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BF2BBE" w14:textId="77777777" w:rsidR="001A5429" w:rsidRDefault="001A5429" w:rsidP="001E1E58"/>
    <w:tbl>
      <w:tblPr>
        <w:tblW w:w="0" w:type="auto"/>
        <w:tblLook w:val="0600" w:firstRow="0" w:lastRow="0" w:firstColumn="0" w:lastColumn="0" w:noHBand="1" w:noVBand="1"/>
      </w:tblPr>
      <w:tblGrid>
        <w:gridCol w:w="1440"/>
        <w:gridCol w:w="900"/>
        <w:gridCol w:w="4590"/>
        <w:gridCol w:w="1350"/>
        <w:gridCol w:w="1070"/>
      </w:tblGrid>
      <w:tr w:rsidR="0092125E" w:rsidRPr="0092125E" w14:paraId="246DFA5F" w14:textId="77777777" w:rsidTr="0092125E">
        <w:tc>
          <w:tcPr>
            <w:tcW w:w="9350" w:type="dxa"/>
            <w:gridSpan w:val="5"/>
            <w:vAlign w:val="center"/>
          </w:tcPr>
          <w:p w14:paraId="37FDF35D" w14:textId="77777777" w:rsidR="0092125E" w:rsidRPr="0092125E" w:rsidRDefault="005001D6" w:rsidP="0092125E">
            <w:pPr>
              <w:pStyle w:val="Title"/>
            </w:pPr>
            <w:sdt>
              <w:sdtPr>
                <w:alias w:val="Title"/>
                <w:tag w:val=""/>
                <w:id w:val="2016188051"/>
                <w:placeholder>
                  <w:docPart w:val="A659A891204B40FBBFE47619420E8641"/>
                </w:placeholder>
                <w:dataBinding w:prefixMappings="xmlns:ns0='http://purl.org/dc/elements/1.1/' xmlns:ns1='http://schemas.openxmlformats.org/package/2006/metadata/core-properties' " w:xpath="/ns1:coreProperties[1]/ns0:title[1]" w:storeItemID="{6C3C8BC8-F283-45AE-878A-BAB7291924A1}"/>
                <w15:appearance w15:val="hidden"/>
                <w:text/>
              </w:sdtPr>
              <w:sdtEndPr/>
              <w:sdtContent>
                <w:r w:rsidR="0041635A">
                  <w:t>YMESTYN FEL FI</w:t>
                </w:r>
              </w:sdtContent>
            </w:sdt>
          </w:p>
        </w:tc>
      </w:tr>
      <w:tr w:rsidR="0092125E" w:rsidRPr="0092125E" w14:paraId="5A4664BB" w14:textId="77777777" w:rsidTr="0092125E">
        <w:trPr>
          <w:trHeight w:val="144"/>
        </w:trPr>
        <w:tc>
          <w:tcPr>
            <w:tcW w:w="1440" w:type="dxa"/>
            <w:shd w:val="clear" w:color="auto" w:fill="auto"/>
          </w:tcPr>
          <w:p w14:paraId="2A2AE235" w14:textId="77777777" w:rsidR="0092125E" w:rsidRPr="0092125E" w:rsidRDefault="0092125E" w:rsidP="0092125E">
            <w:pPr>
              <w:spacing w:before="0" w:after="0"/>
              <w:rPr>
                <w:sz w:val="10"/>
                <w:szCs w:val="10"/>
              </w:rPr>
            </w:pPr>
          </w:p>
        </w:tc>
        <w:tc>
          <w:tcPr>
            <w:tcW w:w="6840" w:type="dxa"/>
            <w:gridSpan w:val="3"/>
            <w:shd w:val="clear" w:color="auto" w:fill="F0CDA1" w:themeFill="accent1"/>
            <w:vAlign w:val="center"/>
          </w:tcPr>
          <w:p w14:paraId="4A34E0F9" w14:textId="77777777" w:rsidR="0092125E" w:rsidRPr="0092125E" w:rsidRDefault="0092125E" w:rsidP="0092125E">
            <w:pPr>
              <w:spacing w:before="0" w:after="0"/>
              <w:rPr>
                <w:sz w:val="10"/>
                <w:szCs w:val="10"/>
              </w:rPr>
            </w:pPr>
          </w:p>
        </w:tc>
        <w:tc>
          <w:tcPr>
            <w:tcW w:w="1070" w:type="dxa"/>
            <w:shd w:val="clear" w:color="auto" w:fill="auto"/>
          </w:tcPr>
          <w:p w14:paraId="69A78280" w14:textId="77777777" w:rsidR="0092125E" w:rsidRPr="0092125E" w:rsidRDefault="0092125E" w:rsidP="0092125E">
            <w:pPr>
              <w:spacing w:before="0" w:after="0"/>
              <w:rPr>
                <w:sz w:val="10"/>
                <w:szCs w:val="10"/>
              </w:rPr>
            </w:pPr>
          </w:p>
        </w:tc>
      </w:tr>
      <w:tr w:rsidR="0092125E" w14:paraId="0021BA00" w14:textId="77777777" w:rsidTr="0092125E">
        <w:tc>
          <w:tcPr>
            <w:tcW w:w="9350" w:type="dxa"/>
            <w:gridSpan w:val="5"/>
            <w:vAlign w:val="center"/>
          </w:tcPr>
          <w:p w14:paraId="599339EA" w14:textId="77777777" w:rsidR="0092125E" w:rsidRPr="00D83966" w:rsidRDefault="005001D6" w:rsidP="00D83966">
            <w:pPr>
              <w:pStyle w:val="Title"/>
            </w:pPr>
            <w:sdt>
              <w:sdtPr>
                <w:rPr>
                  <w:sz w:val="48"/>
                </w:rPr>
                <w:alias w:val="Title 2"/>
                <w:tag w:val=""/>
                <w:id w:val="-1692516626"/>
                <w:placeholder>
                  <w:docPart w:val="EE519F58E23E4BD08BC88B06D0F4E44D"/>
                </w:placeholder>
                <w:dataBinding w:prefixMappings="xmlns:ns0='http://purl.org/dc/elements/1.1/' xmlns:ns1='http://schemas.openxmlformats.org/package/2006/metadata/core-properties' " w:xpath="/ns1:coreProperties[1]/ns0:subject[1]" w:storeItemID="{6C3C8BC8-F283-45AE-878A-BAB7291924A1}"/>
                <w15:appearance w15:val="hidden"/>
                <w:text/>
              </w:sdtPr>
              <w:sdtEndPr>
                <w:rPr>
                  <w:rStyle w:val="TitleChar"/>
                  <w:b w:val="0"/>
                </w:rPr>
              </w:sdtEndPr>
              <w:sdtContent>
                <w:r w:rsidR="0041635A">
                  <w:rPr>
                    <w:sz w:val="48"/>
                  </w:rPr>
                  <w:t>IOGA DRWY GYFRWNG Y GYMRAEG</w:t>
                </w:r>
              </w:sdtContent>
            </w:sdt>
          </w:p>
        </w:tc>
      </w:tr>
      <w:tr w:rsidR="0092125E" w14:paraId="0E25A0CF" w14:textId="77777777" w:rsidTr="00D83966">
        <w:trPr>
          <w:trHeight w:val="1368"/>
        </w:trPr>
        <w:tc>
          <w:tcPr>
            <w:tcW w:w="2340" w:type="dxa"/>
            <w:gridSpan w:val="2"/>
          </w:tcPr>
          <w:p w14:paraId="28E94C5F" w14:textId="77777777" w:rsidR="0092125E" w:rsidRDefault="0092125E" w:rsidP="001E1E58"/>
        </w:tc>
        <w:tc>
          <w:tcPr>
            <w:tcW w:w="4590" w:type="dxa"/>
            <w:shd w:val="clear" w:color="auto" w:fill="F0CDA1" w:themeFill="accent1"/>
            <w:vAlign w:val="center"/>
          </w:tcPr>
          <w:sdt>
            <w:sdtPr>
              <w:alias w:val="Subtitle"/>
              <w:tag w:val=""/>
              <w:id w:val="1073854703"/>
              <w:placeholder>
                <w:docPart w:val="06E8BEE046024839BFD8DFA2125AD141"/>
              </w:placeholder>
              <w:showingPlcHdr/>
              <w:dataBinding w:prefixMappings="xmlns:ns0='http://purl.org/dc/elements/1.1/' xmlns:ns1='http://schemas.openxmlformats.org/package/2006/metadata/core-properties' " w:xpath="/ns1:coreProperties[1]/ns1:contentStatus[1]" w:storeItemID="{6C3C8BC8-F283-45AE-878A-BAB7291924A1}"/>
              <w15:appearance w15:val="hidden"/>
              <w:text/>
            </w:sdtPr>
            <w:sdtEndPr/>
            <w:sdtContent>
              <w:p w14:paraId="19239F19" w14:textId="77777777" w:rsidR="0092125E" w:rsidRPr="0092125E" w:rsidRDefault="0092125E" w:rsidP="0092125E">
                <w:pPr>
                  <w:pStyle w:val="Subtitle"/>
                </w:pPr>
                <w:r w:rsidRPr="0092125E">
                  <w:t>Business Plan</w:t>
                </w:r>
              </w:p>
            </w:sdtContent>
          </w:sdt>
        </w:tc>
        <w:tc>
          <w:tcPr>
            <w:tcW w:w="2420" w:type="dxa"/>
            <w:gridSpan w:val="2"/>
          </w:tcPr>
          <w:p w14:paraId="069B47FE" w14:textId="77777777" w:rsidR="0092125E" w:rsidRDefault="0092125E" w:rsidP="001E1E58"/>
        </w:tc>
      </w:tr>
    </w:tbl>
    <w:p w14:paraId="5496EE41" w14:textId="77777777" w:rsidR="00066DE2" w:rsidRPr="00066DE2" w:rsidRDefault="001A5429" w:rsidP="0092125E">
      <w:r>
        <w:t xml:space="preserve"> </w:t>
      </w:r>
    </w:p>
    <w:p w14:paraId="3D3F1146" w14:textId="479C3E42" w:rsidR="00066DE2" w:rsidRPr="00066DE2" w:rsidRDefault="00CC7C11" w:rsidP="00066DE2">
      <w:pPr>
        <w:sectPr w:rsidR="00066DE2" w:rsidRPr="00066DE2" w:rsidSect="0092125E">
          <w:headerReference w:type="default" r:id="rId11"/>
          <w:headerReference w:type="first" r:id="rId12"/>
          <w:footerReference w:type="first" r:id="rId13"/>
          <w:pgSz w:w="12240" w:h="15840" w:code="1"/>
          <w:pgMar w:top="6480" w:right="1440" w:bottom="720" w:left="1440" w:header="288" w:footer="288" w:gutter="0"/>
          <w:cols w:space="708"/>
          <w:docGrid w:linePitch="360"/>
        </w:sectPr>
      </w:pPr>
      <w:r>
        <w:rPr>
          <w:noProof/>
        </w:rPr>
        <mc:AlternateContent>
          <mc:Choice Requires="wps">
            <w:drawing>
              <wp:anchor distT="45720" distB="45720" distL="114300" distR="114300" simplePos="0" relativeHeight="251661312" behindDoc="0" locked="0" layoutInCell="1" allowOverlap="1" wp14:anchorId="500D4F81" wp14:editId="6381A289">
                <wp:simplePos x="0" y="0"/>
                <wp:positionH relativeFrom="column">
                  <wp:posOffset>4238625</wp:posOffset>
                </wp:positionH>
                <wp:positionV relativeFrom="paragraph">
                  <wp:posOffset>1953895</wp:posOffset>
                </wp:positionV>
                <wp:extent cx="2360930" cy="390525"/>
                <wp:effectExtent l="0" t="0" r="2286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90525"/>
                        </a:xfrm>
                        <a:prstGeom prst="rect">
                          <a:avLst/>
                        </a:prstGeom>
                        <a:solidFill>
                          <a:srgbClr val="FFFFFF"/>
                        </a:solidFill>
                        <a:ln w="9525">
                          <a:solidFill>
                            <a:srgbClr val="000000"/>
                          </a:solidFill>
                          <a:miter lim="800000"/>
                          <a:headEnd/>
                          <a:tailEnd/>
                        </a:ln>
                      </wps:spPr>
                      <wps:txbx>
                        <w:txbxContent>
                          <w:p w14:paraId="31CE09F6" w14:textId="7777F89C" w:rsidR="00CC7C11" w:rsidRDefault="00CC7C11">
                            <w:r>
                              <w:t>Source: Cove-Davies. 2019</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500D4F81" id="_x0000_t202" coordsize="21600,21600" o:spt="202" path="m,l,21600r21600,l21600,xe">
                <v:stroke joinstyle="miter"/>
                <v:path gradientshapeok="t" o:connecttype="rect"/>
              </v:shapetype>
              <v:shape id="Text Box 2" o:spid="_x0000_s1026" type="#_x0000_t202" style="position:absolute;margin-left:333.75pt;margin-top:153.85pt;width:185.9pt;height:30.75pt;z-index:25166131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">
                <v:textbox>
                  <w:txbxContent>
                    <w:p w14:paraId="31CE09F6" w14:textId="7777F89C" w:rsidR="00CC7C11" w:rsidRDefault="00CC7C11">
                      <w:r>
                        <w:t>Source: Cove-Davies. 2019</w:t>
                      </w:r>
                    </w:p>
                  </w:txbxContent>
                </v:textbox>
                <w10:wrap type="square"/>
              </v:shape>
            </w:pict>
          </mc:Fallback>
        </mc:AlternateContent>
      </w:r>
    </w:p>
    <w:sdt>
      <w:sdtPr>
        <w:rPr>
          <w:rFonts w:asciiTheme="minorHAnsi" w:hAnsiTheme="minorHAnsi"/>
          <w:b w:val="0"/>
          <w:i/>
          <w:color w:val="595959" w:themeColor="text1" w:themeTint="A6"/>
          <w:sz w:val="24"/>
        </w:rPr>
        <w:id w:val="350538378"/>
        <w:docPartObj>
          <w:docPartGallery w:val="Table of Contents"/>
          <w:docPartUnique/>
        </w:docPartObj>
      </w:sdtPr>
      <w:sdtEndPr>
        <w:rPr>
          <w:bCs/>
          <w:i w:val="0"/>
          <w:noProof/>
        </w:rPr>
      </w:sdtEndPr>
      <w:sdtContent>
        <w:p w14:paraId="37868638" w14:textId="77777777" w:rsidR="001E1E58" w:rsidRPr="003F13B0" w:rsidRDefault="00493EC0" w:rsidP="003F13B0">
          <w:pPr>
            <w:pStyle w:val="TOCHeading"/>
          </w:pPr>
          <w:r w:rsidRPr="003F13B0">
            <w:t>TABLE OF CONTENTS</w:t>
          </w:r>
        </w:p>
        <w:p w14:paraId="3ED7D960" w14:textId="77777777" w:rsidR="00D94688" w:rsidRDefault="001E1E58">
          <w:pPr>
            <w:pStyle w:val="TOC1"/>
            <w:tabs>
              <w:tab w:val="right" w:leader="dot" w:pos="5030"/>
            </w:tabs>
            <w:rPr>
              <w:rFonts w:eastAsiaTheme="minorEastAsia"/>
              <w:noProof/>
              <w:color w:val="auto"/>
              <w:sz w:val="22"/>
            </w:rPr>
          </w:pPr>
          <w:r>
            <w:rPr>
              <w:b/>
              <w:bCs/>
              <w:noProof/>
            </w:rPr>
            <w:fldChar w:fldCharType="begin"/>
          </w:r>
          <w:r>
            <w:rPr>
              <w:b/>
              <w:bCs/>
              <w:noProof/>
            </w:rPr>
            <w:instrText xml:space="preserve"> TOC \o "1-3" \h \z \u </w:instrText>
          </w:r>
          <w:r>
            <w:rPr>
              <w:b/>
              <w:bCs/>
              <w:noProof/>
            </w:rPr>
            <w:fldChar w:fldCharType="separate"/>
          </w:r>
          <w:hyperlink w:anchor="_Toc800529" w:history="1"/>
        </w:p>
        <w:p w14:paraId="79BB1934" w14:textId="77777777" w:rsidR="00D94688" w:rsidRDefault="005001D6">
          <w:pPr>
            <w:pStyle w:val="TOC1"/>
            <w:tabs>
              <w:tab w:val="left" w:pos="440"/>
              <w:tab w:val="right" w:leader="dot" w:pos="5030"/>
            </w:tabs>
            <w:rPr>
              <w:noProof/>
            </w:rPr>
          </w:pPr>
          <w:hyperlink w:anchor="_Toc800530" w:history="1">
            <w:r w:rsidR="00D94688" w:rsidRPr="00921B01">
              <w:rPr>
                <w:rStyle w:val="Hyperlink"/>
                <w:noProof/>
              </w:rPr>
              <w:t>1.</w:t>
            </w:r>
            <w:r w:rsidR="00D94688">
              <w:rPr>
                <w:rFonts w:eastAsiaTheme="minorEastAsia"/>
                <w:noProof/>
                <w:color w:val="auto"/>
                <w:sz w:val="22"/>
              </w:rPr>
              <w:tab/>
            </w:r>
            <w:r w:rsidR="00A80D70">
              <w:rPr>
                <w:rStyle w:val="Hyperlink"/>
                <w:noProof/>
              </w:rPr>
              <w:t>Introduction</w:t>
            </w:r>
            <w:r w:rsidR="00D94688">
              <w:rPr>
                <w:noProof/>
                <w:webHidden/>
              </w:rPr>
              <w:tab/>
            </w:r>
            <w:r w:rsidR="00D94688">
              <w:rPr>
                <w:noProof/>
                <w:webHidden/>
              </w:rPr>
              <w:fldChar w:fldCharType="begin"/>
            </w:r>
            <w:r w:rsidR="00D94688">
              <w:rPr>
                <w:noProof/>
                <w:webHidden/>
              </w:rPr>
              <w:instrText xml:space="preserve"> PAGEREF _Toc800530 \h </w:instrText>
            </w:r>
            <w:r w:rsidR="00D94688">
              <w:rPr>
                <w:noProof/>
                <w:webHidden/>
              </w:rPr>
            </w:r>
            <w:r w:rsidR="00D94688">
              <w:rPr>
                <w:noProof/>
                <w:webHidden/>
              </w:rPr>
              <w:fldChar w:fldCharType="separate"/>
            </w:r>
            <w:r w:rsidR="00454AF1">
              <w:rPr>
                <w:noProof/>
                <w:webHidden/>
              </w:rPr>
              <w:t>3</w:t>
            </w:r>
            <w:r w:rsidR="00D94688">
              <w:rPr>
                <w:noProof/>
                <w:webHidden/>
              </w:rPr>
              <w:fldChar w:fldCharType="end"/>
            </w:r>
          </w:hyperlink>
        </w:p>
        <w:p w14:paraId="19C2DE39" w14:textId="77777777" w:rsidR="00D94688" w:rsidRDefault="004D44D6" w:rsidP="004D44D6">
          <w:r>
            <w:t>2. Company Overview………………………</w:t>
          </w:r>
          <w:r w:rsidR="001C6F06">
            <w:t>….</w:t>
          </w:r>
          <w:r>
            <w:t>4</w:t>
          </w:r>
        </w:p>
        <w:p w14:paraId="63D3EDC6" w14:textId="77777777" w:rsidR="004D44D6" w:rsidRDefault="004D44D6" w:rsidP="004D44D6">
          <w:r>
            <w:t>3.Business Overview…</w:t>
          </w:r>
          <w:r w:rsidR="001C6F06">
            <w:t>….</w:t>
          </w:r>
          <w:r>
            <w:t>…………………….5</w:t>
          </w:r>
        </w:p>
        <w:p w14:paraId="5455A031" w14:textId="77777777" w:rsidR="004D44D6" w:rsidRDefault="004D44D6" w:rsidP="004D44D6">
          <w:r>
            <w:t>4. Our Vision…………………………………….7</w:t>
          </w:r>
        </w:p>
        <w:p w14:paraId="73EF5AC7" w14:textId="77777777" w:rsidR="004D44D6" w:rsidRDefault="004D44D6" w:rsidP="004D44D6">
          <w:r>
            <w:t>5.Children with additional needs………………8</w:t>
          </w:r>
        </w:p>
        <w:p w14:paraId="407A8279" w14:textId="77777777" w:rsidR="004D44D6" w:rsidRDefault="004D44D6" w:rsidP="004D44D6">
          <w:r>
            <w:t>6.Challenges…………………………………….9</w:t>
          </w:r>
        </w:p>
        <w:p w14:paraId="36EC314D" w14:textId="77777777" w:rsidR="004D44D6" w:rsidRDefault="004D44D6" w:rsidP="004D44D6">
          <w:r>
            <w:t>7.One last thought…………………………….10</w:t>
          </w:r>
        </w:p>
        <w:p w14:paraId="1E2C2C8B" w14:textId="77777777" w:rsidR="00671CEA" w:rsidRDefault="00671CEA" w:rsidP="004D44D6">
          <w:r>
            <w:t>8. SWOT analysis …………………………….11</w:t>
          </w:r>
        </w:p>
        <w:p w14:paraId="1FB5949C" w14:textId="77777777" w:rsidR="004D44D6" w:rsidRDefault="004D44D6" w:rsidP="004D44D6"/>
        <w:p w14:paraId="1412DC6C" w14:textId="77777777" w:rsidR="004D44D6" w:rsidRPr="004D44D6" w:rsidRDefault="004D44D6" w:rsidP="004D44D6"/>
        <w:p w14:paraId="329ED41B" w14:textId="77777777" w:rsidR="001E1E58" w:rsidRDefault="001E1E58" w:rsidP="00974BF8">
          <w:pPr>
            <w:tabs>
              <w:tab w:val="left" w:pos="5670"/>
            </w:tabs>
            <w:ind w:left="5103"/>
          </w:pPr>
          <w:r>
            <w:rPr>
              <w:b/>
              <w:bCs/>
              <w:noProof/>
            </w:rPr>
            <w:fldChar w:fldCharType="end"/>
          </w:r>
        </w:p>
      </w:sdtContent>
    </w:sdt>
    <w:p w14:paraId="123BE47B" w14:textId="77777777" w:rsidR="000A7626" w:rsidRPr="000A7626" w:rsidRDefault="000A7626" w:rsidP="000A7626">
      <w:pPr>
        <w:sectPr w:rsidR="000A7626" w:rsidRPr="000A7626" w:rsidSect="001155CE">
          <w:footerReference w:type="first" r:id="rId14"/>
          <w:pgSz w:w="12240" w:h="15840" w:code="1"/>
          <w:pgMar w:top="2160" w:right="1080" w:bottom="720" w:left="6120" w:header="432" w:footer="432" w:gutter="0"/>
          <w:pgNumType w:fmt="lowerRoman"/>
          <w:cols w:space="708"/>
          <w:titlePg/>
          <w:docGrid w:linePitch="360"/>
        </w:sectPr>
      </w:pPr>
    </w:p>
    <w:p w14:paraId="1EB8FFE7" w14:textId="77777777" w:rsidR="00802617" w:rsidRPr="005F7D78" w:rsidRDefault="005F7D78" w:rsidP="00802617">
      <w:pPr>
        <w:pStyle w:val="Heading1"/>
        <w:numPr>
          <w:ilvl w:val="0"/>
          <w:numId w:val="18"/>
        </w:numPr>
        <w:ind w:left="0" w:firstLine="0"/>
      </w:pPr>
      <w:bookmarkStart w:id="0" w:name="_Toc800531"/>
      <w:r w:rsidRPr="005F7D78">
        <w:rPr>
          <w:bCs/>
        </w:rPr>
        <w:lastRenderedPageBreak/>
        <w:t>i</w:t>
      </w:r>
      <w:bookmarkEnd w:id="0"/>
      <w:r w:rsidRPr="005F7D78">
        <w:rPr>
          <w:bCs/>
        </w:rPr>
        <w:t>ntroduction</w:t>
      </w:r>
    </w:p>
    <w:p w14:paraId="3A3E03C1" w14:textId="77777777" w:rsidR="00802617" w:rsidRPr="00B82A1F" w:rsidRDefault="00802617" w:rsidP="00DC67E2">
      <w:pPr>
        <w:spacing w:line="360" w:lineRule="auto"/>
        <w:rPr>
          <w:rFonts w:ascii="Arial" w:hAnsi="Arial" w:cs="Arial"/>
          <w:color w:val="0D0D0D" w:themeColor="text1" w:themeTint="F2"/>
        </w:rPr>
      </w:pPr>
      <w:r w:rsidRPr="00B82A1F">
        <w:rPr>
          <w:rFonts w:ascii="Arial" w:hAnsi="Arial" w:cs="Arial"/>
          <w:color w:val="0D0D0D" w:themeColor="text1" w:themeTint="F2"/>
        </w:rPr>
        <w:t>According to the Oxford dictionary (2019) yoga is a</w:t>
      </w:r>
      <w:r w:rsidRPr="00B82A1F">
        <w:rPr>
          <w:rFonts w:ascii="Helvetica" w:hAnsi="Helvetica" w:cs="Helvetica"/>
          <w:color w:val="0D0D0D" w:themeColor="text1" w:themeTint="F2"/>
          <w:shd w:val="clear" w:color="auto" w:fill="FFFFFF"/>
        </w:rPr>
        <w:t xml:space="preserve"> Hindu spiritual and ascetic discipline, a part of which, including breath control, simple meditation, and the adoption of specific bodily postures, is widely practised for health and relaxation. The word ‘yoga’ </w:t>
      </w:r>
      <w:r w:rsidR="00A80D70" w:rsidRPr="00B82A1F">
        <w:rPr>
          <w:rFonts w:ascii="Helvetica" w:hAnsi="Helvetica" w:cs="Helvetica"/>
          <w:color w:val="0D0D0D" w:themeColor="text1" w:themeTint="F2"/>
          <w:shd w:val="clear" w:color="auto" w:fill="FFFFFF"/>
        </w:rPr>
        <w:t xml:space="preserve">originates from the Sanskrit word meaning ‘union’. </w:t>
      </w:r>
    </w:p>
    <w:p w14:paraId="7822DDD9" w14:textId="77777777" w:rsidR="007E57A5" w:rsidRPr="00B82A1F" w:rsidRDefault="007E57A5" w:rsidP="00DC67E2">
      <w:pPr>
        <w:spacing w:line="360" w:lineRule="auto"/>
        <w:rPr>
          <w:rFonts w:ascii="Arial" w:hAnsi="Arial" w:cs="Arial"/>
          <w:color w:val="0D0D0D" w:themeColor="text1" w:themeTint="F2"/>
        </w:rPr>
      </w:pPr>
      <w:r w:rsidRPr="00B82A1F">
        <w:rPr>
          <w:rFonts w:ascii="Arial" w:hAnsi="Arial" w:cs="Arial"/>
          <w:color w:val="0D0D0D" w:themeColor="text1" w:themeTint="F2"/>
        </w:rPr>
        <w:t xml:space="preserve">Life is full of stresses little and large, this is no exception for children and they are not immune to the daily pressures that face us each day. Adults are able to take the time to relax and rejuvenate and yoga is becoming an increasing popular way of doing this in the recent years according to Moss (2018). </w:t>
      </w:r>
    </w:p>
    <w:p w14:paraId="6CA5CCC2" w14:textId="77777777" w:rsidR="007E57A5" w:rsidRDefault="007E57A5" w:rsidP="00DC67E2">
      <w:pPr>
        <w:spacing w:line="360" w:lineRule="auto"/>
        <w:rPr>
          <w:rFonts w:ascii="Arial" w:hAnsi="Arial" w:cs="Arial"/>
          <w:color w:val="0D0D0D" w:themeColor="text1" w:themeTint="F2"/>
        </w:rPr>
      </w:pPr>
      <w:r w:rsidRPr="00B82A1F">
        <w:rPr>
          <w:rFonts w:ascii="Arial" w:hAnsi="Arial" w:cs="Arial"/>
          <w:color w:val="0D0D0D" w:themeColor="text1" w:themeTint="F2"/>
        </w:rPr>
        <w:t>So why not give our young children the same opportunity?</w:t>
      </w:r>
    </w:p>
    <w:p w14:paraId="2FAD234B" w14:textId="77777777" w:rsidR="00B82A1F" w:rsidRDefault="00B82A1F" w:rsidP="00B82A1F">
      <w:pPr>
        <w:widowControl w:val="0"/>
        <w:spacing w:line="285" w:lineRule="auto"/>
        <w:rPr>
          <w:rFonts w:ascii="Arial" w:hAnsi="Arial" w:cs="Arial"/>
          <w:color w:val="0D0D0D" w:themeColor="text1" w:themeTint="F2"/>
        </w:rPr>
      </w:pPr>
      <w:r w:rsidRPr="00B82A1F">
        <w:rPr>
          <w:color w:val="0D0D0D" w:themeColor="text1" w:themeTint="F2"/>
          <w:szCs w:val="24"/>
          <w:lang w:val="en-US"/>
        </w:rPr>
        <w:t xml:space="preserve">The Welsh Governments </w:t>
      </w:r>
      <w:r>
        <w:rPr>
          <w:color w:val="0D0D0D" w:themeColor="text1" w:themeTint="F2"/>
          <w:szCs w:val="24"/>
          <w:lang w:val="en-US"/>
        </w:rPr>
        <w:t>N</w:t>
      </w:r>
      <w:r w:rsidRPr="00B82A1F">
        <w:rPr>
          <w:color w:val="0D0D0D" w:themeColor="text1" w:themeTint="F2"/>
          <w:szCs w:val="24"/>
          <w:lang w:val="en-US"/>
        </w:rPr>
        <w:t xml:space="preserve">ational mission is to work towards having a million people able to enjoy and use the </w:t>
      </w:r>
      <w:r>
        <w:rPr>
          <w:color w:val="0D0D0D" w:themeColor="text1" w:themeTint="F2"/>
          <w:szCs w:val="24"/>
          <w:lang w:val="en-US"/>
        </w:rPr>
        <w:t>W</w:t>
      </w:r>
      <w:r w:rsidRPr="00B82A1F">
        <w:rPr>
          <w:color w:val="0D0D0D" w:themeColor="text1" w:themeTint="F2"/>
          <w:szCs w:val="24"/>
          <w:lang w:val="en-US"/>
        </w:rPr>
        <w:t xml:space="preserve">elsh language by 2050. </w:t>
      </w:r>
      <w:r>
        <w:rPr>
          <w:rFonts w:ascii="Arial" w:hAnsi="Arial" w:cs="Arial"/>
          <w:bCs/>
          <w:caps/>
          <w:color w:val="0D0D0D" w:themeColor="text1" w:themeTint="F2"/>
          <w:szCs w:val="24"/>
        </w:rPr>
        <w:t>(</w:t>
      </w:r>
      <w:r>
        <w:rPr>
          <w:rFonts w:ascii="Arial" w:hAnsi="Arial" w:cs="Arial"/>
          <w:bCs/>
          <w:color w:val="0D0D0D" w:themeColor="text1" w:themeTint="F2"/>
          <w:szCs w:val="24"/>
        </w:rPr>
        <w:t xml:space="preserve">Welsh Government, </w:t>
      </w:r>
      <w:r w:rsidR="00CD491C">
        <w:rPr>
          <w:rFonts w:ascii="Arial" w:hAnsi="Arial" w:cs="Arial"/>
          <w:bCs/>
          <w:color w:val="0D0D0D" w:themeColor="text1" w:themeTint="F2"/>
          <w:szCs w:val="24"/>
        </w:rPr>
        <w:t xml:space="preserve">2017). </w:t>
      </w:r>
    </w:p>
    <w:p w14:paraId="202FAE9E" w14:textId="77777777" w:rsidR="00B82A1F" w:rsidRPr="00B82A1F" w:rsidRDefault="00B82A1F" w:rsidP="00B82A1F">
      <w:pPr>
        <w:widowControl w:val="0"/>
        <w:spacing w:line="360" w:lineRule="auto"/>
        <w:rPr>
          <w:color w:val="0D0D0D" w:themeColor="text1" w:themeTint="F2"/>
          <w:szCs w:val="24"/>
          <w:lang w:val="en-US"/>
        </w:rPr>
      </w:pPr>
      <w:r w:rsidRPr="00B82A1F">
        <w:rPr>
          <w:color w:val="0D0D0D" w:themeColor="text1" w:themeTint="F2"/>
          <w:szCs w:val="24"/>
          <w:lang w:val="en-US"/>
        </w:rPr>
        <w:t xml:space="preserve">Education is a vital part of this mission and ensuring young children are educated in the Welsh language and are proud to use the Welsh language. </w:t>
      </w:r>
    </w:p>
    <w:p w14:paraId="604AA9FB" w14:textId="77777777" w:rsidR="00B82A1F" w:rsidRPr="00B82A1F" w:rsidRDefault="00B82A1F" w:rsidP="00B82A1F">
      <w:pPr>
        <w:widowControl w:val="0"/>
        <w:spacing w:line="360" w:lineRule="auto"/>
        <w:rPr>
          <w:color w:val="0D0D0D" w:themeColor="text1" w:themeTint="F2"/>
          <w:szCs w:val="24"/>
          <w:lang w:val="en-US"/>
        </w:rPr>
      </w:pPr>
      <w:r w:rsidRPr="00B82A1F">
        <w:rPr>
          <w:color w:val="0D0D0D" w:themeColor="text1" w:themeTint="F2"/>
          <w:szCs w:val="24"/>
          <w:lang w:val="en-US"/>
        </w:rPr>
        <w:t xml:space="preserve">Not only is this Welsh Government vision but the Welsh language also has an official status. In recent years legislation now provides the rights for Welsh speakers to receive Welsh language services. </w:t>
      </w:r>
    </w:p>
    <w:p w14:paraId="2B67E012" w14:textId="4A93313C" w:rsidR="00A80D70" w:rsidRDefault="00B82A1F" w:rsidP="00CD491C">
      <w:pPr>
        <w:widowControl w:val="0"/>
        <w:spacing w:line="360" w:lineRule="auto"/>
        <w:rPr>
          <w:rFonts w:ascii="Arial" w:hAnsi="Arial" w:cs="Arial"/>
        </w:rPr>
      </w:pPr>
      <w:r w:rsidRPr="00B82A1F">
        <w:rPr>
          <w:color w:val="0D0D0D" w:themeColor="text1" w:themeTint="F2"/>
          <w:szCs w:val="24"/>
          <w:lang w:val="en-US"/>
        </w:rPr>
        <w:t>The Well-being of Future Generations Act (Wales)</w:t>
      </w:r>
      <w:r w:rsidR="00721B86">
        <w:rPr>
          <w:color w:val="0D0D0D" w:themeColor="text1" w:themeTint="F2"/>
          <w:szCs w:val="24"/>
          <w:lang w:val="en-US"/>
        </w:rPr>
        <w:t xml:space="preserve"> (Welsh Government,</w:t>
      </w:r>
      <w:r w:rsidRPr="00B82A1F">
        <w:rPr>
          <w:color w:val="0D0D0D" w:themeColor="text1" w:themeTint="F2"/>
          <w:szCs w:val="24"/>
          <w:lang w:val="en-US"/>
        </w:rPr>
        <w:t xml:space="preserve"> 2015</w:t>
      </w:r>
      <w:r w:rsidR="00721B86">
        <w:rPr>
          <w:color w:val="0D0D0D" w:themeColor="text1" w:themeTint="F2"/>
          <w:szCs w:val="24"/>
          <w:lang w:val="en-US"/>
        </w:rPr>
        <w:t>a)</w:t>
      </w:r>
      <w:r w:rsidRPr="00B82A1F">
        <w:rPr>
          <w:color w:val="0D0D0D" w:themeColor="text1" w:themeTint="F2"/>
          <w:szCs w:val="24"/>
          <w:lang w:val="en-US"/>
        </w:rPr>
        <w:t xml:space="preserve"> that covers the whole of Wales states that public bodies in Wales must be working towards the seven well-being goals. One of these goals is ‘A Wales of vibrant culture and thriving</w:t>
      </w:r>
      <w:r w:rsidR="00CD491C">
        <w:rPr>
          <w:color w:val="0D0D0D" w:themeColor="text1" w:themeTint="F2"/>
          <w:szCs w:val="24"/>
          <w:lang w:val="en-US"/>
        </w:rPr>
        <w:t xml:space="preserve"> Welsh language’.</w:t>
      </w:r>
    </w:p>
    <w:p w14:paraId="4B0BDCDE" w14:textId="77777777" w:rsidR="00A80D70" w:rsidRDefault="00A80D70" w:rsidP="00DC67E2">
      <w:pPr>
        <w:spacing w:line="360" w:lineRule="auto"/>
        <w:rPr>
          <w:rFonts w:ascii="Arial" w:hAnsi="Arial" w:cs="Arial"/>
        </w:rPr>
      </w:pPr>
    </w:p>
    <w:p w14:paraId="212511AF" w14:textId="77777777" w:rsidR="00A80D70" w:rsidRDefault="00A80D70" w:rsidP="00DC67E2">
      <w:pPr>
        <w:spacing w:line="360" w:lineRule="auto"/>
        <w:rPr>
          <w:rFonts w:ascii="Arial" w:hAnsi="Arial" w:cs="Arial"/>
        </w:rPr>
      </w:pPr>
    </w:p>
    <w:p w14:paraId="262422AB" w14:textId="77777777" w:rsidR="00A80D70" w:rsidRDefault="00A80D70" w:rsidP="00DC67E2">
      <w:pPr>
        <w:spacing w:line="360" w:lineRule="auto"/>
        <w:rPr>
          <w:rFonts w:ascii="Arial" w:hAnsi="Arial" w:cs="Arial"/>
        </w:rPr>
      </w:pPr>
    </w:p>
    <w:p w14:paraId="5352C785" w14:textId="77777777" w:rsidR="00A80D70" w:rsidRDefault="00A80D70" w:rsidP="00DC67E2">
      <w:pPr>
        <w:spacing w:line="360" w:lineRule="auto"/>
        <w:rPr>
          <w:rFonts w:ascii="Arial" w:hAnsi="Arial" w:cs="Arial"/>
        </w:rPr>
      </w:pPr>
    </w:p>
    <w:p w14:paraId="29BD2B82" w14:textId="77777777" w:rsidR="00A80D70" w:rsidRDefault="00A80D70" w:rsidP="00DC67E2">
      <w:pPr>
        <w:spacing w:line="360" w:lineRule="auto"/>
        <w:rPr>
          <w:rFonts w:ascii="Arial" w:hAnsi="Arial" w:cs="Arial"/>
        </w:rPr>
      </w:pPr>
    </w:p>
    <w:p w14:paraId="593AED2C" w14:textId="77777777" w:rsidR="00A80D70" w:rsidRDefault="00A80D70" w:rsidP="00DC67E2">
      <w:pPr>
        <w:spacing w:line="360" w:lineRule="auto"/>
        <w:rPr>
          <w:rFonts w:ascii="Arial" w:hAnsi="Arial" w:cs="Arial"/>
        </w:rPr>
      </w:pPr>
    </w:p>
    <w:p w14:paraId="44A98DBF" w14:textId="77777777" w:rsidR="00A80D70" w:rsidRPr="00A80D70" w:rsidRDefault="00A80D70" w:rsidP="00A80D70">
      <w:pPr>
        <w:pStyle w:val="Heading1"/>
        <w:numPr>
          <w:ilvl w:val="0"/>
          <w:numId w:val="18"/>
        </w:numPr>
        <w:rPr>
          <w:rFonts w:eastAsiaTheme="minorHAnsi" w:cstheme="minorBidi"/>
          <w:bCs/>
          <w:color w:val="595959" w:themeColor="text1" w:themeTint="A6"/>
          <w:sz w:val="24"/>
          <w:szCs w:val="22"/>
        </w:rPr>
      </w:pPr>
      <w:r w:rsidRPr="00A80D70">
        <w:rPr>
          <w:bCs/>
        </w:rPr>
        <w:lastRenderedPageBreak/>
        <w:t>Company Overview</w:t>
      </w:r>
    </w:p>
    <w:p w14:paraId="37AFAD48" w14:textId="77777777" w:rsidR="00A80D70" w:rsidRDefault="00A80D70" w:rsidP="00DC67E2">
      <w:pPr>
        <w:spacing w:line="360" w:lineRule="auto"/>
        <w:rPr>
          <w:rFonts w:ascii="Arial" w:hAnsi="Arial" w:cs="Arial"/>
        </w:rPr>
      </w:pPr>
    </w:p>
    <w:p w14:paraId="69977547" w14:textId="77777777" w:rsidR="00DC67E2" w:rsidRPr="00B82A1F" w:rsidRDefault="00DC67E2" w:rsidP="00DC67E2">
      <w:pPr>
        <w:spacing w:line="360" w:lineRule="auto"/>
        <w:rPr>
          <w:rFonts w:ascii="Arial" w:hAnsi="Arial" w:cs="Arial"/>
          <w:color w:val="0D0D0D" w:themeColor="text1" w:themeTint="F2"/>
        </w:rPr>
      </w:pPr>
      <w:r w:rsidRPr="00B82A1F">
        <w:rPr>
          <w:rFonts w:ascii="Arial" w:hAnsi="Arial" w:cs="Arial"/>
          <w:color w:val="0D0D0D" w:themeColor="text1" w:themeTint="F2"/>
        </w:rPr>
        <w:t>Ymestyn fel fi aims to provide yoga sessions through the medium of Welsh for children aged 2-3 years old.</w:t>
      </w:r>
    </w:p>
    <w:p w14:paraId="727B01A0" w14:textId="77777777" w:rsidR="00DC67E2" w:rsidRPr="00B82A1F" w:rsidRDefault="00DC67E2" w:rsidP="00DC67E2">
      <w:pPr>
        <w:spacing w:line="360" w:lineRule="auto"/>
        <w:rPr>
          <w:rFonts w:ascii="Arial" w:hAnsi="Arial" w:cs="Arial"/>
          <w:color w:val="0D0D0D" w:themeColor="text1" w:themeTint="F2"/>
        </w:rPr>
      </w:pPr>
      <w:r w:rsidRPr="00B82A1F">
        <w:rPr>
          <w:rFonts w:ascii="Arial" w:hAnsi="Arial" w:cs="Arial"/>
          <w:color w:val="0D0D0D" w:themeColor="text1" w:themeTint="F2"/>
        </w:rPr>
        <w:t xml:space="preserve">These sessions can be offered at pre-school settings such as pre-nurseries, or as classes for parents and toddlers at local community settings. </w:t>
      </w:r>
    </w:p>
    <w:p w14:paraId="73FA5959" w14:textId="77777777" w:rsidR="00DC67E2" w:rsidRPr="00B82A1F" w:rsidRDefault="00DC67E2" w:rsidP="00DC67E2">
      <w:pPr>
        <w:spacing w:line="360" w:lineRule="auto"/>
        <w:rPr>
          <w:rFonts w:ascii="Arial" w:hAnsi="Arial" w:cs="Arial"/>
          <w:color w:val="0D0D0D" w:themeColor="text1" w:themeTint="F2"/>
        </w:rPr>
      </w:pPr>
      <w:r w:rsidRPr="00B82A1F">
        <w:rPr>
          <w:rFonts w:ascii="Arial" w:hAnsi="Arial" w:cs="Arial"/>
          <w:color w:val="0D0D0D" w:themeColor="text1" w:themeTint="F2"/>
        </w:rPr>
        <w:t xml:space="preserve">I am a qualified early years practitioner with a </w:t>
      </w:r>
      <w:r w:rsidRPr="00B82A1F">
        <w:rPr>
          <w:rFonts w:ascii="Arial" w:hAnsi="Arial" w:cs="Arial"/>
          <w:color w:val="0D0D0D" w:themeColor="text1" w:themeTint="F2"/>
          <w:shd w:val="clear" w:color="auto" w:fill="FFFFFF"/>
        </w:rPr>
        <w:t xml:space="preserve">Level 5 Diploma in Leadership for Children's Care, Learning and Development. I have managed an early </w:t>
      </w:r>
      <w:r w:rsidR="00533BDF" w:rsidRPr="00B82A1F">
        <w:rPr>
          <w:rFonts w:ascii="Arial" w:hAnsi="Arial" w:cs="Arial"/>
          <w:color w:val="0D0D0D" w:themeColor="text1" w:themeTint="F2"/>
          <w:shd w:val="clear" w:color="auto" w:fill="FFFFFF"/>
        </w:rPr>
        <w:t>year’s</w:t>
      </w:r>
      <w:r w:rsidRPr="00B82A1F">
        <w:rPr>
          <w:rFonts w:ascii="Arial" w:hAnsi="Arial" w:cs="Arial"/>
          <w:color w:val="0D0D0D" w:themeColor="text1" w:themeTint="F2"/>
          <w:shd w:val="clear" w:color="auto" w:fill="FFFFFF"/>
        </w:rPr>
        <w:t xml:space="preserve"> settings providing a Welsh language for provision for children aged 2-3 years old. In this </w:t>
      </w:r>
      <w:r w:rsidR="00533BDF" w:rsidRPr="00B82A1F">
        <w:rPr>
          <w:rFonts w:ascii="Arial" w:hAnsi="Arial" w:cs="Arial"/>
          <w:color w:val="0D0D0D" w:themeColor="text1" w:themeTint="F2"/>
          <w:shd w:val="clear" w:color="auto" w:fill="FFFFFF"/>
        </w:rPr>
        <w:t>time,</w:t>
      </w:r>
      <w:r w:rsidRPr="00B82A1F">
        <w:rPr>
          <w:rFonts w:ascii="Arial" w:hAnsi="Arial" w:cs="Arial"/>
          <w:color w:val="0D0D0D" w:themeColor="text1" w:themeTint="F2"/>
          <w:shd w:val="clear" w:color="auto" w:fill="FFFFFF"/>
        </w:rPr>
        <w:t xml:space="preserve"> I have seen the positive impact yoga has on young children such as</w:t>
      </w:r>
      <w:r w:rsidRPr="00B82A1F">
        <w:rPr>
          <w:rFonts w:ascii="Arial" w:hAnsi="Arial" w:cs="Arial"/>
          <w:color w:val="0D0D0D" w:themeColor="text1" w:themeTint="F2"/>
        </w:rPr>
        <w:t xml:space="preserve"> managing stress through breathing (Williams 2010). </w:t>
      </w:r>
    </w:p>
    <w:p w14:paraId="66429FD8" w14:textId="77777777" w:rsidR="00DC67E2" w:rsidRPr="00B82A1F" w:rsidRDefault="00DC67E2" w:rsidP="00DC67E2">
      <w:pPr>
        <w:spacing w:line="360" w:lineRule="auto"/>
        <w:rPr>
          <w:rFonts w:ascii="Arial" w:hAnsi="Arial" w:cs="Arial"/>
          <w:color w:val="0D0D0D" w:themeColor="text1" w:themeTint="F2"/>
          <w:shd w:val="clear" w:color="auto" w:fill="FFFFFF"/>
        </w:rPr>
      </w:pPr>
      <w:r w:rsidRPr="00B82A1F">
        <w:rPr>
          <w:rFonts w:ascii="Arial" w:hAnsi="Arial" w:cs="Arial"/>
          <w:color w:val="0D0D0D" w:themeColor="text1" w:themeTint="F2"/>
          <w:shd w:val="clear" w:color="auto" w:fill="FFFFFF"/>
        </w:rPr>
        <w:t xml:space="preserve">I have experienced yoga sessions at my current nursery in previous years, however they were not provided through the medium of Welsh. </w:t>
      </w:r>
    </w:p>
    <w:p w14:paraId="24FB0CB1" w14:textId="77777777" w:rsidR="00DC67E2" w:rsidRPr="00B82A1F" w:rsidRDefault="00DC67E2" w:rsidP="00DC67E2">
      <w:pPr>
        <w:tabs>
          <w:tab w:val="left" w:pos="7433"/>
        </w:tabs>
        <w:spacing w:line="360" w:lineRule="auto"/>
        <w:rPr>
          <w:rFonts w:ascii="Arial" w:hAnsi="Arial" w:cs="Arial"/>
          <w:color w:val="0D0D0D" w:themeColor="text1" w:themeTint="F2"/>
          <w:shd w:val="clear" w:color="auto" w:fill="FFFFFF"/>
        </w:rPr>
      </w:pPr>
      <w:r w:rsidRPr="00B82A1F">
        <w:rPr>
          <w:rFonts w:ascii="Arial" w:hAnsi="Arial" w:cs="Arial"/>
          <w:color w:val="0D0D0D" w:themeColor="text1" w:themeTint="F2"/>
          <w:shd w:val="clear" w:color="auto" w:fill="FFFFFF"/>
        </w:rPr>
        <w:t xml:space="preserve">The Yoga sessions provided by Ymestyn fel fi can be offered solely through the Welsh language or bilingually. Professionals in the early years sector will have the opportunity to book these sessions as a standalone sitting or as blocks of 5 or 10 sessions. These sessions will be available to book via telephone or email. </w:t>
      </w:r>
    </w:p>
    <w:p w14:paraId="4E22B95E" w14:textId="77777777" w:rsidR="00BA31C4" w:rsidRPr="00B82A1F" w:rsidRDefault="00DC67E2" w:rsidP="00A80D70">
      <w:pPr>
        <w:tabs>
          <w:tab w:val="left" w:pos="7433"/>
        </w:tabs>
        <w:spacing w:line="360" w:lineRule="auto"/>
        <w:rPr>
          <w:color w:val="0D0D0D" w:themeColor="text1" w:themeTint="F2"/>
        </w:rPr>
      </w:pPr>
      <w:r w:rsidRPr="00B82A1F">
        <w:rPr>
          <w:rFonts w:ascii="Arial" w:hAnsi="Arial" w:cs="Arial"/>
          <w:color w:val="0D0D0D" w:themeColor="text1" w:themeTint="F2"/>
          <w:shd w:val="clear" w:color="auto" w:fill="FFFFFF"/>
        </w:rPr>
        <w:t xml:space="preserve">There are other yoga sessions for children available on the current market, however they are unable to provide a bilingual service or welsh service. </w:t>
      </w:r>
    </w:p>
    <w:p w14:paraId="252E2789" w14:textId="77777777" w:rsidR="00D27AF8" w:rsidRDefault="00D27AF8" w:rsidP="0003123C">
      <w:pPr>
        <w:sectPr w:rsidR="00D27AF8" w:rsidSect="0092125E">
          <w:headerReference w:type="default" r:id="rId15"/>
          <w:pgSz w:w="12240" w:h="15840" w:code="1"/>
          <w:pgMar w:top="2160" w:right="1080" w:bottom="720" w:left="1080" w:header="648" w:footer="432" w:gutter="0"/>
          <w:cols w:space="708"/>
          <w:docGrid w:linePitch="360"/>
        </w:sectPr>
      </w:pPr>
    </w:p>
    <w:bookmarkStart w:id="1" w:name="_Toc800532" w:displacedByCustomXml="next"/>
    <w:sdt>
      <w:sdtPr>
        <w:id w:val="-697233062"/>
        <w:placeholder>
          <w:docPart w:val="6749FC2397AC40609A8507907F51007D"/>
        </w:placeholder>
        <w:temporary/>
        <w:showingPlcHdr/>
        <w15:appearance w15:val="hidden"/>
      </w:sdtPr>
      <w:sdtEndPr/>
      <w:sdtContent>
        <w:p w14:paraId="76AF8B2F" w14:textId="77777777" w:rsidR="00D27AF8" w:rsidRDefault="00347AF5" w:rsidP="00A80D70">
          <w:pPr>
            <w:pStyle w:val="Heading1"/>
            <w:numPr>
              <w:ilvl w:val="0"/>
              <w:numId w:val="18"/>
            </w:numPr>
            <w:ind w:left="0" w:firstLine="0"/>
          </w:pPr>
          <w:r>
            <w:t>Business Description</w:t>
          </w:r>
        </w:p>
      </w:sdtContent>
    </w:sdt>
    <w:bookmarkEnd w:id="1" w:displacedByCustomXml="prev"/>
    <w:p w14:paraId="477B70CD" w14:textId="77777777" w:rsidR="00D27AF8" w:rsidRPr="00B82A1F" w:rsidRDefault="00DC67E2" w:rsidP="007E57A5">
      <w:pPr>
        <w:spacing w:line="360" w:lineRule="auto"/>
        <w:rPr>
          <w:rFonts w:ascii="Arial" w:hAnsi="Arial" w:cs="Arial"/>
          <w:color w:val="0D0D0D" w:themeColor="text1" w:themeTint="F2"/>
        </w:rPr>
      </w:pPr>
      <w:r w:rsidRPr="00B82A1F">
        <w:rPr>
          <w:rFonts w:ascii="Arial" w:hAnsi="Arial" w:cs="Arial"/>
          <w:color w:val="0D0D0D" w:themeColor="text1" w:themeTint="F2"/>
        </w:rPr>
        <w:t xml:space="preserve">The </w:t>
      </w:r>
      <w:r w:rsidR="00CD491C">
        <w:rPr>
          <w:rFonts w:ascii="Arial" w:hAnsi="Arial" w:cs="Arial"/>
          <w:color w:val="0D0D0D" w:themeColor="text1" w:themeTint="F2"/>
        </w:rPr>
        <w:t>W</w:t>
      </w:r>
      <w:r w:rsidRPr="00B82A1F">
        <w:rPr>
          <w:rFonts w:ascii="Arial" w:hAnsi="Arial" w:cs="Arial"/>
          <w:color w:val="0D0D0D" w:themeColor="text1" w:themeTint="F2"/>
        </w:rPr>
        <w:t>elsh l</w:t>
      </w:r>
      <w:r w:rsidR="00B548E6" w:rsidRPr="00B82A1F">
        <w:rPr>
          <w:rFonts w:ascii="Arial" w:hAnsi="Arial" w:cs="Arial"/>
          <w:color w:val="0D0D0D" w:themeColor="text1" w:themeTint="F2"/>
        </w:rPr>
        <w:t xml:space="preserve">anguage is becoming increasingly popular in Wales and the demand for </w:t>
      </w:r>
      <w:r w:rsidR="00CD491C">
        <w:rPr>
          <w:rFonts w:ascii="Arial" w:hAnsi="Arial" w:cs="Arial"/>
          <w:color w:val="0D0D0D" w:themeColor="text1" w:themeTint="F2"/>
        </w:rPr>
        <w:t>W</w:t>
      </w:r>
      <w:r w:rsidR="00B548E6" w:rsidRPr="00B82A1F">
        <w:rPr>
          <w:rFonts w:ascii="Arial" w:hAnsi="Arial" w:cs="Arial"/>
          <w:color w:val="0D0D0D" w:themeColor="text1" w:themeTint="F2"/>
        </w:rPr>
        <w:t xml:space="preserve">elsh speaking pre-schools is at an all-time high. (BBC, 2019). </w:t>
      </w:r>
    </w:p>
    <w:p w14:paraId="65A34382" w14:textId="5F528830" w:rsidR="00304761" w:rsidRPr="00B82A1F" w:rsidRDefault="00304761" w:rsidP="007E57A5">
      <w:pPr>
        <w:spacing w:line="360" w:lineRule="auto"/>
        <w:rPr>
          <w:rFonts w:ascii="Arial" w:hAnsi="Arial" w:cs="Arial"/>
          <w:color w:val="0D0D0D" w:themeColor="text1" w:themeTint="F2"/>
        </w:rPr>
      </w:pPr>
      <w:r w:rsidRPr="00B82A1F">
        <w:rPr>
          <w:rFonts w:ascii="Arial" w:hAnsi="Arial" w:cs="Arial"/>
          <w:color w:val="0D0D0D" w:themeColor="text1" w:themeTint="F2"/>
        </w:rPr>
        <w:t>The welsh language is one of Wales’s national treasures and is an important part of what defines us as Welsh nationals. (Welsh Government, 2015</w:t>
      </w:r>
      <w:r w:rsidR="00721B86">
        <w:rPr>
          <w:rFonts w:ascii="Arial" w:hAnsi="Arial" w:cs="Arial"/>
          <w:color w:val="0D0D0D" w:themeColor="text1" w:themeTint="F2"/>
        </w:rPr>
        <w:t>b</w:t>
      </w:r>
      <w:r w:rsidRPr="00B82A1F">
        <w:rPr>
          <w:rFonts w:ascii="Arial" w:hAnsi="Arial" w:cs="Arial"/>
          <w:color w:val="0D0D0D" w:themeColor="text1" w:themeTint="F2"/>
        </w:rPr>
        <w:t xml:space="preserve">). </w:t>
      </w:r>
    </w:p>
    <w:p w14:paraId="4361C6AA" w14:textId="77777777" w:rsidR="00B548E6" w:rsidRPr="00B82A1F" w:rsidRDefault="00B548E6" w:rsidP="007E57A5">
      <w:pPr>
        <w:spacing w:line="360" w:lineRule="auto"/>
        <w:rPr>
          <w:rFonts w:ascii="Arial" w:hAnsi="Arial" w:cs="Arial"/>
          <w:color w:val="0D0D0D" w:themeColor="text1" w:themeTint="F2"/>
        </w:rPr>
      </w:pPr>
      <w:r w:rsidRPr="00B82A1F">
        <w:rPr>
          <w:rFonts w:ascii="Arial" w:hAnsi="Arial" w:cs="Arial"/>
          <w:color w:val="0D0D0D" w:themeColor="text1" w:themeTint="F2"/>
        </w:rPr>
        <w:t xml:space="preserve">It is important that early years settings providing a welsh provision </w:t>
      </w:r>
      <w:r w:rsidR="00533BDF" w:rsidRPr="00B82A1F">
        <w:rPr>
          <w:rFonts w:ascii="Arial" w:hAnsi="Arial" w:cs="Arial"/>
          <w:color w:val="0D0D0D" w:themeColor="text1" w:themeTint="F2"/>
        </w:rPr>
        <w:t>can</w:t>
      </w:r>
      <w:r w:rsidRPr="00B82A1F">
        <w:rPr>
          <w:rFonts w:ascii="Arial" w:hAnsi="Arial" w:cs="Arial"/>
          <w:color w:val="0D0D0D" w:themeColor="text1" w:themeTint="F2"/>
        </w:rPr>
        <w:t xml:space="preserve"> provide the same opportunities to children that attend an English provision setting. </w:t>
      </w:r>
    </w:p>
    <w:p w14:paraId="190F4BF1" w14:textId="77777777" w:rsidR="00B548E6" w:rsidRPr="00B82A1F" w:rsidRDefault="00B548E6" w:rsidP="007E57A5">
      <w:pPr>
        <w:spacing w:line="360" w:lineRule="auto"/>
        <w:rPr>
          <w:rFonts w:ascii="Arial" w:hAnsi="Arial" w:cs="Arial"/>
          <w:color w:val="0D0D0D" w:themeColor="text1" w:themeTint="F2"/>
        </w:rPr>
      </w:pPr>
      <w:r w:rsidRPr="00B82A1F">
        <w:rPr>
          <w:rFonts w:ascii="Arial" w:hAnsi="Arial" w:cs="Arial"/>
          <w:color w:val="0D0D0D" w:themeColor="text1" w:themeTint="F2"/>
        </w:rPr>
        <w:t xml:space="preserve">Yoga sessions are currently available for children in the early years and health visitors are also providing baby yoga. </w:t>
      </w:r>
    </w:p>
    <w:p w14:paraId="7AE10A67" w14:textId="77777777" w:rsidR="00AA4932" w:rsidRPr="00B82A1F" w:rsidRDefault="00B548E6" w:rsidP="007E57A5">
      <w:pPr>
        <w:spacing w:line="360" w:lineRule="auto"/>
        <w:rPr>
          <w:rFonts w:ascii="Arial" w:hAnsi="Arial" w:cs="Arial"/>
          <w:color w:val="0D0D0D" w:themeColor="text1" w:themeTint="F2"/>
        </w:rPr>
      </w:pPr>
      <w:r w:rsidRPr="00B82A1F">
        <w:rPr>
          <w:rFonts w:ascii="Arial" w:hAnsi="Arial" w:cs="Arial"/>
          <w:color w:val="0D0D0D" w:themeColor="text1" w:themeTint="F2"/>
        </w:rPr>
        <w:t xml:space="preserve">These yoga sessions offer children the opportunity to </w:t>
      </w:r>
      <w:r w:rsidR="00AA4932" w:rsidRPr="00B82A1F">
        <w:rPr>
          <w:rFonts w:ascii="Arial" w:hAnsi="Arial" w:cs="Arial"/>
          <w:color w:val="0D0D0D" w:themeColor="text1" w:themeTint="F2"/>
        </w:rPr>
        <w:t xml:space="preserve">develop body awareness and learn how their bodies work and ways in which they can use them in healthy ways. Using yoga supports children in using all parts of their body from the tips of their nose to their tiny little toes. Children can learn to manage stress through breathing exercises, meditation and healthy movements. By participating and achieving simple movements, they gain a sense of self-accomplishment thus improving confidence and a positive self-image. </w:t>
      </w:r>
    </w:p>
    <w:p w14:paraId="265917EB" w14:textId="77777777" w:rsidR="00AA4932" w:rsidRPr="00B82A1F" w:rsidRDefault="00AA4932" w:rsidP="007E57A5">
      <w:pPr>
        <w:spacing w:line="360" w:lineRule="auto"/>
        <w:rPr>
          <w:rFonts w:ascii="Arial" w:hAnsi="Arial" w:cs="Arial"/>
          <w:color w:val="0D0D0D" w:themeColor="text1" w:themeTint="F2"/>
        </w:rPr>
      </w:pPr>
      <w:r w:rsidRPr="00B82A1F">
        <w:rPr>
          <w:rFonts w:ascii="Arial" w:hAnsi="Arial" w:cs="Arial"/>
          <w:color w:val="0D0D0D" w:themeColor="text1" w:themeTint="F2"/>
        </w:rPr>
        <w:t xml:space="preserve">The sessions will be done in groups therefor improving their social development skills and building relationships with peers. </w:t>
      </w:r>
    </w:p>
    <w:p w14:paraId="42F747A5" w14:textId="77777777" w:rsidR="00B548E6" w:rsidRPr="00B82A1F" w:rsidRDefault="00521058" w:rsidP="007E57A5">
      <w:pPr>
        <w:spacing w:line="360" w:lineRule="auto"/>
        <w:rPr>
          <w:rFonts w:ascii="Arial" w:hAnsi="Arial" w:cs="Arial"/>
          <w:color w:val="0D0D0D" w:themeColor="text1" w:themeTint="F2"/>
        </w:rPr>
      </w:pPr>
      <w:r w:rsidRPr="00B82A1F">
        <w:rPr>
          <w:rFonts w:ascii="Arial" w:hAnsi="Arial" w:cs="Arial"/>
          <w:color w:val="0D0D0D" w:themeColor="text1" w:themeTint="F2"/>
        </w:rPr>
        <w:t xml:space="preserve">Young children are full of enthusiasm and energy and yoga gives them a way of focusing their mind bodies allowing them to focus their energy on something positive. This in turn building on their concentration skills. Children thoroughly enjoy yoga and can concentrate for longer periods of time, even the busiest of children will sit and participate for </w:t>
      </w:r>
      <w:r w:rsidR="007E57A5" w:rsidRPr="00B82A1F">
        <w:rPr>
          <w:rFonts w:ascii="Arial" w:hAnsi="Arial" w:cs="Arial"/>
          <w:color w:val="0D0D0D" w:themeColor="text1" w:themeTint="F2"/>
        </w:rPr>
        <w:t>30-minute</w:t>
      </w:r>
      <w:r w:rsidRPr="00B82A1F">
        <w:rPr>
          <w:rFonts w:ascii="Arial" w:hAnsi="Arial" w:cs="Arial"/>
          <w:color w:val="0D0D0D" w:themeColor="text1" w:themeTint="F2"/>
        </w:rPr>
        <w:t xml:space="preserve"> sessions. </w:t>
      </w:r>
    </w:p>
    <w:p w14:paraId="23846467" w14:textId="77777777" w:rsidR="00521058" w:rsidRPr="00B82A1F" w:rsidRDefault="00521058" w:rsidP="007E57A5">
      <w:pPr>
        <w:spacing w:line="360" w:lineRule="auto"/>
        <w:rPr>
          <w:rFonts w:ascii="Arial" w:hAnsi="Arial" w:cs="Arial"/>
          <w:color w:val="0D0D0D" w:themeColor="text1" w:themeTint="F2"/>
        </w:rPr>
      </w:pPr>
      <w:r w:rsidRPr="00B82A1F">
        <w:rPr>
          <w:rFonts w:ascii="Arial" w:hAnsi="Arial" w:cs="Arial"/>
          <w:color w:val="0D0D0D" w:themeColor="text1" w:themeTint="F2"/>
        </w:rPr>
        <w:t xml:space="preserve">Many children have commented on how much they enjoy yoga sessions and have said </w:t>
      </w:r>
    </w:p>
    <w:p w14:paraId="290C86A1" w14:textId="77777777" w:rsidR="00521058" w:rsidRPr="00B82A1F" w:rsidRDefault="00521058" w:rsidP="007E57A5">
      <w:pPr>
        <w:spacing w:line="360" w:lineRule="auto"/>
        <w:rPr>
          <w:rFonts w:ascii="Arial" w:hAnsi="Arial" w:cs="Arial"/>
          <w:color w:val="0D0D0D" w:themeColor="text1" w:themeTint="F2"/>
        </w:rPr>
      </w:pPr>
      <w:r w:rsidRPr="00B82A1F">
        <w:rPr>
          <w:rFonts w:ascii="Arial" w:hAnsi="Arial" w:cs="Arial"/>
          <w:color w:val="0D0D0D" w:themeColor="text1" w:themeTint="F2"/>
        </w:rPr>
        <w:t>“It helps me calm down”</w:t>
      </w:r>
    </w:p>
    <w:p w14:paraId="6095A5B4" w14:textId="77777777" w:rsidR="00521058" w:rsidRPr="00B82A1F" w:rsidRDefault="00521058" w:rsidP="007E57A5">
      <w:pPr>
        <w:spacing w:line="360" w:lineRule="auto"/>
        <w:rPr>
          <w:rFonts w:ascii="Arial" w:hAnsi="Arial" w:cs="Arial"/>
          <w:color w:val="0D0D0D" w:themeColor="text1" w:themeTint="F2"/>
        </w:rPr>
      </w:pPr>
      <w:r w:rsidRPr="00B82A1F">
        <w:rPr>
          <w:rFonts w:ascii="Arial" w:hAnsi="Arial" w:cs="Arial"/>
          <w:color w:val="0D0D0D" w:themeColor="text1" w:themeTint="F2"/>
        </w:rPr>
        <w:t>“Lets me at peace with my own little body</w:t>
      </w:r>
      <w:r w:rsidR="007E57A5" w:rsidRPr="00B82A1F">
        <w:rPr>
          <w:rFonts w:ascii="Arial" w:hAnsi="Arial" w:cs="Arial"/>
          <w:color w:val="0D0D0D" w:themeColor="text1" w:themeTint="F2"/>
        </w:rPr>
        <w:t>”</w:t>
      </w:r>
    </w:p>
    <w:p w14:paraId="6802D4B6" w14:textId="77777777" w:rsidR="007E57A5" w:rsidRPr="00B82A1F" w:rsidRDefault="007E57A5" w:rsidP="007E57A5">
      <w:pPr>
        <w:spacing w:line="360" w:lineRule="auto"/>
        <w:rPr>
          <w:rFonts w:ascii="Arial" w:hAnsi="Arial" w:cs="Arial"/>
          <w:color w:val="0D0D0D" w:themeColor="text1" w:themeTint="F2"/>
        </w:rPr>
      </w:pPr>
      <w:r w:rsidRPr="00B82A1F">
        <w:rPr>
          <w:rFonts w:ascii="Arial" w:hAnsi="Arial" w:cs="Arial"/>
          <w:color w:val="0D0D0D" w:themeColor="text1" w:themeTint="F2"/>
        </w:rPr>
        <w:t>“It helps me stretch my body”.</w:t>
      </w:r>
    </w:p>
    <w:p w14:paraId="4FA740A7" w14:textId="77777777" w:rsidR="007E57A5" w:rsidRPr="00B82A1F" w:rsidRDefault="007E57A5" w:rsidP="007E57A5">
      <w:pPr>
        <w:spacing w:line="360" w:lineRule="auto"/>
        <w:rPr>
          <w:rFonts w:ascii="Arial" w:hAnsi="Arial" w:cs="Arial"/>
          <w:color w:val="0D0D0D" w:themeColor="text1" w:themeTint="F2"/>
        </w:rPr>
      </w:pPr>
      <w:r w:rsidRPr="00B82A1F">
        <w:rPr>
          <w:rFonts w:ascii="Arial" w:hAnsi="Arial" w:cs="Arial"/>
          <w:color w:val="0D0D0D" w:themeColor="text1" w:themeTint="F2"/>
        </w:rPr>
        <w:lastRenderedPageBreak/>
        <w:t xml:space="preserve">Recent research has stated that 47% of children experience at least </w:t>
      </w:r>
      <w:r w:rsidR="00652EA8" w:rsidRPr="00B82A1F">
        <w:rPr>
          <w:rFonts w:ascii="Arial" w:hAnsi="Arial" w:cs="Arial"/>
          <w:color w:val="0D0D0D" w:themeColor="text1" w:themeTint="F2"/>
        </w:rPr>
        <w:t xml:space="preserve">one ACE during their childhood this could then lead to mental health issues later in life. </w:t>
      </w:r>
      <w:r w:rsidR="00BE6566" w:rsidRPr="00B82A1F">
        <w:rPr>
          <w:rFonts w:ascii="Arial" w:hAnsi="Arial" w:cs="Arial"/>
          <w:color w:val="0D0D0D" w:themeColor="text1" w:themeTint="F2"/>
        </w:rPr>
        <w:t>According to</w:t>
      </w:r>
      <w:r w:rsidR="00304761" w:rsidRPr="00B82A1F">
        <w:rPr>
          <w:rFonts w:ascii="Arial" w:hAnsi="Arial" w:cs="Arial"/>
          <w:color w:val="0D0D0D" w:themeColor="text1" w:themeTint="F2"/>
        </w:rPr>
        <w:t xml:space="preserve"> the</w:t>
      </w:r>
      <w:r w:rsidR="00BE6566" w:rsidRPr="00B82A1F">
        <w:rPr>
          <w:rFonts w:ascii="Arial" w:hAnsi="Arial" w:cs="Arial"/>
          <w:color w:val="0D0D0D" w:themeColor="text1" w:themeTint="F2"/>
        </w:rPr>
        <w:t xml:space="preserve"> Mental </w:t>
      </w:r>
      <w:r w:rsidR="00304761" w:rsidRPr="00B82A1F">
        <w:rPr>
          <w:rFonts w:ascii="Arial" w:hAnsi="Arial" w:cs="Arial"/>
          <w:color w:val="0D0D0D" w:themeColor="text1" w:themeTint="F2"/>
        </w:rPr>
        <w:t>H</w:t>
      </w:r>
      <w:r w:rsidR="00BE6566" w:rsidRPr="00B82A1F">
        <w:rPr>
          <w:rFonts w:ascii="Arial" w:hAnsi="Arial" w:cs="Arial"/>
          <w:color w:val="0D0D0D" w:themeColor="text1" w:themeTint="F2"/>
        </w:rPr>
        <w:t>ealth</w:t>
      </w:r>
      <w:r w:rsidR="00304761" w:rsidRPr="00B82A1F">
        <w:rPr>
          <w:rFonts w:ascii="Arial" w:hAnsi="Arial" w:cs="Arial"/>
          <w:color w:val="0D0D0D" w:themeColor="text1" w:themeTint="F2"/>
        </w:rPr>
        <w:t xml:space="preserve"> Foundation </w:t>
      </w:r>
      <w:r w:rsidR="00A80D70" w:rsidRPr="00B82A1F">
        <w:rPr>
          <w:rFonts w:ascii="Arial" w:hAnsi="Arial" w:cs="Arial"/>
          <w:color w:val="0D0D0D" w:themeColor="text1" w:themeTint="F2"/>
        </w:rPr>
        <w:t>(</w:t>
      </w:r>
      <w:r w:rsidR="00304761" w:rsidRPr="00B82A1F">
        <w:rPr>
          <w:rFonts w:ascii="Arial" w:hAnsi="Arial" w:cs="Arial"/>
          <w:color w:val="0D0D0D" w:themeColor="text1" w:themeTint="F2"/>
        </w:rPr>
        <w:t>2019</w:t>
      </w:r>
      <w:r w:rsidR="00A80D70" w:rsidRPr="00B82A1F">
        <w:rPr>
          <w:rFonts w:ascii="Arial" w:hAnsi="Arial" w:cs="Arial"/>
          <w:color w:val="0D0D0D" w:themeColor="text1" w:themeTint="F2"/>
        </w:rPr>
        <w:t>)</w:t>
      </w:r>
      <w:r w:rsidR="00304761" w:rsidRPr="00B82A1F">
        <w:rPr>
          <w:rFonts w:ascii="Arial" w:hAnsi="Arial" w:cs="Arial"/>
          <w:color w:val="0D0D0D" w:themeColor="text1" w:themeTint="F2"/>
        </w:rPr>
        <w:t xml:space="preserve">, mental health problems affect around 1 in 10 children, this including depression and anxiety. </w:t>
      </w:r>
      <w:r w:rsidR="00043921" w:rsidRPr="00B82A1F">
        <w:rPr>
          <w:rFonts w:ascii="Arial" w:hAnsi="Arial" w:cs="Arial"/>
          <w:color w:val="0D0D0D" w:themeColor="text1" w:themeTint="F2"/>
        </w:rPr>
        <w:t>Therefore,</w:t>
      </w:r>
      <w:r w:rsidR="00304761" w:rsidRPr="00B82A1F">
        <w:rPr>
          <w:rFonts w:ascii="Arial" w:hAnsi="Arial" w:cs="Arial"/>
          <w:color w:val="0D0D0D" w:themeColor="text1" w:themeTint="F2"/>
        </w:rPr>
        <w:t xml:space="preserve"> it is vitally important that we not only teach the next generation of children how to read and write but also the crucial ways in which to deal with daily stress and the skills to manage their emotions. </w:t>
      </w:r>
    </w:p>
    <w:p w14:paraId="5E682E24" w14:textId="77777777" w:rsidR="00304761" w:rsidRDefault="00304761" w:rsidP="007E57A5">
      <w:pPr>
        <w:spacing w:line="360" w:lineRule="auto"/>
        <w:rPr>
          <w:rFonts w:ascii="Arial" w:hAnsi="Arial" w:cs="Arial"/>
          <w:color w:val="0D0D0D" w:themeColor="text1" w:themeTint="F2"/>
        </w:rPr>
      </w:pPr>
      <w:r w:rsidRPr="00B82A1F">
        <w:rPr>
          <w:rFonts w:ascii="Arial" w:hAnsi="Arial" w:cs="Arial"/>
          <w:color w:val="0D0D0D" w:themeColor="text1" w:themeTint="F2"/>
        </w:rPr>
        <w:t xml:space="preserve">Yoga also provides an alternative to tuning out through constant attachment to an electronic device. With the progression of technology increasing at an extraordinary rate and the amount of time children spend on digital technology </w:t>
      </w:r>
      <w:r w:rsidR="00043921" w:rsidRPr="00B82A1F">
        <w:rPr>
          <w:rFonts w:ascii="Arial" w:hAnsi="Arial" w:cs="Arial"/>
          <w:color w:val="0D0D0D" w:themeColor="text1" w:themeTint="F2"/>
        </w:rPr>
        <w:t xml:space="preserve">growing it is imperative that we offer children the ways and means in which to relax through other methods. This coincides with recent research that children under the age of 3 should only be subjected to and hour and a half of screen time each day, allowing their brains time to process information and thoughts. </w:t>
      </w:r>
      <w:r w:rsidR="00A80D70" w:rsidRPr="00B82A1F">
        <w:rPr>
          <w:rFonts w:ascii="Arial" w:hAnsi="Arial" w:cs="Arial"/>
          <w:color w:val="0D0D0D" w:themeColor="text1" w:themeTint="F2"/>
        </w:rPr>
        <w:t xml:space="preserve">(NHS, 2019). </w:t>
      </w:r>
    </w:p>
    <w:p w14:paraId="5DBF155C" w14:textId="77777777" w:rsidR="00CD491C" w:rsidRDefault="00CD491C" w:rsidP="00CD491C">
      <w:pPr>
        <w:widowControl w:val="0"/>
        <w:spacing w:line="285" w:lineRule="auto"/>
        <w:rPr>
          <w:rFonts w:ascii="Arial" w:hAnsi="Arial" w:cs="Arial"/>
          <w:bCs/>
          <w:color w:val="0D0D0D" w:themeColor="text1" w:themeTint="F2"/>
          <w:szCs w:val="24"/>
        </w:rPr>
      </w:pPr>
      <w:r>
        <w:rPr>
          <w:rFonts w:ascii="Arial" w:hAnsi="Arial" w:cs="Arial"/>
          <w:color w:val="0D0D0D" w:themeColor="text1" w:themeTint="F2"/>
        </w:rPr>
        <w:t>Providing yoga sessions in education through the medium of Welsh also supports the Welsh G</w:t>
      </w:r>
      <w:r w:rsidRPr="00CD491C">
        <w:rPr>
          <w:rFonts w:ascii="Arial" w:hAnsi="Arial" w:cs="Arial"/>
          <w:color w:val="0D0D0D" w:themeColor="text1" w:themeTint="F2"/>
        </w:rPr>
        <w:t>overnments action plan</w:t>
      </w:r>
      <w:r>
        <w:rPr>
          <w:rFonts w:ascii="Arial" w:hAnsi="Arial" w:cs="Arial"/>
          <w:color w:val="0D0D0D" w:themeColor="text1" w:themeTint="F2"/>
        </w:rPr>
        <w:t>,</w:t>
      </w:r>
      <w:r w:rsidRPr="00CD491C">
        <w:rPr>
          <w:rFonts w:ascii="Arial" w:hAnsi="Arial" w:cs="Arial"/>
          <w:color w:val="0D0D0D" w:themeColor="text1" w:themeTint="F2"/>
        </w:rPr>
        <w:t xml:space="preserve"> </w:t>
      </w:r>
      <w:r>
        <w:rPr>
          <w:rFonts w:ascii="Arial" w:hAnsi="Arial" w:cs="Arial"/>
          <w:color w:val="0D0D0D" w:themeColor="text1" w:themeTint="F2"/>
        </w:rPr>
        <w:t>‘</w:t>
      </w:r>
      <w:r>
        <w:rPr>
          <w:rFonts w:ascii="Arial" w:hAnsi="Arial" w:cs="Arial"/>
          <w:bCs/>
          <w:color w:val="0D0D0D" w:themeColor="text1" w:themeTint="F2"/>
          <w:szCs w:val="24"/>
        </w:rPr>
        <w:t>W</w:t>
      </w:r>
      <w:r w:rsidRPr="00CD491C">
        <w:rPr>
          <w:rFonts w:ascii="Arial" w:hAnsi="Arial" w:cs="Arial"/>
          <w:bCs/>
          <w:color w:val="0D0D0D" w:themeColor="text1" w:themeTint="F2"/>
          <w:szCs w:val="24"/>
        </w:rPr>
        <w:t>elsh in education: action plan 2017–21</w:t>
      </w:r>
      <w:r>
        <w:rPr>
          <w:rFonts w:ascii="Arial" w:hAnsi="Arial" w:cs="Arial"/>
          <w:bCs/>
          <w:color w:val="0D0D0D" w:themeColor="text1" w:themeTint="F2"/>
          <w:szCs w:val="24"/>
        </w:rPr>
        <w:t>’.</w:t>
      </w:r>
    </w:p>
    <w:p w14:paraId="06A3550C" w14:textId="77777777" w:rsidR="00CD491C" w:rsidRPr="00CD491C" w:rsidRDefault="00CD491C" w:rsidP="00CD491C">
      <w:pPr>
        <w:widowControl w:val="0"/>
        <w:spacing w:line="285" w:lineRule="auto"/>
        <w:rPr>
          <w:rFonts w:ascii="Arial" w:hAnsi="Arial" w:cs="Arial"/>
          <w:color w:val="0D0D0D" w:themeColor="text1" w:themeTint="F2"/>
          <w:szCs w:val="24"/>
        </w:rPr>
      </w:pPr>
      <w:r>
        <w:rPr>
          <w:rFonts w:ascii="Arial" w:hAnsi="Arial" w:cs="Arial"/>
          <w:color w:val="0D0D0D" w:themeColor="text1" w:themeTint="F2"/>
        </w:rPr>
        <w:t>This action plan sets out</w:t>
      </w:r>
      <w:r w:rsidRPr="00CD491C">
        <w:rPr>
          <w:rFonts w:ascii="Arial" w:hAnsi="Arial" w:cs="Arial"/>
          <w:color w:val="0D0D0D" w:themeColor="text1" w:themeTint="F2"/>
          <w:szCs w:val="24"/>
        </w:rPr>
        <w:t xml:space="preserve"> direction for the development of compulsory Welsh-medium and Welsh language education. </w:t>
      </w:r>
    </w:p>
    <w:p w14:paraId="4302730B" w14:textId="77777777" w:rsidR="00CD491C" w:rsidRPr="00CD491C" w:rsidRDefault="00CD491C" w:rsidP="00CD491C">
      <w:pPr>
        <w:widowControl w:val="0"/>
        <w:spacing w:line="360" w:lineRule="auto"/>
        <w:rPr>
          <w:rFonts w:ascii="Arial" w:hAnsi="Arial" w:cs="Arial"/>
          <w:color w:val="0D0D0D" w:themeColor="text1" w:themeTint="F2"/>
          <w:szCs w:val="24"/>
        </w:rPr>
      </w:pPr>
      <w:r>
        <w:rPr>
          <w:rFonts w:ascii="Arial" w:hAnsi="Arial" w:cs="Arial"/>
          <w:color w:val="0D0D0D" w:themeColor="text1" w:themeTint="F2"/>
          <w:szCs w:val="24"/>
        </w:rPr>
        <w:t>The plan also</w:t>
      </w:r>
      <w:r w:rsidRPr="00CD491C">
        <w:rPr>
          <w:rFonts w:ascii="Arial" w:hAnsi="Arial" w:cs="Arial"/>
          <w:color w:val="0D0D0D" w:themeColor="text1" w:themeTint="F2"/>
          <w:szCs w:val="24"/>
        </w:rPr>
        <w:t xml:space="preserve"> supports the Welsh </w:t>
      </w:r>
      <w:r>
        <w:rPr>
          <w:rFonts w:ascii="Arial" w:hAnsi="Arial" w:cs="Arial"/>
          <w:color w:val="0D0D0D" w:themeColor="text1" w:themeTint="F2"/>
          <w:szCs w:val="24"/>
        </w:rPr>
        <w:t>G</w:t>
      </w:r>
      <w:r w:rsidRPr="00CD491C">
        <w:rPr>
          <w:rFonts w:ascii="Arial" w:hAnsi="Arial" w:cs="Arial"/>
          <w:color w:val="0D0D0D" w:themeColor="text1" w:themeTint="F2"/>
          <w:szCs w:val="24"/>
        </w:rPr>
        <w:t>overnment</w:t>
      </w:r>
      <w:r>
        <w:rPr>
          <w:rFonts w:ascii="Arial" w:hAnsi="Arial" w:cs="Arial"/>
          <w:color w:val="0D0D0D" w:themeColor="text1" w:themeTint="F2"/>
          <w:szCs w:val="24"/>
        </w:rPr>
        <w:t>s</w:t>
      </w:r>
      <w:r w:rsidRPr="00CD491C">
        <w:rPr>
          <w:rFonts w:ascii="Arial" w:hAnsi="Arial" w:cs="Arial"/>
          <w:color w:val="0D0D0D" w:themeColor="text1" w:themeTint="F2"/>
          <w:szCs w:val="24"/>
        </w:rPr>
        <w:t xml:space="preserve"> aim of having a million </w:t>
      </w:r>
      <w:r w:rsidR="00533BDF">
        <w:rPr>
          <w:rFonts w:ascii="Arial" w:hAnsi="Arial" w:cs="Arial"/>
          <w:color w:val="0D0D0D" w:themeColor="text1" w:themeTint="F2"/>
          <w:szCs w:val="24"/>
        </w:rPr>
        <w:t>W</w:t>
      </w:r>
      <w:r w:rsidRPr="00CD491C">
        <w:rPr>
          <w:rFonts w:ascii="Arial" w:hAnsi="Arial" w:cs="Arial"/>
          <w:color w:val="0D0D0D" w:themeColor="text1" w:themeTint="F2"/>
          <w:szCs w:val="24"/>
        </w:rPr>
        <w:t xml:space="preserve">elsh speaker by 2050. Recognising the importance of early years in the development of children’s Welsh language skills. </w:t>
      </w:r>
    </w:p>
    <w:p w14:paraId="500443FD" w14:textId="77777777" w:rsidR="00CD491C" w:rsidRPr="00CD491C" w:rsidRDefault="00CD491C" w:rsidP="00CD491C">
      <w:pPr>
        <w:widowControl w:val="0"/>
        <w:spacing w:line="360" w:lineRule="auto"/>
        <w:rPr>
          <w:rFonts w:ascii="Arial" w:hAnsi="Arial" w:cs="Arial"/>
          <w:color w:val="0D0D0D" w:themeColor="text1" w:themeTint="F2"/>
          <w:szCs w:val="24"/>
        </w:rPr>
      </w:pPr>
      <w:r w:rsidRPr="00CD491C">
        <w:rPr>
          <w:rFonts w:ascii="Arial" w:hAnsi="Arial" w:cs="Arial"/>
          <w:color w:val="0D0D0D" w:themeColor="text1" w:themeTint="F2"/>
          <w:szCs w:val="24"/>
        </w:rPr>
        <w:t xml:space="preserve">A recent review of Wales’ education curriculum Successful Futures published in 2015 highlighted that the Welsh language should remain compulsory until the age of 16 and focus on the Welsh language being used primarily as a means of communication.  </w:t>
      </w:r>
    </w:p>
    <w:p w14:paraId="4EB11654" w14:textId="77777777" w:rsidR="00CD491C" w:rsidRDefault="00CD491C" w:rsidP="00CD491C">
      <w:pPr>
        <w:widowControl w:val="0"/>
        <w:rPr>
          <w:szCs w:val="20"/>
        </w:rPr>
      </w:pPr>
      <w:r>
        <w:t> </w:t>
      </w:r>
    </w:p>
    <w:p w14:paraId="7AB2710C" w14:textId="77777777" w:rsidR="00CD491C" w:rsidRPr="00B82A1F" w:rsidRDefault="00CD491C" w:rsidP="007E57A5">
      <w:pPr>
        <w:spacing w:line="360" w:lineRule="auto"/>
        <w:rPr>
          <w:rFonts w:ascii="Arial" w:hAnsi="Arial" w:cs="Arial"/>
          <w:color w:val="0D0D0D" w:themeColor="text1" w:themeTint="F2"/>
        </w:rPr>
      </w:pPr>
    </w:p>
    <w:p w14:paraId="2AA7E614" w14:textId="77777777" w:rsidR="007E57A5" w:rsidRDefault="007E57A5" w:rsidP="00DC67E2"/>
    <w:p w14:paraId="0632458A" w14:textId="77777777" w:rsidR="007E57A5" w:rsidRDefault="007E57A5" w:rsidP="00DC67E2"/>
    <w:p w14:paraId="51A2826B" w14:textId="77777777" w:rsidR="00B548E6" w:rsidRDefault="00B548E6" w:rsidP="00DC67E2"/>
    <w:p w14:paraId="6272210E" w14:textId="77777777" w:rsidR="00D27AF8" w:rsidRDefault="00D27AF8" w:rsidP="00D27AF8"/>
    <w:p w14:paraId="4F6AFC4A" w14:textId="77777777" w:rsidR="00D27AF8" w:rsidRDefault="00D27AF8" w:rsidP="00D27AF8">
      <w:pPr>
        <w:sectPr w:rsidR="00D27AF8" w:rsidSect="0092125E">
          <w:pgSz w:w="12240" w:h="15840" w:code="1"/>
          <w:pgMar w:top="2160" w:right="1080" w:bottom="720" w:left="1080" w:header="648" w:footer="432" w:gutter="0"/>
          <w:cols w:space="708"/>
          <w:docGrid w:linePitch="360"/>
        </w:sectPr>
      </w:pPr>
    </w:p>
    <w:p w14:paraId="565D736E" w14:textId="77777777" w:rsidR="006D4C80" w:rsidRDefault="006D4C80" w:rsidP="00A80D70">
      <w:pPr>
        <w:pStyle w:val="Heading1"/>
        <w:numPr>
          <w:ilvl w:val="0"/>
          <w:numId w:val="18"/>
        </w:numPr>
        <w:ind w:left="0" w:firstLine="0"/>
      </w:pPr>
      <w:r>
        <w:lastRenderedPageBreak/>
        <w:t>Our Vision</w:t>
      </w:r>
    </w:p>
    <w:p w14:paraId="5A2226EA" w14:textId="77777777" w:rsidR="006D4C80" w:rsidRPr="00D25449" w:rsidRDefault="006D4C80" w:rsidP="006D4C80">
      <w:pPr>
        <w:rPr>
          <w:color w:val="auto"/>
        </w:rPr>
      </w:pPr>
    </w:p>
    <w:p w14:paraId="6B3BC4AF" w14:textId="77777777" w:rsidR="00BD0C60" w:rsidRPr="00D25449" w:rsidRDefault="006D4C80" w:rsidP="00D25449">
      <w:pPr>
        <w:spacing w:line="360" w:lineRule="auto"/>
        <w:rPr>
          <w:rFonts w:ascii="Arial" w:hAnsi="Arial" w:cs="Arial"/>
          <w:color w:val="auto"/>
        </w:rPr>
      </w:pPr>
      <w:r w:rsidRPr="00D25449">
        <w:rPr>
          <w:rFonts w:ascii="Arial" w:hAnsi="Arial" w:cs="Arial"/>
          <w:color w:val="auto"/>
        </w:rPr>
        <w:t xml:space="preserve">Our idea is delivering yoga sessions through the medium of welsh using guiding imagery and other relaxation techniques. </w:t>
      </w:r>
    </w:p>
    <w:p w14:paraId="6EF55A11" w14:textId="77777777" w:rsidR="006D4C80" w:rsidRPr="00D25449" w:rsidRDefault="006D4C80" w:rsidP="00D25449">
      <w:pPr>
        <w:spacing w:line="360" w:lineRule="auto"/>
        <w:rPr>
          <w:rFonts w:ascii="Arial" w:hAnsi="Arial" w:cs="Arial"/>
          <w:color w:val="auto"/>
        </w:rPr>
      </w:pPr>
      <w:r w:rsidRPr="00D25449">
        <w:rPr>
          <w:rFonts w:ascii="Arial" w:hAnsi="Arial" w:cs="Arial"/>
          <w:color w:val="auto"/>
        </w:rPr>
        <w:t xml:space="preserve">Images and props will help guide children through each movement and linking them with Welsh stories and nursery rhymes. </w:t>
      </w:r>
    </w:p>
    <w:p w14:paraId="558D3EFA" w14:textId="77777777" w:rsidR="006D4C80" w:rsidRPr="00D25449" w:rsidRDefault="006D4C80" w:rsidP="00D25449">
      <w:pPr>
        <w:widowControl w:val="0"/>
        <w:spacing w:line="360" w:lineRule="auto"/>
        <w:rPr>
          <w:rFonts w:ascii="Arial" w:hAnsi="Arial" w:cs="Arial"/>
          <w:color w:val="auto"/>
        </w:rPr>
      </w:pPr>
      <w:r w:rsidRPr="00D25449">
        <w:rPr>
          <w:rFonts w:ascii="Arial" w:hAnsi="Arial" w:cs="Arial"/>
          <w:color w:val="auto"/>
        </w:rPr>
        <w:t xml:space="preserve">We have the vision of making yoga interesting and exciting for children, we want to do this by telling traditional tales and stories that </w:t>
      </w:r>
      <w:r w:rsidR="001C6F06" w:rsidRPr="00D25449">
        <w:rPr>
          <w:rFonts w:ascii="Arial" w:hAnsi="Arial" w:cs="Arial"/>
          <w:color w:val="auto"/>
        </w:rPr>
        <w:t>all</w:t>
      </w:r>
      <w:r w:rsidRPr="00D25449">
        <w:rPr>
          <w:rFonts w:ascii="Arial" w:hAnsi="Arial" w:cs="Arial"/>
          <w:color w:val="auto"/>
        </w:rPr>
        <w:t xml:space="preserve"> the children know and incorporating famous yoga moves into the story session as we move along each stage of the story. </w:t>
      </w:r>
    </w:p>
    <w:p w14:paraId="26B5DFF4" w14:textId="77777777" w:rsidR="006D4C80" w:rsidRPr="00D25449" w:rsidRDefault="00C1309C" w:rsidP="00D25449">
      <w:pPr>
        <w:widowControl w:val="0"/>
        <w:spacing w:line="360" w:lineRule="auto"/>
        <w:rPr>
          <w:rFonts w:ascii="Arial" w:hAnsi="Arial" w:cs="Arial"/>
          <w:color w:val="auto"/>
        </w:rPr>
      </w:pPr>
      <w:r w:rsidRPr="00D25449">
        <w:rPr>
          <w:rFonts w:ascii="Arial" w:hAnsi="Arial" w:cs="Arial"/>
          <w:color w:val="auto"/>
        </w:rPr>
        <w:t xml:space="preserve">Examples of these would be </w:t>
      </w:r>
      <w:r w:rsidR="006D4C80" w:rsidRPr="00D25449">
        <w:rPr>
          <w:rFonts w:ascii="Arial" w:hAnsi="Arial" w:cs="Arial"/>
          <w:color w:val="auto"/>
        </w:rPr>
        <w:t>Lindysyn bach llwglyd</w:t>
      </w:r>
      <w:r w:rsidRPr="00D25449">
        <w:rPr>
          <w:rFonts w:ascii="Arial" w:hAnsi="Arial" w:cs="Arial"/>
          <w:color w:val="auto"/>
        </w:rPr>
        <w:t xml:space="preserve"> which is the ‘Hungry caterpillar’ we can then incorporate moves such as</w:t>
      </w:r>
      <w:r w:rsidR="006D4C80" w:rsidRPr="00D25449">
        <w:rPr>
          <w:rFonts w:ascii="Arial" w:hAnsi="Arial" w:cs="Arial"/>
          <w:color w:val="auto"/>
        </w:rPr>
        <w:t xml:space="preserve"> curling up like a ball</w:t>
      </w:r>
      <w:r w:rsidRPr="00D25449">
        <w:rPr>
          <w:rFonts w:ascii="Arial" w:hAnsi="Arial" w:cs="Arial"/>
          <w:color w:val="auto"/>
        </w:rPr>
        <w:t xml:space="preserve"> like the caterpillar egg</w:t>
      </w:r>
      <w:r w:rsidR="006D4C80" w:rsidRPr="00D25449">
        <w:rPr>
          <w:rFonts w:ascii="Arial" w:hAnsi="Arial" w:cs="Arial"/>
          <w:color w:val="auto"/>
        </w:rPr>
        <w:t xml:space="preserve">, laying down </w:t>
      </w:r>
      <w:r w:rsidRPr="00D25449">
        <w:rPr>
          <w:rFonts w:ascii="Arial" w:hAnsi="Arial" w:cs="Arial"/>
          <w:color w:val="auto"/>
        </w:rPr>
        <w:t xml:space="preserve">straight </w:t>
      </w:r>
      <w:r w:rsidR="006D4C80" w:rsidRPr="00D25449">
        <w:rPr>
          <w:rFonts w:ascii="Arial" w:hAnsi="Arial" w:cs="Arial"/>
          <w:color w:val="auto"/>
        </w:rPr>
        <w:t xml:space="preserve">on the floor like a </w:t>
      </w:r>
      <w:r w:rsidR="001C6F06" w:rsidRPr="00D25449">
        <w:rPr>
          <w:rFonts w:ascii="Arial" w:hAnsi="Arial" w:cs="Arial"/>
          <w:color w:val="auto"/>
        </w:rPr>
        <w:t>cocoon</w:t>
      </w:r>
      <w:r w:rsidR="006D4C80" w:rsidRPr="00D25449">
        <w:rPr>
          <w:rFonts w:ascii="Arial" w:hAnsi="Arial" w:cs="Arial"/>
          <w:color w:val="auto"/>
        </w:rPr>
        <w:t xml:space="preserve"> </w:t>
      </w:r>
      <w:r w:rsidRPr="00D25449">
        <w:rPr>
          <w:rFonts w:ascii="Arial" w:hAnsi="Arial" w:cs="Arial"/>
          <w:color w:val="auto"/>
        </w:rPr>
        <w:t>or bending our bodies like a</w:t>
      </w:r>
      <w:r w:rsidR="006D4C80" w:rsidRPr="00D25449">
        <w:rPr>
          <w:rFonts w:ascii="Arial" w:hAnsi="Arial" w:cs="Arial"/>
          <w:color w:val="auto"/>
        </w:rPr>
        <w:t xml:space="preserve"> caterpill</w:t>
      </w:r>
      <w:r w:rsidRPr="00D25449">
        <w:rPr>
          <w:rFonts w:ascii="Arial" w:hAnsi="Arial" w:cs="Arial"/>
          <w:color w:val="auto"/>
        </w:rPr>
        <w:t>a</w:t>
      </w:r>
      <w:r w:rsidR="006D4C80" w:rsidRPr="00D25449">
        <w:rPr>
          <w:rFonts w:ascii="Arial" w:hAnsi="Arial" w:cs="Arial"/>
          <w:color w:val="auto"/>
        </w:rPr>
        <w:t>r</w:t>
      </w:r>
      <w:r w:rsidRPr="00D25449">
        <w:rPr>
          <w:rFonts w:ascii="Arial" w:hAnsi="Arial" w:cs="Arial"/>
          <w:color w:val="auto"/>
        </w:rPr>
        <w:t xml:space="preserve"> or even</w:t>
      </w:r>
      <w:r w:rsidR="006D4C80" w:rsidRPr="00D25449">
        <w:rPr>
          <w:rFonts w:ascii="Arial" w:hAnsi="Arial" w:cs="Arial"/>
          <w:color w:val="auto"/>
        </w:rPr>
        <w:t xml:space="preserve"> stretching out wide like a butterfly. </w:t>
      </w:r>
    </w:p>
    <w:p w14:paraId="2A5D5308" w14:textId="77777777" w:rsidR="00C1309C" w:rsidRPr="00D25449" w:rsidRDefault="00C1309C" w:rsidP="00D25449">
      <w:pPr>
        <w:widowControl w:val="0"/>
        <w:spacing w:line="360" w:lineRule="auto"/>
        <w:rPr>
          <w:rFonts w:ascii="Arial" w:hAnsi="Arial" w:cs="Arial"/>
          <w:color w:val="auto"/>
        </w:rPr>
      </w:pPr>
      <w:r w:rsidRPr="00D25449">
        <w:rPr>
          <w:rFonts w:ascii="Arial" w:hAnsi="Arial" w:cs="Arial"/>
          <w:color w:val="auto"/>
        </w:rPr>
        <w:t>Another example is Jigsaw mwnci which is the Monkey puzzle book we could imitate the elephants in the story stretching out big and wide. We could slither along the floor like the snakes or even bending down and then jumping up like the frogs in the story.</w:t>
      </w:r>
    </w:p>
    <w:p w14:paraId="59472702" w14:textId="77777777" w:rsidR="006D4C80" w:rsidRPr="00D25449" w:rsidRDefault="00C1309C" w:rsidP="00D25449">
      <w:pPr>
        <w:widowControl w:val="0"/>
        <w:spacing w:line="360" w:lineRule="auto"/>
        <w:rPr>
          <w:rFonts w:ascii="Arial" w:hAnsi="Arial" w:cs="Arial"/>
          <w:color w:val="auto"/>
        </w:rPr>
      </w:pPr>
      <w:r w:rsidRPr="00D25449">
        <w:rPr>
          <w:rFonts w:ascii="Arial" w:hAnsi="Arial" w:cs="Arial"/>
          <w:color w:val="auto"/>
        </w:rPr>
        <w:t xml:space="preserve">In addition to stories we can move our bodies to favourite nursery rhymes such as </w:t>
      </w:r>
      <w:r w:rsidR="006D4C80" w:rsidRPr="00D25449">
        <w:rPr>
          <w:rFonts w:ascii="Arial" w:hAnsi="Arial" w:cs="Arial"/>
          <w:color w:val="auto"/>
        </w:rPr>
        <w:t>Dringodd y pry copyn</w:t>
      </w:r>
      <w:r w:rsidRPr="00D25449">
        <w:rPr>
          <w:rFonts w:ascii="Arial" w:hAnsi="Arial" w:cs="Arial"/>
          <w:color w:val="auto"/>
        </w:rPr>
        <w:t xml:space="preserve"> which is Incy Winsy Spider, stretching up and wiggling our finger we can imitate the rain </w:t>
      </w:r>
      <w:r w:rsidR="001C6F06" w:rsidRPr="00D25449">
        <w:rPr>
          <w:rFonts w:ascii="Arial" w:hAnsi="Arial" w:cs="Arial"/>
          <w:color w:val="auto"/>
        </w:rPr>
        <w:t>falling</w:t>
      </w:r>
      <w:r w:rsidRPr="00D25449">
        <w:rPr>
          <w:rFonts w:ascii="Arial" w:hAnsi="Arial" w:cs="Arial"/>
          <w:color w:val="auto"/>
        </w:rPr>
        <w:t xml:space="preserve">, stretching out wide with our arms and legs spread we can be the big bright sun or even moving our arms and legs like a spider. </w:t>
      </w:r>
    </w:p>
    <w:p w14:paraId="19B04E0C" w14:textId="77777777" w:rsidR="00C1309C" w:rsidRPr="00D25449" w:rsidRDefault="00C1309C" w:rsidP="00D25449">
      <w:pPr>
        <w:widowControl w:val="0"/>
        <w:spacing w:line="360" w:lineRule="auto"/>
        <w:rPr>
          <w:rFonts w:ascii="Arial" w:hAnsi="Arial" w:cs="Arial"/>
          <w:color w:val="auto"/>
        </w:rPr>
      </w:pPr>
      <w:r w:rsidRPr="00D25449">
        <w:rPr>
          <w:rFonts w:ascii="Arial" w:hAnsi="Arial" w:cs="Arial"/>
          <w:color w:val="auto"/>
        </w:rPr>
        <w:t>By making this activity fun and exciting we can encourage the welsh language to be a life choice</w:t>
      </w:r>
      <w:r w:rsidR="00931F80" w:rsidRPr="00D25449">
        <w:rPr>
          <w:rFonts w:ascii="Arial" w:hAnsi="Arial" w:cs="Arial"/>
          <w:color w:val="auto"/>
        </w:rPr>
        <w:t xml:space="preserve">. Education and training alone cannot guarantee that speakers become fluent in Welsh or choose to use the language in their everyday lives. </w:t>
      </w:r>
    </w:p>
    <w:p w14:paraId="1BAEDF6E" w14:textId="77777777" w:rsidR="00931F80" w:rsidRDefault="00931F80" w:rsidP="006D4C80">
      <w:pPr>
        <w:widowControl w:val="0"/>
      </w:pPr>
    </w:p>
    <w:p w14:paraId="1EBE33DD" w14:textId="77777777" w:rsidR="00931F80" w:rsidRDefault="00931F80" w:rsidP="006D4C80">
      <w:pPr>
        <w:widowControl w:val="0"/>
      </w:pPr>
    </w:p>
    <w:p w14:paraId="01D861E8" w14:textId="77777777" w:rsidR="006D4C80" w:rsidRDefault="006D4C80" w:rsidP="006D4C80">
      <w:pPr>
        <w:widowControl w:val="0"/>
      </w:pPr>
      <w:r>
        <w:t> </w:t>
      </w:r>
    </w:p>
    <w:p w14:paraId="6530B2BB" w14:textId="77777777" w:rsidR="006D4C80" w:rsidRDefault="006D4C80" w:rsidP="006D4C80"/>
    <w:p w14:paraId="3FC8E462" w14:textId="77777777" w:rsidR="00931F80" w:rsidRDefault="00931F80" w:rsidP="00931F80">
      <w:pPr>
        <w:pStyle w:val="Heading1"/>
        <w:numPr>
          <w:ilvl w:val="0"/>
          <w:numId w:val="18"/>
        </w:numPr>
        <w:ind w:left="0" w:firstLine="0"/>
      </w:pPr>
      <w:r>
        <w:lastRenderedPageBreak/>
        <w:t>children with additional needs</w:t>
      </w:r>
    </w:p>
    <w:p w14:paraId="18EE514E" w14:textId="77777777" w:rsidR="005F7D78" w:rsidRDefault="005F7D78" w:rsidP="006D4C80"/>
    <w:p w14:paraId="09B1DEAD" w14:textId="77777777" w:rsidR="00931F80" w:rsidRPr="00D25449" w:rsidRDefault="00931F80" w:rsidP="00D25449">
      <w:pPr>
        <w:spacing w:line="360" w:lineRule="auto"/>
        <w:rPr>
          <w:rFonts w:ascii="Arial" w:hAnsi="Arial" w:cs="Arial"/>
          <w:color w:val="auto"/>
        </w:rPr>
      </w:pPr>
      <w:r w:rsidRPr="00D25449">
        <w:rPr>
          <w:rFonts w:ascii="Arial" w:hAnsi="Arial" w:cs="Arial"/>
          <w:color w:val="auto"/>
        </w:rPr>
        <w:t xml:space="preserve">Being hands on myself as a manager of an early years setting, I had an incite to the positive </w:t>
      </w:r>
      <w:r w:rsidR="001C6F06" w:rsidRPr="00D25449">
        <w:rPr>
          <w:rFonts w:ascii="Arial" w:hAnsi="Arial" w:cs="Arial"/>
          <w:color w:val="auto"/>
        </w:rPr>
        <w:t>outcome’s</w:t>
      </w:r>
      <w:r w:rsidRPr="00D25449">
        <w:rPr>
          <w:rFonts w:ascii="Arial" w:hAnsi="Arial" w:cs="Arial"/>
          <w:color w:val="auto"/>
        </w:rPr>
        <w:t xml:space="preserve"> yoga can have on our children even after one session. </w:t>
      </w:r>
    </w:p>
    <w:p w14:paraId="07B85550" w14:textId="77777777" w:rsidR="00931F80" w:rsidRPr="00D25449" w:rsidRDefault="00931F80" w:rsidP="00D25449">
      <w:pPr>
        <w:spacing w:line="360" w:lineRule="auto"/>
        <w:rPr>
          <w:rFonts w:ascii="Arial" w:hAnsi="Arial" w:cs="Arial"/>
          <w:color w:val="auto"/>
        </w:rPr>
      </w:pPr>
      <w:r w:rsidRPr="00D25449">
        <w:rPr>
          <w:rFonts w:ascii="Arial" w:hAnsi="Arial" w:cs="Arial"/>
          <w:color w:val="auto"/>
        </w:rPr>
        <w:t xml:space="preserve">Some of the children I have cared for have come from deprived areas and disadvantaged backgrounds. This could be a huge opportunity for these children to express themselves as well as have a fun, calm and inviting environment. </w:t>
      </w:r>
    </w:p>
    <w:p w14:paraId="45AD95F6" w14:textId="77777777" w:rsidR="00931F80" w:rsidRPr="00D25449" w:rsidRDefault="00931F80" w:rsidP="00D25449">
      <w:pPr>
        <w:spacing w:line="360" w:lineRule="auto"/>
        <w:rPr>
          <w:rFonts w:ascii="Arial" w:hAnsi="Arial" w:cs="Arial"/>
          <w:color w:val="auto"/>
        </w:rPr>
      </w:pPr>
      <w:r w:rsidRPr="00D25449">
        <w:rPr>
          <w:rFonts w:ascii="Arial" w:hAnsi="Arial" w:cs="Arial"/>
          <w:color w:val="auto"/>
        </w:rPr>
        <w:t xml:space="preserve">This is true for children with additional needs. Adapting these activities and incorporating fun yoga games and activities for children across the spectrum. </w:t>
      </w:r>
    </w:p>
    <w:p w14:paraId="2F5EC52D" w14:textId="77777777" w:rsidR="00931F80" w:rsidRPr="00D25449" w:rsidRDefault="00931F80" w:rsidP="00D25449">
      <w:pPr>
        <w:spacing w:line="360" w:lineRule="auto"/>
        <w:rPr>
          <w:rFonts w:ascii="Arial" w:hAnsi="Arial" w:cs="Arial"/>
          <w:color w:val="auto"/>
        </w:rPr>
      </w:pPr>
      <w:r w:rsidRPr="00D25449">
        <w:rPr>
          <w:rFonts w:ascii="Arial" w:hAnsi="Arial" w:cs="Arial"/>
          <w:color w:val="auto"/>
        </w:rPr>
        <w:t xml:space="preserve">Practising yoga can support children with additional needs especially </w:t>
      </w:r>
      <w:r w:rsidR="005F7D78" w:rsidRPr="00D25449">
        <w:rPr>
          <w:rFonts w:ascii="Arial" w:hAnsi="Arial" w:cs="Arial"/>
          <w:color w:val="auto"/>
        </w:rPr>
        <w:t>those with Autistic Spectrum Disorder which can help them regulate their own emotions. (Goldberg, 2013).</w:t>
      </w:r>
    </w:p>
    <w:p w14:paraId="61BF1BC6" w14:textId="77777777" w:rsidR="005F7D78" w:rsidRDefault="005F7D78" w:rsidP="006D4C80"/>
    <w:p w14:paraId="7B995F41" w14:textId="77777777" w:rsidR="005F7D78" w:rsidRDefault="005F7D78" w:rsidP="006D4C80"/>
    <w:p w14:paraId="45E84922" w14:textId="77777777" w:rsidR="005F7D78" w:rsidRDefault="005F7D78" w:rsidP="006D4C80"/>
    <w:p w14:paraId="7B4A7564" w14:textId="77777777" w:rsidR="005F7D78" w:rsidRDefault="005F7D78" w:rsidP="006D4C80"/>
    <w:p w14:paraId="72866793" w14:textId="77777777" w:rsidR="005F7D78" w:rsidRDefault="005F7D78" w:rsidP="006D4C80"/>
    <w:p w14:paraId="2940621F" w14:textId="77777777" w:rsidR="005F7D78" w:rsidRDefault="005F7D78" w:rsidP="006D4C80"/>
    <w:p w14:paraId="26011282" w14:textId="77777777" w:rsidR="005F7D78" w:rsidRDefault="005F7D78" w:rsidP="006D4C80"/>
    <w:p w14:paraId="122FD780" w14:textId="77777777" w:rsidR="005F7D78" w:rsidRDefault="005F7D78" w:rsidP="006D4C80"/>
    <w:p w14:paraId="506B0DE9" w14:textId="77777777" w:rsidR="005F7D78" w:rsidRDefault="005F7D78" w:rsidP="006D4C80"/>
    <w:p w14:paraId="36017744" w14:textId="77777777" w:rsidR="005F7D78" w:rsidRDefault="005F7D78" w:rsidP="006D4C80"/>
    <w:p w14:paraId="71493A73" w14:textId="77777777" w:rsidR="005F7D78" w:rsidRDefault="005F7D78" w:rsidP="006D4C80"/>
    <w:p w14:paraId="21544A4F" w14:textId="77777777" w:rsidR="005F7D78" w:rsidRDefault="005F7D78" w:rsidP="006D4C80"/>
    <w:p w14:paraId="39B38E58" w14:textId="77777777" w:rsidR="005F7D78" w:rsidRDefault="005F7D78" w:rsidP="006D4C80"/>
    <w:p w14:paraId="3868910C" w14:textId="77777777" w:rsidR="005F7D78" w:rsidRDefault="005F7D78" w:rsidP="006D4C80"/>
    <w:p w14:paraId="1E91535A" w14:textId="77777777" w:rsidR="005F7D78" w:rsidRDefault="005F7D78" w:rsidP="006D4C80"/>
    <w:p w14:paraId="48375CF1" w14:textId="77777777" w:rsidR="005F7D78" w:rsidRDefault="005F7D78" w:rsidP="006D4C80"/>
    <w:p w14:paraId="0EF55AB4" w14:textId="77777777" w:rsidR="005F7D78" w:rsidRDefault="005F7D78" w:rsidP="006D4C80"/>
    <w:p w14:paraId="75A55400" w14:textId="77777777" w:rsidR="005F7D78" w:rsidRDefault="005F7D78" w:rsidP="005F7D78">
      <w:pPr>
        <w:pStyle w:val="Heading1"/>
        <w:numPr>
          <w:ilvl w:val="0"/>
          <w:numId w:val="18"/>
        </w:numPr>
        <w:ind w:left="0" w:firstLine="0"/>
      </w:pPr>
      <w:r>
        <w:t>Challenges</w:t>
      </w:r>
    </w:p>
    <w:p w14:paraId="62946F12" w14:textId="77777777" w:rsidR="005F7D78" w:rsidRDefault="005F7D78" w:rsidP="006D4C80"/>
    <w:p w14:paraId="7375F51B" w14:textId="77777777" w:rsidR="005F7D78" w:rsidRPr="00D25449" w:rsidRDefault="005F7D78" w:rsidP="00D25449">
      <w:pPr>
        <w:spacing w:line="360" w:lineRule="auto"/>
        <w:rPr>
          <w:rFonts w:ascii="Arial" w:hAnsi="Arial" w:cs="Arial"/>
          <w:color w:val="auto"/>
        </w:rPr>
      </w:pPr>
      <w:r w:rsidRPr="00D25449">
        <w:rPr>
          <w:rFonts w:ascii="Arial" w:hAnsi="Arial" w:cs="Arial"/>
          <w:color w:val="auto"/>
        </w:rPr>
        <w:t xml:space="preserve">In order for staff to attend training for this opportunity I would have to ensure ratio is covered at the setting to meet national minimum standards in line with CIW 2016 requirements. </w:t>
      </w:r>
    </w:p>
    <w:p w14:paraId="0F48F869" w14:textId="77777777" w:rsidR="00487A41" w:rsidRPr="00D25449" w:rsidRDefault="005F7D78" w:rsidP="00D25449">
      <w:pPr>
        <w:spacing w:line="360" w:lineRule="auto"/>
        <w:rPr>
          <w:rFonts w:ascii="Arial" w:hAnsi="Arial" w:cs="Arial"/>
          <w:color w:val="auto"/>
        </w:rPr>
      </w:pPr>
      <w:r w:rsidRPr="00D25449">
        <w:rPr>
          <w:rFonts w:ascii="Arial" w:hAnsi="Arial" w:cs="Arial"/>
          <w:color w:val="auto"/>
        </w:rPr>
        <w:t xml:space="preserve">Another challenge would be that all staff involved in this business </w:t>
      </w:r>
      <w:r w:rsidR="00487A41" w:rsidRPr="00D25449">
        <w:rPr>
          <w:rFonts w:ascii="Arial" w:hAnsi="Arial" w:cs="Arial"/>
          <w:color w:val="auto"/>
        </w:rPr>
        <w:t>opportunity</w:t>
      </w:r>
      <w:r w:rsidRPr="00D25449">
        <w:rPr>
          <w:rFonts w:ascii="Arial" w:hAnsi="Arial" w:cs="Arial"/>
          <w:color w:val="auto"/>
        </w:rPr>
        <w:t xml:space="preserve"> would have to be fluent Welsh speakers. Being a manager of a Welsh early years setting, I know how difficult it can be to find </w:t>
      </w:r>
      <w:r w:rsidR="00487A41" w:rsidRPr="00D25449">
        <w:rPr>
          <w:rFonts w:ascii="Arial" w:hAnsi="Arial" w:cs="Arial"/>
          <w:color w:val="auto"/>
        </w:rPr>
        <w:t xml:space="preserve">childcare practitioners that are fluent in the Welsh language. </w:t>
      </w:r>
    </w:p>
    <w:p w14:paraId="7D6E8153" w14:textId="77777777" w:rsidR="00487A41" w:rsidRPr="00D25449" w:rsidRDefault="00487A41" w:rsidP="00D25449">
      <w:pPr>
        <w:spacing w:line="360" w:lineRule="auto"/>
        <w:rPr>
          <w:rFonts w:ascii="Arial" w:hAnsi="Arial" w:cs="Arial"/>
          <w:color w:val="auto"/>
        </w:rPr>
      </w:pPr>
      <w:r w:rsidRPr="00D25449">
        <w:rPr>
          <w:rFonts w:ascii="Arial" w:hAnsi="Arial" w:cs="Arial"/>
          <w:color w:val="auto"/>
        </w:rPr>
        <w:t xml:space="preserve">Funding is always </w:t>
      </w:r>
      <w:r w:rsidR="001C6F06" w:rsidRPr="00D25449">
        <w:rPr>
          <w:rFonts w:ascii="Arial" w:hAnsi="Arial" w:cs="Arial"/>
          <w:color w:val="auto"/>
        </w:rPr>
        <w:t>challenging;</w:t>
      </w:r>
      <w:r w:rsidRPr="00D25449">
        <w:rPr>
          <w:rFonts w:ascii="Arial" w:hAnsi="Arial" w:cs="Arial"/>
          <w:color w:val="auto"/>
        </w:rPr>
        <w:t xml:space="preserve"> </w:t>
      </w:r>
      <w:r w:rsidR="001C6F06" w:rsidRPr="00D25449">
        <w:rPr>
          <w:rFonts w:ascii="Arial" w:hAnsi="Arial" w:cs="Arial"/>
          <w:color w:val="auto"/>
        </w:rPr>
        <w:t>however,</w:t>
      </w:r>
      <w:r w:rsidRPr="00D25449">
        <w:rPr>
          <w:rFonts w:ascii="Arial" w:hAnsi="Arial" w:cs="Arial"/>
          <w:color w:val="auto"/>
        </w:rPr>
        <w:t xml:space="preserve"> I have been granted funding from the Early Years Pupil Deprivation Grant which will allow us to begin our business venture. However, it is important that we maintain financial support to further expand the business across other settings in Wales allowing more children to access this fantastic opportunity, further promoting out national Welsh policies and the literacy and numeracy framework. (Foundation Phase, 2016).</w:t>
      </w:r>
    </w:p>
    <w:p w14:paraId="13643B4D" w14:textId="77777777" w:rsidR="004D44D6" w:rsidRDefault="004D44D6" w:rsidP="006D4C80"/>
    <w:p w14:paraId="0743AD0D" w14:textId="77777777" w:rsidR="004D44D6" w:rsidRDefault="004D44D6" w:rsidP="006D4C80"/>
    <w:p w14:paraId="4A52886A" w14:textId="77777777" w:rsidR="004D44D6" w:rsidRDefault="004D44D6" w:rsidP="006D4C80"/>
    <w:p w14:paraId="5B48294A" w14:textId="77777777" w:rsidR="004D44D6" w:rsidRDefault="004D44D6" w:rsidP="006D4C80"/>
    <w:p w14:paraId="7A64F377" w14:textId="77777777" w:rsidR="004D44D6" w:rsidRDefault="004D44D6" w:rsidP="006D4C80"/>
    <w:p w14:paraId="0DDD188A" w14:textId="77777777" w:rsidR="004D44D6" w:rsidRDefault="004D44D6" w:rsidP="006D4C80"/>
    <w:p w14:paraId="760326CB" w14:textId="77777777" w:rsidR="004D44D6" w:rsidRDefault="004D44D6" w:rsidP="006D4C80"/>
    <w:p w14:paraId="71F43094" w14:textId="77777777" w:rsidR="004D44D6" w:rsidRDefault="004D44D6" w:rsidP="006D4C80"/>
    <w:p w14:paraId="3FF8A144" w14:textId="77777777" w:rsidR="004D44D6" w:rsidRDefault="004D44D6" w:rsidP="006D4C80"/>
    <w:p w14:paraId="404F7F27" w14:textId="77777777" w:rsidR="004D44D6" w:rsidRDefault="004D44D6" w:rsidP="006D4C80"/>
    <w:p w14:paraId="44CDBFA7" w14:textId="77777777" w:rsidR="004D44D6" w:rsidRDefault="004D44D6" w:rsidP="004D44D6">
      <w:pPr>
        <w:pStyle w:val="Heading1"/>
        <w:numPr>
          <w:ilvl w:val="0"/>
          <w:numId w:val="18"/>
        </w:numPr>
        <w:ind w:left="0" w:firstLine="0"/>
      </w:pPr>
      <w:r>
        <w:lastRenderedPageBreak/>
        <w:t>one last thought</w:t>
      </w:r>
    </w:p>
    <w:p w14:paraId="243E4442" w14:textId="77777777" w:rsidR="004D44D6" w:rsidRPr="00D25449" w:rsidRDefault="004D44D6" w:rsidP="00D25449">
      <w:pPr>
        <w:spacing w:line="360" w:lineRule="auto"/>
        <w:rPr>
          <w:rFonts w:ascii="Arial" w:hAnsi="Arial" w:cs="Arial"/>
          <w:color w:val="auto"/>
        </w:rPr>
      </w:pPr>
      <w:r w:rsidRPr="00D25449">
        <w:rPr>
          <w:rFonts w:ascii="Arial" w:hAnsi="Arial" w:cs="Arial"/>
          <w:color w:val="auto"/>
        </w:rPr>
        <w:t xml:space="preserve">Sir Ken Robinson (YouTube, 07/01/2007) said Creativity is now as important for children’s education as literacy, therefore we should treat it with the same status. </w:t>
      </w:r>
    </w:p>
    <w:p w14:paraId="03CD629C" w14:textId="77777777" w:rsidR="004D44D6" w:rsidRPr="00D25449" w:rsidRDefault="004D44D6" w:rsidP="00D25449">
      <w:pPr>
        <w:spacing w:line="360" w:lineRule="auto"/>
        <w:rPr>
          <w:rFonts w:ascii="Arial" w:hAnsi="Arial" w:cs="Arial"/>
          <w:color w:val="auto"/>
        </w:rPr>
      </w:pPr>
      <w:r w:rsidRPr="00D25449">
        <w:rPr>
          <w:rFonts w:ascii="Arial" w:hAnsi="Arial" w:cs="Arial"/>
          <w:color w:val="auto"/>
        </w:rPr>
        <w:t xml:space="preserve">Myself and my passionate team are all excited about this new adventure and are eager to get the ball rolling. </w:t>
      </w:r>
    </w:p>
    <w:p w14:paraId="794CAAD9" w14:textId="77777777" w:rsidR="004D44D6" w:rsidRDefault="004D44D6" w:rsidP="006D4C80"/>
    <w:p w14:paraId="0D433F2C" w14:textId="77777777" w:rsidR="00671CEA" w:rsidRDefault="00671CEA" w:rsidP="006D4C80"/>
    <w:p w14:paraId="67DB23AB" w14:textId="77777777" w:rsidR="00671CEA" w:rsidRDefault="00671CEA" w:rsidP="006D4C80"/>
    <w:p w14:paraId="5CF44929" w14:textId="77777777" w:rsidR="00671CEA" w:rsidRDefault="00671CEA" w:rsidP="006D4C80"/>
    <w:p w14:paraId="22A79545" w14:textId="77777777" w:rsidR="00671CEA" w:rsidRDefault="00671CEA" w:rsidP="006D4C80"/>
    <w:p w14:paraId="121636B6" w14:textId="77777777" w:rsidR="00671CEA" w:rsidRDefault="00671CEA" w:rsidP="006D4C80"/>
    <w:p w14:paraId="793D91E5" w14:textId="77777777" w:rsidR="00671CEA" w:rsidRDefault="00671CEA" w:rsidP="006D4C80"/>
    <w:p w14:paraId="4A12FDB8" w14:textId="77777777" w:rsidR="00671CEA" w:rsidRDefault="00671CEA" w:rsidP="006D4C80"/>
    <w:p w14:paraId="559C5BAD" w14:textId="77777777" w:rsidR="00671CEA" w:rsidRDefault="00671CEA" w:rsidP="006D4C80"/>
    <w:p w14:paraId="6A75E1E6" w14:textId="77777777" w:rsidR="00671CEA" w:rsidRDefault="00671CEA" w:rsidP="006D4C80"/>
    <w:p w14:paraId="47681D87" w14:textId="77777777" w:rsidR="00671CEA" w:rsidRDefault="00671CEA" w:rsidP="006D4C80"/>
    <w:p w14:paraId="0041B03E" w14:textId="77777777" w:rsidR="00671CEA" w:rsidRDefault="00671CEA" w:rsidP="006D4C80"/>
    <w:p w14:paraId="7312F916" w14:textId="77777777" w:rsidR="00671CEA" w:rsidRDefault="00671CEA" w:rsidP="006D4C80"/>
    <w:p w14:paraId="39EAB489" w14:textId="77777777" w:rsidR="00671CEA" w:rsidRDefault="00671CEA" w:rsidP="006D4C80"/>
    <w:p w14:paraId="7C1CB113" w14:textId="77777777" w:rsidR="00671CEA" w:rsidRDefault="00671CEA" w:rsidP="006D4C80"/>
    <w:p w14:paraId="73C226C7" w14:textId="77777777" w:rsidR="00671CEA" w:rsidRDefault="00671CEA" w:rsidP="006D4C80"/>
    <w:p w14:paraId="7A568A50" w14:textId="77777777" w:rsidR="00671CEA" w:rsidRDefault="00671CEA" w:rsidP="006D4C80"/>
    <w:p w14:paraId="65052029" w14:textId="77777777" w:rsidR="00671CEA" w:rsidRDefault="00671CEA" w:rsidP="006D4C80"/>
    <w:p w14:paraId="10AFC3E7" w14:textId="77777777" w:rsidR="00671CEA" w:rsidRDefault="00671CEA" w:rsidP="006D4C80"/>
    <w:p w14:paraId="41FB23D3" w14:textId="77777777" w:rsidR="00671CEA" w:rsidRDefault="00671CEA" w:rsidP="006D4C80"/>
    <w:p w14:paraId="5A9A2440" w14:textId="77777777" w:rsidR="00671CEA" w:rsidRDefault="00671CEA" w:rsidP="006D4C80"/>
    <w:p w14:paraId="666D99D8" w14:textId="77777777" w:rsidR="00671CEA" w:rsidRDefault="00D25449" w:rsidP="00671CEA">
      <w:pPr>
        <w:pStyle w:val="Heading1"/>
        <w:numPr>
          <w:ilvl w:val="0"/>
          <w:numId w:val="18"/>
        </w:numPr>
        <w:ind w:left="0" w:firstLine="0"/>
      </w:pPr>
      <w:r>
        <w:rPr>
          <w:noProof/>
        </w:rPr>
        <w:lastRenderedPageBreak/>
        <w:drawing>
          <wp:anchor distT="0" distB="0" distL="114300" distR="114300" simplePos="0" relativeHeight="251659264" behindDoc="0" locked="0" layoutInCell="1" allowOverlap="1" wp14:anchorId="0EFB36B1" wp14:editId="566DDA06">
            <wp:simplePos x="0" y="0"/>
            <wp:positionH relativeFrom="margin">
              <wp:align>center</wp:align>
            </wp:positionH>
            <wp:positionV relativeFrom="paragraph">
              <wp:posOffset>779145</wp:posOffset>
            </wp:positionV>
            <wp:extent cx="7342932" cy="476821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26935" t="24881" r="21428" b="10799"/>
                    <a:stretch/>
                  </pic:blipFill>
                  <pic:spPr bwMode="auto">
                    <a:xfrm>
                      <a:off x="0" y="0"/>
                      <a:ext cx="7342932" cy="47682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671CEA">
        <w:t>SWOT analysis</w:t>
      </w:r>
    </w:p>
    <w:p w14:paraId="15B3D135" w14:textId="77777777" w:rsidR="00671CEA" w:rsidRDefault="00671CEA" w:rsidP="006D4C80"/>
    <w:p w14:paraId="2E6D9AA6" w14:textId="77777777" w:rsidR="00D25449" w:rsidRDefault="00D25449" w:rsidP="006D4C80"/>
    <w:p w14:paraId="3DD29537" w14:textId="77777777" w:rsidR="00D25449" w:rsidRDefault="00D25449" w:rsidP="006D4C80"/>
    <w:p w14:paraId="52B340B0" w14:textId="77777777" w:rsidR="00D25449" w:rsidRDefault="00D25449" w:rsidP="006D4C80"/>
    <w:p w14:paraId="41C57462" w14:textId="77777777" w:rsidR="00D25449" w:rsidRDefault="00D25449" w:rsidP="006D4C80"/>
    <w:p w14:paraId="4F0EA247" w14:textId="77777777" w:rsidR="00D25449" w:rsidRDefault="00D25449" w:rsidP="006D4C80"/>
    <w:p w14:paraId="7F744CFD" w14:textId="77777777" w:rsidR="00D25449" w:rsidRDefault="00D25449" w:rsidP="006D4C80"/>
    <w:p w14:paraId="2BBA85E4" w14:textId="77777777" w:rsidR="00D25449" w:rsidRDefault="00D25449" w:rsidP="006D4C80"/>
    <w:p w14:paraId="2DAF3899" w14:textId="77777777" w:rsidR="00D25449" w:rsidRDefault="00D25449" w:rsidP="006D4C80"/>
    <w:p w14:paraId="361B04F9" w14:textId="77777777" w:rsidR="00D25449" w:rsidRDefault="00D25449" w:rsidP="006D4C80"/>
    <w:p w14:paraId="459A918F" w14:textId="77777777" w:rsidR="00D25449" w:rsidRDefault="00D25449" w:rsidP="006D4C80"/>
    <w:p w14:paraId="55CEF144" w14:textId="77777777" w:rsidR="00D25449" w:rsidRDefault="00D25449" w:rsidP="006D4C80"/>
    <w:p w14:paraId="7F0AA121" w14:textId="77777777" w:rsidR="00D25449" w:rsidRDefault="00D25449" w:rsidP="006D4C80"/>
    <w:p w14:paraId="55D4709D" w14:textId="77777777" w:rsidR="00D25449" w:rsidRDefault="00D25449" w:rsidP="006D4C80"/>
    <w:p w14:paraId="51F11A2A" w14:textId="77777777" w:rsidR="00D25449" w:rsidRDefault="00D25449" w:rsidP="006D4C80"/>
    <w:p w14:paraId="2985A303" w14:textId="77777777" w:rsidR="00D25449" w:rsidRDefault="00D25449" w:rsidP="006D4C80"/>
    <w:p w14:paraId="06CB7732" w14:textId="77777777" w:rsidR="00D25449" w:rsidRDefault="00D25449" w:rsidP="006D4C80"/>
    <w:p w14:paraId="46A8691E" w14:textId="77777777" w:rsidR="00D25449" w:rsidRDefault="00D25449" w:rsidP="006D4C80"/>
    <w:p w14:paraId="45D58754" w14:textId="77777777" w:rsidR="00D25449" w:rsidRDefault="00D25449" w:rsidP="006D4C80"/>
    <w:p w14:paraId="2BB57CC8" w14:textId="77777777" w:rsidR="00D25449" w:rsidRDefault="00D25449" w:rsidP="006D4C80"/>
    <w:p w14:paraId="6C80C145" w14:textId="77777777" w:rsidR="00D25449" w:rsidRDefault="00D25449" w:rsidP="006D4C80"/>
    <w:p w14:paraId="2283723F" w14:textId="77777777" w:rsidR="00D25449" w:rsidRDefault="00D25449" w:rsidP="006D4C80"/>
    <w:p w14:paraId="27C2B03B" w14:textId="77777777" w:rsidR="00D25449" w:rsidRDefault="00D25449" w:rsidP="006D4C80"/>
    <w:p w14:paraId="72EF9D00" w14:textId="77777777" w:rsidR="00D25449" w:rsidRDefault="00D25449" w:rsidP="006D4C80"/>
    <w:p w14:paraId="6D66F378" w14:textId="77777777" w:rsidR="00D25449" w:rsidRDefault="00D25449" w:rsidP="006D4C80"/>
    <w:p w14:paraId="21974725" w14:textId="77777777" w:rsidR="00D25449" w:rsidRDefault="00D25449" w:rsidP="006D4C80"/>
    <w:p w14:paraId="4391165B" w14:textId="77777777" w:rsidR="00D25449" w:rsidRPr="00D25449" w:rsidRDefault="00D25449" w:rsidP="00D25449">
      <w:pPr>
        <w:spacing w:line="360" w:lineRule="auto"/>
        <w:rPr>
          <w:rFonts w:ascii="Arial" w:eastAsia="Calibri" w:hAnsi="Arial" w:cs="Arial"/>
          <w:bCs/>
          <w:iCs/>
          <w:color w:val="auto"/>
          <w:szCs w:val="24"/>
        </w:rPr>
      </w:pPr>
      <w:r w:rsidRPr="00D25449">
        <w:rPr>
          <w:rFonts w:ascii="Arial" w:eastAsia="Calibri" w:hAnsi="Arial" w:cs="Arial"/>
          <w:bCs/>
          <w:iCs/>
          <w:color w:val="auto"/>
          <w:szCs w:val="24"/>
        </w:rPr>
        <w:lastRenderedPageBreak/>
        <w:t xml:space="preserve">This paper is a critical analysis of the potential impact of a yoga session through the medium of Welsh on the development of young children. Including a critical reflection compared with what is currently available or accessible to young children.  </w:t>
      </w:r>
    </w:p>
    <w:p w14:paraId="30137893" w14:textId="09766929" w:rsidR="00D25449" w:rsidRPr="00D25449" w:rsidRDefault="00D25449" w:rsidP="00D25449">
      <w:pPr>
        <w:spacing w:line="360" w:lineRule="auto"/>
        <w:rPr>
          <w:rFonts w:ascii="Arial" w:eastAsia="Calibri" w:hAnsi="Arial" w:cs="Arial"/>
          <w:bCs/>
          <w:iCs/>
          <w:color w:val="auto"/>
          <w:szCs w:val="24"/>
        </w:rPr>
      </w:pPr>
      <w:r w:rsidRPr="00D25449">
        <w:rPr>
          <w:rFonts w:ascii="Arial" w:eastAsia="Calibri" w:hAnsi="Arial" w:cs="Arial"/>
          <w:bCs/>
          <w:iCs/>
          <w:color w:val="auto"/>
          <w:szCs w:val="24"/>
        </w:rPr>
        <w:t xml:space="preserve">The proposed business plan is yoga sessions aimed at children in the early years that is implemented through the medium of Welsh. These sessions will have several positive impacts on young children. According to </w:t>
      </w:r>
      <w:r w:rsidRPr="00D25449">
        <w:rPr>
          <w:rFonts w:ascii="Arial" w:hAnsi="Arial" w:cs="Arial"/>
          <w:color w:val="auto"/>
          <w:szCs w:val="24"/>
          <w:shd w:val="clear" w:color="auto" w:fill="FFFFFF"/>
        </w:rPr>
        <w:t>Novotney (2009) yoga can be used as a psychotherapy tool as it provides many positive benefits. Yoga also</w:t>
      </w:r>
      <w:r w:rsidR="00CC6D5D">
        <w:rPr>
          <w:rFonts w:ascii="Arial" w:hAnsi="Arial" w:cs="Arial"/>
          <w:color w:val="auto"/>
          <w:szCs w:val="24"/>
          <w:shd w:val="clear" w:color="auto" w:fill="FFFFFF"/>
        </w:rPr>
        <w:t xml:space="preserve"> known to</w:t>
      </w:r>
      <w:r w:rsidRPr="00D25449">
        <w:rPr>
          <w:rFonts w:ascii="Arial" w:hAnsi="Arial" w:cs="Arial"/>
          <w:color w:val="auto"/>
          <w:szCs w:val="24"/>
          <w:shd w:val="clear" w:color="auto" w:fill="FFFFFF"/>
        </w:rPr>
        <w:t xml:space="preserve"> improves mood, behaviour, and </w:t>
      </w:r>
      <w:hyperlink r:id="rId17" w:tooltip="Psychology Today looks at mindfulness" w:history="1">
        <w:r w:rsidRPr="00D25449">
          <w:rPr>
            <w:rStyle w:val="Hyperlink"/>
            <w:rFonts w:ascii="Arial" w:hAnsi="Arial" w:cs="Arial"/>
            <w:color w:val="auto"/>
            <w:szCs w:val="24"/>
            <w:u w:val="none"/>
            <w:shd w:val="clear" w:color="auto" w:fill="FFFFFF"/>
          </w:rPr>
          <w:t>mindfulness</w:t>
        </w:r>
      </w:hyperlink>
      <w:r w:rsidRPr="00D25449">
        <w:rPr>
          <w:rFonts w:ascii="Arial" w:hAnsi="Arial" w:cs="Arial"/>
          <w:color w:val="auto"/>
          <w:szCs w:val="24"/>
          <w:shd w:val="clear" w:color="auto" w:fill="FFFFFF"/>
        </w:rPr>
        <w:t> in children and also ha</w:t>
      </w:r>
      <w:r w:rsidR="00CC6D5D">
        <w:rPr>
          <w:rFonts w:ascii="Arial" w:hAnsi="Arial" w:cs="Arial"/>
          <w:color w:val="auto"/>
          <w:szCs w:val="24"/>
          <w:shd w:val="clear" w:color="auto" w:fill="FFFFFF"/>
        </w:rPr>
        <w:t xml:space="preserve">s </w:t>
      </w:r>
      <w:r w:rsidRPr="00D25449">
        <w:rPr>
          <w:rFonts w:ascii="Arial" w:hAnsi="Arial" w:cs="Arial"/>
          <w:color w:val="auto"/>
          <w:szCs w:val="24"/>
          <w:shd w:val="clear" w:color="auto" w:fill="FFFFFF"/>
        </w:rPr>
        <w:t>a positive effect on</w:t>
      </w:r>
      <w:r w:rsidR="00CC6D5D">
        <w:rPr>
          <w:rFonts w:ascii="Arial" w:hAnsi="Arial" w:cs="Arial"/>
          <w:color w:val="auto"/>
          <w:szCs w:val="24"/>
          <w:shd w:val="clear" w:color="auto" w:fill="FFFFFF"/>
        </w:rPr>
        <w:t xml:space="preserve"> </w:t>
      </w:r>
      <w:r w:rsidRPr="00D25449">
        <w:rPr>
          <w:rFonts w:ascii="Arial" w:hAnsi="Arial" w:cs="Arial"/>
          <w:color w:val="auto"/>
          <w:szCs w:val="24"/>
          <w:shd w:val="clear" w:color="auto" w:fill="FFFFFF"/>
        </w:rPr>
        <w:t xml:space="preserve">staff and practitioners </w:t>
      </w:r>
      <w:r w:rsidR="00CC6D5D">
        <w:rPr>
          <w:rFonts w:ascii="Arial" w:hAnsi="Arial" w:cs="Arial"/>
          <w:color w:val="auto"/>
          <w:szCs w:val="24"/>
          <w:shd w:val="clear" w:color="auto" w:fill="FFFFFF"/>
        </w:rPr>
        <w:t>promting</w:t>
      </w:r>
      <w:r w:rsidRPr="00D25449">
        <w:rPr>
          <w:rFonts w:ascii="Arial" w:hAnsi="Arial" w:cs="Arial"/>
          <w:color w:val="auto"/>
          <w:szCs w:val="24"/>
          <w:shd w:val="clear" w:color="auto" w:fill="FFFFFF"/>
        </w:rPr>
        <w:t xml:space="preserve"> workplace wellbeing and resilience</w:t>
      </w:r>
      <w:r w:rsidR="00CC6D5D">
        <w:rPr>
          <w:rFonts w:ascii="Arial" w:hAnsi="Arial" w:cs="Arial"/>
          <w:color w:val="auto"/>
          <w:szCs w:val="24"/>
          <w:shd w:val="clear" w:color="auto" w:fill="FFFFFF"/>
        </w:rPr>
        <w:t xml:space="preserve"> and according to </w:t>
      </w:r>
      <w:r w:rsidRPr="00D25449">
        <w:rPr>
          <w:rFonts w:ascii="Arial" w:hAnsi="Arial" w:cs="Arial"/>
          <w:color w:val="auto"/>
          <w:szCs w:val="24"/>
          <w:shd w:val="clear" w:color="auto" w:fill="FFFFFF"/>
        </w:rPr>
        <w:t xml:space="preserve">Hartfield et al, </w:t>
      </w:r>
      <w:r w:rsidR="00CC6D5D">
        <w:rPr>
          <w:rFonts w:ascii="Arial" w:hAnsi="Arial" w:cs="Arial"/>
          <w:color w:val="auto"/>
          <w:szCs w:val="24"/>
          <w:shd w:val="clear" w:color="auto" w:fill="FFFFFF"/>
        </w:rPr>
        <w:t>(</w:t>
      </w:r>
      <w:r w:rsidRPr="00D25449">
        <w:rPr>
          <w:rFonts w:ascii="Arial" w:hAnsi="Arial" w:cs="Arial"/>
          <w:color w:val="auto"/>
          <w:szCs w:val="24"/>
          <w:shd w:val="clear" w:color="auto" w:fill="FFFFFF"/>
        </w:rPr>
        <w:t xml:space="preserve">2010). This research shows that these sessions </w:t>
      </w:r>
      <w:r w:rsidR="00CC6D5D">
        <w:rPr>
          <w:rFonts w:ascii="Arial" w:hAnsi="Arial" w:cs="Arial"/>
          <w:color w:val="auto"/>
          <w:szCs w:val="24"/>
          <w:shd w:val="clear" w:color="auto" w:fill="FFFFFF"/>
        </w:rPr>
        <w:t>provide significant</w:t>
      </w:r>
      <w:r w:rsidRPr="00D25449">
        <w:rPr>
          <w:rFonts w:ascii="Arial" w:hAnsi="Arial" w:cs="Arial"/>
          <w:color w:val="auto"/>
          <w:szCs w:val="24"/>
          <w:shd w:val="clear" w:color="auto" w:fill="FFFFFF"/>
        </w:rPr>
        <w:t xml:space="preserve"> benefits t</w:t>
      </w:r>
      <w:r w:rsidR="00CC6D5D">
        <w:rPr>
          <w:rFonts w:ascii="Arial" w:hAnsi="Arial" w:cs="Arial"/>
          <w:color w:val="auto"/>
          <w:szCs w:val="24"/>
          <w:shd w:val="clear" w:color="auto" w:fill="FFFFFF"/>
        </w:rPr>
        <w:t xml:space="preserve">o </w:t>
      </w:r>
      <w:r w:rsidRPr="00D25449">
        <w:rPr>
          <w:rFonts w:ascii="Arial" w:hAnsi="Arial" w:cs="Arial"/>
          <w:color w:val="auto"/>
          <w:szCs w:val="24"/>
          <w:shd w:val="clear" w:color="auto" w:fill="FFFFFF"/>
        </w:rPr>
        <w:t xml:space="preserve">young children </w:t>
      </w:r>
      <w:r w:rsidR="00CC6D5D">
        <w:rPr>
          <w:rFonts w:ascii="Arial" w:hAnsi="Arial" w:cs="Arial"/>
          <w:color w:val="auto"/>
          <w:szCs w:val="24"/>
          <w:shd w:val="clear" w:color="auto" w:fill="FFFFFF"/>
        </w:rPr>
        <w:t>in addition to the early year’s practitioner</w:t>
      </w:r>
      <w:r w:rsidRPr="00D25449">
        <w:rPr>
          <w:rFonts w:ascii="Arial" w:hAnsi="Arial" w:cs="Arial"/>
          <w:color w:val="auto"/>
          <w:szCs w:val="24"/>
          <w:shd w:val="clear" w:color="auto" w:fill="FFFFFF"/>
        </w:rPr>
        <w:t xml:space="preserve">. </w:t>
      </w:r>
    </w:p>
    <w:p w14:paraId="79F21B10" w14:textId="77777777" w:rsidR="00284DAB" w:rsidRDefault="00D25449" w:rsidP="00D25449">
      <w:pPr>
        <w:spacing w:line="360" w:lineRule="auto"/>
        <w:rPr>
          <w:rFonts w:ascii="Arial" w:hAnsi="Arial" w:cs="Arial"/>
          <w:color w:val="auto"/>
          <w:szCs w:val="24"/>
        </w:rPr>
      </w:pPr>
      <w:r w:rsidRPr="00D25449">
        <w:rPr>
          <w:rFonts w:ascii="Arial" w:hAnsi="Arial" w:cs="Arial"/>
          <w:color w:val="auto"/>
          <w:szCs w:val="24"/>
        </w:rPr>
        <w:t>The Mental Health Foundation (2019), inform</w:t>
      </w:r>
      <w:r w:rsidR="00CC6D5D">
        <w:rPr>
          <w:rFonts w:ascii="Arial" w:hAnsi="Arial" w:cs="Arial"/>
          <w:color w:val="auto"/>
          <w:szCs w:val="24"/>
        </w:rPr>
        <w:t>s</w:t>
      </w:r>
      <w:r w:rsidRPr="00D25449">
        <w:rPr>
          <w:rFonts w:ascii="Arial" w:hAnsi="Arial" w:cs="Arial"/>
          <w:color w:val="auto"/>
          <w:szCs w:val="24"/>
        </w:rPr>
        <w:t xml:space="preserve"> us that mental health problems affect around one in ten children</w:t>
      </w:r>
      <w:r w:rsidR="00CC6D5D">
        <w:rPr>
          <w:rFonts w:ascii="Arial" w:hAnsi="Arial" w:cs="Arial"/>
          <w:color w:val="auto"/>
          <w:szCs w:val="24"/>
        </w:rPr>
        <w:t xml:space="preserve"> which</w:t>
      </w:r>
      <w:r w:rsidRPr="00D25449">
        <w:rPr>
          <w:rFonts w:ascii="Arial" w:hAnsi="Arial" w:cs="Arial"/>
          <w:color w:val="auto"/>
          <w:szCs w:val="24"/>
        </w:rPr>
        <w:t xml:space="preserve"> includes depression and anxiety.</w:t>
      </w:r>
      <w:r w:rsidR="00284DAB">
        <w:rPr>
          <w:rFonts w:ascii="Arial" w:hAnsi="Arial" w:cs="Arial"/>
          <w:color w:val="auto"/>
          <w:szCs w:val="24"/>
        </w:rPr>
        <w:t xml:space="preserve"> Currently there has been significant increase to around </w:t>
      </w:r>
      <w:r w:rsidRPr="00D25449">
        <w:rPr>
          <w:rFonts w:ascii="Arial" w:hAnsi="Arial" w:cs="Arial"/>
          <w:color w:val="auto"/>
          <w:szCs w:val="24"/>
        </w:rPr>
        <w:t>mental health</w:t>
      </w:r>
      <w:r w:rsidR="00284DAB">
        <w:rPr>
          <w:rFonts w:ascii="Arial" w:hAnsi="Arial" w:cs="Arial"/>
          <w:color w:val="auto"/>
          <w:szCs w:val="24"/>
        </w:rPr>
        <w:t xml:space="preserve"> and well-being and to tackle these concerns</w:t>
      </w:r>
      <w:r w:rsidRPr="00D25449">
        <w:rPr>
          <w:rFonts w:ascii="Arial" w:hAnsi="Arial" w:cs="Arial"/>
          <w:color w:val="auto"/>
          <w:szCs w:val="24"/>
        </w:rPr>
        <w:t xml:space="preserve"> Welsh Government introduced ‘Together for Children and Young People’ (T4CYP) in 2015</w:t>
      </w:r>
      <w:r w:rsidR="00D519E6">
        <w:rPr>
          <w:rFonts w:ascii="Arial" w:hAnsi="Arial" w:cs="Arial"/>
          <w:color w:val="auto"/>
          <w:szCs w:val="24"/>
        </w:rPr>
        <w:t xml:space="preserve"> (NHS, 2015)</w:t>
      </w:r>
      <w:r w:rsidRPr="00D25449">
        <w:rPr>
          <w:rFonts w:ascii="Arial" w:hAnsi="Arial" w:cs="Arial"/>
          <w:color w:val="auto"/>
          <w:szCs w:val="24"/>
        </w:rPr>
        <w:t xml:space="preserve">. </w:t>
      </w:r>
      <w:r w:rsidR="00284DAB">
        <w:rPr>
          <w:rFonts w:ascii="Arial" w:hAnsi="Arial" w:cs="Arial"/>
          <w:color w:val="auto"/>
          <w:szCs w:val="24"/>
        </w:rPr>
        <w:t>This was l</w:t>
      </w:r>
      <w:r w:rsidRPr="00D25449">
        <w:rPr>
          <w:rFonts w:ascii="Arial" w:hAnsi="Arial" w:cs="Arial"/>
          <w:color w:val="auto"/>
          <w:szCs w:val="24"/>
        </w:rPr>
        <w:t>aunched by the Minister of health and social services to refocus emotional and mental health services provided for young children in Wales.</w:t>
      </w:r>
    </w:p>
    <w:p w14:paraId="76057F3C" w14:textId="3E266AB0" w:rsidR="00D25449" w:rsidRPr="00D25449" w:rsidRDefault="00D25449" w:rsidP="00D25449">
      <w:pPr>
        <w:spacing w:line="360" w:lineRule="auto"/>
        <w:rPr>
          <w:rFonts w:ascii="Arial" w:hAnsi="Arial" w:cs="Arial"/>
          <w:color w:val="auto"/>
          <w:szCs w:val="24"/>
        </w:rPr>
      </w:pPr>
      <w:r w:rsidRPr="00D25449">
        <w:rPr>
          <w:rFonts w:ascii="Arial" w:hAnsi="Arial" w:cs="Arial"/>
          <w:color w:val="auto"/>
          <w:szCs w:val="24"/>
        </w:rPr>
        <w:t xml:space="preserve">Public </w:t>
      </w:r>
      <w:r w:rsidR="00284DAB">
        <w:rPr>
          <w:rFonts w:ascii="Arial" w:hAnsi="Arial" w:cs="Arial"/>
          <w:color w:val="auto"/>
          <w:szCs w:val="24"/>
        </w:rPr>
        <w:t>H</w:t>
      </w:r>
      <w:r w:rsidRPr="00D25449">
        <w:rPr>
          <w:rFonts w:ascii="Arial" w:hAnsi="Arial" w:cs="Arial"/>
          <w:color w:val="auto"/>
          <w:szCs w:val="24"/>
        </w:rPr>
        <w:t>ealth Wales (2016) tells us that 47% of adults in Wales have experienced at least one A</w:t>
      </w:r>
      <w:r w:rsidR="00284DAB">
        <w:rPr>
          <w:rFonts w:ascii="Arial" w:hAnsi="Arial" w:cs="Arial"/>
          <w:color w:val="auto"/>
          <w:szCs w:val="24"/>
        </w:rPr>
        <w:t xml:space="preserve">dverse </w:t>
      </w:r>
      <w:r w:rsidRPr="00D25449">
        <w:rPr>
          <w:rFonts w:ascii="Arial" w:hAnsi="Arial" w:cs="Arial"/>
          <w:color w:val="auto"/>
          <w:szCs w:val="24"/>
        </w:rPr>
        <w:t>C</w:t>
      </w:r>
      <w:r w:rsidR="00284DAB">
        <w:rPr>
          <w:rFonts w:ascii="Arial" w:hAnsi="Arial" w:cs="Arial"/>
          <w:color w:val="auto"/>
          <w:szCs w:val="24"/>
        </w:rPr>
        <w:t xml:space="preserve">hildhood </w:t>
      </w:r>
      <w:r w:rsidR="00284DAB" w:rsidRPr="00D25449">
        <w:rPr>
          <w:rFonts w:ascii="Arial" w:hAnsi="Arial" w:cs="Arial"/>
          <w:color w:val="auto"/>
          <w:szCs w:val="24"/>
        </w:rPr>
        <w:t>E</w:t>
      </w:r>
      <w:r w:rsidR="00284DAB">
        <w:rPr>
          <w:rFonts w:ascii="Arial" w:hAnsi="Arial" w:cs="Arial"/>
          <w:color w:val="auto"/>
          <w:szCs w:val="24"/>
        </w:rPr>
        <w:t>xperiences (ACE)</w:t>
      </w:r>
      <w:r w:rsidRPr="00D25449">
        <w:rPr>
          <w:rFonts w:ascii="Arial" w:hAnsi="Arial" w:cs="Arial"/>
          <w:color w:val="auto"/>
          <w:szCs w:val="24"/>
        </w:rPr>
        <w:t xml:space="preserve"> during their childhood</w:t>
      </w:r>
      <w:r w:rsidR="00284DAB">
        <w:rPr>
          <w:rFonts w:ascii="Arial" w:hAnsi="Arial" w:cs="Arial"/>
          <w:color w:val="auto"/>
          <w:szCs w:val="24"/>
        </w:rPr>
        <w:t>.</w:t>
      </w:r>
      <w:r w:rsidRPr="00D25449">
        <w:rPr>
          <w:rFonts w:ascii="Arial" w:hAnsi="Arial" w:cs="Arial"/>
          <w:color w:val="auto"/>
          <w:szCs w:val="24"/>
        </w:rPr>
        <w:t xml:space="preserve"> Studies have shown that 14% of adults have suffered four or more ACEs. Research has stated that ACEs are linked to mental health issues later in life</w:t>
      </w:r>
      <w:r w:rsidR="00284DAB">
        <w:rPr>
          <w:rFonts w:ascii="Arial" w:hAnsi="Arial" w:cs="Arial"/>
          <w:color w:val="auto"/>
          <w:szCs w:val="24"/>
        </w:rPr>
        <w:t xml:space="preserve"> a typical example of this </w:t>
      </w:r>
      <w:proofErr w:type="gramStart"/>
      <w:r w:rsidR="00284DAB">
        <w:rPr>
          <w:rFonts w:ascii="Arial" w:hAnsi="Arial" w:cs="Arial"/>
          <w:color w:val="auto"/>
          <w:szCs w:val="24"/>
        </w:rPr>
        <w:t>is ??</w:t>
      </w:r>
      <w:proofErr w:type="gramEnd"/>
    </w:p>
    <w:p w14:paraId="4BEF06D9" w14:textId="77777777" w:rsidR="00D25449" w:rsidRPr="00D25449" w:rsidRDefault="00D25449" w:rsidP="00D25449">
      <w:pPr>
        <w:widowControl w:val="0"/>
        <w:spacing w:line="360" w:lineRule="auto"/>
        <w:rPr>
          <w:rFonts w:ascii="Arial" w:hAnsi="Arial" w:cs="Arial"/>
          <w:color w:val="auto"/>
          <w:szCs w:val="24"/>
        </w:rPr>
      </w:pPr>
      <w:r w:rsidRPr="00D25449">
        <w:rPr>
          <w:rFonts w:ascii="Arial" w:hAnsi="Arial" w:cs="Arial"/>
          <w:color w:val="auto"/>
          <w:szCs w:val="24"/>
        </w:rPr>
        <w:t xml:space="preserve">The suggested yoga session would benefit children by giving them the opportunity to manage stress through breathing, awareness, meditation and healthy movement in a fun and creative way. Children are not immune to the stresses of daily life (Lite, 2014) and yoga encourages children to connect with their bodies and souls (Hoffman, 2018), allowing them the time to relax and reflect on their emotions and process their feelings. Children are full of energy, and these sessions gives them a way of focusing their minds and bodies, concentrating their energy on something positive. </w:t>
      </w:r>
    </w:p>
    <w:p w14:paraId="154ABD61" w14:textId="03AAAEC1" w:rsidR="00284DAB" w:rsidRDefault="00D25449" w:rsidP="00D25449">
      <w:pPr>
        <w:widowControl w:val="0"/>
        <w:spacing w:line="360" w:lineRule="auto"/>
        <w:rPr>
          <w:rFonts w:ascii="Arial" w:hAnsi="Arial" w:cs="Arial"/>
          <w:color w:val="auto"/>
          <w:szCs w:val="24"/>
        </w:rPr>
      </w:pPr>
      <w:r w:rsidRPr="00D25449">
        <w:rPr>
          <w:rFonts w:ascii="Arial" w:hAnsi="Arial" w:cs="Arial"/>
          <w:color w:val="auto"/>
          <w:szCs w:val="24"/>
        </w:rPr>
        <w:t xml:space="preserve">Yoga also promotes children’s gross motor skills whilst being enjoyable, developing body awareness supporting children to learn the ways in which they can move their bodies </w:t>
      </w:r>
      <w:r w:rsidRPr="00D25449">
        <w:rPr>
          <w:rFonts w:ascii="Arial" w:hAnsi="Arial" w:cs="Arial"/>
          <w:color w:val="auto"/>
          <w:szCs w:val="24"/>
        </w:rPr>
        <w:lastRenderedPageBreak/>
        <w:t>(Shardlow, 2018).</w:t>
      </w:r>
      <w:r w:rsidR="00284DAB">
        <w:rPr>
          <w:rFonts w:ascii="Arial" w:hAnsi="Arial" w:cs="Arial"/>
          <w:color w:val="auto"/>
          <w:szCs w:val="24"/>
        </w:rPr>
        <w:t xml:space="preserve"> Similarly, is a developmental outcome within the Foundation Phase Profile under the physical development (2015).</w:t>
      </w:r>
    </w:p>
    <w:p w14:paraId="0651D53D" w14:textId="6F4FE3EA" w:rsidR="00284DAB" w:rsidRDefault="00A76C65" w:rsidP="00D25449">
      <w:pPr>
        <w:widowControl w:val="0"/>
        <w:spacing w:line="360" w:lineRule="auto"/>
        <w:rPr>
          <w:rFonts w:ascii="Arial" w:hAnsi="Arial" w:cs="Arial"/>
          <w:color w:val="auto"/>
          <w:szCs w:val="24"/>
        </w:rPr>
      </w:pPr>
      <w:r>
        <w:rPr>
          <w:rFonts w:ascii="Arial" w:hAnsi="Arial" w:cs="Arial"/>
          <w:color w:val="auto"/>
          <w:szCs w:val="24"/>
        </w:rPr>
        <w:t xml:space="preserve">The </w:t>
      </w:r>
      <w:r w:rsidRPr="00A76C65">
        <w:rPr>
          <w:rFonts w:ascii="Arial" w:hAnsi="Arial" w:cs="Arial"/>
          <w:color w:val="auto"/>
          <w:szCs w:val="24"/>
        </w:rPr>
        <w:t>National Center for Complementary and Integrative Health</w:t>
      </w:r>
      <w:r w:rsidRPr="00A76C65">
        <w:rPr>
          <w:rFonts w:ascii="Arial" w:hAnsi="Arial" w:cs="Arial"/>
          <w:color w:val="auto"/>
          <w:szCs w:val="24"/>
        </w:rPr>
        <w:t xml:space="preserve"> </w:t>
      </w:r>
      <w:r w:rsidR="00D25449" w:rsidRPr="00D25449">
        <w:rPr>
          <w:rFonts w:ascii="Arial" w:hAnsi="Arial" w:cs="Arial"/>
          <w:color w:val="auto"/>
          <w:szCs w:val="24"/>
        </w:rPr>
        <w:t xml:space="preserve">(2018) advises us that yoga is usually safe however, serious injuries can occur such as nerve damage and on rare occasions strokes, they further state that certain moves can potentially affect those with high blood pressure. Even if you’re healthy some muscle damage can occur if difficult poses are attempted too quickly injuring leg muscle, shoulders and wrists could lead to pain and discomfort. </w:t>
      </w:r>
    </w:p>
    <w:p w14:paraId="7E1D58C0" w14:textId="065F7EC8" w:rsidR="00284DAB" w:rsidRDefault="00D25449" w:rsidP="00D25449">
      <w:pPr>
        <w:widowControl w:val="0"/>
        <w:spacing w:line="360" w:lineRule="auto"/>
        <w:rPr>
          <w:rFonts w:ascii="Arial" w:hAnsi="Arial" w:cs="Arial"/>
          <w:color w:val="auto"/>
          <w:szCs w:val="24"/>
        </w:rPr>
      </w:pPr>
      <w:r w:rsidRPr="00D25449">
        <w:rPr>
          <w:rFonts w:ascii="Arial" w:hAnsi="Arial" w:cs="Arial"/>
          <w:color w:val="auto"/>
          <w:szCs w:val="24"/>
        </w:rPr>
        <w:t>Children as young as two will sit and participate in yoga session for long periods of time</w:t>
      </w:r>
      <w:r w:rsidR="00284DAB">
        <w:rPr>
          <w:rFonts w:ascii="Arial" w:hAnsi="Arial" w:cs="Arial"/>
          <w:color w:val="auto"/>
          <w:szCs w:val="24"/>
        </w:rPr>
        <w:t xml:space="preserve"> which was observed during research of this business plan. Observed taking part in a fun and creative way which promoted independence and healthy way of learning. </w:t>
      </w:r>
      <w:r w:rsidR="00BB6134">
        <w:rPr>
          <w:rFonts w:ascii="Arial" w:hAnsi="Arial" w:cs="Arial"/>
          <w:color w:val="auto"/>
          <w:szCs w:val="24"/>
        </w:rPr>
        <w:t>F</w:t>
      </w:r>
      <w:r w:rsidR="00284DAB">
        <w:rPr>
          <w:rFonts w:ascii="Arial" w:hAnsi="Arial" w:cs="Arial"/>
          <w:color w:val="auto"/>
          <w:szCs w:val="24"/>
        </w:rPr>
        <w:t>urthermore</w:t>
      </w:r>
      <w:r w:rsidR="00BB6134">
        <w:rPr>
          <w:rFonts w:ascii="Arial" w:hAnsi="Arial" w:cs="Arial"/>
          <w:color w:val="auto"/>
          <w:szCs w:val="24"/>
        </w:rPr>
        <w:t>, (Moss 2018) suggests that this improves concentration skills</w:t>
      </w:r>
      <w:r w:rsidRPr="00D25449">
        <w:rPr>
          <w:rFonts w:ascii="Arial" w:hAnsi="Arial" w:cs="Arial"/>
          <w:color w:val="auto"/>
          <w:szCs w:val="24"/>
        </w:rPr>
        <w:t xml:space="preserve">. improves social interactions with peers, increasing confidence and a positive self-image by receiving praise for participation. </w:t>
      </w:r>
    </w:p>
    <w:p w14:paraId="2BE69BF5" w14:textId="0C6E4A19" w:rsidR="00D25449" w:rsidRPr="00D25449" w:rsidRDefault="00D25449" w:rsidP="00D25449">
      <w:pPr>
        <w:widowControl w:val="0"/>
        <w:spacing w:line="360" w:lineRule="auto"/>
        <w:rPr>
          <w:rFonts w:ascii="Arial" w:hAnsi="Arial" w:cs="Arial"/>
          <w:color w:val="auto"/>
          <w:szCs w:val="24"/>
        </w:rPr>
      </w:pPr>
      <w:r w:rsidRPr="00D25449">
        <w:rPr>
          <w:rFonts w:ascii="Arial" w:hAnsi="Arial" w:cs="Arial"/>
          <w:color w:val="auto"/>
          <w:szCs w:val="24"/>
        </w:rPr>
        <w:t>A sense of self-worth is achieved when completing yoga movements. Yoga gives children an alternative to tuning out through constant attachment to electronic devices. This coincides with recent research undertaken that suggests that children under the age of three should only be subjected to an hour and half of screen time each day (</w:t>
      </w:r>
      <w:r w:rsidR="00D519E6">
        <w:rPr>
          <w:rFonts w:ascii="Arial" w:hAnsi="Arial" w:cs="Arial"/>
          <w:color w:val="auto"/>
          <w:szCs w:val="24"/>
        </w:rPr>
        <w:t>NHS</w:t>
      </w:r>
      <w:r w:rsidRPr="00D25449">
        <w:rPr>
          <w:rFonts w:ascii="Arial" w:hAnsi="Arial" w:cs="Arial"/>
          <w:color w:val="auto"/>
          <w:szCs w:val="24"/>
        </w:rPr>
        <w:t xml:space="preserve">, 2019). This then allowing children’s brains time to rest and recharge. (Dunckley, 2015). </w:t>
      </w:r>
    </w:p>
    <w:p w14:paraId="48F9D9C6" w14:textId="5B879E1B" w:rsidR="00D25449" w:rsidRPr="00D25449" w:rsidRDefault="00D25449" w:rsidP="00D25449">
      <w:pPr>
        <w:widowControl w:val="0"/>
        <w:spacing w:line="360" w:lineRule="auto"/>
        <w:rPr>
          <w:rFonts w:ascii="Arial" w:hAnsi="Arial" w:cs="Arial"/>
          <w:color w:val="auto"/>
          <w:szCs w:val="24"/>
        </w:rPr>
      </w:pPr>
      <w:r w:rsidRPr="00D25449">
        <w:rPr>
          <w:rFonts w:ascii="Arial" w:hAnsi="Arial" w:cs="Arial"/>
          <w:color w:val="auto"/>
          <w:szCs w:val="24"/>
        </w:rPr>
        <w:t>To deliver these sessions effectively, staff will have to attend different nursery settings and provide sessions to children through the medium of Welsh. The Welsh language is one of Wales’s national treasures and is an important part of what makes us Welsh nationals. (Welsh Government, 2015</w:t>
      </w:r>
      <w:r w:rsidR="00CC6D5D">
        <w:rPr>
          <w:rFonts w:ascii="Arial" w:hAnsi="Arial" w:cs="Arial"/>
          <w:color w:val="auto"/>
          <w:szCs w:val="24"/>
        </w:rPr>
        <w:t>b</w:t>
      </w:r>
      <w:r w:rsidRPr="00D25449">
        <w:rPr>
          <w:rFonts w:ascii="Arial" w:hAnsi="Arial" w:cs="Arial"/>
          <w:color w:val="auto"/>
          <w:szCs w:val="24"/>
        </w:rPr>
        <w:t xml:space="preserve">). With the active offer being implemented across Wales, education through the medium of </w:t>
      </w:r>
      <w:r w:rsidR="00BB6134">
        <w:rPr>
          <w:rFonts w:ascii="Arial" w:hAnsi="Arial" w:cs="Arial"/>
          <w:color w:val="auto"/>
          <w:szCs w:val="24"/>
        </w:rPr>
        <w:t>W</w:t>
      </w:r>
      <w:r w:rsidRPr="00D25449">
        <w:rPr>
          <w:rFonts w:ascii="Arial" w:hAnsi="Arial" w:cs="Arial"/>
          <w:color w:val="auto"/>
          <w:szCs w:val="24"/>
        </w:rPr>
        <w:t>elsh will provide the next generation with increased opportunities. The Welsh language is becoming progressively popular in Wales and the demand for fluent Welsh provision in early years settings is growing</w:t>
      </w:r>
      <w:r w:rsidR="00BB6134">
        <w:rPr>
          <w:rFonts w:ascii="Arial" w:hAnsi="Arial" w:cs="Arial"/>
          <w:color w:val="auto"/>
          <w:szCs w:val="24"/>
        </w:rPr>
        <w:t xml:space="preserve"> with Welsh Government’s commitment of opening 150 new Welsh nurseries</w:t>
      </w:r>
      <w:r w:rsidRPr="00D25449">
        <w:rPr>
          <w:rFonts w:ascii="Arial" w:hAnsi="Arial" w:cs="Arial"/>
          <w:color w:val="auto"/>
          <w:szCs w:val="24"/>
        </w:rPr>
        <w:t xml:space="preserve">. It is vital that early years settings can offer the same opportunities to all children in both English and Welsh. </w:t>
      </w:r>
    </w:p>
    <w:p w14:paraId="34245D9E" w14:textId="175211F2" w:rsidR="00D25449" w:rsidRPr="00D25449" w:rsidRDefault="00D25449" w:rsidP="00D25449">
      <w:pPr>
        <w:widowControl w:val="0"/>
        <w:spacing w:line="360" w:lineRule="auto"/>
        <w:rPr>
          <w:rFonts w:ascii="Arial" w:hAnsi="Arial" w:cs="Arial"/>
          <w:color w:val="auto"/>
          <w:sz w:val="28"/>
          <w:szCs w:val="28"/>
          <w:lang w:val="en-US"/>
        </w:rPr>
      </w:pPr>
      <w:r w:rsidRPr="00D25449">
        <w:rPr>
          <w:rFonts w:ascii="Arial" w:hAnsi="Arial" w:cs="Arial"/>
          <w:color w:val="auto"/>
          <w:szCs w:val="24"/>
        </w:rPr>
        <w:t xml:space="preserve">By providing Welsh yoga sessions we are supporting the Welsh </w:t>
      </w:r>
      <w:r w:rsidR="00BB6134">
        <w:rPr>
          <w:rFonts w:ascii="Arial" w:hAnsi="Arial" w:cs="Arial"/>
          <w:color w:val="auto"/>
          <w:szCs w:val="24"/>
        </w:rPr>
        <w:t>G</w:t>
      </w:r>
      <w:r w:rsidRPr="00D25449">
        <w:rPr>
          <w:rFonts w:ascii="Arial" w:hAnsi="Arial" w:cs="Arial"/>
          <w:color w:val="auto"/>
          <w:szCs w:val="24"/>
        </w:rPr>
        <w:t>overnments national</w:t>
      </w:r>
      <w:r w:rsidR="00BB6134">
        <w:rPr>
          <w:rFonts w:ascii="Arial" w:hAnsi="Arial" w:cs="Arial"/>
          <w:color w:val="auto"/>
          <w:szCs w:val="24"/>
        </w:rPr>
        <w:t xml:space="preserve"> aim</w:t>
      </w:r>
      <w:r w:rsidRPr="00D25449">
        <w:rPr>
          <w:rFonts w:ascii="Arial" w:hAnsi="Arial" w:cs="Arial"/>
          <w:color w:val="auto"/>
          <w:szCs w:val="24"/>
        </w:rPr>
        <w:t xml:space="preserve"> which is </w:t>
      </w:r>
      <w:proofErr w:type="spellStart"/>
      <w:r w:rsidRPr="00D25449">
        <w:rPr>
          <w:rFonts w:ascii="Arial" w:hAnsi="Arial" w:cs="Arial"/>
          <w:bCs/>
          <w:color w:val="auto"/>
          <w:szCs w:val="24"/>
        </w:rPr>
        <w:t>Cymraeg</w:t>
      </w:r>
      <w:proofErr w:type="spellEnd"/>
      <w:r w:rsidRPr="00D25449">
        <w:rPr>
          <w:rFonts w:ascii="Arial" w:hAnsi="Arial" w:cs="Arial"/>
          <w:bCs/>
          <w:color w:val="auto"/>
          <w:szCs w:val="24"/>
        </w:rPr>
        <w:t xml:space="preserve"> 2050: a million welsh speakers</w:t>
      </w:r>
      <w:r w:rsidR="00BB6134">
        <w:rPr>
          <w:rFonts w:ascii="Arial" w:hAnsi="Arial" w:cs="Arial"/>
          <w:bCs/>
          <w:color w:val="auto"/>
          <w:szCs w:val="24"/>
        </w:rPr>
        <w:t>.</w:t>
      </w:r>
      <w:r w:rsidRPr="00D25449">
        <w:rPr>
          <w:rFonts w:ascii="Arial" w:hAnsi="Arial" w:cs="Arial"/>
          <w:bCs/>
          <w:color w:val="auto"/>
          <w:szCs w:val="24"/>
        </w:rPr>
        <w:t xml:space="preserve"> </w:t>
      </w:r>
      <w:r w:rsidR="00BB6134">
        <w:rPr>
          <w:rFonts w:ascii="Arial" w:hAnsi="Arial" w:cs="Arial"/>
          <w:bCs/>
          <w:color w:val="auto"/>
          <w:szCs w:val="24"/>
        </w:rPr>
        <w:t>T</w:t>
      </w:r>
      <w:r w:rsidRPr="00D25449">
        <w:rPr>
          <w:rFonts w:ascii="Arial" w:hAnsi="Arial" w:cs="Arial"/>
          <w:bCs/>
          <w:color w:val="auto"/>
          <w:szCs w:val="24"/>
        </w:rPr>
        <w:t xml:space="preserve">his mission aims to have a million people able to enjoy and use the Welsh language by 2050. Education plays a vital part of this mission, </w:t>
      </w:r>
      <w:r w:rsidRPr="00D25449">
        <w:rPr>
          <w:rFonts w:ascii="Arial" w:hAnsi="Arial" w:cs="Arial"/>
          <w:bCs/>
          <w:color w:val="auto"/>
          <w:szCs w:val="24"/>
        </w:rPr>
        <w:lastRenderedPageBreak/>
        <w:t xml:space="preserve">ensuring young children are educated through the medium of Welsh and are proud to use it in their everyday lives. Education and training alone cannot guarantee that </w:t>
      </w:r>
      <w:r w:rsidR="00BB6134">
        <w:rPr>
          <w:rFonts w:ascii="Arial" w:hAnsi="Arial" w:cs="Arial"/>
          <w:bCs/>
          <w:color w:val="auto"/>
          <w:szCs w:val="24"/>
        </w:rPr>
        <w:t>people will</w:t>
      </w:r>
      <w:r w:rsidRPr="00D25449">
        <w:rPr>
          <w:rFonts w:ascii="Arial" w:hAnsi="Arial" w:cs="Arial"/>
          <w:bCs/>
          <w:color w:val="auto"/>
          <w:szCs w:val="24"/>
        </w:rPr>
        <w:t xml:space="preserve"> become fluent in Welsh or choose to use</w:t>
      </w:r>
      <w:r w:rsidR="00BB6134">
        <w:rPr>
          <w:rFonts w:ascii="Arial" w:hAnsi="Arial" w:cs="Arial"/>
          <w:bCs/>
          <w:color w:val="auto"/>
          <w:szCs w:val="24"/>
        </w:rPr>
        <w:t xml:space="preserve"> or speak</w:t>
      </w:r>
      <w:r w:rsidRPr="00D25449">
        <w:rPr>
          <w:rFonts w:ascii="Arial" w:hAnsi="Arial" w:cs="Arial"/>
          <w:bCs/>
          <w:color w:val="auto"/>
          <w:szCs w:val="24"/>
        </w:rPr>
        <w:t xml:space="preserve"> the language in their everyday lives, therefore it is </w:t>
      </w:r>
      <w:r w:rsidR="00BB6134">
        <w:rPr>
          <w:rFonts w:ascii="Arial" w:hAnsi="Arial" w:cs="Arial"/>
          <w:bCs/>
          <w:color w:val="auto"/>
          <w:szCs w:val="24"/>
        </w:rPr>
        <w:t xml:space="preserve">even more </w:t>
      </w:r>
      <w:r w:rsidRPr="00D25449">
        <w:rPr>
          <w:rFonts w:ascii="Arial" w:hAnsi="Arial" w:cs="Arial"/>
          <w:bCs/>
          <w:color w:val="auto"/>
          <w:szCs w:val="24"/>
        </w:rPr>
        <w:t>important that we make learning fun and exciting (Welsh Government, 2012). The Welsh language is not only Welsh Governments vision but also has an official status. In recent years legislation now provides the right</w:t>
      </w:r>
      <w:r w:rsidR="00BB6134">
        <w:rPr>
          <w:rFonts w:ascii="Arial" w:hAnsi="Arial" w:cs="Arial"/>
          <w:bCs/>
          <w:color w:val="auto"/>
          <w:szCs w:val="24"/>
        </w:rPr>
        <w:t>s</w:t>
      </w:r>
      <w:r w:rsidRPr="00D25449">
        <w:rPr>
          <w:rFonts w:ascii="Arial" w:hAnsi="Arial" w:cs="Arial"/>
          <w:bCs/>
          <w:color w:val="auto"/>
          <w:szCs w:val="24"/>
        </w:rPr>
        <w:t xml:space="preserve"> for Welsh </w:t>
      </w:r>
      <w:r w:rsidR="00BB6134">
        <w:rPr>
          <w:rFonts w:ascii="Arial" w:hAnsi="Arial" w:cs="Arial"/>
          <w:bCs/>
          <w:color w:val="auto"/>
          <w:szCs w:val="24"/>
        </w:rPr>
        <w:t>persons</w:t>
      </w:r>
      <w:r w:rsidRPr="00D25449">
        <w:rPr>
          <w:rFonts w:ascii="Arial" w:hAnsi="Arial" w:cs="Arial"/>
          <w:bCs/>
          <w:color w:val="auto"/>
          <w:szCs w:val="24"/>
        </w:rPr>
        <w:t xml:space="preserve"> to receive services through the Welsh language</w:t>
      </w:r>
      <w:r w:rsidR="00BB6134">
        <w:rPr>
          <w:rFonts w:ascii="Arial" w:hAnsi="Arial" w:cs="Arial"/>
          <w:bCs/>
          <w:color w:val="auto"/>
          <w:szCs w:val="24"/>
        </w:rPr>
        <w:t xml:space="preserve"> without having to ask for it</w:t>
      </w:r>
      <w:r w:rsidRPr="00D25449">
        <w:rPr>
          <w:rFonts w:ascii="Arial" w:hAnsi="Arial" w:cs="Arial"/>
          <w:bCs/>
          <w:color w:val="auto"/>
          <w:szCs w:val="24"/>
        </w:rPr>
        <w:t xml:space="preserve"> (Welsh Language Commissioner, 2019). </w:t>
      </w:r>
      <w:r w:rsidRPr="00D25449">
        <w:rPr>
          <w:rFonts w:ascii="Arial" w:hAnsi="Arial" w:cs="Arial"/>
          <w:color w:val="auto"/>
          <w:szCs w:val="24"/>
          <w:lang w:val="en-US"/>
        </w:rPr>
        <w:t>The Well-being of Future Generations Act (Wales) 2015 that covers the whole of Wales</w:t>
      </w:r>
      <w:r w:rsidR="00BB6134">
        <w:rPr>
          <w:rFonts w:ascii="Arial" w:hAnsi="Arial" w:cs="Arial"/>
          <w:color w:val="auto"/>
          <w:szCs w:val="24"/>
          <w:lang w:val="en-US"/>
        </w:rPr>
        <w:t xml:space="preserve"> and</w:t>
      </w:r>
      <w:r w:rsidRPr="00D25449">
        <w:rPr>
          <w:rFonts w:ascii="Arial" w:hAnsi="Arial" w:cs="Arial"/>
          <w:color w:val="auto"/>
          <w:szCs w:val="24"/>
          <w:lang w:val="en-US"/>
        </w:rPr>
        <w:t xml:space="preserve"> states that public bodies must be working towards the seven well-being goals. One of </w:t>
      </w:r>
      <w:r w:rsidR="00BB6134">
        <w:rPr>
          <w:rFonts w:ascii="Arial" w:hAnsi="Arial" w:cs="Arial"/>
          <w:color w:val="auto"/>
          <w:szCs w:val="24"/>
          <w:lang w:val="en-US"/>
        </w:rPr>
        <w:t>which is</w:t>
      </w:r>
      <w:r w:rsidRPr="00D25449">
        <w:rPr>
          <w:rFonts w:ascii="Arial" w:hAnsi="Arial" w:cs="Arial"/>
          <w:color w:val="auto"/>
          <w:szCs w:val="24"/>
          <w:lang w:val="en-US"/>
        </w:rPr>
        <w:t xml:space="preserve"> ‘A Wales of vibrant culture and thriving Welsh language’.</w:t>
      </w:r>
    </w:p>
    <w:p w14:paraId="5B8D52BC" w14:textId="57ABE424" w:rsidR="00CC7C11" w:rsidRPr="00D25449" w:rsidRDefault="00D25449" w:rsidP="00D25449">
      <w:pPr>
        <w:widowControl w:val="0"/>
        <w:spacing w:line="360" w:lineRule="auto"/>
        <w:rPr>
          <w:rFonts w:ascii="Arial" w:hAnsi="Arial" w:cs="Arial"/>
          <w:bCs/>
          <w:color w:val="auto"/>
          <w:szCs w:val="24"/>
        </w:rPr>
      </w:pPr>
      <w:r w:rsidRPr="00D25449">
        <w:rPr>
          <w:rFonts w:ascii="Arial" w:hAnsi="Arial" w:cs="Arial"/>
          <w:color w:val="auto"/>
          <w:szCs w:val="24"/>
          <w:lang w:val="en-US"/>
        </w:rPr>
        <w:t xml:space="preserve">Another Welsh Government aim is the </w:t>
      </w:r>
      <w:r w:rsidRPr="00D25449">
        <w:rPr>
          <w:rFonts w:ascii="Arial" w:hAnsi="Arial" w:cs="Arial"/>
          <w:bCs/>
          <w:color w:val="auto"/>
          <w:szCs w:val="24"/>
        </w:rPr>
        <w:t>Welsh in Education: action plan 2017–21, this sets out the direction for the development of compulsory Welsh-medium and Welsh language education</w:t>
      </w:r>
      <w:r w:rsidR="00BB6134">
        <w:rPr>
          <w:rFonts w:ascii="Arial" w:hAnsi="Arial" w:cs="Arial"/>
          <w:bCs/>
          <w:color w:val="auto"/>
          <w:szCs w:val="24"/>
        </w:rPr>
        <w:t xml:space="preserve">. </w:t>
      </w:r>
      <w:r w:rsidRPr="00D25449">
        <w:rPr>
          <w:rFonts w:ascii="Arial" w:hAnsi="Arial" w:cs="Arial"/>
          <w:bCs/>
          <w:color w:val="auto"/>
          <w:szCs w:val="24"/>
        </w:rPr>
        <w:t>The action plan is another way of supporting the Welsh Governments aim of having a million Welsh speakers by 2050</w:t>
      </w:r>
      <w:r w:rsidR="00BB6134">
        <w:rPr>
          <w:rFonts w:ascii="Arial" w:hAnsi="Arial" w:cs="Arial"/>
          <w:bCs/>
          <w:color w:val="auto"/>
          <w:szCs w:val="24"/>
        </w:rPr>
        <w:t>.</w:t>
      </w:r>
      <w:r w:rsidRPr="00D25449">
        <w:rPr>
          <w:rFonts w:ascii="Arial" w:hAnsi="Arial" w:cs="Arial"/>
          <w:bCs/>
          <w:color w:val="auto"/>
          <w:szCs w:val="24"/>
        </w:rPr>
        <w:t xml:space="preserve"> These government plans recognise the importance of early years in the development of children’s Welsh language skills. A recent review of Wales’ education curriculum Successful Futures </w:t>
      </w:r>
      <w:r w:rsidR="00CC7C11">
        <w:rPr>
          <w:rFonts w:ascii="Arial" w:hAnsi="Arial" w:cs="Arial"/>
          <w:bCs/>
          <w:color w:val="auto"/>
          <w:szCs w:val="24"/>
        </w:rPr>
        <w:t>(</w:t>
      </w:r>
      <w:r w:rsidRPr="00D25449">
        <w:rPr>
          <w:rFonts w:ascii="Arial" w:hAnsi="Arial" w:cs="Arial"/>
          <w:bCs/>
          <w:color w:val="auto"/>
          <w:szCs w:val="24"/>
        </w:rPr>
        <w:t>2015</w:t>
      </w:r>
      <w:r w:rsidR="00CC7C11">
        <w:rPr>
          <w:rFonts w:ascii="Arial" w:hAnsi="Arial" w:cs="Arial"/>
          <w:bCs/>
          <w:color w:val="auto"/>
          <w:szCs w:val="24"/>
        </w:rPr>
        <w:t>) which</w:t>
      </w:r>
      <w:r w:rsidRPr="00D25449">
        <w:rPr>
          <w:rFonts w:ascii="Arial" w:hAnsi="Arial" w:cs="Arial"/>
          <w:bCs/>
          <w:color w:val="auto"/>
          <w:szCs w:val="24"/>
        </w:rPr>
        <w:t xml:space="preserve"> highlighted that the Welsh language should remain compulsory until the age of sixteen and focus on the Welsh language being used primarily as a means of communication.</w:t>
      </w:r>
    </w:p>
    <w:p w14:paraId="0DD1FA66" w14:textId="00F2402A" w:rsidR="00D25449" w:rsidRPr="00D25449" w:rsidRDefault="00D25449" w:rsidP="00D25449">
      <w:pPr>
        <w:widowControl w:val="0"/>
        <w:spacing w:line="360" w:lineRule="auto"/>
        <w:rPr>
          <w:rFonts w:ascii="Arial" w:hAnsi="Arial" w:cs="Arial"/>
          <w:bCs/>
          <w:color w:val="auto"/>
          <w:szCs w:val="24"/>
        </w:rPr>
      </w:pPr>
      <w:r w:rsidRPr="00D25449">
        <w:rPr>
          <w:rFonts w:ascii="Arial" w:hAnsi="Arial" w:cs="Arial"/>
          <w:bCs/>
          <w:color w:val="auto"/>
          <w:szCs w:val="24"/>
        </w:rPr>
        <w:t>After completing a SWOT analysis which is the Strengths, Weaknesses, Opportunities and Threats strategy analysis and strategy development framework (Sarby, 2016), it is identified that there would be challenges to this business idea one of these being that all staff providing the sessions would have to be fluent in the Welsh language. According to the Welsh Language Commissioner (2018), Wales faced a shortage of Welsh-speaking employees. This is an ongoing problem across the early years sector (</w:t>
      </w:r>
      <w:proofErr w:type="spellStart"/>
      <w:r w:rsidRPr="00D25449">
        <w:rPr>
          <w:rFonts w:ascii="Arial" w:hAnsi="Arial" w:cs="Arial"/>
          <w:bCs/>
          <w:color w:val="auto"/>
          <w:szCs w:val="24"/>
        </w:rPr>
        <w:t>Mudiad</w:t>
      </w:r>
      <w:proofErr w:type="spellEnd"/>
      <w:r w:rsidRPr="00D25449">
        <w:rPr>
          <w:rFonts w:ascii="Arial" w:hAnsi="Arial" w:cs="Arial"/>
          <w:bCs/>
          <w:color w:val="auto"/>
          <w:szCs w:val="24"/>
        </w:rPr>
        <w:t xml:space="preserve"> </w:t>
      </w:r>
      <w:proofErr w:type="spellStart"/>
      <w:r w:rsidR="00CC7C11">
        <w:rPr>
          <w:rFonts w:ascii="Arial" w:hAnsi="Arial" w:cs="Arial"/>
          <w:bCs/>
          <w:color w:val="auto"/>
          <w:szCs w:val="24"/>
        </w:rPr>
        <w:t>M</w:t>
      </w:r>
      <w:r w:rsidRPr="00D25449">
        <w:rPr>
          <w:rFonts w:ascii="Arial" w:hAnsi="Arial" w:cs="Arial"/>
          <w:bCs/>
          <w:color w:val="auto"/>
          <w:szCs w:val="24"/>
        </w:rPr>
        <w:t>eithrin</w:t>
      </w:r>
      <w:proofErr w:type="spellEnd"/>
      <w:r w:rsidRPr="00D25449">
        <w:rPr>
          <w:rFonts w:ascii="Arial" w:hAnsi="Arial" w:cs="Arial"/>
          <w:bCs/>
          <w:color w:val="auto"/>
          <w:szCs w:val="24"/>
        </w:rPr>
        <w:t xml:space="preserve">, 2019). </w:t>
      </w:r>
    </w:p>
    <w:p w14:paraId="4B7FD13A" w14:textId="0360CD7C" w:rsidR="00D25449" w:rsidRPr="00D25449" w:rsidRDefault="00D25449" w:rsidP="00D25449">
      <w:pPr>
        <w:widowControl w:val="0"/>
        <w:spacing w:line="360" w:lineRule="auto"/>
        <w:rPr>
          <w:rFonts w:ascii="Arial" w:hAnsi="Arial" w:cs="Arial"/>
          <w:bCs/>
          <w:color w:val="auto"/>
          <w:szCs w:val="24"/>
        </w:rPr>
      </w:pPr>
      <w:r w:rsidRPr="00D25449">
        <w:rPr>
          <w:rFonts w:ascii="Arial" w:hAnsi="Arial" w:cs="Arial"/>
          <w:bCs/>
          <w:color w:val="auto"/>
          <w:szCs w:val="24"/>
        </w:rPr>
        <w:t xml:space="preserve">Funding is available through different grants such as the Early Years Pupil Deprivation Grant, however costs must be taken into account when sending staff on training, not only the initial cost of training but also the additional cost of arranging cover for those staff in an early years setting to ensure ratio is being adhered in line with Care Inspectorate Wales’ </w:t>
      </w:r>
      <w:r w:rsidR="00CC7C11">
        <w:rPr>
          <w:rFonts w:ascii="Arial" w:hAnsi="Arial" w:cs="Arial"/>
          <w:bCs/>
          <w:color w:val="auto"/>
          <w:szCs w:val="24"/>
        </w:rPr>
        <w:t>N</w:t>
      </w:r>
      <w:r w:rsidRPr="00D25449">
        <w:rPr>
          <w:rFonts w:ascii="Arial" w:hAnsi="Arial" w:cs="Arial"/>
          <w:bCs/>
          <w:color w:val="auto"/>
          <w:szCs w:val="24"/>
        </w:rPr>
        <w:t xml:space="preserve">ational </w:t>
      </w:r>
      <w:r w:rsidR="00CC7C11">
        <w:rPr>
          <w:rFonts w:ascii="Arial" w:hAnsi="Arial" w:cs="Arial"/>
          <w:bCs/>
          <w:color w:val="auto"/>
          <w:szCs w:val="24"/>
        </w:rPr>
        <w:t>M</w:t>
      </w:r>
      <w:r w:rsidRPr="00D25449">
        <w:rPr>
          <w:rFonts w:ascii="Arial" w:hAnsi="Arial" w:cs="Arial"/>
          <w:bCs/>
          <w:color w:val="auto"/>
          <w:szCs w:val="24"/>
        </w:rPr>
        <w:t xml:space="preserve">inimum </w:t>
      </w:r>
      <w:r w:rsidR="00CC7C11">
        <w:rPr>
          <w:rFonts w:ascii="Arial" w:hAnsi="Arial" w:cs="Arial"/>
          <w:bCs/>
          <w:color w:val="auto"/>
          <w:szCs w:val="24"/>
        </w:rPr>
        <w:t>S</w:t>
      </w:r>
      <w:r w:rsidRPr="00D25449">
        <w:rPr>
          <w:rFonts w:ascii="Arial" w:hAnsi="Arial" w:cs="Arial"/>
          <w:bCs/>
          <w:color w:val="auto"/>
          <w:szCs w:val="24"/>
        </w:rPr>
        <w:t xml:space="preserve">tandards (2016). </w:t>
      </w:r>
    </w:p>
    <w:p w14:paraId="018A846D" w14:textId="33B7B83C" w:rsidR="00D25449" w:rsidRDefault="00D25449" w:rsidP="00D25449">
      <w:pPr>
        <w:widowControl w:val="0"/>
        <w:spacing w:line="360" w:lineRule="auto"/>
        <w:rPr>
          <w:rFonts w:ascii="Arial" w:hAnsi="Arial" w:cs="Arial"/>
          <w:szCs w:val="24"/>
        </w:rPr>
      </w:pPr>
      <w:r w:rsidRPr="00D25449">
        <w:rPr>
          <w:rFonts w:ascii="Arial" w:hAnsi="Arial" w:cs="Arial"/>
          <w:bCs/>
          <w:color w:val="auto"/>
          <w:szCs w:val="24"/>
        </w:rPr>
        <w:t xml:space="preserve">There are other yoga sessions available on the market designed for children in the early years, </w:t>
      </w:r>
      <w:r w:rsidRPr="00D25449">
        <w:rPr>
          <w:rFonts w:ascii="Arial" w:hAnsi="Arial" w:cs="Arial"/>
          <w:bCs/>
          <w:color w:val="auto"/>
          <w:szCs w:val="24"/>
        </w:rPr>
        <w:lastRenderedPageBreak/>
        <w:t xml:space="preserve">but they do not provide this service through the medium of Welsh, making this business and unique idea. Consideration must also be taken to further expand the business venture to more settings across Wales to reach demand, this would then allow more children to access the opportunity further promoting national Welsh policies and the Literacy and Numeracy Framework (Foundation Phase Profile, 2016). </w:t>
      </w:r>
      <w:r>
        <w:rPr>
          <w:rFonts w:ascii="Arial" w:hAnsi="Arial" w:cs="Arial"/>
          <w:szCs w:val="24"/>
        </w:rPr>
        <w:t xml:space="preserve"> </w:t>
      </w:r>
    </w:p>
    <w:p w14:paraId="2A239364" w14:textId="31DA22A5" w:rsidR="00CC7C11" w:rsidRDefault="00CC7C11" w:rsidP="00D25449">
      <w:pPr>
        <w:widowControl w:val="0"/>
        <w:spacing w:line="360" w:lineRule="auto"/>
        <w:rPr>
          <w:rFonts w:ascii="Arial" w:hAnsi="Arial" w:cs="Arial"/>
          <w:szCs w:val="24"/>
        </w:rPr>
      </w:pPr>
    </w:p>
    <w:p w14:paraId="186FDA14" w14:textId="160DE558" w:rsidR="00CC7C11" w:rsidRDefault="00CC7C11" w:rsidP="00D25449">
      <w:pPr>
        <w:widowControl w:val="0"/>
        <w:spacing w:line="360" w:lineRule="auto"/>
        <w:rPr>
          <w:rFonts w:ascii="Arial" w:hAnsi="Arial" w:cs="Arial"/>
          <w:szCs w:val="24"/>
        </w:rPr>
      </w:pPr>
    </w:p>
    <w:p w14:paraId="2E241DA9" w14:textId="3A92BB2E" w:rsidR="00CC7C11" w:rsidRDefault="00CC7C11" w:rsidP="00D25449">
      <w:pPr>
        <w:widowControl w:val="0"/>
        <w:spacing w:line="360" w:lineRule="auto"/>
        <w:rPr>
          <w:rFonts w:ascii="Arial" w:hAnsi="Arial" w:cs="Arial"/>
          <w:szCs w:val="24"/>
        </w:rPr>
      </w:pPr>
    </w:p>
    <w:p w14:paraId="2A23A4EF" w14:textId="347B3AC5" w:rsidR="00CC7C11" w:rsidRDefault="00CC7C11" w:rsidP="00D25449">
      <w:pPr>
        <w:widowControl w:val="0"/>
        <w:spacing w:line="360" w:lineRule="auto"/>
        <w:rPr>
          <w:rFonts w:ascii="Arial" w:hAnsi="Arial" w:cs="Arial"/>
          <w:szCs w:val="24"/>
        </w:rPr>
      </w:pPr>
    </w:p>
    <w:p w14:paraId="768A5827" w14:textId="3464C009" w:rsidR="00CC7C11" w:rsidRDefault="00CC7C11" w:rsidP="00D25449">
      <w:pPr>
        <w:widowControl w:val="0"/>
        <w:spacing w:line="360" w:lineRule="auto"/>
        <w:rPr>
          <w:rFonts w:ascii="Arial" w:hAnsi="Arial" w:cs="Arial"/>
          <w:szCs w:val="24"/>
        </w:rPr>
      </w:pPr>
    </w:p>
    <w:p w14:paraId="1827FA74" w14:textId="50BFFE2B" w:rsidR="00CC7C11" w:rsidRDefault="00CC7C11" w:rsidP="00D25449">
      <w:pPr>
        <w:widowControl w:val="0"/>
        <w:spacing w:line="360" w:lineRule="auto"/>
        <w:rPr>
          <w:rFonts w:ascii="Arial" w:hAnsi="Arial" w:cs="Arial"/>
          <w:szCs w:val="24"/>
        </w:rPr>
      </w:pPr>
    </w:p>
    <w:p w14:paraId="7086A324" w14:textId="782D8F04" w:rsidR="00CC7C11" w:rsidRDefault="00CC7C11" w:rsidP="00D25449">
      <w:pPr>
        <w:widowControl w:val="0"/>
        <w:spacing w:line="360" w:lineRule="auto"/>
        <w:rPr>
          <w:rFonts w:ascii="Arial" w:hAnsi="Arial" w:cs="Arial"/>
          <w:szCs w:val="24"/>
        </w:rPr>
      </w:pPr>
    </w:p>
    <w:p w14:paraId="06D47EDF" w14:textId="2113F294" w:rsidR="00CC7C11" w:rsidRDefault="00CC7C11" w:rsidP="00D25449">
      <w:pPr>
        <w:widowControl w:val="0"/>
        <w:spacing w:line="360" w:lineRule="auto"/>
        <w:rPr>
          <w:rFonts w:ascii="Arial" w:hAnsi="Arial" w:cs="Arial"/>
          <w:szCs w:val="24"/>
        </w:rPr>
      </w:pPr>
    </w:p>
    <w:p w14:paraId="154DC8C6" w14:textId="641BFF76" w:rsidR="00CC7C11" w:rsidRDefault="00CC7C11" w:rsidP="00D25449">
      <w:pPr>
        <w:widowControl w:val="0"/>
        <w:spacing w:line="360" w:lineRule="auto"/>
        <w:rPr>
          <w:rFonts w:ascii="Arial" w:hAnsi="Arial" w:cs="Arial"/>
          <w:szCs w:val="24"/>
        </w:rPr>
      </w:pPr>
    </w:p>
    <w:p w14:paraId="2124402A" w14:textId="06BE4D20" w:rsidR="00CC7C11" w:rsidRDefault="00CC7C11" w:rsidP="00D25449">
      <w:pPr>
        <w:widowControl w:val="0"/>
        <w:spacing w:line="360" w:lineRule="auto"/>
        <w:rPr>
          <w:rFonts w:ascii="Arial" w:hAnsi="Arial" w:cs="Arial"/>
          <w:szCs w:val="24"/>
        </w:rPr>
      </w:pPr>
    </w:p>
    <w:p w14:paraId="4DA16B23" w14:textId="4498057E" w:rsidR="00CC7C11" w:rsidRDefault="00CC7C11" w:rsidP="00D25449">
      <w:pPr>
        <w:widowControl w:val="0"/>
        <w:spacing w:line="360" w:lineRule="auto"/>
        <w:rPr>
          <w:rFonts w:ascii="Arial" w:hAnsi="Arial" w:cs="Arial"/>
          <w:szCs w:val="24"/>
        </w:rPr>
      </w:pPr>
    </w:p>
    <w:p w14:paraId="17177C35" w14:textId="7B04B107" w:rsidR="00CC7C11" w:rsidRDefault="00CC7C11" w:rsidP="00D25449">
      <w:pPr>
        <w:widowControl w:val="0"/>
        <w:spacing w:line="360" w:lineRule="auto"/>
        <w:rPr>
          <w:rFonts w:ascii="Arial" w:hAnsi="Arial" w:cs="Arial"/>
          <w:szCs w:val="24"/>
        </w:rPr>
      </w:pPr>
    </w:p>
    <w:p w14:paraId="7E084716" w14:textId="1E9C066A" w:rsidR="00CC7C11" w:rsidRDefault="00CC7C11" w:rsidP="00D25449">
      <w:pPr>
        <w:widowControl w:val="0"/>
        <w:spacing w:line="360" w:lineRule="auto"/>
        <w:rPr>
          <w:rFonts w:ascii="Arial" w:hAnsi="Arial" w:cs="Arial"/>
          <w:szCs w:val="24"/>
        </w:rPr>
      </w:pPr>
    </w:p>
    <w:p w14:paraId="62AEC7E1" w14:textId="6636E57E" w:rsidR="00CC7C11" w:rsidRDefault="00CC7C11" w:rsidP="00D25449">
      <w:pPr>
        <w:widowControl w:val="0"/>
        <w:spacing w:line="360" w:lineRule="auto"/>
        <w:rPr>
          <w:rFonts w:ascii="Arial" w:hAnsi="Arial" w:cs="Arial"/>
          <w:szCs w:val="24"/>
        </w:rPr>
      </w:pPr>
    </w:p>
    <w:p w14:paraId="630EFC0C" w14:textId="50E83A11" w:rsidR="00CC7C11" w:rsidRDefault="00CC7C11" w:rsidP="00D25449">
      <w:pPr>
        <w:widowControl w:val="0"/>
        <w:spacing w:line="360" w:lineRule="auto"/>
        <w:rPr>
          <w:rFonts w:ascii="Arial" w:hAnsi="Arial" w:cs="Arial"/>
          <w:szCs w:val="24"/>
        </w:rPr>
      </w:pPr>
    </w:p>
    <w:p w14:paraId="7808729E" w14:textId="77220C6F" w:rsidR="00CC7C11" w:rsidRDefault="00CC7C11" w:rsidP="00D25449">
      <w:pPr>
        <w:widowControl w:val="0"/>
        <w:spacing w:line="360" w:lineRule="auto"/>
        <w:rPr>
          <w:rFonts w:ascii="Arial" w:hAnsi="Arial" w:cs="Arial"/>
          <w:szCs w:val="24"/>
        </w:rPr>
      </w:pPr>
    </w:p>
    <w:p w14:paraId="7043F409" w14:textId="79F5E4E4" w:rsidR="00CC7C11" w:rsidRDefault="00CC7C11" w:rsidP="00D25449">
      <w:pPr>
        <w:widowControl w:val="0"/>
        <w:spacing w:line="360" w:lineRule="auto"/>
        <w:rPr>
          <w:rFonts w:ascii="Arial" w:hAnsi="Arial" w:cs="Arial"/>
          <w:szCs w:val="24"/>
        </w:rPr>
      </w:pPr>
    </w:p>
    <w:p w14:paraId="695B071F" w14:textId="642D19AF" w:rsidR="00CC7C11" w:rsidRDefault="00CC7C11" w:rsidP="00D25449">
      <w:pPr>
        <w:widowControl w:val="0"/>
        <w:spacing w:line="360" w:lineRule="auto"/>
        <w:rPr>
          <w:rFonts w:ascii="Arial" w:hAnsi="Arial" w:cs="Arial"/>
          <w:szCs w:val="24"/>
        </w:rPr>
      </w:pPr>
    </w:p>
    <w:p w14:paraId="313F3E38" w14:textId="6242B68B" w:rsidR="00CC7C11" w:rsidRDefault="00CC7C11" w:rsidP="00D25449">
      <w:pPr>
        <w:widowControl w:val="0"/>
        <w:spacing w:line="360" w:lineRule="auto"/>
        <w:rPr>
          <w:rFonts w:ascii="Arial" w:hAnsi="Arial" w:cs="Arial"/>
          <w:szCs w:val="24"/>
        </w:rPr>
      </w:pPr>
    </w:p>
    <w:p w14:paraId="33964026" w14:textId="2627BEFC" w:rsidR="00CC7C11" w:rsidRDefault="00CC7C11" w:rsidP="00D25449">
      <w:pPr>
        <w:widowControl w:val="0"/>
        <w:spacing w:line="360" w:lineRule="auto"/>
        <w:rPr>
          <w:rFonts w:ascii="Arial" w:hAnsi="Arial" w:cs="Arial"/>
          <w:szCs w:val="24"/>
        </w:rPr>
      </w:pPr>
    </w:p>
    <w:p w14:paraId="5DD68078" w14:textId="550C6002" w:rsidR="00CC7C11" w:rsidRPr="00CC7C11" w:rsidRDefault="00CC7C11" w:rsidP="00D25449">
      <w:pPr>
        <w:widowControl w:val="0"/>
        <w:spacing w:line="360" w:lineRule="auto"/>
        <w:rPr>
          <w:rFonts w:ascii="Arial" w:hAnsi="Arial" w:cs="Arial"/>
          <w:b/>
          <w:color w:val="auto"/>
          <w:szCs w:val="24"/>
          <w:u w:val="single"/>
        </w:rPr>
      </w:pPr>
      <w:r w:rsidRPr="00CC7C11">
        <w:rPr>
          <w:rFonts w:ascii="Arial" w:hAnsi="Arial" w:cs="Arial"/>
          <w:b/>
          <w:color w:val="auto"/>
          <w:szCs w:val="24"/>
          <w:u w:val="single"/>
        </w:rPr>
        <w:lastRenderedPageBreak/>
        <w:t>References</w:t>
      </w:r>
    </w:p>
    <w:p w14:paraId="7E6536D0" w14:textId="77777777" w:rsidR="00CC7C11" w:rsidRPr="00D0107B" w:rsidRDefault="00CC7C11" w:rsidP="00CC7C11">
      <w:pPr>
        <w:shd w:val="clear" w:color="auto" w:fill="FFFFFF"/>
        <w:spacing w:line="293" w:lineRule="atLeast"/>
        <w:jc w:val="both"/>
        <w:rPr>
          <w:rFonts w:ascii="Arial" w:hAnsi="Arial" w:cs="Arial"/>
          <w:color w:val="auto"/>
          <w:szCs w:val="24"/>
          <w:shd w:val="clear" w:color="auto" w:fill="FFFFFF"/>
        </w:rPr>
      </w:pPr>
      <w:r w:rsidRPr="00D0107B">
        <w:rPr>
          <w:rFonts w:ascii="Arial" w:hAnsi="Arial" w:cs="Arial"/>
          <w:color w:val="auto"/>
          <w:szCs w:val="24"/>
          <w:shd w:val="clear" w:color="auto" w:fill="FFFFFF"/>
        </w:rPr>
        <w:t>BBC (2018) </w:t>
      </w:r>
      <w:r w:rsidRPr="00D0107B">
        <w:rPr>
          <w:rFonts w:ascii="Arial" w:hAnsi="Arial" w:cs="Arial"/>
          <w:i/>
          <w:iCs/>
          <w:color w:val="auto"/>
          <w:szCs w:val="24"/>
          <w:shd w:val="clear" w:color="auto" w:fill="FFFFFF"/>
        </w:rPr>
        <w:t>'Encouraging' survey suggests rise in Welsh language speakers, </w:t>
      </w:r>
      <w:r w:rsidRPr="00D0107B">
        <w:rPr>
          <w:rFonts w:ascii="Arial" w:hAnsi="Arial" w:cs="Arial"/>
          <w:color w:val="auto"/>
          <w:szCs w:val="24"/>
          <w:shd w:val="clear" w:color="auto" w:fill="FFFFFF"/>
        </w:rPr>
        <w:t>Available at: </w:t>
      </w:r>
      <w:r w:rsidRPr="00D0107B">
        <w:rPr>
          <w:rFonts w:ascii="Arial" w:hAnsi="Arial" w:cs="Arial"/>
          <w:i/>
          <w:iCs/>
          <w:color w:val="auto"/>
          <w:szCs w:val="24"/>
          <w:shd w:val="clear" w:color="auto" w:fill="FFFFFF"/>
        </w:rPr>
        <w:t>https://www.bbc.co.uk/news/uk-wales-45611374</w:t>
      </w:r>
      <w:r w:rsidRPr="00D0107B">
        <w:rPr>
          <w:rFonts w:ascii="Arial" w:hAnsi="Arial" w:cs="Arial"/>
          <w:color w:val="auto"/>
          <w:szCs w:val="24"/>
          <w:shd w:val="clear" w:color="auto" w:fill="FFFFFF"/>
        </w:rPr>
        <w:t> (Accessed: 15/05/2019).</w:t>
      </w:r>
    </w:p>
    <w:p w14:paraId="0BF4D588" w14:textId="77777777" w:rsidR="00CC7C11" w:rsidRDefault="00CC7C11" w:rsidP="00CC7C11">
      <w:pPr>
        <w:shd w:val="clear" w:color="auto" w:fill="FFFFFF"/>
        <w:spacing w:line="293" w:lineRule="atLeast"/>
        <w:jc w:val="both"/>
        <w:rPr>
          <w:rFonts w:ascii="Arial" w:hAnsi="Arial" w:cs="Arial"/>
          <w:szCs w:val="24"/>
        </w:rPr>
      </w:pPr>
      <w:r w:rsidRPr="00D0107B">
        <w:rPr>
          <w:rFonts w:ascii="Arial" w:hAnsi="Arial" w:cs="Arial"/>
          <w:color w:val="auto"/>
          <w:szCs w:val="24"/>
        </w:rPr>
        <w:t>Care Inspectorate Wales. (2016) National Minimum Standards for Regulated Childcare for children up to the age of 12 years. Welsh Government: Cardiff. Available at: </w:t>
      </w:r>
      <w:hyperlink r:id="rId18" w:tgtFrame="_blank" w:history="1">
        <w:r w:rsidRPr="00D0107B">
          <w:rPr>
            <w:rStyle w:val="Hyperlink"/>
            <w:rFonts w:ascii="Arial" w:hAnsi="Arial" w:cs="Arial"/>
            <w:color w:val="auto"/>
            <w:szCs w:val="24"/>
            <w:u w:val="none"/>
          </w:rPr>
          <w:t>https://careinspectorate.wales/sites/default/files/2018-01/160411regchildcareen.pdf</w:t>
        </w:r>
      </w:hyperlink>
      <w:r w:rsidRPr="00D0107B">
        <w:rPr>
          <w:rFonts w:ascii="Arial" w:hAnsi="Arial" w:cs="Arial"/>
          <w:color w:val="auto"/>
          <w:szCs w:val="24"/>
        </w:rPr>
        <w:t> [Accessed: 12th May 2019].</w:t>
      </w:r>
    </w:p>
    <w:p w14:paraId="4AB08192" w14:textId="77777777" w:rsidR="00CC7C11" w:rsidRPr="00A658A4" w:rsidRDefault="00CC7C11" w:rsidP="00CC7C11">
      <w:pPr>
        <w:shd w:val="clear" w:color="auto" w:fill="FFFFFF"/>
        <w:spacing w:line="293" w:lineRule="atLeast"/>
        <w:jc w:val="both"/>
        <w:rPr>
          <w:rFonts w:ascii="Arial" w:hAnsi="Arial" w:cs="Arial"/>
          <w:color w:val="auto"/>
          <w:sz w:val="28"/>
          <w:szCs w:val="24"/>
        </w:rPr>
      </w:pPr>
      <w:r w:rsidRPr="00A658A4">
        <w:rPr>
          <w:rFonts w:ascii="Arial" w:hAnsi="Arial" w:cs="Arial"/>
          <w:color w:val="000000"/>
        </w:rPr>
        <w:t>Cove-Davies, A. (2019) Personal Image. [Digital Photograph].</w:t>
      </w:r>
    </w:p>
    <w:p w14:paraId="70679C99" w14:textId="77777777" w:rsidR="00CC7C11" w:rsidRPr="00D0107B" w:rsidRDefault="00CC7C11" w:rsidP="00CC7C11">
      <w:pPr>
        <w:shd w:val="clear" w:color="auto" w:fill="FFFFFF"/>
        <w:spacing w:line="293" w:lineRule="atLeast"/>
        <w:jc w:val="both"/>
        <w:rPr>
          <w:rFonts w:ascii="Arial" w:hAnsi="Arial" w:cs="Arial"/>
          <w:color w:val="auto"/>
          <w:szCs w:val="24"/>
          <w:shd w:val="clear" w:color="auto" w:fill="FFFFFF"/>
        </w:rPr>
      </w:pPr>
      <w:r w:rsidRPr="00D0107B">
        <w:rPr>
          <w:rFonts w:ascii="Arial" w:hAnsi="Arial" w:cs="Arial"/>
          <w:color w:val="auto"/>
          <w:szCs w:val="24"/>
        </w:rPr>
        <w:br/>
      </w:r>
      <w:proofErr w:type="spellStart"/>
      <w:r w:rsidRPr="00D0107B">
        <w:rPr>
          <w:rFonts w:ascii="Arial" w:hAnsi="Arial" w:cs="Arial"/>
          <w:color w:val="auto"/>
          <w:szCs w:val="24"/>
          <w:shd w:val="clear" w:color="auto" w:fill="FFFFFF"/>
        </w:rPr>
        <w:t>Dunckley</w:t>
      </w:r>
      <w:proofErr w:type="spellEnd"/>
      <w:r w:rsidRPr="00D0107B">
        <w:rPr>
          <w:rFonts w:ascii="Arial" w:hAnsi="Arial" w:cs="Arial"/>
          <w:color w:val="auto"/>
          <w:szCs w:val="24"/>
          <w:shd w:val="clear" w:color="auto" w:fill="FFFFFF"/>
        </w:rPr>
        <w:t>, V. (2015) </w:t>
      </w:r>
      <w:r w:rsidRPr="00D0107B">
        <w:rPr>
          <w:rFonts w:ascii="Arial" w:hAnsi="Arial" w:cs="Arial"/>
          <w:i/>
          <w:iCs/>
          <w:color w:val="auto"/>
          <w:szCs w:val="24"/>
          <w:shd w:val="clear" w:color="auto" w:fill="FFFFFF"/>
        </w:rPr>
        <w:t>Reset Your Child's Brain: A Four-Week Plan to End Meltdowns, Raise Grades, and Boost Social Skills by Reversing the Effects of Electronic Screen-Time</w:t>
      </w:r>
      <w:r w:rsidRPr="00D0107B">
        <w:rPr>
          <w:rFonts w:ascii="Arial" w:hAnsi="Arial" w:cs="Arial"/>
          <w:color w:val="auto"/>
          <w:szCs w:val="24"/>
          <w:shd w:val="clear" w:color="auto" w:fill="FFFFFF"/>
        </w:rPr>
        <w:t xml:space="preserve">, California: New World </w:t>
      </w:r>
      <w:proofErr w:type="gramStart"/>
      <w:r w:rsidRPr="00D0107B">
        <w:rPr>
          <w:rFonts w:ascii="Arial" w:hAnsi="Arial" w:cs="Arial"/>
          <w:color w:val="auto"/>
          <w:szCs w:val="24"/>
          <w:shd w:val="clear" w:color="auto" w:fill="FFFFFF"/>
        </w:rPr>
        <w:t>Library .</w:t>
      </w:r>
      <w:proofErr w:type="gramEnd"/>
    </w:p>
    <w:p w14:paraId="51EF7C43" w14:textId="77777777" w:rsidR="00CC7C11" w:rsidRPr="00D0107B" w:rsidRDefault="00CC7C11" w:rsidP="00CC7C11">
      <w:pPr>
        <w:shd w:val="clear" w:color="auto" w:fill="FFFFFF"/>
        <w:spacing w:line="293" w:lineRule="atLeast"/>
        <w:jc w:val="both"/>
        <w:rPr>
          <w:rFonts w:ascii="Arial" w:hAnsi="Arial" w:cs="Arial"/>
          <w:color w:val="auto"/>
          <w:szCs w:val="24"/>
          <w:shd w:val="clear" w:color="auto" w:fill="FFFFFF"/>
        </w:rPr>
      </w:pPr>
      <w:r w:rsidRPr="00D0107B">
        <w:rPr>
          <w:rFonts w:ascii="Arial" w:hAnsi="Arial" w:cs="Arial"/>
          <w:color w:val="auto"/>
          <w:szCs w:val="24"/>
        </w:rPr>
        <w:br/>
      </w:r>
      <w:r w:rsidRPr="00D0107B">
        <w:rPr>
          <w:rFonts w:ascii="Arial" w:hAnsi="Arial" w:cs="Arial"/>
          <w:color w:val="auto"/>
          <w:szCs w:val="24"/>
          <w:shd w:val="clear" w:color="auto" w:fill="FFFFFF"/>
        </w:rPr>
        <w:t>Goldberg, L. (2013) </w:t>
      </w:r>
      <w:r w:rsidRPr="00D0107B">
        <w:rPr>
          <w:rFonts w:ascii="Arial" w:hAnsi="Arial" w:cs="Arial"/>
          <w:i/>
          <w:iCs/>
          <w:color w:val="auto"/>
          <w:szCs w:val="24"/>
          <w:shd w:val="clear" w:color="auto" w:fill="FFFFFF"/>
        </w:rPr>
        <w:t>Yoga Therapy for Every Special Child: Meeting Needs in a Natural Setting</w:t>
      </w:r>
      <w:r w:rsidRPr="00D0107B">
        <w:rPr>
          <w:rFonts w:ascii="Arial" w:hAnsi="Arial" w:cs="Arial"/>
          <w:color w:val="auto"/>
          <w:szCs w:val="24"/>
          <w:shd w:val="clear" w:color="auto" w:fill="FFFFFF"/>
        </w:rPr>
        <w:t>, London: W. W. Norton &amp; Company.</w:t>
      </w:r>
    </w:p>
    <w:p w14:paraId="6B7EF8B8" w14:textId="77777777" w:rsidR="00CC7C11" w:rsidRPr="00D0107B" w:rsidRDefault="00CC7C11" w:rsidP="00CC7C11">
      <w:pPr>
        <w:shd w:val="clear" w:color="auto" w:fill="FFFFFF"/>
        <w:spacing w:line="293" w:lineRule="atLeast"/>
        <w:jc w:val="both"/>
        <w:rPr>
          <w:rFonts w:ascii="Arial" w:hAnsi="Arial" w:cs="Arial"/>
          <w:color w:val="auto"/>
          <w:szCs w:val="24"/>
        </w:rPr>
      </w:pPr>
      <w:proofErr w:type="spellStart"/>
      <w:r w:rsidRPr="00D0107B">
        <w:rPr>
          <w:rFonts w:ascii="Arial" w:hAnsi="Arial" w:cs="Arial"/>
          <w:color w:val="auto"/>
          <w:szCs w:val="24"/>
          <w:shd w:val="clear" w:color="auto" w:fill="FFFFFF"/>
        </w:rPr>
        <w:t>Hartfiel</w:t>
      </w:r>
      <w:proofErr w:type="spellEnd"/>
      <w:r w:rsidRPr="00D0107B">
        <w:rPr>
          <w:rFonts w:ascii="Arial" w:hAnsi="Arial" w:cs="Arial"/>
          <w:color w:val="auto"/>
          <w:szCs w:val="24"/>
          <w:shd w:val="clear" w:color="auto" w:fill="FFFFFF"/>
        </w:rPr>
        <w:t xml:space="preserve">, N., </w:t>
      </w:r>
      <w:proofErr w:type="spellStart"/>
      <w:r w:rsidRPr="00D0107B">
        <w:rPr>
          <w:rFonts w:ascii="Arial" w:hAnsi="Arial" w:cs="Arial"/>
          <w:color w:val="auto"/>
          <w:szCs w:val="24"/>
          <w:shd w:val="clear" w:color="auto" w:fill="FFFFFF"/>
        </w:rPr>
        <w:t>Havenhand</w:t>
      </w:r>
      <w:proofErr w:type="spellEnd"/>
      <w:r w:rsidRPr="00D0107B">
        <w:rPr>
          <w:rFonts w:ascii="Arial" w:hAnsi="Arial" w:cs="Arial"/>
          <w:color w:val="auto"/>
          <w:szCs w:val="24"/>
          <w:shd w:val="clear" w:color="auto" w:fill="FFFFFF"/>
        </w:rPr>
        <w:t xml:space="preserve">, J., Khalsa </w:t>
      </w:r>
      <w:proofErr w:type="gramStart"/>
      <w:r w:rsidRPr="00D0107B">
        <w:rPr>
          <w:rFonts w:ascii="Arial" w:hAnsi="Arial" w:cs="Arial"/>
          <w:color w:val="auto"/>
          <w:szCs w:val="24"/>
          <w:shd w:val="clear" w:color="auto" w:fill="FFFFFF"/>
        </w:rPr>
        <w:t>S,B.</w:t>
      </w:r>
      <w:proofErr w:type="gramEnd"/>
      <w:r w:rsidRPr="00D0107B">
        <w:rPr>
          <w:rFonts w:ascii="Arial" w:hAnsi="Arial" w:cs="Arial"/>
          <w:color w:val="auto"/>
          <w:szCs w:val="24"/>
          <w:shd w:val="clear" w:color="auto" w:fill="FFFFFF"/>
        </w:rPr>
        <w:t xml:space="preserve"> The effectiveness of yoga for the improvement of well-being and resilience to stress in the workplace. </w:t>
      </w:r>
      <w:proofErr w:type="spellStart"/>
      <w:r w:rsidRPr="00D0107B">
        <w:rPr>
          <w:rStyle w:val="ref-journal"/>
          <w:rFonts w:ascii="Arial" w:hAnsi="Arial" w:cs="Arial"/>
          <w:color w:val="auto"/>
          <w:szCs w:val="24"/>
          <w:shd w:val="clear" w:color="auto" w:fill="FFFFFF"/>
        </w:rPr>
        <w:t>Scand</w:t>
      </w:r>
      <w:proofErr w:type="spellEnd"/>
      <w:r w:rsidRPr="00D0107B">
        <w:rPr>
          <w:rStyle w:val="ref-journal"/>
          <w:rFonts w:ascii="Arial" w:hAnsi="Arial" w:cs="Arial"/>
          <w:color w:val="auto"/>
          <w:szCs w:val="24"/>
          <w:shd w:val="clear" w:color="auto" w:fill="FFFFFF"/>
        </w:rPr>
        <w:t xml:space="preserve"> J Work Environ Health. </w:t>
      </w:r>
      <w:proofErr w:type="gramStart"/>
      <w:r w:rsidRPr="00D0107B">
        <w:rPr>
          <w:rFonts w:ascii="Arial" w:hAnsi="Arial" w:cs="Arial"/>
          <w:color w:val="auto"/>
          <w:szCs w:val="24"/>
          <w:shd w:val="clear" w:color="auto" w:fill="FFFFFF"/>
        </w:rPr>
        <w:t>2011;</w:t>
      </w:r>
      <w:r w:rsidRPr="00D0107B">
        <w:rPr>
          <w:rStyle w:val="ref-vol"/>
          <w:rFonts w:ascii="Arial" w:hAnsi="Arial" w:cs="Arial"/>
          <w:color w:val="auto"/>
          <w:szCs w:val="24"/>
          <w:shd w:val="clear" w:color="auto" w:fill="FFFFFF"/>
        </w:rPr>
        <w:t>37</w:t>
      </w:r>
      <w:r w:rsidRPr="00D0107B">
        <w:rPr>
          <w:rFonts w:ascii="Arial" w:hAnsi="Arial" w:cs="Arial"/>
          <w:color w:val="auto"/>
          <w:szCs w:val="24"/>
          <w:shd w:val="clear" w:color="auto" w:fill="FFFFFF"/>
        </w:rPr>
        <w:t>:70</w:t>
      </w:r>
      <w:proofErr w:type="gramEnd"/>
      <w:r w:rsidRPr="00D0107B">
        <w:rPr>
          <w:rFonts w:ascii="Arial" w:hAnsi="Arial" w:cs="Arial"/>
          <w:color w:val="auto"/>
          <w:szCs w:val="24"/>
          <w:shd w:val="clear" w:color="auto" w:fill="FFFFFF"/>
        </w:rPr>
        <w:t xml:space="preserve">–76. Available at: </w:t>
      </w:r>
      <w:hyperlink r:id="rId19" w:history="1">
        <w:r w:rsidRPr="00D0107B">
          <w:rPr>
            <w:rStyle w:val="Hyperlink"/>
            <w:rFonts w:ascii="Arial" w:hAnsi="Arial" w:cs="Arial"/>
            <w:color w:val="auto"/>
            <w:szCs w:val="24"/>
            <w:u w:val="none"/>
          </w:rPr>
          <w:t>https://www.ncbi.nlm.nih.gov/pubmed/30061552</w:t>
        </w:r>
      </w:hyperlink>
      <w:r w:rsidRPr="00D0107B">
        <w:rPr>
          <w:rFonts w:ascii="Arial" w:hAnsi="Arial" w:cs="Arial"/>
          <w:color w:val="auto"/>
          <w:szCs w:val="24"/>
        </w:rPr>
        <w:t xml:space="preserve"> [Accessed: 15</w:t>
      </w:r>
      <w:r w:rsidRPr="00D0107B">
        <w:rPr>
          <w:rFonts w:ascii="Arial" w:hAnsi="Arial" w:cs="Arial"/>
          <w:color w:val="auto"/>
          <w:szCs w:val="24"/>
          <w:vertAlign w:val="superscript"/>
        </w:rPr>
        <w:t>th</w:t>
      </w:r>
      <w:r w:rsidRPr="00D0107B">
        <w:rPr>
          <w:rFonts w:ascii="Arial" w:hAnsi="Arial" w:cs="Arial"/>
          <w:color w:val="auto"/>
          <w:szCs w:val="24"/>
        </w:rPr>
        <w:t xml:space="preserve"> May 2019].</w:t>
      </w:r>
    </w:p>
    <w:p w14:paraId="011897A5" w14:textId="77777777" w:rsidR="00CC7C11" w:rsidRPr="00D0107B" w:rsidRDefault="00CC7C11" w:rsidP="00CC7C11">
      <w:pPr>
        <w:shd w:val="clear" w:color="auto" w:fill="FFFFFF"/>
        <w:spacing w:line="293" w:lineRule="atLeast"/>
        <w:jc w:val="both"/>
        <w:rPr>
          <w:rFonts w:ascii="Arial" w:hAnsi="Arial" w:cs="Arial"/>
          <w:color w:val="auto"/>
          <w:szCs w:val="24"/>
          <w:shd w:val="clear" w:color="auto" w:fill="FFFFFF"/>
        </w:rPr>
      </w:pPr>
      <w:r w:rsidRPr="00D0107B">
        <w:rPr>
          <w:rFonts w:ascii="Arial" w:hAnsi="Arial" w:cs="Arial"/>
          <w:color w:val="auto"/>
          <w:szCs w:val="24"/>
        </w:rPr>
        <w:br/>
      </w:r>
      <w:r w:rsidRPr="00D0107B">
        <w:rPr>
          <w:rFonts w:ascii="Arial" w:hAnsi="Arial" w:cs="Arial"/>
          <w:color w:val="auto"/>
          <w:szCs w:val="24"/>
          <w:shd w:val="clear" w:color="auto" w:fill="FFFFFF"/>
        </w:rPr>
        <w:t>Hoffman, S. (2018) </w:t>
      </w:r>
      <w:r w:rsidRPr="00D0107B">
        <w:rPr>
          <w:rFonts w:ascii="Arial" w:hAnsi="Arial" w:cs="Arial"/>
          <w:i/>
          <w:iCs/>
          <w:color w:val="auto"/>
          <w:szCs w:val="24"/>
          <w:shd w:val="clear" w:color="auto" w:fill="FFFFFF"/>
        </w:rPr>
        <w:t xml:space="preserve">Yoga </w:t>
      </w:r>
      <w:proofErr w:type="gramStart"/>
      <w:r w:rsidRPr="00D0107B">
        <w:rPr>
          <w:rFonts w:ascii="Arial" w:hAnsi="Arial" w:cs="Arial"/>
          <w:i/>
          <w:iCs/>
          <w:color w:val="auto"/>
          <w:szCs w:val="24"/>
          <w:shd w:val="clear" w:color="auto" w:fill="FFFFFF"/>
        </w:rPr>
        <w:t>For</w:t>
      </w:r>
      <w:proofErr w:type="gramEnd"/>
      <w:r w:rsidRPr="00D0107B">
        <w:rPr>
          <w:rFonts w:ascii="Arial" w:hAnsi="Arial" w:cs="Arial"/>
          <w:i/>
          <w:iCs/>
          <w:color w:val="auto"/>
          <w:szCs w:val="24"/>
          <w:shd w:val="clear" w:color="auto" w:fill="FFFFFF"/>
        </w:rPr>
        <w:t xml:space="preserve"> Kids: Simple First Steps in Yoga and Mindfulness</w:t>
      </w:r>
      <w:r w:rsidRPr="00D0107B">
        <w:rPr>
          <w:rFonts w:ascii="Arial" w:hAnsi="Arial" w:cs="Arial"/>
          <w:color w:val="auto"/>
          <w:szCs w:val="24"/>
          <w:shd w:val="clear" w:color="auto" w:fill="FFFFFF"/>
        </w:rPr>
        <w:t>, London: Penguin Random House.</w:t>
      </w:r>
    </w:p>
    <w:p w14:paraId="277E3E87" w14:textId="77777777" w:rsidR="00CC7C11" w:rsidRPr="00D0107B" w:rsidRDefault="00CC7C11" w:rsidP="00CC7C11">
      <w:pPr>
        <w:shd w:val="clear" w:color="auto" w:fill="FFFFFF"/>
        <w:spacing w:line="293" w:lineRule="atLeast"/>
        <w:jc w:val="both"/>
        <w:rPr>
          <w:rFonts w:ascii="Arial" w:hAnsi="Arial" w:cs="Arial"/>
          <w:color w:val="auto"/>
          <w:szCs w:val="24"/>
          <w:shd w:val="clear" w:color="auto" w:fill="FFFFFF"/>
        </w:rPr>
      </w:pPr>
      <w:bookmarkStart w:id="2" w:name="_GoBack"/>
      <w:bookmarkEnd w:id="2"/>
      <w:r w:rsidRPr="00D0107B">
        <w:rPr>
          <w:rFonts w:ascii="Arial" w:hAnsi="Arial" w:cs="Arial"/>
          <w:color w:val="auto"/>
          <w:szCs w:val="24"/>
        </w:rPr>
        <w:br/>
      </w:r>
      <w:r w:rsidRPr="00D0107B">
        <w:rPr>
          <w:rFonts w:ascii="Arial" w:hAnsi="Arial" w:cs="Arial"/>
          <w:color w:val="auto"/>
          <w:szCs w:val="24"/>
          <w:shd w:val="clear" w:color="auto" w:fill="FFFFFF"/>
        </w:rPr>
        <w:t>Lite, L. (2014) </w:t>
      </w:r>
      <w:r w:rsidRPr="00D0107B">
        <w:rPr>
          <w:rFonts w:ascii="Arial" w:hAnsi="Arial" w:cs="Arial"/>
          <w:i/>
          <w:iCs/>
          <w:color w:val="auto"/>
          <w:szCs w:val="24"/>
          <w:shd w:val="clear" w:color="auto" w:fill="FFFFFF"/>
        </w:rPr>
        <w:t>Stress Free Kids: A Parent's Guide to Helping Build Self-Esteem, Manage Stress, and Reduce Anxiety in Children</w:t>
      </w:r>
      <w:r w:rsidRPr="00D0107B">
        <w:rPr>
          <w:rFonts w:ascii="Arial" w:hAnsi="Arial" w:cs="Arial"/>
          <w:color w:val="auto"/>
          <w:szCs w:val="24"/>
          <w:shd w:val="clear" w:color="auto" w:fill="FFFFFF"/>
        </w:rPr>
        <w:t>, Massachusetts: Adams Media.</w:t>
      </w:r>
    </w:p>
    <w:p w14:paraId="3131939E" w14:textId="77777777" w:rsidR="00CC7C11" w:rsidRPr="00D0107B" w:rsidRDefault="00CC7C11" w:rsidP="00CC7C11">
      <w:pPr>
        <w:shd w:val="clear" w:color="auto" w:fill="FFFFFF"/>
        <w:spacing w:line="293" w:lineRule="atLeast"/>
        <w:jc w:val="both"/>
        <w:rPr>
          <w:rFonts w:ascii="Arial" w:hAnsi="Arial" w:cs="Arial"/>
          <w:color w:val="auto"/>
          <w:szCs w:val="24"/>
          <w:shd w:val="clear" w:color="auto" w:fill="FFFFFF"/>
        </w:rPr>
      </w:pPr>
      <w:r w:rsidRPr="00D0107B">
        <w:rPr>
          <w:rFonts w:ascii="Arial" w:hAnsi="Arial" w:cs="Arial"/>
          <w:color w:val="auto"/>
          <w:szCs w:val="24"/>
        </w:rPr>
        <w:br/>
      </w:r>
      <w:r w:rsidRPr="00D0107B">
        <w:rPr>
          <w:rFonts w:ascii="Arial" w:hAnsi="Arial" w:cs="Arial"/>
          <w:color w:val="auto"/>
          <w:szCs w:val="24"/>
          <w:shd w:val="clear" w:color="auto" w:fill="FFFFFF"/>
        </w:rPr>
        <w:t>Mental Health Foundation (2019) </w:t>
      </w:r>
      <w:r w:rsidRPr="00D0107B">
        <w:rPr>
          <w:rFonts w:ascii="Arial" w:hAnsi="Arial" w:cs="Arial"/>
          <w:i/>
          <w:iCs/>
          <w:color w:val="auto"/>
          <w:szCs w:val="24"/>
          <w:shd w:val="clear" w:color="auto" w:fill="FFFFFF"/>
        </w:rPr>
        <w:t>Children and young people, </w:t>
      </w:r>
      <w:r w:rsidRPr="00D0107B">
        <w:rPr>
          <w:rFonts w:ascii="Arial" w:hAnsi="Arial" w:cs="Arial"/>
          <w:color w:val="auto"/>
          <w:szCs w:val="24"/>
          <w:shd w:val="clear" w:color="auto" w:fill="FFFFFF"/>
        </w:rPr>
        <w:t>Available at: </w:t>
      </w:r>
      <w:r w:rsidRPr="00D0107B">
        <w:rPr>
          <w:rFonts w:ascii="Arial" w:hAnsi="Arial" w:cs="Arial"/>
          <w:i/>
          <w:iCs/>
          <w:color w:val="auto"/>
          <w:szCs w:val="24"/>
          <w:shd w:val="clear" w:color="auto" w:fill="FFFFFF"/>
        </w:rPr>
        <w:t>https://www.mentalhealth.org.uk/a-to-z/c/children-and-young-people</w:t>
      </w:r>
      <w:r w:rsidRPr="00D0107B">
        <w:rPr>
          <w:rFonts w:ascii="Arial" w:hAnsi="Arial" w:cs="Arial"/>
          <w:color w:val="auto"/>
          <w:szCs w:val="24"/>
          <w:shd w:val="clear" w:color="auto" w:fill="FFFFFF"/>
        </w:rPr>
        <w:t> (Accessed: 15/05/2019).</w:t>
      </w:r>
    </w:p>
    <w:p w14:paraId="55F8D9D2" w14:textId="77777777" w:rsidR="00CC7C11" w:rsidRPr="00D0107B" w:rsidRDefault="00CC7C11" w:rsidP="00CC7C11">
      <w:pPr>
        <w:shd w:val="clear" w:color="auto" w:fill="FFFFFF"/>
        <w:spacing w:line="293" w:lineRule="atLeast"/>
        <w:jc w:val="both"/>
        <w:rPr>
          <w:rFonts w:ascii="Arial" w:hAnsi="Arial" w:cs="Arial"/>
          <w:color w:val="auto"/>
          <w:szCs w:val="24"/>
          <w:shd w:val="clear" w:color="auto" w:fill="FFFFFF"/>
        </w:rPr>
      </w:pPr>
      <w:r w:rsidRPr="00D0107B">
        <w:rPr>
          <w:rFonts w:ascii="Arial" w:hAnsi="Arial" w:cs="Arial"/>
          <w:color w:val="auto"/>
          <w:szCs w:val="24"/>
        </w:rPr>
        <w:br/>
      </w:r>
      <w:r w:rsidRPr="00D0107B">
        <w:rPr>
          <w:rFonts w:ascii="Arial" w:hAnsi="Arial" w:cs="Arial"/>
          <w:color w:val="auto"/>
          <w:szCs w:val="24"/>
          <w:shd w:val="clear" w:color="auto" w:fill="FFFFFF"/>
        </w:rPr>
        <w:t>Moss, H. (2018) </w:t>
      </w:r>
      <w:r w:rsidRPr="00D0107B">
        <w:rPr>
          <w:rFonts w:ascii="Arial" w:hAnsi="Arial" w:cs="Arial"/>
          <w:i/>
          <w:iCs/>
          <w:color w:val="auto"/>
          <w:szCs w:val="24"/>
          <w:shd w:val="clear" w:color="auto" w:fill="FFFFFF"/>
        </w:rPr>
        <w:t>The Practice of Mindful Yoga: A Connected Path to Awareness</w:t>
      </w:r>
      <w:r w:rsidRPr="00D0107B">
        <w:rPr>
          <w:rFonts w:ascii="Arial" w:hAnsi="Arial" w:cs="Arial"/>
          <w:color w:val="auto"/>
          <w:szCs w:val="24"/>
          <w:shd w:val="clear" w:color="auto" w:fill="FFFFFF"/>
        </w:rPr>
        <w:t>, London: Leaping Hare Press.</w:t>
      </w:r>
      <w:r w:rsidRPr="00D0107B">
        <w:rPr>
          <w:rFonts w:ascii="Arial" w:hAnsi="Arial" w:cs="Arial"/>
          <w:color w:val="auto"/>
          <w:szCs w:val="24"/>
        </w:rPr>
        <w:br/>
      </w:r>
      <w:proofErr w:type="spellStart"/>
      <w:r w:rsidRPr="00D0107B">
        <w:rPr>
          <w:rFonts w:ascii="Arial" w:hAnsi="Arial" w:cs="Arial"/>
          <w:color w:val="auto"/>
          <w:szCs w:val="24"/>
          <w:shd w:val="clear" w:color="auto" w:fill="FFFFFF"/>
        </w:rPr>
        <w:t>Mudiad</w:t>
      </w:r>
      <w:proofErr w:type="spellEnd"/>
      <w:r w:rsidRPr="00D0107B">
        <w:rPr>
          <w:rFonts w:ascii="Arial" w:hAnsi="Arial" w:cs="Arial"/>
          <w:color w:val="auto"/>
          <w:szCs w:val="24"/>
          <w:shd w:val="clear" w:color="auto" w:fill="FFFFFF"/>
        </w:rPr>
        <w:t xml:space="preserve"> </w:t>
      </w:r>
      <w:proofErr w:type="spellStart"/>
      <w:r w:rsidRPr="00D0107B">
        <w:rPr>
          <w:rFonts w:ascii="Arial" w:hAnsi="Arial" w:cs="Arial"/>
          <w:color w:val="auto"/>
          <w:szCs w:val="24"/>
          <w:shd w:val="clear" w:color="auto" w:fill="FFFFFF"/>
        </w:rPr>
        <w:t>Meithrin</w:t>
      </w:r>
      <w:proofErr w:type="spellEnd"/>
      <w:r w:rsidRPr="00D0107B">
        <w:rPr>
          <w:rFonts w:ascii="Arial" w:hAnsi="Arial" w:cs="Arial"/>
          <w:color w:val="auto"/>
          <w:szCs w:val="24"/>
          <w:shd w:val="clear" w:color="auto" w:fill="FFFFFF"/>
        </w:rPr>
        <w:t xml:space="preserve"> (2019) </w:t>
      </w:r>
      <w:proofErr w:type="spellStart"/>
      <w:r w:rsidRPr="00D0107B">
        <w:rPr>
          <w:rFonts w:ascii="Arial" w:hAnsi="Arial" w:cs="Arial"/>
          <w:i/>
          <w:iCs/>
          <w:color w:val="auto"/>
          <w:szCs w:val="24"/>
          <w:shd w:val="clear" w:color="auto" w:fill="FFFFFF"/>
        </w:rPr>
        <w:t>Swyddi</w:t>
      </w:r>
      <w:proofErr w:type="spellEnd"/>
      <w:r w:rsidRPr="00D0107B">
        <w:rPr>
          <w:rFonts w:ascii="Arial" w:hAnsi="Arial" w:cs="Arial"/>
          <w:i/>
          <w:iCs/>
          <w:color w:val="auto"/>
          <w:szCs w:val="24"/>
          <w:shd w:val="clear" w:color="auto" w:fill="FFFFFF"/>
        </w:rPr>
        <w:t>, </w:t>
      </w:r>
      <w:r w:rsidRPr="00D0107B">
        <w:rPr>
          <w:rFonts w:ascii="Arial" w:hAnsi="Arial" w:cs="Arial"/>
          <w:color w:val="auto"/>
          <w:szCs w:val="24"/>
          <w:shd w:val="clear" w:color="auto" w:fill="FFFFFF"/>
        </w:rPr>
        <w:t>Available at: </w:t>
      </w:r>
      <w:r w:rsidRPr="00D0107B">
        <w:rPr>
          <w:rFonts w:ascii="Arial" w:hAnsi="Arial" w:cs="Arial"/>
          <w:i/>
          <w:iCs/>
          <w:color w:val="auto"/>
          <w:szCs w:val="24"/>
          <w:shd w:val="clear" w:color="auto" w:fill="FFFFFF"/>
        </w:rPr>
        <w:t>https://www.meithrin.cymru/</w:t>
      </w:r>
      <w:r w:rsidRPr="00D0107B">
        <w:rPr>
          <w:rFonts w:ascii="Arial" w:hAnsi="Arial" w:cs="Arial"/>
          <w:color w:val="auto"/>
          <w:szCs w:val="24"/>
          <w:shd w:val="clear" w:color="auto" w:fill="FFFFFF"/>
        </w:rPr>
        <w:t> (Accessed: 16th May 2019).</w:t>
      </w:r>
      <w:r w:rsidRPr="00D0107B">
        <w:rPr>
          <w:rFonts w:ascii="Arial" w:hAnsi="Arial" w:cs="Arial"/>
          <w:color w:val="auto"/>
          <w:szCs w:val="24"/>
        </w:rPr>
        <w:br/>
      </w:r>
      <w:r w:rsidRPr="00D0107B">
        <w:rPr>
          <w:rFonts w:ascii="Arial" w:hAnsi="Arial" w:cs="Arial"/>
          <w:color w:val="auto"/>
          <w:szCs w:val="24"/>
          <w:shd w:val="clear" w:color="auto" w:fill="FFFFFF"/>
        </w:rPr>
        <w:t>National Center for Complementary and Integrative Health (2018) </w:t>
      </w:r>
      <w:r w:rsidRPr="00D0107B">
        <w:rPr>
          <w:rFonts w:ascii="Arial" w:hAnsi="Arial" w:cs="Arial"/>
          <w:i/>
          <w:iCs/>
          <w:color w:val="auto"/>
          <w:szCs w:val="24"/>
          <w:shd w:val="clear" w:color="auto" w:fill="FFFFFF"/>
        </w:rPr>
        <w:t>Yoga: What You Need To Know, </w:t>
      </w:r>
      <w:r w:rsidRPr="00D0107B">
        <w:rPr>
          <w:rFonts w:ascii="Arial" w:hAnsi="Arial" w:cs="Arial"/>
          <w:color w:val="auto"/>
          <w:szCs w:val="24"/>
          <w:shd w:val="clear" w:color="auto" w:fill="FFFFFF"/>
        </w:rPr>
        <w:t>Available at: </w:t>
      </w:r>
      <w:r w:rsidRPr="00D0107B">
        <w:rPr>
          <w:rFonts w:ascii="Arial" w:hAnsi="Arial" w:cs="Arial"/>
          <w:i/>
          <w:iCs/>
          <w:color w:val="auto"/>
          <w:szCs w:val="24"/>
          <w:shd w:val="clear" w:color="auto" w:fill="FFFFFF"/>
        </w:rPr>
        <w:t>https://nccih.nih.gov/</w:t>
      </w:r>
      <w:r w:rsidRPr="00D0107B">
        <w:rPr>
          <w:rFonts w:ascii="Arial" w:hAnsi="Arial" w:cs="Arial"/>
          <w:color w:val="auto"/>
          <w:szCs w:val="24"/>
          <w:shd w:val="clear" w:color="auto" w:fill="FFFFFF"/>
        </w:rPr>
        <w:t>(Accessed: 14/05/2019).</w:t>
      </w:r>
    </w:p>
    <w:p w14:paraId="46C91F13" w14:textId="77777777" w:rsidR="00CC7C11" w:rsidRPr="00D0107B" w:rsidRDefault="00CC7C11" w:rsidP="00CC7C11">
      <w:pPr>
        <w:shd w:val="clear" w:color="auto" w:fill="FFFFFF"/>
        <w:spacing w:line="293" w:lineRule="atLeast"/>
        <w:jc w:val="both"/>
        <w:rPr>
          <w:rFonts w:ascii="Arial" w:hAnsi="Arial" w:cs="Arial"/>
          <w:color w:val="auto"/>
          <w:szCs w:val="24"/>
          <w:shd w:val="clear" w:color="auto" w:fill="FFFFFF"/>
        </w:rPr>
      </w:pPr>
      <w:r w:rsidRPr="00D0107B">
        <w:rPr>
          <w:rFonts w:ascii="Arial" w:hAnsi="Arial" w:cs="Arial"/>
          <w:color w:val="auto"/>
          <w:szCs w:val="24"/>
        </w:rPr>
        <w:br/>
      </w:r>
      <w:r w:rsidRPr="00D0107B">
        <w:rPr>
          <w:rFonts w:ascii="Arial" w:hAnsi="Arial" w:cs="Arial"/>
          <w:color w:val="auto"/>
          <w:szCs w:val="24"/>
          <w:shd w:val="clear" w:color="auto" w:fill="FFFFFF"/>
        </w:rPr>
        <w:t>NHS (2015) </w:t>
      </w:r>
      <w:r w:rsidRPr="00D0107B">
        <w:rPr>
          <w:rFonts w:ascii="Arial" w:hAnsi="Arial" w:cs="Arial"/>
          <w:i/>
          <w:iCs/>
          <w:color w:val="auto"/>
          <w:szCs w:val="24"/>
          <w:shd w:val="clear" w:color="auto" w:fill="FFFFFF"/>
        </w:rPr>
        <w:t xml:space="preserve">TOGETHER FOR CHILDREN AND YOUNG PEOPLE’ FRAMEWORK FOR </w:t>
      </w:r>
      <w:proofErr w:type="gramStart"/>
      <w:r w:rsidRPr="00D0107B">
        <w:rPr>
          <w:rFonts w:ascii="Arial" w:hAnsi="Arial" w:cs="Arial"/>
          <w:i/>
          <w:iCs/>
          <w:color w:val="auto"/>
          <w:szCs w:val="24"/>
          <w:shd w:val="clear" w:color="auto" w:fill="FFFFFF"/>
        </w:rPr>
        <w:t>ACTION ,</w:t>
      </w:r>
      <w:proofErr w:type="gramEnd"/>
      <w:r w:rsidRPr="00D0107B">
        <w:rPr>
          <w:rFonts w:ascii="Arial" w:hAnsi="Arial" w:cs="Arial"/>
          <w:i/>
          <w:iCs/>
          <w:color w:val="auto"/>
          <w:szCs w:val="24"/>
          <w:shd w:val="clear" w:color="auto" w:fill="FFFFFF"/>
        </w:rPr>
        <w:t> </w:t>
      </w:r>
      <w:r w:rsidRPr="00D0107B">
        <w:rPr>
          <w:rFonts w:ascii="Arial" w:hAnsi="Arial" w:cs="Arial"/>
          <w:color w:val="auto"/>
          <w:szCs w:val="24"/>
          <w:shd w:val="clear" w:color="auto" w:fill="FFFFFF"/>
        </w:rPr>
        <w:t xml:space="preserve">Available </w:t>
      </w:r>
      <w:r w:rsidRPr="00D0107B">
        <w:rPr>
          <w:rFonts w:ascii="Arial" w:hAnsi="Arial" w:cs="Arial"/>
          <w:color w:val="auto"/>
          <w:szCs w:val="24"/>
          <w:shd w:val="clear" w:color="auto" w:fill="FFFFFF"/>
        </w:rPr>
        <w:lastRenderedPageBreak/>
        <w:t>at: </w:t>
      </w:r>
      <w:r w:rsidRPr="00D0107B">
        <w:rPr>
          <w:rFonts w:ascii="Arial" w:hAnsi="Arial" w:cs="Arial"/>
          <w:i/>
          <w:iCs/>
          <w:color w:val="auto"/>
          <w:szCs w:val="24"/>
          <w:shd w:val="clear" w:color="auto" w:fill="FFFFFF"/>
        </w:rPr>
        <w:t>http://www.wales.nhs.uk/documents/Framework%20For%20Action.pdf</w:t>
      </w:r>
      <w:r w:rsidRPr="00D0107B">
        <w:rPr>
          <w:rFonts w:ascii="Arial" w:hAnsi="Arial" w:cs="Arial"/>
          <w:color w:val="auto"/>
          <w:szCs w:val="24"/>
          <w:shd w:val="clear" w:color="auto" w:fill="FFFFFF"/>
        </w:rPr>
        <w:t>(Accessed: 15th May 2019).</w:t>
      </w:r>
    </w:p>
    <w:p w14:paraId="2CB9EC87" w14:textId="77777777" w:rsidR="00CC7C11" w:rsidRPr="00D0107B" w:rsidRDefault="00CC7C11" w:rsidP="00CC7C11">
      <w:pPr>
        <w:shd w:val="clear" w:color="auto" w:fill="FFFFFF"/>
        <w:spacing w:line="293" w:lineRule="atLeast"/>
        <w:jc w:val="both"/>
        <w:rPr>
          <w:rFonts w:ascii="Arial" w:hAnsi="Arial" w:cs="Arial"/>
          <w:color w:val="auto"/>
          <w:szCs w:val="24"/>
          <w:shd w:val="clear" w:color="auto" w:fill="FFFFFF"/>
        </w:rPr>
      </w:pPr>
      <w:r w:rsidRPr="00D0107B">
        <w:rPr>
          <w:rFonts w:ascii="Arial" w:hAnsi="Arial" w:cs="Arial"/>
          <w:color w:val="auto"/>
          <w:szCs w:val="24"/>
        </w:rPr>
        <w:br/>
      </w:r>
      <w:r w:rsidRPr="00D0107B">
        <w:rPr>
          <w:rFonts w:ascii="Arial" w:hAnsi="Arial" w:cs="Arial"/>
          <w:color w:val="auto"/>
          <w:szCs w:val="24"/>
          <w:shd w:val="clear" w:color="auto" w:fill="FFFFFF"/>
        </w:rPr>
        <w:t>NHS (2017) </w:t>
      </w:r>
      <w:r w:rsidRPr="00D0107B">
        <w:rPr>
          <w:rFonts w:ascii="Arial" w:hAnsi="Arial" w:cs="Arial"/>
          <w:i/>
          <w:iCs/>
          <w:color w:val="auto"/>
          <w:szCs w:val="24"/>
          <w:shd w:val="clear" w:color="auto" w:fill="FFFFFF"/>
        </w:rPr>
        <w:t>ACE Animation, </w:t>
      </w:r>
      <w:r w:rsidRPr="00D0107B">
        <w:rPr>
          <w:rFonts w:ascii="Arial" w:hAnsi="Arial" w:cs="Arial"/>
          <w:color w:val="auto"/>
          <w:szCs w:val="24"/>
          <w:shd w:val="clear" w:color="auto" w:fill="FFFFFF"/>
        </w:rPr>
        <w:t>Available at: </w:t>
      </w:r>
      <w:r w:rsidRPr="00D0107B">
        <w:rPr>
          <w:rFonts w:ascii="Arial" w:hAnsi="Arial" w:cs="Arial"/>
          <w:i/>
          <w:iCs/>
          <w:color w:val="auto"/>
          <w:szCs w:val="24"/>
          <w:shd w:val="clear" w:color="auto" w:fill="FFFFFF"/>
        </w:rPr>
        <w:t>http://www.wales.nhs.uk/sitesplus/888/page/91667</w:t>
      </w:r>
      <w:r w:rsidRPr="00D0107B">
        <w:rPr>
          <w:rFonts w:ascii="Arial" w:hAnsi="Arial" w:cs="Arial"/>
          <w:color w:val="auto"/>
          <w:szCs w:val="24"/>
          <w:shd w:val="clear" w:color="auto" w:fill="FFFFFF"/>
        </w:rPr>
        <w:t> (Accessed: 15/05/2019).</w:t>
      </w:r>
    </w:p>
    <w:p w14:paraId="73B3BB99" w14:textId="77777777" w:rsidR="00CC7C11" w:rsidRPr="00D0107B" w:rsidRDefault="00CC7C11" w:rsidP="00CC7C11">
      <w:pPr>
        <w:shd w:val="clear" w:color="auto" w:fill="FFFFFF"/>
        <w:spacing w:line="293" w:lineRule="atLeast"/>
        <w:jc w:val="both"/>
        <w:rPr>
          <w:rFonts w:ascii="Arial" w:hAnsi="Arial" w:cs="Arial"/>
          <w:color w:val="auto"/>
          <w:szCs w:val="24"/>
          <w:shd w:val="clear" w:color="auto" w:fill="FFFFFF"/>
        </w:rPr>
      </w:pPr>
      <w:r w:rsidRPr="00D0107B">
        <w:rPr>
          <w:rFonts w:ascii="Arial" w:hAnsi="Arial" w:cs="Arial"/>
          <w:color w:val="auto"/>
          <w:szCs w:val="24"/>
        </w:rPr>
        <w:br/>
      </w:r>
      <w:r w:rsidRPr="00D0107B">
        <w:rPr>
          <w:rFonts w:ascii="Arial" w:hAnsi="Arial" w:cs="Arial"/>
          <w:color w:val="auto"/>
          <w:szCs w:val="24"/>
          <w:shd w:val="clear" w:color="auto" w:fill="FFFFFF"/>
        </w:rPr>
        <w:t>NHS (2019) </w:t>
      </w:r>
      <w:r w:rsidRPr="00D0107B">
        <w:rPr>
          <w:rFonts w:ascii="Arial" w:hAnsi="Arial" w:cs="Arial"/>
          <w:i/>
          <w:iCs/>
          <w:color w:val="auto"/>
          <w:szCs w:val="24"/>
          <w:shd w:val="clear" w:color="auto" w:fill="FFFFFF"/>
        </w:rPr>
        <w:t>Guidelines issued on activity and screen time for babies and toddlers, </w:t>
      </w:r>
      <w:r w:rsidRPr="00D0107B">
        <w:rPr>
          <w:rFonts w:ascii="Arial" w:hAnsi="Arial" w:cs="Arial"/>
          <w:color w:val="auto"/>
          <w:szCs w:val="24"/>
          <w:shd w:val="clear" w:color="auto" w:fill="FFFFFF"/>
        </w:rPr>
        <w:t>Available at: </w:t>
      </w:r>
      <w:r w:rsidRPr="00D0107B">
        <w:rPr>
          <w:rFonts w:ascii="Arial" w:hAnsi="Arial" w:cs="Arial"/>
          <w:i/>
          <w:iCs/>
          <w:color w:val="auto"/>
          <w:szCs w:val="24"/>
          <w:shd w:val="clear" w:color="auto" w:fill="FFFFFF"/>
        </w:rPr>
        <w:t>https://www.nhs.uk/news/pregnancy-and-child/who-guidelines-screen-time/</w:t>
      </w:r>
      <w:r w:rsidRPr="00D0107B">
        <w:rPr>
          <w:rFonts w:ascii="Arial" w:hAnsi="Arial" w:cs="Arial"/>
          <w:color w:val="auto"/>
          <w:szCs w:val="24"/>
          <w:shd w:val="clear" w:color="auto" w:fill="FFFFFF"/>
        </w:rPr>
        <w:t> (Accessed: 16th May 2019).</w:t>
      </w:r>
    </w:p>
    <w:p w14:paraId="5130E480" w14:textId="77777777" w:rsidR="00CC7C11" w:rsidRPr="00D0107B" w:rsidRDefault="00CC7C11" w:rsidP="00CC7C11">
      <w:pPr>
        <w:shd w:val="clear" w:color="auto" w:fill="FFFFFF"/>
        <w:spacing w:line="293" w:lineRule="atLeast"/>
        <w:jc w:val="both"/>
        <w:rPr>
          <w:rFonts w:ascii="Arial" w:hAnsi="Arial" w:cs="Arial"/>
          <w:color w:val="auto"/>
          <w:szCs w:val="24"/>
          <w:shd w:val="clear" w:color="auto" w:fill="FFFFFF"/>
        </w:rPr>
      </w:pPr>
      <w:r w:rsidRPr="00D0107B">
        <w:rPr>
          <w:rFonts w:ascii="Arial" w:hAnsi="Arial" w:cs="Arial"/>
          <w:color w:val="auto"/>
          <w:szCs w:val="24"/>
        </w:rPr>
        <w:br/>
      </w:r>
      <w:r w:rsidRPr="00D0107B">
        <w:rPr>
          <w:rFonts w:ascii="Arial" w:hAnsi="Arial" w:cs="Arial"/>
          <w:color w:val="auto"/>
          <w:szCs w:val="24"/>
          <w:shd w:val="clear" w:color="auto" w:fill="FFFFFF"/>
        </w:rPr>
        <w:t>Novotney, A. (2009) 'Yoga as a practice tool', </w:t>
      </w:r>
      <w:r w:rsidRPr="00D0107B">
        <w:rPr>
          <w:rFonts w:ascii="Arial" w:hAnsi="Arial" w:cs="Arial"/>
          <w:i/>
          <w:iCs/>
          <w:color w:val="auto"/>
          <w:szCs w:val="24"/>
          <w:shd w:val="clear" w:color="auto" w:fill="FFFFFF"/>
        </w:rPr>
        <w:t>With a growing body of research supporting yoga's mental health benefits, psychologists are weaving the practice into their work with clients., </w:t>
      </w:r>
      <w:r w:rsidRPr="00D0107B">
        <w:rPr>
          <w:rFonts w:ascii="Arial" w:hAnsi="Arial" w:cs="Arial"/>
          <w:color w:val="auto"/>
          <w:szCs w:val="24"/>
          <w:shd w:val="clear" w:color="auto" w:fill="FFFFFF"/>
        </w:rPr>
        <w:t>40(10), pp. 38 [Online]. Available at: </w:t>
      </w:r>
      <w:r w:rsidRPr="00D0107B">
        <w:rPr>
          <w:rFonts w:ascii="Arial" w:hAnsi="Arial" w:cs="Arial"/>
          <w:i/>
          <w:iCs/>
          <w:color w:val="auto"/>
          <w:szCs w:val="24"/>
          <w:shd w:val="clear" w:color="auto" w:fill="FFFFFF"/>
        </w:rPr>
        <w:t>https://www.apa.org/monitor/2009/11/yoga</w:t>
      </w:r>
      <w:r w:rsidRPr="00D0107B">
        <w:rPr>
          <w:rFonts w:ascii="Arial" w:hAnsi="Arial" w:cs="Arial"/>
          <w:color w:val="auto"/>
          <w:szCs w:val="24"/>
          <w:shd w:val="clear" w:color="auto" w:fill="FFFFFF"/>
        </w:rPr>
        <w:t> (Accessed: 12th May 2019).</w:t>
      </w:r>
    </w:p>
    <w:p w14:paraId="5BBAEF85" w14:textId="77777777" w:rsidR="00CC7C11" w:rsidRPr="00D0107B" w:rsidRDefault="00CC7C11" w:rsidP="00CC7C11">
      <w:pPr>
        <w:shd w:val="clear" w:color="auto" w:fill="FFFFFF"/>
        <w:spacing w:line="293" w:lineRule="atLeast"/>
        <w:jc w:val="both"/>
        <w:rPr>
          <w:rFonts w:ascii="Arial" w:hAnsi="Arial" w:cs="Arial"/>
          <w:color w:val="auto"/>
          <w:szCs w:val="24"/>
          <w:shd w:val="clear" w:color="auto" w:fill="FFFFFF"/>
        </w:rPr>
      </w:pPr>
      <w:r w:rsidRPr="00D0107B">
        <w:rPr>
          <w:rFonts w:ascii="Arial" w:hAnsi="Arial" w:cs="Arial"/>
          <w:color w:val="auto"/>
          <w:szCs w:val="24"/>
        </w:rPr>
        <w:br/>
      </w:r>
      <w:r w:rsidRPr="00D0107B">
        <w:rPr>
          <w:rFonts w:ascii="Arial" w:hAnsi="Arial" w:cs="Arial"/>
          <w:color w:val="auto"/>
          <w:szCs w:val="24"/>
          <w:shd w:val="clear" w:color="auto" w:fill="FFFFFF"/>
        </w:rPr>
        <w:t>Oxford dictionary (2019) </w:t>
      </w:r>
      <w:r w:rsidRPr="00D0107B">
        <w:rPr>
          <w:rFonts w:ascii="Arial" w:hAnsi="Arial" w:cs="Arial"/>
          <w:i/>
          <w:iCs/>
          <w:color w:val="auto"/>
          <w:szCs w:val="24"/>
          <w:shd w:val="clear" w:color="auto" w:fill="FFFFFF"/>
        </w:rPr>
        <w:t>Yoga, </w:t>
      </w:r>
      <w:r w:rsidRPr="00D0107B">
        <w:rPr>
          <w:rFonts w:ascii="Arial" w:hAnsi="Arial" w:cs="Arial"/>
          <w:color w:val="auto"/>
          <w:szCs w:val="24"/>
          <w:shd w:val="clear" w:color="auto" w:fill="FFFFFF"/>
        </w:rPr>
        <w:t>Available at: </w:t>
      </w:r>
      <w:r w:rsidRPr="00D0107B">
        <w:rPr>
          <w:rFonts w:ascii="Arial" w:hAnsi="Arial" w:cs="Arial"/>
          <w:i/>
          <w:iCs/>
          <w:color w:val="auto"/>
          <w:szCs w:val="24"/>
          <w:shd w:val="clear" w:color="auto" w:fill="FFFFFF"/>
        </w:rPr>
        <w:t>https://en.oxforddictionaries.com/definition/yoga</w:t>
      </w:r>
      <w:r w:rsidRPr="00D0107B">
        <w:rPr>
          <w:rFonts w:ascii="Arial" w:hAnsi="Arial" w:cs="Arial"/>
          <w:color w:val="auto"/>
          <w:szCs w:val="24"/>
          <w:shd w:val="clear" w:color="auto" w:fill="FFFFFF"/>
        </w:rPr>
        <w:t> (Accessed: 15/05/2019).</w:t>
      </w:r>
    </w:p>
    <w:p w14:paraId="2D83A62C" w14:textId="77777777" w:rsidR="00CC7C11" w:rsidRPr="00D0107B" w:rsidRDefault="00CC7C11" w:rsidP="00CC7C11">
      <w:pPr>
        <w:shd w:val="clear" w:color="auto" w:fill="FFFFFF"/>
        <w:spacing w:line="293" w:lineRule="atLeast"/>
        <w:jc w:val="both"/>
        <w:rPr>
          <w:rFonts w:ascii="Arial" w:hAnsi="Arial" w:cs="Arial"/>
          <w:color w:val="auto"/>
          <w:szCs w:val="24"/>
          <w:shd w:val="clear" w:color="auto" w:fill="FFFFFF"/>
        </w:rPr>
      </w:pPr>
      <w:r w:rsidRPr="00D0107B">
        <w:rPr>
          <w:rFonts w:ascii="Arial" w:hAnsi="Arial" w:cs="Arial"/>
          <w:color w:val="auto"/>
          <w:szCs w:val="24"/>
        </w:rPr>
        <w:br/>
      </w:r>
      <w:r w:rsidRPr="00D0107B">
        <w:rPr>
          <w:rFonts w:ascii="Arial" w:hAnsi="Arial" w:cs="Arial"/>
          <w:color w:val="auto"/>
          <w:szCs w:val="24"/>
          <w:shd w:val="clear" w:color="auto" w:fill="FFFFFF"/>
        </w:rPr>
        <w:t>Public Health Wales (2016) </w:t>
      </w:r>
      <w:r w:rsidRPr="00D0107B">
        <w:rPr>
          <w:rFonts w:ascii="Arial" w:hAnsi="Arial" w:cs="Arial"/>
          <w:i/>
          <w:iCs/>
          <w:color w:val="auto"/>
          <w:szCs w:val="24"/>
          <w:shd w:val="clear" w:color="auto" w:fill="FFFFFF"/>
        </w:rPr>
        <w:t>Welsh Adverse Childhood Experiences (ACE) Study, </w:t>
      </w:r>
      <w:r w:rsidRPr="00D0107B">
        <w:rPr>
          <w:rFonts w:ascii="Arial" w:hAnsi="Arial" w:cs="Arial"/>
          <w:color w:val="auto"/>
          <w:szCs w:val="24"/>
          <w:shd w:val="clear" w:color="auto" w:fill="FFFFFF"/>
        </w:rPr>
        <w:t>Available at: </w:t>
      </w:r>
      <w:r w:rsidRPr="00D0107B">
        <w:rPr>
          <w:rFonts w:ascii="Arial" w:hAnsi="Arial" w:cs="Arial"/>
          <w:i/>
          <w:iCs/>
          <w:color w:val="auto"/>
          <w:szCs w:val="24"/>
          <w:shd w:val="clear" w:color="auto" w:fill="FFFFFF"/>
        </w:rPr>
        <w:t>http://www2.nphs.wales.nhs.uk:8080/PRIDDocs.nsf/7c21215d6d0c613e80256f490030c05a/d488a3852491bc1d80257f370038919e/$FILE/ACE%20Report%20FINAL%20(E).pdf</w:t>
      </w:r>
      <w:r w:rsidRPr="00D0107B">
        <w:rPr>
          <w:rFonts w:ascii="Arial" w:hAnsi="Arial" w:cs="Arial"/>
          <w:color w:val="auto"/>
          <w:szCs w:val="24"/>
          <w:shd w:val="clear" w:color="auto" w:fill="FFFFFF"/>
        </w:rPr>
        <w:t>(Accessed: 15th May 2019).</w:t>
      </w:r>
    </w:p>
    <w:p w14:paraId="2E8AAC32" w14:textId="77777777" w:rsidR="00CC7C11" w:rsidRPr="00D0107B" w:rsidRDefault="00CC7C11" w:rsidP="00CC7C11">
      <w:pPr>
        <w:shd w:val="clear" w:color="auto" w:fill="FFFFFF"/>
        <w:spacing w:line="293" w:lineRule="atLeast"/>
        <w:jc w:val="both"/>
        <w:rPr>
          <w:rFonts w:ascii="Arial" w:hAnsi="Arial" w:cs="Arial"/>
          <w:color w:val="auto"/>
          <w:szCs w:val="24"/>
          <w:shd w:val="clear" w:color="auto" w:fill="FFFFFF"/>
        </w:rPr>
      </w:pPr>
      <w:r w:rsidRPr="00D0107B">
        <w:rPr>
          <w:rFonts w:ascii="Arial" w:hAnsi="Arial" w:cs="Arial"/>
          <w:color w:val="auto"/>
          <w:szCs w:val="24"/>
        </w:rPr>
        <w:br/>
      </w:r>
      <w:proofErr w:type="spellStart"/>
      <w:r w:rsidRPr="00D0107B">
        <w:rPr>
          <w:rFonts w:ascii="Arial" w:hAnsi="Arial" w:cs="Arial"/>
          <w:color w:val="auto"/>
          <w:szCs w:val="24"/>
          <w:shd w:val="clear" w:color="auto" w:fill="FFFFFF"/>
        </w:rPr>
        <w:t>Sarsby</w:t>
      </w:r>
      <w:proofErr w:type="spellEnd"/>
      <w:r w:rsidRPr="00D0107B">
        <w:rPr>
          <w:rFonts w:ascii="Arial" w:hAnsi="Arial" w:cs="Arial"/>
          <w:color w:val="auto"/>
          <w:szCs w:val="24"/>
          <w:shd w:val="clear" w:color="auto" w:fill="FFFFFF"/>
        </w:rPr>
        <w:t>, A (2016) </w:t>
      </w:r>
      <w:r w:rsidRPr="00D0107B">
        <w:rPr>
          <w:rFonts w:ascii="Arial" w:hAnsi="Arial" w:cs="Arial"/>
          <w:i/>
          <w:iCs/>
          <w:color w:val="auto"/>
          <w:szCs w:val="24"/>
          <w:shd w:val="clear" w:color="auto" w:fill="FFFFFF"/>
        </w:rPr>
        <w:t>SWOT Analysis</w:t>
      </w:r>
      <w:r w:rsidRPr="00D0107B">
        <w:rPr>
          <w:rFonts w:ascii="Arial" w:hAnsi="Arial" w:cs="Arial"/>
          <w:color w:val="auto"/>
          <w:szCs w:val="24"/>
          <w:shd w:val="clear" w:color="auto" w:fill="FFFFFF"/>
        </w:rPr>
        <w:t>, England: Leadership Library.</w:t>
      </w:r>
    </w:p>
    <w:p w14:paraId="18FCB536" w14:textId="77777777" w:rsidR="00CC7C11" w:rsidRPr="00D0107B" w:rsidRDefault="00CC7C11" w:rsidP="00CC7C11">
      <w:pPr>
        <w:shd w:val="clear" w:color="auto" w:fill="FFFFFF"/>
        <w:spacing w:line="293" w:lineRule="atLeast"/>
        <w:jc w:val="both"/>
        <w:rPr>
          <w:rFonts w:ascii="Arial" w:hAnsi="Arial" w:cs="Arial"/>
          <w:color w:val="auto"/>
          <w:szCs w:val="24"/>
          <w:shd w:val="clear" w:color="auto" w:fill="FFFFFF"/>
        </w:rPr>
      </w:pPr>
      <w:r w:rsidRPr="00D0107B">
        <w:rPr>
          <w:rFonts w:ascii="Arial" w:hAnsi="Arial" w:cs="Arial"/>
          <w:color w:val="auto"/>
          <w:szCs w:val="24"/>
        </w:rPr>
        <w:br/>
      </w:r>
      <w:r w:rsidRPr="00D0107B">
        <w:rPr>
          <w:rFonts w:ascii="Arial" w:hAnsi="Arial" w:cs="Arial"/>
          <w:color w:val="auto"/>
          <w:szCs w:val="24"/>
          <w:shd w:val="clear" w:color="auto" w:fill="FFFFFF"/>
        </w:rPr>
        <w:t>Shardlow, G. (2018) </w:t>
      </w:r>
      <w:r w:rsidRPr="00D0107B">
        <w:rPr>
          <w:rFonts w:ascii="Arial" w:hAnsi="Arial" w:cs="Arial"/>
          <w:i/>
          <w:iCs/>
          <w:color w:val="auto"/>
          <w:szCs w:val="24"/>
          <w:shd w:val="clear" w:color="auto" w:fill="FFFFFF"/>
        </w:rPr>
        <w:t>Monthly Kids Yoga Themes: Quick and Easy Yoga Ideas for Every Month of the Year</w:t>
      </w:r>
      <w:r w:rsidRPr="00D0107B">
        <w:rPr>
          <w:rFonts w:ascii="Arial" w:hAnsi="Arial" w:cs="Arial"/>
          <w:color w:val="auto"/>
          <w:szCs w:val="24"/>
          <w:shd w:val="clear" w:color="auto" w:fill="FFFFFF"/>
        </w:rPr>
        <w:t>, Boston: Kids Yoga stories.</w:t>
      </w:r>
    </w:p>
    <w:p w14:paraId="31C09130" w14:textId="77777777" w:rsidR="00CC7C11" w:rsidRPr="00D0107B" w:rsidRDefault="00CC7C11" w:rsidP="00CC7C11">
      <w:pPr>
        <w:shd w:val="clear" w:color="auto" w:fill="FFFFFF"/>
        <w:spacing w:line="293" w:lineRule="atLeast"/>
        <w:jc w:val="both"/>
        <w:rPr>
          <w:rFonts w:ascii="Arial" w:hAnsi="Arial" w:cs="Arial"/>
          <w:color w:val="auto"/>
          <w:szCs w:val="24"/>
          <w:shd w:val="clear" w:color="auto" w:fill="FFFFFF"/>
        </w:rPr>
      </w:pPr>
      <w:r w:rsidRPr="00D0107B">
        <w:rPr>
          <w:rFonts w:ascii="Arial" w:hAnsi="Arial" w:cs="Arial"/>
          <w:color w:val="auto"/>
          <w:szCs w:val="24"/>
        </w:rPr>
        <w:br/>
      </w:r>
      <w:r w:rsidRPr="00D0107B">
        <w:rPr>
          <w:rFonts w:ascii="Arial" w:hAnsi="Arial" w:cs="Arial"/>
          <w:color w:val="auto"/>
          <w:szCs w:val="24"/>
          <w:shd w:val="clear" w:color="auto" w:fill="FFFFFF"/>
        </w:rPr>
        <w:t>Welsh Government (2012) </w:t>
      </w:r>
      <w:r w:rsidRPr="00D0107B">
        <w:rPr>
          <w:rFonts w:ascii="Arial" w:hAnsi="Arial" w:cs="Arial"/>
          <w:i/>
          <w:iCs/>
          <w:color w:val="auto"/>
          <w:szCs w:val="24"/>
          <w:shd w:val="clear" w:color="auto" w:fill="FFFFFF"/>
        </w:rPr>
        <w:t>A living language: a language for living, </w:t>
      </w:r>
      <w:r w:rsidRPr="00D0107B">
        <w:rPr>
          <w:rFonts w:ascii="Arial" w:hAnsi="Arial" w:cs="Arial"/>
          <w:color w:val="auto"/>
          <w:szCs w:val="24"/>
          <w:shd w:val="clear" w:color="auto" w:fill="FFFFFF"/>
        </w:rPr>
        <w:t>Available at: </w:t>
      </w:r>
      <w:r w:rsidRPr="00D0107B">
        <w:rPr>
          <w:rFonts w:ascii="Arial" w:hAnsi="Arial" w:cs="Arial"/>
          <w:i/>
          <w:iCs/>
          <w:color w:val="auto"/>
          <w:szCs w:val="24"/>
          <w:shd w:val="clear" w:color="auto" w:fill="FFFFFF"/>
        </w:rPr>
        <w:t>https://gweddill.gov.wales/docs/dcells/publications/122902wls201217en.pdf</w:t>
      </w:r>
      <w:r w:rsidRPr="00D0107B">
        <w:rPr>
          <w:rFonts w:ascii="Arial" w:hAnsi="Arial" w:cs="Arial"/>
          <w:color w:val="auto"/>
          <w:szCs w:val="24"/>
          <w:shd w:val="clear" w:color="auto" w:fill="FFFFFF"/>
        </w:rPr>
        <w:t>(Accessed: 15/05/2019).</w:t>
      </w:r>
    </w:p>
    <w:p w14:paraId="438EBD99" w14:textId="77777777" w:rsidR="00CC7C11" w:rsidRPr="00D0107B" w:rsidRDefault="00CC7C11" w:rsidP="00CC7C11">
      <w:pPr>
        <w:jc w:val="both"/>
        <w:rPr>
          <w:rFonts w:ascii="Arial" w:hAnsi="Arial" w:cs="Arial"/>
          <w:color w:val="auto"/>
          <w:szCs w:val="24"/>
        </w:rPr>
      </w:pPr>
      <w:r w:rsidRPr="00D0107B">
        <w:rPr>
          <w:rFonts w:ascii="Arial" w:hAnsi="Arial" w:cs="Arial"/>
          <w:color w:val="auto"/>
          <w:szCs w:val="24"/>
        </w:rPr>
        <w:t>Welsh Government (2015a) Well-being of Future Generations (Wales) Act 2015, Cardiff.</w:t>
      </w:r>
    </w:p>
    <w:p w14:paraId="560C6448" w14:textId="77777777" w:rsidR="00CC7C11" w:rsidRPr="00D0107B" w:rsidRDefault="00CC7C11" w:rsidP="00CC7C11">
      <w:pPr>
        <w:jc w:val="both"/>
        <w:rPr>
          <w:rFonts w:ascii="Arial" w:hAnsi="Arial" w:cs="Arial"/>
          <w:color w:val="auto"/>
          <w:szCs w:val="24"/>
        </w:rPr>
      </w:pPr>
      <w:r w:rsidRPr="00D0107B">
        <w:rPr>
          <w:rFonts w:ascii="Arial" w:hAnsi="Arial" w:cs="Arial"/>
          <w:color w:val="auto"/>
          <w:szCs w:val="24"/>
        </w:rPr>
        <w:t>Welsh Government (2015b) Welsh in education, Cardiff.</w:t>
      </w:r>
    </w:p>
    <w:p w14:paraId="347005DC" w14:textId="77777777" w:rsidR="00CC7C11" w:rsidRPr="00D0107B" w:rsidRDefault="00CC7C11" w:rsidP="00CC7C11">
      <w:pPr>
        <w:jc w:val="both"/>
        <w:rPr>
          <w:rFonts w:ascii="Arial" w:hAnsi="Arial" w:cs="Arial"/>
          <w:color w:val="auto"/>
          <w:szCs w:val="24"/>
        </w:rPr>
      </w:pPr>
      <w:r w:rsidRPr="00D0107B">
        <w:rPr>
          <w:rFonts w:ascii="Arial" w:hAnsi="Arial" w:cs="Arial"/>
          <w:color w:val="auto"/>
          <w:szCs w:val="24"/>
        </w:rPr>
        <w:t>Welsh Government (2015c) </w:t>
      </w:r>
      <w:r w:rsidRPr="00D0107B">
        <w:rPr>
          <w:rFonts w:ascii="Arial" w:hAnsi="Arial" w:cs="Arial"/>
          <w:i/>
          <w:iCs/>
          <w:color w:val="auto"/>
          <w:szCs w:val="24"/>
        </w:rPr>
        <w:t>Foundation Phase Framework, Cardiff.</w:t>
      </w:r>
    </w:p>
    <w:p w14:paraId="489D8B62" w14:textId="77777777" w:rsidR="00CC7C11" w:rsidRPr="00D0107B" w:rsidRDefault="00CC7C11" w:rsidP="00CC7C11">
      <w:pPr>
        <w:jc w:val="both"/>
        <w:rPr>
          <w:rFonts w:ascii="Arial" w:hAnsi="Arial" w:cs="Arial"/>
          <w:color w:val="auto"/>
          <w:szCs w:val="24"/>
        </w:rPr>
      </w:pPr>
      <w:r w:rsidRPr="00D0107B">
        <w:rPr>
          <w:rFonts w:ascii="Arial" w:hAnsi="Arial" w:cs="Arial"/>
          <w:color w:val="auto"/>
          <w:szCs w:val="24"/>
        </w:rPr>
        <w:t xml:space="preserve">Welsh Government (2017) </w:t>
      </w:r>
      <w:proofErr w:type="spellStart"/>
      <w:r w:rsidRPr="00D0107B">
        <w:rPr>
          <w:rFonts w:ascii="Arial" w:hAnsi="Arial" w:cs="Arial"/>
          <w:color w:val="auto"/>
          <w:szCs w:val="24"/>
        </w:rPr>
        <w:t>Cymraeg</w:t>
      </w:r>
      <w:proofErr w:type="spellEnd"/>
      <w:r w:rsidRPr="00D0107B">
        <w:rPr>
          <w:rFonts w:ascii="Arial" w:hAnsi="Arial" w:cs="Arial"/>
          <w:color w:val="auto"/>
          <w:szCs w:val="24"/>
        </w:rPr>
        <w:t xml:space="preserve"> 2050 A million Welsh speakers, Cardiff.</w:t>
      </w:r>
    </w:p>
    <w:p w14:paraId="5EF90CDC" w14:textId="239F748C" w:rsidR="00CC7C11" w:rsidRPr="00D0107B" w:rsidRDefault="00CC7C11" w:rsidP="00CC7C11">
      <w:pPr>
        <w:shd w:val="clear" w:color="auto" w:fill="FFFFFF"/>
        <w:spacing w:line="293" w:lineRule="atLeast"/>
        <w:jc w:val="both"/>
        <w:rPr>
          <w:rFonts w:ascii="Arial" w:hAnsi="Arial" w:cs="Arial"/>
          <w:color w:val="auto"/>
          <w:szCs w:val="24"/>
          <w:shd w:val="clear" w:color="auto" w:fill="FFFFFF"/>
        </w:rPr>
      </w:pPr>
      <w:r w:rsidRPr="00D0107B">
        <w:rPr>
          <w:rFonts w:ascii="Arial" w:hAnsi="Arial" w:cs="Arial"/>
          <w:color w:val="auto"/>
          <w:szCs w:val="24"/>
        </w:rPr>
        <w:br/>
      </w:r>
      <w:r w:rsidRPr="00D0107B">
        <w:rPr>
          <w:rFonts w:ascii="Arial" w:hAnsi="Arial" w:cs="Arial"/>
          <w:color w:val="auto"/>
          <w:szCs w:val="24"/>
          <w:shd w:val="clear" w:color="auto" w:fill="FFFFFF"/>
        </w:rPr>
        <w:t xml:space="preserve">Welsh Language </w:t>
      </w:r>
      <w:r w:rsidR="005B7FDF" w:rsidRPr="00D0107B">
        <w:rPr>
          <w:rFonts w:ascii="Arial" w:hAnsi="Arial" w:cs="Arial"/>
          <w:color w:val="auto"/>
          <w:szCs w:val="24"/>
          <w:shd w:val="clear" w:color="auto" w:fill="FFFFFF"/>
        </w:rPr>
        <w:t>Commissioner</w:t>
      </w:r>
      <w:r w:rsidRPr="00D0107B">
        <w:rPr>
          <w:rFonts w:ascii="Arial" w:hAnsi="Arial" w:cs="Arial"/>
          <w:color w:val="auto"/>
          <w:szCs w:val="24"/>
          <w:shd w:val="clear" w:color="auto" w:fill="FFFFFF"/>
        </w:rPr>
        <w:t xml:space="preserve"> (2018) </w:t>
      </w:r>
      <w:r w:rsidRPr="00D0107B">
        <w:rPr>
          <w:rFonts w:ascii="Arial" w:hAnsi="Arial" w:cs="Arial"/>
          <w:i/>
          <w:iCs/>
          <w:color w:val="auto"/>
          <w:szCs w:val="24"/>
          <w:shd w:val="clear" w:color="auto" w:fill="FFFFFF"/>
        </w:rPr>
        <w:t>Recruiting Welsh speakers, </w:t>
      </w:r>
      <w:r w:rsidRPr="00D0107B">
        <w:rPr>
          <w:rFonts w:ascii="Arial" w:hAnsi="Arial" w:cs="Arial"/>
          <w:color w:val="auto"/>
          <w:szCs w:val="24"/>
          <w:shd w:val="clear" w:color="auto" w:fill="FFFFFF"/>
        </w:rPr>
        <w:t>Available at: </w:t>
      </w:r>
      <w:r w:rsidRPr="00D0107B">
        <w:rPr>
          <w:rFonts w:ascii="Arial" w:hAnsi="Arial" w:cs="Arial"/>
          <w:i/>
          <w:iCs/>
          <w:color w:val="auto"/>
          <w:szCs w:val="24"/>
          <w:shd w:val="clear" w:color="auto" w:fill="FFFFFF"/>
        </w:rPr>
        <w:t>http://www.comisiynyddygymraeg.cymru/English/Publications%20List/20180112%20DG%2</w:t>
      </w:r>
      <w:r w:rsidRPr="00D0107B">
        <w:rPr>
          <w:rFonts w:ascii="Arial" w:hAnsi="Arial" w:cs="Arial"/>
          <w:i/>
          <w:iCs/>
          <w:color w:val="auto"/>
          <w:szCs w:val="24"/>
          <w:shd w:val="clear" w:color="auto" w:fill="FFFFFF"/>
        </w:rPr>
        <w:lastRenderedPageBreak/>
        <w:t>0S%20Case%20Study%205%20recruitment%20%E2%80%93%20improving%20advertisement%20and%20application%20methods.pdf</w:t>
      </w:r>
      <w:r w:rsidRPr="00D0107B">
        <w:rPr>
          <w:rFonts w:ascii="Arial" w:hAnsi="Arial" w:cs="Arial"/>
          <w:color w:val="auto"/>
          <w:szCs w:val="24"/>
          <w:shd w:val="clear" w:color="auto" w:fill="FFFFFF"/>
        </w:rPr>
        <w:t>(Accessed: 15/05/2019).</w:t>
      </w:r>
    </w:p>
    <w:p w14:paraId="136F4118" w14:textId="2866D7D4" w:rsidR="00CC7C11" w:rsidRPr="00D0107B" w:rsidRDefault="00CC7C11" w:rsidP="00CC7C11">
      <w:pPr>
        <w:shd w:val="clear" w:color="auto" w:fill="FFFFFF"/>
        <w:spacing w:line="293" w:lineRule="atLeast"/>
        <w:jc w:val="both"/>
        <w:rPr>
          <w:rFonts w:ascii="Arial" w:hAnsi="Arial" w:cs="Arial"/>
          <w:color w:val="auto"/>
          <w:szCs w:val="24"/>
          <w:shd w:val="clear" w:color="auto" w:fill="FFFFFF"/>
        </w:rPr>
      </w:pPr>
      <w:r w:rsidRPr="00D0107B">
        <w:rPr>
          <w:rFonts w:ascii="Arial" w:hAnsi="Arial" w:cs="Arial"/>
          <w:color w:val="auto"/>
          <w:szCs w:val="24"/>
        </w:rPr>
        <w:br/>
      </w:r>
      <w:r w:rsidRPr="00D0107B">
        <w:rPr>
          <w:rFonts w:ascii="Arial" w:hAnsi="Arial" w:cs="Arial"/>
          <w:color w:val="auto"/>
          <w:szCs w:val="24"/>
          <w:shd w:val="clear" w:color="auto" w:fill="FFFFFF"/>
        </w:rPr>
        <w:t xml:space="preserve">Welsh Language </w:t>
      </w:r>
      <w:r w:rsidR="005B7FDF" w:rsidRPr="00D0107B">
        <w:rPr>
          <w:rFonts w:ascii="Arial" w:hAnsi="Arial" w:cs="Arial"/>
          <w:color w:val="auto"/>
          <w:szCs w:val="24"/>
          <w:shd w:val="clear" w:color="auto" w:fill="FFFFFF"/>
        </w:rPr>
        <w:t>Commissioner</w:t>
      </w:r>
      <w:r w:rsidRPr="00D0107B">
        <w:rPr>
          <w:rFonts w:ascii="Arial" w:hAnsi="Arial" w:cs="Arial"/>
          <w:color w:val="auto"/>
          <w:szCs w:val="24"/>
          <w:shd w:val="clear" w:color="auto" w:fill="FFFFFF"/>
        </w:rPr>
        <w:t xml:space="preserve"> (2019) </w:t>
      </w:r>
      <w:r w:rsidRPr="00D0107B">
        <w:rPr>
          <w:rFonts w:ascii="Arial" w:hAnsi="Arial" w:cs="Arial"/>
          <w:i/>
          <w:iCs/>
          <w:color w:val="auto"/>
          <w:szCs w:val="24"/>
          <w:shd w:val="clear" w:color="auto" w:fill="FFFFFF"/>
        </w:rPr>
        <w:t>Rights to use the Welsh language, </w:t>
      </w:r>
      <w:r w:rsidRPr="00D0107B">
        <w:rPr>
          <w:rFonts w:ascii="Arial" w:hAnsi="Arial" w:cs="Arial"/>
          <w:color w:val="auto"/>
          <w:szCs w:val="24"/>
          <w:shd w:val="clear" w:color="auto" w:fill="FFFFFF"/>
        </w:rPr>
        <w:t>Available at: </w:t>
      </w:r>
      <w:r w:rsidRPr="00D0107B">
        <w:rPr>
          <w:rFonts w:ascii="Arial" w:hAnsi="Arial" w:cs="Arial"/>
          <w:i/>
          <w:iCs/>
          <w:color w:val="auto"/>
          <w:szCs w:val="24"/>
          <w:shd w:val="clear" w:color="auto" w:fill="FFFFFF"/>
        </w:rPr>
        <w:t>http://www.comisiynyddygymraeg.cymru/English/My%20rights/RightstousetheWelshlanguage/Pages/RightstousetheWelshlanguage.aspx</w:t>
      </w:r>
      <w:r w:rsidRPr="00D0107B">
        <w:rPr>
          <w:rFonts w:ascii="Arial" w:hAnsi="Arial" w:cs="Arial"/>
          <w:color w:val="auto"/>
          <w:szCs w:val="24"/>
          <w:shd w:val="clear" w:color="auto" w:fill="FFFFFF"/>
        </w:rPr>
        <w:t>(Accessed: 16/05/2019).</w:t>
      </w:r>
    </w:p>
    <w:p w14:paraId="2E210226" w14:textId="77777777" w:rsidR="00CC7C11" w:rsidRPr="00D0107B" w:rsidRDefault="00CC7C11" w:rsidP="00CC7C11">
      <w:pPr>
        <w:shd w:val="clear" w:color="auto" w:fill="FFFFFF"/>
        <w:spacing w:line="293" w:lineRule="atLeast"/>
        <w:jc w:val="both"/>
        <w:rPr>
          <w:rFonts w:ascii="Arial" w:hAnsi="Arial" w:cs="Arial"/>
          <w:color w:val="auto"/>
          <w:szCs w:val="24"/>
        </w:rPr>
      </w:pPr>
      <w:r w:rsidRPr="00D0107B">
        <w:rPr>
          <w:rFonts w:ascii="Arial" w:hAnsi="Arial" w:cs="Arial"/>
          <w:color w:val="auto"/>
          <w:szCs w:val="24"/>
        </w:rPr>
        <w:br/>
      </w:r>
      <w:r w:rsidRPr="00D0107B">
        <w:rPr>
          <w:rFonts w:ascii="Arial" w:hAnsi="Arial" w:cs="Arial"/>
          <w:color w:val="auto"/>
          <w:szCs w:val="24"/>
          <w:shd w:val="clear" w:color="auto" w:fill="FFFFFF"/>
        </w:rPr>
        <w:t>Williams, N. (2010) </w:t>
      </w:r>
      <w:r w:rsidRPr="00D0107B">
        <w:rPr>
          <w:rFonts w:ascii="Arial" w:hAnsi="Arial" w:cs="Arial"/>
          <w:i/>
          <w:iCs/>
          <w:color w:val="auto"/>
          <w:szCs w:val="24"/>
          <w:shd w:val="clear" w:color="auto" w:fill="FFFFFF"/>
        </w:rPr>
        <w:t>Yoga Therapy for Every Special Child: Meeting Needs in a Natural Setting</w:t>
      </w:r>
      <w:r w:rsidRPr="00D0107B">
        <w:rPr>
          <w:rFonts w:ascii="Arial" w:hAnsi="Arial" w:cs="Arial"/>
          <w:color w:val="auto"/>
          <w:szCs w:val="24"/>
          <w:shd w:val="clear" w:color="auto" w:fill="FFFFFF"/>
        </w:rPr>
        <w:t>, London: Singing Dragon.</w:t>
      </w:r>
    </w:p>
    <w:p w14:paraId="3A0701B8" w14:textId="77777777" w:rsidR="00D25449" w:rsidRDefault="00D25449" w:rsidP="00D25449">
      <w:pPr>
        <w:widowControl w:val="0"/>
        <w:spacing w:line="360" w:lineRule="auto"/>
        <w:rPr>
          <w:rFonts w:ascii="Arial" w:hAnsi="Arial" w:cs="Arial"/>
          <w:szCs w:val="24"/>
        </w:rPr>
      </w:pPr>
    </w:p>
    <w:p w14:paraId="39D9CB8F" w14:textId="77777777" w:rsidR="00D25449" w:rsidRPr="00652E05" w:rsidRDefault="00D25449" w:rsidP="00D25449">
      <w:pPr>
        <w:widowControl w:val="0"/>
        <w:spacing w:line="360" w:lineRule="auto"/>
        <w:rPr>
          <w:rFonts w:ascii="Arial" w:hAnsi="Arial" w:cs="Arial"/>
          <w:color w:val="auto"/>
          <w:szCs w:val="24"/>
        </w:rPr>
      </w:pPr>
    </w:p>
    <w:p w14:paraId="7362F879" w14:textId="77777777" w:rsidR="00D25449" w:rsidRPr="00652E05" w:rsidRDefault="00D25449" w:rsidP="00D25449">
      <w:pPr>
        <w:widowControl w:val="0"/>
        <w:spacing w:line="360" w:lineRule="auto"/>
        <w:rPr>
          <w:rFonts w:ascii="Arial" w:hAnsi="Arial" w:cs="Arial"/>
          <w:color w:val="auto"/>
          <w:szCs w:val="24"/>
        </w:rPr>
      </w:pPr>
    </w:p>
    <w:p w14:paraId="36E33DC2" w14:textId="77777777" w:rsidR="00D25449" w:rsidRPr="00652E05" w:rsidRDefault="00D25449" w:rsidP="00D25449">
      <w:pPr>
        <w:widowControl w:val="0"/>
        <w:spacing w:line="360" w:lineRule="auto"/>
        <w:rPr>
          <w:rFonts w:ascii="Arial" w:hAnsi="Arial" w:cs="Arial"/>
          <w:color w:val="auto"/>
          <w:szCs w:val="24"/>
        </w:rPr>
      </w:pPr>
    </w:p>
    <w:p w14:paraId="46C5026F" w14:textId="77777777" w:rsidR="00671CEA" w:rsidRPr="006D4C80" w:rsidRDefault="00671CEA" w:rsidP="006D4C80"/>
    <w:sectPr w:rsidR="00671CEA" w:rsidRPr="006D4C80" w:rsidSect="00A80D70">
      <w:footerReference w:type="default" r:id="rId20"/>
      <w:footerReference w:type="first" r:id="rId21"/>
      <w:pgSz w:w="12240" w:h="15840" w:code="1"/>
      <w:pgMar w:top="2160" w:right="1080" w:bottom="720" w:left="1080" w:header="648" w:footer="4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D5BFC8" w14:textId="77777777" w:rsidR="00D35B26" w:rsidRDefault="00D35B26" w:rsidP="005A20E2">
      <w:pPr>
        <w:spacing w:after="0"/>
      </w:pPr>
      <w:r>
        <w:separator/>
      </w:r>
    </w:p>
    <w:p w14:paraId="002B0EFD" w14:textId="77777777" w:rsidR="00D35B26" w:rsidRDefault="00D35B26"/>
    <w:p w14:paraId="0EEA9D4A" w14:textId="77777777" w:rsidR="00D35B26" w:rsidRDefault="00D35B26" w:rsidP="009B4773"/>
    <w:p w14:paraId="59A0CBC9" w14:textId="77777777" w:rsidR="00D35B26" w:rsidRDefault="00D35B26" w:rsidP="00513832"/>
  </w:endnote>
  <w:endnote w:type="continuationSeparator" w:id="0">
    <w:p w14:paraId="64D2236E" w14:textId="77777777" w:rsidR="00D35B26" w:rsidRDefault="00D35B26" w:rsidP="005A20E2">
      <w:pPr>
        <w:spacing w:after="0"/>
      </w:pPr>
      <w:r>
        <w:continuationSeparator/>
      </w:r>
    </w:p>
    <w:p w14:paraId="6CA60D9F" w14:textId="77777777" w:rsidR="00D35B26" w:rsidRDefault="00D35B26"/>
    <w:p w14:paraId="396584B9" w14:textId="77777777" w:rsidR="00D35B26" w:rsidRDefault="00D35B26" w:rsidP="009B4773"/>
    <w:p w14:paraId="06A17FB5" w14:textId="77777777" w:rsidR="00D35B26" w:rsidRDefault="00D35B26" w:rsidP="005138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0742617"/>
      <w:docPartObj>
        <w:docPartGallery w:val="Page Numbers (Bottom of Page)"/>
        <w:docPartUnique/>
      </w:docPartObj>
    </w:sdtPr>
    <w:sdtEndPr>
      <w:rPr>
        <w:noProof/>
      </w:rPr>
    </w:sdtEndPr>
    <w:sdtContent>
      <w:sdt>
        <w:sdtPr>
          <w:id w:val="-2009893785"/>
          <w:docPartObj>
            <w:docPartGallery w:val="Page Numbers (Bottom of Page)"/>
            <w:docPartUnique/>
          </w:docPartObj>
        </w:sdtPr>
        <w:sdtEndPr>
          <w:rPr>
            <w:noProof/>
          </w:rPr>
        </w:sdtEndPr>
        <w:sdtContent>
          <w:p w14:paraId="7A7D9A4B" w14:textId="77777777" w:rsidR="00B57756" w:rsidRDefault="00B57756" w:rsidP="00F8411A">
            <w:pPr>
              <w:pStyle w:val="Footer"/>
            </w:pPr>
            <w:r w:rsidRPr="002135FB">
              <w:fldChar w:fldCharType="begin"/>
            </w:r>
            <w:r w:rsidRPr="002135FB">
              <w:instrText xml:space="preserve"> PAGE   \* MERGEFORMAT </w:instrText>
            </w:r>
            <w:r w:rsidRPr="002135FB">
              <w:fldChar w:fldCharType="separate"/>
            </w:r>
            <w:r>
              <w:t>1</w:t>
            </w:r>
            <w:r w:rsidRPr="002135FB">
              <w:rPr>
                <w:noProof/>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579032"/>
      <w:docPartObj>
        <w:docPartGallery w:val="Page Numbers (Bottom of Page)"/>
        <w:docPartUnique/>
      </w:docPartObj>
    </w:sdtPr>
    <w:sdtEndPr>
      <w:rPr>
        <w:noProof/>
      </w:rPr>
    </w:sdtEndPr>
    <w:sdtContent>
      <w:sdt>
        <w:sdtPr>
          <w:id w:val="1011107972"/>
          <w:docPartObj>
            <w:docPartGallery w:val="Page Numbers (Bottom of Page)"/>
            <w:docPartUnique/>
          </w:docPartObj>
        </w:sdtPr>
        <w:sdtEndPr>
          <w:rPr>
            <w:noProof/>
          </w:rPr>
        </w:sdtEndPr>
        <w:sdtContent>
          <w:p w14:paraId="56A0DF40" w14:textId="77777777" w:rsidR="00B57756" w:rsidRDefault="00B57756" w:rsidP="00D94688">
            <w:pPr>
              <w:pStyle w:val="Footer"/>
              <w:jc w:val="right"/>
            </w:pPr>
            <w:r w:rsidRPr="002135FB">
              <w:fldChar w:fldCharType="begin"/>
            </w:r>
            <w:r w:rsidRPr="002135FB">
              <w:instrText xml:space="preserve"> PAGE   \* MERGEFORMAT </w:instrText>
            </w:r>
            <w:r w:rsidRPr="002135FB">
              <w:fldChar w:fldCharType="separate"/>
            </w:r>
            <w:r>
              <w:t>1</w:t>
            </w:r>
            <w:r w:rsidRPr="002135FB">
              <w:rPr>
                <w:noProof/>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910571" w14:textId="4A6192F9" w:rsidR="00B57756" w:rsidRPr="00F8411A" w:rsidRDefault="00CC7C11" w:rsidP="00F8411A">
    <w:pPr>
      <w:pStyle w:val="Footer"/>
    </w:pPr>
    <w:r>
      <w:t>1602536 EAEE6004</w:t>
    </w:r>
    <w:r w:rsidR="00B57756" w:rsidRPr="00F8411A">
      <w:tab/>
    </w:r>
    <w:r w:rsidR="00B57756" w:rsidRPr="00F8411A">
      <w:fldChar w:fldCharType="begin"/>
    </w:r>
    <w:r w:rsidR="00B57756" w:rsidRPr="00F8411A">
      <w:instrText xml:space="preserve"> PAGE   \* MERGEFORMAT </w:instrText>
    </w:r>
    <w:r w:rsidR="00B57756" w:rsidRPr="00F8411A">
      <w:fldChar w:fldCharType="separate"/>
    </w:r>
    <w:r w:rsidR="00B57756" w:rsidRPr="00F8411A">
      <w:t>1</w:t>
    </w:r>
    <w:r w:rsidR="00B57756" w:rsidRPr="00F8411A">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277772"/>
      <w:docPartObj>
        <w:docPartGallery w:val="Page Numbers (Bottom of Page)"/>
        <w:docPartUnique/>
      </w:docPartObj>
    </w:sdtPr>
    <w:sdtEndPr>
      <w:rPr>
        <w:noProof/>
      </w:rPr>
    </w:sdtEndPr>
    <w:sdtContent>
      <w:sdt>
        <w:sdtPr>
          <w:id w:val="1613789744"/>
          <w:docPartObj>
            <w:docPartGallery w:val="Page Numbers (Bottom of Page)"/>
            <w:docPartUnique/>
          </w:docPartObj>
        </w:sdtPr>
        <w:sdtEndPr>
          <w:rPr>
            <w:noProof/>
          </w:rPr>
        </w:sdtEndPr>
        <w:sdtContent>
          <w:p w14:paraId="48ED6728" w14:textId="77777777" w:rsidR="00B57756" w:rsidRDefault="00B57756" w:rsidP="00F8411A">
            <w:pPr>
              <w:pStyle w:val="Footer"/>
            </w:pPr>
            <w:r w:rsidRPr="002135FB">
              <w:t>January 24, 20</w:t>
            </w:r>
            <w:r>
              <w:t>XX</w:t>
            </w:r>
            <w:r w:rsidRPr="002135FB">
              <w:rPr>
                <w:lang w:val="ru-RU"/>
              </w:rPr>
              <w:t xml:space="preserve">  </w:t>
            </w:r>
            <w:r>
              <w:t xml:space="preserve">             </w:t>
            </w:r>
            <w:r>
              <w:rPr>
                <w:lang w:val="ru-RU"/>
              </w:rPr>
              <w:t xml:space="preserve">                                                                                                                     </w:t>
            </w:r>
            <w:r w:rsidRPr="002135FB">
              <w:t xml:space="preserve">              </w:t>
            </w:r>
            <w:r w:rsidRPr="002135FB">
              <w:fldChar w:fldCharType="begin"/>
            </w:r>
            <w:r w:rsidRPr="002135FB">
              <w:instrText xml:space="preserve"> PAGE   \* MERGEFORMAT </w:instrText>
            </w:r>
            <w:r w:rsidRPr="002135FB">
              <w:fldChar w:fldCharType="separate"/>
            </w:r>
            <w:r>
              <w:t>1</w:t>
            </w:r>
            <w:r w:rsidRPr="002135FB">
              <w:rPr>
                <w:noProof/>
              </w:rPr>
              <w:fldChar w:fldCharType="end"/>
            </w:r>
          </w:p>
        </w:sdtContent>
      </w:sdt>
      <w:p w14:paraId="569B40E6" w14:textId="77777777" w:rsidR="00B57756" w:rsidRDefault="005001D6" w:rsidP="00F8411A">
        <w:pPr>
          <w:pStyle w:val="Footer"/>
          <w:rPr>
            <w:noProof/>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51FB16" w14:textId="77777777" w:rsidR="00D35B26" w:rsidRDefault="00D35B26" w:rsidP="005A20E2">
      <w:pPr>
        <w:spacing w:after="0"/>
      </w:pPr>
      <w:r>
        <w:separator/>
      </w:r>
    </w:p>
    <w:p w14:paraId="171A4BD8" w14:textId="77777777" w:rsidR="00D35B26" w:rsidRDefault="00D35B26"/>
    <w:p w14:paraId="66DC5091" w14:textId="77777777" w:rsidR="00D35B26" w:rsidRDefault="00D35B26" w:rsidP="009B4773"/>
    <w:p w14:paraId="2D0BC63C" w14:textId="77777777" w:rsidR="00D35B26" w:rsidRDefault="00D35B26" w:rsidP="00513832"/>
  </w:footnote>
  <w:footnote w:type="continuationSeparator" w:id="0">
    <w:p w14:paraId="76B04F4F" w14:textId="77777777" w:rsidR="00D35B26" w:rsidRDefault="00D35B26" w:rsidP="005A20E2">
      <w:pPr>
        <w:spacing w:after="0"/>
      </w:pPr>
      <w:r>
        <w:continuationSeparator/>
      </w:r>
    </w:p>
    <w:p w14:paraId="64DF8D6C" w14:textId="77777777" w:rsidR="00D35B26" w:rsidRDefault="00D35B26"/>
    <w:p w14:paraId="6F414EA9" w14:textId="77777777" w:rsidR="00D35B26" w:rsidRDefault="00D35B26" w:rsidP="009B4773"/>
    <w:p w14:paraId="37738ED9" w14:textId="77777777" w:rsidR="00D35B26" w:rsidRDefault="00D35B26" w:rsidP="0051383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5AE804" w14:textId="09BED86D" w:rsidR="00B57756" w:rsidRDefault="00B57756" w:rsidP="005A20E2">
    <w:pPr>
      <w:pStyle w:val="Header"/>
      <w:tabs>
        <w:tab w:val="clear" w:pos="9689"/>
        <w:tab w:val="right" w:pos="11057"/>
      </w:tabs>
      <w:ind w:left="-1134" w:right="-1085"/>
    </w:pPr>
  </w:p>
  <w:p w14:paraId="44838B0A" w14:textId="6D59E93D" w:rsidR="00B57756" w:rsidRDefault="00CC7C11" w:rsidP="00CC7C11">
    <w:pPr>
      <w:tabs>
        <w:tab w:val="left" w:pos="7620"/>
      </w:tabs>
    </w:pPr>
    <w:r>
      <w:rPr>
        <w:rFonts w:ascii="Times New Roman" w:hAnsi="Times New Roman" w:cs="Times New Roman"/>
        <w:noProof/>
        <w:color w:val="auto"/>
        <w:szCs w:val="24"/>
      </w:rPr>
      <w:drawing>
        <wp:anchor distT="36576" distB="36576" distL="36576" distR="36576" simplePos="0" relativeHeight="251698176" behindDoc="0" locked="0" layoutInCell="1" allowOverlap="1" wp14:anchorId="624E6DC3" wp14:editId="141E6E55">
          <wp:simplePos x="0" y="0"/>
          <wp:positionH relativeFrom="column">
            <wp:posOffset>-596900</wp:posOffset>
          </wp:positionH>
          <wp:positionV relativeFrom="paragraph">
            <wp:posOffset>292735</wp:posOffset>
          </wp:positionV>
          <wp:extent cx="7057390" cy="8803672"/>
          <wp:effectExtent l="0" t="0" r="0" b="0"/>
          <wp:wrapNone/>
          <wp:docPr id="2" name="Picture 2" descr="20190509_180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190509_180124"/>
                  <pic:cNvPicPr>
                    <a:picLocks noChangeAspect="1" noChangeArrowheads="1"/>
                  </pic:cNvPicPr>
                </pic:nvPicPr>
                <pic:blipFill>
                  <a:blip r:embed="rId1">
                    <a:duotone>
                      <a:prstClr val="black"/>
                      <a:schemeClr val="accent5">
                        <a:tint val="45000"/>
                        <a:satMod val="400000"/>
                      </a:schemeClr>
                    </a:duotone>
                    <a:extLst>
                      <a:ext uri="{28A0092B-C50C-407E-A947-70E740481C1C}">
                        <a14:useLocalDpi xmlns:a14="http://schemas.microsoft.com/office/drawing/2010/main" val="0"/>
                      </a:ext>
                    </a:extLst>
                  </a:blip>
                  <a:srcRect t="4628" r="3577" b="7878"/>
                  <a:stretch>
                    <a:fillRect/>
                  </a:stretch>
                </pic:blipFill>
                <pic:spPr bwMode="auto">
                  <a:xfrm>
                    <a:off x="0" y="0"/>
                    <a:ext cx="7057493" cy="88038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t>1602536   EAEE6004</w:t>
    </w:r>
  </w:p>
  <w:p w14:paraId="2D55B821" w14:textId="77777777" w:rsidR="00CC7C11" w:rsidRDefault="00CC7C11" w:rsidP="00CC7C11">
    <w:pPr>
      <w:tabs>
        <w:tab w:val="left" w:pos="762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5B982D" w14:textId="77777777" w:rsidR="00B57756" w:rsidRPr="00454AF1" w:rsidRDefault="00454AF1" w:rsidP="00454AF1">
    <w:pPr>
      <w:pStyle w:val="Header"/>
    </w:pPr>
    <w:r>
      <w:rPr>
        <w:noProof/>
      </w:rPr>
      <w:drawing>
        <wp:anchor distT="0" distB="0" distL="114300" distR="114300" simplePos="0" relativeHeight="251699200" behindDoc="1" locked="0" layoutInCell="1" allowOverlap="1" wp14:anchorId="24F6780B" wp14:editId="1E680781">
          <wp:simplePos x="0" y="0"/>
          <wp:positionH relativeFrom="column">
            <wp:posOffset>-3617259</wp:posOffset>
          </wp:positionH>
          <wp:positionV relativeFrom="paragraph">
            <wp:posOffset>102198</wp:posOffset>
          </wp:positionV>
          <wp:extent cx="3399334" cy="9161929"/>
          <wp:effectExtent l="0" t="0" r="0" b="1270"/>
          <wp:wrapNone/>
          <wp:docPr id="25" name="Picture 25" descr="http://www.poshseven.com/wp-content/uploads/Mother-and-daughter-doing-yoga-620737780_3895x4910-952x120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oshseven.com/wp-content/uploads/Mother-and-daughter-doing-yoga-620737780_3895x4910-952x1200.jpeg"/>
                  <pic:cNvPicPr>
                    <a:picLocks noChangeAspect="1" noChangeArrowheads="1"/>
                  </pic:cNvPicPr>
                </pic:nvPicPr>
                <pic:blipFill>
                  <a:blip r:embed="rId1">
                    <a:duotone>
                      <a:prstClr val="black"/>
                      <a:schemeClr val="accent3">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3414651" cy="9203211"/>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D89492" w14:textId="77777777" w:rsidR="00B57756" w:rsidRDefault="005001D6" w:rsidP="0003123C">
    <w:pPr>
      <w:pStyle w:val="Header"/>
      <w:spacing w:before="0"/>
    </w:pPr>
    <w:sdt>
      <w:sdtPr>
        <w:rPr>
          <w:rFonts w:asciiTheme="majorHAnsi" w:hAnsiTheme="majorHAnsi"/>
          <w:b/>
          <w:color w:val="107082" w:themeColor="accent2"/>
          <w:sz w:val="28"/>
        </w:rPr>
        <w:alias w:val="Title"/>
        <w:tag w:val=""/>
        <w:id w:val="1887141008"/>
        <w:placeholder>
          <w:docPart w:val="1E98BAA299A241D4A7D0D465DF6DE068"/>
        </w:placeholder>
        <w:dataBinding w:prefixMappings="xmlns:ns0='http://purl.org/dc/elements/1.1/' xmlns:ns1='http://schemas.openxmlformats.org/package/2006/metadata/core-properties' " w:xpath="/ns1:coreProperties[1]/ns0:title[1]" w:storeItemID="{6C3C8BC8-F283-45AE-878A-BAB7291924A1}"/>
        <w15:appearance w15:val="hidden"/>
        <w:text/>
      </w:sdtPr>
      <w:sdtEndPr/>
      <w:sdtContent>
        <w:r w:rsidR="00454AF1">
          <w:rPr>
            <w:rFonts w:asciiTheme="majorHAnsi" w:hAnsiTheme="majorHAnsi"/>
            <w:b/>
            <w:color w:val="107082" w:themeColor="accent2"/>
            <w:sz w:val="28"/>
          </w:rPr>
          <w:t>YMESTYN FEL FI</w:t>
        </w:r>
      </w:sdtContent>
    </w:sdt>
    <w:r w:rsidR="00E862EA" w:rsidRPr="00E862EA">
      <w:rPr>
        <w:rFonts w:asciiTheme="majorHAnsi" w:hAnsiTheme="majorHAnsi"/>
        <w:b/>
        <w:color w:val="107082" w:themeColor="accent2"/>
        <w:sz w:val="28"/>
      </w:rPr>
      <w:t xml:space="preserve"> </w:t>
    </w:r>
    <w:sdt>
      <w:sdtPr>
        <w:rPr>
          <w:rFonts w:asciiTheme="majorHAnsi" w:hAnsiTheme="majorHAnsi"/>
          <w:b/>
          <w:color w:val="107082" w:themeColor="accent2"/>
          <w:sz w:val="28"/>
        </w:rPr>
        <w:alias w:val="Title 2"/>
        <w:tag w:val=""/>
        <w:id w:val="-316109665"/>
        <w:placeholder>
          <w:docPart w:val="569F1EFFBCC94C468716715876FBA1C1"/>
        </w:placeholder>
        <w:dataBinding w:prefixMappings="xmlns:ns0='http://purl.org/dc/elements/1.1/' xmlns:ns1='http://schemas.openxmlformats.org/package/2006/metadata/core-properties' " w:xpath="/ns1:coreProperties[1]/ns0:subject[1]" w:storeItemID="{6C3C8BC8-F283-45AE-878A-BAB7291924A1}"/>
        <w15:appearance w15:val="hidden"/>
        <w:text/>
      </w:sdtPr>
      <w:sdtEndPr/>
      <w:sdtContent>
        <w:r w:rsidR="00454AF1">
          <w:rPr>
            <w:rFonts w:asciiTheme="majorHAnsi" w:hAnsiTheme="majorHAnsi"/>
            <w:b/>
            <w:color w:val="107082" w:themeColor="accent2"/>
            <w:sz w:val="28"/>
          </w:rPr>
          <w:t>IOGA DRWY GYFRWNG Y GYMRAEG</w:t>
        </w:r>
      </w:sdtContent>
    </w:sdt>
    <w:r w:rsidR="00B57756">
      <w:rPr>
        <w:rStyle w:val="SubtleEmphasis"/>
      </w:rPr>
      <w:br/>
    </w:r>
    <w:sdt>
      <w:sdtPr>
        <w:rPr>
          <w:rStyle w:val="Emphasis"/>
        </w:rPr>
        <w:alias w:val="Subtitle"/>
        <w:tag w:val=""/>
        <w:id w:val="-782652434"/>
        <w:placeholder>
          <w:docPart w:val="E66C6ED07AE740069A25A4B93A7AB8F4"/>
        </w:placeholder>
        <w:showingPlcHdr/>
        <w:dataBinding w:prefixMappings="xmlns:ns0='http://purl.org/dc/elements/1.1/' xmlns:ns1='http://schemas.openxmlformats.org/package/2006/metadata/core-properties' " w:xpath="/ns1:coreProperties[1]/ns1:contentStatus[1]" w:storeItemID="{6C3C8BC8-F283-45AE-878A-BAB7291924A1}"/>
        <w15:appearance w15:val="hidden"/>
        <w:text/>
      </w:sdtPr>
      <w:sdtEndPr>
        <w:rPr>
          <w:rStyle w:val="Emphasis"/>
        </w:rPr>
      </w:sdtEndPr>
      <w:sdtContent>
        <w:r w:rsidR="00B57756" w:rsidRPr="00DF2DCC">
          <w:rPr>
            <w:rStyle w:val="Emphasis"/>
          </w:rPr>
          <w:t>Business Plan</w:t>
        </w:r>
      </w:sdtContent>
    </w:sdt>
    <w:r w:rsidR="00B57756">
      <w:rPr>
        <w:noProof/>
      </w:rPr>
      <mc:AlternateContent>
        <mc:Choice Requires="wps">
          <w:drawing>
            <wp:anchor distT="45720" distB="45720" distL="114300" distR="114300" simplePos="0" relativeHeight="251689984" behindDoc="1" locked="0" layoutInCell="1" allowOverlap="1" wp14:anchorId="17F49A9C" wp14:editId="1DDC15BC">
              <wp:simplePos x="0" y="0"/>
              <wp:positionH relativeFrom="page">
                <wp:align>center</wp:align>
              </wp:positionH>
              <wp:positionV relativeFrom="page">
                <wp:align>top</wp:align>
              </wp:positionV>
              <wp:extent cx="10058400" cy="1143000"/>
              <wp:effectExtent l="0" t="0" r="0" b="0"/>
              <wp:wrapNone/>
              <wp:docPr id="29"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58400" cy="1143000"/>
                      </a:xfrm>
                      <a:prstGeom prst="rect">
                        <a:avLst/>
                      </a:prstGeom>
                      <a:solidFill>
                        <a:srgbClr val="107082">
                          <a:alpha val="14902"/>
                        </a:srgbClr>
                      </a:solidFill>
                      <a:ln w="9525">
                        <a:noFill/>
                        <a:miter lim="800000"/>
                        <a:headEnd/>
                        <a:tailEnd/>
                      </a:ln>
                    </wps:spPr>
                    <wps:txbx>
                      <w:txbxContent>
                        <w:p w14:paraId="1F3A9694" w14:textId="77777777" w:rsidR="00B57756" w:rsidRDefault="00B57756" w:rsidP="0003123C"/>
                      </w:txbxContent>
                    </wps:txbx>
                    <wps:bodyPr rot="0" vert="horz" wrap="square" lIns="720000" tIns="28800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17F49A9C" id="_x0000_t202" coordsize="21600,21600" o:spt="202" path="m,l,21600r21600,l21600,xe">
              <v:stroke joinstyle="miter"/>
              <v:path gradientshapeok="t" o:connecttype="rect"/>
            </v:shapetype>
            <v:shape id="_x0000_s1027" type="#_x0000_t202" style="position:absolute;margin-left:0;margin-top:0;width:11in;height:90pt;z-index:-251626496;visibility:visible;mso-wrap-style:square;mso-width-percent:0;mso-height-percent:0;mso-wrap-distance-left:9pt;mso-wrap-distance-top:3.6pt;mso-wrap-distance-right:9pt;mso-wrap-distance-bottom:3.6pt;mso-position-horizontal:center;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" fillcolor="#107082" stroked="f">
              <v:fill opacity="9766f"/>
              <v:textbox inset="20mm,8mm">
                <w:txbxContent>
                  <w:p w14:paraId="1F3A9694" w14:textId="77777777" w:rsidR="00B57756" w:rsidRDefault="00B57756" w:rsidP="0003123C"/>
                </w:txbxContent>
              </v:textbox>
              <w10:wrap anchorx="page" anchory="page"/>
            </v:shape>
          </w:pict>
        </mc:Fallback>
      </mc:AlternateContent>
    </w:r>
  </w:p>
  <w:p w14:paraId="62C88E9C" w14:textId="77777777" w:rsidR="00B57756" w:rsidRDefault="00B57756" w:rsidP="005A20E2">
    <w:pPr>
      <w:pStyle w:val="Header"/>
      <w:tabs>
        <w:tab w:val="clear" w:pos="9689"/>
        <w:tab w:val="right" w:pos="11057"/>
      </w:tabs>
      <w:ind w:left="-1134" w:right="-108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98A0C43C"/>
    <w:lvl w:ilvl="0">
      <w:start w:val="1"/>
      <w:numFmt w:val="decimal"/>
      <w:lvlText w:val="%1."/>
      <w:lvlJc w:val="left"/>
      <w:pPr>
        <w:tabs>
          <w:tab w:val="num" w:pos="720"/>
        </w:tabs>
        <w:ind w:left="720" w:hanging="360"/>
      </w:pPr>
    </w:lvl>
  </w:abstractNum>
  <w:abstractNum w:abstractNumId="1" w15:restartNumberingAfterBreak="0">
    <w:nsid w:val="FFFFFF83"/>
    <w:multiLevelType w:val="singleLevel"/>
    <w:tmpl w:val="8E049D40"/>
    <w:lvl w:ilvl="0">
      <w:start w:val="1"/>
      <w:numFmt w:val="bullet"/>
      <w:pStyle w:val="ListBullet2"/>
      <w:lvlText w:val="o"/>
      <w:lvlJc w:val="left"/>
      <w:pPr>
        <w:ind w:left="720" w:hanging="360"/>
      </w:pPr>
      <w:rPr>
        <w:rFonts w:ascii="Courier New" w:hAnsi="Courier New" w:cs="Courier New" w:hint="default"/>
        <w:color w:val="107082" w:themeColor="accent2"/>
      </w:rPr>
    </w:lvl>
  </w:abstractNum>
  <w:abstractNum w:abstractNumId="2" w15:restartNumberingAfterBreak="0">
    <w:nsid w:val="FFFFFF88"/>
    <w:multiLevelType w:val="singleLevel"/>
    <w:tmpl w:val="A080F52C"/>
    <w:lvl w:ilvl="0">
      <w:start w:val="1"/>
      <w:numFmt w:val="decimal"/>
      <w:lvlText w:val="%1."/>
      <w:lvlJc w:val="left"/>
      <w:pPr>
        <w:tabs>
          <w:tab w:val="num" w:pos="360"/>
        </w:tabs>
        <w:ind w:left="360" w:hanging="360"/>
      </w:pPr>
    </w:lvl>
  </w:abstractNum>
  <w:abstractNum w:abstractNumId="3" w15:restartNumberingAfterBreak="0">
    <w:nsid w:val="FFFFFF89"/>
    <w:multiLevelType w:val="singleLevel"/>
    <w:tmpl w:val="DA2A00FC"/>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0E91F2A"/>
    <w:multiLevelType w:val="hybridMultilevel"/>
    <w:tmpl w:val="6DC0BC34"/>
    <w:lvl w:ilvl="0" w:tplc="633C562A">
      <w:start w:val="1"/>
      <w:numFmt w:val="lowerLetter"/>
      <w:lvlText w:val="%1."/>
      <w:lvlJc w:val="left"/>
      <w:pPr>
        <w:ind w:left="720" w:hanging="360"/>
      </w:pPr>
      <w:rPr>
        <w:rFonts w:hint="default"/>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10675B0"/>
    <w:multiLevelType w:val="hybridMultilevel"/>
    <w:tmpl w:val="442A5648"/>
    <w:lvl w:ilvl="0" w:tplc="A4946864">
      <w:start w:val="1"/>
      <w:numFmt w:val="bullet"/>
      <w:pStyle w:val="Graphbullet4"/>
      <w:lvlText w:val=""/>
      <w:lvlJc w:val="left"/>
      <w:pPr>
        <w:ind w:left="720" w:hanging="360"/>
      </w:pPr>
      <w:rPr>
        <w:rFonts w:ascii="Symbol" w:hAnsi="Symbol" w:hint="default"/>
        <w:color w:val="107082" w:themeColor="accent2"/>
        <w:u w:color="F0CDA1"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1B0354"/>
    <w:multiLevelType w:val="hybridMultilevel"/>
    <w:tmpl w:val="0464C5E2"/>
    <w:lvl w:ilvl="0" w:tplc="13A87BB0">
      <w:start w:val="1"/>
      <w:numFmt w:val="bullet"/>
      <w:pStyle w:val="Graphbullet3"/>
      <w:lvlText w:val=""/>
      <w:lvlJc w:val="left"/>
      <w:pPr>
        <w:ind w:left="720" w:hanging="360"/>
      </w:pPr>
      <w:rPr>
        <w:rFonts w:ascii="Symbol" w:hAnsi="Symbol" w:hint="default"/>
        <w:color w:val="EC7216" w:themeColor="accent6"/>
        <w:u w:color="F0CDA1"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2F059C5"/>
    <w:multiLevelType w:val="hybridMultilevel"/>
    <w:tmpl w:val="117894FC"/>
    <w:lvl w:ilvl="0" w:tplc="3060231A">
      <w:start w:val="1"/>
      <w:numFmt w:val="bullet"/>
      <w:pStyle w:val="ListBullet"/>
      <w:lvlText w:val=""/>
      <w:lvlJc w:val="left"/>
      <w:pPr>
        <w:ind w:left="720" w:hanging="360"/>
      </w:pPr>
      <w:rPr>
        <w:rFonts w:ascii="Symbol" w:hAnsi="Symbol" w:hint="default"/>
        <w:color w:val="107082" w:themeColor="accent2"/>
        <w:u w:color="F0CDA1" w:themeColor="accen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3A86343"/>
    <w:multiLevelType w:val="hybridMultilevel"/>
    <w:tmpl w:val="DCAC3568"/>
    <w:lvl w:ilvl="0" w:tplc="2AFA4338">
      <w:start w:val="1"/>
      <w:numFmt w:val="decimal"/>
      <w:lvlText w:val="%1."/>
      <w:lvlJc w:val="left"/>
      <w:pPr>
        <w:ind w:left="720" w:hanging="360"/>
      </w:pPr>
      <w:rPr>
        <w:rFonts w:hint="default"/>
        <w:b/>
        <w:i/>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6533D15"/>
    <w:multiLevelType w:val="hybridMultilevel"/>
    <w:tmpl w:val="C234D8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0" w15:restartNumberingAfterBreak="0">
    <w:nsid w:val="09941A06"/>
    <w:multiLevelType w:val="hybridMultilevel"/>
    <w:tmpl w:val="3CB430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0AB62834"/>
    <w:multiLevelType w:val="hybridMultilevel"/>
    <w:tmpl w:val="C08C66B0"/>
    <w:lvl w:ilvl="0" w:tplc="CFD2494C">
      <w:start w:val="1"/>
      <w:numFmt w:val="decimal"/>
      <w:lvlText w:val="%1."/>
      <w:lvlJc w:val="left"/>
      <w:pPr>
        <w:ind w:left="720" w:hanging="360"/>
      </w:pPr>
      <w:rPr>
        <w:rFonts w:hint="default"/>
        <w:b/>
        <w:i/>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0566B04"/>
    <w:multiLevelType w:val="hybridMultilevel"/>
    <w:tmpl w:val="7E7A932C"/>
    <w:lvl w:ilvl="0" w:tplc="7B30580C">
      <w:start w:val="1"/>
      <w:numFmt w:val="bullet"/>
      <w:lvlText w:val=""/>
      <w:lvlJc w:val="left"/>
      <w:pPr>
        <w:ind w:left="720" w:hanging="360"/>
      </w:pPr>
      <w:rPr>
        <w:rFonts w:ascii="Symbol" w:hAnsi="Symbol" w:hint="default"/>
        <w:color w:val="107082" w:themeColor="accent2"/>
        <w:u w:color="F0CDA1" w:themeColor="accent1"/>
      </w:rPr>
    </w:lvl>
    <w:lvl w:ilvl="1" w:tplc="21DA163A">
      <w:start w:val="1"/>
      <w:numFmt w:val="bullet"/>
      <w:lvlText w:val="o"/>
      <w:lvlJc w:val="left"/>
      <w:pPr>
        <w:ind w:left="1440" w:hanging="360"/>
      </w:pPr>
      <w:rPr>
        <w:rFonts w:ascii="Courier New" w:hAnsi="Courier New" w:hint="default"/>
        <w:color w:val="107082" w:themeColor="accent2"/>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920324"/>
    <w:multiLevelType w:val="hybridMultilevel"/>
    <w:tmpl w:val="6AF83516"/>
    <w:lvl w:ilvl="0" w:tplc="633C562A">
      <w:start w:val="1"/>
      <w:numFmt w:val="lowerLetter"/>
      <w:lvlText w:val="%1."/>
      <w:lvlJc w:val="left"/>
      <w:pPr>
        <w:ind w:left="720" w:hanging="360"/>
      </w:pPr>
      <w:rPr>
        <w:rFonts w:hint="default"/>
        <w:color w:val="107082" w:themeColor="accent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4832639"/>
    <w:multiLevelType w:val="hybridMultilevel"/>
    <w:tmpl w:val="B2560376"/>
    <w:lvl w:ilvl="0" w:tplc="633C562A">
      <w:start w:val="1"/>
      <w:numFmt w:val="lowerLetter"/>
      <w:lvlText w:val="%1."/>
      <w:lvlJc w:val="left"/>
      <w:pPr>
        <w:ind w:left="720" w:hanging="360"/>
      </w:pPr>
      <w:rPr>
        <w:rFonts w:hint="default"/>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A277AFC"/>
    <w:multiLevelType w:val="hybridMultilevel"/>
    <w:tmpl w:val="251E707C"/>
    <w:lvl w:ilvl="0" w:tplc="C7BC33B2">
      <w:start w:val="1"/>
      <w:numFmt w:val="bullet"/>
      <w:pStyle w:val="Graphbullet"/>
      <w:lvlText w:val=""/>
      <w:lvlJc w:val="left"/>
      <w:pPr>
        <w:ind w:left="720" w:hanging="360"/>
      </w:pPr>
      <w:rPr>
        <w:rFonts w:ascii="Symbol" w:hAnsi="Symbol" w:hint="default"/>
        <w:color w:val="054854" w:themeColor="accent3"/>
        <w:u w:color="F0CDA1"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EDB6146"/>
    <w:multiLevelType w:val="hybridMultilevel"/>
    <w:tmpl w:val="1DF0CA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7B872C6"/>
    <w:multiLevelType w:val="hybridMultilevel"/>
    <w:tmpl w:val="B2560376"/>
    <w:lvl w:ilvl="0" w:tplc="633C562A">
      <w:start w:val="1"/>
      <w:numFmt w:val="lowerLetter"/>
      <w:lvlText w:val="%1."/>
      <w:lvlJc w:val="left"/>
      <w:pPr>
        <w:ind w:left="720" w:hanging="360"/>
      </w:pPr>
      <w:rPr>
        <w:rFonts w:hint="default"/>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D9448EF"/>
    <w:multiLevelType w:val="hybridMultilevel"/>
    <w:tmpl w:val="A92A2166"/>
    <w:lvl w:ilvl="0" w:tplc="A4583C36">
      <w:start w:val="1"/>
      <w:numFmt w:val="bullet"/>
      <w:pStyle w:val="Graphbullet2"/>
      <w:lvlText w:val=""/>
      <w:lvlJc w:val="left"/>
      <w:pPr>
        <w:ind w:left="720" w:hanging="360"/>
      </w:pPr>
      <w:rPr>
        <w:rFonts w:ascii="Symbol" w:hAnsi="Symbol" w:hint="default"/>
        <w:color w:val="F99927" w:themeColor="accent5"/>
        <w:u w:color="F0CDA1"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DE867BE"/>
    <w:multiLevelType w:val="hybridMultilevel"/>
    <w:tmpl w:val="80663AD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2E331351"/>
    <w:multiLevelType w:val="hybridMultilevel"/>
    <w:tmpl w:val="72966E82"/>
    <w:lvl w:ilvl="0" w:tplc="2AFA4338">
      <w:start w:val="1"/>
      <w:numFmt w:val="decimal"/>
      <w:lvlText w:val="%1."/>
      <w:lvlJc w:val="left"/>
      <w:pPr>
        <w:ind w:left="720" w:hanging="360"/>
      </w:pPr>
      <w:rPr>
        <w:rFonts w:hint="default"/>
        <w:b/>
        <w:i/>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1CF1929"/>
    <w:multiLevelType w:val="hybridMultilevel"/>
    <w:tmpl w:val="BB0440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21351B2"/>
    <w:multiLevelType w:val="hybridMultilevel"/>
    <w:tmpl w:val="C2A23606"/>
    <w:lvl w:ilvl="0" w:tplc="04090001">
      <w:start w:val="1"/>
      <w:numFmt w:val="bullet"/>
      <w:lvlText w:val=""/>
      <w:lvlJc w:val="left"/>
      <w:pPr>
        <w:ind w:left="360" w:hanging="360"/>
      </w:pPr>
      <w:rPr>
        <w:rFonts w:ascii="Symbol" w:hAnsi="Symbol" w:hint="default"/>
      </w:rPr>
    </w:lvl>
    <w:lvl w:ilvl="1" w:tplc="4D344304">
      <w:start w:val="1"/>
      <w:numFmt w:val="bullet"/>
      <w:lvlText w:val="o"/>
      <w:lvlJc w:val="center"/>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30B7AF6"/>
    <w:multiLevelType w:val="hybridMultilevel"/>
    <w:tmpl w:val="F46C53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3E6C7223"/>
    <w:multiLevelType w:val="hybridMultilevel"/>
    <w:tmpl w:val="D6FABF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8F198D"/>
    <w:multiLevelType w:val="hybridMultilevel"/>
    <w:tmpl w:val="03680CDA"/>
    <w:lvl w:ilvl="0" w:tplc="8376AAF6">
      <w:start w:val="1"/>
      <w:numFmt w:val="decimal"/>
      <w:lvlText w:val="%1."/>
      <w:lvlJc w:val="left"/>
      <w:pPr>
        <w:ind w:left="720" w:hanging="360"/>
      </w:pPr>
      <w:rPr>
        <w:rFonts w:hint="default"/>
        <w:b/>
        <w:i/>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2013B8"/>
    <w:multiLevelType w:val="hybridMultilevel"/>
    <w:tmpl w:val="7BF042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A8C0F87"/>
    <w:multiLevelType w:val="hybridMultilevel"/>
    <w:tmpl w:val="79DC4B2A"/>
    <w:lvl w:ilvl="0" w:tplc="124C5DAE">
      <w:start w:val="1"/>
      <w:numFmt w:val="decimal"/>
      <w:lvlText w:val="%1."/>
      <w:lvlJc w:val="left"/>
      <w:pPr>
        <w:ind w:left="1080" w:hanging="72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F425193"/>
    <w:multiLevelType w:val="hybridMultilevel"/>
    <w:tmpl w:val="2B4662AC"/>
    <w:lvl w:ilvl="0" w:tplc="F27AD300">
      <w:start w:val="1"/>
      <w:numFmt w:val="decimal"/>
      <w:lvlText w:val="%1."/>
      <w:lvlJc w:val="left"/>
      <w:pPr>
        <w:ind w:left="720" w:hanging="360"/>
      </w:pPr>
      <w:rPr>
        <w:rFonts w:hint="default"/>
        <w:b/>
        <w:i/>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28C1828"/>
    <w:multiLevelType w:val="hybridMultilevel"/>
    <w:tmpl w:val="45148FEC"/>
    <w:lvl w:ilvl="0" w:tplc="C9B6E9BC">
      <w:start w:val="1"/>
      <w:numFmt w:val="decimal"/>
      <w:pStyle w:val="ListNumber"/>
      <w:lvlText w:val="%1."/>
      <w:lvlJc w:val="left"/>
      <w:pPr>
        <w:ind w:left="720" w:hanging="360"/>
      </w:pPr>
      <w:rPr>
        <w:rFonts w:hint="default"/>
        <w:b/>
        <w:color w:val="107082" w:themeColor="accent2"/>
        <w:u w:color="F0CDA1" w:themeColor="accen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3F92F8B"/>
    <w:multiLevelType w:val="hybridMultilevel"/>
    <w:tmpl w:val="4552D1B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5A2926AB"/>
    <w:multiLevelType w:val="hybridMultilevel"/>
    <w:tmpl w:val="74EAD57A"/>
    <w:lvl w:ilvl="0" w:tplc="21DA163A">
      <w:start w:val="1"/>
      <w:numFmt w:val="bullet"/>
      <w:lvlText w:val="o"/>
      <w:lvlJc w:val="left"/>
      <w:pPr>
        <w:ind w:left="720" w:hanging="360"/>
      </w:pPr>
      <w:rPr>
        <w:rFonts w:ascii="Courier New" w:hAnsi="Courier New" w:hint="default"/>
        <w:color w:val="107082" w:themeColor="accent2"/>
        <w:u w:color="F0CDA1" w:themeColor="accen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B26156C"/>
    <w:multiLevelType w:val="hybridMultilevel"/>
    <w:tmpl w:val="C656764A"/>
    <w:lvl w:ilvl="0" w:tplc="9020A65A">
      <w:start w:val="1"/>
      <w:numFmt w:val="decimal"/>
      <w:lvlText w:val="%1."/>
      <w:lvlJc w:val="left"/>
      <w:pPr>
        <w:ind w:left="1210" w:hanging="360"/>
      </w:pPr>
      <w:rPr>
        <w:rFonts w:hint="default"/>
        <w:b/>
        <w:i/>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1D02171"/>
    <w:multiLevelType w:val="hybridMultilevel"/>
    <w:tmpl w:val="68700A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6FE6E66"/>
    <w:multiLevelType w:val="hybridMultilevel"/>
    <w:tmpl w:val="040A30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7DB023C"/>
    <w:multiLevelType w:val="hybridMultilevel"/>
    <w:tmpl w:val="02829B4A"/>
    <w:lvl w:ilvl="0" w:tplc="CB6ECA12">
      <w:start w:val="1"/>
      <w:numFmt w:val="decimal"/>
      <w:lvlText w:val="%1."/>
      <w:lvlJc w:val="left"/>
      <w:pPr>
        <w:ind w:left="720" w:hanging="360"/>
      </w:pPr>
      <w:rPr>
        <w:rFonts w:hint="default"/>
        <w:b/>
        <w:i/>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B1F4F44"/>
    <w:multiLevelType w:val="hybridMultilevel"/>
    <w:tmpl w:val="7F5EAAF0"/>
    <w:lvl w:ilvl="0" w:tplc="302A11E8">
      <w:start w:val="1"/>
      <w:numFmt w:val="decimal"/>
      <w:lvlText w:val="%1."/>
      <w:lvlJc w:val="left"/>
      <w:pPr>
        <w:ind w:left="720" w:hanging="360"/>
      </w:pPr>
      <w:rPr>
        <w:rFonts w:hint="default"/>
        <w:b/>
        <w:i/>
        <w:color w:val="107082" w:themeColor="accent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7961309"/>
    <w:multiLevelType w:val="hybridMultilevel"/>
    <w:tmpl w:val="C656764A"/>
    <w:lvl w:ilvl="0" w:tplc="9020A65A">
      <w:start w:val="1"/>
      <w:numFmt w:val="decimal"/>
      <w:lvlText w:val="%1."/>
      <w:lvlJc w:val="left"/>
      <w:pPr>
        <w:ind w:left="1210" w:hanging="360"/>
      </w:pPr>
      <w:rPr>
        <w:rFonts w:hint="default"/>
        <w:b/>
        <w:i/>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D101D07"/>
    <w:multiLevelType w:val="hybridMultilevel"/>
    <w:tmpl w:val="74A2C936"/>
    <w:lvl w:ilvl="0" w:tplc="AB0800A0">
      <w:start w:val="1"/>
      <w:numFmt w:val="decimal"/>
      <w:lvlText w:val="%1."/>
      <w:lvlJc w:val="left"/>
      <w:pPr>
        <w:ind w:left="1080" w:hanging="720"/>
      </w:pPr>
      <w:rPr>
        <w:rFonts w:asciiTheme="majorHAnsi" w:hAnsiTheme="majorHAnsi" w:hint="default"/>
        <w:color w:val="00515B" w:themeColor="text2" w:themeTint="E6"/>
        <w:sz w:val="44"/>
        <w:szCs w:val="4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8"/>
  </w:num>
  <w:num w:numId="2">
    <w:abstractNumId w:val="36"/>
  </w:num>
  <w:num w:numId="3">
    <w:abstractNumId w:val="17"/>
  </w:num>
  <w:num w:numId="4">
    <w:abstractNumId w:val="25"/>
  </w:num>
  <w:num w:numId="5">
    <w:abstractNumId w:val="14"/>
  </w:num>
  <w:num w:numId="6">
    <w:abstractNumId w:val="8"/>
  </w:num>
  <w:num w:numId="7">
    <w:abstractNumId w:val="35"/>
  </w:num>
  <w:num w:numId="8">
    <w:abstractNumId w:val="13"/>
  </w:num>
  <w:num w:numId="9">
    <w:abstractNumId w:val="37"/>
  </w:num>
  <w:num w:numId="10">
    <w:abstractNumId w:val="32"/>
  </w:num>
  <w:num w:numId="11">
    <w:abstractNumId w:val="4"/>
  </w:num>
  <w:num w:numId="12">
    <w:abstractNumId w:val="11"/>
  </w:num>
  <w:num w:numId="13">
    <w:abstractNumId w:val="16"/>
  </w:num>
  <w:num w:numId="14">
    <w:abstractNumId w:val="24"/>
  </w:num>
  <w:num w:numId="15">
    <w:abstractNumId w:val="20"/>
  </w:num>
  <w:num w:numId="16">
    <w:abstractNumId w:val="7"/>
  </w:num>
  <w:num w:numId="17">
    <w:abstractNumId w:val="26"/>
  </w:num>
  <w:num w:numId="18">
    <w:abstractNumId w:val="38"/>
  </w:num>
  <w:num w:numId="19">
    <w:abstractNumId w:val="10"/>
  </w:num>
  <w:num w:numId="20">
    <w:abstractNumId w:val="30"/>
  </w:num>
  <w:num w:numId="21">
    <w:abstractNumId w:val="12"/>
  </w:num>
  <w:num w:numId="22">
    <w:abstractNumId w:val="21"/>
  </w:num>
  <w:num w:numId="23">
    <w:abstractNumId w:val="23"/>
  </w:num>
  <w:num w:numId="24">
    <w:abstractNumId w:val="19"/>
  </w:num>
  <w:num w:numId="25">
    <w:abstractNumId w:val="22"/>
  </w:num>
  <w:num w:numId="26">
    <w:abstractNumId w:val="9"/>
  </w:num>
  <w:num w:numId="27">
    <w:abstractNumId w:val="33"/>
  </w:num>
  <w:num w:numId="28">
    <w:abstractNumId w:val="15"/>
  </w:num>
  <w:num w:numId="29">
    <w:abstractNumId w:val="6"/>
  </w:num>
  <w:num w:numId="30">
    <w:abstractNumId w:val="18"/>
  </w:num>
  <w:num w:numId="31">
    <w:abstractNumId w:val="5"/>
  </w:num>
  <w:num w:numId="32">
    <w:abstractNumId w:val="29"/>
  </w:num>
  <w:num w:numId="33">
    <w:abstractNumId w:val="31"/>
  </w:num>
  <w:num w:numId="34">
    <w:abstractNumId w:val="3"/>
  </w:num>
  <w:num w:numId="35">
    <w:abstractNumId w:val="1"/>
  </w:num>
  <w:num w:numId="36">
    <w:abstractNumId w:val="2"/>
  </w:num>
  <w:num w:numId="37">
    <w:abstractNumId w:val="0"/>
  </w:num>
  <w:num w:numId="38">
    <w:abstractNumId w:val="34"/>
  </w:num>
  <w:num w:numId="39">
    <w:abstractNumId w:val="2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AF1"/>
    <w:rsid w:val="0000092E"/>
    <w:rsid w:val="00003408"/>
    <w:rsid w:val="00012A83"/>
    <w:rsid w:val="00017C3C"/>
    <w:rsid w:val="00021F2E"/>
    <w:rsid w:val="00026EAE"/>
    <w:rsid w:val="0003123C"/>
    <w:rsid w:val="00032A10"/>
    <w:rsid w:val="00043921"/>
    <w:rsid w:val="00043FFE"/>
    <w:rsid w:val="00044074"/>
    <w:rsid w:val="0004430C"/>
    <w:rsid w:val="000612A6"/>
    <w:rsid w:val="00066DE2"/>
    <w:rsid w:val="00077931"/>
    <w:rsid w:val="00084E91"/>
    <w:rsid w:val="000900B6"/>
    <w:rsid w:val="000A649E"/>
    <w:rsid w:val="000A7626"/>
    <w:rsid w:val="000B5DA2"/>
    <w:rsid w:val="000C1C28"/>
    <w:rsid w:val="000C5872"/>
    <w:rsid w:val="000E0979"/>
    <w:rsid w:val="000E1544"/>
    <w:rsid w:val="001155CE"/>
    <w:rsid w:val="001225D9"/>
    <w:rsid w:val="00124370"/>
    <w:rsid w:val="00160392"/>
    <w:rsid w:val="001A5429"/>
    <w:rsid w:val="001A75E3"/>
    <w:rsid w:val="001C5A88"/>
    <w:rsid w:val="001C6F06"/>
    <w:rsid w:val="001D1C22"/>
    <w:rsid w:val="001D59C9"/>
    <w:rsid w:val="001E11F1"/>
    <w:rsid w:val="001E1E58"/>
    <w:rsid w:val="00206719"/>
    <w:rsid w:val="00240312"/>
    <w:rsid w:val="00247B17"/>
    <w:rsid w:val="00252E4A"/>
    <w:rsid w:val="002642A8"/>
    <w:rsid w:val="00284DAB"/>
    <w:rsid w:val="002A137B"/>
    <w:rsid w:val="00304761"/>
    <w:rsid w:val="0031130D"/>
    <w:rsid w:val="00314A6F"/>
    <w:rsid w:val="00334394"/>
    <w:rsid w:val="00347AF5"/>
    <w:rsid w:val="00360F98"/>
    <w:rsid w:val="00362478"/>
    <w:rsid w:val="00374421"/>
    <w:rsid w:val="003934A1"/>
    <w:rsid w:val="003B5758"/>
    <w:rsid w:val="003D466C"/>
    <w:rsid w:val="003D59A7"/>
    <w:rsid w:val="003E78A7"/>
    <w:rsid w:val="003F0714"/>
    <w:rsid w:val="003F13B0"/>
    <w:rsid w:val="003F5F4A"/>
    <w:rsid w:val="00403423"/>
    <w:rsid w:val="0041635A"/>
    <w:rsid w:val="00423C21"/>
    <w:rsid w:val="004262DD"/>
    <w:rsid w:val="0042646F"/>
    <w:rsid w:val="00435096"/>
    <w:rsid w:val="004411FB"/>
    <w:rsid w:val="00443212"/>
    <w:rsid w:val="00454AF1"/>
    <w:rsid w:val="00487A41"/>
    <w:rsid w:val="00493EC0"/>
    <w:rsid w:val="00495909"/>
    <w:rsid w:val="004B5251"/>
    <w:rsid w:val="004C7B3E"/>
    <w:rsid w:val="004D44D6"/>
    <w:rsid w:val="00513832"/>
    <w:rsid w:val="00521058"/>
    <w:rsid w:val="00526C37"/>
    <w:rsid w:val="00533047"/>
    <w:rsid w:val="00533BDF"/>
    <w:rsid w:val="00577B45"/>
    <w:rsid w:val="005919AF"/>
    <w:rsid w:val="005A20E2"/>
    <w:rsid w:val="005B6A1A"/>
    <w:rsid w:val="005B7FDF"/>
    <w:rsid w:val="005D2146"/>
    <w:rsid w:val="005F6388"/>
    <w:rsid w:val="005F7D78"/>
    <w:rsid w:val="006329E1"/>
    <w:rsid w:val="00633E73"/>
    <w:rsid w:val="00652EA8"/>
    <w:rsid w:val="00655308"/>
    <w:rsid w:val="00664450"/>
    <w:rsid w:val="00671CEA"/>
    <w:rsid w:val="006936EB"/>
    <w:rsid w:val="006B2383"/>
    <w:rsid w:val="006C0DC6"/>
    <w:rsid w:val="006C42CF"/>
    <w:rsid w:val="006D0144"/>
    <w:rsid w:val="006D4C80"/>
    <w:rsid w:val="006E3FC8"/>
    <w:rsid w:val="007157EF"/>
    <w:rsid w:val="00721B86"/>
    <w:rsid w:val="0073193C"/>
    <w:rsid w:val="0073670F"/>
    <w:rsid w:val="00740FCE"/>
    <w:rsid w:val="00753E67"/>
    <w:rsid w:val="00780266"/>
    <w:rsid w:val="007B17C4"/>
    <w:rsid w:val="007B1F5A"/>
    <w:rsid w:val="007B3AB6"/>
    <w:rsid w:val="007B5AFF"/>
    <w:rsid w:val="007C136F"/>
    <w:rsid w:val="007C5AF4"/>
    <w:rsid w:val="007D5767"/>
    <w:rsid w:val="007E57A5"/>
    <w:rsid w:val="007F793B"/>
    <w:rsid w:val="00802617"/>
    <w:rsid w:val="00813EC8"/>
    <w:rsid w:val="00817F8C"/>
    <w:rsid w:val="0083428B"/>
    <w:rsid w:val="008422E6"/>
    <w:rsid w:val="00876F99"/>
    <w:rsid w:val="008820B3"/>
    <w:rsid w:val="00886169"/>
    <w:rsid w:val="008965F6"/>
    <w:rsid w:val="008A2B5E"/>
    <w:rsid w:val="008D3386"/>
    <w:rsid w:val="008F704C"/>
    <w:rsid w:val="0090206C"/>
    <w:rsid w:val="00902998"/>
    <w:rsid w:val="00912C1B"/>
    <w:rsid w:val="0092125E"/>
    <w:rsid w:val="00924319"/>
    <w:rsid w:val="00931F80"/>
    <w:rsid w:val="0093317E"/>
    <w:rsid w:val="00952A7A"/>
    <w:rsid w:val="00974BF8"/>
    <w:rsid w:val="00974DD3"/>
    <w:rsid w:val="009A3B33"/>
    <w:rsid w:val="009A45A0"/>
    <w:rsid w:val="009B35B5"/>
    <w:rsid w:val="009B4773"/>
    <w:rsid w:val="009D2556"/>
    <w:rsid w:val="00A41799"/>
    <w:rsid w:val="00A630FD"/>
    <w:rsid w:val="00A74908"/>
    <w:rsid w:val="00A76C65"/>
    <w:rsid w:val="00A80D70"/>
    <w:rsid w:val="00A91213"/>
    <w:rsid w:val="00A960DC"/>
    <w:rsid w:val="00AA29B1"/>
    <w:rsid w:val="00AA4932"/>
    <w:rsid w:val="00AA66D7"/>
    <w:rsid w:val="00AC100C"/>
    <w:rsid w:val="00AC3653"/>
    <w:rsid w:val="00AE0241"/>
    <w:rsid w:val="00AE5008"/>
    <w:rsid w:val="00B26302"/>
    <w:rsid w:val="00B37B3B"/>
    <w:rsid w:val="00B44C47"/>
    <w:rsid w:val="00B548E6"/>
    <w:rsid w:val="00B57756"/>
    <w:rsid w:val="00B57F4F"/>
    <w:rsid w:val="00B66F6F"/>
    <w:rsid w:val="00B7636D"/>
    <w:rsid w:val="00B80CF1"/>
    <w:rsid w:val="00B82A1F"/>
    <w:rsid w:val="00BA2A38"/>
    <w:rsid w:val="00BA31C4"/>
    <w:rsid w:val="00BB02E6"/>
    <w:rsid w:val="00BB6134"/>
    <w:rsid w:val="00BD0C60"/>
    <w:rsid w:val="00BE6566"/>
    <w:rsid w:val="00C1309C"/>
    <w:rsid w:val="00C17BCF"/>
    <w:rsid w:val="00C3246A"/>
    <w:rsid w:val="00C65564"/>
    <w:rsid w:val="00CA61D8"/>
    <w:rsid w:val="00CA655B"/>
    <w:rsid w:val="00CC2DA1"/>
    <w:rsid w:val="00CC6D5D"/>
    <w:rsid w:val="00CC7C11"/>
    <w:rsid w:val="00CD1D98"/>
    <w:rsid w:val="00CD2287"/>
    <w:rsid w:val="00CD491C"/>
    <w:rsid w:val="00CF1267"/>
    <w:rsid w:val="00D13200"/>
    <w:rsid w:val="00D25449"/>
    <w:rsid w:val="00D26769"/>
    <w:rsid w:val="00D27AF8"/>
    <w:rsid w:val="00D35B26"/>
    <w:rsid w:val="00D519E6"/>
    <w:rsid w:val="00D6543F"/>
    <w:rsid w:val="00D71AED"/>
    <w:rsid w:val="00D74E0C"/>
    <w:rsid w:val="00D83966"/>
    <w:rsid w:val="00D94688"/>
    <w:rsid w:val="00D96CD3"/>
    <w:rsid w:val="00DB4C65"/>
    <w:rsid w:val="00DB5A2E"/>
    <w:rsid w:val="00DC0528"/>
    <w:rsid w:val="00DC1104"/>
    <w:rsid w:val="00DC2470"/>
    <w:rsid w:val="00DC67E2"/>
    <w:rsid w:val="00DC7466"/>
    <w:rsid w:val="00DC7E1C"/>
    <w:rsid w:val="00DE16D8"/>
    <w:rsid w:val="00DE4AC5"/>
    <w:rsid w:val="00DE65A2"/>
    <w:rsid w:val="00DF2DCC"/>
    <w:rsid w:val="00DF468F"/>
    <w:rsid w:val="00E01D0E"/>
    <w:rsid w:val="00E16215"/>
    <w:rsid w:val="00E31650"/>
    <w:rsid w:val="00E35169"/>
    <w:rsid w:val="00E50A7E"/>
    <w:rsid w:val="00E53724"/>
    <w:rsid w:val="00E552C8"/>
    <w:rsid w:val="00E75006"/>
    <w:rsid w:val="00E84350"/>
    <w:rsid w:val="00E85863"/>
    <w:rsid w:val="00E862EA"/>
    <w:rsid w:val="00E91AE4"/>
    <w:rsid w:val="00EA0789"/>
    <w:rsid w:val="00EA431D"/>
    <w:rsid w:val="00EC4BCD"/>
    <w:rsid w:val="00F33F5E"/>
    <w:rsid w:val="00F60840"/>
    <w:rsid w:val="00F75B86"/>
    <w:rsid w:val="00F77933"/>
    <w:rsid w:val="00F8411A"/>
    <w:rsid w:val="00FC1405"/>
    <w:rsid w:val="00FF0913"/>
    <w:rsid w:val="00FF7EFE"/>
  </w:rsids>
  <m:mathPr>
    <m:mathFont m:val="Cambria Math"/>
    <m:brkBin m:val="before"/>
    <m:brkBinSub m:val="--"/>
    <m:smallFrac m:val="0"/>
    <m:dispDef/>
    <m:lMargin m:val="0"/>
    <m:rMargin m:val="0"/>
    <m:defJc m:val="centerGroup"/>
    <m:wrapIndent m:val="1440"/>
    <m:intLim m:val="subSup"/>
    <m:naryLim m:val="undOvr"/>
  </m:mathPr>
  <w:themeFontLang w:val="en-US" w:eastAsia="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D7BEAB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Bullet 5" w:semiHidden="1" w:unhideWhenUsed="1"/>
    <w:lsdException w:name="List Number 2" w:semiHidden="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lsdException w:name="Unresolved Mention" w:semiHidden="1" w:unhideWhenUsed="1"/>
    <w:lsdException w:name="Smart Link" w:semiHidden="1" w:unhideWhenUsed="1"/>
  </w:latentStyles>
  <w:style w:type="paragraph" w:default="1" w:styleId="Normal">
    <w:name w:val="Normal"/>
    <w:qFormat/>
    <w:rsid w:val="00347AF5"/>
    <w:pPr>
      <w:spacing w:before="120" w:after="120" w:line="288" w:lineRule="auto"/>
    </w:pPr>
    <w:rPr>
      <w:color w:val="595959" w:themeColor="text1" w:themeTint="A6"/>
      <w:sz w:val="24"/>
      <w:lang w:val="en-GB"/>
    </w:rPr>
  </w:style>
  <w:style w:type="paragraph" w:styleId="Heading1">
    <w:name w:val="heading 1"/>
    <w:basedOn w:val="Normal"/>
    <w:next w:val="Normal"/>
    <w:link w:val="Heading1Char"/>
    <w:uiPriority w:val="9"/>
    <w:qFormat/>
    <w:rsid w:val="00347AF5"/>
    <w:pPr>
      <w:keepNext/>
      <w:keepLines/>
      <w:pBdr>
        <w:bottom w:val="single" w:sz="24" w:space="4" w:color="F0CDA1" w:themeColor="accent1"/>
      </w:pBdr>
      <w:spacing w:after="400"/>
      <w:outlineLvl w:val="0"/>
    </w:pPr>
    <w:rPr>
      <w:rFonts w:asciiTheme="majorHAnsi" w:eastAsiaTheme="majorEastAsia" w:hAnsiTheme="majorHAnsi" w:cstheme="majorBidi"/>
      <w:b/>
      <w:caps/>
      <w:color w:val="107082" w:themeColor="accent2"/>
      <w:sz w:val="44"/>
      <w:szCs w:val="32"/>
    </w:rPr>
  </w:style>
  <w:style w:type="paragraph" w:styleId="Heading2">
    <w:name w:val="heading 2"/>
    <w:basedOn w:val="Normal"/>
    <w:next w:val="Normal"/>
    <w:link w:val="Heading2Char"/>
    <w:uiPriority w:val="9"/>
    <w:qFormat/>
    <w:rsid w:val="00664450"/>
    <w:pPr>
      <w:spacing w:line="240" w:lineRule="auto"/>
      <w:outlineLvl w:val="1"/>
    </w:pPr>
    <w:rPr>
      <w:rFonts w:asciiTheme="majorHAnsi" w:hAnsiTheme="majorHAnsi"/>
      <w:b/>
      <w:color w:val="D17406" w:themeColor="accent5" w:themeShade="BF"/>
      <w:sz w:val="40"/>
      <w:szCs w:val="36"/>
    </w:rPr>
  </w:style>
  <w:style w:type="paragraph" w:styleId="Heading3">
    <w:name w:val="heading 3"/>
    <w:basedOn w:val="Normal"/>
    <w:next w:val="Normal"/>
    <w:link w:val="Heading3Char"/>
    <w:uiPriority w:val="9"/>
    <w:semiHidden/>
    <w:qFormat/>
    <w:rsid w:val="001A5429"/>
    <w:pPr>
      <w:keepNext/>
      <w:keepLines/>
      <w:spacing w:before="40" w:after="0"/>
      <w:outlineLvl w:val="2"/>
    </w:pPr>
    <w:rPr>
      <w:rFonts w:asciiTheme="majorHAnsi" w:eastAsiaTheme="majorEastAsia" w:hAnsiTheme="majorHAnsi" w:cstheme="majorBidi"/>
      <w:color w:val="AC6C1B" w:themeColor="accent1" w:themeShade="7F"/>
      <w:szCs w:val="24"/>
    </w:rPr>
  </w:style>
  <w:style w:type="paragraph" w:styleId="Heading4">
    <w:name w:val="heading 4"/>
    <w:basedOn w:val="Normal"/>
    <w:next w:val="Normal"/>
    <w:link w:val="Heading4Char"/>
    <w:uiPriority w:val="9"/>
    <w:semiHidden/>
    <w:qFormat/>
    <w:rsid w:val="001A5429"/>
    <w:pPr>
      <w:keepNext/>
      <w:keepLines/>
      <w:spacing w:before="40" w:after="0"/>
      <w:outlineLvl w:val="3"/>
    </w:pPr>
    <w:rPr>
      <w:rFonts w:asciiTheme="majorHAnsi" w:eastAsiaTheme="majorEastAsia" w:hAnsiTheme="majorHAnsi" w:cstheme="majorBidi"/>
      <w:i/>
      <w:iCs/>
      <w:color w:val="E29E4A"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5A20E2"/>
    <w:pPr>
      <w:tabs>
        <w:tab w:val="center" w:pos="4844"/>
        <w:tab w:val="right" w:pos="9689"/>
      </w:tabs>
      <w:spacing w:after="0"/>
    </w:pPr>
  </w:style>
  <w:style w:type="character" w:customStyle="1" w:styleId="HeaderChar">
    <w:name w:val="Header Char"/>
    <w:basedOn w:val="DefaultParagraphFont"/>
    <w:link w:val="Header"/>
    <w:uiPriority w:val="99"/>
    <w:rsid w:val="00347AF5"/>
    <w:rPr>
      <w:color w:val="595959" w:themeColor="text1" w:themeTint="A6"/>
      <w:sz w:val="24"/>
    </w:rPr>
  </w:style>
  <w:style w:type="paragraph" w:styleId="Footer">
    <w:name w:val="footer"/>
    <w:basedOn w:val="Normal"/>
    <w:link w:val="FooterChar"/>
    <w:uiPriority w:val="99"/>
    <w:rsid w:val="00423C21"/>
    <w:pPr>
      <w:pBdr>
        <w:top w:val="single" w:sz="8" w:space="1" w:color="64B2C1" w:themeColor="background2"/>
      </w:pBdr>
      <w:tabs>
        <w:tab w:val="right" w:pos="10080"/>
      </w:tabs>
      <w:spacing w:after="0" w:line="240" w:lineRule="auto"/>
    </w:pPr>
    <w:rPr>
      <w:sz w:val="18"/>
    </w:rPr>
  </w:style>
  <w:style w:type="character" w:customStyle="1" w:styleId="FooterChar">
    <w:name w:val="Footer Char"/>
    <w:basedOn w:val="DefaultParagraphFont"/>
    <w:link w:val="Footer"/>
    <w:uiPriority w:val="99"/>
    <w:rsid w:val="00423C21"/>
    <w:rPr>
      <w:color w:val="595959" w:themeColor="text1" w:themeTint="A6"/>
      <w:sz w:val="18"/>
    </w:rPr>
  </w:style>
  <w:style w:type="character" w:styleId="PlaceholderText">
    <w:name w:val="Placeholder Text"/>
    <w:basedOn w:val="DefaultParagraphFont"/>
    <w:uiPriority w:val="99"/>
    <w:semiHidden/>
    <w:rsid w:val="005A20E2"/>
    <w:rPr>
      <w:color w:val="808080"/>
    </w:rPr>
  </w:style>
  <w:style w:type="paragraph" w:styleId="Title">
    <w:name w:val="Title"/>
    <w:basedOn w:val="Normal"/>
    <w:next w:val="Normal"/>
    <w:link w:val="TitleChar"/>
    <w:uiPriority w:val="10"/>
    <w:qFormat/>
    <w:rsid w:val="00813EC8"/>
    <w:pPr>
      <w:spacing w:after="0"/>
      <w:contextualSpacing/>
      <w:jc w:val="center"/>
    </w:pPr>
    <w:rPr>
      <w:rFonts w:asciiTheme="majorHAnsi" w:eastAsiaTheme="majorEastAsia" w:hAnsiTheme="majorHAnsi" w:cstheme="majorBidi"/>
      <w:b/>
      <w:color w:val="FFFFFF" w:themeColor="background1"/>
      <w:spacing w:val="-10"/>
      <w:kern w:val="28"/>
      <w:sz w:val="96"/>
      <w:szCs w:val="56"/>
    </w:rPr>
  </w:style>
  <w:style w:type="character" w:customStyle="1" w:styleId="TitleChar">
    <w:name w:val="Title Char"/>
    <w:basedOn w:val="DefaultParagraphFont"/>
    <w:link w:val="Title"/>
    <w:uiPriority w:val="10"/>
    <w:rsid w:val="00813EC8"/>
    <w:rPr>
      <w:rFonts w:asciiTheme="majorHAnsi" w:eastAsiaTheme="majorEastAsia" w:hAnsiTheme="majorHAnsi" w:cstheme="majorBidi"/>
      <w:b/>
      <w:color w:val="FFFFFF" w:themeColor="background1"/>
      <w:spacing w:val="-10"/>
      <w:kern w:val="28"/>
      <w:sz w:val="96"/>
      <w:szCs w:val="56"/>
    </w:rPr>
  </w:style>
  <w:style w:type="paragraph" w:styleId="Subtitle">
    <w:name w:val="Subtitle"/>
    <w:basedOn w:val="Normal"/>
    <w:next w:val="Normal"/>
    <w:link w:val="SubtitleChar"/>
    <w:uiPriority w:val="11"/>
    <w:qFormat/>
    <w:rsid w:val="00D83966"/>
    <w:pPr>
      <w:numPr>
        <w:ilvl w:val="1"/>
      </w:numPr>
      <w:spacing w:after="0"/>
      <w:jc w:val="center"/>
    </w:pPr>
    <w:rPr>
      <w:rFonts w:eastAsiaTheme="minorEastAsia"/>
      <w:b/>
      <w:i/>
      <w:color w:val="107082" w:themeColor="accent2"/>
      <w:spacing w:val="15"/>
      <w:sz w:val="48"/>
    </w:rPr>
  </w:style>
  <w:style w:type="character" w:customStyle="1" w:styleId="SubtitleChar">
    <w:name w:val="Subtitle Char"/>
    <w:basedOn w:val="DefaultParagraphFont"/>
    <w:link w:val="Subtitle"/>
    <w:uiPriority w:val="11"/>
    <w:rsid w:val="00D83966"/>
    <w:rPr>
      <w:rFonts w:eastAsiaTheme="minorEastAsia"/>
      <w:b/>
      <w:i/>
      <w:color w:val="107082" w:themeColor="accent2"/>
      <w:spacing w:val="15"/>
      <w:sz w:val="48"/>
    </w:rPr>
  </w:style>
  <w:style w:type="character" w:customStyle="1" w:styleId="Heading1Char">
    <w:name w:val="Heading 1 Char"/>
    <w:basedOn w:val="DefaultParagraphFont"/>
    <w:link w:val="Heading1"/>
    <w:uiPriority w:val="9"/>
    <w:rsid w:val="00347AF5"/>
    <w:rPr>
      <w:rFonts w:asciiTheme="majorHAnsi" w:eastAsiaTheme="majorEastAsia" w:hAnsiTheme="majorHAnsi" w:cstheme="majorBidi"/>
      <w:b/>
      <w:caps/>
      <w:color w:val="107082" w:themeColor="accent2"/>
      <w:sz w:val="44"/>
      <w:szCs w:val="32"/>
    </w:rPr>
  </w:style>
  <w:style w:type="paragraph" w:customStyle="1" w:styleId="Default">
    <w:name w:val="Default"/>
    <w:semiHidden/>
    <w:rsid w:val="005D2146"/>
    <w:pPr>
      <w:autoSpaceDE w:val="0"/>
      <w:autoSpaceDN w:val="0"/>
      <w:adjustRightInd w:val="0"/>
      <w:spacing w:after="0" w:line="240" w:lineRule="auto"/>
    </w:pPr>
    <w:rPr>
      <w:rFonts w:ascii="Arial" w:hAnsi="Arial" w:cs="Arial"/>
      <w:color w:val="000000"/>
      <w:sz w:val="24"/>
      <w:szCs w:val="24"/>
    </w:rPr>
  </w:style>
  <w:style w:type="character" w:customStyle="1" w:styleId="A3">
    <w:name w:val="A3"/>
    <w:uiPriority w:val="99"/>
    <w:semiHidden/>
    <w:rsid w:val="005D2146"/>
    <w:rPr>
      <w:i/>
      <w:iCs/>
      <w:color w:val="545758"/>
      <w:sz w:val="28"/>
      <w:szCs w:val="28"/>
    </w:rPr>
  </w:style>
  <w:style w:type="paragraph" w:styleId="ListParagraph">
    <w:name w:val="List Paragraph"/>
    <w:basedOn w:val="Normal"/>
    <w:uiPriority w:val="34"/>
    <w:semiHidden/>
    <w:qFormat/>
    <w:rsid w:val="005D2146"/>
    <w:pPr>
      <w:ind w:left="720"/>
      <w:contextualSpacing/>
    </w:pPr>
  </w:style>
  <w:style w:type="character" w:styleId="SubtleEmphasis">
    <w:name w:val="Subtle Emphasis"/>
    <w:uiPriority w:val="19"/>
    <w:qFormat/>
    <w:rsid w:val="00E85863"/>
    <w:rPr>
      <w:rFonts w:asciiTheme="majorHAnsi" w:hAnsiTheme="majorHAnsi"/>
      <w:b/>
      <w:i w:val="0"/>
      <w:color w:val="107082" w:themeColor="accent2"/>
      <w:sz w:val="28"/>
    </w:rPr>
  </w:style>
  <w:style w:type="character" w:styleId="Emphasis">
    <w:name w:val="Emphasis"/>
    <w:uiPriority w:val="20"/>
    <w:qFormat/>
    <w:rsid w:val="00F33F5E"/>
    <w:rPr>
      <w:rFonts w:cstheme="minorHAnsi"/>
      <w:i/>
      <w:color w:val="331D01"/>
    </w:rPr>
  </w:style>
  <w:style w:type="character" w:styleId="IntenseEmphasis">
    <w:name w:val="Intense Emphasis"/>
    <w:uiPriority w:val="21"/>
    <w:semiHidden/>
    <w:qFormat/>
    <w:rsid w:val="00AE0241"/>
    <w:rPr>
      <w:color w:val="595959" w:themeColor="text1" w:themeTint="A6"/>
      <w:sz w:val="20"/>
    </w:rPr>
  </w:style>
  <w:style w:type="table" w:styleId="TableGrid">
    <w:name w:val="Table Grid"/>
    <w:basedOn w:val="TableNormal"/>
    <w:uiPriority w:val="39"/>
    <w:rsid w:val="000779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33047"/>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3047"/>
    <w:rPr>
      <w:rFonts w:ascii="Segoe UI" w:hAnsi="Segoe UI" w:cs="Segoe UI"/>
      <w:i/>
      <w:color w:val="595959" w:themeColor="text1" w:themeTint="A6"/>
      <w:sz w:val="18"/>
      <w:szCs w:val="18"/>
    </w:rPr>
  </w:style>
  <w:style w:type="character" w:customStyle="1" w:styleId="Heading2Char">
    <w:name w:val="Heading 2 Char"/>
    <w:basedOn w:val="DefaultParagraphFont"/>
    <w:link w:val="Heading2"/>
    <w:uiPriority w:val="9"/>
    <w:rsid w:val="00664450"/>
    <w:rPr>
      <w:rFonts w:asciiTheme="majorHAnsi" w:hAnsiTheme="majorHAnsi"/>
      <w:b/>
      <w:color w:val="D17406" w:themeColor="accent5" w:themeShade="BF"/>
      <w:sz w:val="40"/>
      <w:szCs w:val="36"/>
    </w:rPr>
  </w:style>
  <w:style w:type="character" w:customStyle="1" w:styleId="Heading3Char">
    <w:name w:val="Heading 3 Char"/>
    <w:basedOn w:val="DefaultParagraphFont"/>
    <w:link w:val="Heading3"/>
    <w:uiPriority w:val="9"/>
    <w:semiHidden/>
    <w:rsid w:val="00347AF5"/>
    <w:rPr>
      <w:rFonts w:asciiTheme="majorHAnsi" w:eastAsiaTheme="majorEastAsia" w:hAnsiTheme="majorHAnsi" w:cstheme="majorBidi"/>
      <w:color w:val="AC6C1B" w:themeColor="accent1" w:themeShade="7F"/>
      <w:sz w:val="24"/>
      <w:szCs w:val="24"/>
    </w:rPr>
  </w:style>
  <w:style w:type="character" w:customStyle="1" w:styleId="Heading4Char">
    <w:name w:val="Heading 4 Char"/>
    <w:basedOn w:val="DefaultParagraphFont"/>
    <w:link w:val="Heading4"/>
    <w:uiPriority w:val="9"/>
    <w:semiHidden/>
    <w:rsid w:val="00347AF5"/>
    <w:rPr>
      <w:rFonts w:asciiTheme="majorHAnsi" w:eastAsiaTheme="majorEastAsia" w:hAnsiTheme="majorHAnsi" w:cstheme="majorBidi"/>
      <w:i/>
      <w:iCs/>
      <w:color w:val="E29E4A" w:themeColor="accent1" w:themeShade="BF"/>
      <w:sz w:val="24"/>
    </w:rPr>
  </w:style>
  <w:style w:type="paragraph" w:styleId="TOCHeading">
    <w:name w:val="TOC Heading"/>
    <w:basedOn w:val="Normal"/>
    <w:next w:val="Normal"/>
    <w:uiPriority w:val="39"/>
    <w:qFormat/>
    <w:rsid w:val="00D94688"/>
    <w:pPr>
      <w:pBdr>
        <w:bottom w:val="single" w:sz="24" w:space="1" w:color="F0CDA1" w:themeColor="accent1"/>
      </w:pBdr>
    </w:pPr>
    <w:rPr>
      <w:rFonts w:asciiTheme="majorHAnsi" w:hAnsiTheme="majorHAnsi"/>
      <w:b/>
      <w:color w:val="107082" w:themeColor="accent2"/>
      <w:sz w:val="40"/>
    </w:rPr>
  </w:style>
  <w:style w:type="paragraph" w:styleId="TOC1">
    <w:name w:val="toc 1"/>
    <w:basedOn w:val="Normal"/>
    <w:next w:val="Normal"/>
    <w:autoRedefine/>
    <w:uiPriority w:val="39"/>
    <w:rsid w:val="001E1E58"/>
    <w:pPr>
      <w:spacing w:after="100"/>
    </w:pPr>
  </w:style>
  <w:style w:type="character" w:styleId="Hyperlink">
    <w:name w:val="Hyperlink"/>
    <w:basedOn w:val="DefaultParagraphFont"/>
    <w:uiPriority w:val="99"/>
    <w:unhideWhenUsed/>
    <w:rsid w:val="001E1E58"/>
    <w:rPr>
      <w:color w:val="000000" w:themeColor="hyperlink"/>
      <w:u w:val="single"/>
    </w:rPr>
  </w:style>
  <w:style w:type="paragraph" w:styleId="TOC2">
    <w:name w:val="toc 2"/>
    <w:basedOn w:val="Normal"/>
    <w:next w:val="Normal"/>
    <w:autoRedefine/>
    <w:uiPriority w:val="39"/>
    <w:rsid w:val="00D94688"/>
    <w:pPr>
      <w:tabs>
        <w:tab w:val="right" w:leader="dot" w:pos="5256"/>
      </w:tabs>
      <w:spacing w:after="100"/>
      <w:ind w:left="360"/>
    </w:pPr>
  </w:style>
  <w:style w:type="character" w:styleId="CommentReference">
    <w:name w:val="annotation reference"/>
    <w:basedOn w:val="DefaultParagraphFont"/>
    <w:uiPriority w:val="99"/>
    <w:semiHidden/>
    <w:unhideWhenUsed/>
    <w:rsid w:val="007C136F"/>
    <w:rPr>
      <w:sz w:val="16"/>
      <w:szCs w:val="16"/>
    </w:rPr>
  </w:style>
  <w:style w:type="paragraph" w:styleId="NoSpacing">
    <w:name w:val="No Spacing"/>
    <w:uiPriority w:val="1"/>
    <w:semiHidden/>
    <w:qFormat/>
    <w:rsid w:val="009B35B5"/>
    <w:pPr>
      <w:spacing w:after="0" w:line="240" w:lineRule="auto"/>
    </w:pPr>
    <w:rPr>
      <w:i/>
      <w:color w:val="595959" w:themeColor="text1" w:themeTint="A6"/>
      <w:sz w:val="24"/>
    </w:rPr>
  </w:style>
  <w:style w:type="paragraph" w:styleId="ListBullet">
    <w:name w:val="List Bullet"/>
    <w:basedOn w:val="Normal"/>
    <w:uiPriority w:val="99"/>
    <w:rsid w:val="0003123C"/>
    <w:pPr>
      <w:numPr>
        <w:numId w:val="16"/>
      </w:numPr>
      <w:spacing w:before="0" w:after="200" w:line="276" w:lineRule="auto"/>
      <w:ind w:left="340" w:hanging="340"/>
    </w:pPr>
  </w:style>
  <w:style w:type="paragraph" w:styleId="ListNumber">
    <w:name w:val="List Number"/>
    <w:basedOn w:val="Normal"/>
    <w:uiPriority w:val="99"/>
    <w:rsid w:val="0003123C"/>
    <w:pPr>
      <w:numPr>
        <w:numId w:val="32"/>
      </w:numPr>
      <w:spacing w:before="0" w:after="200" w:line="276" w:lineRule="auto"/>
      <w:ind w:left="340" w:hanging="340"/>
    </w:pPr>
  </w:style>
  <w:style w:type="character" w:styleId="Strong">
    <w:name w:val="Strong"/>
    <w:basedOn w:val="DefaultParagraphFont"/>
    <w:uiPriority w:val="22"/>
    <w:semiHidden/>
    <w:qFormat/>
    <w:rsid w:val="00BA31C4"/>
    <w:rPr>
      <w:b/>
      <w:bCs/>
    </w:rPr>
  </w:style>
  <w:style w:type="character" w:customStyle="1" w:styleId="Bold">
    <w:name w:val="Bold"/>
    <w:uiPriority w:val="1"/>
    <w:qFormat/>
    <w:rsid w:val="00BA31C4"/>
    <w:rPr>
      <w:b/>
      <w:bCs/>
    </w:rPr>
  </w:style>
  <w:style w:type="paragraph" w:styleId="ListBullet2">
    <w:name w:val="List Bullet 2"/>
    <w:basedOn w:val="Normal"/>
    <w:uiPriority w:val="99"/>
    <w:rsid w:val="00D27AF8"/>
    <w:pPr>
      <w:numPr>
        <w:numId w:val="35"/>
      </w:numPr>
      <w:spacing w:before="0"/>
    </w:pPr>
  </w:style>
  <w:style w:type="paragraph" w:customStyle="1" w:styleId="Graphheading1">
    <w:name w:val="Graph heading 1"/>
    <w:basedOn w:val="Normal"/>
    <w:qFormat/>
    <w:rsid w:val="008965F6"/>
    <w:pPr>
      <w:spacing w:after="60" w:line="240" w:lineRule="auto"/>
    </w:pPr>
    <w:rPr>
      <w:b/>
      <w:color w:val="054854" w:themeColor="accent3"/>
    </w:rPr>
  </w:style>
  <w:style w:type="paragraph" w:customStyle="1" w:styleId="Graphheading2">
    <w:name w:val="Graph heading 2"/>
    <w:basedOn w:val="Normal"/>
    <w:qFormat/>
    <w:rsid w:val="00664450"/>
    <w:pPr>
      <w:spacing w:after="60" w:line="240" w:lineRule="auto"/>
    </w:pPr>
    <w:rPr>
      <w:b/>
      <w:color w:val="F99927" w:themeColor="accent5"/>
    </w:rPr>
  </w:style>
  <w:style w:type="paragraph" w:customStyle="1" w:styleId="Graphheading3">
    <w:name w:val="Graph heading 3"/>
    <w:basedOn w:val="Normal"/>
    <w:qFormat/>
    <w:rsid w:val="00664450"/>
    <w:pPr>
      <w:spacing w:after="60" w:line="240" w:lineRule="auto"/>
    </w:pPr>
    <w:rPr>
      <w:b/>
      <w:color w:val="EC7216" w:themeColor="accent6"/>
    </w:rPr>
  </w:style>
  <w:style w:type="paragraph" w:customStyle="1" w:styleId="Graphheading4">
    <w:name w:val="Graph heading 4"/>
    <w:basedOn w:val="Normal"/>
    <w:qFormat/>
    <w:rsid w:val="008965F6"/>
    <w:pPr>
      <w:spacing w:after="60" w:line="240" w:lineRule="auto"/>
    </w:pPr>
    <w:rPr>
      <w:b/>
      <w:color w:val="107082" w:themeColor="accent2"/>
    </w:rPr>
  </w:style>
  <w:style w:type="paragraph" w:customStyle="1" w:styleId="Graphbullet">
    <w:name w:val="Graph bullet"/>
    <w:basedOn w:val="Normal"/>
    <w:qFormat/>
    <w:rsid w:val="008965F6"/>
    <w:pPr>
      <w:numPr>
        <w:numId w:val="28"/>
      </w:numPr>
      <w:spacing w:before="0" w:after="0" w:line="216" w:lineRule="auto"/>
      <w:ind w:left="284" w:hanging="284"/>
    </w:pPr>
    <w:rPr>
      <w:sz w:val="20"/>
    </w:rPr>
  </w:style>
  <w:style w:type="paragraph" w:customStyle="1" w:styleId="Graphbullet2">
    <w:name w:val="Graph bullet 2"/>
    <w:basedOn w:val="Normal"/>
    <w:qFormat/>
    <w:rsid w:val="008965F6"/>
    <w:pPr>
      <w:numPr>
        <w:numId w:val="30"/>
      </w:numPr>
      <w:spacing w:before="0" w:after="0" w:line="216" w:lineRule="auto"/>
      <w:ind w:left="284" w:hanging="284"/>
    </w:pPr>
    <w:rPr>
      <w:sz w:val="20"/>
    </w:rPr>
  </w:style>
  <w:style w:type="paragraph" w:customStyle="1" w:styleId="Graphbullet3">
    <w:name w:val="Graph bullet 3"/>
    <w:basedOn w:val="Normal"/>
    <w:qFormat/>
    <w:rsid w:val="008965F6"/>
    <w:pPr>
      <w:numPr>
        <w:numId w:val="29"/>
      </w:numPr>
      <w:spacing w:before="0" w:after="0" w:line="216" w:lineRule="auto"/>
      <w:ind w:left="284" w:hanging="284"/>
    </w:pPr>
    <w:rPr>
      <w:sz w:val="20"/>
    </w:rPr>
  </w:style>
  <w:style w:type="paragraph" w:customStyle="1" w:styleId="Graphbullet4">
    <w:name w:val="Graph bullet 4"/>
    <w:basedOn w:val="Normal"/>
    <w:qFormat/>
    <w:rsid w:val="008965F6"/>
    <w:pPr>
      <w:numPr>
        <w:numId w:val="31"/>
      </w:numPr>
      <w:spacing w:before="0" w:after="0" w:line="240" w:lineRule="auto"/>
      <w:ind w:left="284" w:hanging="284"/>
    </w:pPr>
    <w:rPr>
      <w:sz w:val="20"/>
    </w:rPr>
  </w:style>
  <w:style w:type="paragraph" w:customStyle="1" w:styleId="TableTextLarge">
    <w:name w:val="Table Text Large"/>
    <w:basedOn w:val="Normal"/>
    <w:qFormat/>
    <w:rsid w:val="00F77933"/>
    <w:pPr>
      <w:spacing w:before="0" w:after="0" w:line="240" w:lineRule="auto"/>
    </w:pPr>
    <w:rPr>
      <w:color w:val="2F2F2F"/>
      <w:sz w:val="18"/>
    </w:rPr>
  </w:style>
  <w:style w:type="paragraph" w:customStyle="1" w:styleId="TableHeadings">
    <w:name w:val="Table Headings"/>
    <w:basedOn w:val="Normal"/>
    <w:qFormat/>
    <w:rsid w:val="00974DD3"/>
    <w:pPr>
      <w:spacing w:before="0" w:after="0" w:line="216" w:lineRule="auto"/>
      <w:ind w:left="85"/>
    </w:pPr>
    <w:rPr>
      <w:b/>
      <w:color w:val="FFFFFF" w:themeColor="background1"/>
      <w:sz w:val="18"/>
      <w:szCs w:val="18"/>
    </w:rPr>
  </w:style>
  <w:style w:type="character" w:customStyle="1" w:styleId="ref-journal">
    <w:name w:val="ref-journal"/>
    <w:basedOn w:val="DefaultParagraphFont"/>
    <w:rsid w:val="00CC7C11"/>
  </w:style>
  <w:style w:type="character" w:customStyle="1" w:styleId="ref-vol">
    <w:name w:val="ref-vol"/>
    <w:basedOn w:val="DefaultParagraphFont"/>
    <w:rsid w:val="00CC7C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968871">
      <w:bodyDiv w:val="1"/>
      <w:marLeft w:val="0"/>
      <w:marRight w:val="0"/>
      <w:marTop w:val="0"/>
      <w:marBottom w:val="0"/>
      <w:divBdr>
        <w:top w:val="none" w:sz="0" w:space="0" w:color="auto"/>
        <w:left w:val="none" w:sz="0" w:space="0" w:color="auto"/>
        <w:bottom w:val="none" w:sz="0" w:space="0" w:color="auto"/>
        <w:right w:val="none" w:sz="0" w:space="0" w:color="auto"/>
      </w:divBdr>
    </w:div>
    <w:div w:id="151142610">
      <w:bodyDiv w:val="1"/>
      <w:marLeft w:val="0"/>
      <w:marRight w:val="0"/>
      <w:marTop w:val="0"/>
      <w:marBottom w:val="0"/>
      <w:divBdr>
        <w:top w:val="none" w:sz="0" w:space="0" w:color="auto"/>
        <w:left w:val="none" w:sz="0" w:space="0" w:color="auto"/>
        <w:bottom w:val="none" w:sz="0" w:space="0" w:color="auto"/>
        <w:right w:val="none" w:sz="0" w:space="0" w:color="auto"/>
      </w:divBdr>
    </w:div>
    <w:div w:id="391195512">
      <w:bodyDiv w:val="1"/>
      <w:marLeft w:val="0"/>
      <w:marRight w:val="0"/>
      <w:marTop w:val="0"/>
      <w:marBottom w:val="0"/>
      <w:divBdr>
        <w:top w:val="none" w:sz="0" w:space="0" w:color="auto"/>
        <w:left w:val="none" w:sz="0" w:space="0" w:color="auto"/>
        <w:bottom w:val="none" w:sz="0" w:space="0" w:color="auto"/>
        <w:right w:val="none" w:sz="0" w:space="0" w:color="auto"/>
      </w:divBdr>
    </w:div>
    <w:div w:id="630677074">
      <w:bodyDiv w:val="1"/>
      <w:marLeft w:val="0"/>
      <w:marRight w:val="0"/>
      <w:marTop w:val="0"/>
      <w:marBottom w:val="0"/>
      <w:divBdr>
        <w:top w:val="none" w:sz="0" w:space="0" w:color="auto"/>
        <w:left w:val="none" w:sz="0" w:space="0" w:color="auto"/>
        <w:bottom w:val="none" w:sz="0" w:space="0" w:color="auto"/>
        <w:right w:val="none" w:sz="0" w:space="0" w:color="auto"/>
      </w:divBdr>
    </w:div>
    <w:div w:id="1020159701">
      <w:bodyDiv w:val="1"/>
      <w:marLeft w:val="0"/>
      <w:marRight w:val="0"/>
      <w:marTop w:val="0"/>
      <w:marBottom w:val="0"/>
      <w:divBdr>
        <w:top w:val="none" w:sz="0" w:space="0" w:color="auto"/>
        <w:left w:val="none" w:sz="0" w:space="0" w:color="auto"/>
        <w:bottom w:val="none" w:sz="0" w:space="0" w:color="auto"/>
        <w:right w:val="none" w:sz="0" w:space="0" w:color="auto"/>
      </w:divBdr>
    </w:div>
    <w:div w:id="1291014026">
      <w:bodyDiv w:val="1"/>
      <w:marLeft w:val="0"/>
      <w:marRight w:val="0"/>
      <w:marTop w:val="0"/>
      <w:marBottom w:val="0"/>
      <w:divBdr>
        <w:top w:val="none" w:sz="0" w:space="0" w:color="auto"/>
        <w:left w:val="none" w:sz="0" w:space="0" w:color="auto"/>
        <w:bottom w:val="none" w:sz="0" w:space="0" w:color="auto"/>
        <w:right w:val="none" w:sz="0" w:space="0" w:color="auto"/>
      </w:divBdr>
    </w:div>
    <w:div w:id="1471168326">
      <w:bodyDiv w:val="1"/>
      <w:marLeft w:val="0"/>
      <w:marRight w:val="0"/>
      <w:marTop w:val="0"/>
      <w:marBottom w:val="0"/>
      <w:divBdr>
        <w:top w:val="none" w:sz="0" w:space="0" w:color="auto"/>
        <w:left w:val="none" w:sz="0" w:space="0" w:color="auto"/>
        <w:bottom w:val="none" w:sz="0" w:space="0" w:color="auto"/>
        <w:right w:val="none" w:sz="0" w:space="0" w:color="auto"/>
      </w:divBdr>
    </w:div>
    <w:div w:id="1657345849">
      <w:bodyDiv w:val="1"/>
      <w:marLeft w:val="0"/>
      <w:marRight w:val="0"/>
      <w:marTop w:val="0"/>
      <w:marBottom w:val="0"/>
      <w:divBdr>
        <w:top w:val="none" w:sz="0" w:space="0" w:color="auto"/>
        <w:left w:val="none" w:sz="0" w:space="0" w:color="auto"/>
        <w:bottom w:val="none" w:sz="0" w:space="0" w:color="auto"/>
        <w:right w:val="none" w:sz="0" w:space="0" w:color="auto"/>
      </w:divBdr>
    </w:div>
    <w:div w:id="2142266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careinspectorate.wales/sites/default/files/2018-01/160411regchildcareen.pdf" TargetMode="Externa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s://www.psychologytoday.com/gb/basics/mindfulness" TargetMode="Externa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hyperlink" Target="https://www.ncbi.nlm.nih.gov/pubmed/3006155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entre%20Penguins\AppData\Roaming\Microsoft\Templates\Professional%20services%20business%20plan.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659A891204B40FBBFE47619420E8641"/>
        <w:category>
          <w:name w:val="General"/>
          <w:gallery w:val="placeholder"/>
        </w:category>
        <w:types>
          <w:type w:val="bbPlcHdr"/>
        </w:types>
        <w:behaviors>
          <w:behavior w:val="content"/>
        </w:behaviors>
        <w:guid w:val="{781062FD-3502-4435-B575-CCCEA657B458}"/>
      </w:docPartPr>
      <w:docPartBody>
        <w:p w:rsidR="001A51D5" w:rsidRDefault="00EC21D2">
          <w:pPr>
            <w:pStyle w:val="A659A891204B40FBBFE47619420E8641"/>
          </w:pPr>
          <w:r w:rsidRPr="00D83966">
            <w:t>PROFESSIONAL</w:t>
          </w:r>
        </w:p>
      </w:docPartBody>
    </w:docPart>
    <w:docPart>
      <w:docPartPr>
        <w:name w:val="EE519F58E23E4BD08BC88B06D0F4E44D"/>
        <w:category>
          <w:name w:val="General"/>
          <w:gallery w:val="placeholder"/>
        </w:category>
        <w:types>
          <w:type w:val="bbPlcHdr"/>
        </w:types>
        <w:behaviors>
          <w:behavior w:val="content"/>
        </w:behaviors>
        <w:guid w:val="{EE53E444-DBC3-46E6-9D19-C808B95F3A3B}"/>
      </w:docPartPr>
      <w:docPartBody>
        <w:p w:rsidR="001A51D5" w:rsidRDefault="00EC21D2">
          <w:pPr>
            <w:pStyle w:val="EE519F58E23E4BD08BC88B06D0F4E44D"/>
          </w:pPr>
          <w:r w:rsidRPr="00D83966">
            <w:rPr>
              <w:rStyle w:val="TitleChar"/>
              <w:b w:val="0"/>
            </w:rPr>
            <w:t>SERVICES</w:t>
          </w:r>
        </w:p>
      </w:docPartBody>
    </w:docPart>
    <w:docPart>
      <w:docPartPr>
        <w:name w:val="06E8BEE046024839BFD8DFA2125AD141"/>
        <w:category>
          <w:name w:val="General"/>
          <w:gallery w:val="placeholder"/>
        </w:category>
        <w:types>
          <w:type w:val="bbPlcHdr"/>
        </w:types>
        <w:behaviors>
          <w:behavior w:val="content"/>
        </w:behaviors>
        <w:guid w:val="{D012179E-CC35-4CD1-80F9-3E3593210292}"/>
      </w:docPartPr>
      <w:docPartBody>
        <w:p w:rsidR="001A51D5" w:rsidRDefault="00EC21D2">
          <w:pPr>
            <w:pStyle w:val="06E8BEE046024839BFD8DFA2125AD141"/>
          </w:pPr>
          <w:r w:rsidRPr="0092125E">
            <w:t>Business Plan</w:t>
          </w:r>
        </w:p>
      </w:docPartBody>
    </w:docPart>
    <w:docPart>
      <w:docPartPr>
        <w:name w:val="6749FC2397AC40609A8507907F51007D"/>
        <w:category>
          <w:name w:val="General"/>
          <w:gallery w:val="placeholder"/>
        </w:category>
        <w:types>
          <w:type w:val="bbPlcHdr"/>
        </w:types>
        <w:behaviors>
          <w:behavior w:val="content"/>
        </w:behaviors>
        <w:guid w:val="{7846228D-7AE5-40DB-9816-6A6E6F87B552}"/>
      </w:docPartPr>
      <w:docPartBody>
        <w:p w:rsidR="008D2182" w:rsidRDefault="008D2182">
          <w:pPr>
            <w:pStyle w:val="6749FC2397AC40609A8507907F51007D"/>
          </w:pPr>
          <w:r>
            <w:t>Business Description</w:t>
          </w:r>
        </w:p>
      </w:docPartBody>
    </w:docPart>
    <w:docPart>
      <w:docPartPr>
        <w:name w:val="1E98BAA299A241D4A7D0D465DF6DE068"/>
        <w:category>
          <w:name w:val="General"/>
          <w:gallery w:val="placeholder"/>
        </w:category>
        <w:types>
          <w:type w:val="bbPlcHdr"/>
        </w:types>
        <w:behaviors>
          <w:behavior w:val="content"/>
        </w:behaviors>
        <w:guid w:val="{B5B7F129-BE85-4C44-94B0-72043463CCED}"/>
      </w:docPartPr>
      <w:docPartBody>
        <w:p w:rsidR="008D2182" w:rsidRDefault="008D2182">
          <w:pPr>
            <w:pStyle w:val="1E98BAA299A241D4A7D0D465DF6DE068"/>
          </w:pPr>
          <w:r w:rsidRPr="00E862EA">
            <w:rPr>
              <w:rFonts w:asciiTheme="majorHAnsi" w:hAnsiTheme="majorHAnsi"/>
              <w:b/>
              <w:color w:val="ED7D31" w:themeColor="accent2"/>
              <w:sz w:val="28"/>
            </w:rPr>
            <w:t>PROFESSIONAL</w:t>
          </w:r>
        </w:p>
      </w:docPartBody>
    </w:docPart>
    <w:docPart>
      <w:docPartPr>
        <w:name w:val="569F1EFFBCC94C468716715876FBA1C1"/>
        <w:category>
          <w:name w:val="General"/>
          <w:gallery w:val="placeholder"/>
        </w:category>
        <w:types>
          <w:type w:val="bbPlcHdr"/>
        </w:types>
        <w:behaviors>
          <w:behavior w:val="content"/>
        </w:behaviors>
        <w:guid w:val="{D1D33D92-485A-481C-A00C-1EF2AEB202C8}"/>
      </w:docPartPr>
      <w:docPartBody>
        <w:p w:rsidR="008D2182" w:rsidRDefault="008D2182">
          <w:pPr>
            <w:pStyle w:val="569F1EFFBCC94C468716715876FBA1C1"/>
          </w:pPr>
          <w:r w:rsidRPr="00E862EA">
            <w:rPr>
              <w:rFonts w:asciiTheme="majorHAnsi" w:hAnsiTheme="majorHAnsi"/>
              <w:b/>
              <w:color w:val="ED7D31" w:themeColor="accent2"/>
              <w:sz w:val="28"/>
            </w:rPr>
            <w:t>SERVICES</w:t>
          </w:r>
        </w:p>
      </w:docPartBody>
    </w:docPart>
    <w:docPart>
      <w:docPartPr>
        <w:name w:val="E66C6ED07AE740069A25A4B93A7AB8F4"/>
        <w:category>
          <w:name w:val="General"/>
          <w:gallery w:val="placeholder"/>
        </w:category>
        <w:types>
          <w:type w:val="bbPlcHdr"/>
        </w:types>
        <w:behaviors>
          <w:behavior w:val="content"/>
        </w:behaviors>
        <w:guid w:val="{55D3A98C-159A-4F55-AEDC-3DD42D0D5476}"/>
      </w:docPartPr>
      <w:docPartBody>
        <w:p w:rsidR="008D2182" w:rsidRDefault="008D2182">
          <w:pPr>
            <w:pStyle w:val="E66C6ED07AE740069A25A4B93A7AB8F4"/>
          </w:pPr>
          <w:r w:rsidRPr="00DF2DCC">
            <w:rPr>
              <w:rStyle w:val="Emphasis"/>
            </w:rPr>
            <w:t>Business Plan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8E049D40"/>
    <w:lvl w:ilvl="0">
      <w:start w:val="1"/>
      <w:numFmt w:val="bullet"/>
      <w:pStyle w:val="ListBullet2"/>
      <w:lvlText w:val="o"/>
      <w:lvlJc w:val="left"/>
      <w:pPr>
        <w:ind w:left="720" w:hanging="360"/>
      </w:pPr>
      <w:rPr>
        <w:rFonts w:ascii="Courier New" w:hAnsi="Courier New" w:cs="Courier New" w:hint="default"/>
        <w:color w:val="ED7D31" w:themeColor="accent2"/>
      </w:rPr>
    </w:lvl>
  </w:abstractNum>
  <w:abstractNum w:abstractNumId="1" w15:restartNumberingAfterBreak="0">
    <w:nsid w:val="010675B0"/>
    <w:multiLevelType w:val="hybridMultilevel"/>
    <w:tmpl w:val="442A5648"/>
    <w:lvl w:ilvl="0" w:tplc="A4946864">
      <w:start w:val="1"/>
      <w:numFmt w:val="bullet"/>
      <w:pStyle w:val="Graphbullet4"/>
      <w:lvlText w:val=""/>
      <w:lvlJc w:val="left"/>
      <w:pPr>
        <w:ind w:left="720" w:hanging="360"/>
      </w:pPr>
      <w:rPr>
        <w:rFonts w:ascii="Symbol" w:hAnsi="Symbol" w:hint="default"/>
        <w:color w:val="ED7D31" w:themeColor="accent2"/>
        <w:u w:color="4472C4"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1B0354"/>
    <w:multiLevelType w:val="hybridMultilevel"/>
    <w:tmpl w:val="0464C5E2"/>
    <w:lvl w:ilvl="0" w:tplc="13A87BB0">
      <w:start w:val="1"/>
      <w:numFmt w:val="bullet"/>
      <w:pStyle w:val="Graphbullet3"/>
      <w:lvlText w:val=""/>
      <w:lvlJc w:val="left"/>
      <w:pPr>
        <w:ind w:left="720" w:hanging="360"/>
      </w:pPr>
      <w:rPr>
        <w:rFonts w:ascii="Symbol" w:hAnsi="Symbol" w:hint="default"/>
        <w:color w:val="70AD47" w:themeColor="accent6"/>
        <w:u w:color="4472C4"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F059C5"/>
    <w:multiLevelType w:val="hybridMultilevel"/>
    <w:tmpl w:val="117894FC"/>
    <w:lvl w:ilvl="0" w:tplc="3060231A">
      <w:start w:val="1"/>
      <w:numFmt w:val="bullet"/>
      <w:pStyle w:val="ListBullet"/>
      <w:lvlText w:val=""/>
      <w:lvlJc w:val="left"/>
      <w:pPr>
        <w:ind w:left="720" w:hanging="360"/>
      </w:pPr>
      <w:rPr>
        <w:rFonts w:ascii="Symbol" w:hAnsi="Symbol" w:hint="default"/>
        <w:color w:val="ED7D31" w:themeColor="accent2"/>
        <w:u w:color="4472C4" w:themeColor="accen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277AFC"/>
    <w:multiLevelType w:val="hybridMultilevel"/>
    <w:tmpl w:val="251E707C"/>
    <w:lvl w:ilvl="0" w:tplc="C7BC33B2">
      <w:start w:val="1"/>
      <w:numFmt w:val="bullet"/>
      <w:pStyle w:val="Graphbullet"/>
      <w:lvlText w:val=""/>
      <w:lvlJc w:val="left"/>
      <w:pPr>
        <w:ind w:left="720" w:hanging="360"/>
      </w:pPr>
      <w:rPr>
        <w:rFonts w:ascii="Symbol" w:hAnsi="Symbol" w:hint="default"/>
        <w:color w:val="A5A5A5" w:themeColor="accent3"/>
        <w:u w:color="4472C4"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9448EF"/>
    <w:multiLevelType w:val="hybridMultilevel"/>
    <w:tmpl w:val="A92A2166"/>
    <w:lvl w:ilvl="0" w:tplc="A4583C36">
      <w:start w:val="1"/>
      <w:numFmt w:val="bullet"/>
      <w:pStyle w:val="Graphbullet2"/>
      <w:lvlText w:val=""/>
      <w:lvlJc w:val="left"/>
      <w:pPr>
        <w:ind w:left="720" w:hanging="360"/>
      </w:pPr>
      <w:rPr>
        <w:rFonts w:ascii="Symbol" w:hAnsi="Symbol" w:hint="default"/>
        <w:color w:val="5B9BD5" w:themeColor="accent5"/>
        <w:u w:color="4472C4"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28C1828"/>
    <w:multiLevelType w:val="hybridMultilevel"/>
    <w:tmpl w:val="45148FEC"/>
    <w:lvl w:ilvl="0" w:tplc="C9B6E9BC">
      <w:start w:val="1"/>
      <w:numFmt w:val="decimal"/>
      <w:pStyle w:val="ListNumber"/>
      <w:lvlText w:val="%1."/>
      <w:lvlJc w:val="left"/>
      <w:pPr>
        <w:ind w:left="720" w:hanging="360"/>
      </w:pPr>
      <w:rPr>
        <w:rFonts w:hint="default"/>
        <w:b/>
        <w:color w:val="ED7D31" w:themeColor="accent2"/>
        <w:u w:color="4472C4" w:themeColor="accen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4"/>
  </w:num>
  <w:num w:numId="4">
    <w:abstractNumId w:val="5"/>
  </w:num>
  <w:num w:numId="5">
    <w:abstractNumId w:val="2"/>
  </w:num>
  <w:num w:numId="6">
    <w:abstractNumId w:val="1"/>
  </w:num>
  <w:num w:numId="7">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182"/>
    <w:rsid w:val="001A51D5"/>
    <w:rsid w:val="00632869"/>
    <w:rsid w:val="008D2182"/>
    <w:rsid w:val="00B82F1B"/>
    <w:rsid w:val="00EC21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659A891204B40FBBFE47619420E8641">
    <w:name w:val="A659A891204B40FBBFE47619420E8641"/>
  </w:style>
  <w:style w:type="paragraph" w:styleId="Title">
    <w:name w:val="Title"/>
    <w:basedOn w:val="Normal"/>
    <w:next w:val="Normal"/>
    <w:link w:val="TitleChar"/>
    <w:uiPriority w:val="10"/>
    <w:qFormat/>
    <w:pPr>
      <w:spacing w:before="120" w:after="0" w:line="288" w:lineRule="auto"/>
      <w:contextualSpacing/>
      <w:jc w:val="center"/>
    </w:pPr>
    <w:rPr>
      <w:rFonts w:asciiTheme="majorHAnsi" w:eastAsiaTheme="majorEastAsia" w:hAnsiTheme="majorHAnsi" w:cstheme="majorBidi"/>
      <w:b/>
      <w:color w:val="FFFFFF" w:themeColor="background1"/>
      <w:spacing w:val="-10"/>
      <w:kern w:val="28"/>
      <w:sz w:val="96"/>
      <w:szCs w:val="56"/>
      <w:lang w:val="en-US" w:eastAsia="en-US"/>
    </w:rPr>
  </w:style>
  <w:style w:type="character" w:customStyle="1" w:styleId="TitleChar">
    <w:name w:val="Title Char"/>
    <w:basedOn w:val="DefaultParagraphFont"/>
    <w:link w:val="Title"/>
    <w:uiPriority w:val="10"/>
    <w:rPr>
      <w:rFonts w:asciiTheme="majorHAnsi" w:eastAsiaTheme="majorEastAsia" w:hAnsiTheme="majorHAnsi" w:cstheme="majorBidi"/>
      <w:b/>
      <w:color w:val="FFFFFF" w:themeColor="background1"/>
      <w:spacing w:val="-10"/>
      <w:kern w:val="28"/>
      <w:sz w:val="96"/>
      <w:szCs w:val="56"/>
      <w:lang w:val="en-US" w:eastAsia="en-US"/>
    </w:rPr>
  </w:style>
  <w:style w:type="paragraph" w:customStyle="1" w:styleId="EE519F58E23E4BD08BC88B06D0F4E44D">
    <w:name w:val="EE519F58E23E4BD08BC88B06D0F4E44D"/>
  </w:style>
  <w:style w:type="paragraph" w:customStyle="1" w:styleId="06E8BEE046024839BFD8DFA2125AD141">
    <w:name w:val="06E8BEE046024839BFD8DFA2125AD141"/>
  </w:style>
  <w:style w:type="paragraph" w:customStyle="1" w:styleId="19AC4B13F6EE4CA08CAB9404098D4515">
    <w:name w:val="19AC4B13F6EE4CA08CAB9404098D4515"/>
  </w:style>
  <w:style w:type="paragraph" w:customStyle="1" w:styleId="46260A2782F64BEA9C744E1AF0A29BE5">
    <w:name w:val="46260A2782F64BEA9C744E1AF0A29BE5"/>
  </w:style>
  <w:style w:type="paragraph" w:styleId="ListBullet">
    <w:name w:val="List Bullet"/>
    <w:basedOn w:val="Normal"/>
    <w:uiPriority w:val="99"/>
    <w:pPr>
      <w:numPr>
        <w:numId w:val="1"/>
      </w:numPr>
      <w:spacing w:after="200" w:line="276" w:lineRule="auto"/>
      <w:ind w:left="340" w:hanging="340"/>
    </w:pPr>
    <w:rPr>
      <w:rFonts w:eastAsiaTheme="minorHAnsi"/>
      <w:color w:val="595959" w:themeColor="text1" w:themeTint="A6"/>
      <w:sz w:val="24"/>
      <w:lang w:val="en-US" w:eastAsia="en-US"/>
    </w:rPr>
  </w:style>
  <w:style w:type="paragraph" w:customStyle="1" w:styleId="9C9E2C88C8B742B485CC5D50485F9372">
    <w:name w:val="9C9E2C88C8B742B485CC5D50485F9372"/>
  </w:style>
  <w:style w:type="paragraph" w:customStyle="1" w:styleId="D817626BA65A4FFD95C9E8FBAFD81C54">
    <w:name w:val="D817626BA65A4FFD95C9E8FBAFD81C54"/>
  </w:style>
  <w:style w:type="paragraph" w:customStyle="1" w:styleId="F55A1324BEEC4CE6B925E7763C192386">
    <w:name w:val="F55A1324BEEC4CE6B925E7763C192386"/>
  </w:style>
  <w:style w:type="paragraph" w:styleId="ListNumber">
    <w:name w:val="List Number"/>
    <w:basedOn w:val="Normal"/>
    <w:uiPriority w:val="99"/>
    <w:pPr>
      <w:numPr>
        <w:numId w:val="2"/>
      </w:numPr>
      <w:spacing w:after="200" w:line="276" w:lineRule="auto"/>
      <w:ind w:left="340" w:hanging="340"/>
    </w:pPr>
    <w:rPr>
      <w:rFonts w:eastAsiaTheme="minorHAnsi"/>
      <w:color w:val="595959" w:themeColor="text1" w:themeTint="A6"/>
      <w:sz w:val="24"/>
      <w:lang w:val="en-US" w:eastAsia="en-US"/>
    </w:rPr>
  </w:style>
  <w:style w:type="paragraph" w:customStyle="1" w:styleId="94D4D8F943CE4117B69FF0B037A6D16A">
    <w:name w:val="94D4D8F943CE4117B69FF0B037A6D16A"/>
  </w:style>
  <w:style w:type="paragraph" w:customStyle="1" w:styleId="3ED1CD72A0C747C3870AA344B943E0D3">
    <w:name w:val="3ED1CD72A0C747C3870AA344B943E0D3"/>
  </w:style>
  <w:style w:type="paragraph" w:customStyle="1" w:styleId="43062EF6A9A44E958FACB9502D6C1EA3">
    <w:name w:val="43062EF6A9A44E958FACB9502D6C1EA3"/>
  </w:style>
  <w:style w:type="character" w:customStyle="1" w:styleId="Bold">
    <w:name w:val="Bold"/>
    <w:uiPriority w:val="1"/>
    <w:qFormat/>
    <w:rPr>
      <w:b/>
      <w:bCs/>
    </w:rPr>
  </w:style>
  <w:style w:type="paragraph" w:customStyle="1" w:styleId="500D75DF35AB4F86B0842FBE374F7212">
    <w:name w:val="500D75DF35AB4F86B0842FBE374F7212"/>
  </w:style>
  <w:style w:type="paragraph" w:customStyle="1" w:styleId="A91BB41828024C2D836527781C4F561B">
    <w:name w:val="A91BB41828024C2D836527781C4F561B"/>
  </w:style>
  <w:style w:type="paragraph" w:customStyle="1" w:styleId="161E6B710057459A9E20745F71A8A0DE">
    <w:name w:val="161E6B710057459A9E20745F71A8A0DE"/>
  </w:style>
  <w:style w:type="paragraph" w:customStyle="1" w:styleId="1D78AC1825C84E8DAD76838AADCA8DA7">
    <w:name w:val="1D78AC1825C84E8DAD76838AADCA8DA7"/>
  </w:style>
  <w:style w:type="paragraph" w:customStyle="1" w:styleId="4B7C9D9C08ED4207AE31175C39BD3AFE">
    <w:name w:val="4B7C9D9C08ED4207AE31175C39BD3AFE"/>
  </w:style>
  <w:style w:type="paragraph" w:customStyle="1" w:styleId="EEC4FFF1D65A416690D7490F87A48885">
    <w:name w:val="EEC4FFF1D65A416690D7490F87A48885"/>
  </w:style>
  <w:style w:type="paragraph" w:customStyle="1" w:styleId="7EC056B485E54AF2914F2EEA948AD080">
    <w:name w:val="7EC056B485E54AF2914F2EEA948AD080"/>
  </w:style>
  <w:style w:type="paragraph" w:customStyle="1" w:styleId="AC6B12E1919D44579758E5266726F448">
    <w:name w:val="AC6B12E1919D44579758E5266726F448"/>
  </w:style>
  <w:style w:type="paragraph" w:customStyle="1" w:styleId="2AEBF87A4CE54B179A5938C4B9177009">
    <w:name w:val="2AEBF87A4CE54B179A5938C4B9177009"/>
  </w:style>
  <w:style w:type="paragraph" w:customStyle="1" w:styleId="DDD01A0C3E93443A9CB09F463A130868">
    <w:name w:val="DDD01A0C3E93443A9CB09F463A130868"/>
  </w:style>
  <w:style w:type="paragraph" w:customStyle="1" w:styleId="9ACF5190F721426195BA8737F7DD6863">
    <w:name w:val="9ACF5190F721426195BA8737F7DD6863"/>
  </w:style>
  <w:style w:type="paragraph" w:customStyle="1" w:styleId="C7B86F54205C46B18341E5486D4028F0">
    <w:name w:val="C7B86F54205C46B18341E5486D4028F0"/>
  </w:style>
  <w:style w:type="paragraph" w:customStyle="1" w:styleId="F93007142DC944B992E099744828CDF3">
    <w:name w:val="F93007142DC944B992E099744828CDF3"/>
  </w:style>
  <w:style w:type="paragraph" w:customStyle="1" w:styleId="9848A1611CDE4EFEBCBB901FD6DF6338">
    <w:name w:val="9848A1611CDE4EFEBCBB901FD6DF6338"/>
  </w:style>
  <w:style w:type="paragraph" w:customStyle="1" w:styleId="EF753085A7A047BC8CEDDB754653E8F1">
    <w:name w:val="EF753085A7A047BC8CEDDB754653E8F1"/>
  </w:style>
  <w:style w:type="paragraph" w:customStyle="1" w:styleId="6688CB8C53B446A6955E7EA7CFFC7CEF">
    <w:name w:val="6688CB8C53B446A6955E7EA7CFFC7CEF"/>
  </w:style>
  <w:style w:type="paragraph" w:customStyle="1" w:styleId="46D868A03DC84F48B177171C225C48B9">
    <w:name w:val="46D868A03DC84F48B177171C225C48B9"/>
  </w:style>
  <w:style w:type="paragraph" w:customStyle="1" w:styleId="B465F062E8C34192B1604A609B6A3F50">
    <w:name w:val="B465F062E8C34192B1604A609B6A3F50"/>
  </w:style>
  <w:style w:type="paragraph" w:customStyle="1" w:styleId="66D264A5598F412D9FF9A42064E10974">
    <w:name w:val="66D264A5598F412D9FF9A42064E10974"/>
  </w:style>
  <w:style w:type="paragraph" w:customStyle="1" w:styleId="00114CCCF8834705872EAD18965EE891">
    <w:name w:val="00114CCCF8834705872EAD18965EE891"/>
  </w:style>
  <w:style w:type="paragraph" w:customStyle="1" w:styleId="AD0F298C6C83416EA8E20D6B864E762C">
    <w:name w:val="AD0F298C6C83416EA8E20D6B864E762C"/>
  </w:style>
  <w:style w:type="paragraph" w:customStyle="1" w:styleId="AFB3A1916E594007AB66FD5D1BDD79C6">
    <w:name w:val="AFB3A1916E594007AB66FD5D1BDD79C6"/>
  </w:style>
  <w:style w:type="paragraph" w:customStyle="1" w:styleId="7E3C2E72FFC44B20B4651D0AC625AF9E">
    <w:name w:val="7E3C2E72FFC44B20B4651D0AC625AF9E"/>
  </w:style>
  <w:style w:type="paragraph" w:customStyle="1" w:styleId="1D29D0E038A84932A2F780FACBA0A97B">
    <w:name w:val="1D29D0E038A84932A2F780FACBA0A97B"/>
  </w:style>
  <w:style w:type="paragraph" w:customStyle="1" w:styleId="005FE607C4C348A8861952E5FDB81C50">
    <w:name w:val="005FE607C4C348A8861952E5FDB81C50"/>
  </w:style>
  <w:style w:type="paragraph" w:customStyle="1" w:styleId="870066E9DE0E418194F1263634F73F0E">
    <w:name w:val="870066E9DE0E418194F1263634F73F0E"/>
  </w:style>
  <w:style w:type="paragraph" w:customStyle="1" w:styleId="96E68C52866B445DA5153B2A508F8BAF">
    <w:name w:val="96E68C52866B445DA5153B2A508F8BAF"/>
  </w:style>
  <w:style w:type="paragraph" w:customStyle="1" w:styleId="1763A1171EFF481880FD78A6DC3B124E">
    <w:name w:val="1763A1171EFF481880FD78A6DC3B124E"/>
  </w:style>
  <w:style w:type="paragraph" w:customStyle="1" w:styleId="BD20038B79B04912A2A989680784D4DF">
    <w:name w:val="BD20038B79B04912A2A989680784D4DF"/>
  </w:style>
  <w:style w:type="paragraph" w:customStyle="1" w:styleId="7A05B03D330846BF91DBAAAB1E10935F">
    <w:name w:val="7A05B03D330846BF91DBAAAB1E10935F"/>
  </w:style>
  <w:style w:type="paragraph" w:customStyle="1" w:styleId="F909115CCC7042669C032A72ABC78F1C">
    <w:name w:val="F909115CCC7042669C032A72ABC78F1C"/>
  </w:style>
  <w:style w:type="paragraph" w:customStyle="1" w:styleId="6749FC2397AC40609A8507907F51007D">
    <w:name w:val="6749FC2397AC40609A8507907F51007D"/>
  </w:style>
  <w:style w:type="paragraph" w:customStyle="1" w:styleId="36D20C0A8A2944DC99014D69D228E605">
    <w:name w:val="36D20C0A8A2944DC99014D69D228E605"/>
  </w:style>
  <w:style w:type="paragraph" w:customStyle="1" w:styleId="F20E1FE84C27466A90026D2849FB4D39">
    <w:name w:val="F20E1FE84C27466A90026D2849FB4D39"/>
  </w:style>
  <w:style w:type="paragraph" w:customStyle="1" w:styleId="919966174ED645ED84B10B6325DF00DE">
    <w:name w:val="919966174ED645ED84B10B6325DF00DE"/>
  </w:style>
  <w:style w:type="paragraph" w:customStyle="1" w:styleId="69E7738CDE774A7AB23842A76B4518DF">
    <w:name w:val="69E7738CDE774A7AB23842A76B4518DF"/>
  </w:style>
  <w:style w:type="paragraph" w:customStyle="1" w:styleId="7DDD1D90D75548D9885641A4F5DA06F2">
    <w:name w:val="7DDD1D90D75548D9885641A4F5DA06F2"/>
  </w:style>
  <w:style w:type="paragraph" w:customStyle="1" w:styleId="243E4128D3334630BE6E0121651673C3">
    <w:name w:val="243E4128D3334630BE6E0121651673C3"/>
  </w:style>
  <w:style w:type="paragraph" w:customStyle="1" w:styleId="EFD18CDD5E8D473BB74D8B56070E9256">
    <w:name w:val="EFD18CDD5E8D473BB74D8B56070E9256"/>
  </w:style>
  <w:style w:type="paragraph" w:customStyle="1" w:styleId="188D694B78BF41B29C637FCFF731661C">
    <w:name w:val="188D694B78BF41B29C637FCFF731661C"/>
  </w:style>
  <w:style w:type="paragraph" w:customStyle="1" w:styleId="0C66369AE1624B1493EA2CD7D5719520">
    <w:name w:val="0C66369AE1624B1493EA2CD7D5719520"/>
  </w:style>
  <w:style w:type="paragraph" w:customStyle="1" w:styleId="FC918697519E46099D1FAA47B99D57EE">
    <w:name w:val="FC918697519E46099D1FAA47B99D57EE"/>
  </w:style>
  <w:style w:type="paragraph" w:customStyle="1" w:styleId="FB7A6897BBB84B69AD69E3EEA05F20D3">
    <w:name w:val="FB7A6897BBB84B69AD69E3EEA05F20D3"/>
  </w:style>
  <w:style w:type="paragraph" w:customStyle="1" w:styleId="7D681649B8E04B6F9AEC430868213B3C">
    <w:name w:val="7D681649B8E04B6F9AEC430868213B3C"/>
  </w:style>
  <w:style w:type="paragraph" w:customStyle="1" w:styleId="1E160C84EEFD4CFB98A533096F814DCB">
    <w:name w:val="1E160C84EEFD4CFB98A533096F814DCB"/>
  </w:style>
  <w:style w:type="paragraph" w:customStyle="1" w:styleId="176A61B0216C4E35867A542AEE9DC48E">
    <w:name w:val="176A61B0216C4E35867A542AEE9DC48E"/>
  </w:style>
  <w:style w:type="paragraph" w:customStyle="1" w:styleId="A23A4A1ECA4B4F33A7AE36F2E2818716">
    <w:name w:val="A23A4A1ECA4B4F33A7AE36F2E2818716"/>
  </w:style>
  <w:style w:type="paragraph" w:customStyle="1" w:styleId="CAC89BE0710A45BE9ECA7B23D52178FE">
    <w:name w:val="CAC89BE0710A45BE9ECA7B23D52178FE"/>
  </w:style>
  <w:style w:type="paragraph" w:customStyle="1" w:styleId="230FD48DFA80479593B68D1DD2F16DF3">
    <w:name w:val="230FD48DFA80479593B68D1DD2F16DF3"/>
  </w:style>
  <w:style w:type="paragraph" w:customStyle="1" w:styleId="FE7CAE7087D74DCDAAC3B4F266720691">
    <w:name w:val="FE7CAE7087D74DCDAAC3B4F266720691"/>
  </w:style>
  <w:style w:type="paragraph" w:customStyle="1" w:styleId="5A092AD8857C4736A4A70567B82DB457">
    <w:name w:val="5A092AD8857C4736A4A70567B82DB457"/>
  </w:style>
  <w:style w:type="paragraph" w:customStyle="1" w:styleId="475D6D1FBD6D4F1A9510CBFA676498F3">
    <w:name w:val="475D6D1FBD6D4F1A9510CBFA676498F3"/>
  </w:style>
  <w:style w:type="paragraph" w:customStyle="1" w:styleId="64914A6EC7884760A1564C551C69B3B4">
    <w:name w:val="64914A6EC7884760A1564C551C69B3B4"/>
  </w:style>
  <w:style w:type="paragraph" w:customStyle="1" w:styleId="2C711F2BB7FD4B738B4BCC6F48CF8502">
    <w:name w:val="2C711F2BB7FD4B738B4BCC6F48CF8502"/>
  </w:style>
  <w:style w:type="paragraph" w:customStyle="1" w:styleId="Graphbullet">
    <w:name w:val="Graph bullet"/>
    <w:basedOn w:val="Normal"/>
    <w:qFormat/>
    <w:pPr>
      <w:numPr>
        <w:numId w:val="3"/>
      </w:numPr>
      <w:spacing w:after="0" w:line="216" w:lineRule="auto"/>
      <w:ind w:left="284" w:hanging="284"/>
    </w:pPr>
    <w:rPr>
      <w:rFonts w:eastAsiaTheme="minorHAnsi"/>
      <w:color w:val="595959" w:themeColor="text1" w:themeTint="A6"/>
      <w:sz w:val="20"/>
      <w:lang w:val="en-US" w:eastAsia="en-US"/>
    </w:rPr>
  </w:style>
  <w:style w:type="paragraph" w:customStyle="1" w:styleId="62040C8A9D2540B7838052045FB71E0B">
    <w:name w:val="62040C8A9D2540B7838052045FB71E0B"/>
  </w:style>
  <w:style w:type="paragraph" w:customStyle="1" w:styleId="36AFBCA180134FDA8B2980D1249760C7">
    <w:name w:val="36AFBCA180134FDA8B2980D1249760C7"/>
  </w:style>
  <w:style w:type="paragraph" w:customStyle="1" w:styleId="Graphbullet2">
    <w:name w:val="Graph bullet 2"/>
    <w:basedOn w:val="Normal"/>
    <w:qFormat/>
    <w:pPr>
      <w:numPr>
        <w:numId w:val="4"/>
      </w:numPr>
      <w:spacing w:after="0" w:line="216" w:lineRule="auto"/>
      <w:ind w:left="284" w:hanging="284"/>
    </w:pPr>
    <w:rPr>
      <w:rFonts w:eastAsiaTheme="minorHAnsi"/>
      <w:color w:val="595959" w:themeColor="text1" w:themeTint="A6"/>
      <w:sz w:val="20"/>
      <w:lang w:val="en-US" w:eastAsia="en-US"/>
    </w:rPr>
  </w:style>
  <w:style w:type="paragraph" w:customStyle="1" w:styleId="940E0919C33544F69A6217DC26FD99A6">
    <w:name w:val="940E0919C33544F69A6217DC26FD99A6"/>
  </w:style>
  <w:style w:type="paragraph" w:customStyle="1" w:styleId="DA06C095656C4B3788130F180BEE8B21">
    <w:name w:val="DA06C095656C4B3788130F180BEE8B21"/>
  </w:style>
  <w:style w:type="paragraph" w:customStyle="1" w:styleId="Graphbullet3">
    <w:name w:val="Graph bullet 3"/>
    <w:basedOn w:val="Normal"/>
    <w:qFormat/>
    <w:pPr>
      <w:numPr>
        <w:numId w:val="5"/>
      </w:numPr>
      <w:spacing w:after="0" w:line="216" w:lineRule="auto"/>
      <w:ind w:left="284" w:hanging="284"/>
    </w:pPr>
    <w:rPr>
      <w:rFonts w:eastAsiaTheme="minorHAnsi"/>
      <w:color w:val="595959" w:themeColor="text1" w:themeTint="A6"/>
      <w:sz w:val="20"/>
      <w:lang w:val="en-US" w:eastAsia="en-US"/>
    </w:rPr>
  </w:style>
  <w:style w:type="paragraph" w:customStyle="1" w:styleId="5962E2530FAE405ABE97934D3262705D">
    <w:name w:val="5962E2530FAE405ABE97934D3262705D"/>
  </w:style>
  <w:style w:type="paragraph" w:customStyle="1" w:styleId="9438F24E2F644F66875355B94A2DBE42">
    <w:name w:val="9438F24E2F644F66875355B94A2DBE42"/>
  </w:style>
  <w:style w:type="paragraph" w:customStyle="1" w:styleId="Graphbullet4">
    <w:name w:val="Graph bullet 4"/>
    <w:basedOn w:val="Normal"/>
    <w:qFormat/>
    <w:pPr>
      <w:numPr>
        <w:numId w:val="6"/>
      </w:numPr>
      <w:spacing w:after="0" w:line="240" w:lineRule="auto"/>
      <w:ind w:left="284" w:hanging="284"/>
    </w:pPr>
    <w:rPr>
      <w:rFonts w:eastAsiaTheme="minorHAnsi"/>
      <w:color w:val="595959" w:themeColor="text1" w:themeTint="A6"/>
      <w:sz w:val="20"/>
      <w:lang w:val="en-US" w:eastAsia="en-US"/>
    </w:rPr>
  </w:style>
  <w:style w:type="paragraph" w:customStyle="1" w:styleId="181E8C5F351F45F48BC5D860CC7DF84C">
    <w:name w:val="181E8C5F351F45F48BC5D860CC7DF84C"/>
  </w:style>
  <w:style w:type="paragraph" w:customStyle="1" w:styleId="353CE4F73E9C4063B782D23D8A21D319">
    <w:name w:val="353CE4F73E9C4063B782D23D8A21D319"/>
  </w:style>
  <w:style w:type="paragraph" w:customStyle="1" w:styleId="9B495124846D44AD996D4E34575D12EC">
    <w:name w:val="9B495124846D44AD996D4E34575D12EC"/>
  </w:style>
  <w:style w:type="paragraph" w:customStyle="1" w:styleId="9E68D6F14B0E40D487FE7980D1F965D6">
    <w:name w:val="9E68D6F14B0E40D487FE7980D1F965D6"/>
  </w:style>
  <w:style w:type="paragraph" w:customStyle="1" w:styleId="6A432F3DEB00416EBB63FD4782B20169">
    <w:name w:val="6A432F3DEB00416EBB63FD4782B20169"/>
  </w:style>
  <w:style w:type="paragraph" w:customStyle="1" w:styleId="C675F308A3A6466FA2939D3D40DEFA45">
    <w:name w:val="C675F308A3A6466FA2939D3D40DEFA45"/>
  </w:style>
  <w:style w:type="paragraph" w:customStyle="1" w:styleId="98C237CD9DCF4C61A803F118C5CC591C">
    <w:name w:val="98C237CD9DCF4C61A803F118C5CC591C"/>
  </w:style>
  <w:style w:type="paragraph" w:customStyle="1" w:styleId="198535AF1B4D474785BF9B694C9B193C">
    <w:name w:val="198535AF1B4D474785BF9B694C9B193C"/>
  </w:style>
  <w:style w:type="paragraph" w:customStyle="1" w:styleId="44E6646BBBA34AA98A78CFDE4F333C50">
    <w:name w:val="44E6646BBBA34AA98A78CFDE4F333C50"/>
  </w:style>
  <w:style w:type="paragraph" w:customStyle="1" w:styleId="51C237E867E7410A88F7E170361B9122">
    <w:name w:val="51C237E867E7410A88F7E170361B9122"/>
  </w:style>
  <w:style w:type="paragraph" w:customStyle="1" w:styleId="AD71A10C0FC04E659336CA7F491776E7">
    <w:name w:val="AD71A10C0FC04E659336CA7F491776E7"/>
  </w:style>
  <w:style w:type="paragraph" w:customStyle="1" w:styleId="0E69027ACEAF4F5D9D256E4FB0026CA7">
    <w:name w:val="0E69027ACEAF4F5D9D256E4FB0026CA7"/>
  </w:style>
  <w:style w:type="paragraph" w:customStyle="1" w:styleId="179E8182A6A04B7BACE497B9B3F7B49A">
    <w:name w:val="179E8182A6A04B7BACE497B9B3F7B49A"/>
  </w:style>
  <w:style w:type="paragraph" w:customStyle="1" w:styleId="951227D9CE1146D1919E1769187C6450">
    <w:name w:val="951227D9CE1146D1919E1769187C6450"/>
  </w:style>
  <w:style w:type="paragraph" w:customStyle="1" w:styleId="007A2AE567394AE9A3DA18AE2D94F852">
    <w:name w:val="007A2AE567394AE9A3DA18AE2D94F852"/>
  </w:style>
  <w:style w:type="paragraph" w:customStyle="1" w:styleId="17C3F3FADA0E4051AFC4EF820BDF9E14">
    <w:name w:val="17C3F3FADA0E4051AFC4EF820BDF9E14"/>
  </w:style>
  <w:style w:type="paragraph" w:customStyle="1" w:styleId="5E1AF623AB2145A7B4D1AB102DCE664B">
    <w:name w:val="5E1AF623AB2145A7B4D1AB102DCE664B"/>
  </w:style>
  <w:style w:type="paragraph" w:customStyle="1" w:styleId="70A001007AA24B84A8213BFAD7B8B0B6">
    <w:name w:val="70A001007AA24B84A8213BFAD7B8B0B6"/>
  </w:style>
  <w:style w:type="paragraph" w:customStyle="1" w:styleId="ABFFB8D6FE334CA6A9390721AA9DB22E">
    <w:name w:val="ABFFB8D6FE334CA6A9390721AA9DB22E"/>
  </w:style>
  <w:style w:type="paragraph" w:customStyle="1" w:styleId="FBADC3C056A04B17960685B0A96BD0D9">
    <w:name w:val="FBADC3C056A04B17960685B0A96BD0D9"/>
  </w:style>
  <w:style w:type="paragraph" w:customStyle="1" w:styleId="67B0ED6E51304ED4B483818ADDF67E63">
    <w:name w:val="67B0ED6E51304ED4B483818ADDF67E63"/>
  </w:style>
  <w:style w:type="paragraph" w:styleId="ListBullet2">
    <w:name w:val="List Bullet 2"/>
    <w:basedOn w:val="Normal"/>
    <w:uiPriority w:val="99"/>
    <w:pPr>
      <w:numPr>
        <w:numId w:val="7"/>
      </w:numPr>
      <w:spacing w:after="120" w:line="288" w:lineRule="auto"/>
    </w:pPr>
    <w:rPr>
      <w:rFonts w:eastAsiaTheme="minorHAnsi"/>
      <w:color w:val="595959" w:themeColor="text1" w:themeTint="A6"/>
      <w:sz w:val="24"/>
      <w:lang w:val="en-US" w:eastAsia="en-US"/>
    </w:rPr>
  </w:style>
  <w:style w:type="paragraph" w:customStyle="1" w:styleId="37B78431D1874DD2AC8B17E0B2243788">
    <w:name w:val="37B78431D1874DD2AC8B17E0B2243788"/>
  </w:style>
  <w:style w:type="paragraph" w:customStyle="1" w:styleId="63FD10F291B24744A115169B1310F5AF">
    <w:name w:val="63FD10F291B24744A115169B1310F5AF"/>
  </w:style>
  <w:style w:type="paragraph" w:customStyle="1" w:styleId="062C4DB8B87446F5875FD540BA2DBB9C">
    <w:name w:val="062C4DB8B87446F5875FD540BA2DBB9C"/>
  </w:style>
  <w:style w:type="paragraph" w:customStyle="1" w:styleId="FF2FDDB1E16A4E42BDB0F79CC9D695F1">
    <w:name w:val="FF2FDDB1E16A4E42BDB0F79CC9D695F1"/>
  </w:style>
  <w:style w:type="paragraph" w:customStyle="1" w:styleId="6E498E59DB4940019A78DE55B5135280">
    <w:name w:val="6E498E59DB4940019A78DE55B5135280"/>
  </w:style>
  <w:style w:type="paragraph" w:customStyle="1" w:styleId="4E6E0A28655249A3B85EDB3A5A4434D5">
    <w:name w:val="4E6E0A28655249A3B85EDB3A5A4434D5"/>
  </w:style>
  <w:style w:type="paragraph" w:customStyle="1" w:styleId="7C21107E893646C5B833FFBACB329A01">
    <w:name w:val="7C21107E893646C5B833FFBACB329A01"/>
  </w:style>
  <w:style w:type="paragraph" w:customStyle="1" w:styleId="41A29AD850FF423BB7C814971153219A">
    <w:name w:val="41A29AD850FF423BB7C814971153219A"/>
  </w:style>
  <w:style w:type="paragraph" w:customStyle="1" w:styleId="A1C3F978E32047278E36A5D12673FB3A">
    <w:name w:val="A1C3F978E32047278E36A5D12673FB3A"/>
  </w:style>
  <w:style w:type="paragraph" w:customStyle="1" w:styleId="6915E0D781014EA7B1E10AA39E8994EB">
    <w:name w:val="6915E0D781014EA7B1E10AA39E8994EB"/>
  </w:style>
  <w:style w:type="paragraph" w:customStyle="1" w:styleId="C92FB2CF7FED49878F68AF4331395E1C">
    <w:name w:val="C92FB2CF7FED49878F68AF4331395E1C"/>
  </w:style>
  <w:style w:type="paragraph" w:customStyle="1" w:styleId="D9DDBCFD5929416EB78AB9FF4600CA79">
    <w:name w:val="D9DDBCFD5929416EB78AB9FF4600CA79"/>
  </w:style>
  <w:style w:type="paragraph" w:customStyle="1" w:styleId="38305AAF57244FDD833301527F8E339D">
    <w:name w:val="38305AAF57244FDD833301527F8E339D"/>
  </w:style>
  <w:style w:type="paragraph" w:customStyle="1" w:styleId="8FA0927279CF4113B774E25CF50778F4">
    <w:name w:val="8FA0927279CF4113B774E25CF50778F4"/>
  </w:style>
  <w:style w:type="paragraph" w:customStyle="1" w:styleId="C96DEEA31E7D46FDB03C43154969AAB0">
    <w:name w:val="C96DEEA31E7D46FDB03C43154969AAB0"/>
  </w:style>
  <w:style w:type="paragraph" w:customStyle="1" w:styleId="EA590800F3A74A9CBE6588A084DC88FB">
    <w:name w:val="EA590800F3A74A9CBE6588A084DC88FB"/>
  </w:style>
  <w:style w:type="paragraph" w:customStyle="1" w:styleId="E00A7BA39DAC49DCB10A7EF93B5CF034">
    <w:name w:val="E00A7BA39DAC49DCB10A7EF93B5CF034"/>
  </w:style>
  <w:style w:type="paragraph" w:customStyle="1" w:styleId="78C65195C6AB4DB3AEB4CE3A182167DD">
    <w:name w:val="78C65195C6AB4DB3AEB4CE3A182167DD"/>
  </w:style>
  <w:style w:type="paragraph" w:customStyle="1" w:styleId="DA4AC6185DCA4F059A407DE8F979476C">
    <w:name w:val="DA4AC6185DCA4F059A407DE8F979476C"/>
  </w:style>
  <w:style w:type="paragraph" w:customStyle="1" w:styleId="6299160089084366AC83F4A5BD8752C0">
    <w:name w:val="6299160089084366AC83F4A5BD8752C0"/>
  </w:style>
  <w:style w:type="paragraph" w:customStyle="1" w:styleId="41ED76AE2F0942CF92F2DC2FEC59F2DA">
    <w:name w:val="41ED76AE2F0942CF92F2DC2FEC59F2DA"/>
  </w:style>
  <w:style w:type="paragraph" w:customStyle="1" w:styleId="B4405CFF4FD8432DA3A9D470A9881D2A">
    <w:name w:val="B4405CFF4FD8432DA3A9D470A9881D2A"/>
  </w:style>
  <w:style w:type="paragraph" w:customStyle="1" w:styleId="74723F45D19543C89A6678E1F0B430D9">
    <w:name w:val="74723F45D19543C89A6678E1F0B430D9"/>
  </w:style>
  <w:style w:type="paragraph" w:customStyle="1" w:styleId="49056026D95740E4BD92AAE268CCDA3A">
    <w:name w:val="49056026D95740E4BD92AAE268CCDA3A"/>
  </w:style>
  <w:style w:type="paragraph" w:customStyle="1" w:styleId="A153585F109C414B97F9A8C1947A1197">
    <w:name w:val="A153585F109C414B97F9A8C1947A1197"/>
  </w:style>
  <w:style w:type="paragraph" w:customStyle="1" w:styleId="1C9B97D2AAB84FF39045A9612B22B6B1">
    <w:name w:val="1C9B97D2AAB84FF39045A9612B22B6B1"/>
  </w:style>
  <w:style w:type="paragraph" w:customStyle="1" w:styleId="AFAC26F793ED4A9C855D0EB9AC81C5CE">
    <w:name w:val="AFAC26F793ED4A9C855D0EB9AC81C5CE"/>
  </w:style>
  <w:style w:type="paragraph" w:customStyle="1" w:styleId="16F8996FAC9945A2AEC2E5F8601697D6">
    <w:name w:val="16F8996FAC9945A2AEC2E5F8601697D6"/>
  </w:style>
  <w:style w:type="paragraph" w:customStyle="1" w:styleId="8657611EB46948BC98B9753092F193A7">
    <w:name w:val="8657611EB46948BC98B9753092F193A7"/>
  </w:style>
  <w:style w:type="paragraph" w:customStyle="1" w:styleId="1AAFB620D971448EBB273633DED151CC">
    <w:name w:val="1AAFB620D971448EBB273633DED151CC"/>
  </w:style>
  <w:style w:type="paragraph" w:customStyle="1" w:styleId="D103D6707E64428CB4670C74BF601DD1">
    <w:name w:val="D103D6707E64428CB4670C74BF601DD1"/>
  </w:style>
  <w:style w:type="paragraph" w:customStyle="1" w:styleId="D004EF7029A44423AA224F7B86F41377">
    <w:name w:val="D004EF7029A44423AA224F7B86F41377"/>
  </w:style>
  <w:style w:type="paragraph" w:customStyle="1" w:styleId="0392812832E140EBB2D33E1DA3A688C8">
    <w:name w:val="0392812832E140EBB2D33E1DA3A688C8"/>
  </w:style>
  <w:style w:type="paragraph" w:customStyle="1" w:styleId="6A21611441824E9E871DCCFF4E6CE737">
    <w:name w:val="6A21611441824E9E871DCCFF4E6CE737"/>
  </w:style>
  <w:style w:type="paragraph" w:customStyle="1" w:styleId="E938B3248DD54FE9BB4AE303B9CDD683">
    <w:name w:val="E938B3248DD54FE9BB4AE303B9CDD683"/>
  </w:style>
  <w:style w:type="paragraph" w:customStyle="1" w:styleId="CA7F783B372A4EA98D83E7EC3F80953E">
    <w:name w:val="CA7F783B372A4EA98D83E7EC3F80953E"/>
  </w:style>
  <w:style w:type="paragraph" w:customStyle="1" w:styleId="09B59C27D091469993A28043249BDA2D">
    <w:name w:val="09B59C27D091469993A28043249BDA2D"/>
  </w:style>
  <w:style w:type="paragraph" w:customStyle="1" w:styleId="7BDD5FE23B134D088F6B8E3B996FBC09">
    <w:name w:val="7BDD5FE23B134D088F6B8E3B996FBC09"/>
  </w:style>
  <w:style w:type="paragraph" w:customStyle="1" w:styleId="D185D85B568E47BD97AB3233B835D0C5">
    <w:name w:val="D185D85B568E47BD97AB3233B835D0C5"/>
  </w:style>
  <w:style w:type="paragraph" w:customStyle="1" w:styleId="231882A8ACEE44F4AD27DD5C7F94C72C">
    <w:name w:val="231882A8ACEE44F4AD27DD5C7F94C72C"/>
  </w:style>
  <w:style w:type="paragraph" w:customStyle="1" w:styleId="6FACE9000CB0488A919C19EC98E0F09F">
    <w:name w:val="6FACE9000CB0488A919C19EC98E0F09F"/>
  </w:style>
  <w:style w:type="paragraph" w:customStyle="1" w:styleId="7FA05CFD921B4AF9BB43FB68EE648DF0">
    <w:name w:val="7FA05CFD921B4AF9BB43FB68EE648DF0"/>
  </w:style>
  <w:style w:type="paragraph" w:customStyle="1" w:styleId="D1AA767440BB4B84BD249E33CE09DFA2">
    <w:name w:val="D1AA767440BB4B84BD249E33CE09DFA2"/>
  </w:style>
  <w:style w:type="paragraph" w:customStyle="1" w:styleId="2E661BFB57B0435C860934A6D7350A68">
    <w:name w:val="2E661BFB57B0435C860934A6D7350A68"/>
  </w:style>
  <w:style w:type="paragraph" w:customStyle="1" w:styleId="FCC8A615CD324121A4A0ED1B1B71C964">
    <w:name w:val="FCC8A615CD324121A4A0ED1B1B71C964"/>
  </w:style>
  <w:style w:type="paragraph" w:customStyle="1" w:styleId="244B8BC34E6A421A97280DCB2336ACEC">
    <w:name w:val="244B8BC34E6A421A97280DCB2336ACEC"/>
  </w:style>
  <w:style w:type="paragraph" w:customStyle="1" w:styleId="319AFEBFAB4445578937A2780F5E309B">
    <w:name w:val="319AFEBFAB4445578937A2780F5E309B"/>
  </w:style>
  <w:style w:type="paragraph" w:customStyle="1" w:styleId="5EBC102201E745259F7D9B7E40438D6B">
    <w:name w:val="5EBC102201E745259F7D9B7E40438D6B"/>
  </w:style>
  <w:style w:type="paragraph" w:customStyle="1" w:styleId="997757CDD0BE4AA9B1E0D54503A4D795">
    <w:name w:val="997757CDD0BE4AA9B1E0D54503A4D795"/>
  </w:style>
  <w:style w:type="paragraph" w:customStyle="1" w:styleId="9B7AB2E9BC3F40D2ABA5B62937EDCAA8">
    <w:name w:val="9B7AB2E9BC3F40D2ABA5B62937EDCAA8"/>
  </w:style>
  <w:style w:type="paragraph" w:customStyle="1" w:styleId="2882F4B3D2AA487C8FEDB8F6E049C8B1">
    <w:name w:val="2882F4B3D2AA487C8FEDB8F6E049C8B1"/>
  </w:style>
  <w:style w:type="paragraph" w:customStyle="1" w:styleId="1DE6C69F7F4440CB989399DB709C3F5E">
    <w:name w:val="1DE6C69F7F4440CB989399DB709C3F5E"/>
  </w:style>
  <w:style w:type="paragraph" w:customStyle="1" w:styleId="A53CE2376CDE4ABFBFC9CD55C7C25BD3">
    <w:name w:val="A53CE2376CDE4ABFBFC9CD55C7C25BD3"/>
  </w:style>
  <w:style w:type="paragraph" w:customStyle="1" w:styleId="2A838CEDB5BD44EF908C4B5329C15A84">
    <w:name w:val="2A838CEDB5BD44EF908C4B5329C15A84"/>
  </w:style>
  <w:style w:type="paragraph" w:customStyle="1" w:styleId="8B28C65F28EC442091A7284325BC0C30">
    <w:name w:val="8B28C65F28EC442091A7284325BC0C30"/>
  </w:style>
  <w:style w:type="paragraph" w:customStyle="1" w:styleId="6DBBF10571284AFEBB7AA9049E0D3E2B">
    <w:name w:val="6DBBF10571284AFEBB7AA9049E0D3E2B"/>
  </w:style>
  <w:style w:type="paragraph" w:customStyle="1" w:styleId="2CAA0D30E12241CAB6D95B019A916AC2">
    <w:name w:val="2CAA0D30E12241CAB6D95B019A916AC2"/>
  </w:style>
  <w:style w:type="paragraph" w:customStyle="1" w:styleId="294E947739CB4256BC018F5C457669F1">
    <w:name w:val="294E947739CB4256BC018F5C457669F1"/>
  </w:style>
  <w:style w:type="paragraph" w:customStyle="1" w:styleId="42AB3412E8514B0885A4749BF984BB54">
    <w:name w:val="42AB3412E8514B0885A4749BF984BB54"/>
  </w:style>
  <w:style w:type="paragraph" w:customStyle="1" w:styleId="C83DBFE562A242FBB86CADDF54C1E2B3">
    <w:name w:val="C83DBFE562A242FBB86CADDF54C1E2B3"/>
  </w:style>
  <w:style w:type="paragraph" w:customStyle="1" w:styleId="80AE9FFDC9B24B819B1BEF7577942701">
    <w:name w:val="80AE9FFDC9B24B819B1BEF7577942701"/>
  </w:style>
  <w:style w:type="paragraph" w:customStyle="1" w:styleId="DB94082017F447AF9A4140ED29EB7F4D">
    <w:name w:val="DB94082017F447AF9A4140ED29EB7F4D"/>
  </w:style>
  <w:style w:type="paragraph" w:customStyle="1" w:styleId="52880E60A1C44EFEAA3DF12ED4B0B90E">
    <w:name w:val="52880E60A1C44EFEAA3DF12ED4B0B90E"/>
  </w:style>
  <w:style w:type="paragraph" w:customStyle="1" w:styleId="4336983B8CFC4E40926E9AA8B789C8D6">
    <w:name w:val="4336983B8CFC4E40926E9AA8B789C8D6"/>
  </w:style>
  <w:style w:type="paragraph" w:customStyle="1" w:styleId="E6BF356280094A049E2090E7CBB1C98C">
    <w:name w:val="E6BF356280094A049E2090E7CBB1C98C"/>
  </w:style>
  <w:style w:type="paragraph" w:customStyle="1" w:styleId="725B8028980F4B9DB333E48FA676BC42">
    <w:name w:val="725B8028980F4B9DB333E48FA676BC42"/>
  </w:style>
  <w:style w:type="paragraph" w:customStyle="1" w:styleId="AB306F1A963345149CA9BAFEB9CB0F0C">
    <w:name w:val="AB306F1A963345149CA9BAFEB9CB0F0C"/>
  </w:style>
  <w:style w:type="paragraph" w:customStyle="1" w:styleId="7AD9C2F2D23D410490BB821F249424E9">
    <w:name w:val="7AD9C2F2D23D410490BB821F249424E9"/>
  </w:style>
  <w:style w:type="paragraph" w:customStyle="1" w:styleId="9723307C7CCD4EEC894C8F3A163275B6">
    <w:name w:val="9723307C7CCD4EEC894C8F3A163275B6"/>
  </w:style>
  <w:style w:type="paragraph" w:customStyle="1" w:styleId="3B7EB0D8CFA147FCBA751F10D6B864EC">
    <w:name w:val="3B7EB0D8CFA147FCBA751F10D6B864EC"/>
  </w:style>
  <w:style w:type="paragraph" w:customStyle="1" w:styleId="EEEC1394441A49759948B55A16B671F5">
    <w:name w:val="EEEC1394441A49759948B55A16B671F5"/>
  </w:style>
  <w:style w:type="paragraph" w:customStyle="1" w:styleId="972B82780DBA4AF5AD24D47732729D02">
    <w:name w:val="972B82780DBA4AF5AD24D47732729D02"/>
  </w:style>
  <w:style w:type="paragraph" w:customStyle="1" w:styleId="5F5F9B7A590E43CA857363A468F18900">
    <w:name w:val="5F5F9B7A590E43CA857363A468F18900"/>
  </w:style>
  <w:style w:type="paragraph" w:customStyle="1" w:styleId="21EA3AEFE1BE456BA7B752331FE108A0">
    <w:name w:val="21EA3AEFE1BE456BA7B752331FE108A0"/>
  </w:style>
  <w:style w:type="paragraph" w:customStyle="1" w:styleId="4A7343A00C9045CC87AEA48BF5D652CB">
    <w:name w:val="4A7343A00C9045CC87AEA48BF5D652CB"/>
  </w:style>
  <w:style w:type="paragraph" w:customStyle="1" w:styleId="9F254F9BF0B5443BB743F774A640BEB4">
    <w:name w:val="9F254F9BF0B5443BB743F774A640BEB4"/>
  </w:style>
  <w:style w:type="paragraph" w:customStyle="1" w:styleId="48D3AF0AC2C140ABB6902D3D7FAA7BC1">
    <w:name w:val="48D3AF0AC2C140ABB6902D3D7FAA7BC1"/>
  </w:style>
  <w:style w:type="paragraph" w:customStyle="1" w:styleId="CB5B27D878C3406B9AA4CB461091ACAF">
    <w:name w:val="CB5B27D878C3406B9AA4CB461091ACAF"/>
  </w:style>
  <w:style w:type="paragraph" w:customStyle="1" w:styleId="D32103EE537B4E89BDBB33EEC3E0D85B">
    <w:name w:val="D32103EE537B4E89BDBB33EEC3E0D85B"/>
  </w:style>
  <w:style w:type="paragraph" w:customStyle="1" w:styleId="3365C72339124EA0961AC5874189FA7F">
    <w:name w:val="3365C72339124EA0961AC5874189FA7F"/>
  </w:style>
  <w:style w:type="paragraph" w:customStyle="1" w:styleId="66172045BA7542BE890FF251AE08ABA9">
    <w:name w:val="66172045BA7542BE890FF251AE08ABA9"/>
  </w:style>
  <w:style w:type="paragraph" w:customStyle="1" w:styleId="1A62DA8210D94E318CF18054718278F5">
    <w:name w:val="1A62DA8210D94E318CF18054718278F5"/>
  </w:style>
  <w:style w:type="paragraph" w:customStyle="1" w:styleId="56ACE88B329549C0A19C98C371D38BBA">
    <w:name w:val="56ACE88B329549C0A19C98C371D38BBA"/>
  </w:style>
  <w:style w:type="paragraph" w:customStyle="1" w:styleId="A9C2306C33DE47A8835F77A0291AC1FF">
    <w:name w:val="A9C2306C33DE47A8835F77A0291AC1FF"/>
  </w:style>
  <w:style w:type="paragraph" w:customStyle="1" w:styleId="3A1D04BE7E524E208A90B518648FB9F9">
    <w:name w:val="3A1D04BE7E524E208A90B518648FB9F9"/>
  </w:style>
  <w:style w:type="paragraph" w:customStyle="1" w:styleId="4F89CF7F993E41EFB753930C8F5E142E">
    <w:name w:val="4F89CF7F993E41EFB753930C8F5E142E"/>
  </w:style>
  <w:style w:type="paragraph" w:customStyle="1" w:styleId="0964202A61254665927B05C74CEE278F">
    <w:name w:val="0964202A61254665927B05C74CEE278F"/>
  </w:style>
  <w:style w:type="paragraph" w:customStyle="1" w:styleId="3B6F80A5A04942669D5EEB1A928501B2">
    <w:name w:val="3B6F80A5A04942669D5EEB1A928501B2"/>
  </w:style>
  <w:style w:type="paragraph" w:customStyle="1" w:styleId="1E0454B02B284DB080B6C8B17E49CA92">
    <w:name w:val="1E0454B02B284DB080B6C8B17E49CA92"/>
  </w:style>
  <w:style w:type="paragraph" w:customStyle="1" w:styleId="480049AAA17C4024BD7A187F79FB5358">
    <w:name w:val="480049AAA17C4024BD7A187F79FB5358"/>
  </w:style>
  <w:style w:type="paragraph" w:customStyle="1" w:styleId="BFA74823ACF44E67B2AD14B015DBBDAA">
    <w:name w:val="BFA74823ACF44E67B2AD14B015DBBDAA"/>
  </w:style>
  <w:style w:type="paragraph" w:customStyle="1" w:styleId="1FA81DBB01E24E80B0A7312EA1B1EAD5">
    <w:name w:val="1FA81DBB01E24E80B0A7312EA1B1EAD5"/>
  </w:style>
  <w:style w:type="paragraph" w:customStyle="1" w:styleId="5E88FF5006A940B48D79D70F21DA5574">
    <w:name w:val="5E88FF5006A940B48D79D70F21DA5574"/>
  </w:style>
  <w:style w:type="paragraph" w:customStyle="1" w:styleId="C33A7B112EE84334A2D27317AA7E56C6">
    <w:name w:val="C33A7B112EE84334A2D27317AA7E56C6"/>
  </w:style>
  <w:style w:type="paragraph" w:customStyle="1" w:styleId="38E6141B65C549B58667B4D90C52DEEB">
    <w:name w:val="38E6141B65C549B58667B4D90C52DEEB"/>
  </w:style>
  <w:style w:type="paragraph" w:customStyle="1" w:styleId="65E8E69B23704469AE0FE7E2FE533D39">
    <w:name w:val="65E8E69B23704469AE0FE7E2FE533D39"/>
  </w:style>
  <w:style w:type="paragraph" w:customStyle="1" w:styleId="C18B3F04376540529AB84ED21DF2441E">
    <w:name w:val="C18B3F04376540529AB84ED21DF2441E"/>
  </w:style>
  <w:style w:type="paragraph" w:customStyle="1" w:styleId="DE3DDD82C9A64946AB531FC4986082C3">
    <w:name w:val="DE3DDD82C9A64946AB531FC4986082C3"/>
  </w:style>
  <w:style w:type="paragraph" w:customStyle="1" w:styleId="B22A6401769F4D44B71A0DF069BE4492">
    <w:name w:val="B22A6401769F4D44B71A0DF069BE4492"/>
  </w:style>
  <w:style w:type="paragraph" w:customStyle="1" w:styleId="7E8A038399CB470B8F5FFD2FD2A889E4">
    <w:name w:val="7E8A038399CB470B8F5FFD2FD2A889E4"/>
  </w:style>
  <w:style w:type="paragraph" w:customStyle="1" w:styleId="56C6E8EF74654B1DA133C302A37158CF">
    <w:name w:val="56C6E8EF74654B1DA133C302A37158CF"/>
  </w:style>
  <w:style w:type="paragraph" w:customStyle="1" w:styleId="7EFBAE26E8054AB1B0AAA4476540E375">
    <w:name w:val="7EFBAE26E8054AB1B0AAA4476540E375"/>
  </w:style>
  <w:style w:type="paragraph" w:customStyle="1" w:styleId="3CE3443582174A7388DC1969246A580F">
    <w:name w:val="3CE3443582174A7388DC1969246A580F"/>
  </w:style>
  <w:style w:type="paragraph" w:customStyle="1" w:styleId="6BA47AF8079842D898BE1443CE0777A2">
    <w:name w:val="6BA47AF8079842D898BE1443CE0777A2"/>
  </w:style>
  <w:style w:type="paragraph" w:customStyle="1" w:styleId="F04093616A47430989F7FF5FECECC9E7">
    <w:name w:val="F04093616A47430989F7FF5FECECC9E7"/>
  </w:style>
  <w:style w:type="paragraph" w:customStyle="1" w:styleId="E53CDE1529FE4E5BA44094780546BE50">
    <w:name w:val="E53CDE1529FE4E5BA44094780546BE50"/>
  </w:style>
  <w:style w:type="paragraph" w:customStyle="1" w:styleId="4C8B75C108974D26B9997E2BA132A2A5">
    <w:name w:val="4C8B75C108974D26B9997E2BA132A2A5"/>
  </w:style>
  <w:style w:type="paragraph" w:customStyle="1" w:styleId="06E31668FD594654A59E3A0E99EFE753">
    <w:name w:val="06E31668FD594654A59E3A0E99EFE753"/>
  </w:style>
  <w:style w:type="paragraph" w:customStyle="1" w:styleId="26C04B60783B43B5A0924EC1557994B8">
    <w:name w:val="26C04B60783B43B5A0924EC1557994B8"/>
  </w:style>
  <w:style w:type="paragraph" w:customStyle="1" w:styleId="5E5685191F4A4753B0B1AAE0EA82CF7E">
    <w:name w:val="5E5685191F4A4753B0B1AAE0EA82CF7E"/>
  </w:style>
  <w:style w:type="paragraph" w:customStyle="1" w:styleId="1CF9ECBA72AC45EEAB665FD0EEBF35EA">
    <w:name w:val="1CF9ECBA72AC45EEAB665FD0EEBF35EA"/>
  </w:style>
  <w:style w:type="paragraph" w:customStyle="1" w:styleId="F09491DF93884E74B9AC42D875E84ACE">
    <w:name w:val="F09491DF93884E74B9AC42D875E84ACE"/>
  </w:style>
  <w:style w:type="paragraph" w:customStyle="1" w:styleId="B270A9154B6044B0A9CF0361211BE0DE">
    <w:name w:val="B270A9154B6044B0A9CF0361211BE0DE"/>
  </w:style>
  <w:style w:type="paragraph" w:customStyle="1" w:styleId="AAA7ACB0059F46EF83E624230FE10DC5">
    <w:name w:val="AAA7ACB0059F46EF83E624230FE10DC5"/>
  </w:style>
  <w:style w:type="paragraph" w:customStyle="1" w:styleId="4FA167A105EE4046B138DDEA90C7746B">
    <w:name w:val="4FA167A105EE4046B138DDEA90C7746B"/>
  </w:style>
  <w:style w:type="paragraph" w:customStyle="1" w:styleId="55C77D09565B4C7D80F8BA7703E5B9AC">
    <w:name w:val="55C77D09565B4C7D80F8BA7703E5B9AC"/>
  </w:style>
  <w:style w:type="paragraph" w:customStyle="1" w:styleId="7C0D9FCF0B9F47F1AC1083B0BF321151">
    <w:name w:val="7C0D9FCF0B9F47F1AC1083B0BF321151"/>
  </w:style>
  <w:style w:type="character" w:styleId="SubtleEmphasis">
    <w:name w:val="Subtle Emphasis"/>
    <w:uiPriority w:val="19"/>
    <w:qFormat/>
    <w:rPr>
      <w:rFonts w:asciiTheme="majorHAnsi" w:hAnsiTheme="majorHAnsi"/>
      <w:b/>
      <w:i w:val="0"/>
      <w:color w:val="ED7D31" w:themeColor="accent2"/>
      <w:sz w:val="28"/>
    </w:rPr>
  </w:style>
  <w:style w:type="paragraph" w:customStyle="1" w:styleId="1AA43F83895443209B9F9A00496C038B">
    <w:name w:val="1AA43F83895443209B9F9A00496C038B"/>
  </w:style>
  <w:style w:type="paragraph" w:customStyle="1" w:styleId="36F5C4AFBFB943B286C386BDCC4EDAE6">
    <w:name w:val="36F5C4AFBFB943B286C386BDCC4EDAE6"/>
  </w:style>
  <w:style w:type="character" w:styleId="Emphasis">
    <w:name w:val="Emphasis"/>
    <w:uiPriority w:val="20"/>
    <w:qFormat/>
    <w:rPr>
      <w:rFonts w:cstheme="minorHAnsi"/>
      <w:i/>
      <w:color w:val="331D01"/>
    </w:rPr>
  </w:style>
  <w:style w:type="paragraph" w:customStyle="1" w:styleId="B276B229F85C4B30A41F00B5F885A74B">
    <w:name w:val="B276B229F85C4B30A41F00B5F885A74B"/>
  </w:style>
  <w:style w:type="character" w:styleId="PlaceholderText">
    <w:name w:val="Placeholder Text"/>
    <w:basedOn w:val="DefaultParagraphFont"/>
    <w:uiPriority w:val="99"/>
    <w:semiHidden/>
    <w:rPr>
      <w:color w:val="808080"/>
    </w:rPr>
  </w:style>
  <w:style w:type="paragraph" w:customStyle="1" w:styleId="50CEA41D92A24375A052C8AD23BB54C3">
    <w:name w:val="50CEA41D92A24375A052C8AD23BB54C3"/>
  </w:style>
  <w:style w:type="paragraph" w:customStyle="1" w:styleId="D2746C77E3104837B5A529339B11DE2C">
    <w:name w:val="D2746C77E3104837B5A529339B11DE2C"/>
  </w:style>
  <w:style w:type="paragraph" w:customStyle="1" w:styleId="242880B508E8467C9F8AA0655B702598">
    <w:name w:val="242880B508E8467C9F8AA0655B702598"/>
  </w:style>
  <w:style w:type="paragraph" w:customStyle="1" w:styleId="A92B1B27DFDA4F0D9C9F843BECE90822">
    <w:name w:val="A92B1B27DFDA4F0D9C9F843BECE90822"/>
  </w:style>
  <w:style w:type="paragraph" w:customStyle="1" w:styleId="1E98BAA299A241D4A7D0D465DF6DE068">
    <w:name w:val="1E98BAA299A241D4A7D0D465DF6DE068"/>
  </w:style>
  <w:style w:type="paragraph" w:customStyle="1" w:styleId="569F1EFFBCC94C468716715876FBA1C1">
    <w:name w:val="569F1EFFBCC94C468716715876FBA1C1"/>
  </w:style>
  <w:style w:type="paragraph" w:customStyle="1" w:styleId="E66C6ED07AE740069A25A4B93A7AB8F4">
    <w:name w:val="E66C6ED07AE740069A25A4B93A7AB8F4"/>
  </w:style>
  <w:style w:type="paragraph" w:customStyle="1" w:styleId="CAAF5AE85C134338AB529C1ACC89F01A">
    <w:name w:val="CAAF5AE85C134338AB529C1ACC89F01A"/>
  </w:style>
  <w:style w:type="paragraph" w:customStyle="1" w:styleId="E4BA4CBEC98F405FB1BC9BE6EF05B70B">
    <w:name w:val="E4BA4CBEC98F405FB1BC9BE6EF05B70B"/>
  </w:style>
  <w:style w:type="paragraph" w:customStyle="1" w:styleId="D9898775C9934B43931C352F741D899D">
    <w:name w:val="D9898775C9934B43931C352F741D899D"/>
  </w:style>
  <w:style w:type="paragraph" w:customStyle="1" w:styleId="B4CC8C54E92E40DBB75246CEEDAC869D">
    <w:name w:val="B4CC8C54E92E40DBB75246CEEDAC869D"/>
  </w:style>
  <w:style w:type="paragraph" w:customStyle="1" w:styleId="041B2D0CB9044AF394C3C7EE4BE356E9">
    <w:name w:val="041B2D0CB9044AF394C3C7EE4BE356E9"/>
    <w:rsid w:val="001A51D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Custom 30">
      <a:dk1>
        <a:sysClr val="windowText" lastClr="000000"/>
      </a:dk1>
      <a:lt1>
        <a:sysClr val="window" lastClr="FFFFFF"/>
      </a:lt1>
      <a:dk2>
        <a:srgbClr val="00292E"/>
      </a:dk2>
      <a:lt2>
        <a:srgbClr val="64B2C1"/>
      </a:lt2>
      <a:accent1>
        <a:srgbClr val="F0CDA1"/>
      </a:accent1>
      <a:accent2>
        <a:srgbClr val="107082"/>
      </a:accent2>
      <a:accent3>
        <a:srgbClr val="054854"/>
      </a:accent3>
      <a:accent4>
        <a:srgbClr val="00AEEF"/>
      </a:accent4>
      <a:accent5>
        <a:srgbClr val="F99927"/>
      </a:accent5>
      <a:accent6>
        <a:srgbClr val="EC7216"/>
      </a:accent6>
      <a:hlink>
        <a:srgbClr val="000000"/>
      </a:hlink>
      <a:folHlink>
        <a:srgbClr val="000000"/>
      </a:folHlink>
    </a:clrScheme>
    <a:fontScheme name="Custom 24">
      <a:majorFont>
        <a:latin typeface="Gill Sans MT"/>
        <a:ea typeface=""/>
        <a:cs typeface=""/>
      </a:majorFont>
      <a:minorFont>
        <a:latin typeface="Arial "/>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CEB43B-B492-4102-8702-1B11DC606347}">
  <ds:schemaRefs>
    <ds:schemaRef ds:uri="http://schemas.microsoft.com/sharepoint/v3/contenttype/forms"/>
  </ds:schemaRefs>
</ds:datastoreItem>
</file>

<file path=customXml/itemProps2.xml><?xml version="1.0" encoding="utf-8"?>
<ds:datastoreItem xmlns:ds="http://schemas.openxmlformats.org/officeDocument/2006/customXml" ds:itemID="{BE93285A-0725-48F5-9078-3E33B4B84C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5E90EB9-0E62-45A3-962F-981A84C230FE}">
  <ds:schemaRefs>
    <ds:schemaRef ds:uri="http://purl.org/dc/elements/1.1/"/>
    <ds:schemaRef ds:uri="http://schemas.microsoft.com/office/2006/metadata/properties"/>
    <ds:schemaRef ds:uri="http://purl.org/dc/terms/"/>
    <ds:schemaRef ds:uri="http://schemas.openxmlformats.org/package/2006/metadata/core-properties"/>
    <ds:schemaRef ds:uri="16c05727-aa75-4e4a-9b5f-8a80a1165891"/>
    <ds:schemaRef ds:uri="http://schemas.microsoft.com/office/2006/documentManagement/types"/>
    <ds:schemaRef ds:uri="http://schemas.microsoft.com/office/infopath/2007/PartnerControls"/>
    <ds:schemaRef ds:uri="71af3243-3dd4-4a8d-8c0d-dd76da1f02a5"/>
    <ds:schemaRef ds:uri="http://www.w3.org/XML/1998/namespace"/>
    <ds:schemaRef ds:uri="http://purl.org/dc/dcmitype/"/>
  </ds:schemaRefs>
</ds:datastoreItem>
</file>

<file path=customXml/itemProps4.xml><?xml version="1.0" encoding="utf-8"?>
<ds:datastoreItem xmlns:ds="http://schemas.openxmlformats.org/officeDocument/2006/customXml" ds:itemID="{30E1B7F4-C983-4858-BD03-53DC19A82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Professional services business plan.dotx</Template>
  <TotalTime>0</TotalTime>
  <Pages>18</Pages>
  <Words>3459</Words>
  <Characters>19721</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YMESTYN FEL FI</vt:lpstr>
    </vt:vector>
  </TitlesOfParts>
  <Company/>
  <LinksUpToDate>false</LinksUpToDate>
  <CharactersWithSpaces>23134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YMESTYN FEL FI</dc:title>
  <dc:subject>IOGA DRWY GYFRWNG Y GYMRAEG</dc:subject>
  <dc:creator/>
  <cp:keywords/>
  <dc:description/>
  <cp:lastModifiedBy/>
  <cp:revision>1</cp:revision>
  <dcterms:created xsi:type="dcterms:W3CDTF">2019-05-17T21:18:00Z</dcterms:created>
  <dcterms:modified xsi:type="dcterms:W3CDTF">2019-05-17T21:18:00Z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