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C9F25F" w14:textId="77777777" w:rsidR="0074305B" w:rsidRDefault="0074305B" w:rsidP="0074305B">
      <w:pPr>
        <w:jc w:val="center"/>
        <w:rPr>
          <w:rFonts w:ascii="Times New Roman" w:hAnsi="Times New Roman" w:cs="Times New Roman"/>
          <w:b/>
          <w:bCs/>
          <w:sz w:val="32"/>
          <w:szCs w:val="32"/>
        </w:rPr>
      </w:pPr>
    </w:p>
    <w:p w14:paraId="656403CC" w14:textId="77777777" w:rsidR="0074305B" w:rsidRDefault="0074305B" w:rsidP="0074305B">
      <w:pPr>
        <w:jc w:val="center"/>
        <w:rPr>
          <w:rFonts w:ascii="Times New Roman" w:hAnsi="Times New Roman" w:cs="Times New Roman"/>
          <w:b/>
          <w:bCs/>
          <w:sz w:val="32"/>
          <w:szCs w:val="32"/>
        </w:rPr>
      </w:pPr>
    </w:p>
    <w:p w14:paraId="48F2886B" w14:textId="77777777" w:rsidR="0074305B" w:rsidRDefault="0074305B" w:rsidP="0074305B">
      <w:pPr>
        <w:jc w:val="center"/>
        <w:rPr>
          <w:rFonts w:ascii="Times New Roman" w:hAnsi="Times New Roman" w:cs="Times New Roman"/>
          <w:b/>
          <w:bCs/>
          <w:sz w:val="32"/>
          <w:szCs w:val="32"/>
        </w:rPr>
      </w:pPr>
    </w:p>
    <w:p w14:paraId="1B684C83" w14:textId="77777777" w:rsidR="0074305B" w:rsidRDefault="0074305B" w:rsidP="0074305B">
      <w:pPr>
        <w:jc w:val="center"/>
        <w:rPr>
          <w:rFonts w:ascii="Times New Roman" w:hAnsi="Times New Roman" w:cs="Times New Roman"/>
          <w:b/>
          <w:bCs/>
          <w:sz w:val="32"/>
          <w:szCs w:val="32"/>
        </w:rPr>
      </w:pPr>
    </w:p>
    <w:p w14:paraId="0B4BF6B0" w14:textId="77777777" w:rsidR="0074305B" w:rsidRDefault="0074305B" w:rsidP="0074305B">
      <w:pPr>
        <w:jc w:val="center"/>
        <w:rPr>
          <w:rFonts w:ascii="Times New Roman" w:hAnsi="Times New Roman" w:cs="Times New Roman"/>
          <w:b/>
          <w:bCs/>
          <w:sz w:val="32"/>
          <w:szCs w:val="32"/>
        </w:rPr>
      </w:pPr>
    </w:p>
    <w:p w14:paraId="7C438125" w14:textId="77777777" w:rsidR="0074305B" w:rsidRDefault="0074305B" w:rsidP="0074305B">
      <w:pPr>
        <w:jc w:val="center"/>
        <w:rPr>
          <w:rFonts w:ascii="Times New Roman" w:hAnsi="Times New Roman" w:cs="Times New Roman"/>
          <w:b/>
          <w:bCs/>
          <w:sz w:val="32"/>
          <w:szCs w:val="32"/>
        </w:rPr>
      </w:pPr>
    </w:p>
    <w:p w14:paraId="44BE6605" w14:textId="77777777" w:rsidR="0074305B" w:rsidRDefault="0074305B" w:rsidP="0074305B">
      <w:pPr>
        <w:jc w:val="center"/>
        <w:rPr>
          <w:rFonts w:ascii="Times New Roman" w:hAnsi="Times New Roman" w:cs="Times New Roman"/>
          <w:b/>
          <w:bCs/>
          <w:sz w:val="32"/>
          <w:szCs w:val="32"/>
        </w:rPr>
      </w:pPr>
    </w:p>
    <w:p w14:paraId="575CB823" w14:textId="77777777" w:rsidR="0074305B" w:rsidRDefault="0074305B" w:rsidP="0074305B">
      <w:pPr>
        <w:jc w:val="center"/>
        <w:rPr>
          <w:rFonts w:ascii="Times New Roman" w:hAnsi="Times New Roman" w:cs="Times New Roman"/>
          <w:b/>
          <w:bCs/>
          <w:sz w:val="32"/>
          <w:szCs w:val="32"/>
        </w:rPr>
      </w:pPr>
    </w:p>
    <w:p w14:paraId="58D593A9" w14:textId="20721FB0" w:rsidR="000178EF" w:rsidRDefault="0074305B" w:rsidP="0074305B">
      <w:pPr>
        <w:jc w:val="center"/>
        <w:rPr>
          <w:rFonts w:ascii="Times New Roman" w:hAnsi="Times New Roman" w:cs="Times New Roman"/>
          <w:b/>
          <w:bCs/>
          <w:sz w:val="32"/>
          <w:szCs w:val="32"/>
        </w:rPr>
      </w:pPr>
      <w:r w:rsidRPr="0074305B">
        <w:rPr>
          <w:rFonts w:ascii="Times New Roman" w:hAnsi="Times New Roman" w:cs="Times New Roman"/>
          <w:b/>
          <w:bCs/>
          <w:sz w:val="32"/>
          <w:szCs w:val="32"/>
        </w:rPr>
        <w:t>BUSINESS PLAN</w:t>
      </w:r>
      <w:r w:rsidR="000178EF">
        <w:rPr>
          <w:rFonts w:ascii="Times New Roman" w:hAnsi="Times New Roman" w:cs="Times New Roman"/>
          <w:b/>
          <w:bCs/>
          <w:sz w:val="32"/>
          <w:szCs w:val="32"/>
        </w:rPr>
        <w:t xml:space="preserve"> </w:t>
      </w:r>
    </w:p>
    <w:p w14:paraId="16ADA9CD" w14:textId="77777777" w:rsidR="000178EF" w:rsidRDefault="000178EF" w:rsidP="0074305B">
      <w:pPr>
        <w:jc w:val="center"/>
        <w:rPr>
          <w:rFonts w:ascii="Times New Roman" w:hAnsi="Times New Roman" w:cs="Times New Roman"/>
          <w:b/>
          <w:bCs/>
          <w:sz w:val="32"/>
          <w:szCs w:val="32"/>
        </w:rPr>
      </w:pPr>
      <w:r>
        <w:rPr>
          <w:rFonts w:ascii="Times New Roman" w:hAnsi="Times New Roman" w:cs="Times New Roman"/>
          <w:b/>
          <w:bCs/>
          <w:sz w:val="32"/>
          <w:szCs w:val="32"/>
        </w:rPr>
        <w:t>Elena Sinziana Spulber {2013429}</w:t>
      </w:r>
    </w:p>
    <w:p w14:paraId="1B110D41" w14:textId="350575EE" w:rsidR="003652E5" w:rsidRPr="0074305B" w:rsidRDefault="000178EF" w:rsidP="0074305B">
      <w:pPr>
        <w:jc w:val="center"/>
        <w:rPr>
          <w:rFonts w:ascii="Times New Roman" w:hAnsi="Times New Roman" w:cs="Times New Roman"/>
          <w:b/>
          <w:bCs/>
          <w:sz w:val="32"/>
          <w:szCs w:val="32"/>
        </w:rPr>
      </w:pPr>
      <w:proofErr w:type="spellStart"/>
      <w:proofErr w:type="gramStart"/>
      <w:r>
        <w:rPr>
          <w:rFonts w:ascii="Times New Roman" w:hAnsi="Times New Roman" w:cs="Times New Roman"/>
          <w:b/>
          <w:bCs/>
          <w:sz w:val="32"/>
          <w:szCs w:val="32"/>
        </w:rPr>
        <w:t>Lecturer:Mushfiqur</w:t>
      </w:r>
      <w:proofErr w:type="spellEnd"/>
      <w:proofErr w:type="gramEnd"/>
      <w:r>
        <w:rPr>
          <w:rFonts w:ascii="Times New Roman" w:hAnsi="Times New Roman" w:cs="Times New Roman"/>
          <w:b/>
          <w:bCs/>
          <w:sz w:val="32"/>
          <w:szCs w:val="32"/>
        </w:rPr>
        <w:t xml:space="preserve"> Rahman </w:t>
      </w:r>
      <w:r w:rsidR="003652E5" w:rsidRPr="0074305B">
        <w:rPr>
          <w:rFonts w:ascii="Times New Roman" w:hAnsi="Times New Roman" w:cs="Times New Roman"/>
          <w:b/>
          <w:bCs/>
          <w:sz w:val="32"/>
          <w:szCs w:val="32"/>
        </w:rPr>
        <w:br w:type="page"/>
      </w:r>
    </w:p>
    <w:p w14:paraId="783637B9" w14:textId="77777777" w:rsidR="003652E5" w:rsidRDefault="003652E5" w:rsidP="003652E5">
      <w:pPr>
        <w:jc w:val="center"/>
        <w:rPr>
          <w:rFonts w:ascii="Times New Roman" w:hAnsi="Times New Roman" w:cs="Times New Roman"/>
          <w:b/>
          <w:bCs/>
          <w:sz w:val="24"/>
          <w:szCs w:val="24"/>
        </w:rPr>
      </w:pPr>
      <w:r w:rsidRPr="003652E5">
        <w:rPr>
          <w:rFonts w:ascii="Times New Roman" w:hAnsi="Times New Roman" w:cs="Times New Roman"/>
          <w:b/>
          <w:bCs/>
          <w:sz w:val="24"/>
          <w:szCs w:val="24"/>
        </w:rPr>
        <w:lastRenderedPageBreak/>
        <w:t>Table of Contents</w:t>
      </w:r>
    </w:p>
    <w:sdt>
      <w:sdtPr>
        <w:rPr>
          <w:rFonts w:asciiTheme="minorHAnsi" w:eastAsiaTheme="minorHAnsi" w:hAnsiTheme="minorHAnsi" w:cstheme="minorBidi"/>
          <w:b/>
          <w:bCs/>
          <w:caps w:val="0"/>
          <w:sz w:val="22"/>
          <w:szCs w:val="22"/>
          <w:lang w:val="en-GB"/>
        </w:rPr>
        <w:id w:val="995213981"/>
        <w:docPartObj>
          <w:docPartGallery w:val="Table of Contents"/>
          <w:docPartUnique/>
        </w:docPartObj>
      </w:sdtPr>
      <w:sdtEndPr>
        <w:rPr>
          <w:rFonts w:eastAsiaTheme="minorEastAsia"/>
          <w:b w:val="0"/>
          <w:bCs w:val="0"/>
          <w:lang w:val="en-US"/>
        </w:rPr>
      </w:sdtEndPr>
      <w:sdtContent>
        <w:p w14:paraId="5304AE7D" w14:textId="77777777" w:rsidR="003652E5" w:rsidRDefault="003652E5">
          <w:pPr>
            <w:pStyle w:val="TOCHeading"/>
          </w:pPr>
        </w:p>
        <w:p w14:paraId="75A6DC08" w14:textId="416EFCC7" w:rsidR="003652E5" w:rsidRPr="003652E5" w:rsidRDefault="003652E5" w:rsidP="003652E5">
          <w:pPr>
            <w:pStyle w:val="TOC1"/>
            <w:tabs>
              <w:tab w:val="right" w:leader="dot" w:pos="9350"/>
            </w:tabs>
            <w:spacing w:line="360" w:lineRule="auto"/>
            <w:jc w:val="center"/>
            <w:rPr>
              <w:rFonts w:ascii="Times New Roman" w:hAnsi="Times New Roman" w:cs="Times New Roman"/>
              <w:noProof/>
              <w:sz w:val="24"/>
              <w:szCs w:val="24"/>
            </w:rPr>
          </w:pPr>
          <w:r>
            <w:fldChar w:fldCharType="begin"/>
          </w:r>
          <w:r>
            <w:instrText xml:space="preserve"> TOC \o "1-3" \h \z \u </w:instrText>
          </w:r>
          <w:r>
            <w:fldChar w:fldCharType="separate"/>
          </w:r>
          <w:hyperlink w:anchor="_Toc67509949" w:history="1">
            <w:r w:rsidRPr="003652E5">
              <w:rPr>
                <w:rStyle w:val="Hyperlink"/>
                <w:rFonts w:ascii="Times New Roman" w:hAnsi="Times New Roman" w:cs="Times New Roman"/>
                <w:noProof/>
                <w:sz w:val="24"/>
                <w:szCs w:val="24"/>
              </w:rPr>
              <w:t>Introduction to the business idea</w:t>
            </w:r>
            <w:r w:rsidRPr="003652E5">
              <w:rPr>
                <w:rFonts w:ascii="Times New Roman" w:hAnsi="Times New Roman" w:cs="Times New Roman"/>
                <w:noProof/>
                <w:webHidden/>
                <w:sz w:val="24"/>
                <w:szCs w:val="24"/>
              </w:rPr>
              <w:tab/>
            </w:r>
            <w:r w:rsidRPr="003652E5">
              <w:rPr>
                <w:rFonts w:ascii="Times New Roman" w:hAnsi="Times New Roman" w:cs="Times New Roman"/>
                <w:noProof/>
                <w:webHidden/>
                <w:sz w:val="24"/>
                <w:szCs w:val="24"/>
              </w:rPr>
              <w:fldChar w:fldCharType="begin"/>
            </w:r>
            <w:r w:rsidRPr="003652E5">
              <w:rPr>
                <w:rFonts w:ascii="Times New Roman" w:hAnsi="Times New Roman" w:cs="Times New Roman"/>
                <w:noProof/>
                <w:webHidden/>
                <w:sz w:val="24"/>
                <w:szCs w:val="24"/>
              </w:rPr>
              <w:instrText xml:space="preserve"> PAGEREF _Toc67509949 \h </w:instrText>
            </w:r>
            <w:r w:rsidRPr="003652E5">
              <w:rPr>
                <w:rFonts w:ascii="Times New Roman" w:hAnsi="Times New Roman" w:cs="Times New Roman"/>
                <w:noProof/>
                <w:webHidden/>
                <w:sz w:val="24"/>
                <w:szCs w:val="24"/>
              </w:rPr>
            </w:r>
            <w:r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3</w:t>
            </w:r>
            <w:r w:rsidRPr="003652E5">
              <w:rPr>
                <w:rFonts w:ascii="Times New Roman" w:hAnsi="Times New Roman" w:cs="Times New Roman"/>
                <w:noProof/>
                <w:webHidden/>
                <w:sz w:val="24"/>
                <w:szCs w:val="24"/>
              </w:rPr>
              <w:fldChar w:fldCharType="end"/>
            </w:r>
          </w:hyperlink>
        </w:p>
        <w:p w14:paraId="1D540AF5" w14:textId="6A0084A0"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0" w:history="1">
            <w:r w:rsidR="003652E5" w:rsidRPr="003652E5">
              <w:rPr>
                <w:rStyle w:val="Hyperlink"/>
                <w:rFonts w:ascii="Times New Roman" w:hAnsi="Times New Roman" w:cs="Times New Roman"/>
                <w:noProof/>
                <w:sz w:val="24"/>
                <w:szCs w:val="24"/>
              </w:rPr>
              <w:t>Mission statement</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_Toc67509950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3</w:t>
            </w:r>
            <w:r w:rsidR="003652E5" w:rsidRPr="003652E5">
              <w:rPr>
                <w:rFonts w:ascii="Times New Roman" w:hAnsi="Times New Roman" w:cs="Times New Roman"/>
                <w:noProof/>
                <w:webHidden/>
                <w:sz w:val="24"/>
                <w:szCs w:val="24"/>
              </w:rPr>
              <w:fldChar w:fldCharType="end"/>
            </w:r>
          </w:hyperlink>
        </w:p>
        <w:p w14:paraId="3C3509C8" w14:textId="099D1F6E"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1" w:history="1">
            <w:r w:rsidR="003652E5" w:rsidRPr="003652E5">
              <w:rPr>
                <w:rStyle w:val="Hyperlink"/>
                <w:rFonts w:ascii="Times New Roman" w:hAnsi="Times New Roman" w:cs="Times New Roman"/>
                <w:noProof/>
                <w:sz w:val="24"/>
                <w:szCs w:val="24"/>
              </w:rPr>
              <w:t>Vision statement</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_Toc67509951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3</w:t>
            </w:r>
            <w:r w:rsidR="003652E5" w:rsidRPr="003652E5">
              <w:rPr>
                <w:rFonts w:ascii="Times New Roman" w:hAnsi="Times New Roman" w:cs="Times New Roman"/>
                <w:noProof/>
                <w:webHidden/>
                <w:sz w:val="24"/>
                <w:szCs w:val="24"/>
              </w:rPr>
              <w:fldChar w:fldCharType="end"/>
            </w:r>
          </w:hyperlink>
        </w:p>
        <w:p w14:paraId="59C52103" w14:textId="749EFF20"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2" w:history="1">
            <w:r w:rsidR="003652E5" w:rsidRPr="003652E5">
              <w:rPr>
                <w:rStyle w:val="Hyperlink"/>
                <w:rFonts w:ascii="Times New Roman" w:hAnsi="Times New Roman" w:cs="Times New Roman"/>
                <w:noProof/>
                <w:sz w:val="24"/>
                <w:szCs w:val="24"/>
              </w:rPr>
              <w:t>Business Aim and objectives</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_Toc67509952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3</w:t>
            </w:r>
            <w:r w:rsidR="003652E5" w:rsidRPr="003652E5">
              <w:rPr>
                <w:rFonts w:ascii="Times New Roman" w:hAnsi="Times New Roman" w:cs="Times New Roman"/>
                <w:noProof/>
                <w:webHidden/>
                <w:sz w:val="24"/>
                <w:szCs w:val="24"/>
              </w:rPr>
              <w:fldChar w:fldCharType="end"/>
            </w:r>
          </w:hyperlink>
        </w:p>
        <w:p w14:paraId="7A904462" w14:textId="4A2BFDC3"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3" w:history="1">
            <w:r w:rsidR="003652E5" w:rsidRPr="003652E5">
              <w:rPr>
                <w:rStyle w:val="Hyperlink"/>
                <w:rFonts w:ascii="Times New Roman" w:hAnsi="Times New Roman" w:cs="Times New Roman"/>
                <w:noProof/>
                <w:sz w:val="24"/>
                <w:szCs w:val="24"/>
              </w:rPr>
              <w:t>Details of service areas</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_Toc67509953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4</w:t>
            </w:r>
            <w:r w:rsidR="003652E5" w:rsidRPr="003652E5">
              <w:rPr>
                <w:rFonts w:ascii="Times New Roman" w:hAnsi="Times New Roman" w:cs="Times New Roman"/>
                <w:noProof/>
                <w:webHidden/>
                <w:sz w:val="24"/>
                <w:szCs w:val="24"/>
              </w:rPr>
              <w:fldChar w:fldCharType="end"/>
            </w:r>
          </w:hyperlink>
        </w:p>
        <w:p w14:paraId="0B9C4AB5" w14:textId="2FC1C727"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4" w:history="1">
            <w:r w:rsidR="003652E5" w:rsidRPr="003652E5">
              <w:rPr>
                <w:rStyle w:val="Hyperlink"/>
                <w:rFonts w:ascii="Times New Roman" w:hAnsi="Times New Roman" w:cs="Times New Roman"/>
                <w:noProof/>
                <w:sz w:val="24"/>
                <w:szCs w:val="24"/>
              </w:rPr>
              <w:t>Marketing plan</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_Toc67509954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7</w:t>
            </w:r>
            <w:r w:rsidR="003652E5" w:rsidRPr="003652E5">
              <w:rPr>
                <w:rFonts w:ascii="Times New Roman" w:hAnsi="Times New Roman" w:cs="Times New Roman"/>
                <w:noProof/>
                <w:webHidden/>
                <w:sz w:val="24"/>
                <w:szCs w:val="24"/>
              </w:rPr>
              <w:fldChar w:fldCharType="end"/>
            </w:r>
          </w:hyperlink>
        </w:p>
        <w:p w14:paraId="05EAB2D6" w14:textId="3F4B67C9"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5" w:history="1">
            <w:r w:rsidR="003652E5" w:rsidRPr="003652E5">
              <w:rPr>
                <w:rStyle w:val="Hyperlink"/>
                <w:rFonts w:ascii="Times New Roman" w:hAnsi="Times New Roman" w:cs="Times New Roman"/>
                <w:noProof/>
                <w:sz w:val="24"/>
                <w:szCs w:val="24"/>
              </w:rPr>
              <w:t>Human resource management plan</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_Toc67509955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9</w:t>
            </w:r>
            <w:r w:rsidR="003652E5" w:rsidRPr="003652E5">
              <w:rPr>
                <w:rFonts w:ascii="Times New Roman" w:hAnsi="Times New Roman" w:cs="Times New Roman"/>
                <w:noProof/>
                <w:webHidden/>
                <w:sz w:val="24"/>
                <w:szCs w:val="24"/>
              </w:rPr>
              <w:fldChar w:fldCharType="end"/>
            </w:r>
          </w:hyperlink>
        </w:p>
        <w:p w14:paraId="17DB6E3F" w14:textId="12A1CC09"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6" w:history="1">
            <w:r w:rsidR="003652E5" w:rsidRPr="003652E5">
              <w:rPr>
                <w:rStyle w:val="Hyperlink"/>
                <w:rFonts w:ascii="Times New Roman" w:hAnsi="Times New Roman" w:cs="Times New Roman"/>
                <w:noProof/>
                <w:sz w:val="24"/>
                <w:szCs w:val="24"/>
              </w:rPr>
              <w:t>CSR planning</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_Toc67509956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11</w:t>
            </w:r>
            <w:r w:rsidR="003652E5" w:rsidRPr="003652E5">
              <w:rPr>
                <w:rFonts w:ascii="Times New Roman" w:hAnsi="Times New Roman" w:cs="Times New Roman"/>
                <w:noProof/>
                <w:webHidden/>
                <w:sz w:val="24"/>
                <w:szCs w:val="24"/>
              </w:rPr>
              <w:fldChar w:fldCharType="end"/>
            </w:r>
          </w:hyperlink>
        </w:p>
        <w:p w14:paraId="58212AB2" w14:textId="4D29DF23"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7" w:history="1">
            <w:r w:rsidR="003652E5" w:rsidRPr="003652E5">
              <w:rPr>
                <w:rStyle w:val="Hyperlink"/>
                <w:rFonts w:ascii="Times New Roman" w:hAnsi="Times New Roman" w:cs="Times New Roman"/>
                <w:noProof/>
                <w:sz w:val="24"/>
                <w:szCs w:val="24"/>
              </w:rPr>
              <w:t>Budget formation</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_Toc67509957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12</w:t>
            </w:r>
            <w:r w:rsidR="003652E5" w:rsidRPr="003652E5">
              <w:rPr>
                <w:rFonts w:ascii="Times New Roman" w:hAnsi="Times New Roman" w:cs="Times New Roman"/>
                <w:noProof/>
                <w:webHidden/>
                <w:sz w:val="24"/>
                <w:szCs w:val="24"/>
              </w:rPr>
              <w:fldChar w:fldCharType="end"/>
            </w:r>
          </w:hyperlink>
        </w:p>
        <w:p w14:paraId="0B6FD744" w14:textId="00FE85CE"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8" w:history="1">
            <w:r w:rsidR="003652E5" w:rsidRPr="003652E5">
              <w:rPr>
                <w:rStyle w:val="Hyperlink"/>
                <w:rFonts w:ascii="Times New Roman" w:hAnsi="Times New Roman" w:cs="Times New Roman"/>
                <w:noProof/>
                <w:sz w:val="24"/>
                <w:szCs w:val="24"/>
              </w:rPr>
              <w:t>Business model Canvas</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_Toc67509958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13</w:t>
            </w:r>
            <w:r w:rsidR="003652E5" w:rsidRPr="003652E5">
              <w:rPr>
                <w:rFonts w:ascii="Times New Roman" w:hAnsi="Times New Roman" w:cs="Times New Roman"/>
                <w:noProof/>
                <w:webHidden/>
                <w:sz w:val="24"/>
                <w:szCs w:val="24"/>
              </w:rPr>
              <w:fldChar w:fldCharType="end"/>
            </w:r>
          </w:hyperlink>
        </w:p>
        <w:p w14:paraId="5CA2150E" w14:textId="5C52A93A" w:rsidR="003652E5" w:rsidRPr="003652E5" w:rsidRDefault="00C4222F" w:rsidP="003652E5">
          <w:pPr>
            <w:pStyle w:val="TOC1"/>
            <w:tabs>
              <w:tab w:val="right" w:leader="dot" w:pos="9350"/>
            </w:tabs>
            <w:spacing w:line="360" w:lineRule="auto"/>
            <w:jc w:val="center"/>
            <w:rPr>
              <w:rFonts w:ascii="Times New Roman" w:hAnsi="Times New Roman" w:cs="Times New Roman"/>
              <w:noProof/>
              <w:sz w:val="24"/>
              <w:szCs w:val="24"/>
            </w:rPr>
          </w:pPr>
          <w:hyperlink w:anchor="_Toc67509959" w:history="1">
            <w:r w:rsidR="003652E5" w:rsidRPr="003652E5">
              <w:rPr>
                <w:rStyle w:val="Hyperlink"/>
                <w:rFonts w:ascii="Times New Roman" w:hAnsi="Times New Roman" w:cs="Times New Roman"/>
                <w:noProof/>
                <w:sz w:val="24"/>
                <w:szCs w:val="24"/>
              </w:rPr>
              <w:t>Conclusion</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_Toc67509959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14</w:t>
            </w:r>
            <w:r w:rsidR="003652E5" w:rsidRPr="003652E5">
              <w:rPr>
                <w:rFonts w:ascii="Times New Roman" w:hAnsi="Times New Roman" w:cs="Times New Roman"/>
                <w:noProof/>
                <w:webHidden/>
                <w:sz w:val="24"/>
                <w:szCs w:val="24"/>
              </w:rPr>
              <w:fldChar w:fldCharType="end"/>
            </w:r>
          </w:hyperlink>
        </w:p>
        <w:p w14:paraId="510EB39E" w14:textId="403E82E7" w:rsidR="003652E5" w:rsidRDefault="00C4222F" w:rsidP="003652E5">
          <w:pPr>
            <w:pStyle w:val="TOC1"/>
            <w:tabs>
              <w:tab w:val="right" w:leader="dot" w:pos="9350"/>
            </w:tabs>
            <w:spacing w:line="360" w:lineRule="auto"/>
            <w:jc w:val="center"/>
            <w:rPr>
              <w:noProof/>
            </w:rPr>
          </w:pPr>
          <w:hyperlink w:anchor="_Toc67509960" w:history="1">
            <w:r w:rsidR="003652E5" w:rsidRPr="003652E5">
              <w:rPr>
                <w:rStyle w:val="Hyperlink"/>
                <w:rFonts w:ascii="Times New Roman" w:hAnsi="Times New Roman" w:cs="Times New Roman"/>
                <w:noProof/>
                <w:sz w:val="24"/>
                <w:szCs w:val="24"/>
              </w:rPr>
              <w:t>References</w:t>
            </w:r>
            <w:r w:rsidR="003652E5" w:rsidRPr="003652E5">
              <w:rPr>
                <w:rFonts w:ascii="Times New Roman" w:hAnsi="Times New Roman" w:cs="Times New Roman"/>
                <w:noProof/>
                <w:webHidden/>
                <w:sz w:val="24"/>
                <w:szCs w:val="24"/>
              </w:rPr>
              <w:tab/>
            </w:r>
            <w:r w:rsidR="003652E5" w:rsidRPr="003652E5">
              <w:rPr>
                <w:rFonts w:ascii="Times New Roman" w:hAnsi="Times New Roman" w:cs="Times New Roman"/>
                <w:noProof/>
                <w:webHidden/>
                <w:sz w:val="24"/>
                <w:szCs w:val="24"/>
              </w:rPr>
              <w:fldChar w:fldCharType="begin"/>
            </w:r>
            <w:r w:rsidR="003652E5" w:rsidRPr="003652E5">
              <w:rPr>
                <w:rFonts w:ascii="Times New Roman" w:hAnsi="Times New Roman" w:cs="Times New Roman"/>
                <w:noProof/>
                <w:webHidden/>
                <w:sz w:val="24"/>
                <w:szCs w:val="24"/>
              </w:rPr>
              <w:instrText xml:space="preserve"> PAGEREF _Toc67509960 \h </w:instrText>
            </w:r>
            <w:r w:rsidR="003652E5" w:rsidRPr="003652E5">
              <w:rPr>
                <w:rFonts w:ascii="Times New Roman" w:hAnsi="Times New Roman" w:cs="Times New Roman"/>
                <w:noProof/>
                <w:webHidden/>
                <w:sz w:val="24"/>
                <w:szCs w:val="24"/>
              </w:rPr>
            </w:r>
            <w:r w:rsidR="003652E5" w:rsidRPr="003652E5">
              <w:rPr>
                <w:rFonts w:ascii="Times New Roman" w:hAnsi="Times New Roman" w:cs="Times New Roman"/>
                <w:noProof/>
                <w:webHidden/>
                <w:sz w:val="24"/>
                <w:szCs w:val="24"/>
              </w:rPr>
              <w:fldChar w:fldCharType="separate"/>
            </w:r>
            <w:r w:rsidR="003114AF">
              <w:rPr>
                <w:rFonts w:ascii="Times New Roman" w:hAnsi="Times New Roman" w:cs="Times New Roman"/>
                <w:noProof/>
                <w:webHidden/>
                <w:sz w:val="24"/>
                <w:szCs w:val="24"/>
              </w:rPr>
              <w:t>15</w:t>
            </w:r>
            <w:r w:rsidR="003652E5" w:rsidRPr="003652E5">
              <w:rPr>
                <w:rFonts w:ascii="Times New Roman" w:hAnsi="Times New Roman" w:cs="Times New Roman"/>
                <w:noProof/>
                <w:webHidden/>
                <w:sz w:val="24"/>
                <w:szCs w:val="24"/>
              </w:rPr>
              <w:fldChar w:fldCharType="end"/>
            </w:r>
          </w:hyperlink>
        </w:p>
        <w:p w14:paraId="3C0DA611" w14:textId="77777777" w:rsidR="003652E5" w:rsidRDefault="003652E5">
          <w:r>
            <w:fldChar w:fldCharType="end"/>
          </w:r>
        </w:p>
      </w:sdtContent>
    </w:sdt>
    <w:p w14:paraId="72A8A2B4" w14:textId="77777777" w:rsidR="001E7C86" w:rsidRPr="003652E5" w:rsidRDefault="001E7C86" w:rsidP="003652E5">
      <w:pPr>
        <w:jc w:val="center"/>
        <w:rPr>
          <w:rFonts w:ascii="Times New Roman" w:hAnsi="Times New Roman" w:cs="Times New Roman"/>
          <w:b/>
          <w:bCs/>
          <w:sz w:val="24"/>
          <w:szCs w:val="24"/>
        </w:rPr>
      </w:pPr>
      <w:r w:rsidRPr="003652E5">
        <w:rPr>
          <w:rFonts w:ascii="Times New Roman" w:hAnsi="Times New Roman" w:cs="Times New Roman"/>
          <w:b/>
          <w:bCs/>
          <w:sz w:val="24"/>
          <w:szCs w:val="24"/>
        </w:rPr>
        <w:br w:type="page"/>
      </w:r>
    </w:p>
    <w:p w14:paraId="4A76CD00" w14:textId="77777777" w:rsidR="009F5A36" w:rsidRDefault="00FC33B0" w:rsidP="001E7C86">
      <w:pPr>
        <w:pStyle w:val="Heading1"/>
      </w:pPr>
      <w:bookmarkStart w:id="0" w:name="_Toc67509949"/>
      <w:r w:rsidRPr="00BF7CC1">
        <w:lastRenderedPageBreak/>
        <w:t>Introduction to the business idea</w:t>
      </w:r>
      <w:bookmarkEnd w:id="0"/>
    </w:p>
    <w:p w14:paraId="4AA34B59" w14:textId="77777777" w:rsidR="00BF7CC1" w:rsidRDefault="00DC7D57" w:rsidP="00BF7CC1">
      <w:pPr>
        <w:spacing w:line="360" w:lineRule="auto"/>
        <w:jc w:val="both"/>
        <w:rPr>
          <w:rFonts w:ascii="Times New Roman" w:hAnsi="Times New Roman" w:cs="Times New Roman"/>
          <w:sz w:val="24"/>
          <w:szCs w:val="24"/>
        </w:rPr>
      </w:pPr>
      <w:r w:rsidRPr="00DC7D57">
        <w:rPr>
          <w:rFonts w:ascii="Times New Roman" w:hAnsi="Times New Roman" w:cs="Times New Roman"/>
          <w:sz w:val="24"/>
          <w:szCs w:val="24"/>
        </w:rPr>
        <w:t xml:space="preserve">In these days, business organizations are providing enough importance to their sustainability performance as the sustainability performance has a strong impact on the brand identity </w:t>
      </w:r>
      <w:proofErr w:type="spellStart"/>
      <w:r w:rsidRPr="00DC7D57">
        <w:rPr>
          <w:rFonts w:ascii="Times New Roman" w:hAnsi="Times New Roman" w:cs="Times New Roman"/>
          <w:sz w:val="24"/>
          <w:szCs w:val="24"/>
        </w:rPr>
        <w:t>o</w:t>
      </w:r>
      <w:proofErr w:type="spellEnd"/>
      <w:r w:rsidRPr="00DC7D57">
        <w:rPr>
          <w:rFonts w:ascii="Times New Roman" w:hAnsi="Times New Roman" w:cs="Times New Roman"/>
          <w:sz w:val="24"/>
          <w:szCs w:val="24"/>
        </w:rPr>
        <w:t xml:space="preserve"> the company</w:t>
      </w:r>
      <w:r w:rsidRPr="00000A18">
        <w:rPr>
          <w:rFonts w:ascii="Times New Roman" w:hAnsi="Times New Roman" w:cs="Times New Roman"/>
          <w:sz w:val="24"/>
          <w:szCs w:val="24"/>
        </w:rPr>
        <w:t xml:space="preserve">. </w:t>
      </w:r>
      <w:proofErr w:type="gramStart"/>
      <w:r w:rsidR="00E06314" w:rsidRPr="00000A18">
        <w:rPr>
          <w:rFonts w:ascii="Times New Roman" w:hAnsi="Times New Roman" w:cs="Times New Roman"/>
          <w:sz w:val="24"/>
          <w:szCs w:val="24"/>
        </w:rPr>
        <w:t>A large number of</w:t>
      </w:r>
      <w:proofErr w:type="gramEnd"/>
      <w:r w:rsidR="00E06314" w:rsidRPr="00000A18">
        <w:rPr>
          <w:rFonts w:ascii="Times New Roman" w:hAnsi="Times New Roman" w:cs="Times New Roman"/>
          <w:sz w:val="24"/>
          <w:szCs w:val="24"/>
        </w:rPr>
        <w:t xml:space="preserve"> customers</w:t>
      </w:r>
      <w:r w:rsidR="00E06314">
        <w:rPr>
          <w:rFonts w:ascii="Times New Roman" w:hAnsi="Times New Roman" w:cs="Times New Roman"/>
          <w:b/>
          <w:bCs/>
          <w:sz w:val="24"/>
          <w:szCs w:val="24"/>
        </w:rPr>
        <w:t xml:space="preserve"> </w:t>
      </w:r>
      <w:r w:rsidR="00000A18" w:rsidRPr="00000A18">
        <w:rPr>
          <w:rFonts w:ascii="Times New Roman" w:hAnsi="Times New Roman" w:cs="Times New Roman"/>
          <w:sz w:val="24"/>
          <w:szCs w:val="24"/>
        </w:rPr>
        <w:t>also</w:t>
      </w:r>
      <w:r w:rsidR="00723F59">
        <w:rPr>
          <w:rFonts w:ascii="Times New Roman" w:hAnsi="Times New Roman" w:cs="Times New Roman"/>
          <w:b/>
          <w:bCs/>
          <w:sz w:val="24"/>
          <w:szCs w:val="24"/>
        </w:rPr>
        <w:t xml:space="preserve"> </w:t>
      </w:r>
      <w:r w:rsidR="00723F59" w:rsidRPr="00723F59">
        <w:rPr>
          <w:rFonts w:ascii="Times New Roman" w:hAnsi="Times New Roman" w:cs="Times New Roman"/>
          <w:sz w:val="24"/>
          <w:szCs w:val="24"/>
        </w:rPr>
        <w:t xml:space="preserve">prefer using the brand that performs its social responsibilities perfectly and adopt sustainable ways to achieve growth in its industry. </w:t>
      </w:r>
      <w:r w:rsidR="003F11D6">
        <w:rPr>
          <w:rFonts w:ascii="Times New Roman" w:hAnsi="Times New Roman" w:cs="Times New Roman"/>
          <w:sz w:val="24"/>
          <w:szCs w:val="24"/>
        </w:rPr>
        <w:t xml:space="preserve">Large companies face different types of challenges in achieving sustainable growth. </w:t>
      </w:r>
      <w:r w:rsidR="00723F59" w:rsidRPr="00723F59">
        <w:rPr>
          <w:rFonts w:ascii="Times New Roman" w:hAnsi="Times New Roman" w:cs="Times New Roman"/>
          <w:sz w:val="24"/>
          <w:szCs w:val="24"/>
        </w:rPr>
        <w:t>Considering the increasing importance of sustainability</w:t>
      </w:r>
      <w:r w:rsidR="00723F59">
        <w:rPr>
          <w:rFonts w:ascii="Times New Roman" w:hAnsi="Times New Roman" w:cs="Times New Roman"/>
          <w:b/>
          <w:bCs/>
          <w:sz w:val="24"/>
          <w:szCs w:val="24"/>
        </w:rPr>
        <w:t xml:space="preserve"> </w:t>
      </w:r>
      <w:r w:rsidR="00723F59" w:rsidRPr="00723F59">
        <w:rPr>
          <w:rFonts w:ascii="Times New Roman" w:hAnsi="Times New Roman" w:cs="Times New Roman"/>
          <w:sz w:val="24"/>
          <w:szCs w:val="24"/>
        </w:rPr>
        <w:t xml:space="preserve">and social responsibilities, reputed organizations often </w:t>
      </w:r>
      <w:r w:rsidR="00751003">
        <w:rPr>
          <w:rFonts w:ascii="Times New Roman" w:hAnsi="Times New Roman" w:cs="Times New Roman"/>
          <w:sz w:val="24"/>
          <w:szCs w:val="24"/>
        </w:rPr>
        <w:t xml:space="preserve">face difficulties in designing their CSR </w:t>
      </w:r>
      <w:proofErr w:type="spellStart"/>
      <w:r w:rsidR="00751003">
        <w:rPr>
          <w:rFonts w:ascii="Times New Roman" w:hAnsi="Times New Roman" w:cs="Times New Roman"/>
          <w:sz w:val="24"/>
          <w:szCs w:val="24"/>
        </w:rPr>
        <w:t>programmes</w:t>
      </w:r>
      <w:proofErr w:type="spellEnd"/>
      <w:r w:rsidR="00723F59">
        <w:rPr>
          <w:rFonts w:ascii="Times New Roman" w:hAnsi="Times New Roman" w:cs="Times New Roman"/>
          <w:sz w:val="24"/>
          <w:szCs w:val="24"/>
        </w:rPr>
        <w:t xml:space="preserve"> and </w:t>
      </w:r>
      <w:r w:rsidR="003F11D6">
        <w:rPr>
          <w:rFonts w:ascii="Times New Roman" w:hAnsi="Times New Roman" w:cs="Times New Roman"/>
          <w:sz w:val="24"/>
          <w:szCs w:val="24"/>
        </w:rPr>
        <w:t xml:space="preserve">they </w:t>
      </w:r>
      <w:proofErr w:type="gramStart"/>
      <w:r w:rsidR="003F11D6">
        <w:rPr>
          <w:rFonts w:ascii="Times New Roman" w:hAnsi="Times New Roman" w:cs="Times New Roman"/>
          <w:sz w:val="24"/>
          <w:szCs w:val="24"/>
        </w:rPr>
        <w:t>consulting</w:t>
      </w:r>
      <w:proofErr w:type="gramEnd"/>
      <w:r w:rsidR="003F11D6">
        <w:rPr>
          <w:rFonts w:ascii="Times New Roman" w:hAnsi="Times New Roman" w:cs="Times New Roman"/>
          <w:sz w:val="24"/>
          <w:szCs w:val="24"/>
        </w:rPr>
        <w:t xml:space="preserve"> services</w:t>
      </w:r>
      <w:r w:rsidR="00751003">
        <w:rPr>
          <w:rFonts w:ascii="Times New Roman" w:hAnsi="Times New Roman" w:cs="Times New Roman"/>
          <w:sz w:val="24"/>
          <w:szCs w:val="24"/>
        </w:rPr>
        <w:t xml:space="preserve"> from </w:t>
      </w:r>
      <w:r w:rsidR="003F11D6">
        <w:rPr>
          <w:rFonts w:ascii="Times New Roman" w:hAnsi="Times New Roman" w:cs="Times New Roman"/>
          <w:sz w:val="24"/>
          <w:szCs w:val="24"/>
        </w:rPr>
        <w:t xml:space="preserve">reputed </w:t>
      </w:r>
      <w:r w:rsidR="00B45802">
        <w:rPr>
          <w:rFonts w:ascii="Times New Roman" w:hAnsi="Times New Roman" w:cs="Times New Roman"/>
          <w:sz w:val="24"/>
          <w:szCs w:val="24"/>
        </w:rPr>
        <w:t>consultancy</w:t>
      </w:r>
      <w:r w:rsidR="003F11D6">
        <w:rPr>
          <w:rFonts w:ascii="Times New Roman" w:hAnsi="Times New Roman" w:cs="Times New Roman"/>
          <w:sz w:val="24"/>
          <w:szCs w:val="24"/>
        </w:rPr>
        <w:t xml:space="preserve"> firms</w:t>
      </w:r>
      <w:r w:rsidR="00751003">
        <w:rPr>
          <w:rFonts w:ascii="Times New Roman" w:hAnsi="Times New Roman" w:cs="Times New Roman"/>
          <w:sz w:val="24"/>
          <w:szCs w:val="24"/>
        </w:rPr>
        <w:t xml:space="preserve"> for </w:t>
      </w:r>
      <w:r w:rsidR="003F11D6">
        <w:rPr>
          <w:rFonts w:ascii="Times New Roman" w:hAnsi="Times New Roman" w:cs="Times New Roman"/>
          <w:sz w:val="24"/>
          <w:szCs w:val="24"/>
        </w:rPr>
        <w:t>resolving their sustainability issues and developing effective CSR strategies</w:t>
      </w:r>
      <w:r w:rsidR="00751003">
        <w:rPr>
          <w:rFonts w:ascii="Times New Roman" w:hAnsi="Times New Roman" w:cs="Times New Roman"/>
          <w:sz w:val="24"/>
          <w:szCs w:val="24"/>
        </w:rPr>
        <w:t xml:space="preserve">. </w:t>
      </w:r>
      <w:r w:rsidR="00723F59">
        <w:rPr>
          <w:rFonts w:ascii="Times New Roman" w:hAnsi="Times New Roman" w:cs="Times New Roman"/>
          <w:sz w:val="24"/>
          <w:szCs w:val="24"/>
        </w:rPr>
        <w:t>Therefore, it can be an innovative business idea to open</w:t>
      </w:r>
      <w:r w:rsidR="00751003">
        <w:rPr>
          <w:rFonts w:ascii="Times New Roman" w:hAnsi="Times New Roman" w:cs="Times New Roman"/>
          <w:sz w:val="24"/>
          <w:szCs w:val="24"/>
        </w:rPr>
        <w:t xml:space="preserve"> a </w:t>
      </w:r>
      <w:r w:rsidR="00CC107E">
        <w:rPr>
          <w:rFonts w:ascii="Times New Roman" w:hAnsi="Times New Roman" w:cs="Times New Roman"/>
          <w:sz w:val="24"/>
          <w:szCs w:val="24"/>
        </w:rPr>
        <w:t>consultancy</w:t>
      </w:r>
      <w:r w:rsidR="003F11D6">
        <w:rPr>
          <w:rFonts w:ascii="Times New Roman" w:hAnsi="Times New Roman" w:cs="Times New Roman"/>
          <w:sz w:val="24"/>
          <w:szCs w:val="24"/>
        </w:rPr>
        <w:t xml:space="preserve"> firm</w:t>
      </w:r>
      <w:r w:rsidR="00751003">
        <w:rPr>
          <w:rFonts w:ascii="Times New Roman" w:hAnsi="Times New Roman" w:cs="Times New Roman"/>
          <w:sz w:val="24"/>
          <w:szCs w:val="24"/>
        </w:rPr>
        <w:t xml:space="preserve"> that can provide advises to business organizations for managing their CSR </w:t>
      </w:r>
      <w:proofErr w:type="spellStart"/>
      <w:r w:rsidR="00751003">
        <w:rPr>
          <w:rFonts w:ascii="Times New Roman" w:hAnsi="Times New Roman" w:cs="Times New Roman"/>
          <w:sz w:val="24"/>
          <w:szCs w:val="24"/>
        </w:rPr>
        <w:t>programmes</w:t>
      </w:r>
      <w:proofErr w:type="spellEnd"/>
      <w:r w:rsidR="003F11D6">
        <w:rPr>
          <w:rFonts w:ascii="Times New Roman" w:hAnsi="Times New Roman" w:cs="Times New Roman"/>
          <w:sz w:val="24"/>
          <w:szCs w:val="24"/>
        </w:rPr>
        <w:t xml:space="preserve"> and resolving their sustainability challenges</w:t>
      </w:r>
      <w:r w:rsidR="00751003">
        <w:rPr>
          <w:rFonts w:ascii="Times New Roman" w:hAnsi="Times New Roman" w:cs="Times New Roman"/>
          <w:sz w:val="24"/>
          <w:szCs w:val="24"/>
        </w:rPr>
        <w:t xml:space="preserve">. </w:t>
      </w:r>
      <w:r w:rsidR="00276E18">
        <w:rPr>
          <w:rFonts w:ascii="Times New Roman" w:hAnsi="Times New Roman" w:cs="Times New Roman"/>
          <w:sz w:val="24"/>
          <w:szCs w:val="24"/>
        </w:rPr>
        <w:t xml:space="preserve">The business would also provide advises to the clients for improving their sustainability performance. </w:t>
      </w:r>
    </w:p>
    <w:p w14:paraId="758E60B5" w14:textId="77777777" w:rsidR="00AB1676" w:rsidRDefault="00AB1676" w:rsidP="001E7C86">
      <w:pPr>
        <w:pStyle w:val="Heading1"/>
      </w:pPr>
      <w:bookmarkStart w:id="1" w:name="_Toc67509950"/>
      <w:r w:rsidRPr="00BF7CC1">
        <w:t>Mission statement</w:t>
      </w:r>
      <w:bookmarkEnd w:id="1"/>
    </w:p>
    <w:p w14:paraId="7220F59D" w14:textId="77777777" w:rsidR="00EB7A1D" w:rsidRPr="00EB7A1D" w:rsidRDefault="00EB7A1D" w:rsidP="00AB1676">
      <w:pPr>
        <w:spacing w:line="360" w:lineRule="auto"/>
        <w:jc w:val="both"/>
        <w:rPr>
          <w:rFonts w:ascii="Times New Roman" w:hAnsi="Times New Roman" w:cs="Times New Roman"/>
          <w:sz w:val="24"/>
          <w:szCs w:val="24"/>
        </w:rPr>
      </w:pPr>
      <w:r w:rsidRPr="00EB7A1D">
        <w:rPr>
          <w:rFonts w:ascii="Times New Roman" w:hAnsi="Times New Roman" w:cs="Times New Roman"/>
          <w:sz w:val="24"/>
          <w:szCs w:val="24"/>
        </w:rPr>
        <w:t xml:space="preserve">Our aim is to help our clients to adopt most innovative yet sustainable ways of achieving growth. </w:t>
      </w:r>
    </w:p>
    <w:p w14:paraId="757B7D98" w14:textId="77777777" w:rsidR="00AB1676" w:rsidRDefault="00AB1676" w:rsidP="001E7C86">
      <w:pPr>
        <w:pStyle w:val="Heading1"/>
      </w:pPr>
      <w:bookmarkStart w:id="2" w:name="_Toc67509951"/>
      <w:r w:rsidRPr="00BF7CC1">
        <w:t>Vision statement</w:t>
      </w:r>
      <w:bookmarkEnd w:id="2"/>
    </w:p>
    <w:p w14:paraId="1D8E3046" w14:textId="77777777" w:rsidR="00EB7A1D" w:rsidRPr="004E09E1" w:rsidRDefault="004E09E1" w:rsidP="00BF7CC1">
      <w:pPr>
        <w:spacing w:line="360" w:lineRule="auto"/>
        <w:jc w:val="both"/>
        <w:rPr>
          <w:rFonts w:ascii="Times New Roman" w:hAnsi="Times New Roman" w:cs="Times New Roman"/>
          <w:sz w:val="24"/>
          <w:szCs w:val="24"/>
        </w:rPr>
      </w:pPr>
      <w:r w:rsidRPr="004E09E1">
        <w:rPr>
          <w:rFonts w:ascii="Times New Roman" w:hAnsi="Times New Roman" w:cs="Times New Roman"/>
          <w:sz w:val="24"/>
          <w:szCs w:val="24"/>
        </w:rPr>
        <w:t xml:space="preserve">Our vision is to become the most trusted friend for our clients by providing innovative solutions for their complex business challenges and sustainability issues. </w:t>
      </w:r>
    </w:p>
    <w:p w14:paraId="72DEB13D" w14:textId="77777777" w:rsidR="009332B6" w:rsidRDefault="00FC33B0" w:rsidP="001E7C86">
      <w:pPr>
        <w:pStyle w:val="Heading1"/>
      </w:pPr>
      <w:bookmarkStart w:id="3" w:name="_Toc67509952"/>
      <w:r w:rsidRPr="00BF7CC1">
        <w:t>Business Aim and objectives</w:t>
      </w:r>
      <w:bookmarkEnd w:id="3"/>
    </w:p>
    <w:p w14:paraId="644259C2" w14:textId="77777777" w:rsidR="004E09E1" w:rsidRDefault="004E09E1"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Aim</w:t>
      </w:r>
    </w:p>
    <w:p w14:paraId="607A5731" w14:textId="77777777" w:rsidR="004E09E1" w:rsidRPr="00C45164" w:rsidRDefault="00C45164"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aim of the business is t</w:t>
      </w:r>
      <w:r w:rsidRPr="00C45164">
        <w:rPr>
          <w:rFonts w:ascii="Times New Roman" w:hAnsi="Times New Roman" w:cs="Times New Roman"/>
          <w:sz w:val="24"/>
          <w:szCs w:val="24"/>
        </w:rPr>
        <w:t>o explore new ways of managing sustainability performance</w:t>
      </w:r>
      <w:r>
        <w:rPr>
          <w:rFonts w:ascii="Times New Roman" w:hAnsi="Times New Roman" w:cs="Times New Roman"/>
          <w:sz w:val="24"/>
          <w:szCs w:val="24"/>
        </w:rPr>
        <w:t xml:space="preserve"> of </w:t>
      </w:r>
      <w:r w:rsidRPr="00C45164">
        <w:rPr>
          <w:rFonts w:ascii="Times New Roman" w:hAnsi="Times New Roman" w:cs="Times New Roman"/>
          <w:sz w:val="24"/>
          <w:szCs w:val="24"/>
        </w:rPr>
        <w:t xml:space="preserve">companies </w:t>
      </w:r>
      <w:r>
        <w:rPr>
          <w:rFonts w:ascii="Times New Roman" w:hAnsi="Times New Roman" w:cs="Times New Roman"/>
          <w:sz w:val="24"/>
          <w:szCs w:val="24"/>
        </w:rPr>
        <w:t xml:space="preserve">so that a healthy natural environment and </w:t>
      </w:r>
      <w:proofErr w:type="gramStart"/>
      <w:r>
        <w:rPr>
          <w:rFonts w:ascii="Times New Roman" w:hAnsi="Times New Roman" w:cs="Times New Roman"/>
          <w:sz w:val="24"/>
          <w:szCs w:val="24"/>
        </w:rPr>
        <w:t>bio-diversity</w:t>
      </w:r>
      <w:proofErr w:type="gramEnd"/>
      <w:r>
        <w:rPr>
          <w:rFonts w:ascii="Times New Roman" w:hAnsi="Times New Roman" w:cs="Times New Roman"/>
          <w:sz w:val="24"/>
          <w:szCs w:val="24"/>
        </w:rPr>
        <w:t xml:space="preserve"> can be preserved for the next generation. </w:t>
      </w:r>
    </w:p>
    <w:p w14:paraId="506FEC55" w14:textId="77777777" w:rsidR="004E09E1" w:rsidRDefault="004E09E1"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Objectives</w:t>
      </w:r>
    </w:p>
    <w:p w14:paraId="70CA6A8B" w14:textId="77777777" w:rsidR="00C45164" w:rsidRPr="00BC2CB7" w:rsidRDefault="00C45164" w:rsidP="00BC2CB7">
      <w:pPr>
        <w:pStyle w:val="ListParagraph"/>
        <w:numPr>
          <w:ilvl w:val="0"/>
          <w:numId w:val="1"/>
        </w:numPr>
        <w:spacing w:line="360" w:lineRule="auto"/>
        <w:jc w:val="both"/>
        <w:rPr>
          <w:rFonts w:ascii="Times New Roman" w:hAnsi="Times New Roman" w:cs="Times New Roman"/>
          <w:sz w:val="24"/>
          <w:szCs w:val="24"/>
        </w:rPr>
      </w:pPr>
      <w:r w:rsidRPr="00BC2CB7">
        <w:rPr>
          <w:rFonts w:ascii="Times New Roman" w:hAnsi="Times New Roman" w:cs="Times New Roman"/>
          <w:sz w:val="24"/>
          <w:szCs w:val="24"/>
        </w:rPr>
        <w:t>To develop a large customer base</w:t>
      </w:r>
    </w:p>
    <w:p w14:paraId="20664564" w14:textId="77777777" w:rsidR="00C45164" w:rsidRPr="00BC2CB7" w:rsidRDefault="00C45164" w:rsidP="00BC2CB7">
      <w:pPr>
        <w:pStyle w:val="ListParagraph"/>
        <w:numPr>
          <w:ilvl w:val="0"/>
          <w:numId w:val="1"/>
        </w:numPr>
        <w:spacing w:line="360" w:lineRule="auto"/>
        <w:jc w:val="both"/>
        <w:rPr>
          <w:rFonts w:ascii="Times New Roman" w:hAnsi="Times New Roman" w:cs="Times New Roman"/>
          <w:sz w:val="24"/>
          <w:szCs w:val="24"/>
        </w:rPr>
      </w:pPr>
      <w:r w:rsidRPr="00BC2CB7">
        <w:rPr>
          <w:rFonts w:ascii="Times New Roman" w:hAnsi="Times New Roman" w:cs="Times New Roman"/>
          <w:sz w:val="24"/>
          <w:szCs w:val="24"/>
        </w:rPr>
        <w:t>To lead the business consulting industry</w:t>
      </w:r>
    </w:p>
    <w:p w14:paraId="0E80E094" w14:textId="77777777" w:rsidR="00C45164" w:rsidRPr="00BC2CB7" w:rsidRDefault="00BC2CB7" w:rsidP="00BC2CB7">
      <w:pPr>
        <w:pStyle w:val="ListParagraph"/>
        <w:numPr>
          <w:ilvl w:val="0"/>
          <w:numId w:val="1"/>
        </w:numPr>
        <w:spacing w:line="360" w:lineRule="auto"/>
        <w:jc w:val="both"/>
        <w:rPr>
          <w:rFonts w:ascii="Times New Roman" w:hAnsi="Times New Roman" w:cs="Times New Roman"/>
          <w:sz w:val="24"/>
          <w:szCs w:val="24"/>
        </w:rPr>
      </w:pPr>
      <w:r w:rsidRPr="00BC2CB7">
        <w:rPr>
          <w:rFonts w:ascii="Times New Roman" w:hAnsi="Times New Roman" w:cs="Times New Roman"/>
          <w:sz w:val="24"/>
          <w:szCs w:val="24"/>
        </w:rPr>
        <w:lastRenderedPageBreak/>
        <w:t>To expand market in different countries</w:t>
      </w:r>
    </w:p>
    <w:p w14:paraId="013439AE" w14:textId="77777777" w:rsidR="00BC2CB7" w:rsidRDefault="00BC2CB7" w:rsidP="00BC2CB7">
      <w:pPr>
        <w:pStyle w:val="ListParagraph"/>
        <w:numPr>
          <w:ilvl w:val="0"/>
          <w:numId w:val="1"/>
        </w:numPr>
        <w:spacing w:line="360" w:lineRule="auto"/>
        <w:jc w:val="both"/>
        <w:rPr>
          <w:rFonts w:ascii="Times New Roman" w:hAnsi="Times New Roman" w:cs="Times New Roman"/>
          <w:sz w:val="24"/>
          <w:szCs w:val="24"/>
        </w:rPr>
      </w:pPr>
      <w:r w:rsidRPr="00BC2CB7">
        <w:rPr>
          <w:rFonts w:ascii="Times New Roman" w:hAnsi="Times New Roman" w:cs="Times New Roman"/>
          <w:sz w:val="24"/>
          <w:szCs w:val="24"/>
        </w:rPr>
        <w:t>To remain profitable even after adopting sustainable ways for achieving growth</w:t>
      </w:r>
    </w:p>
    <w:p w14:paraId="4B956642" w14:textId="77777777" w:rsidR="00E33036" w:rsidRPr="00E33036" w:rsidRDefault="002804CF" w:rsidP="00E33036">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bidi="bn-BD"/>
        </w:rPr>
        <w:drawing>
          <wp:inline distT="0" distB="0" distL="0" distR="0" wp14:anchorId="39B60FA6" wp14:editId="18832CD9">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D80C599" w14:textId="77777777" w:rsidR="002804CF" w:rsidRDefault="002804CF" w:rsidP="002804C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1: Business objectives</w:t>
      </w:r>
    </w:p>
    <w:p w14:paraId="102958CD" w14:textId="77777777" w:rsidR="002804CF" w:rsidRPr="002804CF" w:rsidRDefault="002804CF" w:rsidP="002804CF">
      <w:pPr>
        <w:spacing w:line="360" w:lineRule="auto"/>
        <w:jc w:val="center"/>
        <w:rPr>
          <w:rFonts w:ascii="Times New Roman" w:hAnsi="Times New Roman" w:cs="Times New Roman"/>
          <w:sz w:val="24"/>
          <w:szCs w:val="24"/>
        </w:rPr>
      </w:pPr>
      <w:r w:rsidRPr="002804CF">
        <w:rPr>
          <w:rFonts w:ascii="Times New Roman" w:hAnsi="Times New Roman" w:cs="Times New Roman"/>
          <w:sz w:val="24"/>
          <w:szCs w:val="24"/>
        </w:rPr>
        <w:t>(Source: created by self)</w:t>
      </w:r>
    </w:p>
    <w:p w14:paraId="1D405843" w14:textId="77777777" w:rsidR="00A1418B" w:rsidRDefault="00A1418B" w:rsidP="001E7C86">
      <w:pPr>
        <w:pStyle w:val="Heading1"/>
      </w:pPr>
      <w:bookmarkStart w:id="4" w:name="_Toc67509953"/>
      <w:r>
        <w:t>Details of service areas</w:t>
      </w:r>
      <w:bookmarkEnd w:id="4"/>
    </w:p>
    <w:p w14:paraId="4886C720" w14:textId="77777777" w:rsidR="001734FF" w:rsidRDefault="001734FF"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br/>
        <w:t xml:space="preserve">Carroll’s CSR pyramid describes he social responsibilities of a firm very precisely. According to </w:t>
      </w:r>
      <w:r w:rsidR="004F4557">
        <w:rPr>
          <w:rFonts w:ascii="Times New Roman" w:hAnsi="Times New Roman" w:cs="Times New Roman"/>
          <w:sz w:val="24"/>
          <w:szCs w:val="24"/>
        </w:rPr>
        <w:t>Ahmad</w:t>
      </w:r>
      <w:r w:rsidR="004F4557" w:rsidRPr="005563B4">
        <w:rPr>
          <w:rFonts w:ascii="Times New Roman" w:hAnsi="Times New Roman" w:cs="Times New Roman"/>
          <w:sz w:val="24"/>
          <w:szCs w:val="24"/>
        </w:rPr>
        <w:t xml:space="preserve"> </w:t>
      </w:r>
      <w:r w:rsidR="004F4557">
        <w:rPr>
          <w:rFonts w:ascii="Times New Roman" w:hAnsi="Times New Roman" w:cs="Times New Roman"/>
          <w:sz w:val="24"/>
          <w:szCs w:val="24"/>
        </w:rPr>
        <w:t>(</w:t>
      </w:r>
      <w:r w:rsidR="004F4557" w:rsidRPr="005563B4">
        <w:rPr>
          <w:rFonts w:ascii="Times New Roman" w:hAnsi="Times New Roman" w:cs="Times New Roman"/>
          <w:sz w:val="24"/>
          <w:szCs w:val="24"/>
        </w:rPr>
        <w:t>2018</w:t>
      </w:r>
      <w:r>
        <w:rPr>
          <w:rFonts w:ascii="Times New Roman" w:hAnsi="Times New Roman" w:cs="Times New Roman"/>
          <w:sz w:val="24"/>
          <w:szCs w:val="24"/>
        </w:rPr>
        <w:t xml:space="preserve">), there are mainly four types of social responsibilities of an organization. </w:t>
      </w:r>
      <w:r w:rsidR="007B4FC0">
        <w:rPr>
          <w:rFonts w:ascii="Times New Roman" w:hAnsi="Times New Roman" w:cs="Times New Roman"/>
          <w:sz w:val="24"/>
          <w:szCs w:val="24"/>
        </w:rPr>
        <w:t xml:space="preserve">These are </w:t>
      </w:r>
      <w:r w:rsidR="001E1E58">
        <w:rPr>
          <w:rFonts w:ascii="Times New Roman" w:hAnsi="Times New Roman" w:cs="Times New Roman"/>
          <w:sz w:val="24"/>
          <w:szCs w:val="24"/>
        </w:rPr>
        <w:t xml:space="preserve">economic responsibilities, legal responsibilities, ethical </w:t>
      </w:r>
      <w:proofErr w:type="gramStart"/>
      <w:r w:rsidR="001E1E58">
        <w:rPr>
          <w:rFonts w:ascii="Times New Roman" w:hAnsi="Times New Roman" w:cs="Times New Roman"/>
          <w:sz w:val="24"/>
          <w:szCs w:val="24"/>
        </w:rPr>
        <w:t>responsibilities</w:t>
      </w:r>
      <w:proofErr w:type="gramEnd"/>
      <w:r w:rsidR="001E1E58">
        <w:rPr>
          <w:rFonts w:ascii="Times New Roman" w:hAnsi="Times New Roman" w:cs="Times New Roman"/>
          <w:sz w:val="24"/>
          <w:szCs w:val="24"/>
        </w:rPr>
        <w:t xml:space="preserve"> and philanthropic responsibilities. </w:t>
      </w:r>
    </w:p>
    <w:p w14:paraId="7591E6B8" w14:textId="77777777" w:rsidR="001E1E58" w:rsidRDefault="001E1E58" w:rsidP="00BF7CC1">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bidi="bn-BD"/>
        </w:rPr>
        <w:lastRenderedPageBreak/>
        <w:drawing>
          <wp:inline distT="0" distB="0" distL="0" distR="0" wp14:anchorId="7B5C36A1" wp14:editId="1BA8A85D">
            <wp:extent cx="5422900" cy="3283585"/>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422900" cy="3283585"/>
                    </a:xfrm>
                    <a:prstGeom prst="rect">
                      <a:avLst/>
                    </a:prstGeom>
                    <a:noFill/>
                    <a:ln w="9525">
                      <a:noFill/>
                      <a:miter lim="800000"/>
                      <a:headEnd/>
                      <a:tailEnd/>
                    </a:ln>
                  </pic:spPr>
                </pic:pic>
              </a:graphicData>
            </a:graphic>
          </wp:inline>
        </w:drawing>
      </w:r>
    </w:p>
    <w:p w14:paraId="794D27B6" w14:textId="77777777" w:rsidR="001E1E58" w:rsidRPr="00230AF4" w:rsidRDefault="001E1E58" w:rsidP="00230AF4">
      <w:pPr>
        <w:spacing w:line="360" w:lineRule="auto"/>
        <w:jc w:val="center"/>
        <w:rPr>
          <w:rFonts w:ascii="Times New Roman" w:hAnsi="Times New Roman" w:cs="Times New Roman"/>
          <w:b/>
          <w:bCs/>
          <w:sz w:val="24"/>
          <w:szCs w:val="24"/>
        </w:rPr>
      </w:pPr>
      <w:r w:rsidRPr="00230AF4">
        <w:rPr>
          <w:rFonts w:ascii="Times New Roman" w:hAnsi="Times New Roman" w:cs="Times New Roman"/>
          <w:b/>
          <w:bCs/>
          <w:sz w:val="24"/>
          <w:szCs w:val="24"/>
        </w:rPr>
        <w:t xml:space="preserve">Figure </w:t>
      </w:r>
      <w:r w:rsidR="00996EA6">
        <w:rPr>
          <w:rFonts w:ascii="Times New Roman" w:hAnsi="Times New Roman" w:cs="Times New Roman"/>
          <w:b/>
          <w:bCs/>
          <w:sz w:val="24"/>
          <w:szCs w:val="24"/>
        </w:rPr>
        <w:t>2</w:t>
      </w:r>
      <w:r w:rsidRPr="00230AF4">
        <w:rPr>
          <w:rFonts w:ascii="Times New Roman" w:hAnsi="Times New Roman" w:cs="Times New Roman"/>
          <w:b/>
          <w:bCs/>
          <w:sz w:val="24"/>
          <w:szCs w:val="24"/>
        </w:rPr>
        <w:t>: Carroll’s CSR pyramid</w:t>
      </w:r>
    </w:p>
    <w:p w14:paraId="1FF96F86" w14:textId="77777777" w:rsidR="001E1E58" w:rsidRDefault="001E1E58" w:rsidP="00230AF4">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6053A1">
        <w:rPr>
          <w:rFonts w:ascii="Times New Roman" w:hAnsi="Times New Roman" w:cs="Times New Roman"/>
          <w:sz w:val="24"/>
          <w:szCs w:val="24"/>
        </w:rPr>
        <w:t xml:space="preserve">Brin </w:t>
      </w:r>
      <w:r w:rsidR="006053A1" w:rsidRPr="005563B4">
        <w:rPr>
          <w:rFonts w:ascii="Times New Roman" w:hAnsi="Times New Roman" w:cs="Times New Roman"/>
          <w:sz w:val="24"/>
          <w:szCs w:val="24"/>
        </w:rPr>
        <w:t>and Nehme, 2019</w:t>
      </w:r>
      <w:r>
        <w:rPr>
          <w:rFonts w:ascii="Times New Roman" w:hAnsi="Times New Roman" w:cs="Times New Roman"/>
          <w:sz w:val="24"/>
          <w:szCs w:val="24"/>
        </w:rPr>
        <w:t>)</w:t>
      </w:r>
    </w:p>
    <w:p w14:paraId="3F382BA4" w14:textId="77777777" w:rsidR="001E1E58" w:rsidRDefault="001E1E58"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CSR pyramid of Carroll, the first responsibility of a business organization</w:t>
      </w:r>
      <w:r w:rsidR="00230AF4">
        <w:rPr>
          <w:rFonts w:ascii="Times New Roman" w:hAnsi="Times New Roman" w:cs="Times New Roman"/>
          <w:sz w:val="24"/>
          <w:szCs w:val="24"/>
        </w:rPr>
        <w:t xml:space="preserve"> is</w:t>
      </w:r>
      <w:r>
        <w:rPr>
          <w:rFonts w:ascii="Times New Roman" w:hAnsi="Times New Roman" w:cs="Times New Roman"/>
          <w:sz w:val="24"/>
          <w:szCs w:val="24"/>
        </w:rPr>
        <w:t xml:space="preserve"> to remain profitable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achieve sustainable growth. </w:t>
      </w:r>
      <w:r w:rsidR="00F26B0B">
        <w:rPr>
          <w:rFonts w:ascii="Times New Roman" w:hAnsi="Times New Roman" w:cs="Times New Roman"/>
          <w:sz w:val="24"/>
          <w:szCs w:val="24"/>
        </w:rPr>
        <w:t xml:space="preserve">In case, if the business organization is not enough profitable, it cannot perform its social responsibilities and cannot take any step for improving the quality of life of the community people. Therefore, the consulting service of the business would also include provisions like external audit services, developing financial plans for clients and providing them necessary advices for improving their financial performance. </w:t>
      </w:r>
    </w:p>
    <w:p w14:paraId="68EF02C0" w14:textId="77777777" w:rsidR="00F26B0B" w:rsidRDefault="007115CF"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094A26">
        <w:rPr>
          <w:rFonts w:ascii="Times New Roman" w:hAnsi="Times New Roman" w:cs="Times New Roman"/>
          <w:sz w:val="24"/>
          <w:szCs w:val="24"/>
        </w:rPr>
        <w:t>Camilleri</w:t>
      </w:r>
      <w:r w:rsidR="00094A26" w:rsidRPr="005563B4">
        <w:rPr>
          <w:rFonts w:ascii="Times New Roman" w:hAnsi="Times New Roman" w:cs="Times New Roman"/>
          <w:sz w:val="24"/>
          <w:szCs w:val="24"/>
        </w:rPr>
        <w:t xml:space="preserve"> </w:t>
      </w:r>
      <w:r w:rsidR="00094A26">
        <w:rPr>
          <w:rFonts w:ascii="Times New Roman" w:hAnsi="Times New Roman" w:cs="Times New Roman"/>
          <w:sz w:val="24"/>
          <w:szCs w:val="24"/>
        </w:rPr>
        <w:t>(</w:t>
      </w:r>
      <w:r w:rsidR="00094A26" w:rsidRPr="005563B4">
        <w:rPr>
          <w:rFonts w:ascii="Times New Roman" w:hAnsi="Times New Roman" w:cs="Times New Roman"/>
          <w:sz w:val="24"/>
          <w:szCs w:val="24"/>
        </w:rPr>
        <w:t>2017</w:t>
      </w:r>
      <w:r>
        <w:rPr>
          <w:rFonts w:ascii="Times New Roman" w:hAnsi="Times New Roman" w:cs="Times New Roman"/>
          <w:sz w:val="24"/>
          <w:szCs w:val="24"/>
        </w:rPr>
        <w:t xml:space="preserve">), a company always needs to follow the trade legislation and related laws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avoid sus</w:t>
      </w:r>
      <w:r w:rsidR="00397753">
        <w:rPr>
          <w:rFonts w:ascii="Times New Roman" w:hAnsi="Times New Roman" w:cs="Times New Roman"/>
          <w:sz w:val="24"/>
          <w:szCs w:val="24"/>
        </w:rPr>
        <w:t xml:space="preserve">tainability issues. Breach of laws can affect the reputation of organizations and therefore, can adversely affect the growth and sustainability of the organization. Therefore, it is also important to provide legal services to the clients so that they can prevent and resolve their legal disputes that can affect their business operations. </w:t>
      </w:r>
    </w:p>
    <w:p w14:paraId="3449673A" w14:textId="77777777" w:rsidR="00710CDA" w:rsidRDefault="00710CDA"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Apart from these responsibilities, the main social responsibility of a business organization is </w:t>
      </w:r>
      <w:r w:rsidR="002A32C5">
        <w:rPr>
          <w:rFonts w:ascii="Times New Roman" w:hAnsi="Times New Roman" w:cs="Times New Roman"/>
          <w:sz w:val="24"/>
          <w:szCs w:val="24"/>
        </w:rPr>
        <w:t>to do</w:t>
      </w:r>
      <w:r w:rsidR="006C2431">
        <w:rPr>
          <w:rFonts w:ascii="Times New Roman" w:hAnsi="Times New Roman" w:cs="Times New Roman"/>
          <w:sz w:val="24"/>
          <w:szCs w:val="24"/>
        </w:rPr>
        <w:t xml:space="preserve"> business ethically in the society</w:t>
      </w:r>
      <w:r w:rsidR="00142671">
        <w:rPr>
          <w:rFonts w:ascii="Times New Roman" w:hAnsi="Times New Roman" w:cs="Times New Roman"/>
          <w:sz w:val="24"/>
          <w:szCs w:val="24"/>
        </w:rPr>
        <w:t xml:space="preserve"> (</w:t>
      </w:r>
      <w:r w:rsidR="00142671" w:rsidRPr="005563B4">
        <w:rPr>
          <w:rFonts w:ascii="Times New Roman" w:hAnsi="Times New Roman" w:cs="Times New Roman"/>
          <w:sz w:val="24"/>
          <w:szCs w:val="24"/>
        </w:rPr>
        <w:t>Lu</w:t>
      </w:r>
      <w:r w:rsidR="00142671">
        <w:rPr>
          <w:rFonts w:ascii="Times New Roman" w:hAnsi="Times New Roman" w:cs="Times New Roman"/>
          <w:sz w:val="24"/>
          <w:szCs w:val="24"/>
        </w:rPr>
        <w:t xml:space="preserve"> et al. 2019)</w:t>
      </w:r>
      <w:r w:rsidR="006C2431">
        <w:rPr>
          <w:rFonts w:ascii="Times New Roman" w:hAnsi="Times New Roman" w:cs="Times New Roman"/>
          <w:sz w:val="24"/>
          <w:szCs w:val="24"/>
        </w:rPr>
        <w:t xml:space="preserve">. When a business organization </w:t>
      </w:r>
      <w:r w:rsidR="00D82D63">
        <w:rPr>
          <w:rFonts w:ascii="Times New Roman" w:hAnsi="Times New Roman" w:cs="Times New Roman"/>
          <w:sz w:val="24"/>
          <w:szCs w:val="24"/>
        </w:rPr>
        <w:t xml:space="preserve">adopt unethical means </w:t>
      </w:r>
      <w:proofErr w:type="gramStart"/>
      <w:r w:rsidR="00D82D63">
        <w:rPr>
          <w:rFonts w:ascii="Times New Roman" w:hAnsi="Times New Roman" w:cs="Times New Roman"/>
          <w:sz w:val="24"/>
          <w:szCs w:val="24"/>
        </w:rPr>
        <w:t>in order to</w:t>
      </w:r>
      <w:proofErr w:type="gramEnd"/>
      <w:r w:rsidR="00D82D63">
        <w:rPr>
          <w:rFonts w:ascii="Times New Roman" w:hAnsi="Times New Roman" w:cs="Times New Roman"/>
          <w:sz w:val="24"/>
          <w:szCs w:val="24"/>
        </w:rPr>
        <w:t xml:space="preserve"> achieve rapid growth, it becomes difficult for the business organization to </w:t>
      </w:r>
      <w:r w:rsidR="00D82D63">
        <w:rPr>
          <w:rFonts w:ascii="Times New Roman" w:hAnsi="Times New Roman" w:cs="Times New Roman"/>
          <w:sz w:val="24"/>
          <w:szCs w:val="24"/>
        </w:rPr>
        <w:lastRenderedPageBreak/>
        <w:t>achieve sustainable development. On the other hand, unethical business ways can also have a strong negative impact on the society and the natural environment in which the business operates. Therefore, it is</w:t>
      </w:r>
      <w:r w:rsidR="00841E4A">
        <w:rPr>
          <w:rFonts w:ascii="Times New Roman" w:hAnsi="Times New Roman" w:cs="Times New Roman"/>
          <w:sz w:val="24"/>
          <w:szCs w:val="24"/>
        </w:rPr>
        <w:t xml:space="preserve"> </w:t>
      </w:r>
      <w:r w:rsidR="00D82D63">
        <w:rPr>
          <w:rFonts w:ascii="Times New Roman" w:hAnsi="Times New Roman" w:cs="Times New Roman"/>
          <w:sz w:val="24"/>
          <w:szCs w:val="24"/>
        </w:rPr>
        <w:t xml:space="preserve">also important for a </w:t>
      </w:r>
      <w:r w:rsidR="001B1B58">
        <w:rPr>
          <w:rFonts w:ascii="Times New Roman" w:hAnsi="Times New Roman" w:cs="Times New Roman"/>
          <w:sz w:val="24"/>
          <w:szCs w:val="24"/>
        </w:rPr>
        <w:t>consultancy</w:t>
      </w:r>
      <w:r w:rsidR="00D82D63">
        <w:rPr>
          <w:rFonts w:ascii="Times New Roman" w:hAnsi="Times New Roman" w:cs="Times New Roman"/>
          <w:sz w:val="24"/>
          <w:szCs w:val="24"/>
        </w:rPr>
        <w:t xml:space="preserve"> firm to identify the ethical issues that can affect the reputation and sustainability of the client. </w:t>
      </w:r>
      <w:r w:rsidR="003F11D6">
        <w:rPr>
          <w:rFonts w:ascii="Times New Roman" w:hAnsi="Times New Roman" w:cs="Times New Roman"/>
          <w:sz w:val="24"/>
          <w:szCs w:val="24"/>
        </w:rPr>
        <w:t>The</w:t>
      </w:r>
      <w:r w:rsidR="00887482">
        <w:rPr>
          <w:rFonts w:ascii="Times New Roman" w:hAnsi="Times New Roman" w:cs="Times New Roman"/>
          <w:sz w:val="24"/>
          <w:szCs w:val="24"/>
        </w:rPr>
        <w:t xml:space="preserve"> </w:t>
      </w:r>
      <w:r w:rsidR="001B1B58">
        <w:rPr>
          <w:rFonts w:ascii="Times New Roman" w:hAnsi="Times New Roman" w:cs="Times New Roman"/>
          <w:sz w:val="24"/>
          <w:szCs w:val="24"/>
        </w:rPr>
        <w:t>consultancy</w:t>
      </w:r>
      <w:r w:rsidR="00887482">
        <w:rPr>
          <w:rFonts w:ascii="Times New Roman" w:hAnsi="Times New Roman" w:cs="Times New Roman"/>
          <w:sz w:val="24"/>
          <w:szCs w:val="24"/>
        </w:rPr>
        <w:t xml:space="preserve"> firm also needs to </w:t>
      </w:r>
      <w:r w:rsidR="003F11D6">
        <w:rPr>
          <w:rFonts w:ascii="Times New Roman" w:hAnsi="Times New Roman" w:cs="Times New Roman"/>
          <w:sz w:val="24"/>
          <w:szCs w:val="24"/>
        </w:rPr>
        <w:t xml:space="preserve">suggest effective strategies to its clients for resolving and preventing ethical issues in business. </w:t>
      </w:r>
    </w:p>
    <w:p w14:paraId="7F09EFFD" w14:textId="77777777" w:rsidR="00E74633" w:rsidRDefault="00BC57F4" w:rsidP="00BF7CC1">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bidi="bn-BD"/>
        </w:rPr>
        <w:drawing>
          <wp:inline distT="0" distB="0" distL="0" distR="0" wp14:anchorId="304FC497" wp14:editId="7F358F4C">
            <wp:extent cx="5486400" cy="4595854"/>
            <wp:effectExtent l="0" t="57150" r="0" b="9080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B48A789" w14:textId="77777777" w:rsidR="00BC57F4" w:rsidRPr="00BC57F4" w:rsidRDefault="00996EA6" w:rsidP="00BC57F4">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3</w:t>
      </w:r>
      <w:r w:rsidR="00BC57F4" w:rsidRPr="00BC57F4">
        <w:rPr>
          <w:rFonts w:ascii="Times New Roman" w:hAnsi="Times New Roman" w:cs="Times New Roman"/>
          <w:b/>
          <w:bCs/>
          <w:sz w:val="24"/>
          <w:szCs w:val="24"/>
        </w:rPr>
        <w:t>: Details of service provisions</w:t>
      </w:r>
    </w:p>
    <w:p w14:paraId="6D4FF886" w14:textId="77777777" w:rsidR="00BC57F4" w:rsidRDefault="00BC57F4" w:rsidP="00BC57F4">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self)</w:t>
      </w:r>
    </w:p>
    <w:p w14:paraId="2FFE3101" w14:textId="77777777" w:rsidR="00C0251E" w:rsidRDefault="002A32C5"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sidR="00094A26" w:rsidRPr="005563B4">
        <w:rPr>
          <w:rFonts w:ascii="Times New Roman" w:hAnsi="Times New Roman" w:cs="Times New Roman"/>
          <w:sz w:val="24"/>
          <w:szCs w:val="24"/>
        </w:rPr>
        <w:t>Nurunnabi</w:t>
      </w:r>
      <w:proofErr w:type="spellEnd"/>
      <w:r w:rsidR="00094A26">
        <w:rPr>
          <w:rFonts w:ascii="Times New Roman" w:hAnsi="Times New Roman" w:cs="Times New Roman"/>
          <w:sz w:val="24"/>
          <w:szCs w:val="24"/>
        </w:rPr>
        <w:t xml:space="preserve"> et al. (</w:t>
      </w:r>
      <w:r w:rsidR="00142671">
        <w:rPr>
          <w:rFonts w:ascii="Times New Roman" w:hAnsi="Times New Roman" w:cs="Times New Roman"/>
          <w:sz w:val="24"/>
          <w:szCs w:val="24"/>
        </w:rPr>
        <w:t>2020</w:t>
      </w:r>
      <w:r>
        <w:rPr>
          <w:rFonts w:ascii="Times New Roman" w:hAnsi="Times New Roman" w:cs="Times New Roman"/>
          <w:sz w:val="24"/>
          <w:szCs w:val="24"/>
        </w:rPr>
        <w:t xml:space="preserve">), large </w:t>
      </w:r>
      <w:r w:rsidR="00E67931">
        <w:rPr>
          <w:rFonts w:ascii="Times New Roman" w:hAnsi="Times New Roman" w:cs="Times New Roman"/>
          <w:sz w:val="24"/>
          <w:szCs w:val="24"/>
        </w:rPr>
        <w:t xml:space="preserve">and reputed organizations always need to perform, their philanthropic responsibilities </w:t>
      </w:r>
      <w:proofErr w:type="gramStart"/>
      <w:r w:rsidR="00E67931">
        <w:rPr>
          <w:rFonts w:ascii="Times New Roman" w:hAnsi="Times New Roman" w:cs="Times New Roman"/>
          <w:sz w:val="24"/>
          <w:szCs w:val="24"/>
        </w:rPr>
        <w:t>in order to</w:t>
      </w:r>
      <w:proofErr w:type="gramEnd"/>
      <w:r w:rsidR="00E67931">
        <w:rPr>
          <w:rFonts w:ascii="Times New Roman" w:hAnsi="Times New Roman" w:cs="Times New Roman"/>
          <w:sz w:val="24"/>
          <w:szCs w:val="24"/>
        </w:rPr>
        <w:t xml:space="preserve"> achieve sustainable growth. Philanthropic responsibilities</w:t>
      </w:r>
      <w:r w:rsidR="007434AF">
        <w:rPr>
          <w:rFonts w:ascii="Times New Roman" w:hAnsi="Times New Roman" w:cs="Times New Roman"/>
          <w:sz w:val="24"/>
          <w:szCs w:val="24"/>
        </w:rPr>
        <w:t xml:space="preserve"> </w:t>
      </w:r>
      <w:r w:rsidR="00E67931">
        <w:rPr>
          <w:rFonts w:ascii="Times New Roman" w:hAnsi="Times New Roman" w:cs="Times New Roman"/>
          <w:sz w:val="24"/>
          <w:szCs w:val="24"/>
        </w:rPr>
        <w:t xml:space="preserve">also help developing a strong brand identity. </w:t>
      </w:r>
      <w:r w:rsidR="007434AF">
        <w:rPr>
          <w:rFonts w:ascii="Times New Roman" w:hAnsi="Times New Roman" w:cs="Times New Roman"/>
          <w:sz w:val="24"/>
          <w:szCs w:val="24"/>
        </w:rPr>
        <w:t xml:space="preserve">Philanthropic responsibilities </w:t>
      </w:r>
      <w:r w:rsidR="00E74633">
        <w:rPr>
          <w:rFonts w:ascii="Times New Roman" w:hAnsi="Times New Roman" w:cs="Times New Roman"/>
          <w:sz w:val="24"/>
          <w:szCs w:val="24"/>
        </w:rPr>
        <w:t xml:space="preserve">refer to the activities of an organization for improving the quality of life of the community people and </w:t>
      </w:r>
      <w:r w:rsidR="00E74633">
        <w:rPr>
          <w:rFonts w:ascii="Times New Roman" w:hAnsi="Times New Roman" w:cs="Times New Roman"/>
          <w:sz w:val="24"/>
          <w:szCs w:val="24"/>
        </w:rPr>
        <w:lastRenderedPageBreak/>
        <w:t xml:space="preserve">reducing the negative impact of operations on natural environment. Philanthropic responsibilities include charity </w:t>
      </w:r>
      <w:proofErr w:type="spellStart"/>
      <w:r w:rsidR="00E74633">
        <w:rPr>
          <w:rFonts w:ascii="Times New Roman" w:hAnsi="Times New Roman" w:cs="Times New Roman"/>
          <w:sz w:val="24"/>
          <w:szCs w:val="24"/>
        </w:rPr>
        <w:t>programmes</w:t>
      </w:r>
      <w:proofErr w:type="spellEnd"/>
      <w:r w:rsidR="00E74633">
        <w:rPr>
          <w:rFonts w:ascii="Times New Roman" w:hAnsi="Times New Roman" w:cs="Times New Roman"/>
          <w:sz w:val="24"/>
          <w:szCs w:val="24"/>
        </w:rPr>
        <w:t xml:space="preserve">, waste management </w:t>
      </w:r>
      <w:proofErr w:type="spellStart"/>
      <w:r w:rsidR="00E74633">
        <w:rPr>
          <w:rFonts w:ascii="Times New Roman" w:hAnsi="Times New Roman" w:cs="Times New Roman"/>
          <w:sz w:val="24"/>
          <w:szCs w:val="24"/>
        </w:rPr>
        <w:t>programmes</w:t>
      </w:r>
      <w:proofErr w:type="spellEnd"/>
      <w:r w:rsidR="00E74633">
        <w:rPr>
          <w:rFonts w:ascii="Times New Roman" w:hAnsi="Times New Roman" w:cs="Times New Roman"/>
          <w:sz w:val="24"/>
          <w:szCs w:val="24"/>
        </w:rPr>
        <w:t xml:space="preserve">, preserving natural </w:t>
      </w:r>
      <w:r w:rsidR="00BC57F4">
        <w:rPr>
          <w:rFonts w:ascii="Times New Roman" w:hAnsi="Times New Roman" w:cs="Times New Roman"/>
          <w:sz w:val="24"/>
          <w:szCs w:val="24"/>
        </w:rPr>
        <w:t xml:space="preserve">resources </w:t>
      </w:r>
      <w:r w:rsidR="00E74633">
        <w:rPr>
          <w:rFonts w:ascii="Times New Roman" w:hAnsi="Times New Roman" w:cs="Times New Roman"/>
          <w:sz w:val="24"/>
          <w:szCs w:val="24"/>
        </w:rPr>
        <w:t xml:space="preserve">and </w:t>
      </w:r>
      <w:proofErr w:type="spellStart"/>
      <w:r w:rsidR="00E74633">
        <w:rPr>
          <w:rFonts w:ascii="Times New Roman" w:hAnsi="Times New Roman" w:cs="Times New Roman"/>
          <w:sz w:val="24"/>
          <w:szCs w:val="24"/>
        </w:rPr>
        <w:t>biodiversities</w:t>
      </w:r>
      <w:proofErr w:type="spellEnd"/>
      <w:r w:rsidR="00E74633">
        <w:rPr>
          <w:rFonts w:ascii="Times New Roman" w:hAnsi="Times New Roman" w:cs="Times New Roman"/>
          <w:sz w:val="24"/>
          <w:szCs w:val="24"/>
        </w:rPr>
        <w:t xml:space="preserve">. Therefore, the </w:t>
      </w:r>
      <w:r w:rsidR="001B1B58">
        <w:rPr>
          <w:rFonts w:ascii="Times New Roman" w:hAnsi="Times New Roman" w:cs="Times New Roman"/>
          <w:sz w:val="24"/>
          <w:szCs w:val="24"/>
        </w:rPr>
        <w:t>consultancy</w:t>
      </w:r>
      <w:r w:rsidR="00E74633">
        <w:rPr>
          <w:rFonts w:ascii="Times New Roman" w:hAnsi="Times New Roman" w:cs="Times New Roman"/>
          <w:sz w:val="24"/>
          <w:szCs w:val="24"/>
        </w:rPr>
        <w:t xml:space="preserve"> firm would also help its clients to design and plan their philanthropic activities. </w:t>
      </w:r>
    </w:p>
    <w:p w14:paraId="45AAC4CF" w14:textId="77777777" w:rsidR="006D2370" w:rsidRPr="00BF7CC1" w:rsidRDefault="00BF7CC1" w:rsidP="001E7C86">
      <w:pPr>
        <w:pStyle w:val="Heading1"/>
      </w:pPr>
      <w:bookmarkStart w:id="5" w:name="_Toc67509954"/>
      <w:r w:rsidRPr="00BF7CC1">
        <w:t>Marketing plan</w:t>
      </w:r>
      <w:bookmarkEnd w:id="5"/>
    </w:p>
    <w:p w14:paraId="434D240C" w14:textId="77777777" w:rsidR="00BF7CC1" w:rsidRPr="00B401A8" w:rsidRDefault="00F07188" w:rsidP="00BF7CC1">
      <w:pPr>
        <w:spacing w:line="360" w:lineRule="auto"/>
        <w:jc w:val="both"/>
        <w:rPr>
          <w:rFonts w:ascii="Times New Roman" w:hAnsi="Times New Roman" w:cs="Times New Roman"/>
          <w:b/>
          <w:bCs/>
          <w:i/>
          <w:iCs/>
          <w:sz w:val="24"/>
          <w:szCs w:val="24"/>
        </w:rPr>
      </w:pPr>
      <w:r w:rsidRPr="00B401A8">
        <w:rPr>
          <w:rFonts w:ascii="Times New Roman" w:hAnsi="Times New Roman" w:cs="Times New Roman"/>
          <w:b/>
          <w:bCs/>
          <w:i/>
          <w:iCs/>
          <w:sz w:val="24"/>
          <w:szCs w:val="24"/>
        </w:rPr>
        <w:t>Business opportunities in the market</w:t>
      </w:r>
    </w:p>
    <w:p w14:paraId="016CBAF4" w14:textId="77777777" w:rsidR="006D2370" w:rsidRPr="00876D4C" w:rsidRDefault="00CE1226" w:rsidP="00BF7CC1">
      <w:pPr>
        <w:spacing w:line="360" w:lineRule="auto"/>
        <w:jc w:val="both"/>
        <w:rPr>
          <w:rFonts w:ascii="Times New Roman" w:hAnsi="Times New Roman" w:cs="Times New Roman"/>
          <w:sz w:val="24"/>
          <w:szCs w:val="24"/>
        </w:rPr>
      </w:pPr>
      <w:r w:rsidRPr="00876D4C">
        <w:rPr>
          <w:rFonts w:ascii="Times New Roman" w:hAnsi="Times New Roman" w:cs="Times New Roman"/>
          <w:sz w:val="24"/>
          <w:szCs w:val="24"/>
        </w:rPr>
        <w:t xml:space="preserve">The importance of sustainability management has increased considerably in different sectors like IT industry, hospitality industry, </w:t>
      </w:r>
      <w:r w:rsidR="00876D4C" w:rsidRPr="00876D4C">
        <w:rPr>
          <w:rFonts w:ascii="Times New Roman" w:hAnsi="Times New Roman" w:cs="Times New Roman"/>
          <w:sz w:val="24"/>
          <w:szCs w:val="24"/>
        </w:rPr>
        <w:t xml:space="preserve">consumer goods and retail industry. </w:t>
      </w:r>
      <w:r w:rsidR="00876D4C">
        <w:rPr>
          <w:rFonts w:ascii="Times New Roman" w:hAnsi="Times New Roman" w:cs="Times New Roman"/>
          <w:sz w:val="24"/>
          <w:szCs w:val="24"/>
        </w:rPr>
        <w:t xml:space="preserve">Customers in developed countries have also become conscious about the importance of improving sustainability performances and </w:t>
      </w:r>
      <w:r w:rsidR="00F07188">
        <w:rPr>
          <w:rFonts w:ascii="Times New Roman" w:hAnsi="Times New Roman" w:cs="Times New Roman"/>
          <w:sz w:val="24"/>
          <w:szCs w:val="24"/>
        </w:rPr>
        <w:t xml:space="preserve">therefore, they choose brands that try to achieve growth by adopting sustainable ways. Therefore, the large companies, especially the multinational corporations, </w:t>
      </w:r>
      <w:r w:rsidR="00B40BC2">
        <w:rPr>
          <w:rFonts w:ascii="Times New Roman" w:hAnsi="Times New Roman" w:cs="Times New Roman"/>
          <w:sz w:val="24"/>
          <w:szCs w:val="24"/>
        </w:rPr>
        <w:t>always prefer availing consulting services for resolving sustainability issues and making the customers aware of their CSR activities</w:t>
      </w:r>
      <w:r w:rsidR="00E26A41">
        <w:rPr>
          <w:rFonts w:ascii="Times New Roman" w:hAnsi="Times New Roman" w:cs="Times New Roman"/>
          <w:sz w:val="24"/>
          <w:szCs w:val="24"/>
        </w:rPr>
        <w:t xml:space="preserve"> (Yang and Basile,</w:t>
      </w:r>
      <w:r w:rsidR="00E26A41" w:rsidRPr="005563B4">
        <w:rPr>
          <w:rFonts w:ascii="Times New Roman" w:hAnsi="Times New Roman" w:cs="Times New Roman"/>
          <w:sz w:val="24"/>
          <w:szCs w:val="24"/>
        </w:rPr>
        <w:t xml:space="preserve"> 2019</w:t>
      </w:r>
      <w:r w:rsidR="00E26A41">
        <w:rPr>
          <w:rFonts w:ascii="Times New Roman" w:hAnsi="Times New Roman" w:cs="Times New Roman"/>
          <w:sz w:val="24"/>
          <w:szCs w:val="24"/>
        </w:rPr>
        <w:t>)</w:t>
      </w:r>
      <w:r w:rsidR="00B40BC2">
        <w:rPr>
          <w:rFonts w:ascii="Times New Roman" w:hAnsi="Times New Roman" w:cs="Times New Roman"/>
          <w:sz w:val="24"/>
          <w:szCs w:val="24"/>
        </w:rPr>
        <w:t xml:space="preserve">. Considering these facts, it can be said that the </w:t>
      </w:r>
      <w:r w:rsidR="001B1B58">
        <w:rPr>
          <w:rFonts w:ascii="Times New Roman" w:hAnsi="Times New Roman" w:cs="Times New Roman"/>
          <w:sz w:val="24"/>
          <w:szCs w:val="24"/>
        </w:rPr>
        <w:t>consultancy</w:t>
      </w:r>
      <w:r w:rsidR="00B40BC2">
        <w:rPr>
          <w:rFonts w:ascii="Times New Roman" w:hAnsi="Times New Roman" w:cs="Times New Roman"/>
          <w:sz w:val="24"/>
          <w:szCs w:val="24"/>
        </w:rPr>
        <w:t xml:space="preserve"> firm </w:t>
      </w:r>
      <w:proofErr w:type="gramStart"/>
      <w:r w:rsidR="00B40BC2">
        <w:rPr>
          <w:rFonts w:ascii="Times New Roman" w:hAnsi="Times New Roman" w:cs="Times New Roman"/>
          <w:sz w:val="24"/>
          <w:szCs w:val="24"/>
        </w:rPr>
        <w:t>has the opportunity to</w:t>
      </w:r>
      <w:proofErr w:type="gramEnd"/>
      <w:r w:rsidR="00B40BC2">
        <w:rPr>
          <w:rFonts w:ascii="Times New Roman" w:hAnsi="Times New Roman" w:cs="Times New Roman"/>
          <w:sz w:val="24"/>
          <w:szCs w:val="24"/>
        </w:rPr>
        <w:t xml:space="preserve"> run business successfully in both domestic and international market. </w:t>
      </w:r>
    </w:p>
    <w:p w14:paraId="434CC6E8" w14:textId="77777777" w:rsidR="006D2370" w:rsidRPr="00B401A8" w:rsidRDefault="006D2370" w:rsidP="006D2370">
      <w:pPr>
        <w:spacing w:line="360" w:lineRule="auto"/>
        <w:jc w:val="both"/>
        <w:rPr>
          <w:rFonts w:ascii="Times New Roman" w:hAnsi="Times New Roman" w:cs="Times New Roman"/>
          <w:b/>
          <w:bCs/>
          <w:i/>
          <w:iCs/>
          <w:sz w:val="24"/>
          <w:szCs w:val="24"/>
        </w:rPr>
      </w:pPr>
      <w:r w:rsidRPr="00B401A8">
        <w:rPr>
          <w:rFonts w:ascii="Times New Roman" w:hAnsi="Times New Roman" w:cs="Times New Roman"/>
          <w:b/>
          <w:bCs/>
          <w:i/>
          <w:iCs/>
          <w:sz w:val="24"/>
          <w:szCs w:val="24"/>
        </w:rPr>
        <w:t>Target audience</w:t>
      </w:r>
    </w:p>
    <w:p w14:paraId="737788D2" w14:textId="77777777" w:rsidR="006D2370" w:rsidRPr="006D2370" w:rsidRDefault="006D2370" w:rsidP="00BF7CC1">
      <w:pPr>
        <w:spacing w:line="360" w:lineRule="auto"/>
        <w:jc w:val="both"/>
        <w:rPr>
          <w:rFonts w:ascii="Times New Roman" w:hAnsi="Times New Roman" w:cs="Times New Roman"/>
          <w:sz w:val="24"/>
          <w:szCs w:val="24"/>
        </w:rPr>
      </w:pPr>
      <w:r w:rsidRPr="00A1418B">
        <w:rPr>
          <w:rFonts w:ascii="Times New Roman" w:hAnsi="Times New Roman" w:cs="Times New Roman"/>
          <w:sz w:val="24"/>
          <w:szCs w:val="24"/>
        </w:rPr>
        <w:t xml:space="preserve">This is a B2B business idea and therefore, the target audience of the business is mainly the large companies that are socially responsible and </w:t>
      </w:r>
      <w:r>
        <w:rPr>
          <w:rFonts w:ascii="Times New Roman" w:hAnsi="Times New Roman" w:cs="Times New Roman"/>
          <w:sz w:val="24"/>
          <w:szCs w:val="24"/>
        </w:rPr>
        <w:t xml:space="preserve">strives to achieve sustainable growth in their industry. </w:t>
      </w:r>
    </w:p>
    <w:p w14:paraId="4BC8E416" w14:textId="77777777" w:rsidR="00BF7CC1" w:rsidRPr="00B401A8" w:rsidRDefault="00BF7CC1" w:rsidP="00BF7CC1">
      <w:pPr>
        <w:spacing w:line="360" w:lineRule="auto"/>
        <w:jc w:val="both"/>
        <w:rPr>
          <w:rFonts w:ascii="Times New Roman" w:hAnsi="Times New Roman" w:cs="Times New Roman"/>
          <w:b/>
          <w:bCs/>
          <w:i/>
          <w:iCs/>
          <w:sz w:val="24"/>
          <w:szCs w:val="24"/>
        </w:rPr>
      </w:pPr>
      <w:r w:rsidRPr="00B401A8">
        <w:rPr>
          <w:rFonts w:ascii="Times New Roman" w:hAnsi="Times New Roman" w:cs="Times New Roman"/>
          <w:b/>
          <w:bCs/>
          <w:i/>
          <w:iCs/>
          <w:sz w:val="24"/>
          <w:szCs w:val="24"/>
        </w:rPr>
        <w:t>Marketing strategies</w:t>
      </w:r>
    </w:p>
    <w:p w14:paraId="74E30D4F" w14:textId="77777777" w:rsidR="00B40BC2" w:rsidRDefault="009F4CB3" w:rsidP="00BF7CC1">
      <w:pPr>
        <w:spacing w:line="360" w:lineRule="auto"/>
        <w:jc w:val="both"/>
        <w:rPr>
          <w:rFonts w:ascii="Times New Roman" w:hAnsi="Times New Roman" w:cs="Times New Roman"/>
          <w:sz w:val="24"/>
          <w:szCs w:val="24"/>
        </w:rPr>
      </w:pPr>
      <w:r w:rsidRPr="009F4CB3">
        <w:rPr>
          <w:rFonts w:ascii="Times New Roman" w:hAnsi="Times New Roman" w:cs="Times New Roman"/>
          <w:sz w:val="24"/>
          <w:szCs w:val="24"/>
        </w:rPr>
        <w:t>4Ps marketing mix is a widely used framework for developing effective marketing strategies considering the current marketing trends and the marketing needs of a firm</w:t>
      </w:r>
      <w:r w:rsidR="00FF3994">
        <w:rPr>
          <w:rFonts w:ascii="Times New Roman" w:hAnsi="Times New Roman" w:cs="Times New Roman"/>
          <w:sz w:val="24"/>
          <w:szCs w:val="24"/>
        </w:rPr>
        <w:t xml:space="preserve"> (</w:t>
      </w:r>
      <w:proofErr w:type="spellStart"/>
      <w:r w:rsidR="00FF3994">
        <w:rPr>
          <w:rFonts w:ascii="Times New Roman" w:hAnsi="Times New Roman" w:cs="Times New Roman"/>
          <w:sz w:val="24"/>
          <w:szCs w:val="24"/>
        </w:rPr>
        <w:t>Samanian</w:t>
      </w:r>
      <w:proofErr w:type="spellEnd"/>
      <w:r w:rsidR="00FF3994">
        <w:rPr>
          <w:rFonts w:ascii="Times New Roman" w:hAnsi="Times New Roman" w:cs="Times New Roman"/>
          <w:sz w:val="24"/>
          <w:szCs w:val="24"/>
        </w:rPr>
        <w:t xml:space="preserve"> </w:t>
      </w:r>
      <w:r w:rsidR="00FF3994" w:rsidRPr="005563B4">
        <w:rPr>
          <w:rFonts w:ascii="Times New Roman" w:hAnsi="Times New Roman" w:cs="Times New Roman"/>
          <w:sz w:val="24"/>
          <w:szCs w:val="24"/>
        </w:rPr>
        <w:t xml:space="preserve">and </w:t>
      </w:r>
      <w:proofErr w:type="spellStart"/>
      <w:r w:rsidR="00FF3994" w:rsidRPr="005563B4">
        <w:rPr>
          <w:rFonts w:ascii="Times New Roman" w:hAnsi="Times New Roman" w:cs="Times New Roman"/>
          <w:sz w:val="24"/>
          <w:szCs w:val="24"/>
        </w:rPr>
        <w:t>K</w:t>
      </w:r>
      <w:r w:rsidR="00FF3994">
        <w:rPr>
          <w:rFonts w:ascii="Times New Roman" w:hAnsi="Times New Roman" w:cs="Times New Roman"/>
          <w:sz w:val="24"/>
          <w:szCs w:val="24"/>
        </w:rPr>
        <w:t>hosropanah</w:t>
      </w:r>
      <w:proofErr w:type="spellEnd"/>
      <w:r w:rsidR="00FF3994">
        <w:rPr>
          <w:rFonts w:ascii="Times New Roman" w:hAnsi="Times New Roman" w:cs="Times New Roman"/>
          <w:sz w:val="24"/>
          <w:szCs w:val="24"/>
        </w:rPr>
        <w:t>,</w:t>
      </w:r>
      <w:r w:rsidR="00FF3994" w:rsidRPr="005563B4">
        <w:rPr>
          <w:rFonts w:ascii="Times New Roman" w:hAnsi="Times New Roman" w:cs="Times New Roman"/>
          <w:sz w:val="24"/>
          <w:szCs w:val="24"/>
        </w:rPr>
        <w:t xml:space="preserve"> 2017</w:t>
      </w:r>
      <w:r w:rsidR="00FF3994">
        <w:rPr>
          <w:rFonts w:ascii="Times New Roman" w:hAnsi="Times New Roman" w:cs="Times New Roman"/>
          <w:sz w:val="24"/>
          <w:szCs w:val="24"/>
        </w:rPr>
        <w:t>)</w:t>
      </w:r>
      <w:r w:rsidRPr="009F4CB3">
        <w:rPr>
          <w:rFonts w:ascii="Times New Roman" w:hAnsi="Times New Roman" w:cs="Times New Roman"/>
          <w:sz w:val="24"/>
          <w:szCs w:val="24"/>
        </w:rPr>
        <w:t xml:space="preserve">. </w:t>
      </w:r>
      <w:r w:rsidR="00FF3994">
        <w:rPr>
          <w:rFonts w:ascii="Times New Roman" w:hAnsi="Times New Roman" w:cs="Times New Roman"/>
          <w:sz w:val="24"/>
          <w:szCs w:val="24"/>
        </w:rPr>
        <w:t>In this section, 4</w:t>
      </w:r>
      <w:r>
        <w:rPr>
          <w:rFonts w:ascii="Times New Roman" w:hAnsi="Times New Roman" w:cs="Times New Roman"/>
          <w:sz w:val="24"/>
          <w:szCs w:val="24"/>
        </w:rPr>
        <w:t xml:space="preserve">Ps marketing mix framework has been used for developing a marketing </w:t>
      </w:r>
      <w:r w:rsidR="00E319EF">
        <w:rPr>
          <w:rFonts w:ascii="Times New Roman" w:hAnsi="Times New Roman" w:cs="Times New Roman"/>
          <w:sz w:val="24"/>
          <w:szCs w:val="24"/>
        </w:rPr>
        <w:t>plan</w:t>
      </w:r>
      <w:r>
        <w:rPr>
          <w:rFonts w:ascii="Times New Roman" w:hAnsi="Times New Roman" w:cs="Times New Roman"/>
          <w:sz w:val="24"/>
          <w:szCs w:val="24"/>
        </w:rPr>
        <w:t xml:space="preserve"> for the </w:t>
      </w:r>
      <w:r w:rsidR="001B1B58">
        <w:rPr>
          <w:rFonts w:ascii="Times New Roman" w:hAnsi="Times New Roman" w:cs="Times New Roman"/>
          <w:sz w:val="24"/>
          <w:szCs w:val="24"/>
        </w:rPr>
        <w:t>consultancy</w:t>
      </w:r>
      <w:r>
        <w:rPr>
          <w:rFonts w:ascii="Times New Roman" w:hAnsi="Times New Roman" w:cs="Times New Roman"/>
          <w:sz w:val="24"/>
          <w:szCs w:val="24"/>
        </w:rPr>
        <w:t xml:space="preserve"> business. </w:t>
      </w:r>
    </w:p>
    <w:p w14:paraId="4582906D" w14:textId="77777777" w:rsidR="00B90502" w:rsidRDefault="00B90502" w:rsidP="00BF7CC1">
      <w:pPr>
        <w:spacing w:line="360" w:lineRule="auto"/>
        <w:jc w:val="both"/>
        <w:rPr>
          <w:rFonts w:ascii="Times New Roman" w:hAnsi="Times New Roman" w:cs="Times New Roman"/>
          <w:sz w:val="24"/>
          <w:szCs w:val="24"/>
        </w:rPr>
      </w:pPr>
    </w:p>
    <w:p w14:paraId="3CEB81D6" w14:textId="77777777" w:rsidR="00B90502" w:rsidRDefault="00B90502" w:rsidP="00BF7CC1">
      <w:pPr>
        <w:spacing w:line="360" w:lineRule="auto"/>
        <w:jc w:val="both"/>
        <w:rPr>
          <w:rFonts w:ascii="Times New Roman" w:hAnsi="Times New Roman" w:cs="Times New Roman"/>
          <w:sz w:val="24"/>
          <w:szCs w:val="24"/>
        </w:rPr>
      </w:pPr>
    </w:p>
    <w:tbl>
      <w:tblPr>
        <w:tblStyle w:val="TableGrid"/>
        <w:tblW w:w="0" w:type="auto"/>
        <w:shd w:val="clear" w:color="auto" w:fill="C2D69B" w:themeFill="accent3" w:themeFillTint="99"/>
        <w:tblLook w:val="04A0" w:firstRow="1" w:lastRow="0" w:firstColumn="1" w:lastColumn="0" w:noHBand="0" w:noVBand="1"/>
      </w:tblPr>
      <w:tblGrid>
        <w:gridCol w:w="2342"/>
        <w:gridCol w:w="2334"/>
        <w:gridCol w:w="2341"/>
        <w:gridCol w:w="2333"/>
      </w:tblGrid>
      <w:tr w:rsidR="00E319EF" w14:paraId="4FDF8CB3" w14:textId="77777777" w:rsidTr="00CD4DD9">
        <w:tc>
          <w:tcPr>
            <w:tcW w:w="2394" w:type="dxa"/>
            <w:shd w:val="clear" w:color="auto" w:fill="C2D69B" w:themeFill="accent3" w:themeFillTint="99"/>
          </w:tcPr>
          <w:p w14:paraId="31E0B939" w14:textId="77777777" w:rsidR="00E319EF" w:rsidRPr="00B90502" w:rsidRDefault="00E319EF" w:rsidP="003D6D9C">
            <w:pPr>
              <w:spacing w:line="360" w:lineRule="auto"/>
              <w:jc w:val="both"/>
              <w:rPr>
                <w:rFonts w:ascii="Times New Roman" w:hAnsi="Times New Roman" w:cs="Times New Roman"/>
                <w:b/>
                <w:bCs/>
                <w:sz w:val="24"/>
                <w:szCs w:val="24"/>
              </w:rPr>
            </w:pPr>
            <w:r w:rsidRPr="00B90502">
              <w:rPr>
                <w:rFonts w:ascii="Times New Roman" w:hAnsi="Times New Roman" w:cs="Times New Roman"/>
                <w:b/>
                <w:bCs/>
                <w:sz w:val="24"/>
                <w:szCs w:val="24"/>
              </w:rPr>
              <w:t>Product</w:t>
            </w:r>
            <w:r w:rsidR="003D6D9C" w:rsidRPr="00B90502">
              <w:rPr>
                <w:rFonts w:ascii="Times New Roman" w:hAnsi="Times New Roman" w:cs="Times New Roman"/>
                <w:b/>
                <w:bCs/>
                <w:sz w:val="24"/>
                <w:szCs w:val="24"/>
              </w:rPr>
              <w:t xml:space="preserve"> (Consulting service)</w:t>
            </w:r>
          </w:p>
        </w:tc>
        <w:tc>
          <w:tcPr>
            <w:tcW w:w="2394" w:type="dxa"/>
            <w:shd w:val="clear" w:color="auto" w:fill="C2D69B" w:themeFill="accent3" w:themeFillTint="99"/>
          </w:tcPr>
          <w:p w14:paraId="152E8851" w14:textId="77777777" w:rsidR="00E319EF" w:rsidRPr="00B90502" w:rsidRDefault="00E319EF" w:rsidP="00BF7CC1">
            <w:pPr>
              <w:spacing w:line="360" w:lineRule="auto"/>
              <w:jc w:val="both"/>
              <w:rPr>
                <w:rFonts w:ascii="Times New Roman" w:hAnsi="Times New Roman" w:cs="Times New Roman"/>
                <w:b/>
                <w:bCs/>
                <w:sz w:val="24"/>
                <w:szCs w:val="24"/>
              </w:rPr>
            </w:pPr>
            <w:r w:rsidRPr="00B90502">
              <w:rPr>
                <w:rFonts w:ascii="Times New Roman" w:hAnsi="Times New Roman" w:cs="Times New Roman"/>
                <w:b/>
                <w:bCs/>
                <w:sz w:val="24"/>
                <w:szCs w:val="24"/>
              </w:rPr>
              <w:t>Place</w:t>
            </w:r>
          </w:p>
        </w:tc>
        <w:tc>
          <w:tcPr>
            <w:tcW w:w="2394" w:type="dxa"/>
            <w:shd w:val="clear" w:color="auto" w:fill="C2D69B" w:themeFill="accent3" w:themeFillTint="99"/>
          </w:tcPr>
          <w:p w14:paraId="35303F47" w14:textId="77777777" w:rsidR="00E319EF" w:rsidRPr="00B90502" w:rsidRDefault="00E319EF" w:rsidP="00BF7CC1">
            <w:pPr>
              <w:spacing w:line="360" w:lineRule="auto"/>
              <w:jc w:val="both"/>
              <w:rPr>
                <w:rFonts w:ascii="Times New Roman" w:hAnsi="Times New Roman" w:cs="Times New Roman"/>
                <w:b/>
                <w:bCs/>
                <w:sz w:val="24"/>
                <w:szCs w:val="24"/>
              </w:rPr>
            </w:pPr>
            <w:r w:rsidRPr="00B90502">
              <w:rPr>
                <w:rFonts w:ascii="Times New Roman" w:hAnsi="Times New Roman" w:cs="Times New Roman"/>
                <w:b/>
                <w:bCs/>
                <w:sz w:val="24"/>
                <w:szCs w:val="24"/>
              </w:rPr>
              <w:t>Price</w:t>
            </w:r>
          </w:p>
        </w:tc>
        <w:tc>
          <w:tcPr>
            <w:tcW w:w="2394" w:type="dxa"/>
            <w:shd w:val="clear" w:color="auto" w:fill="C2D69B" w:themeFill="accent3" w:themeFillTint="99"/>
          </w:tcPr>
          <w:p w14:paraId="16F854F2" w14:textId="77777777" w:rsidR="00E319EF" w:rsidRPr="00B90502" w:rsidRDefault="00E319EF" w:rsidP="00BF7CC1">
            <w:pPr>
              <w:spacing w:line="360" w:lineRule="auto"/>
              <w:jc w:val="both"/>
              <w:rPr>
                <w:rFonts w:ascii="Times New Roman" w:hAnsi="Times New Roman" w:cs="Times New Roman"/>
                <w:b/>
                <w:bCs/>
                <w:sz w:val="24"/>
                <w:szCs w:val="24"/>
              </w:rPr>
            </w:pPr>
            <w:r w:rsidRPr="00B90502">
              <w:rPr>
                <w:rFonts w:ascii="Times New Roman" w:hAnsi="Times New Roman" w:cs="Times New Roman"/>
                <w:b/>
                <w:bCs/>
                <w:sz w:val="24"/>
                <w:szCs w:val="24"/>
              </w:rPr>
              <w:t>Promotion</w:t>
            </w:r>
          </w:p>
        </w:tc>
      </w:tr>
      <w:tr w:rsidR="00E319EF" w14:paraId="041CFFF9" w14:textId="77777777" w:rsidTr="00CD4DD9">
        <w:tc>
          <w:tcPr>
            <w:tcW w:w="2394" w:type="dxa"/>
            <w:shd w:val="clear" w:color="auto" w:fill="C2D69B" w:themeFill="accent3" w:themeFillTint="99"/>
          </w:tcPr>
          <w:p w14:paraId="4E257F20" w14:textId="77777777" w:rsidR="00E319EF" w:rsidRDefault="00960377"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services of the company mainly include financial advice, audit services, </w:t>
            </w:r>
            <w:r w:rsidR="00B90502">
              <w:rPr>
                <w:rFonts w:ascii="Times New Roman" w:hAnsi="Times New Roman" w:cs="Times New Roman"/>
                <w:sz w:val="24"/>
                <w:szCs w:val="24"/>
              </w:rPr>
              <w:t xml:space="preserve">legal services, solutions to ethical issues and designing philanthropic activities and CSR </w:t>
            </w:r>
            <w:proofErr w:type="spellStart"/>
            <w:r w:rsidR="00B90502">
              <w:rPr>
                <w:rFonts w:ascii="Times New Roman" w:hAnsi="Times New Roman" w:cs="Times New Roman"/>
                <w:sz w:val="24"/>
                <w:szCs w:val="24"/>
              </w:rPr>
              <w:t>programees</w:t>
            </w:r>
            <w:proofErr w:type="spellEnd"/>
            <w:r w:rsidR="00B90502">
              <w:rPr>
                <w:rFonts w:ascii="Times New Roman" w:hAnsi="Times New Roman" w:cs="Times New Roman"/>
                <w:sz w:val="24"/>
                <w:szCs w:val="24"/>
              </w:rPr>
              <w:t xml:space="preserve"> for clients</w:t>
            </w:r>
          </w:p>
        </w:tc>
        <w:tc>
          <w:tcPr>
            <w:tcW w:w="2394" w:type="dxa"/>
            <w:shd w:val="clear" w:color="auto" w:fill="C2D69B" w:themeFill="accent3" w:themeFillTint="99"/>
          </w:tcPr>
          <w:p w14:paraId="0F8ACF23" w14:textId="77777777" w:rsidR="00E319EF" w:rsidRDefault="00E65692"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clients can search information regarding the services of the company using social media, search engine and the website of the company. Clients can contact the firm via email and phone number provided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the website</w:t>
            </w:r>
          </w:p>
        </w:tc>
        <w:tc>
          <w:tcPr>
            <w:tcW w:w="2394" w:type="dxa"/>
            <w:shd w:val="clear" w:color="auto" w:fill="C2D69B" w:themeFill="accent3" w:themeFillTint="99"/>
          </w:tcPr>
          <w:p w14:paraId="5B392364" w14:textId="77777777" w:rsidR="00E319EF" w:rsidRDefault="00907C8A"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service charge is negotiable considering the specific needs and the requirements of the services. However, the service charges are reasonable. </w:t>
            </w:r>
          </w:p>
        </w:tc>
        <w:tc>
          <w:tcPr>
            <w:tcW w:w="2394" w:type="dxa"/>
            <w:shd w:val="clear" w:color="auto" w:fill="C2D69B" w:themeFill="accent3" w:themeFillTint="99"/>
          </w:tcPr>
          <w:p w14:paraId="3A0F9D94" w14:textId="77777777" w:rsidR="00E319EF" w:rsidRDefault="00CF419D"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services of the company can be promoted in the social media, business magazines, </w:t>
            </w:r>
            <w:proofErr w:type="gramStart"/>
            <w:r>
              <w:rPr>
                <w:rFonts w:ascii="Times New Roman" w:hAnsi="Times New Roman" w:cs="Times New Roman"/>
                <w:sz w:val="24"/>
                <w:szCs w:val="24"/>
              </w:rPr>
              <w:t>newspapers</w:t>
            </w:r>
            <w:proofErr w:type="gramEnd"/>
            <w:r>
              <w:rPr>
                <w:rFonts w:ascii="Times New Roman" w:hAnsi="Times New Roman" w:cs="Times New Roman"/>
                <w:sz w:val="24"/>
                <w:szCs w:val="24"/>
              </w:rPr>
              <w:t xml:space="preserve"> and its own website. </w:t>
            </w:r>
          </w:p>
        </w:tc>
      </w:tr>
    </w:tbl>
    <w:p w14:paraId="6794B8B0" w14:textId="77777777" w:rsidR="009F4CB3" w:rsidRPr="00E319EF" w:rsidRDefault="00E319EF" w:rsidP="00E319EF">
      <w:pPr>
        <w:spacing w:line="360" w:lineRule="auto"/>
        <w:jc w:val="center"/>
        <w:rPr>
          <w:rFonts w:ascii="Times New Roman" w:hAnsi="Times New Roman" w:cs="Times New Roman"/>
          <w:b/>
          <w:bCs/>
          <w:sz w:val="24"/>
          <w:szCs w:val="24"/>
        </w:rPr>
      </w:pPr>
      <w:r w:rsidRPr="00E319EF">
        <w:rPr>
          <w:rFonts w:ascii="Times New Roman" w:hAnsi="Times New Roman" w:cs="Times New Roman"/>
          <w:b/>
          <w:bCs/>
          <w:sz w:val="24"/>
          <w:szCs w:val="24"/>
        </w:rPr>
        <w:t>Table 1: Brief marketing plan</w:t>
      </w:r>
    </w:p>
    <w:p w14:paraId="4F7E31D8" w14:textId="77777777" w:rsidR="00E319EF" w:rsidRDefault="00E319EF" w:rsidP="00E319EF">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self)</w:t>
      </w:r>
    </w:p>
    <w:p w14:paraId="374B199D" w14:textId="77777777" w:rsidR="00403707" w:rsidRDefault="00403707" w:rsidP="00403707">
      <w:pPr>
        <w:spacing w:line="360" w:lineRule="auto"/>
        <w:rPr>
          <w:rFonts w:ascii="Times New Roman" w:hAnsi="Times New Roman" w:cs="Times New Roman"/>
          <w:b/>
          <w:bCs/>
          <w:i/>
          <w:iCs/>
          <w:sz w:val="24"/>
          <w:szCs w:val="24"/>
        </w:rPr>
      </w:pPr>
      <w:r w:rsidRPr="00B401A8">
        <w:rPr>
          <w:rFonts w:ascii="Times New Roman" w:hAnsi="Times New Roman" w:cs="Times New Roman"/>
          <w:b/>
          <w:bCs/>
          <w:i/>
          <w:iCs/>
          <w:sz w:val="24"/>
          <w:szCs w:val="24"/>
        </w:rPr>
        <w:t>Digital marketing techniques</w:t>
      </w:r>
    </w:p>
    <w:p w14:paraId="57227653" w14:textId="77777777" w:rsidR="00A207DA" w:rsidRPr="00B401A8" w:rsidRDefault="00A207DA" w:rsidP="00403707">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Social media marketing</w:t>
      </w:r>
    </w:p>
    <w:p w14:paraId="60222345" w14:textId="77777777" w:rsidR="00E319EF" w:rsidRDefault="00A207DA"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5E1B5A">
        <w:rPr>
          <w:rFonts w:ascii="Times New Roman" w:hAnsi="Times New Roman" w:cs="Times New Roman"/>
          <w:sz w:val="24"/>
          <w:szCs w:val="24"/>
        </w:rPr>
        <w:t xml:space="preserve">ocial media is an important tool for </w:t>
      </w:r>
      <w:r>
        <w:rPr>
          <w:rFonts w:ascii="Times New Roman" w:hAnsi="Times New Roman" w:cs="Times New Roman"/>
          <w:sz w:val="24"/>
          <w:szCs w:val="24"/>
        </w:rPr>
        <w:t xml:space="preserve">reaching the target audience and therefore, it is important for the new </w:t>
      </w:r>
      <w:r w:rsidR="001B1B58">
        <w:rPr>
          <w:rFonts w:ascii="Times New Roman" w:hAnsi="Times New Roman" w:cs="Times New Roman"/>
          <w:sz w:val="24"/>
          <w:szCs w:val="24"/>
        </w:rPr>
        <w:t xml:space="preserve">consultancy </w:t>
      </w:r>
      <w:r>
        <w:rPr>
          <w:rFonts w:ascii="Times New Roman" w:hAnsi="Times New Roman" w:cs="Times New Roman"/>
          <w:sz w:val="24"/>
          <w:szCs w:val="24"/>
        </w:rPr>
        <w:t>firm to make effective use of social media for generating leads and making clients aware of the services of the company</w:t>
      </w:r>
      <w:r w:rsidR="00F62CCC">
        <w:rPr>
          <w:rFonts w:ascii="Times New Roman" w:hAnsi="Times New Roman" w:cs="Times New Roman"/>
          <w:sz w:val="24"/>
          <w:szCs w:val="24"/>
        </w:rPr>
        <w:t xml:space="preserve"> (Li et al. 2018)</w:t>
      </w:r>
      <w:r>
        <w:rPr>
          <w:rFonts w:ascii="Times New Roman" w:hAnsi="Times New Roman" w:cs="Times New Roman"/>
          <w:sz w:val="24"/>
          <w:szCs w:val="24"/>
        </w:rPr>
        <w:t xml:space="preserve">. </w:t>
      </w:r>
      <w:r w:rsidR="004062FD">
        <w:rPr>
          <w:rFonts w:ascii="Times New Roman" w:hAnsi="Times New Roman" w:cs="Times New Roman"/>
          <w:sz w:val="24"/>
          <w:szCs w:val="24"/>
        </w:rPr>
        <w:t xml:space="preserve">The company can </w:t>
      </w:r>
      <w:r w:rsidR="00C608AC">
        <w:rPr>
          <w:rFonts w:ascii="Times New Roman" w:hAnsi="Times New Roman" w:cs="Times New Roman"/>
          <w:sz w:val="24"/>
          <w:szCs w:val="24"/>
        </w:rPr>
        <w:t xml:space="preserve">develop its own Facebook or Instagram Page and make regular posts regarding its services. The social media can also be used for promoting new services and products. </w:t>
      </w:r>
    </w:p>
    <w:p w14:paraId="18AFF518" w14:textId="77777777" w:rsidR="00A207DA" w:rsidRDefault="00EA45A5" w:rsidP="00BF7CC1">
      <w:pPr>
        <w:spacing w:line="360" w:lineRule="auto"/>
        <w:jc w:val="both"/>
        <w:rPr>
          <w:rFonts w:ascii="Times New Roman" w:hAnsi="Times New Roman" w:cs="Times New Roman"/>
          <w:b/>
          <w:bCs/>
          <w:i/>
          <w:iCs/>
          <w:sz w:val="24"/>
          <w:szCs w:val="24"/>
        </w:rPr>
      </w:pPr>
      <w:r w:rsidRPr="00EA45A5">
        <w:rPr>
          <w:rFonts w:ascii="Times New Roman" w:hAnsi="Times New Roman" w:cs="Times New Roman"/>
          <w:b/>
          <w:bCs/>
          <w:i/>
          <w:iCs/>
          <w:sz w:val="24"/>
          <w:szCs w:val="24"/>
        </w:rPr>
        <w:t>Search engine optimization</w:t>
      </w:r>
      <w:r w:rsidR="00FE1421">
        <w:rPr>
          <w:rFonts w:ascii="Times New Roman" w:hAnsi="Times New Roman" w:cs="Times New Roman"/>
          <w:b/>
          <w:bCs/>
          <w:i/>
          <w:iCs/>
          <w:sz w:val="24"/>
          <w:szCs w:val="24"/>
        </w:rPr>
        <w:t xml:space="preserve"> (SEO)</w:t>
      </w:r>
    </w:p>
    <w:p w14:paraId="315A6A31" w14:textId="77777777" w:rsidR="00EA45A5" w:rsidRDefault="004C198F"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Search engine optimization refers to the strategy of increasing the visibility of the website of the company for attracting large number of leads. Search engine optimization helps generating new leads and it is important for making the clients aware about the services of the company</w:t>
      </w:r>
      <w:r w:rsidR="00FF3994">
        <w:rPr>
          <w:rFonts w:ascii="Times New Roman" w:hAnsi="Times New Roman" w:cs="Times New Roman"/>
          <w:sz w:val="24"/>
          <w:szCs w:val="24"/>
        </w:rPr>
        <w:t xml:space="preserve"> (</w:t>
      </w:r>
      <w:r w:rsidR="00FF3994" w:rsidRPr="005563B4">
        <w:rPr>
          <w:rFonts w:ascii="Times New Roman" w:hAnsi="Times New Roman" w:cs="Times New Roman"/>
          <w:sz w:val="24"/>
          <w:szCs w:val="24"/>
        </w:rPr>
        <w:t>Das, 2021</w:t>
      </w:r>
      <w:r w:rsidR="00FF3994">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implement search engine optimization, the company needs to </w:t>
      </w:r>
      <w:r w:rsidR="00894EF3">
        <w:rPr>
          <w:rFonts w:ascii="Times New Roman" w:hAnsi="Times New Roman" w:cs="Times New Roman"/>
          <w:sz w:val="24"/>
          <w:szCs w:val="24"/>
        </w:rPr>
        <w:t xml:space="preserve">continuously improve the contents of its websites and use relevant key words that are mostly used by clients to search about </w:t>
      </w:r>
      <w:r w:rsidR="001B1B58">
        <w:rPr>
          <w:rFonts w:ascii="Times New Roman" w:hAnsi="Times New Roman" w:cs="Times New Roman"/>
          <w:sz w:val="24"/>
          <w:szCs w:val="24"/>
        </w:rPr>
        <w:t>consultancy</w:t>
      </w:r>
      <w:r w:rsidR="00894EF3">
        <w:rPr>
          <w:rFonts w:ascii="Times New Roman" w:hAnsi="Times New Roman" w:cs="Times New Roman"/>
          <w:sz w:val="24"/>
          <w:szCs w:val="24"/>
        </w:rPr>
        <w:t xml:space="preserve"> firms. </w:t>
      </w:r>
    </w:p>
    <w:p w14:paraId="74A8B6C9" w14:textId="77777777" w:rsidR="00882968" w:rsidRPr="00EA45A5" w:rsidRDefault="00882968" w:rsidP="00882968">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BD"/>
        </w:rPr>
        <w:lastRenderedPageBreak/>
        <w:drawing>
          <wp:inline distT="0" distB="0" distL="0" distR="0" wp14:anchorId="44C74A86" wp14:editId="2C82D085">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77926D2" w14:textId="77777777" w:rsidR="00882968" w:rsidRPr="00882968" w:rsidRDefault="00882968" w:rsidP="00882968">
      <w:pPr>
        <w:spacing w:line="360" w:lineRule="auto"/>
        <w:jc w:val="center"/>
        <w:rPr>
          <w:rFonts w:ascii="Times New Roman" w:hAnsi="Times New Roman" w:cs="Times New Roman"/>
          <w:b/>
          <w:bCs/>
          <w:sz w:val="24"/>
          <w:szCs w:val="24"/>
        </w:rPr>
      </w:pPr>
      <w:r w:rsidRPr="00882968">
        <w:rPr>
          <w:rFonts w:ascii="Times New Roman" w:hAnsi="Times New Roman" w:cs="Times New Roman"/>
          <w:b/>
          <w:bCs/>
          <w:sz w:val="24"/>
          <w:szCs w:val="24"/>
        </w:rPr>
        <w:t>Figure 4: Digital marketing techniques</w:t>
      </w:r>
    </w:p>
    <w:p w14:paraId="4DD30C0C" w14:textId="77777777" w:rsidR="00882968" w:rsidRPr="00882968" w:rsidRDefault="00882968" w:rsidP="00882968">
      <w:pPr>
        <w:spacing w:line="360" w:lineRule="auto"/>
        <w:jc w:val="center"/>
        <w:rPr>
          <w:rFonts w:ascii="Times New Roman" w:hAnsi="Times New Roman" w:cs="Times New Roman"/>
          <w:sz w:val="24"/>
          <w:szCs w:val="24"/>
        </w:rPr>
      </w:pPr>
      <w:r w:rsidRPr="00882968">
        <w:rPr>
          <w:rFonts w:ascii="Times New Roman" w:hAnsi="Times New Roman" w:cs="Times New Roman"/>
          <w:sz w:val="24"/>
          <w:szCs w:val="24"/>
        </w:rPr>
        <w:t>(Source: created by self)</w:t>
      </w:r>
    </w:p>
    <w:p w14:paraId="34820652" w14:textId="77777777" w:rsidR="00EA45A5" w:rsidRDefault="000B4B3D" w:rsidP="00BF7CC1">
      <w:pPr>
        <w:spacing w:line="36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Email marketing</w:t>
      </w:r>
    </w:p>
    <w:p w14:paraId="7B394915" w14:textId="77777777" w:rsidR="00C608AC" w:rsidRPr="00FE1421" w:rsidRDefault="00694D5D"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Email marketing is an effective way to reach clients. </w:t>
      </w:r>
      <w:r w:rsidR="000464F1">
        <w:rPr>
          <w:rFonts w:ascii="Times New Roman" w:hAnsi="Times New Roman" w:cs="Times New Roman"/>
          <w:sz w:val="24"/>
          <w:szCs w:val="24"/>
        </w:rPr>
        <w:t xml:space="preserve">The company can send mass mails to people and business organizations </w:t>
      </w:r>
      <w:proofErr w:type="gramStart"/>
      <w:r w:rsidR="000464F1">
        <w:rPr>
          <w:rFonts w:ascii="Times New Roman" w:hAnsi="Times New Roman" w:cs="Times New Roman"/>
          <w:sz w:val="24"/>
          <w:szCs w:val="24"/>
        </w:rPr>
        <w:t>in order to</w:t>
      </w:r>
      <w:proofErr w:type="gramEnd"/>
      <w:r w:rsidR="000464F1">
        <w:rPr>
          <w:rFonts w:ascii="Times New Roman" w:hAnsi="Times New Roman" w:cs="Times New Roman"/>
          <w:sz w:val="24"/>
          <w:szCs w:val="24"/>
        </w:rPr>
        <w:t xml:space="preserve"> make them aware of its services that can help the clients to resolve their sustainability challenges</w:t>
      </w:r>
      <w:r w:rsidR="00D176E7">
        <w:rPr>
          <w:rFonts w:ascii="Times New Roman" w:hAnsi="Times New Roman" w:cs="Times New Roman"/>
          <w:sz w:val="24"/>
          <w:szCs w:val="24"/>
        </w:rPr>
        <w:t xml:space="preserve"> (Lies,</w:t>
      </w:r>
      <w:r w:rsidR="00D176E7" w:rsidRPr="005563B4">
        <w:rPr>
          <w:rFonts w:ascii="Times New Roman" w:hAnsi="Times New Roman" w:cs="Times New Roman"/>
          <w:sz w:val="24"/>
          <w:szCs w:val="24"/>
        </w:rPr>
        <w:t xml:space="preserve"> 2019</w:t>
      </w:r>
      <w:r w:rsidR="00D176E7">
        <w:rPr>
          <w:rFonts w:ascii="Times New Roman" w:hAnsi="Times New Roman" w:cs="Times New Roman"/>
          <w:sz w:val="24"/>
          <w:szCs w:val="24"/>
        </w:rPr>
        <w:t>)</w:t>
      </w:r>
      <w:r w:rsidR="000464F1">
        <w:rPr>
          <w:rFonts w:ascii="Times New Roman" w:hAnsi="Times New Roman" w:cs="Times New Roman"/>
          <w:sz w:val="24"/>
          <w:szCs w:val="24"/>
        </w:rPr>
        <w:t xml:space="preserve">. </w:t>
      </w:r>
    </w:p>
    <w:p w14:paraId="5FB5ADE7" w14:textId="77777777" w:rsidR="00BF7CC1" w:rsidRDefault="00BF7CC1" w:rsidP="001E7C86">
      <w:pPr>
        <w:pStyle w:val="Heading1"/>
      </w:pPr>
      <w:bookmarkStart w:id="6" w:name="_Toc67509955"/>
      <w:r w:rsidRPr="00BF7CC1">
        <w:t>Human resource management plan</w:t>
      </w:r>
      <w:bookmarkEnd w:id="6"/>
    </w:p>
    <w:p w14:paraId="57DD59BF" w14:textId="77777777" w:rsidR="00CB6086" w:rsidRPr="003F7223" w:rsidRDefault="003F7223" w:rsidP="00BF7CC1">
      <w:pPr>
        <w:spacing w:line="360" w:lineRule="auto"/>
        <w:jc w:val="both"/>
        <w:rPr>
          <w:rFonts w:ascii="Times New Roman" w:hAnsi="Times New Roman" w:cs="Times New Roman"/>
          <w:sz w:val="24"/>
          <w:szCs w:val="24"/>
        </w:rPr>
      </w:pPr>
      <w:r w:rsidRPr="003F7223">
        <w:rPr>
          <w:rFonts w:ascii="Times New Roman" w:hAnsi="Times New Roman" w:cs="Times New Roman"/>
          <w:sz w:val="24"/>
          <w:szCs w:val="24"/>
        </w:rPr>
        <w:t xml:space="preserve">The success and operational effectiveness of a business largely depends on the efficiency level of the employees of the organization. </w:t>
      </w:r>
      <w:r w:rsidR="00FB3923">
        <w:rPr>
          <w:rFonts w:ascii="Times New Roman" w:hAnsi="Times New Roman" w:cs="Times New Roman"/>
          <w:sz w:val="24"/>
          <w:szCs w:val="24"/>
        </w:rPr>
        <w:t xml:space="preserve">Therefore, a </w:t>
      </w:r>
      <w:r w:rsidR="001B1B58">
        <w:rPr>
          <w:rFonts w:ascii="Times New Roman" w:hAnsi="Times New Roman" w:cs="Times New Roman"/>
          <w:sz w:val="24"/>
          <w:szCs w:val="24"/>
        </w:rPr>
        <w:t>consultancy</w:t>
      </w:r>
      <w:r w:rsidR="00FB3923">
        <w:rPr>
          <w:rFonts w:ascii="Times New Roman" w:hAnsi="Times New Roman" w:cs="Times New Roman"/>
          <w:sz w:val="24"/>
          <w:szCs w:val="24"/>
        </w:rPr>
        <w:t xml:space="preserve"> firm needs to hire efficient consultants who can deliver high quality consulting services to the clients. Otherwise, it cannot be possible for the </w:t>
      </w:r>
      <w:r w:rsidR="001B1B58">
        <w:rPr>
          <w:rFonts w:ascii="Times New Roman" w:hAnsi="Times New Roman" w:cs="Times New Roman"/>
          <w:sz w:val="24"/>
          <w:szCs w:val="24"/>
        </w:rPr>
        <w:t>consultancy</w:t>
      </w:r>
      <w:r w:rsidR="00FB3923">
        <w:rPr>
          <w:rFonts w:ascii="Times New Roman" w:hAnsi="Times New Roman" w:cs="Times New Roman"/>
          <w:sz w:val="24"/>
          <w:szCs w:val="24"/>
        </w:rPr>
        <w:t xml:space="preserve"> firm to achieve success. Considering the HR needs and current HR trends in </w:t>
      </w:r>
      <w:r w:rsidR="00B45802">
        <w:rPr>
          <w:rFonts w:ascii="Times New Roman" w:hAnsi="Times New Roman" w:cs="Times New Roman"/>
          <w:sz w:val="24"/>
          <w:szCs w:val="24"/>
        </w:rPr>
        <w:t>consultancy</w:t>
      </w:r>
      <w:r w:rsidR="00FB3923">
        <w:rPr>
          <w:rFonts w:ascii="Times New Roman" w:hAnsi="Times New Roman" w:cs="Times New Roman"/>
          <w:sz w:val="24"/>
          <w:szCs w:val="24"/>
        </w:rPr>
        <w:t xml:space="preserve"> business, a HR management plan has been developed for the new business. </w:t>
      </w:r>
    </w:p>
    <w:p w14:paraId="61C8E4A1" w14:textId="77777777" w:rsidR="00CB6086" w:rsidRDefault="00B401A8" w:rsidP="00BF7CC1">
      <w:pPr>
        <w:spacing w:line="360" w:lineRule="auto"/>
        <w:jc w:val="both"/>
        <w:rPr>
          <w:rFonts w:ascii="Times New Roman" w:hAnsi="Times New Roman" w:cs="Times New Roman"/>
          <w:b/>
          <w:bCs/>
          <w:i/>
          <w:iCs/>
          <w:sz w:val="24"/>
          <w:szCs w:val="24"/>
        </w:rPr>
      </w:pPr>
      <w:r w:rsidRPr="00B401A8">
        <w:rPr>
          <w:rFonts w:ascii="Times New Roman" w:hAnsi="Times New Roman" w:cs="Times New Roman"/>
          <w:b/>
          <w:bCs/>
          <w:i/>
          <w:iCs/>
          <w:sz w:val="24"/>
          <w:szCs w:val="24"/>
        </w:rPr>
        <w:t>Recruitment and selection procedure</w:t>
      </w:r>
    </w:p>
    <w:p w14:paraId="72F7D212" w14:textId="77777777" w:rsidR="00EB0347" w:rsidRDefault="00C76578"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After the pandemic of Covid-19, business organizations usually prefer to implement o</w:t>
      </w:r>
      <w:r w:rsidR="00716C37">
        <w:rPr>
          <w:rFonts w:ascii="Times New Roman" w:hAnsi="Times New Roman" w:cs="Times New Roman"/>
          <w:sz w:val="24"/>
          <w:szCs w:val="24"/>
        </w:rPr>
        <w:t xml:space="preserve">nline recruitment and selection procedures considering the health and safety of the recruiters and the </w:t>
      </w:r>
      <w:r w:rsidR="00716C37">
        <w:rPr>
          <w:rFonts w:ascii="Times New Roman" w:hAnsi="Times New Roman" w:cs="Times New Roman"/>
          <w:sz w:val="24"/>
          <w:szCs w:val="24"/>
        </w:rPr>
        <w:lastRenderedPageBreak/>
        <w:t>candidates</w:t>
      </w:r>
      <w:r w:rsidR="00FF3994">
        <w:rPr>
          <w:rFonts w:ascii="Times New Roman" w:hAnsi="Times New Roman" w:cs="Times New Roman"/>
          <w:sz w:val="24"/>
          <w:szCs w:val="24"/>
        </w:rPr>
        <w:t xml:space="preserve"> (</w:t>
      </w:r>
      <w:proofErr w:type="spellStart"/>
      <w:r w:rsidR="00FF3994">
        <w:rPr>
          <w:rFonts w:ascii="Times New Roman" w:hAnsi="Times New Roman" w:cs="Times New Roman"/>
          <w:sz w:val="24"/>
          <w:szCs w:val="24"/>
        </w:rPr>
        <w:t>Opatha</w:t>
      </w:r>
      <w:proofErr w:type="spellEnd"/>
      <w:r w:rsidR="00FF3994">
        <w:rPr>
          <w:rFonts w:ascii="Times New Roman" w:hAnsi="Times New Roman" w:cs="Times New Roman"/>
          <w:sz w:val="24"/>
          <w:szCs w:val="24"/>
        </w:rPr>
        <w:t>,</w:t>
      </w:r>
      <w:r w:rsidR="00FF3994" w:rsidRPr="005563B4">
        <w:rPr>
          <w:rFonts w:ascii="Times New Roman" w:hAnsi="Times New Roman" w:cs="Times New Roman"/>
          <w:sz w:val="24"/>
          <w:szCs w:val="24"/>
        </w:rPr>
        <w:t xml:space="preserve"> 2020</w:t>
      </w:r>
      <w:r w:rsidR="00FF3994">
        <w:rPr>
          <w:rFonts w:ascii="Times New Roman" w:hAnsi="Times New Roman" w:cs="Times New Roman"/>
          <w:sz w:val="24"/>
          <w:szCs w:val="24"/>
        </w:rPr>
        <w:t>)</w:t>
      </w:r>
      <w:r w:rsidR="00716C37">
        <w:rPr>
          <w:rFonts w:ascii="Times New Roman" w:hAnsi="Times New Roman" w:cs="Times New Roman"/>
          <w:sz w:val="24"/>
          <w:szCs w:val="24"/>
        </w:rPr>
        <w:t xml:space="preserve">. </w:t>
      </w:r>
      <w:r w:rsidR="00096DED">
        <w:rPr>
          <w:rFonts w:ascii="Times New Roman" w:hAnsi="Times New Roman" w:cs="Times New Roman"/>
          <w:sz w:val="24"/>
          <w:szCs w:val="24"/>
        </w:rPr>
        <w:t xml:space="preserve">The company can </w:t>
      </w:r>
      <w:r w:rsidR="00735C17">
        <w:rPr>
          <w:rFonts w:ascii="Times New Roman" w:hAnsi="Times New Roman" w:cs="Times New Roman"/>
          <w:sz w:val="24"/>
          <w:szCs w:val="24"/>
        </w:rPr>
        <w:t xml:space="preserve">advertise its vacant posts in online recruitment portals </w:t>
      </w:r>
      <w:proofErr w:type="gramStart"/>
      <w:r w:rsidR="00735C17">
        <w:rPr>
          <w:rFonts w:ascii="Times New Roman" w:hAnsi="Times New Roman" w:cs="Times New Roman"/>
          <w:sz w:val="24"/>
          <w:szCs w:val="24"/>
        </w:rPr>
        <w:t>in order to</w:t>
      </w:r>
      <w:proofErr w:type="gramEnd"/>
      <w:r w:rsidR="00735C17">
        <w:rPr>
          <w:rFonts w:ascii="Times New Roman" w:hAnsi="Times New Roman" w:cs="Times New Roman"/>
          <w:sz w:val="24"/>
          <w:szCs w:val="24"/>
        </w:rPr>
        <w:t xml:space="preserve"> reach the eligible job seekers. The company can also use social media and other digital medium for recruitment. However, in this context, the job descriptions and the advertisements of the company need </w:t>
      </w:r>
      <w:r w:rsidR="00407AF2">
        <w:rPr>
          <w:rFonts w:ascii="Times New Roman" w:hAnsi="Times New Roman" w:cs="Times New Roman"/>
          <w:sz w:val="24"/>
          <w:szCs w:val="24"/>
        </w:rPr>
        <w:t>to</w:t>
      </w:r>
      <w:r w:rsidR="00735C17">
        <w:rPr>
          <w:rFonts w:ascii="Times New Roman" w:hAnsi="Times New Roman" w:cs="Times New Roman"/>
          <w:sz w:val="24"/>
          <w:szCs w:val="24"/>
        </w:rPr>
        <w:t xml:space="preserve"> include all relevant details regarding the required qualification, experience for the vacant posts and the be</w:t>
      </w:r>
      <w:r w:rsidR="00407AF2">
        <w:rPr>
          <w:rFonts w:ascii="Times New Roman" w:hAnsi="Times New Roman" w:cs="Times New Roman"/>
          <w:sz w:val="24"/>
          <w:szCs w:val="24"/>
        </w:rPr>
        <w:t>ne</w:t>
      </w:r>
      <w:r w:rsidR="00735C17">
        <w:rPr>
          <w:rFonts w:ascii="Times New Roman" w:hAnsi="Times New Roman" w:cs="Times New Roman"/>
          <w:sz w:val="24"/>
          <w:szCs w:val="24"/>
        </w:rPr>
        <w:t xml:space="preserve">fits that the employees can get. </w:t>
      </w:r>
    </w:p>
    <w:p w14:paraId="2842F7B9" w14:textId="77777777" w:rsidR="00FB3923" w:rsidRPr="00FB3923" w:rsidRDefault="00407AF2"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selection of eligible candidates can be done via online interview, video conference, and online tests. Application of these selection procedures can help analyzing the knowledge and efficiency of the candidate. However, in this context, the company needs to hire people having prior experience of working in </w:t>
      </w:r>
      <w:r w:rsidR="00B45802">
        <w:rPr>
          <w:rFonts w:ascii="Times New Roman" w:hAnsi="Times New Roman" w:cs="Times New Roman"/>
          <w:sz w:val="24"/>
          <w:szCs w:val="24"/>
        </w:rPr>
        <w:t>consultancy</w:t>
      </w:r>
      <w:r>
        <w:rPr>
          <w:rFonts w:ascii="Times New Roman" w:hAnsi="Times New Roman" w:cs="Times New Roman"/>
          <w:sz w:val="24"/>
          <w:szCs w:val="24"/>
        </w:rPr>
        <w:t xml:space="preserve"> firms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ensure that they can deliver good quality services to clients. </w:t>
      </w:r>
    </w:p>
    <w:p w14:paraId="2C263F5D" w14:textId="77777777" w:rsidR="00B401A8" w:rsidRDefault="00B7726F" w:rsidP="00BF7CC1">
      <w:pPr>
        <w:spacing w:line="360" w:lineRule="auto"/>
        <w:jc w:val="both"/>
        <w:rPr>
          <w:rFonts w:ascii="Times New Roman" w:hAnsi="Times New Roman" w:cs="Times New Roman"/>
          <w:b/>
          <w:bCs/>
          <w:i/>
          <w:iCs/>
          <w:sz w:val="24"/>
          <w:szCs w:val="24"/>
        </w:rPr>
      </w:pPr>
      <w:r w:rsidRPr="00B7726F">
        <w:rPr>
          <w:rFonts w:ascii="Times New Roman" w:hAnsi="Times New Roman" w:cs="Times New Roman"/>
          <w:b/>
          <w:bCs/>
          <w:i/>
          <w:iCs/>
          <w:sz w:val="24"/>
          <w:szCs w:val="24"/>
        </w:rPr>
        <w:t xml:space="preserve">Training </w:t>
      </w:r>
      <w:proofErr w:type="spellStart"/>
      <w:r w:rsidRPr="00B7726F">
        <w:rPr>
          <w:rFonts w:ascii="Times New Roman" w:hAnsi="Times New Roman" w:cs="Times New Roman"/>
          <w:b/>
          <w:bCs/>
          <w:i/>
          <w:iCs/>
          <w:sz w:val="24"/>
          <w:szCs w:val="24"/>
        </w:rPr>
        <w:t>programmes</w:t>
      </w:r>
      <w:proofErr w:type="spellEnd"/>
    </w:p>
    <w:p w14:paraId="52598D61" w14:textId="77777777" w:rsidR="00407AF2" w:rsidRDefault="00407AF2" w:rsidP="00BF7CC1">
      <w:pPr>
        <w:spacing w:line="360" w:lineRule="auto"/>
        <w:jc w:val="both"/>
        <w:rPr>
          <w:rFonts w:ascii="Times New Roman" w:hAnsi="Times New Roman" w:cs="Times New Roman"/>
          <w:sz w:val="24"/>
          <w:szCs w:val="24"/>
        </w:rPr>
      </w:pPr>
      <w:r w:rsidRPr="00407AF2">
        <w:rPr>
          <w:rFonts w:ascii="Times New Roman" w:hAnsi="Times New Roman" w:cs="Times New Roman"/>
          <w:sz w:val="24"/>
          <w:szCs w:val="24"/>
        </w:rPr>
        <w:t>After the selection of the eligib</w:t>
      </w:r>
      <w:r>
        <w:rPr>
          <w:rFonts w:ascii="Times New Roman" w:hAnsi="Times New Roman" w:cs="Times New Roman"/>
          <w:sz w:val="24"/>
          <w:szCs w:val="24"/>
        </w:rPr>
        <w:t>le candidates, it is important improve their knowledge regarding the specific services of the company, the work designs, values of the company and the needs of the potential clients of the company</w:t>
      </w:r>
      <w:r w:rsidR="00FF3994">
        <w:rPr>
          <w:rFonts w:ascii="Times New Roman" w:hAnsi="Times New Roman" w:cs="Times New Roman"/>
          <w:sz w:val="24"/>
          <w:szCs w:val="24"/>
        </w:rPr>
        <w:t xml:space="preserve"> (</w:t>
      </w:r>
      <w:proofErr w:type="spellStart"/>
      <w:r w:rsidR="00FF3994">
        <w:rPr>
          <w:rFonts w:ascii="Times New Roman" w:hAnsi="Times New Roman" w:cs="Times New Roman"/>
          <w:sz w:val="24"/>
          <w:szCs w:val="24"/>
        </w:rPr>
        <w:t>Delery</w:t>
      </w:r>
      <w:proofErr w:type="spellEnd"/>
      <w:r w:rsidR="00FF3994">
        <w:rPr>
          <w:rFonts w:ascii="Times New Roman" w:hAnsi="Times New Roman" w:cs="Times New Roman"/>
          <w:sz w:val="24"/>
          <w:szCs w:val="24"/>
        </w:rPr>
        <w:t xml:space="preserve"> and </w:t>
      </w:r>
      <w:proofErr w:type="spellStart"/>
      <w:r w:rsidR="00FF3994">
        <w:rPr>
          <w:rFonts w:ascii="Times New Roman" w:hAnsi="Times New Roman" w:cs="Times New Roman"/>
          <w:sz w:val="24"/>
          <w:szCs w:val="24"/>
        </w:rPr>
        <w:t>Roumpi</w:t>
      </w:r>
      <w:proofErr w:type="spellEnd"/>
      <w:r w:rsidR="00FF3994">
        <w:rPr>
          <w:rFonts w:ascii="Times New Roman" w:hAnsi="Times New Roman" w:cs="Times New Roman"/>
          <w:sz w:val="24"/>
          <w:szCs w:val="24"/>
        </w:rPr>
        <w:t>,</w:t>
      </w:r>
      <w:r w:rsidR="00FF3994" w:rsidRPr="005563B4">
        <w:rPr>
          <w:rFonts w:ascii="Times New Roman" w:hAnsi="Times New Roman" w:cs="Times New Roman"/>
          <w:sz w:val="24"/>
          <w:szCs w:val="24"/>
        </w:rPr>
        <w:t xml:space="preserve"> 2017</w:t>
      </w:r>
      <w:r w:rsidR="00FF3994">
        <w:rPr>
          <w:rFonts w:ascii="Times New Roman" w:hAnsi="Times New Roman" w:cs="Times New Roman"/>
          <w:sz w:val="24"/>
          <w:szCs w:val="24"/>
        </w:rPr>
        <w:t>)</w:t>
      </w:r>
      <w:r>
        <w:rPr>
          <w:rFonts w:ascii="Times New Roman" w:hAnsi="Times New Roman" w:cs="Times New Roman"/>
          <w:sz w:val="24"/>
          <w:szCs w:val="24"/>
        </w:rPr>
        <w:t xml:space="preserve">. The knowledge can help improve their ability to provide good quality services to the clients of the company. </w:t>
      </w:r>
    </w:p>
    <w:p w14:paraId="50919DBA" w14:textId="77777777" w:rsidR="000277EA" w:rsidRDefault="000277EA" w:rsidP="00BF7CC1">
      <w:pPr>
        <w:spacing w:line="360" w:lineRule="auto"/>
        <w:jc w:val="both"/>
        <w:rPr>
          <w:rFonts w:ascii="Times New Roman" w:hAnsi="Times New Roman" w:cs="Times New Roman"/>
          <w:sz w:val="24"/>
          <w:szCs w:val="24"/>
        </w:rPr>
      </w:pPr>
    </w:p>
    <w:p w14:paraId="7D5CBA17" w14:textId="77777777" w:rsidR="000277EA" w:rsidRPr="00407AF2" w:rsidRDefault="000277EA" w:rsidP="00BF7CC1">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bidi="bn-BD"/>
        </w:rPr>
        <w:drawing>
          <wp:inline distT="0" distB="0" distL="0" distR="0" wp14:anchorId="31864FFD" wp14:editId="08B7764E">
            <wp:extent cx="5486400" cy="3200400"/>
            <wp:effectExtent l="0" t="57150" r="0" b="1143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95BF62B" w14:textId="77777777" w:rsidR="000277EA" w:rsidRPr="000277EA" w:rsidRDefault="000277EA" w:rsidP="000277EA">
      <w:pPr>
        <w:spacing w:line="360" w:lineRule="auto"/>
        <w:jc w:val="center"/>
        <w:rPr>
          <w:rFonts w:ascii="Times New Roman" w:hAnsi="Times New Roman" w:cs="Times New Roman"/>
          <w:b/>
          <w:bCs/>
          <w:sz w:val="24"/>
          <w:szCs w:val="24"/>
        </w:rPr>
      </w:pPr>
      <w:r w:rsidRPr="000277EA">
        <w:rPr>
          <w:rFonts w:ascii="Times New Roman" w:hAnsi="Times New Roman" w:cs="Times New Roman"/>
          <w:b/>
          <w:bCs/>
          <w:sz w:val="24"/>
          <w:szCs w:val="24"/>
        </w:rPr>
        <w:lastRenderedPageBreak/>
        <w:t>Figure 5: Main elements of human resource plan</w:t>
      </w:r>
    </w:p>
    <w:p w14:paraId="07FFCC88" w14:textId="77777777" w:rsidR="000277EA" w:rsidRPr="000277EA" w:rsidRDefault="000277EA" w:rsidP="000277EA">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self)</w:t>
      </w:r>
    </w:p>
    <w:p w14:paraId="7B562903" w14:textId="77777777" w:rsidR="00B7726F" w:rsidRDefault="00B7726F" w:rsidP="00BF7CC1">
      <w:pPr>
        <w:spacing w:line="360" w:lineRule="auto"/>
        <w:jc w:val="both"/>
        <w:rPr>
          <w:rFonts w:ascii="Times New Roman" w:hAnsi="Times New Roman" w:cs="Times New Roman"/>
          <w:b/>
          <w:bCs/>
          <w:i/>
          <w:iCs/>
          <w:sz w:val="24"/>
          <w:szCs w:val="24"/>
        </w:rPr>
      </w:pPr>
      <w:r w:rsidRPr="00B7726F">
        <w:rPr>
          <w:rFonts w:ascii="Times New Roman" w:hAnsi="Times New Roman" w:cs="Times New Roman"/>
          <w:b/>
          <w:bCs/>
          <w:i/>
          <w:iCs/>
          <w:sz w:val="24"/>
          <w:szCs w:val="24"/>
        </w:rPr>
        <w:t>Reward system</w:t>
      </w:r>
    </w:p>
    <w:p w14:paraId="33704D5B" w14:textId="77777777" w:rsidR="009C6BC6" w:rsidRPr="009C6BC6" w:rsidRDefault="009C6BC6" w:rsidP="00BF7CC1">
      <w:pPr>
        <w:spacing w:line="360" w:lineRule="auto"/>
        <w:jc w:val="both"/>
        <w:rPr>
          <w:rFonts w:ascii="Times New Roman" w:hAnsi="Times New Roman" w:cs="Times New Roman"/>
          <w:sz w:val="24"/>
          <w:szCs w:val="24"/>
        </w:rPr>
      </w:pPr>
      <w:r>
        <w:rPr>
          <w:rFonts w:ascii="Times New Roman" w:hAnsi="Times New Roman" w:cs="Times New Roman"/>
          <w:sz w:val="24"/>
          <w:szCs w:val="24"/>
        </w:rPr>
        <w:t>Total reward system can be implemented for managing the performance of the employees and retaining skilled employees within the organization</w:t>
      </w:r>
      <w:r w:rsidR="00FF3994">
        <w:rPr>
          <w:rFonts w:ascii="Times New Roman" w:hAnsi="Times New Roman" w:cs="Times New Roman"/>
          <w:sz w:val="24"/>
          <w:szCs w:val="24"/>
        </w:rPr>
        <w:t xml:space="preserve"> (Michael,</w:t>
      </w:r>
      <w:r w:rsidR="00FF3994" w:rsidRPr="005563B4">
        <w:rPr>
          <w:rFonts w:ascii="Times New Roman" w:hAnsi="Times New Roman" w:cs="Times New Roman"/>
          <w:sz w:val="24"/>
          <w:szCs w:val="24"/>
        </w:rPr>
        <w:t xml:space="preserve"> 2019</w:t>
      </w:r>
      <w:r w:rsidR="00FF3994">
        <w:rPr>
          <w:rFonts w:ascii="Times New Roman" w:hAnsi="Times New Roman" w:cs="Times New Roman"/>
          <w:sz w:val="24"/>
          <w:szCs w:val="24"/>
        </w:rPr>
        <w:t>)</w:t>
      </w:r>
      <w:r>
        <w:rPr>
          <w:rFonts w:ascii="Times New Roman" w:hAnsi="Times New Roman" w:cs="Times New Roman"/>
          <w:sz w:val="24"/>
          <w:szCs w:val="24"/>
        </w:rPr>
        <w:t xml:space="preserve">. </w:t>
      </w:r>
      <w:r w:rsidR="00AC4957">
        <w:rPr>
          <w:rFonts w:ascii="Times New Roman" w:hAnsi="Times New Roman" w:cs="Times New Roman"/>
          <w:sz w:val="24"/>
          <w:szCs w:val="24"/>
        </w:rPr>
        <w:t>The</w:t>
      </w:r>
      <w:r w:rsidR="00F92474">
        <w:rPr>
          <w:rFonts w:ascii="Times New Roman" w:hAnsi="Times New Roman" w:cs="Times New Roman"/>
          <w:sz w:val="24"/>
          <w:szCs w:val="24"/>
        </w:rPr>
        <w:t xml:space="preserve"> company needs to set KPIs for the advisors and other employees and provide them monetary and non-financial benefits considering the good performance so that they become more interested to improve their performance and can provide good quality services to clients. </w:t>
      </w:r>
    </w:p>
    <w:p w14:paraId="765459DF" w14:textId="77777777" w:rsidR="00BF7CC1" w:rsidRDefault="00BF7CC1" w:rsidP="001E7C86">
      <w:pPr>
        <w:pStyle w:val="Heading1"/>
      </w:pPr>
      <w:bookmarkStart w:id="7" w:name="_Toc67509956"/>
      <w:r w:rsidRPr="00BF7CC1">
        <w:t>CSR planning</w:t>
      </w:r>
      <w:bookmarkEnd w:id="7"/>
    </w:p>
    <w:p w14:paraId="1D08BA99" w14:textId="77777777" w:rsidR="00F92474" w:rsidRDefault="004E0381" w:rsidP="00BF7CC1">
      <w:pPr>
        <w:spacing w:line="360" w:lineRule="auto"/>
        <w:jc w:val="both"/>
        <w:rPr>
          <w:rFonts w:ascii="Times New Roman" w:hAnsi="Times New Roman" w:cs="Times New Roman"/>
          <w:sz w:val="24"/>
          <w:szCs w:val="24"/>
        </w:rPr>
      </w:pPr>
      <w:r w:rsidRPr="004E0381">
        <w:rPr>
          <w:rFonts w:ascii="Times New Roman" w:hAnsi="Times New Roman" w:cs="Times New Roman"/>
          <w:sz w:val="24"/>
          <w:szCs w:val="24"/>
        </w:rPr>
        <w:t xml:space="preserve">The </w:t>
      </w:r>
      <w:r w:rsidR="00B45802">
        <w:rPr>
          <w:rFonts w:ascii="Times New Roman" w:hAnsi="Times New Roman" w:cs="Times New Roman"/>
          <w:sz w:val="24"/>
          <w:szCs w:val="24"/>
        </w:rPr>
        <w:t>consultancy</w:t>
      </w:r>
      <w:r w:rsidRPr="004E0381">
        <w:rPr>
          <w:rFonts w:ascii="Times New Roman" w:hAnsi="Times New Roman" w:cs="Times New Roman"/>
          <w:sz w:val="24"/>
          <w:szCs w:val="24"/>
        </w:rPr>
        <w:t xml:space="preserve"> firm is highly focused on resolving the sustainability challenges of its clients. However, in this context, it is also important for the firm to improve its own sustainability performance by performing CSR activities. </w:t>
      </w:r>
    </w:p>
    <w:p w14:paraId="72EB3959" w14:textId="77777777" w:rsidR="004E0381" w:rsidRPr="00D262DD" w:rsidRDefault="002D66EC" w:rsidP="00D262DD">
      <w:pPr>
        <w:pStyle w:val="ListParagraph"/>
        <w:numPr>
          <w:ilvl w:val="0"/>
          <w:numId w:val="2"/>
        </w:numPr>
        <w:spacing w:line="360" w:lineRule="auto"/>
        <w:jc w:val="both"/>
        <w:rPr>
          <w:rFonts w:ascii="Times New Roman" w:hAnsi="Times New Roman" w:cs="Times New Roman"/>
          <w:sz w:val="24"/>
          <w:szCs w:val="24"/>
        </w:rPr>
      </w:pPr>
      <w:r w:rsidRPr="00D262DD">
        <w:rPr>
          <w:rFonts w:ascii="Times New Roman" w:hAnsi="Times New Roman" w:cs="Times New Roman"/>
          <w:sz w:val="24"/>
          <w:szCs w:val="24"/>
        </w:rPr>
        <w:t xml:space="preserve">The company would spend 3% of its operating profit in charity </w:t>
      </w:r>
      <w:proofErr w:type="spellStart"/>
      <w:r w:rsidRPr="00D262DD">
        <w:rPr>
          <w:rFonts w:ascii="Times New Roman" w:hAnsi="Times New Roman" w:cs="Times New Roman"/>
          <w:sz w:val="24"/>
          <w:szCs w:val="24"/>
        </w:rPr>
        <w:t>programmes</w:t>
      </w:r>
      <w:proofErr w:type="spellEnd"/>
      <w:r w:rsidRPr="00D262DD">
        <w:rPr>
          <w:rFonts w:ascii="Times New Roman" w:hAnsi="Times New Roman" w:cs="Times New Roman"/>
          <w:sz w:val="24"/>
          <w:szCs w:val="24"/>
        </w:rPr>
        <w:t xml:space="preserve"> that are intended for improving the quality of lives of the community people. The charity </w:t>
      </w:r>
      <w:proofErr w:type="spellStart"/>
      <w:r w:rsidRPr="00D262DD">
        <w:rPr>
          <w:rFonts w:ascii="Times New Roman" w:hAnsi="Times New Roman" w:cs="Times New Roman"/>
          <w:sz w:val="24"/>
          <w:szCs w:val="24"/>
        </w:rPr>
        <w:t>programmes</w:t>
      </w:r>
      <w:proofErr w:type="spellEnd"/>
      <w:r w:rsidRPr="00D262DD">
        <w:rPr>
          <w:rFonts w:ascii="Times New Roman" w:hAnsi="Times New Roman" w:cs="Times New Roman"/>
          <w:sz w:val="24"/>
          <w:szCs w:val="24"/>
        </w:rPr>
        <w:t xml:space="preserve"> include development of schools, hospitals, free health </w:t>
      </w:r>
      <w:proofErr w:type="spellStart"/>
      <w:r w:rsidRPr="00D262DD">
        <w:rPr>
          <w:rFonts w:ascii="Times New Roman" w:hAnsi="Times New Roman" w:cs="Times New Roman"/>
          <w:sz w:val="24"/>
          <w:szCs w:val="24"/>
        </w:rPr>
        <w:t>check up</w:t>
      </w:r>
      <w:proofErr w:type="spellEnd"/>
      <w:r w:rsidRPr="00D262DD">
        <w:rPr>
          <w:rFonts w:ascii="Times New Roman" w:hAnsi="Times New Roman" w:cs="Times New Roman"/>
          <w:sz w:val="24"/>
          <w:szCs w:val="24"/>
        </w:rPr>
        <w:t xml:space="preserve"> camps and others.</w:t>
      </w:r>
    </w:p>
    <w:p w14:paraId="45040D42" w14:textId="77777777" w:rsidR="002D66EC" w:rsidRPr="00D262DD" w:rsidRDefault="002D66EC" w:rsidP="00D262DD">
      <w:pPr>
        <w:pStyle w:val="ListParagraph"/>
        <w:numPr>
          <w:ilvl w:val="0"/>
          <w:numId w:val="2"/>
        </w:numPr>
        <w:spacing w:line="360" w:lineRule="auto"/>
        <w:jc w:val="both"/>
        <w:rPr>
          <w:rFonts w:ascii="Times New Roman" w:hAnsi="Times New Roman" w:cs="Times New Roman"/>
          <w:sz w:val="24"/>
          <w:szCs w:val="24"/>
        </w:rPr>
      </w:pPr>
      <w:r w:rsidRPr="00D262DD">
        <w:rPr>
          <w:rFonts w:ascii="Times New Roman" w:hAnsi="Times New Roman" w:cs="Times New Roman"/>
          <w:sz w:val="24"/>
          <w:szCs w:val="24"/>
        </w:rPr>
        <w:t>The company can spend 5% of its operating profit for preserving biodiversity in the areas where it operates.</w:t>
      </w:r>
      <w:r w:rsidR="001C59E0" w:rsidRPr="00D262DD">
        <w:rPr>
          <w:rFonts w:ascii="Times New Roman" w:hAnsi="Times New Roman" w:cs="Times New Roman"/>
          <w:sz w:val="24"/>
          <w:szCs w:val="24"/>
        </w:rPr>
        <w:t xml:space="preserve"> The biodiversity operations of the company can include animal welfare, </w:t>
      </w:r>
      <w:r w:rsidR="00282276" w:rsidRPr="00D262DD">
        <w:rPr>
          <w:rFonts w:ascii="Times New Roman" w:hAnsi="Times New Roman" w:cs="Times New Roman"/>
          <w:sz w:val="24"/>
          <w:szCs w:val="24"/>
        </w:rPr>
        <w:t>developments of natural gardens and water bodies near the communities and others.</w:t>
      </w:r>
    </w:p>
    <w:p w14:paraId="477D759E" w14:textId="77777777" w:rsidR="002D66EC" w:rsidRDefault="00CF266F" w:rsidP="00D262DD">
      <w:pPr>
        <w:pStyle w:val="ListParagraph"/>
        <w:numPr>
          <w:ilvl w:val="0"/>
          <w:numId w:val="2"/>
        </w:numPr>
        <w:spacing w:line="360" w:lineRule="auto"/>
        <w:jc w:val="both"/>
        <w:rPr>
          <w:rFonts w:ascii="Times New Roman" w:hAnsi="Times New Roman" w:cs="Times New Roman"/>
          <w:sz w:val="24"/>
          <w:szCs w:val="24"/>
        </w:rPr>
      </w:pPr>
      <w:r w:rsidRPr="00D262DD">
        <w:rPr>
          <w:rFonts w:ascii="Times New Roman" w:hAnsi="Times New Roman" w:cs="Times New Roman"/>
          <w:sz w:val="24"/>
          <w:szCs w:val="24"/>
        </w:rPr>
        <w:t xml:space="preserve">Almost 4% of the operating profit can </w:t>
      </w:r>
      <w:r w:rsidR="00D262DD" w:rsidRPr="00D262DD">
        <w:rPr>
          <w:rFonts w:ascii="Times New Roman" w:hAnsi="Times New Roman" w:cs="Times New Roman"/>
          <w:sz w:val="24"/>
          <w:szCs w:val="24"/>
        </w:rPr>
        <w:t xml:space="preserve">be used for adopting renewable sources of energy in the operations of the company so that the negative impact of operations on the natural environment can be managed and controlled successfully. </w:t>
      </w:r>
    </w:p>
    <w:p w14:paraId="331603AB" w14:textId="77777777" w:rsidR="00FD337C" w:rsidRPr="00FD337C" w:rsidRDefault="00290522" w:rsidP="00FD337C">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bidi="bn-BD"/>
        </w:rPr>
        <w:lastRenderedPageBreak/>
        <w:drawing>
          <wp:inline distT="0" distB="0" distL="0" distR="0" wp14:anchorId="01423634" wp14:editId="64260E47">
            <wp:extent cx="5486400" cy="3200400"/>
            <wp:effectExtent l="0" t="19050" r="0" b="762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6E9785B8" w14:textId="77777777" w:rsidR="00290522" w:rsidRDefault="00290522" w:rsidP="0029052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6: Main CSR activities of the company</w:t>
      </w:r>
    </w:p>
    <w:p w14:paraId="45F1D270" w14:textId="77777777" w:rsidR="00290522" w:rsidRPr="00290522" w:rsidRDefault="00290522" w:rsidP="00290522">
      <w:pPr>
        <w:spacing w:line="360" w:lineRule="auto"/>
        <w:jc w:val="center"/>
        <w:rPr>
          <w:rFonts w:ascii="Times New Roman" w:hAnsi="Times New Roman" w:cs="Times New Roman"/>
          <w:sz w:val="24"/>
          <w:szCs w:val="24"/>
        </w:rPr>
      </w:pPr>
      <w:r w:rsidRPr="00290522">
        <w:rPr>
          <w:rFonts w:ascii="Times New Roman" w:hAnsi="Times New Roman" w:cs="Times New Roman"/>
          <w:sz w:val="24"/>
          <w:szCs w:val="24"/>
        </w:rPr>
        <w:t>(Source: created by self)</w:t>
      </w:r>
    </w:p>
    <w:p w14:paraId="6922F06C" w14:textId="77777777" w:rsidR="00BF7CC1" w:rsidRDefault="00BF7CC1" w:rsidP="001E7C86">
      <w:pPr>
        <w:pStyle w:val="Heading1"/>
      </w:pPr>
      <w:bookmarkStart w:id="8" w:name="_Toc67509957"/>
      <w:r w:rsidRPr="00BF7CC1">
        <w:t>Budget formation</w:t>
      </w:r>
      <w:bookmarkEnd w:id="8"/>
    </w:p>
    <w:tbl>
      <w:tblPr>
        <w:tblStyle w:val="TableGrid"/>
        <w:tblW w:w="0" w:type="auto"/>
        <w:shd w:val="clear" w:color="auto" w:fill="00B050"/>
        <w:tblLook w:val="04A0" w:firstRow="1" w:lastRow="0" w:firstColumn="1" w:lastColumn="0" w:noHBand="0" w:noVBand="1"/>
      </w:tblPr>
      <w:tblGrid>
        <w:gridCol w:w="4685"/>
        <w:gridCol w:w="4665"/>
      </w:tblGrid>
      <w:tr w:rsidR="0058242A" w14:paraId="1F6A9CDC" w14:textId="77777777" w:rsidTr="00CD4DD9">
        <w:tc>
          <w:tcPr>
            <w:tcW w:w="4788" w:type="dxa"/>
            <w:shd w:val="clear" w:color="auto" w:fill="00B050"/>
          </w:tcPr>
          <w:p w14:paraId="7C6E41FD" w14:textId="77777777" w:rsidR="0058242A" w:rsidRDefault="0058242A"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Activities</w:t>
            </w:r>
          </w:p>
        </w:tc>
        <w:tc>
          <w:tcPr>
            <w:tcW w:w="4788" w:type="dxa"/>
            <w:shd w:val="clear" w:color="auto" w:fill="00B050"/>
          </w:tcPr>
          <w:p w14:paraId="2CE67030" w14:textId="77777777" w:rsidR="0058242A" w:rsidRDefault="0058242A"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Estimated cost</w:t>
            </w:r>
          </w:p>
        </w:tc>
      </w:tr>
      <w:tr w:rsidR="0058242A" w14:paraId="4A1029AA" w14:textId="77777777" w:rsidTr="00CD4DD9">
        <w:tc>
          <w:tcPr>
            <w:tcW w:w="4788" w:type="dxa"/>
            <w:shd w:val="clear" w:color="auto" w:fill="00B050"/>
          </w:tcPr>
          <w:p w14:paraId="581058F8" w14:textId="77777777" w:rsidR="0058242A" w:rsidRDefault="0058242A"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Service designing</w:t>
            </w:r>
          </w:p>
        </w:tc>
        <w:tc>
          <w:tcPr>
            <w:tcW w:w="4788" w:type="dxa"/>
            <w:shd w:val="clear" w:color="auto" w:fill="00B050"/>
          </w:tcPr>
          <w:p w14:paraId="06321304" w14:textId="77777777" w:rsidR="0058242A" w:rsidRDefault="00F173C5" w:rsidP="00BF7CC1">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100000</w:t>
            </w:r>
          </w:p>
        </w:tc>
      </w:tr>
      <w:tr w:rsidR="0058242A" w14:paraId="22634379" w14:textId="77777777" w:rsidTr="00CD4DD9">
        <w:tc>
          <w:tcPr>
            <w:tcW w:w="4788" w:type="dxa"/>
            <w:shd w:val="clear" w:color="auto" w:fill="00B050"/>
          </w:tcPr>
          <w:p w14:paraId="691B34D9" w14:textId="77777777" w:rsidR="0058242A" w:rsidRDefault="0058242A"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Business promotion</w:t>
            </w:r>
          </w:p>
        </w:tc>
        <w:tc>
          <w:tcPr>
            <w:tcW w:w="4788" w:type="dxa"/>
            <w:shd w:val="clear" w:color="auto" w:fill="00B050"/>
          </w:tcPr>
          <w:p w14:paraId="53C75DB8" w14:textId="77777777" w:rsidR="0058242A" w:rsidRDefault="00F173C5" w:rsidP="00BF7CC1">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350000</w:t>
            </w:r>
          </w:p>
        </w:tc>
      </w:tr>
      <w:tr w:rsidR="0058242A" w14:paraId="5624A553" w14:textId="77777777" w:rsidTr="00CD4DD9">
        <w:tc>
          <w:tcPr>
            <w:tcW w:w="4788" w:type="dxa"/>
            <w:shd w:val="clear" w:color="auto" w:fill="00B050"/>
          </w:tcPr>
          <w:p w14:paraId="55203473" w14:textId="77777777" w:rsidR="0058242A" w:rsidRDefault="0058242A"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Development of office</w:t>
            </w:r>
          </w:p>
        </w:tc>
        <w:tc>
          <w:tcPr>
            <w:tcW w:w="4788" w:type="dxa"/>
            <w:shd w:val="clear" w:color="auto" w:fill="00B050"/>
          </w:tcPr>
          <w:p w14:paraId="4F890228" w14:textId="77777777" w:rsidR="0058242A" w:rsidRDefault="00F173C5" w:rsidP="00F173C5">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450000</w:t>
            </w:r>
          </w:p>
        </w:tc>
      </w:tr>
      <w:tr w:rsidR="0058242A" w14:paraId="71F692C1" w14:textId="77777777" w:rsidTr="00CD4DD9">
        <w:tc>
          <w:tcPr>
            <w:tcW w:w="4788" w:type="dxa"/>
            <w:shd w:val="clear" w:color="auto" w:fill="00B050"/>
          </w:tcPr>
          <w:p w14:paraId="56E75777" w14:textId="77777777" w:rsidR="0058242A" w:rsidRDefault="0058242A"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Implementation of digital marketing techniques</w:t>
            </w:r>
          </w:p>
        </w:tc>
        <w:tc>
          <w:tcPr>
            <w:tcW w:w="4788" w:type="dxa"/>
            <w:shd w:val="clear" w:color="auto" w:fill="00B050"/>
          </w:tcPr>
          <w:p w14:paraId="041342CE" w14:textId="77777777" w:rsidR="0058242A" w:rsidRDefault="00F173C5" w:rsidP="00F173C5">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300000</w:t>
            </w:r>
          </w:p>
        </w:tc>
      </w:tr>
      <w:tr w:rsidR="0058242A" w14:paraId="2F2F6A9A" w14:textId="77777777" w:rsidTr="00CD4DD9">
        <w:tc>
          <w:tcPr>
            <w:tcW w:w="4788" w:type="dxa"/>
            <w:shd w:val="clear" w:color="auto" w:fill="00B050"/>
          </w:tcPr>
          <w:p w14:paraId="1B68DF9D" w14:textId="77777777" w:rsidR="0058242A" w:rsidRDefault="0058242A"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Recruitment and selection</w:t>
            </w:r>
          </w:p>
        </w:tc>
        <w:tc>
          <w:tcPr>
            <w:tcW w:w="4788" w:type="dxa"/>
            <w:shd w:val="clear" w:color="auto" w:fill="00B050"/>
          </w:tcPr>
          <w:p w14:paraId="21575A49" w14:textId="77777777" w:rsidR="0058242A" w:rsidRDefault="00F173C5" w:rsidP="00BF7CC1">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200000</w:t>
            </w:r>
          </w:p>
        </w:tc>
      </w:tr>
      <w:tr w:rsidR="0058242A" w14:paraId="1D704958" w14:textId="77777777" w:rsidTr="00CD4DD9">
        <w:tc>
          <w:tcPr>
            <w:tcW w:w="4788" w:type="dxa"/>
            <w:shd w:val="clear" w:color="auto" w:fill="00B050"/>
          </w:tcPr>
          <w:p w14:paraId="491965BE" w14:textId="77777777" w:rsidR="0058242A" w:rsidRDefault="00F173C5"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Employee training</w:t>
            </w:r>
          </w:p>
        </w:tc>
        <w:tc>
          <w:tcPr>
            <w:tcW w:w="4788" w:type="dxa"/>
            <w:shd w:val="clear" w:color="auto" w:fill="00B050"/>
          </w:tcPr>
          <w:p w14:paraId="6E611505" w14:textId="77777777" w:rsidR="0058242A" w:rsidRDefault="00F173C5" w:rsidP="00F173C5">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150000</w:t>
            </w:r>
          </w:p>
        </w:tc>
      </w:tr>
      <w:tr w:rsidR="0058242A" w14:paraId="445D72AA" w14:textId="77777777" w:rsidTr="00CD4DD9">
        <w:tc>
          <w:tcPr>
            <w:tcW w:w="4788" w:type="dxa"/>
            <w:shd w:val="clear" w:color="auto" w:fill="00B050"/>
          </w:tcPr>
          <w:p w14:paraId="77BA776D" w14:textId="77777777" w:rsidR="0058242A" w:rsidRDefault="00F173C5"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CSR activities</w:t>
            </w:r>
          </w:p>
        </w:tc>
        <w:tc>
          <w:tcPr>
            <w:tcW w:w="4788" w:type="dxa"/>
            <w:shd w:val="clear" w:color="auto" w:fill="00B050"/>
          </w:tcPr>
          <w:p w14:paraId="47849538" w14:textId="77777777" w:rsidR="0058242A" w:rsidRDefault="00F173C5" w:rsidP="00F173C5">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100000</w:t>
            </w:r>
          </w:p>
        </w:tc>
      </w:tr>
      <w:tr w:rsidR="00CD4DD9" w14:paraId="1F9B443D" w14:textId="77777777" w:rsidTr="00CD4DD9">
        <w:tc>
          <w:tcPr>
            <w:tcW w:w="4788" w:type="dxa"/>
            <w:shd w:val="clear" w:color="auto" w:fill="00B050"/>
          </w:tcPr>
          <w:p w14:paraId="5004BE1F" w14:textId="77777777" w:rsidR="00CD4DD9" w:rsidRDefault="00CD4DD9" w:rsidP="00BF7CC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Total </w:t>
            </w:r>
          </w:p>
        </w:tc>
        <w:tc>
          <w:tcPr>
            <w:tcW w:w="4788" w:type="dxa"/>
            <w:shd w:val="clear" w:color="auto" w:fill="00B050"/>
          </w:tcPr>
          <w:p w14:paraId="60FE8759" w14:textId="77777777" w:rsidR="00CD4DD9" w:rsidRPr="00F173C5" w:rsidRDefault="00CD4DD9" w:rsidP="00CD4DD9">
            <w:pPr>
              <w:spacing w:line="360" w:lineRule="auto"/>
              <w:jc w:val="both"/>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1650000</w:t>
            </w:r>
          </w:p>
        </w:tc>
      </w:tr>
    </w:tbl>
    <w:p w14:paraId="2295A903" w14:textId="77777777" w:rsidR="00290522" w:rsidRDefault="0058242A" w:rsidP="0058242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2: Budget</w:t>
      </w:r>
    </w:p>
    <w:p w14:paraId="62818B30" w14:textId="77777777" w:rsidR="0058242A" w:rsidRDefault="0058242A" w:rsidP="0058242A">
      <w:pPr>
        <w:spacing w:line="360" w:lineRule="auto"/>
        <w:jc w:val="center"/>
        <w:rPr>
          <w:rFonts w:ascii="Times New Roman" w:hAnsi="Times New Roman" w:cs="Times New Roman"/>
          <w:sz w:val="24"/>
          <w:szCs w:val="24"/>
        </w:rPr>
      </w:pPr>
      <w:r w:rsidRPr="0058242A">
        <w:rPr>
          <w:rFonts w:ascii="Times New Roman" w:hAnsi="Times New Roman" w:cs="Times New Roman"/>
          <w:sz w:val="24"/>
          <w:szCs w:val="24"/>
        </w:rPr>
        <w:t>(Source; created by self)</w:t>
      </w:r>
    </w:p>
    <w:p w14:paraId="1EC5ABFF" w14:textId="77777777" w:rsidR="00430C09" w:rsidRDefault="00430C09" w:rsidP="001E7C86">
      <w:pPr>
        <w:pStyle w:val="Heading1"/>
      </w:pPr>
      <w:bookmarkStart w:id="9" w:name="_Toc67509958"/>
      <w:r w:rsidRPr="00430C09">
        <w:lastRenderedPageBreak/>
        <w:t>Business model Canvas</w:t>
      </w:r>
      <w:bookmarkEnd w:id="9"/>
    </w:p>
    <w:p w14:paraId="20641D45" w14:textId="77777777" w:rsidR="00C24E97" w:rsidRDefault="00C24E97">
      <w:pPr>
        <w:rPr>
          <w:rFonts w:ascii="Times New Roman" w:hAnsi="Times New Roman" w:cs="Times New Roman"/>
          <w:b/>
          <w:bCs/>
          <w:sz w:val="24"/>
          <w:szCs w:val="24"/>
        </w:rPr>
      </w:pPr>
    </w:p>
    <w:p w14:paraId="3BC3AC6B" w14:textId="77777777" w:rsidR="00C24E97" w:rsidRPr="00430C09" w:rsidRDefault="00C24E97" w:rsidP="00430C09">
      <w:pPr>
        <w:spacing w:line="360" w:lineRule="auto"/>
        <w:rPr>
          <w:rFonts w:ascii="Times New Roman" w:hAnsi="Times New Roman" w:cs="Times New Roman"/>
          <w:b/>
          <w:bCs/>
          <w:sz w:val="24"/>
          <w:szCs w:val="24"/>
        </w:rPr>
      </w:pPr>
    </w:p>
    <w:tbl>
      <w:tblPr>
        <w:tblStyle w:val="TableGrid"/>
        <w:tblW w:w="0" w:type="auto"/>
        <w:shd w:val="clear" w:color="auto" w:fill="FFFF66"/>
        <w:tblLook w:val="04A0" w:firstRow="1" w:lastRow="0" w:firstColumn="1" w:lastColumn="0" w:noHBand="0" w:noVBand="1"/>
      </w:tblPr>
      <w:tblGrid>
        <w:gridCol w:w="1604"/>
        <w:gridCol w:w="2404"/>
        <w:gridCol w:w="1494"/>
        <w:gridCol w:w="1630"/>
        <w:gridCol w:w="2218"/>
      </w:tblGrid>
      <w:tr w:rsidR="002D131C" w14:paraId="73ED943F" w14:textId="77777777" w:rsidTr="00465E95">
        <w:tc>
          <w:tcPr>
            <w:tcW w:w="1511" w:type="dxa"/>
            <w:shd w:val="clear" w:color="auto" w:fill="FFFF66"/>
          </w:tcPr>
          <w:p w14:paraId="5CBA623B" w14:textId="77777777" w:rsidR="00BE7D4A" w:rsidRDefault="00BE7D4A"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Key partners</w:t>
            </w:r>
          </w:p>
        </w:tc>
        <w:tc>
          <w:tcPr>
            <w:tcW w:w="2567" w:type="dxa"/>
            <w:shd w:val="clear" w:color="auto" w:fill="FFFF66"/>
          </w:tcPr>
          <w:p w14:paraId="755757B5" w14:textId="77777777" w:rsidR="00BE7D4A" w:rsidRDefault="00BE7D4A"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Activities</w:t>
            </w:r>
          </w:p>
        </w:tc>
        <w:tc>
          <w:tcPr>
            <w:tcW w:w="1408" w:type="dxa"/>
            <w:shd w:val="clear" w:color="auto" w:fill="FFFF66"/>
          </w:tcPr>
          <w:p w14:paraId="32CCB8A2" w14:textId="77777777" w:rsidR="00BE7D4A" w:rsidRDefault="00BE7D4A"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Value proposition</w:t>
            </w:r>
          </w:p>
        </w:tc>
        <w:tc>
          <w:tcPr>
            <w:tcW w:w="1696" w:type="dxa"/>
            <w:shd w:val="clear" w:color="auto" w:fill="FFFF66"/>
          </w:tcPr>
          <w:p w14:paraId="72D3FEAF" w14:textId="77777777" w:rsidR="00BE7D4A" w:rsidRDefault="00755919"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Customer relationship</w:t>
            </w:r>
          </w:p>
        </w:tc>
        <w:tc>
          <w:tcPr>
            <w:tcW w:w="2394" w:type="dxa"/>
            <w:shd w:val="clear" w:color="auto" w:fill="FFFF66"/>
          </w:tcPr>
          <w:p w14:paraId="49DE65A0" w14:textId="77777777" w:rsidR="00BE7D4A" w:rsidRDefault="00755919"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Customer segments</w:t>
            </w:r>
          </w:p>
        </w:tc>
      </w:tr>
      <w:tr w:rsidR="00523D1F" w14:paraId="47946D1D" w14:textId="77777777" w:rsidTr="00465E95">
        <w:tc>
          <w:tcPr>
            <w:tcW w:w="1511" w:type="dxa"/>
            <w:vMerge w:val="restart"/>
            <w:shd w:val="clear" w:color="auto" w:fill="FFFF66"/>
          </w:tcPr>
          <w:p w14:paraId="7C5D2F04" w14:textId="77777777" w:rsidR="00BE7D4A" w:rsidRDefault="00562AB5"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The company follows sole proprietorship structure</w:t>
            </w:r>
          </w:p>
        </w:tc>
        <w:tc>
          <w:tcPr>
            <w:tcW w:w="2567" w:type="dxa"/>
            <w:shd w:val="clear" w:color="auto" w:fill="FFFF66"/>
          </w:tcPr>
          <w:p w14:paraId="1DE1AFA8" w14:textId="77777777" w:rsidR="00BE7D4A" w:rsidRPr="002D131C" w:rsidRDefault="002D131C" w:rsidP="002D131C">
            <w:pPr>
              <w:pStyle w:val="ListParagraph"/>
              <w:numPr>
                <w:ilvl w:val="0"/>
                <w:numId w:val="4"/>
              </w:numPr>
              <w:spacing w:line="360" w:lineRule="auto"/>
              <w:rPr>
                <w:rFonts w:ascii="Times New Roman" w:hAnsi="Times New Roman" w:cs="Times New Roman"/>
                <w:b/>
                <w:bCs/>
                <w:sz w:val="24"/>
                <w:szCs w:val="24"/>
              </w:rPr>
            </w:pPr>
            <w:r w:rsidRPr="002D131C">
              <w:rPr>
                <w:rFonts w:ascii="Times New Roman" w:hAnsi="Times New Roman" w:cs="Times New Roman"/>
                <w:b/>
                <w:bCs/>
                <w:sz w:val="24"/>
                <w:szCs w:val="24"/>
              </w:rPr>
              <w:t xml:space="preserve">Providing financial </w:t>
            </w:r>
            <w:proofErr w:type="gramStart"/>
            <w:r w:rsidRPr="002D131C">
              <w:rPr>
                <w:rFonts w:ascii="Times New Roman" w:hAnsi="Times New Roman" w:cs="Times New Roman"/>
                <w:b/>
                <w:bCs/>
                <w:sz w:val="24"/>
                <w:szCs w:val="24"/>
              </w:rPr>
              <w:t>advise</w:t>
            </w:r>
            <w:proofErr w:type="gramEnd"/>
          </w:p>
          <w:p w14:paraId="761C759A" w14:textId="77777777" w:rsidR="002D131C" w:rsidRPr="002D131C" w:rsidRDefault="002D131C" w:rsidP="002D131C">
            <w:pPr>
              <w:pStyle w:val="ListParagraph"/>
              <w:numPr>
                <w:ilvl w:val="0"/>
                <w:numId w:val="4"/>
              </w:numPr>
              <w:spacing w:line="360" w:lineRule="auto"/>
              <w:rPr>
                <w:rFonts w:ascii="Times New Roman" w:hAnsi="Times New Roman" w:cs="Times New Roman"/>
                <w:b/>
                <w:bCs/>
                <w:sz w:val="24"/>
                <w:szCs w:val="24"/>
              </w:rPr>
            </w:pPr>
            <w:r w:rsidRPr="002D131C">
              <w:rPr>
                <w:rFonts w:ascii="Times New Roman" w:hAnsi="Times New Roman" w:cs="Times New Roman"/>
                <w:b/>
                <w:bCs/>
                <w:sz w:val="24"/>
                <w:szCs w:val="24"/>
              </w:rPr>
              <w:t>Financial plan</w:t>
            </w:r>
          </w:p>
          <w:p w14:paraId="3CD89047" w14:textId="77777777" w:rsidR="002D131C" w:rsidRPr="002D131C" w:rsidRDefault="002D131C" w:rsidP="002D131C">
            <w:pPr>
              <w:pStyle w:val="ListParagraph"/>
              <w:numPr>
                <w:ilvl w:val="0"/>
                <w:numId w:val="4"/>
              </w:numPr>
              <w:spacing w:line="360" w:lineRule="auto"/>
              <w:rPr>
                <w:rFonts w:ascii="Times New Roman" w:hAnsi="Times New Roman" w:cs="Times New Roman"/>
                <w:b/>
                <w:bCs/>
                <w:sz w:val="24"/>
                <w:szCs w:val="24"/>
              </w:rPr>
            </w:pPr>
            <w:r w:rsidRPr="002D131C">
              <w:rPr>
                <w:rFonts w:ascii="Times New Roman" w:hAnsi="Times New Roman" w:cs="Times New Roman"/>
                <w:b/>
                <w:bCs/>
                <w:sz w:val="24"/>
                <w:szCs w:val="24"/>
              </w:rPr>
              <w:t>Audit services</w:t>
            </w:r>
          </w:p>
          <w:p w14:paraId="5B23CD08" w14:textId="77777777" w:rsidR="002D131C" w:rsidRPr="002D131C" w:rsidRDefault="002D131C" w:rsidP="002D131C">
            <w:pPr>
              <w:pStyle w:val="ListParagraph"/>
              <w:numPr>
                <w:ilvl w:val="0"/>
                <w:numId w:val="4"/>
              </w:numPr>
              <w:spacing w:line="360" w:lineRule="auto"/>
              <w:rPr>
                <w:rFonts w:ascii="Times New Roman" w:hAnsi="Times New Roman" w:cs="Times New Roman"/>
                <w:b/>
                <w:bCs/>
                <w:sz w:val="24"/>
                <w:szCs w:val="24"/>
              </w:rPr>
            </w:pPr>
            <w:r w:rsidRPr="002D131C">
              <w:rPr>
                <w:rFonts w:ascii="Times New Roman" w:hAnsi="Times New Roman" w:cs="Times New Roman"/>
                <w:b/>
                <w:bCs/>
                <w:sz w:val="24"/>
                <w:szCs w:val="24"/>
              </w:rPr>
              <w:t>Legal services</w:t>
            </w:r>
          </w:p>
          <w:p w14:paraId="077D9290" w14:textId="77777777" w:rsidR="002D131C" w:rsidRPr="002D131C" w:rsidRDefault="002D131C" w:rsidP="002D131C">
            <w:pPr>
              <w:pStyle w:val="ListParagraph"/>
              <w:numPr>
                <w:ilvl w:val="0"/>
                <w:numId w:val="4"/>
              </w:numPr>
              <w:spacing w:line="360" w:lineRule="auto"/>
              <w:rPr>
                <w:rFonts w:ascii="Times New Roman" w:hAnsi="Times New Roman" w:cs="Times New Roman"/>
                <w:b/>
                <w:bCs/>
                <w:sz w:val="24"/>
                <w:szCs w:val="24"/>
              </w:rPr>
            </w:pPr>
            <w:r w:rsidRPr="002D131C">
              <w:rPr>
                <w:rFonts w:ascii="Times New Roman" w:hAnsi="Times New Roman" w:cs="Times New Roman"/>
                <w:b/>
                <w:bCs/>
                <w:sz w:val="24"/>
                <w:szCs w:val="24"/>
              </w:rPr>
              <w:t>Resolving ethical issues</w:t>
            </w:r>
          </w:p>
          <w:p w14:paraId="776C4BF1" w14:textId="77777777" w:rsidR="002D131C" w:rsidRPr="002D131C" w:rsidRDefault="002D131C" w:rsidP="002D131C">
            <w:pPr>
              <w:pStyle w:val="ListParagraph"/>
              <w:numPr>
                <w:ilvl w:val="0"/>
                <w:numId w:val="4"/>
              </w:numPr>
              <w:spacing w:line="360" w:lineRule="auto"/>
              <w:rPr>
                <w:rFonts w:ascii="Times New Roman" w:hAnsi="Times New Roman" w:cs="Times New Roman"/>
                <w:b/>
                <w:bCs/>
                <w:sz w:val="24"/>
                <w:szCs w:val="24"/>
              </w:rPr>
            </w:pPr>
            <w:r w:rsidRPr="002D131C">
              <w:rPr>
                <w:rFonts w:ascii="Times New Roman" w:hAnsi="Times New Roman" w:cs="Times New Roman"/>
                <w:b/>
                <w:bCs/>
                <w:sz w:val="24"/>
                <w:szCs w:val="24"/>
              </w:rPr>
              <w:t>Designing CSR strategies</w:t>
            </w:r>
          </w:p>
        </w:tc>
        <w:tc>
          <w:tcPr>
            <w:tcW w:w="1408" w:type="dxa"/>
            <w:vMerge w:val="restart"/>
            <w:shd w:val="clear" w:color="auto" w:fill="FFFF66"/>
          </w:tcPr>
          <w:p w14:paraId="10AA4E25" w14:textId="77777777" w:rsidR="00BE7D4A" w:rsidRDefault="007D1D92"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Help business organizations to resolve their sustainability challenges</w:t>
            </w:r>
          </w:p>
        </w:tc>
        <w:tc>
          <w:tcPr>
            <w:tcW w:w="1696" w:type="dxa"/>
            <w:shd w:val="clear" w:color="auto" w:fill="FFFF66"/>
          </w:tcPr>
          <w:p w14:paraId="7084A300" w14:textId="77777777" w:rsidR="00BE7D4A" w:rsidRPr="00CD4DD9" w:rsidRDefault="00CD4DD9" w:rsidP="00CD4DD9">
            <w:pPr>
              <w:pStyle w:val="ListParagraph"/>
              <w:numPr>
                <w:ilvl w:val="0"/>
                <w:numId w:val="6"/>
              </w:numPr>
              <w:spacing w:line="360" w:lineRule="auto"/>
              <w:rPr>
                <w:rFonts w:ascii="Times New Roman" w:hAnsi="Times New Roman" w:cs="Times New Roman"/>
                <w:b/>
                <w:bCs/>
                <w:sz w:val="24"/>
                <w:szCs w:val="24"/>
              </w:rPr>
            </w:pPr>
            <w:r w:rsidRPr="00CD4DD9">
              <w:rPr>
                <w:rFonts w:ascii="Times New Roman" w:hAnsi="Times New Roman" w:cs="Times New Roman"/>
                <w:b/>
                <w:bCs/>
                <w:sz w:val="24"/>
                <w:szCs w:val="24"/>
              </w:rPr>
              <w:t>Email</w:t>
            </w:r>
          </w:p>
          <w:p w14:paraId="2B6E34BB" w14:textId="77777777" w:rsidR="00CD4DD9" w:rsidRPr="00CD4DD9" w:rsidRDefault="00CD4DD9" w:rsidP="00CD4DD9">
            <w:pPr>
              <w:pStyle w:val="ListParagraph"/>
              <w:numPr>
                <w:ilvl w:val="0"/>
                <w:numId w:val="6"/>
              </w:numPr>
              <w:spacing w:line="360" w:lineRule="auto"/>
              <w:rPr>
                <w:rFonts w:ascii="Times New Roman" w:hAnsi="Times New Roman" w:cs="Times New Roman"/>
                <w:b/>
                <w:bCs/>
                <w:sz w:val="24"/>
                <w:szCs w:val="24"/>
              </w:rPr>
            </w:pPr>
            <w:r w:rsidRPr="00CD4DD9">
              <w:rPr>
                <w:rFonts w:ascii="Times New Roman" w:hAnsi="Times New Roman" w:cs="Times New Roman"/>
                <w:b/>
                <w:bCs/>
                <w:sz w:val="24"/>
                <w:szCs w:val="24"/>
              </w:rPr>
              <w:t>Phone number</w:t>
            </w:r>
          </w:p>
        </w:tc>
        <w:tc>
          <w:tcPr>
            <w:tcW w:w="2394" w:type="dxa"/>
            <w:vMerge w:val="restart"/>
            <w:shd w:val="clear" w:color="auto" w:fill="FFFF66"/>
          </w:tcPr>
          <w:p w14:paraId="3DE9BBFB" w14:textId="77777777" w:rsidR="00BE7D4A" w:rsidRPr="00755919" w:rsidRDefault="00755919" w:rsidP="00755919">
            <w:pPr>
              <w:pStyle w:val="ListParagraph"/>
              <w:numPr>
                <w:ilvl w:val="0"/>
                <w:numId w:val="3"/>
              </w:numPr>
              <w:spacing w:line="360" w:lineRule="auto"/>
              <w:rPr>
                <w:rFonts w:ascii="Times New Roman" w:hAnsi="Times New Roman" w:cs="Times New Roman"/>
                <w:b/>
                <w:bCs/>
                <w:sz w:val="24"/>
                <w:szCs w:val="24"/>
              </w:rPr>
            </w:pPr>
            <w:r w:rsidRPr="00755919">
              <w:rPr>
                <w:rFonts w:ascii="Times New Roman" w:hAnsi="Times New Roman" w:cs="Times New Roman"/>
                <w:b/>
                <w:bCs/>
                <w:sz w:val="24"/>
                <w:szCs w:val="24"/>
              </w:rPr>
              <w:t>IT companies</w:t>
            </w:r>
          </w:p>
          <w:p w14:paraId="4ADD620D" w14:textId="77777777" w:rsidR="00755919" w:rsidRPr="00755919" w:rsidRDefault="00755919" w:rsidP="00755919">
            <w:pPr>
              <w:pStyle w:val="ListParagraph"/>
              <w:numPr>
                <w:ilvl w:val="0"/>
                <w:numId w:val="3"/>
              </w:numPr>
              <w:spacing w:line="360" w:lineRule="auto"/>
              <w:rPr>
                <w:rFonts w:ascii="Times New Roman" w:hAnsi="Times New Roman" w:cs="Times New Roman"/>
                <w:b/>
                <w:bCs/>
                <w:sz w:val="24"/>
                <w:szCs w:val="24"/>
              </w:rPr>
            </w:pPr>
            <w:r w:rsidRPr="00755919">
              <w:rPr>
                <w:rFonts w:ascii="Times New Roman" w:hAnsi="Times New Roman" w:cs="Times New Roman"/>
                <w:b/>
                <w:bCs/>
                <w:sz w:val="24"/>
                <w:szCs w:val="24"/>
              </w:rPr>
              <w:t>Multinational retailers</w:t>
            </w:r>
          </w:p>
          <w:p w14:paraId="2A076CB5" w14:textId="77777777" w:rsidR="00755919" w:rsidRPr="00755919" w:rsidRDefault="00755919" w:rsidP="00755919">
            <w:pPr>
              <w:pStyle w:val="ListParagraph"/>
              <w:numPr>
                <w:ilvl w:val="0"/>
                <w:numId w:val="3"/>
              </w:numPr>
              <w:spacing w:line="360" w:lineRule="auto"/>
              <w:rPr>
                <w:rFonts w:ascii="Times New Roman" w:hAnsi="Times New Roman" w:cs="Times New Roman"/>
                <w:b/>
                <w:bCs/>
                <w:sz w:val="24"/>
                <w:szCs w:val="24"/>
              </w:rPr>
            </w:pPr>
            <w:r w:rsidRPr="00755919">
              <w:rPr>
                <w:rFonts w:ascii="Times New Roman" w:hAnsi="Times New Roman" w:cs="Times New Roman"/>
                <w:b/>
                <w:bCs/>
                <w:sz w:val="24"/>
                <w:szCs w:val="24"/>
              </w:rPr>
              <w:t>Manufacturer of consumer goods</w:t>
            </w:r>
          </w:p>
          <w:p w14:paraId="79E22960" w14:textId="77777777" w:rsidR="00755919" w:rsidRPr="00755919" w:rsidRDefault="00755919" w:rsidP="00755919">
            <w:pPr>
              <w:pStyle w:val="ListParagraph"/>
              <w:numPr>
                <w:ilvl w:val="0"/>
                <w:numId w:val="3"/>
              </w:numPr>
              <w:spacing w:line="360" w:lineRule="auto"/>
              <w:rPr>
                <w:rFonts w:ascii="Times New Roman" w:hAnsi="Times New Roman" w:cs="Times New Roman"/>
                <w:b/>
                <w:bCs/>
                <w:sz w:val="24"/>
                <w:szCs w:val="24"/>
              </w:rPr>
            </w:pPr>
            <w:r w:rsidRPr="00755919">
              <w:rPr>
                <w:rFonts w:ascii="Times New Roman" w:hAnsi="Times New Roman" w:cs="Times New Roman"/>
                <w:b/>
                <w:bCs/>
                <w:sz w:val="24"/>
                <w:szCs w:val="24"/>
              </w:rPr>
              <w:t>Hospitality organizations like hotels, restaurants</w:t>
            </w:r>
          </w:p>
          <w:p w14:paraId="745A4EF8" w14:textId="77777777" w:rsidR="00755919" w:rsidRDefault="00755919" w:rsidP="00430C09">
            <w:pPr>
              <w:spacing w:line="360" w:lineRule="auto"/>
              <w:rPr>
                <w:rFonts w:ascii="Times New Roman" w:hAnsi="Times New Roman" w:cs="Times New Roman"/>
                <w:b/>
                <w:bCs/>
                <w:sz w:val="24"/>
                <w:szCs w:val="24"/>
              </w:rPr>
            </w:pPr>
          </w:p>
        </w:tc>
      </w:tr>
      <w:tr w:rsidR="00523D1F" w14:paraId="3CB36B09" w14:textId="77777777" w:rsidTr="00465E95">
        <w:tc>
          <w:tcPr>
            <w:tcW w:w="1511" w:type="dxa"/>
            <w:vMerge/>
            <w:shd w:val="clear" w:color="auto" w:fill="FFFF66"/>
          </w:tcPr>
          <w:p w14:paraId="242AD677" w14:textId="77777777" w:rsidR="00BE7D4A" w:rsidRDefault="00BE7D4A" w:rsidP="00430C09">
            <w:pPr>
              <w:spacing w:line="360" w:lineRule="auto"/>
              <w:rPr>
                <w:rFonts w:ascii="Times New Roman" w:hAnsi="Times New Roman" w:cs="Times New Roman"/>
                <w:b/>
                <w:bCs/>
                <w:sz w:val="24"/>
                <w:szCs w:val="24"/>
              </w:rPr>
            </w:pPr>
          </w:p>
        </w:tc>
        <w:tc>
          <w:tcPr>
            <w:tcW w:w="2567" w:type="dxa"/>
            <w:shd w:val="clear" w:color="auto" w:fill="FFFF66"/>
          </w:tcPr>
          <w:p w14:paraId="1A726069" w14:textId="77777777" w:rsidR="00BE7D4A" w:rsidRDefault="00BE7D4A"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Key resources</w:t>
            </w:r>
          </w:p>
        </w:tc>
        <w:tc>
          <w:tcPr>
            <w:tcW w:w="1408" w:type="dxa"/>
            <w:vMerge/>
            <w:shd w:val="clear" w:color="auto" w:fill="FFFF66"/>
          </w:tcPr>
          <w:p w14:paraId="30E95311" w14:textId="77777777" w:rsidR="00BE7D4A" w:rsidRDefault="00BE7D4A" w:rsidP="00430C09">
            <w:pPr>
              <w:spacing w:line="360" w:lineRule="auto"/>
              <w:rPr>
                <w:rFonts w:ascii="Times New Roman" w:hAnsi="Times New Roman" w:cs="Times New Roman"/>
                <w:b/>
                <w:bCs/>
                <w:sz w:val="24"/>
                <w:szCs w:val="24"/>
              </w:rPr>
            </w:pPr>
          </w:p>
        </w:tc>
        <w:tc>
          <w:tcPr>
            <w:tcW w:w="1696" w:type="dxa"/>
            <w:shd w:val="clear" w:color="auto" w:fill="FFFF66"/>
          </w:tcPr>
          <w:p w14:paraId="0224927D" w14:textId="77777777" w:rsidR="00BE7D4A" w:rsidRDefault="00755919"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Channels </w:t>
            </w:r>
          </w:p>
        </w:tc>
        <w:tc>
          <w:tcPr>
            <w:tcW w:w="2394" w:type="dxa"/>
            <w:vMerge/>
            <w:shd w:val="clear" w:color="auto" w:fill="FFFF66"/>
          </w:tcPr>
          <w:p w14:paraId="50147AAF" w14:textId="77777777" w:rsidR="00BE7D4A" w:rsidRDefault="00BE7D4A" w:rsidP="00430C09">
            <w:pPr>
              <w:spacing w:line="360" w:lineRule="auto"/>
              <w:rPr>
                <w:rFonts w:ascii="Times New Roman" w:hAnsi="Times New Roman" w:cs="Times New Roman"/>
                <w:b/>
                <w:bCs/>
                <w:sz w:val="24"/>
                <w:szCs w:val="24"/>
              </w:rPr>
            </w:pPr>
          </w:p>
        </w:tc>
      </w:tr>
      <w:tr w:rsidR="00523D1F" w14:paraId="67FE235A" w14:textId="77777777" w:rsidTr="00465E95">
        <w:tc>
          <w:tcPr>
            <w:tcW w:w="1511" w:type="dxa"/>
            <w:vMerge/>
            <w:shd w:val="clear" w:color="auto" w:fill="FFFF66"/>
          </w:tcPr>
          <w:p w14:paraId="4A1E127C" w14:textId="77777777" w:rsidR="00BE7D4A" w:rsidRDefault="00BE7D4A" w:rsidP="00430C09">
            <w:pPr>
              <w:spacing w:line="360" w:lineRule="auto"/>
              <w:rPr>
                <w:rFonts w:ascii="Times New Roman" w:hAnsi="Times New Roman" w:cs="Times New Roman"/>
                <w:b/>
                <w:bCs/>
                <w:sz w:val="24"/>
                <w:szCs w:val="24"/>
              </w:rPr>
            </w:pPr>
          </w:p>
        </w:tc>
        <w:tc>
          <w:tcPr>
            <w:tcW w:w="2567" w:type="dxa"/>
            <w:shd w:val="clear" w:color="auto" w:fill="FFFF66"/>
          </w:tcPr>
          <w:p w14:paraId="7EB7ED32" w14:textId="77777777" w:rsidR="00BE7D4A" w:rsidRPr="00523D1F" w:rsidRDefault="00523D1F" w:rsidP="00523D1F">
            <w:pPr>
              <w:pStyle w:val="ListParagraph"/>
              <w:numPr>
                <w:ilvl w:val="0"/>
                <w:numId w:val="5"/>
              </w:numPr>
              <w:spacing w:line="360" w:lineRule="auto"/>
              <w:rPr>
                <w:rFonts w:ascii="Times New Roman" w:hAnsi="Times New Roman" w:cs="Times New Roman"/>
                <w:b/>
                <w:bCs/>
                <w:sz w:val="24"/>
                <w:szCs w:val="24"/>
              </w:rPr>
            </w:pPr>
            <w:r w:rsidRPr="00523D1F">
              <w:rPr>
                <w:rFonts w:ascii="Times New Roman" w:hAnsi="Times New Roman" w:cs="Times New Roman"/>
                <w:b/>
                <w:bCs/>
                <w:sz w:val="24"/>
                <w:szCs w:val="24"/>
              </w:rPr>
              <w:t>Information resources</w:t>
            </w:r>
          </w:p>
          <w:p w14:paraId="7113824F" w14:textId="77777777" w:rsidR="00523D1F" w:rsidRPr="00523D1F" w:rsidRDefault="00523D1F" w:rsidP="00523D1F">
            <w:pPr>
              <w:pStyle w:val="ListParagraph"/>
              <w:numPr>
                <w:ilvl w:val="0"/>
                <w:numId w:val="5"/>
              </w:numPr>
              <w:spacing w:line="360" w:lineRule="auto"/>
              <w:rPr>
                <w:rFonts w:ascii="Times New Roman" w:hAnsi="Times New Roman" w:cs="Times New Roman"/>
                <w:b/>
                <w:bCs/>
                <w:sz w:val="24"/>
                <w:szCs w:val="24"/>
              </w:rPr>
            </w:pPr>
            <w:r w:rsidRPr="00523D1F">
              <w:rPr>
                <w:rFonts w:ascii="Times New Roman" w:hAnsi="Times New Roman" w:cs="Times New Roman"/>
                <w:b/>
                <w:bCs/>
                <w:sz w:val="24"/>
                <w:szCs w:val="24"/>
              </w:rPr>
              <w:t>Advisors</w:t>
            </w:r>
          </w:p>
          <w:p w14:paraId="147B0750" w14:textId="77777777" w:rsidR="00523D1F" w:rsidRPr="00523D1F" w:rsidRDefault="00523D1F" w:rsidP="00523D1F">
            <w:pPr>
              <w:pStyle w:val="ListParagraph"/>
              <w:numPr>
                <w:ilvl w:val="0"/>
                <w:numId w:val="5"/>
              </w:numPr>
              <w:spacing w:line="360" w:lineRule="auto"/>
              <w:rPr>
                <w:rFonts w:ascii="Times New Roman" w:hAnsi="Times New Roman" w:cs="Times New Roman"/>
                <w:b/>
                <w:bCs/>
                <w:sz w:val="24"/>
                <w:szCs w:val="24"/>
              </w:rPr>
            </w:pPr>
            <w:r w:rsidRPr="00523D1F">
              <w:rPr>
                <w:rFonts w:ascii="Times New Roman" w:hAnsi="Times New Roman" w:cs="Times New Roman"/>
                <w:b/>
                <w:bCs/>
                <w:sz w:val="24"/>
                <w:szCs w:val="24"/>
              </w:rPr>
              <w:t>Digital Technologies</w:t>
            </w:r>
          </w:p>
          <w:p w14:paraId="4ED45038" w14:textId="77777777" w:rsidR="00523D1F" w:rsidRPr="00523D1F" w:rsidRDefault="00523D1F" w:rsidP="00523D1F">
            <w:pPr>
              <w:pStyle w:val="ListParagraph"/>
              <w:numPr>
                <w:ilvl w:val="0"/>
                <w:numId w:val="5"/>
              </w:numPr>
              <w:spacing w:line="360" w:lineRule="auto"/>
              <w:rPr>
                <w:rFonts w:ascii="Times New Roman" w:hAnsi="Times New Roman" w:cs="Times New Roman"/>
                <w:b/>
                <w:bCs/>
                <w:sz w:val="24"/>
                <w:szCs w:val="24"/>
              </w:rPr>
            </w:pPr>
            <w:r w:rsidRPr="00523D1F">
              <w:rPr>
                <w:rFonts w:ascii="Times New Roman" w:hAnsi="Times New Roman" w:cs="Times New Roman"/>
                <w:b/>
                <w:bCs/>
                <w:sz w:val="24"/>
                <w:szCs w:val="24"/>
              </w:rPr>
              <w:t>Communication technologies</w:t>
            </w:r>
          </w:p>
        </w:tc>
        <w:tc>
          <w:tcPr>
            <w:tcW w:w="1408" w:type="dxa"/>
            <w:vMerge/>
            <w:shd w:val="clear" w:color="auto" w:fill="FFFF66"/>
          </w:tcPr>
          <w:p w14:paraId="42164B1C" w14:textId="77777777" w:rsidR="00BE7D4A" w:rsidRDefault="00BE7D4A" w:rsidP="00430C09">
            <w:pPr>
              <w:spacing w:line="360" w:lineRule="auto"/>
              <w:rPr>
                <w:rFonts w:ascii="Times New Roman" w:hAnsi="Times New Roman" w:cs="Times New Roman"/>
                <w:b/>
                <w:bCs/>
                <w:sz w:val="24"/>
                <w:szCs w:val="24"/>
              </w:rPr>
            </w:pPr>
          </w:p>
        </w:tc>
        <w:tc>
          <w:tcPr>
            <w:tcW w:w="1696" w:type="dxa"/>
            <w:shd w:val="clear" w:color="auto" w:fill="FFFF66"/>
          </w:tcPr>
          <w:p w14:paraId="6C4C580C" w14:textId="77777777" w:rsidR="00BE7D4A" w:rsidRPr="007D1D92" w:rsidRDefault="007D1D92" w:rsidP="007D1D92">
            <w:pPr>
              <w:pStyle w:val="ListParagraph"/>
              <w:numPr>
                <w:ilvl w:val="0"/>
                <w:numId w:val="5"/>
              </w:numPr>
              <w:spacing w:line="360" w:lineRule="auto"/>
              <w:rPr>
                <w:rFonts w:ascii="Times New Roman" w:hAnsi="Times New Roman" w:cs="Times New Roman"/>
                <w:b/>
                <w:bCs/>
                <w:sz w:val="24"/>
                <w:szCs w:val="24"/>
              </w:rPr>
            </w:pPr>
            <w:r w:rsidRPr="007D1D92">
              <w:rPr>
                <w:rFonts w:ascii="Times New Roman" w:hAnsi="Times New Roman" w:cs="Times New Roman"/>
                <w:b/>
                <w:bCs/>
                <w:sz w:val="24"/>
                <w:szCs w:val="24"/>
              </w:rPr>
              <w:t>Social media</w:t>
            </w:r>
          </w:p>
          <w:p w14:paraId="47DAAD42" w14:textId="77777777" w:rsidR="007D1D92" w:rsidRPr="007D1D92" w:rsidRDefault="007D1D92" w:rsidP="007D1D92">
            <w:pPr>
              <w:pStyle w:val="ListParagraph"/>
              <w:numPr>
                <w:ilvl w:val="0"/>
                <w:numId w:val="5"/>
              </w:numPr>
              <w:spacing w:line="360" w:lineRule="auto"/>
              <w:rPr>
                <w:rFonts w:ascii="Times New Roman" w:hAnsi="Times New Roman" w:cs="Times New Roman"/>
                <w:b/>
                <w:bCs/>
                <w:sz w:val="24"/>
                <w:szCs w:val="24"/>
              </w:rPr>
            </w:pPr>
            <w:r w:rsidRPr="007D1D92">
              <w:rPr>
                <w:rFonts w:ascii="Times New Roman" w:hAnsi="Times New Roman" w:cs="Times New Roman"/>
                <w:b/>
                <w:bCs/>
                <w:sz w:val="24"/>
                <w:szCs w:val="24"/>
              </w:rPr>
              <w:t>Own website</w:t>
            </w:r>
          </w:p>
          <w:p w14:paraId="2B35A235" w14:textId="77777777" w:rsidR="007D1D92" w:rsidRPr="007D1D92" w:rsidRDefault="007D1D92" w:rsidP="007D1D92">
            <w:pPr>
              <w:pStyle w:val="ListParagraph"/>
              <w:numPr>
                <w:ilvl w:val="0"/>
                <w:numId w:val="5"/>
              </w:numPr>
              <w:spacing w:line="360" w:lineRule="auto"/>
              <w:rPr>
                <w:rFonts w:ascii="Times New Roman" w:hAnsi="Times New Roman" w:cs="Times New Roman"/>
                <w:b/>
                <w:bCs/>
                <w:sz w:val="24"/>
                <w:szCs w:val="24"/>
              </w:rPr>
            </w:pPr>
            <w:r w:rsidRPr="007D1D92">
              <w:rPr>
                <w:rFonts w:ascii="Times New Roman" w:hAnsi="Times New Roman" w:cs="Times New Roman"/>
                <w:b/>
                <w:bCs/>
                <w:sz w:val="24"/>
                <w:szCs w:val="24"/>
              </w:rPr>
              <w:t xml:space="preserve">Email </w:t>
            </w:r>
          </w:p>
        </w:tc>
        <w:tc>
          <w:tcPr>
            <w:tcW w:w="2394" w:type="dxa"/>
            <w:vMerge/>
            <w:shd w:val="clear" w:color="auto" w:fill="FFFF66"/>
          </w:tcPr>
          <w:p w14:paraId="439C8DF1" w14:textId="77777777" w:rsidR="00BE7D4A" w:rsidRDefault="00BE7D4A" w:rsidP="00430C09">
            <w:pPr>
              <w:spacing w:line="360" w:lineRule="auto"/>
              <w:rPr>
                <w:rFonts w:ascii="Times New Roman" w:hAnsi="Times New Roman" w:cs="Times New Roman"/>
                <w:b/>
                <w:bCs/>
                <w:sz w:val="24"/>
                <w:szCs w:val="24"/>
              </w:rPr>
            </w:pPr>
          </w:p>
        </w:tc>
      </w:tr>
      <w:tr w:rsidR="002D131C" w14:paraId="06D06724" w14:textId="77777777" w:rsidTr="00465E95">
        <w:tc>
          <w:tcPr>
            <w:tcW w:w="1511" w:type="dxa"/>
            <w:shd w:val="clear" w:color="auto" w:fill="FFFF66"/>
          </w:tcPr>
          <w:p w14:paraId="1B9F1481" w14:textId="77777777" w:rsidR="00BE7D4A" w:rsidRDefault="00BE7D4A"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Cost structure</w:t>
            </w:r>
          </w:p>
        </w:tc>
        <w:tc>
          <w:tcPr>
            <w:tcW w:w="2567" w:type="dxa"/>
            <w:shd w:val="clear" w:color="auto" w:fill="FFFF66"/>
          </w:tcPr>
          <w:p w14:paraId="40E2666A" w14:textId="77777777" w:rsidR="00BE7D4A" w:rsidRDefault="00CD4DD9" w:rsidP="00430C09">
            <w:pPr>
              <w:spacing w:line="360" w:lineRule="auto"/>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1650000</w:t>
            </w:r>
          </w:p>
        </w:tc>
        <w:tc>
          <w:tcPr>
            <w:tcW w:w="1408" w:type="dxa"/>
            <w:shd w:val="clear" w:color="auto" w:fill="FFFF66"/>
          </w:tcPr>
          <w:p w14:paraId="487FCA46" w14:textId="77777777" w:rsidR="00BE7D4A" w:rsidRDefault="00BE7D4A" w:rsidP="00430C09">
            <w:pPr>
              <w:spacing w:line="360" w:lineRule="auto"/>
              <w:rPr>
                <w:rFonts w:ascii="Times New Roman" w:hAnsi="Times New Roman" w:cs="Times New Roman"/>
                <w:b/>
                <w:bCs/>
                <w:sz w:val="24"/>
                <w:szCs w:val="24"/>
              </w:rPr>
            </w:pPr>
          </w:p>
        </w:tc>
        <w:tc>
          <w:tcPr>
            <w:tcW w:w="1696" w:type="dxa"/>
            <w:shd w:val="clear" w:color="auto" w:fill="FFFF66"/>
          </w:tcPr>
          <w:p w14:paraId="697FAA22" w14:textId="77777777" w:rsidR="00BE7D4A" w:rsidRDefault="00CD4DD9" w:rsidP="00430C09">
            <w:pPr>
              <w:spacing w:line="360" w:lineRule="auto"/>
              <w:rPr>
                <w:rFonts w:ascii="Times New Roman" w:hAnsi="Times New Roman" w:cs="Times New Roman"/>
                <w:b/>
                <w:bCs/>
                <w:sz w:val="24"/>
                <w:szCs w:val="24"/>
              </w:rPr>
            </w:pPr>
            <w:r>
              <w:rPr>
                <w:rFonts w:ascii="Times New Roman" w:hAnsi="Times New Roman" w:cs="Times New Roman"/>
                <w:b/>
                <w:bCs/>
                <w:sz w:val="24"/>
                <w:szCs w:val="24"/>
              </w:rPr>
              <w:t>Revenue model</w:t>
            </w:r>
          </w:p>
        </w:tc>
        <w:tc>
          <w:tcPr>
            <w:tcW w:w="2394" w:type="dxa"/>
            <w:shd w:val="clear" w:color="auto" w:fill="FFFF66"/>
          </w:tcPr>
          <w:p w14:paraId="61AEB7DC" w14:textId="77777777" w:rsidR="00BE7D4A" w:rsidRDefault="00CD4DD9" w:rsidP="00CD4DD9">
            <w:pPr>
              <w:spacing w:line="360" w:lineRule="auto"/>
              <w:rPr>
                <w:rFonts w:ascii="Times New Roman" w:hAnsi="Times New Roman" w:cs="Times New Roman"/>
                <w:b/>
                <w:bCs/>
                <w:sz w:val="24"/>
                <w:szCs w:val="24"/>
              </w:rPr>
            </w:pPr>
            <w:r w:rsidRPr="00F173C5">
              <w:rPr>
                <w:rFonts w:ascii="Times New Roman" w:hAnsi="Times New Roman" w:cs="Times New Roman"/>
                <w:b/>
                <w:bCs/>
                <w:sz w:val="24"/>
                <w:szCs w:val="24"/>
              </w:rPr>
              <w:t>£</w:t>
            </w:r>
            <w:r>
              <w:rPr>
                <w:rFonts w:ascii="Times New Roman" w:hAnsi="Times New Roman" w:cs="Times New Roman"/>
                <w:b/>
                <w:bCs/>
                <w:sz w:val="24"/>
                <w:szCs w:val="24"/>
              </w:rPr>
              <w:t>4350000</w:t>
            </w:r>
          </w:p>
        </w:tc>
      </w:tr>
    </w:tbl>
    <w:p w14:paraId="041178FE" w14:textId="77777777" w:rsidR="00430C09" w:rsidRDefault="00CD4DD9" w:rsidP="00CD4DD9">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3: Business model canvas</w:t>
      </w:r>
    </w:p>
    <w:p w14:paraId="2D5B627F" w14:textId="77777777" w:rsidR="00CD4DD9" w:rsidRPr="00CD4DD9" w:rsidRDefault="00CD4DD9" w:rsidP="00CD4DD9">
      <w:pPr>
        <w:spacing w:line="360" w:lineRule="auto"/>
        <w:jc w:val="center"/>
        <w:rPr>
          <w:rFonts w:ascii="Times New Roman" w:hAnsi="Times New Roman" w:cs="Times New Roman"/>
          <w:sz w:val="24"/>
          <w:szCs w:val="24"/>
        </w:rPr>
      </w:pPr>
      <w:r w:rsidRPr="00CD4DD9">
        <w:rPr>
          <w:rFonts w:ascii="Times New Roman" w:hAnsi="Times New Roman" w:cs="Times New Roman"/>
          <w:sz w:val="24"/>
          <w:szCs w:val="24"/>
        </w:rPr>
        <w:t>(Source: created by self)</w:t>
      </w:r>
    </w:p>
    <w:p w14:paraId="25DE5AC9" w14:textId="77777777" w:rsidR="00CD4DD9" w:rsidRDefault="00CD4DD9" w:rsidP="00CD4DD9">
      <w:pPr>
        <w:spacing w:line="360" w:lineRule="auto"/>
        <w:jc w:val="center"/>
        <w:rPr>
          <w:rFonts w:ascii="Times New Roman" w:hAnsi="Times New Roman" w:cs="Times New Roman"/>
          <w:b/>
          <w:bCs/>
          <w:sz w:val="24"/>
          <w:szCs w:val="24"/>
        </w:rPr>
      </w:pPr>
    </w:p>
    <w:p w14:paraId="5E4D90C8" w14:textId="77777777" w:rsidR="00BF7CC1" w:rsidRDefault="00BF7CC1" w:rsidP="001E7C86">
      <w:pPr>
        <w:pStyle w:val="Heading1"/>
      </w:pPr>
      <w:bookmarkStart w:id="10" w:name="_Toc67509959"/>
      <w:r w:rsidRPr="00BF7CC1">
        <w:t>Conclusion</w:t>
      </w:r>
      <w:bookmarkEnd w:id="10"/>
      <w:r w:rsidRPr="00BF7CC1">
        <w:t xml:space="preserve"> </w:t>
      </w:r>
    </w:p>
    <w:p w14:paraId="60B83899" w14:textId="77777777" w:rsidR="00A150AB" w:rsidRPr="00462CD2" w:rsidRDefault="00462CD2" w:rsidP="00BF7CC1">
      <w:pPr>
        <w:spacing w:line="360" w:lineRule="auto"/>
        <w:jc w:val="both"/>
        <w:rPr>
          <w:rFonts w:ascii="Times New Roman" w:hAnsi="Times New Roman" w:cs="Times New Roman"/>
          <w:sz w:val="24"/>
          <w:szCs w:val="24"/>
        </w:rPr>
      </w:pPr>
      <w:r w:rsidRPr="00462CD2">
        <w:rPr>
          <w:rFonts w:ascii="Times New Roman" w:hAnsi="Times New Roman" w:cs="Times New Roman"/>
          <w:sz w:val="24"/>
          <w:szCs w:val="24"/>
        </w:rPr>
        <w:t xml:space="preserve">The </w:t>
      </w:r>
      <w:r>
        <w:rPr>
          <w:rFonts w:ascii="Times New Roman" w:hAnsi="Times New Roman" w:cs="Times New Roman"/>
          <w:sz w:val="24"/>
          <w:szCs w:val="24"/>
        </w:rPr>
        <w:t xml:space="preserve">business idea is about opening a new </w:t>
      </w:r>
      <w:r w:rsidR="00B45802">
        <w:rPr>
          <w:rFonts w:ascii="Times New Roman" w:hAnsi="Times New Roman" w:cs="Times New Roman"/>
          <w:sz w:val="24"/>
          <w:szCs w:val="24"/>
        </w:rPr>
        <w:t>consultancy</w:t>
      </w:r>
      <w:r>
        <w:rPr>
          <w:rFonts w:ascii="Times New Roman" w:hAnsi="Times New Roman" w:cs="Times New Roman"/>
          <w:sz w:val="24"/>
          <w:szCs w:val="24"/>
        </w:rPr>
        <w:t xml:space="preserve"> firm that can help large companies to resolve their sustainability challenges. </w:t>
      </w:r>
      <w:r w:rsidR="0050452E">
        <w:rPr>
          <w:rFonts w:ascii="Times New Roman" w:hAnsi="Times New Roman" w:cs="Times New Roman"/>
          <w:sz w:val="24"/>
          <w:szCs w:val="24"/>
        </w:rPr>
        <w:t xml:space="preserve">The business plan includes the mission and vision statement of the company along with the details of the service provisions. Besides this, the main elements of the business plan are marketing plan, human resource management plan, CSR plan and the budget of implementing the business idea. From the above discussions, it can be identified that the </w:t>
      </w:r>
      <w:r w:rsidR="00986914">
        <w:rPr>
          <w:rFonts w:ascii="Times New Roman" w:hAnsi="Times New Roman" w:cs="Times New Roman"/>
          <w:sz w:val="24"/>
          <w:szCs w:val="24"/>
        </w:rPr>
        <w:t xml:space="preserve">company would use different digital marketing techniques </w:t>
      </w:r>
      <w:r w:rsidR="001A47CF">
        <w:rPr>
          <w:rFonts w:ascii="Times New Roman" w:hAnsi="Times New Roman" w:cs="Times New Roman"/>
          <w:sz w:val="24"/>
          <w:szCs w:val="24"/>
        </w:rPr>
        <w:t xml:space="preserve">like social media marketing, email marketing and SEO. Online recruitment and selection procedure will be used. </w:t>
      </w:r>
      <w:r w:rsidR="00E37A51">
        <w:rPr>
          <w:rFonts w:ascii="Times New Roman" w:hAnsi="Times New Roman" w:cs="Times New Roman"/>
          <w:sz w:val="24"/>
          <w:szCs w:val="24"/>
        </w:rPr>
        <w:t xml:space="preserve">The total cost of implementing the business idea would be </w:t>
      </w:r>
      <w:r w:rsidR="00E37A51" w:rsidRPr="00E37A51">
        <w:rPr>
          <w:rFonts w:ascii="Times New Roman" w:hAnsi="Times New Roman" w:cs="Times New Roman"/>
          <w:sz w:val="24"/>
          <w:szCs w:val="24"/>
        </w:rPr>
        <w:t>£1650000</w:t>
      </w:r>
      <w:r w:rsidR="00E37A51">
        <w:rPr>
          <w:rFonts w:ascii="Times New Roman" w:hAnsi="Times New Roman" w:cs="Times New Roman"/>
          <w:sz w:val="24"/>
          <w:szCs w:val="24"/>
        </w:rPr>
        <w:t xml:space="preserve">. </w:t>
      </w:r>
    </w:p>
    <w:p w14:paraId="16602DA9" w14:textId="77777777" w:rsidR="00C24E97" w:rsidRDefault="00C24E97">
      <w:pPr>
        <w:rPr>
          <w:rFonts w:ascii="Times New Roman" w:hAnsi="Times New Roman" w:cs="Times New Roman"/>
          <w:b/>
          <w:bCs/>
          <w:sz w:val="24"/>
          <w:szCs w:val="24"/>
        </w:rPr>
      </w:pPr>
      <w:r>
        <w:rPr>
          <w:rFonts w:ascii="Times New Roman" w:hAnsi="Times New Roman" w:cs="Times New Roman"/>
          <w:b/>
          <w:bCs/>
          <w:sz w:val="24"/>
          <w:szCs w:val="24"/>
        </w:rPr>
        <w:br w:type="page"/>
      </w:r>
    </w:p>
    <w:p w14:paraId="02C46B57" w14:textId="77777777" w:rsidR="00BF7CC1" w:rsidRDefault="00C24E97" w:rsidP="001E7C86">
      <w:pPr>
        <w:pStyle w:val="Heading1"/>
      </w:pPr>
      <w:bookmarkStart w:id="11" w:name="_Toc67509960"/>
      <w:r w:rsidRPr="001E7C86">
        <w:lastRenderedPageBreak/>
        <w:t>References</w:t>
      </w:r>
      <w:bookmarkEnd w:id="11"/>
    </w:p>
    <w:p w14:paraId="44568BE6"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Ahmad, T., 2018. Carroll’s CSR Pyramid: An Epic Philosophy.</w:t>
      </w:r>
    </w:p>
    <w:p w14:paraId="4741BF3D" w14:textId="77777777" w:rsidR="00C24E97" w:rsidRPr="005563B4" w:rsidRDefault="00C24E97" w:rsidP="00C24E97">
      <w:pPr>
        <w:spacing w:line="360" w:lineRule="auto"/>
        <w:jc w:val="both"/>
        <w:rPr>
          <w:rFonts w:ascii="Times New Roman" w:hAnsi="Times New Roman" w:cs="Times New Roman"/>
          <w:sz w:val="24"/>
          <w:szCs w:val="24"/>
        </w:rPr>
      </w:pPr>
      <w:proofErr w:type="spellStart"/>
      <w:r w:rsidRPr="005563B4">
        <w:rPr>
          <w:rFonts w:ascii="Times New Roman" w:hAnsi="Times New Roman" w:cs="Times New Roman"/>
          <w:sz w:val="24"/>
          <w:szCs w:val="24"/>
        </w:rPr>
        <w:t>Bala</w:t>
      </w:r>
      <w:proofErr w:type="spellEnd"/>
      <w:r w:rsidRPr="005563B4">
        <w:rPr>
          <w:rFonts w:ascii="Times New Roman" w:hAnsi="Times New Roman" w:cs="Times New Roman"/>
          <w:sz w:val="24"/>
          <w:szCs w:val="24"/>
        </w:rPr>
        <w:t xml:space="preserve">, M. and Verma, D., 2018. A critical review of digital marketing. M. </w:t>
      </w:r>
      <w:proofErr w:type="spellStart"/>
      <w:r w:rsidRPr="005563B4">
        <w:rPr>
          <w:rFonts w:ascii="Times New Roman" w:hAnsi="Times New Roman" w:cs="Times New Roman"/>
          <w:sz w:val="24"/>
          <w:szCs w:val="24"/>
        </w:rPr>
        <w:t>Bala</w:t>
      </w:r>
      <w:proofErr w:type="spellEnd"/>
      <w:r w:rsidRPr="005563B4">
        <w:rPr>
          <w:rFonts w:ascii="Times New Roman" w:hAnsi="Times New Roman" w:cs="Times New Roman"/>
          <w:sz w:val="24"/>
          <w:szCs w:val="24"/>
        </w:rPr>
        <w:t>, D. Verma (2018). A Critical Review of Digital Marketing. International Journal of Management, IT &amp; Engineering, 8(10), pp.321-339.</w:t>
      </w:r>
    </w:p>
    <w:p w14:paraId="405258FB"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Brin, P.V. and Nehme, M.N., 2019. Corporate social responsibility: analysis of theories and models.</w:t>
      </w:r>
    </w:p>
    <w:p w14:paraId="322C7C83"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 xml:space="preserve">Camilleri, M.A., 2017. Corporate sustainability and responsibility: creating value for business, </w:t>
      </w:r>
      <w:proofErr w:type="gramStart"/>
      <w:r w:rsidRPr="005563B4">
        <w:rPr>
          <w:rFonts w:ascii="Times New Roman" w:hAnsi="Times New Roman" w:cs="Times New Roman"/>
          <w:sz w:val="24"/>
          <w:szCs w:val="24"/>
        </w:rPr>
        <w:t>society</w:t>
      </w:r>
      <w:proofErr w:type="gramEnd"/>
      <w:r w:rsidRPr="005563B4">
        <w:rPr>
          <w:rFonts w:ascii="Times New Roman" w:hAnsi="Times New Roman" w:cs="Times New Roman"/>
          <w:sz w:val="24"/>
          <w:szCs w:val="24"/>
        </w:rPr>
        <w:t xml:space="preserve"> and the environment. Asian Journal of Sustainability and Social Responsibility, 2(1), pp.59-74.</w:t>
      </w:r>
    </w:p>
    <w:p w14:paraId="6FB17392"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Das, S., 2021. Search engine optimization and marketing: A recipe for success in digital marketing. CRC Press.</w:t>
      </w:r>
    </w:p>
    <w:p w14:paraId="05AB9AE8" w14:textId="77777777" w:rsidR="00C24E97" w:rsidRDefault="00C24E97" w:rsidP="00C24E97">
      <w:pPr>
        <w:spacing w:line="360" w:lineRule="auto"/>
        <w:jc w:val="both"/>
        <w:rPr>
          <w:rFonts w:ascii="Times New Roman" w:hAnsi="Times New Roman" w:cs="Times New Roman"/>
          <w:sz w:val="24"/>
          <w:szCs w:val="24"/>
        </w:rPr>
      </w:pPr>
      <w:proofErr w:type="spellStart"/>
      <w:r w:rsidRPr="005563B4">
        <w:rPr>
          <w:rFonts w:ascii="Times New Roman" w:hAnsi="Times New Roman" w:cs="Times New Roman"/>
          <w:sz w:val="24"/>
          <w:szCs w:val="24"/>
        </w:rPr>
        <w:t>Delery</w:t>
      </w:r>
      <w:proofErr w:type="spellEnd"/>
      <w:r w:rsidRPr="005563B4">
        <w:rPr>
          <w:rFonts w:ascii="Times New Roman" w:hAnsi="Times New Roman" w:cs="Times New Roman"/>
          <w:sz w:val="24"/>
          <w:szCs w:val="24"/>
        </w:rPr>
        <w:t xml:space="preserve">, J.E. and </w:t>
      </w:r>
      <w:proofErr w:type="spellStart"/>
      <w:r w:rsidRPr="005563B4">
        <w:rPr>
          <w:rFonts w:ascii="Times New Roman" w:hAnsi="Times New Roman" w:cs="Times New Roman"/>
          <w:sz w:val="24"/>
          <w:szCs w:val="24"/>
        </w:rPr>
        <w:t>Roumpi</w:t>
      </w:r>
      <w:proofErr w:type="spellEnd"/>
      <w:r w:rsidRPr="005563B4">
        <w:rPr>
          <w:rFonts w:ascii="Times New Roman" w:hAnsi="Times New Roman" w:cs="Times New Roman"/>
          <w:sz w:val="24"/>
          <w:szCs w:val="24"/>
        </w:rPr>
        <w:t xml:space="preserve">, D., 2017. Strategic human resource management, human capital and competitive advantage: is the field going in </w:t>
      </w:r>
      <w:proofErr w:type="gramStart"/>
      <w:r w:rsidRPr="005563B4">
        <w:rPr>
          <w:rFonts w:ascii="Times New Roman" w:hAnsi="Times New Roman" w:cs="Times New Roman"/>
          <w:sz w:val="24"/>
          <w:szCs w:val="24"/>
        </w:rPr>
        <w:t>circles?.</w:t>
      </w:r>
      <w:proofErr w:type="gramEnd"/>
      <w:r w:rsidRPr="005563B4">
        <w:rPr>
          <w:rFonts w:ascii="Times New Roman" w:hAnsi="Times New Roman" w:cs="Times New Roman"/>
          <w:sz w:val="24"/>
          <w:szCs w:val="24"/>
        </w:rPr>
        <w:t xml:space="preserve"> Human Resource Management Journal, 27(1), pp.1-21.</w:t>
      </w:r>
    </w:p>
    <w:p w14:paraId="23627B4B"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 xml:space="preserve">Li, F., </w:t>
      </w:r>
      <w:proofErr w:type="spellStart"/>
      <w:r w:rsidRPr="005563B4">
        <w:rPr>
          <w:rFonts w:ascii="Times New Roman" w:hAnsi="Times New Roman" w:cs="Times New Roman"/>
          <w:sz w:val="24"/>
          <w:szCs w:val="24"/>
        </w:rPr>
        <w:t>Larimo</w:t>
      </w:r>
      <w:proofErr w:type="spellEnd"/>
      <w:r w:rsidRPr="005563B4">
        <w:rPr>
          <w:rFonts w:ascii="Times New Roman" w:hAnsi="Times New Roman" w:cs="Times New Roman"/>
          <w:sz w:val="24"/>
          <w:szCs w:val="24"/>
        </w:rPr>
        <w:t xml:space="preserve">, J. and </w:t>
      </w:r>
      <w:proofErr w:type="spellStart"/>
      <w:r w:rsidRPr="005563B4">
        <w:rPr>
          <w:rFonts w:ascii="Times New Roman" w:hAnsi="Times New Roman" w:cs="Times New Roman"/>
          <w:sz w:val="24"/>
          <w:szCs w:val="24"/>
        </w:rPr>
        <w:t>Leonidou</w:t>
      </w:r>
      <w:proofErr w:type="spellEnd"/>
      <w:r w:rsidRPr="005563B4">
        <w:rPr>
          <w:rFonts w:ascii="Times New Roman" w:hAnsi="Times New Roman" w:cs="Times New Roman"/>
          <w:sz w:val="24"/>
          <w:szCs w:val="24"/>
        </w:rPr>
        <w:t>, L.C., 2021. Social media marketing strategy: definition, conceptualization, taxonomy, validation, and future agenda. Journal of the Academy of Marketing Science, 49(1), pp.51-70.</w:t>
      </w:r>
    </w:p>
    <w:p w14:paraId="1420AAE4"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Lies, J., 2019. Marketing Intelligence and Big Data: Digital Marketing Techniques on their Way to Becoming Social Engineering Techniques in Marketing. International Journal of Interactive Multimedia &amp; Artificial Intelligence, 5(5).</w:t>
      </w:r>
    </w:p>
    <w:p w14:paraId="44489A9C"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 xml:space="preserve">Lu, J., Ren, L., Zhang, C., Rong, D., Ahmed, R.R. and </w:t>
      </w:r>
      <w:proofErr w:type="spellStart"/>
      <w:r w:rsidRPr="005563B4">
        <w:rPr>
          <w:rFonts w:ascii="Times New Roman" w:hAnsi="Times New Roman" w:cs="Times New Roman"/>
          <w:sz w:val="24"/>
          <w:szCs w:val="24"/>
        </w:rPr>
        <w:t>Streimikis</w:t>
      </w:r>
      <w:proofErr w:type="spellEnd"/>
      <w:r w:rsidRPr="005563B4">
        <w:rPr>
          <w:rFonts w:ascii="Times New Roman" w:hAnsi="Times New Roman" w:cs="Times New Roman"/>
          <w:sz w:val="24"/>
          <w:szCs w:val="24"/>
        </w:rPr>
        <w:t>, J., 2020. Modified Carroll’s pyramid of corporate social responsibility to enhance organizational performance of SMEs industry. Journal of Cleaner Production, 271, p.122456.</w:t>
      </w:r>
    </w:p>
    <w:p w14:paraId="30602BD6"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Michael, A., 2019. A handbook of human resource management practice.</w:t>
      </w:r>
    </w:p>
    <w:p w14:paraId="747E906C" w14:textId="77777777" w:rsidR="00C24E97" w:rsidRPr="005563B4" w:rsidRDefault="00C24E97" w:rsidP="00C24E97">
      <w:pPr>
        <w:spacing w:line="360" w:lineRule="auto"/>
        <w:jc w:val="both"/>
        <w:rPr>
          <w:rFonts w:ascii="Times New Roman" w:hAnsi="Times New Roman" w:cs="Times New Roman"/>
          <w:sz w:val="24"/>
          <w:szCs w:val="24"/>
        </w:rPr>
      </w:pPr>
      <w:proofErr w:type="spellStart"/>
      <w:r w:rsidRPr="005563B4">
        <w:rPr>
          <w:rFonts w:ascii="Times New Roman" w:hAnsi="Times New Roman" w:cs="Times New Roman"/>
          <w:sz w:val="24"/>
          <w:szCs w:val="24"/>
        </w:rPr>
        <w:lastRenderedPageBreak/>
        <w:t>Nurunnabi</w:t>
      </w:r>
      <w:proofErr w:type="spellEnd"/>
      <w:r w:rsidRPr="005563B4">
        <w:rPr>
          <w:rFonts w:ascii="Times New Roman" w:hAnsi="Times New Roman" w:cs="Times New Roman"/>
          <w:sz w:val="24"/>
          <w:szCs w:val="24"/>
        </w:rPr>
        <w:t xml:space="preserve">, M., </w:t>
      </w:r>
      <w:proofErr w:type="spellStart"/>
      <w:r w:rsidRPr="005563B4">
        <w:rPr>
          <w:rFonts w:ascii="Times New Roman" w:hAnsi="Times New Roman" w:cs="Times New Roman"/>
          <w:sz w:val="24"/>
          <w:szCs w:val="24"/>
        </w:rPr>
        <w:t>Alfakhri</w:t>
      </w:r>
      <w:proofErr w:type="spellEnd"/>
      <w:r w:rsidRPr="005563B4">
        <w:rPr>
          <w:rFonts w:ascii="Times New Roman" w:hAnsi="Times New Roman" w:cs="Times New Roman"/>
          <w:sz w:val="24"/>
          <w:szCs w:val="24"/>
        </w:rPr>
        <w:t xml:space="preserve">, Y. and </w:t>
      </w:r>
      <w:proofErr w:type="spellStart"/>
      <w:r w:rsidRPr="005563B4">
        <w:rPr>
          <w:rFonts w:ascii="Times New Roman" w:hAnsi="Times New Roman" w:cs="Times New Roman"/>
          <w:sz w:val="24"/>
          <w:szCs w:val="24"/>
        </w:rPr>
        <w:t>Alfakhri</w:t>
      </w:r>
      <w:proofErr w:type="spellEnd"/>
      <w:r w:rsidRPr="005563B4">
        <w:rPr>
          <w:rFonts w:ascii="Times New Roman" w:hAnsi="Times New Roman" w:cs="Times New Roman"/>
          <w:sz w:val="24"/>
          <w:szCs w:val="24"/>
        </w:rPr>
        <w:t>, D.H., 2020. CSR in Saudi Arabia and Carroll’s Pyramid: what is ‘</w:t>
      </w:r>
      <w:proofErr w:type="spellStart"/>
      <w:r w:rsidRPr="005563B4">
        <w:rPr>
          <w:rFonts w:ascii="Times New Roman" w:hAnsi="Times New Roman" w:cs="Times New Roman"/>
          <w:sz w:val="24"/>
          <w:szCs w:val="24"/>
        </w:rPr>
        <w:t>known’and</w:t>
      </w:r>
      <w:proofErr w:type="spellEnd"/>
      <w:r w:rsidRPr="005563B4">
        <w:rPr>
          <w:rFonts w:ascii="Times New Roman" w:hAnsi="Times New Roman" w:cs="Times New Roman"/>
          <w:sz w:val="24"/>
          <w:szCs w:val="24"/>
        </w:rPr>
        <w:t xml:space="preserve"> ‘unknown</w:t>
      </w:r>
      <w:proofErr w:type="gramStart"/>
      <w:r w:rsidRPr="005563B4">
        <w:rPr>
          <w:rFonts w:ascii="Times New Roman" w:hAnsi="Times New Roman" w:cs="Times New Roman"/>
          <w:sz w:val="24"/>
          <w:szCs w:val="24"/>
        </w:rPr>
        <w:t>’?.</w:t>
      </w:r>
      <w:proofErr w:type="gramEnd"/>
      <w:r w:rsidRPr="005563B4">
        <w:rPr>
          <w:rFonts w:ascii="Times New Roman" w:hAnsi="Times New Roman" w:cs="Times New Roman"/>
          <w:sz w:val="24"/>
          <w:szCs w:val="24"/>
        </w:rPr>
        <w:t xml:space="preserve"> Journal of Marketing Communications, 26(8), pp.874-895.</w:t>
      </w:r>
    </w:p>
    <w:p w14:paraId="36777DB7" w14:textId="77777777" w:rsidR="00C24E97" w:rsidRPr="005563B4" w:rsidRDefault="00C24E97" w:rsidP="00C24E97">
      <w:pPr>
        <w:spacing w:line="360" w:lineRule="auto"/>
        <w:jc w:val="both"/>
        <w:rPr>
          <w:rFonts w:ascii="Times New Roman" w:hAnsi="Times New Roman" w:cs="Times New Roman"/>
          <w:sz w:val="24"/>
          <w:szCs w:val="24"/>
        </w:rPr>
      </w:pPr>
      <w:proofErr w:type="spellStart"/>
      <w:r w:rsidRPr="005563B4">
        <w:rPr>
          <w:rFonts w:ascii="Times New Roman" w:hAnsi="Times New Roman" w:cs="Times New Roman"/>
          <w:sz w:val="24"/>
          <w:szCs w:val="24"/>
        </w:rPr>
        <w:t>Opatha</w:t>
      </w:r>
      <w:proofErr w:type="spellEnd"/>
      <w:r w:rsidRPr="005563B4">
        <w:rPr>
          <w:rFonts w:ascii="Times New Roman" w:hAnsi="Times New Roman" w:cs="Times New Roman"/>
          <w:sz w:val="24"/>
          <w:szCs w:val="24"/>
        </w:rPr>
        <w:t>, H.H.D.N.P., 2020. The Coronavirus and The Employees: A Study from the Point of Human Resource Management. Sri Lankan Journal of Human Resource Management, 10(1), pp.37-49.</w:t>
      </w:r>
    </w:p>
    <w:p w14:paraId="211EA056" w14:textId="77777777" w:rsidR="00C24E97" w:rsidRPr="005563B4" w:rsidRDefault="00C24E97" w:rsidP="00C24E97">
      <w:pPr>
        <w:spacing w:line="360" w:lineRule="auto"/>
        <w:jc w:val="both"/>
        <w:rPr>
          <w:rFonts w:ascii="Times New Roman" w:hAnsi="Times New Roman" w:cs="Times New Roman"/>
          <w:sz w:val="24"/>
          <w:szCs w:val="24"/>
        </w:rPr>
      </w:pPr>
      <w:proofErr w:type="spellStart"/>
      <w:r w:rsidRPr="005563B4">
        <w:rPr>
          <w:rFonts w:ascii="Times New Roman" w:hAnsi="Times New Roman" w:cs="Times New Roman"/>
          <w:sz w:val="24"/>
          <w:szCs w:val="24"/>
        </w:rPr>
        <w:t>Samanian</w:t>
      </w:r>
      <w:proofErr w:type="spellEnd"/>
      <w:r w:rsidRPr="005563B4">
        <w:rPr>
          <w:rFonts w:ascii="Times New Roman" w:hAnsi="Times New Roman" w:cs="Times New Roman"/>
          <w:sz w:val="24"/>
          <w:szCs w:val="24"/>
        </w:rPr>
        <w:t xml:space="preserve">, M. and </w:t>
      </w:r>
      <w:proofErr w:type="spellStart"/>
      <w:r w:rsidRPr="005563B4">
        <w:rPr>
          <w:rFonts w:ascii="Times New Roman" w:hAnsi="Times New Roman" w:cs="Times New Roman"/>
          <w:sz w:val="24"/>
          <w:szCs w:val="24"/>
        </w:rPr>
        <w:t>Khosropanah</w:t>
      </w:r>
      <w:proofErr w:type="spellEnd"/>
      <w:r w:rsidRPr="005563B4">
        <w:rPr>
          <w:rFonts w:ascii="Times New Roman" w:hAnsi="Times New Roman" w:cs="Times New Roman"/>
          <w:sz w:val="24"/>
          <w:szCs w:val="24"/>
        </w:rPr>
        <w:t>, A., 2017. A study of the application of marketing practices in the provision of the information services based on 4Ps marketing mix model. Case study: academic libraries in North Khorasan Province. Qualitative and Quantitative Methods in Libraries, 5(4), pp.755-775.</w:t>
      </w:r>
    </w:p>
    <w:p w14:paraId="2EF9C854" w14:textId="77777777" w:rsidR="00C24E97" w:rsidRPr="005563B4" w:rsidRDefault="00C24E97" w:rsidP="00C24E97">
      <w:pPr>
        <w:spacing w:line="360" w:lineRule="auto"/>
        <w:jc w:val="both"/>
        <w:rPr>
          <w:rFonts w:ascii="Times New Roman" w:hAnsi="Times New Roman" w:cs="Times New Roman"/>
          <w:sz w:val="24"/>
          <w:szCs w:val="24"/>
        </w:rPr>
      </w:pPr>
      <w:r w:rsidRPr="005563B4">
        <w:rPr>
          <w:rFonts w:ascii="Times New Roman" w:hAnsi="Times New Roman" w:cs="Times New Roman"/>
          <w:sz w:val="24"/>
          <w:szCs w:val="24"/>
        </w:rPr>
        <w:t>Yang, J. and Basile, K., 2019. The impact of corporate social responsibility on brand equity. Marketing Intelligence &amp; Planning.</w:t>
      </w:r>
    </w:p>
    <w:p w14:paraId="3F870420" w14:textId="77777777" w:rsidR="00C24E97" w:rsidRPr="00BF7CC1" w:rsidRDefault="00C24E97" w:rsidP="00BF7CC1">
      <w:pPr>
        <w:spacing w:line="360" w:lineRule="auto"/>
        <w:jc w:val="both"/>
        <w:rPr>
          <w:rFonts w:ascii="Times New Roman" w:hAnsi="Times New Roman" w:cs="Times New Roman"/>
          <w:b/>
          <w:bCs/>
          <w:sz w:val="24"/>
          <w:szCs w:val="24"/>
        </w:rPr>
      </w:pPr>
    </w:p>
    <w:sectPr w:rsidR="00C24E97" w:rsidRPr="00BF7CC1" w:rsidSect="00C551C7">
      <w:foot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B11FC" w14:textId="77777777" w:rsidR="00C4222F" w:rsidRDefault="00C4222F" w:rsidP="00C551C7">
      <w:pPr>
        <w:spacing w:after="0" w:line="240" w:lineRule="auto"/>
      </w:pPr>
      <w:r>
        <w:separator/>
      </w:r>
    </w:p>
  </w:endnote>
  <w:endnote w:type="continuationSeparator" w:id="0">
    <w:p w14:paraId="1B5963BB" w14:textId="77777777" w:rsidR="00C4222F" w:rsidRDefault="00C4222F" w:rsidP="00C55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5213986"/>
      <w:docPartObj>
        <w:docPartGallery w:val="Page Numbers (Bottom of Page)"/>
        <w:docPartUnique/>
      </w:docPartObj>
    </w:sdtPr>
    <w:sdtEndPr/>
    <w:sdtContent>
      <w:p w14:paraId="29102E6F" w14:textId="77777777" w:rsidR="00C551C7" w:rsidRDefault="00602294">
        <w:pPr>
          <w:pStyle w:val="Footer"/>
          <w:jc w:val="right"/>
        </w:pPr>
        <w:r>
          <w:fldChar w:fldCharType="begin"/>
        </w:r>
        <w:r>
          <w:instrText xml:space="preserve"> PAGE   \* MERGEFORMAT </w:instrText>
        </w:r>
        <w:r>
          <w:fldChar w:fldCharType="separate"/>
        </w:r>
        <w:r w:rsidR="00C551C7">
          <w:rPr>
            <w:noProof/>
          </w:rPr>
          <w:t>16</w:t>
        </w:r>
        <w:r>
          <w:rPr>
            <w:noProof/>
          </w:rPr>
          <w:fldChar w:fldCharType="end"/>
        </w:r>
      </w:p>
    </w:sdtContent>
  </w:sdt>
  <w:p w14:paraId="6CD22160" w14:textId="77777777" w:rsidR="00C551C7" w:rsidRDefault="00C55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09B1B4" w14:textId="77777777" w:rsidR="00C4222F" w:rsidRDefault="00C4222F" w:rsidP="00C551C7">
      <w:pPr>
        <w:spacing w:after="0" w:line="240" w:lineRule="auto"/>
      </w:pPr>
      <w:r>
        <w:separator/>
      </w:r>
    </w:p>
  </w:footnote>
  <w:footnote w:type="continuationSeparator" w:id="0">
    <w:p w14:paraId="05D2BB07" w14:textId="77777777" w:rsidR="00C4222F" w:rsidRDefault="00C4222F" w:rsidP="00C55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EDA5A0D"/>
    <w:multiLevelType w:val="hybridMultilevel"/>
    <w:tmpl w:val="EE12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573425"/>
    <w:multiLevelType w:val="hybridMultilevel"/>
    <w:tmpl w:val="5282A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D467B7"/>
    <w:multiLevelType w:val="hybridMultilevel"/>
    <w:tmpl w:val="50CC1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486449"/>
    <w:multiLevelType w:val="hybridMultilevel"/>
    <w:tmpl w:val="3CBA3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AB76C8"/>
    <w:multiLevelType w:val="hybridMultilevel"/>
    <w:tmpl w:val="72C6A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283E5C"/>
    <w:multiLevelType w:val="hybridMultilevel"/>
    <w:tmpl w:val="0DBE7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2"/>
  </w:num>
  <w:num w:numId="6">
    <w:abstractNumId w:val="3"/>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3B0"/>
    <w:rsid w:val="00000A18"/>
    <w:rsid w:val="000178EF"/>
    <w:rsid w:val="000277EA"/>
    <w:rsid w:val="000464F1"/>
    <w:rsid w:val="00094A26"/>
    <w:rsid w:val="00096DED"/>
    <w:rsid w:val="000B4B3D"/>
    <w:rsid w:val="00142671"/>
    <w:rsid w:val="001734FF"/>
    <w:rsid w:val="001A47CF"/>
    <w:rsid w:val="001B1B58"/>
    <w:rsid w:val="001C59E0"/>
    <w:rsid w:val="001E1E58"/>
    <w:rsid w:val="001E7C86"/>
    <w:rsid w:val="00230AF4"/>
    <w:rsid w:val="00276E18"/>
    <w:rsid w:val="002804CF"/>
    <w:rsid w:val="00282276"/>
    <w:rsid w:val="00290522"/>
    <w:rsid w:val="002A32C5"/>
    <w:rsid w:val="002D131C"/>
    <w:rsid w:val="002D66EC"/>
    <w:rsid w:val="003114AF"/>
    <w:rsid w:val="003652E5"/>
    <w:rsid w:val="00397753"/>
    <w:rsid w:val="003D6D9C"/>
    <w:rsid w:val="003F11D6"/>
    <w:rsid w:val="003F7223"/>
    <w:rsid w:val="00403707"/>
    <w:rsid w:val="004062FD"/>
    <w:rsid w:val="00407AF2"/>
    <w:rsid w:val="00430C09"/>
    <w:rsid w:val="00462CD2"/>
    <w:rsid w:val="00465E95"/>
    <w:rsid w:val="004C198F"/>
    <w:rsid w:val="004E0381"/>
    <w:rsid w:val="004E09E1"/>
    <w:rsid w:val="004F4557"/>
    <w:rsid w:val="0050452E"/>
    <w:rsid w:val="00523D1F"/>
    <w:rsid w:val="00562AB5"/>
    <w:rsid w:val="0058242A"/>
    <w:rsid w:val="005E1B5A"/>
    <w:rsid w:val="00602294"/>
    <w:rsid w:val="006053A1"/>
    <w:rsid w:val="00694D5D"/>
    <w:rsid w:val="006C2431"/>
    <w:rsid w:val="006D2370"/>
    <w:rsid w:val="00710CDA"/>
    <w:rsid w:val="007115CF"/>
    <w:rsid w:val="00716C37"/>
    <w:rsid w:val="00723F59"/>
    <w:rsid w:val="00735C17"/>
    <w:rsid w:val="0074305B"/>
    <w:rsid w:val="007434AF"/>
    <w:rsid w:val="00751003"/>
    <w:rsid w:val="00755919"/>
    <w:rsid w:val="007A3C09"/>
    <w:rsid w:val="007B4FC0"/>
    <w:rsid w:val="007D1D92"/>
    <w:rsid w:val="00841E4A"/>
    <w:rsid w:val="00876D4C"/>
    <w:rsid w:val="00882968"/>
    <w:rsid w:val="00887482"/>
    <w:rsid w:val="00894EF3"/>
    <w:rsid w:val="00907C8A"/>
    <w:rsid w:val="009332B6"/>
    <w:rsid w:val="00960377"/>
    <w:rsid w:val="00986914"/>
    <w:rsid w:val="00996EA6"/>
    <w:rsid w:val="009C6BC6"/>
    <w:rsid w:val="009F4CB3"/>
    <w:rsid w:val="009F5A36"/>
    <w:rsid w:val="00A106F2"/>
    <w:rsid w:val="00A1418B"/>
    <w:rsid w:val="00A14600"/>
    <w:rsid w:val="00A150AB"/>
    <w:rsid w:val="00A207DA"/>
    <w:rsid w:val="00A32011"/>
    <w:rsid w:val="00AA41D2"/>
    <w:rsid w:val="00AB1676"/>
    <w:rsid w:val="00AC4957"/>
    <w:rsid w:val="00B20DAC"/>
    <w:rsid w:val="00B401A8"/>
    <w:rsid w:val="00B40BC2"/>
    <w:rsid w:val="00B45802"/>
    <w:rsid w:val="00B7726F"/>
    <w:rsid w:val="00B90502"/>
    <w:rsid w:val="00BC2CB7"/>
    <w:rsid w:val="00BC57F4"/>
    <w:rsid w:val="00BE7D4A"/>
    <w:rsid w:val="00BF7CC1"/>
    <w:rsid w:val="00C0251E"/>
    <w:rsid w:val="00C24E97"/>
    <w:rsid w:val="00C4222F"/>
    <w:rsid w:val="00C45164"/>
    <w:rsid w:val="00C551C7"/>
    <w:rsid w:val="00C608AC"/>
    <w:rsid w:val="00C76578"/>
    <w:rsid w:val="00CB6086"/>
    <w:rsid w:val="00CC107E"/>
    <w:rsid w:val="00CD4DD9"/>
    <w:rsid w:val="00CE1226"/>
    <w:rsid w:val="00CF266F"/>
    <w:rsid w:val="00CF419D"/>
    <w:rsid w:val="00D176E7"/>
    <w:rsid w:val="00D262DD"/>
    <w:rsid w:val="00D82D63"/>
    <w:rsid w:val="00DB5618"/>
    <w:rsid w:val="00DC7D57"/>
    <w:rsid w:val="00E06314"/>
    <w:rsid w:val="00E26A41"/>
    <w:rsid w:val="00E319EF"/>
    <w:rsid w:val="00E33036"/>
    <w:rsid w:val="00E37A51"/>
    <w:rsid w:val="00E65692"/>
    <w:rsid w:val="00E67931"/>
    <w:rsid w:val="00E74633"/>
    <w:rsid w:val="00E92982"/>
    <w:rsid w:val="00EA45A5"/>
    <w:rsid w:val="00EB0347"/>
    <w:rsid w:val="00EB7A1D"/>
    <w:rsid w:val="00F07188"/>
    <w:rsid w:val="00F173C5"/>
    <w:rsid w:val="00F26B0B"/>
    <w:rsid w:val="00F62CCC"/>
    <w:rsid w:val="00F92474"/>
    <w:rsid w:val="00FB3923"/>
    <w:rsid w:val="00FC33B0"/>
    <w:rsid w:val="00FD337C"/>
    <w:rsid w:val="00FE1421"/>
    <w:rsid w:val="00FF399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FBCAE"/>
  <w15:docId w15:val="{2C61A752-BF7D-4CF2-BEF7-9624E5F94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8EF"/>
  </w:style>
  <w:style w:type="paragraph" w:styleId="Heading1">
    <w:name w:val="heading 1"/>
    <w:basedOn w:val="Normal"/>
    <w:next w:val="Normal"/>
    <w:link w:val="Heading1Char"/>
    <w:uiPriority w:val="9"/>
    <w:qFormat/>
    <w:rsid w:val="000178EF"/>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0178EF"/>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0178EF"/>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0178EF"/>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0178EF"/>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0178EF"/>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0178EF"/>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0178EF"/>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0178EF"/>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CB7"/>
    <w:pPr>
      <w:ind w:left="720"/>
      <w:contextualSpacing/>
    </w:pPr>
  </w:style>
  <w:style w:type="paragraph" w:styleId="BalloonText">
    <w:name w:val="Balloon Text"/>
    <w:basedOn w:val="Normal"/>
    <w:link w:val="BalloonTextChar"/>
    <w:uiPriority w:val="99"/>
    <w:semiHidden/>
    <w:unhideWhenUsed/>
    <w:rsid w:val="001E1E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E58"/>
    <w:rPr>
      <w:rFonts w:ascii="Tahoma" w:hAnsi="Tahoma" w:cs="Tahoma"/>
      <w:sz w:val="16"/>
      <w:szCs w:val="16"/>
      <w:lang w:val="en-GB"/>
    </w:rPr>
  </w:style>
  <w:style w:type="table" w:styleId="TableGrid">
    <w:name w:val="Table Grid"/>
    <w:basedOn w:val="TableNormal"/>
    <w:uiPriority w:val="59"/>
    <w:rsid w:val="00E319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0178EF"/>
    <w:rPr>
      <w:rFonts w:asciiTheme="majorHAnsi" w:eastAsiaTheme="majorEastAsia" w:hAnsiTheme="majorHAnsi" w:cstheme="majorBidi"/>
      <w:caps/>
      <w:sz w:val="36"/>
      <w:szCs w:val="36"/>
    </w:rPr>
  </w:style>
  <w:style w:type="paragraph" w:styleId="TOCHeading">
    <w:name w:val="TOC Heading"/>
    <w:basedOn w:val="Heading1"/>
    <w:next w:val="Normal"/>
    <w:uiPriority w:val="39"/>
    <w:semiHidden/>
    <w:unhideWhenUsed/>
    <w:qFormat/>
    <w:rsid w:val="000178EF"/>
    <w:pPr>
      <w:outlineLvl w:val="9"/>
    </w:pPr>
  </w:style>
  <w:style w:type="paragraph" w:styleId="TOC1">
    <w:name w:val="toc 1"/>
    <w:basedOn w:val="Normal"/>
    <w:next w:val="Normal"/>
    <w:autoRedefine/>
    <w:uiPriority w:val="39"/>
    <w:unhideWhenUsed/>
    <w:rsid w:val="003652E5"/>
    <w:pPr>
      <w:spacing w:after="100"/>
    </w:pPr>
  </w:style>
  <w:style w:type="character" w:styleId="Hyperlink">
    <w:name w:val="Hyperlink"/>
    <w:basedOn w:val="DefaultParagraphFont"/>
    <w:uiPriority w:val="99"/>
    <w:unhideWhenUsed/>
    <w:rsid w:val="003652E5"/>
    <w:rPr>
      <w:color w:val="0000FF" w:themeColor="hyperlink"/>
      <w:u w:val="single"/>
    </w:rPr>
  </w:style>
  <w:style w:type="paragraph" w:styleId="Header">
    <w:name w:val="header"/>
    <w:basedOn w:val="Normal"/>
    <w:link w:val="HeaderChar"/>
    <w:uiPriority w:val="99"/>
    <w:semiHidden/>
    <w:unhideWhenUsed/>
    <w:rsid w:val="00C551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51C7"/>
    <w:rPr>
      <w:lang w:val="en-GB"/>
    </w:rPr>
  </w:style>
  <w:style w:type="paragraph" w:styleId="Footer">
    <w:name w:val="footer"/>
    <w:basedOn w:val="Normal"/>
    <w:link w:val="FooterChar"/>
    <w:uiPriority w:val="99"/>
    <w:unhideWhenUsed/>
    <w:rsid w:val="00C551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1C7"/>
    <w:rPr>
      <w:lang w:val="en-GB"/>
    </w:rPr>
  </w:style>
  <w:style w:type="character" w:customStyle="1" w:styleId="Heading2Char">
    <w:name w:val="Heading 2 Char"/>
    <w:basedOn w:val="DefaultParagraphFont"/>
    <w:link w:val="Heading2"/>
    <w:uiPriority w:val="9"/>
    <w:semiHidden/>
    <w:rsid w:val="000178EF"/>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0178EF"/>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0178EF"/>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0178EF"/>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0178EF"/>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0178EF"/>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0178EF"/>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0178EF"/>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0178EF"/>
    <w:pPr>
      <w:spacing w:line="240" w:lineRule="auto"/>
    </w:pPr>
    <w:rPr>
      <w:b/>
      <w:bCs/>
      <w:smallCaps/>
      <w:color w:val="595959" w:themeColor="text1" w:themeTint="A6"/>
    </w:rPr>
  </w:style>
  <w:style w:type="paragraph" w:styleId="Title">
    <w:name w:val="Title"/>
    <w:basedOn w:val="Normal"/>
    <w:next w:val="Normal"/>
    <w:link w:val="TitleChar"/>
    <w:uiPriority w:val="10"/>
    <w:qFormat/>
    <w:rsid w:val="000178EF"/>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0178EF"/>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0178EF"/>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0178EF"/>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0178EF"/>
    <w:rPr>
      <w:b/>
      <w:bCs/>
    </w:rPr>
  </w:style>
  <w:style w:type="character" w:styleId="Emphasis">
    <w:name w:val="Emphasis"/>
    <w:basedOn w:val="DefaultParagraphFont"/>
    <w:uiPriority w:val="20"/>
    <w:qFormat/>
    <w:rsid w:val="000178EF"/>
    <w:rPr>
      <w:i/>
      <w:iCs/>
    </w:rPr>
  </w:style>
  <w:style w:type="paragraph" w:styleId="NoSpacing">
    <w:name w:val="No Spacing"/>
    <w:uiPriority w:val="1"/>
    <w:qFormat/>
    <w:rsid w:val="000178EF"/>
    <w:pPr>
      <w:spacing w:after="0" w:line="240" w:lineRule="auto"/>
    </w:pPr>
  </w:style>
  <w:style w:type="paragraph" w:styleId="Quote">
    <w:name w:val="Quote"/>
    <w:basedOn w:val="Normal"/>
    <w:next w:val="Normal"/>
    <w:link w:val="QuoteChar"/>
    <w:uiPriority w:val="29"/>
    <w:qFormat/>
    <w:rsid w:val="000178EF"/>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0178EF"/>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0178EF"/>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0178EF"/>
    <w:rPr>
      <w:color w:val="404040" w:themeColor="text1" w:themeTint="BF"/>
      <w:sz w:val="32"/>
      <w:szCs w:val="32"/>
    </w:rPr>
  </w:style>
  <w:style w:type="character" w:styleId="SubtleEmphasis">
    <w:name w:val="Subtle Emphasis"/>
    <w:basedOn w:val="DefaultParagraphFont"/>
    <w:uiPriority w:val="19"/>
    <w:qFormat/>
    <w:rsid w:val="000178EF"/>
    <w:rPr>
      <w:i/>
      <w:iCs/>
      <w:color w:val="595959" w:themeColor="text1" w:themeTint="A6"/>
    </w:rPr>
  </w:style>
  <w:style w:type="character" w:styleId="IntenseEmphasis">
    <w:name w:val="Intense Emphasis"/>
    <w:basedOn w:val="DefaultParagraphFont"/>
    <w:uiPriority w:val="21"/>
    <w:qFormat/>
    <w:rsid w:val="000178EF"/>
    <w:rPr>
      <w:b/>
      <w:bCs/>
      <w:i/>
      <w:iCs/>
    </w:rPr>
  </w:style>
  <w:style w:type="character" w:styleId="SubtleReference">
    <w:name w:val="Subtle Reference"/>
    <w:basedOn w:val="DefaultParagraphFont"/>
    <w:uiPriority w:val="31"/>
    <w:qFormat/>
    <w:rsid w:val="000178E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178EF"/>
    <w:rPr>
      <w:b/>
      <w:bCs/>
      <w:caps w:val="0"/>
      <w:smallCaps/>
      <w:color w:val="auto"/>
      <w:spacing w:val="3"/>
      <w:u w:val="single"/>
    </w:rPr>
  </w:style>
  <w:style w:type="character" w:styleId="BookTitle">
    <w:name w:val="Book Title"/>
    <w:basedOn w:val="DefaultParagraphFont"/>
    <w:uiPriority w:val="33"/>
    <w:qFormat/>
    <w:rsid w:val="000178EF"/>
    <w:rPr>
      <w:b/>
      <w:bCs/>
      <w:smallCaps/>
      <w:spacing w:val="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34"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diagramColors" Target="diagrams/colors5.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89690D-3A55-49D6-9ADD-E55E446701C1}"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7641F720-2F8B-4D07-9D69-816E62B4DEC0}">
      <dgm:prSet phldrT="[Text]"/>
      <dgm:spPr/>
      <dgm:t>
        <a:bodyPr/>
        <a:lstStyle/>
        <a:p>
          <a:r>
            <a:rPr lang="en-US">
              <a:solidFill>
                <a:sysClr val="windowText" lastClr="000000"/>
              </a:solidFill>
              <a:latin typeface="Times New Roman" pitchFamily="18" charset="0"/>
              <a:cs typeface="Times New Roman" pitchFamily="18" charset="0"/>
            </a:rPr>
            <a:t>Large customer base</a:t>
          </a:r>
        </a:p>
      </dgm:t>
    </dgm:pt>
    <dgm:pt modelId="{EA9D567C-0A7C-43EB-84FF-F2E8208301FA}" type="parTrans" cxnId="{F9FB5FAF-7D94-471C-B1D3-BF14E2C32E71}">
      <dgm:prSet/>
      <dgm:spPr/>
      <dgm:t>
        <a:bodyPr/>
        <a:lstStyle/>
        <a:p>
          <a:endParaRPr lang="en-US"/>
        </a:p>
      </dgm:t>
    </dgm:pt>
    <dgm:pt modelId="{2EB2A55E-030C-40D1-918F-B0F0A4E230C8}" type="sibTrans" cxnId="{F9FB5FAF-7D94-471C-B1D3-BF14E2C32E71}">
      <dgm:prSet/>
      <dgm:spPr/>
      <dgm:t>
        <a:bodyPr/>
        <a:lstStyle/>
        <a:p>
          <a:endParaRPr lang="en-US"/>
        </a:p>
      </dgm:t>
    </dgm:pt>
    <dgm:pt modelId="{6FEB536D-1EB8-4F34-A502-1E02BB90C4C7}">
      <dgm:prSet phldrT="[Text]"/>
      <dgm:spPr/>
      <dgm:t>
        <a:bodyPr/>
        <a:lstStyle/>
        <a:p>
          <a:r>
            <a:rPr lang="en-US">
              <a:solidFill>
                <a:sysClr val="windowText" lastClr="000000"/>
              </a:solidFill>
              <a:latin typeface="Times New Roman" pitchFamily="18" charset="0"/>
              <a:cs typeface="Times New Roman" pitchFamily="18" charset="0"/>
            </a:rPr>
            <a:t>Leading business consulting industry</a:t>
          </a:r>
        </a:p>
      </dgm:t>
    </dgm:pt>
    <dgm:pt modelId="{7CEE7630-BBBA-45A9-99C2-7FCB8C66AF2C}" type="parTrans" cxnId="{26A9FF49-B00D-4C6D-B851-687FC6206E39}">
      <dgm:prSet/>
      <dgm:spPr/>
      <dgm:t>
        <a:bodyPr/>
        <a:lstStyle/>
        <a:p>
          <a:endParaRPr lang="en-US"/>
        </a:p>
      </dgm:t>
    </dgm:pt>
    <dgm:pt modelId="{CC50B8D4-D63E-494C-8E62-98910446522F}" type="sibTrans" cxnId="{26A9FF49-B00D-4C6D-B851-687FC6206E39}">
      <dgm:prSet/>
      <dgm:spPr/>
      <dgm:t>
        <a:bodyPr/>
        <a:lstStyle/>
        <a:p>
          <a:endParaRPr lang="en-US"/>
        </a:p>
      </dgm:t>
    </dgm:pt>
    <dgm:pt modelId="{CB7529CE-DCB5-4D83-AB63-6C8656569864}">
      <dgm:prSet phldrT="[Text]"/>
      <dgm:spPr/>
      <dgm:t>
        <a:bodyPr/>
        <a:lstStyle/>
        <a:p>
          <a:r>
            <a:rPr lang="en-US">
              <a:solidFill>
                <a:sysClr val="windowText" lastClr="000000"/>
              </a:solidFill>
              <a:latin typeface="Times New Roman" pitchFamily="18" charset="0"/>
              <a:cs typeface="Times New Roman" pitchFamily="18" charset="0"/>
            </a:rPr>
            <a:t>Market penetration</a:t>
          </a:r>
        </a:p>
      </dgm:t>
    </dgm:pt>
    <dgm:pt modelId="{A910BB7B-DF77-448E-8E73-D598A575291E}" type="parTrans" cxnId="{A84C1929-9DDB-4222-9AA4-55D0338A0CD6}">
      <dgm:prSet/>
      <dgm:spPr/>
      <dgm:t>
        <a:bodyPr/>
        <a:lstStyle/>
        <a:p>
          <a:endParaRPr lang="en-US"/>
        </a:p>
      </dgm:t>
    </dgm:pt>
    <dgm:pt modelId="{31ED6FE5-B0B9-43AC-8379-4F53A7AEA1A1}" type="sibTrans" cxnId="{A84C1929-9DDB-4222-9AA4-55D0338A0CD6}">
      <dgm:prSet/>
      <dgm:spPr/>
      <dgm:t>
        <a:bodyPr/>
        <a:lstStyle/>
        <a:p>
          <a:endParaRPr lang="en-US"/>
        </a:p>
      </dgm:t>
    </dgm:pt>
    <dgm:pt modelId="{4AC8040B-C49F-4069-895A-0A2541912E29}">
      <dgm:prSet phldrT="[Text]"/>
      <dgm:spPr/>
      <dgm:t>
        <a:bodyPr/>
        <a:lstStyle/>
        <a:p>
          <a:r>
            <a:rPr lang="en-US">
              <a:solidFill>
                <a:sysClr val="windowText" lastClr="000000"/>
              </a:solidFill>
              <a:latin typeface="Times New Roman" pitchFamily="18" charset="0"/>
              <a:cs typeface="Times New Roman" pitchFamily="18" charset="0"/>
            </a:rPr>
            <a:t>Profitability as well as sustainability</a:t>
          </a:r>
        </a:p>
      </dgm:t>
    </dgm:pt>
    <dgm:pt modelId="{9B14F14A-CEE3-4FED-9F81-E5D7ED8DEC51}" type="parTrans" cxnId="{82D1A4A5-F09A-4316-A246-F0EFE80183D9}">
      <dgm:prSet/>
      <dgm:spPr/>
      <dgm:t>
        <a:bodyPr/>
        <a:lstStyle/>
        <a:p>
          <a:endParaRPr lang="en-US"/>
        </a:p>
      </dgm:t>
    </dgm:pt>
    <dgm:pt modelId="{EBA3F477-9989-43C7-8649-DCA82BE961D1}" type="sibTrans" cxnId="{82D1A4A5-F09A-4316-A246-F0EFE80183D9}">
      <dgm:prSet/>
      <dgm:spPr/>
      <dgm:t>
        <a:bodyPr/>
        <a:lstStyle/>
        <a:p>
          <a:endParaRPr lang="en-US"/>
        </a:p>
      </dgm:t>
    </dgm:pt>
    <dgm:pt modelId="{6A52C54C-F34E-410B-94EB-41E26A8E9742}" type="pres">
      <dgm:prSet presAssocID="{E689690D-3A55-49D6-9ADD-E55E446701C1}" presName="linear" presStyleCnt="0">
        <dgm:presLayoutVars>
          <dgm:dir/>
          <dgm:animLvl val="lvl"/>
          <dgm:resizeHandles val="exact"/>
        </dgm:presLayoutVars>
      </dgm:prSet>
      <dgm:spPr/>
    </dgm:pt>
    <dgm:pt modelId="{7ED2B4FF-F7B0-4FFB-9C92-1D2D47257CFE}" type="pres">
      <dgm:prSet presAssocID="{7641F720-2F8B-4D07-9D69-816E62B4DEC0}" presName="parentLin" presStyleCnt="0"/>
      <dgm:spPr/>
    </dgm:pt>
    <dgm:pt modelId="{06BAD002-F6F4-4748-B1D6-5A84C11AAB0D}" type="pres">
      <dgm:prSet presAssocID="{7641F720-2F8B-4D07-9D69-816E62B4DEC0}" presName="parentLeftMargin" presStyleLbl="node1" presStyleIdx="0" presStyleCnt="4"/>
      <dgm:spPr/>
    </dgm:pt>
    <dgm:pt modelId="{C3944A77-1A2B-4543-BAFE-D299D16582DF}" type="pres">
      <dgm:prSet presAssocID="{7641F720-2F8B-4D07-9D69-816E62B4DEC0}" presName="parentText" presStyleLbl="node1" presStyleIdx="0" presStyleCnt="4">
        <dgm:presLayoutVars>
          <dgm:chMax val="0"/>
          <dgm:bulletEnabled val="1"/>
        </dgm:presLayoutVars>
      </dgm:prSet>
      <dgm:spPr/>
    </dgm:pt>
    <dgm:pt modelId="{206F4403-ECA1-451F-AC00-58F16D86545A}" type="pres">
      <dgm:prSet presAssocID="{7641F720-2F8B-4D07-9D69-816E62B4DEC0}" presName="negativeSpace" presStyleCnt="0"/>
      <dgm:spPr/>
    </dgm:pt>
    <dgm:pt modelId="{8322F904-1ECF-429A-A4DD-4C62EA13BF49}" type="pres">
      <dgm:prSet presAssocID="{7641F720-2F8B-4D07-9D69-816E62B4DEC0}" presName="childText" presStyleLbl="conFgAcc1" presStyleIdx="0" presStyleCnt="4">
        <dgm:presLayoutVars>
          <dgm:bulletEnabled val="1"/>
        </dgm:presLayoutVars>
      </dgm:prSet>
      <dgm:spPr/>
    </dgm:pt>
    <dgm:pt modelId="{6CF8B229-5E57-449B-881B-82C3423FDFC2}" type="pres">
      <dgm:prSet presAssocID="{2EB2A55E-030C-40D1-918F-B0F0A4E230C8}" presName="spaceBetweenRectangles" presStyleCnt="0"/>
      <dgm:spPr/>
    </dgm:pt>
    <dgm:pt modelId="{A3123DF1-7439-4297-8EA4-33BB65FA7CBD}" type="pres">
      <dgm:prSet presAssocID="{6FEB536D-1EB8-4F34-A502-1E02BB90C4C7}" presName="parentLin" presStyleCnt="0"/>
      <dgm:spPr/>
    </dgm:pt>
    <dgm:pt modelId="{0C87C5C8-A9DE-4425-9574-728FA7E3B9D6}" type="pres">
      <dgm:prSet presAssocID="{6FEB536D-1EB8-4F34-A502-1E02BB90C4C7}" presName="parentLeftMargin" presStyleLbl="node1" presStyleIdx="0" presStyleCnt="4"/>
      <dgm:spPr/>
    </dgm:pt>
    <dgm:pt modelId="{BEC349A5-9B45-4E05-BED5-72630444CB30}" type="pres">
      <dgm:prSet presAssocID="{6FEB536D-1EB8-4F34-A502-1E02BB90C4C7}" presName="parentText" presStyleLbl="node1" presStyleIdx="1" presStyleCnt="4">
        <dgm:presLayoutVars>
          <dgm:chMax val="0"/>
          <dgm:bulletEnabled val="1"/>
        </dgm:presLayoutVars>
      </dgm:prSet>
      <dgm:spPr/>
    </dgm:pt>
    <dgm:pt modelId="{47ABA1A0-C286-48FF-A403-5C6207E9D162}" type="pres">
      <dgm:prSet presAssocID="{6FEB536D-1EB8-4F34-A502-1E02BB90C4C7}" presName="negativeSpace" presStyleCnt="0"/>
      <dgm:spPr/>
    </dgm:pt>
    <dgm:pt modelId="{4E049F2D-EF52-4D72-BC86-A96F0B02C9D6}" type="pres">
      <dgm:prSet presAssocID="{6FEB536D-1EB8-4F34-A502-1E02BB90C4C7}" presName="childText" presStyleLbl="conFgAcc1" presStyleIdx="1" presStyleCnt="4">
        <dgm:presLayoutVars>
          <dgm:bulletEnabled val="1"/>
        </dgm:presLayoutVars>
      </dgm:prSet>
      <dgm:spPr/>
    </dgm:pt>
    <dgm:pt modelId="{C3E991FC-3ECA-41DB-AA8C-7A67D602FA8C}" type="pres">
      <dgm:prSet presAssocID="{CC50B8D4-D63E-494C-8E62-98910446522F}" presName="spaceBetweenRectangles" presStyleCnt="0"/>
      <dgm:spPr/>
    </dgm:pt>
    <dgm:pt modelId="{24B3DD11-3AE8-48EA-A61D-2C80CB04A790}" type="pres">
      <dgm:prSet presAssocID="{CB7529CE-DCB5-4D83-AB63-6C8656569864}" presName="parentLin" presStyleCnt="0"/>
      <dgm:spPr/>
    </dgm:pt>
    <dgm:pt modelId="{5AD102C5-29D0-4867-8012-9F528E4C6747}" type="pres">
      <dgm:prSet presAssocID="{CB7529CE-DCB5-4D83-AB63-6C8656569864}" presName="parentLeftMargin" presStyleLbl="node1" presStyleIdx="1" presStyleCnt="4"/>
      <dgm:spPr/>
    </dgm:pt>
    <dgm:pt modelId="{E9999814-990C-475B-AFFB-94647B192B38}" type="pres">
      <dgm:prSet presAssocID="{CB7529CE-DCB5-4D83-AB63-6C8656569864}" presName="parentText" presStyleLbl="node1" presStyleIdx="2" presStyleCnt="4">
        <dgm:presLayoutVars>
          <dgm:chMax val="0"/>
          <dgm:bulletEnabled val="1"/>
        </dgm:presLayoutVars>
      </dgm:prSet>
      <dgm:spPr/>
    </dgm:pt>
    <dgm:pt modelId="{1F64AF07-4371-48A1-8A32-8793E3568BE6}" type="pres">
      <dgm:prSet presAssocID="{CB7529CE-DCB5-4D83-AB63-6C8656569864}" presName="negativeSpace" presStyleCnt="0"/>
      <dgm:spPr/>
    </dgm:pt>
    <dgm:pt modelId="{D95F1761-571A-4B37-9CBE-1B9FF6DF57BF}" type="pres">
      <dgm:prSet presAssocID="{CB7529CE-DCB5-4D83-AB63-6C8656569864}" presName="childText" presStyleLbl="conFgAcc1" presStyleIdx="2" presStyleCnt="4">
        <dgm:presLayoutVars>
          <dgm:bulletEnabled val="1"/>
        </dgm:presLayoutVars>
      </dgm:prSet>
      <dgm:spPr/>
    </dgm:pt>
    <dgm:pt modelId="{949D525E-16D0-48C5-9E27-9D5118527498}" type="pres">
      <dgm:prSet presAssocID="{31ED6FE5-B0B9-43AC-8379-4F53A7AEA1A1}" presName="spaceBetweenRectangles" presStyleCnt="0"/>
      <dgm:spPr/>
    </dgm:pt>
    <dgm:pt modelId="{F9EEEEB5-4A63-4992-A0B9-6800D87B4B93}" type="pres">
      <dgm:prSet presAssocID="{4AC8040B-C49F-4069-895A-0A2541912E29}" presName="parentLin" presStyleCnt="0"/>
      <dgm:spPr/>
    </dgm:pt>
    <dgm:pt modelId="{FBBF6ECD-D7D4-4A66-9DF9-5BEC064114DE}" type="pres">
      <dgm:prSet presAssocID="{4AC8040B-C49F-4069-895A-0A2541912E29}" presName="parentLeftMargin" presStyleLbl="node1" presStyleIdx="2" presStyleCnt="4"/>
      <dgm:spPr/>
    </dgm:pt>
    <dgm:pt modelId="{BA33F5F5-7F59-42DB-AC76-442FFDD2D7F1}" type="pres">
      <dgm:prSet presAssocID="{4AC8040B-C49F-4069-895A-0A2541912E29}" presName="parentText" presStyleLbl="node1" presStyleIdx="3" presStyleCnt="4">
        <dgm:presLayoutVars>
          <dgm:chMax val="0"/>
          <dgm:bulletEnabled val="1"/>
        </dgm:presLayoutVars>
      </dgm:prSet>
      <dgm:spPr/>
    </dgm:pt>
    <dgm:pt modelId="{78F9D40D-16DF-4862-9DF8-8518027141FB}" type="pres">
      <dgm:prSet presAssocID="{4AC8040B-C49F-4069-895A-0A2541912E29}" presName="negativeSpace" presStyleCnt="0"/>
      <dgm:spPr/>
    </dgm:pt>
    <dgm:pt modelId="{348AC38A-E69A-41A0-9126-4C2E725A8BA1}" type="pres">
      <dgm:prSet presAssocID="{4AC8040B-C49F-4069-895A-0A2541912E29}" presName="childText" presStyleLbl="conFgAcc1" presStyleIdx="3" presStyleCnt="4">
        <dgm:presLayoutVars>
          <dgm:bulletEnabled val="1"/>
        </dgm:presLayoutVars>
      </dgm:prSet>
      <dgm:spPr/>
    </dgm:pt>
  </dgm:ptLst>
  <dgm:cxnLst>
    <dgm:cxn modelId="{723B531E-1E05-4EAD-9237-FC67548B912A}" type="presOf" srcId="{CB7529CE-DCB5-4D83-AB63-6C8656569864}" destId="{E9999814-990C-475B-AFFB-94647B192B38}" srcOrd="1" destOrd="0" presId="urn:microsoft.com/office/officeart/2005/8/layout/list1"/>
    <dgm:cxn modelId="{A84C1929-9DDB-4222-9AA4-55D0338A0CD6}" srcId="{E689690D-3A55-49D6-9ADD-E55E446701C1}" destId="{CB7529CE-DCB5-4D83-AB63-6C8656569864}" srcOrd="2" destOrd="0" parTransId="{A910BB7B-DF77-448E-8E73-D598A575291E}" sibTransId="{31ED6FE5-B0B9-43AC-8379-4F53A7AEA1A1}"/>
    <dgm:cxn modelId="{EA75513E-8518-4531-965A-3F94FACC96DA}" type="presOf" srcId="{6FEB536D-1EB8-4F34-A502-1E02BB90C4C7}" destId="{0C87C5C8-A9DE-4425-9574-728FA7E3B9D6}" srcOrd="0" destOrd="0" presId="urn:microsoft.com/office/officeart/2005/8/layout/list1"/>
    <dgm:cxn modelId="{D5FF9E64-5E0A-499E-9E4A-60B5AB277AF6}" type="presOf" srcId="{6FEB536D-1EB8-4F34-A502-1E02BB90C4C7}" destId="{BEC349A5-9B45-4E05-BED5-72630444CB30}" srcOrd="1" destOrd="0" presId="urn:microsoft.com/office/officeart/2005/8/layout/list1"/>
    <dgm:cxn modelId="{26A9FF49-B00D-4C6D-B851-687FC6206E39}" srcId="{E689690D-3A55-49D6-9ADD-E55E446701C1}" destId="{6FEB536D-1EB8-4F34-A502-1E02BB90C4C7}" srcOrd="1" destOrd="0" parTransId="{7CEE7630-BBBA-45A9-99C2-7FCB8C66AF2C}" sibTransId="{CC50B8D4-D63E-494C-8E62-98910446522F}"/>
    <dgm:cxn modelId="{8795804D-BB0E-4DCF-83ED-2BF66D2A23C0}" type="presOf" srcId="{CB7529CE-DCB5-4D83-AB63-6C8656569864}" destId="{5AD102C5-29D0-4867-8012-9F528E4C6747}" srcOrd="0" destOrd="0" presId="urn:microsoft.com/office/officeart/2005/8/layout/list1"/>
    <dgm:cxn modelId="{CBC96D74-13A4-4DEE-BF7B-3550ACB813EE}" type="presOf" srcId="{7641F720-2F8B-4D07-9D69-816E62B4DEC0}" destId="{C3944A77-1A2B-4543-BAFE-D299D16582DF}" srcOrd="1" destOrd="0" presId="urn:microsoft.com/office/officeart/2005/8/layout/list1"/>
    <dgm:cxn modelId="{7C7A7687-A6FB-4378-83E8-EA4DA7ACA9F2}" type="presOf" srcId="{E689690D-3A55-49D6-9ADD-E55E446701C1}" destId="{6A52C54C-F34E-410B-94EB-41E26A8E9742}" srcOrd="0" destOrd="0" presId="urn:microsoft.com/office/officeart/2005/8/layout/list1"/>
    <dgm:cxn modelId="{D314FA92-AD43-4811-9113-59C1E6BAF260}" type="presOf" srcId="{4AC8040B-C49F-4069-895A-0A2541912E29}" destId="{FBBF6ECD-D7D4-4A66-9DF9-5BEC064114DE}" srcOrd="0" destOrd="0" presId="urn:microsoft.com/office/officeart/2005/8/layout/list1"/>
    <dgm:cxn modelId="{82D1A4A5-F09A-4316-A246-F0EFE80183D9}" srcId="{E689690D-3A55-49D6-9ADD-E55E446701C1}" destId="{4AC8040B-C49F-4069-895A-0A2541912E29}" srcOrd="3" destOrd="0" parTransId="{9B14F14A-CEE3-4FED-9F81-E5D7ED8DEC51}" sibTransId="{EBA3F477-9989-43C7-8649-DCA82BE961D1}"/>
    <dgm:cxn modelId="{F9FB5FAF-7D94-471C-B1D3-BF14E2C32E71}" srcId="{E689690D-3A55-49D6-9ADD-E55E446701C1}" destId="{7641F720-2F8B-4D07-9D69-816E62B4DEC0}" srcOrd="0" destOrd="0" parTransId="{EA9D567C-0A7C-43EB-84FF-F2E8208301FA}" sibTransId="{2EB2A55E-030C-40D1-918F-B0F0A4E230C8}"/>
    <dgm:cxn modelId="{638BE4B5-EC2C-408E-909B-FA03A9C0304C}" type="presOf" srcId="{4AC8040B-C49F-4069-895A-0A2541912E29}" destId="{BA33F5F5-7F59-42DB-AC76-442FFDD2D7F1}" srcOrd="1" destOrd="0" presId="urn:microsoft.com/office/officeart/2005/8/layout/list1"/>
    <dgm:cxn modelId="{1797E3EC-FDAC-4839-A2E4-132E3E9C768A}" type="presOf" srcId="{7641F720-2F8B-4D07-9D69-816E62B4DEC0}" destId="{06BAD002-F6F4-4748-B1D6-5A84C11AAB0D}" srcOrd="0" destOrd="0" presId="urn:microsoft.com/office/officeart/2005/8/layout/list1"/>
    <dgm:cxn modelId="{31FEE21C-B9BC-4B5C-9E35-A2B87C840D14}" type="presParOf" srcId="{6A52C54C-F34E-410B-94EB-41E26A8E9742}" destId="{7ED2B4FF-F7B0-4FFB-9C92-1D2D47257CFE}" srcOrd="0" destOrd="0" presId="urn:microsoft.com/office/officeart/2005/8/layout/list1"/>
    <dgm:cxn modelId="{8D07100B-EFED-4E2B-8C99-B13059C13F11}" type="presParOf" srcId="{7ED2B4FF-F7B0-4FFB-9C92-1D2D47257CFE}" destId="{06BAD002-F6F4-4748-B1D6-5A84C11AAB0D}" srcOrd="0" destOrd="0" presId="urn:microsoft.com/office/officeart/2005/8/layout/list1"/>
    <dgm:cxn modelId="{C82AEBB5-C4B5-46B8-8878-A9D361710629}" type="presParOf" srcId="{7ED2B4FF-F7B0-4FFB-9C92-1D2D47257CFE}" destId="{C3944A77-1A2B-4543-BAFE-D299D16582DF}" srcOrd="1" destOrd="0" presId="urn:microsoft.com/office/officeart/2005/8/layout/list1"/>
    <dgm:cxn modelId="{D4F0170F-3F00-4C8A-8DD9-A62D32E49C4C}" type="presParOf" srcId="{6A52C54C-F34E-410B-94EB-41E26A8E9742}" destId="{206F4403-ECA1-451F-AC00-58F16D86545A}" srcOrd="1" destOrd="0" presId="urn:microsoft.com/office/officeart/2005/8/layout/list1"/>
    <dgm:cxn modelId="{8D094F86-CF3A-4681-968D-0378401E6AF9}" type="presParOf" srcId="{6A52C54C-F34E-410B-94EB-41E26A8E9742}" destId="{8322F904-1ECF-429A-A4DD-4C62EA13BF49}" srcOrd="2" destOrd="0" presId="urn:microsoft.com/office/officeart/2005/8/layout/list1"/>
    <dgm:cxn modelId="{5DA594DF-23BF-4E32-AA06-B3DD10A022A4}" type="presParOf" srcId="{6A52C54C-F34E-410B-94EB-41E26A8E9742}" destId="{6CF8B229-5E57-449B-881B-82C3423FDFC2}" srcOrd="3" destOrd="0" presId="urn:microsoft.com/office/officeart/2005/8/layout/list1"/>
    <dgm:cxn modelId="{C5C389C7-C87A-43A4-8684-EA7AB63AF321}" type="presParOf" srcId="{6A52C54C-F34E-410B-94EB-41E26A8E9742}" destId="{A3123DF1-7439-4297-8EA4-33BB65FA7CBD}" srcOrd="4" destOrd="0" presId="urn:microsoft.com/office/officeart/2005/8/layout/list1"/>
    <dgm:cxn modelId="{69391DC2-5C9B-488A-980F-634BA55D4A5B}" type="presParOf" srcId="{A3123DF1-7439-4297-8EA4-33BB65FA7CBD}" destId="{0C87C5C8-A9DE-4425-9574-728FA7E3B9D6}" srcOrd="0" destOrd="0" presId="urn:microsoft.com/office/officeart/2005/8/layout/list1"/>
    <dgm:cxn modelId="{DF422323-7A60-4815-BEE3-19FDCB8DFAD2}" type="presParOf" srcId="{A3123DF1-7439-4297-8EA4-33BB65FA7CBD}" destId="{BEC349A5-9B45-4E05-BED5-72630444CB30}" srcOrd="1" destOrd="0" presId="urn:microsoft.com/office/officeart/2005/8/layout/list1"/>
    <dgm:cxn modelId="{32FE1422-2DBB-4582-A914-F5659C6D53E0}" type="presParOf" srcId="{6A52C54C-F34E-410B-94EB-41E26A8E9742}" destId="{47ABA1A0-C286-48FF-A403-5C6207E9D162}" srcOrd="5" destOrd="0" presId="urn:microsoft.com/office/officeart/2005/8/layout/list1"/>
    <dgm:cxn modelId="{4AE74CEE-1E5E-4DEE-87C8-9A1BD91852E0}" type="presParOf" srcId="{6A52C54C-F34E-410B-94EB-41E26A8E9742}" destId="{4E049F2D-EF52-4D72-BC86-A96F0B02C9D6}" srcOrd="6" destOrd="0" presId="urn:microsoft.com/office/officeart/2005/8/layout/list1"/>
    <dgm:cxn modelId="{43116B46-913F-4C05-905F-38DC036CEB24}" type="presParOf" srcId="{6A52C54C-F34E-410B-94EB-41E26A8E9742}" destId="{C3E991FC-3ECA-41DB-AA8C-7A67D602FA8C}" srcOrd="7" destOrd="0" presId="urn:microsoft.com/office/officeart/2005/8/layout/list1"/>
    <dgm:cxn modelId="{155E53DB-0EE7-4EB1-80D6-145AB9889BDD}" type="presParOf" srcId="{6A52C54C-F34E-410B-94EB-41E26A8E9742}" destId="{24B3DD11-3AE8-48EA-A61D-2C80CB04A790}" srcOrd="8" destOrd="0" presId="urn:microsoft.com/office/officeart/2005/8/layout/list1"/>
    <dgm:cxn modelId="{C04C5F36-3232-4FCA-AC39-1A3AC2238D2F}" type="presParOf" srcId="{24B3DD11-3AE8-48EA-A61D-2C80CB04A790}" destId="{5AD102C5-29D0-4867-8012-9F528E4C6747}" srcOrd="0" destOrd="0" presId="urn:microsoft.com/office/officeart/2005/8/layout/list1"/>
    <dgm:cxn modelId="{C7CF29CF-D8B7-47D9-90AF-8864E1BF4948}" type="presParOf" srcId="{24B3DD11-3AE8-48EA-A61D-2C80CB04A790}" destId="{E9999814-990C-475B-AFFB-94647B192B38}" srcOrd="1" destOrd="0" presId="urn:microsoft.com/office/officeart/2005/8/layout/list1"/>
    <dgm:cxn modelId="{B956F44D-1920-4DAF-A01A-A70A5B2DBE72}" type="presParOf" srcId="{6A52C54C-F34E-410B-94EB-41E26A8E9742}" destId="{1F64AF07-4371-48A1-8A32-8793E3568BE6}" srcOrd="9" destOrd="0" presId="urn:microsoft.com/office/officeart/2005/8/layout/list1"/>
    <dgm:cxn modelId="{F0695946-564C-4B42-99D4-0A5D49ADC1A3}" type="presParOf" srcId="{6A52C54C-F34E-410B-94EB-41E26A8E9742}" destId="{D95F1761-571A-4B37-9CBE-1B9FF6DF57BF}" srcOrd="10" destOrd="0" presId="urn:microsoft.com/office/officeart/2005/8/layout/list1"/>
    <dgm:cxn modelId="{3C157065-9368-402A-AD8B-2CA7C394FB35}" type="presParOf" srcId="{6A52C54C-F34E-410B-94EB-41E26A8E9742}" destId="{949D525E-16D0-48C5-9E27-9D5118527498}" srcOrd="11" destOrd="0" presId="urn:microsoft.com/office/officeart/2005/8/layout/list1"/>
    <dgm:cxn modelId="{5EEEB1BA-9B15-4D7E-BF82-0FBA3CBA26D0}" type="presParOf" srcId="{6A52C54C-F34E-410B-94EB-41E26A8E9742}" destId="{F9EEEEB5-4A63-4992-A0B9-6800D87B4B93}" srcOrd="12" destOrd="0" presId="urn:microsoft.com/office/officeart/2005/8/layout/list1"/>
    <dgm:cxn modelId="{02C89A37-497F-463A-BCC5-F2920299B5E0}" type="presParOf" srcId="{F9EEEEB5-4A63-4992-A0B9-6800D87B4B93}" destId="{FBBF6ECD-D7D4-4A66-9DF9-5BEC064114DE}" srcOrd="0" destOrd="0" presId="urn:microsoft.com/office/officeart/2005/8/layout/list1"/>
    <dgm:cxn modelId="{D6B34B55-8FCA-4FFA-A2FC-BE2F7A125FC5}" type="presParOf" srcId="{F9EEEEB5-4A63-4992-A0B9-6800D87B4B93}" destId="{BA33F5F5-7F59-42DB-AC76-442FFDD2D7F1}" srcOrd="1" destOrd="0" presId="urn:microsoft.com/office/officeart/2005/8/layout/list1"/>
    <dgm:cxn modelId="{F6E275E0-F111-471C-A7B8-278CCC249C31}" type="presParOf" srcId="{6A52C54C-F34E-410B-94EB-41E26A8E9742}" destId="{78F9D40D-16DF-4862-9DF8-8518027141FB}" srcOrd="13" destOrd="0" presId="urn:microsoft.com/office/officeart/2005/8/layout/list1"/>
    <dgm:cxn modelId="{B458C833-F2F4-4A42-9C58-E26559F33E1E}" type="presParOf" srcId="{6A52C54C-F34E-410B-94EB-41E26A8E9742}" destId="{348AC38A-E69A-41A0-9126-4C2E725A8BA1}"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6E45EF-F0D6-40C6-A530-F4CE464F2963}" type="doc">
      <dgm:prSet loTypeId="urn:microsoft.com/office/officeart/2005/8/layout/cycle2" loCatId="cycle" qsTypeId="urn:microsoft.com/office/officeart/2005/8/quickstyle/simple3" qsCatId="simple" csTypeId="urn:microsoft.com/office/officeart/2005/8/colors/colorful5" csCatId="colorful" phldr="1"/>
      <dgm:spPr/>
      <dgm:t>
        <a:bodyPr/>
        <a:lstStyle/>
        <a:p>
          <a:endParaRPr lang="en-US"/>
        </a:p>
      </dgm:t>
    </dgm:pt>
    <dgm:pt modelId="{6A4E89F1-4A02-46D2-8FBB-4B85F909AB01}">
      <dgm:prSet phldrT="[Text]"/>
      <dgm:spPr/>
      <dgm:t>
        <a:bodyPr/>
        <a:lstStyle/>
        <a:p>
          <a:pPr algn="ctr"/>
          <a:r>
            <a:rPr lang="en-US" b="1">
              <a:latin typeface="Times New Roman" pitchFamily="18" charset="0"/>
              <a:cs typeface="Times New Roman" pitchFamily="18" charset="0"/>
            </a:rPr>
            <a:t>Financial advise to clients</a:t>
          </a:r>
        </a:p>
      </dgm:t>
    </dgm:pt>
    <dgm:pt modelId="{9DE9276C-CD12-4BB6-BD2E-D74F6B73CBA6}" type="parTrans" cxnId="{3CDCF50A-9829-4039-9B1A-4ABBFA8EBE9C}">
      <dgm:prSet/>
      <dgm:spPr/>
      <dgm:t>
        <a:bodyPr/>
        <a:lstStyle/>
        <a:p>
          <a:pPr algn="ctr"/>
          <a:endParaRPr lang="en-US"/>
        </a:p>
      </dgm:t>
    </dgm:pt>
    <dgm:pt modelId="{7BCA11B4-C468-46C4-8732-124EA28EF877}" type="sibTrans" cxnId="{3CDCF50A-9829-4039-9B1A-4ABBFA8EBE9C}">
      <dgm:prSet/>
      <dgm:spPr/>
      <dgm:t>
        <a:bodyPr/>
        <a:lstStyle/>
        <a:p>
          <a:pPr algn="ctr"/>
          <a:endParaRPr lang="en-US"/>
        </a:p>
      </dgm:t>
    </dgm:pt>
    <dgm:pt modelId="{CD9D8056-2654-4E0D-8B4E-FBE97D0AC3D6}">
      <dgm:prSet phldrT="[Text]"/>
      <dgm:spPr/>
      <dgm:t>
        <a:bodyPr/>
        <a:lstStyle/>
        <a:p>
          <a:pPr algn="ctr"/>
          <a:r>
            <a:rPr lang="en-US" b="1">
              <a:latin typeface="Times New Roman" pitchFamily="18" charset="0"/>
              <a:cs typeface="Times New Roman" pitchFamily="18" charset="0"/>
            </a:rPr>
            <a:t>Development of financial plans for cleints</a:t>
          </a:r>
        </a:p>
      </dgm:t>
    </dgm:pt>
    <dgm:pt modelId="{C18DAA79-197E-474F-9626-EEDA1F7EB144}" type="parTrans" cxnId="{E6093541-2871-4EE6-A1EB-A9E3D4E3140B}">
      <dgm:prSet/>
      <dgm:spPr/>
      <dgm:t>
        <a:bodyPr/>
        <a:lstStyle/>
        <a:p>
          <a:pPr algn="ctr"/>
          <a:endParaRPr lang="en-US"/>
        </a:p>
      </dgm:t>
    </dgm:pt>
    <dgm:pt modelId="{D3462D3E-83F6-44EB-AA1A-0C8C7E0222C5}" type="sibTrans" cxnId="{E6093541-2871-4EE6-A1EB-A9E3D4E3140B}">
      <dgm:prSet/>
      <dgm:spPr/>
      <dgm:t>
        <a:bodyPr/>
        <a:lstStyle/>
        <a:p>
          <a:pPr algn="ctr"/>
          <a:endParaRPr lang="en-US"/>
        </a:p>
      </dgm:t>
    </dgm:pt>
    <dgm:pt modelId="{011A48B3-64EA-4491-953C-2FD758592531}">
      <dgm:prSet phldrT="[Text]"/>
      <dgm:spPr/>
      <dgm:t>
        <a:bodyPr/>
        <a:lstStyle/>
        <a:p>
          <a:pPr algn="ctr"/>
          <a:r>
            <a:rPr lang="en-US" b="1">
              <a:latin typeface="Times New Roman" pitchFamily="18" charset="0"/>
              <a:cs typeface="Times New Roman" pitchFamily="18" charset="0"/>
            </a:rPr>
            <a:t>External audit service</a:t>
          </a:r>
        </a:p>
      </dgm:t>
    </dgm:pt>
    <dgm:pt modelId="{88044490-33A8-4652-9140-9805063F51BB}" type="parTrans" cxnId="{8B9178F6-3A06-440B-8D51-09E0D2FC476A}">
      <dgm:prSet/>
      <dgm:spPr/>
      <dgm:t>
        <a:bodyPr/>
        <a:lstStyle/>
        <a:p>
          <a:pPr algn="ctr"/>
          <a:endParaRPr lang="en-US"/>
        </a:p>
      </dgm:t>
    </dgm:pt>
    <dgm:pt modelId="{8D35D865-1F10-4745-A98E-69B7C5D9E32E}" type="sibTrans" cxnId="{8B9178F6-3A06-440B-8D51-09E0D2FC476A}">
      <dgm:prSet/>
      <dgm:spPr/>
      <dgm:t>
        <a:bodyPr/>
        <a:lstStyle/>
        <a:p>
          <a:pPr algn="ctr"/>
          <a:endParaRPr lang="en-US"/>
        </a:p>
      </dgm:t>
    </dgm:pt>
    <dgm:pt modelId="{C9424337-2620-4E82-931D-F337DBE2CC0A}">
      <dgm:prSet phldrT="[Text]"/>
      <dgm:spPr/>
      <dgm:t>
        <a:bodyPr/>
        <a:lstStyle/>
        <a:p>
          <a:pPr algn="ctr"/>
          <a:r>
            <a:rPr lang="en-US" b="1">
              <a:latin typeface="Times New Roman" pitchFamily="18" charset="0"/>
              <a:cs typeface="Times New Roman" pitchFamily="18" charset="0"/>
            </a:rPr>
            <a:t>Legal services</a:t>
          </a:r>
        </a:p>
      </dgm:t>
    </dgm:pt>
    <dgm:pt modelId="{6D7724E1-A98C-4A56-93D2-A0945AF12B47}" type="parTrans" cxnId="{712E011B-5AB7-4480-9810-9C618EAF0C31}">
      <dgm:prSet/>
      <dgm:spPr/>
      <dgm:t>
        <a:bodyPr/>
        <a:lstStyle/>
        <a:p>
          <a:pPr algn="ctr"/>
          <a:endParaRPr lang="en-US"/>
        </a:p>
      </dgm:t>
    </dgm:pt>
    <dgm:pt modelId="{48AFD212-6C51-40BA-9FBA-C40649276513}" type="sibTrans" cxnId="{712E011B-5AB7-4480-9810-9C618EAF0C31}">
      <dgm:prSet/>
      <dgm:spPr/>
      <dgm:t>
        <a:bodyPr/>
        <a:lstStyle/>
        <a:p>
          <a:pPr algn="ctr"/>
          <a:endParaRPr lang="en-US"/>
        </a:p>
      </dgm:t>
    </dgm:pt>
    <dgm:pt modelId="{9BD4FF2F-CC9B-45B4-AC4E-D15811D96DBC}">
      <dgm:prSet phldrT="[Text]"/>
      <dgm:spPr/>
      <dgm:t>
        <a:bodyPr/>
        <a:lstStyle/>
        <a:p>
          <a:pPr algn="ctr"/>
          <a:r>
            <a:rPr lang="en-US" b="1">
              <a:latin typeface="Times New Roman" pitchFamily="18" charset="0"/>
              <a:cs typeface="Times New Roman" pitchFamily="18" charset="0"/>
            </a:rPr>
            <a:t>Solution of ethical issues</a:t>
          </a:r>
        </a:p>
      </dgm:t>
    </dgm:pt>
    <dgm:pt modelId="{45D7BB0A-18E7-4AE7-9459-ECF788624B81}" type="parTrans" cxnId="{1391B33E-08A5-4936-8A00-79BA3BA9AA51}">
      <dgm:prSet/>
      <dgm:spPr/>
      <dgm:t>
        <a:bodyPr/>
        <a:lstStyle/>
        <a:p>
          <a:pPr algn="ctr"/>
          <a:endParaRPr lang="en-US"/>
        </a:p>
      </dgm:t>
    </dgm:pt>
    <dgm:pt modelId="{80142D9C-8580-4CF4-9D4A-5836650F5A59}" type="sibTrans" cxnId="{1391B33E-08A5-4936-8A00-79BA3BA9AA51}">
      <dgm:prSet/>
      <dgm:spPr/>
      <dgm:t>
        <a:bodyPr/>
        <a:lstStyle/>
        <a:p>
          <a:pPr algn="ctr"/>
          <a:endParaRPr lang="en-US"/>
        </a:p>
      </dgm:t>
    </dgm:pt>
    <dgm:pt modelId="{5B1EDBD8-A318-4445-9B27-C7E224424C09}">
      <dgm:prSet phldrT="[Text]"/>
      <dgm:spPr/>
      <dgm:t>
        <a:bodyPr/>
        <a:lstStyle/>
        <a:p>
          <a:pPr algn="ctr"/>
          <a:r>
            <a:rPr lang="en-US" b="1">
              <a:latin typeface="Times New Roman" pitchFamily="18" charset="0"/>
              <a:cs typeface="Times New Roman" pitchFamily="18" charset="0"/>
            </a:rPr>
            <a:t>Deevloping strategies for managing philanthropic activities</a:t>
          </a:r>
        </a:p>
      </dgm:t>
    </dgm:pt>
    <dgm:pt modelId="{0EEEA1DE-718E-46BE-BC29-32E39D0768CF}" type="parTrans" cxnId="{CB9FFBB3-5E11-4816-9B86-AA603D169EB3}">
      <dgm:prSet/>
      <dgm:spPr/>
      <dgm:t>
        <a:bodyPr/>
        <a:lstStyle/>
        <a:p>
          <a:pPr algn="ctr"/>
          <a:endParaRPr lang="en-US"/>
        </a:p>
      </dgm:t>
    </dgm:pt>
    <dgm:pt modelId="{89F7EC5C-069E-4243-8C40-0A5E221E341D}" type="sibTrans" cxnId="{CB9FFBB3-5E11-4816-9B86-AA603D169EB3}">
      <dgm:prSet/>
      <dgm:spPr/>
      <dgm:t>
        <a:bodyPr/>
        <a:lstStyle/>
        <a:p>
          <a:pPr algn="ctr"/>
          <a:endParaRPr lang="en-US"/>
        </a:p>
      </dgm:t>
    </dgm:pt>
    <dgm:pt modelId="{642637C4-BC4E-4178-8FF3-8D1CFCA8384C}" type="pres">
      <dgm:prSet presAssocID="{976E45EF-F0D6-40C6-A530-F4CE464F2963}" presName="cycle" presStyleCnt="0">
        <dgm:presLayoutVars>
          <dgm:dir/>
          <dgm:resizeHandles val="exact"/>
        </dgm:presLayoutVars>
      </dgm:prSet>
      <dgm:spPr/>
    </dgm:pt>
    <dgm:pt modelId="{88A2E725-A2C1-4C1F-983F-BB1F473E442B}" type="pres">
      <dgm:prSet presAssocID="{6A4E89F1-4A02-46D2-8FBB-4B85F909AB01}" presName="node" presStyleLbl="node1" presStyleIdx="0" presStyleCnt="6">
        <dgm:presLayoutVars>
          <dgm:bulletEnabled val="1"/>
        </dgm:presLayoutVars>
      </dgm:prSet>
      <dgm:spPr/>
    </dgm:pt>
    <dgm:pt modelId="{1D92AC62-B464-41D8-A624-CDAE2407AE22}" type="pres">
      <dgm:prSet presAssocID="{7BCA11B4-C468-46C4-8732-124EA28EF877}" presName="sibTrans" presStyleLbl="sibTrans2D1" presStyleIdx="0" presStyleCnt="6"/>
      <dgm:spPr/>
    </dgm:pt>
    <dgm:pt modelId="{9BAC082E-04E1-4496-B3B7-5B23FC17580A}" type="pres">
      <dgm:prSet presAssocID="{7BCA11B4-C468-46C4-8732-124EA28EF877}" presName="connectorText" presStyleLbl="sibTrans2D1" presStyleIdx="0" presStyleCnt="6"/>
      <dgm:spPr/>
    </dgm:pt>
    <dgm:pt modelId="{F5DC03F2-2E25-4457-A5AC-7BB2D96B5F28}" type="pres">
      <dgm:prSet presAssocID="{CD9D8056-2654-4E0D-8B4E-FBE97D0AC3D6}" presName="node" presStyleLbl="node1" presStyleIdx="1" presStyleCnt="6">
        <dgm:presLayoutVars>
          <dgm:bulletEnabled val="1"/>
        </dgm:presLayoutVars>
      </dgm:prSet>
      <dgm:spPr/>
    </dgm:pt>
    <dgm:pt modelId="{FDB2A7BE-E8AA-481F-917A-9AC5A383B7A6}" type="pres">
      <dgm:prSet presAssocID="{D3462D3E-83F6-44EB-AA1A-0C8C7E0222C5}" presName="sibTrans" presStyleLbl="sibTrans2D1" presStyleIdx="1" presStyleCnt="6"/>
      <dgm:spPr/>
    </dgm:pt>
    <dgm:pt modelId="{6D19A982-B385-4152-9FF6-E6B794A6D169}" type="pres">
      <dgm:prSet presAssocID="{D3462D3E-83F6-44EB-AA1A-0C8C7E0222C5}" presName="connectorText" presStyleLbl="sibTrans2D1" presStyleIdx="1" presStyleCnt="6"/>
      <dgm:spPr/>
    </dgm:pt>
    <dgm:pt modelId="{7AB4EDCC-5166-4CAC-8854-039D3E4FB90B}" type="pres">
      <dgm:prSet presAssocID="{011A48B3-64EA-4491-953C-2FD758592531}" presName="node" presStyleLbl="node1" presStyleIdx="2" presStyleCnt="6">
        <dgm:presLayoutVars>
          <dgm:bulletEnabled val="1"/>
        </dgm:presLayoutVars>
      </dgm:prSet>
      <dgm:spPr/>
    </dgm:pt>
    <dgm:pt modelId="{B36EF2F3-A49E-4286-B9B1-6521543F1926}" type="pres">
      <dgm:prSet presAssocID="{8D35D865-1F10-4745-A98E-69B7C5D9E32E}" presName="sibTrans" presStyleLbl="sibTrans2D1" presStyleIdx="2" presStyleCnt="6"/>
      <dgm:spPr/>
    </dgm:pt>
    <dgm:pt modelId="{58C3766D-2195-49B1-8EAC-63A8B8540E3C}" type="pres">
      <dgm:prSet presAssocID="{8D35D865-1F10-4745-A98E-69B7C5D9E32E}" presName="connectorText" presStyleLbl="sibTrans2D1" presStyleIdx="2" presStyleCnt="6"/>
      <dgm:spPr/>
    </dgm:pt>
    <dgm:pt modelId="{F91EA082-9946-4B72-92D3-21FC065C4D5C}" type="pres">
      <dgm:prSet presAssocID="{C9424337-2620-4E82-931D-F337DBE2CC0A}" presName="node" presStyleLbl="node1" presStyleIdx="3" presStyleCnt="6">
        <dgm:presLayoutVars>
          <dgm:bulletEnabled val="1"/>
        </dgm:presLayoutVars>
      </dgm:prSet>
      <dgm:spPr/>
    </dgm:pt>
    <dgm:pt modelId="{E25A26C1-0A30-4499-A571-0BC999C6AAF0}" type="pres">
      <dgm:prSet presAssocID="{48AFD212-6C51-40BA-9FBA-C40649276513}" presName="sibTrans" presStyleLbl="sibTrans2D1" presStyleIdx="3" presStyleCnt="6"/>
      <dgm:spPr/>
    </dgm:pt>
    <dgm:pt modelId="{C31BD346-0945-48D9-89A4-8190476B1327}" type="pres">
      <dgm:prSet presAssocID="{48AFD212-6C51-40BA-9FBA-C40649276513}" presName="connectorText" presStyleLbl="sibTrans2D1" presStyleIdx="3" presStyleCnt="6"/>
      <dgm:spPr/>
    </dgm:pt>
    <dgm:pt modelId="{02FE2B34-767B-4F7C-B6C2-A9D475A0F019}" type="pres">
      <dgm:prSet presAssocID="{9BD4FF2F-CC9B-45B4-AC4E-D15811D96DBC}" presName="node" presStyleLbl="node1" presStyleIdx="4" presStyleCnt="6">
        <dgm:presLayoutVars>
          <dgm:bulletEnabled val="1"/>
        </dgm:presLayoutVars>
      </dgm:prSet>
      <dgm:spPr/>
    </dgm:pt>
    <dgm:pt modelId="{5C63038D-62EF-4F09-9EDF-A9FC0F4416A3}" type="pres">
      <dgm:prSet presAssocID="{80142D9C-8580-4CF4-9D4A-5836650F5A59}" presName="sibTrans" presStyleLbl="sibTrans2D1" presStyleIdx="4" presStyleCnt="6"/>
      <dgm:spPr/>
    </dgm:pt>
    <dgm:pt modelId="{6FB75E2E-EE4A-4309-A474-5F29EA4409B1}" type="pres">
      <dgm:prSet presAssocID="{80142D9C-8580-4CF4-9D4A-5836650F5A59}" presName="connectorText" presStyleLbl="sibTrans2D1" presStyleIdx="4" presStyleCnt="6"/>
      <dgm:spPr/>
    </dgm:pt>
    <dgm:pt modelId="{61DD73E5-294C-448F-8A8B-CBE725033461}" type="pres">
      <dgm:prSet presAssocID="{5B1EDBD8-A318-4445-9B27-C7E224424C09}" presName="node" presStyleLbl="node1" presStyleIdx="5" presStyleCnt="6">
        <dgm:presLayoutVars>
          <dgm:bulletEnabled val="1"/>
        </dgm:presLayoutVars>
      </dgm:prSet>
      <dgm:spPr/>
    </dgm:pt>
    <dgm:pt modelId="{93E583B8-7CC9-4B25-825D-E0E51F31F119}" type="pres">
      <dgm:prSet presAssocID="{89F7EC5C-069E-4243-8C40-0A5E221E341D}" presName="sibTrans" presStyleLbl="sibTrans2D1" presStyleIdx="5" presStyleCnt="6"/>
      <dgm:spPr/>
    </dgm:pt>
    <dgm:pt modelId="{D5FE3F7E-D796-48E5-803E-C5CD2F36E6E2}" type="pres">
      <dgm:prSet presAssocID="{89F7EC5C-069E-4243-8C40-0A5E221E341D}" presName="connectorText" presStyleLbl="sibTrans2D1" presStyleIdx="5" presStyleCnt="6"/>
      <dgm:spPr/>
    </dgm:pt>
  </dgm:ptLst>
  <dgm:cxnLst>
    <dgm:cxn modelId="{7EDABB05-704E-4284-ADEE-40EC8E64DF60}" type="presOf" srcId="{80142D9C-8580-4CF4-9D4A-5836650F5A59}" destId="{6FB75E2E-EE4A-4309-A474-5F29EA4409B1}" srcOrd="1" destOrd="0" presId="urn:microsoft.com/office/officeart/2005/8/layout/cycle2"/>
    <dgm:cxn modelId="{3CDCF50A-9829-4039-9B1A-4ABBFA8EBE9C}" srcId="{976E45EF-F0D6-40C6-A530-F4CE464F2963}" destId="{6A4E89F1-4A02-46D2-8FBB-4B85F909AB01}" srcOrd="0" destOrd="0" parTransId="{9DE9276C-CD12-4BB6-BD2E-D74F6B73CBA6}" sibTransId="{7BCA11B4-C468-46C4-8732-124EA28EF877}"/>
    <dgm:cxn modelId="{521CB00F-7EE3-44EF-9B28-A661506DD3B4}" type="presOf" srcId="{8D35D865-1F10-4745-A98E-69B7C5D9E32E}" destId="{B36EF2F3-A49E-4286-B9B1-6521543F1926}" srcOrd="0" destOrd="0" presId="urn:microsoft.com/office/officeart/2005/8/layout/cycle2"/>
    <dgm:cxn modelId="{4F3FF310-5C6F-400B-8476-E0C27486F623}" type="presOf" srcId="{9BD4FF2F-CC9B-45B4-AC4E-D15811D96DBC}" destId="{02FE2B34-767B-4F7C-B6C2-A9D475A0F019}" srcOrd="0" destOrd="0" presId="urn:microsoft.com/office/officeart/2005/8/layout/cycle2"/>
    <dgm:cxn modelId="{712E011B-5AB7-4480-9810-9C618EAF0C31}" srcId="{976E45EF-F0D6-40C6-A530-F4CE464F2963}" destId="{C9424337-2620-4E82-931D-F337DBE2CC0A}" srcOrd="3" destOrd="0" parTransId="{6D7724E1-A98C-4A56-93D2-A0945AF12B47}" sibTransId="{48AFD212-6C51-40BA-9FBA-C40649276513}"/>
    <dgm:cxn modelId="{EECCFF32-3DAB-4AAB-BEE8-4D8A1DEEF49F}" type="presOf" srcId="{7BCA11B4-C468-46C4-8732-124EA28EF877}" destId="{1D92AC62-B464-41D8-A624-CDAE2407AE22}" srcOrd="0" destOrd="0" presId="urn:microsoft.com/office/officeart/2005/8/layout/cycle2"/>
    <dgm:cxn modelId="{D149BA38-46EC-420F-BD0E-1D368AB15CB6}" type="presOf" srcId="{8D35D865-1F10-4745-A98E-69B7C5D9E32E}" destId="{58C3766D-2195-49B1-8EAC-63A8B8540E3C}" srcOrd="1" destOrd="0" presId="urn:microsoft.com/office/officeart/2005/8/layout/cycle2"/>
    <dgm:cxn modelId="{1391B33E-08A5-4936-8A00-79BA3BA9AA51}" srcId="{976E45EF-F0D6-40C6-A530-F4CE464F2963}" destId="{9BD4FF2F-CC9B-45B4-AC4E-D15811D96DBC}" srcOrd="4" destOrd="0" parTransId="{45D7BB0A-18E7-4AE7-9459-ECF788624B81}" sibTransId="{80142D9C-8580-4CF4-9D4A-5836650F5A59}"/>
    <dgm:cxn modelId="{E6093541-2871-4EE6-A1EB-A9E3D4E3140B}" srcId="{976E45EF-F0D6-40C6-A530-F4CE464F2963}" destId="{CD9D8056-2654-4E0D-8B4E-FBE97D0AC3D6}" srcOrd="1" destOrd="0" parTransId="{C18DAA79-197E-474F-9626-EEDA1F7EB144}" sibTransId="{D3462D3E-83F6-44EB-AA1A-0C8C7E0222C5}"/>
    <dgm:cxn modelId="{50D3E148-B833-4758-9B9C-007F687B4569}" type="presOf" srcId="{5B1EDBD8-A318-4445-9B27-C7E224424C09}" destId="{61DD73E5-294C-448F-8A8B-CBE725033461}" srcOrd="0" destOrd="0" presId="urn:microsoft.com/office/officeart/2005/8/layout/cycle2"/>
    <dgm:cxn modelId="{8367836D-CA77-43F5-9D49-4D70F6DE4D5B}" type="presOf" srcId="{CD9D8056-2654-4E0D-8B4E-FBE97D0AC3D6}" destId="{F5DC03F2-2E25-4457-A5AC-7BB2D96B5F28}" srcOrd="0" destOrd="0" presId="urn:microsoft.com/office/officeart/2005/8/layout/cycle2"/>
    <dgm:cxn modelId="{7BB0B67B-E592-48BB-9487-15ED4D3818D8}" type="presOf" srcId="{48AFD212-6C51-40BA-9FBA-C40649276513}" destId="{E25A26C1-0A30-4499-A571-0BC999C6AAF0}" srcOrd="0" destOrd="0" presId="urn:microsoft.com/office/officeart/2005/8/layout/cycle2"/>
    <dgm:cxn modelId="{56135686-E6CC-401F-BAFC-8547911BFBD0}" type="presOf" srcId="{89F7EC5C-069E-4243-8C40-0A5E221E341D}" destId="{93E583B8-7CC9-4B25-825D-E0E51F31F119}" srcOrd="0" destOrd="0" presId="urn:microsoft.com/office/officeart/2005/8/layout/cycle2"/>
    <dgm:cxn modelId="{EC0C6290-AB7F-4CA2-8B1B-8A7BEE0B52D6}" type="presOf" srcId="{7BCA11B4-C468-46C4-8732-124EA28EF877}" destId="{9BAC082E-04E1-4496-B3B7-5B23FC17580A}" srcOrd="1" destOrd="0" presId="urn:microsoft.com/office/officeart/2005/8/layout/cycle2"/>
    <dgm:cxn modelId="{0FA03893-85C0-407D-BF3D-A915BE9E76C1}" type="presOf" srcId="{C9424337-2620-4E82-931D-F337DBE2CC0A}" destId="{F91EA082-9946-4B72-92D3-21FC065C4D5C}" srcOrd="0" destOrd="0" presId="urn:microsoft.com/office/officeart/2005/8/layout/cycle2"/>
    <dgm:cxn modelId="{EEDB5694-95BA-4ECF-B2A1-CD50D46DCEBD}" type="presOf" srcId="{6A4E89F1-4A02-46D2-8FBB-4B85F909AB01}" destId="{88A2E725-A2C1-4C1F-983F-BB1F473E442B}" srcOrd="0" destOrd="0" presId="urn:microsoft.com/office/officeart/2005/8/layout/cycle2"/>
    <dgm:cxn modelId="{6517D0A4-4ADA-4535-8311-739CB460849E}" type="presOf" srcId="{D3462D3E-83F6-44EB-AA1A-0C8C7E0222C5}" destId="{6D19A982-B385-4152-9FF6-E6B794A6D169}" srcOrd="1" destOrd="0" presId="urn:microsoft.com/office/officeart/2005/8/layout/cycle2"/>
    <dgm:cxn modelId="{CB9FFBB3-5E11-4816-9B86-AA603D169EB3}" srcId="{976E45EF-F0D6-40C6-A530-F4CE464F2963}" destId="{5B1EDBD8-A318-4445-9B27-C7E224424C09}" srcOrd="5" destOrd="0" parTransId="{0EEEA1DE-718E-46BE-BC29-32E39D0768CF}" sibTransId="{89F7EC5C-069E-4243-8C40-0A5E221E341D}"/>
    <dgm:cxn modelId="{A4DD6FBD-6972-4DB2-98D9-CA92BBB1A66F}" type="presOf" srcId="{D3462D3E-83F6-44EB-AA1A-0C8C7E0222C5}" destId="{FDB2A7BE-E8AA-481F-917A-9AC5A383B7A6}" srcOrd="0" destOrd="0" presId="urn:microsoft.com/office/officeart/2005/8/layout/cycle2"/>
    <dgm:cxn modelId="{56ABC7CA-069A-4FC9-98C4-D622EFC9B1EF}" type="presOf" srcId="{976E45EF-F0D6-40C6-A530-F4CE464F2963}" destId="{642637C4-BC4E-4178-8FF3-8D1CFCA8384C}" srcOrd="0" destOrd="0" presId="urn:microsoft.com/office/officeart/2005/8/layout/cycle2"/>
    <dgm:cxn modelId="{F50ABFD1-6465-4384-8B23-625443986293}" type="presOf" srcId="{48AFD212-6C51-40BA-9FBA-C40649276513}" destId="{C31BD346-0945-48D9-89A4-8190476B1327}" srcOrd="1" destOrd="0" presId="urn:microsoft.com/office/officeart/2005/8/layout/cycle2"/>
    <dgm:cxn modelId="{D29508ED-F475-4D76-80B0-43F301D48123}" type="presOf" srcId="{80142D9C-8580-4CF4-9D4A-5836650F5A59}" destId="{5C63038D-62EF-4F09-9EDF-A9FC0F4416A3}" srcOrd="0" destOrd="0" presId="urn:microsoft.com/office/officeart/2005/8/layout/cycle2"/>
    <dgm:cxn modelId="{F5C7BAF3-893E-4196-923C-CDD6A9906BE0}" type="presOf" srcId="{011A48B3-64EA-4491-953C-2FD758592531}" destId="{7AB4EDCC-5166-4CAC-8854-039D3E4FB90B}" srcOrd="0" destOrd="0" presId="urn:microsoft.com/office/officeart/2005/8/layout/cycle2"/>
    <dgm:cxn modelId="{DC1B35F4-5EAF-4133-9EDD-2734087D6CD7}" type="presOf" srcId="{89F7EC5C-069E-4243-8C40-0A5E221E341D}" destId="{D5FE3F7E-D796-48E5-803E-C5CD2F36E6E2}" srcOrd="1" destOrd="0" presId="urn:microsoft.com/office/officeart/2005/8/layout/cycle2"/>
    <dgm:cxn modelId="{8B9178F6-3A06-440B-8D51-09E0D2FC476A}" srcId="{976E45EF-F0D6-40C6-A530-F4CE464F2963}" destId="{011A48B3-64EA-4491-953C-2FD758592531}" srcOrd="2" destOrd="0" parTransId="{88044490-33A8-4652-9140-9805063F51BB}" sibTransId="{8D35D865-1F10-4745-A98E-69B7C5D9E32E}"/>
    <dgm:cxn modelId="{982824F1-84D0-44BC-8B37-F0227E422CB3}" type="presParOf" srcId="{642637C4-BC4E-4178-8FF3-8D1CFCA8384C}" destId="{88A2E725-A2C1-4C1F-983F-BB1F473E442B}" srcOrd="0" destOrd="0" presId="urn:microsoft.com/office/officeart/2005/8/layout/cycle2"/>
    <dgm:cxn modelId="{9961BF1F-F282-427D-99BA-7DB20F683878}" type="presParOf" srcId="{642637C4-BC4E-4178-8FF3-8D1CFCA8384C}" destId="{1D92AC62-B464-41D8-A624-CDAE2407AE22}" srcOrd="1" destOrd="0" presId="urn:microsoft.com/office/officeart/2005/8/layout/cycle2"/>
    <dgm:cxn modelId="{CF35C837-DE4C-4AA5-880B-A66205599459}" type="presParOf" srcId="{1D92AC62-B464-41D8-A624-CDAE2407AE22}" destId="{9BAC082E-04E1-4496-B3B7-5B23FC17580A}" srcOrd="0" destOrd="0" presId="urn:microsoft.com/office/officeart/2005/8/layout/cycle2"/>
    <dgm:cxn modelId="{9FB5E5A0-2F73-463D-8B70-C442F35F0541}" type="presParOf" srcId="{642637C4-BC4E-4178-8FF3-8D1CFCA8384C}" destId="{F5DC03F2-2E25-4457-A5AC-7BB2D96B5F28}" srcOrd="2" destOrd="0" presId="urn:microsoft.com/office/officeart/2005/8/layout/cycle2"/>
    <dgm:cxn modelId="{7B7D4059-EA61-4DE8-B432-0802E3876A88}" type="presParOf" srcId="{642637C4-BC4E-4178-8FF3-8D1CFCA8384C}" destId="{FDB2A7BE-E8AA-481F-917A-9AC5A383B7A6}" srcOrd="3" destOrd="0" presId="urn:microsoft.com/office/officeart/2005/8/layout/cycle2"/>
    <dgm:cxn modelId="{9D24B1A3-B302-47F4-8CF4-70B3F5077D0C}" type="presParOf" srcId="{FDB2A7BE-E8AA-481F-917A-9AC5A383B7A6}" destId="{6D19A982-B385-4152-9FF6-E6B794A6D169}" srcOrd="0" destOrd="0" presId="urn:microsoft.com/office/officeart/2005/8/layout/cycle2"/>
    <dgm:cxn modelId="{1A2907D0-423C-4ACA-B099-2901BDD9C55C}" type="presParOf" srcId="{642637C4-BC4E-4178-8FF3-8D1CFCA8384C}" destId="{7AB4EDCC-5166-4CAC-8854-039D3E4FB90B}" srcOrd="4" destOrd="0" presId="urn:microsoft.com/office/officeart/2005/8/layout/cycle2"/>
    <dgm:cxn modelId="{E19B541E-5356-4A28-B9E1-30F6AB6DA4F7}" type="presParOf" srcId="{642637C4-BC4E-4178-8FF3-8D1CFCA8384C}" destId="{B36EF2F3-A49E-4286-B9B1-6521543F1926}" srcOrd="5" destOrd="0" presId="urn:microsoft.com/office/officeart/2005/8/layout/cycle2"/>
    <dgm:cxn modelId="{FC181652-F0A0-4EA8-9F1B-CF4D331799F5}" type="presParOf" srcId="{B36EF2F3-A49E-4286-B9B1-6521543F1926}" destId="{58C3766D-2195-49B1-8EAC-63A8B8540E3C}" srcOrd="0" destOrd="0" presId="urn:microsoft.com/office/officeart/2005/8/layout/cycle2"/>
    <dgm:cxn modelId="{0EF30E5A-21C9-4548-9DBD-FEBAED926BF0}" type="presParOf" srcId="{642637C4-BC4E-4178-8FF3-8D1CFCA8384C}" destId="{F91EA082-9946-4B72-92D3-21FC065C4D5C}" srcOrd="6" destOrd="0" presId="urn:microsoft.com/office/officeart/2005/8/layout/cycle2"/>
    <dgm:cxn modelId="{3DBE95E4-A4E0-4D00-8512-E1140D5AA94A}" type="presParOf" srcId="{642637C4-BC4E-4178-8FF3-8D1CFCA8384C}" destId="{E25A26C1-0A30-4499-A571-0BC999C6AAF0}" srcOrd="7" destOrd="0" presId="urn:microsoft.com/office/officeart/2005/8/layout/cycle2"/>
    <dgm:cxn modelId="{706D0D08-AD4D-47BD-9788-9C4AF0660227}" type="presParOf" srcId="{E25A26C1-0A30-4499-A571-0BC999C6AAF0}" destId="{C31BD346-0945-48D9-89A4-8190476B1327}" srcOrd="0" destOrd="0" presId="urn:microsoft.com/office/officeart/2005/8/layout/cycle2"/>
    <dgm:cxn modelId="{D40BC1FD-605F-424E-92BC-58EECEC8EE97}" type="presParOf" srcId="{642637C4-BC4E-4178-8FF3-8D1CFCA8384C}" destId="{02FE2B34-767B-4F7C-B6C2-A9D475A0F019}" srcOrd="8" destOrd="0" presId="urn:microsoft.com/office/officeart/2005/8/layout/cycle2"/>
    <dgm:cxn modelId="{910B1ADC-2ECF-4A70-879C-589CD0C777BE}" type="presParOf" srcId="{642637C4-BC4E-4178-8FF3-8D1CFCA8384C}" destId="{5C63038D-62EF-4F09-9EDF-A9FC0F4416A3}" srcOrd="9" destOrd="0" presId="urn:microsoft.com/office/officeart/2005/8/layout/cycle2"/>
    <dgm:cxn modelId="{E1AF8B3E-AF0C-4F91-BC81-F257680EF14F}" type="presParOf" srcId="{5C63038D-62EF-4F09-9EDF-A9FC0F4416A3}" destId="{6FB75E2E-EE4A-4309-A474-5F29EA4409B1}" srcOrd="0" destOrd="0" presId="urn:microsoft.com/office/officeart/2005/8/layout/cycle2"/>
    <dgm:cxn modelId="{DED18109-0849-41AE-915D-4B87125461FB}" type="presParOf" srcId="{642637C4-BC4E-4178-8FF3-8D1CFCA8384C}" destId="{61DD73E5-294C-448F-8A8B-CBE725033461}" srcOrd="10" destOrd="0" presId="urn:microsoft.com/office/officeart/2005/8/layout/cycle2"/>
    <dgm:cxn modelId="{5124E40F-B849-4B9E-A900-32AB07BB111A}" type="presParOf" srcId="{642637C4-BC4E-4178-8FF3-8D1CFCA8384C}" destId="{93E583B8-7CC9-4B25-825D-E0E51F31F119}" srcOrd="11" destOrd="0" presId="urn:microsoft.com/office/officeart/2005/8/layout/cycle2"/>
    <dgm:cxn modelId="{BAA2B34E-690F-4C6F-A63C-56CFFC4463FA}" type="presParOf" srcId="{93E583B8-7CC9-4B25-825D-E0E51F31F119}" destId="{D5FE3F7E-D796-48E5-803E-C5CD2F36E6E2}"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2A1F94E-C96C-4E5D-9E0A-F6422EA0A619}" type="doc">
      <dgm:prSet loTypeId="urn:microsoft.com/office/officeart/2005/8/layout/pyramid2" loCatId="list" qsTypeId="urn:microsoft.com/office/officeart/2005/8/quickstyle/simple1" qsCatId="simple" csTypeId="urn:microsoft.com/office/officeart/2005/8/colors/colorful4" csCatId="colorful" phldr="1"/>
      <dgm:spPr/>
    </dgm:pt>
    <dgm:pt modelId="{D630039B-40ED-4311-9172-B655A49F8ED8}">
      <dgm:prSet phldrT="[Text]"/>
      <dgm:spPr/>
      <dgm:t>
        <a:bodyPr/>
        <a:lstStyle/>
        <a:p>
          <a:pPr algn="ctr"/>
          <a:r>
            <a:rPr lang="en-US" b="1" i="1"/>
            <a:t>Social media marketing</a:t>
          </a:r>
          <a:endParaRPr lang="en-US"/>
        </a:p>
      </dgm:t>
    </dgm:pt>
    <dgm:pt modelId="{82BC0DB5-B499-4691-A50C-B3F9B6B33571}" type="parTrans" cxnId="{400ED114-FCA8-42BA-9642-A1F548545853}">
      <dgm:prSet/>
      <dgm:spPr/>
      <dgm:t>
        <a:bodyPr/>
        <a:lstStyle/>
        <a:p>
          <a:pPr algn="ctr"/>
          <a:endParaRPr lang="en-US"/>
        </a:p>
      </dgm:t>
    </dgm:pt>
    <dgm:pt modelId="{7B000CE1-96EE-439F-A001-DAE45CD9376E}" type="sibTrans" cxnId="{400ED114-FCA8-42BA-9642-A1F548545853}">
      <dgm:prSet/>
      <dgm:spPr/>
      <dgm:t>
        <a:bodyPr/>
        <a:lstStyle/>
        <a:p>
          <a:pPr algn="ctr"/>
          <a:endParaRPr lang="en-US"/>
        </a:p>
      </dgm:t>
    </dgm:pt>
    <dgm:pt modelId="{294C2AC6-5A6D-42E0-ABE2-70A37F4A71D9}">
      <dgm:prSet/>
      <dgm:spPr/>
      <dgm:t>
        <a:bodyPr/>
        <a:lstStyle/>
        <a:p>
          <a:pPr algn="ctr"/>
          <a:r>
            <a:rPr lang="en-US" b="1" i="1"/>
            <a:t>Search engine optimization (SEO)</a:t>
          </a:r>
          <a:endParaRPr lang="en-US"/>
        </a:p>
      </dgm:t>
    </dgm:pt>
    <dgm:pt modelId="{32DA0B65-A3AA-4780-96FC-8B1351C48CB1}" type="parTrans" cxnId="{7826DAC2-4282-4EB9-8212-17D869097030}">
      <dgm:prSet/>
      <dgm:spPr/>
      <dgm:t>
        <a:bodyPr/>
        <a:lstStyle/>
        <a:p>
          <a:pPr algn="ctr"/>
          <a:endParaRPr lang="en-US"/>
        </a:p>
      </dgm:t>
    </dgm:pt>
    <dgm:pt modelId="{46EB38A6-31B2-4B9E-87B1-455749B0822C}" type="sibTrans" cxnId="{7826DAC2-4282-4EB9-8212-17D869097030}">
      <dgm:prSet/>
      <dgm:spPr/>
      <dgm:t>
        <a:bodyPr/>
        <a:lstStyle/>
        <a:p>
          <a:pPr algn="ctr"/>
          <a:endParaRPr lang="en-US"/>
        </a:p>
      </dgm:t>
    </dgm:pt>
    <dgm:pt modelId="{C3A9EC02-9A56-474A-8BDD-6D18CF2475CB}">
      <dgm:prSet/>
      <dgm:spPr/>
      <dgm:t>
        <a:bodyPr/>
        <a:lstStyle/>
        <a:p>
          <a:pPr algn="ctr"/>
          <a:r>
            <a:rPr lang="en-US" b="1" i="1"/>
            <a:t>Email marketing</a:t>
          </a:r>
          <a:endParaRPr lang="en-US"/>
        </a:p>
      </dgm:t>
    </dgm:pt>
    <dgm:pt modelId="{76E32632-A910-4290-B076-10147B86605A}" type="parTrans" cxnId="{74451526-DADB-4F20-AE09-0A9CF22984F8}">
      <dgm:prSet/>
      <dgm:spPr/>
      <dgm:t>
        <a:bodyPr/>
        <a:lstStyle/>
        <a:p>
          <a:pPr algn="ctr"/>
          <a:endParaRPr lang="en-US"/>
        </a:p>
      </dgm:t>
    </dgm:pt>
    <dgm:pt modelId="{D28D4865-BDCC-4FD6-8F7B-6296F66EE0F4}" type="sibTrans" cxnId="{74451526-DADB-4F20-AE09-0A9CF22984F8}">
      <dgm:prSet/>
      <dgm:spPr/>
      <dgm:t>
        <a:bodyPr/>
        <a:lstStyle/>
        <a:p>
          <a:pPr algn="ctr"/>
          <a:endParaRPr lang="en-US"/>
        </a:p>
      </dgm:t>
    </dgm:pt>
    <dgm:pt modelId="{CCF89724-6C57-48F3-9341-AAC48BF07CA9}" type="pres">
      <dgm:prSet presAssocID="{A2A1F94E-C96C-4E5D-9E0A-F6422EA0A619}" presName="compositeShape" presStyleCnt="0">
        <dgm:presLayoutVars>
          <dgm:dir/>
          <dgm:resizeHandles/>
        </dgm:presLayoutVars>
      </dgm:prSet>
      <dgm:spPr/>
    </dgm:pt>
    <dgm:pt modelId="{855C9073-4670-4258-A55F-D7E02264136B}" type="pres">
      <dgm:prSet presAssocID="{A2A1F94E-C96C-4E5D-9E0A-F6422EA0A619}" presName="pyramid" presStyleLbl="node1" presStyleIdx="0" presStyleCnt="1"/>
      <dgm:spPr/>
    </dgm:pt>
    <dgm:pt modelId="{C405AD30-93F1-4D02-8816-9AD9F44B9309}" type="pres">
      <dgm:prSet presAssocID="{A2A1F94E-C96C-4E5D-9E0A-F6422EA0A619}" presName="theList" presStyleCnt="0"/>
      <dgm:spPr/>
    </dgm:pt>
    <dgm:pt modelId="{358EE3D1-4DC0-4DCC-BA8F-F5CB8ED9B0C6}" type="pres">
      <dgm:prSet presAssocID="{D630039B-40ED-4311-9172-B655A49F8ED8}" presName="aNode" presStyleLbl="fgAcc1" presStyleIdx="0" presStyleCnt="3">
        <dgm:presLayoutVars>
          <dgm:bulletEnabled val="1"/>
        </dgm:presLayoutVars>
      </dgm:prSet>
      <dgm:spPr/>
    </dgm:pt>
    <dgm:pt modelId="{7334C9B1-25F9-4786-BD9F-6ABD7A8C0F9F}" type="pres">
      <dgm:prSet presAssocID="{D630039B-40ED-4311-9172-B655A49F8ED8}" presName="aSpace" presStyleCnt="0"/>
      <dgm:spPr/>
    </dgm:pt>
    <dgm:pt modelId="{BAC689BC-D219-42B9-914F-86C741F87CBA}" type="pres">
      <dgm:prSet presAssocID="{294C2AC6-5A6D-42E0-ABE2-70A37F4A71D9}" presName="aNode" presStyleLbl="fgAcc1" presStyleIdx="1" presStyleCnt="3">
        <dgm:presLayoutVars>
          <dgm:bulletEnabled val="1"/>
        </dgm:presLayoutVars>
      </dgm:prSet>
      <dgm:spPr/>
    </dgm:pt>
    <dgm:pt modelId="{E2078121-B4CA-4FC7-B32E-17C79FEF5C98}" type="pres">
      <dgm:prSet presAssocID="{294C2AC6-5A6D-42E0-ABE2-70A37F4A71D9}" presName="aSpace" presStyleCnt="0"/>
      <dgm:spPr/>
    </dgm:pt>
    <dgm:pt modelId="{4216AF6A-C271-4B0E-9839-B48F55EC220B}" type="pres">
      <dgm:prSet presAssocID="{C3A9EC02-9A56-474A-8BDD-6D18CF2475CB}" presName="aNode" presStyleLbl="fgAcc1" presStyleIdx="2" presStyleCnt="3">
        <dgm:presLayoutVars>
          <dgm:bulletEnabled val="1"/>
        </dgm:presLayoutVars>
      </dgm:prSet>
      <dgm:spPr/>
    </dgm:pt>
    <dgm:pt modelId="{5E4B55CC-C4E2-4171-8573-9C43637C37D3}" type="pres">
      <dgm:prSet presAssocID="{C3A9EC02-9A56-474A-8BDD-6D18CF2475CB}" presName="aSpace" presStyleCnt="0"/>
      <dgm:spPr/>
    </dgm:pt>
  </dgm:ptLst>
  <dgm:cxnLst>
    <dgm:cxn modelId="{17C58113-F4F1-4E0B-9B28-B756CE136D6F}" type="presOf" srcId="{C3A9EC02-9A56-474A-8BDD-6D18CF2475CB}" destId="{4216AF6A-C271-4B0E-9839-B48F55EC220B}" srcOrd="0" destOrd="0" presId="urn:microsoft.com/office/officeart/2005/8/layout/pyramid2"/>
    <dgm:cxn modelId="{400ED114-FCA8-42BA-9642-A1F548545853}" srcId="{A2A1F94E-C96C-4E5D-9E0A-F6422EA0A619}" destId="{D630039B-40ED-4311-9172-B655A49F8ED8}" srcOrd="0" destOrd="0" parTransId="{82BC0DB5-B499-4691-A50C-B3F9B6B33571}" sibTransId="{7B000CE1-96EE-439F-A001-DAE45CD9376E}"/>
    <dgm:cxn modelId="{74451526-DADB-4F20-AE09-0A9CF22984F8}" srcId="{A2A1F94E-C96C-4E5D-9E0A-F6422EA0A619}" destId="{C3A9EC02-9A56-474A-8BDD-6D18CF2475CB}" srcOrd="2" destOrd="0" parTransId="{76E32632-A910-4290-B076-10147B86605A}" sibTransId="{D28D4865-BDCC-4FD6-8F7B-6296F66EE0F4}"/>
    <dgm:cxn modelId="{A6CDEE2C-ED24-4AA8-8309-B123CD3974E7}" type="presOf" srcId="{D630039B-40ED-4311-9172-B655A49F8ED8}" destId="{358EE3D1-4DC0-4DCC-BA8F-F5CB8ED9B0C6}" srcOrd="0" destOrd="0" presId="urn:microsoft.com/office/officeart/2005/8/layout/pyramid2"/>
    <dgm:cxn modelId="{6D1C3E69-B279-47A5-ABBA-28816C7C4831}" type="presOf" srcId="{294C2AC6-5A6D-42E0-ABE2-70A37F4A71D9}" destId="{BAC689BC-D219-42B9-914F-86C741F87CBA}" srcOrd="0" destOrd="0" presId="urn:microsoft.com/office/officeart/2005/8/layout/pyramid2"/>
    <dgm:cxn modelId="{73EE2757-8A59-44EF-A456-BD21CD884D40}" type="presOf" srcId="{A2A1F94E-C96C-4E5D-9E0A-F6422EA0A619}" destId="{CCF89724-6C57-48F3-9341-AAC48BF07CA9}" srcOrd="0" destOrd="0" presId="urn:microsoft.com/office/officeart/2005/8/layout/pyramid2"/>
    <dgm:cxn modelId="{7826DAC2-4282-4EB9-8212-17D869097030}" srcId="{A2A1F94E-C96C-4E5D-9E0A-F6422EA0A619}" destId="{294C2AC6-5A6D-42E0-ABE2-70A37F4A71D9}" srcOrd="1" destOrd="0" parTransId="{32DA0B65-A3AA-4780-96FC-8B1351C48CB1}" sibTransId="{46EB38A6-31B2-4B9E-87B1-455749B0822C}"/>
    <dgm:cxn modelId="{9BDFB240-6030-4F0A-B6EE-64512E9AC5BD}" type="presParOf" srcId="{CCF89724-6C57-48F3-9341-AAC48BF07CA9}" destId="{855C9073-4670-4258-A55F-D7E02264136B}" srcOrd="0" destOrd="0" presId="urn:microsoft.com/office/officeart/2005/8/layout/pyramid2"/>
    <dgm:cxn modelId="{8423F1E0-7C27-45EA-A9D1-4609DDA481A8}" type="presParOf" srcId="{CCF89724-6C57-48F3-9341-AAC48BF07CA9}" destId="{C405AD30-93F1-4D02-8816-9AD9F44B9309}" srcOrd="1" destOrd="0" presId="urn:microsoft.com/office/officeart/2005/8/layout/pyramid2"/>
    <dgm:cxn modelId="{239135F8-81C8-4BD4-BE62-0B475FE3A6C6}" type="presParOf" srcId="{C405AD30-93F1-4D02-8816-9AD9F44B9309}" destId="{358EE3D1-4DC0-4DCC-BA8F-F5CB8ED9B0C6}" srcOrd="0" destOrd="0" presId="urn:microsoft.com/office/officeart/2005/8/layout/pyramid2"/>
    <dgm:cxn modelId="{F82A4522-B4CF-406F-A7A8-C21C42A43FF1}" type="presParOf" srcId="{C405AD30-93F1-4D02-8816-9AD9F44B9309}" destId="{7334C9B1-25F9-4786-BD9F-6ABD7A8C0F9F}" srcOrd="1" destOrd="0" presId="urn:microsoft.com/office/officeart/2005/8/layout/pyramid2"/>
    <dgm:cxn modelId="{FC0C4A62-272C-4936-86F3-285E1B2B0859}" type="presParOf" srcId="{C405AD30-93F1-4D02-8816-9AD9F44B9309}" destId="{BAC689BC-D219-42B9-914F-86C741F87CBA}" srcOrd="2" destOrd="0" presId="urn:microsoft.com/office/officeart/2005/8/layout/pyramid2"/>
    <dgm:cxn modelId="{F6BD5B8C-84DE-4F60-9B88-EF313C389636}" type="presParOf" srcId="{C405AD30-93F1-4D02-8816-9AD9F44B9309}" destId="{E2078121-B4CA-4FC7-B32E-17C79FEF5C98}" srcOrd="3" destOrd="0" presId="urn:microsoft.com/office/officeart/2005/8/layout/pyramid2"/>
    <dgm:cxn modelId="{3B5BC002-2D3B-49C9-B02D-56119F84696B}" type="presParOf" srcId="{C405AD30-93F1-4D02-8816-9AD9F44B9309}" destId="{4216AF6A-C271-4B0E-9839-B48F55EC220B}" srcOrd="4" destOrd="0" presId="urn:microsoft.com/office/officeart/2005/8/layout/pyramid2"/>
    <dgm:cxn modelId="{30CA1293-227D-4B18-9A4F-9BEC4B3B8476}" type="presParOf" srcId="{C405AD30-93F1-4D02-8816-9AD9F44B9309}" destId="{5E4B55CC-C4E2-4171-8573-9C43637C37D3}" srcOrd="5" destOrd="0" presId="urn:microsoft.com/office/officeart/2005/8/layout/pyramid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B2DAB40-4E36-4E5E-99A1-7BF9E5E9A375}" type="doc">
      <dgm:prSet loTypeId="urn:microsoft.com/office/officeart/2005/8/layout/default" loCatId="list" qsTypeId="urn:microsoft.com/office/officeart/2005/8/quickstyle/simple5" qsCatId="simple" csTypeId="urn:microsoft.com/office/officeart/2005/8/colors/colorful2" csCatId="colorful" phldr="1"/>
      <dgm:spPr/>
      <dgm:t>
        <a:bodyPr/>
        <a:lstStyle/>
        <a:p>
          <a:endParaRPr lang="en-US"/>
        </a:p>
      </dgm:t>
    </dgm:pt>
    <dgm:pt modelId="{0C8051AD-104F-4778-BEC2-1B5B7324C246}">
      <dgm:prSet phldrT="[Text]"/>
      <dgm:spPr/>
      <dgm:t>
        <a:bodyPr/>
        <a:lstStyle/>
        <a:p>
          <a:r>
            <a:rPr lang="en-US" b="1" i="1">
              <a:solidFill>
                <a:sysClr val="windowText" lastClr="000000"/>
              </a:solidFill>
            </a:rPr>
            <a:t>Recruitment and selection procedure</a:t>
          </a:r>
          <a:endParaRPr lang="en-US">
            <a:solidFill>
              <a:sysClr val="windowText" lastClr="000000"/>
            </a:solidFill>
          </a:endParaRPr>
        </a:p>
      </dgm:t>
    </dgm:pt>
    <dgm:pt modelId="{4F78F6E3-FE54-479C-AAEE-6E953FCE3F19}" type="parTrans" cxnId="{59DF3230-E0C3-464B-8D21-A3B2FD929AC1}">
      <dgm:prSet/>
      <dgm:spPr/>
      <dgm:t>
        <a:bodyPr/>
        <a:lstStyle/>
        <a:p>
          <a:endParaRPr lang="en-US"/>
        </a:p>
      </dgm:t>
    </dgm:pt>
    <dgm:pt modelId="{FF4018C2-78B7-460B-A79E-59B7C5EE3103}" type="sibTrans" cxnId="{59DF3230-E0C3-464B-8D21-A3B2FD929AC1}">
      <dgm:prSet/>
      <dgm:spPr/>
      <dgm:t>
        <a:bodyPr/>
        <a:lstStyle/>
        <a:p>
          <a:endParaRPr lang="en-US"/>
        </a:p>
      </dgm:t>
    </dgm:pt>
    <dgm:pt modelId="{1958697C-7DE0-48D3-A7CC-4070F93A02DE}">
      <dgm:prSet/>
      <dgm:spPr/>
      <dgm:t>
        <a:bodyPr/>
        <a:lstStyle/>
        <a:p>
          <a:r>
            <a:rPr lang="en-US" b="1" i="1">
              <a:solidFill>
                <a:sysClr val="windowText" lastClr="000000"/>
              </a:solidFill>
            </a:rPr>
            <a:t>Training programmes</a:t>
          </a:r>
          <a:endParaRPr lang="en-US">
            <a:solidFill>
              <a:sysClr val="windowText" lastClr="000000"/>
            </a:solidFill>
          </a:endParaRPr>
        </a:p>
      </dgm:t>
    </dgm:pt>
    <dgm:pt modelId="{F37DC63B-3574-4F78-A589-E69A5C57A7D6}" type="parTrans" cxnId="{CBA31EE9-DB43-4FFF-B6FC-E1B861586FC8}">
      <dgm:prSet/>
      <dgm:spPr/>
      <dgm:t>
        <a:bodyPr/>
        <a:lstStyle/>
        <a:p>
          <a:endParaRPr lang="en-US"/>
        </a:p>
      </dgm:t>
    </dgm:pt>
    <dgm:pt modelId="{402FDDA5-54B6-41C4-A1EA-D23AC00C6242}" type="sibTrans" cxnId="{CBA31EE9-DB43-4FFF-B6FC-E1B861586FC8}">
      <dgm:prSet/>
      <dgm:spPr/>
      <dgm:t>
        <a:bodyPr/>
        <a:lstStyle/>
        <a:p>
          <a:endParaRPr lang="en-US"/>
        </a:p>
      </dgm:t>
    </dgm:pt>
    <dgm:pt modelId="{C88EB1C5-9B98-4986-BEBF-2A54C5FE717A}">
      <dgm:prSet/>
      <dgm:spPr/>
      <dgm:t>
        <a:bodyPr/>
        <a:lstStyle/>
        <a:p>
          <a:r>
            <a:rPr lang="en-US" b="1" i="1">
              <a:solidFill>
                <a:sysClr val="windowText" lastClr="000000"/>
              </a:solidFill>
            </a:rPr>
            <a:t>Reward system</a:t>
          </a:r>
          <a:endParaRPr lang="en-US">
            <a:solidFill>
              <a:sysClr val="windowText" lastClr="000000"/>
            </a:solidFill>
          </a:endParaRPr>
        </a:p>
      </dgm:t>
    </dgm:pt>
    <dgm:pt modelId="{CD7BBF7C-E846-4024-8547-E38F6268AA2F}" type="parTrans" cxnId="{E5040506-D757-466F-BE7F-6BEAC92D7872}">
      <dgm:prSet/>
      <dgm:spPr/>
      <dgm:t>
        <a:bodyPr/>
        <a:lstStyle/>
        <a:p>
          <a:endParaRPr lang="en-US"/>
        </a:p>
      </dgm:t>
    </dgm:pt>
    <dgm:pt modelId="{AA5061A3-6889-421D-95FC-00CC45CF8C4C}" type="sibTrans" cxnId="{E5040506-D757-466F-BE7F-6BEAC92D7872}">
      <dgm:prSet/>
      <dgm:spPr/>
      <dgm:t>
        <a:bodyPr/>
        <a:lstStyle/>
        <a:p>
          <a:endParaRPr lang="en-US"/>
        </a:p>
      </dgm:t>
    </dgm:pt>
    <dgm:pt modelId="{95485031-F672-4228-9E2E-F624ADB6AD87}" type="pres">
      <dgm:prSet presAssocID="{BB2DAB40-4E36-4E5E-99A1-7BF9E5E9A375}" presName="diagram" presStyleCnt="0">
        <dgm:presLayoutVars>
          <dgm:dir/>
          <dgm:resizeHandles val="exact"/>
        </dgm:presLayoutVars>
      </dgm:prSet>
      <dgm:spPr/>
    </dgm:pt>
    <dgm:pt modelId="{72CFF06F-9F1C-4CDA-BCF5-CB1826AE4C2A}" type="pres">
      <dgm:prSet presAssocID="{0C8051AD-104F-4778-BEC2-1B5B7324C246}" presName="node" presStyleLbl="node1" presStyleIdx="0" presStyleCnt="3">
        <dgm:presLayoutVars>
          <dgm:bulletEnabled val="1"/>
        </dgm:presLayoutVars>
      </dgm:prSet>
      <dgm:spPr/>
    </dgm:pt>
    <dgm:pt modelId="{0EF6214A-0F9C-476D-9F8D-4FC84546CE31}" type="pres">
      <dgm:prSet presAssocID="{FF4018C2-78B7-460B-A79E-59B7C5EE3103}" presName="sibTrans" presStyleCnt="0"/>
      <dgm:spPr/>
    </dgm:pt>
    <dgm:pt modelId="{DEEC2298-5376-4815-8AE5-BD87CC3C7763}" type="pres">
      <dgm:prSet presAssocID="{1958697C-7DE0-48D3-A7CC-4070F93A02DE}" presName="node" presStyleLbl="node1" presStyleIdx="1" presStyleCnt="3">
        <dgm:presLayoutVars>
          <dgm:bulletEnabled val="1"/>
        </dgm:presLayoutVars>
      </dgm:prSet>
      <dgm:spPr/>
    </dgm:pt>
    <dgm:pt modelId="{1AF2DE82-6BD9-49F5-B108-4F01214F259F}" type="pres">
      <dgm:prSet presAssocID="{402FDDA5-54B6-41C4-A1EA-D23AC00C6242}" presName="sibTrans" presStyleCnt="0"/>
      <dgm:spPr/>
    </dgm:pt>
    <dgm:pt modelId="{75098C3B-6CC2-494D-A0C6-1B90CA4407BB}" type="pres">
      <dgm:prSet presAssocID="{C88EB1C5-9B98-4986-BEBF-2A54C5FE717A}" presName="node" presStyleLbl="node1" presStyleIdx="2" presStyleCnt="3">
        <dgm:presLayoutVars>
          <dgm:bulletEnabled val="1"/>
        </dgm:presLayoutVars>
      </dgm:prSet>
      <dgm:spPr/>
    </dgm:pt>
  </dgm:ptLst>
  <dgm:cxnLst>
    <dgm:cxn modelId="{E5040506-D757-466F-BE7F-6BEAC92D7872}" srcId="{BB2DAB40-4E36-4E5E-99A1-7BF9E5E9A375}" destId="{C88EB1C5-9B98-4986-BEBF-2A54C5FE717A}" srcOrd="2" destOrd="0" parTransId="{CD7BBF7C-E846-4024-8547-E38F6268AA2F}" sibTransId="{AA5061A3-6889-421D-95FC-00CC45CF8C4C}"/>
    <dgm:cxn modelId="{59DF3230-E0C3-464B-8D21-A3B2FD929AC1}" srcId="{BB2DAB40-4E36-4E5E-99A1-7BF9E5E9A375}" destId="{0C8051AD-104F-4778-BEC2-1B5B7324C246}" srcOrd="0" destOrd="0" parTransId="{4F78F6E3-FE54-479C-AAEE-6E953FCE3F19}" sibTransId="{FF4018C2-78B7-460B-A79E-59B7C5EE3103}"/>
    <dgm:cxn modelId="{03FCD642-0C5D-404E-950D-E7A6EC9617CA}" type="presOf" srcId="{0C8051AD-104F-4778-BEC2-1B5B7324C246}" destId="{72CFF06F-9F1C-4CDA-BCF5-CB1826AE4C2A}" srcOrd="0" destOrd="0" presId="urn:microsoft.com/office/officeart/2005/8/layout/default"/>
    <dgm:cxn modelId="{34B3D092-736F-4AD8-8C75-565AAD4022E6}" type="presOf" srcId="{BB2DAB40-4E36-4E5E-99A1-7BF9E5E9A375}" destId="{95485031-F672-4228-9E2E-F624ADB6AD87}" srcOrd="0" destOrd="0" presId="urn:microsoft.com/office/officeart/2005/8/layout/default"/>
    <dgm:cxn modelId="{9AA9449C-E031-4B09-8518-937E2129E335}" type="presOf" srcId="{C88EB1C5-9B98-4986-BEBF-2A54C5FE717A}" destId="{75098C3B-6CC2-494D-A0C6-1B90CA4407BB}" srcOrd="0" destOrd="0" presId="urn:microsoft.com/office/officeart/2005/8/layout/default"/>
    <dgm:cxn modelId="{7F7360D7-45B4-4223-A3F6-647E22F1CE65}" type="presOf" srcId="{1958697C-7DE0-48D3-A7CC-4070F93A02DE}" destId="{DEEC2298-5376-4815-8AE5-BD87CC3C7763}" srcOrd="0" destOrd="0" presId="urn:microsoft.com/office/officeart/2005/8/layout/default"/>
    <dgm:cxn modelId="{CBA31EE9-DB43-4FFF-B6FC-E1B861586FC8}" srcId="{BB2DAB40-4E36-4E5E-99A1-7BF9E5E9A375}" destId="{1958697C-7DE0-48D3-A7CC-4070F93A02DE}" srcOrd="1" destOrd="0" parTransId="{F37DC63B-3574-4F78-A589-E69A5C57A7D6}" sibTransId="{402FDDA5-54B6-41C4-A1EA-D23AC00C6242}"/>
    <dgm:cxn modelId="{3999B574-20BD-432E-A962-2931AF4438C2}" type="presParOf" srcId="{95485031-F672-4228-9E2E-F624ADB6AD87}" destId="{72CFF06F-9F1C-4CDA-BCF5-CB1826AE4C2A}" srcOrd="0" destOrd="0" presId="urn:microsoft.com/office/officeart/2005/8/layout/default"/>
    <dgm:cxn modelId="{EFA033B2-6CF1-4B03-B45C-47A5F0C3D0CA}" type="presParOf" srcId="{95485031-F672-4228-9E2E-F624ADB6AD87}" destId="{0EF6214A-0F9C-476D-9F8D-4FC84546CE31}" srcOrd="1" destOrd="0" presId="urn:microsoft.com/office/officeart/2005/8/layout/default"/>
    <dgm:cxn modelId="{F24A3531-ED00-4A06-8C25-22B42E20404F}" type="presParOf" srcId="{95485031-F672-4228-9E2E-F624ADB6AD87}" destId="{DEEC2298-5376-4815-8AE5-BD87CC3C7763}" srcOrd="2" destOrd="0" presId="urn:microsoft.com/office/officeart/2005/8/layout/default"/>
    <dgm:cxn modelId="{CC640530-61D3-41C2-AD03-221CF1159E38}" type="presParOf" srcId="{95485031-F672-4228-9E2E-F624ADB6AD87}" destId="{1AF2DE82-6BD9-49F5-B108-4F01214F259F}" srcOrd="3" destOrd="0" presId="urn:microsoft.com/office/officeart/2005/8/layout/default"/>
    <dgm:cxn modelId="{3DC883F6-321E-44CE-B8AF-7A4AC1DD30EB}" type="presParOf" srcId="{95485031-F672-4228-9E2E-F624ADB6AD87}" destId="{75098C3B-6CC2-494D-A0C6-1B90CA4407BB}" srcOrd="4" destOrd="0" presId="urn:microsoft.com/office/officeart/2005/8/layout/defaul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94BB665-90FE-47BB-90DA-27C9E2E95223}" type="doc">
      <dgm:prSet loTypeId="urn:microsoft.com/office/officeart/2005/8/layout/hProcess9" loCatId="process" qsTypeId="urn:microsoft.com/office/officeart/2005/8/quickstyle/simple4" qsCatId="simple" csTypeId="urn:microsoft.com/office/officeart/2005/8/colors/colorful1#1" csCatId="colorful" phldr="1"/>
      <dgm:spPr/>
    </dgm:pt>
    <dgm:pt modelId="{0D14EE7C-4AA0-49BC-A279-BBCBEDF1F9FD}">
      <dgm:prSet phldrT="[Text]"/>
      <dgm:spPr/>
      <dgm:t>
        <a:bodyPr/>
        <a:lstStyle/>
        <a:p>
          <a:r>
            <a:rPr lang="en-US">
              <a:solidFill>
                <a:sysClr val="windowText" lastClr="000000"/>
              </a:solidFill>
              <a:latin typeface="Times New Roman" pitchFamily="18" charset="0"/>
              <a:cs typeface="Times New Roman" pitchFamily="18" charset="0"/>
            </a:rPr>
            <a:t>Chariity programmes</a:t>
          </a:r>
        </a:p>
      </dgm:t>
    </dgm:pt>
    <dgm:pt modelId="{CF6AF812-825E-438F-A1DB-77DAF782BD6F}" type="parTrans" cxnId="{C5EA53CB-7B9B-4AFF-A177-ACAA5F2A577F}">
      <dgm:prSet/>
      <dgm:spPr/>
    </dgm:pt>
    <dgm:pt modelId="{5C2EF29C-992B-4F7A-8549-7263BF7DD807}" type="sibTrans" cxnId="{C5EA53CB-7B9B-4AFF-A177-ACAA5F2A577F}">
      <dgm:prSet/>
      <dgm:spPr/>
    </dgm:pt>
    <dgm:pt modelId="{3DBB93C7-2718-4270-BEC2-23A19F0A7BB9}">
      <dgm:prSet phldrT="[Text]"/>
      <dgm:spPr/>
      <dgm:t>
        <a:bodyPr/>
        <a:lstStyle/>
        <a:p>
          <a:r>
            <a:rPr lang="en-US">
              <a:solidFill>
                <a:sysClr val="windowText" lastClr="000000"/>
              </a:solidFill>
              <a:latin typeface="Times New Roman" pitchFamily="18" charset="0"/>
              <a:cs typeface="Times New Roman" pitchFamily="18" charset="0"/>
            </a:rPr>
            <a:t>Biodiversity management</a:t>
          </a:r>
        </a:p>
      </dgm:t>
    </dgm:pt>
    <dgm:pt modelId="{9EB8F184-3CDF-4B98-82D8-39483EC5E190}" type="parTrans" cxnId="{3A4FDE02-5A7F-44FB-9FAC-18029BF812FA}">
      <dgm:prSet/>
      <dgm:spPr/>
    </dgm:pt>
    <dgm:pt modelId="{653742D6-B7AF-476B-BA77-7683DEB778B2}" type="sibTrans" cxnId="{3A4FDE02-5A7F-44FB-9FAC-18029BF812FA}">
      <dgm:prSet/>
      <dgm:spPr/>
    </dgm:pt>
    <dgm:pt modelId="{B39993A2-6B1A-4D17-A62A-9F467DD57F49}">
      <dgm:prSet phldrT="[Text]"/>
      <dgm:spPr/>
      <dgm:t>
        <a:bodyPr/>
        <a:lstStyle/>
        <a:p>
          <a:r>
            <a:rPr lang="en-US">
              <a:solidFill>
                <a:sysClr val="windowText" lastClr="000000"/>
              </a:solidFill>
              <a:latin typeface="Times New Roman" pitchFamily="18" charset="0"/>
              <a:cs typeface="Times New Roman" pitchFamily="18" charset="0"/>
            </a:rPr>
            <a:t>Adopting renewable sources of energy</a:t>
          </a:r>
        </a:p>
      </dgm:t>
    </dgm:pt>
    <dgm:pt modelId="{0B2F32DC-B95A-4094-86E4-CCA7ECAC2187}" type="parTrans" cxnId="{957D01F9-F759-4943-BCE3-FD8B91816147}">
      <dgm:prSet/>
      <dgm:spPr/>
    </dgm:pt>
    <dgm:pt modelId="{5CF5D5B5-FD0C-438E-873E-7F1FE2CA6425}" type="sibTrans" cxnId="{957D01F9-F759-4943-BCE3-FD8B91816147}">
      <dgm:prSet/>
      <dgm:spPr/>
    </dgm:pt>
    <dgm:pt modelId="{546D1D5E-BFE5-497F-98CB-FA159DF9817E}" type="pres">
      <dgm:prSet presAssocID="{994BB665-90FE-47BB-90DA-27C9E2E95223}" presName="CompostProcess" presStyleCnt="0">
        <dgm:presLayoutVars>
          <dgm:dir/>
          <dgm:resizeHandles val="exact"/>
        </dgm:presLayoutVars>
      </dgm:prSet>
      <dgm:spPr/>
    </dgm:pt>
    <dgm:pt modelId="{84E6709E-54FC-422C-9627-17E76FEAB752}" type="pres">
      <dgm:prSet presAssocID="{994BB665-90FE-47BB-90DA-27C9E2E95223}" presName="arrow" presStyleLbl="bgShp" presStyleIdx="0" presStyleCnt="1"/>
      <dgm:spPr/>
    </dgm:pt>
    <dgm:pt modelId="{B23B246A-2A2A-49D1-A6D2-DEC0BA58C30A}" type="pres">
      <dgm:prSet presAssocID="{994BB665-90FE-47BB-90DA-27C9E2E95223}" presName="linearProcess" presStyleCnt="0"/>
      <dgm:spPr/>
    </dgm:pt>
    <dgm:pt modelId="{928A7B75-5D5A-4DD8-9190-BAF29D934BB6}" type="pres">
      <dgm:prSet presAssocID="{0D14EE7C-4AA0-49BC-A279-BBCBEDF1F9FD}" presName="textNode" presStyleLbl="node1" presStyleIdx="0" presStyleCnt="3">
        <dgm:presLayoutVars>
          <dgm:bulletEnabled val="1"/>
        </dgm:presLayoutVars>
      </dgm:prSet>
      <dgm:spPr/>
    </dgm:pt>
    <dgm:pt modelId="{99D2DC9E-21F3-42F8-8E66-0A38802DDA91}" type="pres">
      <dgm:prSet presAssocID="{5C2EF29C-992B-4F7A-8549-7263BF7DD807}" presName="sibTrans" presStyleCnt="0"/>
      <dgm:spPr/>
    </dgm:pt>
    <dgm:pt modelId="{AC4A6226-8281-4C74-BE61-1C8A6DA8F931}" type="pres">
      <dgm:prSet presAssocID="{3DBB93C7-2718-4270-BEC2-23A19F0A7BB9}" presName="textNode" presStyleLbl="node1" presStyleIdx="1" presStyleCnt="3">
        <dgm:presLayoutVars>
          <dgm:bulletEnabled val="1"/>
        </dgm:presLayoutVars>
      </dgm:prSet>
      <dgm:spPr/>
    </dgm:pt>
    <dgm:pt modelId="{874D34E3-6F11-44AA-A580-915D186BDE9E}" type="pres">
      <dgm:prSet presAssocID="{653742D6-B7AF-476B-BA77-7683DEB778B2}" presName="sibTrans" presStyleCnt="0"/>
      <dgm:spPr/>
    </dgm:pt>
    <dgm:pt modelId="{7E9D9AE0-7F89-4F07-91D0-6EF0BC3BCE0B}" type="pres">
      <dgm:prSet presAssocID="{B39993A2-6B1A-4D17-A62A-9F467DD57F49}" presName="textNode" presStyleLbl="node1" presStyleIdx="2" presStyleCnt="3">
        <dgm:presLayoutVars>
          <dgm:bulletEnabled val="1"/>
        </dgm:presLayoutVars>
      </dgm:prSet>
      <dgm:spPr/>
    </dgm:pt>
  </dgm:ptLst>
  <dgm:cxnLst>
    <dgm:cxn modelId="{3A4FDE02-5A7F-44FB-9FAC-18029BF812FA}" srcId="{994BB665-90FE-47BB-90DA-27C9E2E95223}" destId="{3DBB93C7-2718-4270-BEC2-23A19F0A7BB9}" srcOrd="1" destOrd="0" parTransId="{9EB8F184-3CDF-4B98-82D8-39483EC5E190}" sibTransId="{653742D6-B7AF-476B-BA77-7683DEB778B2}"/>
    <dgm:cxn modelId="{2CF38D85-9A87-48EB-A147-4A8B78D2A030}" type="presOf" srcId="{B39993A2-6B1A-4D17-A62A-9F467DD57F49}" destId="{7E9D9AE0-7F89-4F07-91D0-6EF0BC3BCE0B}" srcOrd="0" destOrd="0" presId="urn:microsoft.com/office/officeart/2005/8/layout/hProcess9"/>
    <dgm:cxn modelId="{5452BA8C-B4B8-41FE-86DE-5768F461580E}" type="presOf" srcId="{994BB665-90FE-47BB-90DA-27C9E2E95223}" destId="{546D1D5E-BFE5-497F-98CB-FA159DF9817E}" srcOrd="0" destOrd="0" presId="urn:microsoft.com/office/officeart/2005/8/layout/hProcess9"/>
    <dgm:cxn modelId="{DB3062BA-53EB-4212-883C-F747758B3B19}" type="presOf" srcId="{3DBB93C7-2718-4270-BEC2-23A19F0A7BB9}" destId="{AC4A6226-8281-4C74-BE61-1C8A6DA8F931}" srcOrd="0" destOrd="0" presId="urn:microsoft.com/office/officeart/2005/8/layout/hProcess9"/>
    <dgm:cxn modelId="{3DFB4BC8-701B-4C96-8626-79B19BBE4CBA}" type="presOf" srcId="{0D14EE7C-4AA0-49BC-A279-BBCBEDF1F9FD}" destId="{928A7B75-5D5A-4DD8-9190-BAF29D934BB6}" srcOrd="0" destOrd="0" presId="urn:microsoft.com/office/officeart/2005/8/layout/hProcess9"/>
    <dgm:cxn modelId="{C5EA53CB-7B9B-4AFF-A177-ACAA5F2A577F}" srcId="{994BB665-90FE-47BB-90DA-27C9E2E95223}" destId="{0D14EE7C-4AA0-49BC-A279-BBCBEDF1F9FD}" srcOrd="0" destOrd="0" parTransId="{CF6AF812-825E-438F-A1DB-77DAF782BD6F}" sibTransId="{5C2EF29C-992B-4F7A-8549-7263BF7DD807}"/>
    <dgm:cxn modelId="{957D01F9-F759-4943-BCE3-FD8B91816147}" srcId="{994BB665-90FE-47BB-90DA-27C9E2E95223}" destId="{B39993A2-6B1A-4D17-A62A-9F467DD57F49}" srcOrd="2" destOrd="0" parTransId="{0B2F32DC-B95A-4094-86E4-CCA7ECAC2187}" sibTransId="{5CF5D5B5-FD0C-438E-873E-7F1FE2CA6425}"/>
    <dgm:cxn modelId="{D187C22C-9737-4DC0-867A-578EDED5C42A}" type="presParOf" srcId="{546D1D5E-BFE5-497F-98CB-FA159DF9817E}" destId="{84E6709E-54FC-422C-9627-17E76FEAB752}" srcOrd="0" destOrd="0" presId="urn:microsoft.com/office/officeart/2005/8/layout/hProcess9"/>
    <dgm:cxn modelId="{EC8E38E6-DA00-4F63-9200-B8E7BCC63D8B}" type="presParOf" srcId="{546D1D5E-BFE5-497F-98CB-FA159DF9817E}" destId="{B23B246A-2A2A-49D1-A6D2-DEC0BA58C30A}" srcOrd="1" destOrd="0" presId="urn:microsoft.com/office/officeart/2005/8/layout/hProcess9"/>
    <dgm:cxn modelId="{9606F967-B056-4917-8883-59347D8B3B10}" type="presParOf" srcId="{B23B246A-2A2A-49D1-A6D2-DEC0BA58C30A}" destId="{928A7B75-5D5A-4DD8-9190-BAF29D934BB6}" srcOrd="0" destOrd="0" presId="urn:microsoft.com/office/officeart/2005/8/layout/hProcess9"/>
    <dgm:cxn modelId="{5F17AC8B-C25C-468B-8B24-4D2030D3944C}" type="presParOf" srcId="{B23B246A-2A2A-49D1-A6D2-DEC0BA58C30A}" destId="{99D2DC9E-21F3-42F8-8E66-0A38802DDA91}" srcOrd="1" destOrd="0" presId="urn:microsoft.com/office/officeart/2005/8/layout/hProcess9"/>
    <dgm:cxn modelId="{7E451193-3137-401F-B71B-2DA5CA647F0F}" type="presParOf" srcId="{B23B246A-2A2A-49D1-A6D2-DEC0BA58C30A}" destId="{AC4A6226-8281-4C74-BE61-1C8A6DA8F931}" srcOrd="2" destOrd="0" presId="urn:microsoft.com/office/officeart/2005/8/layout/hProcess9"/>
    <dgm:cxn modelId="{D7E1948A-91D2-4CB7-8A4C-6CCF562E678B}" type="presParOf" srcId="{B23B246A-2A2A-49D1-A6D2-DEC0BA58C30A}" destId="{874D34E3-6F11-44AA-A580-915D186BDE9E}" srcOrd="3" destOrd="0" presId="urn:microsoft.com/office/officeart/2005/8/layout/hProcess9"/>
    <dgm:cxn modelId="{07F50217-D5F9-4B8E-A352-7BF28181F19D}" type="presParOf" srcId="{B23B246A-2A2A-49D1-A6D2-DEC0BA58C30A}" destId="{7E9D9AE0-7F89-4F07-91D0-6EF0BC3BCE0B}" srcOrd="4" destOrd="0" presId="urn:microsoft.com/office/officeart/2005/8/layout/hProcess9"/>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22F904-1ECF-429A-A4DD-4C62EA13BF49}">
      <dsp:nvSpPr>
        <dsp:cNvPr id="0" name=""/>
        <dsp:cNvSpPr/>
      </dsp:nvSpPr>
      <dsp:spPr>
        <a:xfrm>
          <a:off x="0" y="281519"/>
          <a:ext cx="5486400" cy="4536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3944A77-1A2B-4543-BAFE-D299D16582DF}">
      <dsp:nvSpPr>
        <dsp:cNvPr id="0" name=""/>
        <dsp:cNvSpPr/>
      </dsp:nvSpPr>
      <dsp:spPr>
        <a:xfrm>
          <a:off x="274320" y="15839"/>
          <a:ext cx="3840480" cy="5313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solidFill>
                <a:sysClr val="windowText" lastClr="000000"/>
              </a:solidFill>
              <a:latin typeface="Times New Roman" pitchFamily="18" charset="0"/>
              <a:cs typeface="Times New Roman" pitchFamily="18" charset="0"/>
            </a:rPr>
            <a:t>Large customer base</a:t>
          </a:r>
        </a:p>
      </dsp:txBody>
      <dsp:txXfrm>
        <a:off x="300259" y="41778"/>
        <a:ext cx="3788602" cy="479482"/>
      </dsp:txXfrm>
    </dsp:sp>
    <dsp:sp modelId="{4E049F2D-EF52-4D72-BC86-A96F0B02C9D6}">
      <dsp:nvSpPr>
        <dsp:cNvPr id="0" name=""/>
        <dsp:cNvSpPr/>
      </dsp:nvSpPr>
      <dsp:spPr>
        <a:xfrm>
          <a:off x="0" y="1098000"/>
          <a:ext cx="5486400" cy="453600"/>
        </a:xfrm>
        <a:prstGeom prst="rect">
          <a:avLst/>
        </a:prstGeom>
        <a:solidFill>
          <a:schemeClr val="lt1">
            <a:alpha val="90000"/>
            <a:hueOff val="0"/>
            <a:satOff val="0"/>
            <a:lumOff val="0"/>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dsp:style>
    </dsp:sp>
    <dsp:sp modelId="{BEC349A5-9B45-4E05-BED5-72630444CB30}">
      <dsp:nvSpPr>
        <dsp:cNvPr id="0" name=""/>
        <dsp:cNvSpPr/>
      </dsp:nvSpPr>
      <dsp:spPr>
        <a:xfrm>
          <a:off x="274320" y="832320"/>
          <a:ext cx="3840480" cy="531360"/>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solidFill>
                <a:sysClr val="windowText" lastClr="000000"/>
              </a:solidFill>
              <a:latin typeface="Times New Roman" pitchFamily="18" charset="0"/>
              <a:cs typeface="Times New Roman" pitchFamily="18" charset="0"/>
            </a:rPr>
            <a:t>Leading business consulting industry</a:t>
          </a:r>
        </a:p>
      </dsp:txBody>
      <dsp:txXfrm>
        <a:off x="300259" y="858259"/>
        <a:ext cx="3788602" cy="479482"/>
      </dsp:txXfrm>
    </dsp:sp>
    <dsp:sp modelId="{D95F1761-571A-4B37-9CBE-1B9FF6DF57BF}">
      <dsp:nvSpPr>
        <dsp:cNvPr id="0" name=""/>
        <dsp:cNvSpPr/>
      </dsp:nvSpPr>
      <dsp:spPr>
        <a:xfrm>
          <a:off x="0" y="1914480"/>
          <a:ext cx="5486400" cy="453600"/>
        </a:xfrm>
        <a:prstGeom prst="rect">
          <a:avLst/>
        </a:prstGeom>
        <a:solidFill>
          <a:schemeClr val="lt1">
            <a:alpha val="90000"/>
            <a:hueOff val="0"/>
            <a:satOff val="0"/>
            <a:lumOff val="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dsp:style>
    </dsp:sp>
    <dsp:sp modelId="{E9999814-990C-475B-AFFB-94647B192B38}">
      <dsp:nvSpPr>
        <dsp:cNvPr id="0" name=""/>
        <dsp:cNvSpPr/>
      </dsp:nvSpPr>
      <dsp:spPr>
        <a:xfrm>
          <a:off x="274320" y="1648800"/>
          <a:ext cx="3840480" cy="531360"/>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solidFill>
                <a:sysClr val="windowText" lastClr="000000"/>
              </a:solidFill>
              <a:latin typeface="Times New Roman" pitchFamily="18" charset="0"/>
              <a:cs typeface="Times New Roman" pitchFamily="18" charset="0"/>
            </a:rPr>
            <a:t>Market penetration</a:t>
          </a:r>
        </a:p>
      </dsp:txBody>
      <dsp:txXfrm>
        <a:off x="300259" y="1674739"/>
        <a:ext cx="3788602" cy="479482"/>
      </dsp:txXfrm>
    </dsp:sp>
    <dsp:sp modelId="{348AC38A-E69A-41A0-9126-4C2E725A8BA1}">
      <dsp:nvSpPr>
        <dsp:cNvPr id="0" name=""/>
        <dsp:cNvSpPr/>
      </dsp:nvSpPr>
      <dsp:spPr>
        <a:xfrm>
          <a:off x="0" y="2730960"/>
          <a:ext cx="5486400" cy="453600"/>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BA33F5F5-7F59-42DB-AC76-442FFDD2D7F1}">
      <dsp:nvSpPr>
        <dsp:cNvPr id="0" name=""/>
        <dsp:cNvSpPr/>
      </dsp:nvSpPr>
      <dsp:spPr>
        <a:xfrm>
          <a:off x="274320" y="2465280"/>
          <a:ext cx="3840480" cy="53136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800100">
            <a:lnSpc>
              <a:spcPct val="90000"/>
            </a:lnSpc>
            <a:spcBef>
              <a:spcPct val="0"/>
            </a:spcBef>
            <a:spcAft>
              <a:spcPct val="35000"/>
            </a:spcAft>
            <a:buNone/>
          </a:pPr>
          <a:r>
            <a:rPr lang="en-US" sz="1800" kern="1200">
              <a:solidFill>
                <a:sysClr val="windowText" lastClr="000000"/>
              </a:solidFill>
              <a:latin typeface="Times New Roman" pitchFamily="18" charset="0"/>
              <a:cs typeface="Times New Roman" pitchFamily="18" charset="0"/>
            </a:rPr>
            <a:t>Profitability as well as sustainability</a:t>
          </a:r>
        </a:p>
      </dsp:txBody>
      <dsp:txXfrm>
        <a:off x="300259" y="2491219"/>
        <a:ext cx="3788602" cy="4794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A2E725-A2C1-4C1F-983F-BB1F473E442B}">
      <dsp:nvSpPr>
        <dsp:cNvPr id="0" name=""/>
        <dsp:cNvSpPr/>
      </dsp:nvSpPr>
      <dsp:spPr>
        <a:xfrm>
          <a:off x="2169244" y="1642"/>
          <a:ext cx="1147911" cy="1147911"/>
        </a:xfrm>
        <a:prstGeom prst="ellipse">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Financial advise to clients</a:t>
          </a:r>
        </a:p>
      </dsp:txBody>
      <dsp:txXfrm>
        <a:off x="2337352" y="169750"/>
        <a:ext cx="811695" cy="811695"/>
      </dsp:txXfrm>
    </dsp:sp>
    <dsp:sp modelId="{1D92AC62-B464-41D8-A624-CDAE2407AE22}">
      <dsp:nvSpPr>
        <dsp:cNvPr id="0" name=""/>
        <dsp:cNvSpPr/>
      </dsp:nvSpPr>
      <dsp:spPr>
        <a:xfrm rot="1800000">
          <a:off x="3329307" y="808161"/>
          <a:ext cx="304441" cy="387420"/>
        </a:xfrm>
        <a:prstGeom prst="rightArrow">
          <a:avLst>
            <a:gd name="adj1" fmla="val 60000"/>
            <a:gd name="adj2" fmla="val 50000"/>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335425" y="862812"/>
        <a:ext cx="213109" cy="232452"/>
      </dsp:txXfrm>
    </dsp:sp>
    <dsp:sp modelId="{F5DC03F2-2E25-4457-A5AC-7BB2D96B5F28}">
      <dsp:nvSpPr>
        <dsp:cNvPr id="0" name=""/>
        <dsp:cNvSpPr/>
      </dsp:nvSpPr>
      <dsp:spPr>
        <a:xfrm>
          <a:off x="3660825" y="862806"/>
          <a:ext cx="1147911" cy="1147911"/>
        </a:xfrm>
        <a:prstGeom prst="ellipse">
          <a:avLst/>
        </a:prstGeom>
        <a:gradFill rotWithShape="0">
          <a:gsLst>
            <a:gs pos="0">
              <a:schemeClr val="accent5">
                <a:hueOff val="-1986775"/>
                <a:satOff val="7962"/>
                <a:lumOff val="1726"/>
                <a:alphaOff val="0"/>
                <a:tint val="50000"/>
                <a:satMod val="300000"/>
              </a:schemeClr>
            </a:gs>
            <a:gs pos="35000">
              <a:schemeClr val="accent5">
                <a:hueOff val="-1986775"/>
                <a:satOff val="7962"/>
                <a:lumOff val="1726"/>
                <a:alphaOff val="0"/>
                <a:tint val="37000"/>
                <a:satMod val="300000"/>
              </a:schemeClr>
            </a:gs>
            <a:gs pos="100000">
              <a:schemeClr val="accent5">
                <a:hueOff val="-1986775"/>
                <a:satOff val="7962"/>
                <a:lumOff val="172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Development of financial plans for cleints</a:t>
          </a:r>
        </a:p>
      </dsp:txBody>
      <dsp:txXfrm>
        <a:off x="3828933" y="1030914"/>
        <a:ext cx="811695" cy="811695"/>
      </dsp:txXfrm>
    </dsp:sp>
    <dsp:sp modelId="{FDB2A7BE-E8AA-481F-917A-9AC5A383B7A6}">
      <dsp:nvSpPr>
        <dsp:cNvPr id="0" name=""/>
        <dsp:cNvSpPr/>
      </dsp:nvSpPr>
      <dsp:spPr>
        <a:xfrm rot="5400000">
          <a:off x="4082560" y="2095600"/>
          <a:ext cx="304441" cy="387420"/>
        </a:xfrm>
        <a:prstGeom prst="rightArrow">
          <a:avLst>
            <a:gd name="adj1" fmla="val 60000"/>
            <a:gd name="adj2" fmla="val 50000"/>
          </a:avLst>
        </a:prstGeom>
        <a:gradFill rotWithShape="0">
          <a:gsLst>
            <a:gs pos="0">
              <a:schemeClr val="accent5">
                <a:hueOff val="-1986775"/>
                <a:satOff val="7962"/>
                <a:lumOff val="1726"/>
                <a:alphaOff val="0"/>
                <a:tint val="50000"/>
                <a:satMod val="300000"/>
              </a:schemeClr>
            </a:gs>
            <a:gs pos="35000">
              <a:schemeClr val="accent5">
                <a:hueOff val="-1986775"/>
                <a:satOff val="7962"/>
                <a:lumOff val="1726"/>
                <a:alphaOff val="0"/>
                <a:tint val="37000"/>
                <a:satMod val="300000"/>
              </a:schemeClr>
            </a:gs>
            <a:gs pos="100000">
              <a:schemeClr val="accent5">
                <a:hueOff val="-1986775"/>
                <a:satOff val="7962"/>
                <a:lumOff val="172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4128226" y="2127418"/>
        <a:ext cx="213109" cy="232452"/>
      </dsp:txXfrm>
    </dsp:sp>
    <dsp:sp modelId="{7AB4EDCC-5166-4CAC-8854-039D3E4FB90B}">
      <dsp:nvSpPr>
        <dsp:cNvPr id="0" name=""/>
        <dsp:cNvSpPr/>
      </dsp:nvSpPr>
      <dsp:spPr>
        <a:xfrm>
          <a:off x="3660825" y="2585135"/>
          <a:ext cx="1147911" cy="1147911"/>
        </a:xfrm>
        <a:prstGeom prst="ellipse">
          <a:avLst/>
        </a:prstGeom>
        <a:gradFill rotWithShape="0">
          <a:gsLst>
            <a:gs pos="0">
              <a:schemeClr val="accent5">
                <a:hueOff val="-3973551"/>
                <a:satOff val="15924"/>
                <a:lumOff val="3451"/>
                <a:alphaOff val="0"/>
                <a:tint val="50000"/>
                <a:satMod val="300000"/>
              </a:schemeClr>
            </a:gs>
            <a:gs pos="35000">
              <a:schemeClr val="accent5">
                <a:hueOff val="-3973551"/>
                <a:satOff val="15924"/>
                <a:lumOff val="3451"/>
                <a:alphaOff val="0"/>
                <a:tint val="37000"/>
                <a:satMod val="300000"/>
              </a:schemeClr>
            </a:gs>
            <a:gs pos="100000">
              <a:schemeClr val="accent5">
                <a:hueOff val="-3973551"/>
                <a:satOff val="15924"/>
                <a:lumOff val="3451"/>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External audit service</a:t>
          </a:r>
        </a:p>
      </dsp:txBody>
      <dsp:txXfrm>
        <a:off x="3828933" y="2753243"/>
        <a:ext cx="811695" cy="811695"/>
      </dsp:txXfrm>
    </dsp:sp>
    <dsp:sp modelId="{B36EF2F3-A49E-4286-B9B1-6521543F1926}">
      <dsp:nvSpPr>
        <dsp:cNvPr id="0" name=""/>
        <dsp:cNvSpPr/>
      </dsp:nvSpPr>
      <dsp:spPr>
        <a:xfrm rot="9000000">
          <a:off x="3344231" y="3391655"/>
          <a:ext cx="304441" cy="387420"/>
        </a:xfrm>
        <a:prstGeom prst="rightArrow">
          <a:avLst>
            <a:gd name="adj1" fmla="val 60000"/>
            <a:gd name="adj2" fmla="val 50000"/>
          </a:avLst>
        </a:prstGeom>
        <a:gradFill rotWithShape="0">
          <a:gsLst>
            <a:gs pos="0">
              <a:schemeClr val="accent5">
                <a:hueOff val="-3973551"/>
                <a:satOff val="15924"/>
                <a:lumOff val="3451"/>
                <a:alphaOff val="0"/>
                <a:tint val="50000"/>
                <a:satMod val="300000"/>
              </a:schemeClr>
            </a:gs>
            <a:gs pos="35000">
              <a:schemeClr val="accent5">
                <a:hueOff val="-3973551"/>
                <a:satOff val="15924"/>
                <a:lumOff val="3451"/>
                <a:alphaOff val="0"/>
                <a:tint val="37000"/>
                <a:satMod val="300000"/>
              </a:schemeClr>
            </a:gs>
            <a:gs pos="100000">
              <a:schemeClr val="accent5">
                <a:hueOff val="-3973551"/>
                <a:satOff val="15924"/>
                <a:lumOff val="3451"/>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429445" y="3446306"/>
        <a:ext cx="213109" cy="232452"/>
      </dsp:txXfrm>
    </dsp:sp>
    <dsp:sp modelId="{F91EA082-9946-4B72-92D3-21FC065C4D5C}">
      <dsp:nvSpPr>
        <dsp:cNvPr id="0" name=""/>
        <dsp:cNvSpPr/>
      </dsp:nvSpPr>
      <dsp:spPr>
        <a:xfrm>
          <a:off x="2169244" y="3446300"/>
          <a:ext cx="1147911" cy="1147911"/>
        </a:xfrm>
        <a:prstGeom prst="ellipse">
          <a:avLst/>
        </a:prstGeom>
        <a:gradFill rotWithShape="0">
          <a:gsLst>
            <a:gs pos="0">
              <a:schemeClr val="accent5">
                <a:hueOff val="-5960326"/>
                <a:satOff val="23887"/>
                <a:lumOff val="5177"/>
                <a:alphaOff val="0"/>
                <a:tint val="50000"/>
                <a:satMod val="300000"/>
              </a:schemeClr>
            </a:gs>
            <a:gs pos="35000">
              <a:schemeClr val="accent5">
                <a:hueOff val="-5960326"/>
                <a:satOff val="23887"/>
                <a:lumOff val="5177"/>
                <a:alphaOff val="0"/>
                <a:tint val="37000"/>
                <a:satMod val="300000"/>
              </a:schemeClr>
            </a:gs>
            <a:gs pos="100000">
              <a:schemeClr val="accent5">
                <a:hueOff val="-5960326"/>
                <a:satOff val="23887"/>
                <a:lumOff val="5177"/>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Legal services</a:t>
          </a:r>
        </a:p>
      </dsp:txBody>
      <dsp:txXfrm>
        <a:off x="2337352" y="3614408"/>
        <a:ext cx="811695" cy="811695"/>
      </dsp:txXfrm>
    </dsp:sp>
    <dsp:sp modelId="{E25A26C1-0A30-4499-A571-0BC999C6AAF0}">
      <dsp:nvSpPr>
        <dsp:cNvPr id="0" name=""/>
        <dsp:cNvSpPr/>
      </dsp:nvSpPr>
      <dsp:spPr>
        <a:xfrm rot="12600000">
          <a:off x="1852650" y="3400271"/>
          <a:ext cx="304441" cy="387420"/>
        </a:xfrm>
        <a:prstGeom prst="rightArrow">
          <a:avLst>
            <a:gd name="adj1" fmla="val 60000"/>
            <a:gd name="adj2" fmla="val 50000"/>
          </a:avLst>
        </a:prstGeom>
        <a:gradFill rotWithShape="0">
          <a:gsLst>
            <a:gs pos="0">
              <a:schemeClr val="accent5">
                <a:hueOff val="-5960326"/>
                <a:satOff val="23887"/>
                <a:lumOff val="5177"/>
                <a:alphaOff val="0"/>
                <a:tint val="50000"/>
                <a:satMod val="300000"/>
              </a:schemeClr>
            </a:gs>
            <a:gs pos="35000">
              <a:schemeClr val="accent5">
                <a:hueOff val="-5960326"/>
                <a:satOff val="23887"/>
                <a:lumOff val="5177"/>
                <a:alphaOff val="0"/>
                <a:tint val="37000"/>
                <a:satMod val="300000"/>
              </a:schemeClr>
            </a:gs>
            <a:gs pos="100000">
              <a:schemeClr val="accent5">
                <a:hueOff val="-5960326"/>
                <a:satOff val="23887"/>
                <a:lumOff val="5177"/>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1937864" y="3500588"/>
        <a:ext cx="213109" cy="232452"/>
      </dsp:txXfrm>
    </dsp:sp>
    <dsp:sp modelId="{02FE2B34-767B-4F7C-B6C2-A9D475A0F019}">
      <dsp:nvSpPr>
        <dsp:cNvPr id="0" name=""/>
        <dsp:cNvSpPr/>
      </dsp:nvSpPr>
      <dsp:spPr>
        <a:xfrm>
          <a:off x="677663" y="2585135"/>
          <a:ext cx="1147911" cy="1147911"/>
        </a:xfrm>
        <a:prstGeom prst="ellipse">
          <a:avLst/>
        </a:prstGeom>
        <a:gradFill rotWithShape="0">
          <a:gsLst>
            <a:gs pos="0">
              <a:schemeClr val="accent5">
                <a:hueOff val="-7947101"/>
                <a:satOff val="31849"/>
                <a:lumOff val="6902"/>
                <a:alphaOff val="0"/>
                <a:tint val="50000"/>
                <a:satMod val="300000"/>
              </a:schemeClr>
            </a:gs>
            <a:gs pos="35000">
              <a:schemeClr val="accent5">
                <a:hueOff val="-7947101"/>
                <a:satOff val="31849"/>
                <a:lumOff val="6902"/>
                <a:alphaOff val="0"/>
                <a:tint val="37000"/>
                <a:satMod val="300000"/>
              </a:schemeClr>
            </a:gs>
            <a:gs pos="100000">
              <a:schemeClr val="accent5">
                <a:hueOff val="-7947101"/>
                <a:satOff val="31849"/>
                <a:lumOff val="690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Solution of ethical issues</a:t>
          </a:r>
        </a:p>
      </dsp:txBody>
      <dsp:txXfrm>
        <a:off x="845771" y="2753243"/>
        <a:ext cx="811695" cy="811695"/>
      </dsp:txXfrm>
    </dsp:sp>
    <dsp:sp modelId="{5C63038D-62EF-4F09-9EDF-A9FC0F4416A3}">
      <dsp:nvSpPr>
        <dsp:cNvPr id="0" name=""/>
        <dsp:cNvSpPr/>
      </dsp:nvSpPr>
      <dsp:spPr>
        <a:xfrm rot="16200000">
          <a:off x="1099398" y="2112833"/>
          <a:ext cx="304441" cy="387420"/>
        </a:xfrm>
        <a:prstGeom prst="rightArrow">
          <a:avLst>
            <a:gd name="adj1" fmla="val 60000"/>
            <a:gd name="adj2" fmla="val 50000"/>
          </a:avLst>
        </a:prstGeom>
        <a:gradFill rotWithShape="0">
          <a:gsLst>
            <a:gs pos="0">
              <a:schemeClr val="accent5">
                <a:hueOff val="-7947101"/>
                <a:satOff val="31849"/>
                <a:lumOff val="6902"/>
                <a:alphaOff val="0"/>
                <a:tint val="50000"/>
                <a:satMod val="300000"/>
              </a:schemeClr>
            </a:gs>
            <a:gs pos="35000">
              <a:schemeClr val="accent5">
                <a:hueOff val="-7947101"/>
                <a:satOff val="31849"/>
                <a:lumOff val="6902"/>
                <a:alphaOff val="0"/>
                <a:tint val="37000"/>
                <a:satMod val="300000"/>
              </a:schemeClr>
            </a:gs>
            <a:gs pos="100000">
              <a:schemeClr val="accent5">
                <a:hueOff val="-7947101"/>
                <a:satOff val="31849"/>
                <a:lumOff val="6902"/>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145064" y="2235983"/>
        <a:ext cx="213109" cy="232452"/>
      </dsp:txXfrm>
    </dsp:sp>
    <dsp:sp modelId="{61DD73E5-294C-448F-8A8B-CBE725033461}">
      <dsp:nvSpPr>
        <dsp:cNvPr id="0" name=""/>
        <dsp:cNvSpPr/>
      </dsp:nvSpPr>
      <dsp:spPr>
        <a:xfrm>
          <a:off x="677663" y="862806"/>
          <a:ext cx="1147911" cy="1147911"/>
        </a:xfrm>
        <a:prstGeom prst="ellipse">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Deevloping strategies for managing philanthropic activities</a:t>
          </a:r>
        </a:p>
      </dsp:txBody>
      <dsp:txXfrm>
        <a:off x="845771" y="1030914"/>
        <a:ext cx="811695" cy="811695"/>
      </dsp:txXfrm>
    </dsp:sp>
    <dsp:sp modelId="{93E583B8-7CC9-4B25-825D-E0E51F31F119}">
      <dsp:nvSpPr>
        <dsp:cNvPr id="0" name=""/>
        <dsp:cNvSpPr/>
      </dsp:nvSpPr>
      <dsp:spPr>
        <a:xfrm rot="19800000">
          <a:off x="1837726" y="816778"/>
          <a:ext cx="304441" cy="387420"/>
        </a:xfrm>
        <a:prstGeom prst="rightArrow">
          <a:avLst>
            <a:gd name="adj1" fmla="val 60000"/>
            <a:gd name="adj2" fmla="val 50000"/>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843844" y="917095"/>
        <a:ext cx="213109" cy="2324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5C9073-4670-4258-A55F-D7E02264136B}">
      <dsp:nvSpPr>
        <dsp:cNvPr id="0" name=""/>
        <dsp:cNvSpPr/>
      </dsp:nvSpPr>
      <dsp:spPr>
        <a:xfrm>
          <a:off x="902969" y="0"/>
          <a:ext cx="3200400" cy="3200400"/>
        </a:xfrm>
        <a:prstGeom prst="triangl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58EE3D1-4DC0-4DCC-BA8F-F5CB8ED9B0C6}">
      <dsp:nvSpPr>
        <dsp:cNvPr id="0" name=""/>
        <dsp:cNvSpPr/>
      </dsp:nvSpPr>
      <dsp:spPr>
        <a:xfrm>
          <a:off x="2503170" y="321758"/>
          <a:ext cx="2080260" cy="757594"/>
        </a:xfrm>
        <a:prstGeom prst="round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b="1" i="1" kern="1200"/>
            <a:t>Social media marketing</a:t>
          </a:r>
          <a:endParaRPr lang="en-US" sz="1900" kern="1200"/>
        </a:p>
      </dsp:txBody>
      <dsp:txXfrm>
        <a:off x="2540153" y="358741"/>
        <a:ext cx="2006294" cy="683628"/>
      </dsp:txXfrm>
    </dsp:sp>
    <dsp:sp modelId="{BAC689BC-D219-42B9-914F-86C741F87CBA}">
      <dsp:nvSpPr>
        <dsp:cNvPr id="0" name=""/>
        <dsp:cNvSpPr/>
      </dsp:nvSpPr>
      <dsp:spPr>
        <a:xfrm>
          <a:off x="2503170" y="1174052"/>
          <a:ext cx="2080260" cy="757594"/>
        </a:xfrm>
        <a:prstGeom prst="roundRect">
          <a:avLst/>
        </a:prstGeom>
        <a:solidFill>
          <a:schemeClr val="lt1">
            <a:alpha val="90000"/>
            <a:hueOff val="0"/>
            <a:satOff val="0"/>
            <a:lumOff val="0"/>
            <a:alphaOff val="0"/>
          </a:schemeClr>
        </a:solidFill>
        <a:ln w="25400" cap="flat" cmpd="sng" algn="ctr">
          <a:solidFill>
            <a:schemeClr val="accent4">
              <a:hueOff val="-2232385"/>
              <a:satOff val="13449"/>
              <a:lumOff val="107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b="1" i="1" kern="1200"/>
            <a:t>Search engine optimization (SEO)</a:t>
          </a:r>
          <a:endParaRPr lang="en-US" sz="1900" kern="1200"/>
        </a:p>
      </dsp:txBody>
      <dsp:txXfrm>
        <a:off x="2540153" y="1211035"/>
        <a:ext cx="2006294" cy="683628"/>
      </dsp:txXfrm>
    </dsp:sp>
    <dsp:sp modelId="{4216AF6A-C271-4B0E-9839-B48F55EC220B}">
      <dsp:nvSpPr>
        <dsp:cNvPr id="0" name=""/>
        <dsp:cNvSpPr/>
      </dsp:nvSpPr>
      <dsp:spPr>
        <a:xfrm>
          <a:off x="2503170" y="2026347"/>
          <a:ext cx="2080260" cy="757594"/>
        </a:xfrm>
        <a:prstGeom prst="round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b="1" i="1" kern="1200"/>
            <a:t>Email marketing</a:t>
          </a:r>
          <a:endParaRPr lang="en-US" sz="1900" kern="1200"/>
        </a:p>
      </dsp:txBody>
      <dsp:txXfrm>
        <a:off x="2540153" y="2063330"/>
        <a:ext cx="2006294" cy="68362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CFF06F-9F1C-4CDA-BCF5-CB1826AE4C2A}">
      <dsp:nvSpPr>
        <dsp:cNvPr id="0" name=""/>
        <dsp:cNvSpPr/>
      </dsp:nvSpPr>
      <dsp:spPr>
        <a:xfrm>
          <a:off x="161002" y="1696"/>
          <a:ext cx="2459235" cy="1475541"/>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US" sz="2900" b="1" i="1" kern="1200">
              <a:solidFill>
                <a:sysClr val="windowText" lastClr="000000"/>
              </a:solidFill>
            </a:rPr>
            <a:t>Recruitment and selection procedure</a:t>
          </a:r>
          <a:endParaRPr lang="en-US" sz="2900" kern="1200">
            <a:solidFill>
              <a:sysClr val="windowText" lastClr="000000"/>
            </a:solidFill>
          </a:endParaRPr>
        </a:p>
      </dsp:txBody>
      <dsp:txXfrm>
        <a:off x="161002" y="1696"/>
        <a:ext cx="2459235" cy="1475541"/>
      </dsp:txXfrm>
    </dsp:sp>
    <dsp:sp modelId="{DEEC2298-5376-4815-8AE5-BD87CC3C7763}">
      <dsp:nvSpPr>
        <dsp:cNvPr id="0" name=""/>
        <dsp:cNvSpPr/>
      </dsp:nvSpPr>
      <dsp:spPr>
        <a:xfrm>
          <a:off x="2866161" y="1696"/>
          <a:ext cx="2459235" cy="1475541"/>
        </a:xfrm>
        <a:prstGeom prst="rect">
          <a:avLst/>
        </a:prstGeom>
        <a:gradFill rotWithShape="0">
          <a:gsLst>
            <a:gs pos="0">
              <a:schemeClr val="accent2">
                <a:hueOff val="2340759"/>
                <a:satOff val="-2919"/>
                <a:lumOff val="686"/>
                <a:alphaOff val="0"/>
                <a:shade val="51000"/>
                <a:satMod val="130000"/>
              </a:schemeClr>
            </a:gs>
            <a:gs pos="80000">
              <a:schemeClr val="accent2">
                <a:hueOff val="2340759"/>
                <a:satOff val="-2919"/>
                <a:lumOff val="686"/>
                <a:alphaOff val="0"/>
                <a:shade val="93000"/>
                <a:satMod val="130000"/>
              </a:schemeClr>
            </a:gs>
            <a:gs pos="100000">
              <a:schemeClr val="accent2">
                <a:hueOff val="2340759"/>
                <a:satOff val="-2919"/>
                <a:lumOff val="68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US" sz="2900" b="1" i="1" kern="1200">
              <a:solidFill>
                <a:sysClr val="windowText" lastClr="000000"/>
              </a:solidFill>
            </a:rPr>
            <a:t>Training programmes</a:t>
          </a:r>
          <a:endParaRPr lang="en-US" sz="2900" kern="1200">
            <a:solidFill>
              <a:sysClr val="windowText" lastClr="000000"/>
            </a:solidFill>
          </a:endParaRPr>
        </a:p>
      </dsp:txBody>
      <dsp:txXfrm>
        <a:off x="2866161" y="1696"/>
        <a:ext cx="2459235" cy="1475541"/>
      </dsp:txXfrm>
    </dsp:sp>
    <dsp:sp modelId="{75098C3B-6CC2-494D-A0C6-1B90CA4407BB}">
      <dsp:nvSpPr>
        <dsp:cNvPr id="0" name=""/>
        <dsp:cNvSpPr/>
      </dsp:nvSpPr>
      <dsp:spPr>
        <a:xfrm>
          <a:off x="1513582" y="1723161"/>
          <a:ext cx="2459235" cy="1475541"/>
        </a:xfrm>
        <a:prstGeom prst="rect">
          <a:avLst/>
        </a:prstGeom>
        <a:gradFill rotWithShape="0">
          <a:gsLst>
            <a:gs pos="0">
              <a:schemeClr val="accent2">
                <a:hueOff val="4681519"/>
                <a:satOff val="-5839"/>
                <a:lumOff val="1373"/>
                <a:alphaOff val="0"/>
                <a:shade val="51000"/>
                <a:satMod val="130000"/>
              </a:schemeClr>
            </a:gs>
            <a:gs pos="80000">
              <a:schemeClr val="accent2">
                <a:hueOff val="4681519"/>
                <a:satOff val="-5839"/>
                <a:lumOff val="1373"/>
                <a:alphaOff val="0"/>
                <a:shade val="93000"/>
                <a:satMod val="130000"/>
              </a:schemeClr>
            </a:gs>
            <a:gs pos="100000">
              <a:schemeClr val="accent2">
                <a:hueOff val="4681519"/>
                <a:satOff val="-5839"/>
                <a:lumOff val="1373"/>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US" sz="2900" b="1" i="1" kern="1200">
              <a:solidFill>
                <a:sysClr val="windowText" lastClr="000000"/>
              </a:solidFill>
            </a:rPr>
            <a:t>Reward system</a:t>
          </a:r>
          <a:endParaRPr lang="en-US" sz="2900" kern="1200">
            <a:solidFill>
              <a:sysClr val="windowText" lastClr="000000"/>
            </a:solidFill>
          </a:endParaRPr>
        </a:p>
      </dsp:txBody>
      <dsp:txXfrm>
        <a:off x="1513582" y="1723161"/>
        <a:ext cx="2459235" cy="147554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6709E-54FC-422C-9627-17E76FEAB752}">
      <dsp:nvSpPr>
        <dsp:cNvPr id="0" name=""/>
        <dsp:cNvSpPr/>
      </dsp:nvSpPr>
      <dsp:spPr>
        <a:xfrm>
          <a:off x="411479" y="0"/>
          <a:ext cx="4663440" cy="3200400"/>
        </a:xfrm>
        <a:prstGeom prst="rightArrow">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928A7B75-5D5A-4DD8-9190-BAF29D934BB6}">
      <dsp:nvSpPr>
        <dsp:cNvPr id="0" name=""/>
        <dsp:cNvSpPr/>
      </dsp:nvSpPr>
      <dsp:spPr>
        <a:xfrm>
          <a:off x="185916" y="960120"/>
          <a:ext cx="1645920" cy="12801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Times New Roman" pitchFamily="18" charset="0"/>
              <a:cs typeface="Times New Roman" pitchFamily="18" charset="0"/>
            </a:rPr>
            <a:t>Chariity programmes</a:t>
          </a:r>
        </a:p>
      </dsp:txBody>
      <dsp:txXfrm>
        <a:off x="248408" y="1022612"/>
        <a:ext cx="1520936" cy="1155176"/>
      </dsp:txXfrm>
    </dsp:sp>
    <dsp:sp modelId="{AC4A6226-8281-4C74-BE61-1C8A6DA8F931}">
      <dsp:nvSpPr>
        <dsp:cNvPr id="0" name=""/>
        <dsp:cNvSpPr/>
      </dsp:nvSpPr>
      <dsp:spPr>
        <a:xfrm>
          <a:off x="1920240" y="960120"/>
          <a:ext cx="1645920" cy="1280160"/>
        </a:xfrm>
        <a:prstGeom prst="roundRect">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Times New Roman" pitchFamily="18" charset="0"/>
              <a:cs typeface="Times New Roman" pitchFamily="18" charset="0"/>
            </a:rPr>
            <a:t>Biodiversity management</a:t>
          </a:r>
        </a:p>
      </dsp:txBody>
      <dsp:txXfrm>
        <a:off x="1982732" y="1022612"/>
        <a:ext cx="1520936" cy="1155176"/>
      </dsp:txXfrm>
    </dsp:sp>
    <dsp:sp modelId="{7E9D9AE0-7F89-4F07-91D0-6EF0BC3BCE0B}">
      <dsp:nvSpPr>
        <dsp:cNvPr id="0" name=""/>
        <dsp:cNvSpPr/>
      </dsp:nvSpPr>
      <dsp:spPr>
        <a:xfrm>
          <a:off x="3654563" y="960120"/>
          <a:ext cx="1645920" cy="1280160"/>
        </a:xfrm>
        <a:prstGeom prst="round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solidFill>
                <a:sysClr val="windowText" lastClr="000000"/>
              </a:solidFill>
              <a:latin typeface="Times New Roman" pitchFamily="18" charset="0"/>
              <a:cs typeface="Times New Roman" pitchFamily="18" charset="0"/>
            </a:rPr>
            <a:t>Adopting renewable sources of energy</a:t>
          </a:r>
        </a:p>
      </dsp:txBody>
      <dsp:txXfrm>
        <a:off x="3717055" y="1022612"/>
        <a:ext cx="152093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22F40-4C00-45F9-B57F-58060F4E3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2595</Words>
  <Characters>14794</Characters>
  <Application>Microsoft Office Word</Application>
  <DocSecurity>0</DocSecurity>
  <Lines>123</Lines>
  <Paragraphs>34</Paragraphs>
  <ScaleCrop>false</ScaleCrop>
  <Company/>
  <LinksUpToDate>false</LinksUpToDate>
  <CharactersWithSpaces>17355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Sinziana</cp:lastModifiedBy>
  <cp:revision>4</cp:revision>
  <cp:lastPrinted>2021-03-25T11:47:00Z</cp:lastPrinted>
  <dcterms:created xsi:type="dcterms:W3CDTF">2021-03-25T11:45:00Z</dcterms:created>
  <dcterms:modified xsi:type="dcterms:W3CDTF">2021-03-25T11:47:00Z</dcterms:modified>
</cp:coreProperties>
</file>