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EF395" w14:textId="77777777" w:rsidR="0058607A" w:rsidRPr="00923C28" w:rsidRDefault="0058607A">
      <w:pPr>
        <w:rPr>
          <w:rFonts w:ascii="Arial" w:hAnsi="Arial" w:cs="Arial"/>
          <w:sz w:val="24"/>
          <w:szCs w:val="24"/>
          <w:u w:val="single"/>
        </w:rPr>
      </w:pPr>
    </w:p>
    <w:p w14:paraId="125CD0F8" w14:textId="77777777" w:rsidR="0058607A" w:rsidRPr="00923C28" w:rsidRDefault="0058607A">
      <w:pPr>
        <w:rPr>
          <w:rFonts w:ascii="Arial" w:hAnsi="Arial" w:cs="Arial"/>
          <w:sz w:val="24"/>
          <w:szCs w:val="24"/>
          <w:u w:val="single"/>
        </w:rPr>
      </w:pPr>
    </w:p>
    <w:p w14:paraId="0512997B" w14:textId="77777777" w:rsidR="0058607A" w:rsidRPr="005859F0" w:rsidRDefault="0058607A">
      <w:pPr>
        <w:rPr>
          <w:rFonts w:ascii="Times New Roman" w:hAnsi="Times New Roman" w:cs="Times New Roman"/>
          <w:sz w:val="36"/>
          <w:szCs w:val="36"/>
          <w:u w:val="single"/>
        </w:rPr>
      </w:pPr>
    </w:p>
    <w:p w14:paraId="5A29C7C9" w14:textId="52953EA7" w:rsidR="0058607A" w:rsidRPr="005859F0" w:rsidRDefault="0058607A" w:rsidP="0058607A">
      <w:pPr>
        <w:pStyle w:val="NormalWeb"/>
        <w:jc w:val="right"/>
        <w:rPr>
          <w:sz w:val="36"/>
          <w:szCs w:val="36"/>
        </w:rPr>
      </w:pPr>
      <w:r w:rsidRPr="005859F0">
        <w:rPr>
          <w:sz w:val="36"/>
          <w:szCs w:val="36"/>
        </w:rPr>
        <w:t xml:space="preserve">An </w:t>
      </w:r>
      <w:r w:rsidR="00923C28" w:rsidRPr="005859F0">
        <w:rPr>
          <w:sz w:val="36"/>
          <w:szCs w:val="36"/>
        </w:rPr>
        <w:t>a</w:t>
      </w:r>
      <w:r w:rsidRPr="005859F0">
        <w:rPr>
          <w:sz w:val="36"/>
          <w:szCs w:val="36"/>
        </w:rPr>
        <w:t xml:space="preserve">nalysis of the </w:t>
      </w:r>
      <w:r w:rsidR="00923C28" w:rsidRPr="005859F0">
        <w:rPr>
          <w:sz w:val="36"/>
          <w:szCs w:val="36"/>
        </w:rPr>
        <w:t>i</w:t>
      </w:r>
      <w:r w:rsidRPr="005859F0">
        <w:rPr>
          <w:sz w:val="36"/>
          <w:szCs w:val="36"/>
        </w:rPr>
        <w:t xml:space="preserve">mpact </w:t>
      </w:r>
      <w:r w:rsidR="00923C28" w:rsidRPr="005859F0">
        <w:rPr>
          <w:sz w:val="36"/>
          <w:szCs w:val="36"/>
        </w:rPr>
        <w:t>l</w:t>
      </w:r>
      <w:r w:rsidRPr="005859F0">
        <w:rPr>
          <w:sz w:val="36"/>
          <w:szCs w:val="36"/>
        </w:rPr>
        <w:t xml:space="preserve">eadership </w:t>
      </w:r>
      <w:r w:rsidR="00923C28" w:rsidRPr="005859F0">
        <w:rPr>
          <w:sz w:val="36"/>
          <w:szCs w:val="36"/>
        </w:rPr>
        <w:t>s</w:t>
      </w:r>
      <w:r w:rsidRPr="005859F0">
        <w:rPr>
          <w:sz w:val="36"/>
          <w:szCs w:val="36"/>
        </w:rPr>
        <w:t xml:space="preserve">tyle has on </w:t>
      </w:r>
      <w:r w:rsidR="00923C28" w:rsidRPr="005859F0">
        <w:rPr>
          <w:sz w:val="36"/>
          <w:szCs w:val="36"/>
        </w:rPr>
        <w:t>E</w:t>
      </w:r>
      <w:r w:rsidRPr="005859F0">
        <w:rPr>
          <w:sz w:val="36"/>
          <w:szCs w:val="36"/>
        </w:rPr>
        <w:t xml:space="preserve">mployee </w:t>
      </w:r>
      <w:r w:rsidRPr="005859F0">
        <w:rPr>
          <w:sz w:val="36"/>
          <w:szCs w:val="36"/>
        </w:rPr>
        <w:t>E</w:t>
      </w:r>
      <w:r w:rsidRPr="005859F0">
        <w:rPr>
          <w:sz w:val="36"/>
          <w:szCs w:val="36"/>
        </w:rPr>
        <w:t xml:space="preserve">ngagement and </w:t>
      </w:r>
      <w:r w:rsidRPr="005859F0">
        <w:rPr>
          <w:sz w:val="36"/>
          <w:szCs w:val="36"/>
        </w:rPr>
        <w:t>W</w:t>
      </w:r>
      <w:r w:rsidRPr="005859F0">
        <w:rPr>
          <w:sz w:val="36"/>
          <w:szCs w:val="36"/>
        </w:rPr>
        <w:t>ellbeing</w:t>
      </w:r>
    </w:p>
    <w:p w14:paraId="6B85A15B" w14:textId="3DCFDB98" w:rsidR="0058607A" w:rsidRPr="005859F0" w:rsidRDefault="0058607A" w:rsidP="0058607A">
      <w:pPr>
        <w:pStyle w:val="NormalWeb"/>
        <w:jc w:val="right"/>
        <w:rPr>
          <w:sz w:val="36"/>
          <w:szCs w:val="36"/>
        </w:rPr>
      </w:pPr>
      <w:r w:rsidRPr="005859F0">
        <w:rPr>
          <w:sz w:val="36"/>
          <w:szCs w:val="36"/>
        </w:rPr>
        <w:t>Laura Palmer</w:t>
      </w:r>
    </w:p>
    <w:p w14:paraId="6A28250B" w14:textId="75E144FF" w:rsidR="0058607A" w:rsidRPr="005859F0" w:rsidRDefault="0058607A" w:rsidP="0058607A">
      <w:pPr>
        <w:pStyle w:val="NormalWeb"/>
        <w:jc w:val="right"/>
        <w:rPr>
          <w:sz w:val="36"/>
          <w:szCs w:val="36"/>
        </w:rPr>
      </w:pPr>
      <w:r w:rsidRPr="005859F0">
        <w:rPr>
          <w:sz w:val="36"/>
          <w:szCs w:val="36"/>
        </w:rPr>
        <w:t xml:space="preserve">Student Number </w:t>
      </w:r>
      <w:r w:rsidR="00BB4D56" w:rsidRPr="005859F0">
        <w:rPr>
          <w:sz w:val="36"/>
          <w:szCs w:val="36"/>
        </w:rPr>
        <w:t>–</w:t>
      </w:r>
      <w:r w:rsidRPr="005859F0">
        <w:rPr>
          <w:sz w:val="36"/>
          <w:szCs w:val="36"/>
        </w:rPr>
        <w:t xml:space="preserve"> 1551025</w:t>
      </w:r>
    </w:p>
    <w:p w14:paraId="28810926" w14:textId="5B39B475" w:rsidR="00BB4D56" w:rsidRPr="005859F0" w:rsidRDefault="00BB4D56" w:rsidP="0058607A">
      <w:pPr>
        <w:pStyle w:val="NormalWeb"/>
        <w:jc w:val="right"/>
        <w:rPr>
          <w:sz w:val="36"/>
          <w:szCs w:val="36"/>
        </w:rPr>
      </w:pPr>
      <w:r w:rsidRPr="005859F0">
        <w:rPr>
          <w:sz w:val="36"/>
          <w:szCs w:val="36"/>
        </w:rPr>
        <w:t>Wordcount</w:t>
      </w:r>
      <w:r w:rsidR="00036A3D">
        <w:rPr>
          <w:sz w:val="36"/>
          <w:szCs w:val="36"/>
        </w:rPr>
        <w:t xml:space="preserve"> of Poster and Supplementary notes</w:t>
      </w:r>
      <w:r w:rsidRPr="005859F0">
        <w:rPr>
          <w:sz w:val="36"/>
          <w:szCs w:val="36"/>
        </w:rPr>
        <w:t xml:space="preserve"> - </w:t>
      </w:r>
      <w:r w:rsidR="00036A3D">
        <w:rPr>
          <w:sz w:val="36"/>
          <w:szCs w:val="36"/>
        </w:rPr>
        <w:t>3658</w:t>
      </w:r>
    </w:p>
    <w:p w14:paraId="6785A4A4" w14:textId="77777777" w:rsidR="0058607A" w:rsidRPr="00BB4D56" w:rsidRDefault="0058607A" w:rsidP="0058607A">
      <w:pPr>
        <w:pStyle w:val="NormalWeb"/>
        <w:rPr>
          <w:rFonts w:ascii="Arial" w:hAnsi="Arial" w:cs="Arial"/>
        </w:rPr>
      </w:pPr>
    </w:p>
    <w:p w14:paraId="71149C0A" w14:textId="77777777" w:rsidR="0058607A" w:rsidRPr="00BB4D56" w:rsidRDefault="0058607A">
      <w:pPr>
        <w:rPr>
          <w:rFonts w:ascii="Arial" w:hAnsi="Arial" w:cs="Arial"/>
          <w:sz w:val="24"/>
          <w:szCs w:val="24"/>
          <w:u w:val="single"/>
        </w:rPr>
      </w:pPr>
    </w:p>
    <w:p w14:paraId="78DC76F9" w14:textId="77777777" w:rsidR="0058607A" w:rsidRPr="00BB4D56" w:rsidRDefault="0058607A">
      <w:pPr>
        <w:rPr>
          <w:rFonts w:ascii="Arial" w:hAnsi="Arial" w:cs="Arial"/>
          <w:sz w:val="24"/>
          <w:szCs w:val="24"/>
          <w:u w:val="single"/>
        </w:rPr>
      </w:pPr>
    </w:p>
    <w:p w14:paraId="26E876B1" w14:textId="77777777" w:rsidR="0058607A" w:rsidRPr="00BB4D56" w:rsidRDefault="0058607A">
      <w:pPr>
        <w:rPr>
          <w:rFonts w:ascii="Arial" w:hAnsi="Arial" w:cs="Arial"/>
          <w:sz w:val="24"/>
          <w:szCs w:val="24"/>
          <w:u w:val="single"/>
        </w:rPr>
      </w:pPr>
    </w:p>
    <w:p w14:paraId="03E9F7C8" w14:textId="77777777" w:rsidR="0058607A" w:rsidRPr="00BB4D56" w:rsidRDefault="0058607A">
      <w:pPr>
        <w:rPr>
          <w:rFonts w:ascii="Arial" w:hAnsi="Arial" w:cs="Arial"/>
          <w:sz w:val="24"/>
          <w:szCs w:val="24"/>
          <w:u w:val="single"/>
        </w:rPr>
      </w:pPr>
    </w:p>
    <w:p w14:paraId="68AF17EC" w14:textId="77777777" w:rsidR="0058607A" w:rsidRPr="00BB4D56" w:rsidRDefault="0058607A">
      <w:pPr>
        <w:rPr>
          <w:rFonts w:ascii="Arial" w:hAnsi="Arial" w:cs="Arial"/>
          <w:sz w:val="24"/>
          <w:szCs w:val="24"/>
          <w:u w:val="single"/>
        </w:rPr>
      </w:pPr>
    </w:p>
    <w:p w14:paraId="46F94CE3" w14:textId="77777777" w:rsidR="0058607A" w:rsidRPr="00BB4D56" w:rsidRDefault="0058607A">
      <w:pPr>
        <w:rPr>
          <w:rFonts w:ascii="Arial" w:hAnsi="Arial" w:cs="Arial"/>
          <w:sz w:val="24"/>
          <w:szCs w:val="24"/>
          <w:u w:val="single"/>
        </w:rPr>
      </w:pPr>
    </w:p>
    <w:p w14:paraId="6ACC356E" w14:textId="77777777" w:rsidR="0058607A" w:rsidRPr="00BB4D56" w:rsidRDefault="0058607A">
      <w:pPr>
        <w:rPr>
          <w:rFonts w:ascii="Arial" w:hAnsi="Arial" w:cs="Arial"/>
          <w:sz w:val="24"/>
          <w:szCs w:val="24"/>
          <w:u w:val="single"/>
        </w:rPr>
      </w:pPr>
    </w:p>
    <w:p w14:paraId="78E21D0A" w14:textId="77777777" w:rsidR="0058607A" w:rsidRPr="00BB4D56" w:rsidRDefault="0058607A">
      <w:pPr>
        <w:rPr>
          <w:rFonts w:ascii="Arial" w:hAnsi="Arial" w:cs="Arial"/>
          <w:sz w:val="24"/>
          <w:szCs w:val="24"/>
          <w:u w:val="single"/>
        </w:rPr>
      </w:pPr>
    </w:p>
    <w:p w14:paraId="12456B2E" w14:textId="77777777" w:rsidR="0058607A" w:rsidRPr="00BB4D56" w:rsidRDefault="0058607A">
      <w:pPr>
        <w:rPr>
          <w:rFonts w:ascii="Arial" w:hAnsi="Arial" w:cs="Arial"/>
          <w:sz w:val="24"/>
          <w:szCs w:val="24"/>
          <w:u w:val="single"/>
        </w:rPr>
      </w:pPr>
    </w:p>
    <w:p w14:paraId="476D5C2B" w14:textId="77777777" w:rsidR="0058607A" w:rsidRPr="00BB4D56" w:rsidRDefault="0058607A">
      <w:pPr>
        <w:rPr>
          <w:rFonts w:ascii="Arial" w:hAnsi="Arial" w:cs="Arial"/>
          <w:sz w:val="24"/>
          <w:szCs w:val="24"/>
          <w:u w:val="single"/>
        </w:rPr>
      </w:pPr>
    </w:p>
    <w:p w14:paraId="4636C294" w14:textId="77777777" w:rsidR="0058607A" w:rsidRPr="00BB4D56" w:rsidRDefault="0058607A">
      <w:pPr>
        <w:rPr>
          <w:rFonts w:ascii="Arial" w:hAnsi="Arial" w:cs="Arial"/>
          <w:sz w:val="24"/>
          <w:szCs w:val="24"/>
          <w:u w:val="single"/>
        </w:rPr>
      </w:pPr>
    </w:p>
    <w:p w14:paraId="77987809" w14:textId="77777777" w:rsidR="0058607A" w:rsidRPr="00BB4D56" w:rsidRDefault="0058607A">
      <w:pPr>
        <w:rPr>
          <w:rFonts w:ascii="Arial" w:hAnsi="Arial" w:cs="Arial"/>
          <w:sz w:val="24"/>
          <w:szCs w:val="24"/>
          <w:u w:val="single"/>
        </w:rPr>
      </w:pPr>
    </w:p>
    <w:p w14:paraId="0F5DE631" w14:textId="77777777" w:rsidR="0058607A" w:rsidRPr="00BB4D56" w:rsidRDefault="0058607A">
      <w:pPr>
        <w:rPr>
          <w:rFonts w:ascii="Arial" w:hAnsi="Arial" w:cs="Arial"/>
          <w:sz w:val="24"/>
          <w:szCs w:val="24"/>
          <w:u w:val="single"/>
        </w:rPr>
      </w:pPr>
    </w:p>
    <w:p w14:paraId="6C07023E" w14:textId="77777777" w:rsidR="0058607A" w:rsidRPr="00BB4D56" w:rsidRDefault="0058607A">
      <w:pPr>
        <w:rPr>
          <w:rFonts w:ascii="Arial" w:hAnsi="Arial" w:cs="Arial"/>
          <w:sz w:val="24"/>
          <w:szCs w:val="24"/>
          <w:u w:val="single"/>
        </w:rPr>
      </w:pPr>
    </w:p>
    <w:p w14:paraId="3ACE210C" w14:textId="77777777" w:rsidR="0058607A" w:rsidRPr="00BB4D56" w:rsidRDefault="0058607A">
      <w:pPr>
        <w:rPr>
          <w:rFonts w:ascii="Arial" w:hAnsi="Arial" w:cs="Arial"/>
          <w:sz w:val="24"/>
          <w:szCs w:val="24"/>
          <w:u w:val="single"/>
        </w:rPr>
      </w:pPr>
    </w:p>
    <w:p w14:paraId="15BB47A4" w14:textId="77777777" w:rsidR="0058607A" w:rsidRPr="00BB4D56" w:rsidRDefault="0058607A">
      <w:pPr>
        <w:rPr>
          <w:rFonts w:ascii="Arial" w:hAnsi="Arial" w:cs="Arial"/>
          <w:sz w:val="24"/>
          <w:szCs w:val="24"/>
          <w:u w:val="single"/>
        </w:rPr>
      </w:pPr>
    </w:p>
    <w:p w14:paraId="4EB8BC51" w14:textId="77777777" w:rsidR="0058607A" w:rsidRPr="00BB4D56" w:rsidRDefault="0058607A">
      <w:pPr>
        <w:rPr>
          <w:rFonts w:ascii="Arial" w:hAnsi="Arial" w:cs="Arial"/>
          <w:sz w:val="24"/>
          <w:szCs w:val="24"/>
          <w:u w:val="single"/>
        </w:rPr>
      </w:pPr>
    </w:p>
    <w:p w14:paraId="1CC1BC33" w14:textId="77777777" w:rsidR="0058607A" w:rsidRPr="00BB4D56" w:rsidRDefault="0058607A">
      <w:pPr>
        <w:rPr>
          <w:rFonts w:ascii="Arial" w:hAnsi="Arial" w:cs="Arial"/>
          <w:sz w:val="24"/>
          <w:szCs w:val="24"/>
          <w:u w:val="single"/>
        </w:rPr>
      </w:pPr>
    </w:p>
    <w:p w14:paraId="580A5948" w14:textId="77777777" w:rsidR="0058607A" w:rsidRPr="00BB4D56" w:rsidRDefault="0058607A">
      <w:pPr>
        <w:rPr>
          <w:rFonts w:ascii="Arial" w:hAnsi="Arial" w:cs="Arial"/>
          <w:sz w:val="24"/>
          <w:szCs w:val="24"/>
          <w:u w:val="single"/>
        </w:rPr>
      </w:pPr>
    </w:p>
    <w:p w14:paraId="222EA506" w14:textId="77777777" w:rsidR="0058607A" w:rsidRPr="005859F0" w:rsidRDefault="0058607A">
      <w:pPr>
        <w:rPr>
          <w:rFonts w:ascii="Times New Roman" w:hAnsi="Times New Roman" w:cs="Times New Roman"/>
          <w:sz w:val="24"/>
          <w:szCs w:val="24"/>
          <w:u w:val="single"/>
        </w:rPr>
      </w:pPr>
    </w:p>
    <w:p w14:paraId="1C24AF92" w14:textId="77777777" w:rsidR="0058607A" w:rsidRPr="005859F0" w:rsidRDefault="0058607A">
      <w:pPr>
        <w:rPr>
          <w:rFonts w:ascii="Times New Roman" w:hAnsi="Times New Roman" w:cs="Times New Roman"/>
          <w:sz w:val="24"/>
          <w:szCs w:val="24"/>
          <w:u w:val="single"/>
        </w:rPr>
      </w:pPr>
    </w:p>
    <w:p w14:paraId="2C83F3B7" w14:textId="602F92EE" w:rsidR="00F434B5" w:rsidRPr="005859F0" w:rsidRDefault="008039AC">
      <w:pPr>
        <w:rPr>
          <w:rFonts w:ascii="Arial" w:hAnsi="Arial" w:cs="Arial"/>
          <w:sz w:val="24"/>
          <w:szCs w:val="24"/>
          <w:u w:val="single"/>
        </w:rPr>
      </w:pPr>
      <w:r w:rsidRPr="005859F0">
        <w:rPr>
          <w:rFonts w:ascii="Arial" w:hAnsi="Arial" w:cs="Arial"/>
          <w:sz w:val="24"/>
          <w:szCs w:val="24"/>
          <w:u w:val="single"/>
        </w:rPr>
        <w:t xml:space="preserve">An analysis of the impact </w:t>
      </w:r>
      <w:r w:rsidR="00E40127" w:rsidRPr="005859F0">
        <w:rPr>
          <w:rFonts w:ascii="Arial" w:hAnsi="Arial" w:cs="Arial"/>
          <w:sz w:val="24"/>
          <w:szCs w:val="24"/>
          <w:u w:val="single"/>
        </w:rPr>
        <w:t>leadership style</w:t>
      </w:r>
      <w:r w:rsidRPr="005859F0">
        <w:rPr>
          <w:rFonts w:ascii="Arial" w:hAnsi="Arial" w:cs="Arial"/>
          <w:sz w:val="24"/>
          <w:szCs w:val="24"/>
          <w:u w:val="single"/>
        </w:rPr>
        <w:t xml:space="preserve"> has on </w:t>
      </w:r>
      <w:r w:rsidR="00E40127" w:rsidRPr="005859F0">
        <w:rPr>
          <w:rFonts w:ascii="Arial" w:hAnsi="Arial" w:cs="Arial"/>
          <w:sz w:val="24"/>
          <w:szCs w:val="24"/>
          <w:u w:val="single"/>
        </w:rPr>
        <w:t>employee</w:t>
      </w:r>
      <w:r w:rsidRPr="005859F0">
        <w:rPr>
          <w:rFonts w:ascii="Arial" w:hAnsi="Arial" w:cs="Arial"/>
          <w:sz w:val="24"/>
          <w:szCs w:val="24"/>
          <w:u w:val="single"/>
        </w:rPr>
        <w:t xml:space="preserve"> engagement and wellbeing</w:t>
      </w:r>
      <w:r w:rsidR="00980755" w:rsidRPr="005859F0">
        <w:rPr>
          <w:rFonts w:ascii="Arial" w:hAnsi="Arial" w:cs="Arial"/>
          <w:sz w:val="24"/>
          <w:szCs w:val="24"/>
          <w:u w:val="single"/>
        </w:rPr>
        <w:t>.</w:t>
      </w:r>
    </w:p>
    <w:p w14:paraId="1CF741C9" w14:textId="54B92C04" w:rsidR="00F434B5" w:rsidRPr="005859F0" w:rsidRDefault="00F434B5">
      <w:pPr>
        <w:rPr>
          <w:rFonts w:ascii="Arial" w:hAnsi="Arial" w:cs="Arial"/>
          <w:b/>
          <w:bCs/>
          <w:sz w:val="24"/>
          <w:szCs w:val="24"/>
          <w:u w:val="single"/>
        </w:rPr>
      </w:pPr>
      <w:r w:rsidRPr="005859F0">
        <w:rPr>
          <w:rFonts w:ascii="Arial" w:hAnsi="Arial" w:cs="Arial"/>
          <w:b/>
          <w:bCs/>
          <w:sz w:val="24"/>
          <w:szCs w:val="24"/>
          <w:u w:val="single"/>
        </w:rPr>
        <w:t>Introduction and Rationale</w:t>
      </w:r>
    </w:p>
    <w:p w14:paraId="268E57D5" w14:textId="4AF74AE0" w:rsidR="00E9526E" w:rsidRPr="005859F0" w:rsidRDefault="00834972">
      <w:pPr>
        <w:rPr>
          <w:rFonts w:ascii="Arial" w:hAnsi="Arial" w:cs="Arial"/>
          <w:sz w:val="24"/>
          <w:szCs w:val="24"/>
        </w:rPr>
      </w:pPr>
      <w:r w:rsidRPr="005859F0">
        <w:rPr>
          <w:rFonts w:ascii="Arial" w:hAnsi="Arial" w:cs="Arial"/>
          <w:sz w:val="24"/>
          <w:szCs w:val="24"/>
        </w:rPr>
        <w:t xml:space="preserve">The </w:t>
      </w:r>
      <w:r w:rsidR="00E9526E" w:rsidRPr="005859F0">
        <w:rPr>
          <w:rFonts w:ascii="Arial" w:hAnsi="Arial" w:cs="Arial"/>
          <w:sz w:val="24"/>
          <w:szCs w:val="24"/>
        </w:rPr>
        <w:t xml:space="preserve">research intends to explore the </w:t>
      </w:r>
      <w:r w:rsidRPr="005859F0">
        <w:rPr>
          <w:rFonts w:ascii="Arial" w:hAnsi="Arial" w:cs="Arial"/>
          <w:sz w:val="24"/>
          <w:szCs w:val="24"/>
        </w:rPr>
        <w:t>impact leadership style has on employee engagement and wellbeing in Hywel Dda Health board</w:t>
      </w:r>
      <w:r w:rsidR="00281456" w:rsidRPr="005859F0">
        <w:rPr>
          <w:rFonts w:ascii="Arial" w:hAnsi="Arial" w:cs="Arial"/>
          <w:sz w:val="24"/>
          <w:szCs w:val="24"/>
        </w:rPr>
        <w:t xml:space="preserve">. This will be achieved </w:t>
      </w:r>
      <w:r w:rsidR="00AB741D" w:rsidRPr="005859F0">
        <w:rPr>
          <w:rFonts w:ascii="Arial" w:hAnsi="Arial" w:cs="Arial"/>
          <w:sz w:val="24"/>
          <w:szCs w:val="24"/>
        </w:rPr>
        <w:t xml:space="preserve">by examining the current </w:t>
      </w:r>
      <w:r w:rsidR="00281456" w:rsidRPr="005859F0">
        <w:rPr>
          <w:rFonts w:ascii="Arial" w:hAnsi="Arial" w:cs="Arial"/>
          <w:sz w:val="24"/>
          <w:szCs w:val="24"/>
        </w:rPr>
        <w:t xml:space="preserve">level of engagement and wellbeing, exploring the current support and training in place for line managers and analysing the impact different types of leadership has on employee engagement and wellbeing in Hywel Dda. </w:t>
      </w:r>
    </w:p>
    <w:p w14:paraId="4A7CB422" w14:textId="5E3D080B" w:rsidR="00E9526E" w:rsidRPr="005859F0" w:rsidRDefault="009273B2">
      <w:pPr>
        <w:rPr>
          <w:rFonts w:ascii="Arial" w:hAnsi="Arial" w:cs="Arial"/>
          <w:color w:val="000000"/>
          <w:sz w:val="24"/>
          <w:szCs w:val="24"/>
        </w:rPr>
      </w:pPr>
      <w:r w:rsidRPr="005859F0">
        <w:rPr>
          <w:rFonts w:ascii="Arial" w:hAnsi="Arial" w:cs="Arial"/>
          <w:sz w:val="24"/>
          <w:szCs w:val="24"/>
        </w:rPr>
        <w:t xml:space="preserve">Previous research has shown that compassionate leadership has resulted in a more engaged workforce, </w:t>
      </w:r>
      <w:r w:rsidR="00D53C9C" w:rsidRPr="005859F0">
        <w:rPr>
          <w:rFonts w:ascii="Arial" w:hAnsi="Arial" w:cs="Arial"/>
          <w:sz w:val="24"/>
          <w:szCs w:val="24"/>
        </w:rPr>
        <w:t>resulting in better patient care and less mis</w:t>
      </w:r>
      <w:r w:rsidR="00953382" w:rsidRPr="005859F0">
        <w:rPr>
          <w:rFonts w:ascii="Arial" w:hAnsi="Arial" w:cs="Arial"/>
          <w:sz w:val="24"/>
          <w:szCs w:val="24"/>
        </w:rPr>
        <w:t>takes (Dawson and West, 2018). In</w:t>
      </w:r>
      <w:r w:rsidR="00D53C9C" w:rsidRPr="005859F0">
        <w:rPr>
          <w:rFonts w:ascii="Arial" w:hAnsi="Arial" w:cs="Arial"/>
          <w:sz w:val="24"/>
          <w:szCs w:val="24"/>
        </w:rPr>
        <w:t xml:space="preserve"> NHS </w:t>
      </w:r>
      <w:r w:rsidR="00953382" w:rsidRPr="005859F0">
        <w:rPr>
          <w:rFonts w:ascii="Arial" w:hAnsi="Arial" w:cs="Arial"/>
          <w:sz w:val="24"/>
          <w:szCs w:val="24"/>
        </w:rPr>
        <w:t>trusts where compassionate</w:t>
      </w:r>
      <w:r w:rsidR="00D53C9C" w:rsidRPr="005859F0">
        <w:rPr>
          <w:rFonts w:ascii="Arial" w:hAnsi="Arial" w:cs="Arial"/>
          <w:sz w:val="24"/>
          <w:szCs w:val="24"/>
        </w:rPr>
        <w:t xml:space="preserve"> management</w:t>
      </w:r>
      <w:r w:rsidR="00953382" w:rsidRPr="005859F0">
        <w:rPr>
          <w:rFonts w:ascii="Arial" w:hAnsi="Arial" w:cs="Arial"/>
          <w:sz w:val="24"/>
          <w:szCs w:val="24"/>
        </w:rPr>
        <w:t xml:space="preserve"> was</w:t>
      </w:r>
      <w:r w:rsidR="00D53C9C" w:rsidRPr="005859F0">
        <w:rPr>
          <w:rFonts w:ascii="Arial" w:hAnsi="Arial" w:cs="Arial"/>
          <w:sz w:val="24"/>
          <w:szCs w:val="24"/>
        </w:rPr>
        <w:t xml:space="preserve"> not seen, employees report</w:t>
      </w:r>
      <w:r w:rsidR="00953382" w:rsidRPr="005859F0">
        <w:rPr>
          <w:rFonts w:ascii="Arial" w:hAnsi="Arial" w:cs="Arial"/>
          <w:sz w:val="24"/>
          <w:szCs w:val="24"/>
        </w:rPr>
        <w:t>ed</w:t>
      </w:r>
      <w:r w:rsidR="00D53C9C" w:rsidRPr="005859F0">
        <w:rPr>
          <w:rFonts w:ascii="Arial" w:hAnsi="Arial" w:cs="Arial"/>
          <w:sz w:val="24"/>
          <w:szCs w:val="24"/>
        </w:rPr>
        <w:t xml:space="preserve"> a higher level of </w:t>
      </w:r>
      <w:r w:rsidR="008C1B19" w:rsidRPr="005859F0">
        <w:rPr>
          <w:rFonts w:ascii="Arial" w:hAnsi="Arial" w:cs="Arial"/>
          <w:sz w:val="24"/>
          <w:szCs w:val="24"/>
        </w:rPr>
        <w:t>work-related</w:t>
      </w:r>
      <w:r w:rsidR="00D53C9C" w:rsidRPr="005859F0">
        <w:rPr>
          <w:rFonts w:ascii="Arial" w:hAnsi="Arial" w:cs="Arial"/>
          <w:sz w:val="24"/>
          <w:szCs w:val="24"/>
        </w:rPr>
        <w:t xml:space="preserve"> stress (</w:t>
      </w:r>
      <w:r w:rsidR="00174106" w:rsidRPr="005859F0">
        <w:rPr>
          <w:rFonts w:ascii="Arial" w:hAnsi="Arial" w:cs="Arial"/>
          <w:sz w:val="24"/>
          <w:szCs w:val="24"/>
        </w:rPr>
        <w:t>W</w:t>
      </w:r>
      <w:r w:rsidR="00D53C9C" w:rsidRPr="005859F0">
        <w:rPr>
          <w:rFonts w:ascii="Arial" w:hAnsi="Arial" w:cs="Arial"/>
          <w:sz w:val="24"/>
          <w:szCs w:val="24"/>
        </w:rPr>
        <w:t>est, 2022)</w:t>
      </w:r>
      <w:r w:rsidR="00AB741D" w:rsidRPr="005859F0">
        <w:rPr>
          <w:rFonts w:ascii="Arial" w:hAnsi="Arial" w:cs="Arial"/>
          <w:sz w:val="24"/>
          <w:szCs w:val="24"/>
        </w:rPr>
        <w:t xml:space="preserve">. </w:t>
      </w:r>
      <w:r w:rsidR="00281456" w:rsidRPr="005859F0">
        <w:rPr>
          <w:rFonts w:ascii="Arial" w:hAnsi="Arial" w:cs="Arial"/>
          <w:sz w:val="24"/>
          <w:szCs w:val="24"/>
        </w:rPr>
        <w:t xml:space="preserve">Whilst further research has found that other influential factors such as burnout, staffing and career progression also have an impact on employee engagement and wellbeing </w:t>
      </w:r>
      <w:r w:rsidR="00953382" w:rsidRPr="005859F0">
        <w:rPr>
          <w:rFonts w:ascii="Arial" w:hAnsi="Arial" w:cs="Arial"/>
          <w:sz w:val="24"/>
          <w:szCs w:val="24"/>
        </w:rPr>
        <w:t>(</w:t>
      </w:r>
      <w:r w:rsidR="00E21151" w:rsidRPr="005859F0">
        <w:rPr>
          <w:rFonts w:ascii="Arial" w:hAnsi="Arial" w:cs="Arial"/>
          <w:sz w:val="24"/>
          <w:szCs w:val="24"/>
        </w:rPr>
        <w:t>N</w:t>
      </w:r>
      <w:r w:rsidR="00BB4D56" w:rsidRPr="005859F0">
        <w:rPr>
          <w:rFonts w:ascii="Arial" w:hAnsi="Arial" w:cs="Arial"/>
          <w:sz w:val="24"/>
          <w:szCs w:val="24"/>
        </w:rPr>
        <w:t>HA</w:t>
      </w:r>
      <w:r w:rsidR="008C1B19" w:rsidRPr="005859F0">
        <w:rPr>
          <w:rFonts w:ascii="Arial" w:hAnsi="Arial" w:cs="Arial"/>
          <w:sz w:val="24"/>
          <w:szCs w:val="24"/>
        </w:rPr>
        <w:t>, 2019</w:t>
      </w:r>
      <w:r w:rsidR="00D16566" w:rsidRPr="005859F0">
        <w:rPr>
          <w:rFonts w:ascii="Arial" w:hAnsi="Arial" w:cs="Arial"/>
          <w:sz w:val="24"/>
          <w:szCs w:val="24"/>
        </w:rPr>
        <w:t>),</w:t>
      </w:r>
      <w:r w:rsidR="00953382" w:rsidRPr="005859F0">
        <w:rPr>
          <w:rFonts w:ascii="Arial" w:hAnsi="Arial" w:cs="Arial"/>
          <w:color w:val="000000"/>
          <w:sz w:val="24"/>
          <w:szCs w:val="24"/>
        </w:rPr>
        <w:t xml:space="preserve"> what </w:t>
      </w:r>
      <w:r w:rsidR="00E9526E" w:rsidRPr="005859F0">
        <w:rPr>
          <w:rFonts w:ascii="Arial" w:hAnsi="Arial" w:cs="Arial"/>
          <w:color w:val="000000"/>
          <w:sz w:val="24"/>
          <w:szCs w:val="24"/>
        </w:rPr>
        <w:t xml:space="preserve">research studies have not addressed </w:t>
      </w:r>
      <w:r w:rsidR="00953382" w:rsidRPr="005859F0">
        <w:rPr>
          <w:rFonts w:ascii="Arial" w:hAnsi="Arial" w:cs="Arial"/>
          <w:color w:val="000000"/>
          <w:sz w:val="24"/>
          <w:szCs w:val="24"/>
        </w:rPr>
        <w:t xml:space="preserve">is </w:t>
      </w:r>
      <w:r w:rsidR="00E9526E" w:rsidRPr="005859F0">
        <w:rPr>
          <w:rFonts w:ascii="Arial" w:hAnsi="Arial" w:cs="Arial"/>
          <w:color w:val="000000"/>
          <w:sz w:val="24"/>
          <w:szCs w:val="24"/>
        </w:rPr>
        <w:t>the extent in which leadership has on employee engagement and wellbeing</w:t>
      </w:r>
      <w:r w:rsidR="00AB741D" w:rsidRPr="005859F0">
        <w:rPr>
          <w:rFonts w:ascii="Arial" w:hAnsi="Arial" w:cs="Arial"/>
          <w:color w:val="000000"/>
          <w:sz w:val="24"/>
          <w:szCs w:val="24"/>
        </w:rPr>
        <w:t>.</w:t>
      </w:r>
    </w:p>
    <w:p w14:paraId="7EE0A71E" w14:textId="513A7715" w:rsidR="00AB741D" w:rsidRPr="005859F0" w:rsidRDefault="00AB741D">
      <w:pPr>
        <w:rPr>
          <w:rFonts w:ascii="Arial" w:hAnsi="Arial" w:cs="Arial"/>
          <w:color w:val="000000"/>
          <w:sz w:val="24"/>
          <w:szCs w:val="24"/>
        </w:rPr>
      </w:pPr>
      <w:r w:rsidRPr="005859F0">
        <w:rPr>
          <w:rFonts w:ascii="Arial" w:hAnsi="Arial" w:cs="Arial"/>
          <w:sz w:val="24"/>
          <w:szCs w:val="24"/>
        </w:rPr>
        <w:t xml:space="preserve">With stress, anxiety and depression being the </w:t>
      </w:r>
      <w:r w:rsidR="008C1B19" w:rsidRPr="005859F0">
        <w:rPr>
          <w:rFonts w:ascii="Arial" w:hAnsi="Arial" w:cs="Arial"/>
          <w:sz w:val="24"/>
          <w:szCs w:val="24"/>
        </w:rPr>
        <w:t xml:space="preserve">main </w:t>
      </w:r>
      <w:r w:rsidRPr="005859F0">
        <w:rPr>
          <w:rFonts w:ascii="Arial" w:hAnsi="Arial" w:cs="Arial"/>
          <w:sz w:val="24"/>
          <w:szCs w:val="24"/>
        </w:rPr>
        <w:t xml:space="preserve">reason employees report sick in Hywel Dda, I had a particular interest as Workforce </w:t>
      </w:r>
      <w:r w:rsidR="00281456" w:rsidRPr="005859F0">
        <w:rPr>
          <w:rFonts w:ascii="Arial" w:hAnsi="Arial" w:cs="Arial"/>
          <w:sz w:val="24"/>
          <w:szCs w:val="24"/>
        </w:rPr>
        <w:t>Manager to</w:t>
      </w:r>
      <w:r w:rsidRPr="005859F0">
        <w:rPr>
          <w:rFonts w:ascii="Arial" w:hAnsi="Arial" w:cs="Arial"/>
          <w:sz w:val="24"/>
          <w:szCs w:val="24"/>
        </w:rPr>
        <w:t xml:space="preserve"> understand the extent in which leadership can </w:t>
      </w:r>
      <w:r w:rsidR="00281456" w:rsidRPr="005859F0">
        <w:rPr>
          <w:rFonts w:ascii="Arial" w:hAnsi="Arial" w:cs="Arial"/>
          <w:sz w:val="24"/>
          <w:szCs w:val="24"/>
        </w:rPr>
        <w:t>affect</w:t>
      </w:r>
      <w:r w:rsidRPr="005859F0">
        <w:rPr>
          <w:rFonts w:ascii="Arial" w:hAnsi="Arial" w:cs="Arial"/>
          <w:sz w:val="24"/>
          <w:szCs w:val="24"/>
        </w:rPr>
        <w:t xml:space="preserve"> employee engagement and wellbeing and explore what recommendations can be made to </w:t>
      </w:r>
      <w:r w:rsidR="00281456" w:rsidRPr="005859F0">
        <w:rPr>
          <w:rFonts w:ascii="Arial" w:hAnsi="Arial" w:cs="Arial"/>
          <w:sz w:val="24"/>
          <w:szCs w:val="24"/>
        </w:rPr>
        <w:t>improve</w:t>
      </w:r>
      <w:r w:rsidRPr="005859F0">
        <w:rPr>
          <w:rFonts w:ascii="Arial" w:hAnsi="Arial" w:cs="Arial"/>
          <w:sz w:val="24"/>
          <w:szCs w:val="24"/>
        </w:rPr>
        <w:t xml:space="preserve"> this</w:t>
      </w:r>
      <w:r w:rsidR="008C1B19" w:rsidRPr="005859F0">
        <w:rPr>
          <w:rFonts w:ascii="Arial" w:hAnsi="Arial" w:cs="Arial"/>
          <w:sz w:val="24"/>
          <w:szCs w:val="24"/>
        </w:rPr>
        <w:t>.</w:t>
      </w:r>
      <w:r w:rsidRPr="005859F0">
        <w:rPr>
          <w:rFonts w:ascii="Arial" w:hAnsi="Arial" w:cs="Arial"/>
          <w:sz w:val="24"/>
          <w:szCs w:val="24"/>
        </w:rPr>
        <w:t xml:space="preserve"> </w:t>
      </w:r>
    </w:p>
    <w:p w14:paraId="37A7C858" w14:textId="34D5DB04" w:rsidR="00E9526E" w:rsidRPr="005859F0" w:rsidRDefault="00E9526E">
      <w:pPr>
        <w:rPr>
          <w:rFonts w:ascii="Arial" w:hAnsi="Arial" w:cs="Arial"/>
          <w:sz w:val="24"/>
          <w:szCs w:val="24"/>
        </w:rPr>
      </w:pPr>
      <w:r w:rsidRPr="005859F0">
        <w:rPr>
          <w:rFonts w:ascii="Arial" w:hAnsi="Arial" w:cs="Arial"/>
          <w:color w:val="000000"/>
          <w:sz w:val="24"/>
          <w:szCs w:val="24"/>
        </w:rPr>
        <w:t>The approach taken in this investigation is an analysis of both primary and secondary data. Primary data will be collated via structured questionnaires sent out to 500 employees selected at random from Hywel dda and secondary data will be collated from websites, books, and peer reviewed journals.</w:t>
      </w:r>
    </w:p>
    <w:p w14:paraId="185B7AE5" w14:textId="77777777" w:rsidR="00E9526E" w:rsidRPr="005859F0" w:rsidRDefault="00E9526E">
      <w:pPr>
        <w:rPr>
          <w:rFonts w:ascii="Arial" w:hAnsi="Arial" w:cs="Arial"/>
          <w:sz w:val="24"/>
          <w:szCs w:val="24"/>
        </w:rPr>
      </w:pPr>
    </w:p>
    <w:p w14:paraId="3DF675CB" w14:textId="17A81D4A" w:rsidR="00F434B5" w:rsidRPr="005859F0" w:rsidRDefault="00F434B5">
      <w:pPr>
        <w:rPr>
          <w:rFonts w:ascii="Arial" w:hAnsi="Arial" w:cs="Arial"/>
          <w:b/>
          <w:bCs/>
          <w:sz w:val="24"/>
          <w:szCs w:val="24"/>
          <w:u w:val="single"/>
        </w:rPr>
      </w:pPr>
      <w:r w:rsidRPr="005859F0">
        <w:rPr>
          <w:rFonts w:ascii="Arial" w:hAnsi="Arial" w:cs="Arial"/>
          <w:b/>
          <w:bCs/>
          <w:sz w:val="24"/>
          <w:szCs w:val="24"/>
          <w:u w:val="single"/>
        </w:rPr>
        <w:t>Literature Review (660)</w:t>
      </w:r>
    </w:p>
    <w:p w14:paraId="79090E6C" w14:textId="4349907A" w:rsidR="00D958F8" w:rsidRPr="005859F0" w:rsidRDefault="005755D8">
      <w:pPr>
        <w:rPr>
          <w:rFonts w:ascii="Arial" w:hAnsi="Arial" w:cs="Arial"/>
          <w:sz w:val="24"/>
          <w:szCs w:val="24"/>
        </w:rPr>
      </w:pPr>
      <w:r w:rsidRPr="005859F0">
        <w:rPr>
          <w:rFonts w:ascii="Arial" w:hAnsi="Arial" w:cs="Arial"/>
          <w:sz w:val="24"/>
          <w:szCs w:val="24"/>
        </w:rPr>
        <w:t>There has been extensive research over recent years into</w:t>
      </w:r>
      <w:r w:rsidR="00EE75F9" w:rsidRPr="005859F0">
        <w:rPr>
          <w:rFonts w:ascii="Arial" w:hAnsi="Arial" w:cs="Arial"/>
          <w:sz w:val="24"/>
          <w:szCs w:val="24"/>
        </w:rPr>
        <w:t xml:space="preserve"> employee engagement and wellbeing</w:t>
      </w:r>
      <w:r w:rsidR="002931D2" w:rsidRPr="005859F0">
        <w:rPr>
          <w:rFonts w:ascii="Arial" w:hAnsi="Arial" w:cs="Arial"/>
          <w:sz w:val="24"/>
          <w:szCs w:val="24"/>
        </w:rPr>
        <w:t xml:space="preserve"> and the</w:t>
      </w:r>
      <w:r w:rsidR="008C1B19" w:rsidRPr="005859F0">
        <w:rPr>
          <w:rFonts w:ascii="Arial" w:hAnsi="Arial" w:cs="Arial"/>
          <w:sz w:val="24"/>
          <w:szCs w:val="24"/>
        </w:rPr>
        <w:t>ir</w:t>
      </w:r>
      <w:r w:rsidR="002931D2" w:rsidRPr="005859F0">
        <w:rPr>
          <w:rFonts w:ascii="Arial" w:hAnsi="Arial" w:cs="Arial"/>
          <w:sz w:val="24"/>
          <w:szCs w:val="24"/>
        </w:rPr>
        <w:t xml:space="preserve"> importance in the workplace. </w:t>
      </w:r>
      <w:r w:rsidR="007C3A8D" w:rsidRPr="005859F0">
        <w:rPr>
          <w:rFonts w:ascii="Arial" w:hAnsi="Arial" w:cs="Arial"/>
          <w:sz w:val="24"/>
          <w:szCs w:val="24"/>
        </w:rPr>
        <w:t xml:space="preserve">Research has shown how leadership </w:t>
      </w:r>
      <w:r w:rsidRPr="005859F0">
        <w:rPr>
          <w:rFonts w:ascii="Arial" w:hAnsi="Arial" w:cs="Arial"/>
          <w:sz w:val="24"/>
          <w:szCs w:val="24"/>
        </w:rPr>
        <w:t xml:space="preserve">can </w:t>
      </w:r>
      <w:r w:rsidR="00B62C3C" w:rsidRPr="005859F0">
        <w:rPr>
          <w:rFonts w:ascii="Arial" w:hAnsi="Arial" w:cs="Arial"/>
          <w:sz w:val="24"/>
          <w:szCs w:val="24"/>
        </w:rPr>
        <w:t>affect</w:t>
      </w:r>
      <w:r w:rsidRPr="005859F0">
        <w:rPr>
          <w:rFonts w:ascii="Arial" w:hAnsi="Arial" w:cs="Arial"/>
          <w:sz w:val="24"/>
          <w:szCs w:val="24"/>
        </w:rPr>
        <w:t xml:space="preserve"> </w:t>
      </w:r>
      <w:r w:rsidR="00D958F8" w:rsidRPr="005859F0">
        <w:rPr>
          <w:rFonts w:ascii="Arial" w:hAnsi="Arial" w:cs="Arial"/>
          <w:sz w:val="24"/>
          <w:szCs w:val="24"/>
        </w:rPr>
        <w:t>organisational performance however there has been less</w:t>
      </w:r>
      <w:r w:rsidR="007C3A8D" w:rsidRPr="005859F0">
        <w:rPr>
          <w:rFonts w:ascii="Arial" w:hAnsi="Arial" w:cs="Arial"/>
          <w:sz w:val="24"/>
          <w:szCs w:val="24"/>
        </w:rPr>
        <w:t xml:space="preserve"> research on </w:t>
      </w:r>
      <w:r w:rsidR="00D958F8" w:rsidRPr="005859F0">
        <w:rPr>
          <w:rFonts w:ascii="Arial" w:hAnsi="Arial" w:cs="Arial"/>
          <w:sz w:val="24"/>
          <w:szCs w:val="24"/>
        </w:rPr>
        <w:t xml:space="preserve">how it </w:t>
      </w:r>
      <w:r w:rsidR="007C3A8D" w:rsidRPr="005859F0">
        <w:rPr>
          <w:rFonts w:ascii="Arial" w:hAnsi="Arial" w:cs="Arial"/>
          <w:sz w:val="24"/>
          <w:szCs w:val="24"/>
        </w:rPr>
        <w:t xml:space="preserve">impacts </w:t>
      </w:r>
      <w:r w:rsidRPr="005859F0">
        <w:rPr>
          <w:rFonts w:ascii="Arial" w:hAnsi="Arial" w:cs="Arial"/>
          <w:sz w:val="24"/>
          <w:szCs w:val="24"/>
        </w:rPr>
        <w:t xml:space="preserve">employee engagement and </w:t>
      </w:r>
      <w:r w:rsidR="007C3A8D" w:rsidRPr="005859F0">
        <w:rPr>
          <w:rFonts w:ascii="Arial" w:hAnsi="Arial" w:cs="Arial"/>
          <w:sz w:val="24"/>
          <w:szCs w:val="24"/>
        </w:rPr>
        <w:t>wellbeing until</w:t>
      </w:r>
      <w:r w:rsidR="00D958F8" w:rsidRPr="005859F0">
        <w:rPr>
          <w:rFonts w:ascii="Arial" w:hAnsi="Arial" w:cs="Arial"/>
          <w:sz w:val="24"/>
          <w:szCs w:val="24"/>
        </w:rPr>
        <w:t xml:space="preserve"> recent years</w:t>
      </w:r>
      <w:r w:rsidR="00EE75F9" w:rsidRPr="005859F0">
        <w:rPr>
          <w:rFonts w:ascii="Arial" w:hAnsi="Arial" w:cs="Arial"/>
          <w:sz w:val="24"/>
          <w:szCs w:val="24"/>
        </w:rPr>
        <w:t xml:space="preserve"> (CIPD, 2021)</w:t>
      </w:r>
      <w:r w:rsidRPr="005859F0">
        <w:rPr>
          <w:rFonts w:ascii="Arial" w:hAnsi="Arial" w:cs="Arial"/>
          <w:sz w:val="24"/>
          <w:szCs w:val="24"/>
        </w:rPr>
        <w:t xml:space="preserve">. </w:t>
      </w:r>
    </w:p>
    <w:p w14:paraId="2E22A8F7" w14:textId="74ECC6DC" w:rsidR="004E25AE" w:rsidRPr="005859F0" w:rsidRDefault="008C1B19">
      <w:pPr>
        <w:rPr>
          <w:rFonts w:ascii="Arial" w:hAnsi="Arial" w:cs="Arial"/>
          <w:sz w:val="24"/>
          <w:szCs w:val="24"/>
        </w:rPr>
      </w:pPr>
      <w:r w:rsidRPr="005859F0">
        <w:rPr>
          <w:rFonts w:ascii="Arial" w:hAnsi="Arial" w:cs="Arial"/>
          <w:sz w:val="24"/>
          <w:szCs w:val="24"/>
        </w:rPr>
        <w:t xml:space="preserve">Research </w:t>
      </w:r>
      <w:r w:rsidR="00D958F8" w:rsidRPr="005859F0">
        <w:rPr>
          <w:rFonts w:ascii="Arial" w:hAnsi="Arial" w:cs="Arial"/>
          <w:sz w:val="24"/>
          <w:szCs w:val="24"/>
        </w:rPr>
        <w:t>has shown that a</w:t>
      </w:r>
      <w:r w:rsidR="004E25AE" w:rsidRPr="005859F0">
        <w:rPr>
          <w:rFonts w:ascii="Arial" w:hAnsi="Arial" w:cs="Arial"/>
          <w:sz w:val="24"/>
          <w:szCs w:val="24"/>
        </w:rPr>
        <w:t>n</w:t>
      </w:r>
      <w:r w:rsidR="00D958F8" w:rsidRPr="005859F0">
        <w:rPr>
          <w:rFonts w:ascii="Arial" w:hAnsi="Arial" w:cs="Arial"/>
          <w:sz w:val="24"/>
          <w:szCs w:val="24"/>
        </w:rPr>
        <w:t xml:space="preserve"> organisation</w:t>
      </w:r>
      <w:r w:rsidR="00DE5BF1" w:rsidRPr="005859F0">
        <w:rPr>
          <w:rFonts w:ascii="Arial" w:hAnsi="Arial" w:cs="Arial"/>
          <w:sz w:val="24"/>
          <w:szCs w:val="24"/>
        </w:rPr>
        <w:t>’s</w:t>
      </w:r>
      <w:r w:rsidR="00D958F8" w:rsidRPr="005859F0">
        <w:rPr>
          <w:rFonts w:ascii="Arial" w:hAnsi="Arial" w:cs="Arial"/>
          <w:sz w:val="24"/>
          <w:szCs w:val="24"/>
        </w:rPr>
        <w:t xml:space="preserve"> performance </w:t>
      </w:r>
      <w:r w:rsidR="00FD2C19" w:rsidRPr="005859F0">
        <w:rPr>
          <w:rFonts w:ascii="Arial" w:hAnsi="Arial" w:cs="Arial"/>
          <w:sz w:val="24"/>
          <w:szCs w:val="24"/>
        </w:rPr>
        <w:t>and employee</w:t>
      </w:r>
      <w:r w:rsidR="002931D2" w:rsidRPr="005859F0">
        <w:rPr>
          <w:rFonts w:ascii="Arial" w:hAnsi="Arial" w:cs="Arial"/>
          <w:sz w:val="24"/>
          <w:szCs w:val="24"/>
        </w:rPr>
        <w:t xml:space="preserve"> </w:t>
      </w:r>
      <w:r w:rsidR="00D958F8" w:rsidRPr="005859F0">
        <w:rPr>
          <w:rFonts w:ascii="Arial" w:hAnsi="Arial" w:cs="Arial"/>
          <w:sz w:val="24"/>
          <w:szCs w:val="24"/>
        </w:rPr>
        <w:t>well-being are i</w:t>
      </w:r>
      <w:r w:rsidR="007C3A8D" w:rsidRPr="005859F0">
        <w:rPr>
          <w:rFonts w:ascii="Arial" w:hAnsi="Arial" w:cs="Arial"/>
          <w:sz w:val="24"/>
          <w:szCs w:val="24"/>
        </w:rPr>
        <w:t>nfluenced</w:t>
      </w:r>
      <w:r w:rsidR="00D958F8" w:rsidRPr="005859F0">
        <w:rPr>
          <w:rFonts w:ascii="Arial" w:hAnsi="Arial" w:cs="Arial"/>
          <w:sz w:val="24"/>
          <w:szCs w:val="24"/>
        </w:rPr>
        <w:t xml:space="preserve"> by the quality of the leadership, or rather, by how employees perceive the quality of the leadership. For the maximum impact, it is suggested that both competence and soft leadership skills, such as empathy, compassion </w:t>
      </w:r>
      <w:r w:rsidR="00DE5BF1" w:rsidRPr="005859F0">
        <w:rPr>
          <w:rFonts w:ascii="Arial" w:hAnsi="Arial" w:cs="Arial"/>
          <w:sz w:val="24"/>
          <w:szCs w:val="24"/>
        </w:rPr>
        <w:t>and trust</w:t>
      </w:r>
      <w:r w:rsidR="00BB28CC" w:rsidRPr="005859F0">
        <w:rPr>
          <w:rFonts w:ascii="Arial" w:hAnsi="Arial" w:cs="Arial"/>
          <w:sz w:val="24"/>
          <w:szCs w:val="24"/>
        </w:rPr>
        <w:t xml:space="preserve"> </w:t>
      </w:r>
      <w:r w:rsidR="00D958F8" w:rsidRPr="005859F0">
        <w:rPr>
          <w:rFonts w:ascii="Arial" w:hAnsi="Arial" w:cs="Arial"/>
          <w:sz w:val="24"/>
          <w:szCs w:val="24"/>
        </w:rPr>
        <w:t xml:space="preserve">need to be improved. This could be accomplished through </w:t>
      </w:r>
      <w:r w:rsidR="00DE5BF1" w:rsidRPr="005859F0">
        <w:rPr>
          <w:rFonts w:ascii="Arial" w:hAnsi="Arial" w:cs="Arial"/>
          <w:sz w:val="24"/>
          <w:szCs w:val="24"/>
        </w:rPr>
        <w:t xml:space="preserve">the recruitment journey or an </w:t>
      </w:r>
      <w:r w:rsidR="000A233F" w:rsidRPr="005859F0">
        <w:rPr>
          <w:rFonts w:ascii="Arial" w:hAnsi="Arial" w:cs="Arial"/>
          <w:sz w:val="24"/>
          <w:szCs w:val="24"/>
        </w:rPr>
        <w:t>assessment on</w:t>
      </w:r>
      <w:r w:rsidR="00DE5BF1" w:rsidRPr="005859F0">
        <w:rPr>
          <w:rFonts w:ascii="Arial" w:hAnsi="Arial" w:cs="Arial"/>
          <w:sz w:val="24"/>
          <w:szCs w:val="24"/>
        </w:rPr>
        <w:t xml:space="preserve"> interview that </w:t>
      </w:r>
      <w:r w:rsidR="000A233F" w:rsidRPr="005859F0">
        <w:rPr>
          <w:rFonts w:ascii="Arial" w:hAnsi="Arial" w:cs="Arial"/>
          <w:sz w:val="24"/>
          <w:szCs w:val="24"/>
        </w:rPr>
        <w:t>assesses</w:t>
      </w:r>
      <w:r w:rsidR="00DE5BF1" w:rsidRPr="005859F0">
        <w:rPr>
          <w:rFonts w:ascii="Arial" w:hAnsi="Arial" w:cs="Arial"/>
          <w:sz w:val="24"/>
          <w:szCs w:val="24"/>
        </w:rPr>
        <w:t xml:space="preserve"> </w:t>
      </w:r>
      <w:r w:rsidR="00D958F8" w:rsidRPr="005859F0">
        <w:rPr>
          <w:rFonts w:ascii="Arial" w:hAnsi="Arial" w:cs="Arial"/>
          <w:sz w:val="24"/>
          <w:szCs w:val="24"/>
        </w:rPr>
        <w:t xml:space="preserve">leadership skills </w:t>
      </w:r>
      <w:r w:rsidR="004E25AE" w:rsidRPr="005859F0">
        <w:rPr>
          <w:rFonts w:ascii="Arial" w:hAnsi="Arial" w:cs="Arial"/>
          <w:sz w:val="24"/>
          <w:szCs w:val="24"/>
        </w:rPr>
        <w:t>(Haile, 2022)</w:t>
      </w:r>
      <w:r w:rsidR="007C3A8D" w:rsidRPr="005859F0">
        <w:rPr>
          <w:rFonts w:ascii="Arial" w:hAnsi="Arial" w:cs="Arial"/>
          <w:sz w:val="24"/>
          <w:szCs w:val="24"/>
        </w:rPr>
        <w:t xml:space="preserve">. </w:t>
      </w:r>
    </w:p>
    <w:p w14:paraId="58F22F95" w14:textId="31F736C6" w:rsidR="00107152" w:rsidRPr="005859F0" w:rsidRDefault="00A9534B">
      <w:pPr>
        <w:rPr>
          <w:rFonts w:ascii="Arial" w:hAnsi="Arial" w:cs="Arial"/>
          <w:sz w:val="24"/>
          <w:szCs w:val="24"/>
        </w:rPr>
      </w:pPr>
      <w:r w:rsidRPr="005859F0">
        <w:rPr>
          <w:rFonts w:ascii="Arial" w:hAnsi="Arial" w:cs="Arial"/>
          <w:sz w:val="24"/>
          <w:szCs w:val="24"/>
        </w:rPr>
        <w:lastRenderedPageBreak/>
        <w:t>Urquhart (</w:t>
      </w:r>
      <w:r w:rsidR="004E25AE" w:rsidRPr="005859F0">
        <w:rPr>
          <w:rFonts w:ascii="Arial" w:hAnsi="Arial" w:cs="Arial"/>
          <w:sz w:val="24"/>
          <w:szCs w:val="24"/>
        </w:rPr>
        <w:t xml:space="preserve">2021) found that employees who felt supported by management were 3.4 times more engaged in the </w:t>
      </w:r>
      <w:r w:rsidR="001A2D91" w:rsidRPr="005859F0">
        <w:rPr>
          <w:rFonts w:ascii="Arial" w:hAnsi="Arial" w:cs="Arial"/>
          <w:sz w:val="24"/>
          <w:szCs w:val="24"/>
        </w:rPr>
        <w:t>workplace</w:t>
      </w:r>
      <w:r w:rsidR="004E25AE" w:rsidRPr="005859F0">
        <w:rPr>
          <w:rFonts w:ascii="Arial" w:hAnsi="Arial" w:cs="Arial"/>
          <w:sz w:val="24"/>
          <w:szCs w:val="24"/>
        </w:rPr>
        <w:t xml:space="preserve"> with employees citing they felt supported</w:t>
      </w:r>
      <w:r w:rsidR="007C3A8D" w:rsidRPr="005859F0">
        <w:rPr>
          <w:rFonts w:ascii="Arial" w:hAnsi="Arial" w:cs="Arial"/>
          <w:sz w:val="24"/>
          <w:szCs w:val="24"/>
        </w:rPr>
        <w:t>,</w:t>
      </w:r>
      <w:r w:rsidR="002931D2" w:rsidRPr="005859F0">
        <w:rPr>
          <w:rFonts w:ascii="Arial" w:hAnsi="Arial" w:cs="Arial"/>
          <w:sz w:val="24"/>
          <w:szCs w:val="24"/>
        </w:rPr>
        <w:t xml:space="preserve"> trusted </w:t>
      </w:r>
      <w:r w:rsidR="007C3A8D" w:rsidRPr="005859F0">
        <w:rPr>
          <w:rFonts w:ascii="Arial" w:hAnsi="Arial" w:cs="Arial"/>
          <w:sz w:val="24"/>
          <w:szCs w:val="24"/>
        </w:rPr>
        <w:t xml:space="preserve">and included in key decisions. </w:t>
      </w:r>
      <w:r w:rsidR="00D10CF2" w:rsidRPr="005859F0">
        <w:rPr>
          <w:rFonts w:ascii="Arial" w:hAnsi="Arial" w:cs="Arial"/>
          <w:sz w:val="24"/>
          <w:szCs w:val="24"/>
        </w:rPr>
        <w:t>However,</w:t>
      </w:r>
      <w:r w:rsidR="004E25AE" w:rsidRPr="005859F0">
        <w:rPr>
          <w:rFonts w:ascii="Arial" w:hAnsi="Arial" w:cs="Arial"/>
          <w:sz w:val="24"/>
          <w:szCs w:val="24"/>
        </w:rPr>
        <w:t xml:space="preserve"> </w:t>
      </w:r>
      <w:r w:rsidR="00731EF1" w:rsidRPr="005859F0">
        <w:rPr>
          <w:rFonts w:ascii="Arial" w:hAnsi="Arial" w:cs="Arial"/>
          <w:sz w:val="24"/>
          <w:szCs w:val="24"/>
        </w:rPr>
        <w:t>Men</w:t>
      </w:r>
      <w:r w:rsidR="008C1B19" w:rsidRPr="005859F0">
        <w:rPr>
          <w:rFonts w:ascii="Arial" w:hAnsi="Arial" w:cs="Arial"/>
          <w:sz w:val="24"/>
          <w:szCs w:val="24"/>
        </w:rPr>
        <w:t>ez</w:t>
      </w:r>
      <w:r w:rsidR="00731EF1" w:rsidRPr="005859F0">
        <w:rPr>
          <w:rFonts w:ascii="Arial" w:hAnsi="Arial" w:cs="Arial"/>
          <w:sz w:val="24"/>
          <w:szCs w:val="24"/>
        </w:rPr>
        <w:t xml:space="preserve">es &amp; </w:t>
      </w:r>
      <w:r w:rsidR="007C3A8D" w:rsidRPr="005859F0">
        <w:rPr>
          <w:rFonts w:ascii="Arial" w:hAnsi="Arial" w:cs="Arial"/>
          <w:sz w:val="24"/>
          <w:szCs w:val="24"/>
        </w:rPr>
        <w:t>K</w:t>
      </w:r>
      <w:r w:rsidR="0014502F" w:rsidRPr="005859F0">
        <w:rPr>
          <w:rFonts w:ascii="Arial" w:hAnsi="Arial" w:cs="Arial"/>
          <w:sz w:val="24"/>
          <w:szCs w:val="24"/>
        </w:rPr>
        <w:t>elliher (2022</w:t>
      </w:r>
      <w:r w:rsidR="004E25AE" w:rsidRPr="005859F0">
        <w:rPr>
          <w:rFonts w:ascii="Arial" w:hAnsi="Arial" w:cs="Arial"/>
          <w:sz w:val="24"/>
          <w:szCs w:val="24"/>
        </w:rPr>
        <w:t>) suggested that this can  often be the organisations failing</w:t>
      </w:r>
      <w:r w:rsidR="00D10CF2" w:rsidRPr="005859F0">
        <w:rPr>
          <w:rFonts w:ascii="Arial" w:hAnsi="Arial" w:cs="Arial"/>
          <w:sz w:val="24"/>
          <w:szCs w:val="24"/>
        </w:rPr>
        <w:t xml:space="preserve"> rather than the line manager,</w:t>
      </w:r>
      <w:r w:rsidR="004E25AE" w:rsidRPr="005859F0">
        <w:rPr>
          <w:rFonts w:ascii="Arial" w:hAnsi="Arial" w:cs="Arial"/>
          <w:sz w:val="24"/>
          <w:szCs w:val="24"/>
        </w:rPr>
        <w:t xml:space="preserve"> for not investing in sufficient management training that encourages</w:t>
      </w:r>
      <w:r w:rsidR="007C3A8D" w:rsidRPr="005859F0">
        <w:rPr>
          <w:rFonts w:ascii="Arial" w:hAnsi="Arial" w:cs="Arial"/>
          <w:sz w:val="24"/>
          <w:szCs w:val="24"/>
        </w:rPr>
        <w:t xml:space="preserve"> an </w:t>
      </w:r>
      <w:r w:rsidR="004E25AE" w:rsidRPr="005859F0">
        <w:rPr>
          <w:rFonts w:ascii="Arial" w:hAnsi="Arial" w:cs="Arial"/>
          <w:sz w:val="24"/>
          <w:szCs w:val="24"/>
        </w:rPr>
        <w:t xml:space="preserve"> ‘employee voice’. If </w:t>
      </w:r>
      <w:r w:rsidR="007C3A8D" w:rsidRPr="005859F0">
        <w:rPr>
          <w:rFonts w:ascii="Arial" w:hAnsi="Arial" w:cs="Arial"/>
          <w:sz w:val="24"/>
          <w:szCs w:val="24"/>
        </w:rPr>
        <w:t>organisations</w:t>
      </w:r>
      <w:r w:rsidR="004E25AE" w:rsidRPr="005859F0">
        <w:rPr>
          <w:rFonts w:ascii="Arial" w:hAnsi="Arial" w:cs="Arial"/>
          <w:sz w:val="24"/>
          <w:szCs w:val="24"/>
        </w:rPr>
        <w:t xml:space="preserve"> are </w:t>
      </w:r>
      <w:r w:rsidRPr="005859F0">
        <w:rPr>
          <w:rFonts w:ascii="Arial" w:hAnsi="Arial" w:cs="Arial"/>
          <w:sz w:val="24"/>
          <w:szCs w:val="24"/>
        </w:rPr>
        <w:t>not investing</w:t>
      </w:r>
      <w:r w:rsidR="007C3A8D" w:rsidRPr="005859F0">
        <w:rPr>
          <w:rFonts w:ascii="Arial" w:hAnsi="Arial" w:cs="Arial"/>
          <w:sz w:val="24"/>
          <w:szCs w:val="24"/>
        </w:rPr>
        <w:t xml:space="preserve"> in management and the </w:t>
      </w:r>
      <w:r w:rsidR="004E25AE" w:rsidRPr="005859F0">
        <w:rPr>
          <w:rFonts w:ascii="Arial" w:hAnsi="Arial" w:cs="Arial"/>
          <w:sz w:val="24"/>
          <w:szCs w:val="24"/>
        </w:rPr>
        <w:t xml:space="preserve">right training is not in place it can lead </w:t>
      </w:r>
      <w:r w:rsidR="00AF17F6" w:rsidRPr="005859F0">
        <w:rPr>
          <w:rFonts w:ascii="Arial" w:hAnsi="Arial" w:cs="Arial"/>
          <w:sz w:val="24"/>
          <w:szCs w:val="24"/>
        </w:rPr>
        <w:t>to a</w:t>
      </w:r>
      <w:r w:rsidR="007C3A8D" w:rsidRPr="005859F0">
        <w:rPr>
          <w:rFonts w:ascii="Arial" w:hAnsi="Arial" w:cs="Arial"/>
          <w:sz w:val="24"/>
          <w:szCs w:val="24"/>
        </w:rPr>
        <w:t xml:space="preserve"> pattern of bad behaviours that </w:t>
      </w:r>
      <w:r w:rsidR="00644D59" w:rsidRPr="005859F0">
        <w:rPr>
          <w:rFonts w:ascii="Arial" w:hAnsi="Arial" w:cs="Arial"/>
          <w:sz w:val="24"/>
          <w:szCs w:val="24"/>
        </w:rPr>
        <w:t>continues</w:t>
      </w:r>
      <w:r w:rsidR="007C3A8D" w:rsidRPr="005859F0">
        <w:rPr>
          <w:rFonts w:ascii="Arial" w:hAnsi="Arial" w:cs="Arial"/>
          <w:sz w:val="24"/>
          <w:szCs w:val="24"/>
        </w:rPr>
        <w:t xml:space="preserve"> over time</w:t>
      </w:r>
      <w:r w:rsidR="00D10CF2" w:rsidRPr="005859F0">
        <w:rPr>
          <w:rFonts w:ascii="Arial" w:hAnsi="Arial" w:cs="Arial"/>
          <w:sz w:val="24"/>
          <w:szCs w:val="24"/>
        </w:rPr>
        <w:t>,</w:t>
      </w:r>
      <w:r w:rsidR="007C3A8D" w:rsidRPr="005859F0">
        <w:rPr>
          <w:rFonts w:ascii="Arial" w:hAnsi="Arial" w:cs="Arial"/>
          <w:sz w:val="24"/>
          <w:szCs w:val="24"/>
        </w:rPr>
        <w:t xml:space="preserve"> </w:t>
      </w:r>
      <w:r w:rsidR="008210F8" w:rsidRPr="005859F0">
        <w:rPr>
          <w:rFonts w:ascii="Arial" w:hAnsi="Arial" w:cs="Arial"/>
          <w:sz w:val="24"/>
          <w:szCs w:val="24"/>
        </w:rPr>
        <w:t>creating a</w:t>
      </w:r>
      <w:r w:rsidR="007C3A8D" w:rsidRPr="005859F0">
        <w:rPr>
          <w:rFonts w:ascii="Arial" w:hAnsi="Arial" w:cs="Arial"/>
          <w:sz w:val="24"/>
          <w:szCs w:val="24"/>
        </w:rPr>
        <w:t xml:space="preserve"> negative culture</w:t>
      </w:r>
      <w:r w:rsidR="004E25AE" w:rsidRPr="005859F0">
        <w:rPr>
          <w:rFonts w:ascii="Arial" w:hAnsi="Arial" w:cs="Arial"/>
          <w:sz w:val="24"/>
          <w:szCs w:val="24"/>
        </w:rPr>
        <w:t>.</w:t>
      </w:r>
      <w:r w:rsidR="00EF35DC" w:rsidRPr="005859F0">
        <w:rPr>
          <w:rFonts w:ascii="Arial" w:hAnsi="Arial" w:cs="Arial"/>
          <w:sz w:val="24"/>
          <w:szCs w:val="24"/>
        </w:rPr>
        <w:t xml:space="preserve"> </w:t>
      </w:r>
      <w:r w:rsidR="00644D59" w:rsidRPr="005859F0">
        <w:rPr>
          <w:rFonts w:ascii="Arial" w:hAnsi="Arial" w:cs="Arial"/>
          <w:sz w:val="24"/>
          <w:szCs w:val="24"/>
        </w:rPr>
        <w:t>With the healthcare sector boasting a robust induction program</w:t>
      </w:r>
      <w:r w:rsidR="00D10CF2" w:rsidRPr="005859F0">
        <w:rPr>
          <w:rFonts w:ascii="Arial" w:hAnsi="Arial" w:cs="Arial"/>
          <w:sz w:val="24"/>
          <w:szCs w:val="24"/>
        </w:rPr>
        <w:t>,</w:t>
      </w:r>
      <w:r w:rsidR="00644D59" w:rsidRPr="005859F0">
        <w:rPr>
          <w:rFonts w:ascii="Arial" w:hAnsi="Arial" w:cs="Arial"/>
          <w:sz w:val="24"/>
          <w:szCs w:val="24"/>
        </w:rPr>
        <w:t xml:space="preserve"> attractive training package</w:t>
      </w:r>
      <w:r w:rsidR="000A233F" w:rsidRPr="005859F0">
        <w:rPr>
          <w:rFonts w:ascii="Arial" w:hAnsi="Arial" w:cs="Arial"/>
          <w:sz w:val="24"/>
          <w:szCs w:val="24"/>
        </w:rPr>
        <w:t>s</w:t>
      </w:r>
      <w:r w:rsidR="00D10CF2" w:rsidRPr="005859F0">
        <w:rPr>
          <w:rFonts w:ascii="Arial" w:hAnsi="Arial" w:cs="Arial"/>
          <w:sz w:val="24"/>
          <w:szCs w:val="24"/>
        </w:rPr>
        <w:t xml:space="preserve"> and line management training</w:t>
      </w:r>
      <w:r w:rsidR="000A233F" w:rsidRPr="005859F0">
        <w:rPr>
          <w:rFonts w:ascii="Arial" w:hAnsi="Arial" w:cs="Arial"/>
          <w:sz w:val="24"/>
          <w:szCs w:val="24"/>
        </w:rPr>
        <w:t>,</w:t>
      </w:r>
      <w:r w:rsidR="00644D59" w:rsidRPr="005859F0">
        <w:rPr>
          <w:rFonts w:ascii="Arial" w:hAnsi="Arial" w:cs="Arial"/>
          <w:sz w:val="24"/>
          <w:szCs w:val="24"/>
        </w:rPr>
        <w:t xml:space="preserve"> to what extent does leadership impact employee engagement and wellbeing</w:t>
      </w:r>
      <w:r w:rsidR="00FD2C19" w:rsidRPr="005859F0">
        <w:rPr>
          <w:rFonts w:ascii="Arial" w:hAnsi="Arial" w:cs="Arial"/>
          <w:sz w:val="24"/>
          <w:szCs w:val="24"/>
        </w:rPr>
        <w:t xml:space="preserve"> in</w:t>
      </w:r>
      <w:r w:rsidRPr="005859F0">
        <w:rPr>
          <w:rFonts w:ascii="Arial" w:hAnsi="Arial" w:cs="Arial"/>
          <w:sz w:val="24"/>
          <w:szCs w:val="24"/>
        </w:rPr>
        <w:t xml:space="preserve"> Hywel</w:t>
      </w:r>
      <w:r w:rsidR="00FD2C19" w:rsidRPr="005859F0">
        <w:rPr>
          <w:rFonts w:ascii="Arial" w:hAnsi="Arial" w:cs="Arial"/>
          <w:sz w:val="24"/>
          <w:szCs w:val="24"/>
        </w:rPr>
        <w:t xml:space="preserve"> Dda Health Board</w:t>
      </w:r>
      <w:r w:rsidR="00644D59" w:rsidRPr="005859F0">
        <w:rPr>
          <w:rFonts w:ascii="Arial" w:hAnsi="Arial" w:cs="Arial"/>
          <w:sz w:val="24"/>
          <w:szCs w:val="24"/>
        </w:rPr>
        <w:t>?</w:t>
      </w:r>
      <w:r w:rsidR="0031121A" w:rsidRPr="005859F0">
        <w:rPr>
          <w:rFonts w:ascii="Arial" w:hAnsi="Arial" w:cs="Arial"/>
          <w:sz w:val="24"/>
          <w:szCs w:val="24"/>
        </w:rPr>
        <w:t>( HDUHB</w:t>
      </w:r>
      <w:r w:rsidR="00060DE1" w:rsidRPr="005859F0">
        <w:rPr>
          <w:rFonts w:ascii="Arial" w:hAnsi="Arial" w:cs="Arial"/>
          <w:sz w:val="24"/>
          <w:szCs w:val="24"/>
        </w:rPr>
        <w:t>, 2022)</w:t>
      </w:r>
    </w:p>
    <w:p w14:paraId="01B52199" w14:textId="26BDBA8D" w:rsidR="00FD2C19" w:rsidRPr="005859F0" w:rsidRDefault="005755D8" w:rsidP="00FD2C19">
      <w:pPr>
        <w:pStyle w:val="NormalWeb"/>
        <w:spacing w:before="0" w:beforeAutospacing="0" w:after="0" w:afterAutospacing="0"/>
        <w:rPr>
          <w:rFonts w:ascii="Arial" w:hAnsi="Arial" w:cs="Arial"/>
        </w:rPr>
      </w:pPr>
      <w:r w:rsidRPr="005859F0">
        <w:rPr>
          <w:rFonts w:ascii="Arial" w:hAnsi="Arial" w:cs="Arial"/>
        </w:rPr>
        <w:t xml:space="preserve">The Department of Heath </w:t>
      </w:r>
      <w:r w:rsidR="007C3A8D" w:rsidRPr="005859F0">
        <w:rPr>
          <w:rFonts w:ascii="Arial" w:hAnsi="Arial" w:cs="Arial"/>
        </w:rPr>
        <w:t>produced the</w:t>
      </w:r>
      <w:r w:rsidR="00AF29C1" w:rsidRPr="005859F0">
        <w:rPr>
          <w:rFonts w:ascii="Arial" w:hAnsi="Arial" w:cs="Arial"/>
        </w:rPr>
        <w:t xml:space="preserve"> ‘growing healthier tomorrow’</w:t>
      </w:r>
      <w:r w:rsidRPr="005859F0">
        <w:rPr>
          <w:rFonts w:ascii="Arial" w:hAnsi="Arial" w:cs="Arial"/>
        </w:rPr>
        <w:t xml:space="preserve"> report that found that for healthcare staff to provide a high level of patient care, </w:t>
      </w:r>
      <w:r w:rsidR="00B62C3C" w:rsidRPr="005859F0">
        <w:rPr>
          <w:rFonts w:ascii="Arial" w:hAnsi="Arial" w:cs="Arial"/>
        </w:rPr>
        <w:t>attendance,</w:t>
      </w:r>
      <w:r w:rsidRPr="005859F0">
        <w:rPr>
          <w:rFonts w:ascii="Arial" w:hAnsi="Arial" w:cs="Arial"/>
        </w:rPr>
        <w:t xml:space="preserve"> and staff satisfaction they need to be supported appropriately themselves</w:t>
      </w:r>
      <w:r w:rsidR="00894130" w:rsidRPr="005859F0">
        <w:rPr>
          <w:rFonts w:ascii="Arial" w:hAnsi="Arial" w:cs="Arial"/>
        </w:rPr>
        <w:t xml:space="preserve"> and</w:t>
      </w:r>
      <w:r w:rsidR="002931D2" w:rsidRPr="005859F0">
        <w:rPr>
          <w:rFonts w:ascii="Arial" w:hAnsi="Arial" w:cs="Arial"/>
        </w:rPr>
        <w:t xml:space="preserve"> the </w:t>
      </w:r>
      <w:r w:rsidR="000A233F" w:rsidRPr="005859F0">
        <w:rPr>
          <w:rFonts w:ascii="Arial" w:hAnsi="Arial" w:cs="Arial"/>
        </w:rPr>
        <w:t>report</w:t>
      </w:r>
      <w:r w:rsidR="00894130" w:rsidRPr="005859F0">
        <w:rPr>
          <w:rFonts w:ascii="Arial" w:hAnsi="Arial" w:cs="Arial"/>
        </w:rPr>
        <w:t xml:space="preserve"> outlined the need for engaging leaders.</w:t>
      </w:r>
      <w:r w:rsidR="00B62C3C" w:rsidRPr="005859F0">
        <w:rPr>
          <w:rFonts w:ascii="Arial" w:hAnsi="Arial" w:cs="Arial"/>
        </w:rPr>
        <w:t xml:space="preserve"> The report </w:t>
      </w:r>
      <w:r w:rsidR="00894130" w:rsidRPr="005859F0">
        <w:rPr>
          <w:rFonts w:ascii="Arial" w:hAnsi="Arial" w:cs="Arial"/>
        </w:rPr>
        <w:t xml:space="preserve">focused on </w:t>
      </w:r>
      <w:r w:rsidR="00B62C3C" w:rsidRPr="005859F0">
        <w:rPr>
          <w:rFonts w:ascii="Arial" w:hAnsi="Arial" w:cs="Arial"/>
        </w:rPr>
        <w:t xml:space="preserve">the need for </w:t>
      </w:r>
      <w:r w:rsidR="00894130" w:rsidRPr="005859F0">
        <w:rPr>
          <w:rFonts w:ascii="Arial" w:hAnsi="Arial" w:cs="Arial"/>
        </w:rPr>
        <w:t>organisations</w:t>
      </w:r>
      <w:r w:rsidR="00B62C3C" w:rsidRPr="005859F0">
        <w:rPr>
          <w:rFonts w:ascii="Arial" w:hAnsi="Arial" w:cs="Arial"/>
        </w:rPr>
        <w:t xml:space="preserve"> to develop interventions to support employee wellbeing</w:t>
      </w:r>
      <w:r w:rsidR="00FD2C19" w:rsidRPr="005859F0">
        <w:rPr>
          <w:rFonts w:ascii="Arial" w:hAnsi="Arial" w:cs="Arial"/>
        </w:rPr>
        <w:t xml:space="preserve"> (</w:t>
      </w:r>
      <w:r w:rsidR="00644D59" w:rsidRPr="005859F0">
        <w:rPr>
          <w:rFonts w:ascii="Arial" w:hAnsi="Arial" w:cs="Arial"/>
        </w:rPr>
        <w:t>B</w:t>
      </w:r>
      <w:r w:rsidR="00B62C3C" w:rsidRPr="005859F0">
        <w:rPr>
          <w:rFonts w:ascii="Arial" w:hAnsi="Arial" w:cs="Arial"/>
        </w:rPr>
        <w:t xml:space="preserve">ajork </w:t>
      </w:r>
      <w:r w:rsidR="00644D59" w:rsidRPr="005859F0">
        <w:rPr>
          <w:rFonts w:ascii="Arial" w:hAnsi="Arial" w:cs="Arial"/>
        </w:rPr>
        <w:t>&amp;</w:t>
      </w:r>
      <w:r w:rsidR="00B62C3C" w:rsidRPr="005859F0">
        <w:rPr>
          <w:rFonts w:ascii="Arial" w:hAnsi="Arial" w:cs="Arial"/>
        </w:rPr>
        <w:t xml:space="preserve"> </w:t>
      </w:r>
      <w:r w:rsidR="00644D59" w:rsidRPr="005859F0">
        <w:rPr>
          <w:rFonts w:ascii="Arial" w:hAnsi="Arial" w:cs="Arial"/>
        </w:rPr>
        <w:t>B</w:t>
      </w:r>
      <w:r w:rsidR="00B62C3C" w:rsidRPr="005859F0">
        <w:rPr>
          <w:rFonts w:ascii="Arial" w:hAnsi="Arial" w:cs="Arial"/>
        </w:rPr>
        <w:t>evan</w:t>
      </w:r>
      <w:r w:rsidR="00FD2C19" w:rsidRPr="005859F0">
        <w:rPr>
          <w:rFonts w:ascii="Arial" w:hAnsi="Arial" w:cs="Arial"/>
        </w:rPr>
        <w:t>, 2022</w:t>
      </w:r>
      <w:r w:rsidR="00B62C3C" w:rsidRPr="005859F0">
        <w:rPr>
          <w:rFonts w:ascii="Arial" w:hAnsi="Arial" w:cs="Arial"/>
        </w:rPr>
        <w:t>)</w:t>
      </w:r>
      <w:r w:rsidR="00FD2C19" w:rsidRPr="005859F0">
        <w:rPr>
          <w:rFonts w:ascii="Arial" w:hAnsi="Arial" w:cs="Arial"/>
        </w:rPr>
        <w:t>. However</w:t>
      </w:r>
      <w:r w:rsidR="00E21151" w:rsidRPr="005859F0">
        <w:rPr>
          <w:rFonts w:ascii="Arial" w:hAnsi="Arial" w:cs="Arial"/>
        </w:rPr>
        <w:t>,</w:t>
      </w:r>
      <w:r w:rsidR="00FD2C19" w:rsidRPr="005859F0">
        <w:rPr>
          <w:rFonts w:ascii="Arial" w:hAnsi="Arial" w:cs="Arial"/>
        </w:rPr>
        <w:t xml:space="preserve"> Mortensen &amp; Gar</w:t>
      </w:r>
      <w:r w:rsidR="00FA03D0">
        <w:rPr>
          <w:rFonts w:ascii="Arial" w:hAnsi="Arial" w:cs="Arial"/>
        </w:rPr>
        <w:t>tner</w:t>
      </w:r>
      <w:r w:rsidR="00FD2C19" w:rsidRPr="005859F0">
        <w:rPr>
          <w:rFonts w:ascii="Arial" w:hAnsi="Arial" w:cs="Arial"/>
        </w:rPr>
        <w:t xml:space="preserve"> (2022) argued that in today’s rapid changing environment the level of employee engagement does not lie with line managers and there is a dual responsibility between them and the employee. It is argued that it is not a one size fits all and every individual is different and has different challenges and capabilities therefore line managers should focus on an environment that encourages open communication</w:t>
      </w:r>
      <w:r w:rsidR="00A9534B" w:rsidRPr="005859F0">
        <w:rPr>
          <w:rFonts w:ascii="Arial" w:hAnsi="Arial" w:cs="Arial"/>
        </w:rPr>
        <w:t xml:space="preserve"> and transparency</w:t>
      </w:r>
      <w:r w:rsidR="00E21151" w:rsidRPr="005859F0">
        <w:rPr>
          <w:rFonts w:ascii="Arial" w:hAnsi="Arial" w:cs="Arial"/>
        </w:rPr>
        <w:t xml:space="preserve"> to allow individuals to voice what they require in the workplace however, managers must act and support individuals when required.</w:t>
      </w:r>
    </w:p>
    <w:p w14:paraId="566E288B" w14:textId="2D8BC6F5" w:rsidR="00F8683A" w:rsidRPr="005859F0" w:rsidRDefault="00F8683A">
      <w:pPr>
        <w:rPr>
          <w:rFonts w:ascii="Arial" w:hAnsi="Arial" w:cs="Arial"/>
          <w:sz w:val="24"/>
          <w:szCs w:val="24"/>
        </w:rPr>
      </w:pPr>
    </w:p>
    <w:p w14:paraId="4B395686" w14:textId="1B5BE091" w:rsidR="0086389E" w:rsidRPr="005859F0" w:rsidRDefault="00A9534B" w:rsidP="0086389E">
      <w:pPr>
        <w:rPr>
          <w:rFonts w:ascii="Arial" w:hAnsi="Arial" w:cs="Arial"/>
          <w:sz w:val="24"/>
          <w:szCs w:val="24"/>
        </w:rPr>
      </w:pPr>
      <w:r w:rsidRPr="005859F0">
        <w:rPr>
          <w:rFonts w:ascii="Arial" w:hAnsi="Arial" w:cs="Arial"/>
          <w:sz w:val="24"/>
          <w:szCs w:val="24"/>
        </w:rPr>
        <w:t xml:space="preserve">The </w:t>
      </w:r>
      <w:r w:rsidR="003E6D0D" w:rsidRPr="005859F0">
        <w:rPr>
          <w:rFonts w:ascii="Arial" w:hAnsi="Arial" w:cs="Arial"/>
          <w:sz w:val="24"/>
          <w:szCs w:val="24"/>
        </w:rPr>
        <w:t>daily interaction management have with staff can</w:t>
      </w:r>
      <w:r w:rsidR="00980755" w:rsidRPr="005859F0">
        <w:rPr>
          <w:rFonts w:ascii="Arial" w:hAnsi="Arial" w:cs="Arial"/>
          <w:sz w:val="24"/>
          <w:szCs w:val="24"/>
        </w:rPr>
        <w:t xml:space="preserve"> often</w:t>
      </w:r>
      <w:r w:rsidRPr="005859F0">
        <w:rPr>
          <w:rFonts w:ascii="Arial" w:hAnsi="Arial" w:cs="Arial"/>
          <w:sz w:val="24"/>
          <w:szCs w:val="24"/>
        </w:rPr>
        <w:t xml:space="preserve"> shape the engagement</w:t>
      </w:r>
      <w:r w:rsidR="003E6D0D" w:rsidRPr="005859F0">
        <w:rPr>
          <w:rFonts w:ascii="Arial" w:hAnsi="Arial" w:cs="Arial"/>
          <w:sz w:val="24"/>
          <w:szCs w:val="24"/>
        </w:rPr>
        <w:t xml:space="preserve"> of the workforce. </w:t>
      </w:r>
      <w:r w:rsidR="007E04AB" w:rsidRPr="005859F0">
        <w:rPr>
          <w:rFonts w:ascii="Arial" w:hAnsi="Arial" w:cs="Arial"/>
          <w:sz w:val="24"/>
          <w:szCs w:val="24"/>
        </w:rPr>
        <w:t xml:space="preserve">It </w:t>
      </w:r>
      <w:r w:rsidR="003E6D0D" w:rsidRPr="005859F0">
        <w:rPr>
          <w:rFonts w:ascii="Arial" w:hAnsi="Arial" w:cs="Arial"/>
          <w:sz w:val="24"/>
          <w:szCs w:val="24"/>
        </w:rPr>
        <w:t xml:space="preserve">was </w:t>
      </w:r>
      <w:r w:rsidR="007E04AB" w:rsidRPr="005859F0">
        <w:rPr>
          <w:rFonts w:ascii="Arial" w:hAnsi="Arial" w:cs="Arial"/>
          <w:sz w:val="24"/>
          <w:szCs w:val="24"/>
        </w:rPr>
        <w:t xml:space="preserve">found that supportive leaders who allow </w:t>
      </w:r>
      <w:r w:rsidR="003634BE" w:rsidRPr="005859F0">
        <w:rPr>
          <w:rFonts w:ascii="Arial" w:hAnsi="Arial" w:cs="Arial"/>
          <w:sz w:val="24"/>
          <w:szCs w:val="24"/>
        </w:rPr>
        <w:t>individuals</w:t>
      </w:r>
      <w:r w:rsidR="007E04AB" w:rsidRPr="005859F0">
        <w:rPr>
          <w:rFonts w:ascii="Arial" w:hAnsi="Arial" w:cs="Arial"/>
          <w:sz w:val="24"/>
          <w:szCs w:val="24"/>
        </w:rPr>
        <w:t xml:space="preserve"> to be involved in decision making, provide feedback and show recognition for </w:t>
      </w:r>
      <w:r w:rsidR="001A2D91" w:rsidRPr="005859F0">
        <w:rPr>
          <w:rFonts w:ascii="Arial" w:hAnsi="Arial" w:cs="Arial"/>
          <w:sz w:val="24"/>
          <w:szCs w:val="24"/>
        </w:rPr>
        <w:t>employees’</w:t>
      </w:r>
      <w:r w:rsidR="007E04AB" w:rsidRPr="005859F0">
        <w:rPr>
          <w:rFonts w:ascii="Arial" w:hAnsi="Arial" w:cs="Arial"/>
          <w:sz w:val="24"/>
          <w:szCs w:val="24"/>
        </w:rPr>
        <w:t xml:space="preserve"> </w:t>
      </w:r>
      <w:r w:rsidR="00E21151" w:rsidRPr="005859F0">
        <w:rPr>
          <w:rFonts w:ascii="Arial" w:hAnsi="Arial" w:cs="Arial"/>
          <w:sz w:val="24"/>
          <w:szCs w:val="24"/>
        </w:rPr>
        <w:t>performance</w:t>
      </w:r>
      <w:r w:rsidR="007E04AB" w:rsidRPr="005859F0">
        <w:rPr>
          <w:rFonts w:ascii="Arial" w:hAnsi="Arial" w:cs="Arial"/>
          <w:sz w:val="24"/>
          <w:szCs w:val="24"/>
        </w:rPr>
        <w:t xml:space="preserve"> will increase </w:t>
      </w:r>
      <w:r w:rsidR="00321816" w:rsidRPr="005859F0">
        <w:rPr>
          <w:rFonts w:ascii="Arial" w:hAnsi="Arial" w:cs="Arial"/>
          <w:sz w:val="24"/>
          <w:szCs w:val="24"/>
        </w:rPr>
        <w:t>employee</w:t>
      </w:r>
      <w:r w:rsidR="007E04AB" w:rsidRPr="005859F0">
        <w:rPr>
          <w:rFonts w:ascii="Arial" w:hAnsi="Arial" w:cs="Arial"/>
          <w:sz w:val="24"/>
          <w:szCs w:val="24"/>
        </w:rPr>
        <w:t xml:space="preserve"> wellbeing</w:t>
      </w:r>
      <w:r w:rsidR="00E21151" w:rsidRPr="005859F0">
        <w:rPr>
          <w:rFonts w:ascii="Arial" w:hAnsi="Arial" w:cs="Arial"/>
          <w:sz w:val="24"/>
          <w:szCs w:val="24"/>
        </w:rPr>
        <w:t xml:space="preserve">. Similarly, </w:t>
      </w:r>
      <w:r w:rsidR="003634BE" w:rsidRPr="005859F0">
        <w:rPr>
          <w:rFonts w:ascii="Arial" w:hAnsi="Arial" w:cs="Arial"/>
          <w:sz w:val="24"/>
          <w:szCs w:val="24"/>
        </w:rPr>
        <w:t>Individuals</w:t>
      </w:r>
      <w:r w:rsidR="007E04AB" w:rsidRPr="005859F0">
        <w:rPr>
          <w:rFonts w:ascii="Arial" w:hAnsi="Arial" w:cs="Arial"/>
          <w:sz w:val="24"/>
          <w:szCs w:val="24"/>
        </w:rPr>
        <w:t xml:space="preserve"> who feel they have provided key </w:t>
      </w:r>
      <w:r w:rsidR="00644D59" w:rsidRPr="005859F0">
        <w:rPr>
          <w:rFonts w:ascii="Arial" w:hAnsi="Arial" w:cs="Arial"/>
          <w:sz w:val="24"/>
          <w:szCs w:val="24"/>
        </w:rPr>
        <w:t>knowledge</w:t>
      </w:r>
      <w:r w:rsidR="007E04AB" w:rsidRPr="005859F0">
        <w:rPr>
          <w:rFonts w:ascii="Arial" w:hAnsi="Arial" w:cs="Arial"/>
          <w:sz w:val="24"/>
          <w:szCs w:val="24"/>
        </w:rPr>
        <w:t xml:space="preserve"> in hospital processes </w:t>
      </w:r>
      <w:r w:rsidR="00321816" w:rsidRPr="005859F0">
        <w:rPr>
          <w:rFonts w:ascii="Arial" w:hAnsi="Arial" w:cs="Arial"/>
          <w:sz w:val="24"/>
          <w:szCs w:val="24"/>
        </w:rPr>
        <w:t>will see</w:t>
      </w:r>
      <w:r w:rsidR="007E04AB" w:rsidRPr="005859F0">
        <w:rPr>
          <w:rFonts w:ascii="Arial" w:hAnsi="Arial" w:cs="Arial"/>
          <w:sz w:val="24"/>
          <w:szCs w:val="24"/>
        </w:rPr>
        <w:t xml:space="preserve"> an increase in patient </w:t>
      </w:r>
      <w:r w:rsidR="003634BE" w:rsidRPr="005859F0">
        <w:rPr>
          <w:rFonts w:ascii="Arial" w:hAnsi="Arial" w:cs="Arial"/>
          <w:sz w:val="24"/>
          <w:szCs w:val="24"/>
        </w:rPr>
        <w:t>satisfaction</w:t>
      </w:r>
      <w:r w:rsidR="007E04AB" w:rsidRPr="005859F0">
        <w:rPr>
          <w:rFonts w:ascii="Arial" w:hAnsi="Arial" w:cs="Arial"/>
          <w:sz w:val="24"/>
          <w:szCs w:val="24"/>
        </w:rPr>
        <w:t xml:space="preserve"> and </w:t>
      </w:r>
      <w:r w:rsidR="00E21151" w:rsidRPr="005859F0">
        <w:rPr>
          <w:rFonts w:ascii="Arial" w:hAnsi="Arial" w:cs="Arial"/>
          <w:sz w:val="24"/>
          <w:szCs w:val="24"/>
        </w:rPr>
        <w:t xml:space="preserve">contribute to a </w:t>
      </w:r>
      <w:r w:rsidR="00EB59B5" w:rsidRPr="005859F0">
        <w:rPr>
          <w:rFonts w:ascii="Arial" w:hAnsi="Arial" w:cs="Arial"/>
          <w:sz w:val="24"/>
          <w:szCs w:val="24"/>
        </w:rPr>
        <w:t>higher performing hospital</w:t>
      </w:r>
      <w:r w:rsidR="00D17C15" w:rsidRPr="005859F0">
        <w:rPr>
          <w:rFonts w:ascii="Arial" w:hAnsi="Arial" w:cs="Arial"/>
          <w:sz w:val="24"/>
          <w:szCs w:val="24"/>
        </w:rPr>
        <w:t xml:space="preserve"> (West, 2022).</w:t>
      </w:r>
    </w:p>
    <w:p w14:paraId="440C52C5" w14:textId="05317FE6" w:rsidR="00EF35DC" w:rsidRPr="005859F0" w:rsidRDefault="0086389E" w:rsidP="0086389E">
      <w:pPr>
        <w:rPr>
          <w:rFonts w:ascii="Arial" w:hAnsi="Arial" w:cs="Arial"/>
          <w:sz w:val="24"/>
          <w:szCs w:val="24"/>
        </w:rPr>
      </w:pPr>
      <w:r w:rsidRPr="005859F0">
        <w:rPr>
          <w:rFonts w:ascii="Arial" w:hAnsi="Arial" w:cs="Arial"/>
          <w:sz w:val="24"/>
          <w:szCs w:val="24"/>
        </w:rPr>
        <w:t xml:space="preserve">Whilst there has been debate over the impact of leadership on employee engagement and employee wellbeing, there are other factors that have also been found to have an effect. </w:t>
      </w:r>
      <w:r w:rsidR="00BF4F98" w:rsidRPr="005859F0">
        <w:rPr>
          <w:rFonts w:ascii="Arial" w:hAnsi="Arial" w:cs="Arial"/>
          <w:sz w:val="24"/>
          <w:szCs w:val="24"/>
        </w:rPr>
        <w:t xml:space="preserve">An </w:t>
      </w:r>
      <w:r w:rsidR="0005595F" w:rsidRPr="005859F0">
        <w:rPr>
          <w:rFonts w:ascii="Arial" w:hAnsi="Arial" w:cs="Arial"/>
          <w:sz w:val="24"/>
          <w:szCs w:val="24"/>
        </w:rPr>
        <w:t>analysis</w:t>
      </w:r>
      <w:r w:rsidR="00BF4F98" w:rsidRPr="005859F0">
        <w:rPr>
          <w:rFonts w:ascii="Arial" w:hAnsi="Arial" w:cs="Arial"/>
          <w:sz w:val="24"/>
          <w:szCs w:val="24"/>
        </w:rPr>
        <w:t xml:space="preserve"> of NHS workers was completed in 202</w:t>
      </w:r>
      <w:r w:rsidR="00244FEA" w:rsidRPr="005859F0">
        <w:rPr>
          <w:rFonts w:ascii="Arial" w:hAnsi="Arial" w:cs="Arial"/>
          <w:sz w:val="24"/>
          <w:szCs w:val="24"/>
        </w:rPr>
        <w:t>0</w:t>
      </w:r>
      <w:r w:rsidR="00BF4F98" w:rsidRPr="005859F0">
        <w:rPr>
          <w:rFonts w:ascii="Arial" w:hAnsi="Arial" w:cs="Arial"/>
          <w:sz w:val="24"/>
          <w:szCs w:val="24"/>
        </w:rPr>
        <w:t xml:space="preserve"> following the pandemic, with 21% citing depression compared to only 5% prior to the </w:t>
      </w:r>
      <w:r w:rsidRPr="005859F0">
        <w:rPr>
          <w:rFonts w:ascii="Arial" w:hAnsi="Arial" w:cs="Arial"/>
          <w:sz w:val="24"/>
          <w:szCs w:val="24"/>
        </w:rPr>
        <w:t>pandemic.</w:t>
      </w:r>
      <w:r w:rsidR="00BF4F98" w:rsidRPr="005859F0">
        <w:rPr>
          <w:rFonts w:ascii="Arial" w:hAnsi="Arial" w:cs="Arial"/>
          <w:sz w:val="24"/>
          <w:szCs w:val="24"/>
        </w:rPr>
        <w:t xml:space="preserve"> </w:t>
      </w:r>
      <w:r w:rsidRPr="005859F0">
        <w:rPr>
          <w:rFonts w:ascii="Arial" w:hAnsi="Arial" w:cs="Arial"/>
          <w:sz w:val="24"/>
          <w:szCs w:val="24"/>
        </w:rPr>
        <w:t>I</w:t>
      </w:r>
      <w:r w:rsidR="00BF4F98" w:rsidRPr="005859F0">
        <w:rPr>
          <w:rFonts w:ascii="Arial" w:hAnsi="Arial" w:cs="Arial"/>
          <w:sz w:val="24"/>
          <w:szCs w:val="24"/>
        </w:rPr>
        <w:t>s the aftermath of the pandemic still having a lasting effect</w:t>
      </w:r>
      <w:r w:rsidR="0005595F" w:rsidRPr="005859F0">
        <w:rPr>
          <w:rFonts w:ascii="Arial" w:hAnsi="Arial" w:cs="Arial"/>
          <w:sz w:val="24"/>
          <w:szCs w:val="24"/>
        </w:rPr>
        <w:t>, impacting employee wellbeing</w:t>
      </w:r>
      <w:r w:rsidR="00244FEA" w:rsidRPr="005859F0">
        <w:rPr>
          <w:rFonts w:ascii="Arial" w:hAnsi="Arial" w:cs="Arial"/>
          <w:sz w:val="24"/>
          <w:szCs w:val="24"/>
        </w:rPr>
        <w:t xml:space="preserve"> and engagement</w:t>
      </w:r>
      <w:r w:rsidRPr="005859F0">
        <w:rPr>
          <w:rFonts w:ascii="Arial" w:hAnsi="Arial" w:cs="Arial"/>
          <w:sz w:val="24"/>
          <w:szCs w:val="24"/>
        </w:rPr>
        <w:t xml:space="preserve"> </w:t>
      </w:r>
      <w:r w:rsidR="003A597C" w:rsidRPr="005859F0">
        <w:rPr>
          <w:rFonts w:ascii="Arial" w:hAnsi="Arial" w:cs="Arial"/>
          <w:sz w:val="24"/>
          <w:szCs w:val="24"/>
        </w:rPr>
        <w:t>(Edwards &amp; Cowper, 2022</w:t>
      </w:r>
      <w:r w:rsidR="00244FEA" w:rsidRPr="005859F0">
        <w:rPr>
          <w:rFonts w:ascii="Arial" w:hAnsi="Arial" w:cs="Arial"/>
          <w:sz w:val="24"/>
          <w:szCs w:val="24"/>
        </w:rPr>
        <w:t>)</w:t>
      </w:r>
      <w:r w:rsidR="001D705F" w:rsidRPr="005859F0">
        <w:rPr>
          <w:rFonts w:ascii="Arial" w:hAnsi="Arial" w:cs="Arial"/>
          <w:sz w:val="24"/>
          <w:szCs w:val="24"/>
        </w:rPr>
        <w:t>.</w:t>
      </w:r>
      <w:r w:rsidR="00DE5BF1" w:rsidRPr="005859F0">
        <w:rPr>
          <w:rFonts w:ascii="Arial" w:hAnsi="Arial" w:cs="Arial"/>
          <w:sz w:val="24"/>
          <w:szCs w:val="24"/>
        </w:rPr>
        <w:t xml:space="preserve"> </w:t>
      </w:r>
      <w:r w:rsidR="00156AFD" w:rsidRPr="005859F0">
        <w:rPr>
          <w:rFonts w:ascii="Arial" w:hAnsi="Arial" w:cs="Arial"/>
          <w:sz w:val="24"/>
          <w:szCs w:val="24"/>
        </w:rPr>
        <w:t>The Covid</w:t>
      </w:r>
      <w:r w:rsidR="00DE5BF1" w:rsidRPr="005859F0">
        <w:rPr>
          <w:rFonts w:ascii="Arial" w:hAnsi="Arial" w:cs="Arial"/>
          <w:sz w:val="24"/>
          <w:szCs w:val="24"/>
        </w:rPr>
        <w:t xml:space="preserve"> 19 pandemic has placed significant financial pressure on the NHS, putting </w:t>
      </w:r>
      <w:r w:rsidR="00D10CF2" w:rsidRPr="005859F0">
        <w:rPr>
          <w:rFonts w:ascii="Arial" w:hAnsi="Arial" w:cs="Arial"/>
          <w:sz w:val="24"/>
          <w:szCs w:val="24"/>
        </w:rPr>
        <w:t>it</w:t>
      </w:r>
      <w:r w:rsidR="00DE5BF1" w:rsidRPr="005859F0">
        <w:rPr>
          <w:rFonts w:ascii="Arial" w:hAnsi="Arial" w:cs="Arial"/>
          <w:sz w:val="24"/>
          <w:szCs w:val="24"/>
        </w:rPr>
        <w:t xml:space="preserve"> under huge financial</w:t>
      </w:r>
      <w:r w:rsidR="00156AFD" w:rsidRPr="005859F0">
        <w:rPr>
          <w:rFonts w:ascii="Arial" w:hAnsi="Arial" w:cs="Arial"/>
          <w:sz w:val="24"/>
          <w:szCs w:val="24"/>
        </w:rPr>
        <w:t xml:space="preserve"> </w:t>
      </w:r>
      <w:r w:rsidRPr="005859F0">
        <w:rPr>
          <w:rFonts w:ascii="Arial" w:hAnsi="Arial" w:cs="Arial"/>
          <w:sz w:val="24"/>
          <w:szCs w:val="24"/>
        </w:rPr>
        <w:t>burden</w:t>
      </w:r>
      <w:r w:rsidR="00156AFD" w:rsidRPr="005859F0">
        <w:rPr>
          <w:rFonts w:ascii="Arial" w:hAnsi="Arial" w:cs="Arial"/>
          <w:sz w:val="24"/>
          <w:szCs w:val="24"/>
        </w:rPr>
        <w:t xml:space="preserve"> and</w:t>
      </w:r>
      <w:r w:rsidR="00DE5BF1" w:rsidRPr="005859F0">
        <w:rPr>
          <w:rFonts w:ascii="Arial" w:hAnsi="Arial" w:cs="Arial"/>
          <w:sz w:val="24"/>
          <w:szCs w:val="24"/>
        </w:rPr>
        <w:t xml:space="preserve"> </w:t>
      </w:r>
      <w:r w:rsidR="001A2D91" w:rsidRPr="005859F0">
        <w:rPr>
          <w:rFonts w:ascii="Arial" w:hAnsi="Arial" w:cs="Arial"/>
          <w:sz w:val="24"/>
          <w:szCs w:val="24"/>
        </w:rPr>
        <w:t>overspends</w:t>
      </w:r>
      <w:r w:rsidR="00DE5BF1" w:rsidRPr="005859F0">
        <w:rPr>
          <w:rFonts w:ascii="Arial" w:hAnsi="Arial" w:cs="Arial"/>
          <w:sz w:val="24"/>
          <w:szCs w:val="24"/>
        </w:rPr>
        <w:t xml:space="preserve">, causing recruitment freezes and a strain on resources which </w:t>
      </w:r>
      <w:r w:rsidR="00E21151" w:rsidRPr="005859F0">
        <w:rPr>
          <w:rFonts w:ascii="Arial" w:hAnsi="Arial" w:cs="Arial"/>
          <w:sz w:val="24"/>
          <w:szCs w:val="24"/>
        </w:rPr>
        <w:t xml:space="preserve">also </w:t>
      </w:r>
      <w:r w:rsidR="00DE5BF1" w:rsidRPr="005859F0">
        <w:rPr>
          <w:rFonts w:ascii="Arial" w:hAnsi="Arial" w:cs="Arial"/>
          <w:sz w:val="24"/>
          <w:szCs w:val="24"/>
        </w:rPr>
        <w:t>adds to the</w:t>
      </w:r>
      <w:r w:rsidRPr="005859F0">
        <w:rPr>
          <w:rFonts w:ascii="Arial" w:hAnsi="Arial" w:cs="Arial"/>
          <w:sz w:val="24"/>
          <w:szCs w:val="24"/>
        </w:rPr>
        <w:t xml:space="preserve"> </w:t>
      </w:r>
      <w:r w:rsidR="00DE5BF1" w:rsidRPr="005859F0">
        <w:rPr>
          <w:rFonts w:ascii="Arial" w:hAnsi="Arial" w:cs="Arial"/>
          <w:sz w:val="24"/>
          <w:szCs w:val="24"/>
        </w:rPr>
        <w:t xml:space="preserve"> pressure and </w:t>
      </w:r>
      <w:r w:rsidR="003A597C" w:rsidRPr="005859F0">
        <w:rPr>
          <w:rFonts w:ascii="Arial" w:hAnsi="Arial" w:cs="Arial"/>
          <w:sz w:val="24"/>
          <w:szCs w:val="24"/>
        </w:rPr>
        <w:t>already stressed</w:t>
      </w:r>
      <w:r w:rsidR="00D10CF2" w:rsidRPr="005859F0">
        <w:rPr>
          <w:rFonts w:ascii="Arial" w:hAnsi="Arial" w:cs="Arial"/>
          <w:sz w:val="24"/>
          <w:szCs w:val="24"/>
        </w:rPr>
        <w:t xml:space="preserve"> </w:t>
      </w:r>
      <w:r w:rsidR="00DE5BF1" w:rsidRPr="005859F0">
        <w:rPr>
          <w:rFonts w:ascii="Arial" w:hAnsi="Arial" w:cs="Arial"/>
          <w:sz w:val="24"/>
          <w:szCs w:val="24"/>
        </w:rPr>
        <w:t>workforce</w:t>
      </w:r>
      <w:r w:rsidR="00D17C15" w:rsidRPr="005859F0">
        <w:rPr>
          <w:rFonts w:ascii="Arial" w:hAnsi="Arial" w:cs="Arial"/>
          <w:sz w:val="24"/>
          <w:szCs w:val="24"/>
        </w:rPr>
        <w:t xml:space="preserve"> (</w:t>
      </w:r>
      <w:r w:rsidR="00DE5BF1" w:rsidRPr="005859F0">
        <w:rPr>
          <w:rFonts w:ascii="Arial" w:hAnsi="Arial" w:cs="Arial"/>
          <w:sz w:val="24"/>
          <w:szCs w:val="24"/>
        </w:rPr>
        <w:t>Haque, 2021)</w:t>
      </w:r>
      <w:r w:rsidR="00980755" w:rsidRPr="005859F0">
        <w:rPr>
          <w:rFonts w:ascii="Arial" w:hAnsi="Arial" w:cs="Arial"/>
          <w:sz w:val="24"/>
          <w:szCs w:val="24"/>
        </w:rPr>
        <w:t>.</w:t>
      </w:r>
    </w:p>
    <w:p w14:paraId="6EE4CEA3" w14:textId="5AD8243F" w:rsidR="00C26E6E" w:rsidRPr="005859F0" w:rsidRDefault="00C26E6E" w:rsidP="00EF35DC">
      <w:pPr>
        <w:pStyle w:val="NormalWeb"/>
        <w:spacing w:before="0" w:beforeAutospacing="0" w:after="0" w:afterAutospacing="0"/>
        <w:rPr>
          <w:rFonts w:ascii="Arial" w:hAnsi="Arial" w:cs="Arial"/>
        </w:rPr>
      </w:pPr>
    </w:p>
    <w:p w14:paraId="52FD9059" w14:textId="0F456A1E" w:rsidR="00C26E6E" w:rsidRPr="005859F0" w:rsidRDefault="0086389E" w:rsidP="00C26E6E">
      <w:pPr>
        <w:rPr>
          <w:rFonts w:ascii="Arial" w:hAnsi="Arial" w:cs="Arial"/>
          <w:sz w:val="24"/>
          <w:szCs w:val="24"/>
        </w:rPr>
      </w:pPr>
      <w:r w:rsidRPr="005859F0">
        <w:rPr>
          <w:rFonts w:ascii="Arial" w:hAnsi="Arial" w:cs="Arial"/>
          <w:sz w:val="24"/>
          <w:szCs w:val="24"/>
        </w:rPr>
        <w:t xml:space="preserve">Although </w:t>
      </w:r>
      <w:r w:rsidR="00C26E6E" w:rsidRPr="005859F0">
        <w:rPr>
          <w:rFonts w:ascii="Arial" w:hAnsi="Arial" w:cs="Arial"/>
          <w:sz w:val="24"/>
          <w:szCs w:val="24"/>
        </w:rPr>
        <w:t xml:space="preserve">there has been research into leadership style and the correlation with engagement and wellbeing in the healthcare sector, there </w:t>
      </w:r>
      <w:r w:rsidRPr="005859F0">
        <w:rPr>
          <w:rFonts w:ascii="Arial" w:hAnsi="Arial" w:cs="Arial"/>
          <w:sz w:val="24"/>
          <w:szCs w:val="24"/>
        </w:rPr>
        <w:t xml:space="preserve">are fewer </w:t>
      </w:r>
      <w:r w:rsidR="00C26E6E" w:rsidRPr="005859F0">
        <w:rPr>
          <w:rFonts w:ascii="Arial" w:hAnsi="Arial" w:cs="Arial"/>
          <w:sz w:val="24"/>
          <w:szCs w:val="24"/>
        </w:rPr>
        <w:t xml:space="preserve">studies looking at the connections between leadership behaviours, staff experience, and patient </w:t>
      </w:r>
      <w:r w:rsidR="00C26E6E" w:rsidRPr="005859F0">
        <w:rPr>
          <w:rFonts w:ascii="Arial" w:hAnsi="Arial" w:cs="Arial"/>
          <w:sz w:val="24"/>
          <w:szCs w:val="24"/>
        </w:rPr>
        <w:lastRenderedPageBreak/>
        <w:t>happiness</w:t>
      </w:r>
      <w:r w:rsidR="00C945E4" w:rsidRPr="005859F0">
        <w:rPr>
          <w:rFonts w:ascii="Arial" w:hAnsi="Arial" w:cs="Arial"/>
          <w:sz w:val="24"/>
          <w:szCs w:val="24"/>
        </w:rPr>
        <w:t xml:space="preserve"> causing</w:t>
      </w:r>
      <w:r w:rsidR="00C26E6E" w:rsidRPr="005859F0">
        <w:rPr>
          <w:rFonts w:ascii="Arial" w:hAnsi="Arial" w:cs="Arial"/>
          <w:sz w:val="24"/>
          <w:szCs w:val="24"/>
        </w:rPr>
        <w:t xml:space="preserve"> uncertainties regarding the precise means by which managers might influence the wellbeing and engagement of the workforce (West et al, 2015).   </w:t>
      </w:r>
    </w:p>
    <w:p w14:paraId="30F3676B" w14:textId="77777777" w:rsidR="00C26E6E" w:rsidRPr="005859F0" w:rsidRDefault="00C26E6E" w:rsidP="00EF35DC">
      <w:pPr>
        <w:pStyle w:val="NormalWeb"/>
        <w:spacing w:before="0" w:beforeAutospacing="0" w:after="0" w:afterAutospacing="0"/>
        <w:rPr>
          <w:rFonts w:ascii="Arial" w:hAnsi="Arial" w:cs="Arial"/>
        </w:rPr>
      </w:pPr>
    </w:p>
    <w:p w14:paraId="063232C1" w14:textId="4BDD12BD" w:rsidR="00EB59B5" w:rsidRPr="005859F0" w:rsidRDefault="00C26E6E" w:rsidP="00EF35DC">
      <w:pPr>
        <w:pStyle w:val="NormalWeb"/>
        <w:spacing w:before="0" w:beforeAutospacing="0" w:after="0" w:afterAutospacing="0"/>
        <w:rPr>
          <w:rFonts w:ascii="Arial" w:hAnsi="Arial" w:cs="Arial"/>
        </w:rPr>
      </w:pPr>
      <w:r w:rsidRPr="005859F0">
        <w:rPr>
          <w:rFonts w:ascii="Arial" w:hAnsi="Arial" w:cs="Arial"/>
        </w:rPr>
        <w:t xml:space="preserve">Although there is evidence to suggest leadership has a role to play in employee engagement and wellbeing, to what extent does it have in the healthcare sector, </w:t>
      </w:r>
      <w:r w:rsidR="0031121A" w:rsidRPr="005859F0">
        <w:rPr>
          <w:rFonts w:ascii="Arial" w:hAnsi="Arial" w:cs="Arial"/>
        </w:rPr>
        <w:t>specifically</w:t>
      </w:r>
      <w:r w:rsidRPr="005859F0">
        <w:rPr>
          <w:rFonts w:ascii="Arial" w:hAnsi="Arial" w:cs="Arial"/>
        </w:rPr>
        <w:t xml:space="preserve"> Hywel Dda?</w:t>
      </w:r>
    </w:p>
    <w:p w14:paraId="6154D5D8" w14:textId="77777777" w:rsidR="00EB59B5" w:rsidRPr="005859F0" w:rsidRDefault="00EB59B5" w:rsidP="00EF35DC">
      <w:pPr>
        <w:pStyle w:val="NormalWeb"/>
        <w:spacing w:before="0" w:beforeAutospacing="0" w:after="0" w:afterAutospacing="0"/>
        <w:rPr>
          <w:rFonts w:ascii="Arial" w:hAnsi="Arial" w:cs="Arial"/>
        </w:rPr>
      </w:pPr>
    </w:p>
    <w:p w14:paraId="712308D6" w14:textId="6816E3D7" w:rsidR="00980755" w:rsidRPr="005859F0" w:rsidRDefault="00980755" w:rsidP="00EF35DC">
      <w:pPr>
        <w:pStyle w:val="NormalWeb"/>
        <w:spacing w:before="0" w:beforeAutospacing="0" w:after="0" w:afterAutospacing="0"/>
        <w:rPr>
          <w:rFonts w:ascii="Arial" w:hAnsi="Arial" w:cs="Arial"/>
        </w:rPr>
      </w:pPr>
    </w:p>
    <w:p w14:paraId="49034258" w14:textId="64977A53" w:rsidR="00F434B5" w:rsidRPr="005859F0" w:rsidRDefault="00F434B5">
      <w:pPr>
        <w:rPr>
          <w:rFonts w:ascii="Arial" w:hAnsi="Arial" w:cs="Arial"/>
          <w:b/>
          <w:bCs/>
          <w:sz w:val="24"/>
          <w:szCs w:val="24"/>
          <w:u w:val="single"/>
        </w:rPr>
      </w:pPr>
    </w:p>
    <w:p w14:paraId="4C8493BF" w14:textId="107BFDC7" w:rsidR="00F434B5" w:rsidRPr="005859F0" w:rsidRDefault="00F434B5">
      <w:pPr>
        <w:rPr>
          <w:rFonts w:ascii="Arial" w:hAnsi="Arial" w:cs="Arial"/>
          <w:b/>
          <w:bCs/>
          <w:sz w:val="24"/>
          <w:szCs w:val="24"/>
          <w:u w:val="single"/>
        </w:rPr>
      </w:pPr>
      <w:r w:rsidRPr="005859F0">
        <w:rPr>
          <w:rFonts w:ascii="Arial" w:hAnsi="Arial" w:cs="Arial"/>
          <w:b/>
          <w:bCs/>
          <w:sz w:val="24"/>
          <w:szCs w:val="24"/>
          <w:u w:val="single"/>
        </w:rPr>
        <w:t>Research Design (480)</w:t>
      </w:r>
    </w:p>
    <w:p w14:paraId="212BEEC5" w14:textId="77777777" w:rsidR="00DF1CF9" w:rsidRPr="005859F0" w:rsidRDefault="00DF1CF9" w:rsidP="005249CF">
      <w:pPr>
        <w:widowControl w:val="0"/>
        <w:autoSpaceDE w:val="0"/>
        <w:autoSpaceDN w:val="0"/>
        <w:adjustRightInd w:val="0"/>
        <w:spacing w:after="0" w:line="268" w:lineRule="exact"/>
        <w:jc w:val="both"/>
        <w:rPr>
          <w:rFonts w:ascii="Arial" w:hAnsi="Arial" w:cs="Arial"/>
          <w:color w:val="000000"/>
          <w:sz w:val="24"/>
          <w:szCs w:val="24"/>
          <w:u w:val="single"/>
        </w:rPr>
      </w:pPr>
    </w:p>
    <w:p w14:paraId="1DC5A374" w14:textId="77777777" w:rsidR="000E3667" w:rsidRPr="005859F0" w:rsidRDefault="000E3667" w:rsidP="000E3667">
      <w:pPr>
        <w:widowControl w:val="0"/>
        <w:autoSpaceDE w:val="0"/>
        <w:autoSpaceDN w:val="0"/>
        <w:adjustRightInd w:val="0"/>
        <w:spacing w:after="0" w:line="268" w:lineRule="exact"/>
        <w:ind w:left="360"/>
        <w:jc w:val="both"/>
        <w:rPr>
          <w:rFonts w:ascii="Arial" w:hAnsi="Arial" w:cs="Arial"/>
          <w:color w:val="000000"/>
          <w:sz w:val="24"/>
          <w:szCs w:val="24"/>
        </w:rPr>
      </w:pPr>
    </w:p>
    <w:p w14:paraId="7C50E8B5" w14:textId="047DD892" w:rsidR="007D52F0" w:rsidRPr="005859F0" w:rsidRDefault="007D52F0" w:rsidP="007D52F0">
      <w:pPr>
        <w:widowControl w:val="0"/>
        <w:numPr>
          <w:ilvl w:val="0"/>
          <w:numId w:val="1"/>
        </w:numPr>
        <w:autoSpaceDE w:val="0"/>
        <w:autoSpaceDN w:val="0"/>
        <w:adjustRightInd w:val="0"/>
        <w:spacing w:after="0" w:line="268" w:lineRule="exact"/>
        <w:jc w:val="both"/>
        <w:rPr>
          <w:rFonts w:ascii="Arial" w:hAnsi="Arial" w:cs="Arial"/>
          <w:color w:val="000000"/>
          <w:sz w:val="24"/>
          <w:szCs w:val="24"/>
          <w:u w:val="single"/>
        </w:rPr>
      </w:pPr>
      <w:r w:rsidRPr="005859F0">
        <w:rPr>
          <w:rFonts w:ascii="Arial" w:hAnsi="Arial" w:cs="Arial"/>
          <w:color w:val="000000"/>
          <w:sz w:val="24"/>
          <w:szCs w:val="24"/>
          <w:u w:val="single"/>
        </w:rPr>
        <w:t>Chosen research methodology</w:t>
      </w:r>
      <w:r w:rsidR="00520B06" w:rsidRPr="005859F0">
        <w:rPr>
          <w:rFonts w:ascii="Arial" w:hAnsi="Arial" w:cs="Arial"/>
          <w:color w:val="000000"/>
          <w:sz w:val="24"/>
          <w:szCs w:val="24"/>
          <w:u w:val="single"/>
        </w:rPr>
        <w:t>.</w:t>
      </w:r>
    </w:p>
    <w:p w14:paraId="30A9CD38" w14:textId="77777777" w:rsidR="00520B06" w:rsidRPr="005859F0" w:rsidRDefault="00520B06" w:rsidP="00520B06">
      <w:pPr>
        <w:widowControl w:val="0"/>
        <w:autoSpaceDE w:val="0"/>
        <w:autoSpaceDN w:val="0"/>
        <w:adjustRightInd w:val="0"/>
        <w:spacing w:after="0" w:line="268" w:lineRule="exact"/>
        <w:ind w:left="360"/>
        <w:jc w:val="both"/>
        <w:rPr>
          <w:rFonts w:ascii="Arial" w:hAnsi="Arial" w:cs="Arial"/>
          <w:color w:val="000000"/>
          <w:sz w:val="24"/>
          <w:szCs w:val="24"/>
        </w:rPr>
      </w:pPr>
    </w:p>
    <w:p w14:paraId="733B435A" w14:textId="09D87323" w:rsidR="007D52F0" w:rsidRPr="005859F0" w:rsidRDefault="007D52F0" w:rsidP="007D52F0">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The chosen method</w:t>
      </w:r>
      <w:r w:rsidR="005249CF" w:rsidRPr="005859F0">
        <w:rPr>
          <w:rFonts w:ascii="Arial" w:hAnsi="Arial" w:cs="Arial"/>
          <w:color w:val="000000"/>
          <w:sz w:val="24"/>
          <w:szCs w:val="24"/>
        </w:rPr>
        <w:t xml:space="preserve"> for the research</w:t>
      </w:r>
      <w:r w:rsidRPr="005859F0">
        <w:rPr>
          <w:rFonts w:ascii="Arial" w:hAnsi="Arial" w:cs="Arial"/>
          <w:color w:val="000000"/>
          <w:sz w:val="24"/>
          <w:szCs w:val="24"/>
        </w:rPr>
        <w:t xml:space="preserve"> was</w:t>
      </w:r>
      <w:r w:rsidR="00896F1F" w:rsidRPr="005859F0">
        <w:rPr>
          <w:rFonts w:ascii="Arial" w:hAnsi="Arial" w:cs="Arial"/>
          <w:color w:val="000000"/>
          <w:sz w:val="24"/>
          <w:szCs w:val="24"/>
        </w:rPr>
        <w:t xml:space="preserve"> a structured</w:t>
      </w:r>
      <w:r w:rsidRPr="005859F0">
        <w:rPr>
          <w:rFonts w:ascii="Arial" w:hAnsi="Arial" w:cs="Arial"/>
          <w:color w:val="000000"/>
          <w:sz w:val="24"/>
          <w:szCs w:val="24"/>
        </w:rPr>
        <w:t xml:space="preserve"> questionnaire</w:t>
      </w:r>
      <w:r w:rsidR="000E3667" w:rsidRPr="005859F0">
        <w:rPr>
          <w:rFonts w:ascii="Arial" w:hAnsi="Arial" w:cs="Arial"/>
          <w:color w:val="000000"/>
          <w:sz w:val="24"/>
          <w:szCs w:val="24"/>
        </w:rPr>
        <w:t xml:space="preserve"> comprising of 23 closed questions and 1 open question</w:t>
      </w:r>
      <w:r w:rsidR="009D0A38" w:rsidRPr="005859F0">
        <w:rPr>
          <w:rFonts w:ascii="Arial" w:hAnsi="Arial" w:cs="Arial"/>
          <w:color w:val="000000"/>
          <w:sz w:val="24"/>
          <w:szCs w:val="24"/>
        </w:rPr>
        <w:t xml:space="preserve">, </w:t>
      </w:r>
      <w:r w:rsidR="005249CF" w:rsidRPr="005859F0">
        <w:rPr>
          <w:rFonts w:ascii="Arial" w:hAnsi="Arial" w:cs="Arial"/>
          <w:color w:val="000000"/>
          <w:sz w:val="24"/>
          <w:szCs w:val="24"/>
        </w:rPr>
        <w:t>this was</w:t>
      </w:r>
      <w:r w:rsidR="00B75651" w:rsidRPr="005859F0">
        <w:rPr>
          <w:rFonts w:ascii="Arial" w:hAnsi="Arial" w:cs="Arial"/>
          <w:color w:val="000000"/>
          <w:sz w:val="24"/>
          <w:szCs w:val="24"/>
        </w:rPr>
        <w:t xml:space="preserve"> </w:t>
      </w:r>
      <w:r w:rsidR="00C945E4" w:rsidRPr="005859F0">
        <w:rPr>
          <w:rFonts w:ascii="Arial" w:hAnsi="Arial" w:cs="Arial"/>
          <w:color w:val="000000"/>
          <w:sz w:val="24"/>
          <w:szCs w:val="24"/>
        </w:rPr>
        <w:t xml:space="preserve">chosen </w:t>
      </w:r>
      <w:r w:rsidR="00B75651" w:rsidRPr="005859F0">
        <w:rPr>
          <w:rFonts w:ascii="Arial" w:hAnsi="Arial" w:cs="Arial"/>
          <w:color w:val="000000"/>
          <w:sz w:val="24"/>
          <w:szCs w:val="24"/>
        </w:rPr>
        <w:t xml:space="preserve"> in comparison to other methods,</w:t>
      </w:r>
      <w:r w:rsidR="005249CF" w:rsidRPr="005859F0">
        <w:rPr>
          <w:rFonts w:ascii="Arial" w:hAnsi="Arial" w:cs="Arial"/>
          <w:color w:val="000000"/>
          <w:sz w:val="24"/>
          <w:szCs w:val="24"/>
        </w:rPr>
        <w:t xml:space="preserve"> to minimise time</w:t>
      </w:r>
      <w:r w:rsidR="00C26E6E" w:rsidRPr="005859F0">
        <w:rPr>
          <w:rFonts w:ascii="Arial" w:hAnsi="Arial" w:cs="Arial"/>
          <w:color w:val="000000"/>
          <w:sz w:val="24"/>
          <w:szCs w:val="24"/>
        </w:rPr>
        <w:t xml:space="preserve"> spent</w:t>
      </w:r>
      <w:r w:rsidR="00B75651" w:rsidRPr="005859F0">
        <w:rPr>
          <w:rFonts w:ascii="Arial" w:hAnsi="Arial" w:cs="Arial"/>
          <w:color w:val="000000"/>
          <w:sz w:val="24"/>
          <w:szCs w:val="24"/>
        </w:rPr>
        <w:t xml:space="preserve">, to </w:t>
      </w:r>
      <w:r w:rsidR="00116664" w:rsidRPr="005859F0">
        <w:rPr>
          <w:rFonts w:ascii="Arial" w:hAnsi="Arial" w:cs="Arial"/>
          <w:color w:val="000000"/>
          <w:sz w:val="24"/>
          <w:szCs w:val="24"/>
        </w:rPr>
        <w:t>reach a wider range of participants</w:t>
      </w:r>
      <w:r w:rsidR="005249CF" w:rsidRPr="005859F0">
        <w:rPr>
          <w:rFonts w:ascii="Arial" w:hAnsi="Arial" w:cs="Arial"/>
          <w:color w:val="000000"/>
          <w:sz w:val="24"/>
          <w:szCs w:val="24"/>
        </w:rPr>
        <w:t xml:space="preserve"> in a short time</w:t>
      </w:r>
      <w:r w:rsidR="00B75651" w:rsidRPr="005859F0">
        <w:rPr>
          <w:rFonts w:ascii="Arial" w:hAnsi="Arial" w:cs="Arial"/>
          <w:color w:val="000000"/>
          <w:sz w:val="24"/>
          <w:szCs w:val="24"/>
        </w:rPr>
        <w:t xml:space="preserve"> and to gain a large amount of quantitative data to analyse</w:t>
      </w:r>
      <w:r w:rsidR="00896F1F" w:rsidRPr="005859F0">
        <w:rPr>
          <w:rFonts w:ascii="Arial" w:hAnsi="Arial" w:cs="Arial"/>
          <w:color w:val="000000"/>
          <w:sz w:val="24"/>
          <w:szCs w:val="24"/>
        </w:rPr>
        <w:t>. The physical appearance of the questionnaire can often have an effect on the number of employees who respond</w:t>
      </w:r>
      <w:r w:rsidR="009D0A38" w:rsidRPr="005859F0">
        <w:rPr>
          <w:rFonts w:ascii="Arial" w:hAnsi="Arial" w:cs="Arial"/>
          <w:color w:val="000000"/>
          <w:sz w:val="24"/>
          <w:szCs w:val="24"/>
        </w:rPr>
        <w:t xml:space="preserve"> </w:t>
      </w:r>
      <w:r w:rsidR="00B75651" w:rsidRPr="005859F0">
        <w:rPr>
          <w:rFonts w:ascii="Arial" w:hAnsi="Arial" w:cs="Arial"/>
          <w:color w:val="000000"/>
          <w:sz w:val="24"/>
          <w:szCs w:val="24"/>
        </w:rPr>
        <w:t xml:space="preserve">(Lambert, 2019 </w:t>
      </w:r>
      <w:r w:rsidR="00896F1F" w:rsidRPr="005859F0">
        <w:rPr>
          <w:rFonts w:ascii="Arial" w:hAnsi="Arial" w:cs="Arial"/>
          <w:color w:val="000000"/>
          <w:sz w:val="24"/>
          <w:szCs w:val="24"/>
        </w:rPr>
        <w:t xml:space="preserve">) and it was therefore constructed via Microsoft </w:t>
      </w:r>
      <w:r w:rsidR="009D0A38" w:rsidRPr="005859F0">
        <w:rPr>
          <w:rFonts w:ascii="Arial" w:hAnsi="Arial" w:cs="Arial"/>
          <w:color w:val="000000"/>
          <w:sz w:val="24"/>
          <w:szCs w:val="24"/>
        </w:rPr>
        <w:t>forms, with a short covering email attached outlining the date the quest</w:t>
      </w:r>
      <w:r w:rsidR="00CE334F" w:rsidRPr="005859F0">
        <w:rPr>
          <w:rFonts w:ascii="Arial" w:hAnsi="Arial" w:cs="Arial"/>
          <w:color w:val="000000"/>
          <w:sz w:val="24"/>
          <w:szCs w:val="24"/>
        </w:rPr>
        <w:t>ionnaire</w:t>
      </w:r>
      <w:r w:rsidR="00C945E4" w:rsidRPr="005859F0">
        <w:rPr>
          <w:rFonts w:ascii="Arial" w:hAnsi="Arial" w:cs="Arial"/>
          <w:color w:val="000000"/>
          <w:sz w:val="24"/>
          <w:szCs w:val="24"/>
        </w:rPr>
        <w:t>s</w:t>
      </w:r>
      <w:r w:rsidR="00CE334F" w:rsidRPr="005859F0">
        <w:rPr>
          <w:rFonts w:ascii="Arial" w:hAnsi="Arial" w:cs="Arial"/>
          <w:color w:val="000000"/>
          <w:sz w:val="24"/>
          <w:szCs w:val="24"/>
        </w:rPr>
        <w:t xml:space="preserve"> were to be completed by.</w:t>
      </w:r>
    </w:p>
    <w:p w14:paraId="51DA21FF" w14:textId="77777777" w:rsidR="008F2E57" w:rsidRPr="005859F0" w:rsidRDefault="008F2E57" w:rsidP="007D52F0">
      <w:pPr>
        <w:widowControl w:val="0"/>
        <w:autoSpaceDE w:val="0"/>
        <w:autoSpaceDN w:val="0"/>
        <w:adjustRightInd w:val="0"/>
        <w:spacing w:after="0" w:line="268" w:lineRule="exact"/>
        <w:ind w:left="360"/>
        <w:jc w:val="both"/>
        <w:rPr>
          <w:rFonts w:ascii="Arial" w:hAnsi="Arial" w:cs="Arial"/>
          <w:color w:val="000000"/>
          <w:sz w:val="24"/>
          <w:szCs w:val="24"/>
          <w:u w:val="single"/>
        </w:rPr>
      </w:pPr>
    </w:p>
    <w:p w14:paraId="46FC6D5A" w14:textId="0FF5D790" w:rsidR="007D52F0" w:rsidRPr="005859F0" w:rsidRDefault="007D52F0" w:rsidP="007D52F0">
      <w:pPr>
        <w:widowControl w:val="0"/>
        <w:numPr>
          <w:ilvl w:val="0"/>
          <w:numId w:val="1"/>
        </w:numPr>
        <w:autoSpaceDE w:val="0"/>
        <w:autoSpaceDN w:val="0"/>
        <w:adjustRightInd w:val="0"/>
        <w:spacing w:after="0" w:line="268" w:lineRule="exact"/>
        <w:jc w:val="both"/>
        <w:rPr>
          <w:rFonts w:ascii="Arial" w:hAnsi="Arial" w:cs="Arial"/>
          <w:color w:val="000000"/>
          <w:sz w:val="24"/>
          <w:szCs w:val="24"/>
          <w:u w:val="single"/>
        </w:rPr>
      </w:pPr>
      <w:r w:rsidRPr="005859F0">
        <w:rPr>
          <w:rFonts w:ascii="Arial" w:hAnsi="Arial" w:cs="Arial"/>
          <w:color w:val="000000"/>
          <w:sz w:val="24"/>
          <w:szCs w:val="24"/>
          <w:u w:val="single"/>
        </w:rPr>
        <w:t>How your research participants were chosen</w:t>
      </w:r>
    </w:p>
    <w:p w14:paraId="655B7BD0" w14:textId="77777777" w:rsidR="005249CF" w:rsidRPr="005859F0" w:rsidRDefault="005249CF" w:rsidP="005249CF">
      <w:pPr>
        <w:widowControl w:val="0"/>
        <w:autoSpaceDE w:val="0"/>
        <w:autoSpaceDN w:val="0"/>
        <w:adjustRightInd w:val="0"/>
        <w:spacing w:after="0" w:line="268" w:lineRule="exact"/>
        <w:ind w:left="360"/>
        <w:jc w:val="both"/>
        <w:rPr>
          <w:rFonts w:ascii="Arial" w:hAnsi="Arial" w:cs="Arial"/>
          <w:color w:val="000000"/>
          <w:sz w:val="24"/>
          <w:szCs w:val="24"/>
          <w:u w:val="single"/>
        </w:rPr>
      </w:pPr>
    </w:p>
    <w:p w14:paraId="6ACFA0D2" w14:textId="5DD01C72" w:rsidR="008F2E57" w:rsidRPr="005859F0" w:rsidRDefault="00C26E6E" w:rsidP="008F2E57">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500</w:t>
      </w:r>
      <w:r w:rsidR="008F2E57" w:rsidRPr="005859F0">
        <w:rPr>
          <w:rFonts w:ascii="Arial" w:hAnsi="Arial" w:cs="Arial"/>
          <w:color w:val="000000"/>
          <w:sz w:val="24"/>
          <w:szCs w:val="24"/>
        </w:rPr>
        <w:t xml:space="preserve"> Research participants were randomly selected from the N</w:t>
      </w:r>
      <w:r w:rsidRPr="005859F0">
        <w:rPr>
          <w:rFonts w:ascii="Arial" w:hAnsi="Arial" w:cs="Arial"/>
          <w:color w:val="000000"/>
          <w:sz w:val="24"/>
          <w:szCs w:val="24"/>
        </w:rPr>
        <w:t>HS employee management database</w:t>
      </w:r>
      <w:r w:rsidR="008F2E57" w:rsidRPr="005859F0">
        <w:rPr>
          <w:rFonts w:ascii="Arial" w:hAnsi="Arial" w:cs="Arial"/>
          <w:color w:val="000000"/>
          <w:sz w:val="24"/>
          <w:szCs w:val="24"/>
        </w:rPr>
        <w:t xml:space="preserve">. </w:t>
      </w:r>
      <w:r w:rsidRPr="005859F0">
        <w:rPr>
          <w:rFonts w:ascii="Arial" w:hAnsi="Arial" w:cs="Arial"/>
          <w:color w:val="000000"/>
          <w:sz w:val="24"/>
          <w:szCs w:val="24"/>
        </w:rPr>
        <w:t xml:space="preserve">Whilst </w:t>
      </w:r>
      <w:r w:rsidR="009C685C" w:rsidRPr="005859F0">
        <w:rPr>
          <w:rFonts w:ascii="Arial" w:hAnsi="Arial" w:cs="Arial"/>
          <w:color w:val="000000"/>
          <w:sz w:val="24"/>
          <w:szCs w:val="24"/>
        </w:rPr>
        <w:t xml:space="preserve">questionnaires can be seen as the best method to </w:t>
      </w:r>
      <w:r w:rsidR="008E023E" w:rsidRPr="005859F0">
        <w:rPr>
          <w:rFonts w:ascii="Arial" w:hAnsi="Arial" w:cs="Arial"/>
          <w:color w:val="000000"/>
          <w:sz w:val="24"/>
          <w:szCs w:val="24"/>
        </w:rPr>
        <w:t xml:space="preserve">collect a high level of data from a large </w:t>
      </w:r>
      <w:r w:rsidR="001A2D91" w:rsidRPr="005859F0">
        <w:rPr>
          <w:rFonts w:ascii="Arial" w:hAnsi="Arial" w:cs="Arial"/>
          <w:color w:val="000000"/>
          <w:sz w:val="24"/>
          <w:szCs w:val="24"/>
        </w:rPr>
        <w:t>number</w:t>
      </w:r>
      <w:r w:rsidR="008E023E" w:rsidRPr="005859F0">
        <w:rPr>
          <w:rFonts w:ascii="Arial" w:hAnsi="Arial" w:cs="Arial"/>
          <w:color w:val="000000"/>
          <w:sz w:val="24"/>
          <w:szCs w:val="24"/>
        </w:rPr>
        <w:t xml:space="preserve"> of respondents, </w:t>
      </w:r>
      <w:r w:rsidR="00FB3048" w:rsidRPr="005859F0">
        <w:rPr>
          <w:rFonts w:ascii="Arial" w:hAnsi="Arial" w:cs="Arial"/>
          <w:color w:val="000000"/>
          <w:sz w:val="24"/>
          <w:szCs w:val="24"/>
        </w:rPr>
        <w:t>questionnaires can</w:t>
      </w:r>
      <w:r w:rsidR="007670BB" w:rsidRPr="005859F0">
        <w:rPr>
          <w:rFonts w:ascii="Arial" w:hAnsi="Arial" w:cs="Arial"/>
          <w:color w:val="000000"/>
          <w:sz w:val="24"/>
          <w:szCs w:val="24"/>
        </w:rPr>
        <w:t xml:space="preserve"> have a low respo</w:t>
      </w:r>
      <w:r w:rsidR="005249CF" w:rsidRPr="005859F0">
        <w:rPr>
          <w:rFonts w:ascii="Arial" w:hAnsi="Arial" w:cs="Arial"/>
          <w:color w:val="000000"/>
          <w:sz w:val="24"/>
          <w:szCs w:val="24"/>
        </w:rPr>
        <w:t>nse rate</w:t>
      </w:r>
      <w:r w:rsidR="00FB3048" w:rsidRPr="005859F0">
        <w:rPr>
          <w:rFonts w:ascii="Arial" w:hAnsi="Arial" w:cs="Arial"/>
          <w:color w:val="000000"/>
          <w:sz w:val="24"/>
          <w:szCs w:val="24"/>
        </w:rPr>
        <w:t xml:space="preserve"> (Cleave, 2023</w:t>
      </w:r>
      <w:r w:rsidRPr="005859F0">
        <w:rPr>
          <w:rFonts w:ascii="Arial" w:hAnsi="Arial" w:cs="Arial"/>
          <w:color w:val="000000"/>
          <w:sz w:val="24"/>
          <w:szCs w:val="24"/>
        </w:rPr>
        <w:t>)</w:t>
      </w:r>
      <w:r w:rsidR="005249CF" w:rsidRPr="005859F0">
        <w:rPr>
          <w:rFonts w:ascii="Arial" w:hAnsi="Arial" w:cs="Arial"/>
          <w:color w:val="000000"/>
          <w:sz w:val="24"/>
          <w:szCs w:val="24"/>
        </w:rPr>
        <w:t xml:space="preserve"> and this was the case, with only 220 responding.</w:t>
      </w:r>
      <w:r w:rsidR="007670BB" w:rsidRPr="005859F0">
        <w:rPr>
          <w:rFonts w:ascii="Arial" w:hAnsi="Arial" w:cs="Arial"/>
          <w:color w:val="000000"/>
          <w:sz w:val="24"/>
          <w:szCs w:val="24"/>
        </w:rPr>
        <w:t xml:space="preserve"> </w:t>
      </w:r>
      <w:r w:rsidR="00116664" w:rsidRPr="005859F0">
        <w:rPr>
          <w:rFonts w:ascii="Arial" w:hAnsi="Arial" w:cs="Arial"/>
          <w:color w:val="000000"/>
          <w:sz w:val="24"/>
          <w:szCs w:val="24"/>
        </w:rPr>
        <w:t>The respondents completed the questionnaire anonymously to encourage responses</w:t>
      </w:r>
      <w:r w:rsidR="005249CF" w:rsidRPr="005859F0">
        <w:rPr>
          <w:rFonts w:ascii="Arial" w:hAnsi="Arial" w:cs="Arial"/>
          <w:color w:val="000000"/>
          <w:sz w:val="24"/>
          <w:szCs w:val="24"/>
        </w:rPr>
        <w:t xml:space="preserve"> however this can sometimes have a negative impact as employees can chose to opt out and not complete</w:t>
      </w:r>
      <w:r w:rsidR="00B75651" w:rsidRPr="005859F0">
        <w:rPr>
          <w:rFonts w:ascii="Arial" w:hAnsi="Arial" w:cs="Arial"/>
          <w:color w:val="000000"/>
          <w:sz w:val="24"/>
          <w:szCs w:val="24"/>
        </w:rPr>
        <w:t xml:space="preserve"> </w:t>
      </w:r>
      <w:r w:rsidR="00FB3048" w:rsidRPr="005859F0">
        <w:rPr>
          <w:rFonts w:ascii="Arial" w:hAnsi="Arial" w:cs="Arial"/>
          <w:color w:val="000000"/>
          <w:sz w:val="24"/>
          <w:szCs w:val="24"/>
        </w:rPr>
        <w:t xml:space="preserve">(Ong &amp; Weiss, 2000) </w:t>
      </w:r>
      <w:r w:rsidR="001F3BD0" w:rsidRPr="005859F0">
        <w:rPr>
          <w:rFonts w:ascii="Arial" w:hAnsi="Arial" w:cs="Arial"/>
          <w:color w:val="000000"/>
          <w:sz w:val="24"/>
          <w:szCs w:val="24"/>
        </w:rPr>
        <w:t>.</w:t>
      </w:r>
      <w:r w:rsidR="00B75651" w:rsidRPr="005859F0">
        <w:rPr>
          <w:rFonts w:ascii="Arial" w:hAnsi="Arial" w:cs="Arial"/>
          <w:color w:val="000000"/>
          <w:sz w:val="24"/>
          <w:szCs w:val="24"/>
        </w:rPr>
        <w:t xml:space="preserve"> </w:t>
      </w:r>
    </w:p>
    <w:p w14:paraId="5A422805" w14:textId="77777777" w:rsidR="00116664" w:rsidRPr="005859F0" w:rsidRDefault="00116664" w:rsidP="008F2E57">
      <w:pPr>
        <w:widowControl w:val="0"/>
        <w:autoSpaceDE w:val="0"/>
        <w:autoSpaceDN w:val="0"/>
        <w:adjustRightInd w:val="0"/>
        <w:spacing w:after="0" w:line="268" w:lineRule="exact"/>
        <w:ind w:left="360"/>
        <w:jc w:val="both"/>
        <w:rPr>
          <w:rFonts w:ascii="Arial" w:hAnsi="Arial" w:cs="Arial"/>
          <w:color w:val="000000"/>
          <w:sz w:val="24"/>
          <w:szCs w:val="24"/>
        </w:rPr>
      </w:pPr>
    </w:p>
    <w:p w14:paraId="5CFBEA70" w14:textId="71C7374F" w:rsidR="007D52F0" w:rsidRPr="005859F0" w:rsidRDefault="00116664" w:rsidP="007D52F0">
      <w:pPr>
        <w:widowControl w:val="0"/>
        <w:numPr>
          <w:ilvl w:val="0"/>
          <w:numId w:val="1"/>
        </w:numPr>
        <w:autoSpaceDE w:val="0"/>
        <w:autoSpaceDN w:val="0"/>
        <w:adjustRightInd w:val="0"/>
        <w:spacing w:after="0" w:line="268" w:lineRule="exact"/>
        <w:jc w:val="both"/>
        <w:rPr>
          <w:rFonts w:ascii="Arial" w:hAnsi="Arial" w:cs="Arial"/>
          <w:color w:val="000000"/>
          <w:sz w:val="24"/>
          <w:szCs w:val="24"/>
        </w:rPr>
      </w:pPr>
      <w:r w:rsidRPr="005859F0">
        <w:rPr>
          <w:rFonts w:ascii="Arial" w:hAnsi="Arial" w:cs="Arial"/>
          <w:color w:val="000000"/>
          <w:sz w:val="24"/>
          <w:szCs w:val="24"/>
        </w:rPr>
        <w:t>R</w:t>
      </w:r>
      <w:r w:rsidR="007D52F0" w:rsidRPr="005859F0">
        <w:rPr>
          <w:rFonts w:ascii="Arial" w:hAnsi="Arial" w:cs="Arial"/>
          <w:color w:val="000000"/>
          <w:sz w:val="24"/>
          <w:szCs w:val="24"/>
        </w:rPr>
        <w:t>eliability, validity and research limitations</w:t>
      </w:r>
      <w:r w:rsidRPr="005859F0">
        <w:rPr>
          <w:rFonts w:ascii="Arial" w:hAnsi="Arial" w:cs="Arial"/>
          <w:color w:val="000000"/>
          <w:sz w:val="24"/>
          <w:szCs w:val="24"/>
        </w:rPr>
        <w:t>.</w:t>
      </w:r>
    </w:p>
    <w:p w14:paraId="4B3BA61D" w14:textId="77777777" w:rsidR="00EA0D43" w:rsidRPr="005859F0" w:rsidRDefault="00EA0D43" w:rsidP="00D91947">
      <w:pPr>
        <w:widowControl w:val="0"/>
        <w:autoSpaceDE w:val="0"/>
        <w:autoSpaceDN w:val="0"/>
        <w:adjustRightInd w:val="0"/>
        <w:spacing w:after="0" w:line="268" w:lineRule="exact"/>
        <w:ind w:left="360"/>
        <w:jc w:val="both"/>
        <w:rPr>
          <w:rFonts w:ascii="Arial" w:hAnsi="Arial" w:cs="Arial"/>
          <w:color w:val="000000"/>
          <w:sz w:val="24"/>
          <w:szCs w:val="24"/>
        </w:rPr>
      </w:pPr>
    </w:p>
    <w:p w14:paraId="53483273" w14:textId="17460101" w:rsidR="00D91947" w:rsidRPr="005859F0" w:rsidRDefault="00EA0D43" w:rsidP="00D91947">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 xml:space="preserve">A </w:t>
      </w:r>
      <w:r w:rsidR="00276CEC" w:rsidRPr="005859F0">
        <w:rPr>
          <w:rFonts w:ascii="Arial" w:hAnsi="Arial" w:cs="Arial"/>
          <w:color w:val="000000"/>
          <w:sz w:val="24"/>
          <w:szCs w:val="24"/>
        </w:rPr>
        <w:t>large quantity of data</w:t>
      </w:r>
      <w:r w:rsidRPr="005859F0">
        <w:rPr>
          <w:rFonts w:ascii="Arial" w:hAnsi="Arial" w:cs="Arial"/>
          <w:color w:val="000000"/>
          <w:sz w:val="24"/>
          <w:szCs w:val="24"/>
        </w:rPr>
        <w:t xml:space="preserve"> can </w:t>
      </w:r>
      <w:r w:rsidR="00B75651" w:rsidRPr="005859F0">
        <w:rPr>
          <w:rFonts w:ascii="Arial" w:hAnsi="Arial" w:cs="Arial"/>
          <w:color w:val="000000"/>
          <w:sz w:val="24"/>
          <w:szCs w:val="24"/>
        </w:rPr>
        <w:t xml:space="preserve">be collected and </w:t>
      </w:r>
      <w:r w:rsidR="00873E52" w:rsidRPr="005859F0">
        <w:rPr>
          <w:rFonts w:ascii="Arial" w:hAnsi="Arial" w:cs="Arial"/>
          <w:color w:val="000000"/>
          <w:sz w:val="24"/>
          <w:szCs w:val="24"/>
        </w:rPr>
        <w:t>analyse</w:t>
      </w:r>
      <w:r w:rsidRPr="005859F0">
        <w:rPr>
          <w:rFonts w:ascii="Arial" w:hAnsi="Arial" w:cs="Arial"/>
          <w:color w:val="000000"/>
          <w:sz w:val="24"/>
          <w:szCs w:val="24"/>
        </w:rPr>
        <w:t>d</w:t>
      </w:r>
      <w:r w:rsidR="00B75651" w:rsidRPr="005859F0">
        <w:rPr>
          <w:rFonts w:ascii="Arial" w:hAnsi="Arial" w:cs="Arial"/>
          <w:color w:val="000000"/>
          <w:sz w:val="24"/>
          <w:szCs w:val="24"/>
        </w:rPr>
        <w:t xml:space="preserve"> from questionnaires</w:t>
      </w:r>
      <w:r w:rsidRPr="005859F0">
        <w:rPr>
          <w:rFonts w:ascii="Arial" w:hAnsi="Arial" w:cs="Arial"/>
          <w:color w:val="000000"/>
          <w:sz w:val="24"/>
          <w:szCs w:val="24"/>
        </w:rPr>
        <w:t xml:space="preserve"> and </w:t>
      </w:r>
      <w:r w:rsidR="00B75651" w:rsidRPr="005859F0">
        <w:rPr>
          <w:rFonts w:ascii="Arial" w:hAnsi="Arial" w:cs="Arial"/>
          <w:color w:val="000000"/>
          <w:sz w:val="24"/>
          <w:szCs w:val="24"/>
        </w:rPr>
        <w:t xml:space="preserve"> broken down into </w:t>
      </w:r>
      <w:r w:rsidR="001A2D91" w:rsidRPr="005859F0">
        <w:rPr>
          <w:rFonts w:ascii="Arial" w:hAnsi="Arial" w:cs="Arial"/>
          <w:color w:val="000000"/>
          <w:sz w:val="24"/>
          <w:szCs w:val="24"/>
        </w:rPr>
        <w:t>subgroups</w:t>
      </w:r>
      <w:r w:rsidR="00B75651" w:rsidRPr="005859F0">
        <w:rPr>
          <w:rFonts w:ascii="Arial" w:hAnsi="Arial" w:cs="Arial"/>
          <w:color w:val="000000"/>
          <w:sz w:val="24"/>
          <w:szCs w:val="24"/>
        </w:rPr>
        <w:t>, comparing</w:t>
      </w:r>
      <w:r w:rsidR="00610D85" w:rsidRPr="005859F0">
        <w:rPr>
          <w:rFonts w:ascii="Arial" w:hAnsi="Arial" w:cs="Arial"/>
          <w:color w:val="000000"/>
          <w:sz w:val="24"/>
          <w:szCs w:val="24"/>
        </w:rPr>
        <w:t xml:space="preserve"> to </w:t>
      </w:r>
      <w:r w:rsidR="001E3067" w:rsidRPr="005859F0">
        <w:rPr>
          <w:rFonts w:ascii="Arial" w:hAnsi="Arial" w:cs="Arial"/>
          <w:color w:val="000000"/>
          <w:sz w:val="24"/>
          <w:szCs w:val="24"/>
        </w:rPr>
        <w:t>establish trends</w:t>
      </w:r>
      <w:r w:rsidR="00B75651" w:rsidRPr="005859F0">
        <w:rPr>
          <w:rFonts w:ascii="Arial" w:hAnsi="Arial" w:cs="Arial"/>
          <w:color w:val="000000"/>
          <w:sz w:val="24"/>
          <w:szCs w:val="24"/>
        </w:rPr>
        <w:t xml:space="preserve"> or to </w:t>
      </w:r>
      <w:r w:rsidR="004F5F32" w:rsidRPr="005859F0">
        <w:rPr>
          <w:rFonts w:ascii="Arial" w:hAnsi="Arial" w:cs="Arial"/>
          <w:color w:val="000000"/>
          <w:sz w:val="24"/>
          <w:szCs w:val="24"/>
        </w:rPr>
        <w:t xml:space="preserve"> gather statistical data to </w:t>
      </w:r>
      <w:r w:rsidR="00873E52" w:rsidRPr="005859F0">
        <w:rPr>
          <w:rFonts w:ascii="Arial" w:hAnsi="Arial" w:cs="Arial"/>
          <w:color w:val="000000"/>
          <w:sz w:val="24"/>
          <w:szCs w:val="24"/>
        </w:rPr>
        <w:t>allow the</w:t>
      </w:r>
      <w:r w:rsidR="00CE334F" w:rsidRPr="005859F0">
        <w:rPr>
          <w:rFonts w:ascii="Arial" w:hAnsi="Arial" w:cs="Arial"/>
          <w:color w:val="000000"/>
          <w:sz w:val="24"/>
          <w:szCs w:val="24"/>
        </w:rPr>
        <w:t xml:space="preserve"> researcher</w:t>
      </w:r>
      <w:r w:rsidR="004F5F32" w:rsidRPr="005859F0">
        <w:rPr>
          <w:rFonts w:ascii="Arial" w:hAnsi="Arial" w:cs="Arial"/>
          <w:color w:val="000000"/>
          <w:sz w:val="24"/>
          <w:szCs w:val="24"/>
        </w:rPr>
        <w:t xml:space="preserve"> </w:t>
      </w:r>
      <w:r w:rsidRPr="005859F0">
        <w:rPr>
          <w:rFonts w:ascii="Arial" w:hAnsi="Arial" w:cs="Arial"/>
          <w:color w:val="000000"/>
          <w:sz w:val="24"/>
          <w:szCs w:val="24"/>
        </w:rPr>
        <w:t>to analyse</w:t>
      </w:r>
      <w:r w:rsidR="0068754D" w:rsidRPr="005859F0">
        <w:rPr>
          <w:rFonts w:ascii="Arial" w:hAnsi="Arial" w:cs="Arial"/>
          <w:color w:val="000000"/>
          <w:sz w:val="24"/>
          <w:szCs w:val="24"/>
        </w:rPr>
        <w:t xml:space="preserve"> and </w:t>
      </w:r>
      <w:r w:rsidR="000C4CE0" w:rsidRPr="005859F0">
        <w:rPr>
          <w:rFonts w:ascii="Arial" w:hAnsi="Arial" w:cs="Arial"/>
          <w:color w:val="000000"/>
          <w:sz w:val="24"/>
          <w:szCs w:val="24"/>
        </w:rPr>
        <w:t xml:space="preserve">present in a clear </w:t>
      </w:r>
      <w:r w:rsidR="00873E52" w:rsidRPr="005859F0">
        <w:rPr>
          <w:rFonts w:ascii="Arial" w:hAnsi="Arial" w:cs="Arial"/>
          <w:color w:val="000000"/>
          <w:sz w:val="24"/>
          <w:szCs w:val="24"/>
        </w:rPr>
        <w:t>format</w:t>
      </w:r>
      <w:r w:rsidR="000C4CE0" w:rsidRPr="005859F0">
        <w:rPr>
          <w:rFonts w:ascii="Arial" w:hAnsi="Arial" w:cs="Arial"/>
          <w:color w:val="000000"/>
          <w:sz w:val="24"/>
          <w:szCs w:val="24"/>
        </w:rPr>
        <w:t xml:space="preserve"> </w:t>
      </w:r>
      <w:r w:rsidR="00873E52" w:rsidRPr="005859F0">
        <w:rPr>
          <w:rFonts w:ascii="Arial" w:hAnsi="Arial" w:cs="Arial"/>
          <w:color w:val="000000"/>
          <w:sz w:val="24"/>
          <w:szCs w:val="24"/>
        </w:rPr>
        <w:t>i.e.</w:t>
      </w:r>
      <w:r w:rsidR="000C4CE0" w:rsidRPr="005859F0">
        <w:rPr>
          <w:rFonts w:ascii="Arial" w:hAnsi="Arial" w:cs="Arial"/>
          <w:color w:val="000000"/>
          <w:sz w:val="24"/>
          <w:szCs w:val="24"/>
        </w:rPr>
        <w:t xml:space="preserve"> </w:t>
      </w:r>
      <w:r w:rsidR="00CE334F" w:rsidRPr="005859F0">
        <w:rPr>
          <w:rFonts w:ascii="Arial" w:hAnsi="Arial" w:cs="Arial"/>
          <w:color w:val="000000"/>
          <w:sz w:val="24"/>
          <w:szCs w:val="24"/>
        </w:rPr>
        <w:t>graphs,</w:t>
      </w:r>
      <w:r w:rsidR="00B474BD" w:rsidRPr="005859F0">
        <w:rPr>
          <w:rFonts w:ascii="Arial" w:hAnsi="Arial" w:cs="Arial"/>
          <w:color w:val="000000"/>
          <w:sz w:val="24"/>
          <w:szCs w:val="24"/>
        </w:rPr>
        <w:t xml:space="preserve"> charts etc</w:t>
      </w:r>
      <w:r w:rsidR="007F1AAC" w:rsidRPr="005859F0">
        <w:rPr>
          <w:rFonts w:ascii="Arial" w:hAnsi="Arial" w:cs="Arial"/>
          <w:color w:val="000000"/>
          <w:sz w:val="24"/>
          <w:szCs w:val="24"/>
        </w:rPr>
        <w:t xml:space="preserve"> </w:t>
      </w:r>
      <w:r w:rsidR="0003281A" w:rsidRPr="005859F0">
        <w:rPr>
          <w:rFonts w:ascii="Arial" w:hAnsi="Arial" w:cs="Arial"/>
          <w:color w:val="000000"/>
          <w:sz w:val="24"/>
          <w:szCs w:val="24"/>
        </w:rPr>
        <w:t xml:space="preserve"> (Mishra et al, 2018)</w:t>
      </w:r>
    </w:p>
    <w:p w14:paraId="4B1ECFE5" w14:textId="77777777" w:rsidR="000C4CE0" w:rsidRPr="005859F0" w:rsidRDefault="000C4CE0" w:rsidP="00D91947">
      <w:pPr>
        <w:widowControl w:val="0"/>
        <w:autoSpaceDE w:val="0"/>
        <w:autoSpaceDN w:val="0"/>
        <w:adjustRightInd w:val="0"/>
        <w:spacing w:after="0" w:line="268" w:lineRule="exact"/>
        <w:ind w:left="360"/>
        <w:jc w:val="both"/>
        <w:rPr>
          <w:rFonts w:ascii="Arial" w:hAnsi="Arial" w:cs="Arial"/>
          <w:color w:val="000000"/>
          <w:sz w:val="24"/>
          <w:szCs w:val="24"/>
        </w:rPr>
      </w:pPr>
    </w:p>
    <w:p w14:paraId="1DC3B39F" w14:textId="1AB00B18" w:rsidR="008E16FC" w:rsidRPr="005859F0" w:rsidRDefault="008E16FC" w:rsidP="00D91947">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When the goal of the research is to establish the range of opinions on particular subjects, or to capture a surface impression of how much groups of individuals agree or disagree on an issue, questionnaires can also be quite helpful</w:t>
      </w:r>
      <w:r w:rsidR="00B75651" w:rsidRPr="005859F0">
        <w:rPr>
          <w:rFonts w:ascii="Arial" w:hAnsi="Arial" w:cs="Arial"/>
          <w:color w:val="000000"/>
          <w:sz w:val="24"/>
          <w:szCs w:val="24"/>
        </w:rPr>
        <w:t xml:space="preserve"> however the validity can</w:t>
      </w:r>
      <w:r w:rsidR="00AE3446" w:rsidRPr="005859F0">
        <w:rPr>
          <w:rFonts w:ascii="Arial" w:hAnsi="Arial" w:cs="Arial"/>
          <w:color w:val="000000"/>
          <w:sz w:val="24"/>
          <w:szCs w:val="24"/>
        </w:rPr>
        <w:t xml:space="preserve"> be questioned </w:t>
      </w:r>
      <w:r w:rsidR="00597FD5" w:rsidRPr="005859F0">
        <w:rPr>
          <w:rFonts w:ascii="Arial" w:hAnsi="Arial" w:cs="Arial"/>
          <w:color w:val="000000"/>
          <w:sz w:val="24"/>
          <w:szCs w:val="24"/>
        </w:rPr>
        <w:t>with online forms</w:t>
      </w:r>
      <w:r w:rsidR="005E41FF" w:rsidRPr="005859F0">
        <w:rPr>
          <w:rFonts w:ascii="Arial" w:hAnsi="Arial" w:cs="Arial"/>
          <w:color w:val="000000"/>
          <w:sz w:val="24"/>
          <w:szCs w:val="24"/>
        </w:rPr>
        <w:t>, especially when anonymity is afforded</w:t>
      </w:r>
      <w:r w:rsidR="0003281A" w:rsidRPr="005859F0">
        <w:rPr>
          <w:rFonts w:ascii="Arial" w:hAnsi="Arial" w:cs="Arial"/>
          <w:color w:val="000000"/>
          <w:sz w:val="24"/>
          <w:szCs w:val="24"/>
        </w:rPr>
        <w:t xml:space="preserve"> (Leung, 2015)</w:t>
      </w:r>
      <w:r w:rsidR="00383A4A" w:rsidRPr="005859F0">
        <w:rPr>
          <w:rFonts w:ascii="Arial" w:hAnsi="Arial" w:cs="Arial"/>
          <w:color w:val="000000"/>
          <w:sz w:val="24"/>
          <w:szCs w:val="24"/>
        </w:rPr>
        <w:t xml:space="preserve">. For </w:t>
      </w:r>
      <w:r w:rsidR="001A2D91" w:rsidRPr="005859F0">
        <w:rPr>
          <w:rFonts w:ascii="Arial" w:hAnsi="Arial" w:cs="Arial"/>
          <w:color w:val="000000"/>
          <w:sz w:val="24"/>
          <w:szCs w:val="24"/>
        </w:rPr>
        <w:t>example,</w:t>
      </w:r>
      <w:r w:rsidR="00383A4A" w:rsidRPr="005859F0">
        <w:rPr>
          <w:rFonts w:ascii="Arial" w:hAnsi="Arial" w:cs="Arial"/>
          <w:color w:val="000000"/>
          <w:sz w:val="24"/>
          <w:szCs w:val="24"/>
        </w:rPr>
        <w:t xml:space="preserve"> in this research</w:t>
      </w:r>
      <w:r w:rsidR="008115CA" w:rsidRPr="005859F0">
        <w:rPr>
          <w:rFonts w:ascii="Arial" w:hAnsi="Arial" w:cs="Arial"/>
          <w:color w:val="000000"/>
          <w:sz w:val="24"/>
          <w:szCs w:val="24"/>
        </w:rPr>
        <w:t xml:space="preserve">, employees who were disgruntled with their line manager may have been more likely to respond due to their bias </w:t>
      </w:r>
      <w:r w:rsidR="00B75651" w:rsidRPr="005859F0">
        <w:rPr>
          <w:rFonts w:ascii="Arial" w:hAnsi="Arial" w:cs="Arial"/>
          <w:color w:val="000000"/>
          <w:sz w:val="24"/>
          <w:szCs w:val="24"/>
        </w:rPr>
        <w:t xml:space="preserve">opinion. </w:t>
      </w:r>
    </w:p>
    <w:p w14:paraId="0ACA3DE6" w14:textId="77777777" w:rsidR="00E25BC6" w:rsidRPr="005859F0" w:rsidRDefault="00E25BC6" w:rsidP="00D91947">
      <w:pPr>
        <w:widowControl w:val="0"/>
        <w:autoSpaceDE w:val="0"/>
        <w:autoSpaceDN w:val="0"/>
        <w:adjustRightInd w:val="0"/>
        <w:spacing w:after="0" w:line="268" w:lineRule="exact"/>
        <w:ind w:left="360"/>
        <w:jc w:val="both"/>
        <w:rPr>
          <w:rFonts w:ascii="Arial" w:hAnsi="Arial" w:cs="Arial"/>
          <w:color w:val="000000"/>
          <w:sz w:val="24"/>
          <w:szCs w:val="24"/>
        </w:rPr>
      </w:pPr>
    </w:p>
    <w:p w14:paraId="7E5DE71E" w14:textId="626BA145" w:rsidR="00614BC3" w:rsidRPr="005859F0" w:rsidRDefault="00E25BC6" w:rsidP="00C216D8">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Although questionnaires</w:t>
      </w:r>
      <w:r w:rsidR="00E24C9E" w:rsidRPr="005859F0">
        <w:rPr>
          <w:rFonts w:ascii="Arial" w:hAnsi="Arial" w:cs="Arial"/>
          <w:color w:val="000000"/>
          <w:sz w:val="24"/>
          <w:szCs w:val="24"/>
        </w:rPr>
        <w:t xml:space="preserve"> seemed to be the most appropriate method for </w:t>
      </w:r>
      <w:r w:rsidR="00873E52" w:rsidRPr="005859F0">
        <w:rPr>
          <w:rFonts w:ascii="Arial" w:hAnsi="Arial" w:cs="Arial"/>
          <w:color w:val="000000"/>
          <w:sz w:val="24"/>
          <w:szCs w:val="24"/>
        </w:rPr>
        <w:t>the aim</w:t>
      </w:r>
      <w:r w:rsidR="00CE334F" w:rsidRPr="005859F0">
        <w:rPr>
          <w:rFonts w:ascii="Arial" w:hAnsi="Arial" w:cs="Arial"/>
          <w:color w:val="000000"/>
          <w:sz w:val="24"/>
          <w:szCs w:val="24"/>
        </w:rPr>
        <w:t xml:space="preserve"> </w:t>
      </w:r>
      <w:r w:rsidR="00CE334F" w:rsidRPr="005859F0">
        <w:rPr>
          <w:rFonts w:ascii="Arial" w:hAnsi="Arial" w:cs="Arial"/>
          <w:color w:val="000000"/>
          <w:sz w:val="24"/>
          <w:szCs w:val="24"/>
        </w:rPr>
        <w:lastRenderedPageBreak/>
        <w:t>and objectives of the research</w:t>
      </w:r>
      <w:r w:rsidR="00B75651" w:rsidRPr="005859F0">
        <w:rPr>
          <w:rFonts w:ascii="Arial" w:hAnsi="Arial" w:cs="Arial"/>
          <w:color w:val="000000"/>
          <w:sz w:val="24"/>
          <w:szCs w:val="24"/>
        </w:rPr>
        <w:t xml:space="preserve"> over other methods</w:t>
      </w:r>
      <w:r w:rsidR="00CE334F" w:rsidRPr="005859F0">
        <w:rPr>
          <w:rFonts w:ascii="Arial" w:hAnsi="Arial" w:cs="Arial"/>
          <w:color w:val="000000"/>
          <w:sz w:val="24"/>
          <w:szCs w:val="24"/>
        </w:rPr>
        <w:t>,</w:t>
      </w:r>
      <w:r w:rsidR="00114BDA" w:rsidRPr="005859F0">
        <w:rPr>
          <w:rFonts w:ascii="Arial" w:hAnsi="Arial" w:cs="Arial"/>
          <w:color w:val="000000"/>
          <w:sz w:val="24"/>
          <w:szCs w:val="24"/>
        </w:rPr>
        <w:t xml:space="preserve"> </w:t>
      </w:r>
      <w:r w:rsidR="00E24C9E" w:rsidRPr="005859F0">
        <w:rPr>
          <w:rFonts w:ascii="Arial" w:hAnsi="Arial" w:cs="Arial"/>
          <w:color w:val="000000"/>
          <w:sz w:val="24"/>
          <w:szCs w:val="24"/>
        </w:rPr>
        <w:t xml:space="preserve">there </w:t>
      </w:r>
      <w:r w:rsidR="00C945E4" w:rsidRPr="005859F0">
        <w:rPr>
          <w:rFonts w:ascii="Arial" w:hAnsi="Arial" w:cs="Arial"/>
          <w:color w:val="000000"/>
          <w:sz w:val="24"/>
          <w:szCs w:val="24"/>
        </w:rPr>
        <w:t>were</w:t>
      </w:r>
      <w:r w:rsidR="00E24C9E" w:rsidRPr="005859F0">
        <w:rPr>
          <w:rFonts w:ascii="Arial" w:hAnsi="Arial" w:cs="Arial"/>
          <w:color w:val="000000"/>
          <w:sz w:val="24"/>
          <w:szCs w:val="24"/>
        </w:rPr>
        <w:t xml:space="preserve"> a number of limitations.</w:t>
      </w:r>
      <w:r w:rsidR="005B032D" w:rsidRPr="005859F0">
        <w:rPr>
          <w:rFonts w:ascii="Arial" w:hAnsi="Arial" w:cs="Arial"/>
          <w:color w:val="000000"/>
          <w:sz w:val="24"/>
          <w:szCs w:val="24"/>
        </w:rPr>
        <w:t xml:space="preserve"> Whilst </w:t>
      </w:r>
      <w:r w:rsidR="004838BB" w:rsidRPr="005859F0">
        <w:rPr>
          <w:rFonts w:ascii="Arial" w:hAnsi="Arial" w:cs="Arial"/>
          <w:color w:val="000000"/>
          <w:sz w:val="24"/>
          <w:szCs w:val="24"/>
        </w:rPr>
        <w:t xml:space="preserve">a large amount of data can be gathered from </w:t>
      </w:r>
      <w:r w:rsidR="00873E52" w:rsidRPr="005859F0">
        <w:rPr>
          <w:rFonts w:ascii="Arial" w:hAnsi="Arial" w:cs="Arial"/>
          <w:color w:val="000000"/>
          <w:sz w:val="24"/>
          <w:szCs w:val="24"/>
        </w:rPr>
        <w:t>questionnaires</w:t>
      </w:r>
      <w:r w:rsidR="00C945E4" w:rsidRPr="005859F0">
        <w:rPr>
          <w:rFonts w:ascii="Arial" w:hAnsi="Arial" w:cs="Arial"/>
          <w:color w:val="000000"/>
          <w:sz w:val="24"/>
          <w:szCs w:val="24"/>
        </w:rPr>
        <w:t>,</w:t>
      </w:r>
      <w:r w:rsidR="00CE334F" w:rsidRPr="005859F0">
        <w:rPr>
          <w:rFonts w:ascii="Arial" w:hAnsi="Arial" w:cs="Arial"/>
          <w:color w:val="000000"/>
          <w:sz w:val="24"/>
          <w:szCs w:val="24"/>
        </w:rPr>
        <w:t xml:space="preserve"> naturally increasing the validity</w:t>
      </w:r>
      <w:r w:rsidR="004838BB" w:rsidRPr="005859F0">
        <w:rPr>
          <w:rFonts w:ascii="Arial" w:hAnsi="Arial" w:cs="Arial"/>
          <w:color w:val="000000"/>
          <w:sz w:val="24"/>
          <w:szCs w:val="24"/>
        </w:rPr>
        <w:t>, the data can often be limited</w:t>
      </w:r>
      <w:r w:rsidR="008B516B" w:rsidRPr="005859F0">
        <w:rPr>
          <w:rFonts w:ascii="Arial" w:hAnsi="Arial" w:cs="Arial"/>
          <w:color w:val="000000"/>
          <w:sz w:val="24"/>
          <w:szCs w:val="24"/>
        </w:rPr>
        <w:t xml:space="preserve">, particularly in multiple choice </w:t>
      </w:r>
      <w:r w:rsidR="00873E52" w:rsidRPr="005859F0">
        <w:rPr>
          <w:rFonts w:ascii="Arial" w:hAnsi="Arial" w:cs="Arial"/>
          <w:color w:val="000000"/>
          <w:sz w:val="24"/>
          <w:szCs w:val="24"/>
        </w:rPr>
        <w:t>questionnaires</w:t>
      </w:r>
      <w:r w:rsidR="00C26E6E" w:rsidRPr="005859F0">
        <w:rPr>
          <w:rFonts w:ascii="Arial" w:hAnsi="Arial" w:cs="Arial"/>
          <w:color w:val="000000"/>
          <w:sz w:val="24"/>
          <w:szCs w:val="24"/>
        </w:rPr>
        <w:t xml:space="preserve"> </w:t>
      </w:r>
      <w:r w:rsidR="009613EB" w:rsidRPr="005859F0">
        <w:rPr>
          <w:rFonts w:ascii="Arial" w:hAnsi="Arial" w:cs="Arial"/>
          <w:color w:val="000000"/>
          <w:sz w:val="24"/>
          <w:szCs w:val="24"/>
        </w:rPr>
        <w:t xml:space="preserve">(Munot </w:t>
      </w:r>
      <w:r w:rsidR="00BB4D56" w:rsidRPr="005859F0">
        <w:rPr>
          <w:rFonts w:ascii="Arial" w:hAnsi="Arial" w:cs="Arial"/>
          <w:color w:val="000000"/>
          <w:sz w:val="24"/>
          <w:szCs w:val="24"/>
        </w:rPr>
        <w:t>&amp;</w:t>
      </w:r>
      <w:r w:rsidR="009613EB" w:rsidRPr="005859F0">
        <w:rPr>
          <w:rFonts w:ascii="Arial" w:hAnsi="Arial" w:cs="Arial"/>
          <w:color w:val="000000"/>
          <w:sz w:val="24"/>
          <w:szCs w:val="24"/>
        </w:rPr>
        <w:t xml:space="preserve"> Bairagi, 2019). </w:t>
      </w:r>
      <w:r w:rsidR="008B516B" w:rsidRPr="005859F0">
        <w:rPr>
          <w:rFonts w:ascii="Arial" w:hAnsi="Arial" w:cs="Arial"/>
          <w:color w:val="000000"/>
          <w:sz w:val="24"/>
          <w:szCs w:val="24"/>
        </w:rPr>
        <w:t xml:space="preserve"> </w:t>
      </w:r>
      <w:r w:rsidR="00B87648" w:rsidRPr="005859F0">
        <w:rPr>
          <w:rFonts w:ascii="Arial" w:hAnsi="Arial" w:cs="Arial"/>
          <w:color w:val="000000"/>
          <w:sz w:val="24"/>
          <w:szCs w:val="24"/>
        </w:rPr>
        <w:t>Whilst it is possible to include more open-ended questions, it is not always a good approach to elicit in-depth and extensive responses, which might occasionally restrict the value of the data gathered and what can be inferred from this data. Given that questionnaires are typically written forms of data collection, this is another crucial factor to take into account in cases where the target group may experience difficulties or worries with their literacy abilities and confidence</w:t>
      </w:r>
      <w:r w:rsidR="00475EEB" w:rsidRPr="005859F0">
        <w:rPr>
          <w:rFonts w:ascii="Arial" w:hAnsi="Arial" w:cs="Arial"/>
          <w:color w:val="000000"/>
          <w:sz w:val="24"/>
          <w:szCs w:val="24"/>
        </w:rPr>
        <w:t xml:space="preserve"> (</w:t>
      </w:r>
      <w:r w:rsidR="009613EB" w:rsidRPr="005859F0">
        <w:rPr>
          <w:rFonts w:ascii="Arial" w:hAnsi="Arial" w:cs="Arial"/>
          <w:color w:val="000000"/>
          <w:sz w:val="24"/>
          <w:szCs w:val="24"/>
        </w:rPr>
        <w:t>Lambert, 2019</w:t>
      </w:r>
      <w:r w:rsidR="00475EEB" w:rsidRPr="005859F0">
        <w:rPr>
          <w:rFonts w:ascii="Arial" w:hAnsi="Arial" w:cs="Arial"/>
          <w:color w:val="000000"/>
          <w:sz w:val="24"/>
          <w:szCs w:val="24"/>
        </w:rPr>
        <w:t>)</w:t>
      </w:r>
      <w:r w:rsidR="00B87648" w:rsidRPr="005859F0">
        <w:rPr>
          <w:rFonts w:ascii="Arial" w:hAnsi="Arial" w:cs="Arial"/>
          <w:color w:val="000000"/>
          <w:sz w:val="24"/>
          <w:szCs w:val="24"/>
        </w:rPr>
        <w:t>.</w:t>
      </w:r>
      <w:r w:rsidR="00CE334F" w:rsidRPr="005859F0">
        <w:rPr>
          <w:rFonts w:ascii="Arial" w:hAnsi="Arial" w:cs="Arial"/>
          <w:color w:val="000000"/>
          <w:sz w:val="24"/>
          <w:szCs w:val="24"/>
        </w:rPr>
        <w:t xml:space="preserve">  </w:t>
      </w:r>
    </w:p>
    <w:p w14:paraId="1707C7CA" w14:textId="77777777" w:rsidR="00C878BB" w:rsidRPr="005859F0" w:rsidRDefault="00C878BB" w:rsidP="00C216D8">
      <w:pPr>
        <w:widowControl w:val="0"/>
        <w:autoSpaceDE w:val="0"/>
        <w:autoSpaceDN w:val="0"/>
        <w:adjustRightInd w:val="0"/>
        <w:spacing w:after="0" w:line="268" w:lineRule="exact"/>
        <w:ind w:left="360"/>
        <w:jc w:val="both"/>
        <w:rPr>
          <w:rFonts w:ascii="Arial" w:hAnsi="Arial" w:cs="Arial"/>
          <w:color w:val="000000"/>
          <w:sz w:val="24"/>
          <w:szCs w:val="24"/>
        </w:rPr>
      </w:pPr>
    </w:p>
    <w:p w14:paraId="68FA17E7" w14:textId="21C53A90" w:rsidR="00116664" w:rsidRPr="005859F0" w:rsidRDefault="00100884" w:rsidP="007D5D7D">
      <w:pPr>
        <w:widowControl w:val="0"/>
        <w:autoSpaceDE w:val="0"/>
        <w:autoSpaceDN w:val="0"/>
        <w:adjustRightInd w:val="0"/>
        <w:spacing w:after="0" w:line="268" w:lineRule="exact"/>
        <w:ind w:left="360"/>
        <w:jc w:val="both"/>
        <w:rPr>
          <w:rFonts w:ascii="Arial" w:hAnsi="Arial" w:cs="Arial"/>
          <w:color w:val="000000"/>
          <w:sz w:val="24"/>
          <w:szCs w:val="24"/>
        </w:rPr>
      </w:pPr>
      <w:r w:rsidRPr="005859F0">
        <w:rPr>
          <w:rFonts w:ascii="Arial" w:hAnsi="Arial" w:cs="Arial"/>
          <w:color w:val="000000"/>
          <w:sz w:val="24"/>
          <w:szCs w:val="24"/>
        </w:rPr>
        <w:t xml:space="preserve">In terms of question sequencing, </w:t>
      </w:r>
      <w:r w:rsidR="009613EB" w:rsidRPr="005859F0">
        <w:rPr>
          <w:rFonts w:ascii="Arial" w:hAnsi="Arial" w:cs="Arial"/>
          <w:color w:val="000000"/>
          <w:sz w:val="24"/>
          <w:szCs w:val="24"/>
        </w:rPr>
        <w:t xml:space="preserve"> Desai and Reimers (2019</w:t>
      </w:r>
      <w:r w:rsidRPr="005859F0">
        <w:rPr>
          <w:rFonts w:ascii="Arial" w:hAnsi="Arial" w:cs="Arial"/>
          <w:color w:val="000000"/>
          <w:sz w:val="24"/>
          <w:szCs w:val="24"/>
        </w:rPr>
        <w:t>) argued that it is typically preferable to start with unthreatening, factual questions (</w:t>
      </w:r>
      <w:r w:rsidR="00EA0D43" w:rsidRPr="005859F0">
        <w:rPr>
          <w:rFonts w:ascii="Arial" w:hAnsi="Arial" w:cs="Arial"/>
          <w:color w:val="000000"/>
          <w:sz w:val="24"/>
          <w:szCs w:val="24"/>
        </w:rPr>
        <w:t>i.e.</w:t>
      </w:r>
      <w:r w:rsidRPr="005859F0">
        <w:rPr>
          <w:rFonts w:ascii="Arial" w:hAnsi="Arial" w:cs="Arial"/>
          <w:color w:val="000000"/>
          <w:sz w:val="24"/>
          <w:szCs w:val="24"/>
        </w:rPr>
        <w:t xml:space="preserve"> demographic details), followed by a set of closed questions, before concluding with the most challenging open ones</w:t>
      </w:r>
      <w:r w:rsidR="004218EF" w:rsidRPr="005859F0">
        <w:rPr>
          <w:rFonts w:ascii="Arial" w:hAnsi="Arial" w:cs="Arial"/>
          <w:color w:val="000000"/>
          <w:sz w:val="24"/>
          <w:szCs w:val="24"/>
        </w:rPr>
        <w:t xml:space="preserve"> which is what I decided to opt for in the questionnaire sent out.</w:t>
      </w:r>
    </w:p>
    <w:p w14:paraId="7F9211F0" w14:textId="77777777" w:rsidR="000E3667" w:rsidRPr="005859F0" w:rsidRDefault="000E3667" w:rsidP="000E3667">
      <w:pPr>
        <w:widowControl w:val="0"/>
        <w:autoSpaceDE w:val="0"/>
        <w:autoSpaceDN w:val="0"/>
        <w:adjustRightInd w:val="0"/>
        <w:spacing w:after="0" w:line="268" w:lineRule="exact"/>
        <w:ind w:left="360"/>
        <w:jc w:val="both"/>
        <w:rPr>
          <w:rFonts w:ascii="Arial" w:hAnsi="Arial" w:cs="Arial"/>
          <w:color w:val="000000"/>
          <w:sz w:val="24"/>
          <w:szCs w:val="24"/>
        </w:rPr>
      </w:pPr>
    </w:p>
    <w:p w14:paraId="19997A80" w14:textId="559B55DB" w:rsidR="003750F1" w:rsidRPr="005859F0" w:rsidRDefault="00F434B5">
      <w:pPr>
        <w:rPr>
          <w:rFonts w:ascii="Arial" w:hAnsi="Arial" w:cs="Arial"/>
          <w:b/>
          <w:bCs/>
          <w:sz w:val="24"/>
          <w:szCs w:val="24"/>
          <w:u w:val="single"/>
        </w:rPr>
      </w:pPr>
      <w:r w:rsidRPr="005859F0">
        <w:rPr>
          <w:rFonts w:ascii="Arial" w:hAnsi="Arial" w:cs="Arial"/>
          <w:b/>
          <w:bCs/>
          <w:sz w:val="24"/>
          <w:szCs w:val="24"/>
          <w:u w:val="single"/>
        </w:rPr>
        <w:t>Findings (1200)</w:t>
      </w:r>
    </w:p>
    <w:p w14:paraId="7ABD442E" w14:textId="3011E94A" w:rsidR="003750F1" w:rsidRPr="005859F0" w:rsidRDefault="00D5579E">
      <w:pPr>
        <w:rPr>
          <w:rFonts w:ascii="Arial" w:hAnsi="Arial" w:cs="Arial"/>
          <w:bCs/>
          <w:sz w:val="24"/>
          <w:szCs w:val="24"/>
        </w:rPr>
      </w:pPr>
      <w:r w:rsidRPr="005859F0">
        <w:rPr>
          <w:rFonts w:ascii="Arial" w:hAnsi="Arial" w:cs="Arial"/>
          <w:bCs/>
          <w:sz w:val="24"/>
          <w:szCs w:val="24"/>
        </w:rPr>
        <w:t>220</w:t>
      </w:r>
      <w:r w:rsidR="00F23E96" w:rsidRPr="005859F0">
        <w:rPr>
          <w:rFonts w:ascii="Arial" w:hAnsi="Arial" w:cs="Arial"/>
          <w:bCs/>
          <w:sz w:val="24"/>
          <w:szCs w:val="24"/>
        </w:rPr>
        <w:t xml:space="preserve"> employees</w:t>
      </w:r>
      <w:r w:rsidR="00A87CCD" w:rsidRPr="005859F0">
        <w:rPr>
          <w:rFonts w:ascii="Arial" w:hAnsi="Arial" w:cs="Arial"/>
          <w:bCs/>
          <w:sz w:val="24"/>
          <w:szCs w:val="24"/>
        </w:rPr>
        <w:t xml:space="preserve"> responded to the questionnaire with </w:t>
      </w:r>
      <w:r w:rsidR="007655AF" w:rsidRPr="005859F0">
        <w:rPr>
          <w:rFonts w:ascii="Arial" w:hAnsi="Arial" w:cs="Arial"/>
          <w:bCs/>
          <w:sz w:val="24"/>
          <w:szCs w:val="24"/>
        </w:rPr>
        <w:t>48</w:t>
      </w:r>
      <w:r w:rsidR="00A87CCD" w:rsidRPr="005859F0">
        <w:rPr>
          <w:rFonts w:ascii="Arial" w:hAnsi="Arial" w:cs="Arial"/>
          <w:bCs/>
          <w:sz w:val="24"/>
          <w:szCs w:val="24"/>
        </w:rPr>
        <w:t>% of the respondents being a line manager</w:t>
      </w:r>
      <w:r w:rsidR="00C945E4" w:rsidRPr="005859F0">
        <w:rPr>
          <w:rFonts w:ascii="Arial" w:hAnsi="Arial" w:cs="Arial"/>
          <w:bCs/>
          <w:sz w:val="24"/>
          <w:szCs w:val="24"/>
        </w:rPr>
        <w:t>. This</w:t>
      </w:r>
      <w:r w:rsidR="00873E52" w:rsidRPr="005859F0">
        <w:rPr>
          <w:rFonts w:ascii="Arial" w:hAnsi="Arial" w:cs="Arial"/>
          <w:bCs/>
          <w:sz w:val="24"/>
          <w:szCs w:val="24"/>
        </w:rPr>
        <w:t xml:space="preserve"> provides</w:t>
      </w:r>
      <w:r w:rsidR="00A87CCD" w:rsidRPr="005859F0">
        <w:rPr>
          <w:rFonts w:ascii="Arial" w:hAnsi="Arial" w:cs="Arial"/>
          <w:bCs/>
          <w:sz w:val="24"/>
          <w:szCs w:val="24"/>
        </w:rPr>
        <w:t xml:space="preserve"> a fairly </w:t>
      </w:r>
      <w:r w:rsidR="00A761A5" w:rsidRPr="005859F0">
        <w:rPr>
          <w:rFonts w:ascii="Arial" w:hAnsi="Arial" w:cs="Arial"/>
          <w:bCs/>
          <w:sz w:val="24"/>
          <w:szCs w:val="24"/>
        </w:rPr>
        <w:t>balanced</w:t>
      </w:r>
      <w:r w:rsidR="00A87CCD" w:rsidRPr="005859F0">
        <w:rPr>
          <w:rFonts w:ascii="Arial" w:hAnsi="Arial" w:cs="Arial"/>
          <w:bCs/>
          <w:sz w:val="24"/>
          <w:szCs w:val="24"/>
        </w:rPr>
        <w:t xml:space="preserve"> ratio of employees to manager in relation to the respondents.</w:t>
      </w:r>
    </w:p>
    <w:p w14:paraId="3A2CB329" w14:textId="002B8C35" w:rsidR="008F2A2C" w:rsidRPr="005859F0" w:rsidRDefault="00A87CCD">
      <w:pPr>
        <w:rPr>
          <w:rFonts w:ascii="Arial" w:hAnsi="Arial" w:cs="Arial"/>
          <w:bCs/>
          <w:sz w:val="24"/>
          <w:szCs w:val="24"/>
        </w:rPr>
      </w:pPr>
      <w:r w:rsidRPr="005859F0">
        <w:rPr>
          <w:rFonts w:ascii="Arial" w:hAnsi="Arial" w:cs="Arial"/>
          <w:bCs/>
          <w:noProof/>
          <w:sz w:val="24"/>
          <w:szCs w:val="24"/>
          <w:lang w:eastAsia="en-GB"/>
        </w:rPr>
        <w:drawing>
          <wp:inline distT="0" distB="0" distL="0" distR="0" wp14:anchorId="1B2CEFB0" wp14:editId="06C266C2">
            <wp:extent cx="5133975" cy="25050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8115A97" w14:textId="743F5B99" w:rsidR="008F2A2C" w:rsidRPr="005859F0" w:rsidRDefault="00F23E96">
      <w:pPr>
        <w:rPr>
          <w:rFonts w:ascii="Arial" w:hAnsi="Arial" w:cs="Arial"/>
          <w:bCs/>
          <w:sz w:val="24"/>
          <w:szCs w:val="24"/>
        </w:rPr>
      </w:pPr>
      <w:r w:rsidRPr="005859F0">
        <w:rPr>
          <w:rFonts w:ascii="Arial" w:hAnsi="Arial" w:cs="Arial"/>
          <w:bCs/>
          <w:sz w:val="24"/>
          <w:szCs w:val="24"/>
        </w:rPr>
        <w:t xml:space="preserve">Whilst this provides a good overview of employees in the organisation 72% of the respondents were admin and </w:t>
      </w:r>
      <w:r w:rsidR="00B75651" w:rsidRPr="005859F0">
        <w:rPr>
          <w:rFonts w:ascii="Arial" w:hAnsi="Arial" w:cs="Arial"/>
          <w:bCs/>
          <w:sz w:val="24"/>
          <w:szCs w:val="24"/>
        </w:rPr>
        <w:t>clerical employees</w:t>
      </w:r>
      <w:r w:rsidR="003A2B3B" w:rsidRPr="005859F0">
        <w:rPr>
          <w:rFonts w:ascii="Arial" w:hAnsi="Arial" w:cs="Arial"/>
          <w:bCs/>
          <w:sz w:val="24"/>
          <w:szCs w:val="24"/>
        </w:rPr>
        <w:t xml:space="preserve"> </w:t>
      </w:r>
      <w:r w:rsidRPr="005859F0">
        <w:rPr>
          <w:rFonts w:ascii="Arial" w:hAnsi="Arial" w:cs="Arial"/>
          <w:bCs/>
          <w:sz w:val="24"/>
          <w:szCs w:val="24"/>
        </w:rPr>
        <w:t>and therefore this does not give an overall view of how all staff in all areas feel.</w:t>
      </w:r>
    </w:p>
    <w:p w14:paraId="006C9B49" w14:textId="6F11C12B" w:rsidR="00F23E96" w:rsidRPr="005859F0" w:rsidRDefault="00F23E96">
      <w:pPr>
        <w:rPr>
          <w:rFonts w:ascii="Arial" w:hAnsi="Arial" w:cs="Arial"/>
          <w:bCs/>
          <w:sz w:val="24"/>
          <w:szCs w:val="24"/>
        </w:rPr>
      </w:pPr>
      <w:r w:rsidRPr="005859F0">
        <w:rPr>
          <w:rFonts w:ascii="Arial" w:hAnsi="Arial" w:cs="Arial"/>
          <w:bCs/>
          <w:noProof/>
          <w:sz w:val="24"/>
          <w:szCs w:val="24"/>
          <w:lang w:eastAsia="en-GB"/>
        </w:rPr>
        <w:lastRenderedPageBreak/>
        <w:drawing>
          <wp:inline distT="0" distB="0" distL="0" distR="0" wp14:anchorId="172C72E1" wp14:editId="58D74CB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8D485B" w14:textId="77777777" w:rsidR="00F23E96" w:rsidRPr="005859F0" w:rsidRDefault="00F23E96">
      <w:pPr>
        <w:rPr>
          <w:rFonts w:ascii="Arial" w:hAnsi="Arial" w:cs="Arial"/>
          <w:bCs/>
          <w:sz w:val="24"/>
          <w:szCs w:val="24"/>
        </w:rPr>
      </w:pPr>
    </w:p>
    <w:p w14:paraId="12D74144" w14:textId="7A15CE53" w:rsidR="008F2A2C" w:rsidRPr="005859F0" w:rsidRDefault="00D64007">
      <w:pPr>
        <w:rPr>
          <w:rFonts w:ascii="Arial" w:hAnsi="Arial" w:cs="Arial"/>
          <w:bCs/>
          <w:sz w:val="24"/>
          <w:szCs w:val="24"/>
          <w:u w:val="single"/>
        </w:rPr>
      </w:pPr>
      <w:r w:rsidRPr="005859F0">
        <w:rPr>
          <w:rFonts w:ascii="Arial" w:hAnsi="Arial" w:cs="Arial"/>
          <w:bCs/>
          <w:sz w:val="24"/>
          <w:szCs w:val="24"/>
          <w:u w:val="single"/>
        </w:rPr>
        <w:t>Evaluate the current level of of employee engagement and health and wellbeing in Hywel Dda Health Board?</w:t>
      </w:r>
    </w:p>
    <w:p w14:paraId="31992F5A" w14:textId="083E99A2" w:rsidR="00D64007" w:rsidRPr="005859F0" w:rsidRDefault="007655AF">
      <w:pPr>
        <w:rPr>
          <w:rFonts w:ascii="Arial" w:hAnsi="Arial" w:cs="Arial"/>
          <w:bCs/>
          <w:sz w:val="24"/>
          <w:szCs w:val="24"/>
        </w:rPr>
      </w:pPr>
      <w:r w:rsidRPr="005859F0">
        <w:rPr>
          <w:rFonts w:ascii="Arial" w:hAnsi="Arial" w:cs="Arial"/>
          <w:bCs/>
          <w:sz w:val="24"/>
          <w:szCs w:val="24"/>
        </w:rPr>
        <w:t>The respondents were asked</w:t>
      </w:r>
      <w:r w:rsidR="001B4F83" w:rsidRPr="005859F0">
        <w:rPr>
          <w:rFonts w:ascii="Arial" w:hAnsi="Arial" w:cs="Arial"/>
          <w:bCs/>
          <w:sz w:val="24"/>
          <w:szCs w:val="24"/>
        </w:rPr>
        <w:t xml:space="preserve"> to rate</w:t>
      </w:r>
      <w:r w:rsidR="00555356" w:rsidRPr="005859F0">
        <w:rPr>
          <w:rFonts w:ascii="Arial" w:hAnsi="Arial" w:cs="Arial"/>
          <w:bCs/>
          <w:sz w:val="24"/>
          <w:szCs w:val="24"/>
        </w:rPr>
        <w:t xml:space="preserve"> a number of statements</w:t>
      </w:r>
      <w:r w:rsidR="001B4F83" w:rsidRPr="005859F0">
        <w:rPr>
          <w:rFonts w:ascii="Arial" w:hAnsi="Arial" w:cs="Arial"/>
          <w:bCs/>
          <w:sz w:val="24"/>
          <w:szCs w:val="24"/>
        </w:rPr>
        <w:t xml:space="preserve"> from </w:t>
      </w:r>
      <w:r w:rsidR="00555356" w:rsidRPr="005859F0">
        <w:rPr>
          <w:rFonts w:ascii="Arial" w:hAnsi="Arial" w:cs="Arial"/>
          <w:bCs/>
          <w:sz w:val="24"/>
          <w:szCs w:val="24"/>
        </w:rPr>
        <w:t xml:space="preserve">1 -5, 1 being </w:t>
      </w:r>
      <w:r w:rsidR="001B4F83" w:rsidRPr="005859F0">
        <w:rPr>
          <w:rFonts w:ascii="Arial" w:hAnsi="Arial" w:cs="Arial"/>
          <w:bCs/>
          <w:sz w:val="24"/>
          <w:szCs w:val="24"/>
        </w:rPr>
        <w:t xml:space="preserve">strongly disagree to </w:t>
      </w:r>
      <w:r w:rsidR="00555356" w:rsidRPr="005859F0">
        <w:rPr>
          <w:rFonts w:ascii="Arial" w:hAnsi="Arial" w:cs="Arial"/>
          <w:bCs/>
          <w:sz w:val="24"/>
          <w:szCs w:val="24"/>
        </w:rPr>
        <w:t xml:space="preserve">5 being </w:t>
      </w:r>
      <w:r w:rsidR="001B4F83" w:rsidRPr="005859F0">
        <w:rPr>
          <w:rFonts w:ascii="Arial" w:hAnsi="Arial" w:cs="Arial"/>
          <w:bCs/>
          <w:sz w:val="24"/>
          <w:szCs w:val="24"/>
        </w:rPr>
        <w:t>strongly agree</w:t>
      </w:r>
      <w:r w:rsidR="00555356" w:rsidRPr="005859F0">
        <w:rPr>
          <w:rFonts w:ascii="Arial" w:hAnsi="Arial" w:cs="Arial"/>
          <w:bCs/>
          <w:sz w:val="24"/>
          <w:szCs w:val="24"/>
        </w:rPr>
        <w:t>.</w:t>
      </w:r>
      <w:r w:rsidR="00DB0D77" w:rsidRPr="005859F0">
        <w:rPr>
          <w:rFonts w:ascii="Arial" w:hAnsi="Arial" w:cs="Arial"/>
          <w:bCs/>
          <w:sz w:val="24"/>
          <w:szCs w:val="24"/>
        </w:rPr>
        <w:t xml:space="preserve"> In response to the </w:t>
      </w:r>
      <w:r w:rsidR="00D407AE" w:rsidRPr="005859F0">
        <w:rPr>
          <w:rFonts w:ascii="Arial" w:hAnsi="Arial" w:cs="Arial"/>
          <w:bCs/>
          <w:sz w:val="24"/>
          <w:szCs w:val="24"/>
        </w:rPr>
        <w:t>statement</w:t>
      </w:r>
      <w:r w:rsidR="00555356" w:rsidRPr="005859F0">
        <w:rPr>
          <w:rFonts w:ascii="Arial" w:hAnsi="Arial" w:cs="Arial"/>
          <w:bCs/>
          <w:sz w:val="24"/>
          <w:szCs w:val="24"/>
        </w:rPr>
        <w:t xml:space="preserve"> ‘I am aware of the team </w:t>
      </w:r>
      <w:r w:rsidRPr="005859F0">
        <w:rPr>
          <w:rFonts w:ascii="Arial" w:hAnsi="Arial" w:cs="Arial"/>
          <w:color w:val="212121"/>
          <w:sz w:val="24"/>
          <w:szCs w:val="24"/>
          <w:shd w:val="clear" w:color="auto" w:fill="FFFFFF"/>
        </w:rPr>
        <w:t>objectives</w:t>
      </w:r>
      <w:r w:rsidR="001B4F83" w:rsidRPr="005859F0">
        <w:rPr>
          <w:rFonts w:ascii="Arial" w:hAnsi="Arial" w:cs="Arial"/>
          <w:color w:val="212121"/>
          <w:sz w:val="24"/>
          <w:szCs w:val="24"/>
          <w:shd w:val="clear" w:color="auto" w:fill="FFFFFF"/>
        </w:rPr>
        <w:t> and</w:t>
      </w:r>
      <w:r w:rsidRPr="005859F0">
        <w:rPr>
          <w:rFonts w:ascii="Arial" w:hAnsi="Arial" w:cs="Arial"/>
          <w:color w:val="212121"/>
          <w:sz w:val="24"/>
          <w:szCs w:val="24"/>
          <w:shd w:val="clear" w:color="auto" w:fill="FFFFFF"/>
        </w:rPr>
        <w:t xml:space="preserve"> how they contribute to the organisational strategy</w:t>
      </w:r>
      <w:r w:rsidR="0031121A" w:rsidRPr="005859F0">
        <w:rPr>
          <w:rFonts w:ascii="Arial" w:hAnsi="Arial" w:cs="Arial"/>
          <w:color w:val="212121"/>
          <w:sz w:val="24"/>
          <w:szCs w:val="24"/>
          <w:shd w:val="clear" w:color="auto" w:fill="FFFFFF"/>
        </w:rPr>
        <w:t>’</w:t>
      </w:r>
      <w:r w:rsidR="00555356" w:rsidRPr="005859F0">
        <w:rPr>
          <w:rFonts w:ascii="Arial" w:hAnsi="Arial" w:cs="Arial"/>
          <w:color w:val="212121"/>
          <w:sz w:val="24"/>
          <w:szCs w:val="24"/>
          <w:shd w:val="clear" w:color="auto" w:fill="FFFFFF"/>
        </w:rPr>
        <w:t>,</w:t>
      </w:r>
      <w:r w:rsidRPr="005859F0">
        <w:rPr>
          <w:rFonts w:ascii="Arial" w:hAnsi="Arial" w:cs="Arial"/>
          <w:color w:val="212121"/>
          <w:sz w:val="24"/>
          <w:szCs w:val="24"/>
          <w:shd w:val="clear" w:color="auto" w:fill="FFFFFF"/>
        </w:rPr>
        <w:t xml:space="preserve"> </w:t>
      </w:r>
      <w:r w:rsidRPr="005859F0">
        <w:rPr>
          <w:rFonts w:ascii="Arial" w:hAnsi="Arial" w:cs="Arial"/>
          <w:bCs/>
          <w:sz w:val="24"/>
          <w:szCs w:val="24"/>
        </w:rPr>
        <w:t>77</w:t>
      </w:r>
      <w:r w:rsidR="00D64007" w:rsidRPr="005859F0">
        <w:rPr>
          <w:rFonts w:ascii="Arial" w:hAnsi="Arial" w:cs="Arial"/>
          <w:bCs/>
          <w:sz w:val="24"/>
          <w:szCs w:val="24"/>
        </w:rPr>
        <w:t>% of employees answered</w:t>
      </w:r>
      <w:r w:rsidRPr="005859F0">
        <w:rPr>
          <w:rFonts w:ascii="Arial" w:hAnsi="Arial" w:cs="Arial"/>
          <w:bCs/>
          <w:sz w:val="24"/>
          <w:szCs w:val="24"/>
        </w:rPr>
        <w:t xml:space="preserve"> high for this question however</w:t>
      </w:r>
      <w:r w:rsidR="00D27032" w:rsidRPr="005859F0">
        <w:rPr>
          <w:rFonts w:ascii="Arial" w:hAnsi="Arial" w:cs="Arial"/>
          <w:bCs/>
          <w:sz w:val="24"/>
          <w:szCs w:val="24"/>
        </w:rPr>
        <w:t>,</w:t>
      </w:r>
      <w:r w:rsidRPr="005859F0">
        <w:rPr>
          <w:rFonts w:ascii="Arial" w:hAnsi="Arial" w:cs="Arial"/>
          <w:bCs/>
          <w:sz w:val="24"/>
          <w:szCs w:val="24"/>
        </w:rPr>
        <w:t xml:space="preserve"> 21% of respondents disagreed with this statement.</w:t>
      </w:r>
      <w:r w:rsidR="00D407AE" w:rsidRPr="005859F0">
        <w:rPr>
          <w:rFonts w:ascii="Arial" w:hAnsi="Arial" w:cs="Arial"/>
          <w:bCs/>
          <w:sz w:val="24"/>
          <w:szCs w:val="24"/>
        </w:rPr>
        <w:t xml:space="preserve"> What is key to highlight is that 100% of those who disagreed were not line managers. This </w:t>
      </w:r>
      <w:r w:rsidR="00DB0D77" w:rsidRPr="005859F0">
        <w:rPr>
          <w:rFonts w:ascii="Arial" w:hAnsi="Arial" w:cs="Arial"/>
          <w:bCs/>
          <w:sz w:val="24"/>
          <w:szCs w:val="24"/>
        </w:rPr>
        <w:t xml:space="preserve">highlights </w:t>
      </w:r>
      <w:r w:rsidR="00D27032" w:rsidRPr="005859F0">
        <w:rPr>
          <w:rFonts w:ascii="Arial" w:hAnsi="Arial" w:cs="Arial"/>
          <w:bCs/>
          <w:sz w:val="24"/>
          <w:szCs w:val="24"/>
        </w:rPr>
        <w:t xml:space="preserve">a </w:t>
      </w:r>
      <w:r w:rsidR="00DB0D77" w:rsidRPr="005859F0">
        <w:rPr>
          <w:rFonts w:ascii="Arial" w:hAnsi="Arial" w:cs="Arial"/>
          <w:bCs/>
          <w:sz w:val="24"/>
          <w:szCs w:val="24"/>
        </w:rPr>
        <w:t>gap between line management and employees</w:t>
      </w:r>
      <w:r w:rsidR="00D27032" w:rsidRPr="005859F0">
        <w:rPr>
          <w:rFonts w:ascii="Arial" w:hAnsi="Arial" w:cs="Arial"/>
          <w:bCs/>
          <w:sz w:val="24"/>
          <w:szCs w:val="24"/>
        </w:rPr>
        <w:t>,</w:t>
      </w:r>
      <w:r w:rsidR="00DB0D77" w:rsidRPr="005859F0">
        <w:rPr>
          <w:rFonts w:ascii="Arial" w:hAnsi="Arial" w:cs="Arial"/>
          <w:bCs/>
          <w:sz w:val="24"/>
          <w:szCs w:val="24"/>
        </w:rPr>
        <w:t xml:space="preserve"> </w:t>
      </w:r>
      <w:r w:rsidR="00D27032" w:rsidRPr="005859F0">
        <w:rPr>
          <w:rFonts w:ascii="Arial" w:hAnsi="Arial" w:cs="Arial"/>
          <w:bCs/>
          <w:sz w:val="24"/>
          <w:szCs w:val="24"/>
        </w:rPr>
        <w:t>w</w:t>
      </w:r>
      <w:r w:rsidR="00DB0D77" w:rsidRPr="005859F0">
        <w:rPr>
          <w:rFonts w:ascii="Arial" w:hAnsi="Arial" w:cs="Arial"/>
          <w:bCs/>
          <w:sz w:val="24"/>
          <w:szCs w:val="24"/>
        </w:rPr>
        <w:t>hy is it that line managers are fully aware</w:t>
      </w:r>
      <w:r w:rsidR="00D27032" w:rsidRPr="005859F0">
        <w:rPr>
          <w:rFonts w:ascii="Arial" w:hAnsi="Arial" w:cs="Arial"/>
          <w:bCs/>
          <w:sz w:val="24"/>
          <w:szCs w:val="24"/>
        </w:rPr>
        <w:t xml:space="preserve"> of the objectives and contribution to the organisation </w:t>
      </w:r>
      <w:r w:rsidR="001A2D91" w:rsidRPr="005859F0">
        <w:rPr>
          <w:rFonts w:ascii="Arial" w:hAnsi="Arial" w:cs="Arial"/>
          <w:bCs/>
          <w:sz w:val="24"/>
          <w:szCs w:val="24"/>
        </w:rPr>
        <w:t>strategy,</w:t>
      </w:r>
      <w:r w:rsidR="00FB3048" w:rsidRPr="005859F0">
        <w:rPr>
          <w:rFonts w:ascii="Arial" w:hAnsi="Arial" w:cs="Arial"/>
          <w:bCs/>
          <w:sz w:val="24"/>
          <w:szCs w:val="24"/>
        </w:rPr>
        <w:t xml:space="preserve"> but</w:t>
      </w:r>
      <w:r w:rsidR="00DB0D77" w:rsidRPr="005859F0">
        <w:rPr>
          <w:rFonts w:ascii="Arial" w:hAnsi="Arial" w:cs="Arial"/>
          <w:bCs/>
          <w:sz w:val="24"/>
          <w:szCs w:val="24"/>
        </w:rPr>
        <w:t xml:space="preserve"> employees are not? Is there </w:t>
      </w:r>
      <w:r w:rsidR="00C90908" w:rsidRPr="005859F0">
        <w:rPr>
          <w:rFonts w:ascii="Arial" w:hAnsi="Arial" w:cs="Arial"/>
          <w:bCs/>
          <w:sz w:val="24"/>
          <w:szCs w:val="24"/>
        </w:rPr>
        <w:t xml:space="preserve">a </w:t>
      </w:r>
      <w:r w:rsidR="00DB0D77" w:rsidRPr="005859F0">
        <w:rPr>
          <w:rFonts w:ascii="Arial" w:hAnsi="Arial" w:cs="Arial"/>
          <w:bCs/>
          <w:sz w:val="24"/>
          <w:szCs w:val="24"/>
        </w:rPr>
        <w:t>lack of communication</w:t>
      </w:r>
      <w:r w:rsidR="00C90908" w:rsidRPr="005859F0">
        <w:rPr>
          <w:rFonts w:ascii="Arial" w:hAnsi="Arial" w:cs="Arial"/>
          <w:bCs/>
          <w:sz w:val="24"/>
          <w:szCs w:val="24"/>
        </w:rPr>
        <w:t xml:space="preserve"> from line managers to employees</w:t>
      </w:r>
      <w:r w:rsidR="00DB0D77" w:rsidRPr="005859F0">
        <w:rPr>
          <w:rFonts w:ascii="Arial" w:hAnsi="Arial" w:cs="Arial"/>
          <w:bCs/>
          <w:sz w:val="24"/>
          <w:szCs w:val="24"/>
        </w:rPr>
        <w:t>? Is there lack of inclusion or is there a lack of training that needs to be resolved</w:t>
      </w:r>
      <w:r w:rsidR="00A761A5" w:rsidRPr="005859F0">
        <w:rPr>
          <w:rFonts w:ascii="Arial" w:hAnsi="Arial" w:cs="Arial"/>
          <w:bCs/>
          <w:sz w:val="24"/>
          <w:szCs w:val="24"/>
        </w:rPr>
        <w:t>?</w:t>
      </w:r>
      <w:r w:rsidR="00D407AE" w:rsidRPr="005859F0">
        <w:rPr>
          <w:rFonts w:ascii="Arial" w:hAnsi="Arial" w:cs="Arial"/>
          <w:bCs/>
          <w:sz w:val="24"/>
          <w:szCs w:val="24"/>
        </w:rPr>
        <w:t xml:space="preserve"> 100% of those who disagreed with this </w:t>
      </w:r>
      <w:r w:rsidR="00D27032" w:rsidRPr="005859F0">
        <w:rPr>
          <w:rFonts w:ascii="Arial" w:hAnsi="Arial" w:cs="Arial"/>
          <w:bCs/>
          <w:sz w:val="24"/>
          <w:szCs w:val="24"/>
        </w:rPr>
        <w:t>statement</w:t>
      </w:r>
      <w:r w:rsidR="00D407AE" w:rsidRPr="005859F0">
        <w:rPr>
          <w:rFonts w:ascii="Arial" w:hAnsi="Arial" w:cs="Arial"/>
          <w:bCs/>
          <w:sz w:val="24"/>
          <w:szCs w:val="24"/>
        </w:rPr>
        <w:t xml:space="preserve"> also disagreed that they ‘received recognition in the role’ and also disagreed with</w:t>
      </w:r>
      <w:r w:rsidR="00D27032" w:rsidRPr="005859F0">
        <w:rPr>
          <w:rFonts w:ascii="Arial" w:hAnsi="Arial" w:cs="Arial"/>
          <w:bCs/>
          <w:sz w:val="24"/>
          <w:szCs w:val="24"/>
        </w:rPr>
        <w:t xml:space="preserve"> the statement</w:t>
      </w:r>
      <w:r w:rsidR="00D407AE" w:rsidRPr="005859F0">
        <w:rPr>
          <w:rFonts w:ascii="Arial" w:hAnsi="Arial" w:cs="Arial"/>
          <w:bCs/>
          <w:sz w:val="24"/>
          <w:szCs w:val="24"/>
        </w:rPr>
        <w:t xml:space="preserve"> ‘I feel valued in my role’. This indicates that there is a link between line </w:t>
      </w:r>
      <w:r w:rsidR="00C90908" w:rsidRPr="005859F0">
        <w:rPr>
          <w:rFonts w:ascii="Arial" w:hAnsi="Arial" w:cs="Arial"/>
          <w:bCs/>
          <w:sz w:val="24"/>
          <w:szCs w:val="24"/>
        </w:rPr>
        <w:t xml:space="preserve">management style </w:t>
      </w:r>
      <w:r w:rsidR="00D407AE" w:rsidRPr="005859F0">
        <w:rPr>
          <w:rFonts w:ascii="Arial" w:hAnsi="Arial" w:cs="Arial"/>
          <w:bCs/>
          <w:sz w:val="24"/>
          <w:szCs w:val="24"/>
        </w:rPr>
        <w:t>and how engaged employees in the organisation are</w:t>
      </w:r>
      <w:r w:rsidR="00223388" w:rsidRPr="005859F0">
        <w:rPr>
          <w:rFonts w:ascii="Arial" w:hAnsi="Arial" w:cs="Arial"/>
          <w:bCs/>
          <w:sz w:val="24"/>
          <w:szCs w:val="24"/>
        </w:rPr>
        <w:t xml:space="preserve">. </w:t>
      </w:r>
    </w:p>
    <w:p w14:paraId="72A21329" w14:textId="4EC60D4C" w:rsidR="00752833" w:rsidRPr="005859F0" w:rsidRDefault="00752833">
      <w:pPr>
        <w:rPr>
          <w:rFonts w:ascii="Arial" w:hAnsi="Arial" w:cs="Arial"/>
          <w:bCs/>
          <w:sz w:val="24"/>
          <w:szCs w:val="24"/>
        </w:rPr>
      </w:pPr>
    </w:p>
    <w:p w14:paraId="1EF8EAC3" w14:textId="61256D39" w:rsidR="00752833" w:rsidRPr="005859F0" w:rsidRDefault="00752833">
      <w:pPr>
        <w:rPr>
          <w:rFonts w:ascii="Arial" w:hAnsi="Arial" w:cs="Arial"/>
          <w:bCs/>
          <w:sz w:val="24"/>
          <w:szCs w:val="24"/>
        </w:rPr>
      </w:pPr>
      <w:r w:rsidRPr="005859F0">
        <w:rPr>
          <w:rFonts w:ascii="Arial" w:hAnsi="Arial" w:cs="Arial"/>
          <w:bCs/>
          <w:noProof/>
          <w:sz w:val="24"/>
          <w:szCs w:val="24"/>
          <w:lang w:eastAsia="en-GB"/>
        </w:rPr>
        <w:lastRenderedPageBreak/>
        <w:drawing>
          <wp:inline distT="0" distB="0" distL="0" distR="0" wp14:anchorId="73DC0436" wp14:editId="0C38B1D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110CDD" w14:textId="09277206" w:rsidR="00555356" w:rsidRPr="005859F0" w:rsidRDefault="00555356">
      <w:pPr>
        <w:rPr>
          <w:rFonts w:ascii="Arial" w:hAnsi="Arial" w:cs="Arial"/>
          <w:bCs/>
          <w:sz w:val="24"/>
          <w:szCs w:val="24"/>
        </w:rPr>
      </w:pPr>
    </w:p>
    <w:p w14:paraId="2056D75B" w14:textId="4C98A283" w:rsidR="00CD28B8" w:rsidRPr="005859F0" w:rsidRDefault="000D34A3">
      <w:pPr>
        <w:rPr>
          <w:rFonts w:ascii="Arial" w:hAnsi="Arial" w:cs="Arial"/>
          <w:bCs/>
          <w:sz w:val="24"/>
          <w:szCs w:val="24"/>
        </w:rPr>
      </w:pPr>
      <w:r w:rsidRPr="005859F0">
        <w:rPr>
          <w:rFonts w:ascii="Arial" w:hAnsi="Arial" w:cs="Arial"/>
          <w:bCs/>
          <w:sz w:val="24"/>
          <w:szCs w:val="24"/>
        </w:rPr>
        <w:t>Respondents</w:t>
      </w:r>
      <w:r w:rsidR="00555356" w:rsidRPr="005859F0">
        <w:rPr>
          <w:rFonts w:ascii="Arial" w:hAnsi="Arial" w:cs="Arial"/>
          <w:bCs/>
          <w:sz w:val="24"/>
          <w:szCs w:val="24"/>
        </w:rPr>
        <w:t xml:space="preserve"> were also asked to rate the statement ‘I enjoy coming into work</w:t>
      </w:r>
      <w:r w:rsidRPr="005859F0">
        <w:rPr>
          <w:rFonts w:ascii="Arial" w:hAnsi="Arial" w:cs="Arial"/>
          <w:bCs/>
          <w:sz w:val="24"/>
          <w:szCs w:val="24"/>
        </w:rPr>
        <w:t>’ with 77% agreeing or strongly agreeing to this statement, all of which 100% strongly agreed to</w:t>
      </w:r>
      <w:r w:rsidR="00D27032" w:rsidRPr="005859F0">
        <w:rPr>
          <w:rFonts w:ascii="Arial" w:hAnsi="Arial" w:cs="Arial"/>
          <w:bCs/>
          <w:sz w:val="24"/>
          <w:szCs w:val="24"/>
        </w:rPr>
        <w:t xml:space="preserve"> the</w:t>
      </w:r>
      <w:r w:rsidRPr="005859F0">
        <w:rPr>
          <w:rFonts w:ascii="Arial" w:hAnsi="Arial" w:cs="Arial"/>
          <w:bCs/>
          <w:sz w:val="24"/>
          <w:szCs w:val="24"/>
        </w:rPr>
        <w:t xml:space="preserve"> statement ‘I feel supported by my line manager’</w:t>
      </w:r>
      <w:r w:rsidR="00D27032" w:rsidRPr="005859F0">
        <w:rPr>
          <w:rFonts w:ascii="Arial" w:hAnsi="Arial" w:cs="Arial"/>
          <w:bCs/>
          <w:sz w:val="24"/>
          <w:szCs w:val="24"/>
        </w:rPr>
        <w:t>.</w:t>
      </w:r>
    </w:p>
    <w:p w14:paraId="494E0DB2" w14:textId="4DED0219" w:rsidR="00555356" w:rsidRPr="005859F0" w:rsidRDefault="000D34A3">
      <w:pPr>
        <w:rPr>
          <w:rFonts w:ascii="Arial" w:hAnsi="Arial" w:cs="Arial"/>
          <w:bCs/>
          <w:sz w:val="24"/>
          <w:szCs w:val="24"/>
        </w:rPr>
      </w:pPr>
      <w:r w:rsidRPr="005859F0">
        <w:rPr>
          <w:rFonts w:ascii="Arial" w:hAnsi="Arial" w:cs="Arial"/>
          <w:bCs/>
          <w:sz w:val="24"/>
          <w:szCs w:val="24"/>
        </w:rPr>
        <w:t xml:space="preserve">77% </w:t>
      </w:r>
      <w:r w:rsidR="00CD28B8" w:rsidRPr="005859F0">
        <w:rPr>
          <w:rFonts w:ascii="Arial" w:hAnsi="Arial" w:cs="Arial"/>
          <w:bCs/>
          <w:sz w:val="24"/>
          <w:szCs w:val="24"/>
        </w:rPr>
        <w:t xml:space="preserve">of respondents also </w:t>
      </w:r>
      <w:r w:rsidRPr="005859F0">
        <w:rPr>
          <w:rFonts w:ascii="Arial" w:hAnsi="Arial" w:cs="Arial"/>
          <w:bCs/>
          <w:sz w:val="24"/>
          <w:szCs w:val="24"/>
        </w:rPr>
        <w:t xml:space="preserve">answered high </w:t>
      </w:r>
      <w:r w:rsidR="00D5579E" w:rsidRPr="005859F0">
        <w:rPr>
          <w:rFonts w:ascii="Arial" w:hAnsi="Arial" w:cs="Arial"/>
          <w:bCs/>
          <w:sz w:val="24"/>
          <w:szCs w:val="24"/>
        </w:rPr>
        <w:t>to the statement</w:t>
      </w:r>
      <w:r w:rsidRPr="005859F0">
        <w:rPr>
          <w:rFonts w:ascii="Arial" w:hAnsi="Arial" w:cs="Arial"/>
          <w:bCs/>
          <w:sz w:val="24"/>
          <w:szCs w:val="24"/>
        </w:rPr>
        <w:t xml:space="preserve"> ‘My manager is considerate of my wellbeing’,</w:t>
      </w:r>
      <w:r w:rsidR="00CD28B8" w:rsidRPr="005859F0">
        <w:rPr>
          <w:rFonts w:ascii="Arial" w:hAnsi="Arial" w:cs="Arial"/>
          <w:bCs/>
          <w:sz w:val="24"/>
          <w:szCs w:val="24"/>
        </w:rPr>
        <w:t xml:space="preserve"> again</w:t>
      </w:r>
      <w:r w:rsidR="00D5579E" w:rsidRPr="005859F0">
        <w:rPr>
          <w:rFonts w:ascii="Arial" w:hAnsi="Arial" w:cs="Arial"/>
          <w:bCs/>
          <w:sz w:val="24"/>
          <w:szCs w:val="24"/>
        </w:rPr>
        <w:t>,</w:t>
      </w:r>
      <w:r w:rsidR="00CD28B8" w:rsidRPr="005859F0">
        <w:rPr>
          <w:rFonts w:ascii="Arial" w:hAnsi="Arial" w:cs="Arial"/>
          <w:bCs/>
          <w:sz w:val="24"/>
          <w:szCs w:val="24"/>
        </w:rPr>
        <w:t xml:space="preserve"> 100% of </w:t>
      </w:r>
      <w:r w:rsidR="00D5579E" w:rsidRPr="005859F0">
        <w:rPr>
          <w:rFonts w:ascii="Arial" w:hAnsi="Arial" w:cs="Arial"/>
          <w:bCs/>
          <w:sz w:val="24"/>
          <w:szCs w:val="24"/>
        </w:rPr>
        <w:t>respondents</w:t>
      </w:r>
      <w:r w:rsidR="00CD28B8" w:rsidRPr="005859F0">
        <w:rPr>
          <w:rFonts w:ascii="Arial" w:hAnsi="Arial" w:cs="Arial"/>
          <w:bCs/>
          <w:sz w:val="24"/>
          <w:szCs w:val="24"/>
        </w:rPr>
        <w:t xml:space="preserve"> answered high</w:t>
      </w:r>
      <w:r w:rsidR="00D5579E" w:rsidRPr="005859F0">
        <w:rPr>
          <w:rFonts w:ascii="Arial" w:hAnsi="Arial" w:cs="Arial"/>
          <w:bCs/>
          <w:sz w:val="24"/>
          <w:szCs w:val="24"/>
        </w:rPr>
        <w:t xml:space="preserve"> </w:t>
      </w:r>
      <w:r w:rsidR="00CD28B8" w:rsidRPr="005859F0">
        <w:rPr>
          <w:rFonts w:ascii="Arial" w:hAnsi="Arial" w:cs="Arial"/>
          <w:bCs/>
          <w:sz w:val="24"/>
          <w:szCs w:val="24"/>
        </w:rPr>
        <w:t xml:space="preserve">to feeling supported by their line </w:t>
      </w:r>
      <w:r w:rsidR="005A06BF" w:rsidRPr="005859F0">
        <w:rPr>
          <w:rFonts w:ascii="Arial" w:hAnsi="Arial" w:cs="Arial"/>
          <w:bCs/>
          <w:sz w:val="24"/>
          <w:szCs w:val="24"/>
        </w:rPr>
        <w:t>manager. You</w:t>
      </w:r>
      <w:r w:rsidR="00CD28B8" w:rsidRPr="005859F0">
        <w:rPr>
          <w:rFonts w:ascii="Arial" w:hAnsi="Arial" w:cs="Arial"/>
          <w:bCs/>
          <w:sz w:val="24"/>
          <w:szCs w:val="24"/>
        </w:rPr>
        <w:t xml:space="preserve"> could argue that this evidences that line management style has a direct impact on employee wellbeing and employee enjoyment in the </w:t>
      </w:r>
      <w:r w:rsidR="001A2D91" w:rsidRPr="005859F0">
        <w:rPr>
          <w:rFonts w:ascii="Arial" w:hAnsi="Arial" w:cs="Arial"/>
          <w:bCs/>
          <w:sz w:val="24"/>
          <w:szCs w:val="24"/>
        </w:rPr>
        <w:t>workplace</w:t>
      </w:r>
      <w:r w:rsidR="00F870DF" w:rsidRPr="005859F0">
        <w:rPr>
          <w:rFonts w:ascii="Arial" w:hAnsi="Arial" w:cs="Arial"/>
          <w:bCs/>
          <w:sz w:val="24"/>
          <w:szCs w:val="24"/>
        </w:rPr>
        <w:t>.</w:t>
      </w:r>
    </w:p>
    <w:p w14:paraId="09C988D8" w14:textId="13938A0F" w:rsidR="008517F3" w:rsidRPr="005859F0" w:rsidRDefault="008517F3">
      <w:pPr>
        <w:rPr>
          <w:rFonts w:ascii="Arial" w:hAnsi="Arial" w:cs="Arial"/>
          <w:bCs/>
          <w:sz w:val="24"/>
          <w:szCs w:val="24"/>
        </w:rPr>
      </w:pPr>
    </w:p>
    <w:p w14:paraId="1E240EC9" w14:textId="4A95BF0F" w:rsidR="008517F3" w:rsidRPr="005859F0" w:rsidRDefault="008517F3">
      <w:pPr>
        <w:rPr>
          <w:rFonts w:ascii="Arial" w:hAnsi="Arial" w:cs="Arial"/>
          <w:bCs/>
          <w:sz w:val="24"/>
          <w:szCs w:val="24"/>
        </w:rPr>
      </w:pPr>
      <w:r w:rsidRPr="005859F0">
        <w:rPr>
          <w:rFonts w:ascii="Arial" w:hAnsi="Arial" w:cs="Arial"/>
          <w:bCs/>
          <w:sz w:val="24"/>
          <w:szCs w:val="24"/>
        </w:rPr>
        <w:t xml:space="preserve"> </w:t>
      </w:r>
      <w:r w:rsidR="00544B94" w:rsidRPr="005859F0">
        <w:rPr>
          <w:rFonts w:ascii="Arial" w:hAnsi="Arial" w:cs="Arial"/>
          <w:bCs/>
          <w:sz w:val="24"/>
          <w:szCs w:val="24"/>
        </w:rPr>
        <w:t>‘</w:t>
      </w:r>
      <w:r w:rsidRPr="005859F0">
        <w:rPr>
          <w:rFonts w:ascii="Arial" w:hAnsi="Arial" w:cs="Arial"/>
          <w:bCs/>
          <w:sz w:val="24"/>
          <w:szCs w:val="24"/>
        </w:rPr>
        <w:t xml:space="preserve">I receive recognition for my role’ was answered negatively across the respondents with 45% </w:t>
      </w:r>
      <w:r w:rsidR="00461C65" w:rsidRPr="005859F0">
        <w:rPr>
          <w:rFonts w:ascii="Arial" w:hAnsi="Arial" w:cs="Arial"/>
          <w:bCs/>
          <w:sz w:val="24"/>
          <w:szCs w:val="24"/>
        </w:rPr>
        <w:t>neither agreeing nor</w:t>
      </w:r>
      <w:r w:rsidRPr="005859F0">
        <w:rPr>
          <w:rFonts w:ascii="Arial" w:hAnsi="Arial" w:cs="Arial"/>
          <w:bCs/>
          <w:sz w:val="24"/>
          <w:szCs w:val="24"/>
        </w:rPr>
        <w:t xml:space="preserve"> disagreeing and 49% disagreeing with this statement. </w:t>
      </w:r>
      <w:r w:rsidR="00E953C1" w:rsidRPr="005859F0">
        <w:rPr>
          <w:rFonts w:ascii="Arial" w:hAnsi="Arial" w:cs="Arial"/>
          <w:bCs/>
          <w:sz w:val="24"/>
          <w:szCs w:val="24"/>
        </w:rPr>
        <w:t xml:space="preserve">Those who did </w:t>
      </w:r>
      <w:r w:rsidR="007E1E11" w:rsidRPr="005859F0">
        <w:rPr>
          <w:rFonts w:ascii="Arial" w:hAnsi="Arial" w:cs="Arial"/>
          <w:bCs/>
          <w:sz w:val="24"/>
          <w:szCs w:val="24"/>
        </w:rPr>
        <w:t xml:space="preserve">respond negatively </w:t>
      </w:r>
      <w:r w:rsidR="00E953C1" w:rsidRPr="005859F0">
        <w:rPr>
          <w:rFonts w:ascii="Arial" w:hAnsi="Arial" w:cs="Arial"/>
          <w:bCs/>
          <w:sz w:val="24"/>
          <w:szCs w:val="24"/>
        </w:rPr>
        <w:t xml:space="preserve">also scored the statement ‘I would feel comfortable about having a conversation regarding </w:t>
      </w:r>
      <w:r w:rsidR="007E1E11" w:rsidRPr="005859F0">
        <w:rPr>
          <w:rFonts w:ascii="Arial" w:hAnsi="Arial" w:cs="Arial"/>
          <w:bCs/>
          <w:sz w:val="24"/>
          <w:szCs w:val="24"/>
        </w:rPr>
        <w:t xml:space="preserve">flexible working with my manager’ low. Employees who answered these statements negatively, when asked ‘ what would improve their wellbeing used  words such as ‘ </w:t>
      </w:r>
      <w:r w:rsidR="00871194" w:rsidRPr="005859F0">
        <w:rPr>
          <w:rFonts w:ascii="Arial" w:hAnsi="Arial" w:cs="Arial"/>
          <w:bCs/>
          <w:sz w:val="24"/>
          <w:szCs w:val="24"/>
        </w:rPr>
        <w:t>compassionate manager’</w:t>
      </w:r>
      <w:r w:rsidR="00C90908" w:rsidRPr="005859F0">
        <w:rPr>
          <w:rFonts w:ascii="Arial" w:hAnsi="Arial" w:cs="Arial"/>
          <w:bCs/>
          <w:sz w:val="24"/>
          <w:szCs w:val="24"/>
        </w:rPr>
        <w:t xml:space="preserve">, ‘Manager who listens’ </w:t>
      </w:r>
      <w:r w:rsidR="00871194" w:rsidRPr="005859F0">
        <w:rPr>
          <w:rFonts w:ascii="Arial" w:hAnsi="Arial" w:cs="Arial"/>
          <w:bCs/>
          <w:sz w:val="24"/>
          <w:szCs w:val="24"/>
        </w:rPr>
        <w:t>and ‘ flexible working’.</w:t>
      </w:r>
      <w:r w:rsidR="007E1E11" w:rsidRPr="005859F0">
        <w:rPr>
          <w:rFonts w:ascii="Arial" w:hAnsi="Arial" w:cs="Arial"/>
          <w:bCs/>
          <w:sz w:val="24"/>
          <w:szCs w:val="24"/>
        </w:rPr>
        <w:t xml:space="preserve"> This </w:t>
      </w:r>
      <w:r w:rsidR="005A06BF" w:rsidRPr="005859F0">
        <w:rPr>
          <w:rFonts w:ascii="Arial" w:hAnsi="Arial" w:cs="Arial"/>
          <w:bCs/>
          <w:sz w:val="24"/>
          <w:szCs w:val="24"/>
        </w:rPr>
        <w:t>creates a view</w:t>
      </w:r>
      <w:r w:rsidR="007E1E11" w:rsidRPr="005859F0">
        <w:rPr>
          <w:rFonts w:ascii="Arial" w:hAnsi="Arial" w:cs="Arial"/>
          <w:bCs/>
          <w:sz w:val="24"/>
          <w:szCs w:val="24"/>
        </w:rPr>
        <w:t xml:space="preserve"> that employees are more likely to engage with their manager and </w:t>
      </w:r>
      <w:r w:rsidR="00C90908" w:rsidRPr="005859F0">
        <w:rPr>
          <w:rFonts w:ascii="Arial" w:hAnsi="Arial" w:cs="Arial"/>
          <w:bCs/>
          <w:sz w:val="24"/>
          <w:szCs w:val="24"/>
        </w:rPr>
        <w:t xml:space="preserve">feel comfortable having a </w:t>
      </w:r>
      <w:r w:rsidR="007E1E11" w:rsidRPr="005859F0">
        <w:rPr>
          <w:rFonts w:ascii="Arial" w:hAnsi="Arial" w:cs="Arial"/>
          <w:bCs/>
          <w:sz w:val="24"/>
          <w:szCs w:val="24"/>
        </w:rPr>
        <w:t xml:space="preserve">conversation relating to their wellbeing if their manager </w:t>
      </w:r>
      <w:r w:rsidR="00871194" w:rsidRPr="005859F0">
        <w:rPr>
          <w:rFonts w:ascii="Arial" w:hAnsi="Arial" w:cs="Arial"/>
          <w:bCs/>
          <w:sz w:val="24"/>
          <w:szCs w:val="24"/>
        </w:rPr>
        <w:t>shows recognition and</w:t>
      </w:r>
      <w:r w:rsidR="005A06BF" w:rsidRPr="005859F0">
        <w:rPr>
          <w:rFonts w:ascii="Arial" w:hAnsi="Arial" w:cs="Arial"/>
          <w:bCs/>
          <w:sz w:val="24"/>
          <w:szCs w:val="24"/>
        </w:rPr>
        <w:t xml:space="preserve"> invests in their wellbeing</w:t>
      </w:r>
      <w:r w:rsidR="00871194" w:rsidRPr="005859F0">
        <w:rPr>
          <w:rFonts w:ascii="Arial" w:hAnsi="Arial" w:cs="Arial"/>
          <w:bCs/>
          <w:sz w:val="24"/>
          <w:szCs w:val="24"/>
        </w:rPr>
        <w:t>.</w:t>
      </w:r>
    </w:p>
    <w:p w14:paraId="360856B6" w14:textId="78F365BF" w:rsidR="0034794A" w:rsidRPr="005859F0" w:rsidRDefault="0034794A">
      <w:pPr>
        <w:rPr>
          <w:rFonts w:ascii="Arial" w:hAnsi="Arial" w:cs="Arial"/>
          <w:bCs/>
          <w:sz w:val="24"/>
          <w:szCs w:val="24"/>
        </w:rPr>
      </w:pPr>
    </w:p>
    <w:p w14:paraId="2C93443A" w14:textId="489EDD98" w:rsidR="0034794A" w:rsidRPr="005859F0" w:rsidRDefault="0034794A">
      <w:pPr>
        <w:rPr>
          <w:rFonts w:ascii="Arial" w:hAnsi="Arial" w:cs="Arial"/>
          <w:bCs/>
          <w:sz w:val="24"/>
          <w:szCs w:val="24"/>
        </w:rPr>
      </w:pPr>
      <w:r w:rsidRPr="005859F0">
        <w:rPr>
          <w:rFonts w:ascii="Arial" w:hAnsi="Arial" w:cs="Arial"/>
          <w:bCs/>
          <w:noProof/>
          <w:sz w:val="24"/>
          <w:szCs w:val="24"/>
          <w:lang w:eastAsia="en-GB"/>
        </w:rPr>
        <w:lastRenderedPageBreak/>
        <w:drawing>
          <wp:inline distT="0" distB="0" distL="0" distR="0" wp14:anchorId="08D5E8E1" wp14:editId="405F394C">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53BA63" w14:textId="0F326F95" w:rsidR="00003706" w:rsidRPr="005859F0" w:rsidRDefault="00F54016">
      <w:pPr>
        <w:rPr>
          <w:rFonts w:ascii="Arial" w:hAnsi="Arial" w:cs="Arial"/>
          <w:bCs/>
          <w:sz w:val="24"/>
          <w:szCs w:val="24"/>
        </w:rPr>
      </w:pPr>
      <w:r w:rsidRPr="005859F0">
        <w:rPr>
          <w:rFonts w:ascii="Arial" w:hAnsi="Arial" w:cs="Arial"/>
          <w:bCs/>
          <w:sz w:val="24"/>
          <w:szCs w:val="24"/>
        </w:rPr>
        <w:t>The Hywel dda sickness absence target is 4.79%</w:t>
      </w:r>
      <w:r w:rsidR="00DC5061" w:rsidRPr="005859F0">
        <w:rPr>
          <w:rFonts w:ascii="Arial" w:hAnsi="Arial" w:cs="Arial"/>
          <w:bCs/>
          <w:sz w:val="24"/>
          <w:szCs w:val="24"/>
        </w:rPr>
        <w:t xml:space="preserve"> with the rolling </w:t>
      </w:r>
      <w:r w:rsidR="001A2D91" w:rsidRPr="005859F0">
        <w:rPr>
          <w:rFonts w:ascii="Arial" w:hAnsi="Arial" w:cs="Arial"/>
          <w:bCs/>
          <w:sz w:val="24"/>
          <w:szCs w:val="24"/>
        </w:rPr>
        <w:t>12-month</w:t>
      </w:r>
      <w:r w:rsidR="00DC5061" w:rsidRPr="005859F0">
        <w:rPr>
          <w:rFonts w:ascii="Arial" w:hAnsi="Arial" w:cs="Arial"/>
          <w:bCs/>
          <w:sz w:val="24"/>
          <w:szCs w:val="24"/>
        </w:rPr>
        <w:t xml:space="preserve"> sickness rate being 6.51%</w:t>
      </w:r>
      <w:r w:rsidR="00BF4342" w:rsidRPr="005859F0">
        <w:rPr>
          <w:rFonts w:ascii="Arial" w:hAnsi="Arial" w:cs="Arial"/>
          <w:bCs/>
          <w:sz w:val="24"/>
          <w:szCs w:val="24"/>
        </w:rPr>
        <w:t xml:space="preserve">. Hywel </w:t>
      </w:r>
      <w:r w:rsidR="00D5579E" w:rsidRPr="005859F0">
        <w:rPr>
          <w:rFonts w:ascii="Arial" w:hAnsi="Arial" w:cs="Arial"/>
          <w:bCs/>
          <w:sz w:val="24"/>
          <w:szCs w:val="24"/>
        </w:rPr>
        <w:t>D</w:t>
      </w:r>
      <w:r w:rsidR="00BF4342" w:rsidRPr="005859F0">
        <w:rPr>
          <w:rFonts w:ascii="Arial" w:hAnsi="Arial" w:cs="Arial"/>
          <w:bCs/>
          <w:sz w:val="24"/>
          <w:szCs w:val="24"/>
        </w:rPr>
        <w:t>da sickness absence is significantly higher tha</w:t>
      </w:r>
      <w:r w:rsidR="00D5579E" w:rsidRPr="005859F0">
        <w:rPr>
          <w:rFonts w:ascii="Arial" w:hAnsi="Arial" w:cs="Arial"/>
          <w:bCs/>
          <w:sz w:val="24"/>
          <w:szCs w:val="24"/>
        </w:rPr>
        <w:t>n</w:t>
      </w:r>
      <w:r w:rsidR="00BF4342" w:rsidRPr="005859F0">
        <w:rPr>
          <w:rFonts w:ascii="Arial" w:hAnsi="Arial" w:cs="Arial"/>
          <w:bCs/>
          <w:sz w:val="24"/>
          <w:szCs w:val="24"/>
        </w:rPr>
        <w:t xml:space="preserve"> it aims to be, with mental health issues being the main reason individuals report in sick but why is the figure so high?</w:t>
      </w:r>
      <w:r w:rsidR="0031121A" w:rsidRPr="005859F0">
        <w:rPr>
          <w:rFonts w:ascii="Arial" w:hAnsi="Arial" w:cs="Arial"/>
          <w:bCs/>
          <w:sz w:val="24"/>
          <w:szCs w:val="24"/>
        </w:rPr>
        <w:t xml:space="preserve"> (HDUHB, 2023</w:t>
      </w:r>
      <w:r w:rsidR="00B74635" w:rsidRPr="005859F0">
        <w:rPr>
          <w:rFonts w:ascii="Arial" w:hAnsi="Arial" w:cs="Arial"/>
          <w:bCs/>
          <w:sz w:val="24"/>
          <w:szCs w:val="24"/>
        </w:rPr>
        <w:t>a</w:t>
      </w:r>
      <w:r w:rsidR="0031121A" w:rsidRPr="005859F0">
        <w:rPr>
          <w:rFonts w:ascii="Arial" w:hAnsi="Arial" w:cs="Arial"/>
          <w:bCs/>
          <w:sz w:val="24"/>
          <w:szCs w:val="24"/>
        </w:rPr>
        <w:t xml:space="preserve">) </w:t>
      </w:r>
      <w:r w:rsidR="00003706" w:rsidRPr="005859F0">
        <w:rPr>
          <w:rFonts w:ascii="Arial" w:hAnsi="Arial" w:cs="Arial"/>
          <w:bCs/>
          <w:sz w:val="24"/>
          <w:szCs w:val="24"/>
        </w:rPr>
        <w:t xml:space="preserve"> Could l</w:t>
      </w:r>
      <w:r w:rsidR="00B74635" w:rsidRPr="005859F0">
        <w:rPr>
          <w:rFonts w:ascii="Arial" w:hAnsi="Arial" w:cs="Arial"/>
          <w:bCs/>
          <w:sz w:val="24"/>
          <w:szCs w:val="24"/>
        </w:rPr>
        <w:t>ine management style alter this?</w:t>
      </w:r>
      <w:r w:rsidR="00003706" w:rsidRPr="005859F0">
        <w:rPr>
          <w:rFonts w:ascii="Arial" w:hAnsi="Arial" w:cs="Arial"/>
          <w:bCs/>
          <w:sz w:val="24"/>
          <w:szCs w:val="24"/>
        </w:rPr>
        <w:t xml:space="preserve">  </w:t>
      </w:r>
    </w:p>
    <w:p w14:paraId="3B493324" w14:textId="1F8AE56A" w:rsidR="001B4F83" w:rsidRPr="005859F0" w:rsidRDefault="00BF4342">
      <w:pPr>
        <w:rPr>
          <w:rFonts w:ascii="Arial" w:hAnsi="Arial" w:cs="Arial"/>
          <w:bCs/>
          <w:sz w:val="24"/>
          <w:szCs w:val="24"/>
        </w:rPr>
      </w:pPr>
      <w:r w:rsidRPr="005859F0">
        <w:rPr>
          <w:rFonts w:ascii="Arial" w:hAnsi="Arial" w:cs="Arial"/>
          <w:bCs/>
          <w:sz w:val="24"/>
          <w:szCs w:val="24"/>
        </w:rPr>
        <w:t xml:space="preserve">The </w:t>
      </w:r>
      <w:r w:rsidR="00461C65" w:rsidRPr="005859F0">
        <w:rPr>
          <w:rFonts w:ascii="Arial" w:hAnsi="Arial" w:cs="Arial"/>
          <w:bCs/>
          <w:sz w:val="24"/>
          <w:szCs w:val="24"/>
        </w:rPr>
        <w:t xml:space="preserve">health board is committed </w:t>
      </w:r>
      <w:r w:rsidR="005C0C4B" w:rsidRPr="005859F0">
        <w:rPr>
          <w:rFonts w:ascii="Arial" w:hAnsi="Arial" w:cs="Arial"/>
          <w:bCs/>
          <w:sz w:val="24"/>
          <w:szCs w:val="24"/>
        </w:rPr>
        <w:t>to continuous</w:t>
      </w:r>
      <w:r w:rsidRPr="005859F0">
        <w:rPr>
          <w:rFonts w:ascii="Arial" w:hAnsi="Arial" w:cs="Arial"/>
          <w:bCs/>
          <w:sz w:val="24"/>
          <w:szCs w:val="24"/>
        </w:rPr>
        <w:t xml:space="preserve"> engagement </w:t>
      </w:r>
      <w:r w:rsidR="00461C65" w:rsidRPr="005859F0">
        <w:rPr>
          <w:rFonts w:ascii="Arial" w:hAnsi="Arial" w:cs="Arial"/>
          <w:bCs/>
          <w:sz w:val="24"/>
          <w:szCs w:val="24"/>
        </w:rPr>
        <w:t>focusing</w:t>
      </w:r>
      <w:r w:rsidRPr="005859F0">
        <w:rPr>
          <w:rFonts w:ascii="Arial" w:hAnsi="Arial" w:cs="Arial"/>
          <w:bCs/>
          <w:sz w:val="24"/>
          <w:szCs w:val="24"/>
        </w:rPr>
        <w:t xml:space="preserve"> on reaching out to employees and understanding what </w:t>
      </w:r>
      <w:r w:rsidR="00873E52" w:rsidRPr="005859F0">
        <w:rPr>
          <w:rFonts w:ascii="Arial" w:hAnsi="Arial" w:cs="Arial"/>
          <w:bCs/>
          <w:sz w:val="24"/>
          <w:szCs w:val="24"/>
        </w:rPr>
        <w:t>wellbeing and</w:t>
      </w:r>
      <w:r w:rsidRPr="005859F0">
        <w:rPr>
          <w:rFonts w:ascii="Arial" w:hAnsi="Arial" w:cs="Arial"/>
          <w:bCs/>
          <w:sz w:val="24"/>
          <w:szCs w:val="24"/>
        </w:rPr>
        <w:t xml:space="preserve"> wellness mean to them and what support services and networks they would like to see developed</w:t>
      </w:r>
      <w:r w:rsidR="00424A22" w:rsidRPr="005859F0">
        <w:rPr>
          <w:rFonts w:ascii="Arial" w:hAnsi="Arial" w:cs="Arial"/>
          <w:bCs/>
          <w:sz w:val="24"/>
          <w:szCs w:val="24"/>
        </w:rPr>
        <w:t xml:space="preserve"> however</w:t>
      </w:r>
      <w:r w:rsidR="00D5579E" w:rsidRPr="005859F0">
        <w:rPr>
          <w:rFonts w:ascii="Arial" w:hAnsi="Arial" w:cs="Arial"/>
          <w:bCs/>
          <w:sz w:val="24"/>
          <w:szCs w:val="24"/>
        </w:rPr>
        <w:t>,</w:t>
      </w:r>
      <w:r w:rsidR="00424A22" w:rsidRPr="005859F0">
        <w:rPr>
          <w:rFonts w:ascii="Arial" w:hAnsi="Arial" w:cs="Arial"/>
          <w:bCs/>
          <w:sz w:val="24"/>
          <w:szCs w:val="24"/>
        </w:rPr>
        <w:t xml:space="preserve"> not all staff are in agreement that they feel </w:t>
      </w:r>
      <w:r w:rsidR="001A2D91" w:rsidRPr="005859F0">
        <w:rPr>
          <w:rFonts w:ascii="Arial" w:hAnsi="Arial" w:cs="Arial"/>
          <w:bCs/>
          <w:sz w:val="24"/>
          <w:szCs w:val="24"/>
        </w:rPr>
        <w:t>engaged,</w:t>
      </w:r>
      <w:r w:rsidR="00424A22" w:rsidRPr="005859F0">
        <w:rPr>
          <w:rFonts w:ascii="Arial" w:hAnsi="Arial" w:cs="Arial"/>
          <w:bCs/>
          <w:sz w:val="24"/>
          <w:szCs w:val="24"/>
        </w:rPr>
        <w:t xml:space="preserve"> an</w:t>
      </w:r>
      <w:r w:rsidR="00B74635" w:rsidRPr="005859F0">
        <w:rPr>
          <w:rFonts w:ascii="Arial" w:hAnsi="Arial" w:cs="Arial"/>
          <w:bCs/>
          <w:sz w:val="24"/>
          <w:szCs w:val="24"/>
        </w:rPr>
        <w:t>d their wellbeing is considered</w:t>
      </w:r>
      <w:r w:rsidR="00D5579E" w:rsidRPr="005859F0">
        <w:rPr>
          <w:rFonts w:ascii="Arial" w:hAnsi="Arial" w:cs="Arial"/>
          <w:bCs/>
          <w:sz w:val="24"/>
          <w:szCs w:val="24"/>
        </w:rPr>
        <w:t xml:space="preserve"> </w:t>
      </w:r>
      <w:r w:rsidR="00B74635" w:rsidRPr="005859F0">
        <w:rPr>
          <w:rFonts w:ascii="Arial" w:hAnsi="Arial" w:cs="Arial"/>
          <w:bCs/>
          <w:sz w:val="24"/>
          <w:szCs w:val="24"/>
        </w:rPr>
        <w:t>( HDUHB, 2022)</w:t>
      </w:r>
    </w:p>
    <w:p w14:paraId="63BEA3FD" w14:textId="23A608FD" w:rsidR="00D64007" w:rsidRPr="005859F0" w:rsidRDefault="00D64007">
      <w:pPr>
        <w:rPr>
          <w:rFonts w:ascii="Arial" w:hAnsi="Arial" w:cs="Arial"/>
          <w:bCs/>
          <w:sz w:val="24"/>
          <w:szCs w:val="24"/>
          <w:u w:val="single"/>
        </w:rPr>
      </w:pPr>
    </w:p>
    <w:p w14:paraId="33B390DA" w14:textId="5487675B" w:rsidR="00D64007" w:rsidRPr="005859F0" w:rsidRDefault="00D64007">
      <w:pPr>
        <w:rPr>
          <w:rFonts w:ascii="Arial" w:hAnsi="Arial" w:cs="Arial"/>
          <w:bCs/>
          <w:sz w:val="24"/>
          <w:szCs w:val="24"/>
          <w:u w:val="single"/>
        </w:rPr>
      </w:pPr>
      <w:r w:rsidRPr="005859F0">
        <w:rPr>
          <w:rFonts w:ascii="Arial" w:hAnsi="Arial" w:cs="Arial"/>
          <w:bCs/>
          <w:sz w:val="24"/>
          <w:szCs w:val="24"/>
          <w:u w:val="single"/>
        </w:rPr>
        <w:t>Explore the current support and training in place For Managers in the organisation relating to employee engagement and Health and Well-being.</w:t>
      </w:r>
    </w:p>
    <w:p w14:paraId="69950318" w14:textId="14A4A549" w:rsidR="00461C65" w:rsidRPr="005859F0" w:rsidRDefault="00461C65">
      <w:pPr>
        <w:rPr>
          <w:rFonts w:ascii="Arial" w:hAnsi="Arial" w:cs="Arial"/>
          <w:bCs/>
          <w:sz w:val="24"/>
          <w:szCs w:val="24"/>
          <w:u w:val="single"/>
        </w:rPr>
      </w:pPr>
    </w:p>
    <w:p w14:paraId="0B6594C6" w14:textId="7A496806" w:rsidR="00461C65" w:rsidRPr="005859F0" w:rsidRDefault="00B260A5">
      <w:pPr>
        <w:rPr>
          <w:rFonts w:ascii="Arial" w:hAnsi="Arial" w:cs="Arial"/>
          <w:bCs/>
          <w:sz w:val="24"/>
          <w:szCs w:val="24"/>
        </w:rPr>
      </w:pPr>
      <w:r w:rsidRPr="005859F0">
        <w:rPr>
          <w:rFonts w:ascii="Arial" w:hAnsi="Arial" w:cs="Arial"/>
          <w:bCs/>
          <w:sz w:val="24"/>
          <w:szCs w:val="24"/>
        </w:rPr>
        <w:t>Hywel Dda has a wide range of training and support available for employees and line managers across the organisation</w:t>
      </w:r>
      <w:r w:rsidR="00C201BE" w:rsidRPr="005859F0">
        <w:rPr>
          <w:rFonts w:ascii="Arial" w:hAnsi="Arial" w:cs="Arial"/>
          <w:bCs/>
          <w:sz w:val="24"/>
          <w:szCs w:val="24"/>
        </w:rPr>
        <w:t xml:space="preserve"> including a catalogue of leadership and management courses to support communication and compassionate management</w:t>
      </w:r>
      <w:r w:rsidR="00B74635" w:rsidRPr="005859F0">
        <w:rPr>
          <w:rFonts w:ascii="Arial" w:hAnsi="Arial" w:cs="Arial"/>
          <w:bCs/>
          <w:sz w:val="24"/>
          <w:szCs w:val="24"/>
        </w:rPr>
        <w:t>(HDUHB, 2022)</w:t>
      </w:r>
      <w:r w:rsidR="00D5579E" w:rsidRPr="005859F0">
        <w:rPr>
          <w:rFonts w:ascii="Arial" w:hAnsi="Arial" w:cs="Arial"/>
          <w:bCs/>
          <w:sz w:val="24"/>
          <w:szCs w:val="24"/>
        </w:rPr>
        <w:t>. H</w:t>
      </w:r>
      <w:r w:rsidR="00C201BE" w:rsidRPr="005859F0">
        <w:rPr>
          <w:rFonts w:ascii="Arial" w:hAnsi="Arial" w:cs="Arial"/>
          <w:bCs/>
          <w:sz w:val="24"/>
          <w:szCs w:val="24"/>
        </w:rPr>
        <w:t>owever</w:t>
      </w:r>
      <w:r w:rsidR="00D5579E" w:rsidRPr="005859F0">
        <w:rPr>
          <w:rFonts w:ascii="Arial" w:hAnsi="Arial" w:cs="Arial"/>
          <w:bCs/>
          <w:sz w:val="24"/>
          <w:szCs w:val="24"/>
        </w:rPr>
        <w:t>,</w:t>
      </w:r>
      <w:r w:rsidR="00C201BE" w:rsidRPr="005859F0">
        <w:rPr>
          <w:rFonts w:ascii="Arial" w:hAnsi="Arial" w:cs="Arial"/>
          <w:bCs/>
          <w:sz w:val="24"/>
          <w:szCs w:val="24"/>
        </w:rPr>
        <w:t xml:space="preserve"> when </w:t>
      </w:r>
      <w:r w:rsidR="0066282E" w:rsidRPr="005859F0">
        <w:rPr>
          <w:rFonts w:ascii="Arial" w:hAnsi="Arial" w:cs="Arial"/>
          <w:bCs/>
          <w:sz w:val="24"/>
          <w:szCs w:val="24"/>
        </w:rPr>
        <w:t>the respondents who were line manager</w:t>
      </w:r>
      <w:r w:rsidR="00D5579E" w:rsidRPr="005859F0">
        <w:rPr>
          <w:rFonts w:ascii="Arial" w:hAnsi="Arial" w:cs="Arial"/>
          <w:bCs/>
          <w:sz w:val="24"/>
          <w:szCs w:val="24"/>
        </w:rPr>
        <w:t>s</w:t>
      </w:r>
      <w:r w:rsidR="0066282E" w:rsidRPr="005859F0">
        <w:rPr>
          <w:rFonts w:ascii="Arial" w:hAnsi="Arial" w:cs="Arial"/>
          <w:bCs/>
          <w:sz w:val="24"/>
          <w:szCs w:val="24"/>
        </w:rPr>
        <w:t xml:space="preserve"> were asked to rate the statement ‘I have had sufficient line management training to enable me to support employees’ only 30% of the line managers strongly agreed with this statement with 32</w:t>
      </w:r>
      <w:r w:rsidR="00197AB1" w:rsidRPr="005859F0">
        <w:rPr>
          <w:rFonts w:ascii="Arial" w:hAnsi="Arial" w:cs="Arial"/>
          <w:bCs/>
          <w:sz w:val="24"/>
          <w:szCs w:val="24"/>
        </w:rPr>
        <w:t>% disagreeing. 100% of the line manager</w:t>
      </w:r>
      <w:r w:rsidR="003856F5" w:rsidRPr="005859F0">
        <w:rPr>
          <w:rFonts w:ascii="Arial" w:hAnsi="Arial" w:cs="Arial"/>
          <w:bCs/>
          <w:sz w:val="24"/>
          <w:szCs w:val="24"/>
        </w:rPr>
        <w:t>s</w:t>
      </w:r>
      <w:r w:rsidR="00197AB1" w:rsidRPr="005859F0">
        <w:rPr>
          <w:rFonts w:ascii="Arial" w:hAnsi="Arial" w:cs="Arial"/>
          <w:bCs/>
          <w:sz w:val="24"/>
          <w:szCs w:val="24"/>
        </w:rPr>
        <w:t xml:space="preserve"> that agreed with this statement strongly agreed that they were aware of how their team contributed to the organisational strategy. </w:t>
      </w:r>
      <w:r w:rsidR="00424A22" w:rsidRPr="005859F0">
        <w:rPr>
          <w:rFonts w:ascii="Arial" w:hAnsi="Arial" w:cs="Arial"/>
          <w:bCs/>
          <w:sz w:val="24"/>
          <w:szCs w:val="24"/>
        </w:rPr>
        <w:t xml:space="preserve">Is knowledge therefore power and management who are aware of what training is available, accessing the relevant training </w:t>
      </w:r>
      <w:r w:rsidR="005A06BF" w:rsidRPr="005859F0">
        <w:rPr>
          <w:rFonts w:ascii="Arial" w:hAnsi="Arial" w:cs="Arial"/>
          <w:bCs/>
          <w:sz w:val="24"/>
          <w:szCs w:val="24"/>
        </w:rPr>
        <w:t>and in</w:t>
      </w:r>
      <w:r w:rsidR="00424A22" w:rsidRPr="005859F0">
        <w:rPr>
          <w:rFonts w:ascii="Arial" w:hAnsi="Arial" w:cs="Arial"/>
          <w:bCs/>
          <w:sz w:val="24"/>
          <w:szCs w:val="24"/>
        </w:rPr>
        <w:t xml:space="preserve"> a better position to communicate to their teams and deliver on the organisational strategy</w:t>
      </w:r>
      <w:r w:rsidR="00B74635" w:rsidRPr="005859F0">
        <w:rPr>
          <w:rFonts w:ascii="Arial" w:hAnsi="Arial" w:cs="Arial"/>
          <w:bCs/>
          <w:sz w:val="24"/>
          <w:szCs w:val="24"/>
        </w:rPr>
        <w:t>?</w:t>
      </w:r>
    </w:p>
    <w:p w14:paraId="7C75A28A" w14:textId="47E9942C" w:rsidR="00D43432" w:rsidRPr="005859F0" w:rsidRDefault="00D43432">
      <w:pPr>
        <w:rPr>
          <w:rFonts w:ascii="Arial" w:hAnsi="Arial" w:cs="Arial"/>
          <w:bCs/>
          <w:sz w:val="24"/>
          <w:szCs w:val="24"/>
        </w:rPr>
      </w:pPr>
    </w:p>
    <w:p w14:paraId="66E6488E" w14:textId="75230074" w:rsidR="00D43432" w:rsidRPr="005859F0" w:rsidRDefault="00D43432">
      <w:pPr>
        <w:rPr>
          <w:rFonts w:ascii="Arial" w:hAnsi="Arial" w:cs="Arial"/>
          <w:bCs/>
          <w:sz w:val="24"/>
          <w:szCs w:val="24"/>
        </w:rPr>
      </w:pPr>
      <w:r w:rsidRPr="005859F0">
        <w:rPr>
          <w:rFonts w:ascii="Arial" w:hAnsi="Arial" w:cs="Arial"/>
          <w:bCs/>
          <w:sz w:val="24"/>
          <w:szCs w:val="24"/>
        </w:rPr>
        <w:lastRenderedPageBreak/>
        <w:t>On induction into the organisation, employees are expected to complete mandatory</w:t>
      </w:r>
      <w:r w:rsidR="00AD4877" w:rsidRPr="005859F0">
        <w:rPr>
          <w:rFonts w:ascii="Arial" w:hAnsi="Arial" w:cs="Arial"/>
          <w:bCs/>
          <w:sz w:val="24"/>
          <w:szCs w:val="24"/>
        </w:rPr>
        <w:t xml:space="preserve"> training and attend the sickness absence training however only 69% of managers have completed this</w:t>
      </w:r>
      <w:r w:rsidR="00B74635" w:rsidRPr="005859F0">
        <w:rPr>
          <w:rFonts w:ascii="Arial" w:hAnsi="Arial" w:cs="Arial"/>
          <w:bCs/>
          <w:sz w:val="24"/>
          <w:szCs w:val="24"/>
        </w:rPr>
        <w:t xml:space="preserve">. </w:t>
      </w:r>
      <w:r w:rsidR="00AD4877" w:rsidRPr="005859F0">
        <w:rPr>
          <w:rFonts w:ascii="Arial" w:hAnsi="Arial" w:cs="Arial"/>
          <w:bCs/>
          <w:sz w:val="24"/>
          <w:szCs w:val="24"/>
        </w:rPr>
        <w:t xml:space="preserve">Whilst there are several course and training sessions for line managers to attend internally and externally only a small number of managers have accessed these, with 59% completing the health </w:t>
      </w:r>
      <w:r w:rsidR="00B74635" w:rsidRPr="005859F0">
        <w:rPr>
          <w:rFonts w:ascii="Arial" w:hAnsi="Arial" w:cs="Arial"/>
          <w:bCs/>
          <w:sz w:val="24"/>
          <w:szCs w:val="24"/>
        </w:rPr>
        <w:t>board’s</w:t>
      </w:r>
      <w:r w:rsidR="00AD4877" w:rsidRPr="005859F0">
        <w:rPr>
          <w:rFonts w:ascii="Arial" w:hAnsi="Arial" w:cs="Arial"/>
          <w:bCs/>
          <w:sz w:val="24"/>
          <w:szCs w:val="24"/>
        </w:rPr>
        <w:t xml:space="preserve"> management pathway and </w:t>
      </w:r>
      <w:r w:rsidR="00B74635" w:rsidRPr="005859F0">
        <w:rPr>
          <w:rFonts w:ascii="Arial" w:hAnsi="Arial" w:cs="Arial"/>
          <w:bCs/>
          <w:sz w:val="24"/>
          <w:szCs w:val="24"/>
        </w:rPr>
        <w:t>40% accessing external learning (HDUHB, 2023b).</w:t>
      </w:r>
    </w:p>
    <w:p w14:paraId="22046F43" w14:textId="77777777" w:rsidR="00544B94" w:rsidRPr="005859F0" w:rsidRDefault="00544B94">
      <w:pPr>
        <w:rPr>
          <w:rFonts w:ascii="Arial" w:hAnsi="Arial" w:cs="Arial"/>
          <w:bCs/>
          <w:sz w:val="24"/>
          <w:szCs w:val="24"/>
          <w:u w:val="single"/>
        </w:rPr>
      </w:pPr>
    </w:p>
    <w:p w14:paraId="4CE33536" w14:textId="75E45E26" w:rsidR="00D64007" w:rsidRPr="005859F0" w:rsidRDefault="00D64007">
      <w:pPr>
        <w:rPr>
          <w:rFonts w:ascii="Arial" w:hAnsi="Arial" w:cs="Arial"/>
          <w:bCs/>
          <w:sz w:val="24"/>
          <w:szCs w:val="24"/>
          <w:u w:val="single"/>
        </w:rPr>
      </w:pPr>
      <w:r w:rsidRPr="005859F0">
        <w:rPr>
          <w:rFonts w:ascii="Arial" w:hAnsi="Arial" w:cs="Arial"/>
          <w:bCs/>
          <w:sz w:val="24"/>
          <w:szCs w:val="24"/>
          <w:u w:val="single"/>
        </w:rPr>
        <w:t>Analyse the impact different types if leadership has on employee engagement and health and well-being.</w:t>
      </w:r>
    </w:p>
    <w:p w14:paraId="54FCC280" w14:textId="7FBE9B83" w:rsidR="00986181" w:rsidRPr="005859F0" w:rsidRDefault="00986181">
      <w:pPr>
        <w:rPr>
          <w:rFonts w:ascii="Arial" w:hAnsi="Arial" w:cs="Arial"/>
          <w:bCs/>
          <w:sz w:val="24"/>
          <w:szCs w:val="24"/>
          <w:u w:val="single"/>
        </w:rPr>
      </w:pPr>
    </w:p>
    <w:p w14:paraId="4F8F34DF" w14:textId="69E324EB" w:rsidR="005C0C4B" w:rsidRPr="005859F0" w:rsidRDefault="00986181">
      <w:pPr>
        <w:rPr>
          <w:rFonts w:ascii="Arial" w:hAnsi="Arial" w:cs="Arial"/>
          <w:bCs/>
          <w:sz w:val="24"/>
          <w:szCs w:val="24"/>
        </w:rPr>
      </w:pPr>
      <w:r w:rsidRPr="005859F0">
        <w:rPr>
          <w:rFonts w:ascii="Arial" w:hAnsi="Arial" w:cs="Arial"/>
          <w:bCs/>
          <w:sz w:val="24"/>
          <w:szCs w:val="24"/>
        </w:rPr>
        <w:t>Whilst line managers felt  they needed more training, 72% of managers agreed that they had a good level of knowledge on how to manage sickness absence. 84% of line managers agreed that they would know how to support employees who were suffering with poor mental health and 81% also agreed that they would know how to support an employee suffering with work related stress.  It is evident that managers feel they require more training from the health board to enable them to be a better manager but what is not evident is what training that they require. 20% of managers admitted that they would not know how to support individuals who were suffering</w:t>
      </w:r>
      <w:r w:rsidR="00D5579E" w:rsidRPr="005859F0">
        <w:rPr>
          <w:rFonts w:ascii="Arial" w:hAnsi="Arial" w:cs="Arial"/>
          <w:bCs/>
          <w:sz w:val="24"/>
          <w:szCs w:val="24"/>
        </w:rPr>
        <w:t xml:space="preserve"> with</w:t>
      </w:r>
      <w:r w:rsidRPr="005859F0">
        <w:rPr>
          <w:rFonts w:ascii="Arial" w:hAnsi="Arial" w:cs="Arial"/>
          <w:bCs/>
          <w:sz w:val="24"/>
          <w:szCs w:val="24"/>
        </w:rPr>
        <w:t xml:space="preserve"> work related stress</w:t>
      </w:r>
      <w:r w:rsidR="00D5579E" w:rsidRPr="005859F0">
        <w:rPr>
          <w:rFonts w:ascii="Arial" w:hAnsi="Arial" w:cs="Arial"/>
          <w:bCs/>
          <w:sz w:val="24"/>
          <w:szCs w:val="24"/>
        </w:rPr>
        <w:t>,</w:t>
      </w:r>
      <w:r w:rsidRPr="005859F0">
        <w:rPr>
          <w:rFonts w:ascii="Arial" w:hAnsi="Arial" w:cs="Arial"/>
          <w:bCs/>
          <w:sz w:val="24"/>
          <w:szCs w:val="24"/>
        </w:rPr>
        <w:t xml:space="preserve"> is this having an impact on </w:t>
      </w:r>
      <w:r w:rsidR="001A2D91" w:rsidRPr="005859F0">
        <w:rPr>
          <w:rFonts w:ascii="Arial" w:hAnsi="Arial" w:cs="Arial"/>
          <w:bCs/>
          <w:sz w:val="24"/>
          <w:szCs w:val="24"/>
        </w:rPr>
        <w:t>employee’s</w:t>
      </w:r>
      <w:r w:rsidRPr="005859F0">
        <w:rPr>
          <w:rFonts w:ascii="Arial" w:hAnsi="Arial" w:cs="Arial"/>
          <w:bCs/>
          <w:sz w:val="24"/>
          <w:szCs w:val="24"/>
        </w:rPr>
        <w:t xml:space="preserve"> health and wellbeing?</w:t>
      </w:r>
    </w:p>
    <w:p w14:paraId="59773BDF" w14:textId="48311BF0" w:rsidR="005C0C4B" w:rsidRPr="005859F0" w:rsidRDefault="003856F5">
      <w:pPr>
        <w:rPr>
          <w:rFonts w:ascii="Arial" w:hAnsi="Arial" w:cs="Arial"/>
          <w:bCs/>
          <w:sz w:val="24"/>
          <w:szCs w:val="24"/>
        </w:rPr>
      </w:pPr>
      <w:r w:rsidRPr="005859F0">
        <w:rPr>
          <w:rFonts w:ascii="Arial" w:hAnsi="Arial" w:cs="Arial"/>
          <w:bCs/>
          <w:sz w:val="24"/>
          <w:szCs w:val="24"/>
        </w:rPr>
        <w:t>19% of line managers</w:t>
      </w:r>
      <w:r w:rsidR="00986181" w:rsidRPr="005859F0">
        <w:rPr>
          <w:rFonts w:ascii="Arial" w:hAnsi="Arial" w:cs="Arial"/>
          <w:bCs/>
          <w:sz w:val="24"/>
          <w:szCs w:val="24"/>
        </w:rPr>
        <w:t xml:space="preserve"> also</w:t>
      </w:r>
      <w:r w:rsidRPr="005859F0">
        <w:rPr>
          <w:rFonts w:ascii="Arial" w:hAnsi="Arial" w:cs="Arial"/>
          <w:bCs/>
          <w:sz w:val="24"/>
          <w:szCs w:val="24"/>
        </w:rPr>
        <w:t xml:space="preserve"> admi</w:t>
      </w:r>
      <w:r w:rsidR="00986181" w:rsidRPr="005859F0">
        <w:rPr>
          <w:rFonts w:ascii="Arial" w:hAnsi="Arial" w:cs="Arial"/>
          <w:bCs/>
          <w:sz w:val="24"/>
          <w:szCs w:val="24"/>
        </w:rPr>
        <w:t>tted that</w:t>
      </w:r>
      <w:r w:rsidRPr="005859F0">
        <w:rPr>
          <w:rFonts w:ascii="Arial" w:hAnsi="Arial" w:cs="Arial"/>
          <w:bCs/>
          <w:sz w:val="24"/>
          <w:szCs w:val="24"/>
        </w:rPr>
        <w:t xml:space="preserve"> they are not aware of the training available to them and 16% unable to agree or disagree with that statement.</w:t>
      </w:r>
      <w:r w:rsidR="00986181" w:rsidRPr="005859F0">
        <w:rPr>
          <w:rFonts w:ascii="Arial" w:hAnsi="Arial" w:cs="Arial"/>
          <w:bCs/>
          <w:sz w:val="24"/>
          <w:szCs w:val="24"/>
        </w:rPr>
        <w:t xml:space="preserve"> This shows that whilst the health board </w:t>
      </w:r>
      <w:r w:rsidR="00D5579E" w:rsidRPr="005859F0">
        <w:rPr>
          <w:rFonts w:ascii="Arial" w:hAnsi="Arial" w:cs="Arial"/>
          <w:bCs/>
          <w:sz w:val="24"/>
          <w:szCs w:val="24"/>
        </w:rPr>
        <w:t>b</w:t>
      </w:r>
      <w:r w:rsidR="00986181" w:rsidRPr="005859F0">
        <w:rPr>
          <w:rFonts w:ascii="Arial" w:hAnsi="Arial" w:cs="Arial"/>
          <w:bCs/>
          <w:sz w:val="24"/>
          <w:szCs w:val="24"/>
        </w:rPr>
        <w:t>oasts a huge amount of training and educational opportunities, employees are not aware of this and therefore not reaching their potential as a leader which could be having a direct impact on the employees that they are managing</w:t>
      </w:r>
      <w:r w:rsidR="00D5579E" w:rsidRPr="005859F0">
        <w:rPr>
          <w:rFonts w:ascii="Arial" w:hAnsi="Arial" w:cs="Arial"/>
          <w:bCs/>
          <w:sz w:val="24"/>
          <w:szCs w:val="24"/>
        </w:rPr>
        <w:t>.</w:t>
      </w:r>
    </w:p>
    <w:p w14:paraId="31AC3B2E" w14:textId="527912BB" w:rsidR="003856F5" w:rsidRPr="005859F0" w:rsidRDefault="00530A39">
      <w:pPr>
        <w:rPr>
          <w:rFonts w:ascii="Arial" w:hAnsi="Arial" w:cs="Arial"/>
          <w:bCs/>
          <w:sz w:val="24"/>
          <w:szCs w:val="24"/>
        </w:rPr>
      </w:pPr>
      <w:r w:rsidRPr="005859F0">
        <w:rPr>
          <w:rFonts w:ascii="Arial" w:hAnsi="Arial" w:cs="Arial"/>
          <w:bCs/>
          <w:noProof/>
          <w:sz w:val="24"/>
          <w:szCs w:val="24"/>
          <w:lang w:eastAsia="en-GB"/>
        </w:rPr>
        <w:drawing>
          <wp:inline distT="0" distB="0" distL="0" distR="0" wp14:anchorId="34296E76" wp14:editId="2F77BA96">
            <wp:extent cx="2609850" cy="2546350"/>
            <wp:effectExtent l="0" t="0" r="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5859F0">
        <w:rPr>
          <w:rFonts w:ascii="Arial" w:hAnsi="Arial" w:cs="Arial"/>
          <w:bCs/>
          <w:noProof/>
          <w:sz w:val="24"/>
          <w:szCs w:val="24"/>
          <w:lang w:eastAsia="en-GB"/>
        </w:rPr>
        <w:drawing>
          <wp:inline distT="0" distB="0" distL="0" distR="0" wp14:anchorId="09D071F2" wp14:editId="690901F3">
            <wp:extent cx="2882900" cy="25400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D6A60B" w14:textId="01E251E7" w:rsidR="00530A39" w:rsidRPr="005859F0" w:rsidRDefault="003C0BC2">
      <w:pPr>
        <w:rPr>
          <w:rFonts w:ascii="Arial" w:hAnsi="Arial" w:cs="Arial"/>
          <w:bCs/>
          <w:sz w:val="24"/>
          <w:szCs w:val="24"/>
        </w:rPr>
      </w:pPr>
      <w:r w:rsidRPr="005859F0">
        <w:rPr>
          <w:rFonts w:ascii="Arial" w:hAnsi="Arial" w:cs="Arial"/>
          <w:bCs/>
          <w:sz w:val="24"/>
          <w:szCs w:val="24"/>
        </w:rPr>
        <w:t xml:space="preserve">60% of respondents agreed or strongly agreed that they ‘felt valued in their role’ and 100% of those respondents also strongly agreed with the statement that they </w:t>
      </w:r>
      <w:r w:rsidR="00D5579E" w:rsidRPr="005859F0">
        <w:rPr>
          <w:rFonts w:ascii="Arial" w:hAnsi="Arial" w:cs="Arial"/>
          <w:bCs/>
          <w:sz w:val="24"/>
          <w:szCs w:val="24"/>
        </w:rPr>
        <w:t>f</w:t>
      </w:r>
      <w:r w:rsidRPr="005859F0">
        <w:rPr>
          <w:rFonts w:ascii="Arial" w:hAnsi="Arial" w:cs="Arial"/>
          <w:bCs/>
          <w:sz w:val="24"/>
          <w:szCs w:val="24"/>
        </w:rPr>
        <w:t xml:space="preserve">elt supported by their line manager and </w:t>
      </w:r>
      <w:r w:rsidR="00D5579E" w:rsidRPr="005859F0">
        <w:rPr>
          <w:rFonts w:ascii="Arial" w:hAnsi="Arial" w:cs="Arial"/>
          <w:bCs/>
          <w:sz w:val="24"/>
          <w:szCs w:val="24"/>
        </w:rPr>
        <w:t xml:space="preserve">that their </w:t>
      </w:r>
      <w:r w:rsidRPr="005859F0">
        <w:rPr>
          <w:rFonts w:ascii="Arial" w:hAnsi="Arial" w:cs="Arial"/>
          <w:bCs/>
          <w:sz w:val="24"/>
          <w:szCs w:val="24"/>
        </w:rPr>
        <w:t xml:space="preserve">manager is considerate of </w:t>
      </w:r>
      <w:r w:rsidR="00D5579E" w:rsidRPr="005859F0">
        <w:rPr>
          <w:rFonts w:ascii="Arial" w:hAnsi="Arial" w:cs="Arial"/>
          <w:bCs/>
          <w:sz w:val="24"/>
          <w:szCs w:val="24"/>
        </w:rPr>
        <w:t>their</w:t>
      </w:r>
      <w:r w:rsidRPr="005859F0">
        <w:rPr>
          <w:rFonts w:ascii="Arial" w:hAnsi="Arial" w:cs="Arial"/>
          <w:bCs/>
          <w:sz w:val="24"/>
          <w:szCs w:val="24"/>
        </w:rPr>
        <w:t xml:space="preserve"> well-</w:t>
      </w:r>
      <w:r w:rsidRPr="005859F0">
        <w:rPr>
          <w:rFonts w:ascii="Arial" w:hAnsi="Arial" w:cs="Arial"/>
          <w:bCs/>
          <w:sz w:val="24"/>
          <w:szCs w:val="24"/>
        </w:rPr>
        <w:lastRenderedPageBreak/>
        <w:t>being</w:t>
      </w:r>
      <w:r w:rsidR="00D5579E" w:rsidRPr="005859F0">
        <w:rPr>
          <w:rFonts w:ascii="Arial" w:hAnsi="Arial" w:cs="Arial"/>
          <w:bCs/>
          <w:sz w:val="24"/>
          <w:szCs w:val="24"/>
        </w:rPr>
        <w:t xml:space="preserve"> </w:t>
      </w:r>
      <w:r w:rsidR="00E47600" w:rsidRPr="005859F0">
        <w:rPr>
          <w:rFonts w:ascii="Arial" w:hAnsi="Arial" w:cs="Arial"/>
          <w:bCs/>
          <w:sz w:val="24"/>
          <w:szCs w:val="24"/>
        </w:rPr>
        <w:t>this shows that leadership style has</w:t>
      </w:r>
      <w:r w:rsidR="00D5579E" w:rsidRPr="005859F0">
        <w:rPr>
          <w:rFonts w:ascii="Arial" w:hAnsi="Arial" w:cs="Arial"/>
          <w:bCs/>
          <w:sz w:val="24"/>
          <w:szCs w:val="24"/>
        </w:rPr>
        <w:t xml:space="preserve"> a direct impact</w:t>
      </w:r>
      <w:r w:rsidR="00E47600" w:rsidRPr="005859F0">
        <w:rPr>
          <w:rFonts w:ascii="Arial" w:hAnsi="Arial" w:cs="Arial"/>
          <w:bCs/>
          <w:sz w:val="24"/>
          <w:szCs w:val="24"/>
        </w:rPr>
        <w:t xml:space="preserve"> on how valued an individual feels in their role and how line management support and style can </w:t>
      </w:r>
      <w:r w:rsidR="00D5579E" w:rsidRPr="005859F0">
        <w:rPr>
          <w:rFonts w:ascii="Arial" w:hAnsi="Arial" w:cs="Arial"/>
          <w:bCs/>
          <w:sz w:val="24"/>
          <w:szCs w:val="24"/>
        </w:rPr>
        <w:t>alter this.</w:t>
      </w:r>
    </w:p>
    <w:p w14:paraId="539CAD1A" w14:textId="3F91ED08" w:rsidR="003C0BC2" w:rsidRPr="005859F0" w:rsidRDefault="003C0BC2">
      <w:pPr>
        <w:rPr>
          <w:rFonts w:ascii="Arial" w:hAnsi="Arial" w:cs="Arial"/>
          <w:bCs/>
          <w:sz w:val="24"/>
          <w:szCs w:val="24"/>
        </w:rPr>
      </w:pPr>
      <w:r w:rsidRPr="005859F0">
        <w:rPr>
          <w:rFonts w:ascii="Arial" w:hAnsi="Arial" w:cs="Arial"/>
          <w:bCs/>
          <w:sz w:val="24"/>
          <w:szCs w:val="24"/>
        </w:rPr>
        <w:t>80% of respondents who agreed to the statement ‘I would feel comfortable having a conversation with my line manager about my mental health?’ also answered highly to</w:t>
      </w:r>
      <w:r w:rsidR="0058607A" w:rsidRPr="005859F0">
        <w:rPr>
          <w:rFonts w:ascii="Arial" w:hAnsi="Arial" w:cs="Arial"/>
          <w:bCs/>
          <w:sz w:val="24"/>
          <w:szCs w:val="24"/>
        </w:rPr>
        <w:t xml:space="preserve"> the statement</w:t>
      </w:r>
      <w:r w:rsidRPr="005859F0">
        <w:rPr>
          <w:rFonts w:ascii="Arial" w:hAnsi="Arial" w:cs="Arial"/>
          <w:bCs/>
          <w:sz w:val="24"/>
          <w:szCs w:val="24"/>
        </w:rPr>
        <w:t xml:space="preserve"> ‘I feel listened by my line manger’</w:t>
      </w:r>
      <w:r w:rsidR="0058607A" w:rsidRPr="005859F0">
        <w:rPr>
          <w:rFonts w:ascii="Arial" w:hAnsi="Arial" w:cs="Arial"/>
          <w:bCs/>
          <w:sz w:val="24"/>
          <w:szCs w:val="24"/>
        </w:rPr>
        <w:t>,</w:t>
      </w:r>
      <w:r w:rsidR="008C163D" w:rsidRPr="005859F0">
        <w:rPr>
          <w:rFonts w:ascii="Arial" w:hAnsi="Arial" w:cs="Arial"/>
          <w:bCs/>
          <w:sz w:val="24"/>
          <w:szCs w:val="24"/>
        </w:rPr>
        <w:t xml:space="preserve"> again reiterating the impact that leadership style has on engagement and staff wellbeing.</w:t>
      </w:r>
    </w:p>
    <w:p w14:paraId="764748FF" w14:textId="127AFCDA" w:rsidR="003856F5" w:rsidRPr="005859F0" w:rsidRDefault="002B77AE">
      <w:pPr>
        <w:rPr>
          <w:rFonts w:ascii="Arial" w:hAnsi="Arial" w:cs="Arial"/>
          <w:bCs/>
          <w:sz w:val="24"/>
          <w:szCs w:val="24"/>
        </w:rPr>
      </w:pPr>
      <w:r w:rsidRPr="005859F0">
        <w:rPr>
          <w:rFonts w:ascii="Arial" w:hAnsi="Arial" w:cs="Arial"/>
          <w:bCs/>
          <w:noProof/>
          <w:sz w:val="24"/>
          <w:szCs w:val="24"/>
          <w:lang w:eastAsia="en-GB"/>
        </w:rPr>
        <w:drawing>
          <wp:inline distT="0" distB="0" distL="0" distR="0" wp14:anchorId="1342E2A8" wp14:editId="6A415FE7">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1C902F" w14:textId="77777777" w:rsidR="003856F5" w:rsidRPr="005859F0" w:rsidRDefault="003856F5">
      <w:pPr>
        <w:rPr>
          <w:rFonts w:ascii="Arial" w:hAnsi="Arial" w:cs="Arial"/>
          <w:bCs/>
          <w:sz w:val="24"/>
          <w:szCs w:val="24"/>
        </w:rPr>
      </w:pPr>
    </w:p>
    <w:p w14:paraId="1238682C" w14:textId="243B37CC" w:rsidR="00D64007" w:rsidRPr="005859F0" w:rsidRDefault="00D64007">
      <w:pPr>
        <w:rPr>
          <w:rFonts w:ascii="Arial" w:hAnsi="Arial" w:cs="Arial"/>
          <w:bCs/>
          <w:sz w:val="24"/>
          <w:szCs w:val="24"/>
          <w:u w:val="single"/>
        </w:rPr>
      </w:pPr>
      <w:r w:rsidRPr="005859F0">
        <w:rPr>
          <w:rFonts w:ascii="Arial" w:hAnsi="Arial" w:cs="Arial"/>
          <w:bCs/>
          <w:sz w:val="24"/>
          <w:szCs w:val="24"/>
          <w:u w:val="single"/>
        </w:rPr>
        <w:t>To make several recommendations to improve leadership and increase employee engagement and health and wellbeing.</w:t>
      </w:r>
    </w:p>
    <w:p w14:paraId="18129698" w14:textId="704AAF51" w:rsidR="00F434B5" w:rsidRPr="005859F0" w:rsidRDefault="003B5CC8">
      <w:pPr>
        <w:rPr>
          <w:rFonts w:ascii="Arial" w:hAnsi="Arial" w:cs="Arial"/>
          <w:b/>
          <w:bCs/>
          <w:sz w:val="24"/>
          <w:szCs w:val="24"/>
          <w:u w:val="single"/>
        </w:rPr>
      </w:pPr>
      <w:r w:rsidRPr="005859F0">
        <w:rPr>
          <w:rFonts w:ascii="Arial" w:hAnsi="Arial" w:cs="Arial"/>
          <w:bCs/>
          <w:sz w:val="24"/>
          <w:szCs w:val="24"/>
        </w:rPr>
        <w:t xml:space="preserve">When asked what could improve their wellbeing a quarter of respondents used the term ‘ flexible working’ or a better ‘work/ life balance’ with 20 % stating ‘Management’ and therefore recommendations need to be made to improve </w:t>
      </w:r>
      <w:r w:rsidR="00F870DF" w:rsidRPr="005859F0">
        <w:rPr>
          <w:rFonts w:ascii="Arial" w:hAnsi="Arial" w:cs="Arial"/>
          <w:bCs/>
          <w:sz w:val="24"/>
          <w:szCs w:val="24"/>
        </w:rPr>
        <w:t>leadership</w:t>
      </w:r>
      <w:r w:rsidRPr="005859F0">
        <w:rPr>
          <w:rFonts w:ascii="Arial" w:hAnsi="Arial" w:cs="Arial"/>
          <w:bCs/>
          <w:sz w:val="24"/>
          <w:szCs w:val="24"/>
        </w:rPr>
        <w:t xml:space="preserve"> across the organisation.</w:t>
      </w:r>
    </w:p>
    <w:p w14:paraId="0FC8135B" w14:textId="0BA25CA6" w:rsidR="009D56BB" w:rsidRPr="005859F0" w:rsidRDefault="009D56BB" w:rsidP="009D56BB">
      <w:pPr>
        <w:rPr>
          <w:rFonts w:ascii="Arial" w:hAnsi="Arial" w:cs="Arial"/>
          <w:b/>
          <w:bCs/>
          <w:sz w:val="24"/>
          <w:szCs w:val="24"/>
          <w:u w:val="single"/>
        </w:rPr>
      </w:pPr>
      <w:r w:rsidRPr="005859F0">
        <w:rPr>
          <w:rFonts w:ascii="Arial" w:hAnsi="Arial" w:cs="Arial"/>
          <w:b/>
          <w:bCs/>
          <w:sz w:val="24"/>
          <w:szCs w:val="24"/>
          <w:u w:val="single"/>
        </w:rPr>
        <w:t xml:space="preserve">Conclusion </w:t>
      </w:r>
    </w:p>
    <w:p w14:paraId="099B4149" w14:textId="3ECB4ADC" w:rsidR="009D56BB" w:rsidRPr="005859F0" w:rsidRDefault="009D56BB" w:rsidP="009D56BB">
      <w:pPr>
        <w:rPr>
          <w:rFonts w:ascii="Arial" w:hAnsi="Arial" w:cs="Arial"/>
          <w:sz w:val="24"/>
          <w:szCs w:val="24"/>
        </w:rPr>
      </w:pPr>
      <w:r w:rsidRPr="005859F0">
        <w:rPr>
          <w:rFonts w:ascii="Arial" w:hAnsi="Arial" w:cs="Arial"/>
          <w:sz w:val="24"/>
          <w:szCs w:val="24"/>
        </w:rPr>
        <w:t xml:space="preserve">Both primary and secondary research show a clear indication that leadership style does have an impact on employee engagement and wellbeing. It is evident from the primary research conducted that employees who enjoy coming into work also felt supported and that their wellbeing was considered by line management in Hywel Dda whilst employees who did not feel that they received recognition from line </w:t>
      </w:r>
      <w:r w:rsidR="001A2D91" w:rsidRPr="005859F0">
        <w:rPr>
          <w:rFonts w:ascii="Arial" w:hAnsi="Arial" w:cs="Arial"/>
          <w:sz w:val="24"/>
          <w:szCs w:val="24"/>
        </w:rPr>
        <w:t>management,</w:t>
      </w:r>
      <w:r w:rsidRPr="005859F0">
        <w:rPr>
          <w:rFonts w:ascii="Arial" w:hAnsi="Arial" w:cs="Arial"/>
          <w:sz w:val="24"/>
          <w:szCs w:val="24"/>
        </w:rPr>
        <w:t xml:space="preserve"> or their wellbeing was not considered admitt</w:t>
      </w:r>
      <w:r w:rsidR="0058607A" w:rsidRPr="005859F0">
        <w:rPr>
          <w:rFonts w:ascii="Arial" w:hAnsi="Arial" w:cs="Arial"/>
          <w:sz w:val="24"/>
          <w:szCs w:val="24"/>
        </w:rPr>
        <w:t>ed</w:t>
      </w:r>
      <w:r w:rsidRPr="005859F0">
        <w:rPr>
          <w:rFonts w:ascii="Arial" w:hAnsi="Arial" w:cs="Arial"/>
          <w:sz w:val="24"/>
          <w:szCs w:val="24"/>
        </w:rPr>
        <w:t xml:space="preserve"> to seeking compassionate management or more flexibility from management. Secondary research supports this </w:t>
      </w:r>
      <w:r w:rsidR="001A2D91" w:rsidRPr="005859F0">
        <w:rPr>
          <w:rFonts w:ascii="Arial" w:hAnsi="Arial" w:cs="Arial"/>
          <w:sz w:val="24"/>
          <w:szCs w:val="24"/>
        </w:rPr>
        <w:t>viewpoint</w:t>
      </w:r>
      <w:r w:rsidRPr="005859F0">
        <w:rPr>
          <w:rFonts w:ascii="Arial" w:hAnsi="Arial" w:cs="Arial"/>
          <w:sz w:val="24"/>
          <w:szCs w:val="24"/>
        </w:rPr>
        <w:t xml:space="preserve"> with Professor Michael West (2022) finding that compassionate leadership had resulted in a more engaged workforce with higher levels of wellbeing if</w:t>
      </w:r>
      <w:r w:rsidR="0058607A" w:rsidRPr="005859F0">
        <w:rPr>
          <w:rFonts w:ascii="Arial" w:hAnsi="Arial" w:cs="Arial"/>
          <w:sz w:val="24"/>
          <w:szCs w:val="24"/>
        </w:rPr>
        <w:t xml:space="preserve"> management were supportive</w:t>
      </w:r>
      <w:r w:rsidRPr="005859F0">
        <w:rPr>
          <w:rFonts w:ascii="Arial" w:hAnsi="Arial" w:cs="Arial"/>
          <w:sz w:val="24"/>
          <w:szCs w:val="24"/>
        </w:rPr>
        <w:t>, provided recognition and allowed employees to be involved in key decisions</w:t>
      </w:r>
      <w:r w:rsidR="0058607A" w:rsidRPr="005859F0">
        <w:rPr>
          <w:rFonts w:ascii="Arial" w:hAnsi="Arial" w:cs="Arial"/>
          <w:sz w:val="24"/>
          <w:szCs w:val="24"/>
        </w:rPr>
        <w:t>.</w:t>
      </w:r>
      <w:r w:rsidRPr="005859F0">
        <w:rPr>
          <w:rFonts w:ascii="Arial" w:hAnsi="Arial" w:cs="Arial"/>
          <w:sz w:val="24"/>
          <w:szCs w:val="24"/>
        </w:rPr>
        <w:t xml:space="preserve"> Haile (2022) </w:t>
      </w:r>
      <w:r w:rsidR="0058607A" w:rsidRPr="005859F0">
        <w:rPr>
          <w:rFonts w:ascii="Arial" w:hAnsi="Arial" w:cs="Arial"/>
          <w:sz w:val="24"/>
          <w:szCs w:val="24"/>
        </w:rPr>
        <w:t xml:space="preserve"> also found</w:t>
      </w:r>
      <w:r w:rsidRPr="005859F0">
        <w:rPr>
          <w:rFonts w:ascii="Arial" w:hAnsi="Arial" w:cs="Arial"/>
          <w:sz w:val="24"/>
          <w:szCs w:val="24"/>
        </w:rPr>
        <w:t xml:space="preserve"> that employee </w:t>
      </w:r>
      <w:r w:rsidRPr="005859F0">
        <w:rPr>
          <w:rFonts w:ascii="Arial" w:hAnsi="Arial" w:cs="Arial"/>
          <w:sz w:val="24"/>
          <w:szCs w:val="24"/>
        </w:rPr>
        <w:lastRenderedPageBreak/>
        <w:t>wellbeing and the overall performance of the organisation is influenced by the quality of the leadership.</w:t>
      </w:r>
    </w:p>
    <w:p w14:paraId="24243BFA" w14:textId="77777777" w:rsidR="009D56BB" w:rsidRPr="005859F0" w:rsidRDefault="009D56BB" w:rsidP="009D56BB">
      <w:pPr>
        <w:rPr>
          <w:rFonts w:ascii="Arial" w:hAnsi="Arial" w:cs="Arial"/>
          <w:sz w:val="24"/>
          <w:szCs w:val="24"/>
        </w:rPr>
      </w:pPr>
    </w:p>
    <w:p w14:paraId="1D1DB0FA" w14:textId="0BC69539" w:rsidR="009D56BB" w:rsidRPr="005859F0" w:rsidRDefault="009D56BB" w:rsidP="009D56BB">
      <w:pPr>
        <w:rPr>
          <w:rFonts w:ascii="Arial" w:hAnsi="Arial" w:cs="Arial"/>
          <w:sz w:val="24"/>
          <w:szCs w:val="24"/>
        </w:rPr>
      </w:pPr>
      <w:r w:rsidRPr="005859F0">
        <w:rPr>
          <w:rFonts w:ascii="Arial" w:hAnsi="Arial" w:cs="Arial"/>
          <w:sz w:val="24"/>
          <w:szCs w:val="24"/>
        </w:rPr>
        <w:t>Men</w:t>
      </w:r>
      <w:r w:rsidR="0058607A" w:rsidRPr="005859F0">
        <w:rPr>
          <w:rFonts w:ascii="Arial" w:hAnsi="Arial" w:cs="Arial"/>
          <w:sz w:val="24"/>
          <w:szCs w:val="24"/>
        </w:rPr>
        <w:t>ezes</w:t>
      </w:r>
      <w:r w:rsidRPr="005859F0">
        <w:rPr>
          <w:rFonts w:ascii="Arial" w:hAnsi="Arial" w:cs="Arial"/>
          <w:sz w:val="24"/>
          <w:szCs w:val="24"/>
        </w:rPr>
        <w:t xml:space="preserve"> &amp; Kelliher (2022) argued that responsibility of employee engagement does not lay with the line </w:t>
      </w:r>
      <w:r w:rsidR="001A2D91" w:rsidRPr="005859F0">
        <w:rPr>
          <w:rFonts w:ascii="Arial" w:hAnsi="Arial" w:cs="Arial"/>
          <w:sz w:val="24"/>
          <w:szCs w:val="24"/>
        </w:rPr>
        <w:t>manager,</w:t>
      </w:r>
      <w:r w:rsidRPr="005859F0">
        <w:rPr>
          <w:rFonts w:ascii="Arial" w:hAnsi="Arial" w:cs="Arial"/>
          <w:sz w:val="24"/>
          <w:szCs w:val="24"/>
        </w:rPr>
        <w:t xml:space="preserve"> and it is the organisation’s responsibility to provide the correct resources and training to support line managers in their role. Mortenson &amp; Gar</w:t>
      </w:r>
      <w:r w:rsidR="00FA03D0">
        <w:rPr>
          <w:rFonts w:ascii="Arial" w:hAnsi="Arial" w:cs="Arial"/>
          <w:sz w:val="24"/>
          <w:szCs w:val="24"/>
        </w:rPr>
        <w:t xml:space="preserve">tner </w:t>
      </w:r>
      <w:r w:rsidRPr="005859F0">
        <w:rPr>
          <w:rFonts w:ascii="Arial" w:hAnsi="Arial" w:cs="Arial"/>
          <w:sz w:val="24"/>
          <w:szCs w:val="24"/>
        </w:rPr>
        <w:t xml:space="preserve">(2022) also felt that engagement is not just down to line managers.  This argument was also verified in the primary research with the majority of managers disagreeing that they have had sufficient line management training to enable them to support employees sufficiently. </w:t>
      </w:r>
      <w:r w:rsidR="001A2D91" w:rsidRPr="005859F0">
        <w:rPr>
          <w:rFonts w:ascii="Arial" w:hAnsi="Arial" w:cs="Arial"/>
          <w:sz w:val="24"/>
          <w:szCs w:val="24"/>
        </w:rPr>
        <w:t>However,</w:t>
      </w:r>
      <w:r w:rsidRPr="005859F0">
        <w:rPr>
          <w:rFonts w:ascii="Arial" w:hAnsi="Arial" w:cs="Arial"/>
          <w:sz w:val="24"/>
          <w:szCs w:val="24"/>
        </w:rPr>
        <w:t xml:space="preserve"> with only 59% of managers completing internal training and 19% of managers not knowing what training is available to them, does the organisation need to review other elements such as </w:t>
      </w:r>
      <w:r w:rsidR="001A2D91" w:rsidRPr="005859F0">
        <w:rPr>
          <w:rFonts w:ascii="Arial" w:hAnsi="Arial" w:cs="Arial"/>
          <w:sz w:val="24"/>
          <w:szCs w:val="24"/>
        </w:rPr>
        <w:t>workload</w:t>
      </w:r>
      <w:r w:rsidRPr="005859F0">
        <w:rPr>
          <w:rFonts w:ascii="Arial" w:hAnsi="Arial" w:cs="Arial"/>
          <w:sz w:val="24"/>
          <w:szCs w:val="24"/>
        </w:rPr>
        <w:t>, communication and staffing.</w:t>
      </w:r>
    </w:p>
    <w:p w14:paraId="171B216B" w14:textId="77777777" w:rsidR="009D56BB" w:rsidRPr="005859F0" w:rsidRDefault="009D56BB" w:rsidP="009D56BB">
      <w:pPr>
        <w:rPr>
          <w:rFonts w:ascii="Arial" w:hAnsi="Arial" w:cs="Arial"/>
          <w:sz w:val="24"/>
          <w:szCs w:val="24"/>
        </w:rPr>
      </w:pPr>
      <w:r w:rsidRPr="005859F0">
        <w:rPr>
          <w:rFonts w:ascii="Arial" w:hAnsi="Arial" w:cs="Arial"/>
          <w:sz w:val="24"/>
          <w:szCs w:val="24"/>
        </w:rPr>
        <w:t>With 21% of employees admitting that they were unaware of how they contributed to the organisational strategy and Urquhart (2021) finding that employees felt more engaged when they are involved in key decisions is communication something that also needs to be explored.</w:t>
      </w:r>
    </w:p>
    <w:p w14:paraId="06DDBB00" w14:textId="1781B323" w:rsidR="009D56BB" w:rsidRPr="005859F0" w:rsidRDefault="009D56BB" w:rsidP="009D56BB">
      <w:pPr>
        <w:rPr>
          <w:rFonts w:ascii="Arial" w:hAnsi="Arial" w:cs="Arial"/>
          <w:sz w:val="24"/>
          <w:szCs w:val="24"/>
        </w:rPr>
      </w:pPr>
      <w:r w:rsidRPr="005859F0">
        <w:rPr>
          <w:rFonts w:ascii="Arial" w:hAnsi="Arial" w:cs="Arial"/>
          <w:sz w:val="24"/>
          <w:szCs w:val="24"/>
        </w:rPr>
        <w:t>Whilst it is evident to see that leadership does have a significant impact on employee engagement and wellbeing it is key to note that research found that there are other factors that are just as influential to employees in  the Health Care sector such as staffing, decision making, communication and flexible working.</w:t>
      </w:r>
    </w:p>
    <w:p w14:paraId="65C1F897" w14:textId="5D6A9F81" w:rsidR="0058607A" w:rsidRPr="005859F0" w:rsidRDefault="0058607A" w:rsidP="009D56BB">
      <w:pPr>
        <w:rPr>
          <w:rFonts w:ascii="Arial" w:hAnsi="Arial" w:cs="Arial"/>
          <w:sz w:val="24"/>
          <w:szCs w:val="24"/>
        </w:rPr>
      </w:pPr>
    </w:p>
    <w:p w14:paraId="5E761238" w14:textId="340DF3A4" w:rsidR="0058607A" w:rsidRPr="005859F0" w:rsidRDefault="0058607A" w:rsidP="009D56BB">
      <w:pPr>
        <w:rPr>
          <w:rFonts w:ascii="Arial" w:hAnsi="Arial" w:cs="Arial"/>
          <w:sz w:val="24"/>
          <w:szCs w:val="24"/>
        </w:rPr>
      </w:pPr>
      <w:r w:rsidRPr="005859F0">
        <w:rPr>
          <w:rFonts w:ascii="Arial" w:hAnsi="Arial" w:cs="Arial"/>
          <w:sz w:val="24"/>
          <w:szCs w:val="24"/>
        </w:rPr>
        <w:t>References</w:t>
      </w:r>
    </w:p>
    <w:p w14:paraId="6EA88C9E" w14:textId="51195AC2" w:rsidR="0058607A" w:rsidRPr="005859F0" w:rsidRDefault="0058607A" w:rsidP="0058607A">
      <w:pPr>
        <w:spacing w:after="0" w:line="240" w:lineRule="auto"/>
        <w:jc w:val="both"/>
        <w:rPr>
          <w:rFonts w:ascii="Arial" w:eastAsia="Times New Roman" w:hAnsi="Arial" w:cs="Arial"/>
          <w:color w:val="000000"/>
          <w:sz w:val="24"/>
          <w:szCs w:val="24"/>
        </w:rPr>
      </w:pPr>
      <w:r w:rsidRPr="005859F0">
        <w:rPr>
          <w:rFonts w:ascii="Arial" w:eastAsia="Times New Roman" w:hAnsi="Arial" w:cs="Arial"/>
          <w:color w:val="000000"/>
          <w:sz w:val="24"/>
          <w:szCs w:val="24"/>
        </w:rPr>
        <w:t>Bajorek,</w:t>
      </w:r>
      <w:r w:rsidR="00A27C57">
        <w:rPr>
          <w:rFonts w:ascii="Arial" w:eastAsia="Times New Roman" w:hAnsi="Arial" w:cs="Arial"/>
          <w:color w:val="000000"/>
          <w:sz w:val="24"/>
          <w:szCs w:val="24"/>
        </w:rPr>
        <w:t xml:space="preserve"> </w:t>
      </w:r>
      <w:r w:rsidRPr="005859F0">
        <w:rPr>
          <w:rFonts w:ascii="Arial" w:eastAsia="Times New Roman" w:hAnsi="Arial" w:cs="Arial"/>
          <w:color w:val="000000"/>
          <w:sz w:val="24"/>
          <w:szCs w:val="24"/>
        </w:rPr>
        <w:t>Z. and Bevan,</w:t>
      </w:r>
      <w:r w:rsidR="00A27C57">
        <w:rPr>
          <w:rFonts w:ascii="Arial" w:eastAsia="Times New Roman" w:hAnsi="Arial" w:cs="Arial"/>
          <w:color w:val="000000"/>
          <w:sz w:val="24"/>
          <w:szCs w:val="24"/>
        </w:rPr>
        <w:t xml:space="preserve"> </w:t>
      </w:r>
      <w:r w:rsidRPr="005859F0">
        <w:rPr>
          <w:rFonts w:ascii="Arial" w:eastAsia="Times New Roman" w:hAnsi="Arial" w:cs="Arial"/>
          <w:color w:val="000000"/>
          <w:sz w:val="24"/>
          <w:szCs w:val="24"/>
        </w:rPr>
        <w:t>S</w:t>
      </w:r>
      <w:r w:rsidR="001A2D91">
        <w:rPr>
          <w:rFonts w:ascii="Arial" w:eastAsia="Times New Roman" w:hAnsi="Arial" w:cs="Arial"/>
          <w:color w:val="000000"/>
          <w:sz w:val="24"/>
          <w:szCs w:val="24"/>
        </w:rPr>
        <w:t>.</w:t>
      </w:r>
      <w:r w:rsidRPr="005859F0">
        <w:rPr>
          <w:rFonts w:ascii="Arial" w:eastAsia="Times New Roman" w:hAnsi="Arial" w:cs="Arial"/>
          <w:color w:val="000000"/>
          <w:sz w:val="24"/>
          <w:szCs w:val="24"/>
        </w:rPr>
        <w:t xml:space="preserve"> (2022) The Business Case for Managing Wellbeing Effectively within the Healthcare Sector in the UK: A Review of What Works. Occupational Health and Wellbeing.</w:t>
      </w:r>
      <w:r w:rsidR="0083024A">
        <w:rPr>
          <w:rFonts w:ascii="Arial" w:eastAsia="Times New Roman" w:hAnsi="Arial" w:cs="Arial"/>
          <w:color w:val="000000"/>
          <w:sz w:val="24"/>
          <w:szCs w:val="24"/>
        </w:rPr>
        <w:t xml:space="preserve"> </w:t>
      </w:r>
      <w:r w:rsidR="00FA03D0">
        <w:rPr>
          <w:rFonts w:ascii="Arial" w:eastAsia="Times New Roman" w:hAnsi="Arial" w:cs="Arial"/>
          <w:color w:val="000000"/>
          <w:sz w:val="24"/>
          <w:szCs w:val="24"/>
        </w:rPr>
        <w:t>London</w:t>
      </w:r>
      <w:r w:rsidR="0083024A">
        <w:rPr>
          <w:rFonts w:ascii="Arial" w:eastAsia="Times New Roman" w:hAnsi="Arial" w:cs="Arial"/>
          <w:color w:val="000000"/>
          <w:sz w:val="24"/>
          <w:szCs w:val="24"/>
        </w:rPr>
        <w:t>: Routledge. pp. 79-94</w:t>
      </w:r>
    </w:p>
    <w:p w14:paraId="0A19E4A7" w14:textId="77777777" w:rsidR="0058607A" w:rsidRPr="005859F0" w:rsidRDefault="0058607A" w:rsidP="0058607A">
      <w:pPr>
        <w:spacing w:after="0" w:line="240" w:lineRule="auto"/>
        <w:jc w:val="both"/>
        <w:rPr>
          <w:rFonts w:ascii="Arial" w:eastAsia="Times New Roman" w:hAnsi="Arial" w:cs="Arial"/>
          <w:color w:val="000000"/>
          <w:sz w:val="24"/>
          <w:szCs w:val="24"/>
        </w:rPr>
      </w:pPr>
    </w:p>
    <w:p w14:paraId="532781E2" w14:textId="54BB97DF" w:rsidR="0058607A" w:rsidRPr="005859F0" w:rsidRDefault="0058607A" w:rsidP="0058607A">
      <w:pPr>
        <w:rPr>
          <w:rFonts w:ascii="Arial" w:hAnsi="Arial" w:cs="Arial"/>
          <w:sz w:val="24"/>
          <w:szCs w:val="24"/>
        </w:rPr>
      </w:pPr>
      <w:r w:rsidRPr="005859F0">
        <w:rPr>
          <w:rFonts w:ascii="Arial" w:hAnsi="Arial" w:cs="Arial"/>
          <w:sz w:val="24"/>
          <w:szCs w:val="24"/>
        </w:rPr>
        <w:t>Desai, S &amp; Reimers, S</w:t>
      </w:r>
      <w:r w:rsidR="001A2D91">
        <w:rPr>
          <w:rFonts w:ascii="Arial" w:hAnsi="Arial" w:cs="Arial"/>
          <w:sz w:val="24"/>
          <w:szCs w:val="24"/>
        </w:rPr>
        <w:t>.</w:t>
      </w:r>
      <w:r w:rsidRPr="005859F0">
        <w:rPr>
          <w:rFonts w:ascii="Arial" w:hAnsi="Arial" w:cs="Arial"/>
          <w:sz w:val="24"/>
          <w:szCs w:val="24"/>
        </w:rPr>
        <w:t xml:space="preserve"> (2019) ‘Comparing the use of open and closed questions for Web-based measures of the continued-influence effect.</w:t>
      </w:r>
      <w:r w:rsidRPr="005859F0">
        <w:rPr>
          <w:rFonts w:ascii="Arial" w:hAnsi="Arial" w:cs="Arial"/>
          <w:i/>
          <w:sz w:val="24"/>
          <w:szCs w:val="24"/>
        </w:rPr>
        <w:t>’  Behaviour research methods</w:t>
      </w:r>
      <w:r w:rsidRPr="005859F0">
        <w:rPr>
          <w:rFonts w:ascii="Arial" w:hAnsi="Arial" w:cs="Arial"/>
          <w:sz w:val="24"/>
          <w:szCs w:val="24"/>
        </w:rPr>
        <w:t>, 51(3), pp</w:t>
      </w:r>
      <w:r w:rsidR="0083024A">
        <w:rPr>
          <w:rFonts w:ascii="Arial" w:hAnsi="Arial" w:cs="Arial"/>
          <w:sz w:val="24"/>
          <w:szCs w:val="24"/>
        </w:rPr>
        <w:t>.</w:t>
      </w:r>
      <w:r w:rsidRPr="005859F0">
        <w:rPr>
          <w:rFonts w:ascii="Arial" w:hAnsi="Arial" w:cs="Arial"/>
          <w:sz w:val="24"/>
          <w:szCs w:val="24"/>
        </w:rPr>
        <w:t xml:space="preserve">426–1440. </w:t>
      </w:r>
      <w:hyperlink r:id="rId15" w:history="1">
        <w:r w:rsidRPr="005859F0">
          <w:rPr>
            <w:rStyle w:val="Hyperlink"/>
            <w:rFonts w:ascii="Arial" w:hAnsi="Arial" w:cs="Arial"/>
            <w:sz w:val="24"/>
            <w:szCs w:val="24"/>
          </w:rPr>
          <w:t>https://doi.org/10.3758/s13428-018-1066-z</w:t>
        </w:r>
      </w:hyperlink>
      <w:r w:rsidRPr="005859F0">
        <w:rPr>
          <w:rFonts w:ascii="Arial" w:hAnsi="Arial" w:cs="Arial"/>
          <w:sz w:val="24"/>
          <w:szCs w:val="24"/>
        </w:rPr>
        <w:t>.</w:t>
      </w:r>
    </w:p>
    <w:p w14:paraId="2DAE97F0" w14:textId="4E5106E6" w:rsidR="0058607A" w:rsidRPr="005859F0" w:rsidRDefault="0058607A" w:rsidP="0058607A">
      <w:pPr>
        <w:spacing w:after="0" w:line="240" w:lineRule="auto"/>
        <w:rPr>
          <w:rFonts w:ascii="Arial" w:eastAsia="Times New Roman" w:hAnsi="Arial" w:cs="Arial"/>
          <w:color w:val="000000"/>
          <w:sz w:val="24"/>
          <w:szCs w:val="24"/>
        </w:rPr>
      </w:pPr>
      <w:r w:rsidRPr="005859F0">
        <w:rPr>
          <w:rFonts w:ascii="Arial" w:eastAsia="Times New Roman" w:hAnsi="Arial" w:cs="Arial"/>
          <w:color w:val="000000"/>
          <w:sz w:val="24"/>
          <w:szCs w:val="24"/>
        </w:rPr>
        <w:t>CIPD</w:t>
      </w:r>
      <w:r w:rsidR="0083024A">
        <w:rPr>
          <w:rFonts w:ascii="Arial" w:eastAsia="Times New Roman" w:hAnsi="Arial" w:cs="Arial"/>
          <w:color w:val="000000"/>
          <w:sz w:val="24"/>
          <w:szCs w:val="24"/>
        </w:rPr>
        <w:t xml:space="preserve"> </w:t>
      </w:r>
      <w:r w:rsidRPr="005859F0">
        <w:rPr>
          <w:rFonts w:ascii="Arial" w:eastAsia="Times New Roman" w:hAnsi="Arial" w:cs="Arial"/>
          <w:color w:val="000000"/>
          <w:sz w:val="24"/>
          <w:szCs w:val="24"/>
        </w:rPr>
        <w:t xml:space="preserve">(2021) </w:t>
      </w:r>
      <w:r w:rsidRPr="005859F0">
        <w:rPr>
          <w:rFonts w:ascii="Arial" w:eastAsia="Times New Roman" w:hAnsi="Arial" w:cs="Arial"/>
          <w:i/>
          <w:color w:val="000000"/>
          <w:sz w:val="24"/>
          <w:szCs w:val="24"/>
        </w:rPr>
        <w:t xml:space="preserve">Employee Engagement: An evidence </w:t>
      </w:r>
      <w:r w:rsidR="0083024A" w:rsidRPr="005859F0">
        <w:rPr>
          <w:rFonts w:ascii="Arial" w:eastAsia="Times New Roman" w:hAnsi="Arial" w:cs="Arial"/>
          <w:i/>
          <w:color w:val="000000"/>
          <w:sz w:val="24"/>
          <w:szCs w:val="24"/>
        </w:rPr>
        <w:t>reviews</w:t>
      </w:r>
      <w:r w:rsidRPr="005859F0">
        <w:rPr>
          <w:rFonts w:ascii="Arial" w:eastAsia="Times New Roman" w:hAnsi="Arial" w:cs="Arial"/>
          <w:color w:val="000000"/>
          <w:sz w:val="24"/>
          <w:szCs w:val="24"/>
        </w:rPr>
        <w:t xml:space="preserve">. Available at: </w:t>
      </w:r>
      <w:hyperlink r:id="rId16" w:history="1">
        <w:r w:rsidRPr="005859F0">
          <w:rPr>
            <w:rFonts w:ascii="Arial" w:eastAsia="Times New Roman" w:hAnsi="Arial" w:cs="Arial"/>
            <w:color w:val="0000FF"/>
            <w:sz w:val="24"/>
            <w:szCs w:val="24"/>
            <w:u w:val="single"/>
          </w:rPr>
          <w:t>https://www.cipd.co.uk/knowledge/fundamentals/relations/engagement/evidence-engagement</w:t>
        </w:r>
      </w:hyperlink>
      <w:r w:rsidRPr="005859F0">
        <w:rPr>
          <w:rFonts w:ascii="Arial" w:eastAsia="Times New Roman" w:hAnsi="Arial" w:cs="Arial"/>
          <w:color w:val="000000"/>
          <w:sz w:val="24"/>
          <w:szCs w:val="24"/>
        </w:rPr>
        <w:t>. (Accessed 26 April  2023)</w:t>
      </w:r>
      <w:r w:rsidRPr="005859F0">
        <w:rPr>
          <w:rFonts w:ascii="Arial" w:eastAsia="Times New Roman" w:hAnsi="Arial" w:cs="Arial"/>
          <w:color w:val="000000"/>
          <w:sz w:val="24"/>
          <w:szCs w:val="24"/>
        </w:rPr>
        <w:t>.</w:t>
      </w:r>
    </w:p>
    <w:p w14:paraId="3B03D15D" w14:textId="77777777" w:rsidR="0058607A" w:rsidRPr="005859F0" w:rsidRDefault="0058607A" w:rsidP="0058607A">
      <w:pPr>
        <w:spacing w:after="0" w:line="240" w:lineRule="auto"/>
        <w:rPr>
          <w:rFonts w:ascii="Arial" w:eastAsia="Times New Roman" w:hAnsi="Arial" w:cs="Arial"/>
          <w:color w:val="000000"/>
          <w:sz w:val="24"/>
          <w:szCs w:val="24"/>
        </w:rPr>
      </w:pPr>
    </w:p>
    <w:p w14:paraId="1E07AE0D" w14:textId="3BBE2638" w:rsidR="0058607A" w:rsidRPr="005859F0" w:rsidRDefault="0058607A" w:rsidP="0058607A">
      <w:pPr>
        <w:rPr>
          <w:rFonts w:ascii="Arial" w:hAnsi="Arial" w:cs="Arial"/>
          <w:sz w:val="24"/>
          <w:szCs w:val="24"/>
        </w:rPr>
      </w:pPr>
      <w:r w:rsidRPr="005859F0">
        <w:rPr>
          <w:rFonts w:ascii="Arial" w:hAnsi="Arial" w:cs="Arial"/>
          <w:sz w:val="24"/>
          <w:szCs w:val="24"/>
        </w:rPr>
        <w:t>Cleave, P</w:t>
      </w:r>
      <w:r w:rsidR="001A2D91">
        <w:rPr>
          <w:rFonts w:ascii="Arial" w:hAnsi="Arial" w:cs="Arial"/>
          <w:sz w:val="24"/>
          <w:szCs w:val="24"/>
        </w:rPr>
        <w:t>.</w:t>
      </w:r>
      <w:r w:rsidRPr="005859F0">
        <w:rPr>
          <w:rFonts w:ascii="Arial" w:hAnsi="Arial" w:cs="Arial"/>
          <w:sz w:val="24"/>
          <w:szCs w:val="24"/>
        </w:rPr>
        <w:t xml:space="preserve"> (2023) </w:t>
      </w:r>
      <w:r w:rsidRPr="0083024A">
        <w:rPr>
          <w:rFonts w:ascii="Arial" w:hAnsi="Arial" w:cs="Arial"/>
          <w:i/>
          <w:iCs/>
          <w:sz w:val="24"/>
          <w:szCs w:val="24"/>
        </w:rPr>
        <w:t>Advantages of Questionnaires in online research</w:t>
      </w:r>
      <w:r w:rsidRPr="005859F0">
        <w:rPr>
          <w:rFonts w:ascii="Arial" w:hAnsi="Arial" w:cs="Arial"/>
          <w:sz w:val="24"/>
          <w:szCs w:val="24"/>
        </w:rPr>
        <w:t xml:space="preserve">. Available at : </w:t>
      </w:r>
      <w:hyperlink r:id="rId17" w:history="1">
        <w:r w:rsidRPr="005859F0">
          <w:rPr>
            <w:rStyle w:val="Hyperlink"/>
            <w:rFonts w:ascii="Arial" w:hAnsi="Arial" w:cs="Arial"/>
            <w:sz w:val="24"/>
            <w:szCs w:val="24"/>
          </w:rPr>
          <w:t>https://www.smartsurvey.co.uk/blog/advantages-of-questionnaires-in-online-research</w:t>
        </w:r>
      </w:hyperlink>
      <w:r w:rsidRPr="005859F0">
        <w:rPr>
          <w:rFonts w:ascii="Arial" w:hAnsi="Arial" w:cs="Arial"/>
          <w:sz w:val="24"/>
          <w:szCs w:val="24"/>
        </w:rPr>
        <w:t>. (Accessed 26 September 2023).</w:t>
      </w:r>
    </w:p>
    <w:p w14:paraId="5D1AFEAA" w14:textId="08CD14E1" w:rsidR="00923C28" w:rsidRPr="005859F0" w:rsidRDefault="00923C28" w:rsidP="00923C28">
      <w:pPr>
        <w:rPr>
          <w:rFonts w:ascii="Arial" w:hAnsi="Arial" w:cs="Arial"/>
          <w:sz w:val="24"/>
          <w:szCs w:val="24"/>
        </w:rPr>
      </w:pPr>
      <w:r w:rsidRPr="005859F0">
        <w:rPr>
          <w:rFonts w:ascii="Arial" w:hAnsi="Arial" w:cs="Arial"/>
          <w:sz w:val="24"/>
          <w:szCs w:val="24"/>
        </w:rPr>
        <w:t>Dawson, J and West, M</w:t>
      </w:r>
      <w:r w:rsidR="001A2D91">
        <w:rPr>
          <w:rFonts w:ascii="Arial" w:hAnsi="Arial" w:cs="Arial"/>
          <w:sz w:val="24"/>
          <w:szCs w:val="24"/>
        </w:rPr>
        <w:t>.</w:t>
      </w:r>
      <w:r w:rsidRPr="005859F0">
        <w:rPr>
          <w:rFonts w:ascii="Arial" w:hAnsi="Arial" w:cs="Arial"/>
          <w:sz w:val="24"/>
          <w:szCs w:val="24"/>
        </w:rPr>
        <w:t xml:space="preserve"> (2018) </w:t>
      </w:r>
      <w:r w:rsidRPr="005859F0">
        <w:rPr>
          <w:rFonts w:ascii="Arial" w:hAnsi="Arial" w:cs="Arial"/>
          <w:i/>
          <w:iCs/>
          <w:sz w:val="24"/>
          <w:szCs w:val="24"/>
        </w:rPr>
        <w:t>Employee engagement, sickness absence and agency spend in NHS trusts</w:t>
      </w:r>
      <w:r w:rsidRPr="005859F0">
        <w:rPr>
          <w:rFonts w:ascii="Arial" w:hAnsi="Arial" w:cs="Arial"/>
          <w:sz w:val="24"/>
          <w:szCs w:val="24"/>
        </w:rPr>
        <w:t xml:space="preserve">. Available at:   </w:t>
      </w:r>
      <w:hyperlink r:id="rId18" w:history="1">
        <w:r w:rsidRPr="005859F0">
          <w:rPr>
            <w:rStyle w:val="Hyperlink"/>
            <w:rFonts w:ascii="Arial" w:hAnsi="Arial" w:cs="Arial"/>
            <w:sz w:val="24"/>
            <w:szCs w:val="24"/>
          </w:rPr>
          <w:t>https://www.england.nhs.uk/publication/employee-engagement-sickness-absence-and-agency-spend-in-nhs-trusts/</w:t>
        </w:r>
      </w:hyperlink>
      <w:r w:rsidRPr="005859F0">
        <w:rPr>
          <w:rFonts w:ascii="Arial" w:hAnsi="Arial" w:cs="Arial"/>
          <w:sz w:val="24"/>
          <w:szCs w:val="24"/>
        </w:rPr>
        <w:t xml:space="preserve">. </w:t>
      </w:r>
      <w:r w:rsidR="0083024A" w:rsidRPr="005859F0">
        <w:rPr>
          <w:rFonts w:ascii="Arial" w:hAnsi="Arial" w:cs="Arial"/>
          <w:sz w:val="24"/>
          <w:szCs w:val="24"/>
        </w:rPr>
        <w:t>(Accessed</w:t>
      </w:r>
      <w:r w:rsidRPr="005859F0">
        <w:rPr>
          <w:rFonts w:ascii="Arial" w:hAnsi="Arial" w:cs="Arial"/>
          <w:sz w:val="24"/>
          <w:szCs w:val="24"/>
        </w:rPr>
        <w:t xml:space="preserve"> 1</w:t>
      </w:r>
      <w:r w:rsidRPr="005859F0">
        <w:rPr>
          <w:rFonts w:ascii="Arial" w:hAnsi="Arial" w:cs="Arial"/>
          <w:sz w:val="24"/>
          <w:szCs w:val="24"/>
          <w:vertAlign w:val="superscript"/>
        </w:rPr>
        <w:t>st</w:t>
      </w:r>
      <w:r w:rsidRPr="005859F0">
        <w:rPr>
          <w:rFonts w:ascii="Arial" w:hAnsi="Arial" w:cs="Arial"/>
          <w:sz w:val="24"/>
          <w:szCs w:val="24"/>
        </w:rPr>
        <w:t xml:space="preserve"> October 2023)</w:t>
      </w:r>
    </w:p>
    <w:p w14:paraId="0931F89B" w14:textId="77777777" w:rsidR="00923C28" w:rsidRPr="005859F0" w:rsidRDefault="00923C28" w:rsidP="0058607A">
      <w:pPr>
        <w:rPr>
          <w:rFonts w:ascii="Arial" w:hAnsi="Arial" w:cs="Arial"/>
          <w:sz w:val="24"/>
          <w:szCs w:val="24"/>
        </w:rPr>
      </w:pPr>
    </w:p>
    <w:p w14:paraId="3181F46B" w14:textId="3EA6A9BF" w:rsidR="0058607A" w:rsidRPr="005859F0" w:rsidRDefault="0058607A" w:rsidP="0058607A">
      <w:pPr>
        <w:rPr>
          <w:rFonts w:ascii="Arial" w:hAnsi="Arial" w:cs="Arial"/>
          <w:bCs/>
          <w:sz w:val="24"/>
          <w:szCs w:val="24"/>
        </w:rPr>
      </w:pPr>
      <w:r w:rsidRPr="005859F0">
        <w:rPr>
          <w:rFonts w:ascii="Arial" w:hAnsi="Arial" w:cs="Arial"/>
          <w:sz w:val="24"/>
          <w:szCs w:val="24"/>
        </w:rPr>
        <w:lastRenderedPageBreak/>
        <w:t>Edwards, N &amp; Cowper, A</w:t>
      </w:r>
      <w:r w:rsidR="001A2D91">
        <w:rPr>
          <w:rFonts w:ascii="Arial" w:hAnsi="Arial" w:cs="Arial"/>
          <w:sz w:val="24"/>
          <w:szCs w:val="24"/>
        </w:rPr>
        <w:t>.</w:t>
      </w:r>
      <w:r w:rsidRPr="005859F0">
        <w:rPr>
          <w:rFonts w:ascii="Arial" w:hAnsi="Arial" w:cs="Arial"/>
          <w:sz w:val="24"/>
          <w:szCs w:val="24"/>
        </w:rPr>
        <w:t xml:space="preserve"> (2022) </w:t>
      </w:r>
      <w:r w:rsidRPr="005859F0">
        <w:rPr>
          <w:rFonts w:ascii="Arial" w:hAnsi="Arial" w:cs="Arial"/>
          <w:bCs/>
          <w:i/>
          <w:sz w:val="24"/>
          <w:szCs w:val="24"/>
        </w:rPr>
        <w:t xml:space="preserve">Fronting up to the problems: what can be done to improve the wellbeing of NHS staff?.  </w:t>
      </w:r>
      <w:r w:rsidRPr="005859F0">
        <w:rPr>
          <w:rFonts w:ascii="Arial" w:hAnsi="Arial" w:cs="Arial"/>
          <w:bCs/>
          <w:sz w:val="24"/>
          <w:szCs w:val="24"/>
        </w:rPr>
        <w:t xml:space="preserve">Available at: </w:t>
      </w:r>
      <w:hyperlink r:id="rId19" w:history="1">
        <w:r w:rsidRPr="005859F0">
          <w:rPr>
            <w:rStyle w:val="Hyperlink"/>
            <w:rFonts w:ascii="Arial" w:hAnsi="Arial" w:cs="Arial"/>
            <w:bCs/>
            <w:sz w:val="24"/>
            <w:szCs w:val="24"/>
          </w:rPr>
          <w:t>https://www.nuffieldtrust.org.uk/news-item/fronting-up-to-the-problems-what-can-be-done-to-improve-the-wellbeing-of-nhs-staff</w:t>
        </w:r>
      </w:hyperlink>
      <w:r w:rsidRPr="005859F0">
        <w:rPr>
          <w:rFonts w:ascii="Arial" w:hAnsi="Arial" w:cs="Arial"/>
          <w:bCs/>
          <w:sz w:val="24"/>
          <w:szCs w:val="24"/>
        </w:rPr>
        <w:t>. ( Accessed 26 September 2023).</w:t>
      </w:r>
    </w:p>
    <w:p w14:paraId="0537C848" w14:textId="314A13DF" w:rsidR="0083024A" w:rsidRPr="0083024A" w:rsidRDefault="0058607A" w:rsidP="0083024A">
      <w:pPr>
        <w:rPr>
          <w:rFonts w:ascii="Arial" w:hAnsi="Arial" w:cs="Arial"/>
          <w:sz w:val="24"/>
          <w:szCs w:val="24"/>
        </w:rPr>
      </w:pPr>
      <w:r w:rsidRPr="005859F0">
        <w:rPr>
          <w:rFonts w:ascii="Arial" w:hAnsi="Arial" w:cs="Arial"/>
          <w:sz w:val="24"/>
          <w:szCs w:val="24"/>
        </w:rPr>
        <w:t xml:space="preserve">Haile, G. (2022) ‘Organizational leadership: How much does it matter?’ </w:t>
      </w:r>
      <w:r w:rsidRPr="005859F0">
        <w:rPr>
          <w:rFonts w:ascii="Arial" w:hAnsi="Arial" w:cs="Arial"/>
          <w:i/>
          <w:sz w:val="24"/>
          <w:szCs w:val="24"/>
        </w:rPr>
        <w:t xml:space="preserve">An international journal of employment relations, 61(3), </w:t>
      </w:r>
      <w:r w:rsidRPr="005859F0">
        <w:rPr>
          <w:rFonts w:ascii="Arial" w:hAnsi="Arial" w:cs="Arial"/>
          <w:sz w:val="24"/>
          <w:szCs w:val="24"/>
        </w:rPr>
        <w:t>pp. 653- 673.</w:t>
      </w:r>
    </w:p>
    <w:p w14:paraId="71336C8D" w14:textId="01E92898" w:rsidR="0083024A" w:rsidRPr="005859F0" w:rsidRDefault="0083024A" w:rsidP="0058607A">
      <w:pPr>
        <w:spacing w:after="0" w:line="240" w:lineRule="auto"/>
        <w:jc w:val="both"/>
        <w:rPr>
          <w:rFonts w:ascii="Arial" w:eastAsia="Times New Roman" w:hAnsi="Arial" w:cs="Arial"/>
          <w:color w:val="000000"/>
          <w:sz w:val="24"/>
          <w:szCs w:val="24"/>
        </w:rPr>
      </w:pPr>
      <w:r w:rsidRPr="0083024A">
        <w:rPr>
          <w:rFonts w:ascii="Arial" w:eastAsia="Times New Roman" w:hAnsi="Arial" w:cs="Arial"/>
          <w:color w:val="000000"/>
          <w:sz w:val="24"/>
          <w:szCs w:val="24"/>
          <w:highlight w:val="yellow"/>
        </w:rPr>
        <w:t xml:space="preserve">Haque, A. (2021) ‘The COVID-19 pandemic and the role of responsible leadership in health care: thinking beyond employee well-being and organisational sustainability’ , </w:t>
      </w:r>
      <w:r w:rsidRPr="0083024A">
        <w:rPr>
          <w:rFonts w:ascii="Arial" w:eastAsia="Times New Roman" w:hAnsi="Arial" w:cs="Arial"/>
          <w:i/>
          <w:color w:val="000000"/>
          <w:sz w:val="24"/>
          <w:szCs w:val="24"/>
          <w:highlight w:val="yellow"/>
        </w:rPr>
        <w:t>Leadership in Health Services</w:t>
      </w:r>
      <w:r w:rsidRPr="0083024A">
        <w:rPr>
          <w:rFonts w:ascii="Arial" w:eastAsia="Times New Roman" w:hAnsi="Arial" w:cs="Arial"/>
          <w:color w:val="000000"/>
          <w:sz w:val="24"/>
          <w:szCs w:val="24"/>
          <w:highlight w:val="yellow"/>
        </w:rPr>
        <w:t xml:space="preserve">, 34(1), pp. 52-68. Available at:  </w:t>
      </w:r>
      <w:hyperlink r:id="rId20" w:history="1">
        <w:r w:rsidRPr="0083024A">
          <w:rPr>
            <w:rFonts w:ascii="Arial" w:eastAsia="Times New Roman" w:hAnsi="Arial" w:cs="Arial"/>
            <w:color w:val="0000FF"/>
            <w:sz w:val="24"/>
            <w:szCs w:val="24"/>
            <w:highlight w:val="yellow"/>
            <w:u w:val="single"/>
          </w:rPr>
          <w:t>https://doi.org/10.1108/LHS-09-2020-0071</w:t>
        </w:r>
      </w:hyperlink>
      <w:r w:rsidRPr="0083024A">
        <w:rPr>
          <w:rFonts w:ascii="Arial" w:eastAsia="Times New Roman" w:hAnsi="Arial" w:cs="Arial"/>
          <w:color w:val="000000"/>
          <w:sz w:val="24"/>
          <w:szCs w:val="24"/>
          <w:highlight w:val="yellow"/>
        </w:rPr>
        <w:t xml:space="preserve">. ( </w:t>
      </w:r>
      <w:r>
        <w:rPr>
          <w:rFonts w:ascii="Arial" w:eastAsia="Times New Roman" w:hAnsi="Arial" w:cs="Arial"/>
          <w:color w:val="000000"/>
          <w:sz w:val="24"/>
          <w:szCs w:val="24"/>
          <w:highlight w:val="yellow"/>
        </w:rPr>
        <w:t>A</w:t>
      </w:r>
      <w:r w:rsidRPr="0083024A">
        <w:rPr>
          <w:rFonts w:ascii="Arial" w:eastAsia="Times New Roman" w:hAnsi="Arial" w:cs="Arial"/>
          <w:color w:val="000000"/>
          <w:sz w:val="24"/>
          <w:szCs w:val="24"/>
          <w:highlight w:val="yellow"/>
        </w:rPr>
        <w:t>ccessed 23 April 2023)</w:t>
      </w:r>
    </w:p>
    <w:p w14:paraId="5E8C611B" w14:textId="77777777" w:rsidR="00923C28" w:rsidRPr="005859F0" w:rsidRDefault="00923C28" w:rsidP="0058607A">
      <w:pPr>
        <w:spacing w:after="0" w:line="240" w:lineRule="auto"/>
        <w:jc w:val="both"/>
        <w:rPr>
          <w:rFonts w:ascii="Arial" w:eastAsia="Times New Roman" w:hAnsi="Arial" w:cs="Arial"/>
          <w:color w:val="000000"/>
          <w:sz w:val="24"/>
          <w:szCs w:val="24"/>
        </w:rPr>
      </w:pPr>
    </w:p>
    <w:p w14:paraId="235669F6" w14:textId="77777777" w:rsidR="0058607A" w:rsidRPr="005859F0" w:rsidRDefault="0058607A" w:rsidP="0058607A">
      <w:pPr>
        <w:rPr>
          <w:rFonts w:ascii="Arial" w:hAnsi="Arial" w:cs="Arial"/>
          <w:color w:val="000000" w:themeColor="text1"/>
          <w:sz w:val="24"/>
          <w:szCs w:val="24"/>
        </w:rPr>
      </w:pPr>
      <w:r w:rsidRPr="005859F0">
        <w:rPr>
          <w:rFonts w:ascii="Arial" w:hAnsi="Arial" w:cs="Arial"/>
          <w:color w:val="000000" w:themeColor="text1"/>
          <w:sz w:val="24"/>
          <w:szCs w:val="24"/>
        </w:rPr>
        <w:t xml:space="preserve">HDUHB (2022) </w:t>
      </w:r>
      <w:r w:rsidRPr="005859F0">
        <w:rPr>
          <w:rFonts w:ascii="Arial" w:hAnsi="Arial" w:cs="Arial"/>
          <w:i/>
          <w:color w:val="000000" w:themeColor="text1"/>
          <w:sz w:val="24"/>
          <w:szCs w:val="24"/>
        </w:rPr>
        <w:t>Technical Organisational Strategy</w:t>
      </w:r>
      <w:r w:rsidRPr="005859F0">
        <w:rPr>
          <w:rFonts w:ascii="Arial" w:hAnsi="Arial" w:cs="Arial"/>
          <w:color w:val="000000" w:themeColor="text1"/>
          <w:sz w:val="24"/>
          <w:szCs w:val="24"/>
        </w:rPr>
        <w:t xml:space="preserve"> HDUHB. Unpublished.</w:t>
      </w:r>
    </w:p>
    <w:p w14:paraId="452BC919" w14:textId="77777777" w:rsidR="0058607A" w:rsidRPr="005859F0" w:rsidRDefault="0058607A" w:rsidP="0058607A">
      <w:pPr>
        <w:rPr>
          <w:rFonts w:ascii="Arial" w:hAnsi="Arial" w:cs="Arial"/>
          <w:color w:val="000000" w:themeColor="text1"/>
          <w:sz w:val="24"/>
          <w:szCs w:val="24"/>
        </w:rPr>
      </w:pPr>
      <w:r w:rsidRPr="005859F0">
        <w:rPr>
          <w:rFonts w:ascii="Arial" w:hAnsi="Arial" w:cs="Arial"/>
          <w:color w:val="000000" w:themeColor="text1"/>
          <w:sz w:val="24"/>
          <w:szCs w:val="24"/>
        </w:rPr>
        <w:t xml:space="preserve">HDUHB (2023a) </w:t>
      </w:r>
      <w:r w:rsidRPr="005859F0">
        <w:rPr>
          <w:rFonts w:ascii="Arial" w:hAnsi="Arial" w:cs="Arial"/>
          <w:i/>
          <w:color w:val="000000" w:themeColor="text1"/>
          <w:sz w:val="24"/>
          <w:szCs w:val="24"/>
        </w:rPr>
        <w:t xml:space="preserve">Sickness Absence Data </w:t>
      </w:r>
      <w:r w:rsidRPr="005859F0">
        <w:rPr>
          <w:rFonts w:ascii="Arial" w:hAnsi="Arial" w:cs="Arial"/>
          <w:color w:val="000000" w:themeColor="text1"/>
          <w:sz w:val="24"/>
          <w:szCs w:val="24"/>
        </w:rPr>
        <w:t>HDUHB. Unpublished.</w:t>
      </w:r>
    </w:p>
    <w:p w14:paraId="033F195F" w14:textId="221ECD28" w:rsidR="0058607A" w:rsidRPr="005859F0" w:rsidRDefault="0058607A" w:rsidP="00923C28">
      <w:pPr>
        <w:rPr>
          <w:rFonts w:ascii="Arial" w:hAnsi="Arial" w:cs="Arial"/>
          <w:sz w:val="24"/>
          <w:szCs w:val="24"/>
        </w:rPr>
      </w:pPr>
      <w:r w:rsidRPr="005859F0">
        <w:rPr>
          <w:rFonts w:ascii="Arial" w:hAnsi="Arial" w:cs="Arial"/>
          <w:color w:val="000000" w:themeColor="text1"/>
          <w:sz w:val="24"/>
          <w:szCs w:val="24"/>
        </w:rPr>
        <w:t xml:space="preserve">HDUHB (2023B) </w:t>
      </w:r>
      <w:r w:rsidRPr="005859F0">
        <w:rPr>
          <w:rFonts w:ascii="Arial" w:hAnsi="Arial" w:cs="Arial"/>
          <w:i/>
          <w:color w:val="000000" w:themeColor="text1"/>
          <w:sz w:val="24"/>
          <w:szCs w:val="24"/>
        </w:rPr>
        <w:t>Learning and Development Data</w:t>
      </w:r>
      <w:r w:rsidRPr="005859F0">
        <w:rPr>
          <w:rFonts w:ascii="Arial" w:hAnsi="Arial" w:cs="Arial"/>
          <w:color w:val="000000" w:themeColor="text1"/>
          <w:sz w:val="24"/>
          <w:szCs w:val="24"/>
        </w:rPr>
        <w:t xml:space="preserve"> HDUHB. Unpublished</w:t>
      </w:r>
    </w:p>
    <w:p w14:paraId="3DA5E1E0" w14:textId="3C6457F2" w:rsidR="0058607A" w:rsidRPr="005859F0" w:rsidRDefault="0058607A" w:rsidP="0058607A">
      <w:pPr>
        <w:rPr>
          <w:rFonts w:ascii="Arial" w:hAnsi="Arial" w:cs="Arial"/>
          <w:bCs/>
          <w:sz w:val="24"/>
          <w:szCs w:val="24"/>
        </w:rPr>
      </w:pPr>
      <w:r w:rsidRPr="005859F0">
        <w:rPr>
          <w:rFonts w:ascii="Arial" w:hAnsi="Arial" w:cs="Arial"/>
          <w:bCs/>
          <w:sz w:val="24"/>
          <w:szCs w:val="24"/>
        </w:rPr>
        <w:t>Lambert, M</w:t>
      </w:r>
      <w:r w:rsidR="00FA03D0">
        <w:rPr>
          <w:rFonts w:ascii="Arial" w:hAnsi="Arial" w:cs="Arial"/>
          <w:bCs/>
          <w:sz w:val="24"/>
          <w:szCs w:val="24"/>
        </w:rPr>
        <w:t>.</w:t>
      </w:r>
      <w:r w:rsidRPr="005859F0">
        <w:rPr>
          <w:rFonts w:ascii="Arial" w:hAnsi="Arial" w:cs="Arial"/>
          <w:bCs/>
          <w:sz w:val="24"/>
          <w:szCs w:val="24"/>
        </w:rPr>
        <w:t xml:space="preserve"> (2019) </w:t>
      </w:r>
      <w:r w:rsidRPr="005859F0">
        <w:rPr>
          <w:rFonts w:ascii="Arial" w:hAnsi="Arial" w:cs="Arial"/>
          <w:bCs/>
          <w:i/>
          <w:sz w:val="24"/>
          <w:szCs w:val="24"/>
        </w:rPr>
        <w:t xml:space="preserve">Practical Research Methods in Education. </w:t>
      </w:r>
      <w:r w:rsidRPr="005859F0">
        <w:rPr>
          <w:rFonts w:ascii="Arial" w:hAnsi="Arial" w:cs="Arial"/>
          <w:bCs/>
          <w:sz w:val="24"/>
          <w:szCs w:val="24"/>
        </w:rPr>
        <w:t>London : Routledge.</w:t>
      </w:r>
    </w:p>
    <w:p w14:paraId="1FD72FEF" w14:textId="31A25A06" w:rsidR="0058607A" w:rsidRPr="005859F0" w:rsidRDefault="0058607A" w:rsidP="0058607A">
      <w:pPr>
        <w:rPr>
          <w:rFonts w:ascii="Arial" w:hAnsi="Arial" w:cs="Arial"/>
          <w:sz w:val="24"/>
          <w:szCs w:val="24"/>
        </w:rPr>
      </w:pPr>
      <w:r w:rsidRPr="005859F0">
        <w:rPr>
          <w:rFonts w:ascii="Arial" w:hAnsi="Arial" w:cs="Arial"/>
          <w:sz w:val="24"/>
          <w:szCs w:val="24"/>
        </w:rPr>
        <w:t>Leung</w:t>
      </w:r>
      <w:r w:rsidR="00BB4D56" w:rsidRPr="005859F0">
        <w:rPr>
          <w:rFonts w:ascii="Arial" w:hAnsi="Arial" w:cs="Arial"/>
          <w:sz w:val="24"/>
          <w:szCs w:val="24"/>
        </w:rPr>
        <w:t>,</w:t>
      </w:r>
      <w:r w:rsidRPr="005859F0">
        <w:rPr>
          <w:rFonts w:ascii="Arial" w:hAnsi="Arial" w:cs="Arial"/>
          <w:sz w:val="24"/>
          <w:szCs w:val="24"/>
        </w:rPr>
        <w:t xml:space="preserve"> L</w:t>
      </w:r>
      <w:r w:rsidR="00FA03D0">
        <w:rPr>
          <w:rFonts w:ascii="Arial" w:hAnsi="Arial" w:cs="Arial"/>
          <w:sz w:val="24"/>
          <w:szCs w:val="24"/>
        </w:rPr>
        <w:t>.</w:t>
      </w:r>
      <w:r w:rsidRPr="005859F0">
        <w:rPr>
          <w:rFonts w:ascii="Arial" w:hAnsi="Arial" w:cs="Arial"/>
          <w:sz w:val="24"/>
          <w:szCs w:val="24"/>
        </w:rPr>
        <w:t xml:space="preserve"> (2015) </w:t>
      </w:r>
      <w:r w:rsidR="0083024A">
        <w:rPr>
          <w:rFonts w:ascii="Arial" w:hAnsi="Arial" w:cs="Arial"/>
          <w:sz w:val="24"/>
          <w:szCs w:val="24"/>
        </w:rPr>
        <w:t>‘</w:t>
      </w:r>
      <w:r w:rsidRPr="005859F0">
        <w:rPr>
          <w:rFonts w:ascii="Arial" w:hAnsi="Arial" w:cs="Arial"/>
          <w:sz w:val="24"/>
          <w:szCs w:val="24"/>
        </w:rPr>
        <w:t>Validity, reliability, and generalizability in qualitative research. Journal of family medicine and primary care</w:t>
      </w:r>
      <w:r w:rsidR="0083024A">
        <w:rPr>
          <w:rFonts w:ascii="Arial" w:hAnsi="Arial" w:cs="Arial"/>
          <w:sz w:val="24"/>
          <w:szCs w:val="24"/>
        </w:rPr>
        <w:t>’</w:t>
      </w:r>
      <w:r w:rsidRPr="005859F0">
        <w:rPr>
          <w:rFonts w:ascii="Arial" w:hAnsi="Arial" w:cs="Arial"/>
          <w:sz w:val="24"/>
          <w:szCs w:val="24"/>
        </w:rPr>
        <w:t>, 4(3),</w:t>
      </w:r>
      <w:r w:rsidR="0083024A">
        <w:rPr>
          <w:rFonts w:ascii="Arial" w:hAnsi="Arial" w:cs="Arial"/>
          <w:sz w:val="24"/>
          <w:szCs w:val="24"/>
        </w:rPr>
        <w:t xml:space="preserve"> pp.</w:t>
      </w:r>
      <w:r w:rsidRPr="005859F0">
        <w:rPr>
          <w:rFonts w:ascii="Arial" w:hAnsi="Arial" w:cs="Arial"/>
          <w:sz w:val="24"/>
          <w:szCs w:val="24"/>
        </w:rPr>
        <w:t xml:space="preserve"> 324–327. </w:t>
      </w:r>
      <w:hyperlink r:id="rId21" w:history="1">
        <w:r w:rsidRPr="005859F0">
          <w:rPr>
            <w:rStyle w:val="Hyperlink"/>
            <w:rFonts w:ascii="Arial" w:hAnsi="Arial" w:cs="Arial"/>
            <w:sz w:val="24"/>
            <w:szCs w:val="24"/>
          </w:rPr>
          <w:t>https://doi.org/10.4103/2249-4863.161306</w:t>
        </w:r>
      </w:hyperlink>
      <w:r w:rsidRPr="005859F0">
        <w:rPr>
          <w:rFonts w:ascii="Arial" w:hAnsi="Arial" w:cs="Arial"/>
          <w:sz w:val="24"/>
          <w:szCs w:val="24"/>
        </w:rPr>
        <w:t>.</w:t>
      </w:r>
    </w:p>
    <w:p w14:paraId="64A538C8" w14:textId="3BE66DF7" w:rsidR="00BB4D56" w:rsidRPr="005859F0" w:rsidRDefault="00BB4D56" w:rsidP="0058607A">
      <w:pPr>
        <w:rPr>
          <w:rFonts w:ascii="Arial" w:hAnsi="Arial" w:cs="Arial"/>
          <w:sz w:val="24"/>
          <w:szCs w:val="24"/>
        </w:rPr>
      </w:pPr>
      <w:r w:rsidRPr="005859F0">
        <w:rPr>
          <w:rFonts w:ascii="Arial" w:hAnsi="Arial" w:cs="Arial"/>
          <w:color w:val="1C1D1E"/>
          <w:sz w:val="24"/>
          <w:szCs w:val="24"/>
          <w:shd w:val="clear" w:color="auto" w:fill="FFFFFF"/>
        </w:rPr>
        <w:t xml:space="preserve">Menezes, L.M. and Kelliher, C. (2017) ‘Flexible Working, Individual Performance, and Employee Attitudes: Comparing Formal and Informal Arrangements.’ </w:t>
      </w:r>
      <w:r w:rsidRPr="005859F0">
        <w:rPr>
          <w:rFonts w:ascii="Arial" w:hAnsi="Arial" w:cs="Arial"/>
          <w:i/>
          <w:color w:val="1C1D1E"/>
          <w:sz w:val="24"/>
          <w:szCs w:val="24"/>
          <w:shd w:val="clear" w:color="auto" w:fill="FFFFFF"/>
        </w:rPr>
        <w:t xml:space="preserve">Human Resource Management, Advancing human </w:t>
      </w:r>
      <w:r w:rsidR="00FA03D0" w:rsidRPr="005859F0">
        <w:rPr>
          <w:rFonts w:ascii="Arial" w:hAnsi="Arial" w:cs="Arial"/>
          <w:i/>
          <w:color w:val="1C1D1E"/>
          <w:sz w:val="24"/>
          <w:szCs w:val="24"/>
          <w:shd w:val="clear" w:color="auto" w:fill="FFFFFF"/>
        </w:rPr>
        <w:t>research and</w:t>
      </w:r>
      <w:r w:rsidRPr="005859F0">
        <w:rPr>
          <w:rFonts w:ascii="Arial" w:hAnsi="Arial" w:cs="Arial"/>
          <w:i/>
          <w:color w:val="1C1D1E"/>
          <w:sz w:val="24"/>
          <w:szCs w:val="24"/>
          <w:shd w:val="clear" w:color="auto" w:fill="FFFFFF"/>
        </w:rPr>
        <w:t xml:space="preserve"> practice</w:t>
      </w:r>
      <w:r w:rsidRPr="005859F0">
        <w:rPr>
          <w:rFonts w:ascii="Arial" w:hAnsi="Arial" w:cs="Arial"/>
          <w:color w:val="1C1D1E"/>
          <w:sz w:val="24"/>
          <w:szCs w:val="24"/>
          <w:shd w:val="clear" w:color="auto" w:fill="FFFFFF"/>
        </w:rPr>
        <w:t>, 56</w:t>
      </w:r>
      <w:r w:rsidR="00FA03D0">
        <w:rPr>
          <w:rFonts w:ascii="Arial" w:hAnsi="Arial" w:cs="Arial"/>
          <w:color w:val="1C1D1E"/>
          <w:sz w:val="24"/>
          <w:szCs w:val="24"/>
          <w:shd w:val="clear" w:color="auto" w:fill="FFFFFF"/>
        </w:rPr>
        <w:t>(6), pp.</w:t>
      </w:r>
      <w:r w:rsidRPr="005859F0">
        <w:rPr>
          <w:rFonts w:ascii="Arial" w:hAnsi="Arial" w:cs="Arial"/>
          <w:color w:val="1C1D1E"/>
          <w:sz w:val="24"/>
          <w:szCs w:val="24"/>
          <w:shd w:val="clear" w:color="auto" w:fill="FFFFFF"/>
        </w:rPr>
        <w:t xml:space="preserve"> 1051-107). </w:t>
      </w:r>
      <w:hyperlink r:id="rId22" w:history="1">
        <w:r w:rsidRPr="005859F0">
          <w:rPr>
            <w:rFonts w:ascii="Arial" w:hAnsi="Arial" w:cs="Arial"/>
            <w:color w:val="0000FF"/>
            <w:sz w:val="24"/>
            <w:szCs w:val="24"/>
            <w:u w:val="single"/>
            <w:shd w:val="clear" w:color="auto" w:fill="FFFFFF"/>
          </w:rPr>
          <w:t>https://doi.org/10.1002/</w:t>
        </w:r>
        <w:r w:rsidRPr="005859F0">
          <w:rPr>
            <w:rFonts w:ascii="Arial" w:hAnsi="Arial" w:cs="Arial"/>
            <w:color w:val="0000FF"/>
            <w:sz w:val="24"/>
            <w:szCs w:val="24"/>
            <w:u w:val="single"/>
            <w:shd w:val="clear" w:color="auto" w:fill="FFFFFF"/>
          </w:rPr>
          <w:t>h</w:t>
        </w:r>
        <w:r w:rsidRPr="005859F0">
          <w:rPr>
            <w:rFonts w:ascii="Arial" w:hAnsi="Arial" w:cs="Arial"/>
            <w:color w:val="0000FF"/>
            <w:sz w:val="24"/>
            <w:szCs w:val="24"/>
            <w:u w:val="single"/>
            <w:shd w:val="clear" w:color="auto" w:fill="FFFFFF"/>
          </w:rPr>
          <w:t>rm.21822</w:t>
        </w:r>
      </w:hyperlink>
    </w:p>
    <w:p w14:paraId="1D56AA56" w14:textId="727018D5" w:rsidR="0058607A" w:rsidRPr="005859F0" w:rsidRDefault="0058607A" w:rsidP="0058607A">
      <w:pPr>
        <w:rPr>
          <w:rFonts w:ascii="Arial" w:hAnsi="Arial" w:cs="Arial"/>
          <w:sz w:val="24"/>
          <w:szCs w:val="24"/>
        </w:rPr>
      </w:pPr>
      <w:r w:rsidRPr="005859F0">
        <w:rPr>
          <w:rFonts w:ascii="Arial" w:hAnsi="Arial" w:cs="Arial"/>
          <w:sz w:val="24"/>
          <w:szCs w:val="24"/>
        </w:rPr>
        <w:t>Mishra, P et al</w:t>
      </w:r>
      <w:r w:rsidR="00FA03D0">
        <w:rPr>
          <w:rFonts w:ascii="Arial" w:hAnsi="Arial" w:cs="Arial"/>
          <w:sz w:val="24"/>
          <w:szCs w:val="24"/>
        </w:rPr>
        <w:t>.</w:t>
      </w:r>
      <w:r w:rsidRPr="005859F0">
        <w:rPr>
          <w:rFonts w:ascii="Arial" w:hAnsi="Arial" w:cs="Arial"/>
          <w:sz w:val="24"/>
          <w:szCs w:val="24"/>
        </w:rPr>
        <w:t xml:space="preserve"> (2018) </w:t>
      </w:r>
      <w:r w:rsidR="00FA03D0">
        <w:rPr>
          <w:rFonts w:ascii="Arial" w:hAnsi="Arial" w:cs="Arial"/>
          <w:sz w:val="24"/>
          <w:szCs w:val="24"/>
        </w:rPr>
        <w:t>‘</w:t>
      </w:r>
      <w:r w:rsidRPr="005859F0">
        <w:rPr>
          <w:rFonts w:ascii="Arial" w:hAnsi="Arial" w:cs="Arial"/>
          <w:sz w:val="24"/>
          <w:szCs w:val="24"/>
        </w:rPr>
        <w:t>Scales of measurement and presentation of statistical data</w:t>
      </w:r>
      <w:r w:rsidR="00FA03D0">
        <w:rPr>
          <w:rFonts w:ascii="Arial" w:hAnsi="Arial" w:cs="Arial"/>
          <w:sz w:val="24"/>
          <w:szCs w:val="24"/>
        </w:rPr>
        <w:t>.’</w:t>
      </w:r>
      <w:r w:rsidRPr="005859F0">
        <w:rPr>
          <w:rFonts w:ascii="Arial" w:hAnsi="Arial" w:cs="Arial"/>
          <w:sz w:val="24"/>
          <w:szCs w:val="24"/>
        </w:rPr>
        <w:t xml:space="preserve"> </w:t>
      </w:r>
      <w:r w:rsidRPr="00FA03D0">
        <w:rPr>
          <w:rFonts w:ascii="Arial" w:hAnsi="Arial" w:cs="Arial"/>
          <w:i/>
          <w:iCs/>
          <w:sz w:val="24"/>
          <w:szCs w:val="24"/>
        </w:rPr>
        <w:t>Annals of cardiac anaesthesia</w:t>
      </w:r>
      <w:r w:rsidR="00FA03D0">
        <w:rPr>
          <w:rFonts w:ascii="Arial" w:hAnsi="Arial" w:cs="Arial"/>
          <w:sz w:val="24"/>
          <w:szCs w:val="24"/>
        </w:rPr>
        <w:t>, 21(</w:t>
      </w:r>
      <w:r w:rsidRPr="005859F0">
        <w:rPr>
          <w:rFonts w:ascii="Arial" w:hAnsi="Arial" w:cs="Arial"/>
          <w:sz w:val="24"/>
          <w:szCs w:val="24"/>
        </w:rPr>
        <w:t>4</w:t>
      </w:r>
      <w:r w:rsidR="00FA03D0">
        <w:rPr>
          <w:rFonts w:ascii="Arial" w:hAnsi="Arial" w:cs="Arial"/>
          <w:sz w:val="24"/>
          <w:szCs w:val="24"/>
        </w:rPr>
        <w:t>), pp.</w:t>
      </w:r>
      <w:r w:rsidRPr="005859F0">
        <w:rPr>
          <w:rFonts w:ascii="Arial" w:hAnsi="Arial" w:cs="Arial"/>
          <w:sz w:val="24"/>
          <w:szCs w:val="24"/>
        </w:rPr>
        <w:t xml:space="preserve"> 419-422.</w:t>
      </w:r>
    </w:p>
    <w:p w14:paraId="20D155CC" w14:textId="36E250D8" w:rsidR="0058607A" w:rsidRPr="005859F0" w:rsidRDefault="0058607A" w:rsidP="0058607A">
      <w:pPr>
        <w:spacing w:after="0" w:line="240" w:lineRule="auto"/>
        <w:jc w:val="both"/>
        <w:rPr>
          <w:rFonts w:ascii="Arial" w:eastAsia="Times New Roman" w:hAnsi="Arial" w:cs="Arial"/>
          <w:color w:val="000000"/>
          <w:sz w:val="24"/>
          <w:szCs w:val="24"/>
        </w:rPr>
      </w:pPr>
      <w:r w:rsidRPr="005859F0">
        <w:rPr>
          <w:rFonts w:ascii="Arial" w:eastAsia="Times New Roman" w:hAnsi="Arial" w:cs="Arial"/>
          <w:color w:val="000000"/>
          <w:sz w:val="24"/>
          <w:szCs w:val="24"/>
        </w:rPr>
        <w:t xml:space="preserve">Mortenson, M and Gartner, H. (2022) </w:t>
      </w:r>
      <w:r w:rsidRPr="005859F0">
        <w:rPr>
          <w:rFonts w:ascii="Arial" w:eastAsia="Times New Roman" w:hAnsi="Arial" w:cs="Arial"/>
          <w:i/>
          <w:color w:val="000000"/>
          <w:sz w:val="24"/>
          <w:szCs w:val="24"/>
        </w:rPr>
        <w:t xml:space="preserve">Leaders do not have to </w:t>
      </w:r>
      <w:r w:rsidR="001A2D91" w:rsidRPr="005859F0">
        <w:rPr>
          <w:rFonts w:ascii="Arial" w:eastAsia="Times New Roman" w:hAnsi="Arial" w:cs="Arial"/>
          <w:i/>
          <w:color w:val="000000"/>
          <w:sz w:val="24"/>
          <w:szCs w:val="24"/>
        </w:rPr>
        <w:t>choose</w:t>
      </w:r>
      <w:r w:rsidRPr="005859F0">
        <w:rPr>
          <w:rFonts w:ascii="Arial" w:eastAsia="Times New Roman" w:hAnsi="Arial" w:cs="Arial"/>
          <w:i/>
          <w:color w:val="000000"/>
          <w:sz w:val="24"/>
          <w:szCs w:val="24"/>
        </w:rPr>
        <w:t xml:space="preserve"> between compassion and performance.</w:t>
      </w:r>
      <w:r w:rsidRPr="005859F0">
        <w:rPr>
          <w:rFonts w:ascii="Arial" w:eastAsia="Times New Roman" w:hAnsi="Arial" w:cs="Arial"/>
          <w:color w:val="000000"/>
          <w:sz w:val="24"/>
          <w:szCs w:val="24"/>
        </w:rPr>
        <w:t xml:space="preserve"> Available at: </w:t>
      </w:r>
      <w:hyperlink r:id="rId23" w:history="1">
        <w:r w:rsidRPr="005859F0">
          <w:rPr>
            <w:rFonts w:ascii="Arial" w:eastAsia="Times New Roman" w:hAnsi="Arial" w:cs="Arial"/>
            <w:color w:val="0000FF"/>
            <w:sz w:val="24"/>
            <w:szCs w:val="24"/>
            <w:u w:val="single"/>
          </w:rPr>
          <w:t>https://hbr.org/2022/02/leaders-dont-have-to-choose-between-compassion-and-performance</w:t>
        </w:r>
      </w:hyperlink>
      <w:r w:rsidRPr="005859F0">
        <w:rPr>
          <w:rFonts w:ascii="Arial" w:eastAsia="Times New Roman" w:hAnsi="Arial" w:cs="Arial"/>
          <w:color w:val="000000"/>
          <w:sz w:val="24"/>
          <w:szCs w:val="24"/>
        </w:rPr>
        <w:t xml:space="preserve">. </w:t>
      </w:r>
      <w:r w:rsidR="001A2D91" w:rsidRPr="005859F0">
        <w:rPr>
          <w:rFonts w:ascii="Arial" w:eastAsia="Times New Roman" w:hAnsi="Arial" w:cs="Arial"/>
          <w:color w:val="000000"/>
          <w:sz w:val="24"/>
          <w:szCs w:val="24"/>
        </w:rPr>
        <w:t>(Accessed</w:t>
      </w:r>
      <w:r w:rsidRPr="005859F0">
        <w:rPr>
          <w:rFonts w:ascii="Arial" w:eastAsia="Times New Roman" w:hAnsi="Arial" w:cs="Arial"/>
          <w:color w:val="000000"/>
          <w:sz w:val="24"/>
          <w:szCs w:val="24"/>
        </w:rPr>
        <w:t xml:space="preserve"> April 26</w:t>
      </w:r>
      <w:r w:rsidR="001A2D91" w:rsidRPr="005859F0">
        <w:rPr>
          <w:rFonts w:ascii="Arial" w:eastAsia="Times New Roman" w:hAnsi="Arial" w:cs="Arial"/>
          <w:color w:val="000000"/>
          <w:sz w:val="24"/>
          <w:szCs w:val="24"/>
        </w:rPr>
        <w:t>, 2023</w:t>
      </w:r>
      <w:r w:rsidRPr="005859F0">
        <w:rPr>
          <w:rFonts w:ascii="Arial" w:eastAsia="Times New Roman" w:hAnsi="Arial" w:cs="Arial"/>
          <w:color w:val="000000"/>
          <w:sz w:val="24"/>
          <w:szCs w:val="24"/>
        </w:rPr>
        <w:t>)</w:t>
      </w:r>
      <w:r w:rsidR="00923C28" w:rsidRPr="005859F0">
        <w:rPr>
          <w:rFonts w:ascii="Arial" w:eastAsia="Times New Roman" w:hAnsi="Arial" w:cs="Arial"/>
          <w:color w:val="000000"/>
          <w:sz w:val="24"/>
          <w:szCs w:val="24"/>
        </w:rPr>
        <w:t>.</w:t>
      </w:r>
    </w:p>
    <w:p w14:paraId="5DC64F07" w14:textId="77777777" w:rsidR="00923C28" w:rsidRPr="005859F0" w:rsidRDefault="00923C28" w:rsidP="0058607A">
      <w:pPr>
        <w:spacing w:after="0" w:line="240" w:lineRule="auto"/>
        <w:jc w:val="both"/>
        <w:rPr>
          <w:rFonts w:ascii="Arial" w:eastAsia="Times New Roman" w:hAnsi="Arial" w:cs="Arial"/>
          <w:color w:val="000000"/>
          <w:sz w:val="24"/>
          <w:szCs w:val="24"/>
        </w:rPr>
      </w:pPr>
    </w:p>
    <w:p w14:paraId="19D54190" w14:textId="788F6F00" w:rsidR="0058607A" w:rsidRPr="005859F0" w:rsidRDefault="0058607A" w:rsidP="0058607A">
      <w:pPr>
        <w:spacing w:after="0" w:line="240" w:lineRule="auto"/>
        <w:jc w:val="both"/>
        <w:rPr>
          <w:rFonts w:ascii="Arial" w:eastAsia="Times New Roman" w:hAnsi="Arial" w:cs="Arial"/>
          <w:color w:val="000000"/>
          <w:sz w:val="24"/>
          <w:szCs w:val="24"/>
        </w:rPr>
      </w:pPr>
      <w:r w:rsidRPr="005859F0">
        <w:rPr>
          <w:rFonts w:ascii="Arial" w:eastAsia="Times New Roman" w:hAnsi="Arial" w:cs="Arial"/>
          <w:color w:val="000000"/>
          <w:sz w:val="24"/>
          <w:szCs w:val="24"/>
        </w:rPr>
        <w:t>Munot, M and Bairagi, V</w:t>
      </w:r>
      <w:r w:rsidR="00FA03D0">
        <w:rPr>
          <w:rFonts w:ascii="Arial" w:eastAsia="Times New Roman" w:hAnsi="Arial" w:cs="Arial"/>
          <w:color w:val="000000"/>
          <w:sz w:val="24"/>
          <w:szCs w:val="24"/>
        </w:rPr>
        <w:t xml:space="preserve">. </w:t>
      </w:r>
      <w:r w:rsidRPr="005859F0">
        <w:rPr>
          <w:rFonts w:ascii="Arial" w:eastAsia="Times New Roman" w:hAnsi="Arial" w:cs="Arial"/>
          <w:color w:val="000000"/>
          <w:sz w:val="24"/>
          <w:szCs w:val="24"/>
        </w:rPr>
        <w:t xml:space="preserve">(2019) </w:t>
      </w:r>
      <w:r w:rsidRPr="005859F0">
        <w:rPr>
          <w:rFonts w:ascii="Arial" w:eastAsia="Times New Roman" w:hAnsi="Arial" w:cs="Arial"/>
          <w:i/>
          <w:color w:val="000000"/>
          <w:sz w:val="24"/>
          <w:szCs w:val="24"/>
        </w:rPr>
        <w:t>Research Methodology: A Practical and Scientific Approach.</w:t>
      </w:r>
      <w:r w:rsidRPr="005859F0">
        <w:rPr>
          <w:rFonts w:ascii="Arial" w:eastAsia="Times New Roman" w:hAnsi="Arial" w:cs="Arial"/>
          <w:color w:val="000000"/>
          <w:sz w:val="24"/>
          <w:szCs w:val="24"/>
        </w:rPr>
        <w:t xml:space="preserve"> United States: CRC Press.</w:t>
      </w:r>
    </w:p>
    <w:p w14:paraId="45146300" w14:textId="3A26DB41" w:rsidR="00BB4D56" w:rsidRPr="005859F0" w:rsidRDefault="00BB4D56" w:rsidP="0058607A">
      <w:pPr>
        <w:spacing w:after="0" w:line="240" w:lineRule="auto"/>
        <w:jc w:val="both"/>
        <w:rPr>
          <w:rFonts w:ascii="Arial" w:eastAsia="Times New Roman" w:hAnsi="Arial" w:cs="Arial"/>
          <w:color w:val="000000"/>
          <w:sz w:val="24"/>
          <w:szCs w:val="24"/>
        </w:rPr>
      </w:pPr>
    </w:p>
    <w:p w14:paraId="7FB627CC" w14:textId="56664808" w:rsidR="00BB4D56" w:rsidRPr="005859F0" w:rsidRDefault="00BB4D56" w:rsidP="00BB4D56">
      <w:pPr>
        <w:rPr>
          <w:rFonts w:ascii="Arial" w:hAnsi="Arial" w:cs="Arial"/>
          <w:color w:val="000000" w:themeColor="text1"/>
          <w:sz w:val="24"/>
          <w:szCs w:val="24"/>
        </w:rPr>
      </w:pPr>
      <w:r w:rsidRPr="005859F0">
        <w:rPr>
          <w:rFonts w:ascii="Arial" w:hAnsi="Arial" w:cs="Arial"/>
          <w:color w:val="000000" w:themeColor="text1"/>
          <w:sz w:val="24"/>
          <w:szCs w:val="24"/>
        </w:rPr>
        <w:t>N</w:t>
      </w:r>
      <w:r w:rsidRPr="005859F0">
        <w:rPr>
          <w:rFonts w:ascii="Arial" w:hAnsi="Arial" w:cs="Arial"/>
          <w:color w:val="000000" w:themeColor="text1"/>
          <w:sz w:val="24"/>
          <w:szCs w:val="24"/>
        </w:rPr>
        <w:t>F</w:t>
      </w:r>
      <w:r w:rsidRPr="005859F0">
        <w:rPr>
          <w:rFonts w:ascii="Arial" w:hAnsi="Arial" w:cs="Arial"/>
          <w:color w:val="000000" w:themeColor="text1"/>
          <w:sz w:val="24"/>
          <w:szCs w:val="24"/>
        </w:rPr>
        <w:t xml:space="preserve">A (2019) </w:t>
      </w:r>
      <w:r w:rsidRPr="005859F0">
        <w:rPr>
          <w:rFonts w:ascii="Arial" w:hAnsi="Arial" w:cs="Arial"/>
          <w:i/>
          <w:color w:val="000000" w:themeColor="text1"/>
          <w:sz w:val="24"/>
          <w:szCs w:val="24"/>
        </w:rPr>
        <w:t>Improving the health and wellbeing of 15mil NHS employees.</w:t>
      </w:r>
      <w:r w:rsidRPr="005859F0">
        <w:rPr>
          <w:rFonts w:ascii="Arial" w:hAnsi="Arial" w:cs="Arial"/>
          <w:color w:val="000000" w:themeColor="text1"/>
          <w:sz w:val="24"/>
          <w:szCs w:val="24"/>
        </w:rPr>
        <w:t xml:space="preserve"> Available at: </w:t>
      </w:r>
      <w:hyperlink r:id="rId24" w:history="1">
        <w:r w:rsidRPr="005859F0">
          <w:rPr>
            <w:rStyle w:val="Hyperlink"/>
            <w:rFonts w:ascii="Arial" w:hAnsi="Arial" w:cs="Arial"/>
            <w:sz w:val="24"/>
            <w:szCs w:val="24"/>
          </w:rPr>
          <w:t>www.health.org/news-and-comment/newsletter-features/improving-the-health-and-wellbeing-of-1.5m-nhs-employe</w:t>
        </w:r>
        <w:r w:rsidRPr="005859F0">
          <w:rPr>
            <w:rStyle w:val="Hyperlink"/>
            <w:rFonts w:ascii="Arial" w:hAnsi="Arial" w:cs="Arial"/>
            <w:sz w:val="24"/>
            <w:szCs w:val="24"/>
          </w:rPr>
          <w:t>e</w:t>
        </w:r>
        <w:r w:rsidRPr="005859F0">
          <w:rPr>
            <w:rStyle w:val="Hyperlink"/>
            <w:rFonts w:ascii="Arial" w:hAnsi="Arial" w:cs="Arial"/>
            <w:sz w:val="24"/>
            <w:szCs w:val="24"/>
          </w:rPr>
          <w:t>s(archieved)</w:t>
        </w:r>
      </w:hyperlink>
      <w:r w:rsidRPr="005859F0">
        <w:rPr>
          <w:rFonts w:ascii="Arial" w:hAnsi="Arial" w:cs="Arial"/>
          <w:color w:val="000000" w:themeColor="text1"/>
          <w:sz w:val="24"/>
          <w:szCs w:val="24"/>
        </w:rPr>
        <w:t xml:space="preserve"> (Accessed 18 September 2023).</w:t>
      </w:r>
    </w:p>
    <w:p w14:paraId="7C1ED611" w14:textId="77777777" w:rsidR="00923C28" w:rsidRPr="005859F0" w:rsidRDefault="00923C28" w:rsidP="0058607A">
      <w:pPr>
        <w:spacing w:after="0" w:line="240" w:lineRule="auto"/>
        <w:jc w:val="both"/>
        <w:rPr>
          <w:rFonts w:ascii="Arial" w:eastAsia="Times New Roman" w:hAnsi="Arial" w:cs="Arial"/>
          <w:color w:val="000000"/>
          <w:sz w:val="24"/>
          <w:szCs w:val="24"/>
        </w:rPr>
      </w:pPr>
    </w:p>
    <w:p w14:paraId="2540EB9C" w14:textId="77777777" w:rsidR="0058607A" w:rsidRPr="005859F0" w:rsidRDefault="0058607A" w:rsidP="0058607A">
      <w:pPr>
        <w:rPr>
          <w:rFonts w:ascii="Arial" w:hAnsi="Arial" w:cs="Arial"/>
          <w:sz w:val="24"/>
          <w:szCs w:val="24"/>
        </w:rPr>
      </w:pPr>
      <w:r w:rsidRPr="005859F0">
        <w:rPr>
          <w:rFonts w:ascii="Arial" w:hAnsi="Arial" w:cs="Arial"/>
          <w:sz w:val="24"/>
          <w:szCs w:val="24"/>
        </w:rPr>
        <w:t>Ong, A &amp; Weiss, D. (2000) ‘The impact of anonymity on responses to sensitive questions.</w:t>
      </w:r>
      <w:r w:rsidRPr="005859F0">
        <w:rPr>
          <w:rFonts w:ascii="Arial" w:hAnsi="Arial" w:cs="Arial"/>
          <w:i/>
          <w:sz w:val="24"/>
          <w:szCs w:val="24"/>
        </w:rPr>
        <w:t>’ Journal of Applied Social Psychology</w:t>
      </w:r>
      <w:r w:rsidRPr="005859F0">
        <w:rPr>
          <w:rFonts w:ascii="Arial" w:hAnsi="Arial" w:cs="Arial"/>
          <w:sz w:val="24"/>
          <w:szCs w:val="24"/>
        </w:rPr>
        <w:t>. 30 (1). Pp 1691-1708.</w:t>
      </w:r>
    </w:p>
    <w:p w14:paraId="6453F3D4" w14:textId="3C210625" w:rsidR="00923C28" w:rsidRPr="005859F0" w:rsidRDefault="00923C28" w:rsidP="00923C28">
      <w:pPr>
        <w:spacing w:after="0" w:line="240" w:lineRule="auto"/>
        <w:jc w:val="both"/>
        <w:rPr>
          <w:rFonts w:ascii="Arial" w:eastAsia="Times New Roman" w:hAnsi="Arial" w:cs="Arial"/>
          <w:color w:val="000000"/>
          <w:sz w:val="24"/>
          <w:szCs w:val="24"/>
        </w:rPr>
      </w:pPr>
      <w:r w:rsidRPr="005859F0">
        <w:rPr>
          <w:rFonts w:ascii="Arial" w:eastAsia="Times New Roman" w:hAnsi="Arial" w:cs="Arial"/>
          <w:color w:val="000000"/>
          <w:sz w:val="24"/>
          <w:szCs w:val="24"/>
        </w:rPr>
        <w:t xml:space="preserve">Urquhart, J. (2022) </w:t>
      </w:r>
      <w:r w:rsidRPr="005859F0">
        <w:rPr>
          <w:rFonts w:ascii="Arial" w:eastAsia="Times New Roman" w:hAnsi="Arial" w:cs="Arial"/>
          <w:i/>
          <w:color w:val="000000"/>
          <w:sz w:val="24"/>
          <w:szCs w:val="24"/>
        </w:rPr>
        <w:t xml:space="preserve">Employees are three times more engaged when they feel supported. </w:t>
      </w:r>
      <w:r w:rsidRPr="005859F0">
        <w:rPr>
          <w:rFonts w:ascii="Arial" w:eastAsia="Times New Roman" w:hAnsi="Arial" w:cs="Arial"/>
          <w:color w:val="000000"/>
          <w:sz w:val="24"/>
          <w:szCs w:val="24"/>
        </w:rPr>
        <w:t xml:space="preserve">Available at: </w:t>
      </w:r>
      <w:hyperlink r:id="rId25" w:history="1">
        <w:r w:rsidR="00BB4D56" w:rsidRPr="005859F0">
          <w:rPr>
            <w:rStyle w:val="Hyperlink"/>
            <w:rFonts w:ascii="Arial" w:eastAsia="Times New Roman" w:hAnsi="Arial" w:cs="Arial"/>
            <w:sz w:val="24"/>
            <w:szCs w:val="24"/>
          </w:rPr>
          <w:t>https://www.peoplemanagement.co.uk/article/1806097/employees-three-times-engaged-when-feel-supported-managers-study-shows</w:t>
        </w:r>
      </w:hyperlink>
      <w:r w:rsidRPr="005859F0">
        <w:rPr>
          <w:rFonts w:ascii="Arial" w:eastAsia="Times New Roman" w:hAnsi="Arial" w:cs="Arial"/>
          <w:color w:val="000000"/>
          <w:sz w:val="24"/>
          <w:szCs w:val="24"/>
        </w:rPr>
        <w:t>. (Accessed 26</w:t>
      </w:r>
      <w:r w:rsidRPr="005859F0">
        <w:rPr>
          <w:rFonts w:ascii="Arial" w:eastAsia="Times New Roman" w:hAnsi="Arial" w:cs="Arial"/>
          <w:color w:val="000000"/>
          <w:sz w:val="24"/>
          <w:szCs w:val="24"/>
          <w:vertAlign w:val="superscript"/>
        </w:rPr>
        <w:t>th</w:t>
      </w:r>
      <w:r w:rsidRPr="005859F0">
        <w:rPr>
          <w:rFonts w:ascii="Arial" w:eastAsia="Times New Roman" w:hAnsi="Arial" w:cs="Arial"/>
          <w:color w:val="000000"/>
          <w:sz w:val="24"/>
          <w:szCs w:val="24"/>
        </w:rPr>
        <w:t xml:space="preserve"> April 2023)</w:t>
      </w:r>
    </w:p>
    <w:p w14:paraId="469B7F49" w14:textId="14F5A3AE" w:rsidR="0058607A" w:rsidRPr="005859F0" w:rsidRDefault="0058607A" w:rsidP="0058607A">
      <w:pPr>
        <w:spacing w:after="0" w:line="240" w:lineRule="auto"/>
        <w:jc w:val="both"/>
        <w:rPr>
          <w:rFonts w:ascii="Arial" w:eastAsia="Times New Roman" w:hAnsi="Arial" w:cs="Arial"/>
          <w:color w:val="000000"/>
          <w:sz w:val="24"/>
          <w:szCs w:val="24"/>
        </w:rPr>
      </w:pPr>
    </w:p>
    <w:p w14:paraId="31F0C268" w14:textId="77777777" w:rsidR="00923C28" w:rsidRPr="005859F0" w:rsidRDefault="00923C28" w:rsidP="0058607A">
      <w:pPr>
        <w:spacing w:after="0" w:line="240" w:lineRule="auto"/>
        <w:jc w:val="both"/>
        <w:rPr>
          <w:rFonts w:ascii="Arial" w:eastAsia="Times New Roman" w:hAnsi="Arial" w:cs="Arial"/>
          <w:color w:val="000000"/>
          <w:sz w:val="24"/>
          <w:szCs w:val="24"/>
        </w:rPr>
      </w:pPr>
    </w:p>
    <w:p w14:paraId="566EF586" w14:textId="71048809" w:rsidR="0058607A" w:rsidRPr="005859F0" w:rsidRDefault="0058607A" w:rsidP="0058607A">
      <w:pPr>
        <w:rPr>
          <w:rStyle w:val="pages"/>
          <w:rFonts w:ascii="Arial" w:hAnsi="Arial" w:cs="Arial"/>
          <w:color w:val="000000"/>
          <w:spacing w:val="-2"/>
          <w:sz w:val="24"/>
          <w:szCs w:val="24"/>
          <w:shd w:val="clear" w:color="auto" w:fill="FFFFFF"/>
        </w:rPr>
      </w:pPr>
      <w:r w:rsidRPr="005859F0">
        <w:rPr>
          <w:rStyle w:val="personname"/>
          <w:rFonts w:ascii="Arial" w:hAnsi="Arial" w:cs="Arial"/>
          <w:color w:val="000000"/>
          <w:spacing w:val="-2"/>
          <w:sz w:val="24"/>
          <w:szCs w:val="24"/>
          <w:shd w:val="clear" w:color="auto" w:fill="FFFFFF"/>
        </w:rPr>
        <w:t>West, M</w:t>
      </w:r>
      <w:r w:rsidRPr="005859F0">
        <w:rPr>
          <w:rStyle w:val="creators"/>
          <w:rFonts w:ascii="Arial" w:hAnsi="Arial" w:cs="Arial"/>
          <w:color w:val="000000"/>
          <w:spacing w:val="-2"/>
          <w:sz w:val="24"/>
          <w:szCs w:val="24"/>
          <w:shd w:val="clear" w:color="auto" w:fill="FFFFFF"/>
        </w:rPr>
        <w:t xml:space="preserve"> et al</w:t>
      </w:r>
      <w:r w:rsidR="001A2D91">
        <w:rPr>
          <w:rStyle w:val="creators"/>
          <w:rFonts w:ascii="Arial" w:hAnsi="Arial" w:cs="Arial"/>
          <w:color w:val="000000"/>
          <w:spacing w:val="-2"/>
          <w:sz w:val="24"/>
          <w:szCs w:val="24"/>
          <w:shd w:val="clear" w:color="auto" w:fill="FFFFFF"/>
        </w:rPr>
        <w:t>.</w:t>
      </w:r>
      <w:r w:rsidRPr="005859F0">
        <w:rPr>
          <w:rStyle w:val="Date1"/>
          <w:rFonts w:ascii="Arial" w:hAnsi="Arial" w:cs="Arial"/>
          <w:color w:val="000000"/>
          <w:spacing w:val="-2"/>
          <w:sz w:val="24"/>
          <w:szCs w:val="24"/>
          <w:shd w:val="clear" w:color="auto" w:fill="FFFFFF"/>
        </w:rPr>
        <w:t>(2015)</w:t>
      </w:r>
      <w:r w:rsidRPr="005859F0">
        <w:rPr>
          <w:rFonts w:ascii="Arial" w:hAnsi="Arial" w:cs="Arial"/>
          <w:color w:val="000000"/>
          <w:spacing w:val="-2"/>
          <w:sz w:val="24"/>
          <w:szCs w:val="24"/>
          <w:shd w:val="clear" w:color="auto" w:fill="FFFFFF"/>
        </w:rPr>
        <w:t> </w:t>
      </w:r>
      <w:r w:rsidRPr="005859F0">
        <w:rPr>
          <w:rStyle w:val="Emphasis"/>
          <w:rFonts w:ascii="Arial" w:hAnsi="Arial" w:cs="Arial"/>
          <w:color w:val="000000"/>
          <w:spacing w:val="-2"/>
          <w:sz w:val="24"/>
          <w:szCs w:val="24"/>
          <w:shd w:val="clear" w:color="auto" w:fill="FFFFFF"/>
        </w:rPr>
        <w:t>Leadership and leadership development in health care: the evidence base</w:t>
      </w:r>
      <w:r w:rsidRPr="005859F0">
        <w:rPr>
          <w:rFonts w:ascii="Arial" w:hAnsi="Arial" w:cs="Arial"/>
          <w:color w:val="000000"/>
          <w:spacing w:val="-2"/>
          <w:sz w:val="24"/>
          <w:szCs w:val="24"/>
          <w:shd w:val="clear" w:color="auto" w:fill="FFFFFF"/>
        </w:rPr>
        <w:t>, </w:t>
      </w:r>
      <w:r w:rsidRPr="005859F0">
        <w:rPr>
          <w:rStyle w:val="place"/>
          <w:rFonts w:ascii="Arial" w:hAnsi="Arial" w:cs="Arial"/>
          <w:color w:val="000000"/>
          <w:spacing w:val="-2"/>
          <w:sz w:val="24"/>
          <w:szCs w:val="24"/>
          <w:shd w:val="clear" w:color="auto" w:fill="FFFFFF"/>
        </w:rPr>
        <w:t>London</w:t>
      </w:r>
      <w:r w:rsidR="005859F0" w:rsidRPr="005859F0">
        <w:rPr>
          <w:rStyle w:val="place"/>
          <w:rFonts w:ascii="Arial" w:hAnsi="Arial" w:cs="Arial"/>
          <w:color w:val="000000"/>
          <w:spacing w:val="-2"/>
          <w:sz w:val="24"/>
          <w:szCs w:val="24"/>
          <w:shd w:val="clear" w:color="auto" w:fill="FFFFFF"/>
        </w:rPr>
        <w:t>: Unknown.</w:t>
      </w:r>
    </w:p>
    <w:p w14:paraId="79CE05FE" w14:textId="55E3C0DF" w:rsidR="0058607A" w:rsidRPr="005859F0" w:rsidRDefault="0058607A" w:rsidP="0058607A">
      <w:pPr>
        <w:rPr>
          <w:rFonts w:ascii="Arial" w:hAnsi="Arial" w:cs="Arial"/>
          <w:color w:val="000000"/>
          <w:sz w:val="24"/>
          <w:szCs w:val="24"/>
        </w:rPr>
      </w:pPr>
      <w:r w:rsidRPr="005859F0">
        <w:rPr>
          <w:rFonts w:ascii="Arial" w:hAnsi="Arial" w:cs="Arial"/>
          <w:color w:val="000000"/>
          <w:sz w:val="24"/>
          <w:szCs w:val="24"/>
        </w:rPr>
        <w:t xml:space="preserve">West, M. (2022) </w:t>
      </w:r>
      <w:r w:rsidRPr="005859F0">
        <w:rPr>
          <w:rFonts w:ascii="Arial" w:hAnsi="Arial" w:cs="Arial"/>
          <w:i/>
          <w:color w:val="000000"/>
          <w:sz w:val="24"/>
          <w:szCs w:val="24"/>
        </w:rPr>
        <w:t xml:space="preserve">What is compassionate leadership. </w:t>
      </w:r>
      <w:r w:rsidRPr="005859F0">
        <w:rPr>
          <w:rFonts w:ascii="Arial" w:hAnsi="Arial" w:cs="Arial"/>
          <w:color w:val="000000"/>
          <w:sz w:val="24"/>
          <w:szCs w:val="24"/>
        </w:rPr>
        <w:t xml:space="preserve">Available at : </w:t>
      </w:r>
      <w:hyperlink r:id="rId26" w:history="1">
        <w:r w:rsidRPr="005859F0">
          <w:rPr>
            <w:rStyle w:val="Hyperlink"/>
            <w:rFonts w:ascii="Arial" w:hAnsi="Arial" w:cs="Arial"/>
            <w:sz w:val="24"/>
            <w:szCs w:val="24"/>
          </w:rPr>
          <w:t>https://www.kingsfund.org.uk/publications/what-is-compassionate-leadership</w:t>
        </w:r>
      </w:hyperlink>
      <w:r w:rsidRPr="005859F0">
        <w:rPr>
          <w:rFonts w:ascii="Arial" w:hAnsi="Arial" w:cs="Arial"/>
          <w:color w:val="000000"/>
          <w:sz w:val="24"/>
          <w:szCs w:val="24"/>
        </w:rPr>
        <w:t>. (Accessed 26 April 2023</w:t>
      </w:r>
      <w:r w:rsidR="005859F0" w:rsidRPr="005859F0">
        <w:rPr>
          <w:rFonts w:ascii="Arial" w:hAnsi="Arial" w:cs="Arial"/>
          <w:color w:val="000000"/>
          <w:sz w:val="24"/>
          <w:szCs w:val="24"/>
        </w:rPr>
        <w:t>)</w:t>
      </w:r>
    </w:p>
    <w:p w14:paraId="2A1426CC" w14:textId="77777777" w:rsidR="00F434B5" w:rsidRPr="009B45EF" w:rsidRDefault="00F434B5">
      <w:pPr>
        <w:rPr>
          <w:rFonts w:ascii="Arial" w:hAnsi="Arial" w:cs="Arial"/>
          <w:sz w:val="24"/>
          <w:szCs w:val="24"/>
        </w:rPr>
      </w:pPr>
    </w:p>
    <w:sectPr w:rsidR="00F434B5" w:rsidRPr="009B45E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4F580" w14:textId="77777777" w:rsidR="008F2A2C" w:rsidRDefault="008F2A2C" w:rsidP="008F2A2C">
      <w:pPr>
        <w:spacing w:after="0" w:line="240" w:lineRule="auto"/>
      </w:pPr>
      <w:r>
        <w:separator/>
      </w:r>
    </w:p>
  </w:endnote>
  <w:endnote w:type="continuationSeparator" w:id="0">
    <w:p w14:paraId="5C2DC6CC" w14:textId="77777777" w:rsidR="008F2A2C" w:rsidRDefault="008F2A2C" w:rsidP="008F2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CCC94" w14:textId="77777777" w:rsidR="008F2A2C" w:rsidRDefault="008F2A2C" w:rsidP="008F2A2C">
      <w:pPr>
        <w:spacing w:after="0" w:line="240" w:lineRule="auto"/>
      </w:pPr>
      <w:r>
        <w:separator/>
      </w:r>
    </w:p>
  </w:footnote>
  <w:footnote w:type="continuationSeparator" w:id="0">
    <w:p w14:paraId="4E16A79E" w14:textId="77777777" w:rsidR="008F2A2C" w:rsidRDefault="008F2A2C" w:rsidP="008F2A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F60B3" w14:textId="574EF4BD" w:rsidR="008F2A2C" w:rsidRDefault="008F2A2C">
    <w:pPr>
      <w:pStyle w:val="Header"/>
    </w:pPr>
  </w:p>
  <w:p w14:paraId="0B0FE735" w14:textId="77777777" w:rsidR="008F2A2C" w:rsidRDefault="008F2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16cid:durableId="898323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3BB"/>
    <w:rsid w:val="00003706"/>
    <w:rsid w:val="00013FBC"/>
    <w:rsid w:val="0003281A"/>
    <w:rsid w:val="00036A3D"/>
    <w:rsid w:val="0005595F"/>
    <w:rsid w:val="00060DE1"/>
    <w:rsid w:val="000A233F"/>
    <w:rsid w:val="000C3A01"/>
    <w:rsid w:val="000C4CE0"/>
    <w:rsid w:val="000D34A3"/>
    <w:rsid w:val="000E3667"/>
    <w:rsid w:val="000F2DC2"/>
    <w:rsid w:val="00100884"/>
    <w:rsid w:val="00107152"/>
    <w:rsid w:val="00114BDA"/>
    <w:rsid w:val="00116664"/>
    <w:rsid w:val="0014502F"/>
    <w:rsid w:val="00150094"/>
    <w:rsid w:val="001503C0"/>
    <w:rsid w:val="00156AFD"/>
    <w:rsid w:val="001643A9"/>
    <w:rsid w:val="00167C5D"/>
    <w:rsid w:val="00174106"/>
    <w:rsid w:val="00197AB1"/>
    <w:rsid w:val="001A2D91"/>
    <w:rsid w:val="001B18A2"/>
    <w:rsid w:val="001B4B19"/>
    <w:rsid w:val="001B4F83"/>
    <w:rsid w:val="001D705F"/>
    <w:rsid w:val="001E3067"/>
    <w:rsid w:val="001F3BD0"/>
    <w:rsid w:val="00211970"/>
    <w:rsid w:val="00223388"/>
    <w:rsid w:val="00244FEA"/>
    <w:rsid w:val="00270815"/>
    <w:rsid w:val="00276CEC"/>
    <w:rsid w:val="00281456"/>
    <w:rsid w:val="002931D2"/>
    <w:rsid w:val="002A570C"/>
    <w:rsid w:val="002B36F1"/>
    <w:rsid w:val="002B77AE"/>
    <w:rsid w:val="0031121A"/>
    <w:rsid w:val="00317984"/>
    <w:rsid w:val="00321816"/>
    <w:rsid w:val="00327D85"/>
    <w:rsid w:val="0034794A"/>
    <w:rsid w:val="003634BE"/>
    <w:rsid w:val="003750F1"/>
    <w:rsid w:val="00383A4A"/>
    <w:rsid w:val="003856F5"/>
    <w:rsid w:val="003864DC"/>
    <w:rsid w:val="003A2B3B"/>
    <w:rsid w:val="003A597C"/>
    <w:rsid w:val="003A7723"/>
    <w:rsid w:val="003B5CC8"/>
    <w:rsid w:val="003C0BC2"/>
    <w:rsid w:val="003E6D0D"/>
    <w:rsid w:val="003F7E29"/>
    <w:rsid w:val="004218EF"/>
    <w:rsid w:val="00424A22"/>
    <w:rsid w:val="00461C65"/>
    <w:rsid w:val="00464A92"/>
    <w:rsid w:val="004756F8"/>
    <w:rsid w:val="00475EEB"/>
    <w:rsid w:val="004838BB"/>
    <w:rsid w:val="004A2A7A"/>
    <w:rsid w:val="004B1B88"/>
    <w:rsid w:val="004C42F2"/>
    <w:rsid w:val="004E25AE"/>
    <w:rsid w:val="004F5F32"/>
    <w:rsid w:val="00520B06"/>
    <w:rsid w:val="005249CF"/>
    <w:rsid w:val="00530A39"/>
    <w:rsid w:val="005350F0"/>
    <w:rsid w:val="00544B94"/>
    <w:rsid w:val="00555356"/>
    <w:rsid w:val="005625E5"/>
    <w:rsid w:val="00564A65"/>
    <w:rsid w:val="0057444D"/>
    <w:rsid w:val="005755D8"/>
    <w:rsid w:val="005859F0"/>
    <w:rsid w:val="0058607A"/>
    <w:rsid w:val="0059581C"/>
    <w:rsid w:val="00597FD5"/>
    <w:rsid w:val="005A06BF"/>
    <w:rsid w:val="005B032D"/>
    <w:rsid w:val="005C0C4B"/>
    <w:rsid w:val="005C11F8"/>
    <w:rsid w:val="005D0347"/>
    <w:rsid w:val="005D41DF"/>
    <w:rsid w:val="005E41FF"/>
    <w:rsid w:val="00610D85"/>
    <w:rsid w:val="00614BC3"/>
    <w:rsid w:val="00644D59"/>
    <w:rsid w:val="0065111D"/>
    <w:rsid w:val="006619E6"/>
    <w:rsid w:val="0066282E"/>
    <w:rsid w:val="00670E4D"/>
    <w:rsid w:val="0068754D"/>
    <w:rsid w:val="006B7C10"/>
    <w:rsid w:val="006C2D8A"/>
    <w:rsid w:val="006D1C9F"/>
    <w:rsid w:val="0071232A"/>
    <w:rsid w:val="00726FA8"/>
    <w:rsid w:val="00731EF1"/>
    <w:rsid w:val="00752833"/>
    <w:rsid w:val="00754B54"/>
    <w:rsid w:val="00756348"/>
    <w:rsid w:val="007655AF"/>
    <w:rsid w:val="007670BB"/>
    <w:rsid w:val="00783E62"/>
    <w:rsid w:val="00785D9B"/>
    <w:rsid w:val="007943B1"/>
    <w:rsid w:val="007C3A8D"/>
    <w:rsid w:val="007C5AF8"/>
    <w:rsid w:val="007D52F0"/>
    <w:rsid w:val="007D5D7D"/>
    <w:rsid w:val="007E04AB"/>
    <w:rsid w:val="007E1E11"/>
    <w:rsid w:val="007E3E09"/>
    <w:rsid w:val="007F1AAC"/>
    <w:rsid w:val="008039AC"/>
    <w:rsid w:val="008115CA"/>
    <w:rsid w:val="008210F8"/>
    <w:rsid w:val="0083024A"/>
    <w:rsid w:val="00834972"/>
    <w:rsid w:val="008517F3"/>
    <w:rsid w:val="0086389E"/>
    <w:rsid w:val="00870FFC"/>
    <w:rsid w:val="00871194"/>
    <w:rsid w:val="00873E52"/>
    <w:rsid w:val="00875AE0"/>
    <w:rsid w:val="00886CC2"/>
    <w:rsid w:val="00894130"/>
    <w:rsid w:val="00896F1F"/>
    <w:rsid w:val="008B516B"/>
    <w:rsid w:val="008C163D"/>
    <w:rsid w:val="008C1B19"/>
    <w:rsid w:val="008E023E"/>
    <w:rsid w:val="008E16FC"/>
    <w:rsid w:val="008E43BB"/>
    <w:rsid w:val="008F2A2C"/>
    <w:rsid w:val="008F2E57"/>
    <w:rsid w:val="0091087E"/>
    <w:rsid w:val="00923C28"/>
    <w:rsid w:val="009273B2"/>
    <w:rsid w:val="00953382"/>
    <w:rsid w:val="009613EB"/>
    <w:rsid w:val="009631E9"/>
    <w:rsid w:val="00980755"/>
    <w:rsid w:val="00986181"/>
    <w:rsid w:val="009B45EF"/>
    <w:rsid w:val="009B5AF2"/>
    <w:rsid w:val="009B79E4"/>
    <w:rsid w:val="009C685C"/>
    <w:rsid w:val="009D0A38"/>
    <w:rsid w:val="009D446C"/>
    <w:rsid w:val="009D56BB"/>
    <w:rsid w:val="009E2C6B"/>
    <w:rsid w:val="00A04199"/>
    <w:rsid w:val="00A22A02"/>
    <w:rsid w:val="00A27C57"/>
    <w:rsid w:val="00A33DFF"/>
    <w:rsid w:val="00A43A24"/>
    <w:rsid w:val="00A761A5"/>
    <w:rsid w:val="00A87CCD"/>
    <w:rsid w:val="00A9534B"/>
    <w:rsid w:val="00AB741D"/>
    <w:rsid w:val="00AB753C"/>
    <w:rsid w:val="00AC69EC"/>
    <w:rsid w:val="00AD4877"/>
    <w:rsid w:val="00AE3446"/>
    <w:rsid w:val="00AF17F6"/>
    <w:rsid w:val="00AF29C1"/>
    <w:rsid w:val="00B02370"/>
    <w:rsid w:val="00B260A5"/>
    <w:rsid w:val="00B474BD"/>
    <w:rsid w:val="00B62C3C"/>
    <w:rsid w:val="00B74635"/>
    <w:rsid w:val="00B75651"/>
    <w:rsid w:val="00B81EAB"/>
    <w:rsid w:val="00B87648"/>
    <w:rsid w:val="00B90261"/>
    <w:rsid w:val="00B9684F"/>
    <w:rsid w:val="00BA1B10"/>
    <w:rsid w:val="00BB28CC"/>
    <w:rsid w:val="00BB4D56"/>
    <w:rsid w:val="00BF4342"/>
    <w:rsid w:val="00BF4F98"/>
    <w:rsid w:val="00C03CF8"/>
    <w:rsid w:val="00C201BE"/>
    <w:rsid w:val="00C216D8"/>
    <w:rsid w:val="00C26E6E"/>
    <w:rsid w:val="00C27C07"/>
    <w:rsid w:val="00C37F74"/>
    <w:rsid w:val="00C5260A"/>
    <w:rsid w:val="00C623D4"/>
    <w:rsid w:val="00C878BB"/>
    <w:rsid w:val="00C90908"/>
    <w:rsid w:val="00C945E4"/>
    <w:rsid w:val="00CB3710"/>
    <w:rsid w:val="00CC35C6"/>
    <w:rsid w:val="00CD28B8"/>
    <w:rsid w:val="00CD6018"/>
    <w:rsid w:val="00CE334F"/>
    <w:rsid w:val="00CF6344"/>
    <w:rsid w:val="00D04BCC"/>
    <w:rsid w:val="00D07640"/>
    <w:rsid w:val="00D10CF2"/>
    <w:rsid w:val="00D16566"/>
    <w:rsid w:val="00D17C15"/>
    <w:rsid w:val="00D2203A"/>
    <w:rsid w:val="00D27032"/>
    <w:rsid w:val="00D407AE"/>
    <w:rsid w:val="00D43432"/>
    <w:rsid w:val="00D53C9C"/>
    <w:rsid w:val="00D5579E"/>
    <w:rsid w:val="00D64007"/>
    <w:rsid w:val="00D7025E"/>
    <w:rsid w:val="00D91947"/>
    <w:rsid w:val="00D958F8"/>
    <w:rsid w:val="00DA0E51"/>
    <w:rsid w:val="00DB0D77"/>
    <w:rsid w:val="00DB186E"/>
    <w:rsid w:val="00DC5061"/>
    <w:rsid w:val="00DE4C40"/>
    <w:rsid w:val="00DE5BF1"/>
    <w:rsid w:val="00DF1CF9"/>
    <w:rsid w:val="00E06611"/>
    <w:rsid w:val="00E1213A"/>
    <w:rsid w:val="00E13F02"/>
    <w:rsid w:val="00E21151"/>
    <w:rsid w:val="00E24C9E"/>
    <w:rsid w:val="00E25BC6"/>
    <w:rsid w:val="00E40127"/>
    <w:rsid w:val="00E45CA4"/>
    <w:rsid w:val="00E47600"/>
    <w:rsid w:val="00E57D72"/>
    <w:rsid w:val="00E9526E"/>
    <w:rsid w:val="00E953C1"/>
    <w:rsid w:val="00EA0D43"/>
    <w:rsid w:val="00EB59B5"/>
    <w:rsid w:val="00EE75F9"/>
    <w:rsid w:val="00EF35DC"/>
    <w:rsid w:val="00F07607"/>
    <w:rsid w:val="00F23E96"/>
    <w:rsid w:val="00F434B5"/>
    <w:rsid w:val="00F54016"/>
    <w:rsid w:val="00F62B8F"/>
    <w:rsid w:val="00F649FB"/>
    <w:rsid w:val="00F7030E"/>
    <w:rsid w:val="00F77DA5"/>
    <w:rsid w:val="00F84C0A"/>
    <w:rsid w:val="00F8683A"/>
    <w:rsid w:val="00F870DF"/>
    <w:rsid w:val="00FA03D0"/>
    <w:rsid w:val="00FB3048"/>
    <w:rsid w:val="00FC01D7"/>
    <w:rsid w:val="00FD2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B4D33"/>
  <w15:chartTrackingRefBased/>
  <w15:docId w15:val="{A77F61CA-FD73-4538-8378-7FF7B02DF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73B2"/>
    <w:rPr>
      <w:color w:val="0000FF"/>
      <w:u w:val="single"/>
    </w:rPr>
  </w:style>
  <w:style w:type="character" w:customStyle="1" w:styleId="UnresolvedMention1">
    <w:name w:val="Unresolved Mention1"/>
    <w:basedOn w:val="DefaultParagraphFont"/>
    <w:uiPriority w:val="99"/>
    <w:semiHidden/>
    <w:unhideWhenUsed/>
    <w:rsid w:val="005350F0"/>
    <w:rPr>
      <w:color w:val="605E5C"/>
      <w:shd w:val="clear" w:color="auto" w:fill="E1DFDD"/>
    </w:rPr>
  </w:style>
  <w:style w:type="paragraph" w:styleId="Header">
    <w:name w:val="header"/>
    <w:basedOn w:val="Normal"/>
    <w:link w:val="HeaderChar"/>
    <w:uiPriority w:val="99"/>
    <w:unhideWhenUsed/>
    <w:rsid w:val="008F2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A2C"/>
  </w:style>
  <w:style w:type="paragraph" w:styleId="Footer">
    <w:name w:val="footer"/>
    <w:basedOn w:val="Normal"/>
    <w:link w:val="FooterChar"/>
    <w:uiPriority w:val="99"/>
    <w:unhideWhenUsed/>
    <w:rsid w:val="008F2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A2C"/>
  </w:style>
  <w:style w:type="character" w:styleId="FollowedHyperlink">
    <w:name w:val="FollowedHyperlink"/>
    <w:basedOn w:val="DefaultParagraphFont"/>
    <w:uiPriority w:val="99"/>
    <w:semiHidden/>
    <w:unhideWhenUsed/>
    <w:rsid w:val="00644D59"/>
    <w:rPr>
      <w:color w:val="954F72" w:themeColor="followedHyperlink"/>
      <w:u w:val="single"/>
    </w:rPr>
  </w:style>
  <w:style w:type="paragraph" w:styleId="NormalWeb">
    <w:name w:val="Normal (Web)"/>
    <w:basedOn w:val="Normal"/>
    <w:uiPriority w:val="99"/>
    <w:unhideWhenUsed/>
    <w:rsid w:val="00EF35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reators">
    <w:name w:val="creators"/>
    <w:basedOn w:val="DefaultParagraphFont"/>
    <w:rsid w:val="0058607A"/>
  </w:style>
  <w:style w:type="character" w:customStyle="1" w:styleId="personname">
    <w:name w:val="person_name"/>
    <w:basedOn w:val="DefaultParagraphFont"/>
    <w:rsid w:val="0058607A"/>
  </w:style>
  <w:style w:type="character" w:customStyle="1" w:styleId="Date1">
    <w:name w:val="Date1"/>
    <w:basedOn w:val="DefaultParagraphFont"/>
    <w:rsid w:val="0058607A"/>
  </w:style>
  <w:style w:type="character" w:styleId="Emphasis">
    <w:name w:val="Emphasis"/>
    <w:basedOn w:val="DefaultParagraphFont"/>
    <w:uiPriority w:val="20"/>
    <w:qFormat/>
    <w:rsid w:val="0058607A"/>
    <w:rPr>
      <w:i/>
      <w:iCs/>
    </w:rPr>
  </w:style>
  <w:style w:type="character" w:customStyle="1" w:styleId="place">
    <w:name w:val="place"/>
    <w:basedOn w:val="DefaultParagraphFont"/>
    <w:rsid w:val="0058607A"/>
  </w:style>
  <w:style w:type="character" w:customStyle="1" w:styleId="publisher">
    <w:name w:val="publisher"/>
    <w:basedOn w:val="DefaultParagraphFont"/>
    <w:rsid w:val="0058607A"/>
  </w:style>
  <w:style w:type="character" w:customStyle="1" w:styleId="pages">
    <w:name w:val="pages"/>
    <w:basedOn w:val="DefaultParagraphFont"/>
    <w:rsid w:val="0058607A"/>
  </w:style>
  <w:style w:type="character" w:styleId="UnresolvedMention">
    <w:name w:val="Unresolved Mention"/>
    <w:basedOn w:val="DefaultParagraphFont"/>
    <w:uiPriority w:val="99"/>
    <w:semiHidden/>
    <w:unhideWhenUsed/>
    <w:rsid w:val="00BB4D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001100">
      <w:bodyDiv w:val="1"/>
      <w:marLeft w:val="0"/>
      <w:marRight w:val="0"/>
      <w:marTop w:val="0"/>
      <w:marBottom w:val="0"/>
      <w:divBdr>
        <w:top w:val="none" w:sz="0" w:space="0" w:color="auto"/>
        <w:left w:val="none" w:sz="0" w:space="0" w:color="auto"/>
        <w:bottom w:val="none" w:sz="0" w:space="0" w:color="auto"/>
        <w:right w:val="none" w:sz="0" w:space="0" w:color="auto"/>
      </w:divBdr>
      <w:divsChild>
        <w:div w:id="492718348">
          <w:marLeft w:val="0"/>
          <w:marRight w:val="0"/>
          <w:marTop w:val="0"/>
          <w:marBottom w:val="0"/>
          <w:divBdr>
            <w:top w:val="single" w:sz="6" w:space="0" w:color="EAEAEA"/>
            <w:left w:val="none" w:sz="0" w:space="0" w:color="auto"/>
            <w:bottom w:val="single" w:sz="6" w:space="0" w:color="EAEAEA"/>
            <w:right w:val="none" w:sz="0" w:space="0" w:color="auto"/>
          </w:divBdr>
          <w:divsChild>
            <w:div w:id="1071077466">
              <w:marLeft w:val="0"/>
              <w:marRight w:val="0"/>
              <w:marTop w:val="0"/>
              <w:marBottom w:val="0"/>
              <w:divBdr>
                <w:top w:val="none" w:sz="0" w:space="0" w:color="auto"/>
                <w:left w:val="none" w:sz="0" w:space="0" w:color="auto"/>
                <w:bottom w:val="none" w:sz="0" w:space="0" w:color="auto"/>
                <w:right w:val="none" w:sz="0" w:space="0" w:color="auto"/>
              </w:divBdr>
              <w:divsChild>
                <w:div w:id="914709885">
                  <w:marLeft w:val="0"/>
                  <w:marRight w:val="0"/>
                  <w:marTop w:val="0"/>
                  <w:marBottom w:val="0"/>
                  <w:divBdr>
                    <w:top w:val="none" w:sz="0" w:space="0" w:color="auto"/>
                    <w:left w:val="none" w:sz="0" w:space="0" w:color="auto"/>
                    <w:bottom w:val="none" w:sz="0" w:space="0" w:color="auto"/>
                    <w:right w:val="none" w:sz="0" w:space="0" w:color="auto"/>
                  </w:divBdr>
                  <w:divsChild>
                    <w:div w:id="2060393812">
                      <w:marLeft w:val="0"/>
                      <w:marRight w:val="0"/>
                      <w:marTop w:val="0"/>
                      <w:marBottom w:val="0"/>
                      <w:divBdr>
                        <w:top w:val="none" w:sz="0" w:space="0" w:color="auto"/>
                        <w:left w:val="none" w:sz="0" w:space="0" w:color="auto"/>
                        <w:bottom w:val="none" w:sz="0" w:space="0" w:color="auto"/>
                        <w:right w:val="none" w:sz="0" w:space="0" w:color="auto"/>
                      </w:divBdr>
                    </w:div>
                    <w:div w:id="976687243">
                      <w:marLeft w:val="0"/>
                      <w:marRight w:val="0"/>
                      <w:marTop w:val="0"/>
                      <w:marBottom w:val="0"/>
                      <w:divBdr>
                        <w:top w:val="none" w:sz="0" w:space="0" w:color="auto"/>
                        <w:left w:val="none" w:sz="0" w:space="0" w:color="auto"/>
                        <w:bottom w:val="none" w:sz="0" w:space="0" w:color="auto"/>
                        <w:right w:val="none" w:sz="0" w:space="0" w:color="auto"/>
                      </w:divBdr>
                    </w:div>
                  </w:divsChild>
                </w:div>
                <w:div w:id="887954849">
                  <w:marLeft w:val="0"/>
                  <w:marRight w:val="0"/>
                  <w:marTop w:val="0"/>
                  <w:marBottom w:val="0"/>
                  <w:divBdr>
                    <w:top w:val="none" w:sz="0" w:space="0" w:color="auto"/>
                    <w:left w:val="none" w:sz="0" w:space="0" w:color="auto"/>
                    <w:bottom w:val="none" w:sz="0" w:space="0" w:color="auto"/>
                    <w:right w:val="none" w:sz="0" w:space="0" w:color="auto"/>
                  </w:divBdr>
                  <w:divsChild>
                    <w:div w:id="658534251">
                      <w:marLeft w:val="0"/>
                      <w:marRight w:val="0"/>
                      <w:marTop w:val="0"/>
                      <w:marBottom w:val="0"/>
                      <w:divBdr>
                        <w:top w:val="none" w:sz="0" w:space="0" w:color="auto"/>
                        <w:left w:val="none" w:sz="0" w:space="0" w:color="auto"/>
                        <w:bottom w:val="none" w:sz="0" w:space="0" w:color="auto"/>
                        <w:right w:val="none" w:sz="0" w:space="0" w:color="auto"/>
                      </w:divBdr>
                    </w:div>
                    <w:div w:id="2100060341">
                      <w:marLeft w:val="0"/>
                      <w:marRight w:val="0"/>
                      <w:marTop w:val="0"/>
                      <w:marBottom w:val="0"/>
                      <w:divBdr>
                        <w:top w:val="none" w:sz="0" w:space="0" w:color="auto"/>
                        <w:left w:val="none" w:sz="0" w:space="0" w:color="auto"/>
                        <w:bottom w:val="none" w:sz="0" w:space="0" w:color="auto"/>
                        <w:right w:val="none" w:sz="0" w:space="0" w:color="auto"/>
                      </w:divBdr>
                    </w:div>
                  </w:divsChild>
                </w:div>
                <w:div w:id="465202045">
                  <w:marLeft w:val="0"/>
                  <w:marRight w:val="0"/>
                  <w:marTop w:val="0"/>
                  <w:marBottom w:val="0"/>
                  <w:divBdr>
                    <w:top w:val="none" w:sz="0" w:space="0" w:color="auto"/>
                    <w:left w:val="none" w:sz="0" w:space="0" w:color="auto"/>
                    <w:bottom w:val="none" w:sz="0" w:space="0" w:color="auto"/>
                    <w:right w:val="none" w:sz="0" w:space="0" w:color="auto"/>
                  </w:divBdr>
                  <w:divsChild>
                    <w:div w:id="94916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424682">
      <w:bodyDiv w:val="1"/>
      <w:marLeft w:val="0"/>
      <w:marRight w:val="0"/>
      <w:marTop w:val="0"/>
      <w:marBottom w:val="0"/>
      <w:divBdr>
        <w:top w:val="none" w:sz="0" w:space="0" w:color="auto"/>
        <w:left w:val="none" w:sz="0" w:space="0" w:color="auto"/>
        <w:bottom w:val="none" w:sz="0" w:space="0" w:color="auto"/>
        <w:right w:val="none" w:sz="0" w:space="0" w:color="auto"/>
      </w:divBdr>
      <w:divsChild>
        <w:div w:id="68844865">
          <w:marLeft w:val="0"/>
          <w:marRight w:val="0"/>
          <w:marTop w:val="0"/>
          <w:marBottom w:val="0"/>
          <w:divBdr>
            <w:top w:val="single" w:sz="6" w:space="0" w:color="EAEAEA"/>
            <w:left w:val="none" w:sz="0" w:space="0" w:color="auto"/>
            <w:bottom w:val="single" w:sz="6" w:space="0" w:color="EAEAEA"/>
            <w:right w:val="none" w:sz="0" w:space="0" w:color="auto"/>
          </w:divBdr>
          <w:divsChild>
            <w:div w:id="1391883963">
              <w:marLeft w:val="0"/>
              <w:marRight w:val="0"/>
              <w:marTop w:val="0"/>
              <w:marBottom w:val="0"/>
              <w:divBdr>
                <w:top w:val="none" w:sz="0" w:space="0" w:color="auto"/>
                <w:left w:val="none" w:sz="0" w:space="0" w:color="auto"/>
                <w:bottom w:val="none" w:sz="0" w:space="0" w:color="auto"/>
                <w:right w:val="none" w:sz="0" w:space="0" w:color="auto"/>
              </w:divBdr>
              <w:divsChild>
                <w:div w:id="887837997">
                  <w:marLeft w:val="0"/>
                  <w:marRight w:val="0"/>
                  <w:marTop w:val="0"/>
                  <w:marBottom w:val="0"/>
                  <w:divBdr>
                    <w:top w:val="none" w:sz="0" w:space="0" w:color="auto"/>
                    <w:left w:val="none" w:sz="0" w:space="0" w:color="auto"/>
                    <w:bottom w:val="none" w:sz="0" w:space="0" w:color="auto"/>
                    <w:right w:val="none" w:sz="0" w:space="0" w:color="auto"/>
                  </w:divBdr>
                  <w:divsChild>
                    <w:div w:id="1284969447">
                      <w:marLeft w:val="0"/>
                      <w:marRight w:val="0"/>
                      <w:marTop w:val="0"/>
                      <w:marBottom w:val="0"/>
                      <w:divBdr>
                        <w:top w:val="none" w:sz="0" w:space="0" w:color="auto"/>
                        <w:left w:val="none" w:sz="0" w:space="0" w:color="auto"/>
                        <w:bottom w:val="none" w:sz="0" w:space="0" w:color="auto"/>
                        <w:right w:val="none" w:sz="0" w:space="0" w:color="auto"/>
                      </w:divBdr>
                    </w:div>
                    <w:div w:id="349450151">
                      <w:marLeft w:val="0"/>
                      <w:marRight w:val="0"/>
                      <w:marTop w:val="0"/>
                      <w:marBottom w:val="0"/>
                      <w:divBdr>
                        <w:top w:val="none" w:sz="0" w:space="0" w:color="auto"/>
                        <w:left w:val="none" w:sz="0" w:space="0" w:color="auto"/>
                        <w:bottom w:val="none" w:sz="0" w:space="0" w:color="auto"/>
                        <w:right w:val="none" w:sz="0" w:space="0" w:color="auto"/>
                      </w:divBdr>
                    </w:div>
                  </w:divsChild>
                </w:div>
                <w:div w:id="867185966">
                  <w:marLeft w:val="0"/>
                  <w:marRight w:val="0"/>
                  <w:marTop w:val="0"/>
                  <w:marBottom w:val="0"/>
                  <w:divBdr>
                    <w:top w:val="none" w:sz="0" w:space="0" w:color="auto"/>
                    <w:left w:val="none" w:sz="0" w:space="0" w:color="auto"/>
                    <w:bottom w:val="none" w:sz="0" w:space="0" w:color="auto"/>
                    <w:right w:val="none" w:sz="0" w:space="0" w:color="auto"/>
                  </w:divBdr>
                  <w:divsChild>
                    <w:div w:id="1191072821">
                      <w:marLeft w:val="0"/>
                      <w:marRight w:val="0"/>
                      <w:marTop w:val="0"/>
                      <w:marBottom w:val="0"/>
                      <w:divBdr>
                        <w:top w:val="none" w:sz="0" w:space="0" w:color="auto"/>
                        <w:left w:val="none" w:sz="0" w:space="0" w:color="auto"/>
                        <w:bottom w:val="none" w:sz="0" w:space="0" w:color="auto"/>
                        <w:right w:val="none" w:sz="0" w:space="0" w:color="auto"/>
                      </w:divBdr>
                    </w:div>
                    <w:div w:id="421414027">
                      <w:marLeft w:val="0"/>
                      <w:marRight w:val="0"/>
                      <w:marTop w:val="0"/>
                      <w:marBottom w:val="0"/>
                      <w:divBdr>
                        <w:top w:val="none" w:sz="0" w:space="0" w:color="auto"/>
                        <w:left w:val="none" w:sz="0" w:space="0" w:color="auto"/>
                        <w:bottom w:val="none" w:sz="0" w:space="0" w:color="auto"/>
                        <w:right w:val="none" w:sz="0" w:space="0" w:color="auto"/>
                      </w:divBdr>
                    </w:div>
                  </w:divsChild>
                </w:div>
                <w:div w:id="1669942833">
                  <w:marLeft w:val="0"/>
                  <w:marRight w:val="0"/>
                  <w:marTop w:val="0"/>
                  <w:marBottom w:val="0"/>
                  <w:divBdr>
                    <w:top w:val="none" w:sz="0" w:space="0" w:color="auto"/>
                    <w:left w:val="none" w:sz="0" w:space="0" w:color="auto"/>
                    <w:bottom w:val="none" w:sz="0" w:space="0" w:color="auto"/>
                    <w:right w:val="none" w:sz="0" w:space="0" w:color="auto"/>
                  </w:divBdr>
                  <w:divsChild>
                    <w:div w:id="188699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83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england.nhs.uk/publication/employee-engagement-sickness-absence-and-agency-spend-in-nhs-trusts/" TargetMode="External"/><Relationship Id="rId26" Type="http://schemas.openxmlformats.org/officeDocument/2006/relationships/hyperlink" Target="https://www.kingsfund.org.uk/publications/what-is-compassionate-leadership" TargetMode="External"/><Relationship Id="rId3" Type="http://schemas.openxmlformats.org/officeDocument/2006/relationships/styles" Target="styles.xml"/><Relationship Id="rId21" Type="http://schemas.openxmlformats.org/officeDocument/2006/relationships/hyperlink" Target="https://doi.org/10.4103/2249-4863.161306"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smartsurvey.co.uk/blog/advantages-of-questionnaires-in-online-research" TargetMode="External"/><Relationship Id="rId25" Type="http://schemas.openxmlformats.org/officeDocument/2006/relationships/hyperlink" Target="https://www.peoplemanagement.co.uk/article/1806097/employees-three-times-engaged-when-feel-supported-managers-study-shows" TargetMode="External"/><Relationship Id="rId2" Type="http://schemas.openxmlformats.org/officeDocument/2006/relationships/numbering" Target="numbering.xml"/><Relationship Id="rId16" Type="http://schemas.openxmlformats.org/officeDocument/2006/relationships/hyperlink" Target="https://www.cipd.co.uk/knowledge/fundamentals/relations/engagement/evidence-engagement" TargetMode="External"/><Relationship Id="rId20" Type="http://schemas.openxmlformats.org/officeDocument/2006/relationships/hyperlink" Target="https://doi.org/10.1108/LHS-09-2020-007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www.health.org/news-and-comment/newsletter-features/improving-the-health-and-wellbeing-of-1.5m-nhs-employees(archieved)" TargetMode="External"/><Relationship Id="rId5" Type="http://schemas.openxmlformats.org/officeDocument/2006/relationships/webSettings" Target="webSettings.xml"/><Relationship Id="rId15" Type="http://schemas.openxmlformats.org/officeDocument/2006/relationships/hyperlink" Target="https://doi.org/10.3758/s13428-018-1066-z" TargetMode="External"/><Relationship Id="rId23" Type="http://schemas.openxmlformats.org/officeDocument/2006/relationships/hyperlink" Target="https://hbr.org/2022/02/leaders-dont-have-to-choose-between-compassion-and-performance"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www.nuffieldtrust.org.uk/news-item/fronting-up-to-the-problems-what-can-be-done-to-improve-the-wellbeing-of-nhs-staf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doi.org/10.1002/hrm.21822" TargetMode="External"/><Relationship Id="rId27"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a line Manager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2AA-4733-9700-85A9B79958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2AA-4733-9700-85A9B79958C8}"/>
              </c:ext>
            </c:extLst>
          </c:dPt>
          <c:cat>
            <c:strRef>
              <c:f>Sheet1!$A$2:$A$3</c:f>
              <c:strCache>
                <c:ptCount val="2"/>
                <c:pt idx="0">
                  <c:v>Yes</c:v>
                </c:pt>
                <c:pt idx="1">
                  <c:v>No</c:v>
                </c:pt>
              </c:strCache>
            </c:strRef>
          </c:cat>
          <c:val>
            <c:numRef>
              <c:f>Sheet1!$B$2:$B$3</c:f>
              <c:numCache>
                <c:formatCode>0%</c:formatCode>
                <c:ptCount val="2"/>
                <c:pt idx="0">
                  <c:v>0.48</c:v>
                </c:pt>
                <c:pt idx="1">
                  <c:v>0.54</c:v>
                </c:pt>
              </c:numCache>
            </c:numRef>
          </c:val>
          <c:extLst>
            <c:ext xmlns:c16="http://schemas.microsoft.com/office/drawing/2014/chart" uri="{C3380CC4-5D6E-409C-BE32-E72D297353CC}">
              <c16:uniqueId val="{00000000-162C-49E0-8B81-B474B7FC996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Staff Group are you in?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AC-4B59-90B9-481FBF8747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AC-4B59-90B9-481FBF8747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5AC-4B59-90B9-481FBF87479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5AC-4B59-90B9-481FBF87479D}"/>
              </c:ext>
            </c:extLst>
          </c:dPt>
          <c:cat>
            <c:strRef>
              <c:f>Sheet1!$A$2:$A$5</c:f>
              <c:strCache>
                <c:ptCount val="4"/>
                <c:pt idx="0">
                  <c:v>Admin and Clerical</c:v>
                </c:pt>
                <c:pt idx="1">
                  <c:v>Nursing and Midwifery</c:v>
                </c:pt>
                <c:pt idx="2">
                  <c:v>Scientist</c:v>
                </c:pt>
                <c:pt idx="3">
                  <c:v>Allied Health Professionals</c:v>
                </c:pt>
              </c:strCache>
            </c:strRef>
          </c:cat>
          <c:val>
            <c:numRef>
              <c:f>Sheet1!$B$2:$B$5</c:f>
              <c:numCache>
                <c:formatCode>0%</c:formatCode>
                <c:ptCount val="4"/>
                <c:pt idx="0">
                  <c:v>0.72</c:v>
                </c:pt>
                <c:pt idx="1">
                  <c:v>0.22</c:v>
                </c:pt>
                <c:pt idx="2">
                  <c:v>0.02</c:v>
                </c:pt>
                <c:pt idx="3">
                  <c:v>0.04</c:v>
                </c:pt>
              </c:numCache>
            </c:numRef>
          </c:val>
          <c:extLst>
            <c:ext xmlns:c16="http://schemas.microsoft.com/office/drawing/2014/chart" uri="{C3380CC4-5D6E-409C-BE32-E72D297353CC}">
              <c16:uniqueId val="{00000000-108B-4599-93DC-3DBB4DE2FD5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am aware of the team objectives and how the contribute to the organisational strategy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3DC-4D3E-8B84-EA74570B31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3DC-4D3E-8B84-EA74570B31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3DC-4D3E-8B84-EA74570B31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3DC-4D3E-8B84-EA74570B31F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3DC-4D3E-8B84-EA74570B31F7}"/>
              </c:ext>
            </c:extLst>
          </c:dPt>
          <c:cat>
            <c:strRef>
              <c:f>Sheet1!$A$2:$A$6</c:f>
              <c:strCache>
                <c:ptCount val="5"/>
                <c:pt idx="0">
                  <c:v>Stongly Agree</c:v>
                </c:pt>
                <c:pt idx="1">
                  <c:v>Agree</c:v>
                </c:pt>
                <c:pt idx="2">
                  <c:v>Neither Disagree or Agree</c:v>
                </c:pt>
                <c:pt idx="3">
                  <c:v>Disagree</c:v>
                </c:pt>
                <c:pt idx="4">
                  <c:v>Strongly Disagree</c:v>
                </c:pt>
              </c:strCache>
            </c:strRef>
          </c:cat>
          <c:val>
            <c:numRef>
              <c:f>Sheet1!$B$2:$B$6</c:f>
              <c:numCache>
                <c:formatCode>0%</c:formatCode>
                <c:ptCount val="5"/>
                <c:pt idx="0">
                  <c:v>0.43</c:v>
                </c:pt>
                <c:pt idx="1">
                  <c:v>0.34</c:v>
                </c:pt>
                <c:pt idx="2">
                  <c:v>0.16</c:v>
                </c:pt>
                <c:pt idx="3">
                  <c:v>0.05</c:v>
                </c:pt>
                <c:pt idx="4">
                  <c:v>0.02</c:v>
                </c:pt>
              </c:numCache>
            </c:numRef>
          </c:val>
          <c:extLst>
            <c:ext xmlns:c16="http://schemas.microsoft.com/office/drawing/2014/chart" uri="{C3380CC4-5D6E-409C-BE32-E72D297353CC}">
              <c16:uniqueId val="{00000000-58BF-4915-ADCB-E120F18309B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receive recognition in my role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08C-4D81-9225-D47E5E5F5F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08C-4D81-9225-D47E5E5F5FA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08C-4D81-9225-D47E5E5F5FA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08C-4D81-9225-D47E5E5F5FA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08C-4D81-9225-D47E5E5F5FA2}"/>
              </c:ext>
            </c:extLst>
          </c:dPt>
          <c:cat>
            <c:strRef>
              <c:f>Sheet1!$A$2:$A$6</c:f>
              <c:strCache>
                <c:ptCount val="5"/>
                <c:pt idx="0">
                  <c:v>Strongly Agree</c:v>
                </c:pt>
                <c:pt idx="1">
                  <c:v>Agree</c:v>
                </c:pt>
                <c:pt idx="2">
                  <c:v>Neither agree or disagree</c:v>
                </c:pt>
                <c:pt idx="3">
                  <c:v>Disagree</c:v>
                </c:pt>
                <c:pt idx="4">
                  <c:v>Strongly disagree</c:v>
                </c:pt>
              </c:strCache>
            </c:strRef>
          </c:cat>
          <c:val>
            <c:numRef>
              <c:f>Sheet1!$B$2:$B$6</c:f>
              <c:numCache>
                <c:formatCode>0%</c:formatCode>
                <c:ptCount val="5"/>
                <c:pt idx="0">
                  <c:v>0.2</c:v>
                </c:pt>
                <c:pt idx="1">
                  <c:v>0.28999999999999998</c:v>
                </c:pt>
                <c:pt idx="2">
                  <c:v>0.45</c:v>
                </c:pt>
                <c:pt idx="3">
                  <c:v>0.05</c:v>
                </c:pt>
                <c:pt idx="4">
                  <c:v>0.01</c:v>
                </c:pt>
              </c:numCache>
            </c:numRef>
          </c:val>
          <c:extLst>
            <c:ext xmlns:c16="http://schemas.microsoft.com/office/drawing/2014/chart" uri="{C3380CC4-5D6E-409C-BE32-E72D297353CC}">
              <c16:uniqueId val="{00000000-7E53-40C3-A6E9-81E73DEFA92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Additional training would make me a better manager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Additionl training would make me a better manager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C7-4FB8-9EBB-389596662D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C7-4FB8-9EBB-389596662D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BC7-4FB8-9EBB-389596662D12}"/>
              </c:ext>
            </c:extLst>
          </c:dPt>
          <c:cat>
            <c:strRef>
              <c:f>Sheet1!$A$2:$A$4</c:f>
              <c:strCache>
                <c:ptCount val="3"/>
                <c:pt idx="0">
                  <c:v>Agree</c:v>
                </c:pt>
                <c:pt idx="1">
                  <c:v>Neither agree or disagree</c:v>
                </c:pt>
                <c:pt idx="2">
                  <c:v>Disagree</c:v>
                </c:pt>
              </c:strCache>
            </c:strRef>
          </c:cat>
          <c:val>
            <c:numRef>
              <c:f>Sheet1!$B$2:$B$4</c:f>
              <c:numCache>
                <c:formatCode>0%</c:formatCode>
                <c:ptCount val="3"/>
                <c:pt idx="0">
                  <c:v>0.68</c:v>
                </c:pt>
                <c:pt idx="1">
                  <c:v>0.16</c:v>
                </c:pt>
                <c:pt idx="2">
                  <c:v>0.16</c:v>
                </c:pt>
              </c:numCache>
            </c:numRef>
          </c:val>
          <c:extLst>
            <c:ext xmlns:c16="http://schemas.microsoft.com/office/drawing/2014/chart" uri="{C3380CC4-5D6E-409C-BE32-E72D297353CC}">
              <c16:uniqueId val="{00000000-611A-4F98-9218-92A95AF5F2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am aware what line management training is available to 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am aware what line management training is available to 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47A-422D-9CDC-742B917576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47A-422D-9CDC-742B917576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47A-422D-9CDC-742B9175765C}"/>
              </c:ext>
            </c:extLst>
          </c:dPt>
          <c:cat>
            <c:strRef>
              <c:f>Sheet1!$A$2:$A$4</c:f>
              <c:strCache>
                <c:ptCount val="3"/>
                <c:pt idx="0">
                  <c:v>Agree</c:v>
                </c:pt>
                <c:pt idx="1">
                  <c:v>Neither agree or disagree</c:v>
                </c:pt>
                <c:pt idx="2">
                  <c:v>Disagree</c:v>
                </c:pt>
              </c:strCache>
            </c:strRef>
          </c:cat>
          <c:val>
            <c:numRef>
              <c:f>Sheet1!$B$2:$B$4</c:f>
              <c:numCache>
                <c:formatCode>0%</c:formatCode>
                <c:ptCount val="3"/>
                <c:pt idx="0">
                  <c:v>0.65</c:v>
                </c:pt>
                <c:pt idx="1">
                  <c:v>0.16</c:v>
                </c:pt>
                <c:pt idx="2">
                  <c:v>0.16</c:v>
                </c:pt>
              </c:numCache>
            </c:numRef>
          </c:val>
          <c:extLst>
            <c:ext xmlns:c16="http://schemas.microsoft.com/office/drawing/2014/chart" uri="{C3380CC4-5D6E-409C-BE32-E72D297353CC}">
              <c16:uniqueId val="{00000000-0523-41AC-8694-280A93D3FFC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would feel comfortable having a conversation with my manager about my mental health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DB-433C-B05D-E4078DE4BE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DB-433C-B05D-E4078DE4BE0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1DB-433C-B05D-E4078DE4BE0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1DB-433C-B05D-E4078DE4BE0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1DB-433C-B05D-E4078DE4BE00}"/>
              </c:ext>
            </c:extLst>
          </c:dPt>
          <c:cat>
            <c:strRef>
              <c:f>Sheet1!$A$2:$A$6</c:f>
              <c:strCache>
                <c:ptCount val="5"/>
                <c:pt idx="0">
                  <c:v>Strongly Agree</c:v>
                </c:pt>
                <c:pt idx="1">
                  <c:v>Agree</c:v>
                </c:pt>
                <c:pt idx="2">
                  <c:v>Neither agree or disagree</c:v>
                </c:pt>
                <c:pt idx="3">
                  <c:v>Disagree</c:v>
                </c:pt>
                <c:pt idx="4">
                  <c:v>Strongly Disagree</c:v>
                </c:pt>
              </c:strCache>
            </c:strRef>
          </c:cat>
          <c:val>
            <c:numRef>
              <c:f>Sheet1!$B$2:$B$6</c:f>
              <c:numCache>
                <c:formatCode>0%</c:formatCode>
                <c:ptCount val="5"/>
                <c:pt idx="0">
                  <c:v>0.52</c:v>
                </c:pt>
                <c:pt idx="1">
                  <c:v>0.28999999999999998</c:v>
                </c:pt>
                <c:pt idx="2">
                  <c:v>0.11</c:v>
                </c:pt>
                <c:pt idx="3">
                  <c:v>7.0000000000000007E-2</c:v>
                </c:pt>
                <c:pt idx="4">
                  <c:v>0.02</c:v>
                </c:pt>
              </c:numCache>
            </c:numRef>
          </c:val>
          <c:extLst>
            <c:ext xmlns:c16="http://schemas.microsoft.com/office/drawing/2014/chart" uri="{C3380CC4-5D6E-409C-BE32-E72D297353CC}">
              <c16:uniqueId val="{00000000-642F-473E-AEC8-76583560061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5FFE16-2C22-4DA6-910A-31C0B0739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13</Pages>
  <Words>3653</Words>
  <Characters>20825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6</cp:revision>
  <dcterms:created xsi:type="dcterms:W3CDTF">2023-09-29T12:47:00Z</dcterms:created>
  <dcterms:modified xsi:type="dcterms:W3CDTF">2023-10-02T21:23:00Z</dcterms:modified>
</cp:coreProperties>
</file>