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A19B0" w14:textId="5DCA7E3D" w:rsidR="00ED1CC9" w:rsidRPr="00EC534D" w:rsidRDefault="00ED1CC9" w:rsidP="004E1037">
      <w:pPr>
        <w:spacing w:after="0"/>
        <w:rPr>
          <w:sz w:val="32"/>
          <w:szCs w:val="32"/>
        </w:rPr>
      </w:pPr>
      <w:r w:rsidRPr="00EC534D">
        <w:rPr>
          <w:sz w:val="32"/>
          <w:szCs w:val="32"/>
        </w:rPr>
        <w:t>Qualification: CIPD Diploma in Applied Human Resources</w:t>
      </w:r>
    </w:p>
    <w:p w14:paraId="467E4025" w14:textId="77EA0E9B" w:rsidR="00EC534D" w:rsidRDefault="00ED1CC9" w:rsidP="004E1037">
      <w:pPr>
        <w:spacing w:after="0"/>
        <w:rPr>
          <w:sz w:val="32"/>
          <w:szCs w:val="32"/>
        </w:rPr>
      </w:pPr>
      <w:r w:rsidRPr="00EC534D">
        <w:rPr>
          <w:sz w:val="32"/>
          <w:szCs w:val="32"/>
        </w:rPr>
        <w:t>Module Name: Using a Research Approach in HR</w:t>
      </w:r>
      <w:r w:rsidR="00EC534D">
        <w:rPr>
          <w:sz w:val="32"/>
          <w:szCs w:val="32"/>
        </w:rPr>
        <w:t xml:space="preserve"> </w:t>
      </w:r>
      <w:r w:rsidRPr="00EC534D">
        <w:rPr>
          <w:sz w:val="32"/>
          <w:szCs w:val="32"/>
        </w:rPr>
        <w:t>– Activity 2</w:t>
      </w:r>
    </w:p>
    <w:p w14:paraId="7C6C1292" w14:textId="6B396133" w:rsidR="00EC534D" w:rsidRDefault="00EC534D" w:rsidP="004E1037">
      <w:pPr>
        <w:spacing w:after="0"/>
        <w:rPr>
          <w:sz w:val="32"/>
          <w:szCs w:val="32"/>
        </w:rPr>
      </w:pPr>
    </w:p>
    <w:p w14:paraId="1352D37F" w14:textId="77777777" w:rsidR="004E1037" w:rsidRPr="00EC534D" w:rsidRDefault="004E1037" w:rsidP="004E1037">
      <w:pPr>
        <w:spacing w:after="0"/>
        <w:rPr>
          <w:sz w:val="32"/>
          <w:szCs w:val="32"/>
        </w:rPr>
      </w:pPr>
    </w:p>
    <w:p w14:paraId="49EF458E" w14:textId="77777777" w:rsidR="00ED1CC9" w:rsidRPr="00EC534D" w:rsidRDefault="00ED1CC9" w:rsidP="004E1037">
      <w:pPr>
        <w:spacing w:after="0"/>
        <w:rPr>
          <w:sz w:val="32"/>
          <w:szCs w:val="32"/>
        </w:rPr>
      </w:pPr>
      <w:r w:rsidRPr="00EC534D">
        <w:rPr>
          <w:sz w:val="32"/>
          <w:szCs w:val="32"/>
        </w:rPr>
        <w:t>Undertake research into an area of HR and write a business report for identified stakeholders.  Within your report you should:</w:t>
      </w:r>
    </w:p>
    <w:p w14:paraId="7B4C283B" w14:textId="77777777" w:rsidR="00ED1CC9" w:rsidRPr="00EC534D" w:rsidRDefault="00ED1CC9" w:rsidP="004E1037">
      <w:pPr>
        <w:spacing w:after="0"/>
        <w:rPr>
          <w:sz w:val="32"/>
          <w:szCs w:val="32"/>
        </w:rPr>
      </w:pPr>
      <w:r w:rsidRPr="00EC534D">
        <w:rPr>
          <w:sz w:val="32"/>
          <w:szCs w:val="32"/>
        </w:rPr>
        <w:t xml:space="preserve">1. Assess a range of primary and secondary data sources suitable for the area </w:t>
      </w:r>
      <w:proofErr w:type="gramStart"/>
      <w:r w:rsidRPr="00EC534D">
        <w:rPr>
          <w:sz w:val="32"/>
          <w:szCs w:val="32"/>
        </w:rPr>
        <w:t>investigated;</w:t>
      </w:r>
      <w:proofErr w:type="gramEnd"/>
    </w:p>
    <w:p w14:paraId="33B062DC" w14:textId="77777777" w:rsidR="00ED1CC9" w:rsidRPr="00EC534D" w:rsidRDefault="00ED1CC9" w:rsidP="004E1037">
      <w:pPr>
        <w:spacing w:after="0"/>
        <w:rPr>
          <w:sz w:val="32"/>
          <w:szCs w:val="32"/>
        </w:rPr>
      </w:pPr>
      <w:r w:rsidRPr="00EC534D">
        <w:rPr>
          <w:sz w:val="32"/>
          <w:szCs w:val="32"/>
        </w:rPr>
        <w:t xml:space="preserve">2. Explain how you collected and analysed the data, justifying the methodology </w:t>
      </w:r>
      <w:proofErr w:type="gramStart"/>
      <w:r w:rsidRPr="00EC534D">
        <w:rPr>
          <w:sz w:val="32"/>
          <w:szCs w:val="32"/>
        </w:rPr>
        <w:t>adopted;</w:t>
      </w:r>
      <w:proofErr w:type="gramEnd"/>
    </w:p>
    <w:p w14:paraId="10CD5C7B" w14:textId="77777777" w:rsidR="00ED1CC9" w:rsidRPr="00EC534D" w:rsidRDefault="00ED1CC9" w:rsidP="004E1037">
      <w:pPr>
        <w:spacing w:after="0"/>
        <w:rPr>
          <w:sz w:val="32"/>
          <w:szCs w:val="32"/>
        </w:rPr>
      </w:pPr>
      <w:r w:rsidRPr="00EC534D">
        <w:rPr>
          <w:sz w:val="32"/>
          <w:szCs w:val="32"/>
        </w:rPr>
        <w:t>3. Draw conclusions and make recommendations based on the data.</w:t>
      </w:r>
    </w:p>
    <w:p w14:paraId="316183E5" w14:textId="77777777" w:rsidR="00ED1CC9" w:rsidRPr="00EC534D" w:rsidRDefault="00ED1CC9" w:rsidP="004E1037">
      <w:pPr>
        <w:spacing w:after="0"/>
        <w:rPr>
          <w:sz w:val="32"/>
          <w:szCs w:val="32"/>
        </w:rPr>
      </w:pPr>
    </w:p>
    <w:p w14:paraId="050DBE4A" w14:textId="77777777" w:rsidR="00ED1CC9" w:rsidRPr="00EC534D" w:rsidRDefault="00ED1CC9" w:rsidP="004E1037">
      <w:pPr>
        <w:spacing w:after="0"/>
        <w:rPr>
          <w:sz w:val="32"/>
          <w:szCs w:val="32"/>
        </w:rPr>
      </w:pPr>
    </w:p>
    <w:p w14:paraId="7B49C50B" w14:textId="23CCD001" w:rsidR="00ED1CC9" w:rsidRPr="00EC534D" w:rsidRDefault="00ED1CC9" w:rsidP="004E1037">
      <w:pPr>
        <w:spacing w:after="0"/>
        <w:rPr>
          <w:sz w:val="32"/>
          <w:szCs w:val="32"/>
        </w:rPr>
      </w:pPr>
      <w:r w:rsidRPr="00EC534D">
        <w:rPr>
          <w:sz w:val="32"/>
          <w:szCs w:val="32"/>
        </w:rPr>
        <w:t>Word Count:</w:t>
      </w:r>
      <w:r w:rsidRPr="00EC534D">
        <w:rPr>
          <w:sz w:val="32"/>
          <w:szCs w:val="32"/>
        </w:rPr>
        <w:tab/>
      </w:r>
      <w:r w:rsidR="00432FA0">
        <w:rPr>
          <w:sz w:val="32"/>
          <w:szCs w:val="32"/>
        </w:rPr>
        <w:t xml:space="preserve">2331 </w:t>
      </w:r>
      <w:r w:rsidRPr="00EC534D">
        <w:rPr>
          <w:sz w:val="32"/>
          <w:szCs w:val="32"/>
        </w:rPr>
        <w:tab/>
      </w:r>
      <w:r w:rsidRPr="00EC534D">
        <w:rPr>
          <w:sz w:val="32"/>
          <w:szCs w:val="32"/>
        </w:rPr>
        <w:tab/>
      </w:r>
      <w:r w:rsidRPr="00EC534D">
        <w:rPr>
          <w:sz w:val="32"/>
          <w:szCs w:val="32"/>
        </w:rPr>
        <w:tab/>
      </w:r>
      <w:r w:rsidRPr="00EC534D">
        <w:rPr>
          <w:sz w:val="32"/>
          <w:szCs w:val="32"/>
        </w:rPr>
        <w:tab/>
      </w:r>
      <w:r w:rsidRPr="00EC534D">
        <w:rPr>
          <w:sz w:val="32"/>
          <w:szCs w:val="32"/>
        </w:rPr>
        <w:tab/>
      </w:r>
      <w:r w:rsidRPr="00EC534D">
        <w:rPr>
          <w:sz w:val="32"/>
          <w:szCs w:val="32"/>
        </w:rPr>
        <w:tab/>
      </w:r>
      <w:r w:rsidRPr="00EC534D">
        <w:rPr>
          <w:sz w:val="32"/>
          <w:szCs w:val="32"/>
        </w:rPr>
        <w:tab/>
      </w:r>
    </w:p>
    <w:p w14:paraId="58191E9F" w14:textId="77777777" w:rsidR="00ED1CC9" w:rsidRPr="00EC534D" w:rsidRDefault="00ED1CC9" w:rsidP="004E1037">
      <w:pPr>
        <w:spacing w:after="0"/>
        <w:rPr>
          <w:sz w:val="32"/>
          <w:szCs w:val="32"/>
        </w:rPr>
      </w:pPr>
    </w:p>
    <w:p w14:paraId="56B89BB1" w14:textId="063E6277" w:rsidR="00ED1CC9" w:rsidRPr="00EC534D" w:rsidRDefault="00ED1CC9" w:rsidP="004E1037">
      <w:pPr>
        <w:spacing w:after="0"/>
        <w:rPr>
          <w:sz w:val="32"/>
          <w:szCs w:val="32"/>
        </w:rPr>
      </w:pPr>
      <w:r w:rsidRPr="00EC534D">
        <w:rPr>
          <w:sz w:val="32"/>
          <w:szCs w:val="32"/>
        </w:rPr>
        <w:t>Student Name:  Jade Bowen</w:t>
      </w:r>
      <w:r w:rsidRPr="00EC534D">
        <w:rPr>
          <w:sz w:val="32"/>
          <w:szCs w:val="32"/>
        </w:rPr>
        <w:tab/>
      </w:r>
      <w:r w:rsidRPr="00EC534D">
        <w:rPr>
          <w:sz w:val="32"/>
          <w:szCs w:val="32"/>
        </w:rPr>
        <w:tab/>
      </w:r>
    </w:p>
    <w:p w14:paraId="0339BEA7" w14:textId="65DD8FEE" w:rsidR="00ED1CC9" w:rsidRPr="00EC534D" w:rsidRDefault="00ED1CC9" w:rsidP="004E1037">
      <w:pPr>
        <w:spacing w:after="0"/>
        <w:rPr>
          <w:sz w:val="32"/>
          <w:szCs w:val="32"/>
        </w:rPr>
      </w:pPr>
      <w:r w:rsidRPr="00EC534D">
        <w:rPr>
          <w:sz w:val="32"/>
          <w:szCs w:val="32"/>
        </w:rPr>
        <w:t xml:space="preserve">Student Number: 2014437 </w:t>
      </w:r>
      <w:r w:rsidRPr="00EC534D">
        <w:rPr>
          <w:sz w:val="32"/>
          <w:szCs w:val="32"/>
        </w:rPr>
        <w:tab/>
      </w:r>
      <w:r w:rsidRPr="00EC534D">
        <w:rPr>
          <w:sz w:val="32"/>
          <w:szCs w:val="32"/>
        </w:rPr>
        <w:tab/>
      </w:r>
      <w:r w:rsidRPr="00EC534D">
        <w:rPr>
          <w:sz w:val="32"/>
          <w:szCs w:val="32"/>
        </w:rPr>
        <w:tab/>
      </w:r>
    </w:p>
    <w:p w14:paraId="7F384381" w14:textId="6B886D40" w:rsidR="00ED1CC9" w:rsidRDefault="00ED1CC9" w:rsidP="004E1037">
      <w:pPr>
        <w:spacing w:after="0"/>
        <w:rPr>
          <w:sz w:val="32"/>
          <w:szCs w:val="32"/>
        </w:rPr>
      </w:pPr>
      <w:r w:rsidRPr="00EC534D">
        <w:rPr>
          <w:sz w:val="32"/>
          <w:szCs w:val="32"/>
        </w:rPr>
        <w:t>CIPD Membership Number:</w:t>
      </w:r>
      <w:r w:rsidR="00EC534D" w:rsidRPr="00EC534D">
        <w:rPr>
          <w:sz w:val="32"/>
          <w:szCs w:val="32"/>
        </w:rPr>
        <w:t xml:space="preserve"> </w:t>
      </w:r>
      <w:r w:rsidR="00EC534D" w:rsidRPr="00EC534D">
        <w:rPr>
          <w:rFonts w:cs="Arial"/>
          <w:color w:val="303B44"/>
          <w:sz w:val="32"/>
          <w:szCs w:val="32"/>
        </w:rPr>
        <w:t>57385937</w:t>
      </w:r>
      <w:r w:rsidRPr="00EC534D">
        <w:rPr>
          <w:sz w:val="32"/>
          <w:szCs w:val="32"/>
        </w:rPr>
        <w:tab/>
      </w:r>
    </w:p>
    <w:p w14:paraId="6BD42057" w14:textId="77777777" w:rsidR="004E1037" w:rsidRPr="004E1037" w:rsidRDefault="004E1037" w:rsidP="004E1037">
      <w:pPr>
        <w:spacing w:after="0"/>
        <w:rPr>
          <w:rFonts w:cs="Arial"/>
          <w:color w:val="58595B"/>
          <w:sz w:val="32"/>
          <w:szCs w:val="32"/>
        </w:rPr>
      </w:pPr>
    </w:p>
    <w:p w14:paraId="2C82B848" w14:textId="43E99F9E" w:rsidR="00ED1CC9" w:rsidRDefault="00ED1CC9" w:rsidP="004E1037">
      <w:pPr>
        <w:spacing w:after="0"/>
        <w:rPr>
          <w:sz w:val="32"/>
          <w:szCs w:val="32"/>
        </w:rPr>
      </w:pPr>
      <w:r w:rsidRPr="00EC534D">
        <w:rPr>
          <w:sz w:val="32"/>
          <w:szCs w:val="32"/>
        </w:rPr>
        <w:t>By signing below, I confirm that the work/evidence presented is my own, unaided work. I understand the regulations pertaining to candidate malpractice and the action that may be taken as a result.</w:t>
      </w:r>
    </w:p>
    <w:p w14:paraId="749D4D88" w14:textId="77777777" w:rsidR="004E1037" w:rsidRPr="00EC534D" w:rsidRDefault="004E1037" w:rsidP="004E1037">
      <w:pPr>
        <w:spacing w:after="0"/>
        <w:rPr>
          <w:sz w:val="32"/>
          <w:szCs w:val="32"/>
        </w:rPr>
      </w:pPr>
    </w:p>
    <w:p w14:paraId="2E005F24" w14:textId="44A8E96D" w:rsidR="00ED1CC9" w:rsidRPr="00EC534D" w:rsidRDefault="00ED1CC9" w:rsidP="004E1037">
      <w:pPr>
        <w:spacing w:after="0"/>
        <w:rPr>
          <w:sz w:val="32"/>
          <w:szCs w:val="32"/>
        </w:rPr>
      </w:pPr>
      <w:r w:rsidRPr="00EC534D">
        <w:rPr>
          <w:sz w:val="32"/>
          <w:szCs w:val="32"/>
        </w:rPr>
        <w:t xml:space="preserve">Signed: </w:t>
      </w:r>
      <w:proofErr w:type="spellStart"/>
      <w:proofErr w:type="gramStart"/>
      <w:r w:rsidRPr="00EC534D">
        <w:rPr>
          <w:sz w:val="32"/>
          <w:szCs w:val="32"/>
        </w:rPr>
        <w:t>J.Bowen</w:t>
      </w:r>
      <w:proofErr w:type="spellEnd"/>
      <w:proofErr w:type="gramEnd"/>
    </w:p>
    <w:p w14:paraId="5F4EC4C3" w14:textId="32218633" w:rsidR="00ED1CC9" w:rsidRPr="00EC534D" w:rsidRDefault="00ED1CC9" w:rsidP="004E1037">
      <w:pPr>
        <w:pStyle w:val="NoSpacing"/>
        <w:rPr>
          <w:sz w:val="32"/>
          <w:szCs w:val="32"/>
        </w:rPr>
      </w:pPr>
      <w:r w:rsidRPr="00EC534D">
        <w:rPr>
          <w:sz w:val="32"/>
          <w:szCs w:val="32"/>
        </w:rPr>
        <w:t>Date: 2</w:t>
      </w:r>
      <w:r w:rsidR="007F1BF0">
        <w:rPr>
          <w:sz w:val="32"/>
          <w:szCs w:val="32"/>
        </w:rPr>
        <w:t>/8</w:t>
      </w:r>
      <w:r w:rsidRPr="00EC534D">
        <w:rPr>
          <w:sz w:val="32"/>
          <w:szCs w:val="32"/>
        </w:rPr>
        <w:t>/2021</w:t>
      </w:r>
    </w:p>
    <w:p w14:paraId="6BDF6120" w14:textId="11339FBB" w:rsidR="00ED1CC9" w:rsidRPr="00A3608E" w:rsidRDefault="00ED1CC9" w:rsidP="00ED1CC9">
      <w:pPr>
        <w:rPr>
          <w:sz w:val="28"/>
          <w:szCs w:val="28"/>
        </w:rPr>
      </w:pPr>
    </w:p>
    <w:p w14:paraId="04838AB9" w14:textId="456DA11D" w:rsidR="00ED1CC9" w:rsidRDefault="00ED1CC9" w:rsidP="00ED1CC9">
      <w:pPr>
        <w:rPr>
          <w:sz w:val="24"/>
          <w:szCs w:val="24"/>
        </w:rPr>
      </w:pPr>
    </w:p>
    <w:p w14:paraId="19CAC16F" w14:textId="2748CC4F" w:rsidR="00ED1CC9" w:rsidRDefault="00ED1CC9" w:rsidP="00ED1CC9">
      <w:pPr>
        <w:rPr>
          <w:sz w:val="24"/>
          <w:szCs w:val="24"/>
        </w:rPr>
      </w:pPr>
    </w:p>
    <w:p w14:paraId="2ED2CB7E" w14:textId="7C786041" w:rsidR="00773F34" w:rsidRDefault="004A1120" w:rsidP="00ED1CC9">
      <w:pPr>
        <w:rPr>
          <w:sz w:val="24"/>
          <w:szCs w:val="24"/>
        </w:rPr>
      </w:pPr>
      <w:r w:rsidRPr="009464B5">
        <w:rPr>
          <w:noProof/>
          <w:sz w:val="44"/>
          <w:szCs w:val="18"/>
        </w:rPr>
        <w:lastRenderedPageBreak/>
        <mc:AlternateContent>
          <mc:Choice Requires="wps">
            <w:drawing>
              <wp:anchor distT="45720" distB="45720" distL="114300" distR="114300" simplePos="0" relativeHeight="251662336" behindDoc="1" locked="0" layoutInCell="1" allowOverlap="1" wp14:anchorId="7D0B2F10" wp14:editId="05929319">
                <wp:simplePos x="0" y="0"/>
                <wp:positionH relativeFrom="column">
                  <wp:posOffset>-330616</wp:posOffset>
                </wp:positionH>
                <wp:positionV relativeFrom="paragraph">
                  <wp:posOffset>782780</wp:posOffset>
                </wp:positionV>
                <wp:extent cx="6755130" cy="368300"/>
                <wp:effectExtent l="0" t="0" r="762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5130" cy="368300"/>
                        </a:xfrm>
                        <a:prstGeom prst="rect">
                          <a:avLst/>
                        </a:prstGeom>
                        <a:solidFill>
                          <a:srgbClr val="FFFFFF"/>
                        </a:solidFill>
                        <a:ln w="9525">
                          <a:noFill/>
                          <a:miter lim="800000"/>
                          <a:headEnd/>
                          <a:tailEnd/>
                        </a:ln>
                      </wps:spPr>
                      <wps:txbx>
                        <w:txbxContent>
                          <w:p w14:paraId="75F06DE2" w14:textId="237923E3" w:rsidR="004A1120" w:rsidRPr="004A1120" w:rsidRDefault="006E18A8" w:rsidP="004A1120">
                            <w:pPr>
                              <w:rPr>
                                <w:rFonts w:asciiTheme="majorHAnsi" w:hAnsiTheme="majorHAnsi"/>
                                <w:b/>
                                <w:bCs/>
                                <w:i/>
                                <w:iCs/>
                                <w:color w:val="A6A6A6" w:themeColor="background1" w:themeShade="A6"/>
                                <w:sz w:val="28"/>
                                <w:szCs w:val="28"/>
                              </w:rPr>
                            </w:pPr>
                            <w:r>
                              <w:rPr>
                                <w:rFonts w:asciiTheme="majorHAnsi" w:hAnsiTheme="majorHAnsi"/>
                                <w:b/>
                                <w:bCs/>
                                <w:i/>
                                <w:iCs/>
                                <w:color w:val="A6A6A6" w:themeColor="background1" w:themeShade="A6"/>
                                <w:sz w:val="28"/>
                                <w:szCs w:val="28"/>
                              </w:rPr>
                              <w:t>And how impacts</w:t>
                            </w:r>
                            <w:r w:rsidR="004A1120" w:rsidRPr="004A1120">
                              <w:rPr>
                                <w:rFonts w:asciiTheme="majorHAnsi" w:hAnsiTheme="majorHAnsi"/>
                                <w:b/>
                                <w:bCs/>
                                <w:i/>
                                <w:iCs/>
                                <w:color w:val="A6A6A6" w:themeColor="background1" w:themeShade="A6"/>
                                <w:sz w:val="28"/>
                                <w:szCs w:val="28"/>
                              </w:rPr>
                              <w:t xml:space="preserve"> them from confidently making people-related decisions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0B2F10" id="_x0000_t202" coordsize="21600,21600" o:spt="202" path="m,l,21600r21600,l21600,xe">
                <v:stroke joinstyle="miter"/>
                <v:path gradientshapeok="t" o:connecttype="rect"/>
              </v:shapetype>
              <v:shape id="Text Box 2" o:spid="_x0000_s1026" type="#_x0000_t202" style="position:absolute;margin-left:-26.05pt;margin-top:61.65pt;width:531.9pt;height:29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" stroked="f">
                <v:textbox>
                  <w:txbxContent>
                    <w:p w14:paraId="75F06DE2" w14:textId="237923E3" w:rsidR="004A1120" w:rsidRPr="004A1120" w:rsidRDefault="006E18A8" w:rsidP="004A1120">
                      <w:pPr>
                        <w:rPr>
                          <w:rFonts w:asciiTheme="majorHAnsi" w:hAnsiTheme="majorHAnsi"/>
                          <w:b/>
                          <w:bCs/>
                          <w:i/>
                          <w:iCs/>
                          <w:color w:val="A6A6A6" w:themeColor="background1" w:themeShade="A6"/>
                          <w:sz w:val="28"/>
                          <w:szCs w:val="28"/>
                        </w:rPr>
                      </w:pPr>
                      <w:r>
                        <w:rPr>
                          <w:rFonts w:asciiTheme="majorHAnsi" w:hAnsiTheme="majorHAnsi"/>
                          <w:b/>
                          <w:bCs/>
                          <w:i/>
                          <w:iCs/>
                          <w:color w:val="A6A6A6" w:themeColor="background1" w:themeShade="A6"/>
                          <w:sz w:val="28"/>
                          <w:szCs w:val="28"/>
                        </w:rPr>
                        <w:t>And how impacts</w:t>
                      </w:r>
                      <w:r w:rsidR="004A1120" w:rsidRPr="004A1120">
                        <w:rPr>
                          <w:rFonts w:asciiTheme="majorHAnsi" w:hAnsiTheme="majorHAnsi"/>
                          <w:b/>
                          <w:bCs/>
                          <w:i/>
                          <w:iCs/>
                          <w:color w:val="A6A6A6" w:themeColor="background1" w:themeShade="A6"/>
                          <w:sz w:val="28"/>
                          <w:szCs w:val="28"/>
                        </w:rPr>
                        <w:t xml:space="preserve"> them from confidently making people-related decisions</w:t>
                      </w:r>
                    </w:p>
                  </w:txbxContent>
                </v:textbox>
              </v:shape>
            </w:pict>
          </mc:Fallback>
        </mc:AlternateContent>
      </w:r>
      <w:r w:rsidRPr="00502FCC">
        <w:rPr>
          <w:noProof/>
          <w:sz w:val="24"/>
          <w:szCs w:val="24"/>
        </w:rPr>
        <mc:AlternateContent>
          <mc:Choice Requires="wps">
            <w:drawing>
              <wp:anchor distT="45720" distB="45720" distL="114300" distR="114300" simplePos="0" relativeHeight="251660288" behindDoc="0" locked="0" layoutInCell="1" allowOverlap="1" wp14:anchorId="5599CD7C" wp14:editId="7CEF25CA">
                <wp:simplePos x="0" y="0"/>
                <wp:positionH relativeFrom="margin">
                  <wp:align>center</wp:align>
                </wp:positionH>
                <wp:positionV relativeFrom="paragraph">
                  <wp:posOffset>0</wp:posOffset>
                </wp:positionV>
                <wp:extent cx="6384925" cy="882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4925" cy="882869"/>
                        </a:xfrm>
                        <a:prstGeom prst="rect">
                          <a:avLst/>
                        </a:prstGeom>
                        <a:noFill/>
                        <a:ln w="9525">
                          <a:noFill/>
                          <a:miter lim="800000"/>
                          <a:headEnd/>
                          <a:tailEnd/>
                        </a:ln>
                      </wps:spPr>
                      <wps:txbx>
                        <w:txbxContent>
                          <w:p w14:paraId="2BB03294" w14:textId="689A4691" w:rsidR="00502FCC" w:rsidRPr="00065D7D" w:rsidRDefault="00065D7D" w:rsidP="004A1120">
                            <w:pPr>
                              <w:spacing w:after="0"/>
                              <w:rPr>
                                <w:b/>
                                <w:bCs/>
                                <w:color w:val="2F5496" w:themeColor="accent1" w:themeShade="BF"/>
                                <w:sz w:val="22"/>
                                <w:szCs w:val="22"/>
                              </w:rPr>
                            </w:pPr>
                            <w:r w:rsidRPr="00065D7D">
                              <w:rPr>
                                <w:b/>
                                <w:bCs/>
                                <w:color w:val="2F5496" w:themeColor="accent1" w:themeShade="BF"/>
                                <w:sz w:val="48"/>
                                <w:szCs w:val="20"/>
                              </w:rPr>
                              <w:t>UNDERSTANDING OPERATIONAL MANAGER’S SKILL-GAP IN HR 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9CD7C" id="_x0000_s1027" type="#_x0000_t202" style="position:absolute;margin-left:0;margin-top:0;width:502.75pt;height:69.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" filled="f" stroked="f">
                <v:textbox>
                  <w:txbxContent>
                    <w:p w14:paraId="2BB03294" w14:textId="689A4691" w:rsidR="00502FCC" w:rsidRPr="00065D7D" w:rsidRDefault="00065D7D" w:rsidP="004A1120">
                      <w:pPr>
                        <w:spacing w:after="0"/>
                        <w:rPr>
                          <w:b/>
                          <w:bCs/>
                          <w:color w:val="2F5496" w:themeColor="accent1" w:themeShade="BF"/>
                          <w:sz w:val="22"/>
                          <w:szCs w:val="22"/>
                        </w:rPr>
                      </w:pPr>
                      <w:r w:rsidRPr="00065D7D">
                        <w:rPr>
                          <w:b/>
                          <w:bCs/>
                          <w:color w:val="2F5496" w:themeColor="accent1" w:themeShade="BF"/>
                          <w:sz w:val="48"/>
                          <w:szCs w:val="20"/>
                        </w:rPr>
                        <w:t>UNDERSTANDING OPERATIONAL MANAGER’S SKILL-GAP IN HR KNOWLEDGE</w:t>
                      </w:r>
                    </w:p>
                  </w:txbxContent>
                </v:textbox>
                <w10:wrap type="square" anchorx="margin"/>
              </v:shape>
            </w:pict>
          </mc:Fallback>
        </mc:AlternateContent>
      </w:r>
    </w:p>
    <w:p w14:paraId="101A58C0" w14:textId="2A755754" w:rsidR="00502FCC" w:rsidRDefault="00065D7D" w:rsidP="00ED1CC9">
      <w:pPr>
        <w:rPr>
          <w:sz w:val="24"/>
          <w:szCs w:val="24"/>
        </w:rPr>
      </w:pPr>
      <w:r>
        <w:rPr>
          <w:noProof/>
        </w:rPr>
        <w:drawing>
          <wp:anchor distT="0" distB="0" distL="114300" distR="114300" simplePos="0" relativeHeight="251658240" behindDoc="1" locked="0" layoutInCell="1" allowOverlap="1" wp14:anchorId="58B80E79" wp14:editId="7A2C5349">
            <wp:simplePos x="0" y="0"/>
            <wp:positionH relativeFrom="column">
              <wp:posOffset>-441193</wp:posOffset>
            </wp:positionH>
            <wp:positionV relativeFrom="paragraph">
              <wp:posOffset>436727</wp:posOffset>
            </wp:positionV>
            <wp:extent cx="6786374" cy="6306206"/>
            <wp:effectExtent l="0" t="0" r="0" b="0"/>
            <wp:wrapNone/>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786374" cy="6306206"/>
                    </a:xfrm>
                    <a:prstGeom prst="rect">
                      <a:avLst/>
                    </a:prstGeom>
                  </pic:spPr>
                </pic:pic>
              </a:graphicData>
            </a:graphic>
            <wp14:sizeRelH relativeFrom="margin">
              <wp14:pctWidth>0</wp14:pctWidth>
            </wp14:sizeRelH>
            <wp14:sizeRelV relativeFrom="margin">
              <wp14:pctHeight>0</wp14:pctHeight>
            </wp14:sizeRelV>
          </wp:anchor>
        </w:drawing>
      </w:r>
    </w:p>
    <w:p w14:paraId="5676CC4B" w14:textId="45A95E01" w:rsidR="00502FCC" w:rsidRDefault="00502FCC" w:rsidP="00ED1CC9">
      <w:pPr>
        <w:rPr>
          <w:sz w:val="24"/>
          <w:szCs w:val="24"/>
        </w:rPr>
      </w:pPr>
    </w:p>
    <w:p w14:paraId="559A9C71" w14:textId="185C4C00" w:rsidR="00502FCC" w:rsidRDefault="00502FCC" w:rsidP="00ED1CC9">
      <w:pPr>
        <w:rPr>
          <w:sz w:val="24"/>
          <w:szCs w:val="24"/>
        </w:rPr>
      </w:pPr>
    </w:p>
    <w:p w14:paraId="7F753CC1" w14:textId="4D1694D5" w:rsidR="00773F34" w:rsidRDefault="00773F34" w:rsidP="00ED1CC9">
      <w:pPr>
        <w:rPr>
          <w:sz w:val="24"/>
          <w:szCs w:val="24"/>
        </w:rPr>
      </w:pPr>
    </w:p>
    <w:p w14:paraId="142D0A59" w14:textId="5FEC899E" w:rsidR="00773F34" w:rsidRDefault="00773F34" w:rsidP="00ED1CC9">
      <w:pPr>
        <w:rPr>
          <w:sz w:val="24"/>
          <w:szCs w:val="24"/>
        </w:rPr>
      </w:pPr>
    </w:p>
    <w:p w14:paraId="61B57357" w14:textId="6D3FDD52" w:rsidR="00773F34" w:rsidRDefault="00773F34" w:rsidP="00ED1CC9">
      <w:pPr>
        <w:rPr>
          <w:sz w:val="24"/>
          <w:szCs w:val="24"/>
        </w:rPr>
      </w:pPr>
    </w:p>
    <w:p w14:paraId="4758F4C8" w14:textId="68B7D148" w:rsidR="00773F34" w:rsidRDefault="00773F34" w:rsidP="00ED1CC9">
      <w:pPr>
        <w:rPr>
          <w:sz w:val="24"/>
          <w:szCs w:val="24"/>
        </w:rPr>
      </w:pPr>
    </w:p>
    <w:p w14:paraId="128ACFAA" w14:textId="724D68B3" w:rsidR="00773F34" w:rsidRDefault="00773F34" w:rsidP="00ED1CC9">
      <w:pPr>
        <w:rPr>
          <w:sz w:val="24"/>
          <w:szCs w:val="24"/>
        </w:rPr>
      </w:pPr>
    </w:p>
    <w:p w14:paraId="1EB680DB" w14:textId="33931B76" w:rsidR="00773F34" w:rsidRDefault="00773F34" w:rsidP="00ED1CC9">
      <w:pPr>
        <w:rPr>
          <w:sz w:val="24"/>
          <w:szCs w:val="24"/>
        </w:rPr>
      </w:pPr>
    </w:p>
    <w:p w14:paraId="1B05438F" w14:textId="33FD7E45" w:rsidR="00773F34" w:rsidRDefault="00773F34" w:rsidP="00ED1CC9">
      <w:pPr>
        <w:rPr>
          <w:sz w:val="24"/>
          <w:szCs w:val="24"/>
        </w:rPr>
      </w:pPr>
    </w:p>
    <w:p w14:paraId="1EE1F52F" w14:textId="5D87D6ED" w:rsidR="00773F34" w:rsidRDefault="00773F34" w:rsidP="00ED1CC9">
      <w:pPr>
        <w:rPr>
          <w:sz w:val="24"/>
          <w:szCs w:val="24"/>
        </w:rPr>
      </w:pPr>
    </w:p>
    <w:p w14:paraId="3F4D2D8C" w14:textId="03F6CBE8" w:rsidR="00773F34" w:rsidRDefault="00773F34" w:rsidP="00ED1CC9">
      <w:pPr>
        <w:rPr>
          <w:sz w:val="24"/>
          <w:szCs w:val="24"/>
        </w:rPr>
      </w:pPr>
    </w:p>
    <w:p w14:paraId="39B2E09E" w14:textId="611B749E" w:rsidR="00773F34" w:rsidRDefault="00773F34" w:rsidP="00ED1CC9">
      <w:pPr>
        <w:rPr>
          <w:sz w:val="24"/>
          <w:szCs w:val="24"/>
        </w:rPr>
      </w:pPr>
    </w:p>
    <w:p w14:paraId="602B6159" w14:textId="260821EC" w:rsidR="00773F34" w:rsidRDefault="00773F34" w:rsidP="00ED1CC9">
      <w:pPr>
        <w:rPr>
          <w:sz w:val="24"/>
          <w:szCs w:val="24"/>
        </w:rPr>
      </w:pPr>
    </w:p>
    <w:p w14:paraId="40CA26FB" w14:textId="51AEA5D3" w:rsidR="00773F34" w:rsidRDefault="00773F34" w:rsidP="00ED1CC9">
      <w:pPr>
        <w:rPr>
          <w:sz w:val="24"/>
          <w:szCs w:val="24"/>
        </w:rPr>
      </w:pPr>
    </w:p>
    <w:p w14:paraId="70D2C8D9" w14:textId="6E9C29D8" w:rsidR="00773F34" w:rsidRDefault="00773F34" w:rsidP="00ED1CC9">
      <w:pPr>
        <w:rPr>
          <w:sz w:val="24"/>
          <w:szCs w:val="24"/>
        </w:rPr>
      </w:pPr>
    </w:p>
    <w:p w14:paraId="276B44CB" w14:textId="30621CCB" w:rsidR="00773F34" w:rsidRDefault="00773F34" w:rsidP="00ED1CC9">
      <w:pPr>
        <w:rPr>
          <w:sz w:val="24"/>
          <w:szCs w:val="24"/>
        </w:rPr>
      </w:pPr>
    </w:p>
    <w:p w14:paraId="4574AD73" w14:textId="1D6C3028" w:rsidR="00773F34" w:rsidRDefault="00773F34" w:rsidP="00ED1CC9">
      <w:pPr>
        <w:rPr>
          <w:sz w:val="24"/>
          <w:szCs w:val="24"/>
        </w:rPr>
      </w:pPr>
    </w:p>
    <w:p w14:paraId="2CA18845" w14:textId="3AAF7423" w:rsidR="00773F34" w:rsidRDefault="00773F34" w:rsidP="00ED1CC9">
      <w:pPr>
        <w:rPr>
          <w:sz w:val="24"/>
          <w:szCs w:val="24"/>
        </w:rPr>
      </w:pPr>
    </w:p>
    <w:p w14:paraId="244058C3" w14:textId="2BCD4851" w:rsidR="00773F34" w:rsidRDefault="00172DA1" w:rsidP="00ED1CC9">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7D5C209E" wp14:editId="1301476A">
                <wp:simplePos x="0" y="0"/>
                <wp:positionH relativeFrom="column">
                  <wp:posOffset>5644054</wp:posOffset>
                </wp:positionH>
                <wp:positionV relativeFrom="paragraph">
                  <wp:posOffset>328076</wp:posOffset>
                </wp:positionV>
                <wp:extent cx="866709" cy="520262"/>
                <wp:effectExtent l="0" t="0" r="0" b="0"/>
                <wp:wrapNone/>
                <wp:docPr id="4" name="Rectangle: Rounded Corners 4"/>
                <wp:cNvGraphicFramePr/>
                <a:graphic xmlns:a="http://schemas.openxmlformats.org/drawingml/2006/main">
                  <a:graphicData uri="http://schemas.microsoft.com/office/word/2010/wordprocessingShape">
                    <wps:wsp>
                      <wps:cNvSpPr/>
                      <wps:spPr>
                        <a:xfrm>
                          <a:off x="0" y="0"/>
                          <a:ext cx="866709" cy="520262"/>
                        </a:xfrm>
                        <a:prstGeom prst="round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CC7E32" w14:textId="5B86BBAB" w:rsidR="00172DA1" w:rsidRPr="00172DA1" w:rsidRDefault="00172DA1" w:rsidP="00172DA1">
                            <w:pPr>
                              <w:jc w:val="center"/>
                              <w:rPr>
                                <w:b/>
                                <w:bCs/>
                                <w:i/>
                                <w:iCs/>
                                <w:color w:val="2F5496" w:themeColor="accent1" w:themeShade="BF"/>
                                <w:sz w:val="40"/>
                                <w:szCs w:val="40"/>
                              </w:rPr>
                            </w:pPr>
                            <w:r w:rsidRPr="00172DA1">
                              <w:rPr>
                                <w:b/>
                                <w:bCs/>
                                <w:i/>
                                <w:iCs/>
                                <w:color w:val="2F5496" w:themeColor="accent1" w:themeShade="BF"/>
                                <w:sz w:val="40"/>
                                <w:szCs w:val="40"/>
                              </w:rPr>
                              <w:t>2</w:t>
                            </w:r>
                            <w:r>
                              <w:rPr>
                                <w:b/>
                                <w:bCs/>
                                <w:i/>
                                <w:iCs/>
                                <w:color w:val="2F5496" w:themeColor="accent1" w:themeShade="BF"/>
                                <w:sz w:val="40"/>
                                <w:szCs w:val="40"/>
                              </w:rPr>
                              <w:t>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D5C209E" id="Rectangle: Rounded Corners 4" o:spid="_x0000_s1028" style="position:absolute;margin-left:444.4pt;margin-top:25.85pt;width:68.25pt;height:40.9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" fillcolor="#d9e2f3 [660]" stroked="f" strokeweight="1pt">
                <v:stroke joinstyle="miter"/>
                <v:textbox>
                  <w:txbxContent>
                    <w:p w14:paraId="28CC7E32" w14:textId="5B86BBAB" w:rsidR="00172DA1" w:rsidRPr="00172DA1" w:rsidRDefault="00172DA1" w:rsidP="00172DA1">
                      <w:pPr>
                        <w:jc w:val="center"/>
                        <w:rPr>
                          <w:b/>
                          <w:bCs/>
                          <w:i/>
                          <w:iCs/>
                          <w:color w:val="2F5496" w:themeColor="accent1" w:themeShade="BF"/>
                          <w:sz w:val="40"/>
                          <w:szCs w:val="40"/>
                        </w:rPr>
                      </w:pPr>
                      <w:r w:rsidRPr="00172DA1">
                        <w:rPr>
                          <w:b/>
                          <w:bCs/>
                          <w:i/>
                          <w:iCs/>
                          <w:color w:val="2F5496" w:themeColor="accent1" w:themeShade="BF"/>
                          <w:sz w:val="40"/>
                          <w:szCs w:val="40"/>
                        </w:rPr>
                        <w:t>2</w:t>
                      </w:r>
                      <w:r>
                        <w:rPr>
                          <w:b/>
                          <w:bCs/>
                          <w:i/>
                          <w:iCs/>
                          <w:color w:val="2F5496" w:themeColor="accent1" w:themeShade="BF"/>
                          <w:sz w:val="40"/>
                          <w:szCs w:val="40"/>
                        </w:rPr>
                        <w:t>021</w:t>
                      </w:r>
                    </w:p>
                  </w:txbxContent>
                </v:textbox>
              </v:roundrect>
            </w:pict>
          </mc:Fallback>
        </mc:AlternateContent>
      </w:r>
    </w:p>
    <w:p w14:paraId="54FAC504" w14:textId="336504F8" w:rsidR="00773F34" w:rsidRDefault="00773F34" w:rsidP="00ED1CC9">
      <w:pPr>
        <w:rPr>
          <w:sz w:val="24"/>
          <w:szCs w:val="24"/>
        </w:rPr>
      </w:pPr>
    </w:p>
    <w:p w14:paraId="457C61C1" w14:textId="4FBF03C7" w:rsidR="00773F34" w:rsidRDefault="00773F34" w:rsidP="00ED1CC9">
      <w:pPr>
        <w:rPr>
          <w:sz w:val="24"/>
          <w:szCs w:val="24"/>
        </w:rPr>
      </w:pPr>
    </w:p>
    <w:p w14:paraId="299168A8" w14:textId="3A5177F9" w:rsidR="00773F34" w:rsidRPr="00970BF4" w:rsidRDefault="00773F34" w:rsidP="00634788">
      <w:pPr>
        <w:rPr>
          <w:color w:val="4472C4" w:themeColor="accent1"/>
          <w:sz w:val="28"/>
          <w:szCs w:val="28"/>
        </w:rPr>
      </w:pPr>
      <w:r w:rsidRPr="00970BF4">
        <w:rPr>
          <w:color w:val="4472C4" w:themeColor="accent1"/>
          <w:sz w:val="28"/>
          <w:szCs w:val="28"/>
        </w:rPr>
        <w:lastRenderedPageBreak/>
        <w:t>Executive Summary</w:t>
      </w:r>
    </w:p>
    <w:p w14:paraId="62747122" w14:textId="40BDE0B6" w:rsidR="00860804" w:rsidRPr="00984457" w:rsidRDefault="00860804" w:rsidP="00984457">
      <w:pPr>
        <w:jc w:val="both"/>
        <w:rPr>
          <w:sz w:val="22"/>
          <w:szCs w:val="22"/>
        </w:rPr>
      </w:pPr>
      <w:r w:rsidRPr="00984457">
        <w:rPr>
          <w:sz w:val="22"/>
          <w:szCs w:val="22"/>
        </w:rPr>
        <w:t xml:space="preserve">This report has been developed for the </w:t>
      </w:r>
      <w:r w:rsidR="00BD5B14" w:rsidRPr="00984457">
        <w:rPr>
          <w:sz w:val="22"/>
          <w:szCs w:val="22"/>
        </w:rPr>
        <w:t>Senior HR Management Team</w:t>
      </w:r>
      <w:r w:rsidR="00731FF1" w:rsidRPr="00984457">
        <w:rPr>
          <w:sz w:val="22"/>
          <w:szCs w:val="22"/>
        </w:rPr>
        <w:t xml:space="preserve"> and</w:t>
      </w:r>
      <w:r w:rsidR="00DE0470" w:rsidRPr="00984457">
        <w:rPr>
          <w:sz w:val="22"/>
          <w:szCs w:val="22"/>
        </w:rPr>
        <w:t xml:space="preserve"> Business Partners at Tesco</w:t>
      </w:r>
      <w:r w:rsidR="001B79F9" w:rsidRPr="00984457">
        <w:rPr>
          <w:sz w:val="22"/>
          <w:szCs w:val="22"/>
        </w:rPr>
        <w:t xml:space="preserve"> </w:t>
      </w:r>
      <w:r w:rsidR="00731FF1" w:rsidRPr="00984457">
        <w:rPr>
          <w:sz w:val="22"/>
          <w:szCs w:val="22"/>
        </w:rPr>
        <w:t xml:space="preserve">to highlight </w:t>
      </w:r>
      <w:r w:rsidR="004C7526" w:rsidRPr="00984457">
        <w:rPr>
          <w:sz w:val="22"/>
          <w:szCs w:val="22"/>
        </w:rPr>
        <w:t xml:space="preserve">the impacts </w:t>
      </w:r>
      <w:r w:rsidR="00731FF1" w:rsidRPr="00984457">
        <w:rPr>
          <w:sz w:val="22"/>
          <w:szCs w:val="22"/>
        </w:rPr>
        <w:t xml:space="preserve">operational managers </w:t>
      </w:r>
      <w:r w:rsidR="004C7526" w:rsidRPr="00984457">
        <w:rPr>
          <w:sz w:val="22"/>
          <w:szCs w:val="22"/>
        </w:rPr>
        <w:t>face caused by lack of HR training and support from HR</w:t>
      </w:r>
      <w:r w:rsidR="008F409F" w:rsidRPr="00984457">
        <w:rPr>
          <w:sz w:val="22"/>
          <w:szCs w:val="22"/>
        </w:rPr>
        <w:t>.</w:t>
      </w:r>
      <w:r w:rsidR="00E9318E" w:rsidRPr="00984457">
        <w:rPr>
          <w:sz w:val="22"/>
          <w:szCs w:val="22"/>
        </w:rPr>
        <w:t xml:space="preserve"> </w:t>
      </w:r>
      <w:r w:rsidR="00634788" w:rsidRPr="00984457">
        <w:rPr>
          <w:sz w:val="22"/>
          <w:szCs w:val="22"/>
        </w:rPr>
        <w:t>S</w:t>
      </w:r>
      <w:r w:rsidR="002A5FF3" w:rsidRPr="00984457">
        <w:rPr>
          <w:sz w:val="22"/>
          <w:szCs w:val="22"/>
        </w:rPr>
        <w:t xml:space="preserve">econdary data was obtained </w:t>
      </w:r>
      <w:r w:rsidR="00634788" w:rsidRPr="00984457">
        <w:rPr>
          <w:sz w:val="22"/>
          <w:szCs w:val="22"/>
        </w:rPr>
        <w:t xml:space="preserve">by reliable sources </w:t>
      </w:r>
      <w:r w:rsidR="002A5FF3" w:rsidRPr="00984457">
        <w:rPr>
          <w:sz w:val="22"/>
          <w:szCs w:val="22"/>
        </w:rPr>
        <w:t xml:space="preserve">and analysed to support current </w:t>
      </w:r>
      <w:r w:rsidR="00235E16" w:rsidRPr="00984457">
        <w:rPr>
          <w:sz w:val="22"/>
          <w:szCs w:val="22"/>
        </w:rPr>
        <w:t xml:space="preserve">insights and trends </w:t>
      </w:r>
      <w:r w:rsidR="00302677" w:rsidRPr="00984457">
        <w:rPr>
          <w:sz w:val="22"/>
          <w:szCs w:val="22"/>
        </w:rPr>
        <w:t xml:space="preserve">into HR training for line managers with primary data gathered </w:t>
      </w:r>
      <w:r w:rsidR="00731FF1" w:rsidRPr="00984457">
        <w:rPr>
          <w:sz w:val="22"/>
          <w:szCs w:val="22"/>
        </w:rPr>
        <w:t>through questionnaires from operational managers of various levels</w:t>
      </w:r>
      <w:r w:rsidR="00774EFE" w:rsidRPr="00984457">
        <w:rPr>
          <w:sz w:val="22"/>
          <w:szCs w:val="22"/>
        </w:rPr>
        <w:t xml:space="preserve">; full details of the questionnaire can be found within the Appendices. </w:t>
      </w:r>
    </w:p>
    <w:p w14:paraId="41030B6C" w14:textId="3D69F22A" w:rsidR="00847414" w:rsidRPr="00984457" w:rsidRDefault="00847414" w:rsidP="00984457">
      <w:pPr>
        <w:jc w:val="both"/>
        <w:rPr>
          <w:sz w:val="22"/>
          <w:szCs w:val="22"/>
        </w:rPr>
      </w:pPr>
      <w:r w:rsidRPr="00984457">
        <w:rPr>
          <w:sz w:val="22"/>
          <w:szCs w:val="22"/>
        </w:rPr>
        <w:t>Overall, primary research supported the findings of the literature revi</w:t>
      </w:r>
      <w:r w:rsidR="00A50777" w:rsidRPr="00984457">
        <w:rPr>
          <w:sz w:val="22"/>
          <w:szCs w:val="22"/>
        </w:rPr>
        <w:t>ew</w:t>
      </w:r>
      <w:r w:rsidR="00EB4793" w:rsidRPr="00984457">
        <w:rPr>
          <w:sz w:val="22"/>
          <w:szCs w:val="22"/>
        </w:rPr>
        <w:t>, highlighting that the majority of line managers</w:t>
      </w:r>
      <w:r w:rsidR="005A7FBC" w:rsidRPr="00984457">
        <w:rPr>
          <w:sz w:val="22"/>
          <w:szCs w:val="22"/>
        </w:rPr>
        <w:t xml:space="preserve"> feel they are not equipped</w:t>
      </w:r>
      <w:r w:rsidR="00EB4793" w:rsidRPr="00984457">
        <w:rPr>
          <w:sz w:val="22"/>
          <w:szCs w:val="22"/>
        </w:rPr>
        <w:t xml:space="preserve"> with the relevant </w:t>
      </w:r>
      <w:r w:rsidR="008955A4" w:rsidRPr="00984457">
        <w:rPr>
          <w:sz w:val="22"/>
          <w:szCs w:val="22"/>
        </w:rPr>
        <w:t>HR training</w:t>
      </w:r>
      <w:r w:rsidR="005A7FBC" w:rsidRPr="00984457">
        <w:rPr>
          <w:sz w:val="22"/>
          <w:szCs w:val="22"/>
        </w:rPr>
        <w:t xml:space="preserve"> for their role</w:t>
      </w:r>
      <w:r w:rsidR="00D842C8">
        <w:rPr>
          <w:sz w:val="22"/>
          <w:szCs w:val="22"/>
        </w:rPr>
        <w:t>s,</w:t>
      </w:r>
      <w:r w:rsidR="008955A4" w:rsidRPr="00984457">
        <w:rPr>
          <w:sz w:val="22"/>
          <w:szCs w:val="22"/>
        </w:rPr>
        <w:t xml:space="preserve"> nor receive enough support from the people function in making complex people-related decisions. </w:t>
      </w:r>
      <w:r w:rsidR="0063404D" w:rsidRPr="00984457">
        <w:rPr>
          <w:sz w:val="22"/>
          <w:szCs w:val="22"/>
        </w:rPr>
        <w:t>Nonetheless,</w:t>
      </w:r>
      <w:r w:rsidR="00C41CB7" w:rsidRPr="00984457">
        <w:rPr>
          <w:sz w:val="22"/>
          <w:szCs w:val="22"/>
        </w:rPr>
        <w:t xml:space="preserve"> much research </w:t>
      </w:r>
      <w:r w:rsidR="00220791" w:rsidRPr="00984457">
        <w:rPr>
          <w:sz w:val="22"/>
          <w:szCs w:val="22"/>
        </w:rPr>
        <w:t>sugges</w:t>
      </w:r>
      <w:r w:rsidR="00D842C8">
        <w:rPr>
          <w:sz w:val="22"/>
          <w:szCs w:val="22"/>
        </w:rPr>
        <w:t>ts</w:t>
      </w:r>
      <w:r w:rsidR="00220791" w:rsidRPr="00984457">
        <w:rPr>
          <w:sz w:val="22"/>
          <w:szCs w:val="22"/>
        </w:rPr>
        <w:t xml:space="preserve"> that L&amp;D have moved away from face-to-face trainin</w:t>
      </w:r>
      <w:r w:rsidR="00D842C8">
        <w:rPr>
          <w:sz w:val="22"/>
          <w:szCs w:val="22"/>
        </w:rPr>
        <w:t>g. More</w:t>
      </w:r>
      <w:r w:rsidR="00A145ED" w:rsidRPr="00984457">
        <w:rPr>
          <w:sz w:val="22"/>
          <w:szCs w:val="22"/>
        </w:rPr>
        <w:t xml:space="preserve"> commonly</w:t>
      </w:r>
      <w:r w:rsidR="007906F8">
        <w:rPr>
          <w:sz w:val="22"/>
          <w:szCs w:val="22"/>
        </w:rPr>
        <w:t>,</w:t>
      </w:r>
      <w:r w:rsidR="00A145ED" w:rsidRPr="00984457">
        <w:rPr>
          <w:sz w:val="22"/>
          <w:szCs w:val="22"/>
        </w:rPr>
        <w:t xml:space="preserve"> organisations now </w:t>
      </w:r>
      <w:r w:rsidR="00B7148A" w:rsidRPr="00984457">
        <w:rPr>
          <w:sz w:val="22"/>
          <w:szCs w:val="22"/>
        </w:rPr>
        <w:t xml:space="preserve">provide all colleagues with an online learning platform which details all the training required for a particular role. </w:t>
      </w:r>
      <w:r w:rsidR="00FC18A1" w:rsidRPr="00984457">
        <w:rPr>
          <w:sz w:val="22"/>
          <w:szCs w:val="22"/>
        </w:rPr>
        <w:t>However primary evidence sugges</w:t>
      </w:r>
      <w:r w:rsidR="007906F8">
        <w:rPr>
          <w:sz w:val="22"/>
          <w:szCs w:val="22"/>
        </w:rPr>
        <w:t>ts</w:t>
      </w:r>
      <w:r w:rsidR="00FC18A1" w:rsidRPr="00984457">
        <w:rPr>
          <w:sz w:val="22"/>
          <w:szCs w:val="22"/>
        </w:rPr>
        <w:t xml:space="preserve"> face-to-face</w:t>
      </w:r>
      <w:r w:rsidR="002F2589" w:rsidRPr="00984457">
        <w:rPr>
          <w:sz w:val="22"/>
          <w:szCs w:val="22"/>
        </w:rPr>
        <w:t xml:space="preserve"> learning</w:t>
      </w:r>
      <w:r w:rsidR="00FC18A1" w:rsidRPr="00984457">
        <w:rPr>
          <w:sz w:val="22"/>
          <w:szCs w:val="22"/>
        </w:rPr>
        <w:t xml:space="preserve"> is still preference over online learning </w:t>
      </w:r>
      <w:r w:rsidR="002F2589" w:rsidRPr="00984457">
        <w:rPr>
          <w:sz w:val="22"/>
          <w:szCs w:val="22"/>
        </w:rPr>
        <w:t xml:space="preserve">as real-time </w:t>
      </w:r>
      <w:r w:rsidR="009E3CE9" w:rsidRPr="00984457">
        <w:rPr>
          <w:sz w:val="22"/>
          <w:szCs w:val="22"/>
        </w:rPr>
        <w:t xml:space="preserve">on-the-job </w:t>
      </w:r>
      <w:r w:rsidR="002F2589" w:rsidRPr="00984457">
        <w:rPr>
          <w:sz w:val="22"/>
          <w:szCs w:val="22"/>
        </w:rPr>
        <w:t xml:space="preserve">coaching </w:t>
      </w:r>
      <w:r w:rsidR="008B082D" w:rsidRPr="00984457">
        <w:rPr>
          <w:sz w:val="22"/>
          <w:szCs w:val="22"/>
        </w:rPr>
        <w:t xml:space="preserve">is valued </w:t>
      </w:r>
      <w:r w:rsidR="009E3CE9" w:rsidRPr="00984457">
        <w:rPr>
          <w:sz w:val="22"/>
          <w:szCs w:val="22"/>
        </w:rPr>
        <w:t xml:space="preserve">more than e-learning </w:t>
      </w:r>
      <w:r w:rsidR="008B082D" w:rsidRPr="00984457">
        <w:rPr>
          <w:sz w:val="22"/>
          <w:szCs w:val="22"/>
        </w:rPr>
        <w:t xml:space="preserve">and provides managers with </w:t>
      </w:r>
      <w:r w:rsidR="009E3CE9" w:rsidRPr="00984457">
        <w:rPr>
          <w:sz w:val="22"/>
          <w:szCs w:val="22"/>
        </w:rPr>
        <w:t xml:space="preserve">more confidence in real-life scenarios. </w:t>
      </w:r>
      <w:r w:rsidR="00F535A9" w:rsidRPr="00984457">
        <w:rPr>
          <w:sz w:val="22"/>
          <w:szCs w:val="22"/>
        </w:rPr>
        <w:t>The</w:t>
      </w:r>
      <w:r w:rsidR="002629FD" w:rsidRPr="00984457">
        <w:rPr>
          <w:sz w:val="22"/>
          <w:szCs w:val="22"/>
        </w:rPr>
        <w:t>re also seem</w:t>
      </w:r>
      <w:r w:rsidR="008976EF">
        <w:rPr>
          <w:sz w:val="22"/>
          <w:szCs w:val="22"/>
        </w:rPr>
        <w:t>s</w:t>
      </w:r>
      <w:r w:rsidR="002629FD" w:rsidRPr="00984457">
        <w:rPr>
          <w:sz w:val="22"/>
          <w:szCs w:val="22"/>
        </w:rPr>
        <w:t xml:space="preserve"> to be a breakdown in </w:t>
      </w:r>
      <w:r w:rsidR="00F535A9" w:rsidRPr="00984457">
        <w:rPr>
          <w:sz w:val="22"/>
          <w:szCs w:val="22"/>
        </w:rPr>
        <w:t>relationship</w:t>
      </w:r>
      <w:r w:rsidR="00544225" w:rsidRPr="00984457">
        <w:rPr>
          <w:sz w:val="22"/>
          <w:szCs w:val="22"/>
        </w:rPr>
        <w:t>s</w:t>
      </w:r>
      <w:r w:rsidR="00F535A9" w:rsidRPr="00984457">
        <w:rPr>
          <w:sz w:val="22"/>
          <w:szCs w:val="22"/>
        </w:rPr>
        <w:t xml:space="preserve"> between line managers and </w:t>
      </w:r>
      <w:r w:rsidR="002629FD" w:rsidRPr="00984457">
        <w:rPr>
          <w:sz w:val="22"/>
          <w:szCs w:val="22"/>
        </w:rPr>
        <w:t>p</w:t>
      </w:r>
      <w:r w:rsidR="00F535A9" w:rsidRPr="00984457">
        <w:rPr>
          <w:sz w:val="22"/>
          <w:szCs w:val="22"/>
        </w:rPr>
        <w:t xml:space="preserve">eople </w:t>
      </w:r>
      <w:r w:rsidR="002629FD" w:rsidRPr="00984457">
        <w:rPr>
          <w:sz w:val="22"/>
          <w:szCs w:val="22"/>
        </w:rPr>
        <w:t>partners</w:t>
      </w:r>
      <w:r w:rsidR="00F52E3E">
        <w:rPr>
          <w:sz w:val="22"/>
          <w:szCs w:val="22"/>
        </w:rPr>
        <w:t xml:space="preserve">. Since the removal of people managers from stores into group roles, </w:t>
      </w:r>
      <w:r w:rsidR="00554706">
        <w:rPr>
          <w:sz w:val="22"/>
          <w:szCs w:val="22"/>
        </w:rPr>
        <w:t>the lack of support, communication and trust were highlighted</w:t>
      </w:r>
      <w:r w:rsidR="00C34486">
        <w:rPr>
          <w:sz w:val="22"/>
          <w:szCs w:val="22"/>
        </w:rPr>
        <w:t xml:space="preserve"> by managers</w:t>
      </w:r>
      <w:r w:rsidR="00554706">
        <w:rPr>
          <w:sz w:val="22"/>
          <w:szCs w:val="22"/>
        </w:rPr>
        <w:t xml:space="preserve"> as key barriers </w:t>
      </w:r>
      <w:r w:rsidR="00C34486">
        <w:rPr>
          <w:sz w:val="22"/>
          <w:szCs w:val="22"/>
        </w:rPr>
        <w:t xml:space="preserve">in confidently making their own decisions </w:t>
      </w:r>
      <w:r w:rsidR="00D84C8C">
        <w:rPr>
          <w:sz w:val="22"/>
          <w:szCs w:val="22"/>
        </w:rPr>
        <w:t xml:space="preserve">when dealing with people-related issues. </w:t>
      </w:r>
      <w:r w:rsidR="000B591F" w:rsidRPr="00984457">
        <w:rPr>
          <w:sz w:val="22"/>
          <w:szCs w:val="22"/>
        </w:rPr>
        <w:t xml:space="preserve">Evidence also shows there is very </w:t>
      </w:r>
      <w:r w:rsidR="002C7AD7" w:rsidRPr="00984457">
        <w:rPr>
          <w:sz w:val="22"/>
          <w:szCs w:val="22"/>
        </w:rPr>
        <w:t>little enco</w:t>
      </w:r>
      <w:r w:rsidR="000B591F" w:rsidRPr="00984457">
        <w:rPr>
          <w:sz w:val="22"/>
          <w:szCs w:val="22"/>
        </w:rPr>
        <w:t>uragement</w:t>
      </w:r>
      <w:r w:rsidR="002C7AD7" w:rsidRPr="00984457">
        <w:rPr>
          <w:sz w:val="22"/>
          <w:szCs w:val="22"/>
        </w:rPr>
        <w:t xml:space="preserve"> around continual learning</w:t>
      </w:r>
      <w:r w:rsidR="002E0D9C">
        <w:rPr>
          <w:sz w:val="22"/>
          <w:szCs w:val="22"/>
        </w:rPr>
        <w:t>,</w:t>
      </w:r>
      <w:r w:rsidR="002C7AD7" w:rsidRPr="00984457">
        <w:rPr>
          <w:sz w:val="22"/>
          <w:szCs w:val="22"/>
        </w:rPr>
        <w:t xml:space="preserve"> </w:t>
      </w:r>
      <w:r w:rsidR="00E8711F" w:rsidRPr="00984457">
        <w:rPr>
          <w:sz w:val="22"/>
          <w:szCs w:val="22"/>
        </w:rPr>
        <w:t>as primary data indicat</w:t>
      </w:r>
      <w:r w:rsidR="00894933">
        <w:rPr>
          <w:sz w:val="22"/>
          <w:szCs w:val="22"/>
        </w:rPr>
        <w:t>es</w:t>
      </w:r>
      <w:r w:rsidR="00E8711F" w:rsidRPr="00984457">
        <w:rPr>
          <w:sz w:val="22"/>
          <w:szCs w:val="22"/>
        </w:rPr>
        <w:t xml:space="preserve"> managers had not received any refresh training since they were first appointed into manager</w:t>
      </w:r>
      <w:r w:rsidR="00497C13">
        <w:rPr>
          <w:sz w:val="22"/>
          <w:szCs w:val="22"/>
        </w:rPr>
        <w:t>ial</w:t>
      </w:r>
      <w:r w:rsidR="00E8711F" w:rsidRPr="00984457">
        <w:rPr>
          <w:sz w:val="22"/>
          <w:szCs w:val="22"/>
        </w:rPr>
        <w:t xml:space="preserve"> role</w:t>
      </w:r>
      <w:r w:rsidR="00497C13">
        <w:rPr>
          <w:sz w:val="22"/>
          <w:szCs w:val="22"/>
        </w:rPr>
        <w:t>s</w:t>
      </w:r>
      <w:r w:rsidR="00E8711F" w:rsidRPr="00984457">
        <w:rPr>
          <w:sz w:val="22"/>
          <w:szCs w:val="22"/>
        </w:rPr>
        <w:t xml:space="preserve">. </w:t>
      </w:r>
    </w:p>
    <w:p w14:paraId="564D892A" w14:textId="40EAD8E9" w:rsidR="005927FE" w:rsidRPr="00984457" w:rsidRDefault="005927FE" w:rsidP="00984457">
      <w:pPr>
        <w:jc w:val="both"/>
        <w:rPr>
          <w:sz w:val="22"/>
          <w:szCs w:val="22"/>
        </w:rPr>
      </w:pPr>
      <w:r w:rsidRPr="00984457">
        <w:rPr>
          <w:sz w:val="22"/>
          <w:szCs w:val="22"/>
        </w:rPr>
        <w:t xml:space="preserve">The report </w:t>
      </w:r>
      <w:r w:rsidR="005A5265" w:rsidRPr="00984457">
        <w:rPr>
          <w:sz w:val="22"/>
          <w:szCs w:val="22"/>
        </w:rPr>
        <w:t>identifies</w:t>
      </w:r>
      <w:r w:rsidRPr="00984457">
        <w:rPr>
          <w:sz w:val="22"/>
          <w:szCs w:val="22"/>
        </w:rPr>
        <w:t xml:space="preserve"> the current HR training process for </w:t>
      </w:r>
      <w:r w:rsidR="002569A0">
        <w:rPr>
          <w:sz w:val="22"/>
          <w:szCs w:val="22"/>
        </w:rPr>
        <w:t>O</w:t>
      </w:r>
      <w:r w:rsidRPr="00984457">
        <w:rPr>
          <w:sz w:val="22"/>
          <w:szCs w:val="22"/>
        </w:rPr>
        <w:t>peration</w:t>
      </w:r>
      <w:r w:rsidR="00576F56" w:rsidRPr="00984457">
        <w:rPr>
          <w:sz w:val="22"/>
          <w:szCs w:val="22"/>
        </w:rPr>
        <w:t xml:space="preserve">al </w:t>
      </w:r>
      <w:r w:rsidR="002569A0">
        <w:rPr>
          <w:sz w:val="22"/>
          <w:szCs w:val="22"/>
        </w:rPr>
        <w:t>M</w:t>
      </w:r>
      <w:r w:rsidRPr="00984457">
        <w:rPr>
          <w:sz w:val="22"/>
          <w:szCs w:val="22"/>
        </w:rPr>
        <w:t>anagers is not fit for purpose</w:t>
      </w:r>
      <w:r w:rsidR="00576F56" w:rsidRPr="00984457">
        <w:rPr>
          <w:sz w:val="22"/>
          <w:szCs w:val="22"/>
        </w:rPr>
        <w:t xml:space="preserve">, and the current structure between Business Partners and </w:t>
      </w:r>
      <w:r w:rsidR="002569A0">
        <w:rPr>
          <w:sz w:val="22"/>
          <w:szCs w:val="22"/>
        </w:rPr>
        <w:t>O</w:t>
      </w:r>
      <w:r w:rsidR="00576F56" w:rsidRPr="00984457">
        <w:rPr>
          <w:sz w:val="22"/>
          <w:szCs w:val="22"/>
        </w:rPr>
        <w:t xml:space="preserve">perational </w:t>
      </w:r>
      <w:r w:rsidR="002569A0">
        <w:rPr>
          <w:sz w:val="22"/>
          <w:szCs w:val="22"/>
        </w:rPr>
        <w:t>M</w:t>
      </w:r>
      <w:r w:rsidR="00576F56" w:rsidRPr="00984457">
        <w:rPr>
          <w:sz w:val="22"/>
          <w:szCs w:val="22"/>
        </w:rPr>
        <w:t>anagers is not as effective as it should be</w:t>
      </w:r>
      <w:r w:rsidR="00324CCF" w:rsidRPr="00984457">
        <w:rPr>
          <w:sz w:val="22"/>
          <w:szCs w:val="22"/>
        </w:rPr>
        <w:t xml:space="preserve">, having a detrimental </w:t>
      </w:r>
      <w:r w:rsidR="009503D3" w:rsidRPr="00984457">
        <w:rPr>
          <w:sz w:val="22"/>
          <w:szCs w:val="22"/>
        </w:rPr>
        <w:t>impact</w:t>
      </w:r>
      <w:r w:rsidR="00324CCF" w:rsidRPr="00984457">
        <w:rPr>
          <w:sz w:val="22"/>
          <w:szCs w:val="22"/>
        </w:rPr>
        <w:t xml:space="preserve"> on how managers </w:t>
      </w:r>
      <w:r w:rsidR="005A5265" w:rsidRPr="00984457">
        <w:rPr>
          <w:sz w:val="22"/>
          <w:szCs w:val="22"/>
        </w:rPr>
        <w:t xml:space="preserve">manage their teams. </w:t>
      </w:r>
    </w:p>
    <w:p w14:paraId="7FAA0754" w14:textId="6414E9CC" w:rsidR="00860804" w:rsidRDefault="00860804" w:rsidP="00984457">
      <w:pPr>
        <w:jc w:val="both"/>
        <w:rPr>
          <w:i/>
          <w:iCs/>
          <w:sz w:val="22"/>
          <w:szCs w:val="22"/>
        </w:rPr>
      </w:pPr>
      <w:r w:rsidRPr="00984457">
        <w:rPr>
          <w:i/>
          <w:iCs/>
          <w:sz w:val="22"/>
          <w:szCs w:val="22"/>
        </w:rPr>
        <w:t>Recommendations discussed include:</w:t>
      </w:r>
    </w:p>
    <w:p w14:paraId="49CA0F1C" w14:textId="77777777"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t>Provide HR training, face – to -face coaching &amp; upskilling opportunities for LMs  </w:t>
      </w:r>
    </w:p>
    <w:p w14:paraId="67B28048" w14:textId="77777777"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t>Conduct monthly legal update meetings to discuss tribunal / legislation changes &amp; guidance</w:t>
      </w:r>
    </w:p>
    <w:p w14:paraId="45F04590" w14:textId="77777777"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t>Provide regular allocated time for LMs personal development  </w:t>
      </w:r>
    </w:p>
    <w:p w14:paraId="2DA9855F" w14:textId="77777777" w:rsidR="005C2C1B" w:rsidRPr="005C2C1B" w:rsidRDefault="005C2C1B" w:rsidP="005C2C1B">
      <w:pPr>
        <w:pStyle w:val="ListParagraph"/>
        <w:numPr>
          <w:ilvl w:val="0"/>
          <w:numId w:val="14"/>
        </w:numPr>
        <w:jc w:val="both"/>
        <w:rPr>
          <w:rFonts w:cstheme="minorHAnsi"/>
          <w:sz w:val="22"/>
          <w:szCs w:val="22"/>
        </w:rPr>
      </w:pPr>
      <w:r w:rsidRPr="005C2C1B">
        <w:rPr>
          <w:rFonts w:eastAsia="Times New Roman" w:cstheme="minorHAnsi"/>
          <w:sz w:val="22"/>
          <w:szCs w:val="22"/>
        </w:rPr>
        <w:t>Put in place a central HR advice hub for managers </w:t>
      </w:r>
    </w:p>
    <w:p w14:paraId="1D025D62" w14:textId="14A071C9" w:rsidR="00860804" w:rsidRPr="00984457" w:rsidRDefault="005A5265" w:rsidP="00984457">
      <w:pPr>
        <w:jc w:val="both"/>
        <w:rPr>
          <w:i/>
          <w:iCs/>
          <w:sz w:val="22"/>
          <w:szCs w:val="22"/>
        </w:rPr>
      </w:pPr>
      <w:r w:rsidRPr="00984457">
        <w:rPr>
          <w:sz w:val="22"/>
          <w:szCs w:val="22"/>
        </w:rPr>
        <w:t xml:space="preserve">The report also </w:t>
      </w:r>
      <w:r w:rsidR="003107F1" w:rsidRPr="00984457">
        <w:rPr>
          <w:sz w:val="22"/>
          <w:szCs w:val="22"/>
        </w:rPr>
        <w:t xml:space="preserve">indicates the limitations to the primary research. </w:t>
      </w:r>
      <w:r w:rsidR="001D74DE" w:rsidRPr="00984457">
        <w:rPr>
          <w:sz w:val="22"/>
          <w:szCs w:val="22"/>
        </w:rPr>
        <w:t xml:space="preserve">Due to </w:t>
      </w:r>
      <w:r w:rsidR="006D4FC5" w:rsidRPr="00984457">
        <w:rPr>
          <w:sz w:val="22"/>
          <w:szCs w:val="22"/>
        </w:rPr>
        <w:t>a small sample and low</w:t>
      </w:r>
      <w:r w:rsidR="001D74DE" w:rsidRPr="00984457">
        <w:rPr>
          <w:sz w:val="22"/>
          <w:szCs w:val="22"/>
        </w:rPr>
        <w:t xml:space="preserve"> </w:t>
      </w:r>
      <w:r w:rsidR="006D4FC5" w:rsidRPr="00984457">
        <w:rPr>
          <w:sz w:val="22"/>
          <w:szCs w:val="22"/>
        </w:rPr>
        <w:t>participation rate</w:t>
      </w:r>
      <w:r w:rsidR="00845197" w:rsidRPr="00984457">
        <w:rPr>
          <w:sz w:val="22"/>
          <w:szCs w:val="22"/>
        </w:rPr>
        <w:t xml:space="preserve"> over a short period of time, the results of the questionnaire should be seen as </w:t>
      </w:r>
      <w:r w:rsidR="00AC0123" w:rsidRPr="00984457">
        <w:rPr>
          <w:sz w:val="22"/>
          <w:szCs w:val="22"/>
        </w:rPr>
        <w:t xml:space="preserve">indicative rather than conclusive. </w:t>
      </w:r>
      <w:r w:rsidR="00B53F47" w:rsidRPr="00984457">
        <w:rPr>
          <w:sz w:val="22"/>
          <w:szCs w:val="22"/>
        </w:rPr>
        <w:t>Even though they were suggesting, the use of questionnaires and low response rate made it difficult to analyse thoroughly</w:t>
      </w:r>
      <w:r w:rsidR="009C09D3" w:rsidRPr="00984457">
        <w:rPr>
          <w:sz w:val="22"/>
          <w:szCs w:val="22"/>
        </w:rPr>
        <w:t xml:space="preserve">. Should this be replicated, more participants would be needed to make the findings </w:t>
      </w:r>
      <w:r w:rsidR="00984457" w:rsidRPr="00984457">
        <w:rPr>
          <w:sz w:val="22"/>
          <w:szCs w:val="22"/>
        </w:rPr>
        <w:t xml:space="preserve">reliable. </w:t>
      </w:r>
    </w:p>
    <w:p w14:paraId="7EC53464" w14:textId="77777777" w:rsidR="00860804" w:rsidRPr="00984457" w:rsidRDefault="00860804" w:rsidP="00984457">
      <w:pPr>
        <w:pStyle w:val="Title"/>
        <w:jc w:val="both"/>
        <w:rPr>
          <w:color w:val="70AD47" w:themeColor="accent6"/>
          <w:sz w:val="22"/>
          <w:szCs w:val="22"/>
        </w:rPr>
      </w:pPr>
    </w:p>
    <w:p w14:paraId="22CA717C" w14:textId="6E77DE94" w:rsidR="00773F34" w:rsidRPr="00984457" w:rsidRDefault="00773F34" w:rsidP="00984457">
      <w:pPr>
        <w:jc w:val="both"/>
        <w:rPr>
          <w:sz w:val="22"/>
          <w:szCs w:val="22"/>
        </w:rPr>
      </w:pPr>
    </w:p>
    <w:p w14:paraId="09A2979B" w14:textId="3D9EBCDF" w:rsidR="00773F34" w:rsidRDefault="00773F34" w:rsidP="00ED1CC9">
      <w:pPr>
        <w:rPr>
          <w:sz w:val="24"/>
          <w:szCs w:val="24"/>
        </w:rPr>
      </w:pPr>
    </w:p>
    <w:p w14:paraId="4B7FFE57" w14:textId="77777777" w:rsidR="00565B82" w:rsidRPr="00EE2B48" w:rsidRDefault="00565B82" w:rsidP="00565B82">
      <w:pPr>
        <w:pStyle w:val="Title"/>
        <w:rPr>
          <w:color w:val="4472C4" w:themeColor="accent1"/>
          <w:sz w:val="44"/>
          <w:szCs w:val="44"/>
        </w:rPr>
      </w:pPr>
      <w:r w:rsidRPr="00EE2B48">
        <w:rPr>
          <w:color w:val="4472C4" w:themeColor="accent1"/>
          <w:sz w:val="44"/>
          <w:szCs w:val="44"/>
        </w:rPr>
        <w:lastRenderedPageBreak/>
        <w:t>Contents</w:t>
      </w:r>
    </w:p>
    <w:p w14:paraId="551730F8" w14:textId="647D37FD" w:rsidR="00565B82" w:rsidRDefault="00565B82" w:rsidP="00565B82">
      <w:pPr>
        <w:pStyle w:val="Title"/>
        <w:rPr>
          <w:color w:val="538135" w:themeColor="accent6" w:themeShade="BF"/>
          <w:sz w:val="24"/>
          <w:szCs w:val="24"/>
        </w:rPr>
      </w:pPr>
    </w:p>
    <w:tbl>
      <w:tblPr>
        <w:tblStyle w:val="GridTable2-Accent5"/>
        <w:tblW w:w="9630" w:type="dxa"/>
        <w:tblLook w:val="04A0" w:firstRow="1" w:lastRow="0" w:firstColumn="1" w:lastColumn="0" w:noHBand="0" w:noVBand="1"/>
      </w:tblPr>
      <w:tblGrid>
        <w:gridCol w:w="1055"/>
        <w:gridCol w:w="5364"/>
        <w:gridCol w:w="3211"/>
      </w:tblGrid>
      <w:tr w:rsidR="006703B5" w14:paraId="523C5AEE" w14:textId="77777777" w:rsidTr="00B57E14">
        <w:trPr>
          <w:cnfStyle w:val="100000000000" w:firstRow="1" w:lastRow="0" w:firstColumn="0" w:lastColumn="0" w:oddVBand="0" w:evenVBand="0" w:oddHBand="0"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1055" w:type="dxa"/>
          </w:tcPr>
          <w:p w14:paraId="541216BE" w14:textId="19D6B799" w:rsidR="006703B5" w:rsidRPr="00B57E14" w:rsidRDefault="00E64D96" w:rsidP="006703B5">
            <w:pPr>
              <w:rPr>
                <w:sz w:val="24"/>
                <w:szCs w:val="24"/>
              </w:rPr>
            </w:pPr>
            <w:r w:rsidRPr="00B57E14">
              <w:rPr>
                <w:sz w:val="24"/>
                <w:szCs w:val="24"/>
              </w:rPr>
              <w:t>1.</w:t>
            </w:r>
          </w:p>
        </w:tc>
        <w:tc>
          <w:tcPr>
            <w:tcW w:w="5364" w:type="dxa"/>
          </w:tcPr>
          <w:p w14:paraId="54FF5967" w14:textId="0F449F87" w:rsidR="006703B5" w:rsidRPr="00B57E14" w:rsidRDefault="00BC0F75" w:rsidP="006703B5">
            <w:pPr>
              <w:cnfStyle w:val="100000000000" w:firstRow="1" w:lastRow="0" w:firstColumn="0" w:lastColumn="0" w:oddVBand="0" w:evenVBand="0" w:oddHBand="0" w:evenHBand="0" w:firstRowFirstColumn="0" w:firstRowLastColumn="0" w:lastRowFirstColumn="0" w:lastRowLastColumn="0"/>
              <w:rPr>
                <w:i/>
                <w:iCs/>
                <w:sz w:val="24"/>
                <w:szCs w:val="24"/>
              </w:rPr>
            </w:pPr>
            <w:r w:rsidRPr="00B57E14">
              <w:rPr>
                <w:b w:val="0"/>
                <w:bCs w:val="0"/>
                <w:sz w:val="24"/>
                <w:szCs w:val="24"/>
              </w:rPr>
              <w:t>Introduction</w:t>
            </w:r>
          </w:p>
        </w:tc>
        <w:tc>
          <w:tcPr>
            <w:tcW w:w="3211" w:type="dxa"/>
          </w:tcPr>
          <w:p w14:paraId="6315B136" w14:textId="3F3C565A" w:rsidR="006703B5" w:rsidRPr="00B57E14" w:rsidRDefault="00C95BB4" w:rsidP="006703B5">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B57E14">
              <w:rPr>
                <w:b w:val="0"/>
                <w:bCs w:val="0"/>
                <w:sz w:val="24"/>
                <w:szCs w:val="24"/>
              </w:rPr>
              <w:t>4</w:t>
            </w:r>
          </w:p>
        </w:tc>
      </w:tr>
      <w:tr w:rsidR="006703B5" w14:paraId="5886EF61" w14:textId="77777777" w:rsidTr="00B57E14">
        <w:trPr>
          <w:cnfStyle w:val="000000100000" w:firstRow="0" w:lastRow="0" w:firstColumn="0" w:lastColumn="0" w:oddVBand="0" w:evenVBand="0" w:oddHBand="1" w:evenHBand="0" w:firstRowFirstColumn="0" w:firstRowLastColumn="0" w:lastRowFirstColumn="0" w:lastRowLastColumn="0"/>
          <w:trHeight w:val="1795"/>
        </w:trPr>
        <w:tc>
          <w:tcPr>
            <w:cnfStyle w:val="001000000000" w:firstRow="0" w:lastRow="0" w:firstColumn="1" w:lastColumn="0" w:oddVBand="0" w:evenVBand="0" w:oddHBand="0" w:evenHBand="0" w:firstRowFirstColumn="0" w:firstRowLastColumn="0" w:lastRowFirstColumn="0" w:lastRowLastColumn="0"/>
            <w:tcW w:w="1055" w:type="dxa"/>
          </w:tcPr>
          <w:p w14:paraId="70792F07" w14:textId="18C53B0E" w:rsidR="006703B5" w:rsidRPr="00B57E14" w:rsidRDefault="00E64D96" w:rsidP="006703B5">
            <w:pPr>
              <w:rPr>
                <w:sz w:val="24"/>
                <w:szCs w:val="24"/>
              </w:rPr>
            </w:pPr>
            <w:r w:rsidRPr="00B57E14">
              <w:rPr>
                <w:sz w:val="24"/>
                <w:szCs w:val="24"/>
              </w:rPr>
              <w:t>2.</w:t>
            </w:r>
          </w:p>
        </w:tc>
        <w:tc>
          <w:tcPr>
            <w:tcW w:w="5364" w:type="dxa"/>
          </w:tcPr>
          <w:p w14:paraId="2BE1422D" w14:textId="4516EDC8" w:rsidR="006703B5" w:rsidRPr="00B57E14" w:rsidRDefault="00BC0F75"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Literature Review</w:t>
            </w:r>
            <w:r w:rsidR="00B46AEB" w:rsidRPr="00B57E14">
              <w:rPr>
                <w:sz w:val="24"/>
                <w:szCs w:val="24"/>
              </w:rPr>
              <w:t xml:space="preserve"> –</w:t>
            </w:r>
          </w:p>
          <w:p w14:paraId="4F8BB001" w14:textId="2DDFB777" w:rsidR="00B46AEB" w:rsidRPr="00B57E14" w:rsidRDefault="00B46AEB"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 xml:space="preserve">         2.1 To train or not to train?</w:t>
            </w:r>
          </w:p>
          <w:p w14:paraId="7A8E0C18" w14:textId="11330C8C" w:rsidR="00B46AEB" w:rsidRPr="00A92DF2" w:rsidRDefault="00B46AEB" w:rsidP="006703B5">
            <w:pPr>
              <w:cnfStyle w:val="000000100000" w:firstRow="0" w:lastRow="0" w:firstColumn="0" w:lastColumn="0" w:oddVBand="0" w:evenVBand="0" w:oddHBand="1" w:evenHBand="0" w:firstRowFirstColumn="0" w:firstRowLastColumn="0" w:lastRowFirstColumn="0" w:lastRowLastColumn="0"/>
              <w:rPr>
                <w:sz w:val="22"/>
                <w:szCs w:val="22"/>
              </w:rPr>
            </w:pPr>
            <w:r w:rsidRPr="00B57E14">
              <w:rPr>
                <w:sz w:val="24"/>
                <w:szCs w:val="24"/>
              </w:rPr>
              <w:t xml:space="preserve">         2.2 </w:t>
            </w:r>
            <w:r w:rsidR="00805D98">
              <w:rPr>
                <w:sz w:val="24"/>
                <w:szCs w:val="24"/>
              </w:rPr>
              <w:t xml:space="preserve">A </w:t>
            </w:r>
            <w:r w:rsidR="00A92DF2" w:rsidRPr="00A92DF2">
              <w:rPr>
                <w:sz w:val="24"/>
                <w:szCs w:val="24"/>
              </w:rPr>
              <w:t>Partnership or Detachment?</w:t>
            </w:r>
          </w:p>
          <w:p w14:paraId="740E2630" w14:textId="08A650CB" w:rsidR="00D6619D" w:rsidRPr="00B57E14" w:rsidRDefault="00B46AEB" w:rsidP="00D6619D">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 xml:space="preserve">         2.3</w:t>
            </w:r>
            <w:r w:rsidR="00D6619D" w:rsidRPr="00B57E14">
              <w:rPr>
                <w:sz w:val="24"/>
                <w:szCs w:val="24"/>
              </w:rPr>
              <w:t xml:space="preserve"> </w:t>
            </w:r>
            <w:r w:rsidR="00D6619D" w:rsidRPr="00B57E14">
              <w:rPr>
                <w:rFonts w:cstheme="minorHAnsi"/>
                <w:sz w:val="24"/>
                <w:szCs w:val="24"/>
              </w:rPr>
              <w:t>Continuous learning or a one-off event?</w:t>
            </w:r>
          </w:p>
        </w:tc>
        <w:tc>
          <w:tcPr>
            <w:tcW w:w="3211" w:type="dxa"/>
          </w:tcPr>
          <w:p w14:paraId="2DDDEFBF" w14:textId="0657910C" w:rsidR="006703B5" w:rsidRPr="00B57E14" w:rsidRDefault="006703B5" w:rsidP="006703B5">
            <w:pPr>
              <w:cnfStyle w:val="000000100000" w:firstRow="0" w:lastRow="0" w:firstColumn="0" w:lastColumn="0" w:oddVBand="0" w:evenVBand="0" w:oddHBand="1" w:evenHBand="0" w:firstRowFirstColumn="0" w:firstRowLastColumn="0" w:lastRowFirstColumn="0" w:lastRowLastColumn="0"/>
              <w:rPr>
                <w:sz w:val="24"/>
                <w:szCs w:val="24"/>
              </w:rPr>
            </w:pPr>
          </w:p>
          <w:p w14:paraId="71E91E9F" w14:textId="77777777" w:rsidR="00C95BB4" w:rsidRPr="00B57E14" w:rsidRDefault="00F624FE"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4</w:t>
            </w:r>
          </w:p>
          <w:p w14:paraId="5C58075F" w14:textId="012B329E" w:rsidR="00F624FE" w:rsidRPr="00B57E14" w:rsidRDefault="00A92DF2" w:rsidP="006703B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w:t>
            </w:r>
          </w:p>
          <w:p w14:paraId="5DDBE903" w14:textId="381FB80E" w:rsidR="00F624FE" w:rsidRPr="00B57E14" w:rsidRDefault="00F624FE"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5</w:t>
            </w:r>
          </w:p>
        </w:tc>
      </w:tr>
      <w:tr w:rsidR="006703B5" w14:paraId="5539F99B" w14:textId="77777777" w:rsidTr="00B57E14">
        <w:trPr>
          <w:trHeight w:val="416"/>
        </w:trPr>
        <w:tc>
          <w:tcPr>
            <w:cnfStyle w:val="001000000000" w:firstRow="0" w:lastRow="0" w:firstColumn="1" w:lastColumn="0" w:oddVBand="0" w:evenVBand="0" w:oddHBand="0" w:evenHBand="0" w:firstRowFirstColumn="0" w:firstRowLastColumn="0" w:lastRowFirstColumn="0" w:lastRowLastColumn="0"/>
            <w:tcW w:w="1055" w:type="dxa"/>
          </w:tcPr>
          <w:p w14:paraId="4B9A4D88" w14:textId="37C18323" w:rsidR="006703B5" w:rsidRPr="00B57E14" w:rsidRDefault="00E64D96" w:rsidP="006703B5">
            <w:pPr>
              <w:rPr>
                <w:sz w:val="24"/>
                <w:szCs w:val="24"/>
              </w:rPr>
            </w:pPr>
            <w:r w:rsidRPr="00B57E14">
              <w:rPr>
                <w:sz w:val="24"/>
                <w:szCs w:val="24"/>
              </w:rPr>
              <w:t>3.</w:t>
            </w:r>
          </w:p>
        </w:tc>
        <w:tc>
          <w:tcPr>
            <w:tcW w:w="5364" w:type="dxa"/>
          </w:tcPr>
          <w:p w14:paraId="799D2675" w14:textId="7E8432DF" w:rsidR="006703B5" w:rsidRPr="00B57E14" w:rsidRDefault="00D6619D"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Methodology</w:t>
            </w:r>
          </w:p>
        </w:tc>
        <w:tc>
          <w:tcPr>
            <w:tcW w:w="3211" w:type="dxa"/>
          </w:tcPr>
          <w:p w14:paraId="1CD93E5B" w14:textId="6452DAD7" w:rsidR="006703B5" w:rsidRPr="00B57E14" w:rsidRDefault="00AD4167"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6</w:t>
            </w:r>
          </w:p>
        </w:tc>
      </w:tr>
      <w:tr w:rsidR="006703B5" w14:paraId="35B2E4B7" w14:textId="77777777" w:rsidTr="00B57E14">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1055" w:type="dxa"/>
          </w:tcPr>
          <w:p w14:paraId="2C299344" w14:textId="02DD2166" w:rsidR="006703B5" w:rsidRPr="00B57E14" w:rsidRDefault="00E64D96" w:rsidP="006703B5">
            <w:pPr>
              <w:rPr>
                <w:sz w:val="24"/>
                <w:szCs w:val="24"/>
              </w:rPr>
            </w:pPr>
            <w:r w:rsidRPr="00B57E14">
              <w:rPr>
                <w:sz w:val="24"/>
                <w:szCs w:val="24"/>
              </w:rPr>
              <w:t>4.</w:t>
            </w:r>
          </w:p>
        </w:tc>
        <w:tc>
          <w:tcPr>
            <w:tcW w:w="5364" w:type="dxa"/>
          </w:tcPr>
          <w:p w14:paraId="52035704" w14:textId="2A1E25F3" w:rsidR="006703B5" w:rsidRPr="00B57E14" w:rsidRDefault="00D6619D"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Findings</w:t>
            </w:r>
          </w:p>
        </w:tc>
        <w:tc>
          <w:tcPr>
            <w:tcW w:w="3211" w:type="dxa"/>
          </w:tcPr>
          <w:p w14:paraId="652E20F3" w14:textId="59A24990" w:rsidR="006703B5" w:rsidRPr="00B57E14" w:rsidRDefault="00AD4167"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7</w:t>
            </w:r>
          </w:p>
        </w:tc>
      </w:tr>
      <w:tr w:rsidR="006703B5" w14:paraId="08EF5825" w14:textId="77777777" w:rsidTr="00B57E14">
        <w:trPr>
          <w:trHeight w:val="442"/>
        </w:trPr>
        <w:tc>
          <w:tcPr>
            <w:cnfStyle w:val="001000000000" w:firstRow="0" w:lastRow="0" w:firstColumn="1" w:lastColumn="0" w:oddVBand="0" w:evenVBand="0" w:oddHBand="0" w:evenHBand="0" w:firstRowFirstColumn="0" w:firstRowLastColumn="0" w:lastRowFirstColumn="0" w:lastRowLastColumn="0"/>
            <w:tcW w:w="1055" w:type="dxa"/>
          </w:tcPr>
          <w:p w14:paraId="2AFD238A" w14:textId="3B7BEA69" w:rsidR="006703B5" w:rsidRPr="00B57E14" w:rsidRDefault="00E64D96" w:rsidP="006703B5">
            <w:pPr>
              <w:rPr>
                <w:sz w:val="24"/>
                <w:szCs w:val="24"/>
              </w:rPr>
            </w:pPr>
            <w:r w:rsidRPr="00B57E14">
              <w:rPr>
                <w:sz w:val="24"/>
                <w:szCs w:val="24"/>
              </w:rPr>
              <w:t>5.</w:t>
            </w:r>
          </w:p>
        </w:tc>
        <w:tc>
          <w:tcPr>
            <w:tcW w:w="5364" w:type="dxa"/>
          </w:tcPr>
          <w:p w14:paraId="4C491D8E" w14:textId="3C4487FD" w:rsidR="006703B5" w:rsidRPr="00B57E14" w:rsidRDefault="00D6619D"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Conclusions</w:t>
            </w:r>
          </w:p>
        </w:tc>
        <w:tc>
          <w:tcPr>
            <w:tcW w:w="3211" w:type="dxa"/>
          </w:tcPr>
          <w:p w14:paraId="2BFFA1CF" w14:textId="41ED02E3" w:rsidR="006703B5" w:rsidRPr="00B57E14" w:rsidRDefault="00AD4167"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8</w:t>
            </w:r>
          </w:p>
        </w:tc>
      </w:tr>
      <w:tr w:rsidR="006703B5" w14:paraId="575AB9AC" w14:textId="77777777" w:rsidTr="00B57E14">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1055" w:type="dxa"/>
          </w:tcPr>
          <w:p w14:paraId="61154407" w14:textId="76020FC5" w:rsidR="006703B5" w:rsidRPr="00B57E14" w:rsidRDefault="00E64D96" w:rsidP="006703B5">
            <w:pPr>
              <w:rPr>
                <w:sz w:val="24"/>
                <w:szCs w:val="24"/>
              </w:rPr>
            </w:pPr>
            <w:r w:rsidRPr="00B57E14">
              <w:rPr>
                <w:sz w:val="24"/>
                <w:szCs w:val="24"/>
              </w:rPr>
              <w:t>6.</w:t>
            </w:r>
          </w:p>
        </w:tc>
        <w:tc>
          <w:tcPr>
            <w:tcW w:w="5364" w:type="dxa"/>
          </w:tcPr>
          <w:p w14:paraId="07DFB06A" w14:textId="6E2138C3" w:rsidR="006703B5" w:rsidRPr="00B57E14" w:rsidRDefault="00D6619D"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Recommendations</w:t>
            </w:r>
          </w:p>
        </w:tc>
        <w:tc>
          <w:tcPr>
            <w:tcW w:w="3211" w:type="dxa"/>
          </w:tcPr>
          <w:p w14:paraId="2B7F8D41" w14:textId="3C9495AF" w:rsidR="006703B5" w:rsidRPr="00B57E14" w:rsidRDefault="00AD4167"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8</w:t>
            </w:r>
          </w:p>
        </w:tc>
      </w:tr>
      <w:tr w:rsidR="006703B5" w14:paraId="44D7693A" w14:textId="77777777" w:rsidTr="00B57E14">
        <w:trPr>
          <w:trHeight w:val="416"/>
        </w:trPr>
        <w:tc>
          <w:tcPr>
            <w:cnfStyle w:val="001000000000" w:firstRow="0" w:lastRow="0" w:firstColumn="1" w:lastColumn="0" w:oddVBand="0" w:evenVBand="0" w:oddHBand="0" w:evenHBand="0" w:firstRowFirstColumn="0" w:firstRowLastColumn="0" w:lastRowFirstColumn="0" w:lastRowLastColumn="0"/>
            <w:tcW w:w="1055" w:type="dxa"/>
          </w:tcPr>
          <w:p w14:paraId="4E91EB21" w14:textId="2830A220" w:rsidR="006703B5" w:rsidRPr="00B57E14" w:rsidRDefault="00E64D96" w:rsidP="006703B5">
            <w:pPr>
              <w:rPr>
                <w:sz w:val="24"/>
                <w:szCs w:val="24"/>
              </w:rPr>
            </w:pPr>
            <w:r w:rsidRPr="00B57E14">
              <w:rPr>
                <w:sz w:val="24"/>
                <w:szCs w:val="24"/>
              </w:rPr>
              <w:t>7.</w:t>
            </w:r>
          </w:p>
        </w:tc>
        <w:tc>
          <w:tcPr>
            <w:tcW w:w="5364" w:type="dxa"/>
          </w:tcPr>
          <w:p w14:paraId="4EF61D31" w14:textId="43749AD2" w:rsidR="006703B5" w:rsidRPr="00B57E14" w:rsidRDefault="00E64D96"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Limitations</w:t>
            </w:r>
          </w:p>
        </w:tc>
        <w:tc>
          <w:tcPr>
            <w:tcW w:w="3211" w:type="dxa"/>
          </w:tcPr>
          <w:p w14:paraId="52CAB039" w14:textId="2B3F1E89" w:rsidR="006703B5" w:rsidRPr="00B57E14" w:rsidRDefault="00AD4167"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9</w:t>
            </w:r>
          </w:p>
        </w:tc>
      </w:tr>
      <w:tr w:rsidR="0098080B" w14:paraId="18022B8E" w14:textId="77777777" w:rsidTr="00B57E14">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1055" w:type="dxa"/>
            <w:vMerge w:val="restart"/>
          </w:tcPr>
          <w:p w14:paraId="200005B6" w14:textId="77777777" w:rsidR="0098080B" w:rsidRPr="00B57E14" w:rsidRDefault="0098080B" w:rsidP="006703B5">
            <w:pPr>
              <w:rPr>
                <w:sz w:val="24"/>
                <w:szCs w:val="24"/>
              </w:rPr>
            </w:pPr>
          </w:p>
        </w:tc>
        <w:tc>
          <w:tcPr>
            <w:tcW w:w="5364" w:type="dxa"/>
          </w:tcPr>
          <w:p w14:paraId="3BE7DA55" w14:textId="5035AC5B" w:rsidR="0098080B" w:rsidRPr="00B57E14" w:rsidRDefault="0098080B"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References</w:t>
            </w:r>
          </w:p>
        </w:tc>
        <w:tc>
          <w:tcPr>
            <w:tcW w:w="3211" w:type="dxa"/>
          </w:tcPr>
          <w:p w14:paraId="48AFB6BC" w14:textId="542086CD" w:rsidR="0098080B" w:rsidRPr="00B57E14" w:rsidRDefault="00B57E14" w:rsidP="006703B5">
            <w:pPr>
              <w:cnfStyle w:val="000000100000" w:firstRow="0" w:lastRow="0" w:firstColumn="0" w:lastColumn="0" w:oddVBand="0" w:evenVBand="0" w:oddHBand="1" w:evenHBand="0" w:firstRowFirstColumn="0" w:firstRowLastColumn="0" w:lastRowFirstColumn="0" w:lastRowLastColumn="0"/>
              <w:rPr>
                <w:sz w:val="24"/>
                <w:szCs w:val="24"/>
              </w:rPr>
            </w:pPr>
            <w:r w:rsidRPr="00B57E14">
              <w:rPr>
                <w:sz w:val="24"/>
                <w:szCs w:val="24"/>
              </w:rPr>
              <w:t>10</w:t>
            </w:r>
          </w:p>
        </w:tc>
      </w:tr>
      <w:tr w:rsidR="0098080B" w14:paraId="04B12DCE" w14:textId="77777777" w:rsidTr="00B57E14">
        <w:trPr>
          <w:trHeight w:val="1821"/>
        </w:trPr>
        <w:tc>
          <w:tcPr>
            <w:cnfStyle w:val="001000000000" w:firstRow="0" w:lastRow="0" w:firstColumn="1" w:lastColumn="0" w:oddVBand="0" w:evenVBand="0" w:oddHBand="0" w:evenHBand="0" w:firstRowFirstColumn="0" w:firstRowLastColumn="0" w:lastRowFirstColumn="0" w:lastRowLastColumn="0"/>
            <w:tcW w:w="1055" w:type="dxa"/>
            <w:vMerge/>
          </w:tcPr>
          <w:p w14:paraId="264DB796" w14:textId="77777777" w:rsidR="0098080B" w:rsidRPr="00B57E14" w:rsidRDefault="0098080B" w:rsidP="006703B5">
            <w:pPr>
              <w:rPr>
                <w:sz w:val="24"/>
                <w:szCs w:val="24"/>
              </w:rPr>
            </w:pPr>
          </w:p>
        </w:tc>
        <w:tc>
          <w:tcPr>
            <w:tcW w:w="5364" w:type="dxa"/>
          </w:tcPr>
          <w:p w14:paraId="11C5E507" w14:textId="29BFE35F" w:rsidR="0098080B" w:rsidRPr="00B57E14" w:rsidRDefault="0098080B"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Appendices -</w:t>
            </w:r>
          </w:p>
          <w:p w14:paraId="720E4D7F" w14:textId="77777777" w:rsidR="0098080B" w:rsidRPr="00B57E14" w:rsidRDefault="0098080B" w:rsidP="00BC0F7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B57E14">
              <w:rPr>
                <w:rFonts w:cstheme="minorHAnsi"/>
                <w:sz w:val="24"/>
                <w:szCs w:val="24"/>
              </w:rPr>
              <w:t>Appendix A</w:t>
            </w:r>
            <w:r w:rsidRPr="00B57E14">
              <w:rPr>
                <w:rFonts w:cstheme="minorHAnsi"/>
                <w:sz w:val="24"/>
                <w:szCs w:val="24"/>
              </w:rPr>
              <w:tab/>
              <w:t>UWTSD Ethical approval form</w:t>
            </w:r>
          </w:p>
          <w:p w14:paraId="0E88B689" w14:textId="0425B997" w:rsidR="0098080B" w:rsidRPr="00B57E14" w:rsidRDefault="0098080B" w:rsidP="00B57E14">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B57E14">
              <w:rPr>
                <w:rFonts w:cstheme="minorHAnsi"/>
                <w:sz w:val="24"/>
                <w:szCs w:val="24"/>
              </w:rPr>
              <w:t>Appendix B</w:t>
            </w:r>
            <w:r w:rsidRPr="00B57E14">
              <w:rPr>
                <w:rFonts w:cstheme="minorHAnsi"/>
                <w:sz w:val="24"/>
                <w:szCs w:val="24"/>
              </w:rPr>
              <w:tab/>
              <w:t xml:space="preserve">Full analysis of questionnaire results </w:t>
            </w:r>
          </w:p>
        </w:tc>
        <w:tc>
          <w:tcPr>
            <w:tcW w:w="3211" w:type="dxa"/>
          </w:tcPr>
          <w:p w14:paraId="7F3D8A22" w14:textId="77777777" w:rsidR="0098080B" w:rsidRPr="00B57E14" w:rsidRDefault="0098080B" w:rsidP="006703B5">
            <w:pPr>
              <w:cnfStyle w:val="000000000000" w:firstRow="0" w:lastRow="0" w:firstColumn="0" w:lastColumn="0" w:oddVBand="0" w:evenVBand="0" w:oddHBand="0" w:evenHBand="0" w:firstRowFirstColumn="0" w:firstRowLastColumn="0" w:lastRowFirstColumn="0" w:lastRowLastColumn="0"/>
              <w:rPr>
                <w:sz w:val="24"/>
                <w:szCs w:val="24"/>
              </w:rPr>
            </w:pPr>
          </w:p>
          <w:p w14:paraId="0333CF8F" w14:textId="77777777" w:rsidR="00B57E14" w:rsidRPr="00B57E14" w:rsidRDefault="00B57E14"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12</w:t>
            </w:r>
          </w:p>
          <w:p w14:paraId="2DCF4C5C" w14:textId="58CDE5B6" w:rsidR="00B57E14" w:rsidRPr="00B57E14" w:rsidRDefault="00B57E14" w:rsidP="006703B5">
            <w:pPr>
              <w:cnfStyle w:val="000000000000" w:firstRow="0" w:lastRow="0" w:firstColumn="0" w:lastColumn="0" w:oddVBand="0" w:evenVBand="0" w:oddHBand="0" w:evenHBand="0" w:firstRowFirstColumn="0" w:firstRowLastColumn="0" w:lastRowFirstColumn="0" w:lastRowLastColumn="0"/>
              <w:rPr>
                <w:sz w:val="24"/>
                <w:szCs w:val="24"/>
              </w:rPr>
            </w:pPr>
            <w:r w:rsidRPr="00B57E14">
              <w:rPr>
                <w:sz w:val="24"/>
                <w:szCs w:val="24"/>
              </w:rPr>
              <w:t>25</w:t>
            </w:r>
          </w:p>
        </w:tc>
      </w:tr>
    </w:tbl>
    <w:p w14:paraId="32D9CCC3" w14:textId="77777777" w:rsidR="006703B5" w:rsidRPr="006703B5" w:rsidRDefault="006703B5" w:rsidP="006703B5"/>
    <w:p w14:paraId="584F8F16" w14:textId="7F312411" w:rsidR="00A2483D" w:rsidRDefault="00A2483D" w:rsidP="00A2483D">
      <w:pPr>
        <w:rPr>
          <w:rFonts w:asciiTheme="majorHAnsi" w:hAnsiTheme="majorHAnsi" w:cstheme="majorHAnsi"/>
          <w:sz w:val="24"/>
          <w:szCs w:val="24"/>
        </w:rPr>
      </w:pPr>
    </w:p>
    <w:p w14:paraId="1B41A1A8" w14:textId="3FE358B6" w:rsidR="00A2483D" w:rsidRDefault="00A2483D" w:rsidP="00A2483D">
      <w:pPr>
        <w:rPr>
          <w:rFonts w:asciiTheme="majorHAnsi" w:hAnsiTheme="majorHAnsi" w:cstheme="majorHAnsi"/>
          <w:sz w:val="24"/>
          <w:szCs w:val="24"/>
        </w:rPr>
      </w:pPr>
    </w:p>
    <w:p w14:paraId="0FCF1E2E" w14:textId="0540AE74" w:rsidR="00A2483D" w:rsidRDefault="00A2483D" w:rsidP="00A2483D">
      <w:pPr>
        <w:rPr>
          <w:rFonts w:asciiTheme="majorHAnsi" w:hAnsiTheme="majorHAnsi" w:cstheme="majorHAnsi"/>
          <w:sz w:val="24"/>
          <w:szCs w:val="24"/>
        </w:rPr>
      </w:pPr>
    </w:p>
    <w:p w14:paraId="1D715D9A" w14:textId="21209F09" w:rsidR="00C95BB4" w:rsidRDefault="00C95BB4" w:rsidP="00A2483D">
      <w:pPr>
        <w:rPr>
          <w:rFonts w:asciiTheme="majorHAnsi" w:hAnsiTheme="majorHAnsi" w:cstheme="majorHAnsi"/>
          <w:sz w:val="24"/>
          <w:szCs w:val="24"/>
        </w:rPr>
      </w:pPr>
    </w:p>
    <w:p w14:paraId="7B81D7AF" w14:textId="77777777" w:rsidR="00C95BB4" w:rsidRDefault="00C95BB4" w:rsidP="00A2483D">
      <w:pPr>
        <w:rPr>
          <w:rFonts w:asciiTheme="majorHAnsi" w:hAnsiTheme="majorHAnsi" w:cstheme="majorHAnsi"/>
          <w:sz w:val="24"/>
          <w:szCs w:val="24"/>
        </w:rPr>
      </w:pPr>
    </w:p>
    <w:p w14:paraId="0DBD922A" w14:textId="3C9D1C37" w:rsidR="00A2483D" w:rsidRDefault="00A2483D" w:rsidP="00A2483D">
      <w:pPr>
        <w:rPr>
          <w:rFonts w:asciiTheme="majorHAnsi" w:hAnsiTheme="majorHAnsi" w:cstheme="majorHAnsi"/>
          <w:sz w:val="24"/>
          <w:szCs w:val="24"/>
        </w:rPr>
      </w:pPr>
    </w:p>
    <w:p w14:paraId="72504457" w14:textId="77777777" w:rsidR="00A2483D" w:rsidRPr="00A2483D" w:rsidRDefault="00A2483D" w:rsidP="00A2483D">
      <w:pPr>
        <w:rPr>
          <w:sz w:val="24"/>
          <w:szCs w:val="24"/>
        </w:rPr>
      </w:pPr>
    </w:p>
    <w:p w14:paraId="082845DB" w14:textId="77777777" w:rsidR="00565B82" w:rsidRPr="00A2483D" w:rsidRDefault="00565B82" w:rsidP="00565B82">
      <w:pPr>
        <w:rPr>
          <w:rFonts w:asciiTheme="majorHAnsi" w:eastAsiaTheme="majorEastAsia" w:hAnsiTheme="majorHAnsi" w:cstheme="majorBidi"/>
          <w:spacing w:val="-10"/>
          <w:sz w:val="56"/>
          <w:szCs w:val="56"/>
        </w:rPr>
      </w:pPr>
    </w:p>
    <w:p w14:paraId="0C0CA506" w14:textId="77777777" w:rsidR="00565B82" w:rsidRPr="00A2483D" w:rsidRDefault="00565B82" w:rsidP="00565B82"/>
    <w:p w14:paraId="0DC08D42" w14:textId="2EF7D313" w:rsidR="00773F34" w:rsidRDefault="00773F34" w:rsidP="00ED1CC9">
      <w:pPr>
        <w:rPr>
          <w:sz w:val="24"/>
          <w:szCs w:val="24"/>
        </w:rPr>
      </w:pPr>
    </w:p>
    <w:p w14:paraId="1035DAD3" w14:textId="3037627C" w:rsidR="00FA0AE0" w:rsidRPr="00970BF4" w:rsidRDefault="003A2D24" w:rsidP="00ED1CC9">
      <w:pPr>
        <w:pStyle w:val="ListParagraph"/>
        <w:numPr>
          <w:ilvl w:val="0"/>
          <w:numId w:val="9"/>
        </w:numPr>
        <w:rPr>
          <w:color w:val="4472C4" w:themeColor="accent1"/>
          <w:sz w:val="28"/>
          <w:szCs w:val="28"/>
        </w:rPr>
      </w:pPr>
      <w:r w:rsidRPr="00970BF4">
        <w:rPr>
          <w:color w:val="4472C4" w:themeColor="accent1"/>
          <w:sz w:val="28"/>
          <w:szCs w:val="28"/>
        </w:rPr>
        <w:lastRenderedPageBreak/>
        <w:t>Introduction</w:t>
      </w:r>
    </w:p>
    <w:p w14:paraId="3DD1CA5A" w14:textId="20C84DCC" w:rsidR="00FE028A" w:rsidRDefault="003A2D24" w:rsidP="00984457">
      <w:pPr>
        <w:jc w:val="both"/>
        <w:rPr>
          <w:sz w:val="22"/>
          <w:szCs w:val="22"/>
        </w:rPr>
      </w:pPr>
      <w:r>
        <w:rPr>
          <w:sz w:val="22"/>
          <w:szCs w:val="22"/>
        </w:rPr>
        <w:t xml:space="preserve">Tesco is a </w:t>
      </w:r>
      <w:r w:rsidR="00AA58CB">
        <w:rPr>
          <w:sz w:val="22"/>
          <w:szCs w:val="22"/>
        </w:rPr>
        <w:t>multinational</w:t>
      </w:r>
      <w:r w:rsidR="00613513">
        <w:rPr>
          <w:sz w:val="22"/>
          <w:szCs w:val="22"/>
        </w:rPr>
        <w:t xml:space="preserve"> </w:t>
      </w:r>
      <w:r w:rsidR="005664AB">
        <w:rPr>
          <w:sz w:val="22"/>
          <w:szCs w:val="22"/>
        </w:rPr>
        <w:t xml:space="preserve">PLC </w:t>
      </w:r>
      <w:r w:rsidR="00613513">
        <w:rPr>
          <w:sz w:val="22"/>
          <w:szCs w:val="22"/>
        </w:rPr>
        <w:t>food</w:t>
      </w:r>
      <w:r w:rsidR="00AA58CB">
        <w:rPr>
          <w:sz w:val="22"/>
          <w:szCs w:val="22"/>
        </w:rPr>
        <w:t xml:space="preserve"> retailer employing </w:t>
      </w:r>
      <w:r w:rsidR="00AC07D4">
        <w:rPr>
          <w:sz w:val="22"/>
          <w:szCs w:val="22"/>
        </w:rPr>
        <w:t>over</w:t>
      </w:r>
      <w:r w:rsidR="00757B28">
        <w:rPr>
          <w:sz w:val="22"/>
          <w:szCs w:val="22"/>
        </w:rPr>
        <w:t xml:space="preserve"> 360,000 colleagues</w:t>
      </w:r>
      <w:r w:rsidR="001A7225">
        <w:rPr>
          <w:sz w:val="22"/>
          <w:szCs w:val="22"/>
        </w:rPr>
        <w:t xml:space="preserve"> with a </w:t>
      </w:r>
      <w:r w:rsidR="0087745F">
        <w:rPr>
          <w:sz w:val="22"/>
          <w:szCs w:val="22"/>
        </w:rPr>
        <w:t>profit in excess of £</w:t>
      </w:r>
      <w:r w:rsidR="00EB6AC5">
        <w:rPr>
          <w:sz w:val="22"/>
          <w:szCs w:val="22"/>
        </w:rPr>
        <w:t>825</w:t>
      </w:r>
      <w:r w:rsidR="00236086">
        <w:rPr>
          <w:sz w:val="22"/>
          <w:szCs w:val="22"/>
        </w:rPr>
        <w:t>million (Tesco, 2021)</w:t>
      </w:r>
      <w:r w:rsidR="004C4677">
        <w:rPr>
          <w:sz w:val="22"/>
          <w:szCs w:val="22"/>
        </w:rPr>
        <w:t xml:space="preserve">. </w:t>
      </w:r>
      <w:r w:rsidR="00436475">
        <w:rPr>
          <w:sz w:val="22"/>
          <w:szCs w:val="22"/>
        </w:rPr>
        <w:t>Tesco</w:t>
      </w:r>
      <w:r w:rsidR="00CB041E">
        <w:rPr>
          <w:sz w:val="22"/>
          <w:szCs w:val="22"/>
        </w:rPr>
        <w:t xml:space="preserve"> is</w:t>
      </w:r>
      <w:r w:rsidR="00436475">
        <w:rPr>
          <w:sz w:val="22"/>
          <w:szCs w:val="22"/>
        </w:rPr>
        <w:t xml:space="preserve"> </w:t>
      </w:r>
      <w:r w:rsidR="00CB041E">
        <w:rPr>
          <w:sz w:val="22"/>
          <w:szCs w:val="22"/>
        </w:rPr>
        <w:t xml:space="preserve">continually reviewing its organisational structure in order to </w:t>
      </w:r>
      <w:r w:rsidR="00DC5AC1">
        <w:rPr>
          <w:sz w:val="22"/>
          <w:szCs w:val="22"/>
        </w:rPr>
        <w:t xml:space="preserve">reduce overspend, maximise profits and become most competitive supermarket. </w:t>
      </w:r>
    </w:p>
    <w:p w14:paraId="5D9FFAAF" w14:textId="3E66EE15" w:rsidR="003A2D24" w:rsidRPr="007347F2" w:rsidRDefault="001F66E5" w:rsidP="00984457">
      <w:pPr>
        <w:jc w:val="both"/>
        <w:rPr>
          <w:sz w:val="22"/>
          <w:szCs w:val="22"/>
        </w:rPr>
      </w:pPr>
      <w:r>
        <w:rPr>
          <w:sz w:val="22"/>
          <w:szCs w:val="22"/>
        </w:rPr>
        <w:t xml:space="preserve">Currently, Tesco adopts </w:t>
      </w:r>
      <w:r w:rsidR="00EE217C">
        <w:rPr>
          <w:sz w:val="22"/>
          <w:szCs w:val="22"/>
        </w:rPr>
        <w:t xml:space="preserve">Ulrich’s 1997 three-legged stool model made up of Business Partners, Centres of Excellence and </w:t>
      </w:r>
      <w:r w:rsidR="00596AC8">
        <w:rPr>
          <w:sz w:val="22"/>
          <w:szCs w:val="22"/>
        </w:rPr>
        <w:t>Specialist</w:t>
      </w:r>
      <w:r w:rsidR="00EE076D">
        <w:rPr>
          <w:sz w:val="22"/>
          <w:szCs w:val="22"/>
        </w:rPr>
        <w:t xml:space="preserve">s. </w:t>
      </w:r>
      <w:r w:rsidR="00C2329E">
        <w:rPr>
          <w:sz w:val="22"/>
          <w:szCs w:val="22"/>
        </w:rPr>
        <w:t xml:space="preserve">With </w:t>
      </w:r>
      <w:r w:rsidR="00FF785D">
        <w:rPr>
          <w:sz w:val="22"/>
          <w:szCs w:val="22"/>
        </w:rPr>
        <w:t>changes to the HR structure</w:t>
      </w:r>
      <w:r w:rsidR="000F11B2">
        <w:rPr>
          <w:sz w:val="22"/>
          <w:szCs w:val="22"/>
        </w:rPr>
        <w:t xml:space="preserve">, HR delivery and responsibilities </w:t>
      </w:r>
      <w:r w:rsidR="00D066BC">
        <w:rPr>
          <w:sz w:val="22"/>
          <w:szCs w:val="22"/>
        </w:rPr>
        <w:t xml:space="preserve">now sit with line managers (CIPD, 2020b) so </w:t>
      </w:r>
      <w:r w:rsidR="005C50B2">
        <w:rPr>
          <w:sz w:val="22"/>
          <w:szCs w:val="22"/>
        </w:rPr>
        <w:t xml:space="preserve">Business Partners </w:t>
      </w:r>
      <w:r w:rsidR="00E86A4D">
        <w:rPr>
          <w:sz w:val="22"/>
          <w:szCs w:val="22"/>
        </w:rPr>
        <w:t>can</w:t>
      </w:r>
      <w:r w:rsidR="005C50B2">
        <w:rPr>
          <w:sz w:val="22"/>
          <w:szCs w:val="22"/>
        </w:rPr>
        <w:t xml:space="preserve"> focus on </w:t>
      </w:r>
      <w:r w:rsidR="00E86A4D">
        <w:rPr>
          <w:sz w:val="22"/>
          <w:szCs w:val="22"/>
        </w:rPr>
        <w:t>strategy and development</w:t>
      </w:r>
      <w:r w:rsidR="009B7100">
        <w:rPr>
          <w:sz w:val="22"/>
          <w:szCs w:val="22"/>
        </w:rPr>
        <w:t xml:space="preserve">. </w:t>
      </w:r>
      <w:r w:rsidR="00EB214F">
        <w:rPr>
          <w:sz w:val="22"/>
          <w:szCs w:val="22"/>
        </w:rPr>
        <w:t>Therefore, it has</w:t>
      </w:r>
      <w:r w:rsidR="00A54A19">
        <w:rPr>
          <w:sz w:val="22"/>
          <w:szCs w:val="22"/>
        </w:rPr>
        <w:t xml:space="preserve"> become imperative</w:t>
      </w:r>
      <w:r w:rsidR="00514D58">
        <w:rPr>
          <w:sz w:val="22"/>
          <w:szCs w:val="22"/>
        </w:rPr>
        <w:t xml:space="preserve"> managers r</w:t>
      </w:r>
      <w:r w:rsidR="00126097">
        <w:rPr>
          <w:sz w:val="22"/>
          <w:szCs w:val="22"/>
        </w:rPr>
        <w:t>eceive regular</w:t>
      </w:r>
      <w:r w:rsidR="00EB214F">
        <w:rPr>
          <w:sz w:val="22"/>
          <w:szCs w:val="22"/>
        </w:rPr>
        <w:t xml:space="preserve"> HR</w:t>
      </w:r>
      <w:r w:rsidR="00126097">
        <w:rPr>
          <w:sz w:val="22"/>
          <w:szCs w:val="22"/>
        </w:rPr>
        <w:t xml:space="preserve"> training and are kept up to date</w:t>
      </w:r>
      <w:r w:rsidR="007347F2">
        <w:rPr>
          <w:sz w:val="22"/>
          <w:szCs w:val="22"/>
        </w:rPr>
        <w:t xml:space="preserve"> so</w:t>
      </w:r>
      <w:r w:rsidR="00A54A19">
        <w:rPr>
          <w:sz w:val="22"/>
          <w:szCs w:val="22"/>
        </w:rPr>
        <w:t xml:space="preserve"> the two roles </w:t>
      </w:r>
      <w:r w:rsidR="007347F2">
        <w:rPr>
          <w:sz w:val="22"/>
          <w:szCs w:val="22"/>
        </w:rPr>
        <w:t xml:space="preserve">can </w:t>
      </w:r>
      <w:r w:rsidR="00A54A19">
        <w:rPr>
          <w:sz w:val="22"/>
          <w:szCs w:val="22"/>
        </w:rPr>
        <w:t xml:space="preserve">work together to manage and deal with people issues consistently and effectively </w:t>
      </w:r>
      <w:r w:rsidR="00913B4D">
        <w:rPr>
          <w:sz w:val="22"/>
          <w:szCs w:val="22"/>
        </w:rPr>
        <w:t xml:space="preserve">(Wilkinson and Taylor, 2016). </w:t>
      </w:r>
      <w:r w:rsidR="005C50B2">
        <w:rPr>
          <w:sz w:val="22"/>
          <w:szCs w:val="22"/>
        </w:rPr>
        <w:t xml:space="preserve"> </w:t>
      </w:r>
    </w:p>
    <w:p w14:paraId="7E7F0FEC" w14:textId="2DDEA568" w:rsidR="002F52E4" w:rsidRDefault="002F52E4" w:rsidP="00984457">
      <w:pPr>
        <w:jc w:val="both"/>
        <w:rPr>
          <w:sz w:val="22"/>
          <w:szCs w:val="22"/>
          <w:u w:val="single"/>
        </w:rPr>
      </w:pPr>
      <w:r>
        <w:rPr>
          <w:sz w:val="22"/>
          <w:szCs w:val="22"/>
          <w:u w:val="single"/>
        </w:rPr>
        <w:t>Aim</w:t>
      </w:r>
    </w:p>
    <w:p w14:paraId="05FF3F1F" w14:textId="20049BB3" w:rsidR="00206E15" w:rsidRDefault="002F52E4" w:rsidP="00984457">
      <w:pPr>
        <w:jc w:val="both"/>
        <w:rPr>
          <w:sz w:val="22"/>
          <w:szCs w:val="22"/>
        </w:rPr>
      </w:pPr>
      <w:r>
        <w:rPr>
          <w:sz w:val="22"/>
          <w:szCs w:val="22"/>
        </w:rPr>
        <w:t xml:space="preserve">The aim of this research is to understand the </w:t>
      </w:r>
      <w:r w:rsidR="008E3262">
        <w:rPr>
          <w:sz w:val="22"/>
          <w:szCs w:val="22"/>
        </w:rPr>
        <w:t xml:space="preserve">skill-gap in HR knowledge that </w:t>
      </w:r>
      <w:r w:rsidR="00EE72D6">
        <w:rPr>
          <w:sz w:val="22"/>
          <w:szCs w:val="22"/>
        </w:rPr>
        <w:t>O</w:t>
      </w:r>
      <w:r w:rsidR="008E3262">
        <w:rPr>
          <w:sz w:val="22"/>
          <w:szCs w:val="22"/>
        </w:rPr>
        <w:t xml:space="preserve">perational </w:t>
      </w:r>
      <w:r w:rsidR="00EE72D6">
        <w:rPr>
          <w:sz w:val="22"/>
          <w:szCs w:val="22"/>
        </w:rPr>
        <w:t>M</w:t>
      </w:r>
      <w:r w:rsidR="008E3262">
        <w:rPr>
          <w:sz w:val="22"/>
          <w:szCs w:val="22"/>
        </w:rPr>
        <w:t xml:space="preserve">anagers </w:t>
      </w:r>
      <w:r w:rsidR="00246D3D">
        <w:rPr>
          <w:sz w:val="22"/>
          <w:szCs w:val="22"/>
        </w:rPr>
        <w:t>possess</w:t>
      </w:r>
      <w:r w:rsidR="00CD5105">
        <w:rPr>
          <w:sz w:val="22"/>
          <w:szCs w:val="22"/>
        </w:rPr>
        <w:t xml:space="preserve">, </w:t>
      </w:r>
      <w:r w:rsidR="008E3262">
        <w:rPr>
          <w:sz w:val="22"/>
          <w:szCs w:val="22"/>
        </w:rPr>
        <w:t>analyse</w:t>
      </w:r>
      <w:r w:rsidR="003C4649">
        <w:rPr>
          <w:sz w:val="22"/>
          <w:szCs w:val="22"/>
        </w:rPr>
        <w:t xml:space="preserve"> whether this impacts them </w:t>
      </w:r>
      <w:r w:rsidR="00A67DE6">
        <w:rPr>
          <w:sz w:val="22"/>
          <w:szCs w:val="22"/>
        </w:rPr>
        <w:t>from confidently making people-related decisions</w:t>
      </w:r>
      <w:r w:rsidR="00206E15">
        <w:rPr>
          <w:sz w:val="22"/>
          <w:szCs w:val="22"/>
        </w:rPr>
        <w:t xml:space="preserve"> </w:t>
      </w:r>
      <w:r w:rsidR="00CD5105">
        <w:rPr>
          <w:sz w:val="22"/>
          <w:szCs w:val="22"/>
        </w:rPr>
        <w:t xml:space="preserve">and provide </w:t>
      </w:r>
      <w:r w:rsidR="00206E15">
        <w:rPr>
          <w:sz w:val="22"/>
          <w:szCs w:val="22"/>
        </w:rPr>
        <w:t>recommendations</w:t>
      </w:r>
      <w:r w:rsidR="00CD5105">
        <w:rPr>
          <w:sz w:val="22"/>
          <w:szCs w:val="22"/>
        </w:rPr>
        <w:t xml:space="preserve"> to continually enhance learnings and development</w:t>
      </w:r>
      <w:r w:rsidR="00206E15">
        <w:rPr>
          <w:sz w:val="22"/>
          <w:szCs w:val="22"/>
        </w:rPr>
        <w:t>.</w:t>
      </w:r>
    </w:p>
    <w:p w14:paraId="517C50A9" w14:textId="403F108D" w:rsidR="002F52E4" w:rsidRPr="004458B4" w:rsidRDefault="00CD5105" w:rsidP="00984457">
      <w:pPr>
        <w:jc w:val="both"/>
        <w:rPr>
          <w:sz w:val="20"/>
          <w:szCs w:val="20"/>
          <w:u w:val="single"/>
        </w:rPr>
      </w:pPr>
      <w:r w:rsidRPr="004458B4">
        <w:rPr>
          <w:sz w:val="22"/>
          <w:szCs w:val="22"/>
          <w:u w:val="single"/>
        </w:rPr>
        <w:t>Objectives</w:t>
      </w:r>
    </w:p>
    <w:p w14:paraId="089C2C8C" w14:textId="663120ED" w:rsidR="004458B4" w:rsidRPr="004458B4" w:rsidRDefault="004034C7" w:rsidP="007B7A6C">
      <w:pPr>
        <w:pStyle w:val="ListParagraph"/>
        <w:numPr>
          <w:ilvl w:val="0"/>
          <w:numId w:val="7"/>
        </w:numPr>
        <w:spacing w:before="100" w:beforeAutospacing="1"/>
        <w:ind w:left="714" w:hanging="357"/>
        <w:jc w:val="both"/>
        <w:rPr>
          <w:rFonts w:eastAsia="Times New Roman" w:cstheme="minorHAnsi"/>
          <w:color w:val="000000"/>
          <w:sz w:val="22"/>
          <w:szCs w:val="22"/>
        </w:rPr>
      </w:pPr>
      <w:r>
        <w:rPr>
          <w:rFonts w:eastAsia="Times New Roman" w:cstheme="minorHAnsi"/>
          <w:color w:val="000000"/>
          <w:sz w:val="22"/>
          <w:szCs w:val="22"/>
        </w:rPr>
        <w:t>To u</w:t>
      </w:r>
      <w:r w:rsidR="004458B4">
        <w:rPr>
          <w:rFonts w:eastAsia="Times New Roman" w:cstheme="minorHAnsi"/>
          <w:color w:val="000000"/>
          <w:sz w:val="22"/>
          <w:szCs w:val="22"/>
        </w:rPr>
        <w:t xml:space="preserve">nderstand </w:t>
      </w:r>
      <w:r w:rsidR="004458B4" w:rsidRPr="004458B4">
        <w:rPr>
          <w:rFonts w:eastAsia="Times New Roman" w:cstheme="minorHAnsi"/>
          <w:color w:val="000000"/>
          <w:sz w:val="22"/>
          <w:szCs w:val="22"/>
        </w:rPr>
        <w:t>the current</w:t>
      </w:r>
      <w:r w:rsidR="00525379">
        <w:rPr>
          <w:rFonts w:eastAsia="Times New Roman" w:cstheme="minorHAnsi"/>
          <w:color w:val="000000"/>
          <w:sz w:val="22"/>
          <w:szCs w:val="22"/>
        </w:rPr>
        <w:t xml:space="preserve"> (if any)</w:t>
      </w:r>
      <w:r w:rsidR="004458B4" w:rsidRPr="004458B4">
        <w:rPr>
          <w:rFonts w:eastAsia="Times New Roman" w:cstheme="minorHAnsi"/>
          <w:color w:val="000000"/>
          <w:sz w:val="22"/>
          <w:szCs w:val="22"/>
        </w:rPr>
        <w:t xml:space="preserve"> HR training process for Op</w:t>
      </w:r>
      <w:r w:rsidR="00525379">
        <w:rPr>
          <w:rFonts w:eastAsia="Times New Roman" w:cstheme="minorHAnsi"/>
          <w:color w:val="000000"/>
          <w:sz w:val="22"/>
          <w:szCs w:val="22"/>
        </w:rPr>
        <w:t>erational</w:t>
      </w:r>
      <w:r w:rsidR="004458B4" w:rsidRPr="004458B4">
        <w:rPr>
          <w:rFonts w:eastAsia="Times New Roman" w:cstheme="minorHAnsi"/>
          <w:color w:val="000000"/>
          <w:sz w:val="22"/>
          <w:szCs w:val="22"/>
        </w:rPr>
        <w:t xml:space="preserve"> Managers </w:t>
      </w:r>
    </w:p>
    <w:p w14:paraId="5A86686E" w14:textId="3E26D3E3" w:rsidR="004458B4" w:rsidRPr="004458B4" w:rsidRDefault="004034C7" w:rsidP="007B7A6C">
      <w:pPr>
        <w:pStyle w:val="ListParagraph"/>
        <w:numPr>
          <w:ilvl w:val="0"/>
          <w:numId w:val="7"/>
        </w:numPr>
        <w:spacing w:before="100" w:beforeAutospacing="1"/>
        <w:ind w:left="714" w:hanging="357"/>
        <w:jc w:val="both"/>
        <w:rPr>
          <w:rFonts w:eastAsia="Times New Roman" w:cstheme="minorHAnsi"/>
          <w:color w:val="000000"/>
          <w:sz w:val="22"/>
          <w:szCs w:val="22"/>
        </w:rPr>
      </w:pPr>
      <w:r>
        <w:rPr>
          <w:rFonts w:eastAsia="Times New Roman" w:cstheme="minorHAnsi"/>
          <w:color w:val="000000"/>
          <w:sz w:val="22"/>
          <w:szCs w:val="22"/>
        </w:rPr>
        <w:t>To u</w:t>
      </w:r>
      <w:r w:rsidR="004458B4" w:rsidRPr="004458B4">
        <w:rPr>
          <w:rFonts w:eastAsia="Times New Roman" w:cstheme="minorHAnsi"/>
          <w:color w:val="000000"/>
          <w:sz w:val="22"/>
          <w:szCs w:val="22"/>
        </w:rPr>
        <w:t>nderstand the impacts experienced by Operational Managers when dealing with HR issues outside of their knowledge; and understand the barriers that prevent them from making efficient decisions</w:t>
      </w:r>
    </w:p>
    <w:p w14:paraId="3581D5FE" w14:textId="3819B266" w:rsidR="004458B4" w:rsidRPr="004458B4" w:rsidRDefault="004034C7" w:rsidP="007B7A6C">
      <w:pPr>
        <w:pStyle w:val="ListParagraph"/>
        <w:keepNext/>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ind w:left="714" w:hanging="357"/>
        <w:jc w:val="both"/>
        <w:outlineLvl w:val="3"/>
        <w:rPr>
          <w:rFonts w:ascii="Arial" w:eastAsia="Times New Roman" w:hAnsi="Arial" w:cs="Arial"/>
          <w:color w:val="000000"/>
          <w:sz w:val="20"/>
          <w:szCs w:val="20"/>
        </w:rPr>
      </w:pPr>
      <w:r>
        <w:rPr>
          <w:rFonts w:eastAsia="Times New Roman" w:cstheme="minorHAnsi"/>
          <w:color w:val="000000"/>
          <w:sz w:val="22"/>
          <w:szCs w:val="22"/>
        </w:rPr>
        <w:t>To h</w:t>
      </w:r>
      <w:r w:rsidR="004458B4" w:rsidRPr="004458B4">
        <w:rPr>
          <w:rFonts w:eastAsia="Times New Roman" w:cstheme="minorHAnsi"/>
          <w:color w:val="000000"/>
          <w:sz w:val="22"/>
          <w:szCs w:val="22"/>
        </w:rPr>
        <w:t>ighlight the importance of Op</w:t>
      </w:r>
      <w:r w:rsidR="00487366">
        <w:rPr>
          <w:rFonts w:eastAsia="Times New Roman" w:cstheme="minorHAnsi"/>
          <w:color w:val="000000"/>
          <w:sz w:val="22"/>
          <w:szCs w:val="22"/>
        </w:rPr>
        <w:t>erational</w:t>
      </w:r>
      <w:r w:rsidR="004458B4" w:rsidRPr="004458B4">
        <w:rPr>
          <w:rFonts w:eastAsia="Times New Roman" w:cstheme="minorHAnsi"/>
          <w:color w:val="000000"/>
          <w:sz w:val="22"/>
          <w:szCs w:val="22"/>
        </w:rPr>
        <w:t xml:space="preserve"> Managers receiving sufficient continuous upskilling and training </w:t>
      </w:r>
    </w:p>
    <w:p w14:paraId="4FC31424" w14:textId="77777777" w:rsidR="004458B4" w:rsidRPr="004458B4" w:rsidRDefault="004458B4" w:rsidP="007B7A6C">
      <w:pPr>
        <w:pStyle w:val="ListParagraph"/>
        <w:keepNext/>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ind w:left="714" w:hanging="357"/>
        <w:jc w:val="both"/>
        <w:outlineLvl w:val="3"/>
        <w:rPr>
          <w:rFonts w:ascii="Arial" w:eastAsia="Times New Roman" w:hAnsi="Arial" w:cs="Arial"/>
          <w:color w:val="000000"/>
          <w:sz w:val="20"/>
          <w:szCs w:val="20"/>
        </w:rPr>
      </w:pPr>
      <w:r w:rsidRPr="004458B4">
        <w:rPr>
          <w:rFonts w:eastAsia="Times New Roman" w:cstheme="minorHAnsi"/>
          <w:color w:val="000000"/>
          <w:sz w:val="22"/>
          <w:szCs w:val="22"/>
        </w:rPr>
        <w:t>To provide recommendations detailing a continual learning, training, and development plan</w:t>
      </w:r>
    </w:p>
    <w:p w14:paraId="5778B346" w14:textId="77777777" w:rsidR="00CD5105" w:rsidRPr="002F52E4" w:rsidRDefault="00CD5105" w:rsidP="00984457">
      <w:pPr>
        <w:jc w:val="both"/>
        <w:rPr>
          <w:sz w:val="22"/>
          <w:szCs w:val="22"/>
        </w:rPr>
      </w:pPr>
    </w:p>
    <w:p w14:paraId="31E63200" w14:textId="2C58EB74" w:rsidR="0044757C" w:rsidRPr="00970BF4" w:rsidRDefault="00071AA7" w:rsidP="00970BF4">
      <w:pPr>
        <w:pStyle w:val="ListParagraph"/>
        <w:numPr>
          <w:ilvl w:val="0"/>
          <w:numId w:val="9"/>
        </w:numPr>
        <w:jc w:val="both"/>
        <w:rPr>
          <w:color w:val="4472C4" w:themeColor="accent1"/>
          <w:sz w:val="28"/>
          <w:szCs w:val="28"/>
        </w:rPr>
      </w:pPr>
      <w:r w:rsidRPr="00970BF4">
        <w:rPr>
          <w:color w:val="4472C4" w:themeColor="accent1"/>
          <w:sz w:val="28"/>
          <w:szCs w:val="28"/>
        </w:rPr>
        <w:t xml:space="preserve">Literature Review </w:t>
      </w:r>
    </w:p>
    <w:p w14:paraId="01713DE1" w14:textId="7759AFEE" w:rsidR="005F6CE7" w:rsidRDefault="003A718C" w:rsidP="00984457">
      <w:pPr>
        <w:jc w:val="both"/>
        <w:rPr>
          <w:sz w:val="22"/>
          <w:szCs w:val="22"/>
        </w:rPr>
      </w:pPr>
      <w:r>
        <w:rPr>
          <w:sz w:val="22"/>
          <w:szCs w:val="22"/>
        </w:rPr>
        <w:t xml:space="preserve">Literature was obtained from a range of </w:t>
      </w:r>
      <w:r w:rsidR="00533A15">
        <w:rPr>
          <w:sz w:val="22"/>
          <w:szCs w:val="22"/>
        </w:rPr>
        <w:t>credible</w:t>
      </w:r>
      <w:r>
        <w:rPr>
          <w:sz w:val="22"/>
          <w:szCs w:val="22"/>
        </w:rPr>
        <w:t xml:space="preserve"> sources</w:t>
      </w:r>
      <w:r w:rsidR="006D5156">
        <w:rPr>
          <w:sz w:val="22"/>
          <w:szCs w:val="22"/>
        </w:rPr>
        <w:t xml:space="preserve">, identifying common themes. </w:t>
      </w:r>
      <w:r w:rsidR="00533A15">
        <w:rPr>
          <w:sz w:val="22"/>
          <w:szCs w:val="22"/>
        </w:rPr>
        <w:t>Whilst a variety of references had been analysed</w:t>
      </w:r>
      <w:r w:rsidR="007A3415">
        <w:rPr>
          <w:sz w:val="22"/>
          <w:szCs w:val="22"/>
        </w:rPr>
        <w:t xml:space="preserve"> the CIPD (2020) </w:t>
      </w:r>
      <w:r w:rsidR="00A52F4D">
        <w:rPr>
          <w:sz w:val="22"/>
          <w:szCs w:val="22"/>
        </w:rPr>
        <w:t>Learning and Skills at Work report provided the most useful</w:t>
      </w:r>
      <w:r w:rsidR="005F6CE7">
        <w:rPr>
          <w:sz w:val="22"/>
          <w:szCs w:val="22"/>
        </w:rPr>
        <w:t xml:space="preserve"> and reliable</w:t>
      </w:r>
      <w:r w:rsidR="00A52F4D">
        <w:rPr>
          <w:sz w:val="22"/>
          <w:szCs w:val="22"/>
        </w:rPr>
        <w:t xml:space="preserve"> information</w:t>
      </w:r>
      <w:r w:rsidR="005F6CE7">
        <w:rPr>
          <w:sz w:val="22"/>
          <w:szCs w:val="22"/>
        </w:rPr>
        <w:t>.</w:t>
      </w:r>
    </w:p>
    <w:p w14:paraId="31881643" w14:textId="4BEE58BB" w:rsidR="005F6CE7" w:rsidRPr="00970BF4" w:rsidRDefault="00970BF4" w:rsidP="00984457">
      <w:pPr>
        <w:pStyle w:val="ListParagraph"/>
        <w:numPr>
          <w:ilvl w:val="1"/>
          <w:numId w:val="9"/>
        </w:numPr>
        <w:jc w:val="both"/>
        <w:rPr>
          <w:color w:val="4472C4" w:themeColor="accent1"/>
          <w:sz w:val="28"/>
          <w:szCs w:val="28"/>
        </w:rPr>
      </w:pPr>
      <w:r>
        <w:rPr>
          <w:color w:val="4472C4" w:themeColor="accent1"/>
          <w:sz w:val="28"/>
          <w:szCs w:val="28"/>
        </w:rPr>
        <w:t xml:space="preserve"> </w:t>
      </w:r>
      <w:r w:rsidR="005F6CE7" w:rsidRPr="00970BF4">
        <w:rPr>
          <w:color w:val="4472C4" w:themeColor="accent1"/>
          <w:sz w:val="28"/>
          <w:szCs w:val="28"/>
        </w:rPr>
        <w:t>T</w:t>
      </w:r>
      <w:r w:rsidR="001C7B69">
        <w:rPr>
          <w:color w:val="4472C4" w:themeColor="accent1"/>
          <w:sz w:val="28"/>
          <w:szCs w:val="28"/>
        </w:rPr>
        <w:t>o train or not to train?</w:t>
      </w:r>
    </w:p>
    <w:p w14:paraId="0BFDBBFE" w14:textId="5DDDAB50" w:rsidR="008E4199" w:rsidRDefault="003F3E7B" w:rsidP="00984457">
      <w:pPr>
        <w:jc w:val="both"/>
        <w:rPr>
          <w:sz w:val="22"/>
          <w:szCs w:val="22"/>
        </w:rPr>
      </w:pPr>
      <w:r>
        <w:rPr>
          <w:sz w:val="22"/>
          <w:szCs w:val="22"/>
        </w:rPr>
        <w:t xml:space="preserve">With operational managers </w:t>
      </w:r>
      <w:r w:rsidR="00DE32B2">
        <w:rPr>
          <w:sz w:val="22"/>
          <w:szCs w:val="22"/>
        </w:rPr>
        <w:t xml:space="preserve">playing an important role in delivering HR policies and practices it is </w:t>
      </w:r>
      <w:r w:rsidR="002D2142">
        <w:rPr>
          <w:sz w:val="22"/>
          <w:szCs w:val="22"/>
        </w:rPr>
        <w:t>imperative</w:t>
      </w:r>
      <w:r w:rsidR="00DE32B2">
        <w:rPr>
          <w:sz w:val="22"/>
          <w:szCs w:val="22"/>
        </w:rPr>
        <w:t xml:space="preserve"> </w:t>
      </w:r>
      <w:r w:rsidR="005928EB">
        <w:rPr>
          <w:sz w:val="22"/>
          <w:szCs w:val="22"/>
        </w:rPr>
        <w:t xml:space="preserve">they receive </w:t>
      </w:r>
      <w:r w:rsidR="00B51427">
        <w:rPr>
          <w:sz w:val="22"/>
          <w:szCs w:val="22"/>
        </w:rPr>
        <w:t xml:space="preserve">the </w:t>
      </w:r>
      <w:r w:rsidR="002D2142">
        <w:rPr>
          <w:sz w:val="22"/>
          <w:szCs w:val="22"/>
        </w:rPr>
        <w:t>right level</w:t>
      </w:r>
      <w:r w:rsidR="00D37F9D">
        <w:rPr>
          <w:sz w:val="22"/>
          <w:szCs w:val="22"/>
        </w:rPr>
        <w:t xml:space="preserve"> of knowledge and training to deal with people-related </w:t>
      </w:r>
      <w:r w:rsidR="00BA2C22">
        <w:rPr>
          <w:sz w:val="22"/>
          <w:szCs w:val="22"/>
        </w:rPr>
        <w:t>issues</w:t>
      </w:r>
      <w:r w:rsidR="00571D37">
        <w:rPr>
          <w:sz w:val="22"/>
          <w:szCs w:val="22"/>
        </w:rPr>
        <w:t xml:space="preserve"> </w:t>
      </w:r>
      <w:r w:rsidR="004854D5">
        <w:rPr>
          <w:sz w:val="22"/>
          <w:szCs w:val="22"/>
        </w:rPr>
        <w:t xml:space="preserve">accordingly </w:t>
      </w:r>
      <w:r w:rsidR="006B2667">
        <w:rPr>
          <w:sz w:val="22"/>
          <w:szCs w:val="22"/>
        </w:rPr>
        <w:t>(Marchington et al, 2019)</w:t>
      </w:r>
      <w:r w:rsidR="00E9796B">
        <w:rPr>
          <w:sz w:val="22"/>
          <w:szCs w:val="22"/>
        </w:rPr>
        <w:t>. How policies are implemented have strong influence on employee attitudes, performance</w:t>
      </w:r>
      <w:r w:rsidR="00C747C1">
        <w:rPr>
          <w:sz w:val="22"/>
          <w:szCs w:val="22"/>
        </w:rPr>
        <w:t>,</w:t>
      </w:r>
      <w:r w:rsidR="00E9796B">
        <w:rPr>
          <w:sz w:val="22"/>
          <w:szCs w:val="22"/>
        </w:rPr>
        <w:t xml:space="preserve"> and commitment to the business (Wilkinson and Taylor, 201</w:t>
      </w:r>
      <w:r w:rsidR="0005231B">
        <w:rPr>
          <w:sz w:val="22"/>
          <w:szCs w:val="22"/>
        </w:rPr>
        <w:t xml:space="preserve">6). </w:t>
      </w:r>
    </w:p>
    <w:p w14:paraId="119E8367" w14:textId="5FDA875D" w:rsidR="00370562" w:rsidRDefault="009325C7" w:rsidP="00984457">
      <w:pPr>
        <w:jc w:val="both"/>
        <w:rPr>
          <w:sz w:val="22"/>
          <w:szCs w:val="22"/>
        </w:rPr>
      </w:pPr>
      <w:r w:rsidRPr="009325C7">
        <w:rPr>
          <w:sz w:val="22"/>
          <w:szCs w:val="22"/>
        </w:rPr>
        <w:t xml:space="preserve">Studies show high-performing line managers have declined over the years as organisations no longer provide the people-management </w:t>
      </w:r>
      <w:r w:rsidR="002063BF">
        <w:rPr>
          <w:sz w:val="22"/>
          <w:szCs w:val="22"/>
        </w:rPr>
        <w:t>training</w:t>
      </w:r>
      <w:r w:rsidRPr="009325C7">
        <w:rPr>
          <w:sz w:val="22"/>
          <w:szCs w:val="22"/>
        </w:rPr>
        <w:t xml:space="preserve"> needed for </w:t>
      </w:r>
      <w:r w:rsidR="002063BF">
        <w:rPr>
          <w:sz w:val="22"/>
          <w:szCs w:val="22"/>
        </w:rPr>
        <w:t>managers</w:t>
      </w:r>
      <w:r w:rsidRPr="009325C7">
        <w:rPr>
          <w:sz w:val="22"/>
          <w:szCs w:val="22"/>
        </w:rPr>
        <w:t xml:space="preserve"> to effectively do their job (CIPD, </w:t>
      </w:r>
      <w:r w:rsidRPr="009325C7">
        <w:rPr>
          <w:sz w:val="22"/>
          <w:szCs w:val="22"/>
        </w:rPr>
        <w:lastRenderedPageBreak/>
        <w:t>2020c)</w:t>
      </w:r>
      <w:r w:rsidR="00D345FF">
        <w:rPr>
          <w:sz w:val="22"/>
          <w:szCs w:val="22"/>
        </w:rPr>
        <w:t>. W</w:t>
      </w:r>
      <w:r w:rsidR="00F33424">
        <w:rPr>
          <w:sz w:val="22"/>
          <w:szCs w:val="22"/>
        </w:rPr>
        <w:t xml:space="preserve">hile </w:t>
      </w:r>
      <w:proofErr w:type="spellStart"/>
      <w:r w:rsidR="00F33424">
        <w:rPr>
          <w:sz w:val="22"/>
          <w:szCs w:val="22"/>
        </w:rPr>
        <w:t>Suff</w:t>
      </w:r>
      <w:proofErr w:type="spellEnd"/>
      <w:r w:rsidR="00F33424">
        <w:rPr>
          <w:sz w:val="22"/>
          <w:szCs w:val="22"/>
        </w:rPr>
        <w:t xml:space="preserve"> (2019) highlights </w:t>
      </w:r>
      <w:r w:rsidR="009F1516">
        <w:rPr>
          <w:sz w:val="22"/>
          <w:szCs w:val="22"/>
        </w:rPr>
        <w:t>the</w:t>
      </w:r>
      <w:r w:rsidR="005D08EF">
        <w:rPr>
          <w:sz w:val="22"/>
          <w:szCs w:val="22"/>
        </w:rPr>
        <w:t xml:space="preserve"> damaging effect managers who aren’t </w:t>
      </w:r>
      <w:r w:rsidR="00075E0C">
        <w:rPr>
          <w:sz w:val="22"/>
          <w:szCs w:val="22"/>
        </w:rPr>
        <w:t>provide</w:t>
      </w:r>
      <w:r w:rsidR="005D08EF">
        <w:rPr>
          <w:sz w:val="22"/>
          <w:szCs w:val="22"/>
        </w:rPr>
        <w:t xml:space="preserve">d with the </w:t>
      </w:r>
      <w:r w:rsidR="00FB4ACE">
        <w:rPr>
          <w:sz w:val="22"/>
          <w:szCs w:val="22"/>
        </w:rPr>
        <w:t>k</w:t>
      </w:r>
      <w:r w:rsidR="005D08EF">
        <w:rPr>
          <w:sz w:val="22"/>
          <w:szCs w:val="22"/>
        </w:rPr>
        <w:t xml:space="preserve">nowledge, skill or confidence </w:t>
      </w:r>
      <w:r w:rsidR="007A44ED">
        <w:rPr>
          <w:sz w:val="22"/>
          <w:szCs w:val="22"/>
        </w:rPr>
        <w:t>can have on colleagues</w:t>
      </w:r>
      <w:r w:rsidR="00027595">
        <w:rPr>
          <w:sz w:val="22"/>
          <w:szCs w:val="22"/>
        </w:rPr>
        <w:t>’</w:t>
      </w:r>
      <w:r w:rsidR="007A44ED">
        <w:rPr>
          <w:sz w:val="22"/>
          <w:szCs w:val="22"/>
        </w:rPr>
        <w:t xml:space="preserve"> health</w:t>
      </w:r>
      <w:r w:rsidR="00103365">
        <w:rPr>
          <w:sz w:val="22"/>
          <w:szCs w:val="22"/>
        </w:rPr>
        <w:t xml:space="preserve"> and retention levels. </w:t>
      </w:r>
      <w:r w:rsidR="00FF6BF3">
        <w:rPr>
          <w:sz w:val="22"/>
          <w:szCs w:val="22"/>
        </w:rPr>
        <w:t>CIPD</w:t>
      </w:r>
      <w:r w:rsidR="00370562">
        <w:rPr>
          <w:sz w:val="22"/>
          <w:szCs w:val="22"/>
        </w:rPr>
        <w:t>, (201</w:t>
      </w:r>
      <w:r w:rsidR="00FF6BF3">
        <w:rPr>
          <w:sz w:val="22"/>
          <w:szCs w:val="22"/>
        </w:rPr>
        <w:t>9</w:t>
      </w:r>
      <w:r w:rsidR="00370562">
        <w:rPr>
          <w:sz w:val="22"/>
          <w:szCs w:val="22"/>
        </w:rPr>
        <w:t xml:space="preserve">) adds managers are not </w:t>
      </w:r>
      <w:r w:rsidR="00075E0C">
        <w:rPr>
          <w:sz w:val="22"/>
          <w:szCs w:val="22"/>
        </w:rPr>
        <w:t>confident</w:t>
      </w:r>
      <w:r w:rsidR="008E2ECA">
        <w:rPr>
          <w:sz w:val="22"/>
          <w:szCs w:val="22"/>
        </w:rPr>
        <w:t xml:space="preserve"> in dealing with complex people issues as they aren’t </w:t>
      </w:r>
      <w:r w:rsidR="00075E0C">
        <w:rPr>
          <w:sz w:val="22"/>
          <w:szCs w:val="22"/>
        </w:rPr>
        <w:t>equip</w:t>
      </w:r>
      <w:r w:rsidR="00AF5AAE">
        <w:rPr>
          <w:sz w:val="22"/>
          <w:szCs w:val="22"/>
        </w:rPr>
        <w:t>p</w:t>
      </w:r>
      <w:r w:rsidR="00370562">
        <w:rPr>
          <w:sz w:val="22"/>
          <w:szCs w:val="22"/>
        </w:rPr>
        <w:t>ed</w:t>
      </w:r>
      <w:r w:rsidR="00AF5AAE">
        <w:rPr>
          <w:sz w:val="22"/>
          <w:szCs w:val="22"/>
        </w:rPr>
        <w:t xml:space="preserve"> to have sensitive conversations involving</w:t>
      </w:r>
      <w:r w:rsidR="00370562">
        <w:rPr>
          <w:sz w:val="22"/>
          <w:szCs w:val="22"/>
        </w:rPr>
        <w:t xml:space="preserve"> employment law</w:t>
      </w:r>
      <w:r w:rsidR="00AF5AAE">
        <w:rPr>
          <w:sz w:val="22"/>
          <w:szCs w:val="22"/>
        </w:rPr>
        <w:t xml:space="preserve">. </w:t>
      </w:r>
      <w:r w:rsidR="00370562">
        <w:rPr>
          <w:sz w:val="22"/>
          <w:szCs w:val="22"/>
        </w:rPr>
        <w:t xml:space="preserve"> </w:t>
      </w:r>
    </w:p>
    <w:p w14:paraId="6340B577" w14:textId="38362E64" w:rsidR="006778E2" w:rsidRDefault="00B236F6" w:rsidP="00984457">
      <w:pPr>
        <w:jc w:val="both"/>
        <w:rPr>
          <w:sz w:val="22"/>
          <w:szCs w:val="22"/>
        </w:rPr>
      </w:pPr>
      <w:r>
        <w:rPr>
          <w:sz w:val="22"/>
          <w:szCs w:val="22"/>
        </w:rPr>
        <w:t xml:space="preserve">Yet, when researching the </w:t>
      </w:r>
      <w:r w:rsidR="00A24FDE">
        <w:rPr>
          <w:sz w:val="22"/>
          <w:szCs w:val="22"/>
        </w:rPr>
        <w:t xml:space="preserve">effects of management training, Holmes (2011) found </w:t>
      </w:r>
      <w:r w:rsidR="0023509B">
        <w:rPr>
          <w:sz w:val="22"/>
          <w:szCs w:val="22"/>
        </w:rPr>
        <w:t xml:space="preserve">organisations that </w:t>
      </w:r>
      <w:r w:rsidR="009934AB">
        <w:rPr>
          <w:sz w:val="22"/>
          <w:szCs w:val="22"/>
        </w:rPr>
        <w:t>implemented</w:t>
      </w:r>
      <w:r w:rsidR="0023509B">
        <w:rPr>
          <w:sz w:val="22"/>
          <w:szCs w:val="22"/>
        </w:rPr>
        <w:t xml:space="preserve"> </w:t>
      </w:r>
      <w:r w:rsidR="006654CD">
        <w:rPr>
          <w:sz w:val="22"/>
          <w:szCs w:val="22"/>
        </w:rPr>
        <w:t>useful</w:t>
      </w:r>
      <w:r w:rsidR="0023509B">
        <w:rPr>
          <w:sz w:val="22"/>
          <w:szCs w:val="22"/>
        </w:rPr>
        <w:t xml:space="preserve"> people-management training </w:t>
      </w:r>
      <w:r w:rsidR="00E07259">
        <w:rPr>
          <w:sz w:val="22"/>
          <w:szCs w:val="22"/>
        </w:rPr>
        <w:t xml:space="preserve">saw higher confidence levels of its’ managers in dealing with people-related issues </w:t>
      </w:r>
      <w:r w:rsidR="00EF0477">
        <w:rPr>
          <w:sz w:val="22"/>
          <w:szCs w:val="22"/>
        </w:rPr>
        <w:t xml:space="preserve">and subsequently found absence rates dropped significantly compared to </w:t>
      </w:r>
      <w:r w:rsidR="006654CD">
        <w:rPr>
          <w:sz w:val="22"/>
          <w:szCs w:val="22"/>
        </w:rPr>
        <w:t>previo</w:t>
      </w:r>
      <w:r w:rsidR="00C218FA">
        <w:rPr>
          <w:sz w:val="22"/>
          <w:szCs w:val="22"/>
        </w:rPr>
        <w:t>us years whe</w:t>
      </w:r>
      <w:r w:rsidR="005D656D">
        <w:rPr>
          <w:sz w:val="22"/>
          <w:szCs w:val="22"/>
        </w:rPr>
        <w:t>n</w:t>
      </w:r>
      <w:r w:rsidR="00C218FA">
        <w:rPr>
          <w:sz w:val="22"/>
          <w:szCs w:val="22"/>
        </w:rPr>
        <w:t xml:space="preserve"> people-management training </w:t>
      </w:r>
      <w:r w:rsidR="003C2BD1">
        <w:rPr>
          <w:sz w:val="22"/>
          <w:szCs w:val="22"/>
        </w:rPr>
        <w:t xml:space="preserve">was not top priority. </w:t>
      </w:r>
    </w:p>
    <w:p w14:paraId="0921C2DC" w14:textId="29067C6B" w:rsidR="001602FF" w:rsidRDefault="00B84BC6" w:rsidP="00984457">
      <w:pPr>
        <w:jc w:val="both"/>
        <w:rPr>
          <w:sz w:val="22"/>
          <w:szCs w:val="22"/>
        </w:rPr>
      </w:pPr>
      <w:r>
        <w:rPr>
          <w:sz w:val="22"/>
          <w:szCs w:val="22"/>
        </w:rPr>
        <w:t>Concerningly</w:t>
      </w:r>
      <w:r w:rsidR="00CE2FA2">
        <w:rPr>
          <w:sz w:val="22"/>
          <w:szCs w:val="22"/>
        </w:rPr>
        <w:t>,</w:t>
      </w:r>
      <w:r w:rsidR="00782BA6">
        <w:rPr>
          <w:sz w:val="22"/>
          <w:szCs w:val="22"/>
        </w:rPr>
        <w:t xml:space="preserve"> providing line managers with people-management </w:t>
      </w:r>
      <w:r w:rsidR="008A6007">
        <w:rPr>
          <w:sz w:val="22"/>
          <w:szCs w:val="22"/>
        </w:rPr>
        <w:t xml:space="preserve">knowledge and skills isn’t </w:t>
      </w:r>
      <w:r>
        <w:rPr>
          <w:sz w:val="22"/>
          <w:szCs w:val="22"/>
        </w:rPr>
        <w:t>important</w:t>
      </w:r>
      <w:r w:rsidR="008A6007">
        <w:rPr>
          <w:sz w:val="22"/>
          <w:szCs w:val="22"/>
        </w:rPr>
        <w:t xml:space="preserve"> for most businesses </w:t>
      </w:r>
      <w:r>
        <w:rPr>
          <w:sz w:val="22"/>
          <w:szCs w:val="22"/>
        </w:rPr>
        <w:t>as</w:t>
      </w:r>
      <w:r w:rsidR="0041595D">
        <w:rPr>
          <w:sz w:val="22"/>
          <w:szCs w:val="22"/>
        </w:rPr>
        <w:t xml:space="preserve"> only 59% of organisations </w:t>
      </w:r>
      <w:r w:rsidR="00071692">
        <w:rPr>
          <w:sz w:val="22"/>
          <w:szCs w:val="22"/>
        </w:rPr>
        <w:t xml:space="preserve">reveal they provide their managers with </w:t>
      </w:r>
      <w:r w:rsidR="00874598">
        <w:rPr>
          <w:sz w:val="22"/>
          <w:szCs w:val="22"/>
        </w:rPr>
        <w:t>the people-training they need to do their job</w:t>
      </w:r>
      <w:r w:rsidR="004E4719">
        <w:rPr>
          <w:sz w:val="22"/>
          <w:szCs w:val="22"/>
        </w:rPr>
        <w:t xml:space="preserve">. </w:t>
      </w:r>
      <w:r w:rsidR="002026C0">
        <w:rPr>
          <w:sz w:val="22"/>
          <w:szCs w:val="22"/>
        </w:rPr>
        <w:t>However</w:t>
      </w:r>
      <w:r w:rsidR="004E4719">
        <w:rPr>
          <w:sz w:val="22"/>
          <w:szCs w:val="22"/>
        </w:rPr>
        <w:t>, more and more employers are now</w:t>
      </w:r>
      <w:r w:rsidR="00D357A7">
        <w:rPr>
          <w:sz w:val="22"/>
          <w:szCs w:val="22"/>
        </w:rPr>
        <w:t xml:space="preserve"> making</w:t>
      </w:r>
      <w:r w:rsidR="004E4719">
        <w:rPr>
          <w:sz w:val="22"/>
          <w:szCs w:val="22"/>
        </w:rPr>
        <w:t xml:space="preserve"> </w:t>
      </w:r>
      <w:r w:rsidR="00D357A7">
        <w:rPr>
          <w:sz w:val="22"/>
          <w:szCs w:val="22"/>
        </w:rPr>
        <w:t xml:space="preserve">improvement </w:t>
      </w:r>
      <w:r w:rsidR="002026C0">
        <w:rPr>
          <w:sz w:val="22"/>
          <w:szCs w:val="22"/>
        </w:rPr>
        <w:t>to</w:t>
      </w:r>
      <w:r w:rsidR="004E4719">
        <w:rPr>
          <w:sz w:val="22"/>
          <w:szCs w:val="22"/>
        </w:rPr>
        <w:t xml:space="preserve"> manager capabilities </w:t>
      </w:r>
      <w:r w:rsidR="00D357A7">
        <w:rPr>
          <w:sz w:val="22"/>
          <w:szCs w:val="22"/>
        </w:rPr>
        <w:t>a top priority</w:t>
      </w:r>
      <w:r w:rsidR="007151E1">
        <w:rPr>
          <w:sz w:val="22"/>
          <w:szCs w:val="22"/>
        </w:rPr>
        <w:t xml:space="preserve"> (CIPD, 2020c).</w:t>
      </w:r>
    </w:p>
    <w:p w14:paraId="2148F4C5" w14:textId="05F8919A" w:rsidR="00D94AAA" w:rsidRDefault="006F4F6F" w:rsidP="00984457">
      <w:pPr>
        <w:jc w:val="both"/>
        <w:rPr>
          <w:sz w:val="22"/>
          <w:szCs w:val="22"/>
        </w:rPr>
      </w:pPr>
      <w:r>
        <w:rPr>
          <w:sz w:val="22"/>
          <w:szCs w:val="22"/>
        </w:rPr>
        <w:t xml:space="preserve">Recent developments in how L&amp;D is implemented </w:t>
      </w:r>
      <w:r w:rsidR="00E71A02">
        <w:rPr>
          <w:sz w:val="22"/>
          <w:szCs w:val="22"/>
        </w:rPr>
        <w:t xml:space="preserve">show </w:t>
      </w:r>
      <w:r w:rsidR="0038422A">
        <w:rPr>
          <w:sz w:val="22"/>
          <w:szCs w:val="22"/>
        </w:rPr>
        <w:t xml:space="preserve">more than half of organisations now use online learning platforms to deliver </w:t>
      </w:r>
      <w:r w:rsidR="00D87955">
        <w:rPr>
          <w:sz w:val="22"/>
          <w:szCs w:val="22"/>
        </w:rPr>
        <w:t>training,</w:t>
      </w:r>
      <w:r w:rsidR="00F533CB">
        <w:rPr>
          <w:sz w:val="22"/>
          <w:szCs w:val="22"/>
        </w:rPr>
        <w:t xml:space="preserve"> opposed to 25% who </w:t>
      </w:r>
      <w:r w:rsidR="003160A7">
        <w:rPr>
          <w:sz w:val="22"/>
          <w:szCs w:val="22"/>
        </w:rPr>
        <w:t>use a blended approach</w:t>
      </w:r>
      <w:r w:rsidR="003E32C4">
        <w:rPr>
          <w:sz w:val="22"/>
          <w:szCs w:val="22"/>
        </w:rPr>
        <w:t xml:space="preserve">, allowing </w:t>
      </w:r>
      <w:r w:rsidR="00DB218E">
        <w:rPr>
          <w:sz w:val="22"/>
          <w:szCs w:val="22"/>
        </w:rPr>
        <w:t>colleagues</w:t>
      </w:r>
      <w:r w:rsidR="003E32C4">
        <w:rPr>
          <w:sz w:val="22"/>
          <w:szCs w:val="22"/>
        </w:rPr>
        <w:t xml:space="preserve"> to access relevant training </w:t>
      </w:r>
      <w:r w:rsidR="00511EAB">
        <w:rPr>
          <w:sz w:val="22"/>
          <w:szCs w:val="22"/>
        </w:rPr>
        <w:t xml:space="preserve">instantly, </w:t>
      </w:r>
      <w:r w:rsidR="008C0DAB">
        <w:rPr>
          <w:sz w:val="22"/>
          <w:szCs w:val="22"/>
        </w:rPr>
        <w:t>at a time and place convenient to them</w:t>
      </w:r>
      <w:r w:rsidR="00511EAB">
        <w:rPr>
          <w:sz w:val="22"/>
          <w:szCs w:val="22"/>
        </w:rPr>
        <w:t xml:space="preserve"> (CIPD, 2020</w:t>
      </w:r>
      <w:r w:rsidR="008562DC">
        <w:rPr>
          <w:sz w:val="22"/>
          <w:szCs w:val="22"/>
        </w:rPr>
        <w:t xml:space="preserve">c). </w:t>
      </w:r>
      <w:r w:rsidR="000078FB">
        <w:rPr>
          <w:sz w:val="22"/>
          <w:szCs w:val="22"/>
        </w:rPr>
        <w:t>Amazon find that providing online training</w:t>
      </w:r>
      <w:r w:rsidR="00094621">
        <w:rPr>
          <w:sz w:val="22"/>
          <w:szCs w:val="22"/>
        </w:rPr>
        <w:t xml:space="preserve"> via their ‘learning hub’ encourages colleagues </w:t>
      </w:r>
      <w:r w:rsidR="009B41E7">
        <w:rPr>
          <w:sz w:val="22"/>
          <w:szCs w:val="22"/>
        </w:rPr>
        <w:t xml:space="preserve">to become self-reliant </w:t>
      </w:r>
      <w:r w:rsidR="006A1FB5">
        <w:rPr>
          <w:sz w:val="22"/>
          <w:szCs w:val="22"/>
        </w:rPr>
        <w:t>by</w:t>
      </w:r>
      <w:r w:rsidR="009B41E7">
        <w:rPr>
          <w:sz w:val="22"/>
          <w:szCs w:val="22"/>
        </w:rPr>
        <w:t xml:space="preserve"> </w:t>
      </w:r>
      <w:r w:rsidR="003120E2">
        <w:rPr>
          <w:sz w:val="22"/>
          <w:szCs w:val="22"/>
        </w:rPr>
        <w:t>search</w:t>
      </w:r>
      <w:r w:rsidR="006A1FB5">
        <w:rPr>
          <w:sz w:val="22"/>
          <w:szCs w:val="22"/>
        </w:rPr>
        <w:t>ing</w:t>
      </w:r>
      <w:r w:rsidR="003120E2">
        <w:rPr>
          <w:sz w:val="22"/>
          <w:szCs w:val="22"/>
        </w:rPr>
        <w:t xml:space="preserve"> for information themselves </w:t>
      </w:r>
      <w:r w:rsidR="006A1FB5">
        <w:rPr>
          <w:sz w:val="22"/>
          <w:szCs w:val="22"/>
        </w:rPr>
        <w:t>rather than</w:t>
      </w:r>
      <w:r w:rsidR="003120E2">
        <w:rPr>
          <w:sz w:val="22"/>
          <w:szCs w:val="22"/>
        </w:rPr>
        <w:t xml:space="preserve"> being </w:t>
      </w:r>
      <w:r w:rsidR="00834BE5">
        <w:rPr>
          <w:sz w:val="22"/>
          <w:szCs w:val="22"/>
        </w:rPr>
        <w:t>told what to do (McKinsey, 2020)</w:t>
      </w:r>
      <w:r w:rsidR="00B276D6">
        <w:rPr>
          <w:sz w:val="22"/>
          <w:szCs w:val="22"/>
        </w:rPr>
        <w:t xml:space="preserve">. </w:t>
      </w:r>
      <w:r w:rsidR="00B1421F">
        <w:rPr>
          <w:sz w:val="22"/>
          <w:szCs w:val="22"/>
        </w:rPr>
        <w:t>Research also shows retention of learnings increases via online digital platforms as opposed to face-to-face (CIPD, 2021).</w:t>
      </w:r>
      <w:r w:rsidR="00D00E2D" w:rsidRPr="00D00E2D">
        <w:rPr>
          <w:sz w:val="22"/>
          <w:szCs w:val="22"/>
        </w:rPr>
        <w:t xml:space="preserve"> </w:t>
      </w:r>
      <w:r w:rsidR="00D00E2D">
        <w:rPr>
          <w:sz w:val="22"/>
          <w:szCs w:val="22"/>
        </w:rPr>
        <w:t>Conversely</w:t>
      </w:r>
      <w:r w:rsidR="001922CB">
        <w:rPr>
          <w:sz w:val="22"/>
          <w:szCs w:val="22"/>
        </w:rPr>
        <w:t xml:space="preserve">, </w:t>
      </w:r>
      <w:r w:rsidR="002369A4">
        <w:rPr>
          <w:sz w:val="22"/>
          <w:szCs w:val="22"/>
        </w:rPr>
        <w:t>IES, (2</w:t>
      </w:r>
      <w:r w:rsidR="001922CB">
        <w:rPr>
          <w:sz w:val="22"/>
          <w:szCs w:val="22"/>
        </w:rPr>
        <w:t>020) argue</w:t>
      </w:r>
      <w:r w:rsidR="001357A9">
        <w:rPr>
          <w:sz w:val="22"/>
          <w:szCs w:val="22"/>
        </w:rPr>
        <w:t>s</w:t>
      </w:r>
      <w:r w:rsidR="001922CB">
        <w:rPr>
          <w:sz w:val="22"/>
          <w:szCs w:val="22"/>
        </w:rPr>
        <w:t xml:space="preserve"> not everyone learns independently </w:t>
      </w:r>
      <w:r w:rsidR="00F60B69">
        <w:rPr>
          <w:sz w:val="22"/>
          <w:szCs w:val="22"/>
        </w:rPr>
        <w:t xml:space="preserve">and face-to-face </w:t>
      </w:r>
      <w:r w:rsidR="00805426">
        <w:rPr>
          <w:sz w:val="22"/>
          <w:szCs w:val="22"/>
        </w:rPr>
        <w:t xml:space="preserve">coaching and regular training still remains </w:t>
      </w:r>
      <w:r w:rsidR="001357A9">
        <w:rPr>
          <w:sz w:val="22"/>
          <w:szCs w:val="22"/>
        </w:rPr>
        <w:t xml:space="preserve">most </w:t>
      </w:r>
      <w:r w:rsidR="00805426">
        <w:rPr>
          <w:sz w:val="22"/>
          <w:szCs w:val="22"/>
        </w:rPr>
        <w:t>so</w:t>
      </w:r>
      <w:r w:rsidR="00271528">
        <w:rPr>
          <w:sz w:val="22"/>
          <w:szCs w:val="22"/>
        </w:rPr>
        <w:t>ugh</w:t>
      </w:r>
      <w:r w:rsidR="00805426">
        <w:rPr>
          <w:sz w:val="22"/>
          <w:szCs w:val="22"/>
        </w:rPr>
        <w:t>t after.</w:t>
      </w:r>
      <w:r w:rsidR="008F4F4C">
        <w:rPr>
          <w:sz w:val="22"/>
          <w:szCs w:val="22"/>
        </w:rPr>
        <w:t xml:space="preserve"> </w:t>
      </w:r>
    </w:p>
    <w:p w14:paraId="09010832" w14:textId="00F64D9F" w:rsidR="00586372" w:rsidRDefault="00D00E2D" w:rsidP="00984457">
      <w:pPr>
        <w:jc w:val="both"/>
        <w:rPr>
          <w:sz w:val="22"/>
          <w:szCs w:val="22"/>
        </w:rPr>
      </w:pPr>
      <w:r>
        <w:rPr>
          <w:sz w:val="22"/>
          <w:szCs w:val="22"/>
        </w:rPr>
        <w:t>However, h</w:t>
      </w:r>
      <w:r w:rsidR="008E0583">
        <w:rPr>
          <w:sz w:val="22"/>
          <w:szCs w:val="22"/>
        </w:rPr>
        <w:t>eavy workload</w:t>
      </w:r>
      <w:r w:rsidR="009B43D7">
        <w:rPr>
          <w:sz w:val="22"/>
          <w:szCs w:val="22"/>
        </w:rPr>
        <w:t xml:space="preserve">, </w:t>
      </w:r>
      <w:r w:rsidR="008E0583">
        <w:rPr>
          <w:sz w:val="22"/>
          <w:szCs w:val="22"/>
        </w:rPr>
        <w:t>reduce</w:t>
      </w:r>
      <w:r>
        <w:rPr>
          <w:sz w:val="22"/>
          <w:szCs w:val="22"/>
        </w:rPr>
        <w:t>d</w:t>
      </w:r>
      <w:r w:rsidR="008E0583">
        <w:rPr>
          <w:sz w:val="22"/>
          <w:szCs w:val="22"/>
        </w:rPr>
        <w:t xml:space="preserve"> resourcing </w:t>
      </w:r>
      <w:r w:rsidR="009B43D7">
        <w:rPr>
          <w:sz w:val="22"/>
          <w:szCs w:val="22"/>
        </w:rPr>
        <w:t xml:space="preserve">and lack of support </w:t>
      </w:r>
      <w:r w:rsidR="008E0583">
        <w:rPr>
          <w:sz w:val="22"/>
          <w:szCs w:val="22"/>
        </w:rPr>
        <w:t>w</w:t>
      </w:r>
      <w:r w:rsidR="003571A6">
        <w:rPr>
          <w:sz w:val="22"/>
          <w:szCs w:val="22"/>
        </w:rPr>
        <w:t>ere</w:t>
      </w:r>
      <w:r w:rsidR="008E0583">
        <w:rPr>
          <w:sz w:val="22"/>
          <w:szCs w:val="22"/>
        </w:rPr>
        <w:t xml:space="preserve"> found to be</w:t>
      </w:r>
      <w:r w:rsidR="009B43D7">
        <w:rPr>
          <w:sz w:val="22"/>
          <w:szCs w:val="22"/>
        </w:rPr>
        <w:t xml:space="preserve"> </w:t>
      </w:r>
      <w:r w:rsidR="00925DFC">
        <w:rPr>
          <w:sz w:val="22"/>
          <w:szCs w:val="22"/>
        </w:rPr>
        <w:t xml:space="preserve">common </w:t>
      </w:r>
      <w:r>
        <w:rPr>
          <w:sz w:val="22"/>
          <w:szCs w:val="22"/>
        </w:rPr>
        <w:t>barrier</w:t>
      </w:r>
      <w:r w:rsidR="009B43D7">
        <w:rPr>
          <w:sz w:val="22"/>
          <w:szCs w:val="22"/>
        </w:rPr>
        <w:t>s</w:t>
      </w:r>
      <w:r>
        <w:rPr>
          <w:sz w:val="22"/>
          <w:szCs w:val="22"/>
        </w:rPr>
        <w:t xml:space="preserve"> in preventing managers from</w:t>
      </w:r>
      <w:r w:rsidR="005725BF">
        <w:rPr>
          <w:sz w:val="22"/>
          <w:szCs w:val="22"/>
        </w:rPr>
        <w:t xml:space="preserve"> </w:t>
      </w:r>
      <w:r w:rsidR="005447C6">
        <w:rPr>
          <w:sz w:val="22"/>
          <w:szCs w:val="22"/>
        </w:rPr>
        <w:t>completing self-learning</w:t>
      </w:r>
      <w:r w:rsidR="00E06D63">
        <w:rPr>
          <w:sz w:val="22"/>
          <w:szCs w:val="22"/>
        </w:rPr>
        <w:t xml:space="preserve"> modules. Whitehouse (2019) claims people-management training is just as important as having the time and space to effectively </w:t>
      </w:r>
      <w:r w:rsidR="001F670C">
        <w:rPr>
          <w:sz w:val="22"/>
          <w:szCs w:val="22"/>
        </w:rPr>
        <w:t>implement them</w:t>
      </w:r>
      <w:r w:rsidR="00570006">
        <w:rPr>
          <w:sz w:val="22"/>
          <w:szCs w:val="22"/>
        </w:rPr>
        <w:t>,</w:t>
      </w:r>
      <w:r w:rsidR="001F670C">
        <w:rPr>
          <w:sz w:val="22"/>
          <w:szCs w:val="22"/>
        </w:rPr>
        <w:t xml:space="preserve"> but managers feel they are too </w:t>
      </w:r>
      <w:r w:rsidR="002909FE">
        <w:rPr>
          <w:sz w:val="22"/>
          <w:szCs w:val="22"/>
        </w:rPr>
        <w:t>strained opera</w:t>
      </w:r>
      <w:r w:rsidR="002369A4">
        <w:rPr>
          <w:sz w:val="22"/>
          <w:szCs w:val="22"/>
        </w:rPr>
        <w:t xml:space="preserve">tionally. While IES, (2020) adds </w:t>
      </w:r>
      <w:r w:rsidR="00570006">
        <w:rPr>
          <w:sz w:val="22"/>
          <w:szCs w:val="22"/>
        </w:rPr>
        <w:t xml:space="preserve">managers are not given the time or support to learn. </w:t>
      </w:r>
    </w:p>
    <w:p w14:paraId="3F2282D8" w14:textId="57FFE2CD" w:rsidR="00305A89" w:rsidRPr="00970BF4" w:rsidRDefault="00970BF4" w:rsidP="00970BF4">
      <w:pPr>
        <w:pStyle w:val="ListParagraph"/>
        <w:numPr>
          <w:ilvl w:val="1"/>
          <w:numId w:val="9"/>
        </w:numPr>
        <w:jc w:val="both"/>
        <w:rPr>
          <w:color w:val="4472C4" w:themeColor="accent1"/>
          <w:sz w:val="28"/>
          <w:szCs w:val="28"/>
        </w:rPr>
      </w:pPr>
      <w:r>
        <w:rPr>
          <w:color w:val="4472C4" w:themeColor="accent1"/>
          <w:sz w:val="28"/>
          <w:szCs w:val="28"/>
        </w:rPr>
        <w:t xml:space="preserve"> </w:t>
      </w:r>
      <w:r w:rsidR="00805D98">
        <w:rPr>
          <w:color w:val="4472C4" w:themeColor="accent1"/>
          <w:sz w:val="28"/>
          <w:szCs w:val="28"/>
        </w:rPr>
        <w:t xml:space="preserve">A </w:t>
      </w:r>
      <w:r w:rsidR="00CF0D25">
        <w:rPr>
          <w:color w:val="4472C4" w:themeColor="accent1"/>
          <w:sz w:val="28"/>
          <w:szCs w:val="28"/>
        </w:rPr>
        <w:t>Partnership or Det</w:t>
      </w:r>
      <w:r w:rsidR="0084619A">
        <w:rPr>
          <w:color w:val="4472C4" w:themeColor="accent1"/>
          <w:sz w:val="28"/>
          <w:szCs w:val="28"/>
        </w:rPr>
        <w:t>achment?</w:t>
      </w:r>
    </w:p>
    <w:p w14:paraId="0C2BF86E" w14:textId="0F7E31C8" w:rsidR="008E49BA" w:rsidRDefault="00332AE8" w:rsidP="00984457">
      <w:pPr>
        <w:jc w:val="both"/>
        <w:rPr>
          <w:sz w:val="22"/>
          <w:szCs w:val="22"/>
        </w:rPr>
      </w:pPr>
      <w:r>
        <w:rPr>
          <w:sz w:val="22"/>
          <w:szCs w:val="22"/>
        </w:rPr>
        <w:t>The role of HR Business Partners w</w:t>
      </w:r>
      <w:r w:rsidR="003F0080">
        <w:rPr>
          <w:sz w:val="22"/>
          <w:szCs w:val="22"/>
        </w:rPr>
        <w:t>as</w:t>
      </w:r>
      <w:r>
        <w:rPr>
          <w:sz w:val="22"/>
          <w:szCs w:val="22"/>
        </w:rPr>
        <w:t xml:space="preserve"> designed to </w:t>
      </w:r>
      <w:r w:rsidR="00567F0A">
        <w:rPr>
          <w:sz w:val="22"/>
          <w:szCs w:val="22"/>
        </w:rPr>
        <w:t xml:space="preserve">work closely with line managers and business leaders to influence, support and </w:t>
      </w:r>
      <w:r w:rsidR="00AB613F">
        <w:rPr>
          <w:sz w:val="22"/>
          <w:szCs w:val="22"/>
        </w:rPr>
        <w:t>apply</w:t>
      </w:r>
      <w:r w:rsidR="00567F0A">
        <w:rPr>
          <w:sz w:val="22"/>
          <w:szCs w:val="22"/>
        </w:rPr>
        <w:t xml:space="preserve"> </w:t>
      </w:r>
      <w:r w:rsidR="00AB613F">
        <w:rPr>
          <w:sz w:val="22"/>
          <w:szCs w:val="22"/>
        </w:rPr>
        <w:t>strategy</w:t>
      </w:r>
      <w:r w:rsidR="00740D3B">
        <w:rPr>
          <w:sz w:val="22"/>
          <w:szCs w:val="22"/>
        </w:rPr>
        <w:t xml:space="preserve">, while managing, </w:t>
      </w:r>
      <w:proofErr w:type="gramStart"/>
      <w:r w:rsidR="00740D3B">
        <w:rPr>
          <w:sz w:val="22"/>
          <w:szCs w:val="22"/>
        </w:rPr>
        <w:t>developing</w:t>
      </w:r>
      <w:proofErr w:type="gramEnd"/>
      <w:r w:rsidR="00740D3B">
        <w:rPr>
          <w:sz w:val="22"/>
          <w:szCs w:val="22"/>
        </w:rPr>
        <w:t xml:space="preserve"> and support</w:t>
      </w:r>
      <w:r w:rsidR="00704708">
        <w:rPr>
          <w:sz w:val="22"/>
          <w:szCs w:val="22"/>
        </w:rPr>
        <w:t>ing</w:t>
      </w:r>
      <w:r w:rsidR="00740D3B">
        <w:rPr>
          <w:sz w:val="22"/>
          <w:szCs w:val="22"/>
        </w:rPr>
        <w:t xml:space="preserve"> performance</w:t>
      </w:r>
      <w:r w:rsidR="00706A98">
        <w:rPr>
          <w:sz w:val="22"/>
          <w:szCs w:val="22"/>
        </w:rPr>
        <w:t xml:space="preserve"> but many argue there is lack of trust and input</w:t>
      </w:r>
      <w:r w:rsidR="00AB613F">
        <w:rPr>
          <w:sz w:val="22"/>
          <w:szCs w:val="22"/>
        </w:rPr>
        <w:t xml:space="preserve"> </w:t>
      </w:r>
      <w:r w:rsidR="00740D3B">
        <w:rPr>
          <w:sz w:val="22"/>
          <w:szCs w:val="22"/>
        </w:rPr>
        <w:t>(Wilkinson and Taylor, 2016).</w:t>
      </w:r>
    </w:p>
    <w:p w14:paraId="1B090209" w14:textId="030C0275" w:rsidR="00740D3B" w:rsidRDefault="00740D3B" w:rsidP="00984457">
      <w:pPr>
        <w:jc w:val="both"/>
        <w:rPr>
          <w:sz w:val="22"/>
          <w:szCs w:val="22"/>
        </w:rPr>
      </w:pPr>
      <w:r>
        <w:rPr>
          <w:sz w:val="22"/>
          <w:szCs w:val="22"/>
        </w:rPr>
        <w:t xml:space="preserve">The relationship between </w:t>
      </w:r>
      <w:r w:rsidR="00333BD1">
        <w:rPr>
          <w:sz w:val="22"/>
          <w:szCs w:val="22"/>
        </w:rPr>
        <w:t xml:space="preserve">Business Partners and managers is crucial </w:t>
      </w:r>
      <w:r w:rsidR="00883392">
        <w:rPr>
          <w:sz w:val="22"/>
          <w:szCs w:val="22"/>
        </w:rPr>
        <w:t>to the success of an</w:t>
      </w:r>
      <w:r w:rsidR="00E93E44">
        <w:rPr>
          <w:sz w:val="22"/>
          <w:szCs w:val="22"/>
        </w:rPr>
        <w:t>y</w:t>
      </w:r>
      <w:r w:rsidR="00883392">
        <w:rPr>
          <w:sz w:val="22"/>
          <w:szCs w:val="22"/>
        </w:rPr>
        <w:t xml:space="preserve"> organisation. </w:t>
      </w:r>
      <w:r w:rsidR="005D768B">
        <w:rPr>
          <w:sz w:val="22"/>
          <w:szCs w:val="22"/>
        </w:rPr>
        <w:t xml:space="preserve">HRM’s can </w:t>
      </w:r>
      <w:r w:rsidR="00A85625">
        <w:rPr>
          <w:sz w:val="22"/>
          <w:szCs w:val="22"/>
        </w:rPr>
        <w:t xml:space="preserve">help </w:t>
      </w:r>
      <w:r w:rsidR="00001946">
        <w:rPr>
          <w:sz w:val="22"/>
          <w:szCs w:val="22"/>
        </w:rPr>
        <w:t>foster</w:t>
      </w:r>
      <w:r w:rsidR="00A85625">
        <w:rPr>
          <w:sz w:val="22"/>
          <w:szCs w:val="22"/>
        </w:rPr>
        <w:t xml:space="preserve"> strong relationships with managers by providing them with learning and development </w:t>
      </w:r>
      <w:r w:rsidR="00001946">
        <w:rPr>
          <w:sz w:val="22"/>
          <w:szCs w:val="22"/>
        </w:rPr>
        <w:t>programmes to build</w:t>
      </w:r>
      <w:r w:rsidR="009B670C">
        <w:rPr>
          <w:sz w:val="22"/>
          <w:szCs w:val="22"/>
        </w:rPr>
        <w:t xml:space="preserve"> their</w:t>
      </w:r>
      <w:r w:rsidR="00001946">
        <w:rPr>
          <w:sz w:val="22"/>
          <w:szCs w:val="22"/>
        </w:rPr>
        <w:t xml:space="preserve"> </w:t>
      </w:r>
      <w:r w:rsidR="00277719">
        <w:rPr>
          <w:sz w:val="22"/>
          <w:szCs w:val="22"/>
        </w:rPr>
        <w:t>confidence</w:t>
      </w:r>
      <w:r w:rsidR="009146D1" w:rsidRPr="009146D1">
        <w:rPr>
          <w:sz w:val="22"/>
          <w:szCs w:val="22"/>
        </w:rPr>
        <w:t xml:space="preserve"> </w:t>
      </w:r>
      <w:r w:rsidR="008E1730">
        <w:rPr>
          <w:sz w:val="22"/>
          <w:szCs w:val="22"/>
        </w:rPr>
        <w:t>(</w:t>
      </w:r>
      <w:proofErr w:type="spellStart"/>
      <w:r w:rsidR="009146D1">
        <w:rPr>
          <w:sz w:val="22"/>
          <w:szCs w:val="22"/>
        </w:rPr>
        <w:t>Hindsman</w:t>
      </w:r>
      <w:proofErr w:type="spellEnd"/>
      <w:r w:rsidR="009146D1">
        <w:rPr>
          <w:sz w:val="22"/>
          <w:szCs w:val="22"/>
        </w:rPr>
        <w:t>, 2011)</w:t>
      </w:r>
      <w:r w:rsidR="00DA2C17">
        <w:rPr>
          <w:sz w:val="22"/>
          <w:szCs w:val="22"/>
        </w:rPr>
        <w:t xml:space="preserve">. </w:t>
      </w:r>
      <w:r w:rsidR="00704708">
        <w:rPr>
          <w:sz w:val="22"/>
          <w:szCs w:val="22"/>
        </w:rPr>
        <w:t xml:space="preserve">CIPD, (2015) </w:t>
      </w:r>
      <w:r w:rsidR="003B7BE7">
        <w:rPr>
          <w:sz w:val="22"/>
          <w:szCs w:val="22"/>
        </w:rPr>
        <w:t xml:space="preserve">adds HRM’s need to </w:t>
      </w:r>
      <w:r w:rsidR="00A379FE">
        <w:rPr>
          <w:sz w:val="22"/>
          <w:szCs w:val="22"/>
        </w:rPr>
        <w:t xml:space="preserve">take an active role in the people strategy </w:t>
      </w:r>
      <w:r w:rsidR="00755348">
        <w:rPr>
          <w:sz w:val="22"/>
          <w:szCs w:val="22"/>
        </w:rPr>
        <w:t>and coach line managers to manage their teams sufficiently</w:t>
      </w:r>
      <w:r w:rsidR="008B00BF">
        <w:rPr>
          <w:sz w:val="22"/>
          <w:szCs w:val="22"/>
        </w:rPr>
        <w:t xml:space="preserve">. </w:t>
      </w:r>
      <w:r w:rsidR="00591149">
        <w:rPr>
          <w:sz w:val="22"/>
          <w:szCs w:val="22"/>
        </w:rPr>
        <w:t>Consistent</w:t>
      </w:r>
      <w:r w:rsidR="008B00BF">
        <w:rPr>
          <w:sz w:val="22"/>
          <w:szCs w:val="22"/>
        </w:rPr>
        <w:t xml:space="preserve"> communication, </w:t>
      </w:r>
      <w:r w:rsidR="009B3E04">
        <w:rPr>
          <w:sz w:val="22"/>
          <w:szCs w:val="22"/>
        </w:rPr>
        <w:t>regular training,</w:t>
      </w:r>
      <w:r w:rsidR="008B00BF">
        <w:rPr>
          <w:sz w:val="22"/>
          <w:szCs w:val="22"/>
        </w:rPr>
        <w:t xml:space="preserve"> and working together to overcome </w:t>
      </w:r>
      <w:r w:rsidR="009459A7">
        <w:rPr>
          <w:sz w:val="22"/>
          <w:szCs w:val="22"/>
        </w:rPr>
        <w:t xml:space="preserve">people issues effectively is </w:t>
      </w:r>
      <w:r w:rsidR="00AF1239">
        <w:rPr>
          <w:sz w:val="22"/>
          <w:szCs w:val="22"/>
        </w:rPr>
        <w:t>demanded by most managers (</w:t>
      </w:r>
      <w:r w:rsidR="00026856">
        <w:rPr>
          <w:sz w:val="22"/>
          <w:szCs w:val="22"/>
        </w:rPr>
        <w:t>McKinsey, 2019</w:t>
      </w:r>
      <w:r w:rsidR="00AA0021">
        <w:rPr>
          <w:sz w:val="22"/>
          <w:szCs w:val="22"/>
        </w:rPr>
        <w:t xml:space="preserve">). </w:t>
      </w:r>
    </w:p>
    <w:p w14:paraId="0C0B4869" w14:textId="655A0461" w:rsidR="00D32D9A" w:rsidRDefault="00167605" w:rsidP="00984457">
      <w:pPr>
        <w:jc w:val="both"/>
        <w:rPr>
          <w:sz w:val="22"/>
          <w:szCs w:val="22"/>
        </w:rPr>
      </w:pPr>
      <w:r>
        <w:rPr>
          <w:sz w:val="22"/>
          <w:szCs w:val="22"/>
        </w:rPr>
        <w:t xml:space="preserve">However, there seems to be a disconnect in some organisations between </w:t>
      </w:r>
      <w:r w:rsidR="00F84539">
        <w:rPr>
          <w:sz w:val="22"/>
          <w:szCs w:val="22"/>
        </w:rPr>
        <w:t xml:space="preserve">the level of support </w:t>
      </w:r>
      <w:r w:rsidR="00D12A9C">
        <w:rPr>
          <w:sz w:val="22"/>
          <w:szCs w:val="22"/>
        </w:rPr>
        <w:t>Business Partners</w:t>
      </w:r>
      <w:r w:rsidR="00F84539">
        <w:rPr>
          <w:sz w:val="22"/>
          <w:szCs w:val="22"/>
        </w:rPr>
        <w:t xml:space="preserve"> offer line managers. </w:t>
      </w:r>
      <w:r w:rsidR="00D456D8">
        <w:rPr>
          <w:sz w:val="22"/>
          <w:szCs w:val="22"/>
        </w:rPr>
        <w:t xml:space="preserve">In the CIPD (2020d) research, 41% of </w:t>
      </w:r>
      <w:r w:rsidR="00557F14">
        <w:rPr>
          <w:sz w:val="22"/>
          <w:szCs w:val="22"/>
        </w:rPr>
        <w:t xml:space="preserve">organisations stated their </w:t>
      </w:r>
      <w:r w:rsidR="00D12A9C">
        <w:rPr>
          <w:sz w:val="22"/>
          <w:szCs w:val="22"/>
        </w:rPr>
        <w:t>HR</w:t>
      </w:r>
      <w:r w:rsidR="00557F14">
        <w:rPr>
          <w:sz w:val="22"/>
          <w:szCs w:val="22"/>
        </w:rPr>
        <w:t xml:space="preserve"> Managers supported line managers consistently and effectively. </w:t>
      </w:r>
      <w:r w:rsidR="00D12A9C">
        <w:rPr>
          <w:sz w:val="22"/>
          <w:szCs w:val="22"/>
        </w:rPr>
        <w:t xml:space="preserve">Yet, when managers and Business </w:t>
      </w:r>
      <w:r w:rsidR="00D12A9C">
        <w:rPr>
          <w:sz w:val="22"/>
          <w:szCs w:val="22"/>
        </w:rPr>
        <w:lastRenderedPageBreak/>
        <w:t xml:space="preserve">Partners </w:t>
      </w:r>
      <w:r w:rsidR="00342728">
        <w:rPr>
          <w:sz w:val="22"/>
          <w:szCs w:val="22"/>
        </w:rPr>
        <w:t>work together in alignment to the strategy</w:t>
      </w:r>
      <w:r w:rsidR="00B119C6">
        <w:rPr>
          <w:sz w:val="22"/>
          <w:szCs w:val="22"/>
        </w:rPr>
        <w:t xml:space="preserve"> and finding solutions to people issues</w:t>
      </w:r>
      <w:r w:rsidR="00AB2F49">
        <w:rPr>
          <w:sz w:val="22"/>
          <w:szCs w:val="22"/>
        </w:rPr>
        <w:t xml:space="preserve"> it creates a closer and more partnered role, enabling </w:t>
      </w:r>
      <w:r w:rsidR="003B36A9">
        <w:rPr>
          <w:sz w:val="22"/>
          <w:szCs w:val="22"/>
        </w:rPr>
        <w:t xml:space="preserve">a better understanding </w:t>
      </w:r>
      <w:r w:rsidR="0064069B">
        <w:rPr>
          <w:sz w:val="22"/>
          <w:szCs w:val="22"/>
        </w:rPr>
        <w:t xml:space="preserve">of business decisions </w:t>
      </w:r>
      <w:r w:rsidR="00887BC3">
        <w:rPr>
          <w:sz w:val="22"/>
          <w:szCs w:val="22"/>
        </w:rPr>
        <w:t xml:space="preserve">and more support to impacts on the front-line (CIPD, 2020b). </w:t>
      </w:r>
    </w:p>
    <w:p w14:paraId="70532B75" w14:textId="4766D80E" w:rsidR="00E150DB" w:rsidRDefault="007A5571" w:rsidP="00984457">
      <w:pPr>
        <w:jc w:val="both"/>
        <w:rPr>
          <w:sz w:val="22"/>
          <w:szCs w:val="22"/>
        </w:rPr>
      </w:pPr>
      <w:r>
        <w:rPr>
          <w:sz w:val="22"/>
          <w:szCs w:val="22"/>
        </w:rPr>
        <w:t xml:space="preserve">However, when there is no relationship and managers </w:t>
      </w:r>
      <w:r w:rsidR="00A12727">
        <w:rPr>
          <w:sz w:val="22"/>
          <w:szCs w:val="22"/>
        </w:rPr>
        <w:t xml:space="preserve">avoid seeking advice and support, </w:t>
      </w:r>
      <w:r w:rsidR="00C6653C">
        <w:rPr>
          <w:sz w:val="22"/>
          <w:szCs w:val="22"/>
        </w:rPr>
        <w:t xml:space="preserve">they’re </w:t>
      </w:r>
      <w:r w:rsidR="00145462">
        <w:rPr>
          <w:sz w:val="22"/>
          <w:szCs w:val="22"/>
        </w:rPr>
        <w:t xml:space="preserve">left to use their own </w:t>
      </w:r>
      <w:r w:rsidR="007600FE">
        <w:rPr>
          <w:sz w:val="22"/>
          <w:szCs w:val="22"/>
        </w:rPr>
        <w:t>discretion (</w:t>
      </w:r>
      <w:r w:rsidR="007600FE">
        <w:t>López-</w:t>
      </w:r>
      <w:proofErr w:type="spellStart"/>
      <w:r w:rsidR="007600FE">
        <w:t>Cotarelo</w:t>
      </w:r>
      <w:proofErr w:type="spellEnd"/>
      <w:r w:rsidR="007600FE">
        <w:rPr>
          <w:sz w:val="22"/>
          <w:szCs w:val="22"/>
        </w:rPr>
        <w:t>, 2011</w:t>
      </w:r>
      <w:r w:rsidR="00B00326">
        <w:rPr>
          <w:sz w:val="22"/>
          <w:szCs w:val="22"/>
        </w:rPr>
        <w:t xml:space="preserve">) and make impulsive decisions which </w:t>
      </w:r>
      <w:r w:rsidR="00A02D45">
        <w:rPr>
          <w:sz w:val="22"/>
          <w:szCs w:val="22"/>
        </w:rPr>
        <w:t xml:space="preserve">may undermine the businesses ethics and values (Armstrong, 2020). </w:t>
      </w:r>
    </w:p>
    <w:p w14:paraId="6F717108" w14:textId="5920B8D6" w:rsidR="0046459F" w:rsidRPr="00970BF4" w:rsidRDefault="0046459F" w:rsidP="0046459F">
      <w:pPr>
        <w:rPr>
          <w:color w:val="4472C4" w:themeColor="accent1"/>
          <w:sz w:val="28"/>
          <w:szCs w:val="28"/>
        </w:rPr>
      </w:pPr>
      <w:r w:rsidRPr="00970BF4">
        <w:rPr>
          <w:color w:val="4472C4" w:themeColor="accent1"/>
          <w:sz w:val="28"/>
          <w:szCs w:val="28"/>
        </w:rPr>
        <w:t xml:space="preserve">2.3 </w:t>
      </w:r>
      <w:r w:rsidR="00900EC0" w:rsidRPr="00970BF4">
        <w:rPr>
          <w:color w:val="4472C4" w:themeColor="accent1"/>
          <w:sz w:val="28"/>
          <w:szCs w:val="28"/>
        </w:rPr>
        <w:t>Continuous learning or a one-off event?</w:t>
      </w:r>
    </w:p>
    <w:p w14:paraId="36F72E4A" w14:textId="2CC8C010" w:rsidR="00D115E8" w:rsidRDefault="00F30721" w:rsidP="00984457">
      <w:pPr>
        <w:jc w:val="both"/>
        <w:rPr>
          <w:sz w:val="22"/>
          <w:szCs w:val="22"/>
        </w:rPr>
      </w:pPr>
      <w:r>
        <w:rPr>
          <w:sz w:val="22"/>
          <w:szCs w:val="22"/>
        </w:rPr>
        <w:t xml:space="preserve">Organisations </w:t>
      </w:r>
      <w:r w:rsidR="00303C30">
        <w:rPr>
          <w:sz w:val="22"/>
          <w:szCs w:val="22"/>
        </w:rPr>
        <w:t xml:space="preserve">that actively promote and encourage continuous learning in their </w:t>
      </w:r>
      <w:r w:rsidR="00FD298E">
        <w:rPr>
          <w:sz w:val="22"/>
          <w:szCs w:val="22"/>
        </w:rPr>
        <w:t>workforce</w:t>
      </w:r>
      <w:r w:rsidR="00303C30">
        <w:rPr>
          <w:sz w:val="22"/>
          <w:szCs w:val="22"/>
        </w:rPr>
        <w:t xml:space="preserve"> </w:t>
      </w:r>
      <w:r w:rsidR="00971303">
        <w:rPr>
          <w:sz w:val="22"/>
          <w:szCs w:val="22"/>
        </w:rPr>
        <w:t>creates a ‘learning culture</w:t>
      </w:r>
      <w:r w:rsidR="00FD298E">
        <w:rPr>
          <w:sz w:val="22"/>
          <w:szCs w:val="22"/>
        </w:rPr>
        <w:t>’ who supports and welcomes change</w:t>
      </w:r>
      <w:r w:rsidR="00B965A6">
        <w:rPr>
          <w:sz w:val="22"/>
          <w:szCs w:val="22"/>
        </w:rPr>
        <w:t>.</w:t>
      </w:r>
      <w:r w:rsidR="0055225E">
        <w:rPr>
          <w:sz w:val="22"/>
          <w:szCs w:val="22"/>
        </w:rPr>
        <w:t xml:space="preserve"> </w:t>
      </w:r>
      <w:r w:rsidR="00B965A6">
        <w:rPr>
          <w:sz w:val="22"/>
          <w:szCs w:val="22"/>
        </w:rPr>
        <w:t xml:space="preserve">HR Managers have a responsibility to provide continuous learning </w:t>
      </w:r>
      <w:r w:rsidR="00D115E8">
        <w:rPr>
          <w:sz w:val="22"/>
          <w:szCs w:val="22"/>
        </w:rPr>
        <w:t xml:space="preserve">via appropriate training (Wilkinson and Taylor, 2016) </w:t>
      </w:r>
      <w:r w:rsidR="008548EE">
        <w:rPr>
          <w:sz w:val="22"/>
          <w:szCs w:val="22"/>
        </w:rPr>
        <w:t xml:space="preserve">enabling them to grow </w:t>
      </w:r>
      <w:r w:rsidR="00A616E5">
        <w:rPr>
          <w:sz w:val="22"/>
          <w:szCs w:val="22"/>
        </w:rPr>
        <w:t xml:space="preserve">and develop their confidence (CIPD, 2020c). </w:t>
      </w:r>
    </w:p>
    <w:p w14:paraId="05086D33" w14:textId="76A0B822" w:rsidR="00A616E5" w:rsidRDefault="003F2A8B" w:rsidP="00984457">
      <w:pPr>
        <w:jc w:val="both"/>
        <w:rPr>
          <w:sz w:val="22"/>
          <w:szCs w:val="22"/>
        </w:rPr>
      </w:pPr>
      <w:r>
        <w:rPr>
          <w:sz w:val="22"/>
          <w:szCs w:val="22"/>
        </w:rPr>
        <w:t xml:space="preserve">Research </w:t>
      </w:r>
      <w:r w:rsidR="00853124">
        <w:rPr>
          <w:sz w:val="22"/>
          <w:szCs w:val="22"/>
        </w:rPr>
        <w:t xml:space="preserve">conducted by CIPD (2019) shows </w:t>
      </w:r>
      <w:r w:rsidR="00BA1C36">
        <w:rPr>
          <w:sz w:val="22"/>
          <w:szCs w:val="22"/>
        </w:rPr>
        <w:t xml:space="preserve">organisations who </w:t>
      </w:r>
      <w:r w:rsidR="000776D7">
        <w:rPr>
          <w:sz w:val="22"/>
          <w:szCs w:val="22"/>
        </w:rPr>
        <w:t>provide</w:t>
      </w:r>
      <w:r w:rsidR="00BA1C36">
        <w:rPr>
          <w:sz w:val="22"/>
          <w:szCs w:val="22"/>
        </w:rPr>
        <w:t xml:space="preserve"> </w:t>
      </w:r>
      <w:r w:rsidR="004F5777">
        <w:rPr>
          <w:sz w:val="22"/>
          <w:szCs w:val="22"/>
        </w:rPr>
        <w:t xml:space="preserve">continuous learning </w:t>
      </w:r>
      <w:r w:rsidR="00BA1C36">
        <w:rPr>
          <w:sz w:val="22"/>
          <w:szCs w:val="22"/>
        </w:rPr>
        <w:t>saw</w:t>
      </w:r>
      <w:r w:rsidR="004F5777">
        <w:rPr>
          <w:sz w:val="22"/>
          <w:szCs w:val="22"/>
        </w:rPr>
        <w:t xml:space="preserve"> </w:t>
      </w:r>
      <w:r w:rsidR="00BA1C36">
        <w:rPr>
          <w:sz w:val="22"/>
          <w:szCs w:val="22"/>
        </w:rPr>
        <w:t>improved levels of growth, productivity</w:t>
      </w:r>
      <w:r w:rsidR="001D2D73">
        <w:rPr>
          <w:sz w:val="22"/>
          <w:szCs w:val="22"/>
        </w:rPr>
        <w:t>,</w:t>
      </w:r>
      <w:r w:rsidR="00BA1C36">
        <w:rPr>
          <w:sz w:val="22"/>
          <w:szCs w:val="22"/>
        </w:rPr>
        <w:t xml:space="preserve"> and performance in its</w:t>
      </w:r>
      <w:r w:rsidR="001D2D73">
        <w:rPr>
          <w:sz w:val="22"/>
          <w:szCs w:val="22"/>
        </w:rPr>
        <w:t>’</w:t>
      </w:r>
      <w:r w:rsidR="00A507CD">
        <w:rPr>
          <w:sz w:val="22"/>
          <w:szCs w:val="22"/>
        </w:rPr>
        <w:t xml:space="preserve"> employees. </w:t>
      </w:r>
      <w:r w:rsidR="00F11927">
        <w:rPr>
          <w:sz w:val="22"/>
          <w:szCs w:val="22"/>
        </w:rPr>
        <w:t xml:space="preserve">As line managers play a vital role in implementing </w:t>
      </w:r>
      <w:r w:rsidR="00075A0C">
        <w:rPr>
          <w:sz w:val="22"/>
          <w:szCs w:val="22"/>
        </w:rPr>
        <w:t xml:space="preserve">policies and dealing with complex people-issues it is important they continue to receive the necessary support, skills and training </w:t>
      </w:r>
      <w:r w:rsidR="00155B72">
        <w:rPr>
          <w:sz w:val="22"/>
          <w:szCs w:val="22"/>
        </w:rPr>
        <w:t>needed to be a</w:t>
      </w:r>
      <w:r w:rsidR="00C732C5">
        <w:rPr>
          <w:sz w:val="22"/>
          <w:szCs w:val="22"/>
        </w:rPr>
        <w:t xml:space="preserve"> </w:t>
      </w:r>
      <w:r w:rsidR="00155B72">
        <w:rPr>
          <w:sz w:val="22"/>
          <w:szCs w:val="22"/>
        </w:rPr>
        <w:t xml:space="preserve">confident </w:t>
      </w:r>
      <w:r w:rsidR="008F72B0">
        <w:rPr>
          <w:sz w:val="22"/>
          <w:szCs w:val="22"/>
        </w:rPr>
        <w:t xml:space="preserve">manager and support their teams accordingly (CIPD, 2020c). </w:t>
      </w:r>
    </w:p>
    <w:p w14:paraId="6CF09F16" w14:textId="382A4D57" w:rsidR="00DC1817" w:rsidRDefault="00DA7941" w:rsidP="00984457">
      <w:pPr>
        <w:jc w:val="both"/>
        <w:rPr>
          <w:sz w:val="22"/>
          <w:szCs w:val="22"/>
        </w:rPr>
      </w:pPr>
      <w:r>
        <w:rPr>
          <w:sz w:val="22"/>
          <w:szCs w:val="22"/>
        </w:rPr>
        <w:t xml:space="preserve">CIPD (2017) </w:t>
      </w:r>
      <w:r w:rsidR="00443276">
        <w:rPr>
          <w:sz w:val="22"/>
          <w:szCs w:val="22"/>
        </w:rPr>
        <w:t>reported</w:t>
      </w:r>
      <w:r>
        <w:rPr>
          <w:sz w:val="22"/>
          <w:szCs w:val="22"/>
        </w:rPr>
        <w:t xml:space="preserve"> </w:t>
      </w:r>
      <w:r w:rsidR="00D162D3">
        <w:rPr>
          <w:sz w:val="22"/>
          <w:szCs w:val="22"/>
        </w:rPr>
        <w:t xml:space="preserve">only 19% of organisations had provided its’ managers with additional refresh </w:t>
      </w:r>
      <w:r w:rsidR="0056750D">
        <w:rPr>
          <w:sz w:val="22"/>
          <w:szCs w:val="22"/>
        </w:rPr>
        <w:t>management</w:t>
      </w:r>
      <w:r w:rsidR="00FC7781">
        <w:rPr>
          <w:sz w:val="22"/>
          <w:szCs w:val="22"/>
        </w:rPr>
        <w:t xml:space="preserve"> training following a restructure of its’ HR function</w:t>
      </w:r>
      <w:r w:rsidR="00404CEB">
        <w:rPr>
          <w:sz w:val="22"/>
          <w:szCs w:val="22"/>
        </w:rPr>
        <w:t>.</w:t>
      </w:r>
      <w:r w:rsidR="00EE7D9B">
        <w:rPr>
          <w:sz w:val="22"/>
          <w:szCs w:val="22"/>
        </w:rPr>
        <w:t xml:space="preserve"> </w:t>
      </w:r>
      <w:r w:rsidR="00E2364F">
        <w:rPr>
          <w:sz w:val="22"/>
          <w:szCs w:val="22"/>
        </w:rPr>
        <w:t xml:space="preserve">While, </w:t>
      </w:r>
      <w:r w:rsidR="005A2998">
        <w:rPr>
          <w:sz w:val="22"/>
          <w:szCs w:val="22"/>
        </w:rPr>
        <w:t xml:space="preserve">Whitehouse (2019) </w:t>
      </w:r>
      <w:r w:rsidR="00EE7D9B">
        <w:rPr>
          <w:sz w:val="22"/>
          <w:szCs w:val="22"/>
        </w:rPr>
        <w:t>adds</w:t>
      </w:r>
      <w:r w:rsidR="00126ACD">
        <w:rPr>
          <w:sz w:val="22"/>
          <w:szCs w:val="22"/>
        </w:rPr>
        <w:t xml:space="preserve"> people-management training should not be a </w:t>
      </w:r>
      <w:r w:rsidR="00C308BE">
        <w:rPr>
          <w:sz w:val="22"/>
          <w:szCs w:val="22"/>
        </w:rPr>
        <w:t xml:space="preserve">one-off event but an “ongoing project” as </w:t>
      </w:r>
      <w:r w:rsidR="001D441B">
        <w:rPr>
          <w:sz w:val="22"/>
          <w:szCs w:val="22"/>
        </w:rPr>
        <w:t xml:space="preserve">supported </w:t>
      </w:r>
      <w:r w:rsidR="00C308BE">
        <w:rPr>
          <w:sz w:val="22"/>
          <w:szCs w:val="22"/>
        </w:rPr>
        <w:t>managers are those who continually refresh their knowledge</w:t>
      </w:r>
      <w:r w:rsidR="001D441B">
        <w:rPr>
          <w:sz w:val="22"/>
          <w:szCs w:val="22"/>
        </w:rPr>
        <w:t>, skills and lead high-performing teams (CIPD, 2020</w:t>
      </w:r>
      <w:r w:rsidR="00773893">
        <w:rPr>
          <w:sz w:val="22"/>
          <w:szCs w:val="22"/>
        </w:rPr>
        <w:t>b</w:t>
      </w:r>
      <w:r w:rsidR="001D441B">
        <w:rPr>
          <w:sz w:val="22"/>
          <w:szCs w:val="22"/>
        </w:rPr>
        <w:t>).</w:t>
      </w:r>
      <w:r w:rsidR="0059194A">
        <w:rPr>
          <w:sz w:val="22"/>
          <w:szCs w:val="22"/>
        </w:rPr>
        <w:t xml:space="preserve"> </w:t>
      </w:r>
    </w:p>
    <w:p w14:paraId="377E12C9" w14:textId="341D2D86" w:rsidR="00564E9A" w:rsidRDefault="00CB4447" w:rsidP="006E18A8">
      <w:pPr>
        <w:jc w:val="both"/>
        <w:rPr>
          <w:sz w:val="22"/>
          <w:szCs w:val="22"/>
        </w:rPr>
      </w:pPr>
      <w:r>
        <w:rPr>
          <w:sz w:val="22"/>
          <w:szCs w:val="22"/>
        </w:rPr>
        <w:t>Opinions suggest</w:t>
      </w:r>
      <w:r w:rsidR="00FB5B17">
        <w:rPr>
          <w:sz w:val="22"/>
          <w:szCs w:val="22"/>
        </w:rPr>
        <w:t xml:space="preserve"> L&amp;D should be made compulsory </w:t>
      </w:r>
      <w:r w:rsidR="002F7670">
        <w:rPr>
          <w:sz w:val="22"/>
          <w:szCs w:val="22"/>
        </w:rPr>
        <w:t xml:space="preserve">to managers </w:t>
      </w:r>
      <w:r w:rsidR="00FB5B17">
        <w:rPr>
          <w:sz w:val="22"/>
          <w:szCs w:val="22"/>
        </w:rPr>
        <w:t>(Marchington et al, 2019)</w:t>
      </w:r>
      <w:r w:rsidR="002F7670">
        <w:rPr>
          <w:sz w:val="22"/>
          <w:szCs w:val="22"/>
        </w:rPr>
        <w:t>. If businesses are expecti</w:t>
      </w:r>
      <w:r w:rsidR="00A363F2">
        <w:rPr>
          <w:sz w:val="22"/>
          <w:szCs w:val="22"/>
        </w:rPr>
        <w:t xml:space="preserve">ng their people managers to partake in continuous learning to </w:t>
      </w:r>
      <w:r w:rsidR="001C4E11">
        <w:rPr>
          <w:sz w:val="22"/>
          <w:szCs w:val="22"/>
        </w:rPr>
        <w:t>enhance</w:t>
      </w:r>
      <w:r w:rsidR="00A363F2">
        <w:rPr>
          <w:sz w:val="22"/>
          <w:szCs w:val="22"/>
        </w:rPr>
        <w:t xml:space="preserve"> </w:t>
      </w:r>
      <w:r>
        <w:rPr>
          <w:sz w:val="22"/>
          <w:szCs w:val="22"/>
        </w:rPr>
        <w:t xml:space="preserve">performance, </w:t>
      </w:r>
      <w:r w:rsidR="00A363F2">
        <w:rPr>
          <w:sz w:val="22"/>
          <w:szCs w:val="22"/>
        </w:rPr>
        <w:t xml:space="preserve">then it can be argued </w:t>
      </w:r>
      <w:r w:rsidR="001C4E11">
        <w:rPr>
          <w:sz w:val="22"/>
          <w:szCs w:val="22"/>
        </w:rPr>
        <w:t>they should be</w:t>
      </w:r>
      <w:r w:rsidR="00EE24B6" w:rsidRPr="00EE24B6">
        <w:rPr>
          <w:sz w:val="22"/>
          <w:szCs w:val="22"/>
        </w:rPr>
        <w:t xml:space="preserve"> </w:t>
      </w:r>
      <w:r w:rsidR="0044378E">
        <w:rPr>
          <w:sz w:val="22"/>
          <w:szCs w:val="22"/>
        </w:rPr>
        <w:t>re</w:t>
      </w:r>
      <w:r>
        <w:rPr>
          <w:sz w:val="22"/>
          <w:szCs w:val="22"/>
        </w:rPr>
        <w:t xml:space="preserve">sourced </w:t>
      </w:r>
      <w:r w:rsidR="003147C3">
        <w:rPr>
          <w:sz w:val="22"/>
          <w:szCs w:val="22"/>
        </w:rPr>
        <w:t xml:space="preserve">adequately to </w:t>
      </w:r>
      <w:r w:rsidR="00123AA8">
        <w:rPr>
          <w:sz w:val="22"/>
          <w:szCs w:val="22"/>
        </w:rPr>
        <w:t>remain effective in championing continuously changing L&amp;D practice</w:t>
      </w:r>
      <w:r w:rsidR="00B349D0">
        <w:rPr>
          <w:sz w:val="22"/>
          <w:szCs w:val="22"/>
        </w:rPr>
        <w:t xml:space="preserve"> to its’ managers</w:t>
      </w:r>
      <w:r w:rsidR="00123AA8">
        <w:rPr>
          <w:sz w:val="22"/>
          <w:szCs w:val="22"/>
        </w:rPr>
        <w:t xml:space="preserve"> (CIPD, 2019). </w:t>
      </w:r>
    </w:p>
    <w:p w14:paraId="51955442" w14:textId="23E227AF" w:rsidR="00890C04" w:rsidRPr="00984457" w:rsidRDefault="00890C04" w:rsidP="009325C7">
      <w:pPr>
        <w:pStyle w:val="ListParagraph"/>
        <w:numPr>
          <w:ilvl w:val="0"/>
          <w:numId w:val="9"/>
        </w:numPr>
        <w:rPr>
          <w:color w:val="4472C4" w:themeColor="accent1"/>
          <w:sz w:val="28"/>
          <w:szCs w:val="28"/>
        </w:rPr>
      </w:pPr>
      <w:r w:rsidRPr="00984457">
        <w:rPr>
          <w:color w:val="4472C4" w:themeColor="accent1"/>
          <w:sz w:val="28"/>
          <w:szCs w:val="28"/>
        </w:rPr>
        <w:t>Methodology</w:t>
      </w:r>
    </w:p>
    <w:p w14:paraId="26F42D9C" w14:textId="1D20BBB5" w:rsidR="002E38B5" w:rsidRPr="00984457" w:rsidRDefault="00890C04" w:rsidP="00984457">
      <w:pPr>
        <w:jc w:val="both"/>
        <w:rPr>
          <w:sz w:val="22"/>
          <w:szCs w:val="22"/>
        </w:rPr>
      </w:pPr>
      <w:r w:rsidRPr="00984457">
        <w:rPr>
          <w:sz w:val="22"/>
          <w:szCs w:val="22"/>
        </w:rPr>
        <w:t xml:space="preserve">Primary research was gathered </w:t>
      </w:r>
      <w:r w:rsidR="002E38B5" w:rsidRPr="00984457">
        <w:rPr>
          <w:sz w:val="22"/>
          <w:szCs w:val="22"/>
        </w:rPr>
        <w:t>by developing a quantitative questionnaire with the basic philosophical approach being positivist (Anderson, 2019). Questionnaires</w:t>
      </w:r>
      <w:r w:rsidR="00C11871" w:rsidRPr="00984457">
        <w:rPr>
          <w:sz w:val="22"/>
          <w:szCs w:val="22"/>
        </w:rPr>
        <w:t xml:space="preserve"> were</w:t>
      </w:r>
      <w:r w:rsidR="002E38B5" w:rsidRPr="00984457">
        <w:rPr>
          <w:sz w:val="22"/>
          <w:szCs w:val="22"/>
        </w:rPr>
        <w:t xml:space="preserve"> sent electronically to 15 </w:t>
      </w:r>
      <w:r w:rsidR="00C11871" w:rsidRPr="00984457">
        <w:rPr>
          <w:sz w:val="22"/>
          <w:szCs w:val="22"/>
        </w:rPr>
        <w:t>colleagues</w:t>
      </w:r>
      <w:r w:rsidR="002E38B5" w:rsidRPr="00984457">
        <w:rPr>
          <w:sz w:val="22"/>
          <w:szCs w:val="22"/>
        </w:rPr>
        <w:t xml:space="preserve"> via Survey</w:t>
      </w:r>
      <w:r w:rsidR="00330415" w:rsidRPr="00984457">
        <w:rPr>
          <w:sz w:val="22"/>
          <w:szCs w:val="22"/>
        </w:rPr>
        <w:t xml:space="preserve"> </w:t>
      </w:r>
      <w:r w:rsidR="002E38B5" w:rsidRPr="00984457">
        <w:rPr>
          <w:sz w:val="22"/>
          <w:szCs w:val="22"/>
        </w:rPr>
        <w:t>Sparrow</w:t>
      </w:r>
      <w:r w:rsidR="00C11871" w:rsidRPr="00984457">
        <w:rPr>
          <w:sz w:val="22"/>
          <w:szCs w:val="22"/>
        </w:rPr>
        <w:t xml:space="preserve">, </w:t>
      </w:r>
      <w:r w:rsidR="002E38B5" w:rsidRPr="00984457">
        <w:rPr>
          <w:sz w:val="22"/>
          <w:szCs w:val="22"/>
        </w:rPr>
        <w:t>allowing respond</w:t>
      </w:r>
      <w:r w:rsidR="00C11871" w:rsidRPr="00984457">
        <w:rPr>
          <w:sz w:val="22"/>
          <w:szCs w:val="22"/>
        </w:rPr>
        <w:t>e</w:t>
      </w:r>
      <w:r w:rsidR="002E38B5" w:rsidRPr="00984457">
        <w:rPr>
          <w:sz w:val="22"/>
          <w:szCs w:val="22"/>
        </w:rPr>
        <w:t>nts to remain anonymous and skip questions they did not wish to answer.</w:t>
      </w:r>
      <w:r w:rsidR="00C11871" w:rsidRPr="00984457">
        <w:rPr>
          <w:sz w:val="22"/>
          <w:szCs w:val="22"/>
        </w:rPr>
        <w:t xml:space="preserve"> By remaining anonymous, respondents were able to answer open and honestly allowing a true understanding to be gathered</w:t>
      </w:r>
      <w:r w:rsidR="000466FA" w:rsidRPr="00984457">
        <w:rPr>
          <w:sz w:val="22"/>
          <w:szCs w:val="22"/>
        </w:rPr>
        <w:t xml:space="preserve">. </w:t>
      </w:r>
    </w:p>
    <w:p w14:paraId="3809FB0D" w14:textId="3D5A5378" w:rsidR="002E38B5" w:rsidRPr="00984457" w:rsidRDefault="002E38B5" w:rsidP="00984457">
      <w:pPr>
        <w:jc w:val="both"/>
        <w:rPr>
          <w:sz w:val="22"/>
          <w:szCs w:val="22"/>
        </w:rPr>
      </w:pPr>
      <w:r w:rsidRPr="00984457">
        <w:rPr>
          <w:sz w:val="22"/>
          <w:szCs w:val="22"/>
        </w:rPr>
        <w:t>Questionnaire</w:t>
      </w:r>
      <w:r w:rsidR="000466FA" w:rsidRPr="00984457">
        <w:rPr>
          <w:sz w:val="22"/>
          <w:szCs w:val="22"/>
        </w:rPr>
        <w:t>s were</w:t>
      </w:r>
      <w:r w:rsidRPr="00984457">
        <w:rPr>
          <w:sz w:val="22"/>
          <w:szCs w:val="22"/>
        </w:rPr>
        <w:t xml:space="preserve"> sent to</w:t>
      </w:r>
      <w:r w:rsidR="00732F32" w:rsidRPr="00984457">
        <w:rPr>
          <w:sz w:val="22"/>
          <w:szCs w:val="22"/>
        </w:rPr>
        <w:t xml:space="preserve"> 15 </w:t>
      </w:r>
      <w:r w:rsidR="00514CFD" w:rsidRPr="00984457">
        <w:rPr>
          <w:sz w:val="22"/>
          <w:szCs w:val="22"/>
        </w:rPr>
        <w:t>operational managers</w:t>
      </w:r>
      <w:r w:rsidRPr="00984457">
        <w:rPr>
          <w:sz w:val="22"/>
          <w:szCs w:val="22"/>
        </w:rPr>
        <w:t xml:space="preserve"> </w:t>
      </w:r>
      <w:r w:rsidR="000466FA" w:rsidRPr="00984457">
        <w:rPr>
          <w:sz w:val="22"/>
          <w:szCs w:val="22"/>
        </w:rPr>
        <w:t>in</w:t>
      </w:r>
      <w:r w:rsidRPr="00984457">
        <w:rPr>
          <w:sz w:val="22"/>
          <w:szCs w:val="22"/>
        </w:rPr>
        <w:t xml:space="preserve"> different roles, </w:t>
      </w:r>
      <w:r w:rsidR="000466FA" w:rsidRPr="00984457">
        <w:rPr>
          <w:sz w:val="22"/>
          <w:szCs w:val="22"/>
        </w:rPr>
        <w:t>of</w:t>
      </w:r>
      <w:r w:rsidRPr="00984457">
        <w:rPr>
          <w:sz w:val="22"/>
          <w:szCs w:val="22"/>
        </w:rPr>
        <w:t xml:space="preserve"> different levels including Line Managers, Lead Managers, Store Managers and Group Operation Managers</w:t>
      </w:r>
      <w:r w:rsidR="0059261D" w:rsidRPr="00984457">
        <w:rPr>
          <w:sz w:val="22"/>
          <w:szCs w:val="22"/>
        </w:rPr>
        <w:t>, with a completion of 53% (8 respondents)</w:t>
      </w:r>
      <w:r w:rsidR="000466FA" w:rsidRPr="00984457">
        <w:rPr>
          <w:sz w:val="22"/>
          <w:szCs w:val="22"/>
        </w:rPr>
        <w:t xml:space="preserve">. However, </w:t>
      </w:r>
      <w:r w:rsidRPr="00984457">
        <w:rPr>
          <w:sz w:val="22"/>
          <w:szCs w:val="22"/>
        </w:rPr>
        <w:t xml:space="preserve">for the research to be most effective it was important the respondents </w:t>
      </w:r>
      <w:r w:rsidR="00330415" w:rsidRPr="00984457">
        <w:rPr>
          <w:sz w:val="22"/>
          <w:szCs w:val="22"/>
        </w:rPr>
        <w:t>dealt with various HR issues daily and ha</w:t>
      </w:r>
      <w:r w:rsidR="000466FA" w:rsidRPr="00984457">
        <w:rPr>
          <w:sz w:val="22"/>
          <w:szCs w:val="22"/>
        </w:rPr>
        <w:t>d</w:t>
      </w:r>
      <w:r w:rsidR="00330415" w:rsidRPr="00984457">
        <w:rPr>
          <w:sz w:val="22"/>
          <w:szCs w:val="22"/>
        </w:rPr>
        <w:t xml:space="preserve"> not held the role of a HR/People Manager </w:t>
      </w:r>
      <w:r w:rsidR="000466FA" w:rsidRPr="00984457">
        <w:rPr>
          <w:sz w:val="22"/>
          <w:szCs w:val="22"/>
        </w:rPr>
        <w:t>to</w:t>
      </w:r>
      <w:r w:rsidR="00330415" w:rsidRPr="00984457">
        <w:rPr>
          <w:sz w:val="22"/>
          <w:szCs w:val="22"/>
        </w:rPr>
        <w:t xml:space="preserve"> prevent skewing </w:t>
      </w:r>
      <w:r w:rsidR="000466FA" w:rsidRPr="00984457">
        <w:rPr>
          <w:sz w:val="22"/>
          <w:szCs w:val="22"/>
        </w:rPr>
        <w:t xml:space="preserve">the </w:t>
      </w:r>
      <w:r w:rsidR="00330415" w:rsidRPr="00984457">
        <w:rPr>
          <w:sz w:val="22"/>
          <w:szCs w:val="22"/>
        </w:rPr>
        <w:t>results.</w:t>
      </w:r>
    </w:p>
    <w:p w14:paraId="54587D82" w14:textId="4E3855E0" w:rsidR="00330415" w:rsidRPr="00984457" w:rsidRDefault="00C92A67" w:rsidP="00984457">
      <w:pPr>
        <w:jc w:val="both"/>
        <w:rPr>
          <w:sz w:val="22"/>
          <w:szCs w:val="22"/>
        </w:rPr>
      </w:pPr>
      <w:r>
        <w:rPr>
          <w:sz w:val="22"/>
          <w:szCs w:val="22"/>
        </w:rPr>
        <w:lastRenderedPageBreak/>
        <w:t>A questionnaire was used to</w:t>
      </w:r>
      <w:r w:rsidR="00330415" w:rsidRPr="00984457">
        <w:rPr>
          <w:sz w:val="22"/>
          <w:szCs w:val="22"/>
        </w:rPr>
        <w:t xml:space="preserve"> identify key themes and patterns from a wide audience</w:t>
      </w:r>
      <w:r w:rsidR="000466FA" w:rsidRPr="00984457">
        <w:rPr>
          <w:sz w:val="22"/>
          <w:szCs w:val="22"/>
        </w:rPr>
        <w:t xml:space="preserve"> allowing </w:t>
      </w:r>
      <w:r w:rsidR="00AC38CD" w:rsidRPr="00984457">
        <w:rPr>
          <w:sz w:val="22"/>
          <w:szCs w:val="22"/>
        </w:rPr>
        <w:t xml:space="preserve">them to </w:t>
      </w:r>
      <w:r w:rsidR="00330415" w:rsidRPr="00984457">
        <w:rPr>
          <w:sz w:val="22"/>
          <w:szCs w:val="22"/>
        </w:rPr>
        <w:t>participate at a</w:t>
      </w:r>
      <w:r w:rsidR="00541DE4">
        <w:rPr>
          <w:sz w:val="22"/>
          <w:szCs w:val="22"/>
        </w:rPr>
        <w:t xml:space="preserve"> </w:t>
      </w:r>
      <w:r w:rsidR="00330415" w:rsidRPr="00984457">
        <w:rPr>
          <w:sz w:val="22"/>
          <w:szCs w:val="22"/>
        </w:rPr>
        <w:t>convenient</w:t>
      </w:r>
      <w:r w:rsidR="00541DE4">
        <w:rPr>
          <w:sz w:val="22"/>
          <w:szCs w:val="22"/>
        </w:rPr>
        <w:t xml:space="preserve"> time </w:t>
      </w:r>
      <w:r w:rsidR="00330415" w:rsidRPr="00984457">
        <w:rPr>
          <w:sz w:val="22"/>
          <w:szCs w:val="22"/>
        </w:rPr>
        <w:t xml:space="preserve">to them (Anderson, 2013). </w:t>
      </w:r>
      <w:r w:rsidR="0076559E" w:rsidRPr="00984457">
        <w:rPr>
          <w:sz w:val="22"/>
          <w:szCs w:val="22"/>
        </w:rPr>
        <w:t>I</w:t>
      </w:r>
      <w:r w:rsidR="000466FA" w:rsidRPr="00984457">
        <w:rPr>
          <w:sz w:val="22"/>
          <w:szCs w:val="22"/>
        </w:rPr>
        <w:t>t</w:t>
      </w:r>
      <w:r w:rsidR="00AC38CD" w:rsidRPr="00984457">
        <w:rPr>
          <w:sz w:val="22"/>
          <w:szCs w:val="22"/>
        </w:rPr>
        <w:t xml:space="preserve"> was </w:t>
      </w:r>
      <w:r w:rsidR="000466FA" w:rsidRPr="00984457">
        <w:rPr>
          <w:sz w:val="22"/>
          <w:szCs w:val="22"/>
        </w:rPr>
        <w:t>important</w:t>
      </w:r>
      <w:r w:rsidR="00AC38CD" w:rsidRPr="00984457">
        <w:rPr>
          <w:sz w:val="22"/>
          <w:szCs w:val="22"/>
        </w:rPr>
        <w:t xml:space="preserve"> when designing the </w:t>
      </w:r>
      <w:proofErr w:type="gramStart"/>
      <w:r w:rsidR="00AC38CD" w:rsidRPr="00984457">
        <w:rPr>
          <w:sz w:val="22"/>
          <w:szCs w:val="22"/>
        </w:rPr>
        <w:t>questionnaire</w:t>
      </w:r>
      <w:proofErr w:type="gramEnd"/>
      <w:r w:rsidR="00AC38CD" w:rsidRPr="00984457">
        <w:rPr>
          <w:sz w:val="22"/>
          <w:szCs w:val="22"/>
        </w:rPr>
        <w:t xml:space="preserve"> I asked the right questions that would provide </w:t>
      </w:r>
      <w:r w:rsidR="000466FA" w:rsidRPr="00984457">
        <w:rPr>
          <w:sz w:val="22"/>
          <w:szCs w:val="22"/>
        </w:rPr>
        <w:t xml:space="preserve">most </w:t>
      </w:r>
      <w:r w:rsidR="00AC38CD" w:rsidRPr="00984457">
        <w:rPr>
          <w:sz w:val="22"/>
          <w:szCs w:val="22"/>
        </w:rPr>
        <w:t>sufficient data (Perkins and Woodhams, 201</w:t>
      </w:r>
      <w:r w:rsidR="00BA38AB">
        <w:rPr>
          <w:sz w:val="22"/>
          <w:szCs w:val="22"/>
        </w:rPr>
        <w:t>6</w:t>
      </w:r>
      <w:r w:rsidR="00AC38CD" w:rsidRPr="00984457">
        <w:rPr>
          <w:sz w:val="22"/>
          <w:szCs w:val="22"/>
        </w:rPr>
        <w:t>).</w:t>
      </w:r>
      <w:r w:rsidR="000466FA" w:rsidRPr="00984457">
        <w:rPr>
          <w:sz w:val="22"/>
          <w:szCs w:val="22"/>
        </w:rPr>
        <w:t xml:space="preserve"> T</w:t>
      </w:r>
      <w:r w:rsidR="00AC38CD" w:rsidRPr="00984457">
        <w:rPr>
          <w:sz w:val="22"/>
          <w:szCs w:val="22"/>
        </w:rPr>
        <w:t>he research method used was reliable in itself however</w:t>
      </w:r>
      <w:r w:rsidR="000466FA" w:rsidRPr="00984457">
        <w:rPr>
          <w:sz w:val="22"/>
          <w:szCs w:val="22"/>
        </w:rPr>
        <w:t>,</w:t>
      </w:r>
      <w:r w:rsidR="00B838A1" w:rsidRPr="00984457">
        <w:rPr>
          <w:sz w:val="22"/>
          <w:szCs w:val="22"/>
        </w:rPr>
        <w:t xml:space="preserve"> the</w:t>
      </w:r>
      <w:r w:rsidR="00AC38CD" w:rsidRPr="00984457">
        <w:rPr>
          <w:sz w:val="22"/>
          <w:szCs w:val="22"/>
        </w:rPr>
        <w:t xml:space="preserve"> validity was impa</w:t>
      </w:r>
      <w:r w:rsidR="000466FA" w:rsidRPr="00984457">
        <w:rPr>
          <w:sz w:val="22"/>
          <w:szCs w:val="22"/>
        </w:rPr>
        <w:t xml:space="preserve">ired </w:t>
      </w:r>
      <w:r w:rsidR="00AC38CD" w:rsidRPr="00984457">
        <w:rPr>
          <w:sz w:val="22"/>
          <w:szCs w:val="22"/>
        </w:rPr>
        <w:t>due to the low response rate.</w:t>
      </w:r>
      <w:r w:rsidR="000466FA" w:rsidRPr="00984457">
        <w:rPr>
          <w:sz w:val="22"/>
          <w:szCs w:val="22"/>
        </w:rPr>
        <w:t xml:space="preserve"> </w:t>
      </w:r>
    </w:p>
    <w:p w14:paraId="0829106B" w14:textId="42A1965F" w:rsidR="00890C04" w:rsidRPr="00984457" w:rsidRDefault="00D9572E" w:rsidP="00984457">
      <w:pPr>
        <w:jc w:val="both"/>
        <w:rPr>
          <w:sz w:val="22"/>
          <w:szCs w:val="22"/>
        </w:rPr>
      </w:pPr>
      <w:r w:rsidRPr="00984457">
        <w:rPr>
          <w:sz w:val="22"/>
          <w:szCs w:val="22"/>
        </w:rPr>
        <w:t>All e</w:t>
      </w:r>
      <w:r w:rsidR="002E38B5" w:rsidRPr="00984457">
        <w:rPr>
          <w:sz w:val="22"/>
          <w:szCs w:val="22"/>
        </w:rPr>
        <w:t xml:space="preserve">thical implications were considered </w:t>
      </w:r>
      <w:r w:rsidRPr="00984457">
        <w:rPr>
          <w:sz w:val="22"/>
          <w:szCs w:val="22"/>
        </w:rPr>
        <w:t xml:space="preserve">prior to </w:t>
      </w:r>
      <w:r w:rsidR="00150653" w:rsidRPr="00984457">
        <w:rPr>
          <w:sz w:val="22"/>
          <w:szCs w:val="22"/>
        </w:rPr>
        <w:t xml:space="preserve">carrying out primary research and </w:t>
      </w:r>
      <w:r w:rsidR="002E38B5" w:rsidRPr="00984457">
        <w:rPr>
          <w:sz w:val="22"/>
          <w:szCs w:val="22"/>
        </w:rPr>
        <w:t xml:space="preserve">throughout </w:t>
      </w:r>
      <w:r w:rsidR="00B33A3A" w:rsidRPr="00984457">
        <w:rPr>
          <w:sz w:val="22"/>
          <w:szCs w:val="22"/>
        </w:rPr>
        <w:t>all</w:t>
      </w:r>
      <w:r w:rsidR="00150653" w:rsidRPr="00984457">
        <w:rPr>
          <w:sz w:val="22"/>
          <w:szCs w:val="22"/>
        </w:rPr>
        <w:t xml:space="preserve"> stages of the </w:t>
      </w:r>
      <w:r w:rsidR="002E38B5" w:rsidRPr="00984457">
        <w:rPr>
          <w:sz w:val="22"/>
          <w:szCs w:val="22"/>
        </w:rPr>
        <w:t>research (</w:t>
      </w:r>
      <w:r w:rsidR="00B33A3A" w:rsidRPr="00984457">
        <w:rPr>
          <w:sz w:val="22"/>
          <w:szCs w:val="22"/>
        </w:rPr>
        <w:t>Appendix A</w:t>
      </w:r>
      <w:r w:rsidR="00FE44B7">
        <w:rPr>
          <w:sz w:val="22"/>
          <w:szCs w:val="22"/>
        </w:rPr>
        <w:t>)</w:t>
      </w:r>
      <w:r w:rsidR="00C11871" w:rsidRPr="00984457">
        <w:rPr>
          <w:sz w:val="22"/>
          <w:szCs w:val="22"/>
        </w:rPr>
        <w:t>.</w:t>
      </w:r>
    </w:p>
    <w:p w14:paraId="792A893F" w14:textId="5E679F9A" w:rsidR="00857817" w:rsidRPr="00984457" w:rsidRDefault="00857817" w:rsidP="009325C7">
      <w:pPr>
        <w:pStyle w:val="ListParagraph"/>
        <w:numPr>
          <w:ilvl w:val="0"/>
          <w:numId w:val="9"/>
        </w:numPr>
        <w:rPr>
          <w:color w:val="4472C4" w:themeColor="accent1"/>
          <w:sz w:val="28"/>
          <w:szCs w:val="28"/>
        </w:rPr>
      </w:pPr>
      <w:r w:rsidRPr="00984457">
        <w:rPr>
          <w:color w:val="4472C4" w:themeColor="accent1"/>
          <w:sz w:val="28"/>
          <w:szCs w:val="28"/>
        </w:rPr>
        <w:t xml:space="preserve">Findings </w:t>
      </w:r>
    </w:p>
    <w:p w14:paraId="629BE10F" w14:textId="79C09F5E" w:rsidR="00857817" w:rsidRPr="00984457" w:rsidRDefault="00BD2D28" w:rsidP="00984457">
      <w:pPr>
        <w:jc w:val="both"/>
        <w:rPr>
          <w:sz w:val="22"/>
          <w:szCs w:val="22"/>
        </w:rPr>
      </w:pPr>
      <w:r w:rsidRPr="00984457">
        <w:rPr>
          <w:sz w:val="22"/>
          <w:szCs w:val="22"/>
        </w:rPr>
        <w:t>All questionnaire r</w:t>
      </w:r>
      <w:r w:rsidR="00D9572E" w:rsidRPr="00984457">
        <w:rPr>
          <w:sz w:val="22"/>
          <w:szCs w:val="22"/>
        </w:rPr>
        <w:t>esults were gathered and analysed through Survey Sparrow’s analysis tools</w:t>
      </w:r>
      <w:r w:rsidR="003E7CBE" w:rsidRPr="00984457">
        <w:rPr>
          <w:sz w:val="22"/>
          <w:szCs w:val="22"/>
        </w:rPr>
        <w:t xml:space="preserve"> (Appendix B)</w:t>
      </w:r>
      <w:r w:rsidR="00D9572E" w:rsidRPr="00984457">
        <w:rPr>
          <w:sz w:val="22"/>
          <w:szCs w:val="22"/>
        </w:rPr>
        <w:t xml:space="preserve"> where I was able to identify patterns and trends</w:t>
      </w:r>
      <w:r w:rsidR="00B33A3A" w:rsidRPr="00984457">
        <w:rPr>
          <w:sz w:val="22"/>
          <w:szCs w:val="22"/>
        </w:rPr>
        <w:t xml:space="preserve"> </w:t>
      </w:r>
      <w:r w:rsidR="003E7CBE" w:rsidRPr="00984457">
        <w:rPr>
          <w:sz w:val="22"/>
          <w:szCs w:val="22"/>
        </w:rPr>
        <w:t xml:space="preserve">(Table 1). </w:t>
      </w:r>
    </w:p>
    <w:tbl>
      <w:tblPr>
        <w:tblStyle w:val="TableGrid"/>
        <w:tblW w:w="10066" w:type="dxa"/>
        <w:tblInd w:w="-525" w:type="dxa"/>
        <w:tblLook w:val="04A0" w:firstRow="1" w:lastRow="0" w:firstColumn="1" w:lastColumn="0" w:noHBand="0" w:noVBand="1"/>
      </w:tblPr>
      <w:tblGrid>
        <w:gridCol w:w="10066"/>
      </w:tblGrid>
      <w:tr w:rsidR="00E04EA8" w14:paraId="4FD1BBC8" w14:textId="77777777" w:rsidTr="00601DF4">
        <w:trPr>
          <w:trHeight w:val="215"/>
        </w:trPr>
        <w:tc>
          <w:tcPr>
            <w:tcW w:w="10066" w:type="dxa"/>
          </w:tcPr>
          <w:p w14:paraId="7E1D945D" w14:textId="65FB3296" w:rsidR="00E04EA8" w:rsidRPr="00B42A56" w:rsidRDefault="00B42A56" w:rsidP="00B42A56">
            <w:pPr>
              <w:pStyle w:val="ListParagraph"/>
              <w:numPr>
                <w:ilvl w:val="0"/>
                <w:numId w:val="40"/>
              </w:numPr>
              <w:rPr>
                <w:sz w:val="20"/>
                <w:szCs w:val="20"/>
              </w:rPr>
            </w:pPr>
            <w:r>
              <w:rPr>
                <w:sz w:val="20"/>
                <w:szCs w:val="20"/>
              </w:rPr>
              <w:t xml:space="preserve">All </w:t>
            </w:r>
            <w:r w:rsidR="00CA7AFB" w:rsidRPr="00B42A56">
              <w:rPr>
                <w:sz w:val="20"/>
                <w:szCs w:val="20"/>
              </w:rPr>
              <w:t xml:space="preserve">respondents stated they would frequently require </w:t>
            </w:r>
            <w:r w:rsidR="00AC0AC9" w:rsidRPr="00B42A56">
              <w:rPr>
                <w:sz w:val="20"/>
                <w:szCs w:val="20"/>
              </w:rPr>
              <w:t>advice or support from their People Manager when making people-related decisions</w:t>
            </w:r>
          </w:p>
        </w:tc>
      </w:tr>
      <w:tr w:rsidR="00E04EA8" w14:paraId="14B6D9D4" w14:textId="77777777" w:rsidTr="00601DF4">
        <w:trPr>
          <w:trHeight w:val="215"/>
        </w:trPr>
        <w:tc>
          <w:tcPr>
            <w:tcW w:w="10066" w:type="dxa"/>
          </w:tcPr>
          <w:p w14:paraId="34B16685" w14:textId="2E0388E3" w:rsidR="00E04EA8" w:rsidRPr="00B42A56" w:rsidRDefault="00D83E7B" w:rsidP="00B42A56">
            <w:pPr>
              <w:pStyle w:val="ListParagraph"/>
              <w:numPr>
                <w:ilvl w:val="0"/>
                <w:numId w:val="40"/>
              </w:numPr>
              <w:rPr>
                <w:sz w:val="20"/>
                <w:szCs w:val="20"/>
              </w:rPr>
            </w:pPr>
            <w:r w:rsidRPr="00B42A56">
              <w:rPr>
                <w:sz w:val="20"/>
                <w:szCs w:val="20"/>
              </w:rPr>
              <w:t xml:space="preserve">88% </w:t>
            </w:r>
            <w:r w:rsidR="00E66058">
              <w:rPr>
                <w:sz w:val="20"/>
                <w:szCs w:val="20"/>
              </w:rPr>
              <w:t xml:space="preserve">of respondents </w:t>
            </w:r>
            <w:r w:rsidRPr="00B42A56">
              <w:rPr>
                <w:sz w:val="20"/>
                <w:szCs w:val="20"/>
              </w:rPr>
              <w:t xml:space="preserve">stated they still </w:t>
            </w:r>
            <w:r w:rsidR="00E66058">
              <w:rPr>
                <w:sz w:val="20"/>
                <w:szCs w:val="20"/>
              </w:rPr>
              <w:t>‘</w:t>
            </w:r>
            <w:r w:rsidRPr="00B42A56">
              <w:rPr>
                <w:i/>
                <w:iCs/>
                <w:sz w:val="20"/>
                <w:szCs w:val="20"/>
              </w:rPr>
              <w:t>sometimes</w:t>
            </w:r>
            <w:r w:rsidR="00E66058">
              <w:rPr>
                <w:i/>
                <w:iCs/>
                <w:sz w:val="20"/>
                <w:szCs w:val="20"/>
              </w:rPr>
              <w:t>’</w:t>
            </w:r>
            <w:r w:rsidRPr="00B42A56">
              <w:rPr>
                <w:i/>
                <w:iCs/>
                <w:sz w:val="20"/>
                <w:szCs w:val="20"/>
              </w:rPr>
              <w:t xml:space="preserve"> </w:t>
            </w:r>
            <w:r w:rsidR="00E05675" w:rsidRPr="00B42A56">
              <w:rPr>
                <w:sz w:val="20"/>
                <w:szCs w:val="20"/>
              </w:rPr>
              <w:t>need advice</w:t>
            </w:r>
            <w:r w:rsidR="006A5A81" w:rsidRPr="00B42A56">
              <w:rPr>
                <w:sz w:val="20"/>
                <w:szCs w:val="20"/>
              </w:rPr>
              <w:t xml:space="preserve"> when dealing/managing people-related issues</w:t>
            </w:r>
            <w:r w:rsidR="00D45481" w:rsidRPr="00B42A56">
              <w:rPr>
                <w:sz w:val="20"/>
                <w:szCs w:val="20"/>
              </w:rPr>
              <w:t xml:space="preserve">, whereas only 12% </w:t>
            </w:r>
            <w:r w:rsidR="00853A95" w:rsidRPr="00B42A56">
              <w:rPr>
                <w:sz w:val="20"/>
                <w:szCs w:val="20"/>
              </w:rPr>
              <w:t xml:space="preserve">are confident </w:t>
            </w:r>
            <w:r w:rsidR="006A5A81" w:rsidRPr="00B42A56">
              <w:rPr>
                <w:sz w:val="20"/>
                <w:szCs w:val="20"/>
              </w:rPr>
              <w:t>they can</w:t>
            </w:r>
            <w:r w:rsidR="00853A95" w:rsidRPr="00B42A56">
              <w:rPr>
                <w:sz w:val="20"/>
                <w:szCs w:val="20"/>
              </w:rPr>
              <w:t xml:space="preserve"> </w:t>
            </w:r>
            <w:r w:rsidR="00E66058">
              <w:rPr>
                <w:sz w:val="20"/>
                <w:szCs w:val="20"/>
              </w:rPr>
              <w:t>‘</w:t>
            </w:r>
            <w:r w:rsidR="00853A95" w:rsidRPr="00B42A56">
              <w:rPr>
                <w:i/>
                <w:iCs/>
                <w:sz w:val="20"/>
                <w:szCs w:val="20"/>
              </w:rPr>
              <w:t>always</w:t>
            </w:r>
            <w:r w:rsidR="00E66058">
              <w:rPr>
                <w:i/>
                <w:iCs/>
                <w:sz w:val="20"/>
                <w:szCs w:val="20"/>
              </w:rPr>
              <w:t>’</w:t>
            </w:r>
            <w:r w:rsidR="00853A95" w:rsidRPr="00B42A56">
              <w:rPr>
                <w:sz w:val="20"/>
                <w:szCs w:val="20"/>
              </w:rPr>
              <w:t xml:space="preserve"> mak</w:t>
            </w:r>
            <w:r w:rsidR="006A5A81" w:rsidRPr="00B42A56">
              <w:rPr>
                <w:sz w:val="20"/>
                <w:szCs w:val="20"/>
              </w:rPr>
              <w:t>e</w:t>
            </w:r>
            <w:r w:rsidR="00853A95" w:rsidRPr="00B42A56">
              <w:rPr>
                <w:sz w:val="20"/>
                <w:szCs w:val="20"/>
              </w:rPr>
              <w:t xml:space="preserve"> the right decision</w:t>
            </w:r>
            <w:r w:rsidR="006A5A81" w:rsidRPr="00B42A56">
              <w:rPr>
                <w:sz w:val="20"/>
                <w:szCs w:val="20"/>
              </w:rPr>
              <w:t xml:space="preserve"> alone</w:t>
            </w:r>
          </w:p>
        </w:tc>
      </w:tr>
      <w:tr w:rsidR="00E04EA8" w14:paraId="40D07EEC" w14:textId="77777777" w:rsidTr="00601DF4">
        <w:trPr>
          <w:trHeight w:val="221"/>
        </w:trPr>
        <w:tc>
          <w:tcPr>
            <w:tcW w:w="10066" w:type="dxa"/>
          </w:tcPr>
          <w:p w14:paraId="45CF67DE" w14:textId="5172C729" w:rsidR="00E04EA8" w:rsidRPr="00B42A56" w:rsidRDefault="007D5352" w:rsidP="00B42A56">
            <w:pPr>
              <w:pStyle w:val="ListParagraph"/>
              <w:numPr>
                <w:ilvl w:val="0"/>
                <w:numId w:val="40"/>
              </w:numPr>
              <w:rPr>
                <w:sz w:val="20"/>
                <w:szCs w:val="20"/>
              </w:rPr>
            </w:pPr>
            <w:r w:rsidRPr="00B42A56">
              <w:rPr>
                <w:sz w:val="20"/>
                <w:szCs w:val="20"/>
              </w:rPr>
              <w:t>All respondents stated they had not received</w:t>
            </w:r>
            <w:r w:rsidR="00F54BC3" w:rsidRPr="00B42A56">
              <w:rPr>
                <w:sz w:val="20"/>
                <w:szCs w:val="20"/>
              </w:rPr>
              <w:t xml:space="preserve"> any </w:t>
            </w:r>
            <w:r w:rsidR="00CB71CC" w:rsidRPr="00B42A56">
              <w:rPr>
                <w:sz w:val="20"/>
                <w:szCs w:val="20"/>
              </w:rPr>
              <w:t>upskilling</w:t>
            </w:r>
            <w:r w:rsidR="00581F23" w:rsidRPr="00B42A56">
              <w:rPr>
                <w:sz w:val="20"/>
                <w:szCs w:val="20"/>
              </w:rPr>
              <w:t xml:space="preserve"> on policies</w:t>
            </w:r>
            <w:r w:rsidR="00110B6A" w:rsidRPr="00B42A56">
              <w:rPr>
                <w:sz w:val="20"/>
                <w:szCs w:val="20"/>
              </w:rPr>
              <w:t xml:space="preserve"> and stated there is not </w:t>
            </w:r>
            <w:r w:rsidR="00CB71CC" w:rsidRPr="00B42A56">
              <w:rPr>
                <w:sz w:val="20"/>
                <w:szCs w:val="20"/>
              </w:rPr>
              <w:t xml:space="preserve">enough </w:t>
            </w:r>
            <w:r w:rsidR="00110B6A" w:rsidRPr="00B42A56">
              <w:rPr>
                <w:sz w:val="20"/>
                <w:szCs w:val="20"/>
              </w:rPr>
              <w:t xml:space="preserve">HR training provided for their role </w:t>
            </w:r>
            <w:r w:rsidR="00F54BC3" w:rsidRPr="00B42A56">
              <w:rPr>
                <w:sz w:val="20"/>
                <w:szCs w:val="20"/>
              </w:rPr>
              <w:t xml:space="preserve"> </w:t>
            </w:r>
          </w:p>
        </w:tc>
      </w:tr>
      <w:tr w:rsidR="00E04EA8" w14:paraId="778C766F" w14:textId="77777777" w:rsidTr="00601DF4">
        <w:trPr>
          <w:trHeight w:val="215"/>
        </w:trPr>
        <w:tc>
          <w:tcPr>
            <w:tcW w:w="10066" w:type="dxa"/>
          </w:tcPr>
          <w:p w14:paraId="19A20452" w14:textId="1A2E2999" w:rsidR="00E04EA8" w:rsidRPr="00B42A56" w:rsidRDefault="00057603" w:rsidP="00B42A56">
            <w:pPr>
              <w:pStyle w:val="ListParagraph"/>
              <w:numPr>
                <w:ilvl w:val="0"/>
                <w:numId w:val="40"/>
              </w:numPr>
              <w:rPr>
                <w:sz w:val="20"/>
                <w:szCs w:val="20"/>
              </w:rPr>
            </w:pPr>
            <w:r w:rsidRPr="00B42A56">
              <w:rPr>
                <w:sz w:val="20"/>
                <w:szCs w:val="20"/>
              </w:rPr>
              <w:t xml:space="preserve">All respondents stated </w:t>
            </w:r>
            <w:r w:rsidR="00AC3245" w:rsidRPr="00B42A56">
              <w:rPr>
                <w:sz w:val="20"/>
                <w:szCs w:val="20"/>
              </w:rPr>
              <w:t>self-le</w:t>
            </w:r>
            <w:r w:rsidR="003D642B" w:rsidRPr="00B42A56">
              <w:rPr>
                <w:sz w:val="20"/>
                <w:szCs w:val="20"/>
              </w:rPr>
              <w:t xml:space="preserve">d learning was the only way to </w:t>
            </w:r>
            <w:r w:rsidR="00D13A41" w:rsidRPr="00B42A56">
              <w:rPr>
                <w:sz w:val="20"/>
                <w:szCs w:val="20"/>
              </w:rPr>
              <w:t>refresh</w:t>
            </w:r>
            <w:r w:rsidR="003D642B" w:rsidRPr="00B42A56">
              <w:rPr>
                <w:sz w:val="20"/>
                <w:szCs w:val="20"/>
              </w:rPr>
              <w:t xml:space="preserve"> their knowledge</w:t>
            </w:r>
            <w:r w:rsidR="00AC3245" w:rsidRPr="00B42A56">
              <w:rPr>
                <w:sz w:val="20"/>
                <w:szCs w:val="20"/>
              </w:rPr>
              <w:t xml:space="preserve"> via e-learning</w:t>
            </w:r>
          </w:p>
        </w:tc>
      </w:tr>
      <w:tr w:rsidR="00E4575B" w14:paraId="532BD1FC" w14:textId="77777777" w:rsidTr="00601DF4">
        <w:trPr>
          <w:trHeight w:val="215"/>
        </w:trPr>
        <w:tc>
          <w:tcPr>
            <w:tcW w:w="10066" w:type="dxa"/>
          </w:tcPr>
          <w:p w14:paraId="61B0B565" w14:textId="45E0D118" w:rsidR="00E4575B" w:rsidRPr="00B42A56" w:rsidRDefault="00E4575B" w:rsidP="00B42A56">
            <w:pPr>
              <w:pStyle w:val="ListParagraph"/>
              <w:numPr>
                <w:ilvl w:val="0"/>
                <w:numId w:val="40"/>
              </w:numPr>
              <w:rPr>
                <w:sz w:val="20"/>
                <w:szCs w:val="20"/>
              </w:rPr>
            </w:pPr>
            <w:r w:rsidRPr="00B42A56">
              <w:rPr>
                <w:sz w:val="20"/>
                <w:szCs w:val="20"/>
              </w:rPr>
              <w:t>75% stating they are not made aware of when policies are updated</w:t>
            </w:r>
          </w:p>
        </w:tc>
      </w:tr>
      <w:tr w:rsidR="00FE5C97" w14:paraId="2AF6FCD8" w14:textId="77777777" w:rsidTr="00601DF4">
        <w:trPr>
          <w:trHeight w:val="215"/>
        </w:trPr>
        <w:tc>
          <w:tcPr>
            <w:tcW w:w="10066" w:type="dxa"/>
          </w:tcPr>
          <w:p w14:paraId="08972F1C" w14:textId="0BA19A5E" w:rsidR="00FE5C97" w:rsidRPr="00B42A56" w:rsidRDefault="00C57CEE" w:rsidP="00B42A56">
            <w:pPr>
              <w:pStyle w:val="ListParagraph"/>
              <w:numPr>
                <w:ilvl w:val="0"/>
                <w:numId w:val="40"/>
              </w:numPr>
              <w:rPr>
                <w:sz w:val="20"/>
                <w:szCs w:val="20"/>
              </w:rPr>
            </w:pPr>
            <w:r w:rsidRPr="00B42A56">
              <w:rPr>
                <w:sz w:val="20"/>
                <w:szCs w:val="20"/>
              </w:rPr>
              <w:t xml:space="preserve">Lack of </w:t>
            </w:r>
            <w:r w:rsidR="00084CC4" w:rsidRPr="00B42A56">
              <w:rPr>
                <w:sz w:val="20"/>
                <w:szCs w:val="20"/>
              </w:rPr>
              <w:t>HR knowledge</w:t>
            </w:r>
            <w:r w:rsidR="00C15B17" w:rsidRPr="00B42A56">
              <w:rPr>
                <w:sz w:val="20"/>
                <w:szCs w:val="20"/>
              </w:rPr>
              <w:t xml:space="preserve">, </w:t>
            </w:r>
            <w:r w:rsidR="00084CC4" w:rsidRPr="00B42A56">
              <w:rPr>
                <w:sz w:val="20"/>
                <w:szCs w:val="20"/>
              </w:rPr>
              <w:t>refresh training</w:t>
            </w:r>
            <w:r w:rsidR="00C15B17" w:rsidRPr="00B42A56">
              <w:rPr>
                <w:sz w:val="20"/>
                <w:szCs w:val="20"/>
              </w:rPr>
              <w:t xml:space="preserve"> and support were the main </w:t>
            </w:r>
            <w:r w:rsidR="001E6FB1" w:rsidRPr="00B42A56">
              <w:rPr>
                <w:sz w:val="20"/>
                <w:szCs w:val="20"/>
              </w:rPr>
              <w:t>barriers prevent</w:t>
            </w:r>
            <w:r w:rsidR="00084CC4" w:rsidRPr="00B42A56">
              <w:rPr>
                <w:sz w:val="20"/>
                <w:szCs w:val="20"/>
              </w:rPr>
              <w:t>ing</w:t>
            </w:r>
            <w:r w:rsidR="001E6FB1" w:rsidRPr="00B42A56">
              <w:rPr>
                <w:sz w:val="20"/>
                <w:szCs w:val="20"/>
              </w:rPr>
              <w:t xml:space="preserve"> respondents from </w:t>
            </w:r>
            <w:r w:rsidR="00751112" w:rsidRPr="00B42A56">
              <w:rPr>
                <w:sz w:val="20"/>
                <w:szCs w:val="20"/>
              </w:rPr>
              <w:t xml:space="preserve">confidently </w:t>
            </w:r>
            <w:r w:rsidR="001E6FB1" w:rsidRPr="00B42A56">
              <w:rPr>
                <w:sz w:val="20"/>
                <w:szCs w:val="20"/>
              </w:rPr>
              <w:t>making people-related decisions</w:t>
            </w:r>
          </w:p>
        </w:tc>
      </w:tr>
      <w:tr w:rsidR="00601DF4" w14:paraId="42D8774F" w14:textId="77777777" w:rsidTr="00601DF4">
        <w:trPr>
          <w:trHeight w:val="437"/>
        </w:trPr>
        <w:tc>
          <w:tcPr>
            <w:tcW w:w="10066" w:type="dxa"/>
          </w:tcPr>
          <w:p w14:paraId="21833D6E" w14:textId="2DB6BE65" w:rsidR="00601DF4" w:rsidRPr="00B42A56" w:rsidRDefault="00601DF4" w:rsidP="00B42A56">
            <w:pPr>
              <w:pStyle w:val="ListParagraph"/>
              <w:numPr>
                <w:ilvl w:val="0"/>
                <w:numId w:val="40"/>
              </w:numPr>
              <w:rPr>
                <w:sz w:val="20"/>
                <w:szCs w:val="20"/>
              </w:rPr>
            </w:pPr>
            <w:r w:rsidRPr="00B42A56">
              <w:rPr>
                <w:sz w:val="20"/>
                <w:szCs w:val="20"/>
              </w:rPr>
              <w:t>88% of respondents stated they had contacted/or tried to contact their Group People Partner for advice or support on issues outside of their HR knowledge</w:t>
            </w:r>
            <w:r w:rsidR="005E72AE" w:rsidRPr="00B42A56">
              <w:rPr>
                <w:sz w:val="20"/>
                <w:szCs w:val="20"/>
              </w:rPr>
              <w:t xml:space="preserve"> </w:t>
            </w:r>
          </w:p>
        </w:tc>
      </w:tr>
      <w:tr w:rsidR="002D2F9B" w14:paraId="07377E92" w14:textId="77777777" w:rsidTr="00601DF4">
        <w:trPr>
          <w:trHeight w:val="322"/>
        </w:trPr>
        <w:tc>
          <w:tcPr>
            <w:tcW w:w="10066" w:type="dxa"/>
          </w:tcPr>
          <w:p w14:paraId="1B42D5C7" w14:textId="42EF8AB4" w:rsidR="00630E4C" w:rsidRDefault="00630E4C" w:rsidP="00630E4C">
            <w:pPr>
              <w:pStyle w:val="ListParagraph"/>
              <w:numPr>
                <w:ilvl w:val="0"/>
                <w:numId w:val="40"/>
              </w:numPr>
              <w:rPr>
                <w:sz w:val="20"/>
                <w:szCs w:val="20"/>
              </w:rPr>
            </w:pPr>
            <w:r>
              <w:rPr>
                <w:sz w:val="20"/>
                <w:szCs w:val="20"/>
              </w:rPr>
              <w:t>F</w:t>
            </w:r>
            <w:r w:rsidR="002D2F9B" w:rsidRPr="00B42A56">
              <w:rPr>
                <w:sz w:val="20"/>
                <w:szCs w:val="20"/>
              </w:rPr>
              <w:t>rom the 88%</w:t>
            </w:r>
            <w:r w:rsidR="00F00A17">
              <w:rPr>
                <w:sz w:val="20"/>
                <w:szCs w:val="20"/>
              </w:rPr>
              <w:t xml:space="preserve"> (above)</w:t>
            </w:r>
            <w:r w:rsidR="002D2F9B" w:rsidRPr="00B42A56">
              <w:rPr>
                <w:sz w:val="20"/>
                <w:szCs w:val="20"/>
              </w:rPr>
              <w:t xml:space="preserve">, 28% stated they </w:t>
            </w:r>
            <w:r w:rsidR="00414DDA">
              <w:rPr>
                <w:sz w:val="20"/>
                <w:szCs w:val="20"/>
              </w:rPr>
              <w:t>‘</w:t>
            </w:r>
            <w:r w:rsidR="002D2F9B" w:rsidRPr="00B42A56">
              <w:rPr>
                <w:sz w:val="20"/>
                <w:szCs w:val="20"/>
              </w:rPr>
              <w:t>always</w:t>
            </w:r>
            <w:r w:rsidR="00414DDA">
              <w:rPr>
                <w:sz w:val="20"/>
                <w:szCs w:val="20"/>
              </w:rPr>
              <w:t>’</w:t>
            </w:r>
            <w:r w:rsidR="002D2F9B" w:rsidRPr="00B42A56">
              <w:rPr>
                <w:sz w:val="20"/>
                <w:szCs w:val="20"/>
              </w:rPr>
              <w:t xml:space="preserve"> get the support they need</w:t>
            </w:r>
            <w:r>
              <w:rPr>
                <w:sz w:val="20"/>
                <w:szCs w:val="20"/>
              </w:rPr>
              <w:t xml:space="preserve"> </w:t>
            </w:r>
          </w:p>
          <w:p w14:paraId="2A60DAF5" w14:textId="2C1135CD" w:rsidR="00CB024A" w:rsidRPr="00414DDA" w:rsidRDefault="00CB024A" w:rsidP="00414DDA">
            <w:pPr>
              <w:pStyle w:val="ListParagraph"/>
              <w:ind w:left="360"/>
              <w:rPr>
                <w:sz w:val="20"/>
                <w:szCs w:val="20"/>
              </w:rPr>
            </w:pPr>
            <w:r w:rsidRPr="00414DDA">
              <w:rPr>
                <w:sz w:val="20"/>
                <w:szCs w:val="20"/>
              </w:rPr>
              <w:tab/>
            </w:r>
            <w:r w:rsidRPr="00414DDA">
              <w:rPr>
                <w:sz w:val="20"/>
                <w:szCs w:val="20"/>
              </w:rPr>
              <w:tab/>
              <w:t xml:space="preserve">- </w:t>
            </w:r>
            <w:r w:rsidR="002D2F9B" w:rsidRPr="00414DDA">
              <w:rPr>
                <w:sz w:val="20"/>
                <w:szCs w:val="20"/>
              </w:rPr>
              <w:t xml:space="preserve">28% </w:t>
            </w:r>
            <w:r w:rsidR="00414DDA" w:rsidRPr="00414DDA">
              <w:rPr>
                <w:sz w:val="20"/>
                <w:szCs w:val="20"/>
              </w:rPr>
              <w:t>‘</w:t>
            </w:r>
            <w:r w:rsidR="002D2F9B" w:rsidRPr="00414DDA">
              <w:rPr>
                <w:sz w:val="20"/>
                <w:szCs w:val="20"/>
              </w:rPr>
              <w:t>sometimes</w:t>
            </w:r>
            <w:r w:rsidR="00414DDA" w:rsidRPr="00414DDA">
              <w:rPr>
                <w:sz w:val="20"/>
                <w:szCs w:val="20"/>
              </w:rPr>
              <w:t xml:space="preserve">’ </w:t>
            </w:r>
            <w:r w:rsidR="00414DDA" w:rsidRPr="00414DDA">
              <w:rPr>
                <w:sz w:val="20"/>
                <w:szCs w:val="20"/>
              </w:rPr>
              <w:t>get the support they need</w:t>
            </w:r>
            <w:r w:rsidR="00A96920">
              <w:rPr>
                <w:sz w:val="20"/>
                <w:szCs w:val="20"/>
              </w:rPr>
              <w:t xml:space="preserve"> d</w:t>
            </w:r>
            <w:r w:rsidR="002D2F9B" w:rsidRPr="00414DDA">
              <w:rPr>
                <w:sz w:val="20"/>
                <w:szCs w:val="20"/>
              </w:rPr>
              <w:t>epending on the issue</w:t>
            </w:r>
          </w:p>
          <w:p w14:paraId="5B753F8D" w14:textId="77777777" w:rsidR="00CB024A" w:rsidRDefault="00CB024A" w:rsidP="00CB024A">
            <w:pPr>
              <w:ind w:left="360"/>
              <w:rPr>
                <w:sz w:val="20"/>
                <w:szCs w:val="20"/>
              </w:rPr>
            </w:pPr>
            <w:r>
              <w:rPr>
                <w:sz w:val="20"/>
                <w:szCs w:val="20"/>
              </w:rPr>
              <w:tab/>
            </w:r>
            <w:r>
              <w:rPr>
                <w:sz w:val="20"/>
                <w:szCs w:val="20"/>
              </w:rPr>
              <w:tab/>
              <w:t xml:space="preserve">- </w:t>
            </w:r>
            <w:r w:rsidR="002D2F9B" w:rsidRPr="00CB024A">
              <w:rPr>
                <w:sz w:val="20"/>
                <w:szCs w:val="20"/>
              </w:rPr>
              <w:t>43% stated they struggle to get the advice needed</w:t>
            </w:r>
          </w:p>
          <w:p w14:paraId="76C88F89" w14:textId="085C0898" w:rsidR="002D2F9B" w:rsidRPr="00CB024A" w:rsidRDefault="00CB024A" w:rsidP="00CB024A">
            <w:pPr>
              <w:ind w:left="360"/>
              <w:rPr>
                <w:sz w:val="20"/>
                <w:szCs w:val="20"/>
              </w:rPr>
            </w:pPr>
            <w:r>
              <w:rPr>
                <w:sz w:val="20"/>
                <w:szCs w:val="20"/>
              </w:rPr>
              <w:tab/>
            </w:r>
            <w:r>
              <w:rPr>
                <w:sz w:val="20"/>
                <w:szCs w:val="20"/>
              </w:rPr>
              <w:tab/>
              <w:t>-</w:t>
            </w:r>
            <w:r w:rsidR="00F00A17">
              <w:rPr>
                <w:sz w:val="20"/>
                <w:szCs w:val="20"/>
              </w:rPr>
              <w:t xml:space="preserve"> </w:t>
            </w:r>
            <w:r w:rsidR="00A96920">
              <w:rPr>
                <w:sz w:val="20"/>
                <w:szCs w:val="20"/>
              </w:rPr>
              <w:t xml:space="preserve">only </w:t>
            </w:r>
            <w:r w:rsidR="00A73E82" w:rsidRPr="00CB024A">
              <w:rPr>
                <w:sz w:val="20"/>
                <w:szCs w:val="20"/>
              </w:rPr>
              <w:t>13% stat</w:t>
            </w:r>
            <w:r w:rsidR="00A96920">
              <w:rPr>
                <w:sz w:val="20"/>
                <w:szCs w:val="20"/>
              </w:rPr>
              <w:t>ed</w:t>
            </w:r>
            <w:r w:rsidR="00A73E82" w:rsidRPr="00CB024A">
              <w:rPr>
                <w:sz w:val="20"/>
                <w:szCs w:val="20"/>
              </w:rPr>
              <w:t xml:space="preserve"> </w:t>
            </w:r>
            <w:r w:rsidR="00755613" w:rsidRPr="00CB024A">
              <w:rPr>
                <w:sz w:val="20"/>
                <w:szCs w:val="20"/>
              </w:rPr>
              <w:t>their GPP is</w:t>
            </w:r>
            <w:r w:rsidR="00A96920">
              <w:rPr>
                <w:sz w:val="20"/>
                <w:szCs w:val="20"/>
              </w:rPr>
              <w:t xml:space="preserve"> responsive and easy to contact</w:t>
            </w:r>
          </w:p>
        </w:tc>
      </w:tr>
      <w:tr w:rsidR="00601DF4" w14:paraId="1C9F8954" w14:textId="77777777" w:rsidTr="00601DF4">
        <w:trPr>
          <w:trHeight w:val="322"/>
        </w:trPr>
        <w:tc>
          <w:tcPr>
            <w:tcW w:w="10066" w:type="dxa"/>
          </w:tcPr>
          <w:p w14:paraId="2FDF17C4" w14:textId="75182618" w:rsidR="00601DF4" w:rsidRPr="00B42A56" w:rsidRDefault="00601DF4" w:rsidP="00B42A56">
            <w:pPr>
              <w:pStyle w:val="ListParagraph"/>
              <w:numPr>
                <w:ilvl w:val="0"/>
                <w:numId w:val="40"/>
              </w:numPr>
              <w:rPr>
                <w:sz w:val="20"/>
                <w:szCs w:val="20"/>
              </w:rPr>
            </w:pPr>
            <w:r w:rsidRPr="00B42A56">
              <w:rPr>
                <w:sz w:val="20"/>
                <w:szCs w:val="20"/>
              </w:rPr>
              <w:t xml:space="preserve">All respondents stated the removal of </w:t>
            </w:r>
            <w:proofErr w:type="gramStart"/>
            <w:r w:rsidRPr="00B42A56">
              <w:rPr>
                <w:sz w:val="20"/>
                <w:szCs w:val="20"/>
              </w:rPr>
              <w:t>PM’s</w:t>
            </w:r>
            <w:proofErr w:type="gramEnd"/>
            <w:r w:rsidRPr="00B42A56">
              <w:rPr>
                <w:sz w:val="20"/>
                <w:szCs w:val="20"/>
              </w:rPr>
              <w:t xml:space="preserve"> from stores has impacted them as a manager in having the knowledge or advice to </w:t>
            </w:r>
            <w:r w:rsidR="00432FA0">
              <w:rPr>
                <w:sz w:val="20"/>
                <w:szCs w:val="20"/>
              </w:rPr>
              <w:t>make people-related decisions</w:t>
            </w:r>
          </w:p>
        </w:tc>
      </w:tr>
    </w:tbl>
    <w:p w14:paraId="2F41279C" w14:textId="7778F929" w:rsidR="003E7CBE" w:rsidRDefault="00CF3414" w:rsidP="00CF3414">
      <w:pPr>
        <w:jc w:val="right"/>
      </w:pPr>
      <w:r>
        <w:rPr>
          <w:color w:val="4472C4" w:themeColor="accent1"/>
          <w:sz w:val="24"/>
          <w:szCs w:val="24"/>
        </w:rPr>
        <w:tab/>
      </w:r>
      <w:r>
        <w:rPr>
          <w:color w:val="4472C4" w:themeColor="accent1"/>
          <w:sz w:val="24"/>
          <w:szCs w:val="24"/>
        </w:rPr>
        <w:tab/>
      </w:r>
      <w:r>
        <w:rPr>
          <w:color w:val="4472C4" w:themeColor="accent1"/>
          <w:sz w:val="24"/>
          <w:szCs w:val="24"/>
        </w:rPr>
        <w:tab/>
      </w:r>
      <w:r w:rsidR="00601DF4">
        <w:rPr>
          <w:color w:val="4472C4" w:themeColor="accent1"/>
          <w:sz w:val="24"/>
          <w:szCs w:val="24"/>
        </w:rPr>
        <w:t xml:space="preserve">   </w:t>
      </w:r>
      <w:r w:rsidRPr="00CF3414">
        <w:rPr>
          <w:sz w:val="24"/>
          <w:szCs w:val="24"/>
        </w:rPr>
        <w:t>(</w:t>
      </w:r>
      <w:r>
        <w:t>Table 1)</w:t>
      </w:r>
    </w:p>
    <w:p w14:paraId="051AF6F6" w14:textId="21944906" w:rsidR="004F2CAE" w:rsidRPr="00984457" w:rsidRDefault="009C15E2" w:rsidP="00984457">
      <w:pPr>
        <w:jc w:val="both"/>
        <w:rPr>
          <w:sz w:val="22"/>
          <w:szCs w:val="22"/>
        </w:rPr>
      </w:pPr>
      <w:r w:rsidRPr="00984457">
        <w:rPr>
          <w:sz w:val="22"/>
          <w:szCs w:val="22"/>
        </w:rPr>
        <w:t xml:space="preserve">From these findings it was </w:t>
      </w:r>
      <w:r w:rsidR="00225CA4" w:rsidRPr="00984457">
        <w:rPr>
          <w:sz w:val="22"/>
          <w:szCs w:val="22"/>
        </w:rPr>
        <w:t>clear</w:t>
      </w:r>
      <w:r w:rsidRPr="00984457">
        <w:rPr>
          <w:sz w:val="22"/>
          <w:szCs w:val="22"/>
        </w:rPr>
        <w:t xml:space="preserve"> </w:t>
      </w:r>
      <w:r w:rsidR="003070C9" w:rsidRPr="00984457">
        <w:rPr>
          <w:sz w:val="22"/>
          <w:szCs w:val="22"/>
        </w:rPr>
        <w:t xml:space="preserve">how reliant </w:t>
      </w:r>
      <w:r w:rsidR="00BF6460" w:rsidRPr="00984457">
        <w:rPr>
          <w:sz w:val="22"/>
          <w:szCs w:val="22"/>
        </w:rPr>
        <w:t xml:space="preserve">managers </w:t>
      </w:r>
      <w:r w:rsidR="00225CA4" w:rsidRPr="00984457">
        <w:rPr>
          <w:sz w:val="22"/>
          <w:szCs w:val="22"/>
        </w:rPr>
        <w:t xml:space="preserve">are </w:t>
      </w:r>
      <w:r w:rsidR="00FE65C5" w:rsidRPr="00984457">
        <w:rPr>
          <w:sz w:val="22"/>
          <w:szCs w:val="22"/>
        </w:rPr>
        <w:t xml:space="preserve">on </w:t>
      </w:r>
      <w:r w:rsidR="0024608F" w:rsidRPr="00984457">
        <w:rPr>
          <w:sz w:val="22"/>
          <w:szCs w:val="22"/>
        </w:rPr>
        <w:t>seeking</w:t>
      </w:r>
      <w:r w:rsidR="00FE65C5" w:rsidRPr="00984457">
        <w:rPr>
          <w:sz w:val="22"/>
          <w:szCs w:val="22"/>
        </w:rPr>
        <w:t xml:space="preserve"> </w:t>
      </w:r>
      <w:r w:rsidR="005639D4" w:rsidRPr="00984457">
        <w:rPr>
          <w:sz w:val="22"/>
          <w:szCs w:val="22"/>
        </w:rPr>
        <w:t>guidance from the</w:t>
      </w:r>
      <w:r w:rsidR="0066264A" w:rsidRPr="00984457">
        <w:rPr>
          <w:sz w:val="22"/>
          <w:szCs w:val="22"/>
        </w:rPr>
        <w:t>ir People Partner (88%)</w:t>
      </w:r>
      <w:r w:rsidR="00026D89" w:rsidRPr="00984457">
        <w:rPr>
          <w:sz w:val="22"/>
          <w:szCs w:val="22"/>
        </w:rPr>
        <w:t xml:space="preserve">, indicating the lack of confidence and knowledge </w:t>
      </w:r>
      <w:r w:rsidR="009C307B" w:rsidRPr="00984457">
        <w:rPr>
          <w:sz w:val="22"/>
          <w:szCs w:val="22"/>
        </w:rPr>
        <w:t>managers</w:t>
      </w:r>
      <w:r w:rsidR="00026D89" w:rsidRPr="00984457">
        <w:rPr>
          <w:sz w:val="22"/>
          <w:szCs w:val="22"/>
        </w:rPr>
        <w:t xml:space="preserve"> have to make their own decisions.</w:t>
      </w:r>
      <w:r w:rsidR="003E61BE" w:rsidRPr="00984457">
        <w:rPr>
          <w:sz w:val="22"/>
          <w:szCs w:val="22"/>
        </w:rPr>
        <w:t xml:space="preserve"> </w:t>
      </w:r>
      <w:r w:rsidR="00026D89" w:rsidRPr="00984457">
        <w:rPr>
          <w:sz w:val="22"/>
          <w:szCs w:val="22"/>
        </w:rPr>
        <w:t xml:space="preserve"> </w:t>
      </w:r>
      <w:r w:rsidR="007A227B" w:rsidRPr="00984457">
        <w:rPr>
          <w:sz w:val="22"/>
          <w:szCs w:val="22"/>
        </w:rPr>
        <w:t>Howeve</w:t>
      </w:r>
      <w:r w:rsidR="004D1207" w:rsidRPr="00984457">
        <w:rPr>
          <w:sz w:val="22"/>
          <w:szCs w:val="22"/>
        </w:rPr>
        <w:t>r</w:t>
      </w:r>
      <w:r w:rsidR="008B7A6D" w:rsidRPr="00984457">
        <w:rPr>
          <w:sz w:val="22"/>
          <w:szCs w:val="22"/>
        </w:rPr>
        <w:t>,</w:t>
      </w:r>
      <w:r w:rsidR="004D1207" w:rsidRPr="00984457">
        <w:rPr>
          <w:sz w:val="22"/>
          <w:szCs w:val="22"/>
        </w:rPr>
        <w:t xml:space="preserve"> CIPD (</w:t>
      </w:r>
      <w:r w:rsidR="008B7A6D" w:rsidRPr="00984457">
        <w:rPr>
          <w:sz w:val="22"/>
          <w:szCs w:val="22"/>
        </w:rPr>
        <w:t>2020)</w:t>
      </w:r>
      <w:r w:rsidR="007A227B" w:rsidRPr="00984457">
        <w:rPr>
          <w:sz w:val="22"/>
          <w:szCs w:val="22"/>
        </w:rPr>
        <w:t xml:space="preserve"> argues </w:t>
      </w:r>
      <w:r w:rsidR="00A851ED" w:rsidRPr="00984457">
        <w:rPr>
          <w:sz w:val="22"/>
          <w:szCs w:val="22"/>
        </w:rPr>
        <w:t>when managers have the autonomy to make their own decisions</w:t>
      </w:r>
      <w:r w:rsidR="00AC24E8" w:rsidRPr="00984457">
        <w:rPr>
          <w:sz w:val="22"/>
          <w:szCs w:val="22"/>
        </w:rPr>
        <w:t xml:space="preserve"> job satisfaction and performance levels increase. Conversely, lack of knowledge</w:t>
      </w:r>
      <w:r w:rsidR="00133C11" w:rsidRPr="00984457">
        <w:rPr>
          <w:sz w:val="22"/>
          <w:szCs w:val="22"/>
        </w:rPr>
        <w:t xml:space="preserve"> </w:t>
      </w:r>
      <w:r w:rsidR="00AC24E8" w:rsidRPr="00984457">
        <w:rPr>
          <w:sz w:val="22"/>
          <w:szCs w:val="22"/>
        </w:rPr>
        <w:t xml:space="preserve">and too much autonomy can </w:t>
      </w:r>
      <w:r w:rsidR="001616FB" w:rsidRPr="00984457">
        <w:rPr>
          <w:sz w:val="22"/>
          <w:szCs w:val="22"/>
        </w:rPr>
        <w:t xml:space="preserve">result in own personal </w:t>
      </w:r>
      <w:r w:rsidR="0069555F" w:rsidRPr="00984457">
        <w:rPr>
          <w:sz w:val="22"/>
          <w:szCs w:val="22"/>
        </w:rPr>
        <w:t>opinions</w:t>
      </w:r>
      <w:r w:rsidR="001616FB" w:rsidRPr="00984457">
        <w:rPr>
          <w:sz w:val="22"/>
          <w:szCs w:val="22"/>
        </w:rPr>
        <w:t xml:space="preserve"> </w:t>
      </w:r>
      <w:r w:rsidR="004F2CAE" w:rsidRPr="00984457">
        <w:rPr>
          <w:sz w:val="22"/>
          <w:szCs w:val="22"/>
        </w:rPr>
        <w:t xml:space="preserve">used and </w:t>
      </w:r>
      <w:r w:rsidR="00AC24E8" w:rsidRPr="00984457">
        <w:rPr>
          <w:sz w:val="22"/>
          <w:szCs w:val="22"/>
        </w:rPr>
        <w:t xml:space="preserve">inconsistencies </w:t>
      </w:r>
      <w:r w:rsidR="001616FB" w:rsidRPr="00984457">
        <w:rPr>
          <w:sz w:val="22"/>
          <w:szCs w:val="22"/>
        </w:rPr>
        <w:t xml:space="preserve">in </w:t>
      </w:r>
      <w:r w:rsidR="004F2CAE" w:rsidRPr="00984457">
        <w:rPr>
          <w:sz w:val="22"/>
          <w:szCs w:val="22"/>
        </w:rPr>
        <w:t xml:space="preserve">implementing </w:t>
      </w:r>
      <w:r w:rsidR="001616FB" w:rsidRPr="00984457">
        <w:rPr>
          <w:sz w:val="22"/>
          <w:szCs w:val="22"/>
        </w:rPr>
        <w:t>policies</w:t>
      </w:r>
      <w:r w:rsidR="004F2CAE" w:rsidRPr="00984457">
        <w:rPr>
          <w:sz w:val="22"/>
          <w:szCs w:val="22"/>
        </w:rPr>
        <w:t xml:space="preserve"> </w:t>
      </w:r>
      <w:r w:rsidR="00B02D1D" w:rsidRPr="00984457">
        <w:rPr>
          <w:sz w:val="22"/>
          <w:szCs w:val="22"/>
        </w:rPr>
        <w:t xml:space="preserve">and practices </w:t>
      </w:r>
      <w:r w:rsidR="004D1207" w:rsidRPr="00984457">
        <w:rPr>
          <w:sz w:val="22"/>
          <w:szCs w:val="22"/>
        </w:rPr>
        <w:t>Marchington et al, (2019).</w:t>
      </w:r>
    </w:p>
    <w:p w14:paraId="54E809BD" w14:textId="41026152" w:rsidR="00B93B81" w:rsidRPr="00984457" w:rsidRDefault="0049632A" w:rsidP="00984457">
      <w:pPr>
        <w:jc w:val="both"/>
        <w:rPr>
          <w:sz w:val="22"/>
          <w:szCs w:val="22"/>
        </w:rPr>
      </w:pPr>
      <w:r w:rsidRPr="00984457">
        <w:rPr>
          <w:sz w:val="22"/>
          <w:szCs w:val="22"/>
        </w:rPr>
        <w:t xml:space="preserve">Results </w:t>
      </w:r>
      <w:r w:rsidR="0098261E" w:rsidRPr="00984457">
        <w:rPr>
          <w:sz w:val="22"/>
          <w:szCs w:val="22"/>
        </w:rPr>
        <w:t xml:space="preserve">also </w:t>
      </w:r>
      <w:r w:rsidRPr="00984457">
        <w:rPr>
          <w:sz w:val="22"/>
          <w:szCs w:val="22"/>
        </w:rPr>
        <w:t>indicate</w:t>
      </w:r>
      <w:r w:rsidR="0010686F">
        <w:rPr>
          <w:sz w:val="22"/>
          <w:szCs w:val="22"/>
        </w:rPr>
        <w:t xml:space="preserve"> the importance of</w:t>
      </w:r>
      <w:r w:rsidR="00A40F0E" w:rsidRPr="00984457">
        <w:rPr>
          <w:sz w:val="22"/>
          <w:szCs w:val="22"/>
        </w:rPr>
        <w:t xml:space="preserve"> </w:t>
      </w:r>
      <w:r w:rsidR="00FE6A66" w:rsidRPr="00984457">
        <w:rPr>
          <w:sz w:val="22"/>
          <w:szCs w:val="22"/>
        </w:rPr>
        <w:t>regular training</w:t>
      </w:r>
      <w:r w:rsidR="00040612" w:rsidRPr="00984457">
        <w:rPr>
          <w:sz w:val="22"/>
          <w:szCs w:val="22"/>
        </w:rPr>
        <w:t xml:space="preserve"> and support</w:t>
      </w:r>
      <w:r w:rsidR="0010686F">
        <w:rPr>
          <w:sz w:val="22"/>
          <w:szCs w:val="22"/>
        </w:rPr>
        <w:t xml:space="preserve"> in keeping</w:t>
      </w:r>
      <w:r w:rsidR="00040612" w:rsidRPr="00984457">
        <w:rPr>
          <w:sz w:val="22"/>
          <w:szCs w:val="22"/>
        </w:rPr>
        <w:t xml:space="preserve"> managers</w:t>
      </w:r>
      <w:r w:rsidR="0010686F">
        <w:rPr>
          <w:sz w:val="22"/>
          <w:szCs w:val="22"/>
        </w:rPr>
        <w:t>’</w:t>
      </w:r>
      <w:r w:rsidR="00040612" w:rsidRPr="00984457">
        <w:rPr>
          <w:sz w:val="22"/>
          <w:szCs w:val="22"/>
        </w:rPr>
        <w:t xml:space="preserve"> knowledge</w:t>
      </w:r>
      <w:r w:rsidR="00850D21" w:rsidRPr="00984457">
        <w:rPr>
          <w:sz w:val="22"/>
          <w:szCs w:val="22"/>
        </w:rPr>
        <w:t xml:space="preserve"> up</w:t>
      </w:r>
      <w:r w:rsidR="00040612" w:rsidRPr="00984457">
        <w:rPr>
          <w:sz w:val="22"/>
          <w:szCs w:val="22"/>
        </w:rPr>
        <w:t xml:space="preserve"> to date</w:t>
      </w:r>
      <w:r w:rsidR="0010686F">
        <w:rPr>
          <w:sz w:val="22"/>
          <w:szCs w:val="22"/>
        </w:rPr>
        <w:t xml:space="preserve">, to enable </w:t>
      </w:r>
      <w:r w:rsidR="0046351A">
        <w:rPr>
          <w:sz w:val="22"/>
          <w:szCs w:val="22"/>
        </w:rPr>
        <w:t>them</w:t>
      </w:r>
      <w:r w:rsidR="00040612" w:rsidRPr="00984457">
        <w:rPr>
          <w:sz w:val="22"/>
          <w:szCs w:val="22"/>
        </w:rPr>
        <w:t xml:space="preserve"> to</w:t>
      </w:r>
      <w:r w:rsidR="00151DCB" w:rsidRPr="00984457">
        <w:rPr>
          <w:sz w:val="22"/>
          <w:szCs w:val="22"/>
        </w:rPr>
        <w:t xml:space="preserve"> feel confident </w:t>
      </w:r>
      <w:r w:rsidR="00F525FD" w:rsidRPr="00984457">
        <w:rPr>
          <w:sz w:val="22"/>
          <w:szCs w:val="22"/>
        </w:rPr>
        <w:t>within their role</w:t>
      </w:r>
      <w:r w:rsidR="00850D21" w:rsidRPr="00984457">
        <w:rPr>
          <w:sz w:val="22"/>
          <w:szCs w:val="22"/>
        </w:rPr>
        <w:t xml:space="preserve"> when dealing with HR po</w:t>
      </w:r>
      <w:r w:rsidR="00956128" w:rsidRPr="00984457">
        <w:rPr>
          <w:sz w:val="22"/>
          <w:szCs w:val="22"/>
        </w:rPr>
        <w:t>licies/issues</w:t>
      </w:r>
      <w:r w:rsidR="00BC26E0" w:rsidRPr="00984457">
        <w:rPr>
          <w:sz w:val="22"/>
          <w:szCs w:val="22"/>
        </w:rPr>
        <w:t xml:space="preserve">. </w:t>
      </w:r>
      <w:r w:rsidR="0046351A">
        <w:rPr>
          <w:sz w:val="22"/>
          <w:szCs w:val="22"/>
        </w:rPr>
        <w:t>Findings show</w:t>
      </w:r>
      <w:r w:rsidR="000D3149">
        <w:rPr>
          <w:sz w:val="22"/>
          <w:szCs w:val="22"/>
        </w:rPr>
        <w:t xml:space="preserve"> that</w:t>
      </w:r>
      <w:r w:rsidR="00FB0C10" w:rsidRPr="00984457">
        <w:rPr>
          <w:sz w:val="22"/>
          <w:szCs w:val="22"/>
        </w:rPr>
        <w:t xml:space="preserve"> respondents </w:t>
      </w:r>
      <w:r w:rsidR="000D3149">
        <w:rPr>
          <w:sz w:val="22"/>
          <w:szCs w:val="22"/>
        </w:rPr>
        <w:t>had</w:t>
      </w:r>
      <w:r w:rsidR="007D65F8" w:rsidRPr="00984457">
        <w:rPr>
          <w:sz w:val="22"/>
          <w:szCs w:val="22"/>
        </w:rPr>
        <w:t xml:space="preserve"> not received </w:t>
      </w:r>
      <w:proofErr w:type="spellStart"/>
      <w:r w:rsidR="007D65F8" w:rsidRPr="00984457">
        <w:rPr>
          <w:sz w:val="22"/>
          <w:szCs w:val="22"/>
        </w:rPr>
        <w:t>refresh</w:t>
      </w:r>
      <w:r w:rsidR="000D3149">
        <w:rPr>
          <w:sz w:val="22"/>
          <w:szCs w:val="22"/>
        </w:rPr>
        <w:t>err</w:t>
      </w:r>
      <w:proofErr w:type="spellEnd"/>
      <w:r w:rsidR="007D65F8" w:rsidRPr="00984457">
        <w:rPr>
          <w:sz w:val="22"/>
          <w:szCs w:val="22"/>
        </w:rPr>
        <w:t xml:space="preserve"> face-to-face HR and policy training since the start of their role</w:t>
      </w:r>
      <w:r w:rsidR="00AB31C0" w:rsidRPr="00984457">
        <w:rPr>
          <w:sz w:val="22"/>
          <w:szCs w:val="22"/>
        </w:rPr>
        <w:t>, and more importantly since the restructure of Personal Managers</w:t>
      </w:r>
      <w:r w:rsidR="000D3149">
        <w:rPr>
          <w:sz w:val="22"/>
          <w:szCs w:val="22"/>
        </w:rPr>
        <w:t>. This was</w:t>
      </w:r>
      <w:r w:rsidR="00203C32" w:rsidRPr="00984457">
        <w:rPr>
          <w:sz w:val="22"/>
          <w:szCs w:val="22"/>
        </w:rPr>
        <w:t xml:space="preserve"> highlighted as one of the main barriers to preventing them from making the right and legal decisions</w:t>
      </w:r>
      <w:r w:rsidR="00AB31C0" w:rsidRPr="00984457">
        <w:rPr>
          <w:sz w:val="22"/>
          <w:szCs w:val="22"/>
        </w:rPr>
        <w:t xml:space="preserve">. </w:t>
      </w:r>
      <w:r w:rsidR="008C7392" w:rsidRPr="00984457">
        <w:rPr>
          <w:sz w:val="22"/>
          <w:szCs w:val="22"/>
        </w:rPr>
        <w:t xml:space="preserve">Secondary research by </w:t>
      </w:r>
      <w:proofErr w:type="spellStart"/>
      <w:r w:rsidR="00263929" w:rsidRPr="00984457">
        <w:rPr>
          <w:sz w:val="22"/>
          <w:szCs w:val="22"/>
        </w:rPr>
        <w:t>Saundry</w:t>
      </w:r>
      <w:proofErr w:type="spellEnd"/>
      <w:r w:rsidR="00263929" w:rsidRPr="00984457">
        <w:rPr>
          <w:sz w:val="22"/>
          <w:szCs w:val="22"/>
        </w:rPr>
        <w:t xml:space="preserve"> et al, (2019</w:t>
      </w:r>
      <w:r w:rsidR="008C7392" w:rsidRPr="00984457">
        <w:rPr>
          <w:sz w:val="22"/>
          <w:szCs w:val="22"/>
        </w:rPr>
        <w:t xml:space="preserve">) supports this argument </w:t>
      </w:r>
      <w:r w:rsidR="006B2E91">
        <w:rPr>
          <w:sz w:val="22"/>
          <w:szCs w:val="22"/>
        </w:rPr>
        <w:t>stating that</w:t>
      </w:r>
      <w:r w:rsidR="008C7392" w:rsidRPr="00984457">
        <w:rPr>
          <w:sz w:val="22"/>
          <w:szCs w:val="22"/>
        </w:rPr>
        <w:t xml:space="preserve"> </w:t>
      </w:r>
      <w:r w:rsidR="00956128" w:rsidRPr="00984457">
        <w:rPr>
          <w:sz w:val="22"/>
          <w:szCs w:val="22"/>
        </w:rPr>
        <w:t xml:space="preserve">line </w:t>
      </w:r>
      <w:r w:rsidR="00AC2655" w:rsidRPr="00984457">
        <w:rPr>
          <w:sz w:val="22"/>
          <w:szCs w:val="22"/>
        </w:rPr>
        <w:t xml:space="preserve">managers lack </w:t>
      </w:r>
      <w:r w:rsidR="00456BBA" w:rsidRPr="00984457">
        <w:rPr>
          <w:sz w:val="22"/>
          <w:szCs w:val="22"/>
        </w:rPr>
        <w:t xml:space="preserve">the </w:t>
      </w:r>
      <w:r w:rsidR="00956128" w:rsidRPr="00984457">
        <w:rPr>
          <w:sz w:val="22"/>
          <w:szCs w:val="22"/>
        </w:rPr>
        <w:t>HR</w:t>
      </w:r>
      <w:r w:rsidR="00AC2655" w:rsidRPr="00984457">
        <w:rPr>
          <w:sz w:val="22"/>
          <w:szCs w:val="22"/>
        </w:rPr>
        <w:t xml:space="preserve"> knowledge and skills</w:t>
      </w:r>
      <w:r w:rsidR="00456BBA" w:rsidRPr="00984457">
        <w:rPr>
          <w:sz w:val="22"/>
          <w:szCs w:val="22"/>
        </w:rPr>
        <w:t xml:space="preserve"> needed</w:t>
      </w:r>
      <w:r w:rsidR="006B2E91">
        <w:rPr>
          <w:sz w:val="22"/>
          <w:szCs w:val="22"/>
        </w:rPr>
        <w:t>,</w:t>
      </w:r>
      <w:r w:rsidR="00AC2655" w:rsidRPr="00984457">
        <w:rPr>
          <w:sz w:val="22"/>
          <w:szCs w:val="22"/>
        </w:rPr>
        <w:t xml:space="preserve"> as</w:t>
      </w:r>
      <w:r w:rsidR="006B2E91">
        <w:rPr>
          <w:sz w:val="22"/>
          <w:szCs w:val="22"/>
        </w:rPr>
        <w:t xml:space="preserve"> only</w:t>
      </w:r>
      <w:r w:rsidR="00AC2655" w:rsidRPr="00984457">
        <w:rPr>
          <w:sz w:val="22"/>
          <w:szCs w:val="22"/>
        </w:rPr>
        <w:t xml:space="preserve"> minimal training is offered once appointed in</w:t>
      </w:r>
      <w:r w:rsidR="00850D21" w:rsidRPr="00984457">
        <w:rPr>
          <w:sz w:val="22"/>
          <w:szCs w:val="22"/>
        </w:rPr>
        <w:t xml:space="preserve">to management. </w:t>
      </w:r>
    </w:p>
    <w:p w14:paraId="58830118" w14:textId="2407BA6D" w:rsidR="0049632A" w:rsidRPr="00984457" w:rsidRDefault="00041009" w:rsidP="00984457">
      <w:pPr>
        <w:jc w:val="both"/>
        <w:rPr>
          <w:sz w:val="22"/>
          <w:szCs w:val="22"/>
        </w:rPr>
      </w:pPr>
      <w:r w:rsidRPr="00984457">
        <w:rPr>
          <w:sz w:val="22"/>
          <w:szCs w:val="22"/>
        </w:rPr>
        <w:lastRenderedPageBreak/>
        <w:t>However</w:t>
      </w:r>
      <w:r w:rsidR="006670C2" w:rsidRPr="00984457">
        <w:rPr>
          <w:sz w:val="22"/>
          <w:szCs w:val="22"/>
        </w:rPr>
        <w:t xml:space="preserve">, </w:t>
      </w:r>
      <w:r w:rsidR="00D41C15">
        <w:rPr>
          <w:sz w:val="22"/>
          <w:szCs w:val="22"/>
        </w:rPr>
        <w:t xml:space="preserve">current research found that </w:t>
      </w:r>
      <w:r w:rsidR="00B93B81" w:rsidRPr="00984457">
        <w:rPr>
          <w:sz w:val="22"/>
          <w:szCs w:val="22"/>
        </w:rPr>
        <w:t xml:space="preserve">self-led training was </w:t>
      </w:r>
      <w:r w:rsidR="00E24558" w:rsidRPr="00984457">
        <w:rPr>
          <w:sz w:val="22"/>
          <w:szCs w:val="22"/>
        </w:rPr>
        <w:t>a common theme</w:t>
      </w:r>
      <w:r w:rsidR="00E816FE" w:rsidRPr="00984457">
        <w:rPr>
          <w:sz w:val="22"/>
          <w:szCs w:val="22"/>
        </w:rPr>
        <w:t xml:space="preserve"> for managers to upskill their own knowledge as</w:t>
      </w:r>
      <w:r w:rsidR="00590C0F" w:rsidRPr="00984457">
        <w:rPr>
          <w:sz w:val="22"/>
          <w:szCs w:val="22"/>
        </w:rPr>
        <w:t>-</w:t>
      </w:r>
      <w:r w:rsidR="00E816FE" w:rsidRPr="00984457">
        <w:rPr>
          <w:sz w:val="22"/>
          <w:szCs w:val="22"/>
        </w:rPr>
        <w:t>and</w:t>
      </w:r>
      <w:r w:rsidR="00590C0F" w:rsidRPr="00984457">
        <w:rPr>
          <w:sz w:val="22"/>
          <w:szCs w:val="22"/>
        </w:rPr>
        <w:t>-</w:t>
      </w:r>
      <w:r w:rsidR="00E816FE" w:rsidRPr="00984457">
        <w:rPr>
          <w:sz w:val="22"/>
          <w:szCs w:val="22"/>
        </w:rPr>
        <w:t>when,</w:t>
      </w:r>
      <w:r w:rsidR="00E24558" w:rsidRPr="00984457">
        <w:rPr>
          <w:sz w:val="22"/>
          <w:szCs w:val="22"/>
        </w:rPr>
        <w:t xml:space="preserve"> but respondents felt that due to heavy workload</w:t>
      </w:r>
      <w:r w:rsidR="00860E61" w:rsidRPr="00984457">
        <w:rPr>
          <w:sz w:val="22"/>
          <w:szCs w:val="22"/>
        </w:rPr>
        <w:t xml:space="preserve"> they do not have the time to complete</w:t>
      </w:r>
      <w:r w:rsidR="00A61A8A" w:rsidRPr="00984457">
        <w:rPr>
          <w:sz w:val="22"/>
          <w:szCs w:val="22"/>
        </w:rPr>
        <w:t>. Evans (2017) argues lack of resource</w:t>
      </w:r>
      <w:r w:rsidR="000255DF" w:rsidRPr="00984457">
        <w:rPr>
          <w:sz w:val="22"/>
          <w:szCs w:val="22"/>
        </w:rPr>
        <w:t>, heavy workload</w:t>
      </w:r>
      <w:r w:rsidR="00590C0F" w:rsidRPr="00984457">
        <w:rPr>
          <w:sz w:val="22"/>
          <w:szCs w:val="22"/>
        </w:rPr>
        <w:t>,</w:t>
      </w:r>
      <w:r w:rsidR="00A61A8A" w:rsidRPr="00984457">
        <w:rPr>
          <w:sz w:val="22"/>
          <w:szCs w:val="22"/>
        </w:rPr>
        <w:t xml:space="preserve"> and increased responsibilities</w:t>
      </w:r>
      <w:r w:rsidR="000255DF" w:rsidRPr="00984457">
        <w:rPr>
          <w:sz w:val="22"/>
          <w:szCs w:val="22"/>
        </w:rPr>
        <w:t xml:space="preserve"> forces managers to ignore policies</w:t>
      </w:r>
      <w:r w:rsidR="008450C8" w:rsidRPr="00984457">
        <w:rPr>
          <w:sz w:val="22"/>
          <w:szCs w:val="22"/>
        </w:rPr>
        <w:t xml:space="preserve">, </w:t>
      </w:r>
      <w:r w:rsidR="00C22F5E" w:rsidRPr="00984457">
        <w:rPr>
          <w:sz w:val="22"/>
          <w:szCs w:val="22"/>
        </w:rPr>
        <w:t>make haste decisions</w:t>
      </w:r>
      <w:r w:rsidR="008450C8" w:rsidRPr="00984457">
        <w:rPr>
          <w:sz w:val="22"/>
          <w:szCs w:val="22"/>
        </w:rPr>
        <w:t xml:space="preserve"> and </w:t>
      </w:r>
      <w:r w:rsidR="00C22F5E" w:rsidRPr="00984457">
        <w:rPr>
          <w:sz w:val="22"/>
          <w:szCs w:val="22"/>
        </w:rPr>
        <w:t>therefore undermining business values and ethics</w:t>
      </w:r>
      <w:r w:rsidR="006306BA" w:rsidRPr="00984457">
        <w:rPr>
          <w:sz w:val="22"/>
          <w:szCs w:val="22"/>
        </w:rPr>
        <w:t xml:space="preserve"> </w:t>
      </w:r>
      <w:r w:rsidR="00CE0836" w:rsidRPr="00984457">
        <w:rPr>
          <w:sz w:val="22"/>
          <w:szCs w:val="22"/>
        </w:rPr>
        <w:t>Marchington et al, (2019).</w:t>
      </w:r>
    </w:p>
    <w:p w14:paraId="45724A9A" w14:textId="40AE99DC" w:rsidR="003B40D8" w:rsidRPr="00984457" w:rsidRDefault="00527213" w:rsidP="00984457">
      <w:pPr>
        <w:jc w:val="both"/>
        <w:rPr>
          <w:sz w:val="22"/>
          <w:szCs w:val="22"/>
        </w:rPr>
      </w:pPr>
      <w:r w:rsidRPr="00984457">
        <w:rPr>
          <w:sz w:val="22"/>
          <w:szCs w:val="22"/>
        </w:rPr>
        <w:t xml:space="preserve">The questionnaire also highlighted </w:t>
      </w:r>
      <w:r w:rsidR="00D61F8D" w:rsidRPr="00984457">
        <w:rPr>
          <w:sz w:val="22"/>
          <w:szCs w:val="22"/>
        </w:rPr>
        <w:t>the</w:t>
      </w:r>
      <w:r w:rsidR="007B233B" w:rsidRPr="00984457">
        <w:rPr>
          <w:sz w:val="22"/>
          <w:szCs w:val="22"/>
        </w:rPr>
        <w:t xml:space="preserve"> vital</w:t>
      </w:r>
      <w:r w:rsidR="00D61F8D" w:rsidRPr="00984457">
        <w:rPr>
          <w:sz w:val="22"/>
          <w:szCs w:val="22"/>
        </w:rPr>
        <w:t xml:space="preserve"> role</w:t>
      </w:r>
      <w:r w:rsidR="007B233B" w:rsidRPr="00984457">
        <w:rPr>
          <w:sz w:val="22"/>
          <w:szCs w:val="22"/>
        </w:rPr>
        <w:t xml:space="preserve"> Group People Partner</w:t>
      </w:r>
      <w:r w:rsidR="00D61F8D" w:rsidRPr="00984457">
        <w:rPr>
          <w:sz w:val="22"/>
          <w:szCs w:val="22"/>
        </w:rPr>
        <w:t xml:space="preserve">’s </w:t>
      </w:r>
      <w:r w:rsidR="00D41C15">
        <w:rPr>
          <w:sz w:val="22"/>
          <w:szCs w:val="22"/>
        </w:rPr>
        <w:t xml:space="preserve">(GPP) </w:t>
      </w:r>
      <w:r w:rsidR="00F35575" w:rsidRPr="00984457">
        <w:rPr>
          <w:sz w:val="22"/>
          <w:szCs w:val="22"/>
        </w:rPr>
        <w:t xml:space="preserve">play in supporting </w:t>
      </w:r>
      <w:r w:rsidR="005C6DF1" w:rsidRPr="00984457">
        <w:rPr>
          <w:sz w:val="22"/>
          <w:szCs w:val="22"/>
        </w:rPr>
        <w:t>managers, but how they can also become a</w:t>
      </w:r>
      <w:r w:rsidR="009C4A3F" w:rsidRPr="00984457">
        <w:rPr>
          <w:sz w:val="22"/>
          <w:szCs w:val="22"/>
        </w:rPr>
        <w:t xml:space="preserve"> detriment </w:t>
      </w:r>
      <w:r w:rsidR="0035222A" w:rsidRPr="00984457">
        <w:rPr>
          <w:sz w:val="22"/>
          <w:szCs w:val="22"/>
        </w:rPr>
        <w:t>when they are not responsive or</w:t>
      </w:r>
      <w:r w:rsidR="008C2752" w:rsidRPr="00984457">
        <w:rPr>
          <w:sz w:val="22"/>
          <w:szCs w:val="22"/>
        </w:rPr>
        <w:t xml:space="preserve"> living up to their role. From the results</w:t>
      </w:r>
      <w:r w:rsidR="00101C2A" w:rsidRPr="00984457">
        <w:rPr>
          <w:sz w:val="22"/>
          <w:szCs w:val="22"/>
        </w:rPr>
        <w:t xml:space="preserve"> 88% said they had contacted/tried to contact their GPP for </w:t>
      </w:r>
      <w:r w:rsidR="00B15317" w:rsidRPr="00984457">
        <w:rPr>
          <w:sz w:val="22"/>
          <w:szCs w:val="22"/>
        </w:rPr>
        <w:t xml:space="preserve">guidance on HR issues outside of their knowledge, </w:t>
      </w:r>
      <w:r w:rsidR="00150434" w:rsidRPr="00984457">
        <w:rPr>
          <w:sz w:val="22"/>
          <w:szCs w:val="22"/>
        </w:rPr>
        <w:t>with 43% stating they struggle to ge</w:t>
      </w:r>
      <w:r w:rsidR="00BF43D6" w:rsidRPr="00984457">
        <w:rPr>
          <w:sz w:val="22"/>
          <w:szCs w:val="22"/>
        </w:rPr>
        <w:t>t the advice they need to find the right solutions</w:t>
      </w:r>
      <w:r w:rsidR="00A16525" w:rsidRPr="00984457">
        <w:rPr>
          <w:sz w:val="22"/>
          <w:szCs w:val="22"/>
        </w:rPr>
        <w:t xml:space="preserve"> and only 13% </w:t>
      </w:r>
      <w:r w:rsidR="00666A2F" w:rsidRPr="00984457">
        <w:rPr>
          <w:sz w:val="22"/>
          <w:szCs w:val="22"/>
        </w:rPr>
        <w:t xml:space="preserve">state how responsive their GPP is.  </w:t>
      </w:r>
    </w:p>
    <w:p w14:paraId="5606232E" w14:textId="1599FF8E" w:rsidR="00085915" w:rsidRPr="00984457" w:rsidRDefault="003243CA" w:rsidP="00984457">
      <w:pPr>
        <w:jc w:val="both"/>
        <w:rPr>
          <w:sz w:val="22"/>
          <w:szCs w:val="22"/>
        </w:rPr>
      </w:pPr>
      <w:r w:rsidRPr="00984457">
        <w:rPr>
          <w:sz w:val="22"/>
          <w:szCs w:val="22"/>
        </w:rPr>
        <w:t>For issues to be dealt with correctly, HR managers must provi</w:t>
      </w:r>
      <w:r w:rsidR="006D0EAD" w:rsidRPr="00984457">
        <w:rPr>
          <w:sz w:val="22"/>
          <w:szCs w:val="22"/>
        </w:rPr>
        <w:t xml:space="preserve">de line managers with </w:t>
      </w:r>
      <w:r w:rsidR="00D7037E" w:rsidRPr="00984457">
        <w:rPr>
          <w:sz w:val="22"/>
          <w:szCs w:val="22"/>
        </w:rPr>
        <w:t>the</w:t>
      </w:r>
      <w:r w:rsidR="008E76D7" w:rsidRPr="00984457">
        <w:rPr>
          <w:sz w:val="22"/>
          <w:szCs w:val="22"/>
        </w:rPr>
        <w:t xml:space="preserve"> confidence,</w:t>
      </w:r>
      <w:r w:rsidR="00D7037E" w:rsidRPr="00984457">
        <w:rPr>
          <w:sz w:val="22"/>
          <w:szCs w:val="22"/>
        </w:rPr>
        <w:t xml:space="preserve"> right level of support and knowledge </w:t>
      </w:r>
      <w:r w:rsidR="00671231" w:rsidRPr="00984457">
        <w:rPr>
          <w:sz w:val="22"/>
          <w:szCs w:val="22"/>
        </w:rPr>
        <w:t>to successfully</w:t>
      </w:r>
      <w:r w:rsidR="008E76D7" w:rsidRPr="00984457">
        <w:rPr>
          <w:sz w:val="22"/>
          <w:szCs w:val="22"/>
        </w:rPr>
        <w:t xml:space="preserve"> make the best decisions for their teams</w:t>
      </w:r>
      <w:r w:rsidR="00254644" w:rsidRPr="00984457">
        <w:rPr>
          <w:sz w:val="22"/>
          <w:szCs w:val="22"/>
        </w:rPr>
        <w:t>. Doing so develops their confidence</w:t>
      </w:r>
      <w:r w:rsidR="00EA37DD" w:rsidRPr="00984457">
        <w:rPr>
          <w:sz w:val="22"/>
          <w:szCs w:val="22"/>
        </w:rPr>
        <w:t>, gives a</w:t>
      </w:r>
      <w:r w:rsidR="00F558F1" w:rsidRPr="00984457">
        <w:rPr>
          <w:sz w:val="22"/>
          <w:szCs w:val="22"/>
        </w:rPr>
        <w:t xml:space="preserve"> sense of role </w:t>
      </w:r>
      <w:r w:rsidR="00CE0836" w:rsidRPr="00984457">
        <w:rPr>
          <w:sz w:val="22"/>
          <w:szCs w:val="22"/>
        </w:rPr>
        <w:t>CIPD, (2020b</w:t>
      </w:r>
      <w:r w:rsidR="00626AB4" w:rsidRPr="00984457">
        <w:rPr>
          <w:sz w:val="22"/>
          <w:szCs w:val="22"/>
        </w:rPr>
        <w:t>)</w:t>
      </w:r>
      <w:r w:rsidR="00EA37DD" w:rsidRPr="00984457">
        <w:rPr>
          <w:sz w:val="22"/>
          <w:szCs w:val="22"/>
        </w:rPr>
        <w:t xml:space="preserve"> and will feel more motivated and committed to the business (Taylor and Wilkinson, 2016). </w:t>
      </w:r>
    </w:p>
    <w:p w14:paraId="4FEDB5F7" w14:textId="43F98AC4" w:rsidR="00EF13B7" w:rsidRPr="00984457" w:rsidRDefault="00EF13B7" w:rsidP="00984457">
      <w:pPr>
        <w:jc w:val="both"/>
        <w:rPr>
          <w:sz w:val="22"/>
          <w:szCs w:val="22"/>
        </w:rPr>
      </w:pPr>
      <w:r w:rsidRPr="00984457">
        <w:rPr>
          <w:sz w:val="22"/>
          <w:szCs w:val="22"/>
        </w:rPr>
        <w:t xml:space="preserve">When asked how ways of working </w:t>
      </w:r>
      <w:r w:rsidR="006D164C" w:rsidRPr="00984457">
        <w:rPr>
          <w:sz w:val="22"/>
          <w:szCs w:val="22"/>
        </w:rPr>
        <w:t xml:space="preserve">could be </w:t>
      </w:r>
      <w:r w:rsidRPr="00984457">
        <w:rPr>
          <w:sz w:val="22"/>
          <w:szCs w:val="22"/>
        </w:rPr>
        <w:t>improved</w:t>
      </w:r>
      <w:r w:rsidR="006D164C" w:rsidRPr="00984457">
        <w:rPr>
          <w:sz w:val="22"/>
          <w:szCs w:val="22"/>
        </w:rPr>
        <w:t xml:space="preserve"> to </w:t>
      </w:r>
      <w:r w:rsidR="00360D07" w:rsidRPr="00984457">
        <w:rPr>
          <w:sz w:val="22"/>
          <w:szCs w:val="22"/>
        </w:rPr>
        <w:t>encourage most effective management</w:t>
      </w:r>
      <w:r w:rsidRPr="00984457">
        <w:rPr>
          <w:sz w:val="22"/>
          <w:szCs w:val="22"/>
        </w:rPr>
        <w:t xml:space="preserve">, </w:t>
      </w:r>
      <w:r w:rsidR="006D164C" w:rsidRPr="00984457">
        <w:rPr>
          <w:sz w:val="22"/>
          <w:szCs w:val="22"/>
        </w:rPr>
        <w:t xml:space="preserve">collectively mandatory training, </w:t>
      </w:r>
      <w:r w:rsidR="00360D07" w:rsidRPr="00984457">
        <w:rPr>
          <w:sz w:val="22"/>
          <w:szCs w:val="22"/>
        </w:rPr>
        <w:t xml:space="preserve">improved communication from People Partners and </w:t>
      </w:r>
      <w:r w:rsidR="009008C3" w:rsidRPr="00984457">
        <w:rPr>
          <w:sz w:val="22"/>
          <w:szCs w:val="22"/>
        </w:rPr>
        <w:t xml:space="preserve">real-time support </w:t>
      </w:r>
      <w:r w:rsidR="00A0003E" w:rsidRPr="00984457">
        <w:rPr>
          <w:sz w:val="22"/>
          <w:szCs w:val="22"/>
        </w:rPr>
        <w:t>were seen as the most desired</w:t>
      </w:r>
      <w:r w:rsidR="00A15F65" w:rsidRPr="00984457">
        <w:rPr>
          <w:sz w:val="22"/>
          <w:szCs w:val="22"/>
        </w:rPr>
        <w:t xml:space="preserve"> changes needed. </w:t>
      </w:r>
    </w:p>
    <w:p w14:paraId="43F44959" w14:textId="137319B6" w:rsidR="003F78C6" w:rsidRPr="00984457" w:rsidRDefault="001E42FF" w:rsidP="009325C7">
      <w:pPr>
        <w:pStyle w:val="ListParagraph"/>
        <w:numPr>
          <w:ilvl w:val="0"/>
          <w:numId w:val="9"/>
        </w:numPr>
        <w:rPr>
          <w:color w:val="4472C4" w:themeColor="accent1"/>
          <w:sz w:val="28"/>
          <w:szCs w:val="28"/>
        </w:rPr>
      </w:pPr>
      <w:r w:rsidRPr="00984457">
        <w:rPr>
          <w:color w:val="4472C4" w:themeColor="accent1"/>
          <w:sz w:val="28"/>
          <w:szCs w:val="28"/>
        </w:rPr>
        <w:t>Conclusion</w:t>
      </w:r>
    </w:p>
    <w:p w14:paraId="6DA8F745" w14:textId="77777777" w:rsidR="0071278E" w:rsidRDefault="006E026D" w:rsidP="00984457">
      <w:pPr>
        <w:jc w:val="both"/>
        <w:rPr>
          <w:sz w:val="22"/>
          <w:szCs w:val="22"/>
        </w:rPr>
      </w:pPr>
      <w:r>
        <w:rPr>
          <w:sz w:val="22"/>
          <w:szCs w:val="22"/>
        </w:rPr>
        <w:t xml:space="preserve">It is </w:t>
      </w:r>
      <w:r w:rsidR="000D1B4F">
        <w:rPr>
          <w:sz w:val="22"/>
          <w:szCs w:val="22"/>
        </w:rPr>
        <w:t>evident</w:t>
      </w:r>
      <w:r>
        <w:rPr>
          <w:sz w:val="22"/>
          <w:szCs w:val="22"/>
        </w:rPr>
        <w:t xml:space="preserve"> </w:t>
      </w:r>
      <w:r w:rsidR="000D1B4F">
        <w:rPr>
          <w:sz w:val="22"/>
          <w:szCs w:val="22"/>
        </w:rPr>
        <w:t>operational</w:t>
      </w:r>
      <w:r w:rsidR="000746D7">
        <w:rPr>
          <w:sz w:val="22"/>
          <w:szCs w:val="22"/>
        </w:rPr>
        <w:t xml:space="preserve"> managers do not </w:t>
      </w:r>
      <w:r w:rsidR="00D53BF7">
        <w:rPr>
          <w:sz w:val="22"/>
          <w:szCs w:val="22"/>
        </w:rPr>
        <w:t xml:space="preserve">possess the knowledge </w:t>
      </w:r>
      <w:r w:rsidR="00F61D29">
        <w:rPr>
          <w:sz w:val="22"/>
          <w:szCs w:val="22"/>
        </w:rPr>
        <w:t xml:space="preserve">and skillset or </w:t>
      </w:r>
      <w:r w:rsidR="000746D7">
        <w:rPr>
          <w:sz w:val="22"/>
          <w:szCs w:val="22"/>
        </w:rPr>
        <w:t xml:space="preserve">receive enough </w:t>
      </w:r>
      <w:r w:rsidR="00281FD1">
        <w:rPr>
          <w:sz w:val="22"/>
          <w:szCs w:val="22"/>
        </w:rPr>
        <w:t>support</w:t>
      </w:r>
      <w:r>
        <w:rPr>
          <w:sz w:val="22"/>
          <w:szCs w:val="22"/>
        </w:rPr>
        <w:t xml:space="preserve"> </w:t>
      </w:r>
      <w:r w:rsidR="009202EB">
        <w:rPr>
          <w:sz w:val="22"/>
          <w:szCs w:val="22"/>
        </w:rPr>
        <w:t xml:space="preserve">from People Partners </w:t>
      </w:r>
      <w:r>
        <w:rPr>
          <w:sz w:val="22"/>
          <w:szCs w:val="22"/>
        </w:rPr>
        <w:t xml:space="preserve">to confidently deal with people-related issues or implement policies consistently. </w:t>
      </w:r>
      <w:r w:rsidR="000746D7">
        <w:rPr>
          <w:sz w:val="22"/>
          <w:szCs w:val="22"/>
        </w:rPr>
        <w:t xml:space="preserve"> </w:t>
      </w:r>
      <w:r w:rsidR="00763078">
        <w:rPr>
          <w:sz w:val="22"/>
          <w:szCs w:val="22"/>
        </w:rPr>
        <w:t xml:space="preserve">Although </w:t>
      </w:r>
      <w:r w:rsidR="0075021A">
        <w:rPr>
          <w:sz w:val="22"/>
          <w:szCs w:val="22"/>
        </w:rPr>
        <w:t xml:space="preserve">respondents stated they had received HR training when </w:t>
      </w:r>
      <w:r w:rsidR="002C674A">
        <w:rPr>
          <w:sz w:val="22"/>
          <w:szCs w:val="22"/>
        </w:rPr>
        <w:t>first appointed</w:t>
      </w:r>
      <w:r w:rsidR="00281FD1">
        <w:rPr>
          <w:sz w:val="22"/>
          <w:szCs w:val="22"/>
        </w:rPr>
        <w:t xml:space="preserve">, it is clear there </w:t>
      </w:r>
      <w:r w:rsidR="00DE70D7">
        <w:rPr>
          <w:sz w:val="22"/>
          <w:szCs w:val="22"/>
        </w:rPr>
        <w:t>isn’t enough</w:t>
      </w:r>
      <w:r w:rsidR="002C674A">
        <w:rPr>
          <w:sz w:val="22"/>
          <w:szCs w:val="22"/>
        </w:rPr>
        <w:t xml:space="preserve"> </w:t>
      </w:r>
      <w:r w:rsidR="00DE70D7">
        <w:rPr>
          <w:sz w:val="22"/>
          <w:szCs w:val="22"/>
        </w:rPr>
        <w:t>continual</w:t>
      </w:r>
      <w:r w:rsidR="007B14F3">
        <w:rPr>
          <w:sz w:val="22"/>
          <w:szCs w:val="22"/>
        </w:rPr>
        <w:t xml:space="preserve"> </w:t>
      </w:r>
      <w:r w:rsidR="00ED2A91">
        <w:rPr>
          <w:sz w:val="22"/>
          <w:szCs w:val="22"/>
        </w:rPr>
        <w:t xml:space="preserve">or </w:t>
      </w:r>
      <w:r w:rsidR="002C674A">
        <w:rPr>
          <w:sz w:val="22"/>
          <w:szCs w:val="22"/>
        </w:rPr>
        <w:t xml:space="preserve">mandatory </w:t>
      </w:r>
      <w:r w:rsidR="00DE70D7">
        <w:rPr>
          <w:sz w:val="22"/>
          <w:szCs w:val="22"/>
        </w:rPr>
        <w:t xml:space="preserve">training </w:t>
      </w:r>
      <w:r w:rsidR="00D53BF7">
        <w:rPr>
          <w:sz w:val="22"/>
          <w:szCs w:val="22"/>
        </w:rPr>
        <w:t>provided</w:t>
      </w:r>
      <w:r w:rsidR="00943B82">
        <w:rPr>
          <w:sz w:val="22"/>
          <w:szCs w:val="22"/>
        </w:rPr>
        <w:t xml:space="preserve">, </w:t>
      </w:r>
      <w:r w:rsidR="0094730F">
        <w:rPr>
          <w:sz w:val="22"/>
          <w:szCs w:val="22"/>
        </w:rPr>
        <w:t xml:space="preserve">which mirrors CIPD (2013) report </w:t>
      </w:r>
      <w:r w:rsidR="00F61D29">
        <w:rPr>
          <w:sz w:val="22"/>
          <w:szCs w:val="22"/>
        </w:rPr>
        <w:t>that states</w:t>
      </w:r>
      <w:r w:rsidR="0094730F">
        <w:rPr>
          <w:sz w:val="22"/>
          <w:szCs w:val="22"/>
        </w:rPr>
        <w:t xml:space="preserve"> </w:t>
      </w:r>
      <w:r w:rsidR="00DC048C">
        <w:rPr>
          <w:sz w:val="22"/>
          <w:szCs w:val="22"/>
        </w:rPr>
        <w:t>only 36% of managers receive additional</w:t>
      </w:r>
      <w:r w:rsidR="00B87448">
        <w:rPr>
          <w:sz w:val="22"/>
          <w:szCs w:val="22"/>
        </w:rPr>
        <w:t xml:space="preserve"> HR</w:t>
      </w:r>
      <w:r w:rsidR="00DC048C">
        <w:rPr>
          <w:sz w:val="22"/>
          <w:szCs w:val="22"/>
        </w:rPr>
        <w:t xml:space="preserve"> </w:t>
      </w:r>
      <w:r w:rsidR="002C674A">
        <w:rPr>
          <w:sz w:val="22"/>
          <w:szCs w:val="22"/>
        </w:rPr>
        <w:t xml:space="preserve">training once appointed. </w:t>
      </w:r>
      <w:r w:rsidR="000265EC">
        <w:rPr>
          <w:sz w:val="22"/>
          <w:szCs w:val="22"/>
        </w:rPr>
        <w:t xml:space="preserve">It is </w:t>
      </w:r>
      <w:r w:rsidR="00FC5BBF">
        <w:rPr>
          <w:sz w:val="22"/>
          <w:szCs w:val="22"/>
        </w:rPr>
        <w:t>also clear</w:t>
      </w:r>
      <w:r w:rsidR="00DF194D">
        <w:rPr>
          <w:sz w:val="22"/>
          <w:szCs w:val="22"/>
        </w:rPr>
        <w:t xml:space="preserve"> increased workload, </w:t>
      </w:r>
      <w:r w:rsidR="000908FE">
        <w:rPr>
          <w:sz w:val="22"/>
          <w:szCs w:val="22"/>
        </w:rPr>
        <w:t>inadequate</w:t>
      </w:r>
      <w:r w:rsidR="0089510D">
        <w:rPr>
          <w:sz w:val="22"/>
          <w:szCs w:val="22"/>
        </w:rPr>
        <w:t xml:space="preserve"> support and </w:t>
      </w:r>
      <w:r w:rsidR="000908FE">
        <w:rPr>
          <w:sz w:val="22"/>
          <w:szCs w:val="22"/>
        </w:rPr>
        <w:t xml:space="preserve">insufficient </w:t>
      </w:r>
      <w:r w:rsidR="00230C20">
        <w:rPr>
          <w:sz w:val="22"/>
          <w:szCs w:val="22"/>
        </w:rPr>
        <w:t>training are all key barrier</w:t>
      </w:r>
      <w:r w:rsidR="00F31CAB">
        <w:rPr>
          <w:sz w:val="22"/>
          <w:szCs w:val="22"/>
        </w:rPr>
        <w:t>s</w:t>
      </w:r>
      <w:r w:rsidR="00230C20">
        <w:rPr>
          <w:sz w:val="22"/>
          <w:szCs w:val="22"/>
        </w:rPr>
        <w:t xml:space="preserve"> preventing managers </w:t>
      </w:r>
      <w:r w:rsidR="00F31CAB">
        <w:rPr>
          <w:sz w:val="22"/>
          <w:szCs w:val="22"/>
        </w:rPr>
        <w:t xml:space="preserve">from </w:t>
      </w:r>
      <w:r w:rsidR="00D155CC">
        <w:rPr>
          <w:sz w:val="22"/>
          <w:szCs w:val="22"/>
        </w:rPr>
        <w:t>confidently making decisions.</w:t>
      </w:r>
    </w:p>
    <w:p w14:paraId="16B313F6" w14:textId="0A976922" w:rsidR="000D6C63" w:rsidRDefault="00ED2A91" w:rsidP="00984457">
      <w:pPr>
        <w:jc w:val="both"/>
        <w:rPr>
          <w:sz w:val="22"/>
          <w:szCs w:val="22"/>
        </w:rPr>
      </w:pPr>
      <w:r>
        <w:rPr>
          <w:sz w:val="22"/>
          <w:szCs w:val="22"/>
        </w:rPr>
        <w:t>P</w:t>
      </w:r>
      <w:r w:rsidR="009948A7">
        <w:rPr>
          <w:sz w:val="22"/>
          <w:szCs w:val="22"/>
        </w:rPr>
        <w:t xml:space="preserve">oor relationships </w:t>
      </w:r>
      <w:r w:rsidR="0066534A">
        <w:rPr>
          <w:sz w:val="22"/>
          <w:szCs w:val="22"/>
        </w:rPr>
        <w:t xml:space="preserve">and lack of guidance </w:t>
      </w:r>
      <w:r w:rsidR="009948A7">
        <w:rPr>
          <w:sz w:val="22"/>
          <w:szCs w:val="22"/>
        </w:rPr>
        <w:t>between</w:t>
      </w:r>
      <w:r w:rsidR="0066534A">
        <w:rPr>
          <w:sz w:val="22"/>
          <w:szCs w:val="22"/>
        </w:rPr>
        <w:t xml:space="preserve"> operational</w:t>
      </w:r>
      <w:r w:rsidR="009948A7">
        <w:rPr>
          <w:sz w:val="22"/>
          <w:szCs w:val="22"/>
        </w:rPr>
        <w:t xml:space="preserve"> managers and Group People Partne</w:t>
      </w:r>
      <w:r w:rsidR="00282734">
        <w:rPr>
          <w:sz w:val="22"/>
          <w:szCs w:val="22"/>
        </w:rPr>
        <w:t xml:space="preserve">rs </w:t>
      </w:r>
      <w:r w:rsidR="00D155CC">
        <w:rPr>
          <w:sz w:val="22"/>
          <w:szCs w:val="22"/>
        </w:rPr>
        <w:t xml:space="preserve">also </w:t>
      </w:r>
      <w:r w:rsidR="00282734">
        <w:rPr>
          <w:sz w:val="22"/>
          <w:szCs w:val="22"/>
        </w:rPr>
        <w:t>effect</w:t>
      </w:r>
      <w:r w:rsidR="00AA0722">
        <w:rPr>
          <w:sz w:val="22"/>
          <w:szCs w:val="22"/>
        </w:rPr>
        <w:t xml:space="preserve"> the </w:t>
      </w:r>
      <w:r w:rsidR="005668ED">
        <w:rPr>
          <w:sz w:val="22"/>
          <w:szCs w:val="22"/>
        </w:rPr>
        <w:t>consistency and success of</w:t>
      </w:r>
      <w:r w:rsidR="00282734">
        <w:rPr>
          <w:sz w:val="22"/>
          <w:szCs w:val="22"/>
        </w:rPr>
        <w:t xml:space="preserve"> </w:t>
      </w:r>
      <w:r w:rsidR="00D155CC">
        <w:rPr>
          <w:sz w:val="22"/>
          <w:szCs w:val="22"/>
        </w:rPr>
        <w:t>implementing</w:t>
      </w:r>
      <w:r w:rsidR="00282734">
        <w:rPr>
          <w:sz w:val="22"/>
          <w:szCs w:val="22"/>
        </w:rPr>
        <w:t xml:space="preserve"> policies.</w:t>
      </w:r>
      <w:r w:rsidR="00805C39" w:rsidRPr="00805C39">
        <w:rPr>
          <w:sz w:val="22"/>
          <w:szCs w:val="22"/>
        </w:rPr>
        <w:t xml:space="preserve"> </w:t>
      </w:r>
      <w:r w:rsidR="00805C39">
        <w:rPr>
          <w:sz w:val="22"/>
          <w:szCs w:val="22"/>
        </w:rPr>
        <w:t>Conversely,</w:t>
      </w:r>
      <w:r w:rsidR="00282734">
        <w:rPr>
          <w:sz w:val="22"/>
          <w:szCs w:val="22"/>
        </w:rPr>
        <w:t xml:space="preserve"> </w:t>
      </w:r>
      <w:r w:rsidR="00CE266E">
        <w:rPr>
          <w:sz w:val="22"/>
          <w:szCs w:val="22"/>
        </w:rPr>
        <w:t xml:space="preserve">Business Partnering </w:t>
      </w:r>
      <w:r w:rsidR="00D155CC">
        <w:rPr>
          <w:sz w:val="22"/>
          <w:szCs w:val="22"/>
        </w:rPr>
        <w:t>is only</w:t>
      </w:r>
      <w:r w:rsidR="00CE266E">
        <w:rPr>
          <w:sz w:val="22"/>
          <w:szCs w:val="22"/>
        </w:rPr>
        <w:t xml:space="preserve"> successful</w:t>
      </w:r>
      <w:r w:rsidR="00912F6F">
        <w:rPr>
          <w:sz w:val="22"/>
          <w:szCs w:val="22"/>
        </w:rPr>
        <w:t xml:space="preserve"> when implemented correctly and </w:t>
      </w:r>
      <w:r w:rsidR="00CE266E">
        <w:rPr>
          <w:sz w:val="22"/>
          <w:szCs w:val="22"/>
        </w:rPr>
        <w:t xml:space="preserve">line managers </w:t>
      </w:r>
      <w:r w:rsidR="00337BB6">
        <w:rPr>
          <w:sz w:val="22"/>
          <w:szCs w:val="22"/>
        </w:rPr>
        <w:t xml:space="preserve">are aware </w:t>
      </w:r>
      <w:r w:rsidR="00805C39">
        <w:rPr>
          <w:sz w:val="22"/>
          <w:szCs w:val="22"/>
        </w:rPr>
        <w:t>beforehand of what to expect from the new approach</w:t>
      </w:r>
      <w:r w:rsidR="00CE0CD0">
        <w:rPr>
          <w:sz w:val="22"/>
          <w:szCs w:val="22"/>
        </w:rPr>
        <w:t xml:space="preserve"> (Bentley, 2008).</w:t>
      </w:r>
      <w:r w:rsidR="00D35873">
        <w:rPr>
          <w:sz w:val="22"/>
          <w:szCs w:val="22"/>
        </w:rPr>
        <w:t xml:space="preserve"> </w:t>
      </w:r>
    </w:p>
    <w:p w14:paraId="3D949EB0" w14:textId="26AE4F54" w:rsidR="00AD0246" w:rsidRDefault="00D173D4" w:rsidP="00984457">
      <w:pPr>
        <w:jc w:val="both"/>
        <w:rPr>
          <w:sz w:val="22"/>
          <w:szCs w:val="22"/>
        </w:rPr>
      </w:pPr>
      <w:r>
        <w:rPr>
          <w:sz w:val="22"/>
          <w:szCs w:val="22"/>
        </w:rPr>
        <w:t>If m</w:t>
      </w:r>
      <w:r w:rsidR="00AD0246">
        <w:rPr>
          <w:sz w:val="22"/>
          <w:szCs w:val="22"/>
        </w:rPr>
        <w:t>anagers are supported</w:t>
      </w:r>
      <w:r w:rsidR="003B66F6">
        <w:rPr>
          <w:sz w:val="22"/>
          <w:szCs w:val="22"/>
        </w:rPr>
        <w:t xml:space="preserve"> </w:t>
      </w:r>
      <w:r w:rsidR="000A070A">
        <w:rPr>
          <w:sz w:val="22"/>
          <w:szCs w:val="22"/>
        </w:rPr>
        <w:t>with a strong</w:t>
      </w:r>
      <w:r w:rsidR="00350C6B">
        <w:rPr>
          <w:sz w:val="22"/>
          <w:szCs w:val="22"/>
        </w:rPr>
        <w:t xml:space="preserve"> and encouraging </w:t>
      </w:r>
      <w:r>
        <w:rPr>
          <w:sz w:val="22"/>
          <w:szCs w:val="22"/>
        </w:rPr>
        <w:t xml:space="preserve">support </w:t>
      </w:r>
      <w:r w:rsidR="00350C6B">
        <w:rPr>
          <w:sz w:val="22"/>
          <w:szCs w:val="22"/>
        </w:rPr>
        <w:t>framework</w:t>
      </w:r>
      <w:r>
        <w:rPr>
          <w:sz w:val="22"/>
          <w:szCs w:val="22"/>
        </w:rPr>
        <w:t xml:space="preserve">, they’ll </w:t>
      </w:r>
      <w:r w:rsidR="00FB457F">
        <w:rPr>
          <w:sz w:val="22"/>
          <w:szCs w:val="22"/>
        </w:rPr>
        <w:t xml:space="preserve">deliver better people management, </w:t>
      </w:r>
      <w:r w:rsidR="00893485">
        <w:rPr>
          <w:sz w:val="22"/>
          <w:szCs w:val="22"/>
        </w:rPr>
        <w:t>have</w:t>
      </w:r>
      <w:r w:rsidR="00F36187">
        <w:rPr>
          <w:sz w:val="22"/>
          <w:szCs w:val="22"/>
        </w:rPr>
        <w:t xml:space="preserve"> higher levels of job satisfaction and </w:t>
      </w:r>
      <w:r>
        <w:rPr>
          <w:sz w:val="22"/>
          <w:szCs w:val="22"/>
        </w:rPr>
        <w:t>better business acumen</w:t>
      </w:r>
      <w:r w:rsidR="004C2C54">
        <w:rPr>
          <w:sz w:val="22"/>
          <w:szCs w:val="22"/>
        </w:rPr>
        <w:t xml:space="preserve"> </w:t>
      </w:r>
      <w:r w:rsidR="00F36187">
        <w:rPr>
          <w:sz w:val="22"/>
          <w:szCs w:val="22"/>
        </w:rPr>
        <w:t>which in turn produce</w:t>
      </w:r>
      <w:r w:rsidR="004C2C54">
        <w:rPr>
          <w:sz w:val="22"/>
          <w:szCs w:val="22"/>
        </w:rPr>
        <w:t>s</w:t>
      </w:r>
      <w:r w:rsidR="00F36187">
        <w:rPr>
          <w:sz w:val="22"/>
          <w:szCs w:val="22"/>
        </w:rPr>
        <w:t xml:space="preserve"> </w:t>
      </w:r>
      <w:r w:rsidR="00D5712C">
        <w:rPr>
          <w:sz w:val="22"/>
          <w:szCs w:val="22"/>
        </w:rPr>
        <w:t>higher-</w:t>
      </w:r>
      <w:r w:rsidR="009646B2">
        <w:rPr>
          <w:sz w:val="22"/>
          <w:szCs w:val="22"/>
        </w:rPr>
        <w:t>performing teams</w:t>
      </w:r>
      <w:r w:rsidR="00F36187">
        <w:rPr>
          <w:sz w:val="22"/>
          <w:szCs w:val="22"/>
        </w:rPr>
        <w:t xml:space="preserve"> (CIPD, 2020b). </w:t>
      </w:r>
    </w:p>
    <w:p w14:paraId="0622FB92" w14:textId="4034AB9E" w:rsidR="0071278E" w:rsidRPr="00984457" w:rsidRDefault="0071278E" w:rsidP="009325C7">
      <w:pPr>
        <w:pStyle w:val="ListParagraph"/>
        <w:numPr>
          <w:ilvl w:val="0"/>
          <w:numId w:val="9"/>
        </w:numPr>
        <w:rPr>
          <w:color w:val="4472C4" w:themeColor="accent1"/>
          <w:sz w:val="28"/>
          <w:szCs w:val="28"/>
        </w:rPr>
      </w:pPr>
      <w:r w:rsidRPr="00984457">
        <w:rPr>
          <w:color w:val="4472C4" w:themeColor="accent1"/>
          <w:sz w:val="28"/>
          <w:szCs w:val="28"/>
        </w:rPr>
        <w:t xml:space="preserve">Recommendations </w:t>
      </w:r>
    </w:p>
    <w:p w14:paraId="465FA6CD" w14:textId="77777777" w:rsidR="00D82E27" w:rsidRDefault="000F579F" w:rsidP="00984457">
      <w:pPr>
        <w:jc w:val="both"/>
        <w:rPr>
          <w:sz w:val="22"/>
          <w:szCs w:val="22"/>
        </w:rPr>
      </w:pPr>
      <w:r>
        <w:rPr>
          <w:sz w:val="22"/>
          <w:szCs w:val="22"/>
        </w:rPr>
        <w:t xml:space="preserve">Based on findings </w:t>
      </w:r>
      <w:r w:rsidR="008F0E41">
        <w:rPr>
          <w:sz w:val="22"/>
          <w:szCs w:val="22"/>
        </w:rPr>
        <w:t>from</w:t>
      </w:r>
      <w:r>
        <w:rPr>
          <w:sz w:val="22"/>
          <w:szCs w:val="22"/>
        </w:rPr>
        <w:t xml:space="preserve"> primary research and</w:t>
      </w:r>
      <w:r w:rsidR="008F0E41">
        <w:rPr>
          <w:sz w:val="22"/>
          <w:szCs w:val="22"/>
        </w:rPr>
        <w:t xml:space="preserve"> of the</w:t>
      </w:r>
      <w:r>
        <w:rPr>
          <w:sz w:val="22"/>
          <w:szCs w:val="22"/>
        </w:rPr>
        <w:t xml:space="preserve"> literature review </w:t>
      </w:r>
      <w:r w:rsidR="008F0E41">
        <w:rPr>
          <w:sz w:val="22"/>
          <w:szCs w:val="22"/>
        </w:rPr>
        <w:t xml:space="preserve">the following recommendations </w:t>
      </w:r>
      <w:r w:rsidR="00D82E27">
        <w:rPr>
          <w:sz w:val="22"/>
          <w:szCs w:val="22"/>
        </w:rPr>
        <w:t xml:space="preserve">are </w:t>
      </w:r>
      <w:r w:rsidR="008F0E41">
        <w:rPr>
          <w:sz w:val="22"/>
          <w:szCs w:val="22"/>
        </w:rPr>
        <w:t>made</w:t>
      </w:r>
      <w:r w:rsidR="00D82E27">
        <w:rPr>
          <w:sz w:val="22"/>
          <w:szCs w:val="22"/>
        </w:rPr>
        <w:t>:</w:t>
      </w:r>
    </w:p>
    <w:p w14:paraId="5188545F" w14:textId="5C3CCA77"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t>Provide HR training, face – to -face coaching &amp; upskilling opportunities for LMs  </w:t>
      </w:r>
    </w:p>
    <w:p w14:paraId="761997BA" w14:textId="2ED246A9"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lastRenderedPageBreak/>
        <w:t xml:space="preserve">Conduct monthly legal update meetings to discuss tribunal / legislation changes &amp; </w:t>
      </w:r>
      <w:r w:rsidRPr="005C2C1B">
        <w:rPr>
          <w:rFonts w:eastAsia="Times New Roman" w:cstheme="minorHAnsi"/>
          <w:sz w:val="22"/>
          <w:szCs w:val="22"/>
        </w:rPr>
        <w:t>g</w:t>
      </w:r>
      <w:r w:rsidRPr="005C2C1B">
        <w:rPr>
          <w:rFonts w:eastAsia="Times New Roman" w:cstheme="minorHAnsi"/>
          <w:sz w:val="22"/>
          <w:szCs w:val="22"/>
        </w:rPr>
        <w:t>uidance</w:t>
      </w:r>
    </w:p>
    <w:p w14:paraId="4EDEA4E5" w14:textId="3238E0A9" w:rsidR="005C2C1B" w:rsidRPr="005C2C1B" w:rsidRDefault="005C2C1B" w:rsidP="005C2C1B">
      <w:pPr>
        <w:pStyle w:val="ListParagraph"/>
        <w:numPr>
          <w:ilvl w:val="0"/>
          <w:numId w:val="14"/>
        </w:numPr>
        <w:jc w:val="both"/>
        <w:rPr>
          <w:rFonts w:eastAsia="Times New Roman" w:cstheme="minorHAnsi"/>
          <w:sz w:val="22"/>
          <w:szCs w:val="22"/>
        </w:rPr>
      </w:pPr>
      <w:r w:rsidRPr="005C2C1B">
        <w:rPr>
          <w:rFonts w:eastAsia="Times New Roman" w:cstheme="minorHAnsi"/>
          <w:sz w:val="22"/>
          <w:szCs w:val="22"/>
        </w:rPr>
        <w:t>Provide regular allocated time for LMs personal development  </w:t>
      </w:r>
    </w:p>
    <w:p w14:paraId="51261D51" w14:textId="783BA898" w:rsidR="009646B2" w:rsidRPr="005C2C1B" w:rsidRDefault="005C2C1B" w:rsidP="00EF2B3C">
      <w:pPr>
        <w:pStyle w:val="ListParagraph"/>
        <w:numPr>
          <w:ilvl w:val="0"/>
          <w:numId w:val="14"/>
        </w:numPr>
        <w:jc w:val="both"/>
        <w:rPr>
          <w:rFonts w:cstheme="minorHAnsi"/>
          <w:sz w:val="22"/>
          <w:szCs w:val="22"/>
        </w:rPr>
      </w:pPr>
      <w:r w:rsidRPr="005C2C1B">
        <w:rPr>
          <w:rFonts w:eastAsia="Times New Roman" w:cstheme="minorHAnsi"/>
          <w:sz w:val="22"/>
          <w:szCs w:val="22"/>
        </w:rPr>
        <w:t>Put in place a central HR advice hub for managers </w:t>
      </w:r>
    </w:p>
    <w:p w14:paraId="23BFBAE5" w14:textId="77777777" w:rsidR="005C2C1B" w:rsidRPr="005C2C1B" w:rsidRDefault="005C2C1B" w:rsidP="005C2C1B">
      <w:pPr>
        <w:pStyle w:val="ListParagraph"/>
        <w:ind w:left="1490"/>
        <w:jc w:val="both"/>
        <w:rPr>
          <w:color w:val="4472C4" w:themeColor="accent1"/>
        </w:rPr>
      </w:pPr>
    </w:p>
    <w:p w14:paraId="5AD342AF" w14:textId="77777777" w:rsidR="008354BF" w:rsidRPr="00984457" w:rsidRDefault="008354BF" w:rsidP="008354BF">
      <w:pPr>
        <w:pStyle w:val="ListParagraph"/>
        <w:numPr>
          <w:ilvl w:val="0"/>
          <w:numId w:val="9"/>
        </w:numPr>
        <w:rPr>
          <w:color w:val="4472C4" w:themeColor="accent1"/>
          <w:sz w:val="28"/>
          <w:szCs w:val="28"/>
        </w:rPr>
      </w:pPr>
      <w:r w:rsidRPr="00984457">
        <w:rPr>
          <w:color w:val="4472C4" w:themeColor="accent1"/>
          <w:sz w:val="28"/>
          <w:szCs w:val="28"/>
        </w:rPr>
        <w:t xml:space="preserve">Limitations </w:t>
      </w:r>
    </w:p>
    <w:p w14:paraId="75B21AF9" w14:textId="3427E289" w:rsidR="008354BF" w:rsidRPr="00984457" w:rsidRDefault="008354BF" w:rsidP="00984457">
      <w:pPr>
        <w:jc w:val="both"/>
        <w:rPr>
          <w:sz w:val="22"/>
          <w:szCs w:val="22"/>
        </w:rPr>
      </w:pPr>
      <w:r w:rsidRPr="00984457">
        <w:rPr>
          <w:sz w:val="22"/>
          <w:szCs w:val="22"/>
        </w:rPr>
        <w:t>Due to a small sample</w:t>
      </w:r>
      <w:r w:rsidR="003B4B40" w:rsidRPr="00984457">
        <w:rPr>
          <w:sz w:val="22"/>
          <w:szCs w:val="22"/>
        </w:rPr>
        <w:t>,</w:t>
      </w:r>
      <w:r w:rsidRPr="00984457">
        <w:rPr>
          <w:sz w:val="22"/>
          <w:szCs w:val="22"/>
        </w:rPr>
        <w:t xml:space="preserve"> lower response rate than hoped for</w:t>
      </w:r>
      <w:r w:rsidR="003B4B40" w:rsidRPr="00984457">
        <w:rPr>
          <w:sz w:val="22"/>
          <w:szCs w:val="22"/>
        </w:rPr>
        <w:t xml:space="preserve"> over a short period of time,</w:t>
      </w:r>
      <w:r w:rsidRPr="00984457">
        <w:rPr>
          <w:sz w:val="22"/>
          <w:szCs w:val="22"/>
        </w:rPr>
        <w:t xml:space="preserve"> the results of the questionnaire may not be fully relied upon nor represent if a larger sample was used. Even though the results were indicating, the use of questionnaires make it difficult to assess the level of subjectivity and if access to more respondents was an option the use of interviews may have supported the results further (Armstrong, 2020). </w:t>
      </w:r>
    </w:p>
    <w:p w14:paraId="27DD7B8E" w14:textId="76D9C4A8" w:rsidR="009646B2" w:rsidRDefault="009646B2" w:rsidP="00890C04">
      <w:pPr>
        <w:rPr>
          <w:color w:val="4472C4" w:themeColor="accent1"/>
        </w:rPr>
      </w:pPr>
    </w:p>
    <w:p w14:paraId="1B5A6B94" w14:textId="76DDBAB2" w:rsidR="009646B2" w:rsidRDefault="009646B2" w:rsidP="00890C04">
      <w:pPr>
        <w:rPr>
          <w:color w:val="4472C4" w:themeColor="accent1"/>
        </w:rPr>
      </w:pPr>
    </w:p>
    <w:p w14:paraId="335025C4" w14:textId="24C5A7A5" w:rsidR="009646B2" w:rsidRDefault="009646B2" w:rsidP="00890C04">
      <w:pPr>
        <w:rPr>
          <w:color w:val="4472C4" w:themeColor="accent1"/>
        </w:rPr>
      </w:pPr>
    </w:p>
    <w:p w14:paraId="4DBD3DCE" w14:textId="6FF8F202" w:rsidR="009646B2" w:rsidRDefault="009646B2" w:rsidP="00890C04">
      <w:pPr>
        <w:rPr>
          <w:color w:val="4472C4" w:themeColor="accent1"/>
        </w:rPr>
      </w:pPr>
    </w:p>
    <w:p w14:paraId="3C691F54" w14:textId="27E3A2DF" w:rsidR="009646B2" w:rsidRDefault="009646B2" w:rsidP="00890C04">
      <w:pPr>
        <w:rPr>
          <w:color w:val="4472C4" w:themeColor="accent1"/>
        </w:rPr>
      </w:pPr>
    </w:p>
    <w:p w14:paraId="62EC182E" w14:textId="16688E61" w:rsidR="009646B2" w:rsidRDefault="009646B2" w:rsidP="00890C04">
      <w:pPr>
        <w:rPr>
          <w:color w:val="4472C4" w:themeColor="accent1"/>
        </w:rPr>
      </w:pPr>
    </w:p>
    <w:p w14:paraId="442AE7C5" w14:textId="3D0A43D0" w:rsidR="009646B2" w:rsidRDefault="009646B2" w:rsidP="00890C04">
      <w:pPr>
        <w:rPr>
          <w:color w:val="4472C4" w:themeColor="accent1"/>
        </w:rPr>
      </w:pPr>
    </w:p>
    <w:p w14:paraId="4DD854D5" w14:textId="7F3B5A26" w:rsidR="009646B2" w:rsidRDefault="009646B2" w:rsidP="00890C04">
      <w:pPr>
        <w:rPr>
          <w:color w:val="4472C4" w:themeColor="accent1"/>
        </w:rPr>
      </w:pPr>
    </w:p>
    <w:p w14:paraId="22FE5DCA" w14:textId="1360DD23" w:rsidR="009646B2" w:rsidRDefault="009646B2" w:rsidP="00890C04">
      <w:pPr>
        <w:rPr>
          <w:color w:val="4472C4" w:themeColor="accent1"/>
        </w:rPr>
      </w:pPr>
    </w:p>
    <w:p w14:paraId="06103786" w14:textId="372EBECF" w:rsidR="009646B2" w:rsidRDefault="009646B2" w:rsidP="00890C04">
      <w:pPr>
        <w:rPr>
          <w:color w:val="4472C4" w:themeColor="accent1"/>
        </w:rPr>
      </w:pPr>
    </w:p>
    <w:p w14:paraId="175AEEB5" w14:textId="274BD6F2" w:rsidR="009646B2" w:rsidRDefault="009646B2" w:rsidP="00890C04">
      <w:pPr>
        <w:rPr>
          <w:color w:val="4472C4" w:themeColor="accent1"/>
        </w:rPr>
      </w:pPr>
    </w:p>
    <w:p w14:paraId="2381CF78" w14:textId="4600E1FF" w:rsidR="00737B06" w:rsidRDefault="00737B06" w:rsidP="00890C04">
      <w:pPr>
        <w:rPr>
          <w:color w:val="4472C4" w:themeColor="accent1"/>
        </w:rPr>
      </w:pPr>
    </w:p>
    <w:p w14:paraId="2AEABE58" w14:textId="0A94ED1F" w:rsidR="00737B06" w:rsidRDefault="00737B06" w:rsidP="00890C04">
      <w:pPr>
        <w:rPr>
          <w:color w:val="4472C4" w:themeColor="accent1"/>
        </w:rPr>
      </w:pPr>
    </w:p>
    <w:p w14:paraId="0E5965C1" w14:textId="16A14607" w:rsidR="00737B06" w:rsidRDefault="00737B06" w:rsidP="00890C04">
      <w:pPr>
        <w:rPr>
          <w:color w:val="4472C4" w:themeColor="accent1"/>
        </w:rPr>
      </w:pPr>
    </w:p>
    <w:p w14:paraId="440834C3" w14:textId="09DCFBDA" w:rsidR="00737B06" w:rsidRDefault="00737B06" w:rsidP="00890C04">
      <w:pPr>
        <w:rPr>
          <w:color w:val="4472C4" w:themeColor="accent1"/>
        </w:rPr>
      </w:pPr>
    </w:p>
    <w:p w14:paraId="7DB699F5" w14:textId="77777777" w:rsidR="00737B06" w:rsidRDefault="00737B06" w:rsidP="00890C04">
      <w:pPr>
        <w:rPr>
          <w:color w:val="4472C4" w:themeColor="accent1"/>
        </w:rPr>
      </w:pPr>
    </w:p>
    <w:p w14:paraId="6D3C1F9E" w14:textId="3695EEF4" w:rsidR="009646B2" w:rsidRDefault="009646B2" w:rsidP="00890C04">
      <w:pPr>
        <w:rPr>
          <w:color w:val="4472C4" w:themeColor="accent1"/>
        </w:rPr>
      </w:pPr>
    </w:p>
    <w:p w14:paraId="30FCD88A" w14:textId="6F0BEE10" w:rsidR="009646B2" w:rsidRDefault="009646B2" w:rsidP="00890C04">
      <w:pPr>
        <w:rPr>
          <w:color w:val="4472C4" w:themeColor="accent1"/>
        </w:rPr>
      </w:pPr>
    </w:p>
    <w:p w14:paraId="37B8C40A" w14:textId="46458096" w:rsidR="009646B2" w:rsidRDefault="009646B2" w:rsidP="00890C04">
      <w:pPr>
        <w:rPr>
          <w:color w:val="4472C4" w:themeColor="accent1"/>
        </w:rPr>
      </w:pPr>
    </w:p>
    <w:p w14:paraId="7362C2DF" w14:textId="77777777" w:rsidR="009646B2" w:rsidRPr="00890C04" w:rsidRDefault="009646B2" w:rsidP="00890C04">
      <w:pPr>
        <w:rPr>
          <w:color w:val="4472C4" w:themeColor="accent1"/>
        </w:rPr>
      </w:pPr>
    </w:p>
    <w:p w14:paraId="0D3CE5C8" w14:textId="4A9AA9E3" w:rsidR="00890C04" w:rsidRPr="00105747" w:rsidRDefault="009646B2" w:rsidP="00890C04">
      <w:pPr>
        <w:rPr>
          <w:sz w:val="22"/>
          <w:szCs w:val="22"/>
        </w:rPr>
      </w:pPr>
      <w:r w:rsidRPr="00105747">
        <w:rPr>
          <w:color w:val="4472C4" w:themeColor="accent1"/>
          <w:sz w:val="28"/>
          <w:szCs w:val="28"/>
        </w:rPr>
        <w:lastRenderedPageBreak/>
        <w:t xml:space="preserve">References </w:t>
      </w:r>
    </w:p>
    <w:p w14:paraId="57C51493" w14:textId="07290383" w:rsidR="001D28FC" w:rsidRDefault="00B473C0" w:rsidP="00B4217A">
      <w:pPr>
        <w:spacing w:after="0"/>
        <w:contextualSpacing/>
        <w:rPr>
          <w:rFonts w:cstheme="minorHAnsi"/>
        </w:rPr>
      </w:pPr>
      <w:r w:rsidRPr="0057067A">
        <w:rPr>
          <w:rFonts w:cstheme="minorHAnsi"/>
        </w:rPr>
        <w:t>Anderson, V. (2013) ‘A Sample Chapter from Research Methods in Human Resource Management’, in Taylor, S and Woodhams, C. 2</w:t>
      </w:r>
      <w:r w:rsidRPr="0057067A">
        <w:rPr>
          <w:rFonts w:cstheme="minorHAnsi"/>
          <w:vertAlign w:val="superscript"/>
        </w:rPr>
        <w:t>nd</w:t>
      </w:r>
      <w:r w:rsidRPr="0057067A">
        <w:rPr>
          <w:rFonts w:cstheme="minorHAnsi"/>
        </w:rPr>
        <w:t xml:space="preserve"> ed. </w:t>
      </w:r>
      <w:r w:rsidRPr="0057067A">
        <w:rPr>
          <w:rFonts w:cstheme="minorHAnsi"/>
          <w:i/>
          <w:iCs/>
        </w:rPr>
        <w:t>Studying Human Resource Management</w:t>
      </w:r>
      <w:r w:rsidRPr="0057067A">
        <w:rPr>
          <w:rFonts w:cstheme="minorHAnsi"/>
        </w:rPr>
        <w:t xml:space="preserve">. London: CIPD. Page 139 </w:t>
      </w:r>
    </w:p>
    <w:p w14:paraId="4B785A3B" w14:textId="77777777" w:rsidR="00B4217A" w:rsidRPr="0057067A" w:rsidRDefault="00B4217A" w:rsidP="00B4217A">
      <w:pPr>
        <w:spacing w:after="0"/>
        <w:contextualSpacing/>
        <w:rPr>
          <w:rFonts w:cstheme="minorHAnsi"/>
        </w:rPr>
      </w:pPr>
    </w:p>
    <w:p w14:paraId="14FA755B" w14:textId="3DD318E0" w:rsidR="001D28FC" w:rsidRPr="0057067A" w:rsidRDefault="001D28FC" w:rsidP="00B4217A">
      <w:pPr>
        <w:spacing w:after="0"/>
        <w:contextualSpacing/>
        <w:rPr>
          <w:rFonts w:cstheme="minorHAnsi"/>
        </w:rPr>
      </w:pPr>
      <w:r w:rsidRPr="0057067A">
        <w:rPr>
          <w:rFonts w:cstheme="minorHAnsi"/>
        </w:rPr>
        <w:t xml:space="preserve">Anderson, V. (2019). </w:t>
      </w:r>
      <w:r w:rsidRPr="0057067A">
        <w:rPr>
          <w:rFonts w:cstheme="minorHAnsi"/>
          <w:i/>
          <w:iCs/>
        </w:rPr>
        <w:t xml:space="preserve">Research methods in human resource management. </w:t>
      </w:r>
      <w:r w:rsidRPr="0057067A">
        <w:rPr>
          <w:rFonts w:cstheme="minorHAnsi"/>
        </w:rPr>
        <w:t>4</w:t>
      </w:r>
      <w:r w:rsidRPr="0057067A">
        <w:rPr>
          <w:rFonts w:cstheme="minorHAnsi"/>
          <w:vertAlign w:val="superscript"/>
        </w:rPr>
        <w:t>th</w:t>
      </w:r>
      <w:r w:rsidRPr="0057067A">
        <w:rPr>
          <w:rFonts w:cstheme="minorHAnsi"/>
        </w:rPr>
        <w:t xml:space="preserve"> ed. London: Chartered Institute of personnel and Development.</w:t>
      </w:r>
    </w:p>
    <w:p w14:paraId="488819D2" w14:textId="77777777" w:rsidR="0057067A" w:rsidRDefault="0057067A" w:rsidP="00B4217A">
      <w:pPr>
        <w:contextualSpacing/>
      </w:pPr>
    </w:p>
    <w:p w14:paraId="46AE89AD" w14:textId="1D9EA693" w:rsidR="00890C04" w:rsidRDefault="002A3EA6" w:rsidP="00B4217A">
      <w:pPr>
        <w:contextualSpacing/>
      </w:pPr>
      <w:r>
        <w:t xml:space="preserve">Armstrong, </w:t>
      </w:r>
      <w:r w:rsidR="0075181E">
        <w:t>M. (2020)</w:t>
      </w:r>
      <w:r w:rsidR="00CF5EFB">
        <w:t xml:space="preserve"> </w:t>
      </w:r>
      <w:r w:rsidR="00CF5EFB">
        <w:rPr>
          <w:i/>
          <w:iCs/>
        </w:rPr>
        <w:t>Armstrong’s Handbook o</w:t>
      </w:r>
      <w:r w:rsidR="001F3582">
        <w:rPr>
          <w:i/>
          <w:iCs/>
        </w:rPr>
        <w:t>f</w:t>
      </w:r>
      <w:r w:rsidR="00CF5EFB">
        <w:rPr>
          <w:i/>
          <w:iCs/>
        </w:rPr>
        <w:t xml:space="preserve"> Human Resource Management Practice. </w:t>
      </w:r>
      <w:r w:rsidR="00CF5EFB">
        <w:t xml:space="preserve">15 </w:t>
      </w:r>
      <w:proofErr w:type="spellStart"/>
      <w:r w:rsidR="00CF5EFB">
        <w:t>edn</w:t>
      </w:r>
      <w:proofErr w:type="spellEnd"/>
      <w:r w:rsidR="004E6D1B">
        <w:t>. London: Kogan Page</w:t>
      </w:r>
    </w:p>
    <w:p w14:paraId="6A6917B6" w14:textId="77777777" w:rsidR="00B4217A" w:rsidRDefault="00B4217A" w:rsidP="00B4217A">
      <w:pPr>
        <w:contextualSpacing/>
      </w:pPr>
    </w:p>
    <w:p w14:paraId="68A2CAD7" w14:textId="141BBC44" w:rsidR="00CE0CD0" w:rsidRDefault="00CE0CD0">
      <w:r>
        <w:t xml:space="preserve">Bentley, R. (2008) </w:t>
      </w:r>
      <w:r w:rsidR="009E065D">
        <w:rPr>
          <w:i/>
          <w:iCs/>
        </w:rPr>
        <w:t xml:space="preserve">Where did the business partner </w:t>
      </w:r>
      <w:r w:rsidR="00154FA9">
        <w:rPr>
          <w:i/>
          <w:iCs/>
        </w:rPr>
        <w:t xml:space="preserve">model go wrong? </w:t>
      </w:r>
      <w:r w:rsidR="00154FA9">
        <w:t xml:space="preserve">Available at: </w:t>
      </w:r>
      <w:hyperlink r:id="rId9" w:history="1">
        <w:r w:rsidR="00154FA9" w:rsidRPr="008A16A7">
          <w:rPr>
            <w:rStyle w:val="Hyperlink"/>
          </w:rPr>
          <w:t>https://ww</w:t>
        </w:r>
        <w:r w:rsidR="00154FA9" w:rsidRPr="008A16A7">
          <w:rPr>
            <w:rStyle w:val="Hyperlink"/>
          </w:rPr>
          <w:t>w</w:t>
        </w:r>
        <w:r w:rsidR="00154FA9" w:rsidRPr="008A16A7">
          <w:rPr>
            <w:rStyle w:val="Hyperlink"/>
          </w:rPr>
          <w:t>.personneltoday.com/hr/where-did-the-business-partner-model-go-wrong/</w:t>
        </w:r>
      </w:hyperlink>
      <w:r w:rsidR="00567FFE">
        <w:t xml:space="preserve"> </w:t>
      </w:r>
      <w:r w:rsidR="003122A4">
        <w:t>(</w:t>
      </w:r>
      <w:r w:rsidR="00EC1694">
        <w:t>Accessed on: 18/07/2021</w:t>
      </w:r>
      <w:r w:rsidR="003122A4">
        <w:t>)</w:t>
      </w:r>
    </w:p>
    <w:p w14:paraId="00D84B21" w14:textId="47613E9A" w:rsidR="00B87448" w:rsidRDefault="00B87448">
      <w:r>
        <w:t>CIPD</w:t>
      </w:r>
      <w:r w:rsidR="005C6E52">
        <w:t>,</w:t>
      </w:r>
      <w:r>
        <w:t xml:space="preserve"> (2013)</w:t>
      </w:r>
      <w:r w:rsidR="00CF0263">
        <w:t>.</w:t>
      </w:r>
      <w:r w:rsidR="006F0DAD">
        <w:t xml:space="preserve"> </w:t>
      </w:r>
      <w:r w:rsidR="006F0DAD" w:rsidRPr="006F0DAD">
        <w:rPr>
          <w:i/>
          <w:iCs/>
        </w:rPr>
        <w:t>Real-life leaders: closing the knowing-doing gap</w:t>
      </w:r>
      <w:r w:rsidR="006F0DAD">
        <w:rPr>
          <w:i/>
          <w:iCs/>
        </w:rPr>
        <w:t xml:space="preserve">. </w:t>
      </w:r>
      <w:r w:rsidR="006F0DAD">
        <w:t>Available at:</w:t>
      </w:r>
      <w:r>
        <w:t xml:space="preserve"> </w:t>
      </w:r>
      <w:hyperlink r:id="rId10" w:history="1">
        <w:r w:rsidRPr="0086218C">
          <w:rPr>
            <w:rStyle w:val="Hyperlink"/>
          </w:rPr>
          <w:t>ht</w:t>
        </w:r>
        <w:r w:rsidRPr="0086218C">
          <w:rPr>
            <w:rStyle w:val="Hyperlink"/>
          </w:rPr>
          <w:t>t</w:t>
        </w:r>
        <w:r w:rsidRPr="0086218C">
          <w:rPr>
            <w:rStyle w:val="Hyperlink"/>
          </w:rPr>
          <w:t>ps://www.cipd.co.uk/Images/real-life-leaders_2013-closing-knowing-doing-gap_tcm18-8980.pdf</w:t>
        </w:r>
      </w:hyperlink>
      <w:r>
        <w:t xml:space="preserve"> </w:t>
      </w:r>
      <w:r w:rsidR="006F0DAD">
        <w:t xml:space="preserve">(Accessed on: </w:t>
      </w:r>
      <w:r w:rsidR="006F0DAD">
        <w:t>21</w:t>
      </w:r>
      <w:r w:rsidR="006F0DAD">
        <w:t>/07/2021)</w:t>
      </w:r>
    </w:p>
    <w:p w14:paraId="569036ED" w14:textId="417431DB" w:rsidR="00B23AC5" w:rsidRPr="00CF5EFB" w:rsidRDefault="00B23AC5">
      <w:r>
        <w:t>CIPD, (2015).</w:t>
      </w:r>
      <w:r w:rsidR="009B2D34">
        <w:t xml:space="preserve"> </w:t>
      </w:r>
      <w:r w:rsidR="009B2D34">
        <w:rPr>
          <w:i/>
          <w:iCs/>
        </w:rPr>
        <w:t xml:space="preserve">Changing Operating Models. </w:t>
      </w:r>
      <w:r w:rsidR="009B2D34">
        <w:t>Available at:</w:t>
      </w:r>
      <w:r>
        <w:t xml:space="preserve"> </w:t>
      </w:r>
      <w:hyperlink r:id="rId11" w:history="1">
        <w:r w:rsidRPr="008A16A7">
          <w:rPr>
            <w:rStyle w:val="Hyperlink"/>
          </w:rPr>
          <w:t>https://www.cipd.co.uk/Images/changing-operating-models_tcm18-10976.pdf</w:t>
        </w:r>
      </w:hyperlink>
      <w:r>
        <w:t xml:space="preserve"> </w:t>
      </w:r>
      <w:r w:rsidR="009B2D34">
        <w:t>(Accessed on: 23/07/2021)</w:t>
      </w:r>
    </w:p>
    <w:p w14:paraId="6588FFC7" w14:textId="71D3914F" w:rsidR="00EF1EC0" w:rsidRDefault="00EF1EC0" w:rsidP="00EF1EC0">
      <w:r>
        <w:t>CIPD</w:t>
      </w:r>
      <w:r>
        <w:t>,</w:t>
      </w:r>
      <w:r>
        <w:t xml:space="preserve"> </w:t>
      </w:r>
      <w:r>
        <w:t>(</w:t>
      </w:r>
      <w:r>
        <w:t>2017</w:t>
      </w:r>
      <w:r>
        <w:t>)</w:t>
      </w:r>
      <w:r w:rsidR="00CF0263">
        <w:t>.</w:t>
      </w:r>
      <w:r>
        <w:t xml:space="preserve"> </w:t>
      </w:r>
      <w:r w:rsidR="009B2D34">
        <w:rPr>
          <w:i/>
          <w:iCs/>
        </w:rPr>
        <w:t xml:space="preserve">HR Outlook. </w:t>
      </w:r>
      <w:r w:rsidR="009B2D34">
        <w:t xml:space="preserve">Available at: </w:t>
      </w:r>
      <w:hyperlink r:id="rId12" w:history="1">
        <w:r w:rsidR="009B2D34" w:rsidRPr="008A16A7">
          <w:rPr>
            <w:rStyle w:val="Hyperlink"/>
          </w:rPr>
          <w:t>https://www.cipd.co.uk/Images/hr-outlook_2017_tcm18-17697.pdf</w:t>
        </w:r>
      </w:hyperlink>
      <w:r>
        <w:t xml:space="preserve"> </w:t>
      </w:r>
      <w:r w:rsidR="009B2D34">
        <w:t>(Accessed on: 15/07/2021)</w:t>
      </w:r>
    </w:p>
    <w:p w14:paraId="5C7A67F4" w14:textId="1C2F0A16" w:rsidR="00A84AEB" w:rsidRPr="00762451" w:rsidRDefault="00A84AEB" w:rsidP="00EF1EC0">
      <w:r>
        <w:t xml:space="preserve">CIPD, (2019). </w:t>
      </w:r>
      <w:r w:rsidR="00762451" w:rsidRPr="00762451">
        <w:rPr>
          <w:i/>
          <w:iCs/>
        </w:rPr>
        <w:t>Professionalising learning and development</w:t>
      </w:r>
      <w:r w:rsidR="00762451">
        <w:rPr>
          <w:i/>
          <w:iCs/>
        </w:rPr>
        <w:t xml:space="preserve">. </w:t>
      </w:r>
      <w:r w:rsidR="00762451">
        <w:t xml:space="preserve">Available at: </w:t>
      </w:r>
      <w:hyperlink r:id="rId13" w:history="1">
        <w:r w:rsidR="00571A4A" w:rsidRPr="008A16A7">
          <w:rPr>
            <w:rStyle w:val="Hyperlink"/>
          </w:rPr>
          <w:t>https://www.cipd.co.uk/Images/professionalising-learning-development-report19_tcm18-53783.pdf#:~:text=When%20analysing%20the%20CIPD%20Skills%20Pulse%20Survey%20data%2C,significant%20positive%20impact%20on%20growth%2C%20productivity%20and%20performance</w:t>
        </w:r>
      </w:hyperlink>
      <w:r w:rsidR="00571A4A" w:rsidRPr="00571A4A">
        <w:t>.</w:t>
      </w:r>
      <w:r w:rsidR="00571A4A">
        <w:t xml:space="preserve"> (Accessed on: 28/07/2021)</w:t>
      </w:r>
    </w:p>
    <w:p w14:paraId="3C556DDD" w14:textId="1BD3E61E" w:rsidR="00890C04" w:rsidRDefault="008B7A6D">
      <w:r>
        <w:t>CIPD</w:t>
      </w:r>
      <w:r w:rsidR="005C6E52">
        <w:t>,</w:t>
      </w:r>
      <w:r>
        <w:t xml:space="preserve"> (2020)</w:t>
      </w:r>
      <w:r w:rsidR="005C6E52">
        <w:t>.</w:t>
      </w:r>
      <w:r w:rsidR="009B2D34">
        <w:t xml:space="preserve"> </w:t>
      </w:r>
      <w:r w:rsidR="009B2D34">
        <w:rPr>
          <w:i/>
          <w:iCs/>
        </w:rPr>
        <w:t xml:space="preserve">Managing Conflict in The Workplace. </w:t>
      </w:r>
      <w:r w:rsidR="009B2D34">
        <w:t xml:space="preserve">Available at: </w:t>
      </w:r>
      <w:r>
        <w:t xml:space="preserve"> </w:t>
      </w:r>
      <w:hyperlink r:id="rId14" w:history="1">
        <w:r w:rsidR="00235A31" w:rsidRPr="0086218C">
          <w:rPr>
            <w:rStyle w:val="Hyperlink"/>
          </w:rPr>
          <w:t>https://www.cipd.co.uk/Images/managing-conflict-in-the-workplace-1_tcm18-70655.pdf</w:t>
        </w:r>
      </w:hyperlink>
      <w:r w:rsidR="00235A31">
        <w:t xml:space="preserve"> </w:t>
      </w:r>
      <w:r w:rsidR="00E30717">
        <w:t>(Accessed on: 24/07/2021)</w:t>
      </w:r>
    </w:p>
    <w:p w14:paraId="01BC6613" w14:textId="0C2E9ACE" w:rsidR="004E2FA9" w:rsidRDefault="004E2FA9">
      <w:r>
        <w:t>CIPD</w:t>
      </w:r>
      <w:r w:rsidR="005C6E52">
        <w:t>,</w:t>
      </w:r>
      <w:r>
        <w:t xml:space="preserve"> </w:t>
      </w:r>
      <w:r w:rsidR="005C6E52">
        <w:t>(</w:t>
      </w:r>
      <w:r>
        <w:t>2020b</w:t>
      </w:r>
      <w:r w:rsidR="005C6E52">
        <w:t>).</w:t>
      </w:r>
      <w:r w:rsidR="00E30717">
        <w:t xml:space="preserve"> </w:t>
      </w:r>
      <w:r w:rsidR="00E53096" w:rsidRPr="00E53096">
        <w:rPr>
          <w:i/>
          <w:iCs/>
        </w:rPr>
        <w:t>Line managers' role in supporting the people profession</w:t>
      </w:r>
      <w:r w:rsidR="00E53096">
        <w:rPr>
          <w:i/>
          <w:iCs/>
        </w:rPr>
        <w:t xml:space="preserve">. </w:t>
      </w:r>
      <w:r w:rsidR="00E53096">
        <w:t xml:space="preserve">Accessed on: </w:t>
      </w:r>
      <w:hyperlink r:id="rId15" w:history="1">
        <w:r w:rsidRPr="0086218C">
          <w:rPr>
            <w:rStyle w:val="Hyperlink"/>
          </w:rPr>
          <w:t>https://www.cipd.co.uk/knowledge/fundamentals/people/hr/line-managers-fact</w:t>
        </w:r>
        <w:r w:rsidRPr="0086218C">
          <w:rPr>
            <w:rStyle w:val="Hyperlink"/>
          </w:rPr>
          <w:t>s</w:t>
        </w:r>
        <w:r w:rsidRPr="0086218C">
          <w:rPr>
            <w:rStyle w:val="Hyperlink"/>
          </w:rPr>
          <w:t>heet</w:t>
        </w:r>
      </w:hyperlink>
      <w:r>
        <w:t xml:space="preserve"> </w:t>
      </w:r>
      <w:r w:rsidR="00E53096">
        <w:t>(Accessed on 18/07/2021)</w:t>
      </w:r>
    </w:p>
    <w:p w14:paraId="08F3E2A9" w14:textId="0D188039" w:rsidR="00D03DB0" w:rsidRDefault="00D03DB0">
      <w:r>
        <w:t>CIPD</w:t>
      </w:r>
      <w:r w:rsidR="005C6E52">
        <w:t>,</w:t>
      </w:r>
      <w:r>
        <w:t xml:space="preserve"> </w:t>
      </w:r>
      <w:r w:rsidR="005C6E52">
        <w:t>(</w:t>
      </w:r>
      <w:r>
        <w:t>2020c</w:t>
      </w:r>
      <w:r w:rsidR="005C6E52">
        <w:t>).</w:t>
      </w:r>
      <w:r w:rsidR="00E53096">
        <w:t xml:space="preserve"> </w:t>
      </w:r>
      <w:r w:rsidR="00E53096">
        <w:rPr>
          <w:i/>
          <w:iCs/>
        </w:rPr>
        <w:t xml:space="preserve">Learning Skills at Work. </w:t>
      </w:r>
      <w:r w:rsidR="00E53096">
        <w:t>Available at:</w:t>
      </w:r>
      <w:r>
        <w:t xml:space="preserve"> </w:t>
      </w:r>
      <w:hyperlink r:id="rId16" w:history="1">
        <w:r w:rsidRPr="005F50EE">
          <w:rPr>
            <w:rStyle w:val="Hyperlink"/>
          </w:rPr>
          <w:t>https://www.cipd.co.uk/Images/learning-skills-work-report-1_tcm18-79434.pdf</w:t>
        </w:r>
      </w:hyperlink>
      <w:r>
        <w:t xml:space="preserve"> </w:t>
      </w:r>
      <w:r w:rsidR="00E53096">
        <w:t>(Accessed on 19/07/2021)</w:t>
      </w:r>
    </w:p>
    <w:p w14:paraId="25734658" w14:textId="3CB6944C" w:rsidR="00105AD1" w:rsidRDefault="00105AD1">
      <w:r>
        <w:t xml:space="preserve">CIPD, (2020d). </w:t>
      </w:r>
      <w:hyperlink r:id="rId17" w:history="1">
        <w:r w:rsidRPr="008A16A7">
          <w:rPr>
            <w:rStyle w:val="Hyperlink"/>
          </w:rPr>
          <w:t>https://www.cipd.co.uk/Images/people-profession-uk-ireland-2020-report-1_tcm18-78597.pdf</w:t>
        </w:r>
      </w:hyperlink>
      <w:r>
        <w:t xml:space="preserve"> </w:t>
      </w:r>
    </w:p>
    <w:p w14:paraId="6D0C1F01" w14:textId="70D31C85" w:rsidR="003122A4" w:rsidRDefault="003122A4" w:rsidP="003122A4">
      <w:pPr>
        <w:pStyle w:val="Bibliography"/>
        <w:rPr>
          <w:noProof/>
          <w:lang w:val="en-US"/>
        </w:rPr>
      </w:pPr>
      <w:r>
        <w:rPr>
          <w:noProof/>
          <w:lang w:val="en-US"/>
        </w:rPr>
        <w:t xml:space="preserve">CIPD, </w:t>
      </w:r>
      <w:r w:rsidR="00B83936">
        <w:rPr>
          <w:noProof/>
          <w:lang w:val="en-US"/>
        </w:rPr>
        <w:t>(</w:t>
      </w:r>
      <w:r>
        <w:rPr>
          <w:noProof/>
          <w:lang w:val="en-US"/>
        </w:rPr>
        <w:t>2021</w:t>
      </w:r>
      <w:r w:rsidR="00B83936">
        <w:rPr>
          <w:noProof/>
          <w:lang w:val="en-US"/>
        </w:rPr>
        <w:t>)</w:t>
      </w:r>
      <w:r>
        <w:rPr>
          <w:noProof/>
          <w:lang w:val="en-US"/>
        </w:rPr>
        <w:t xml:space="preserve">. </w:t>
      </w:r>
      <w:r>
        <w:rPr>
          <w:i/>
          <w:iCs/>
          <w:noProof/>
          <w:lang w:val="en-US"/>
        </w:rPr>
        <w:t xml:space="preserve">Digital Learning in a post COVID-19 economy. </w:t>
      </w:r>
      <w:r w:rsidR="00B83936">
        <w:rPr>
          <w:noProof/>
          <w:lang w:val="en-US"/>
        </w:rPr>
        <w:t>Available at:</w:t>
      </w:r>
      <w:r>
        <w:rPr>
          <w:noProof/>
          <w:lang w:val="en-US"/>
        </w:rPr>
        <w:br/>
        <w:t xml:space="preserve">Available at: </w:t>
      </w:r>
      <w:hyperlink r:id="rId18" w:history="1">
        <w:r w:rsidRPr="008A16A7">
          <w:rPr>
            <w:rStyle w:val="Hyperlink"/>
            <w:noProof/>
            <w:lang w:val="en-US"/>
          </w:rPr>
          <w:t>https://www.cipd.co.uk/Images/digital-learning-literature-review-report-2_tcm18-89290.</w:t>
        </w:r>
        <w:r w:rsidRPr="003122A4">
          <w:rPr>
            <w:rStyle w:val="Hyperlink"/>
            <w:noProof/>
            <w:u w:val="none"/>
            <w:lang w:val="en-US"/>
          </w:rPr>
          <w:t>pdf</w:t>
        </w:r>
      </w:hyperlink>
      <w:r>
        <w:rPr>
          <w:noProof/>
          <w:lang w:val="en-US"/>
        </w:rPr>
        <w:t xml:space="preserve"> (</w:t>
      </w:r>
      <w:r w:rsidRPr="003122A4">
        <w:rPr>
          <w:noProof/>
          <w:lang w:val="en-US"/>
        </w:rPr>
        <w:t>Accessed</w:t>
      </w:r>
      <w:r>
        <w:rPr>
          <w:noProof/>
          <w:lang w:val="en-US"/>
        </w:rPr>
        <w:t xml:space="preserve"> 24</w:t>
      </w:r>
      <w:r w:rsidR="00B83936">
        <w:rPr>
          <w:noProof/>
          <w:lang w:val="en-US"/>
        </w:rPr>
        <w:t>/07/2021)</w:t>
      </w:r>
    </w:p>
    <w:p w14:paraId="6DF9FC3F" w14:textId="1D6178A6" w:rsidR="00B1307B" w:rsidRPr="00B1307B" w:rsidRDefault="00B1307B" w:rsidP="00B1307B">
      <w:pPr>
        <w:rPr>
          <w:lang w:val="en-US"/>
        </w:rPr>
      </w:pPr>
      <w:r>
        <w:rPr>
          <w:lang w:val="en-US"/>
        </w:rPr>
        <w:lastRenderedPageBreak/>
        <w:t>Evans</w:t>
      </w:r>
      <w:r w:rsidR="00B30411">
        <w:rPr>
          <w:lang w:val="en-US"/>
        </w:rPr>
        <w:t xml:space="preserve">, (2017). Cited in </w:t>
      </w:r>
      <w:r w:rsidR="00B30411">
        <w:t xml:space="preserve">Marchington, M. Wilkinson, A. Donnelly, R. </w:t>
      </w:r>
      <w:proofErr w:type="spellStart"/>
      <w:r w:rsidR="00B30411">
        <w:t>Kynighou</w:t>
      </w:r>
      <w:proofErr w:type="spellEnd"/>
      <w:r w:rsidR="00B30411">
        <w:t xml:space="preserve">, A. (2019) </w:t>
      </w:r>
      <w:r w:rsidR="00B30411">
        <w:rPr>
          <w:i/>
          <w:iCs/>
        </w:rPr>
        <w:t xml:space="preserve">Human Resource Management at Work. </w:t>
      </w:r>
      <w:r w:rsidR="00B30411">
        <w:t xml:space="preserve">7edn. London: Kogan Page </w:t>
      </w:r>
    </w:p>
    <w:p w14:paraId="75A71C11" w14:textId="77777777" w:rsidR="002B2AA6" w:rsidRDefault="002B2AA6" w:rsidP="002B2AA6">
      <w:proofErr w:type="spellStart"/>
      <w:r>
        <w:t>Hindsman</w:t>
      </w:r>
      <w:proofErr w:type="spellEnd"/>
      <w:r>
        <w:t xml:space="preserve">, A. (2011). </w:t>
      </w:r>
      <w:r>
        <w:rPr>
          <w:i/>
          <w:iCs/>
        </w:rPr>
        <w:t xml:space="preserve">How to build effective relationships with line managers. </w:t>
      </w:r>
      <w:r>
        <w:t xml:space="preserve">Available at: </w:t>
      </w:r>
      <w:hyperlink r:id="rId19" w:history="1">
        <w:r w:rsidRPr="00CC0C13">
          <w:rPr>
            <w:rStyle w:val="Hyperlink"/>
          </w:rPr>
          <w:t>https://www.sage.com/en-gb/blog/top-10-tips-for-hr-to-build-effective-relationships-with-line-managers/</w:t>
        </w:r>
      </w:hyperlink>
      <w:r>
        <w:t xml:space="preserve"> (Accessed 29/07/2021) </w:t>
      </w:r>
    </w:p>
    <w:p w14:paraId="0FBF77A7" w14:textId="213EE22F" w:rsidR="00D52AB9" w:rsidRDefault="00D52AB9" w:rsidP="00D52AB9">
      <w:r>
        <w:t xml:space="preserve">Holmes, B. (2011). </w:t>
      </w:r>
      <w:r>
        <w:rPr>
          <w:i/>
          <w:iCs/>
        </w:rPr>
        <w:t xml:space="preserve">Line Manager Training Reduces Absence Rates. </w:t>
      </w:r>
      <w:r>
        <w:t xml:space="preserve">Available at: </w:t>
      </w:r>
      <w:hyperlink r:id="rId20" w:history="1">
        <w:r w:rsidRPr="008A16A7">
          <w:rPr>
            <w:rStyle w:val="Hyperlink"/>
          </w:rPr>
          <w:t>https://www.personneltoday.com/</w:t>
        </w:r>
        <w:r w:rsidRPr="008A16A7">
          <w:rPr>
            <w:rStyle w:val="Hyperlink"/>
          </w:rPr>
          <w:t>h</w:t>
        </w:r>
        <w:r w:rsidRPr="008A16A7">
          <w:rPr>
            <w:rStyle w:val="Hyperlink"/>
          </w:rPr>
          <w:t>r/line-manager-training-reduces-absence-rates/</w:t>
        </w:r>
      </w:hyperlink>
      <w:r>
        <w:t xml:space="preserve"> (Accessed on: 29/07/2021)</w:t>
      </w:r>
    </w:p>
    <w:p w14:paraId="2CC8618A" w14:textId="6E5C3CF4" w:rsidR="00731C6D" w:rsidRDefault="00C52C52" w:rsidP="00731C6D">
      <w:r>
        <w:t xml:space="preserve">IES, (2020). </w:t>
      </w:r>
      <w:r>
        <w:rPr>
          <w:i/>
          <w:iCs/>
        </w:rPr>
        <w:t xml:space="preserve">Learning and Development 2020. </w:t>
      </w:r>
      <w:r>
        <w:t xml:space="preserve">Available at: </w:t>
      </w:r>
      <w:hyperlink r:id="rId21" w:history="1">
        <w:r w:rsidR="00EA2EF2">
          <w:rPr>
            <w:rStyle w:val="Hyperlink"/>
          </w:rPr>
          <w:t>Survey report Sept 2008.indd (employment-studies.co.uk)</w:t>
        </w:r>
      </w:hyperlink>
      <w:r w:rsidR="00EA2EF2">
        <w:t xml:space="preserve"> (Accessed on 01/08/2021)</w:t>
      </w:r>
    </w:p>
    <w:p w14:paraId="45CFD4AC" w14:textId="77777777" w:rsidR="008141CE" w:rsidRDefault="008141CE" w:rsidP="008141CE">
      <w:r>
        <w:t>López-</w:t>
      </w:r>
      <w:proofErr w:type="spellStart"/>
      <w:r>
        <w:t>Cotarelo</w:t>
      </w:r>
      <w:proofErr w:type="spellEnd"/>
      <w:r>
        <w:t xml:space="preserve">, J. (2011) </w:t>
      </w:r>
      <w:r w:rsidRPr="00825159">
        <w:rPr>
          <w:i/>
          <w:iCs/>
        </w:rPr>
        <w:t>HR Discretion: Understanding Line Managers’ Role in Human Resource Management</w:t>
      </w:r>
      <w:r>
        <w:rPr>
          <w:i/>
          <w:iCs/>
        </w:rPr>
        <w:t xml:space="preserve">. </w:t>
      </w:r>
      <w:r>
        <w:t xml:space="preserve">Available at: </w:t>
      </w:r>
      <w:hyperlink r:id="rId22" w:history="1">
        <w:r w:rsidRPr="008A16A7">
          <w:rPr>
            <w:rStyle w:val="Hyperlink"/>
          </w:rPr>
          <w:t>https://warwick.ac.uk/fac/soc/wbs/rese</w:t>
        </w:r>
        <w:r w:rsidRPr="008A16A7">
          <w:rPr>
            <w:rStyle w:val="Hyperlink"/>
          </w:rPr>
          <w:t>a</w:t>
        </w:r>
        <w:r w:rsidRPr="008A16A7">
          <w:rPr>
            <w:rStyle w:val="Hyperlink"/>
          </w:rPr>
          <w:t>rch/irru/publications/recentconf/lopez-cotarelo_aom.pdf</w:t>
        </w:r>
      </w:hyperlink>
      <w:r>
        <w:t xml:space="preserve"> (Accessed on: 30/07/2021)</w:t>
      </w:r>
    </w:p>
    <w:p w14:paraId="58CB4A49" w14:textId="2339ACAD" w:rsidR="00786FA4" w:rsidRPr="00BF2DE8" w:rsidRDefault="00786FA4" w:rsidP="00731C6D">
      <w:r>
        <w:t xml:space="preserve">Marchington, </w:t>
      </w:r>
      <w:r w:rsidR="00C7137A">
        <w:t xml:space="preserve">M. </w:t>
      </w:r>
      <w:r w:rsidR="00BF2DE8">
        <w:t xml:space="preserve">Wilkinson, A. Donnelly, R. </w:t>
      </w:r>
      <w:proofErr w:type="spellStart"/>
      <w:r w:rsidR="00BF2DE8">
        <w:t>Kynighou</w:t>
      </w:r>
      <w:proofErr w:type="spellEnd"/>
      <w:r w:rsidR="00BF2DE8">
        <w:t xml:space="preserve">, A. </w:t>
      </w:r>
      <w:r>
        <w:t xml:space="preserve">(2019) </w:t>
      </w:r>
      <w:r w:rsidR="00BF2DE8">
        <w:rPr>
          <w:i/>
          <w:iCs/>
        </w:rPr>
        <w:t xml:space="preserve">Human Resource Management </w:t>
      </w:r>
      <w:r w:rsidR="00C21730">
        <w:rPr>
          <w:i/>
          <w:iCs/>
        </w:rPr>
        <w:t>a</w:t>
      </w:r>
      <w:r w:rsidR="00BF2DE8">
        <w:rPr>
          <w:i/>
          <w:iCs/>
        </w:rPr>
        <w:t xml:space="preserve">t Work. </w:t>
      </w:r>
      <w:r w:rsidR="001F3582">
        <w:t xml:space="preserve">7edn. </w:t>
      </w:r>
      <w:r w:rsidR="003C2430">
        <w:t>London: Kogan Page</w:t>
      </w:r>
      <w:r w:rsidR="008B51D8">
        <w:t xml:space="preserve"> </w:t>
      </w:r>
    </w:p>
    <w:p w14:paraId="1E52C0EE" w14:textId="0F16C74D" w:rsidR="00731C6D" w:rsidRDefault="00731C6D" w:rsidP="00731C6D">
      <w:r>
        <w:t xml:space="preserve">McKinsey, (2019). </w:t>
      </w:r>
      <w:r w:rsidRPr="007F1BF0">
        <w:rPr>
          <w:i/>
          <w:iCs/>
        </w:rPr>
        <w:t xml:space="preserve">Improving the management of complex business partnerships. </w:t>
      </w:r>
      <w:r>
        <w:t xml:space="preserve">Available at: </w:t>
      </w:r>
      <w:hyperlink r:id="rId23" w:history="1">
        <w:r w:rsidRPr="008A16A7">
          <w:rPr>
            <w:rStyle w:val="Hyperlink"/>
          </w:rPr>
          <w:t>https://www.mckinsey.com/business-functions/strategy-and-corporate-finance/our-insights/improving-the-management-of-complex-business-partnerships</w:t>
        </w:r>
      </w:hyperlink>
      <w:r>
        <w:t xml:space="preserve"> (Accessed on 01/08/2021)</w:t>
      </w:r>
    </w:p>
    <w:p w14:paraId="77E88B71" w14:textId="1D118B30" w:rsidR="008563E5" w:rsidRDefault="008563E5" w:rsidP="00731C6D">
      <w:r>
        <w:t xml:space="preserve">McKinsey, (2020). </w:t>
      </w:r>
      <w:r>
        <w:rPr>
          <w:i/>
          <w:iCs/>
        </w:rPr>
        <w:t xml:space="preserve">How Amazon is built to try and learn. </w:t>
      </w:r>
      <w:r>
        <w:t xml:space="preserve">Available at: </w:t>
      </w:r>
      <w:hyperlink r:id="rId24" w:history="1">
        <w:r w:rsidR="00193BD7" w:rsidRPr="008A16A7">
          <w:rPr>
            <w:rStyle w:val="Hyperlink"/>
          </w:rPr>
          <w:t>https://www.mckinsey.com/business-functions/mckinsey-digital/our-insights/fasttimes/interviews/beth-galetti</w:t>
        </w:r>
      </w:hyperlink>
      <w:r w:rsidR="00193BD7">
        <w:t xml:space="preserve"> (Accessed on 29/07/2021)</w:t>
      </w:r>
    </w:p>
    <w:p w14:paraId="45157166" w14:textId="58E05891" w:rsidR="004C727D" w:rsidRDefault="004C727D" w:rsidP="00731C6D">
      <w:pPr>
        <w:rPr>
          <w:rFonts w:cstheme="minorHAnsi"/>
        </w:rPr>
      </w:pPr>
      <w:r>
        <w:t>Perkins, G. Woodhams, C. (2016).</w:t>
      </w:r>
      <w:r w:rsidR="00FF7EDF">
        <w:t xml:space="preserve"> </w:t>
      </w:r>
      <w:r w:rsidR="00FF7EDF" w:rsidRPr="0057067A">
        <w:rPr>
          <w:rFonts w:cstheme="minorHAnsi"/>
        </w:rPr>
        <w:t>in Taylor, S and Woodhams, C. 2</w:t>
      </w:r>
      <w:r w:rsidR="00FF7EDF" w:rsidRPr="0057067A">
        <w:rPr>
          <w:rFonts w:cstheme="minorHAnsi"/>
          <w:vertAlign w:val="superscript"/>
        </w:rPr>
        <w:t>nd</w:t>
      </w:r>
      <w:r w:rsidR="00FF7EDF" w:rsidRPr="0057067A">
        <w:rPr>
          <w:rFonts w:cstheme="minorHAnsi"/>
        </w:rPr>
        <w:t xml:space="preserve"> ed. </w:t>
      </w:r>
      <w:r w:rsidR="00FF7EDF" w:rsidRPr="0057067A">
        <w:rPr>
          <w:rFonts w:cstheme="minorHAnsi"/>
          <w:i/>
          <w:iCs/>
        </w:rPr>
        <w:t>Studying Human Resource Management</w:t>
      </w:r>
      <w:r w:rsidR="00FF7EDF" w:rsidRPr="0057067A">
        <w:rPr>
          <w:rFonts w:cstheme="minorHAnsi"/>
        </w:rPr>
        <w:t>. London: CIPD.</w:t>
      </w:r>
    </w:p>
    <w:p w14:paraId="2223D5CC" w14:textId="2A4C4F50" w:rsidR="00B30411" w:rsidRPr="00BF2DE8" w:rsidRDefault="00B30411" w:rsidP="00B30411">
      <w:proofErr w:type="spellStart"/>
      <w:r>
        <w:rPr>
          <w:rFonts w:cstheme="minorHAnsi"/>
        </w:rPr>
        <w:t>Saundry</w:t>
      </w:r>
      <w:proofErr w:type="spellEnd"/>
      <w:r>
        <w:rPr>
          <w:rFonts w:cstheme="minorHAnsi"/>
        </w:rPr>
        <w:t xml:space="preserve"> et al, (2019) cited in </w:t>
      </w:r>
      <w:r>
        <w:t xml:space="preserve">Marchington, M. Wilkinson, A. Donnelly, R. </w:t>
      </w:r>
      <w:proofErr w:type="spellStart"/>
      <w:r>
        <w:t>Kynighou</w:t>
      </w:r>
      <w:proofErr w:type="spellEnd"/>
      <w:r>
        <w:t xml:space="preserve">, A. (2019) </w:t>
      </w:r>
      <w:r>
        <w:rPr>
          <w:i/>
          <w:iCs/>
        </w:rPr>
        <w:t xml:space="preserve">Human Resource Management at Work. </w:t>
      </w:r>
      <w:r>
        <w:t xml:space="preserve">7edn. London: Kogan Page </w:t>
      </w:r>
    </w:p>
    <w:p w14:paraId="050A19AA" w14:textId="77777777" w:rsidR="004B2C08" w:rsidRDefault="00E65349" w:rsidP="004B2C08">
      <w:proofErr w:type="spellStart"/>
      <w:r>
        <w:rPr>
          <w:rFonts w:cstheme="minorHAnsi"/>
        </w:rPr>
        <w:t>Suff</w:t>
      </w:r>
      <w:proofErr w:type="spellEnd"/>
      <w:r>
        <w:rPr>
          <w:rFonts w:cstheme="minorHAnsi"/>
        </w:rPr>
        <w:t xml:space="preserve">, R. (2019) </w:t>
      </w:r>
      <w:r w:rsidR="004B2C08">
        <w:rPr>
          <w:rFonts w:cstheme="minorHAnsi"/>
        </w:rPr>
        <w:t xml:space="preserve">cited in </w:t>
      </w:r>
      <w:r w:rsidR="004B2C08">
        <w:t xml:space="preserve">Whitehouse, E. (2019). </w:t>
      </w:r>
      <w:r w:rsidR="004B2C08">
        <w:rPr>
          <w:i/>
          <w:iCs/>
        </w:rPr>
        <w:t xml:space="preserve">Will we ever build better managers? </w:t>
      </w:r>
      <w:r w:rsidR="004B2C08">
        <w:t xml:space="preserve">Available at: </w:t>
      </w:r>
      <w:hyperlink r:id="rId25" w:history="1">
        <w:r w:rsidR="004B2C08" w:rsidRPr="008A16A7">
          <w:rPr>
            <w:rStyle w:val="Hyperlink"/>
          </w:rPr>
          <w:t>https://www.peoplemanagement.co.uk/long-reads/articles/will-we-ever-build-better-line-managers</w:t>
        </w:r>
      </w:hyperlink>
      <w:r w:rsidR="004B2C08">
        <w:t xml:space="preserve"> (Accessed on: 30/07/2021)</w:t>
      </w:r>
    </w:p>
    <w:p w14:paraId="5F039683" w14:textId="17EE83E3" w:rsidR="00236086" w:rsidRDefault="00236086">
      <w:r>
        <w:t>Tesco, (2021).</w:t>
      </w:r>
      <w:r w:rsidR="0076771B">
        <w:t xml:space="preserve"> </w:t>
      </w:r>
      <w:r w:rsidR="0076771B">
        <w:rPr>
          <w:i/>
          <w:iCs/>
        </w:rPr>
        <w:t xml:space="preserve">Tesco: Our Business. </w:t>
      </w:r>
      <w:r w:rsidR="0076771B">
        <w:t>Available at:</w:t>
      </w:r>
      <w:r>
        <w:t xml:space="preserve"> </w:t>
      </w:r>
      <w:hyperlink r:id="rId26" w:history="1">
        <w:r w:rsidRPr="0086218C">
          <w:rPr>
            <w:rStyle w:val="Hyperlink"/>
          </w:rPr>
          <w:t>https://</w:t>
        </w:r>
        <w:r w:rsidRPr="0086218C">
          <w:rPr>
            <w:rStyle w:val="Hyperlink"/>
          </w:rPr>
          <w:t>w</w:t>
        </w:r>
        <w:r w:rsidRPr="0086218C">
          <w:rPr>
            <w:rStyle w:val="Hyperlink"/>
          </w:rPr>
          <w:t>ww.tescoplc.com/about/our-businesses/</w:t>
        </w:r>
      </w:hyperlink>
      <w:r>
        <w:t xml:space="preserve"> </w:t>
      </w:r>
      <w:r w:rsidR="0076771B">
        <w:t>(Accessed on: 27/07/2021)</w:t>
      </w:r>
    </w:p>
    <w:p w14:paraId="1F6AAC14" w14:textId="3A2333F9" w:rsidR="00D75862" w:rsidRDefault="00EA2EF2">
      <w:r>
        <w:t xml:space="preserve">Whitehouse, E. (2019). </w:t>
      </w:r>
      <w:r w:rsidR="00214901">
        <w:rPr>
          <w:i/>
          <w:iCs/>
        </w:rPr>
        <w:t xml:space="preserve">Will we ever build better managers? </w:t>
      </w:r>
      <w:r w:rsidR="00214901">
        <w:t xml:space="preserve">Available at: </w:t>
      </w:r>
      <w:hyperlink r:id="rId27" w:history="1">
        <w:r w:rsidR="00214901" w:rsidRPr="008A16A7">
          <w:rPr>
            <w:rStyle w:val="Hyperlink"/>
          </w:rPr>
          <w:t>https://www.peoplemanagement.co.uk/long-reads/articles/will-we-ever-build-better-line-managers</w:t>
        </w:r>
      </w:hyperlink>
      <w:r w:rsidR="00214901">
        <w:t xml:space="preserve"> (Accessed on: 30/07/2021)</w:t>
      </w:r>
    </w:p>
    <w:p w14:paraId="3347A728" w14:textId="77777777" w:rsidR="00105747" w:rsidRDefault="00FB07F8">
      <w:r>
        <w:t>Wilkinson,</w:t>
      </w:r>
      <w:r w:rsidR="00DC6A7B">
        <w:t xml:space="preserve"> K.</w:t>
      </w:r>
      <w:r w:rsidR="00594057">
        <w:t xml:space="preserve"> Taylor, S. (2016) </w:t>
      </w:r>
      <w:r w:rsidR="00594057" w:rsidRPr="0057067A">
        <w:rPr>
          <w:rFonts w:cstheme="minorHAnsi"/>
        </w:rPr>
        <w:t>in Taylor, S and Woodhams, C. 2</w:t>
      </w:r>
      <w:r w:rsidR="00594057" w:rsidRPr="0057067A">
        <w:rPr>
          <w:rFonts w:cstheme="minorHAnsi"/>
          <w:vertAlign w:val="superscript"/>
        </w:rPr>
        <w:t>nd</w:t>
      </w:r>
      <w:r w:rsidR="00594057" w:rsidRPr="0057067A">
        <w:rPr>
          <w:rFonts w:cstheme="minorHAnsi"/>
        </w:rPr>
        <w:t xml:space="preserve"> ed. </w:t>
      </w:r>
      <w:r w:rsidR="00594057" w:rsidRPr="0057067A">
        <w:rPr>
          <w:rFonts w:cstheme="minorHAnsi"/>
          <w:i/>
          <w:iCs/>
        </w:rPr>
        <w:t>Studying Human Resource Management</w:t>
      </w:r>
      <w:r w:rsidR="00594057" w:rsidRPr="0057067A">
        <w:rPr>
          <w:rFonts w:cstheme="minorHAnsi"/>
        </w:rPr>
        <w:t xml:space="preserve">. London: CIPD. </w:t>
      </w:r>
    </w:p>
    <w:p w14:paraId="136986F5" w14:textId="691DD486" w:rsidR="006836DE" w:rsidRDefault="00D75862">
      <w:pPr>
        <w:rPr>
          <w:color w:val="4472C4" w:themeColor="accent1"/>
          <w:sz w:val="28"/>
          <w:szCs w:val="28"/>
        </w:rPr>
      </w:pPr>
      <w:r w:rsidRPr="00105747">
        <w:rPr>
          <w:color w:val="4472C4" w:themeColor="accent1"/>
          <w:sz w:val="28"/>
          <w:szCs w:val="28"/>
        </w:rPr>
        <w:lastRenderedPageBreak/>
        <w:t xml:space="preserve">Appendix </w:t>
      </w:r>
      <w:r w:rsidR="00FC1369">
        <w:rPr>
          <w:color w:val="4472C4" w:themeColor="accent1"/>
          <w:sz w:val="28"/>
          <w:szCs w:val="28"/>
        </w:rPr>
        <w:t xml:space="preserve">A – Ethics form </w:t>
      </w:r>
    </w:p>
    <w:p w14:paraId="78F3DB08" w14:textId="77777777" w:rsidR="00FF6D4E" w:rsidRDefault="00FF6D4E" w:rsidP="00FF6D4E">
      <w:pPr>
        <w:tabs>
          <w:tab w:val="left" w:pos="5103"/>
        </w:tabs>
        <w:jc w:val="center"/>
        <w:rPr>
          <w:rFonts w:ascii="Arial" w:hAnsi="Arial" w:cs="Arial"/>
          <w:b/>
          <w:bCs/>
          <w:sz w:val="24"/>
          <w:szCs w:val="24"/>
        </w:rPr>
      </w:pPr>
    </w:p>
    <w:p w14:paraId="3E26AACE" w14:textId="77777777" w:rsidR="00FF6D4E" w:rsidRPr="004A5F25" w:rsidRDefault="00FF6D4E" w:rsidP="00FF6D4E">
      <w:pPr>
        <w:tabs>
          <w:tab w:val="left" w:pos="5103"/>
        </w:tabs>
        <w:jc w:val="center"/>
        <w:rPr>
          <w:rFonts w:cstheme="minorHAnsi"/>
          <w:b/>
          <w:bCs/>
          <w:sz w:val="24"/>
          <w:szCs w:val="24"/>
        </w:rPr>
      </w:pPr>
      <w:r w:rsidRPr="004A5F25">
        <w:rPr>
          <w:rFonts w:cstheme="minorHAnsi"/>
          <w:b/>
          <w:bCs/>
          <w:sz w:val="24"/>
          <w:szCs w:val="24"/>
        </w:rPr>
        <w:t>APPLICATION FOR ETHICAL APPROVAL</w:t>
      </w:r>
    </w:p>
    <w:p w14:paraId="26EAFCDD" w14:textId="007957A7" w:rsidR="00FF6D4E" w:rsidRPr="004A5F25" w:rsidRDefault="00FF6D4E" w:rsidP="00FF6D4E">
      <w:pPr>
        <w:tabs>
          <w:tab w:val="left" w:pos="5103"/>
        </w:tabs>
        <w:ind w:right="282"/>
        <w:jc w:val="both"/>
        <w:rPr>
          <w:rFonts w:cstheme="minorHAnsi"/>
          <w:b/>
          <w:bCs/>
          <w:sz w:val="24"/>
          <w:szCs w:val="24"/>
        </w:rPr>
      </w:pPr>
      <w:r w:rsidRPr="004A5F25">
        <w:rPr>
          <w:rFonts w:cstheme="minorHAnsi"/>
          <w:b/>
          <w:bCs/>
          <w:sz w:val="24"/>
          <w:szCs w:val="24"/>
        </w:rPr>
        <w:t>In order for research to result in benefit and minimise risk of harm, it must be conducted ethically. A researcher may not be covered by the University’s insurance if ethical appro</w:t>
      </w:r>
      <w:r w:rsidR="00E45BFD" w:rsidRPr="004A5F25">
        <w:rPr>
          <w:rFonts w:cstheme="minorHAnsi"/>
          <w:b/>
          <w:bCs/>
          <w:sz w:val="24"/>
          <w:szCs w:val="24"/>
        </w:rPr>
        <w:t>v</w:t>
      </w:r>
      <w:r w:rsidRPr="004A5F25">
        <w:rPr>
          <w:rFonts w:cstheme="minorHAnsi"/>
          <w:b/>
          <w:bCs/>
          <w:sz w:val="24"/>
          <w:szCs w:val="24"/>
        </w:rPr>
        <w:t>al has not been obtained prior to commencement.</w:t>
      </w:r>
    </w:p>
    <w:p w14:paraId="5A32278A" w14:textId="77777777" w:rsidR="00FF6D4E" w:rsidRPr="004A5F25" w:rsidRDefault="00FF6D4E" w:rsidP="00FF6D4E">
      <w:pPr>
        <w:tabs>
          <w:tab w:val="left" w:pos="5103"/>
        </w:tabs>
        <w:ind w:right="282"/>
        <w:jc w:val="both"/>
        <w:rPr>
          <w:rFonts w:cstheme="minorHAnsi"/>
          <w:sz w:val="24"/>
          <w:szCs w:val="24"/>
        </w:rPr>
      </w:pPr>
      <w:r w:rsidRPr="004A5F25">
        <w:rPr>
          <w:rFonts w:cstheme="minorHAnsi"/>
          <w:sz w:val="24"/>
          <w:szCs w:val="24"/>
        </w:rPr>
        <w:t xml:space="preserve">The University follows the OECD Frascati manual definition of </w:t>
      </w:r>
      <w:r w:rsidRPr="004A5F25">
        <w:rPr>
          <w:rFonts w:cstheme="minorHAnsi"/>
          <w:b/>
          <w:sz w:val="24"/>
          <w:szCs w:val="24"/>
        </w:rPr>
        <w:t>research activity</w:t>
      </w:r>
      <w:r w:rsidRPr="004A5F25">
        <w:rPr>
          <w:rFonts w:cstheme="minorHAns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41ED59" w14:textId="77777777" w:rsidR="00FF6D4E" w:rsidRPr="004A5F25" w:rsidRDefault="00FF6D4E" w:rsidP="00FF6D4E">
      <w:pPr>
        <w:tabs>
          <w:tab w:val="left" w:pos="5103"/>
        </w:tabs>
        <w:ind w:right="282"/>
        <w:jc w:val="both"/>
        <w:rPr>
          <w:rFonts w:cstheme="minorHAnsi"/>
          <w:sz w:val="24"/>
          <w:szCs w:val="24"/>
        </w:rPr>
      </w:pPr>
      <w:r w:rsidRPr="004A5F25">
        <w:rPr>
          <w:rFonts w:cstheme="minorHAnsi"/>
          <w:sz w:val="24"/>
          <w:szCs w:val="24"/>
        </w:rPr>
        <w:t>The individual undertaking the research activity is known as the “principal researcher”.</w:t>
      </w:r>
    </w:p>
    <w:p w14:paraId="0FDFD2BA" w14:textId="77777777" w:rsidR="00FF6D4E" w:rsidRPr="004A5F25" w:rsidRDefault="00FF6D4E" w:rsidP="00FF6D4E">
      <w:pPr>
        <w:tabs>
          <w:tab w:val="left" w:pos="5103"/>
        </w:tabs>
        <w:ind w:right="282"/>
        <w:jc w:val="both"/>
        <w:rPr>
          <w:rFonts w:cstheme="minorHAnsi"/>
          <w:sz w:val="24"/>
          <w:szCs w:val="24"/>
        </w:rPr>
      </w:pPr>
      <w:r w:rsidRPr="004A5F25">
        <w:rPr>
          <w:rFonts w:cstheme="minorHAnsi"/>
          <w:sz w:val="24"/>
          <w:szCs w:val="24"/>
        </w:rPr>
        <w:t>Ethical approval is not required for routine audits, performance reviews, quality assurance studies, testing within normal educational requirements, and literary or artistic criticism.</w:t>
      </w:r>
    </w:p>
    <w:p w14:paraId="6027B541" w14:textId="77777777" w:rsidR="00FF6D4E" w:rsidRPr="004A5F25" w:rsidRDefault="00FF6D4E" w:rsidP="00FF6D4E">
      <w:pPr>
        <w:tabs>
          <w:tab w:val="left" w:pos="5103"/>
        </w:tabs>
        <w:ind w:right="282"/>
        <w:jc w:val="both"/>
        <w:rPr>
          <w:rFonts w:cstheme="minorHAnsi"/>
          <w:b/>
          <w:bCs/>
          <w:sz w:val="24"/>
          <w:szCs w:val="24"/>
        </w:rPr>
      </w:pPr>
      <w:r w:rsidRPr="004A5F25">
        <w:rPr>
          <w:rFonts w:cstheme="minorHAnsi"/>
          <w:b/>
          <w:bCs/>
          <w:sz w:val="24"/>
          <w:szCs w:val="24"/>
        </w:rPr>
        <w:t>Please read the notes for guidance before completing ALL sections of the form.</w:t>
      </w:r>
    </w:p>
    <w:p w14:paraId="2C2B7688" w14:textId="77777777" w:rsidR="00FF6D4E" w:rsidRPr="004A5F25" w:rsidRDefault="00FF6D4E" w:rsidP="00FF6D4E">
      <w:pPr>
        <w:autoSpaceDE w:val="0"/>
        <w:autoSpaceDN w:val="0"/>
        <w:adjustRightInd w:val="0"/>
        <w:jc w:val="both"/>
        <w:rPr>
          <w:rFonts w:cstheme="minorHAnsi"/>
          <w:sz w:val="24"/>
          <w:szCs w:val="24"/>
        </w:rPr>
      </w:pPr>
      <w:r w:rsidRPr="004A5F25">
        <w:rPr>
          <w:rFonts w:cstheme="minorHAnsi"/>
          <w:b/>
          <w:sz w:val="24"/>
          <w:szCs w:val="24"/>
        </w:rPr>
        <w:t>This form</w:t>
      </w:r>
      <w:r w:rsidRPr="004A5F25">
        <w:rPr>
          <w:rFonts w:cstheme="minorHAnsi"/>
          <w:sz w:val="24"/>
          <w:szCs w:val="24"/>
        </w:rPr>
        <w:t xml:space="preserve"> </w:t>
      </w:r>
      <w:r w:rsidRPr="004A5F25">
        <w:rPr>
          <w:rFonts w:cstheme="minorHAnsi"/>
          <w:b/>
          <w:sz w:val="24"/>
          <w:szCs w:val="24"/>
        </w:rPr>
        <w:t>must be completed and approved prior to undertaking any research activity.</w:t>
      </w:r>
      <w:r w:rsidRPr="004A5F25">
        <w:rPr>
          <w:rFonts w:cstheme="minorHAnsi"/>
          <w:sz w:val="24"/>
          <w:szCs w:val="24"/>
        </w:rPr>
        <w:t xml:space="preserve"> Please see Checklist for details of process for different categories of application.  </w:t>
      </w:r>
    </w:p>
    <w:p w14:paraId="184BA136" w14:textId="77777777"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F6D4E" w:rsidRPr="004A5F25" w14:paraId="73E49A64" w14:textId="77777777" w:rsidTr="00C23197">
        <w:trPr>
          <w:trHeight w:val="439"/>
        </w:trPr>
        <w:tc>
          <w:tcPr>
            <w:tcW w:w="3510" w:type="dxa"/>
            <w:gridSpan w:val="3"/>
            <w:shd w:val="clear" w:color="auto" w:fill="F2F2F2" w:themeFill="background1" w:themeFillShade="F2"/>
          </w:tcPr>
          <w:p w14:paraId="121DD9F3" w14:textId="77777777" w:rsidR="00FF6D4E" w:rsidRPr="004A5F25" w:rsidRDefault="00FF6D4E" w:rsidP="00C23197">
            <w:pPr>
              <w:rPr>
                <w:rFonts w:cstheme="minorHAnsi"/>
                <w:sz w:val="24"/>
                <w:szCs w:val="24"/>
              </w:rPr>
            </w:pPr>
            <w:r w:rsidRPr="004A5F25">
              <w:rPr>
                <w:rFonts w:cstheme="minorHAnsi"/>
                <w:sz w:val="24"/>
                <w:szCs w:val="24"/>
              </w:rPr>
              <w:t>Full Name:</w:t>
            </w:r>
          </w:p>
        </w:tc>
        <w:tc>
          <w:tcPr>
            <w:tcW w:w="6379" w:type="dxa"/>
            <w:gridSpan w:val="4"/>
          </w:tcPr>
          <w:p w14:paraId="1E3F0D0E" w14:textId="77777777" w:rsidR="00FF6D4E" w:rsidRPr="004A5F25" w:rsidRDefault="00FF6D4E" w:rsidP="00C23197">
            <w:pPr>
              <w:rPr>
                <w:rFonts w:cstheme="minorHAnsi"/>
                <w:sz w:val="24"/>
                <w:szCs w:val="24"/>
              </w:rPr>
            </w:pPr>
            <w:r w:rsidRPr="004A5F25">
              <w:rPr>
                <w:rFonts w:cstheme="minorHAnsi"/>
                <w:sz w:val="24"/>
                <w:szCs w:val="24"/>
              </w:rPr>
              <w:t>Jade Bowen</w:t>
            </w:r>
          </w:p>
        </w:tc>
      </w:tr>
      <w:tr w:rsidR="00FF6D4E" w:rsidRPr="004A5F25" w14:paraId="41C3B88A" w14:textId="77777777" w:rsidTr="00C23197">
        <w:tc>
          <w:tcPr>
            <w:tcW w:w="9889" w:type="dxa"/>
            <w:gridSpan w:val="7"/>
          </w:tcPr>
          <w:p w14:paraId="2403D309" w14:textId="77777777" w:rsidR="00FF6D4E" w:rsidRPr="004A5F25" w:rsidRDefault="00FF6D4E" w:rsidP="00C23197">
            <w:pPr>
              <w:rPr>
                <w:rFonts w:cstheme="minorHAnsi"/>
                <w:sz w:val="24"/>
                <w:szCs w:val="24"/>
              </w:rPr>
            </w:pPr>
            <w:r w:rsidRPr="004A5F25">
              <w:rPr>
                <w:rFonts w:cstheme="minorHAnsi"/>
                <w:sz w:val="24"/>
                <w:szCs w:val="24"/>
              </w:rPr>
              <w:t>Tick all boxes which apply:</w:t>
            </w:r>
          </w:p>
        </w:tc>
      </w:tr>
      <w:tr w:rsidR="00FF6D4E" w:rsidRPr="004A5F25" w14:paraId="4C2A61EA" w14:textId="77777777" w:rsidTr="00C23197">
        <w:trPr>
          <w:trHeight w:val="472"/>
        </w:trPr>
        <w:tc>
          <w:tcPr>
            <w:tcW w:w="1951" w:type="dxa"/>
            <w:shd w:val="clear" w:color="auto" w:fill="F2F2F2" w:themeFill="background1" w:themeFillShade="F2"/>
            <w:vAlign w:val="center"/>
          </w:tcPr>
          <w:p w14:paraId="0C8B6FC9" w14:textId="77777777" w:rsidR="00FF6D4E" w:rsidRPr="004A5F25" w:rsidRDefault="00FF6D4E" w:rsidP="00C23197">
            <w:pPr>
              <w:jc w:val="center"/>
              <w:rPr>
                <w:rFonts w:cstheme="minorHAnsi"/>
                <w:sz w:val="24"/>
                <w:szCs w:val="24"/>
              </w:rPr>
            </w:pPr>
            <w:r w:rsidRPr="004A5F25">
              <w:rPr>
                <w:rFonts w:cstheme="minorHAnsi"/>
                <w:sz w:val="24"/>
                <w:szCs w:val="24"/>
              </w:rPr>
              <w:t>Member of staff:</w:t>
            </w:r>
          </w:p>
        </w:tc>
        <w:sdt>
          <w:sdtPr>
            <w:rPr>
              <w:rFonts w:cstheme="minorHAnsi"/>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5C4C29D7"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70EE034E" w14:textId="77777777" w:rsidR="00FF6D4E" w:rsidRPr="004A5F25" w:rsidRDefault="00FF6D4E" w:rsidP="00C23197">
            <w:pPr>
              <w:jc w:val="center"/>
              <w:rPr>
                <w:rFonts w:cstheme="minorHAnsi"/>
                <w:sz w:val="24"/>
                <w:szCs w:val="24"/>
              </w:rPr>
            </w:pPr>
            <w:r w:rsidRPr="004A5F25">
              <w:rPr>
                <w:rFonts w:cstheme="minorHAnsi"/>
                <w:sz w:val="24"/>
                <w:szCs w:val="24"/>
              </w:rPr>
              <w:t>Student:</w:t>
            </w:r>
          </w:p>
        </w:tc>
        <w:sdt>
          <w:sdtPr>
            <w:rPr>
              <w:rFonts w:cstheme="minorHAnsi"/>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7601BE3F"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3BEC5AEB" w14:textId="77777777" w:rsidR="00FF6D4E" w:rsidRPr="004A5F25" w:rsidRDefault="00FF6D4E" w:rsidP="00C23197">
            <w:pPr>
              <w:jc w:val="center"/>
              <w:rPr>
                <w:rFonts w:cstheme="minorHAnsi"/>
                <w:sz w:val="24"/>
                <w:szCs w:val="24"/>
              </w:rPr>
            </w:pPr>
            <w:r w:rsidRPr="004A5F25">
              <w:rPr>
                <w:rFonts w:cstheme="minorHAnsi"/>
                <w:sz w:val="24"/>
                <w:szCs w:val="24"/>
              </w:rPr>
              <w:t>Honorary research fellow:</w:t>
            </w:r>
          </w:p>
        </w:tc>
        <w:sdt>
          <w:sdtPr>
            <w:rPr>
              <w:rFonts w:cstheme="minorHAnsi"/>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68AFBA"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r>
    </w:tbl>
    <w:p w14:paraId="10FB24DA" w14:textId="77777777" w:rsidR="00FF6D4E" w:rsidRPr="004A5F25" w:rsidRDefault="00FF6D4E" w:rsidP="00FF6D4E">
      <w:pPr>
        <w:rPr>
          <w:rFonts w:cstheme="minorHAnsi"/>
          <w:bCs/>
          <w:iCs/>
          <w:sz w:val="24"/>
          <w:szCs w:val="24"/>
        </w:rPr>
      </w:pPr>
    </w:p>
    <w:tbl>
      <w:tblPr>
        <w:tblW w:w="94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367"/>
        <w:gridCol w:w="3807"/>
        <w:gridCol w:w="1749"/>
        <w:gridCol w:w="564"/>
      </w:tblGrid>
      <w:tr w:rsidR="00FF6D4E" w:rsidRPr="004A5F25" w14:paraId="622502BA" w14:textId="77777777" w:rsidTr="00E45BFD">
        <w:trPr>
          <w:cantSplit/>
          <w:trHeight w:val="413"/>
        </w:trPr>
        <w:tc>
          <w:tcPr>
            <w:tcW w:w="3367" w:type="dxa"/>
            <w:shd w:val="clear" w:color="auto" w:fill="F2F2F2" w:themeFill="background1" w:themeFillShade="F2"/>
          </w:tcPr>
          <w:p w14:paraId="0DC186AE" w14:textId="77777777" w:rsidR="00FF6D4E" w:rsidRPr="004A5F25" w:rsidRDefault="00FF6D4E" w:rsidP="00C23197">
            <w:pPr>
              <w:rPr>
                <w:rFonts w:cstheme="minorHAnsi"/>
                <w:sz w:val="24"/>
                <w:szCs w:val="24"/>
              </w:rPr>
            </w:pPr>
            <w:r w:rsidRPr="004A5F25">
              <w:rPr>
                <w:rFonts w:cstheme="minorHAnsi"/>
                <w:sz w:val="24"/>
                <w:szCs w:val="24"/>
              </w:rPr>
              <w:t>Faculty/School/Centre:</w:t>
            </w:r>
          </w:p>
        </w:tc>
        <w:tc>
          <w:tcPr>
            <w:tcW w:w="6120" w:type="dxa"/>
            <w:gridSpan w:val="3"/>
          </w:tcPr>
          <w:p w14:paraId="54587FA0" w14:textId="77777777" w:rsidR="00FF6D4E" w:rsidRPr="004A5F25" w:rsidRDefault="00FF6D4E" w:rsidP="00C23197">
            <w:pPr>
              <w:rPr>
                <w:rFonts w:cstheme="minorHAnsi"/>
                <w:sz w:val="24"/>
                <w:szCs w:val="24"/>
              </w:rPr>
            </w:pPr>
            <w:r w:rsidRPr="004A5F25">
              <w:rPr>
                <w:rFonts w:cstheme="minorHAnsi"/>
                <w:sz w:val="24"/>
                <w:szCs w:val="24"/>
              </w:rPr>
              <w:t xml:space="preserve">University of Wales Trinity Saint </w:t>
            </w:r>
            <w:proofErr w:type="spellStart"/>
            <w:r w:rsidRPr="004A5F25">
              <w:rPr>
                <w:rFonts w:cstheme="minorHAnsi"/>
                <w:sz w:val="24"/>
                <w:szCs w:val="24"/>
              </w:rPr>
              <w:t>Davids</w:t>
            </w:r>
            <w:proofErr w:type="spellEnd"/>
          </w:p>
        </w:tc>
      </w:tr>
      <w:tr w:rsidR="00FF6D4E" w:rsidRPr="004A5F25" w14:paraId="49393642" w14:textId="77777777" w:rsidTr="00E45BFD">
        <w:trPr>
          <w:cantSplit/>
          <w:trHeight w:val="421"/>
        </w:trPr>
        <w:tc>
          <w:tcPr>
            <w:tcW w:w="3367" w:type="dxa"/>
            <w:shd w:val="clear" w:color="auto" w:fill="F2F2F2" w:themeFill="background1" w:themeFillShade="F2"/>
          </w:tcPr>
          <w:p w14:paraId="40E67F19" w14:textId="77777777" w:rsidR="00FF6D4E" w:rsidRPr="004A5F25" w:rsidRDefault="00FF6D4E" w:rsidP="00C23197">
            <w:pPr>
              <w:rPr>
                <w:rFonts w:cstheme="minorHAnsi"/>
                <w:sz w:val="24"/>
                <w:szCs w:val="24"/>
              </w:rPr>
            </w:pPr>
            <w:r w:rsidRPr="004A5F25">
              <w:rPr>
                <w:rFonts w:cstheme="minorHAnsi"/>
                <w:sz w:val="24"/>
                <w:szCs w:val="24"/>
              </w:rPr>
              <w:t>Campus:</w:t>
            </w:r>
          </w:p>
        </w:tc>
        <w:tc>
          <w:tcPr>
            <w:tcW w:w="6120" w:type="dxa"/>
            <w:gridSpan w:val="3"/>
          </w:tcPr>
          <w:p w14:paraId="65A6C0A4" w14:textId="77777777" w:rsidR="00FF6D4E" w:rsidRPr="004A5F25" w:rsidRDefault="00FF6D4E" w:rsidP="00C23197">
            <w:pPr>
              <w:rPr>
                <w:rFonts w:cstheme="minorHAnsi"/>
                <w:sz w:val="24"/>
                <w:szCs w:val="24"/>
              </w:rPr>
            </w:pPr>
            <w:r w:rsidRPr="004A5F25">
              <w:rPr>
                <w:rFonts w:cstheme="minorHAnsi"/>
                <w:sz w:val="24"/>
                <w:szCs w:val="24"/>
              </w:rPr>
              <w:t>Carmarthen</w:t>
            </w:r>
          </w:p>
        </w:tc>
      </w:tr>
      <w:tr w:rsidR="00FF6D4E" w:rsidRPr="004A5F25" w14:paraId="6824AE9D" w14:textId="77777777" w:rsidTr="00E45BFD">
        <w:trPr>
          <w:cantSplit/>
          <w:trHeight w:val="421"/>
        </w:trPr>
        <w:tc>
          <w:tcPr>
            <w:tcW w:w="3367" w:type="dxa"/>
            <w:shd w:val="clear" w:color="auto" w:fill="F2F2F2" w:themeFill="background1" w:themeFillShade="F2"/>
          </w:tcPr>
          <w:p w14:paraId="32E36449" w14:textId="77777777" w:rsidR="00FF6D4E" w:rsidRPr="004A5F25" w:rsidRDefault="00FF6D4E" w:rsidP="00C23197">
            <w:pPr>
              <w:rPr>
                <w:rFonts w:cstheme="minorHAnsi"/>
                <w:sz w:val="24"/>
                <w:szCs w:val="24"/>
              </w:rPr>
            </w:pPr>
            <w:r w:rsidRPr="004A5F25">
              <w:rPr>
                <w:rFonts w:cstheme="minorHAnsi"/>
                <w:sz w:val="24"/>
                <w:szCs w:val="24"/>
              </w:rPr>
              <w:t>E-mail address:</w:t>
            </w:r>
          </w:p>
        </w:tc>
        <w:tc>
          <w:tcPr>
            <w:tcW w:w="6120" w:type="dxa"/>
            <w:gridSpan w:val="3"/>
          </w:tcPr>
          <w:p w14:paraId="588B03FC" w14:textId="77777777" w:rsidR="00FF6D4E" w:rsidRPr="004A5F25" w:rsidRDefault="00FF6D4E" w:rsidP="00C23197">
            <w:pPr>
              <w:rPr>
                <w:rFonts w:cstheme="minorHAnsi"/>
                <w:sz w:val="24"/>
                <w:szCs w:val="24"/>
              </w:rPr>
            </w:pPr>
            <w:r w:rsidRPr="004A5F25">
              <w:rPr>
                <w:rFonts w:cstheme="minorHAnsi"/>
                <w:sz w:val="24"/>
                <w:szCs w:val="24"/>
              </w:rPr>
              <w:t>2014437@student.uwtsd.ac.uk</w:t>
            </w:r>
          </w:p>
        </w:tc>
      </w:tr>
      <w:tr w:rsidR="00FF6D4E" w:rsidRPr="004A5F25" w14:paraId="5F76F9EB" w14:textId="77777777" w:rsidTr="00E45BFD">
        <w:trPr>
          <w:cantSplit/>
          <w:trHeight w:val="421"/>
        </w:trPr>
        <w:tc>
          <w:tcPr>
            <w:tcW w:w="3367" w:type="dxa"/>
            <w:shd w:val="clear" w:color="auto" w:fill="F2F2F2" w:themeFill="background1" w:themeFillShade="F2"/>
          </w:tcPr>
          <w:p w14:paraId="624BB598" w14:textId="77777777" w:rsidR="00FF6D4E" w:rsidRPr="004A5F25" w:rsidRDefault="00FF6D4E" w:rsidP="00C23197">
            <w:pPr>
              <w:rPr>
                <w:rFonts w:cstheme="minorHAnsi"/>
                <w:sz w:val="24"/>
                <w:szCs w:val="24"/>
              </w:rPr>
            </w:pPr>
            <w:r w:rsidRPr="004A5F25">
              <w:rPr>
                <w:rFonts w:cstheme="minorHAnsi"/>
                <w:sz w:val="24"/>
                <w:szCs w:val="24"/>
              </w:rPr>
              <w:t>Contact Telephone Number:</w:t>
            </w:r>
          </w:p>
        </w:tc>
        <w:tc>
          <w:tcPr>
            <w:tcW w:w="6120" w:type="dxa"/>
            <w:gridSpan w:val="3"/>
          </w:tcPr>
          <w:p w14:paraId="0D826C07" w14:textId="77777777" w:rsidR="00FF6D4E" w:rsidRPr="004A5F25" w:rsidRDefault="00FF6D4E" w:rsidP="00C23197">
            <w:pPr>
              <w:rPr>
                <w:rFonts w:cstheme="minorHAnsi"/>
                <w:sz w:val="24"/>
                <w:szCs w:val="24"/>
              </w:rPr>
            </w:pPr>
            <w:r w:rsidRPr="004A5F25">
              <w:rPr>
                <w:rFonts w:cstheme="minorHAnsi"/>
                <w:sz w:val="24"/>
                <w:szCs w:val="24"/>
              </w:rPr>
              <w:t>07703 772370</w:t>
            </w:r>
          </w:p>
        </w:tc>
      </w:tr>
      <w:tr w:rsidR="00FF6D4E" w:rsidRPr="004A5F25" w14:paraId="335788DD" w14:textId="77777777" w:rsidTr="00E45BFD">
        <w:trPr>
          <w:trHeight w:val="621"/>
        </w:trPr>
        <w:tc>
          <w:tcPr>
            <w:tcW w:w="9487" w:type="dxa"/>
            <w:gridSpan w:val="4"/>
          </w:tcPr>
          <w:p w14:paraId="725EA11B" w14:textId="77777777" w:rsidR="00FF6D4E" w:rsidRPr="004A5F25" w:rsidRDefault="00FF6D4E" w:rsidP="00C23197">
            <w:pPr>
              <w:rPr>
                <w:rFonts w:cstheme="minorHAnsi"/>
                <w:sz w:val="24"/>
                <w:szCs w:val="24"/>
              </w:rPr>
            </w:pPr>
            <w:r w:rsidRPr="004A5F25">
              <w:rPr>
                <w:rFonts w:cstheme="minorHAnsi"/>
                <w:b/>
                <w:i/>
                <w:sz w:val="24"/>
                <w:szCs w:val="24"/>
              </w:rPr>
              <w:t>For students:</w:t>
            </w:r>
          </w:p>
        </w:tc>
      </w:tr>
      <w:tr w:rsidR="00FF6D4E" w:rsidRPr="004A5F25" w14:paraId="06E25258" w14:textId="77777777" w:rsidTr="00E45BFD">
        <w:trPr>
          <w:trHeight w:val="635"/>
        </w:trPr>
        <w:tc>
          <w:tcPr>
            <w:tcW w:w="3367" w:type="dxa"/>
            <w:shd w:val="clear" w:color="auto" w:fill="F2F2F2" w:themeFill="background1" w:themeFillShade="F2"/>
            <w:vAlign w:val="center"/>
          </w:tcPr>
          <w:p w14:paraId="402A4A18" w14:textId="77777777" w:rsidR="00FF6D4E" w:rsidRPr="004A5F25" w:rsidRDefault="00FF6D4E" w:rsidP="00C23197">
            <w:pPr>
              <w:rPr>
                <w:rFonts w:cstheme="minorHAnsi"/>
                <w:sz w:val="24"/>
                <w:szCs w:val="24"/>
              </w:rPr>
            </w:pPr>
            <w:r w:rsidRPr="004A5F25">
              <w:rPr>
                <w:rFonts w:cstheme="minorHAnsi"/>
                <w:sz w:val="24"/>
                <w:szCs w:val="24"/>
              </w:rPr>
              <w:lastRenderedPageBreak/>
              <w:t>Student Number:</w:t>
            </w:r>
          </w:p>
        </w:tc>
        <w:tc>
          <w:tcPr>
            <w:tcW w:w="3807" w:type="dxa"/>
            <w:vAlign w:val="center"/>
          </w:tcPr>
          <w:p w14:paraId="31696352" w14:textId="77777777" w:rsidR="00FF6D4E" w:rsidRPr="004A5F25" w:rsidRDefault="00FF6D4E" w:rsidP="00C23197">
            <w:pPr>
              <w:rPr>
                <w:rFonts w:cstheme="minorHAnsi"/>
                <w:sz w:val="24"/>
                <w:szCs w:val="24"/>
              </w:rPr>
            </w:pPr>
            <w:r w:rsidRPr="004A5F25">
              <w:rPr>
                <w:rFonts w:cstheme="minorHAnsi"/>
                <w:sz w:val="24"/>
                <w:szCs w:val="24"/>
              </w:rPr>
              <w:t>2014437</w:t>
            </w:r>
          </w:p>
        </w:tc>
        <w:tc>
          <w:tcPr>
            <w:tcW w:w="1749" w:type="dxa"/>
            <w:vAlign w:val="center"/>
          </w:tcPr>
          <w:p w14:paraId="33140A25" w14:textId="77777777" w:rsidR="00FF6D4E" w:rsidRPr="004A5F25" w:rsidRDefault="00FF6D4E" w:rsidP="00C23197">
            <w:pPr>
              <w:jc w:val="center"/>
              <w:rPr>
                <w:rFonts w:cstheme="minorHAnsi"/>
                <w:sz w:val="24"/>
                <w:szCs w:val="24"/>
              </w:rPr>
            </w:pPr>
            <w:r w:rsidRPr="004A5F25">
              <w:rPr>
                <w:rFonts w:cstheme="minorHAnsi"/>
                <w:sz w:val="24"/>
                <w:szCs w:val="24"/>
              </w:rPr>
              <w:t>Undergraduate</w:t>
            </w:r>
          </w:p>
        </w:tc>
        <w:sdt>
          <w:sdtPr>
            <w:rPr>
              <w:rFonts w:cstheme="minorHAnsi"/>
              <w:sz w:val="24"/>
              <w:szCs w:val="24"/>
            </w:rPr>
            <w:id w:val="1069072476"/>
            <w14:checkbox>
              <w14:checked w14:val="0"/>
              <w14:checkedState w14:val="2612" w14:font="MS Gothic"/>
              <w14:uncheckedState w14:val="2610" w14:font="MS Gothic"/>
            </w14:checkbox>
          </w:sdtPr>
          <w:sdtContent>
            <w:tc>
              <w:tcPr>
                <w:tcW w:w="564" w:type="dxa"/>
                <w:shd w:val="clear" w:color="auto" w:fill="BFBFBF" w:themeFill="background1" w:themeFillShade="BF"/>
                <w:vAlign w:val="center"/>
              </w:tcPr>
              <w:p w14:paraId="22D6009D"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r>
      <w:tr w:rsidR="00FF6D4E" w:rsidRPr="004A5F25" w14:paraId="56DB3045" w14:textId="77777777" w:rsidTr="00E45BFD">
        <w:trPr>
          <w:trHeight w:val="680"/>
        </w:trPr>
        <w:tc>
          <w:tcPr>
            <w:tcW w:w="3367" w:type="dxa"/>
            <w:shd w:val="clear" w:color="auto" w:fill="F2F2F2" w:themeFill="background1" w:themeFillShade="F2"/>
            <w:vAlign w:val="center"/>
          </w:tcPr>
          <w:p w14:paraId="337D9C23" w14:textId="77777777" w:rsidR="00FF6D4E" w:rsidRPr="004A5F25" w:rsidRDefault="00FF6D4E" w:rsidP="00C23197">
            <w:pPr>
              <w:rPr>
                <w:rFonts w:cstheme="minorHAnsi"/>
                <w:sz w:val="24"/>
                <w:szCs w:val="24"/>
              </w:rPr>
            </w:pPr>
            <w:r w:rsidRPr="004A5F25">
              <w:rPr>
                <w:rFonts w:cstheme="minorHAnsi"/>
                <w:sz w:val="24"/>
                <w:szCs w:val="24"/>
              </w:rPr>
              <w:t>Programme of Study:</w:t>
            </w:r>
          </w:p>
        </w:tc>
        <w:tc>
          <w:tcPr>
            <w:tcW w:w="3807" w:type="dxa"/>
            <w:vAlign w:val="center"/>
          </w:tcPr>
          <w:p w14:paraId="74DBBDF5" w14:textId="77777777" w:rsidR="00FF6D4E" w:rsidRPr="004A5F25" w:rsidRDefault="00FF6D4E" w:rsidP="00C23197">
            <w:pPr>
              <w:rPr>
                <w:rFonts w:cstheme="minorHAnsi"/>
                <w:sz w:val="24"/>
                <w:szCs w:val="24"/>
              </w:rPr>
            </w:pPr>
            <w:r w:rsidRPr="004A5F25">
              <w:rPr>
                <w:rFonts w:cstheme="minorHAnsi"/>
                <w:sz w:val="24"/>
                <w:szCs w:val="24"/>
              </w:rPr>
              <w:t>CIPD Level 5 Diploma in HR</w:t>
            </w:r>
          </w:p>
        </w:tc>
        <w:tc>
          <w:tcPr>
            <w:tcW w:w="1749" w:type="dxa"/>
            <w:vAlign w:val="center"/>
          </w:tcPr>
          <w:p w14:paraId="2D1358A4" w14:textId="77777777" w:rsidR="00FF6D4E" w:rsidRPr="004A5F25" w:rsidRDefault="00FF6D4E" w:rsidP="00C23197">
            <w:pPr>
              <w:jc w:val="center"/>
              <w:rPr>
                <w:rFonts w:cstheme="minorHAnsi"/>
                <w:sz w:val="24"/>
                <w:szCs w:val="24"/>
              </w:rPr>
            </w:pPr>
            <w:r w:rsidRPr="004A5F25">
              <w:rPr>
                <w:rFonts w:cstheme="minorHAnsi"/>
                <w:sz w:val="24"/>
                <w:szCs w:val="24"/>
              </w:rPr>
              <w:t>Taught Postgraduate</w:t>
            </w:r>
          </w:p>
        </w:tc>
        <w:sdt>
          <w:sdtPr>
            <w:rPr>
              <w:rFonts w:cstheme="minorHAnsi"/>
              <w:sz w:val="24"/>
              <w:szCs w:val="24"/>
            </w:rPr>
            <w:id w:val="2141447691"/>
            <w14:checkbox>
              <w14:checked w14:val="0"/>
              <w14:checkedState w14:val="2612" w14:font="MS Gothic"/>
              <w14:uncheckedState w14:val="2610" w14:font="MS Gothic"/>
            </w14:checkbox>
          </w:sdtPr>
          <w:sdtContent>
            <w:tc>
              <w:tcPr>
                <w:tcW w:w="564" w:type="dxa"/>
                <w:shd w:val="clear" w:color="auto" w:fill="BFBFBF" w:themeFill="background1" w:themeFillShade="BF"/>
                <w:vAlign w:val="center"/>
              </w:tcPr>
              <w:p w14:paraId="5A3C5023"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r>
      <w:tr w:rsidR="00FF6D4E" w:rsidRPr="004A5F25" w14:paraId="77B1B3D3" w14:textId="77777777" w:rsidTr="00E45BFD">
        <w:trPr>
          <w:trHeight w:val="690"/>
        </w:trPr>
        <w:tc>
          <w:tcPr>
            <w:tcW w:w="3367" w:type="dxa"/>
            <w:shd w:val="clear" w:color="auto" w:fill="F2F2F2" w:themeFill="background1" w:themeFillShade="F2"/>
            <w:vAlign w:val="center"/>
          </w:tcPr>
          <w:p w14:paraId="31D7B3F0" w14:textId="77777777" w:rsidR="00FF6D4E" w:rsidRPr="004A5F25" w:rsidRDefault="00FF6D4E" w:rsidP="00C23197">
            <w:pPr>
              <w:rPr>
                <w:rFonts w:cstheme="minorHAnsi"/>
                <w:sz w:val="24"/>
                <w:szCs w:val="24"/>
              </w:rPr>
            </w:pPr>
            <w:r w:rsidRPr="004A5F25">
              <w:rPr>
                <w:rFonts w:cstheme="minorHAnsi"/>
                <w:sz w:val="24"/>
                <w:szCs w:val="24"/>
              </w:rPr>
              <w:t>Director of Studies/Supervisor:</w:t>
            </w:r>
          </w:p>
        </w:tc>
        <w:tc>
          <w:tcPr>
            <w:tcW w:w="3807" w:type="dxa"/>
            <w:vAlign w:val="center"/>
          </w:tcPr>
          <w:p w14:paraId="3B1ED51B" w14:textId="77777777" w:rsidR="00FF6D4E" w:rsidRPr="004A5F25" w:rsidRDefault="00FF6D4E" w:rsidP="00C23197">
            <w:pPr>
              <w:rPr>
                <w:rFonts w:cstheme="minorHAnsi"/>
                <w:sz w:val="24"/>
                <w:szCs w:val="24"/>
              </w:rPr>
            </w:pPr>
            <w:r w:rsidRPr="004A5F25">
              <w:rPr>
                <w:rFonts w:cstheme="minorHAnsi"/>
                <w:sz w:val="24"/>
                <w:szCs w:val="24"/>
              </w:rPr>
              <w:t>Julie Thomas</w:t>
            </w:r>
          </w:p>
        </w:tc>
        <w:tc>
          <w:tcPr>
            <w:tcW w:w="1749" w:type="dxa"/>
            <w:vAlign w:val="center"/>
          </w:tcPr>
          <w:p w14:paraId="28E23B43" w14:textId="77777777" w:rsidR="00FF6D4E" w:rsidRPr="004A5F25" w:rsidRDefault="00FF6D4E" w:rsidP="00C23197">
            <w:pPr>
              <w:jc w:val="center"/>
              <w:rPr>
                <w:rFonts w:cstheme="minorHAnsi"/>
                <w:sz w:val="24"/>
                <w:szCs w:val="24"/>
              </w:rPr>
            </w:pPr>
            <w:r w:rsidRPr="004A5F25">
              <w:rPr>
                <w:rFonts w:cstheme="minorHAnsi"/>
                <w:sz w:val="24"/>
                <w:szCs w:val="24"/>
              </w:rPr>
              <w:t>Research</w:t>
            </w:r>
          </w:p>
        </w:tc>
        <w:sdt>
          <w:sdtPr>
            <w:rPr>
              <w:rFonts w:cstheme="minorHAnsi"/>
              <w:sz w:val="24"/>
              <w:szCs w:val="24"/>
            </w:rPr>
            <w:id w:val="-604966272"/>
            <w14:checkbox>
              <w14:checked w14:val="1"/>
              <w14:checkedState w14:val="2612" w14:font="MS Gothic"/>
              <w14:uncheckedState w14:val="2610" w14:font="MS Gothic"/>
            </w14:checkbox>
          </w:sdtPr>
          <w:sdtContent>
            <w:tc>
              <w:tcPr>
                <w:tcW w:w="564" w:type="dxa"/>
                <w:shd w:val="clear" w:color="auto" w:fill="BFBFBF" w:themeFill="background1" w:themeFillShade="BF"/>
                <w:vAlign w:val="center"/>
              </w:tcPr>
              <w:p w14:paraId="0A0833A3"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sz w:val="24"/>
                    <w:szCs w:val="24"/>
                  </w:rPr>
                  <w:t>☒</w:t>
                </w:r>
              </w:p>
            </w:tc>
          </w:sdtContent>
        </w:sdt>
      </w:tr>
    </w:tbl>
    <w:p w14:paraId="774CAE05" w14:textId="77777777" w:rsidR="00FF6D4E" w:rsidRPr="004A5F25" w:rsidRDefault="00FF6D4E" w:rsidP="00FF6D4E">
      <w:pPr>
        <w:rPr>
          <w:rFonts w:cstheme="minorHAnsi"/>
          <w:bCs/>
          <w:iCs/>
          <w:sz w:val="24"/>
          <w:szCs w:val="24"/>
        </w:rPr>
      </w:pPr>
    </w:p>
    <w:p w14:paraId="53BCE622" w14:textId="77777777"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F6D4E" w:rsidRPr="004A5F25" w14:paraId="4EF4ECDF" w14:textId="77777777" w:rsidTr="00C23197">
        <w:tc>
          <w:tcPr>
            <w:tcW w:w="7508" w:type="dxa"/>
            <w:gridSpan w:val="2"/>
            <w:shd w:val="clear" w:color="auto" w:fill="F2F2F2" w:themeFill="background1" w:themeFillShade="F2"/>
            <w:vAlign w:val="center"/>
          </w:tcPr>
          <w:p w14:paraId="6B4196D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Has the research activity received approval in principle?</w:t>
            </w:r>
          </w:p>
          <w:p w14:paraId="4E44F09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t>
            </w:r>
            <w:proofErr w:type="gramStart"/>
            <w:r w:rsidRPr="004A5F25">
              <w:rPr>
                <w:rFonts w:cstheme="minorHAnsi"/>
                <w:sz w:val="24"/>
                <w:szCs w:val="24"/>
              </w:rPr>
              <w:t>please</w:t>
            </w:r>
            <w:proofErr w:type="gramEnd"/>
            <w:r w:rsidRPr="004A5F25">
              <w:rPr>
                <w:rFonts w:cstheme="minorHAnsi"/>
                <w:sz w:val="24"/>
                <w:szCs w:val="24"/>
              </w:rPr>
              <w:t xml:space="preserv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5CF21D5" w14:textId="77777777" w:rsidR="00FF6D4E" w:rsidRPr="004A5F25" w:rsidRDefault="00FF6D4E" w:rsidP="00C23197">
            <w:pPr>
              <w:autoSpaceDE w:val="0"/>
              <w:autoSpaceDN w:val="0"/>
              <w:adjustRightInd w:val="0"/>
              <w:jc w:val="center"/>
              <w:rPr>
                <w:rFonts w:cstheme="minorHAnsi"/>
                <w:sz w:val="24"/>
                <w:szCs w:val="24"/>
              </w:rPr>
            </w:pPr>
            <w:r w:rsidRPr="004A5F25">
              <w:rPr>
                <w:rFonts w:cstheme="minorHAnsi"/>
                <w:sz w:val="24"/>
                <w:szCs w:val="24"/>
              </w:rPr>
              <w:t>YES</w:t>
            </w:r>
          </w:p>
        </w:tc>
        <w:sdt>
          <w:sdtPr>
            <w:rPr>
              <w:rFonts w:cstheme="minorHAnsi"/>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651B2B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7741AAC8" w14:textId="77777777" w:rsidR="00FF6D4E" w:rsidRPr="004A5F25" w:rsidRDefault="00FF6D4E" w:rsidP="00C23197">
            <w:pPr>
              <w:autoSpaceDE w:val="0"/>
              <w:autoSpaceDN w:val="0"/>
              <w:adjustRightInd w:val="0"/>
              <w:jc w:val="center"/>
              <w:rPr>
                <w:rFonts w:cstheme="minorHAnsi"/>
                <w:sz w:val="24"/>
                <w:szCs w:val="24"/>
              </w:rPr>
            </w:pPr>
            <w:r w:rsidRPr="004A5F25">
              <w:rPr>
                <w:rFonts w:cstheme="minorHAnsi"/>
                <w:sz w:val="24"/>
                <w:szCs w:val="24"/>
              </w:rPr>
              <w:t>NO</w:t>
            </w:r>
          </w:p>
        </w:tc>
        <w:sdt>
          <w:sdtPr>
            <w:rPr>
              <w:rFonts w:cstheme="minorHAnsi"/>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D41C37A"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sz w:val="24"/>
                    <w:szCs w:val="24"/>
                  </w:rPr>
                  <w:t>☐</w:t>
                </w:r>
              </w:p>
            </w:tc>
          </w:sdtContent>
        </w:sdt>
      </w:tr>
      <w:tr w:rsidR="00FF6D4E" w:rsidRPr="004A5F25" w14:paraId="6F85C025" w14:textId="77777777" w:rsidTr="00C23197">
        <w:tc>
          <w:tcPr>
            <w:tcW w:w="8784" w:type="dxa"/>
            <w:gridSpan w:val="4"/>
          </w:tcPr>
          <w:p w14:paraId="253000C7" w14:textId="77777777" w:rsidR="00FF6D4E" w:rsidRPr="004A5F25" w:rsidRDefault="00FF6D4E" w:rsidP="00C23197">
            <w:pPr>
              <w:autoSpaceDE w:val="0"/>
              <w:autoSpaceDN w:val="0"/>
              <w:adjustRightInd w:val="0"/>
              <w:jc w:val="right"/>
              <w:rPr>
                <w:rFonts w:cstheme="minorHAnsi"/>
                <w:b/>
                <w:bCs/>
                <w:sz w:val="24"/>
                <w:szCs w:val="24"/>
              </w:rPr>
            </w:pPr>
            <w:r w:rsidRPr="004A5F25">
              <w:rPr>
                <w:rFonts w:cstheme="minorHAnsi"/>
                <w:b/>
                <w:bCs/>
                <w:sz w:val="24"/>
                <w:szCs w:val="24"/>
              </w:rPr>
              <w:t xml:space="preserve">     </w:t>
            </w:r>
          </w:p>
        </w:tc>
        <w:tc>
          <w:tcPr>
            <w:tcW w:w="1134" w:type="dxa"/>
            <w:gridSpan w:val="2"/>
          </w:tcPr>
          <w:p w14:paraId="3D9A9CFF" w14:textId="77777777" w:rsidR="00FF6D4E" w:rsidRPr="004A5F25" w:rsidRDefault="00FF6D4E" w:rsidP="00C23197">
            <w:pPr>
              <w:autoSpaceDE w:val="0"/>
              <w:autoSpaceDN w:val="0"/>
              <w:adjustRightInd w:val="0"/>
              <w:jc w:val="center"/>
              <w:rPr>
                <w:rFonts w:cstheme="minorHAnsi"/>
                <w:b/>
                <w:bCs/>
                <w:i/>
                <w:sz w:val="24"/>
                <w:szCs w:val="24"/>
              </w:rPr>
            </w:pPr>
            <w:r w:rsidRPr="004A5F25">
              <w:rPr>
                <w:rFonts w:cstheme="minorHAnsi"/>
                <w:b/>
                <w:bCs/>
                <w:i/>
                <w:sz w:val="24"/>
                <w:szCs w:val="24"/>
              </w:rPr>
              <w:t>Date</w:t>
            </w:r>
          </w:p>
        </w:tc>
      </w:tr>
      <w:tr w:rsidR="00FF6D4E" w:rsidRPr="004A5F25" w14:paraId="34A69276" w14:textId="77777777" w:rsidTr="00C23197">
        <w:trPr>
          <w:trHeight w:val="437"/>
        </w:trPr>
        <w:tc>
          <w:tcPr>
            <w:tcW w:w="3693" w:type="dxa"/>
            <w:vMerge w:val="restart"/>
            <w:shd w:val="clear" w:color="auto" w:fill="F2F2F2" w:themeFill="background1" w:themeFillShade="F2"/>
          </w:tcPr>
          <w:p w14:paraId="79293FA7" w14:textId="77777777" w:rsidR="00FF6D4E" w:rsidRPr="004A5F25" w:rsidRDefault="00FF6D4E" w:rsidP="00C23197">
            <w:pPr>
              <w:autoSpaceDE w:val="0"/>
              <w:autoSpaceDN w:val="0"/>
              <w:adjustRightInd w:val="0"/>
              <w:jc w:val="both"/>
              <w:rPr>
                <w:rFonts w:cstheme="minorHAnsi"/>
                <w:sz w:val="24"/>
                <w:szCs w:val="24"/>
              </w:rPr>
            </w:pPr>
            <w:r w:rsidRPr="004A5F25">
              <w:rPr>
                <w:rFonts w:cstheme="minorHAnsi"/>
                <w:sz w:val="24"/>
                <w:szCs w:val="24"/>
              </w:rPr>
              <w:t xml:space="preserve">If </w:t>
            </w:r>
            <w:proofErr w:type="gramStart"/>
            <w:r w:rsidRPr="004A5F25">
              <w:rPr>
                <w:rFonts w:cstheme="minorHAnsi"/>
                <w:sz w:val="24"/>
                <w:szCs w:val="24"/>
              </w:rPr>
              <w:t>Yes</w:t>
            </w:r>
            <w:proofErr w:type="gramEnd"/>
            <w:r w:rsidRPr="004A5F25">
              <w:rPr>
                <w:rFonts w:cstheme="minorHAnsi"/>
                <w:sz w:val="24"/>
                <w:szCs w:val="24"/>
              </w:rPr>
              <w:t>, please indicate source of approval (and date where known):</w:t>
            </w:r>
          </w:p>
        </w:tc>
        <w:tc>
          <w:tcPr>
            <w:tcW w:w="4524" w:type="dxa"/>
            <w:gridSpan w:val="2"/>
            <w:shd w:val="clear" w:color="auto" w:fill="F2F2F2" w:themeFill="background1" w:themeFillShade="F2"/>
            <w:vAlign w:val="center"/>
          </w:tcPr>
          <w:p w14:paraId="3E7BDF61"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Research Degrees Committee</w:t>
            </w:r>
          </w:p>
        </w:tc>
        <w:sdt>
          <w:sdtPr>
            <w:rPr>
              <w:rFonts w:cstheme="minorHAnsi"/>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13573DE"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tc>
          </w:sdtContent>
        </w:sdt>
        <w:tc>
          <w:tcPr>
            <w:tcW w:w="1134" w:type="dxa"/>
            <w:gridSpan w:val="2"/>
            <w:vAlign w:val="center"/>
          </w:tcPr>
          <w:p w14:paraId="6AAAC724" w14:textId="77777777" w:rsidR="00FF6D4E" w:rsidRPr="004A5F25" w:rsidRDefault="00FF6D4E" w:rsidP="00C23197">
            <w:pPr>
              <w:autoSpaceDE w:val="0"/>
              <w:autoSpaceDN w:val="0"/>
              <w:adjustRightInd w:val="0"/>
              <w:jc w:val="center"/>
              <w:rPr>
                <w:rFonts w:cstheme="minorHAnsi"/>
                <w:b/>
                <w:bCs/>
                <w:sz w:val="24"/>
                <w:szCs w:val="24"/>
              </w:rPr>
            </w:pPr>
          </w:p>
        </w:tc>
      </w:tr>
      <w:tr w:rsidR="00FF6D4E" w:rsidRPr="004A5F25" w14:paraId="7D5C6CC9" w14:textId="77777777" w:rsidTr="00C23197">
        <w:trPr>
          <w:trHeight w:val="415"/>
        </w:trPr>
        <w:tc>
          <w:tcPr>
            <w:tcW w:w="3693" w:type="dxa"/>
            <w:vMerge/>
            <w:shd w:val="clear" w:color="auto" w:fill="F2F2F2" w:themeFill="background1" w:themeFillShade="F2"/>
          </w:tcPr>
          <w:p w14:paraId="754D7F4C" w14:textId="77777777" w:rsidR="00FF6D4E" w:rsidRPr="004A5F25" w:rsidRDefault="00FF6D4E" w:rsidP="00C23197">
            <w:pPr>
              <w:autoSpaceDE w:val="0"/>
              <w:autoSpaceDN w:val="0"/>
              <w:adjustRightInd w:val="0"/>
              <w:jc w:val="both"/>
              <w:rPr>
                <w:rFonts w:cstheme="minorHAnsi"/>
                <w:sz w:val="24"/>
                <w:szCs w:val="24"/>
              </w:rPr>
            </w:pPr>
          </w:p>
        </w:tc>
        <w:tc>
          <w:tcPr>
            <w:tcW w:w="4524" w:type="dxa"/>
            <w:gridSpan w:val="2"/>
            <w:shd w:val="clear" w:color="auto" w:fill="F2F2F2" w:themeFill="background1" w:themeFillShade="F2"/>
            <w:vAlign w:val="center"/>
          </w:tcPr>
          <w:p w14:paraId="39197CE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Faculty Research Committee</w:t>
            </w:r>
          </w:p>
        </w:tc>
        <w:sdt>
          <w:sdtPr>
            <w:rPr>
              <w:rFonts w:cstheme="minorHAnsi"/>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1DA3C62"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tc>
          </w:sdtContent>
        </w:sdt>
        <w:tc>
          <w:tcPr>
            <w:tcW w:w="1134" w:type="dxa"/>
            <w:gridSpan w:val="2"/>
            <w:vAlign w:val="center"/>
          </w:tcPr>
          <w:p w14:paraId="4C4B3C7D" w14:textId="77777777" w:rsidR="00FF6D4E" w:rsidRPr="004A5F25" w:rsidRDefault="00FF6D4E" w:rsidP="00C23197">
            <w:pPr>
              <w:autoSpaceDE w:val="0"/>
              <w:autoSpaceDN w:val="0"/>
              <w:adjustRightInd w:val="0"/>
              <w:jc w:val="center"/>
              <w:rPr>
                <w:rFonts w:cstheme="minorHAnsi"/>
                <w:b/>
                <w:bCs/>
                <w:sz w:val="24"/>
                <w:szCs w:val="24"/>
              </w:rPr>
            </w:pPr>
          </w:p>
        </w:tc>
      </w:tr>
      <w:tr w:rsidR="00FF6D4E" w:rsidRPr="004A5F25" w14:paraId="09981F49" w14:textId="77777777" w:rsidTr="00C23197">
        <w:tc>
          <w:tcPr>
            <w:tcW w:w="3693" w:type="dxa"/>
            <w:vMerge/>
            <w:shd w:val="clear" w:color="auto" w:fill="F2F2F2" w:themeFill="background1" w:themeFillShade="F2"/>
          </w:tcPr>
          <w:p w14:paraId="5DC65201" w14:textId="77777777" w:rsidR="00FF6D4E" w:rsidRPr="004A5F25" w:rsidRDefault="00FF6D4E" w:rsidP="00C23197">
            <w:pPr>
              <w:autoSpaceDE w:val="0"/>
              <w:autoSpaceDN w:val="0"/>
              <w:adjustRightInd w:val="0"/>
              <w:jc w:val="both"/>
              <w:rPr>
                <w:rFonts w:cstheme="minorHAnsi"/>
                <w:sz w:val="24"/>
                <w:szCs w:val="24"/>
              </w:rPr>
            </w:pPr>
          </w:p>
        </w:tc>
        <w:tc>
          <w:tcPr>
            <w:tcW w:w="4524" w:type="dxa"/>
            <w:gridSpan w:val="2"/>
            <w:shd w:val="clear" w:color="auto" w:fill="F2F2F2" w:themeFill="background1" w:themeFillShade="F2"/>
            <w:vAlign w:val="center"/>
          </w:tcPr>
          <w:p w14:paraId="1C44DB4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Other (write in)</w:t>
            </w:r>
          </w:p>
          <w:p w14:paraId="189D6114"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Approval from tutor</w:t>
            </w:r>
          </w:p>
        </w:tc>
        <w:sdt>
          <w:sdtPr>
            <w:rPr>
              <w:rFonts w:cstheme="minorHAnsi"/>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8A202C5"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tc>
          </w:sdtContent>
        </w:sdt>
        <w:tc>
          <w:tcPr>
            <w:tcW w:w="1134" w:type="dxa"/>
            <w:gridSpan w:val="2"/>
            <w:vAlign w:val="center"/>
          </w:tcPr>
          <w:p w14:paraId="2A513CD9" w14:textId="77777777" w:rsidR="00FF6D4E" w:rsidRPr="004A5F25" w:rsidRDefault="00FF6D4E" w:rsidP="00C23197">
            <w:pPr>
              <w:autoSpaceDE w:val="0"/>
              <w:autoSpaceDN w:val="0"/>
              <w:adjustRightInd w:val="0"/>
              <w:jc w:val="center"/>
              <w:rPr>
                <w:rFonts w:cstheme="minorHAnsi"/>
                <w:b/>
                <w:bCs/>
                <w:sz w:val="24"/>
                <w:szCs w:val="24"/>
              </w:rPr>
            </w:pPr>
          </w:p>
        </w:tc>
      </w:tr>
    </w:tbl>
    <w:p w14:paraId="2BF4EDD1" w14:textId="77777777" w:rsidR="00FF6D4E" w:rsidRPr="004A5F25" w:rsidRDefault="00FF6D4E" w:rsidP="00FF6D4E">
      <w:pPr>
        <w:rPr>
          <w:rFonts w:cstheme="minorHAnsi"/>
          <w:bCs/>
          <w:iCs/>
          <w:sz w:val="24"/>
          <w:szCs w:val="24"/>
        </w:rPr>
      </w:pPr>
      <w:r w:rsidRPr="004A5F25">
        <w:rPr>
          <w:rFonts w:cstheme="minorHAnsi"/>
          <w:bCs/>
          <w:iCs/>
          <w:sz w:val="24"/>
          <w:szCs w:val="24"/>
        </w:rPr>
        <w:t xml:space="preserve">Approval in principle </w:t>
      </w:r>
      <w:r w:rsidRPr="004A5F25">
        <w:rPr>
          <w:rFonts w:cstheme="minorHAnsi"/>
          <w:b/>
          <w:bCs/>
          <w:iCs/>
          <w:sz w:val="24"/>
          <w:szCs w:val="24"/>
        </w:rPr>
        <w:t>must</w:t>
      </w:r>
      <w:r w:rsidRPr="004A5F25">
        <w:rPr>
          <w:rFonts w:cstheme="minorHAnsi"/>
          <w:bCs/>
          <w:iCs/>
          <w:sz w:val="24"/>
          <w:szCs w:val="24"/>
        </w:rPr>
        <w:t xml:space="preserve"> be obtained from the relevant source prior to seeking ethical approval.</w:t>
      </w:r>
    </w:p>
    <w:p w14:paraId="0ABA7909" w14:textId="7195A434"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C:  External Ethical Guidance Materials</w:t>
      </w:r>
    </w:p>
    <w:tbl>
      <w:tblPr>
        <w:tblStyle w:val="TableGrid"/>
        <w:tblW w:w="0" w:type="auto"/>
        <w:tblLook w:val="04A0" w:firstRow="1" w:lastRow="0" w:firstColumn="1" w:lastColumn="0" w:noHBand="0" w:noVBand="1"/>
      </w:tblPr>
      <w:tblGrid>
        <w:gridCol w:w="8199"/>
        <w:gridCol w:w="817"/>
      </w:tblGrid>
      <w:tr w:rsidR="00FF6D4E" w:rsidRPr="004A5F25" w14:paraId="6564DB90" w14:textId="77777777" w:rsidTr="00C23197">
        <w:tc>
          <w:tcPr>
            <w:tcW w:w="9628" w:type="dxa"/>
            <w:gridSpan w:val="2"/>
            <w:shd w:val="clear" w:color="auto" w:fill="F2F2F2" w:themeFill="background1" w:themeFillShade="F2"/>
          </w:tcPr>
          <w:p w14:paraId="2EC20C7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F6D4E" w:rsidRPr="004A5F25" w14:paraId="0EA3E267" w14:textId="77777777" w:rsidTr="00C23197">
        <w:trPr>
          <w:trHeight w:val="144"/>
        </w:trPr>
        <w:tc>
          <w:tcPr>
            <w:tcW w:w="8784" w:type="dxa"/>
          </w:tcPr>
          <w:p w14:paraId="69481534" w14:textId="77777777" w:rsidR="00FF6D4E" w:rsidRPr="004A5F25" w:rsidRDefault="00FF6D4E" w:rsidP="00C23197">
            <w:pPr>
              <w:autoSpaceDE w:val="0"/>
              <w:autoSpaceDN w:val="0"/>
              <w:adjustRightInd w:val="0"/>
              <w:rPr>
                <w:rFonts w:cstheme="minorHAnsi"/>
                <w:b/>
                <w:bCs/>
                <w:i/>
                <w:sz w:val="24"/>
                <w:szCs w:val="24"/>
              </w:rPr>
            </w:pPr>
          </w:p>
        </w:tc>
        <w:sdt>
          <w:sdtPr>
            <w:rPr>
              <w:rFonts w:cstheme="minorHAnsi"/>
              <w:b/>
              <w:bCs/>
              <w:sz w:val="24"/>
              <w:szCs w:val="24"/>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D624954"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tc>
          </w:sdtContent>
        </w:sdt>
      </w:tr>
      <w:tr w:rsidR="00FF6D4E" w:rsidRPr="004A5F25" w14:paraId="72A5DB13" w14:textId="77777777" w:rsidTr="00C23197">
        <w:trPr>
          <w:trHeight w:val="144"/>
        </w:trPr>
        <w:tc>
          <w:tcPr>
            <w:tcW w:w="8784" w:type="dxa"/>
          </w:tcPr>
          <w:p w14:paraId="40313673" w14:textId="77777777" w:rsidR="00FF6D4E" w:rsidRPr="004A5F25" w:rsidRDefault="00FF6D4E" w:rsidP="00C23197">
            <w:pPr>
              <w:autoSpaceDE w:val="0"/>
              <w:autoSpaceDN w:val="0"/>
              <w:adjustRightInd w:val="0"/>
              <w:rPr>
                <w:rFonts w:cstheme="minorHAnsi"/>
                <w:b/>
                <w:bCs/>
                <w:i/>
                <w:sz w:val="24"/>
                <w:szCs w:val="24"/>
              </w:rPr>
            </w:pPr>
          </w:p>
        </w:tc>
        <w:tc>
          <w:tcPr>
            <w:tcW w:w="844" w:type="dxa"/>
            <w:shd w:val="clear" w:color="auto" w:fill="BFBFBF" w:themeFill="background1" w:themeFillShade="BF"/>
          </w:tcPr>
          <w:sdt>
            <w:sdtPr>
              <w:rPr>
                <w:rFonts w:cstheme="minorHAnsi"/>
                <w:b/>
                <w:bCs/>
                <w:sz w:val="24"/>
                <w:szCs w:val="24"/>
              </w:rPr>
              <w:id w:val="-2040961117"/>
              <w14:checkbox>
                <w14:checked w14:val="0"/>
                <w14:checkedState w14:val="2612" w14:font="MS Gothic"/>
                <w14:uncheckedState w14:val="2610" w14:font="MS Gothic"/>
              </w14:checkbox>
            </w:sdtPr>
            <w:sdtContent>
              <w:p w14:paraId="3B02B9FC" w14:textId="77777777" w:rsidR="00FF6D4E" w:rsidRPr="004A5F25" w:rsidRDefault="00FF6D4E" w:rsidP="00C23197">
                <w:pPr>
                  <w:autoSpaceDE w:val="0"/>
                  <w:autoSpaceDN w:val="0"/>
                  <w:adjustRightInd w:val="0"/>
                  <w:jc w:val="center"/>
                  <w:rPr>
                    <w:rFonts w:cstheme="minorHAnsi"/>
                    <w:b/>
                    <w:bCs/>
                    <w:i/>
                    <w:sz w:val="24"/>
                    <w:szCs w:val="24"/>
                  </w:rPr>
                </w:pPr>
                <w:r w:rsidRPr="004A5F25">
                  <w:rPr>
                    <w:rFonts w:ascii="Segoe UI Symbol" w:eastAsia="MS Gothic" w:hAnsi="Segoe UI Symbol" w:cs="Segoe UI Symbol"/>
                    <w:b/>
                    <w:bCs/>
                    <w:sz w:val="24"/>
                    <w:szCs w:val="24"/>
                  </w:rPr>
                  <w:t>☐</w:t>
                </w:r>
              </w:p>
            </w:sdtContent>
          </w:sdt>
        </w:tc>
      </w:tr>
      <w:tr w:rsidR="00FF6D4E" w:rsidRPr="004A5F25" w14:paraId="29FAC6CC" w14:textId="77777777" w:rsidTr="00C23197">
        <w:trPr>
          <w:trHeight w:val="144"/>
        </w:trPr>
        <w:tc>
          <w:tcPr>
            <w:tcW w:w="8784" w:type="dxa"/>
          </w:tcPr>
          <w:p w14:paraId="5FD262A2" w14:textId="77777777" w:rsidR="00FF6D4E" w:rsidRPr="004A5F25" w:rsidRDefault="00FF6D4E" w:rsidP="00C23197">
            <w:pPr>
              <w:autoSpaceDE w:val="0"/>
              <w:autoSpaceDN w:val="0"/>
              <w:adjustRightInd w:val="0"/>
              <w:rPr>
                <w:rFonts w:cstheme="minorHAnsi"/>
                <w:b/>
                <w:bCs/>
                <w:i/>
                <w:sz w:val="24"/>
                <w:szCs w:val="24"/>
              </w:rPr>
            </w:pPr>
          </w:p>
        </w:tc>
        <w:tc>
          <w:tcPr>
            <w:tcW w:w="844" w:type="dxa"/>
            <w:shd w:val="clear" w:color="auto" w:fill="BFBFBF" w:themeFill="background1" w:themeFillShade="BF"/>
          </w:tcPr>
          <w:sdt>
            <w:sdtPr>
              <w:rPr>
                <w:rFonts w:cstheme="minorHAnsi"/>
                <w:b/>
                <w:bCs/>
                <w:sz w:val="24"/>
                <w:szCs w:val="24"/>
              </w:rPr>
              <w:id w:val="1178089498"/>
              <w14:checkbox>
                <w14:checked w14:val="0"/>
                <w14:checkedState w14:val="2612" w14:font="MS Gothic"/>
                <w14:uncheckedState w14:val="2610" w14:font="MS Gothic"/>
              </w14:checkbox>
            </w:sdtPr>
            <w:sdtContent>
              <w:p w14:paraId="251ECF13" w14:textId="77777777" w:rsidR="00FF6D4E" w:rsidRPr="004A5F25" w:rsidRDefault="00FF6D4E" w:rsidP="00C23197">
                <w:pPr>
                  <w:autoSpaceDE w:val="0"/>
                  <w:autoSpaceDN w:val="0"/>
                  <w:adjustRightInd w:val="0"/>
                  <w:jc w:val="center"/>
                  <w:rPr>
                    <w:rFonts w:cstheme="minorHAnsi"/>
                    <w:b/>
                    <w:bCs/>
                    <w:i/>
                    <w:sz w:val="24"/>
                    <w:szCs w:val="24"/>
                  </w:rPr>
                </w:pPr>
                <w:r w:rsidRPr="004A5F25">
                  <w:rPr>
                    <w:rFonts w:ascii="Segoe UI Symbol" w:eastAsia="MS Gothic" w:hAnsi="Segoe UI Symbol" w:cs="Segoe UI Symbol"/>
                    <w:b/>
                    <w:bCs/>
                    <w:sz w:val="24"/>
                    <w:szCs w:val="24"/>
                  </w:rPr>
                  <w:t>☐</w:t>
                </w:r>
              </w:p>
            </w:sdtContent>
          </w:sdt>
        </w:tc>
      </w:tr>
    </w:tbl>
    <w:p w14:paraId="14A9511C" w14:textId="77777777" w:rsidR="00FF6D4E" w:rsidRPr="004A5F25" w:rsidRDefault="00FF6D4E" w:rsidP="00FF6D4E">
      <w:pPr>
        <w:autoSpaceDE w:val="0"/>
        <w:autoSpaceDN w:val="0"/>
        <w:adjustRightInd w:val="0"/>
        <w:jc w:val="both"/>
        <w:rPr>
          <w:rFonts w:cstheme="minorHAnsi"/>
          <w:b/>
          <w:sz w:val="24"/>
          <w:szCs w:val="24"/>
        </w:rPr>
      </w:pPr>
    </w:p>
    <w:p w14:paraId="1D0CC492" w14:textId="77777777"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FF6D4E" w:rsidRPr="004A5F25" w14:paraId="399E07F9" w14:textId="77777777" w:rsidTr="00C23197">
        <w:tc>
          <w:tcPr>
            <w:tcW w:w="6164" w:type="dxa"/>
            <w:gridSpan w:val="2"/>
            <w:shd w:val="clear" w:color="auto" w:fill="F2F2F2" w:themeFill="background1" w:themeFillShade="F2"/>
          </w:tcPr>
          <w:p w14:paraId="13843D8C" w14:textId="77777777" w:rsidR="00FF6D4E" w:rsidRPr="004A5F25" w:rsidRDefault="00FF6D4E" w:rsidP="00C23197">
            <w:pPr>
              <w:autoSpaceDE w:val="0"/>
              <w:autoSpaceDN w:val="0"/>
              <w:adjustRightInd w:val="0"/>
              <w:jc w:val="both"/>
              <w:rPr>
                <w:rFonts w:cstheme="minorHAnsi"/>
                <w:sz w:val="24"/>
                <w:szCs w:val="24"/>
              </w:rPr>
            </w:pPr>
            <w:r w:rsidRPr="004A5F25">
              <w:rPr>
                <w:rFonts w:cstheme="minorHAnsi"/>
                <w:sz w:val="24"/>
                <w:szCs w:val="24"/>
              </w:rPr>
              <w:t>Does the research activity involve collaborators outside of the University?</w:t>
            </w:r>
          </w:p>
        </w:tc>
        <w:tc>
          <w:tcPr>
            <w:tcW w:w="981" w:type="dxa"/>
            <w:shd w:val="clear" w:color="auto" w:fill="F2F2F2" w:themeFill="background1" w:themeFillShade="F2"/>
            <w:vAlign w:val="center"/>
          </w:tcPr>
          <w:p w14:paraId="5339D802" w14:textId="77777777" w:rsidR="00FF6D4E" w:rsidRPr="004A5F25" w:rsidRDefault="00FF6D4E" w:rsidP="00C23197">
            <w:pPr>
              <w:autoSpaceDE w:val="0"/>
              <w:autoSpaceDN w:val="0"/>
              <w:adjustRightInd w:val="0"/>
              <w:jc w:val="center"/>
              <w:rPr>
                <w:rFonts w:cstheme="minorHAnsi"/>
                <w:sz w:val="24"/>
                <w:szCs w:val="24"/>
              </w:rPr>
            </w:pPr>
            <w:r w:rsidRPr="004A5F25">
              <w:rPr>
                <w:rFonts w:cstheme="minorHAnsi"/>
                <w:sz w:val="24"/>
                <w:szCs w:val="24"/>
              </w:rPr>
              <w:t>YES</w:t>
            </w:r>
          </w:p>
        </w:tc>
        <w:tc>
          <w:tcPr>
            <w:tcW w:w="975" w:type="dxa"/>
            <w:shd w:val="clear" w:color="auto" w:fill="BFBFBF" w:themeFill="background1" w:themeFillShade="BF"/>
            <w:vAlign w:val="center"/>
          </w:tcPr>
          <w:sdt>
            <w:sdtPr>
              <w:rPr>
                <w:rFonts w:cstheme="minorHAnsi"/>
                <w:b/>
                <w:bCs/>
                <w:sz w:val="24"/>
                <w:szCs w:val="24"/>
              </w:rPr>
              <w:id w:val="1804497617"/>
              <w14:checkbox>
                <w14:checked w14:val="1"/>
                <w14:checkedState w14:val="2612" w14:font="MS Gothic"/>
                <w14:uncheckedState w14:val="2610" w14:font="MS Gothic"/>
              </w14:checkbox>
            </w:sdtPr>
            <w:sdtContent>
              <w:p w14:paraId="6D20AEB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19DCD66A" w14:textId="77777777" w:rsidR="00FF6D4E" w:rsidRPr="004A5F25" w:rsidRDefault="00FF6D4E" w:rsidP="00C23197">
            <w:pPr>
              <w:autoSpaceDE w:val="0"/>
              <w:autoSpaceDN w:val="0"/>
              <w:adjustRightInd w:val="0"/>
              <w:jc w:val="center"/>
              <w:rPr>
                <w:rFonts w:cstheme="minorHAnsi"/>
                <w:sz w:val="24"/>
                <w:szCs w:val="24"/>
              </w:rPr>
            </w:pPr>
            <w:r w:rsidRPr="004A5F25">
              <w:rPr>
                <w:rFonts w:cstheme="minorHAnsi"/>
                <w:sz w:val="24"/>
                <w:szCs w:val="24"/>
              </w:rPr>
              <w:t>NO</w:t>
            </w:r>
          </w:p>
        </w:tc>
        <w:tc>
          <w:tcPr>
            <w:tcW w:w="953" w:type="dxa"/>
            <w:shd w:val="clear" w:color="auto" w:fill="BFBFBF" w:themeFill="background1" w:themeFillShade="BF"/>
            <w:vAlign w:val="center"/>
          </w:tcPr>
          <w:sdt>
            <w:sdtPr>
              <w:rPr>
                <w:rFonts w:cstheme="minorHAnsi"/>
                <w:b/>
                <w:bCs/>
                <w:sz w:val="24"/>
                <w:szCs w:val="24"/>
              </w:rPr>
              <w:id w:val="1016347612"/>
              <w14:checkbox>
                <w14:checked w14:val="0"/>
                <w14:checkedState w14:val="2612" w14:font="MS Gothic"/>
                <w14:uncheckedState w14:val="2610" w14:font="MS Gothic"/>
              </w14:checkbox>
            </w:sdtPr>
            <w:sdtContent>
              <w:p w14:paraId="481A7241"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28F12482" w14:textId="77777777" w:rsidTr="00C23197">
        <w:tc>
          <w:tcPr>
            <w:tcW w:w="9776" w:type="dxa"/>
            <w:gridSpan w:val="6"/>
          </w:tcPr>
          <w:p w14:paraId="7EA4A58F" w14:textId="77777777" w:rsidR="00FF6D4E" w:rsidRPr="004A5F25" w:rsidRDefault="00FF6D4E" w:rsidP="00C23197">
            <w:pPr>
              <w:autoSpaceDE w:val="0"/>
              <w:autoSpaceDN w:val="0"/>
              <w:adjustRightInd w:val="0"/>
              <w:rPr>
                <w:rFonts w:cstheme="minorHAnsi"/>
                <w:sz w:val="24"/>
                <w:szCs w:val="24"/>
              </w:rPr>
            </w:pPr>
          </w:p>
          <w:p w14:paraId="0D705171" w14:textId="77777777" w:rsidR="00FF6D4E" w:rsidRPr="004A5F25" w:rsidRDefault="00FF6D4E" w:rsidP="00C23197">
            <w:pPr>
              <w:autoSpaceDE w:val="0"/>
              <w:autoSpaceDN w:val="0"/>
              <w:adjustRightInd w:val="0"/>
              <w:rPr>
                <w:rFonts w:cstheme="minorHAnsi"/>
                <w:b/>
                <w:bCs/>
                <w:i/>
                <w:sz w:val="24"/>
                <w:szCs w:val="24"/>
              </w:rPr>
            </w:pPr>
            <w:r w:rsidRPr="004A5F25">
              <w:rPr>
                <w:rFonts w:cstheme="minorHAnsi"/>
                <w:sz w:val="24"/>
                <w:szCs w:val="24"/>
              </w:rPr>
              <w:t xml:space="preserve">If </w:t>
            </w:r>
            <w:proofErr w:type="gramStart"/>
            <w:r w:rsidRPr="004A5F25">
              <w:rPr>
                <w:rFonts w:cstheme="minorHAnsi"/>
                <w:sz w:val="24"/>
                <w:szCs w:val="24"/>
              </w:rPr>
              <w:t>Yes</w:t>
            </w:r>
            <w:proofErr w:type="gramEnd"/>
            <w:r w:rsidRPr="004A5F25">
              <w:rPr>
                <w:rFonts w:cstheme="minorHAnsi"/>
                <w:sz w:val="24"/>
                <w:szCs w:val="24"/>
              </w:rPr>
              <w:t>, please provide the name of the external organisation and name and contact details for the main contact person:</w:t>
            </w:r>
          </w:p>
        </w:tc>
      </w:tr>
      <w:tr w:rsidR="00FF6D4E" w:rsidRPr="004A5F25" w14:paraId="32C0BA03" w14:textId="77777777" w:rsidTr="00C23197">
        <w:tc>
          <w:tcPr>
            <w:tcW w:w="3431" w:type="dxa"/>
            <w:shd w:val="clear" w:color="auto" w:fill="F2F2F2" w:themeFill="background1" w:themeFillShade="F2"/>
          </w:tcPr>
          <w:p w14:paraId="46125B81" w14:textId="77777777" w:rsidR="00FF6D4E" w:rsidRPr="004A5F25" w:rsidRDefault="00FF6D4E" w:rsidP="00C23197">
            <w:pPr>
              <w:autoSpaceDE w:val="0"/>
              <w:autoSpaceDN w:val="0"/>
              <w:adjustRightInd w:val="0"/>
              <w:jc w:val="both"/>
              <w:rPr>
                <w:rFonts w:cstheme="minorHAnsi"/>
                <w:sz w:val="24"/>
                <w:szCs w:val="24"/>
              </w:rPr>
            </w:pPr>
            <w:r w:rsidRPr="004A5F25">
              <w:rPr>
                <w:rFonts w:cstheme="minorHAnsi"/>
                <w:sz w:val="24"/>
                <w:szCs w:val="24"/>
              </w:rPr>
              <w:t>Institution</w:t>
            </w:r>
          </w:p>
        </w:tc>
        <w:tc>
          <w:tcPr>
            <w:tcW w:w="6345" w:type="dxa"/>
            <w:gridSpan w:val="5"/>
          </w:tcPr>
          <w:p w14:paraId="494D3A41" w14:textId="77777777" w:rsidR="00FF6D4E" w:rsidRPr="004A5F25" w:rsidRDefault="00FF6D4E" w:rsidP="00C23197">
            <w:pPr>
              <w:autoSpaceDE w:val="0"/>
              <w:autoSpaceDN w:val="0"/>
              <w:adjustRightInd w:val="0"/>
              <w:rPr>
                <w:rFonts w:cstheme="minorHAnsi"/>
                <w:bCs/>
                <w:sz w:val="24"/>
                <w:szCs w:val="24"/>
              </w:rPr>
            </w:pPr>
            <w:r w:rsidRPr="004A5F25">
              <w:rPr>
                <w:rFonts w:cstheme="minorHAnsi"/>
                <w:bCs/>
                <w:sz w:val="24"/>
                <w:szCs w:val="24"/>
              </w:rPr>
              <w:t>Tesco</w:t>
            </w:r>
          </w:p>
        </w:tc>
      </w:tr>
      <w:tr w:rsidR="00FF6D4E" w:rsidRPr="004A5F25" w14:paraId="4BD067AD" w14:textId="77777777" w:rsidTr="00C23197">
        <w:tc>
          <w:tcPr>
            <w:tcW w:w="3431" w:type="dxa"/>
            <w:shd w:val="clear" w:color="auto" w:fill="F2F2F2" w:themeFill="background1" w:themeFillShade="F2"/>
          </w:tcPr>
          <w:p w14:paraId="26ACDC3C" w14:textId="77777777" w:rsidR="00FF6D4E" w:rsidRPr="004A5F25" w:rsidRDefault="00FF6D4E" w:rsidP="00C23197">
            <w:pPr>
              <w:autoSpaceDE w:val="0"/>
              <w:autoSpaceDN w:val="0"/>
              <w:adjustRightInd w:val="0"/>
              <w:jc w:val="both"/>
              <w:rPr>
                <w:rFonts w:cstheme="minorHAnsi"/>
                <w:sz w:val="24"/>
                <w:szCs w:val="24"/>
              </w:rPr>
            </w:pPr>
            <w:r w:rsidRPr="004A5F25">
              <w:rPr>
                <w:rFonts w:cstheme="minorHAnsi"/>
                <w:sz w:val="24"/>
                <w:szCs w:val="24"/>
              </w:rPr>
              <w:t>Contact person name</w:t>
            </w:r>
          </w:p>
        </w:tc>
        <w:tc>
          <w:tcPr>
            <w:tcW w:w="6345" w:type="dxa"/>
            <w:gridSpan w:val="5"/>
          </w:tcPr>
          <w:p w14:paraId="5089A6CA" w14:textId="77777777" w:rsidR="00FF6D4E" w:rsidRPr="004A5F25" w:rsidRDefault="00FF6D4E" w:rsidP="00C23197">
            <w:pPr>
              <w:autoSpaceDE w:val="0"/>
              <w:autoSpaceDN w:val="0"/>
              <w:adjustRightInd w:val="0"/>
              <w:rPr>
                <w:rFonts w:cstheme="minorHAnsi"/>
                <w:bCs/>
                <w:sz w:val="24"/>
                <w:szCs w:val="24"/>
              </w:rPr>
            </w:pPr>
            <w:r w:rsidRPr="004A5F25">
              <w:rPr>
                <w:rFonts w:cstheme="minorHAnsi"/>
                <w:bCs/>
                <w:sz w:val="24"/>
                <w:szCs w:val="24"/>
              </w:rPr>
              <w:t>Jade Bowen</w:t>
            </w:r>
          </w:p>
        </w:tc>
      </w:tr>
      <w:tr w:rsidR="00FF6D4E" w:rsidRPr="004A5F25" w14:paraId="647FB6B5" w14:textId="77777777" w:rsidTr="00C23197">
        <w:tc>
          <w:tcPr>
            <w:tcW w:w="3431" w:type="dxa"/>
            <w:shd w:val="clear" w:color="auto" w:fill="F2F2F2" w:themeFill="background1" w:themeFillShade="F2"/>
          </w:tcPr>
          <w:p w14:paraId="15263EF4" w14:textId="77777777" w:rsidR="00FF6D4E" w:rsidRPr="004A5F25" w:rsidRDefault="00FF6D4E" w:rsidP="00C23197">
            <w:pPr>
              <w:autoSpaceDE w:val="0"/>
              <w:autoSpaceDN w:val="0"/>
              <w:adjustRightInd w:val="0"/>
              <w:jc w:val="both"/>
              <w:rPr>
                <w:rFonts w:cstheme="minorHAnsi"/>
                <w:sz w:val="24"/>
                <w:szCs w:val="24"/>
              </w:rPr>
            </w:pPr>
            <w:r w:rsidRPr="004A5F25">
              <w:rPr>
                <w:rFonts w:cstheme="minorHAnsi"/>
                <w:sz w:val="24"/>
                <w:szCs w:val="24"/>
              </w:rPr>
              <w:t>Contact person e-mail address</w:t>
            </w:r>
          </w:p>
        </w:tc>
        <w:tc>
          <w:tcPr>
            <w:tcW w:w="6345" w:type="dxa"/>
            <w:gridSpan w:val="5"/>
          </w:tcPr>
          <w:p w14:paraId="7749C7B7" w14:textId="77777777" w:rsidR="00FF6D4E" w:rsidRPr="004A5F25" w:rsidRDefault="00FF6D4E" w:rsidP="00C23197">
            <w:pPr>
              <w:autoSpaceDE w:val="0"/>
              <w:autoSpaceDN w:val="0"/>
              <w:adjustRightInd w:val="0"/>
              <w:rPr>
                <w:rFonts w:cstheme="minorHAnsi"/>
                <w:bCs/>
                <w:sz w:val="24"/>
                <w:szCs w:val="24"/>
              </w:rPr>
            </w:pPr>
            <w:r w:rsidRPr="004A5F25">
              <w:rPr>
                <w:rFonts w:cstheme="minorHAnsi"/>
                <w:bCs/>
                <w:sz w:val="24"/>
                <w:szCs w:val="24"/>
              </w:rPr>
              <w:t>Jade.bowen@hotmail.co.uk</w:t>
            </w:r>
          </w:p>
        </w:tc>
      </w:tr>
    </w:tbl>
    <w:p w14:paraId="12912815" w14:textId="77777777" w:rsidR="00FF6D4E" w:rsidRPr="004A5F25" w:rsidRDefault="00FF6D4E" w:rsidP="00FF6D4E">
      <w:pPr>
        <w:rPr>
          <w:rFonts w:cstheme="minorHAnsi"/>
          <w:bCs/>
          <w:iCs/>
          <w:sz w:val="24"/>
          <w:szCs w:val="24"/>
        </w:rPr>
      </w:pPr>
    </w:p>
    <w:p w14:paraId="65BB5770" w14:textId="77777777" w:rsidR="00FF6D4E" w:rsidRPr="004A5F25" w:rsidRDefault="00FF6D4E" w:rsidP="00FF6D4E">
      <w:pPr>
        <w:rPr>
          <w:rFonts w:cstheme="minorHAnsi"/>
          <w:b/>
          <w:bCs/>
          <w:iCs/>
          <w:sz w:val="24"/>
          <w:szCs w:val="24"/>
        </w:rPr>
      </w:pPr>
      <w:r w:rsidRPr="004A5F25">
        <w:rPr>
          <w:rFonts w:cstheme="minorHAnsi"/>
          <w:b/>
          <w:bCs/>
          <w:iCs/>
          <w:sz w:val="24"/>
          <w:szCs w:val="24"/>
        </w:rPr>
        <w:lastRenderedPageBreak/>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F6D4E" w:rsidRPr="004A5F25" w14:paraId="39DE0A00" w14:textId="77777777" w:rsidTr="00C23197">
        <w:trPr>
          <w:trHeight w:val="507"/>
        </w:trPr>
        <w:tc>
          <w:tcPr>
            <w:tcW w:w="6164" w:type="dxa"/>
            <w:shd w:val="clear" w:color="auto" w:fill="F2F2F2" w:themeFill="background1" w:themeFillShade="F2"/>
            <w:vAlign w:val="center"/>
          </w:tcPr>
          <w:p w14:paraId="5F164B29" w14:textId="77777777" w:rsidR="00FF6D4E" w:rsidRPr="004A5F25" w:rsidRDefault="00FF6D4E" w:rsidP="00C23197">
            <w:pPr>
              <w:autoSpaceDE w:val="0"/>
              <w:autoSpaceDN w:val="0"/>
              <w:adjustRightInd w:val="0"/>
              <w:rPr>
                <w:rFonts w:cstheme="minorHAnsi"/>
                <w:bCs/>
                <w:sz w:val="24"/>
                <w:szCs w:val="24"/>
              </w:rPr>
            </w:pPr>
            <w:r w:rsidRPr="004A5F25">
              <w:rPr>
                <w:rFonts w:cstheme="minorHAnsi"/>
                <w:bCs/>
                <w:sz w:val="24"/>
                <w:szCs w:val="24"/>
              </w:rPr>
              <w:t>Does this organisation have its own ethics approval system?</w:t>
            </w:r>
          </w:p>
        </w:tc>
        <w:tc>
          <w:tcPr>
            <w:tcW w:w="981" w:type="dxa"/>
            <w:shd w:val="clear" w:color="auto" w:fill="F2F2F2" w:themeFill="background1" w:themeFillShade="F2"/>
            <w:vAlign w:val="center"/>
          </w:tcPr>
          <w:p w14:paraId="754E5E2D" w14:textId="77777777" w:rsidR="00FF6D4E" w:rsidRPr="004A5F25" w:rsidRDefault="00FF6D4E" w:rsidP="00C23197">
            <w:pPr>
              <w:autoSpaceDE w:val="0"/>
              <w:autoSpaceDN w:val="0"/>
              <w:adjustRightInd w:val="0"/>
              <w:jc w:val="center"/>
              <w:rPr>
                <w:rFonts w:cstheme="minorHAnsi"/>
                <w:bCs/>
                <w:sz w:val="24"/>
                <w:szCs w:val="24"/>
              </w:rPr>
            </w:pPr>
            <w:r w:rsidRPr="004A5F25">
              <w:rPr>
                <w:rFonts w:cstheme="minorHAnsi"/>
                <w:bCs/>
                <w:sz w:val="24"/>
                <w:szCs w:val="24"/>
              </w:rPr>
              <w:t>YES</w:t>
            </w:r>
          </w:p>
        </w:tc>
        <w:tc>
          <w:tcPr>
            <w:tcW w:w="975" w:type="dxa"/>
            <w:shd w:val="clear" w:color="auto" w:fill="BFBFBF" w:themeFill="background1" w:themeFillShade="BF"/>
            <w:vAlign w:val="center"/>
          </w:tcPr>
          <w:sdt>
            <w:sdtPr>
              <w:rPr>
                <w:rFonts w:cstheme="minorHAnsi"/>
                <w:b/>
                <w:bCs/>
                <w:sz w:val="24"/>
                <w:szCs w:val="24"/>
              </w:rPr>
              <w:id w:val="-1279024073"/>
              <w14:checkbox>
                <w14:checked w14:val="0"/>
                <w14:checkedState w14:val="2612" w14:font="MS Gothic"/>
                <w14:uncheckedState w14:val="2610" w14:font="MS Gothic"/>
              </w14:checkbox>
            </w:sdtPr>
            <w:sdtContent>
              <w:p w14:paraId="5A7FCEF8"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7433EC36" w14:textId="77777777" w:rsidR="00FF6D4E" w:rsidRPr="004A5F25" w:rsidRDefault="00FF6D4E" w:rsidP="00C23197">
            <w:pPr>
              <w:autoSpaceDE w:val="0"/>
              <w:autoSpaceDN w:val="0"/>
              <w:adjustRightInd w:val="0"/>
              <w:jc w:val="center"/>
              <w:rPr>
                <w:rFonts w:cstheme="minorHAnsi"/>
                <w:bCs/>
                <w:sz w:val="24"/>
                <w:szCs w:val="24"/>
              </w:rPr>
            </w:pPr>
            <w:r w:rsidRPr="004A5F25">
              <w:rPr>
                <w:rFonts w:cstheme="minorHAnsi"/>
                <w:bCs/>
                <w:sz w:val="24"/>
                <w:szCs w:val="24"/>
              </w:rPr>
              <w:t>NO</w:t>
            </w:r>
          </w:p>
        </w:tc>
        <w:tc>
          <w:tcPr>
            <w:tcW w:w="850" w:type="dxa"/>
            <w:shd w:val="clear" w:color="auto" w:fill="BFBFBF" w:themeFill="background1" w:themeFillShade="BF"/>
            <w:vAlign w:val="center"/>
          </w:tcPr>
          <w:sdt>
            <w:sdtPr>
              <w:rPr>
                <w:rFonts w:cstheme="minorHAnsi"/>
                <w:b/>
                <w:bCs/>
                <w:sz w:val="24"/>
                <w:szCs w:val="24"/>
              </w:rPr>
              <w:id w:val="-711570112"/>
              <w14:checkbox>
                <w14:checked w14:val="1"/>
                <w14:checkedState w14:val="2612" w14:font="MS Gothic"/>
                <w14:uncheckedState w14:val="2610" w14:font="MS Gothic"/>
              </w14:checkbox>
            </w:sdtPr>
            <w:sdtContent>
              <w:p w14:paraId="06F9D7F2"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26927DA3" w14:textId="77777777" w:rsidTr="00C23197">
        <w:tc>
          <w:tcPr>
            <w:tcW w:w="9776" w:type="dxa"/>
            <w:gridSpan w:val="5"/>
          </w:tcPr>
          <w:p w14:paraId="1632667D" w14:textId="77777777" w:rsidR="00FF6D4E" w:rsidRPr="004A5F25" w:rsidRDefault="00FF6D4E" w:rsidP="00C23197">
            <w:pPr>
              <w:autoSpaceDE w:val="0"/>
              <w:autoSpaceDN w:val="0"/>
              <w:adjustRightInd w:val="0"/>
              <w:rPr>
                <w:rFonts w:cstheme="minorHAnsi"/>
                <w:b/>
                <w:bCs/>
                <w:sz w:val="24"/>
                <w:szCs w:val="24"/>
              </w:rPr>
            </w:pPr>
            <w:r w:rsidRPr="004A5F25">
              <w:rPr>
                <w:rFonts w:cstheme="minorHAnsi"/>
                <w:bCs/>
                <w:sz w:val="24"/>
                <w:szCs w:val="24"/>
              </w:rPr>
              <w:t xml:space="preserve">If </w:t>
            </w:r>
            <w:proofErr w:type="gramStart"/>
            <w:r w:rsidRPr="004A5F25">
              <w:rPr>
                <w:rFonts w:cstheme="minorHAnsi"/>
                <w:bCs/>
                <w:sz w:val="24"/>
                <w:szCs w:val="24"/>
              </w:rPr>
              <w:t>Yes</w:t>
            </w:r>
            <w:proofErr w:type="gramEnd"/>
            <w:r w:rsidRPr="004A5F25">
              <w:rPr>
                <w:rFonts w:cstheme="minorHAnsi"/>
                <w:bCs/>
                <w:sz w:val="24"/>
                <w:szCs w:val="24"/>
              </w:rPr>
              <w:t>, please attach a copy of any final approval (or interim approval) from the organisation</w:t>
            </w:r>
          </w:p>
        </w:tc>
      </w:tr>
    </w:tbl>
    <w:p w14:paraId="626F2DA3" w14:textId="77777777" w:rsidR="004A5F25" w:rsidRDefault="004A5F25" w:rsidP="00FF6D4E">
      <w:pPr>
        <w:autoSpaceDE w:val="0"/>
        <w:autoSpaceDN w:val="0"/>
        <w:adjustRightInd w:val="0"/>
        <w:jc w:val="both"/>
        <w:rPr>
          <w:rFonts w:cstheme="minorHAnsi"/>
          <w:b/>
          <w:sz w:val="24"/>
          <w:szCs w:val="24"/>
        </w:rPr>
      </w:pPr>
    </w:p>
    <w:p w14:paraId="3CAF2610" w14:textId="45261E8F"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F6D4E" w:rsidRPr="004A5F25" w14:paraId="739B3A54" w14:textId="77777777" w:rsidTr="00C23197">
        <w:trPr>
          <w:trHeight w:val="454"/>
        </w:trPr>
        <w:tc>
          <w:tcPr>
            <w:tcW w:w="1286" w:type="pct"/>
            <w:shd w:val="clear" w:color="auto" w:fill="F2F2F2" w:themeFill="background1" w:themeFillShade="F2"/>
            <w:vAlign w:val="center"/>
          </w:tcPr>
          <w:p w14:paraId="7FF8E438" w14:textId="77777777" w:rsidR="00FF6D4E" w:rsidRPr="004A5F25" w:rsidRDefault="00FF6D4E" w:rsidP="00C23197">
            <w:pPr>
              <w:rPr>
                <w:rFonts w:cstheme="minorHAnsi"/>
                <w:sz w:val="24"/>
                <w:szCs w:val="24"/>
              </w:rPr>
            </w:pPr>
            <w:r w:rsidRPr="004A5F25">
              <w:rPr>
                <w:rFonts w:cstheme="minorHAnsi"/>
                <w:sz w:val="24"/>
                <w:szCs w:val="24"/>
              </w:rPr>
              <w:t>Indicative title:</w:t>
            </w:r>
          </w:p>
        </w:tc>
        <w:tc>
          <w:tcPr>
            <w:tcW w:w="3714" w:type="pct"/>
            <w:gridSpan w:val="3"/>
            <w:vAlign w:val="center"/>
          </w:tcPr>
          <w:p w14:paraId="0A582BF6" w14:textId="77777777" w:rsidR="00FF6D4E" w:rsidRPr="004A5F25" w:rsidRDefault="00FF6D4E" w:rsidP="00C23197">
            <w:pPr>
              <w:rPr>
                <w:rFonts w:cstheme="minorHAnsi"/>
                <w:sz w:val="24"/>
                <w:szCs w:val="24"/>
              </w:rPr>
            </w:pPr>
            <w:r w:rsidRPr="004A5F25">
              <w:rPr>
                <w:rFonts w:cstheme="minorHAnsi"/>
                <w:sz w:val="24"/>
                <w:szCs w:val="24"/>
              </w:rPr>
              <w:t>Understanding the skill-gap in HR knowledge for Line Managers</w:t>
            </w:r>
          </w:p>
        </w:tc>
      </w:tr>
      <w:tr w:rsidR="00FF6D4E" w:rsidRPr="004A5F25" w14:paraId="567F1748" w14:textId="77777777" w:rsidTr="00C23197">
        <w:trPr>
          <w:trHeight w:val="454"/>
        </w:trPr>
        <w:tc>
          <w:tcPr>
            <w:tcW w:w="1286" w:type="pct"/>
            <w:shd w:val="clear" w:color="auto" w:fill="F2F2F2" w:themeFill="background1" w:themeFillShade="F2"/>
            <w:vAlign w:val="center"/>
          </w:tcPr>
          <w:p w14:paraId="2519B109" w14:textId="77777777" w:rsidR="00FF6D4E" w:rsidRPr="004A5F25" w:rsidRDefault="00FF6D4E" w:rsidP="00C23197">
            <w:pPr>
              <w:rPr>
                <w:rFonts w:cstheme="minorHAnsi"/>
                <w:sz w:val="24"/>
                <w:szCs w:val="24"/>
              </w:rPr>
            </w:pPr>
            <w:r w:rsidRPr="004A5F25">
              <w:rPr>
                <w:rFonts w:cstheme="minorHAnsi"/>
                <w:sz w:val="24"/>
                <w:szCs w:val="24"/>
              </w:rPr>
              <w:t>Proposed start date:</w:t>
            </w:r>
          </w:p>
        </w:tc>
        <w:tc>
          <w:tcPr>
            <w:tcW w:w="1262" w:type="pct"/>
            <w:vAlign w:val="center"/>
          </w:tcPr>
          <w:p w14:paraId="65A97E4F" w14:textId="77777777" w:rsidR="00FF6D4E" w:rsidRPr="004A5F25" w:rsidRDefault="00FF6D4E" w:rsidP="00C23197">
            <w:pPr>
              <w:rPr>
                <w:rFonts w:cstheme="minorHAnsi"/>
                <w:sz w:val="24"/>
                <w:szCs w:val="24"/>
              </w:rPr>
            </w:pPr>
            <w:r w:rsidRPr="004A5F25">
              <w:rPr>
                <w:rFonts w:cstheme="minorHAnsi"/>
                <w:sz w:val="24"/>
                <w:szCs w:val="24"/>
              </w:rPr>
              <w:t>March 2021</w:t>
            </w:r>
          </w:p>
        </w:tc>
        <w:tc>
          <w:tcPr>
            <w:tcW w:w="1262" w:type="pct"/>
            <w:shd w:val="clear" w:color="auto" w:fill="F2F2F2" w:themeFill="background1" w:themeFillShade="F2"/>
            <w:vAlign w:val="center"/>
          </w:tcPr>
          <w:p w14:paraId="325F86F3" w14:textId="77777777" w:rsidR="00FF6D4E" w:rsidRPr="004A5F25" w:rsidRDefault="00FF6D4E" w:rsidP="00C23197">
            <w:pPr>
              <w:rPr>
                <w:rFonts w:cstheme="minorHAnsi"/>
                <w:sz w:val="24"/>
                <w:szCs w:val="24"/>
              </w:rPr>
            </w:pPr>
            <w:r w:rsidRPr="004A5F25">
              <w:rPr>
                <w:rFonts w:cstheme="minorHAnsi"/>
                <w:sz w:val="24"/>
                <w:szCs w:val="24"/>
              </w:rPr>
              <w:t>Proposed end date:</w:t>
            </w:r>
          </w:p>
        </w:tc>
        <w:tc>
          <w:tcPr>
            <w:tcW w:w="1190" w:type="pct"/>
            <w:vAlign w:val="center"/>
          </w:tcPr>
          <w:p w14:paraId="15C8E17C" w14:textId="77777777" w:rsidR="00FF6D4E" w:rsidRPr="004A5F25" w:rsidRDefault="00FF6D4E" w:rsidP="00C23197">
            <w:pPr>
              <w:rPr>
                <w:rFonts w:cstheme="minorHAnsi"/>
                <w:sz w:val="24"/>
                <w:szCs w:val="24"/>
              </w:rPr>
            </w:pPr>
            <w:r w:rsidRPr="004A5F25">
              <w:rPr>
                <w:rFonts w:cstheme="minorHAnsi"/>
                <w:sz w:val="24"/>
                <w:szCs w:val="24"/>
              </w:rPr>
              <w:t>August 2021</w:t>
            </w:r>
          </w:p>
        </w:tc>
      </w:tr>
      <w:tr w:rsidR="00FF6D4E" w:rsidRPr="004A5F25" w14:paraId="26114746" w14:textId="77777777" w:rsidTr="00C23197">
        <w:trPr>
          <w:trHeight w:val="454"/>
        </w:trPr>
        <w:tc>
          <w:tcPr>
            <w:tcW w:w="5000" w:type="pct"/>
            <w:gridSpan w:val="4"/>
            <w:shd w:val="clear" w:color="auto" w:fill="F2F2F2" w:themeFill="background1" w:themeFillShade="F2"/>
            <w:vAlign w:val="center"/>
          </w:tcPr>
          <w:p w14:paraId="64ACF8B3" w14:textId="77777777" w:rsidR="00FF6D4E" w:rsidRPr="004A5F25" w:rsidRDefault="00FF6D4E" w:rsidP="00C23197">
            <w:pPr>
              <w:spacing w:before="120"/>
              <w:rPr>
                <w:rFonts w:cstheme="minorHAnsi"/>
                <w:b/>
                <w:sz w:val="24"/>
                <w:szCs w:val="24"/>
              </w:rPr>
            </w:pPr>
            <w:r w:rsidRPr="004A5F25">
              <w:rPr>
                <w:rFonts w:cstheme="minorHAnsi"/>
                <w:b/>
                <w:sz w:val="24"/>
                <w:szCs w:val="24"/>
              </w:rPr>
              <w:t>Purpose of research activity (including aims and objectives)</w:t>
            </w:r>
          </w:p>
          <w:p w14:paraId="5ACDD92C" w14:textId="77777777" w:rsidR="00FF6D4E" w:rsidRPr="004A5F25" w:rsidRDefault="00FF6D4E" w:rsidP="00C23197">
            <w:pPr>
              <w:rPr>
                <w:rFonts w:cstheme="minorHAnsi"/>
                <w:sz w:val="24"/>
                <w:szCs w:val="24"/>
              </w:rPr>
            </w:pPr>
            <w:r w:rsidRPr="004A5F25">
              <w:rPr>
                <w:rFonts w:cstheme="minorHAnsi"/>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F6D4E" w:rsidRPr="004A5F25" w14:paraId="2DBC63BE" w14:textId="77777777" w:rsidTr="00C23197">
        <w:trPr>
          <w:trHeight w:val="454"/>
        </w:trPr>
        <w:tc>
          <w:tcPr>
            <w:tcW w:w="5000" w:type="pct"/>
            <w:gridSpan w:val="4"/>
            <w:vAlign w:val="center"/>
          </w:tcPr>
          <w:p w14:paraId="7FE81D8B" w14:textId="77777777" w:rsidR="00FF6D4E" w:rsidRPr="004A5F25" w:rsidRDefault="00FF6D4E" w:rsidP="00C23197">
            <w:pPr>
              <w:rPr>
                <w:rFonts w:cstheme="minorHAnsi"/>
                <w:color w:val="000000"/>
                <w:sz w:val="24"/>
                <w:szCs w:val="24"/>
              </w:rPr>
            </w:pPr>
            <w:r w:rsidRPr="004A5F25">
              <w:rPr>
                <w:rFonts w:cstheme="minorHAnsi"/>
                <w:sz w:val="24"/>
                <w:szCs w:val="24"/>
              </w:rPr>
              <w:t xml:space="preserve">Aim: </w:t>
            </w:r>
            <w:r w:rsidRPr="004A5F25">
              <w:rPr>
                <w:rFonts w:cstheme="minorHAnsi"/>
                <w:color w:val="000000"/>
                <w:sz w:val="24"/>
                <w:szCs w:val="24"/>
              </w:rPr>
              <w:t>Understand the skill-gap in HR knowledge for Operational Managers and provide recommendations to continually enhance learnings and development</w:t>
            </w:r>
          </w:p>
          <w:p w14:paraId="06C26AE4" w14:textId="77777777" w:rsidR="00FF6D4E" w:rsidRPr="004A5F25" w:rsidRDefault="00FF6D4E" w:rsidP="00C23197">
            <w:pPr>
              <w:spacing w:before="100" w:beforeAutospacing="1" w:after="100" w:afterAutospacing="1"/>
              <w:jc w:val="both"/>
              <w:rPr>
                <w:rFonts w:cstheme="minorHAnsi"/>
                <w:sz w:val="24"/>
                <w:szCs w:val="24"/>
              </w:rPr>
            </w:pPr>
            <w:r w:rsidRPr="004A5F25">
              <w:rPr>
                <w:rFonts w:cstheme="minorHAnsi"/>
                <w:sz w:val="24"/>
                <w:szCs w:val="24"/>
              </w:rPr>
              <w:t xml:space="preserve">Objectives: </w:t>
            </w:r>
          </w:p>
          <w:p w14:paraId="6B8B5703" w14:textId="08443C34" w:rsidR="00FF6D4E" w:rsidRPr="004A5F25" w:rsidRDefault="00E45BFD" w:rsidP="00E45BFD">
            <w:pPr>
              <w:spacing w:before="100" w:beforeAutospacing="1" w:after="100" w:afterAutospacing="1" w:line="240" w:lineRule="auto"/>
              <w:jc w:val="both"/>
              <w:rPr>
                <w:rFonts w:cstheme="minorHAnsi"/>
                <w:color w:val="000000"/>
                <w:sz w:val="24"/>
                <w:szCs w:val="24"/>
              </w:rPr>
            </w:pPr>
            <w:r w:rsidRPr="004A5F25">
              <w:rPr>
                <w:rFonts w:cstheme="minorHAnsi"/>
                <w:color w:val="000000"/>
                <w:sz w:val="24"/>
                <w:szCs w:val="24"/>
              </w:rPr>
              <w:t>-</w:t>
            </w:r>
            <w:r w:rsidR="00FF6D4E" w:rsidRPr="004A5F25">
              <w:rPr>
                <w:rFonts w:cstheme="minorHAnsi"/>
                <w:color w:val="000000"/>
                <w:sz w:val="24"/>
                <w:szCs w:val="24"/>
              </w:rPr>
              <w:t xml:space="preserve">To explore the current HR training process for Op Managers </w:t>
            </w:r>
          </w:p>
          <w:p w14:paraId="5B95F20B" w14:textId="27FB70CA" w:rsidR="00FF6D4E" w:rsidRPr="004A5F25" w:rsidRDefault="00E45BFD" w:rsidP="00E45BFD">
            <w:pPr>
              <w:spacing w:before="100" w:beforeAutospacing="1" w:after="100" w:afterAutospacing="1" w:line="240" w:lineRule="auto"/>
              <w:jc w:val="both"/>
              <w:rPr>
                <w:rFonts w:eastAsia="Times New Roman" w:cstheme="minorHAnsi"/>
                <w:color w:val="000000"/>
                <w:sz w:val="24"/>
                <w:szCs w:val="24"/>
              </w:rPr>
            </w:pPr>
            <w:r w:rsidRPr="004A5F25">
              <w:rPr>
                <w:rFonts w:eastAsia="Times New Roman" w:cstheme="minorHAnsi"/>
                <w:color w:val="000000"/>
                <w:sz w:val="24"/>
                <w:szCs w:val="24"/>
              </w:rPr>
              <w:t xml:space="preserve">- </w:t>
            </w:r>
            <w:r w:rsidR="00FF6D4E" w:rsidRPr="004A5F25">
              <w:rPr>
                <w:rFonts w:eastAsia="Times New Roman" w:cstheme="minorHAnsi"/>
                <w:color w:val="000000"/>
                <w:sz w:val="24"/>
                <w:szCs w:val="24"/>
              </w:rPr>
              <w:t>To understand the impacts experienced by Operational Managers when dealing with HR issues outside of their knowledge; and understand the barriers that prevent them from making efficient decisions</w:t>
            </w:r>
          </w:p>
          <w:p w14:paraId="227375D3" w14:textId="052B1194" w:rsidR="00FF6D4E" w:rsidRPr="004A5F25" w:rsidRDefault="00E45BFD" w:rsidP="00E45BF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0" w:afterAutospacing="1" w:line="240" w:lineRule="auto"/>
              <w:jc w:val="both"/>
              <w:outlineLvl w:val="3"/>
              <w:rPr>
                <w:rFonts w:eastAsia="Times New Roman" w:cstheme="minorHAnsi"/>
                <w:i/>
                <w:color w:val="000000"/>
                <w:sz w:val="24"/>
                <w:szCs w:val="24"/>
              </w:rPr>
            </w:pPr>
            <w:r w:rsidRPr="004A5F25">
              <w:rPr>
                <w:rFonts w:eastAsia="Times New Roman" w:cstheme="minorHAnsi"/>
                <w:color w:val="000000"/>
                <w:sz w:val="24"/>
                <w:szCs w:val="24"/>
              </w:rPr>
              <w:t xml:space="preserve">- </w:t>
            </w:r>
            <w:r w:rsidR="00FF6D4E" w:rsidRPr="004A5F25">
              <w:rPr>
                <w:rFonts w:eastAsia="Times New Roman" w:cstheme="minorHAnsi"/>
                <w:color w:val="000000"/>
                <w:sz w:val="24"/>
                <w:szCs w:val="24"/>
              </w:rPr>
              <w:t xml:space="preserve">To highlight the importance of Op Managers receiving sufficient continuous upskilling and training </w:t>
            </w:r>
          </w:p>
          <w:p w14:paraId="427BF3B9" w14:textId="4D81E930" w:rsidR="00FF6D4E" w:rsidRPr="004A5F25" w:rsidRDefault="00E45BFD" w:rsidP="00E45BF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0" w:afterAutospacing="1" w:line="240" w:lineRule="auto"/>
              <w:jc w:val="both"/>
              <w:outlineLvl w:val="3"/>
              <w:rPr>
                <w:rFonts w:eastAsia="Times New Roman" w:cstheme="minorHAnsi"/>
                <w:i/>
                <w:color w:val="000000"/>
                <w:sz w:val="24"/>
                <w:szCs w:val="24"/>
              </w:rPr>
            </w:pPr>
            <w:r w:rsidRPr="004A5F25">
              <w:rPr>
                <w:rFonts w:eastAsia="Times New Roman" w:cstheme="minorHAnsi"/>
                <w:color w:val="000000"/>
                <w:sz w:val="24"/>
                <w:szCs w:val="24"/>
              </w:rPr>
              <w:t>-</w:t>
            </w:r>
            <w:r w:rsidR="00FF6D4E" w:rsidRPr="004A5F25">
              <w:rPr>
                <w:rFonts w:eastAsia="Times New Roman" w:cstheme="minorHAnsi"/>
                <w:color w:val="000000"/>
                <w:sz w:val="24"/>
                <w:szCs w:val="24"/>
              </w:rPr>
              <w:t>To provide recommendations detailing a continual learning, training, and development plan</w:t>
            </w:r>
          </w:p>
          <w:p w14:paraId="00319D3A" w14:textId="77777777" w:rsidR="00FF6D4E" w:rsidRPr="004A5F25" w:rsidRDefault="00FF6D4E" w:rsidP="00C23197">
            <w:pPr>
              <w:rPr>
                <w:rFonts w:cstheme="minorHAnsi"/>
                <w:sz w:val="24"/>
                <w:szCs w:val="24"/>
              </w:rPr>
            </w:pPr>
            <w:r w:rsidRPr="004A5F25">
              <w:rPr>
                <w:rFonts w:cstheme="minorHAnsi"/>
                <w:sz w:val="24"/>
                <w:szCs w:val="24"/>
              </w:rPr>
              <w:t xml:space="preserve">My research will look at the learning and development for Managers, and the importance of them having continual adequate HR training.  </w:t>
            </w:r>
          </w:p>
          <w:p w14:paraId="0A696B74" w14:textId="77777777" w:rsidR="00FF6D4E" w:rsidRPr="004A5F25" w:rsidRDefault="00FF6D4E" w:rsidP="00C23197">
            <w:pPr>
              <w:rPr>
                <w:rFonts w:cstheme="minorHAnsi"/>
                <w:sz w:val="24"/>
                <w:szCs w:val="24"/>
              </w:rPr>
            </w:pPr>
            <w:r w:rsidRPr="004A5F25">
              <w:rPr>
                <w:rFonts w:cstheme="minorHAnsi"/>
                <w:sz w:val="24"/>
                <w:szCs w:val="24"/>
              </w:rPr>
              <w:t xml:space="preserve">I have chosen to investigate this area of HR within my organisation because I have witnessed/experienced first-hand Managers having little/no HR knowledge when dealing with HR issues, </w:t>
            </w:r>
            <w:proofErr w:type="spellStart"/>
            <w:r w:rsidRPr="004A5F25">
              <w:rPr>
                <w:rFonts w:cstheme="minorHAnsi"/>
                <w:sz w:val="24"/>
                <w:szCs w:val="24"/>
              </w:rPr>
              <w:t>i.e</w:t>
            </w:r>
            <w:proofErr w:type="spellEnd"/>
            <w:r w:rsidRPr="004A5F25">
              <w:rPr>
                <w:rFonts w:cstheme="minorHAnsi"/>
                <w:sz w:val="24"/>
                <w:szCs w:val="24"/>
              </w:rPr>
              <w:t xml:space="preserve"> disciplinary processes and absence etc, and looking at the impact this can have on performance and colleague well-being.</w:t>
            </w:r>
          </w:p>
          <w:p w14:paraId="094BE928" w14:textId="77777777" w:rsidR="00FF6D4E" w:rsidRPr="004A5F25" w:rsidRDefault="00FF6D4E" w:rsidP="00C23197">
            <w:pPr>
              <w:rPr>
                <w:rFonts w:cstheme="minorHAnsi"/>
                <w:sz w:val="24"/>
                <w:szCs w:val="24"/>
              </w:rPr>
            </w:pPr>
            <w:r w:rsidRPr="004A5F25">
              <w:rPr>
                <w:rFonts w:cstheme="minorHAnsi"/>
                <w:sz w:val="24"/>
                <w:szCs w:val="24"/>
              </w:rPr>
              <w:lastRenderedPageBreak/>
              <w:t xml:space="preserve">I will also look at the recent restructure of removing People Managers out of stores into Group roles and the impact this has had on Managers to deal with all HR issues without having additional HR skills/knowledge training. </w:t>
            </w:r>
          </w:p>
          <w:p w14:paraId="403C653C" w14:textId="77777777" w:rsidR="00FF6D4E" w:rsidRPr="004A5F25" w:rsidRDefault="00FF6D4E" w:rsidP="00C23197">
            <w:pPr>
              <w:rPr>
                <w:rFonts w:cstheme="minorHAnsi"/>
                <w:sz w:val="24"/>
                <w:szCs w:val="24"/>
              </w:rPr>
            </w:pPr>
            <w:r w:rsidRPr="004A5F25">
              <w:rPr>
                <w:rFonts w:cstheme="minorHAnsi"/>
                <w:sz w:val="24"/>
                <w:szCs w:val="24"/>
              </w:rPr>
              <w:t xml:space="preserve">Currently, to gain advice from a HR professional, Managers must contact a Group HR manager. However, Group HR Managers are not always accessible when needed, and Managers can go days/weeks without seeing/speaking to a HR Manager. This leaving Managers to deal with HR issues themselves and not always being confident/ having the knowledge or skills to deal with effectively in the right way.  </w:t>
            </w:r>
          </w:p>
          <w:p w14:paraId="680484D7" w14:textId="77777777" w:rsidR="00FF6D4E" w:rsidRPr="004A5F25" w:rsidRDefault="00FF6D4E" w:rsidP="00C23197">
            <w:pPr>
              <w:rPr>
                <w:rFonts w:cstheme="minorHAnsi"/>
                <w:sz w:val="24"/>
                <w:szCs w:val="24"/>
              </w:rPr>
            </w:pPr>
            <w:r w:rsidRPr="004A5F25">
              <w:rPr>
                <w:rFonts w:cstheme="minorHAnsi"/>
                <w:sz w:val="24"/>
                <w:szCs w:val="24"/>
              </w:rPr>
              <w:t xml:space="preserve">If Managers had continual HR training/ regularly upskilling their HR knowledge, they would be better informed, make better decisions and perform more effectively. Thus, having a positive impact on colleagues’ well-being, have better understanding on legalities, policies and procedures and in-turn reduce absence levels, improve overall performance, and improve levels of retention of colleagues. </w:t>
            </w:r>
          </w:p>
          <w:p w14:paraId="2079D5E9" w14:textId="77777777" w:rsidR="00E45BFD" w:rsidRPr="004A5F25" w:rsidRDefault="00FF6D4E" w:rsidP="00E45BFD">
            <w:pPr>
              <w:rPr>
                <w:rFonts w:cstheme="minorHAnsi"/>
                <w:sz w:val="24"/>
                <w:szCs w:val="24"/>
              </w:rPr>
            </w:pPr>
            <w:r w:rsidRPr="004A5F25">
              <w:rPr>
                <w:rFonts w:cstheme="minorHAnsi"/>
                <w:sz w:val="24"/>
                <w:szCs w:val="24"/>
              </w:rPr>
              <w:t>From my research I will make recommendations as to how training for Managers can be improved, for them to be able to confidently deal with any HR issues and do so in the right way.</w:t>
            </w:r>
          </w:p>
          <w:p w14:paraId="022DAFC2" w14:textId="55D67CAD" w:rsidR="00FF6D4E" w:rsidRPr="004A5F25" w:rsidRDefault="00FF6D4E" w:rsidP="00E45BFD">
            <w:pPr>
              <w:rPr>
                <w:rFonts w:cstheme="minorHAnsi"/>
                <w:b/>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r w:rsidR="00FF6D4E" w:rsidRPr="004A5F25" w14:paraId="7FD52DDC" w14:textId="77777777" w:rsidTr="00C23197">
        <w:trPr>
          <w:trHeight w:val="454"/>
        </w:trPr>
        <w:tc>
          <w:tcPr>
            <w:tcW w:w="5000" w:type="pct"/>
            <w:gridSpan w:val="4"/>
            <w:shd w:val="clear" w:color="auto" w:fill="F2F2F2" w:themeFill="background1" w:themeFillShade="F2"/>
            <w:vAlign w:val="center"/>
          </w:tcPr>
          <w:p w14:paraId="2F4B47B1" w14:textId="77777777" w:rsidR="00FF6D4E" w:rsidRPr="004A5F25" w:rsidRDefault="00FF6D4E" w:rsidP="00C23197">
            <w:pPr>
              <w:spacing w:before="120"/>
              <w:rPr>
                <w:rFonts w:cstheme="minorHAnsi"/>
                <w:b/>
                <w:sz w:val="24"/>
                <w:szCs w:val="24"/>
              </w:rPr>
            </w:pPr>
            <w:r w:rsidRPr="004A5F25">
              <w:rPr>
                <w:rFonts w:cstheme="minorHAnsi"/>
                <w:b/>
                <w:sz w:val="24"/>
                <w:szCs w:val="24"/>
              </w:rPr>
              <w:lastRenderedPageBreak/>
              <w:t>Proposed methods</w:t>
            </w:r>
          </w:p>
          <w:p w14:paraId="760A2FB5" w14:textId="77777777" w:rsidR="00FF6D4E" w:rsidRPr="004A5F25" w:rsidRDefault="00FF6D4E" w:rsidP="00C23197">
            <w:pPr>
              <w:rPr>
                <w:rFonts w:cstheme="minorHAnsi"/>
                <w:sz w:val="24"/>
                <w:szCs w:val="24"/>
              </w:rPr>
            </w:pPr>
            <w:r w:rsidRPr="004A5F25">
              <w:rPr>
                <w:rFonts w:cstheme="minorHAnsi"/>
                <w:sz w:val="24"/>
                <w:szCs w:val="24"/>
              </w:rPr>
              <w:t xml:space="preserve">Provide a brief summary of all the methods that </w:t>
            </w:r>
            <w:r w:rsidRPr="004A5F25">
              <w:rPr>
                <w:rFonts w:cstheme="minorHAnsi"/>
                <w:b/>
                <w:sz w:val="24"/>
                <w:szCs w:val="24"/>
              </w:rPr>
              <w:t>may</w:t>
            </w:r>
            <w:r w:rsidRPr="004A5F25">
              <w:rPr>
                <w:rFonts w:cstheme="minorHAnsi"/>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F6D4E" w:rsidRPr="004A5F25" w14:paraId="690F3B88" w14:textId="77777777" w:rsidTr="00C23197">
        <w:trPr>
          <w:trHeight w:val="454"/>
        </w:trPr>
        <w:tc>
          <w:tcPr>
            <w:tcW w:w="5000" w:type="pct"/>
            <w:gridSpan w:val="4"/>
            <w:vAlign w:val="center"/>
          </w:tcPr>
          <w:p w14:paraId="33DC01D1" w14:textId="581A6BED" w:rsidR="00FF6D4E" w:rsidRPr="004A5F25" w:rsidRDefault="00FF6D4E" w:rsidP="00E45BFD">
            <w:pPr>
              <w:jc w:val="both"/>
              <w:rPr>
                <w:rFonts w:cstheme="minorHAnsi"/>
                <w:sz w:val="24"/>
                <w:szCs w:val="24"/>
              </w:rPr>
            </w:pPr>
            <w:r w:rsidRPr="004A5F25">
              <w:rPr>
                <w:rFonts w:cstheme="minorHAnsi"/>
                <w:color w:val="000000"/>
                <w:sz w:val="24"/>
                <w:szCs w:val="24"/>
              </w:rPr>
              <w:t>To gather primary data, I will be using anonymised questionnaires/surveys, enabling participants to provide honest and reliable information.</w:t>
            </w:r>
          </w:p>
          <w:p w14:paraId="1A3E74B0" w14:textId="77777777" w:rsidR="00FF6D4E" w:rsidRPr="004A5F25" w:rsidRDefault="00FF6D4E" w:rsidP="00C23197">
            <w:pPr>
              <w:rPr>
                <w:rFonts w:cstheme="minorHAnsi"/>
                <w:b/>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r w:rsidR="00FF6D4E" w:rsidRPr="004A5F25" w14:paraId="03DA7789" w14:textId="77777777" w:rsidTr="00C23197">
        <w:trPr>
          <w:trHeight w:val="454"/>
        </w:trPr>
        <w:tc>
          <w:tcPr>
            <w:tcW w:w="5000" w:type="pct"/>
            <w:gridSpan w:val="4"/>
            <w:shd w:val="clear" w:color="auto" w:fill="F2F2F2" w:themeFill="background1" w:themeFillShade="F2"/>
            <w:vAlign w:val="center"/>
          </w:tcPr>
          <w:p w14:paraId="29E71117" w14:textId="7B995B0A" w:rsidR="00FF6D4E" w:rsidRPr="004A5F25" w:rsidRDefault="00FF6D4E" w:rsidP="00C23197">
            <w:pPr>
              <w:spacing w:before="120"/>
              <w:rPr>
                <w:rFonts w:cstheme="minorHAnsi"/>
                <w:b/>
                <w:sz w:val="24"/>
                <w:szCs w:val="24"/>
              </w:rPr>
            </w:pPr>
            <w:r w:rsidRPr="004A5F25">
              <w:rPr>
                <w:rFonts w:cstheme="minorHAnsi"/>
                <w:sz w:val="24"/>
                <w:szCs w:val="24"/>
              </w:rPr>
              <w:br w:type="page"/>
            </w:r>
            <w:r w:rsidRPr="004A5F25">
              <w:rPr>
                <w:rFonts w:cstheme="minorHAnsi"/>
                <w:b/>
                <w:sz w:val="24"/>
                <w:szCs w:val="24"/>
              </w:rPr>
              <w:t>Location of research activity</w:t>
            </w:r>
          </w:p>
          <w:p w14:paraId="20875BD3" w14:textId="77777777" w:rsidR="00FF6D4E" w:rsidRPr="004A5F25" w:rsidRDefault="00FF6D4E" w:rsidP="00C23197">
            <w:pPr>
              <w:rPr>
                <w:rFonts w:cstheme="minorHAnsi"/>
                <w:sz w:val="24"/>
                <w:szCs w:val="24"/>
              </w:rPr>
            </w:pPr>
            <w:r w:rsidRPr="004A5F25">
              <w:rPr>
                <w:rFonts w:cstheme="minorHAnsi"/>
                <w:sz w:val="24"/>
                <w:szCs w:val="24"/>
              </w:rPr>
              <w:t>Identify all locations where research activity will take place.</w:t>
            </w:r>
          </w:p>
        </w:tc>
      </w:tr>
      <w:tr w:rsidR="00FF6D4E" w:rsidRPr="004A5F25" w14:paraId="2D2D6D0C" w14:textId="77777777" w:rsidTr="00C23197">
        <w:trPr>
          <w:trHeight w:val="454"/>
        </w:trPr>
        <w:tc>
          <w:tcPr>
            <w:tcW w:w="5000" w:type="pct"/>
            <w:gridSpan w:val="4"/>
            <w:vAlign w:val="center"/>
          </w:tcPr>
          <w:p w14:paraId="6F2879FD" w14:textId="77777777" w:rsidR="00FF6D4E" w:rsidRPr="004A5F25" w:rsidRDefault="00FF6D4E" w:rsidP="00C23197">
            <w:pPr>
              <w:rPr>
                <w:rFonts w:cstheme="minorHAnsi"/>
                <w:sz w:val="24"/>
                <w:szCs w:val="24"/>
              </w:rPr>
            </w:pPr>
            <w:r w:rsidRPr="004A5F25">
              <w:rPr>
                <w:rFonts w:cstheme="minorHAnsi"/>
                <w:sz w:val="24"/>
                <w:szCs w:val="24"/>
              </w:rPr>
              <w:t xml:space="preserve">Research will be gathered via questionnaires on-line </w:t>
            </w:r>
          </w:p>
          <w:p w14:paraId="79A795DE" w14:textId="3CFB28F2" w:rsidR="00E45BFD" w:rsidRPr="001954A0" w:rsidRDefault="00FF6D4E" w:rsidP="00C23197">
            <w:pPr>
              <w:rPr>
                <w:rFonts w:cstheme="minorHAnsi"/>
                <w:color w:val="808080"/>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r w:rsidR="00FF6D4E" w:rsidRPr="004A5F25" w14:paraId="05350638" w14:textId="77777777" w:rsidTr="00C23197">
        <w:trPr>
          <w:trHeight w:val="454"/>
        </w:trPr>
        <w:tc>
          <w:tcPr>
            <w:tcW w:w="5000" w:type="pct"/>
            <w:gridSpan w:val="4"/>
            <w:shd w:val="clear" w:color="auto" w:fill="F2F2F2" w:themeFill="background1" w:themeFillShade="F2"/>
            <w:vAlign w:val="center"/>
          </w:tcPr>
          <w:p w14:paraId="42BD2187" w14:textId="77777777" w:rsidR="00FF6D4E" w:rsidRPr="004A5F25" w:rsidRDefault="00FF6D4E" w:rsidP="00C23197">
            <w:pPr>
              <w:spacing w:before="120"/>
              <w:rPr>
                <w:rFonts w:cstheme="minorHAnsi"/>
                <w:b/>
                <w:sz w:val="24"/>
                <w:szCs w:val="24"/>
              </w:rPr>
            </w:pPr>
            <w:r w:rsidRPr="004A5F25">
              <w:rPr>
                <w:rFonts w:cstheme="minorHAnsi"/>
                <w:b/>
                <w:sz w:val="24"/>
                <w:szCs w:val="24"/>
              </w:rPr>
              <w:lastRenderedPageBreak/>
              <w:t>Research activity outside of the UK</w:t>
            </w:r>
          </w:p>
          <w:p w14:paraId="6CBC0C6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4A5F25">
              <w:rPr>
                <w:rFonts w:cstheme="minorHAnsi"/>
                <w:sz w:val="24"/>
                <w:szCs w:val="24"/>
              </w:rPr>
              <w:t>e.g.</w:t>
            </w:r>
            <w:proofErr w:type="gramEnd"/>
            <w:r w:rsidRPr="004A5F25">
              <w:rPr>
                <w:rFonts w:cstheme="minorHAnsi"/>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F6D4E" w:rsidRPr="004A5F25" w14:paraId="0C59B744" w14:textId="77777777" w:rsidTr="00C23197">
        <w:trPr>
          <w:trHeight w:val="454"/>
        </w:trPr>
        <w:tc>
          <w:tcPr>
            <w:tcW w:w="5000" w:type="pct"/>
            <w:gridSpan w:val="4"/>
            <w:vAlign w:val="center"/>
          </w:tcPr>
          <w:p w14:paraId="48582615" w14:textId="77777777" w:rsidR="00FF6D4E" w:rsidRPr="004A5F25" w:rsidRDefault="00FF6D4E" w:rsidP="00C23197">
            <w:pPr>
              <w:rPr>
                <w:rFonts w:cstheme="minorHAnsi"/>
                <w:sz w:val="24"/>
                <w:szCs w:val="24"/>
              </w:rPr>
            </w:pPr>
            <w:r w:rsidRPr="004A5F25">
              <w:rPr>
                <w:rFonts w:cstheme="minorHAnsi"/>
                <w:sz w:val="24"/>
                <w:szCs w:val="24"/>
              </w:rPr>
              <w:t>NA</w:t>
            </w:r>
          </w:p>
          <w:p w14:paraId="78B9D628" w14:textId="77777777" w:rsidR="00FF6D4E" w:rsidRPr="004A5F25" w:rsidRDefault="00FF6D4E" w:rsidP="00C23197">
            <w:pPr>
              <w:rPr>
                <w:rFonts w:cstheme="minorHAnsi"/>
                <w:b/>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bl>
    <w:p w14:paraId="68D8738F" w14:textId="77777777" w:rsidR="00FF6D4E" w:rsidRPr="004A5F25" w:rsidRDefault="00FF6D4E" w:rsidP="00FF6D4E">
      <w:pPr>
        <w:rPr>
          <w:rFonts w:cstheme="minorHAnsi"/>
          <w:bCs/>
          <w:sz w:val="24"/>
          <w:szCs w:val="24"/>
        </w:rPr>
      </w:pPr>
    </w:p>
    <w:p w14:paraId="7A1EC040" w14:textId="77777777" w:rsidR="00FF6D4E" w:rsidRPr="004A5F25" w:rsidRDefault="00FF6D4E" w:rsidP="00FF6D4E">
      <w:pPr>
        <w:autoSpaceDE w:val="0"/>
        <w:autoSpaceDN w:val="0"/>
        <w:adjustRightInd w:val="0"/>
        <w:jc w:val="both"/>
        <w:rPr>
          <w:rFonts w:cstheme="minorHAnsi"/>
          <w:b/>
          <w:sz w:val="24"/>
          <w:szCs w:val="24"/>
        </w:rPr>
      </w:pPr>
      <w:r w:rsidRPr="004A5F25">
        <w:rPr>
          <w:rFonts w:cstheme="minorHAnsi"/>
          <w:b/>
          <w:sz w:val="24"/>
          <w:szCs w:val="24"/>
        </w:rPr>
        <w:t>SECTION F: Scope of Research Activity</w:t>
      </w:r>
    </w:p>
    <w:tbl>
      <w:tblPr>
        <w:tblStyle w:val="TableGrid"/>
        <w:tblW w:w="9889" w:type="dxa"/>
        <w:tblLook w:val="04A0" w:firstRow="1" w:lastRow="0" w:firstColumn="1" w:lastColumn="0" w:noHBand="0" w:noVBand="1"/>
      </w:tblPr>
      <w:tblGrid>
        <w:gridCol w:w="8217"/>
        <w:gridCol w:w="850"/>
        <w:gridCol w:w="822"/>
      </w:tblGrid>
      <w:tr w:rsidR="00FF6D4E" w:rsidRPr="004A5F25" w14:paraId="294B5F86" w14:textId="77777777" w:rsidTr="00C23197">
        <w:tc>
          <w:tcPr>
            <w:tcW w:w="8217" w:type="dxa"/>
            <w:shd w:val="clear" w:color="auto" w:fill="F2F2F2" w:themeFill="background1" w:themeFillShade="F2"/>
          </w:tcPr>
          <w:p w14:paraId="1EEA599F" w14:textId="77777777" w:rsidR="00FF6D4E" w:rsidRPr="004A5F25" w:rsidRDefault="00FF6D4E" w:rsidP="00C23197">
            <w:pPr>
              <w:autoSpaceDE w:val="0"/>
              <w:autoSpaceDN w:val="0"/>
              <w:adjustRightInd w:val="0"/>
              <w:jc w:val="both"/>
              <w:rPr>
                <w:rFonts w:cstheme="minorHAnsi"/>
                <w:b/>
                <w:sz w:val="24"/>
                <w:szCs w:val="24"/>
              </w:rPr>
            </w:pPr>
            <w:r w:rsidRPr="004A5F25">
              <w:rPr>
                <w:rFonts w:cstheme="minorHAnsi"/>
                <w:b/>
                <w:sz w:val="24"/>
                <w:szCs w:val="24"/>
              </w:rPr>
              <w:t xml:space="preserve">Will the research activity </w:t>
            </w:r>
            <w:proofErr w:type="gramStart"/>
            <w:r w:rsidRPr="004A5F25">
              <w:rPr>
                <w:rFonts w:cstheme="minorHAnsi"/>
                <w:b/>
                <w:sz w:val="24"/>
                <w:szCs w:val="24"/>
              </w:rPr>
              <w:t>include:</w:t>
            </w:r>
            <w:proofErr w:type="gramEnd"/>
          </w:p>
        </w:tc>
        <w:tc>
          <w:tcPr>
            <w:tcW w:w="850" w:type="dxa"/>
            <w:shd w:val="clear" w:color="auto" w:fill="F2F2F2" w:themeFill="background1" w:themeFillShade="F2"/>
          </w:tcPr>
          <w:p w14:paraId="1F7CF125" w14:textId="77777777" w:rsidR="00FF6D4E" w:rsidRPr="004A5F25" w:rsidRDefault="00FF6D4E" w:rsidP="00C23197">
            <w:pPr>
              <w:autoSpaceDE w:val="0"/>
              <w:autoSpaceDN w:val="0"/>
              <w:adjustRightInd w:val="0"/>
              <w:jc w:val="center"/>
              <w:rPr>
                <w:rFonts w:cstheme="minorHAnsi"/>
                <w:b/>
                <w:bCs/>
                <w:sz w:val="24"/>
                <w:szCs w:val="24"/>
              </w:rPr>
            </w:pPr>
          </w:p>
          <w:p w14:paraId="173BDDC1"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822" w:type="dxa"/>
            <w:shd w:val="clear" w:color="auto" w:fill="F2F2F2" w:themeFill="background1" w:themeFillShade="F2"/>
          </w:tcPr>
          <w:p w14:paraId="6EB6E943" w14:textId="77777777" w:rsidR="00FF6D4E" w:rsidRPr="004A5F25" w:rsidRDefault="00FF6D4E" w:rsidP="00C23197">
            <w:pPr>
              <w:autoSpaceDE w:val="0"/>
              <w:autoSpaceDN w:val="0"/>
              <w:adjustRightInd w:val="0"/>
              <w:jc w:val="center"/>
              <w:rPr>
                <w:rFonts w:cstheme="minorHAnsi"/>
                <w:b/>
                <w:bCs/>
                <w:sz w:val="24"/>
                <w:szCs w:val="24"/>
              </w:rPr>
            </w:pPr>
          </w:p>
          <w:p w14:paraId="7A1F995C"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r>
      <w:tr w:rsidR="00FF6D4E" w:rsidRPr="004A5F25" w14:paraId="20C557F5" w14:textId="77777777" w:rsidTr="00C23197">
        <w:trPr>
          <w:trHeight w:val="439"/>
        </w:trPr>
        <w:tc>
          <w:tcPr>
            <w:tcW w:w="8217" w:type="dxa"/>
            <w:shd w:val="clear" w:color="auto" w:fill="F2F2F2" w:themeFill="background1" w:themeFillShade="F2"/>
            <w:vAlign w:val="center"/>
          </w:tcPr>
          <w:p w14:paraId="4B9C7052"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a questionnaire or similar research instrument?</w:t>
            </w:r>
          </w:p>
        </w:tc>
        <w:tc>
          <w:tcPr>
            <w:tcW w:w="850" w:type="dxa"/>
            <w:shd w:val="clear" w:color="auto" w:fill="BFBFBF" w:themeFill="background1" w:themeFillShade="BF"/>
            <w:vAlign w:val="center"/>
          </w:tcPr>
          <w:sdt>
            <w:sdtPr>
              <w:rPr>
                <w:rFonts w:cstheme="minorHAnsi"/>
                <w:b/>
                <w:bCs/>
                <w:sz w:val="24"/>
                <w:szCs w:val="24"/>
              </w:rPr>
              <w:id w:val="1843739070"/>
              <w14:checkbox>
                <w14:checked w14:val="1"/>
                <w14:checkedState w14:val="2612" w14:font="MS Gothic"/>
                <w14:uncheckedState w14:val="2610" w14:font="MS Gothic"/>
              </w14:checkbox>
            </w:sdtPr>
            <w:sdtContent>
              <w:p w14:paraId="4B8DCF0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474143939"/>
              <w14:checkbox>
                <w14:checked w14:val="0"/>
                <w14:checkedState w14:val="2612" w14:font="MS Gothic"/>
                <w14:uncheckedState w14:val="2610" w14:font="MS Gothic"/>
              </w14:checkbox>
            </w:sdtPr>
            <w:sdtContent>
              <w:p w14:paraId="1A4D410D"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3352B98C" w14:textId="77777777" w:rsidTr="00C23197">
        <w:trPr>
          <w:trHeight w:val="439"/>
        </w:trPr>
        <w:tc>
          <w:tcPr>
            <w:tcW w:w="8217" w:type="dxa"/>
            <w:shd w:val="clear" w:color="auto" w:fill="F2F2F2" w:themeFill="background1" w:themeFillShade="F2"/>
            <w:vAlign w:val="center"/>
          </w:tcPr>
          <w:p w14:paraId="4DCC0960"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interviews?</w:t>
            </w:r>
          </w:p>
        </w:tc>
        <w:tc>
          <w:tcPr>
            <w:tcW w:w="850" w:type="dxa"/>
            <w:shd w:val="clear" w:color="auto" w:fill="BFBFBF" w:themeFill="background1" w:themeFillShade="BF"/>
            <w:vAlign w:val="center"/>
          </w:tcPr>
          <w:sdt>
            <w:sdtPr>
              <w:rPr>
                <w:rFonts w:cstheme="minorHAnsi"/>
                <w:b/>
                <w:bCs/>
                <w:sz w:val="24"/>
                <w:szCs w:val="24"/>
              </w:rPr>
              <w:id w:val="-800765487"/>
              <w14:checkbox>
                <w14:checked w14:val="0"/>
                <w14:checkedState w14:val="2612" w14:font="MS Gothic"/>
                <w14:uncheckedState w14:val="2610" w14:font="MS Gothic"/>
              </w14:checkbox>
            </w:sdtPr>
            <w:sdtContent>
              <w:p w14:paraId="27908AA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749926786"/>
              <w14:checkbox>
                <w14:checked w14:val="1"/>
                <w14:checkedState w14:val="2612" w14:font="MS Gothic"/>
                <w14:uncheckedState w14:val="2610" w14:font="MS Gothic"/>
              </w14:checkbox>
            </w:sdtPr>
            <w:sdtContent>
              <w:p w14:paraId="6F232BC3"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10CB57F" w14:textId="77777777" w:rsidTr="00C23197">
        <w:trPr>
          <w:trHeight w:val="403"/>
        </w:trPr>
        <w:tc>
          <w:tcPr>
            <w:tcW w:w="8217" w:type="dxa"/>
            <w:shd w:val="clear" w:color="auto" w:fill="F2F2F2" w:themeFill="background1" w:themeFillShade="F2"/>
            <w:vAlign w:val="center"/>
          </w:tcPr>
          <w:p w14:paraId="07A5044F"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diaries?</w:t>
            </w:r>
          </w:p>
        </w:tc>
        <w:tc>
          <w:tcPr>
            <w:tcW w:w="850" w:type="dxa"/>
            <w:shd w:val="clear" w:color="auto" w:fill="BFBFBF" w:themeFill="background1" w:themeFillShade="BF"/>
            <w:vAlign w:val="center"/>
          </w:tcPr>
          <w:sdt>
            <w:sdtPr>
              <w:rPr>
                <w:rFonts w:cstheme="minorHAnsi"/>
                <w:b/>
                <w:bCs/>
                <w:sz w:val="24"/>
                <w:szCs w:val="24"/>
              </w:rPr>
              <w:id w:val="319468663"/>
              <w14:checkbox>
                <w14:checked w14:val="0"/>
                <w14:checkedState w14:val="2612" w14:font="MS Gothic"/>
                <w14:uncheckedState w14:val="2610" w14:font="MS Gothic"/>
              </w14:checkbox>
            </w:sdtPr>
            <w:sdtContent>
              <w:p w14:paraId="60A2F30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900483589"/>
              <w14:checkbox>
                <w14:checked w14:val="1"/>
                <w14:checkedState w14:val="2612" w14:font="MS Gothic"/>
                <w14:uncheckedState w14:val="2610" w14:font="MS Gothic"/>
              </w14:checkbox>
            </w:sdtPr>
            <w:sdtContent>
              <w:p w14:paraId="6651894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08F93A0" w14:textId="77777777" w:rsidTr="00C23197">
        <w:trPr>
          <w:trHeight w:val="403"/>
        </w:trPr>
        <w:tc>
          <w:tcPr>
            <w:tcW w:w="8217" w:type="dxa"/>
            <w:shd w:val="clear" w:color="auto" w:fill="F2F2F2" w:themeFill="background1" w:themeFillShade="F2"/>
            <w:vAlign w:val="center"/>
          </w:tcPr>
          <w:p w14:paraId="3F9BAC44"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Participant observation with their knowledge?</w:t>
            </w:r>
          </w:p>
        </w:tc>
        <w:tc>
          <w:tcPr>
            <w:tcW w:w="850" w:type="dxa"/>
            <w:shd w:val="clear" w:color="auto" w:fill="BFBFBF" w:themeFill="background1" w:themeFillShade="BF"/>
            <w:vAlign w:val="center"/>
          </w:tcPr>
          <w:sdt>
            <w:sdtPr>
              <w:rPr>
                <w:rFonts w:cstheme="minorHAnsi"/>
                <w:b/>
                <w:bCs/>
                <w:sz w:val="24"/>
                <w:szCs w:val="24"/>
              </w:rPr>
              <w:id w:val="282394886"/>
              <w14:checkbox>
                <w14:checked w14:val="0"/>
                <w14:checkedState w14:val="2612" w14:font="MS Gothic"/>
                <w14:uncheckedState w14:val="2610" w14:font="MS Gothic"/>
              </w14:checkbox>
            </w:sdtPr>
            <w:sdtContent>
              <w:p w14:paraId="522C9274"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1338917432"/>
              <w14:checkbox>
                <w14:checked w14:val="1"/>
                <w14:checkedState w14:val="2612" w14:font="MS Gothic"/>
                <w14:uncheckedState w14:val="2610" w14:font="MS Gothic"/>
              </w14:checkbox>
            </w:sdtPr>
            <w:sdtContent>
              <w:p w14:paraId="12FB5F9C"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B977460" w14:textId="77777777" w:rsidTr="00C23197">
        <w:trPr>
          <w:trHeight w:val="439"/>
        </w:trPr>
        <w:tc>
          <w:tcPr>
            <w:tcW w:w="8217" w:type="dxa"/>
            <w:shd w:val="clear" w:color="auto" w:fill="F2F2F2" w:themeFill="background1" w:themeFillShade="F2"/>
            <w:vAlign w:val="center"/>
          </w:tcPr>
          <w:p w14:paraId="2F1F448E"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Participant observation without their knowledge?</w:t>
            </w:r>
          </w:p>
        </w:tc>
        <w:tc>
          <w:tcPr>
            <w:tcW w:w="850" w:type="dxa"/>
            <w:shd w:val="clear" w:color="auto" w:fill="BFBFBF" w:themeFill="background1" w:themeFillShade="BF"/>
            <w:vAlign w:val="center"/>
          </w:tcPr>
          <w:sdt>
            <w:sdtPr>
              <w:rPr>
                <w:rFonts w:cstheme="minorHAnsi"/>
                <w:b/>
                <w:bCs/>
                <w:sz w:val="24"/>
                <w:szCs w:val="24"/>
              </w:rPr>
              <w:id w:val="-1942599491"/>
              <w14:checkbox>
                <w14:checked w14:val="0"/>
                <w14:checkedState w14:val="2612" w14:font="MS Gothic"/>
                <w14:uncheckedState w14:val="2610" w14:font="MS Gothic"/>
              </w14:checkbox>
            </w:sdtPr>
            <w:sdtContent>
              <w:p w14:paraId="5D95D6D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626286741"/>
              <w14:checkbox>
                <w14:checked w14:val="1"/>
                <w14:checkedState w14:val="2612" w14:font="MS Gothic"/>
                <w14:uncheckedState w14:val="2610" w14:font="MS Gothic"/>
              </w14:checkbox>
            </w:sdtPr>
            <w:sdtContent>
              <w:p w14:paraId="586025D0"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B51FC96" w14:textId="77777777" w:rsidTr="00C23197">
        <w:trPr>
          <w:trHeight w:val="403"/>
        </w:trPr>
        <w:tc>
          <w:tcPr>
            <w:tcW w:w="8217" w:type="dxa"/>
            <w:shd w:val="clear" w:color="auto" w:fill="F2F2F2" w:themeFill="background1" w:themeFillShade="F2"/>
            <w:vAlign w:val="center"/>
          </w:tcPr>
          <w:p w14:paraId="7C588294"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video or audio recording?</w:t>
            </w:r>
          </w:p>
        </w:tc>
        <w:tc>
          <w:tcPr>
            <w:tcW w:w="850" w:type="dxa"/>
            <w:shd w:val="clear" w:color="auto" w:fill="BFBFBF" w:themeFill="background1" w:themeFillShade="BF"/>
            <w:vAlign w:val="center"/>
          </w:tcPr>
          <w:sdt>
            <w:sdtPr>
              <w:rPr>
                <w:rFonts w:cstheme="minorHAnsi"/>
                <w:b/>
                <w:bCs/>
                <w:sz w:val="24"/>
                <w:szCs w:val="24"/>
              </w:rPr>
              <w:id w:val="-387187341"/>
              <w14:checkbox>
                <w14:checked w14:val="0"/>
                <w14:checkedState w14:val="2612" w14:font="MS Gothic"/>
                <w14:uncheckedState w14:val="2610" w14:font="MS Gothic"/>
              </w14:checkbox>
            </w:sdtPr>
            <w:sdtContent>
              <w:p w14:paraId="6A9663C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1580675213"/>
              <w14:checkbox>
                <w14:checked w14:val="1"/>
                <w14:checkedState w14:val="2612" w14:font="MS Gothic"/>
                <w14:uncheckedState w14:val="2610" w14:font="MS Gothic"/>
              </w14:checkbox>
            </w:sdtPr>
            <w:sdtContent>
              <w:p w14:paraId="267E6E16"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48B0E9CC" w14:textId="77777777" w:rsidTr="00C23197">
        <w:trPr>
          <w:trHeight w:val="439"/>
        </w:trPr>
        <w:tc>
          <w:tcPr>
            <w:tcW w:w="8217" w:type="dxa"/>
            <w:shd w:val="clear" w:color="auto" w:fill="F2F2F2" w:themeFill="background1" w:themeFillShade="F2"/>
            <w:vAlign w:val="center"/>
          </w:tcPr>
          <w:p w14:paraId="7353E1F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cstheme="minorHAnsi"/>
                <w:b/>
                <w:bCs/>
                <w:sz w:val="24"/>
                <w:szCs w:val="24"/>
              </w:rPr>
              <w:id w:val="-1397120567"/>
              <w14:checkbox>
                <w14:checked w14:val="0"/>
                <w14:checkedState w14:val="2612" w14:font="MS Gothic"/>
                <w14:uncheckedState w14:val="2610" w14:font="MS Gothic"/>
              </w14:checkbox>
            </w:sdtPr>
            <w:sdtContent>
              <w:p w14:paraId="74112BB4"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587048268"/>
              <w14:checkbox>
                <w14:checked w14:val="1"/>
                <w14:checkedState w14:val="2612" w14:font="MS Gothic"/>
                <w14:uncheckedState w14:val="2610" w14:font="MS Gothic"/>
              </w14:checkbox>
            </w:sdtPr>
            <w:sdtContent>
              <w:p w14:paraId="51C68A3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385830E" w14:textId="77777777" w:rsidTr="00C23197">
        <w:trPr>
          <w:trHeight w:val="403"/>
        </w:trPr>
        <w:tc>
          <w:tcPr>
            <w:tcW w:w="8217" w:type="dxa"/>
            <w:shd w:val="clear" w:color="auto" w:fill="F2F2F2" w:themeFill="background1" w:themeFillShade="F2"/>
            <w:vAlign w:val="center"/>
          </w:tcPr>
          <w:p w14:paraId="46060915"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Administration of any questions, test stimuli, presentation that may be experienced as physically, </w:t>
            </w:r>
            <w:proofErr w:type="gramStart"/>
            <w:r w:rsidRPr="004A5F25">
              <w:rPr>
                <w:rFonts w:cstheme="minorHAnsi"/>
                <w:sz w:val="24"/>
                <w:szCs w:val="24"/>
              </w:rPr>
              <w:t>mentally</w:t>
            </w:r>
            <w:proofErr w:type="gramEnd"/>
            <w:r w:rsidRPr="004A5F25">
              <w:rPr>
                <w:rFonts w:cstheme="minorHAnsi"/>
                <w:sz w:val="24"/>
                <w:szCs w:val="24"/>
              </w:rPr>
              <w:t xml:space="preserve"> or emotionally harmful / offensive?</w:t>
            </w:r>
          </w:p>
        </w:tc>
        <w:tc>
          <w:tcPr>
            <w:tcW w:w="850" w:type="dxa"/>
            <w:shd w:val="clear" w:color="auto" w:fill="BFBFBF" w:themeFill="background1" w:themeFillShade="BF"/>
            <w:vAlign w:val="center"/>
          </w:tcPr>
          <w:sdt>
            <w:sdtPr>
              <w:rPr>
                <w:rFonts w:cstheme="minorHAnsi"/>
                <w:b/>
                <w:bCs/>
                <w:sz w:val="24"/>
                <w:szCs w:val="24"/>
              </w:rPr>
              <w:id w:val="-723911514"/>
              <w14:checkbox>
                <w14:checked w14:val="0"/>
                <w14:checkedState w14:val="2612" w14:font="MS Gothic"/>
                <w14:uncheckedState w14:val="2610" w14:font="MS Gothic"/>
              </w14:checkbox>
            </w:sdtPr>
            <w:sdtContent>
              <w:p w14:paraId="70973987"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655270249"/>
              <w14:checkbox>
                <w14:checked w14:val="1"/>
                <w14:checkedState w14:val="2612" w14:font="MS Gothic"/>
                <w14:uncheckedState w14:val="2610" w14:font="MS Gothic"/>
              </w14:checkbox>
            </w:sdtPr>
            <w:sdtContent>
              <w:p w14:paraId="7486D42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44F5B83" w14:textId="77777777" w:rsidTr="00C23197">
        <w:trPr>
          <w:trHeight w:val="403"/>
        </w:trPr>
        <w:tc>
          <w:tcPr>
            <w:tcW w:w="8217" w:type="dxa"/>
            <w:shd w:val="clear" w:color="auto" w:fill="F2F2F2" w:themeFill="background1" w:themeFillShade="F2"/>
            <w:vAlign w:val="center"/>
          </w:tcPr>
          <w:p w14:paraId="6401946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Performance of any acts which may cause embarrassment or affect self-esteem?</w:t>
            </w:r>
          </w:p>
        </w:tc>
        <w:tc>
          <w:tcPr>
            <w:tcW w:w="850" w:type="dxa"/>
            <w:shd w:val="clear" w:color="auto" w:fill="BFBFBF" w:themeFill="background1" w:themeFillShade="BF"/>
            <w:vAlign w:val="center"/>
          </w:tcPr>
          <w:sdt>
            <w:sdtPr>
              <w:rPr>
                <w:rFonts w:cstheme="minorHAnsi"/>
                <w:b/>
                <w:bCs/>
                <w:sz w:val="24"/>
                <w:szCs w:val="24"/>
              </w:rPr>
              <w:id w:val="1994977168"/>
              <w14:checkbox>
                <w14:checked w14:val="0"/>
                <w14:checkedState w14:val="2612" w14:font="MS Gothic"/>
                <w14:uncheckedState w14:val="2610" w14:font="MS Gothic"/>
              </w14:checkbox>
            </w:sdtPr>
            <w:sdtContent>
              <w:p w14:paraId="2BA788B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2119442801"/>
              <w14:checkbox>
                <w14:checked w14:val="1"/>
                <w14:checkedState w14:val="2612" w14:font="MS Gothic"/>
                <w14:uncheckedState w14:val="2610" w14:font="MS Gothic"/>
              </w14:checkbox>
            </w:sdtPr>
            <w:sdtContent>
              <w:p w14:paraId="55359985"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7ACAD21B" w14:textId="77777777" w:rsidTr="00C23197">
        <w:trPr>
          <w:trHeight w:val="403"/>
        </w:trPr>
        <w:tc>
          <w:tcPr>
            <w:tcW w:w="8217" w:type="dxa"/>
            <w:shd w:val="clear" w:color="auto" w:fill="F2F2F2" w:themeFill="background1" w:themeFillShade="F2"/>
            <w:vAlign w:val="center"/>
          </w:tcPr>
          <w:p w14:paraId="73765C0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Investigation of participants involved in illegal activities?</w:t>
            </w:r>
          </w:p>
        </w:tc>
        <w:tc>
          <w:tcPr>
            <w:tcW w:w="850" w:type="dxa"/>
            <w:shd w:val="clear" w:color="auto" w:fill="BFBFBF" w:themeFill="background1" w:themeFillShade="BF"/>
            <w:vAlign w:val="center"/>
          </w:tcPr>
          <w:sdt>
            <w:sdtPr>
              <w:rPr>
                <w:rFonts w:cstheme="minorHAnsi"/>
                <w:b/>
                <w:bCs/>
                <w:sz w:val="24"/>
                <w:szCs w:val="24"/>
              </w:rPr>
              <w:id w:val="-570350383"/>
              <w14:checkbox>
                <w14:checked w14:val="0"/>
                <w14:checkedState w14:val="2612" w14:font="MS Gothic"/>
                <w14:uncheckedState w14:val="2610" w14:font="MS Gothic"/>
              </w14:checkbox>
            </w:sdtPr>
            <w:sdtContent>
              <w:p w14:paraId="1EB61FB0"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904758639"/>
              <w14:checkbox>
                <w14:checked w14:val="1"/>
                <w14:checkedState w14:val="2612" w14:font="MS Gothic"/>
                <w14:uncheckedState w14:val="2610" w14:font="MS Gothic"/>
              </w14:checkbox>
            </w:sdtPr>
            <w:sdtContent>
              <w:p w14:paraId="4BEA68FF"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742707D3" w14:textId="77777777" w:rsidTr="00C23197">
        <w:trPr>
          <w:trHeight w:val="403"/>
        </w:trPr>
        <w:tc>
          <w:tcPr>
            <w:tcW w:w="8217" w:type="dxa"/>
            <w:shd w:val="clear" w:color="auto" w:fill="F2F2F2" w:themeFill="background1" w:themeFillShade="F2"/>
            <w:vAlign w:val="center"/>
          </w:tcPr>
          <w:p w14:paraId="51EB3CF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procedures that involve deception?</w:t>
            </w:r>
          </w:p>
        </w:tc>
        <w:tc>
          <w:tcPr>
            <w:tcW w:w="850" w:type="dxa"/>
            <w:shd w:val="clear" w:color="auto" w:fill="BFBFBF" w:themeFill="background1" w:themeFillShade="BF"/>
            <w:vAlign w:val="center"/>
          </w:tcPr>
          <w:sdt>
            <w:sdtPr>
              <w:rPr>
                <w:rFonts w:cstheme="minorHAnsi"/>
                <w:b/>
                <w:bCs/>
                <w:sz w:val="24"/>
                <w:szCs w:val="24"/>
              </w:rPr>
              <w:id w:val="362719355"/>
              <w14:checkbox>
                <w14:checked w14:val="0"/>
                <w14:checkedState w14:val="2612" w14:font="MS Gothic"/>
                <w14:uncheckedState w14:val="2610" w14:font="MS Gothic"/>
              </w14:checkbox>
            </w:sdtPr>
            <w:sdtContent>
              <w:p w14:paraId="488F6E08"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1074700241"/>
              <w14:checkbox>
                <w14:checked w14:val="1"/>
                <w14:checkedState w14:val="2612" w14:font="MS Gothic"/>
                <w14:uncheckedState w14:val="2610" w14:font="MS Gothic"/>
              </w14:checkbox>
            </w:sdtPr>
            <w:sdtContent>
              <w:p w14:paraId="417D049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17772046" w14:textId="77777777" w:rsidTr="00C23197">
        <w:trPr>
          <w:trHeight w:val="403"/>
        </w:trPr>
        <w:tc>
          <w:tcPr>
            <w:tcW w:w="8217" w:type="dxa"/>
            <w:shd w:val="clear" w:color="auto" w:fill="F2F2F2" w:themeFill="background1" w:themeFillShade="F2"/>
            <w:vAlign w:val="center"/>
          </w:tcPr>
          <w:p w14:paraId="18640F1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Administration of any substance, </w:t>
            </w:r>
            <w:proofErr w:type="gramStart"/>
            <w:r w:rsidRPr="004A5F25">
              <w:rPr>
                <w:rFonts w:cstheme="minorHAnsi"/>
                <w:sz w:val="24"/>
                <w:szCs w:val="24"/>
              </w:rPr>
              <w:t>agent</w:t>
            </w:r>
            <w:proofErr w:type="gramEnd"/>
            <w:r w:rsidRPr="004A5F25">
              <w:rPr>
                <w:rFonts w:cstheme="minorHAnsi"/>
                <w:sz w:val="24"/>
                <w:szCs w:val="24"/>
              </w:rPr>
              <w:t xml:space="preserve"> or placebo?</w:t>
            </w:r>
          </w:p>
        </w:tc>
        <w:tc>
          <w:tcPr>
            <w:tcW w:w="850" w:type="dxa"/>
            <w:shd w:val="clear" w:color="auto" w:fill="BFBFBF" w:themeFill="background1" w:themeFillShade="BF"/>
            <w:vAlign w:val="center"/>
          </w:tcPr>
          <w:sdt>
            <w:sdtPr>
              <w:rPr>
                <w:rFonts w:cstheme="minorHAnsi"/>
                <w:b/>
                <w:bCs/>
                <w:sz w:val="24"/>
                <w:szCs w:val="24"/>
              </w:rPr>
              <w:id w:val="-1924798936"/>
              <w14:checkbox>
                <w14:checked w14:val="0"/>
                <w14:checkedState w14:val="2612" w14:font="MS Gothic"/>
                <w14:uncheckedState w14:val="2610" w14:font="MS Gothic"/>
              </w14:checkbox>
            </w:sdtPr>
            <w:sdtContent>
              <w:p w14:paraId="51A4568D"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624625241"/>
              <w14:checkbox>
                <w14:checked w14:val="1"/>
                <w14:checkedState w14:val="2612" w14:font="MS Gothic"/>
                <w14:uncheckedState w14:val="2610" w14:font="MS Gothic"/>
              </w14:checkbox>
            </w:sdtPr>
            <w:sdtContent>
              <w:p w14:paraId="28992D99"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0CDF8C23" w14:textId="77777777" w:rsidTr="00C23197">
        <w:trPr>
          <w:trHeight w:val="403"/>
        </w:trPr>
        <w:tc>
          <w:tcPr>
            <w:tcW w:w="8217" w:type="dxa"/>
            <w:shd w:val="clear" w:color="auto" w:fill="F2F2F2" w:themeFill="background1" w:themeFillShade="F2"/>
            <w:vAlign w:val="center"/>
          </w:tcPr>
          <w:p w14:paraId="501DE12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Working with live vertebrate animals?</w:t>
            </w:r>
          </w:p>
        </w:tc>
        <w:tc>
          <w:tcPr>
            <w:tcW w:w="850" w:type="dxa"/>
            <w:shd w:val="clear" w:color="auto" w:fill="BFBFBF" w:themeFill="background1" w:themeFillShade="BF"/>
            <w:vAlign w:val="center"/>
          </w:tcPr>
          <w:sdt>
            <w:sdtPr>
              <w:rPr>
                <w:rFonts w:cstheme="minorHAnsi"/>
                <w:b/>
                <w:bCs/>
                <w:sz w:val="24"/>
                <w:szCs w:val="24"/>
              </w:rPr>
              <w:id w:val="300428637"/>
              <w14:checkbox>
                <w14:checked w14:val="0"/>
                <w14:checkedState w14:val="2612" w14:font="MS Gothic"/>
                <w14:uncheckedState w14:val="2610" w14:font="MS Gothic"/>
              </w14:checkbox>
            </w:sdtPr>
            <w:sdtContent>
              <w:p w14:paraId="2553E9E4"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1236861983"/>
              <w14:checkbox>
                <w14:checked w14:val="1"/>
                <w14:checkedState w14:val="2612" w14:font="MS Gothic"/>
                <w14:uncheckedState w14:val="2610" w14:font="MS Gothic"/>
              </w14:checkbox>
            </w:sdtPr>
            <w:sdtContent>
              <w:p w14:paraId="1F409D4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059E4F7B" w14:textId="77777777" w:rsidTr="00C23197">
        <w:trPr>
          <w:trHeight w:val="403"/>
        </w:trPr>
        <w:tc>
          <w:tcPr>
            <w:tcW w:w="8217" w:type="dxa"/>
            <w:shd w:val="clear" w:color="auto" w:fill="F2F2F2" w:themeFill="background1" w:themeFillShade="F2"/>
            <w:vAlign w:val="center"/>
          </w:tcPr>
          <w:p w14:paraId="770FC32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Other primary data collection methods, please explain in this box</w:t>
            </w:r>
          </w:p>
          <w:p w14:paraId="32BF727C" w14:textId="77777777" w:rsidR="00FF6D4E" w:rsidRPr="004A5F25" w:rsidRDefault="00FF6D4E" w:rsidP="00C23197">
            <w:pPr>
              <w:autoSpaceDE w:val="0"/>
              <w:autoSpaceDN w:val="0"/>
              <w:adjustRightInd w:val="0"/>
              <w:rPr>
                <w:rFonts w:cstheme="minorHAnsi"/>
                <w:sz w:val="24"/>
                <w:szCs w:val="24"/>
              </w:rPr>
            </w:pPr>
          </w:p>
          <w:p w14:paraId="7597D07E" w14:textId="77777777" w:rsidR="00FF6D4E" w:rsidRPr="004A5F25" w:rsidRDefault="00FF6D4E" w:rsidP="00C23197">
            <w:pPr>
              <w:autoSpaceDE w:val="0"/>
              <w:autoSpaceDN w:val="0"/>
              <w:adjustRightInd w:val="0"/>
              <w:rPr>
                <w:rFonts w:cstheme="minorHAnsi"/>
                <w:sz w:val="24"/>
                <w:szCs w:val="24"/>
              </w:rPr>
            </w:pPr>
          </w:p>
          <w:p w14:paraId="5C265C9F" w14:textId="77777777" w:rsidR="00FF6D4E" w:rsidRPr="004A5F25" w:rsidRDefault="00FF6D4E" w:rsidP="00C23197">
            <w:pPr>
              <w:autoSpaceDE w:val="0"/>
              <w:autoSpaceDN w:val="0"/>
              <w:adjustRightInd w:val="0"/>
              <w:rPr>
                <w:rFonts w:cstheme="minorHAnsi"/>
                <w:sz w:val="24"/>
                <w:szCs w:val="24"/>
              </w:rPr>
            </w:pPr>
          </w:p>
        </w:tc>
        <w:tc>
          <w:tcPr>
            <w:tcW w:w="850" w:type="dxa"/>
            <w:shd w:val="clear" w:color="auto" w:fill="BFBFBF" w:themeFill="background1" w:themeFillShade="BF"/>
            <w:vAlign w:val="center"/>
          </w:tcPr>
          <w:sdt>
            <w:sdtPr>
              <w:rPr>
                <w:rFonts w:cstheme="minorHAnsi"/>
                <w:b/>
                <w:bCs/>
                <w:sz w:val="24"/>
                <w:szCs w:val="24"/>
              </w:rPr>
              <w:id w:val="2049023668"/>
              <w14:checkbox>
                <w14:checked w14:val="0"/>
                <w14:checkedState w14:val="2612" w14:font="MS Gothic"/>
                <w14:uncheckedState w14:val="2610" w14:font="MS Gothic"/>
              </w14:checkbox>
            </w:sdtPr>
            <w:sdtContent>
              <w:p w14:paraId="46BC1A80"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cstheme="minorHAnsi"/>
                <w:b/>
                <w:bCs/>
                <w:sz w:val="24"/>
                <w:szCs w:val="24"/>
              </w:rPr>
              <w:id w:val="1900947946"/>
              <w14:checkbox>
                <w14:checked w14:val="1"/>
                <w14:checkedState w14:val="2612" w14:font="MS Gothic"/>
                <w14:uncheckedState w14:val="2610" w14:font="MS Gothic"/>
              </w14:checkbox>
            </w:sdtPr>
            <w:sdtContent>
              <w:p w14:paraId="39517911" w14:textId="77777777" w:rsidR="00FF6D4E" w:rsidRPr="004A5F25" w:rsidRDefault="00FF6D4E" w:rsidP="00C23197">
                <w:pPr>
                  <w:autoSpaceDE w:val="0"/>
                  <w:autoSpaceDN w:val="0"/>
                  <w:adjustRightInd w:val="0"/>
                  <w:jc w:val="center"/>
                  <w:rPr>
                    <w:rFonts w:cstheme="minorHAnsi"/>
                    <w:b/>
                    <w:bCs/>
                    <w:sz w:val="24"/>
                    <w:szCs w:val="24"/>
                  </w:rPr>
                </w:pPr>
                <w:r w:rsidRPr="004A5F25">
                  <w:rPr>
                    <w:rFonts w:ascii="Segoe UI Symbol" w:eastAsia="MS Gothic" w:hAnsi="Segoe UI Symbol" w:cs="Segoe UI Symbol"/>
                    <w:b/>
                    <w:bCs/>
                    <w:sz w:val="24"/>
                    <w:szCs w:val="24"/>
                  </w:rPr>
                  <w:t>☒</w:t>
                </w:r>
              </w:p>
            </w:sdtContent>
          </w:sdt>
        </w:tc>
      </w:tr>
    </w:tbl>
    <w:p w14:paraId="255BCE0B" w14:textId="77777777" w:rsidR="00FF6D4E" w:rsidRPr="004A5F25" w:rsidRDefault="00FF6D4E" w:rsidP="00FF6D4E">
      <w:pPr>
        <w:rPr>
          <w:rFonts w:cstheme="minorHAnsi"/>
          <w:bCs/>
          <w:iCs/>
          <w:sz w:val="24"/>
          <w:szCs w:val="24"/>
        </w:rPr>
      </w:pPr>
    </w:p>
    <w:p w14:paraId="4DFC43DA" w14:textId="77777777" w:rsidR="00FF6D4E" w:rsidRPr="004A5F25" w:rsidRDefault="00FF6D4E" w:rsidP="00FF6D4E">
      <w:pPr>
        <w:jc w:val="both"/>
        <w:rPr>
          <w:rFonts w:cstheme="minorHAnsi"/>
          <w:bCs/>
          <w:iCs/>
          <w:sz w:val="24"/>
          <w:szCs w:val="24"/>
        </w:rPr>
      </w:pPr>
      <w:r w:rsidRPr="004A5F25">
        <w:rPr>
          <w:rFonts w:cstheme="minorHAnsi"/>
          <w:bCs/>
          <w:iCs/>
          <w:sz w:val="24"/>
          <w:szCs w:val="24"/>
        </w:rPr>
        <w:lastRenderedPageBreak/>
        <w:t xml:space="preserve">If NO to every question, then the research activity is (ethically) low risk and </w:t>
      </w:r>
      <w:r w:rsidRPr="004A5F25">
        <w:rPr>
          <w:rFonts w:cstheme="minorHAnsi"/>
          <w:b/>
          <w:bCs/>
          <w:iCs/>
          <w:sz w:val="24"/>
          <w:szCs w:val="24"/>
        </w:rPr>
        <w:t>may</w:t>
      </w:r>
      <w:r w:rsidRPr="004A5F25">
        <w:rPr>
          <w:rFonts w:cstheme="minorHAnsi"/>
          <w:bCs/>
          <w:iCs/>
          <w:sz w:val="24"/>
          <w:szCs w:val="24"/>
        </w:rPr>
        <w:t xml:space="preserve"> be exempt from </w:t>
      </w:r>
      <w:r w:rsidRPr="004A5F25">
        <w:rPr>
          <w:rFonts w:cstheme="minorHAnsi"/>
          <w:b/>
          <w:bCs/>
          <w:iCs/>
          <w:sz w:val="24"/>
          <w:szCs w:val="24"/>
        </w:rPr>
        <w:t>some</w:t>
      </w:r>
      <w:r w:rsidRPr="004A5F25">
        <w:rPr>
          <w:rFonts w:cstheme="minorHAnsi"/>
          <w:bCs/>
          <w:iCs/>
          <w:sz w:val="24"/>
          <w:szCs w:val="24"/>
        </w:rPr>
        <w:t xml:space="preserve"> of the following sections (please refer to Guidance Notes).</w:t>
      </w:r>
    </w:p>
    <w:p w14:paraId="32F9AA24" w14:textId="77777777" w:rsidR="00FF6D4E" w:rsidRPr="004A5F25" w:rsidRDefault="00FF6D4E" w:rsidP="00FF6D4E">
      <w:pPr>
        <w:rPr>
          <w:rFonts w:cstheme="minorHAnsi"/>
          <w:bCs/>
          <w:iCs/>
          <w:sz w:val="24"/>
          <w:szCs w:val="24"/>
        </w:rPr>
      </w:pPr>
      <w:r w:rsidRPr="004A5F25">
        <w:rPr>
          <w:rFonts w:cstheme="minorHAnsi"/>
          <w:bCs/>
          <w:iCs/>
          <w:sz w:val="24"/>
          <w:szCs w:val="24"/>
        </w:rPr>
        <w:t xml:space="preserve">If YES to any question, then no research activity should be undertaken until full ethical approval has been obtained. </w:t>
      </w:r>
    </w:p>
    <w:p w14:paraId="50D593D9" w14:textId="77777777" w:rsidR="00FF6D4E" w:rsidRPr="004A5F25" w:rsidRDefault="00FF6D4E" w:rsidP="00FF6D4E">
      <w:pPr>
        <w:rPr>
          <w:rFonts w:cstheme="minorHAnsi"/>
          <w:b/>
          <w:bCs/>
          <w:sz w:val="24"/>
          <w:szCs w:val="24"/>
        </w:rPr>
      </w:pPr>
      <w:r w:rsidRPr="004A5F25">
        <w:rPr>
          <w:rFonts w:cstheme="minorHAnsi"/>
          <w:b/>
          <w:bCs/>
          <w:sz w:val="24"/>
          <w:szCs w:val="24"/>
        </w:rPr>
        <w:t>SECTION G: Intended Participants</w:t>
      </w:r>
    </w:p>
    <w:tbl>
      <w:tblPr>
        <w:tblStyle w:val="TableGrid"/>
        <w:tblW w:w="9889" w:type="dxa"/>
        <w:tblLook w:val="04A0" w:firstRow="1" w:lastRow="0" w:firstColumn="1" w:lastColumn="0" w:noHBand="0" w:noVBand="1"/>
      </w:tblPr>
      <w:tblGrid>
        <w:gridCol w:w="7763"/>
        <w:gridCol w:w="992"/>
        <w:gridCol w:w="1134"/>
      </w:tblGrid>
      <w:tr w:rsidR="00FF6D4E" w:rsidRPr="004A5F25" w14:paraId="0B4EEB08" w14:textId="77777777" w:rsidTr="00C23197">
        <w:tc>
          <w:tcPr>
            <w:tcW w:w="7763" w:type="dxa"/>
            <w:shd w:val="clear" w:color="auto" w:fill="F2F2F2" w:themeFill="background1" w:themeFillShade="F2"/>
          </w:tcPr>
          <w:p w14:paraId="0BEF2514" w14:textId="77777777" w:rsidR="00FF6D4E" w:rsidRPr="004A5F25" w:rsidRDefault="00FF6D4E" w:rsidP="00C23197">
            <w:pPr>
              <w:autoSpaceDE w:val="0"/>
              <w:autoSpaceDN w:val="0"/>
              <w:adjustRightInd w:val="0"/>
              <w:jc w:val="both"/>
              <w:rPr>
                <w:rFonts w:cstheme="minorHAnsi"/>
                <w:b/>
                <w:sz w:val="24"/>
                <w:szCs w:val="24"/>
              </w:rPr>
            </w:pPr>
            <w:r w:rsidRPr="004A5F25">
              <w:rPr>
                <w:rFonts w:cstheme="minorHAnsi"/>
                <w:b/>
                <w:sz w:val="24"/>
                <w:szCs w:val="24"/>
              </w:rPr>
              <w:t xml:space="preserve">Who are the intended </w:t>
            </w:r>
            <w:proofErr w:type="gramStart"/>
            <w:r w:rsidRPr="004A5F25">
              <w:rPr>
                <w:rFonts w:cstheme="minorHAnsi"/>
                <w:b/>
                <w:sz w:val="24"/>
                <w:szCs w:val="24"/>
              </w:rPr>
              <w:t>participants:</w:t>
            </w:r>
            <w:proofErr w:type="gramEnd"/>
          </w:p>
        </w:tc>
        <w:tc>
          <w:tcPr>
            <w:tcW w:w="992" w:type="dxa"/>
            <w:shd w:val="clear" w:color="auto" w:fill="F2F2F2" w:themeFill="background1" w:themeFillShade="F2"/>
          </w:tcPr>
          <w:p w14:paraId="706E246A" w14:textId="77777777" w:rsidR="00FF6D4E" w:rsidRPr="004A5F25" w:rsidRDefault="00FF6D4E" w:rsidP="00C23197">
            <w:pPr>
              <w:autoSpaceDE w:val="0"/>
              <w:autoSpaceDN w:val="0"/>
              <w:adjustRightInd w:val="0"/>
              <w:jc w:val="center"/>
              <w:rPr>
                <w:rFonts w:cstheme="minorHAnsi"/>
                <w:b/>
                <w:bCs/>
                <w:sz w:val="24"/>
                <w:szCs w:val="24"/>
              </w:rPr>
            </w:pPr>
          </w:p>
          <w:p w14:paraId="4C77E088"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1134" w:type="dxa"/>
            <w:shd w:val="clear" w:color="auto" w:fill="F2F2F2" w:themeFill="background1" w:themeFillShade="F2"/>
          </w:tcPr>
          <w:p w14:paraId="2DED9C25" w14:textId="77777777" w:rsidR="00FF6D4E" w:rsidRPr="004A5F25" w:rsidRDefault="00FF6D4E" w:rsidP="00C23197">
            <w:pPr>
              <w:autoSpaceDE w:val="0"/>
              <w:autoSpaceDN w:val="0"/>
              <w:adjustRightInd w:val="0"/>
              <w:jc w:val="center"/>
              <w:rPr>
                <w:rFonts w:cstheme="minorHAnsi"/>
                <w:b/>
                <w:bCs/>
                <w:sz w:val="24"/>
                <w:szCs w:val="24"/>
              </w:rPr>
            </w:pPr>
          </w:p>
          <w:p w14:paraId="0F8C1003"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r>
      <w:tr w:rsidR="00FF6D4E" w:rsidRPr="004A5F25" w14:paraId="56E14332" w14:textId="77777777" w:rsidTr="00C23197">
        <w:trPr>
          <w:trHeight w:val="439"/>
        </w:trPr>
        <w:tc>
          <w:tcPr>
            <w:tcW w:w="7763" w:type="dxa"/>
            <w:shd w:val="clear" w:color="auto" w:fill="F2F2F2" w:themeFill="background1" w:themeFillShade="F2"/>
            <w:vAlign w:val="center"/>
          </w:tcPr>
          <w:p w14:paraId="6D9B3E43"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Students or staff at the University?</w:t>
            </w:r>
          </w:p>
        </w:tc>
        <w:tc>
          <w:tcPr>
            <w:tcW w:w="992" w:type="dxa"/>
            <w:shd w:val="clear" w:color="auto" w:fill="BFBFBF" w:themeFill="background1" w:themeFillShade="BF"/>
            <w:vAlign w:val="center"/>
          </w:tcPr>
          <w:sdt>
            <w:sdtPr>
              <w:rPr>
                <w:rFonts w:cstheme="minorHAnsi"/>
                <w:b/>
                <w:bCs/>
                <w:sz w:val="24"/>
                <w:szCs w:val="24"/>
              </w:rPr>
              <w:id w:val="-227763996"/>
              <w14:checkbox>
                <w14:checked w14:val="0"/>
                <w14:checkedState w14:val="2612" w14:font="MS Gothic"/>
                <w14:uncheckedState w14:val="2610" w14:font="MS Gothic"/>
              </w14:checkbox>
            </w:sdtPr>
            <w:sdtContent>
              <w:p w14:paraId="77B07E8E"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947306252"/>
              <w14:checkbox>
                <w14:checked w14:val="1"/>
                <w14:checkedState w14:val="2612" w14:font="MS Gothic"/>
                <w14:uncheckedState w14:val="2610" w14:font="MS Gothic"/>
              </w14:checkbox>
            </w:sdtPr>
            <w:sdtContent>
              <w:p w14:paraId="48F41548"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94C0B07" w14:textId="77777777" w:rsidTr="00C23197">
        <w:trPr>
          <w:trHeight w:val="403"/>
        </w:trPr>
        <w:tc>
          <w:tcPr>
            <w:tcW w:w="7763" w:type="dxa"/>
            <w:shd w:val="clear" w:color="auto" w:fill="F2F2F2" w:themeFill="background1" w:themeFillShade="F2"/>
            <w:vAlign w:val="center"/>
          </w:tcPr>
          <w:p w14:paraId="1ADBBF6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Adults (over the age of 18 and competent to give consent)?</w:t>
            </w:r>
          </w:p>
        </w:tc>
        <w:tc>
          <w:tcPr>
            <w:tcW w:w="992" w:type="dxa"/>
            <w:shd w:val="clear" w:color="auto" w:fill="BFBFBF" w:themeFill="background1" w:themeFillShade="BF"/>
            <w:vAlign w:val="center"/>
          </w:tcPr>
          <w:sdt>
            <w:sdtPr>
              <w:rPr>
                <w:rFonts w:cstheme="minorHAnsi"/>
                <w:b/>
                <w:bCs/>
                <w:sz w:val="24"/>
                <w:szCs w:val="24"/>
              </w:rPr>
              <w:id w:val="-1780247199"/>
              <w14:checkbox>
                <w14:checked w14:val="1"/>
                <w14:checkedState w14:val="2612" w14:font="MS Gothic"/>
                <w14:uncheckedState w14:val="2610" w14:font="MS Gothic"/>
              </w14:checkbox>
            </w:sdtPr>
            <w:sdtContent>
              <w:p w14:paraId="7B4B0EB6"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666435130"/>
              <w14:checkbox>
                <w14:checked w14:val="0"/>
                <w14:checkedState w14:val="2612" w14:font="MS Gothic"/>
                <w14:uncheckedState w14:val="2610" w14:font="MS Gothic"/>
              </w14:checkbox>
            </w:sdtPr>
            <w:sdtContent>
              <w:p w14:paraId="098047B8"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38DFC5A6" w14:textId="77777777" w:rsidTr="00C23197">
        <w:trPr>
          <w:trHeight w:val="439"/>
        </w:trPr>
        <w:tc>
          <w:tcPr>
            <w:tcW w:w="7763" w:type="dxa"/>
            <w:shd w:val="clear" w:color="auto" w:fill="F2F2F2" w:themeFill="background1" w:themeFillShade="F2"/>
            <w:vAlign w:val="center"/>
          </w:tcPr>
          <w:p w14:paraId="154FD354"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Vulnerable adults?</w:t>
            </w:r>
          </w:p>
        </w:tc>
        <w:tc>
          <w:tcPr>
            <w:tcW w:w="992" w:type="dxa"/>
            <w:shd w:val="clear" w:color="auto" w:fill="BFBFBF" w:themeFill="background1" w:themeFillShade="BF"/>
            <w:vAlign w:val="center"/>
          </w:tcPr>
          <w:sdt>
            <w:sdtPr>
              <w:rPr>
                <w:rFonts w:cstheme="minorHAnsi"/>
                <w:b/>
                <w:bCs/>
                <w:sz w:val="24"/>
                <w:szCs w:val="24"/>
              </w:rPr>
              <w:id w:val="555978563"/>
              <w14:checkbox>
                <w14:checked w14:val="0"/>
                <w14:checkedState w14:val="2612" w14:font="MS Gothic"/>
                <w14:uncheckedState w14:val="2610" w14:font="MS Gothic"/>
              </w14:checkbox>
            </w:sdtPr>
            <w:sdtContent>
              <w:p w14:paraId="326AF171"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435668532"/>
              <w14:checkbox>
                <w14:checked w14:val="1"/>
                <w14:checkedState w14:val="2612" w14:font="MS Gothic"/>
                <w14:uncheckedState w14:val="2610" w14:font="MS Gothic"/>
              </w14:checkbox>
            </w:sdtPr>
            <w:sdtContent>
              <w:p w14:paraId="4BBD512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A8851D8" w14:textId="77777777" w:rsidTr="00C23197">
        <w:trPr>
          <w:trHeight w:val="403"/>
        </w:trPr>
        <w:tc>
          <w:tcPr>
            <w:tcW w:w="7763" w:type="dxa"/>
            <w:shd w:val="clear" w:color="auto" w:fill="F2F2F2" w:themeFill="background1" w:themeFillShade="F2"/>
            <w:vAlign w:val="center"/>
          </w:tcPr>
          <w:p w14:paraId="7BAE41C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Children under 18?</w:t>
            </w:r>
          </w:p>
        </w:tc>
        <w:tc>
          <w:tcPr>
            <w:tcW w:w="992" w:type="dxa"/>
            <w:shd w:val="clear" w:color="auto" w:fill="BFBFBF" w:themeFill="background1" w:themeFillShade="BF"/>
            <w:vAlign w:val="center"/>
          </w:tcPr>
          <w:sdt>
            <w:sdtPr>
              <w:rPr>
                <w:rFonts w:cstheme="minorHAnsi"/>
                <w:b/>
                <w:bCs/>
                <w:sz w:val="24"/>
                <w:szCs w:val="24"/>
              </w:rPr>
              <w:id w:val="-375472827"/>
              <w14:checkbox>
                <w14:checked w14:val="0"/>
                <w14:checkedState w14:val="2612" w14:font="MS Gothic"/>
                <w14:uncheckedState w14:val="2610" w14:font="MS Gothic"/>
              </w14:checkbox>
            </w:sdtPr>
            <w:sdtContent>
              <w:p w14:paraId="671E4C47"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887361462"/>
              <w14:checkbox>
                <w14:checked w14:val="1"/>
                <w14:checkedState w14:val="2612" w14:font="MS Gothic"/>
                <w14:uncheckedState w14:val="2610" w14:font="MS Gothic"/>
              </w14:checkbox>
            </w:sdtPr>
            <w:sdtContent>
              <w:p w14:paraId="106129A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7F20000" w14:textId="77777777" w:rsidTr="00C23197">
        <w:trPr>
          <w:trHeight w:val="403"/>
        </w:trPr>
        <w:tc>
          <w:tcPr>
            <w:tcW w:w="7763" w:type="dxa"/>
            <w:shd w:val="clear" w:color="auto" w:fill="F2F2F2" w:themeFill="background1" w:themeFillShade="F2"/>
            <w:vAlign w:val="center"/>
          </w:tcPr>
          <w:p w14:paraId="5AB8CBAB"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Prisoners?</w:t>
            </w:r>
          </w:p>
        </w:tc>
        <w:tc>
          <w:tcPr>
            <w:tcW w:w="992" w:type="dxa"/>
            <w:shd w:val="clear" w:color="auto" w:fill="BFBFBF" w:themeFill="background1" w:themeFillShade="BF"/>
            <w:vAlign w:val="center"/>
          </w:tcPr>
          <w:sdt>
            <w:sdtPr>
              <w:rPr>
                <w:rFonts w:cstheme="minorHAnsi"/>
                <w:b/>
                <w:bCs/>
                <w:sz w:val="24"/>
                <w:szCs w:val="24"/>
              </w:rPr>
              <w:id w:val="1692793907"/>
              <w14:checkbox>
                <w14:checked w14:val="0"/>
                <w14:checkedState w14:val="2612" w14:font="MS Gothic"/>
                <w14:uncheckedState w14:val="2610" w14:font="MS Gothic"/>
              </w14:checkbox>
            </w:sdtPr>
            <w:sdtContent>
              <w:p w14:paraId="7E6A573A"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326411418"/>
              <w14:checkbox>
                <w14:checked w14:val="1"/>
                <w14:checkedState w14:val="2612" w14:font="MS Gothic"/>
                <w14:uncheckedState w14:val="2610" w14:font="MS Gothic"/>
              </w14:checkbox>
            </w:sdtPr>
            <w:sdtContent>
              <w:p w14:paraId="50A152CA"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3C4C4547" w14:textId="77777777" w:rsidTr="00C23197">
        <w:trPr>
          <w:trHeight w:val="439"/>
        </w:trPr>
        <w:tc>
          <w:tcPr>
            <w:tcW w:w="7763" w:type="dxa"/>
            <w:shd w:val="clear" w:color="auto" w:fill="F2F2F2" w:themeFill="background1" w:themeFillShade="F2"/>
            <w:vAlign w:val="center"/>
          </w:tcPr>
          <w:p w14:paraId="79F6DA10"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Young offenders?</w:t>
            </w:r>
          </w:p>
        </w:tc>
        <w:tc>
          <w:tcPr>
            <w:tcW w:w="992" w:type="dxa"/>
            <w:shd w:val="clear" w:color="auto" w:fill="BFBFBF" w:themeFill="background1" w:themeFillShade="BF"/>
            <w:vAlign w:val="center"/>
          </w:tcPr>
          <w:sdt>
            <w:sdtPr>
              <w:rPr>
                <w:rFonts w:cstheme="minorHAnsi"/>
                <w:b/>
                <w:bCs/>
                <w:sz w:val="24"/>
                <w:szCs w:val="24"/>
              </w:rPr>
              <w:id w:val="1255410168"/>
              <w14:checkbox>
                <w14:checked w14:val="0"/>
                <w14:checkedState w14:val="2612" w14:font="MS Gothic"/>
                <w14:uncheckedState w14:val="2610" w14:font="MS Gothic"/>
              </w14:checkbox>
            </w:sdtPr>
            <w:sdtContent>
              <w:p w14:paraId="0E187E6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236000582"/>
              <w14:checkbox>
                <w14:checked w14:val="1"/>
                <w14:checkedState w14:val="2612" w14:font="MS Gothic"/>
                <w14:uncheckedState w14:val="2610" w14:font="MS Gothic"/>
              </w14:checkbox>
            </w:sdtPr>
            <w:sdtContent>
              <w:p w14:paraId="5CB58F6E"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C7EAEB9" w14:textId="77777777" w:rsidTr="00C23197">
        <w:trPr>
          <w:trHeight w:val="403"/>
        </w:trPr>
        <w:tc>
          <w:tcPr>
            <w:tcW w:w="7763" w:type="dxa"/>
            <w:shd w:val="clear" w:color="auto" w:fill="F2F2F2" w:themeFill="background1" w:themeFillShade="F2"/>
            <w:vAlign w:val="center"/>
          </w:tcPr>
          <w:p w14:paraId="550A983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theme="minorHAnsi"/>
                <w:b/>
                <w:bCs/>
                <w:sz w:val="24"/>
                <w:szCs w:val="24"/>
              </w:rPr>
              <w:id w:val="-1016453075"/>
              <w14:checkbox>
                <w14:checked w14:val="0"/>
                <w14:checkedState w14:val="2612" w14:font="MS Gothic"/>
                <w14:uncheckedState w14:val="2610" w14:font="MS Gothic"/>
              </w14:checkbox>
            </w:sdtPr>
            <w:sdtContent>
              <w:p w14:paraId="127E9DF9"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673070048"/>
              <w14:checkbox>
                <w14:checked w14:val="1"/>
                <w14:checkedState w14:val="2612" w14:font="MS Gothic"/>
                <w14:uncheckedState w14:val="2610" w14:font="MS Gothic"/>
              </w14:checkbox>
            </w:sdtPr>
            <w:sdtContent>
              <w:p w14:paraId="1E7F1614"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60AE1498" w14:textId="77777777" w:rsidTr="00C23197">
        <w:trPr>
          <w:trHeight w:val="403"/>
        </w:trPr>
        <w:tc>
          <w:tcPr>
            <w:tcW w:w="7763" w:type="dxa"/>
            <w:shd w:val="clear" w:color="auto" w:fill="F2F2F2" w:themeFill="background1" w:themeFillShade="F2"/>
            <w:vAlign w:val="center"/>
          </w:tcPr>
          <w:p w14:paraId="73019E2F"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People engaged in illegal activities?</w:t>
            </w:r>
          </w:p>
        </w:tc>
        <w:tc>
          <w:tcPr>
            <w:tcW w:w="992" w:type="dxa"/>
            <w:shd w:val="clear" w:color="auto" w:fill="BFBFBF" w:themeFill="background1" w:themeFillShade="BF"/>
            <w:vAlign w:val="center"/>
          </w:tcPr>
          <w:sdt>
            <w:sdtPr>
              <w:rPr>
                <w:rFonts w:cstheme="minorHAnsi"/>
                <w:b/>
                <w:bCs/>
                <w:sz w:val="24"/>
                <w:szCs w:val="24"/>
              </w:rPr>
              <w:id w:val="-1519850840"/>
              <w14:checkbox>
                <w14:checked w14:val="0"/>
                <w14:checkedState w14:val="2612" w14:font="MS Gothic"/>
                <w14:uncheckedState w14:val="2610" w14:font="MS Gothic"/>
              </w14:checkbox>
            </w:sdtPr>
            <w:sdtContent>
              <w:p w14:paraId="201E6D02"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072859745"/>
              <w14:checkbox>
                <w14:checked w14:val="1"/>
                <w14:checkedState w14:val="2612" w14:font="MS Gothic"/>
                <w14:uncheckedState w14:val="2610" w14:font="MS Gothic"/>
              </w14:checkbox>
            </w:sdtPr>
            <w:sdtContent>
              <w:p w14:paraId="4A48A9FC"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74E31972" w14:textId="77777777" w:rsidTr="00C23197">
        <w:trPr>
          <w:trHeight w:val="403"/>
        </w:trPr>
        <w:tc>
          <w:tcPr>
            <w:tcW w:w="7763" w:type="dxa"/>
            <w:shd w:val="clear" w:color="auto" w:fill="F2F2F2" w:themeFill="background1" w:themeFillShade="F2"/>
            <w:vAlign w:val="center"/>
          </w:tcPr>
          <w:p w14:paraId="1158E237"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Others (please identify):</w:t>
            </w:r>
          </w:p>
          <w:p w14:paraId="19EB070A" w14:textId="77777777" w:rsidR="00FF6D4E" w:rsidRPr="004A5F25" w:rsidRDefault="00FF6D4E" w:rsidP="00C23197">
            <w:pPr>
              <w:autoSpaceDE w:val="0"/>
              <w:autoSpaceDN w:val="0"/>
              <w:adjustRightInd w:val="0"/>
              <w:rPr>
                <w:rFonts w:cstheme="minorHAnsi"/>
                <w:sz w:val="24"/>
                <w:szCs w:val="24"/>
              </w:rPr>
            </w:pPr>
          </w:p>
          <w:p w14:paraId="6879C0CE" w14:textId="77777777" w:rsidR="00FF6D4E" w:rsidRPr="004A5F25" w:rsidRDefault="00FF6D4E" w:rsidP="00C23197">
            <w:pPr>
              <w:autoSpaceDE w:val="0"/>
              <w:autoSpaceDN w:val="0"/>
              <w:adjustRightInd w:val="0"/>
              <w:rPr>
                <w:rFonts w:cstheme="minorHAnsi"/>
                <w:sz w:val="24"/>
                <w:szCs w:val="24"/>
              </w:rPr>
            </w:pPr>
          </w:p>
        </w:tc>
        <w:tc>
          <w:tcPr>
            <w:tcW w:w="992" w:type="dxa"/>
            <w:shd w:val="clear" w:color="auto" w:fill="BFBFBF" w:themeFill="background1" w:themeFillShade="BF"/>
            <w:vAlign w:val="center"/>
          </w:tcPr>
          <w:sdt>
            <w:sdtPr>
              <w:rPr>
                <w:rFonts w:cstheme="minorHAnsi"/>
                <w:b/>
                <w:bCs/>
                <w:sz w:val="24"/>
                <w:szCs w:val="24"/>
              </w:rPr>
              <w:id w:val="-1984918035"/>
              <w14:checkbox>
                <w14:checked w14:val="0"/>
                <w14:checkedState w14:val="2612" w14:font="MS Gothic"/>
                <w14:uncheckedState w14:val="2610" w14:font="MS Gothic"/>
              </w14:checkbox>
            </w:sdtPr>
            <w:sdtContent>
              <w:p w14:paraId="21E68531"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870052561"/>
              <w14:checkbox>
                <w14:checked w14:val="0"/>
                <w14:checkedState w14:val="2612" w14:font="MS Gothic"/>
                <w14:uncheckedState w14:val="2610" w14:font="MS Gothic"/>
              </w14:checkbox>
            </w:sdtPr>
            <w:sdtContent>
              <w:p w14:paraId="239060ED"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bl>
    <w:p w14:paraId="475410D7" w14:textId="77777777" w:rsidR="00FF6D4E" w:rsidRPr="004A5F25" w:rsidRDefault="00FF6D4E" w:rsidP="00FF6D4E">
      <w:pPr>
        <w:rPr>
          <w:rFonts w:cstheme="minorHAnsi"/>
          <w:bCs/>
          <w:sz w:val="24"/>
          <w:szCs w:val="24"/>
        </w:rPr>
      </w:pPr>
    </w:p>
    <w:tbl>
      <w:tblPr>
        <w:tblStyle w:val="TableGrid"/>
        <w:tblW w:w="9889" w:type="dxa"/>
        <w:tblLook w:val="04A0" w:firstRow="1" w:lastRow="0" w:firstColumn="1" w:lastColumn="0" w:noHBand="0" w:noVBand="1"/>
      </w:tblPr>
      <w:tblGrid>
        <w:gridCol w:w="9889"/>
      </w:tblGrid>
      <w:tr w:rsidR="00FF6D4E" w:rsidRPr="004A5F25" w14:paraId="041224FB" w14:textId="77777777" w:rsidTr="00C23197">
        <w:trPr>
          <w:trHeight w:val="403"/>
        </w:trPr>
        <w:tc>
          <w:tcPr>
            <w:tcW w:w="9889" w:type="dxa"/>
            <w:shd w:val="clear" w:color="auto" w:fill="F2F2F2" w:themeFill="background1" w:themeFillShade="F2"/>
            <w:vAlign w:val="center"/>
          </w:tcPr>
          <w:p w14:paraId="7F16EDA1" w14:textId="77777777" w:rsidR="00FF6D4E" w:rsidRPr="004A5F25" w:rsidRDefault="00FF6D4E" w:rsidP="00C23197">
            <w:pPr>
              <w:rPr>
                <w:rFonts w:cstheme="minorHAnsi"/>
                <w:b/>
                <w:sz w:val="24"/>
                <w:szCs w:val="24"/>
              </w:rPr>
            </w:pPr>
            <w:r w:rsidRPr="004A5F25">
              <w:rPr>
                <w:rFonts w:cstheme="minorHAnsi"/>
                <w:b/>
                <w:sz w:val="24"/>
                <w:szCs w:val="24"/>
              </w:rPr>
              <w:t>Participant numbers and source</w:t>
            </w:r>
          </w:p>
          <w:p w14:paraId="2DA73E6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Provide an estimate of the expected number of participants. How will you identify participants and how will they be recruited? </w:t>
            </w:r>
          </w:p>
        </w:tc>
      </w:tr>
      <w:tr w:rsidR="00FF6D4E" w:rsidRPr="004A5F25" w14:paraId="352A7219" w14:textId="77777777" w:rsidTr="00C23197">
        <w:trPr>
          <w:trHeight w:val="403"/>
        </w:trPr>
        <w:tc>
          <w:tcPr>
            <w:tcW w:w="9889" w:type="dxa"/>
            <w:vAlign w:val="center"/>
          </w:tcPr>
          <w:p w14:paraId="472154B3" w14:textId="77777777" w:rsidR="00FF6D4E" w:rsidRPr="004A5F25" w:rsidRDefault="00FF6D4E" w:rsidP="00C23197">
            <w:pPr>
              <w:jc w:val="both"/>
              <w:rPr>
                <w:rFonts w:cstheme="minorHAnsi"/>
                <w:color w:val="000000"/>
                <w:sz w:val="24"/>
                <w:szCs w:val="24"/>
              </w:rPr>
            </w:pPr>
            <w:r w:rsidRPr="004A5F25">
              <w:rPr>
                <w:rFonts w:cstheme="minorHAnsi"/>
                <w:color w:val="000000"/>
                <w:sz w:val="24"/>
                <w:szCs w:val="24"/>
              </w:rPr>
              <w:t>I will be collecting data from Operational Managers at various levels, including Team Managers and Lead/Store Managers, who deal with HR issues daily.</w:t>
            </w:r>
          </w:p>
          <w:p w14:paraId="64BB349C" w14:textId="77777777" w:rsidR="00FF6D4E" w:rsidRPr="004A5F25" w:rsidRDefault="00FF6D4E" w:rsidP="00C23197">
            <w:pPr>
              <w:jc w:val="both"/>
              <w:rPr>
                <w:rFonts w:cstheme="minorHAnsi"/>
                <w:color w:val="000000"/>
                <w:sz w:val="24"/>
                <w:szCs w:val="24"/>
              </w:rPr>
            </w:pPr>
          </w:p>
          <w:p w14:paraId="7CDE3FDA" w14:textId="77777777" w:rsidR="00FF6D4E" w:rsidRPr="004A5F25" w:rsidRDefault="00FF6D4E" w:rsidP="00C23197">
            <w:pPr>
              <w:jc w:val="both"/>
              <w:rPr>
                <w:rFonts w:cstheme="minorHAnsi"/>
                <w:color w:val="000000"/>
                <w:sz w:val="24"/>
                <w:szCs w:val="24"/>
              </w:rPr>
            </w:pPr>
            <w:r w:rsidRPr="004A5F25">
              <w:rPr>
                <w:rFonts w:cstheme="minorHAnsi"/>
                <w:color w:val="000000"/>
                <w:sz w:val="24"/>
                <w:szCs w:val="24"/>
              </w:rPr>
              <w:t>I will use a probability sampling method based on the following criteria.</w:t>
            </w:r>
          </w:p>
          <w:p w14:paraId="75447FB5" w14:textId="77777777" w:rsidR="00FF6D4E" w:rsidRPr="004A5F25" w:rsidRDefault="00FF6D4E" w:rsidP="00C23197">
            <w:pPr>
              <w:jc w:val="both"/>
              <w:rPr>
                <w:rFonts w:cstheme="minorHAnsi"/>
                <w:color w:val="000000"/>
                <w:sz w:val="24"/>
                <w:szCs w:val="24"/>
              </w:rPr>
            </w:pPr>
            <w:r w:rsidRPr="004A5F25">
              <w:rPr>
                <w:rFonts w:cstheme="minorHAnsi"/>
                <w:color w:val="000000"/>
                <w:sz w:val="24"/>
                <w:szCs w:val="24"/>
              </w:rPr>
              <w:t>Participants must:</w:t>
            </w:r>
          </w:p>
          <w:p w14:paraId="5FE44A26" w14:textId="77777777" w:rsidR="00FF6D4E" w:rsidRPr="004A5F25" w:rsidRDefault="00FF6D4E" w:rsidP="00FF6D4E">
            <w:pPr>
              <w:pStyle w:val="ListParagraph"/>
              <w:numPr>
                <w:ilvl w:val="0"/>
                <w:numId w:val="38"/>
              </w:numPr>
              <w:jc w:val="both"/>
              <w:rPr>
                <w:rFonts w:eastAsia="Times New Roman" w:cstheme="minorHAnsi"/>
                <w:color w:val="000000"/>
                <w:sz w:val="24"/>
                <w:szCs w:val="24"/>
              </w:rPr>
            </w:pPr>
            <w:r w:rsidRPr="004A5F25">
              <w:rPr>
                <w:rFonts w:eastAsia="Times New Roman" w:cstheme="minorHAnsi"/>
                <w:color w:val="000000"/>
                <w:sz w:val="24"/>
                <w:szCs w:val="24"/>
              </w:rPr>
              <w:t xml:space="preserve">Be an Operations </w:t>
            </w:r>
            <w:proofErr w:type="gramStart"/>
            <w:r w:rsidRPr="004A5F25">
              <w:rPr>
                <w:rFonts w:eastAsia="Times New Roman" w:cstheme="minorHAnsi"/>
                <w:color w:val="000000"/>
                <w:sz w:val="24"/>
                <w:szCs w:val="24"/>
              </w:rPr>
              <w:t>Manager</w:t>
            </w:r>
            <w:proofErr w:type="gramEnd"/>
          </w:p>
          <w:p w14:paraId="53FD7656" w14:textId="77777777" w:rsidR="00FF6D4E" w:rsidRPr="004A5F25" w:rsidRDefault="00FF6D4E" w:rsidP="00FF6D4E">
            <w:pPr>
              <w:pStyle w:val="ListParagraph"/>
              <w:numPr>
                <w:ilvl w:val="0"/>
                <w:numId w:val="38"/>
              </w:numPr>
              <w:jc w:val="both"/>
              <w:rPr>
                <w:rFonts w:eastAsia="Times New Roman" w:cstheme="minorHAnsi"/>
                <w:color w:val="000000"/>
                <w:sz w:val="24"/>
                <w:szCs w:val="24"/>
              </w:rPr>
            </w:pPr>
            <w:r w:rsidRPr="004A5F25">
              <w:rPr>
                <w:rFonts w:eastAsia="Times New Roman" w:cstheme="minorHAnsi"/>
                <w:color w:val="000000"/>
                <w:sz w:val="24"/>
                <w:szCs w:val="24"/>
              </w:rPr>
              <w:t xml:space="preserve">Not held the role of HR Manager - to prevent skewing the results </w:t>
            </w:r>
          </w:p>
          <w:p w14:paraId="3DB1959D" w14:textId="77777777" w:rsidR="00FF6D4E" w:rsidRPr="004A5F25" w:rsidRDefault="00FF6D4E" w:rsidP="00FF6D4E">
            <w:pPr>
              <w:pStyle w:val="ListParagraph"/>
              <w:numPr>
                <w:ilvl w:val="0"/>
                <w:numId w:val="38"/>
              </w:numPr>
              <w:jc w:val="both"/>
              <w:rPr>
                <w:rFonts w:eastAsia="Times New Roman" w:cstheme="minorHAnsi"/>
                <w:color w:val="000000"/>
                <w:sz w:val="24"/>
                <w:szCs w:val="24"/>
              </w:rPr>
            </w:pPr>
            <w:r w:rsidRPr="004A5F25">
              <w:rPr>
                <w:rFonts w:eastAsia="Times New Roman" w:cstheme="minorHAnsi"/>
                <w:color w:val="000000"/>
                <w:sz w:val="24"/>
                <w:szCs w:val="24"/>
              </w:rPr>
              <w:t xml:space="preserve">Held the position of Operations Manager for a minimum of 12 months - to ensure managers have a frame of reference </w:t>
            </w:r>
          </w:p>
          <w:p w14:paraId="60C56FBD" w14:textId="77777777" w:rsidR="00FF6D4E" w:rsidRPr="004A5F25" w:rsidRDefault="00FF6D4E" w:rsidP="00C23197">
            <w:pPr>
              <w:jc w:val="both"/>
              <w:rPr>
                <w:rFonts w:cstheme="minorHAnsi"/>
                <w:color w:val="000000"/>
                <w:sz w:val="24"/>
                <w:szCs w:val="24"/>
              </w:rPr>
            </w:pPr>
          </w:p>
          <w:p w14:paraId="115C9F59" w14:textId="77777777" w:rsidR="00FF6D4E" w:rsidRPr="004A5F25" w:rsidRDefault="00FF6D4E" w:rsidP="00C23197">
            <w:pPr>
              <w:jc w:val="both"/>
              <w:rPr>
                <w:rFonts w:cstheme="minorHAnsi"/>
                <w:color w:val="000000"/>
                <w:sz w:val="24"/>
                <w:szCs w:val="24"/>
              </w:rPr>
            </w:pPr>
            <w:r w:rsidRPr="004A5F25">
              <w:rPr>
                <w:rFonts w:cstheme="minorHAnsi"/>
                <w:color w:val="000000"/>
                <w:sz w:val="24"/>
                <w:szCs w:val="24"/>
              </w:rPr>
              <w:t xml:space="preserve">I plan to contact potential participants through my Tesco network, expecting 10-15 respondents </w:t>
            </w:r>
          </w:p>
          <w:p w14:paraId="2959CC36" w14:textId="77777777" w:rsidR="00FF6D4E" w:rsidRPr="004A5F25" w:rsidRDefault="00FF6D4E" w:rsidP="00C23197">
            <w:pPr>
              <w:rPr>
                <w:rFonts w:cstheme="minorHAnsi"/>
                <w:sz w:val="24"/>
                <w:szCs w:val="24"/>
              </w:rPr>
            </w:pPr>
          </w:p>
          <w:p w14:paraId="74FBF3E7" w14:textId="77777777" w:rsidR="00FF6D4E" w:rsidRPr="004A5F25" w:rsidRDefault="00FF6D4E" w:rsidP="00C23197">
            <w:pPr>
              <w:rPr>
                <w:rFonts w:cstheme="minorHAnsi"/>
                <w:sz w:val="24"/>
                <w:szCs w:val="24"/>
              </w:rPr>
            </w:pPr>
          </w:p>
          <w:p w14:paraId="00C8DF48" w14:textId="77777777" w:rsidR="00FF6D4E" w:rsidRPr="004A5F25" w:rsidRDefault="00FF6D4E" w:rsidP="00C23197">
            <w:pPr>
              <w:rPr>
                <w:rFonts w:cstheme="minorHAnsi"/>
                <w:b/>
                <w:sz w:val="24"/>
                <w:szCs w:val="24"/>
              </w:rPr>
            </w:pPr>
            <w:r w:rsidRPr="004A5F25">
              <w:rPr>
                <w:rFonts w:cstheme="minorHAnsi"/>
                <w:color w:val="808080"/>
                <w:sz w:val="24"/>
                <w:szCs w:val="24"/>
              </w:rPr>
              <w:t>this box should expand as you type)</w:t>
            </w:r>
          </w:p>
        </w:tc>
      </w:tr>
    </w:tbl>
    <w:p w14:paraId="3867F19D" w14:textId="77777777" w:rsidR="00FF6D4E" w:rsidRPr="004A5F25" w:rsidRDefault="00FF6D4E" w:rsidP="00FF6D4E">
      <w:pPr>
        <w:rPr>
          <w:rFonts w:cstheme="minorHAnsi"/>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FF6D4E" w:rsidRPr="004A5F25" w14:paraId="0B616E91" w14:textId="77777777" w:rsidTr="00C23197">
        <w:tc>
          <w:tcPr>
            <w:tcW w:w="6629" w:type="dxa"/>
            <w:shd w:val="clear" w:color="auto" w:fill="F2F2F2" w:themeFill="background1" w:themeFillShade="F2"/>
          </w:tcPr>
          <w:p w14:paraId="06ACF2C9" w14:textId="77777777" w:rsidR="00FF6D4E" w:rsidRPr="004A5F25" w:rsidRDefault="00FF6D4E" w:rsidP="00C23197">
            <w:pPr>
              <w:autoSpaceDE w:val="0"/>
              <w:autoSpaceDN w:val="0"/>
              <w:adjustRightInd w:val="0"/>
              <w:jc w:val="both"/>
              <w:rPr>
                <w:rFonts w:cstheme="minorHAnsi"/>
                <w:b/>
                <w:sz w:val="24"/>
                <w:szCs w:val="24"/>
              </w:rPr>
            </w:pPr>
            <w:r w:rsidRPr="004A5F25">
              <w:rPr>
                <w:rFonts w:cstheme="minorHAnsi"/>
                <w:b/>
                <w:sz w:val="24"/>
                <w:szCs w:val="24"/>
              </w:rPr>
              <w:t>Information for participants:</w:t>
            </w:r>
          </w:p>
        </w:tc>
        <w:tc>
          <w:tcPr>
            <w:tcW w:w="1134" w:type="dxa"/>
            <w:shd w:val="clear" w:color="auto" w:fill="F2F2F2" w:themeFill="background1" w:themeFillShade="F2"/>
            <w:vAlign w:val="bottom"/>
          </w:tcPr>
          <w:p w14:paraId="33EAC39D" w14:textId="77777777" w:rsidR="00FF6D4E" w:rsidRPr="004A5F25" w:rsidRDefault="00FF6D4E" w:rsidP="00C23197">
            <w:pPr>
              <w:autoSpaceDE w:val="0"/>
              <w:autoSpaceDN w:val="0"/>
              <w:adjustRightInd w:val="0"/>
              <w:jc w:val="center"/>
              <w:rPr>
                <w:rFonts w:cstheme="minorHAnsi"/>
                <w:b/>
                <w:bCs/>
                <w:sz w:val="24"/>
                <w:szCs w:val="24"/>
              </w:rPr>
            </w:pPr>
          </w:p>
          <w:p w14:paraId="505F3986"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lastRenderedPageBreak/>
              <w:t>YES</w:t>
            </w:r>
          </w:p>
        </w:tc>
        <w:tc>
          <w:tcPr>
            <w:tcW w:w="992" w:type="dxa"/>
            <w:shd w:val="clear" w:color="auto" w:fill="F2F2F2" w:themeFill="background1" w:themeFillShade="F2"/>
            <w:vAlign w:val="bottom"/>
          </w:tcPr>
          <w:p w14:paraId="702E9B33"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lastRenderedPageBreak/>
              <w:t>NO</w:t>
            </w:r>
          </w:p>
        </w:tc>
        <w:tc>
          <w:tcPr>
            <w:tcW w:w="1134" w:type="dxa"/>
            <w:shd w:val="clear" w:color="auto" w:fill="F2F2F2" w:themeFill="background1" w:themeFillShade="F2"/>
          </w:tcPr>
          <w:p w14:paraId="4704E558" w14:textId="77777777" w:rsidR="00FF6D4E" w:rsidRPr="004A5F25" w:rsidRDefault="00FF6D4E" w:rsidP="00C23197">
            <w:pPr>
              <w:autoSpaceDE w:val="0"/>
              <w:autoSpaceDN w:val="0"/>
              <w:adjustRightInd w:val="0"/>
              <w:jc w:val="center"/>
              <w:rPr>
                <w:rFonts w:cstheme="minorHAnsi"/>
                <w:b/>
                <w:bCs/>
                <w:sz w:val="24"/>
                <w:szCs w:val="24"/>
              </w:rPr>
            </w:pPr>
          </w:p>
          <w:p w14:paraId="21DF3783"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lastRenderedPageBreak/>
              <w:t>N/A</w:t>
            </w:r>
          </w:p>
        </w:tc>
      </w:tr>
      <w:tr w:rsidR="00FF6D4E" w:rsidRPr="004A5F25" w14:paraId="3461FB2B" w14:textId="77777777" w:rsidTr="00C23197">
        <w:trPr>
          <w:trHeight w:val="439"/>
        </w:trPr>
        <w:tc>
          <w:tcPr>
            <w:tcW w:w="6629" w:type="dxa"/>
            <w:shd w:val="clear" w:color="auto" w:fill="F2F2F2" w:themeFill="background1" w:themeFillShade="F2"/>
            <w:vAlign w:val="center"/>
          </w:tcPr>
          <w:p w14:paraId="33DB5937"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lastRenderedPageBreak/>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theme="minorHAnsi"/>
                <w:b/>
                <w:bCs/>
                <w:sz w:val="24"/>
                <w:szCs w:val="24"/>
              </w:rPr>
              <w:id w:val="638854427"/>
              <w14:checkbox>
                <w14:checked w14:val="1"/>
                <w14:checkedState w14:val="2612" w14:font="MS Gothic"/>
                <w14:uncheckedState w14:val="2610" w14:font="MS Gothic"/>
              </w14:checkbox>
            </w:sdtPr>
            <w:sdtContent>
              <w:p w14:paraId="00FA50BA"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838415725"/>
              <w14:checkbox>
                <w14:checked w14:val="0"/>
                <w14:checkedState w14:val="2612" w14:font="MS Gothic"/>
                <w14:uncheckedState w14:val="2610" w14:font="MS Gothic"/>
              </w14:checkbox>
            </w:sdtPr>
            <w:sdtContent>
              <w:p w14:paraId="1DF79676"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2018272357"/>
              <w14:checkbox>
                <w14:checked w14:val="0"/>
                <w14:checkedState w14:val="2612" w14:font="MS Gothic"/>
                <w14:uncheckedState w14:val="2610" w14:font="MS Gothic"/>
              </w14:checkbox>
            </w:sdtPr>
            <w:sdtContent>
              <w:p w14:paraId="3E53EAC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6E95022" w14:textId="77777777" w:rsidTr="00C23197">
        <w:trPr>
          <w:trHeight w:val="403"/>
        </w:trPr>
        <w:tc>
          <w:tcPr>
            <w:tcW w:w="6629" w:type="dxa"/>
            <w:shd w:val="clear" w:color="auto" w:fill="F2F2F2" w:themeFill="background1" w:themeFillShade="F2"/>
            <w:vAlign w:val="center"/>
          </w:tcPr>
          <w:p w14:paraId="2DED64F5"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tell participants that their participation is voluntary?</w:t>
            </w:r>
          </w:p>
        </w:tc>
        <w:tc>
          <w:tcPr>
            <w:tcW w:w="1134" w:type="dxa"/>
            <w:shd w:val="clear" w:color="auto" w:fill="BFBFBF" w:themeFill="background1" w:themeFillShade="BF"/>
            <w:vAlign w:val="center"/>
          </w:tcPr>
          <w:sdt>
            <w:sdtPr>
              <w:rPr>
                <w:rFonts w:cstheme="minorHAnsi"/>
                <w:b/>
                <w:bCs/>
                <w:sz w:val="24"/>
                <w:szCs w:val="24"/>
              </w:rPr>
              <w:id w:val="1917978816"/>
              <w14:checkbox>
                <w14:checked w14:val="1"/>
                <w14:checkedState w14:val="2612" w14:font="MS Gothic"/>
                <w14:uncheckedState w14:val="2610" w14:font="MS Gothic"/>
              </w14:checkbox>
            </w:sdtPr>
            <w:sdtContent>
              <w:p w14:paraId="0746D7A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266745090"/>
              <w14:checkbox>
                <w14:checked w14:val="0"/>
                <w14:checkedState w14:val="2612" w14:font="MS Gothic"/>
                <w14:uncheckedState w14:val="2610" w14:font="MS Gothic"/>
              </w14:checkbox>
            </w:sdtPr>
            <w:sdtContent>
              <w:p w14:paraId="43CC1AE7"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964613576"/>
              <w14:checkbox>
                <w14:checked w14:val="0"/>
                <w14:checkedState w14:val="2612" w14:font="MS Gothic"/>
                <w14:uncheckedState w14:val="2610" w14:font="MS Gothic"/>
              </w14:checkbox>
            </w:sdtPr>
            <w:sdtContent>
              <w:p w14:paraId="0830E5B7"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49F0F3DA" w14:textId="77777777" w:rsidTr="00C23197">
        <w:trPr>
          <w:trHeight w:val="439"/>
        </w:trPr>
        <w:tc>
          <w:tcPr>
            <w:tcW w:w="6629" w:type="dxa"/>
            <w:shd w:val="clear" w:color="auto" w:fill="F2F2F2" w:themeFill="background1" w:themeFillShade="F2"/>
            <w:vAlign w:val="center"/>
          </w:tcPr>
          <w:p w14:paraId="4FB3FA1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obtain written consent for participation?</w:t>
            </w:r>
          </w:p>
        </w:tc>
        <w:tc>
          <w:tcPr>
            <w:tcW w:w="1134" w:type="dxa"/>
            <w:shd w:val="clear" w:color="auto" w:fill="BFBFBF" w:themeFill="background1" w:themeFillShade="BF"/>
            <w:vAlign w:val="center"/>
          </w:tcPr>
          <w:sdt>
            <w:sdtPr>
              <w:rPr>
                <w:rFonts w:cstheme="minorHAnsi"/>
                <w:b/>
                <w:bCs/>
                <w:sz w:val="24"/>
                <w:szCs w:val="24"/>
              </w:rPr>
              <w:id w:val="173071009"/>
              <w14:checkbox>
                <w14:checked w14:val="0"/>
                <w14:checkedState w14:val="2612" w14:font="MS Gothic"/>
                <w14:uncheckedState w14:val="2610" w14:font="MS Gothic"/>
              </w14:checkbox>
            </w:sdtPr>
            <w:sdtContent>
              <w:p w14:paraId="468E7171"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777214799"/>
              <w14:checkbox>
                <w14:checked w14:val="1"/>
                <w14:checkedState w14:val="2612" w14:font="MS Gothic"/>
                <w14:uncheckedState w14:val="2610" w14:font="MS Gothic"/>
              </w14:checkbox>
            </w:sdtPr>
            <w:sdtContent>
              <w:p w14:paraId="61A2C627"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2046200750"/>
              <w14:checkbox>
                <w14:checked w14:val="0"/>
                <w14:checkedState w14:val="2612" w14:font="MS Gothic"/>
                <w14:uncheckedState w14:val="2610" w14:font="MS Gothic"/>
              </w14:checkbox>
            </w:sdtPr>
            <w:sdtContent>
              <w:p w14:paraId="3C98B8A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F713B41" w14:textId="77777777" w:rsidTr="00C23197">
        <w:trPr>
          <w:trHeight w:val="403"/>
        </w:trPr>
        <w:tc>
          <w:tcPr>
            <w:tcW w:w="6629" w:type="dxa"/>
            <w:shd w:val="clear" w:color="auto" w:fill="F2F2F2" w:themeFill="background1" w:themeFillShade="F2"/>
            <w:vAlign w:val="center"/>
          </w:tcPr>
          <w:p w14:paraId="3BC7BE7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theme="minorHAnsi"/>
                <w:b/>
                <w:bCs/>
                <w:sz w:val="24"/>
                <w:szCs w:val="24"/>
              </w:rPr>
              <w:id w:val="1907947677"/>
              <w14:checkbox>
                <w14:checked w14:val="0"/>
                <w14:checkedState w14:val="2612" w14:font="MS Gothic"/>
                <w14:uncheckedState w14:val="2610" w14:font="MS Gothic"/>
              </w14:checkbox>
            </w:sdtPr>
            <w:sdtContent>
              <w:p w14:paraId="78E2FE5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997954874"/>
              <w14:checkbox>
                <w14:checked w14:val="0"/>
                <w14:checkedState w14:val="2612" w14:font="MS Gothic"/>
                <w14:uncheckedState w14:val="2610" w14:font="MS Gothic"/>
              </w14:checkbox>
            </w:sdtPr>
            <w:sdtContent>
              <w:p w14:paraId="374486BB"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833887313"/>
              <w14:checkbox>
                <w14:checked w14:val="1"/>
                <w14:checkedState w14:val="2612" w14:font="MS Gothic"/>
                <w14:uncheckedState w14:val="2610" w14:font="MS Gothic"/>
              </w14:checkbox>
            </w:sdtPr>
            <w:sdtContent>
              <w:p w14:paraId="5AF18B13"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4DA0B39" w14:textId="77777777" w:rsidTr="00C23197">
        <w:trPr>
          <w:trHeight w:val="439"/>
        </w:trPr>
        <w:tc>
          <w:tcPr>
            <w:tcW w:w="6629" w:type="dxa"/>
            <w:shd w:val="clear" w:color="auto" w:fill="F2F2F2" w:themeFill="background1" w:themeFillShade="F2"/>
            <w:vAlign w:val="center"/>
          </w:tcPr>
          <w:p w14:paraId="35FB274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cstheme="minorHAnsi"/>
                <w:b/>
                <w:bCs/>
                <w:sz w:val="24"/>
                <w:szCs w:val="24"/>
              </w:rPr>
              <w:id w:val="-65498961"/>
              <w14:checkbox>
                <w14:checked w14:val="0"/>
                <w14:checkedState w14:val="2612" w14:font="MS Gothic"/>
                <w14:uncheckedState w14:val="2610" w14:font="MS Gothic"/>
              </w14:checkbox>
            </w:sdtPr>
            <w:sdtContent>
              <w:p w14:paraId="7F1E693D"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327907113"/>
              <w14:checkbox>
                <w14:checked w14:val="0"/>
                <w14:checkedState w14:val="2612" w14:font="MS Gothic"/>
                <w14:uncheckedState w14:val="2610" w14:font="MS Gothic"/>
              </w14:checkbox>
            </w:sdtPr>
            <w:sdtContent>
              <w:p w14:paraId="4CB84DEF"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843242132"/>
              <w14:checkbox>
                <w14:checked w14:val="0"/>
                <w14:checkedState w14:val="2612" w14:font="MS Gothic"/>
                <w14:uncheckedState w14:val="2610" w14:font="MS Gothic"/>
              </w14:checkbox>
            </w:sdtPr>
            <w:sdtContent>
              <w:p w14:paraId="55929E91"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B80D36F" w14:textId="77777777" w:rsidTr="00C23197">
        <w:trPr>
          <w:trHeight w:val="403"/>
        </w:trPr>
        <w:tc>
          <w:tcPr>
            <w:tcW w:w="6629" w:type="dxa"/>
            <w:shd w:val="clear" w:color="auto" w:fill="F2F2F2" w:themeFill="background1" w:themeFillShade="F2"/>
            <w:vAlign w:val="center"/>
          </w:tcPr>
          <w:p w14:paraId="6BED6EC8"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theme="minorHAnsi"/>
                <w:b/>
                <w:bCs/>
                <w:sz w:val="24"/>
                <w:szCs w:val="24"/>
              </w:rPr>
              <w:id w:val="-1689744163"/>
              <w14:checkbox>
                <w14:checked w14:val="1"/>
                <w14:checkedState w14:val="2612" w14:font="MS Gothic"/>
                <w14:uncheckedState w14:val="2610" w14:font="MS Gothic"/>
              </w14:checkbox>
            </w:sdtPr>
            <w:sdtContent>
              <w:p w14:paraId="0EBFF036"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160307203"/>
              <w14:checkbox>
                <w14:checked w14:val="0"/>
                <w14:checkedState w14:val="2612" w14:font="MS Gothic"/>
                <w14:uncheckedState w14:val="2610" w14:font="MS Gothic"/>
              </w14:checkbox>
            </w:sdtPr>
            <w:sdtContent>
              <w:p w14:paraId="746EFD57"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270004211"/>
              <w14:checkbox>
                <w14:checked w14:val="0"/>
                <w14:checkedState w14:val="2612" w14:font="MS Gothic"/>
                <w14:uncheckedState w14:val="2610" w14:font="MS Gothic"/>
              </w14:checkbox>
            </w:sdtPr>
            <w:sdtContent>
              <w:p w14:paraId="60F9D58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CF61279" w14:textId="77777777" w:rsidTr="00C23197">
        <w:trPr>
          <w:trHeight w:val="439"/>
        </w:trPr>
        <w:tc>
          <w:tcPr>
            <w:tcW w:w="6629" w:type="dxa"/>
            <w:shd w:val="clear" w:color="auto" w:fill="F2F2F2" w:themeFill="background1" w:themeFillShade="F2"/>
            <w:vAlign w:val="center"/>
          </w:tcPr>
          <w:p w14:paraId="483C4927"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theme="minorHAnsi"/>
                <w:b/>
                <w:bCs/>
                <w:sz w:val="24"/>
                <w:szCs w:val="24"/>
              </w:rPr>
              <w:id w:val="-120004605"/>
              <w14:checkbox>
                <w14:checked w14:val="1"/>
                <w14:checkedState w14:val="2612" w14:font="MS Gothic"/>
                <w14:uncheckedState w14:val="2610" w14:font="MS Gothic"/>
              </w14:checkbox>
            </w:sdtPr>
            <w:sdtContent>
              <w:p w14:paraId="4BCF3283"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502748247"/>
              <w14:checkbox>
                <w14:checked w14:val="0"/>
                <w14:checkedState w14:val="2612" w14:font="MS Gothic"/>
                <w14:uncheckedState w14:val="2610" w14:font="MS Gothic"/>
              </w14:checkbox>
            </w:sdtPr>
            <w:sdtContent>
              <w:p w14:paraId="66D1A128"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96125454"/>
              <w14:checkbox>
                <w14:checked w14:val="0"/>
                <w14:checkedState w14:val="2612" w14:font="MS Gothic"/>
                <w14:uncheckedState w14:val="2610" w14:font="MS Gothic"/>
              </w14:checkbox>
            </w:sdtPr>
            <w:sdtContent>
              <w:p w14:paraId="1320660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9B230D1" w14:textId="77777777" w:rsidTr="00C23197">
        <w:trPr>
          <w:trHeight w:val="403"/>
        </w:trPr>
        <w:tc>
          <w:tcPr>
            <w:tcW w:w="6629" w:type="dxa"/>
            <w:shd w:val="clear" w:color="auto" w:fill="F2F2F2" w:themeFill="background1" w:themeFillShade="F2"/>
            <w:vAlign w:val="center"/>
          </w:tcPr>
          <w:p w14:paraId="672F8B30"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theme="minorHAnsi"/>
                <w:b/>
                <w:bCs/>
                <w:sz w:val="24"/>
                <w:szCs w:val="24"/>
              </w:rPr>
              <w:id w:val="96221617"/>
              <w14:checkbox>
                <w14:checked w14:val="1"/>
                <w14:checkedState w14:val="2612" w14:font="MS Gothic"/>
                <w14:uncheckedState w14:val="2610" w14:font="MS Gothic"/>
              </w14:checkbox>
            </w:sdtPr>
            <w:sdtContent>
              <w:p w14:paraId="25FBAB7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715357891"/>
              <w14:checkbox>
                <w14:checked w14:val="0"/>
                <w14:checkedState w14:val="2612" w14:font="MS Gothic"/>
                <w14:uncheckedState w14:val="2610" w14:font="MS Gothic"/>
              </w14:checkbox>
            </w:sdtPr>
            <w:sdtContent>
              <w:p w14:paraId="42EDFE2C"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861819308"/>
              <w14:checkbox>
                <w14:checked w14:val="0"/>
                <w14:checkedState w14:val="2612" w14:font="MS Gothic"/>
                <w14:uncheckedState w14:val="2610" w14:font="MS Gothic"/>
              </w14:checkbox>
            </w:sdtPr>
            <w:sdtContent>
              <w:p w14:paraId="3F3CC72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2594B83" w14:textId="77777777" w:rsidTr="00C23197">
        <w:trPr>
          <w:trHeight w:val="439"/>
        </w:trPr>
        <w:tc>
          <w:tcPr>
            <w:tcW w:w="6629" w:type="dxa"/>
            <w:shd w:val="clear" w:color="auto" w:fill="F2F2F2" w:themeFill="background1" w:themeFillShade="F2"/>
            <w:vAlign w:val="center"/>
          </w:tcPr>
          <w:p w14:paraId="64077420"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theme="minorHAnsi"/>
                <w:b/>
                <w:bCs/>
                <w:sz w:val="24"/>
                <w:szCs w:val="24"/>
              </w:rPr>
              <w:id w:val="1507015635"/>
              <w14:checkbox>
                <w14:checked w14:val="1"/>
                <w14:checkedState w14:val="2612" w14:font="MS Gothic"/>
                <w14:uncheckedState w14:val="2610" w14:font="MS Gothic"/>
              </w14:checkbox>
            </w:sdtPr>
            <w:sdtContent>
              <w:p w14:paraId="0CFEE44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282701375"/>
              <w14:checkbox>
                <w14:checked w14:val="0"/>
                <w14:checkedState w14:val="2612" w14:font="MS Gothic"/>
                <w14:uncheckedState w14:val="2610" w14:font="MS Gothic"/>
              </w14:checkbox>
            </w:sdtPr>
            <w:sdtContent>
              <w:p w14:paraId="2988BD9B"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075428902"/>
              <w14:checkbox>
                <w14:checked w14:val="0"/>
                <w14:checkedState w14:val="2612" w14:font="MS Gothic"/>
                <w14:uncheckedState w14:val="2610" w14:font="MS Gothic"/>
              </w14:checkbox>
            </w:sdtPr>
            <w:sdtContent>
              <w:p w14:paraId="7DDEAB29"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6192C6B" w14:textId="77777777" w:rsidTr="00C23197">
        <w:trPr>
          <w:trHeight w:val="403"/>
        </w:trPr>
        <w:tc>
          <w:tcPr>
            <w:tcW w:w="9889" w:type="dxa"/>
            <w:gridSpan w:val="4"/>
            <w:shd w:val="clear" w:color="auto" w:fill="F2F2F2" w:themeFill="background1" w:themeFillShade="F2"/>
            <w:vAlign w:val="center"/>
          </w:tcPr>
          <w:p w14:paraId="16B2D81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NO</w:t>
            </w:r>
            <w:r w:rsidRPr="004A5F25">
              <w:rPr>
                <w:rFonts w:cstheme="minorHAnsi"/>
                <w:b/>
                <w:bCs/>
                <w:sz w:val="24"/>
                <w:szCs w:val="24"/>
              </w:rPr>
              <w:t xml:space="preserve"> </w:t>
            </w:r>
            <w:r w:rsidRPr="004A5F25">
              <w:rPr>
                <w:rFonts w:cstheme="minorHAnsi"/>
                <w:sz w:val="24"/>
                <w:szCs w:val="24"/>
              </w:rPr>
              <w:t xml:space="preserve">to any of above questions, please give an explanation </w:t>
            </w:r>
          </w:p>
        </w:tc>
      </w:tr>
      <w:tr w:rsidR="00FF6D4E" w:rsidRPr="004A5F25" w14:paraId="44AED3CB" w14:textId="77777777" w:rsidTr="00C23197">
        <w:trPr>
          <w:trHeight w:val="403"/>
        </w:trPr>
        <w:tc>
          <w:tcPr>
            <w:tcW w:w="9889" w:type="dxa"/>
            <w:gridSpan w:val="4"/>
            <w:vAlign w:val="center"/>
          </w:tcPr>
          <w:p w14:paraId="6EC9EFF1"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Written consent will not be obtained prior to participation as the questionnaire is voluntary </w:t>
            </w:r>
          </w:p>
          <w:p w14:paraId="5406E00B" w14:textId="77777777" w:rsidR="00FF6D4E" w:rsidRPr="004A5F25" w:rsidRDefault="00FF6D4E" w:rsidP="00C23197">
            <w:pPr>
              <w:autoSpaceDE w:val="0"/>
              <w:autoSpaceDN w:val="0"/>
              <w:adjustRightInd w:val="0"/>
              <w:rPr>
                <w:rFonts w:cstheme="minorHAnsi"/>
                <w:sz w:val="24"/>
                <w:szCs w:val="24"/>
              </w:rPr>
            </w:pPr>
          </w:p>
          <w:p w14:paraId="26CDEAA0" w14:textId="77777777" w:rsidR="00FF6D4E" w:rsidRPr="004A5F25" w:rsidRDefault="00FF6D4E" w:rsidP="00C23197">
            <w:pPr>
              <w:autoSpaceDE w:val="0"/>
              <w:autoSpaceDN w:val="0"/>
              <w:adjustRightInd w:val="0"/>
              <w:rPr>
                <w:rFonts w:cstheme="minorHAnsi"/>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bl>
    <w:p w14:paraId="01FFDA28" w14:textId="77777777" w:rsidR="00FF6D4E" w:rsidRPr="004A5F25" w:rsidRDefault="00FF6D4E" w:rsidP="00FF6D4E">
      <w:pPr>
        <w:rPr>
          <w:rFonts w:cstheme="minorHAnsi"/>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FF6D4E" w:rsidRPr="004A5F25" w14:paraId="422EBC42" w14:textId="77777777" w:rsidTr="00C23197">
        <w:tc>
          <w:tcPr>
            <w:tcW w:w="6629" w:type="dxa"/>
            <w:shd w:val="clear" w:color="auto" w:fill="F2F2F2" w:themeFill="background1" w:themeFillShade="F2"/>
          </w:tcPr>
          <w:p w14:paraId="2D4F0FA7" w14:textId="77777777" w:rsidR="00FF6D4E" w:rsidRPr="004A5F25" w:rsidRDefault="00FF6D4E" w:rsidP="00C23197">
            <w:pPr>
              <w:autoSpaceDE w:val="0"/>
              <w:autoSpaceDN w:val="0"/>
              <w:adjustRightInd w:val="0"/>
              <w:jc w:val="both"/>
              <w:rPr>
                <w:rFonts w:cstheme="minorHAnsi"/>
                <w:b/>
                <w:sz w:val="24"/>
                <w:szCs w:val="24"/>
              </w:rPr>
            </w:pPr>
            <w:r w:rsidRPr="004A5F25">
              <w:rPr>
                <w:rFonts w:cstheme="minorHAnsi"/>
                <w:b/>
                <w:sz w:val="24"/>
                <w:szCs w:val="24"/>
              </w:rPr>
              <w:t>Information for participants:</w:t>
            </w:r>
          </w:p>
        </w:tc>
        <w:tc>
          <w:tcPr>
            <w:tcW w:w="1134" w:type="dxa"/>
            <w:shd w:val="clear" w:color="auto" w:fill="F2F2F2" w:themeFill="background1" w:themeFillShade="F2"/>
            <w:vAlign w:val="bottom"/>
          </w:tcPr>
          <w:p w14:paraId="4D1852AF" w14:textId="77777777" w:rsidR="00FF6D4E" w:rsidRPr="004A5F25" w:rsidRDefault="00FF6D4E" w:rsidP="00C23197">
            <w:pPr>
              <w:autoSpaceDE w:val="0"/>
              <w:autoSpaceDN w:val="0"/>
              <w:adjustRightInd w:val="0"/>
              <w:jc w:val="center"/>
              <w:rPr>
                <w:rFonts w:cstheme="minorHAnsi"/>
                <w:b/>
                <w:bCs/>
                <w:sz w:val="24"/>
                <w:szCs w:val="24"/>
              </w:rPr>
            </w:pPr>
          </w:p>
          <w:p w14:paraId="3928D552"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992" w:type="dxa"/>
            <w:shd w:val="clear" w:color="auto" w:fill="F2F2F2" w:themeFill="background1" w:themeFillShade="F2"/>
            <w:vAlign w:val="bottom"/>
          </w:tcPr>
          <w:p w14:paraId="6E8C8B25"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c>
          <w:tcPr>
            <w:tcW w:w="1134" w:type="dxa"/>
            <w:shd w:val="clear" w:color="auto" w:fill="F2F2F2" w:themeFill="background1" w:themeFillShade="F2"/>
            <w:vAlign w:val="bottom"/>
          </w:tcPr>
          <w:p w14:paraId="20C2FAE9" w14:textId="77777777" w:rsidR="00FF6D4E" w:rsidRPr="004A5F25" w:rsidRDefault="00FF6D4E" w:rsidP="00C23197">
            <w:pPr>
              <w:autoSpaceDE w:val="0"/>
              <w:autoSpaceDN w:val="0"/>
              <w:adjustRightInd w:val="0"/>
              <w:jc w:val="center"/>
              <w:rPr>
                <w:rFonts w:cstheme="minorHAnsi"/>
                <w:b/>
                <w:bCs/>
                <w:sz w:val="24"/>
                <w:szCs w:val="24"/>
              </w:rPr>
            </w:pPr>
          </w:p>
          <w:p w14:paraId="732088D8"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N/A</w:t>
            </w:r>
          </w:p>
        </w:tc>
      </w:tr>
      <w:tr w:rsidR="00FF6D4E" w:rsidRPr="004A5F25" w14:paraId="61F1DE3E" w14:textId="77777777" w:rsidTr="00C23197">
        <w:trPr>
          <w:trHeight w:val="439"/>
        </w:trPr>
        <w:tc>
          <w:tcPr>
            <w:tcW w:w="6629" w:type="dxa"/>
            <w:shd w:val="clear" w:color="auto" w:fill="F2F2F2" w:themeFill="background1" w:themeFillShade="F2"/>
            <w:vAlign w:val="center"/>
          </w:tcPr>
          <w:p w14:paraId="15F8F823"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participants be paid?</w:t>
            </w:r>
          </w:p>
        </w:tc>
        <w:tc>
          <w:tcPr>
            <w:tcW w:w="1134" w:type="dxa"/>
            <w:shd w:val="clear" w:color="auto" w:fill="BFBFBF" w:themeFill="background1" w:themeFillShade="BF"/>
            <w:vAlign w:val="center"/>
          </w:tcPr>
          <w:sdt>
            <w:sdtPr>
              <w:rPr>
                <w:rFonts w:cstheme="minorHAnsi"/>
                <w:b/>
                <w:bCs/>
                <w:sz w:val="24"/>
                <w:szCs w:val="24"/>
              </w:rPr>
              <w:id w:val="51043762"/>
              <w14:checkbox>
                <w14:checked w14:val="0"/>
                <w14:checkedState w14:val="2612" w14:font="MS Gothic"/>
                <w14:uncheckedState w14:val="2610" w14:font="MS Gothic"/>
              </w14:checkbox>
            </w:sdtPr>
            <w:sdtContent>
              <w:p w14:paraId="0B54071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256140063"/>
              <w14:checkbox>
                <w14:checked w14:val="1"/>
                <w14:checkedState w14:val="2612" w14:font="MS Gothic"/>
                <w14:uncheckedState w14:val="2610" w14:font="MS Gothic"/>
              </w14:checkbox>
            </w:sdtPr>
            <w:sdtContent>
              <w:p w14:paraId="31A1F0C7"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634219724"/>
              <w14:checkbox>
                <w14:checked w14:val="0"/>
                <w14:checkedState w14:val="2612" w14:font="MS Gothic"/>
                <w14:uncheckedState w14:val="2610" w14:font="MS Gothic"/>
              </w14:checkbox>
            </w:sdtPr>
            <w:sdtContent>
              <w:p w14:paraId="2C9EC4D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9A6B789" w14:textId="77777777" w:rsidTr="00C23197">
        <w:trPr>
          <w:trHeight w:val="403"/>
        </w:trPr>
        <w:tc>
          <w:tcPr>
            <w:tcW w:w="6629" w:type="dxa"/>
            <w:shd w:val="clear" w:color="auto" w:fill="F2F2F2" w:themeFill="background1" w:themeFillShade="F2"/>
            <w:vAlign w:val="center"/>
          </w:tcPr>
          <w:p w14:paraId="16E7D993"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Is specialist electrical or other equipment to be used with participants?</w:t>
            </w:r>
          </w:p>
        </w:tc>
        <w:tc>
          <w:tcPr>
            <w:tcW w:w="1134" w:type="dxa"/>
            <w:shd w:val="clear" w:color="auto" w:fill="BFBFBF" w:themeFill="background1" w:themeFillShade="BF"/>
            <w:vAlign w:val="center"/>
          </w:tcPr>
          <w:sdt>
            <w:sdtPr>
              <w:rPr>
                <w:rFonts w:cstheme="minorHAnsi"/>
                <w:b/>
                <w:bCs/>
                <w:sz w:val="24"/>
                <w:szCs w:val="24"/>
              </w:rPr>
              <w:id w:val="-1438982454"/>
              <w14:checkbox>
                <w14:checked w14:val="0"/>
                <w14:checkedState w14:val="2612" w14:font="MS Gothic"/>
                <w14:uncheckedState w14:val="2610" w14:font="MS Gothic"/>
              </w14:checkbox>
            </w:sdtPr>
            <w:sdtContent>
              <w:p w14:paraId="5792A934"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2089267095"/>
              <w14:checkbox>
                <w14:checked w14:val="1"/>
                <w14:checkedState w14:val="2612" w14:font="MS Gothic"/>
                <w14:uncheckedState w14:val="2610" w14:font="MS Gothic"/>
              </w14:checkbox>
            </w:sdtPr>
            <w:sdtContent>
              <w:p w14:paraId="307210B3"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425468845"/>
              <w14:checkbox>
                <w14:checked w14:val="0"/>
                <w14:checkedState w14:val="2612" w14:font="MS Gothic"/>
                <w14:uncheckedState w14:val="2610" w14:font="MS Gothic"/>
              </w14:checkbox>
            </w:sdtPr>
            <w:sdtContent>
              <w:p w14:paraId="22F77095"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97D8099" w14:textId="77777777" w:rsidTr="00C23197">
        <w:trPr>
          <w:trHeight w:val="439"/>
        </w:trPr>
        <w:tc>
          <w:tcPr>
            <w:tcW w:w="6629" w:type="dxa"/>
            <w:shd w:val="clear" w:color="auto" w:fill="F2F2F2" w:themeFill="background1" w:themeFillShade="F2"/>
            <w:vAlign w:val="center"/>
          </w:tcPr>
          <w:p w14:paraId="5BDBA71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theme="minorHAnsi"/>
                <w:b/>
                <w:bCs/>
                <w:sz w:val="24"/>
                <w:szCs w:val="24"/>
              </w:rPr>
              <w:id w:val="-225606969"/>
              <w14:checkbox>
                <w14:checked w14:val="0"/>
                <w14:checkedState w14:val="2612" w14:font="MS Gothic"/>
                <w14:uncheckedState w14:val="2610" w14:font="MS Gothic"/>
              </w14:checkbox>
            </w:sdtPr>
            <w:sdtContent>
              <w:p w14:paraId="14A6BAA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565337314"/>
              <w14:checkbox>
                <w14:checked w14:val="1"/>
                <w14:checkedState w14:val="2612" w14:font="MS Gothic"/>
                <w14:uncheckedState w14:val="2610" w14:font="MS Gothic"/>
              </w14:checkbox>
            </w:sdtPr>
            <w:sdtContent>
              <w:p w14:paraId="5B54996C"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33575194"/>
              <w14:checkbox>
                <w14:checked w14:val="0"/>
                <w14:checkedState w14:val="2612" w14:font="MS Gothic"/>
                <w14:uncheckedState w14:val="2610" w14:font="MS Gothic"/>
              </w14:checkbox>
            </w:sdtPr>
            <w:sdtContent>
              <w:p w14:paraId="578EB9D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2A6AAB2B" w14:textId="77777777" w:rsidTr="00C23197">
        <w:trPr>
          <w:trHeight w:val="403"/>
        </w:trPr>
        <w:tc>
          <w:tcPr>
            <w:tcW w:w="6629" w:type="dxa"/>
            <w:shd w:val="clear" w:color="auto" w:fill="F2F2F2" w:themeFill="background1" w:themeFillShade="F2"/>
            <w:vAlign w:val="center"/>
          </w:tcPr>
          <w:p w14:paraId="7EBB263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theme="minorHAnsi"/>
                <w:b/>
                <w:bCs/>
                <w:sz w:val="24"/>
                <w:szCs w:val="24"/>
              </w:rPr>
              <w:id w:val="-873932248"/>
              <w14:checkbox>
                <w14:checked w14:val="0"/>
                <w14:checkedState w14:val="2612" w14:font="MS Gothic"/>
                <w14:uncheckedState w14:val="2610" w14:font="MS Gothic"/>
              </w14:checkbox>
            </w:sdtPr>
            <w:sdtContent>
              <w:p w14:paraId="6CB6653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cstheme="minorHAnsi"/>
                <w:b/>
                <w:bCs/>
                <w:sz w:val="24"/>
                <w:szCs w:val="24"/>
              </w:rPr>
              <w:id w:val="-1867361740"/>
              <w14:checkbox>
                <w14:checked w14:val="1"/>
                <w14:checkedState w14:val="2612" w14:font="MS Gothic"/>
                <w14:uncheckedState w14:val="2610" w14:font="MS Gothic"/>
              </w14:checkbox>
            </w:sdtPr>
            <w:sdtContent>
              <w:p w14:paraId="2C551F2F"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214328365"/>
              <w14:checkbox>
                <w14:checked w14:val="0"/>
                <w14:checkedState w14:val="2612" w14:font="MS Gothic"/>
                <w14:uncheckedState w14:val="2610" w14:font="MS Gothic"/>
              </w14:checkbox>
            </w:sdtPr>
            <w:sdtContent>
              <w:p w14:paraId="589A16D4"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E4564F0" w14:textId="77777777" w:rsidTr="00C23197">
        <w:trPr>
          <w:trHeight w:val="403"/>
        </w:trPr>
        <w:tc>
          <w:tcPr>
            <w:tcW w:w="9889" w:type="dxa"/>
            <w:gridSpan w:val="4"/>
            <w:shd w:val="clear" w:color="auto" w:fill="F2F2F2" w:themeFill="background1" w:themeFillShade="F2"/>
            <w:vAlign w:val="center"/>
          </w:tcPr>
          <w:p w14:paraId="59355687"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YES</w:t>
            </w:r>
            <w:r w:rsidRPr="004A5F25">
              <w:rPr>
                <w:rFonts w:cstheme="minorHAnsi"/>
                <w:b/>
                <w:bCs/>
                <w:sz w:val="24"/>
                <w:szCs w:val="24"/>
              </w:rPr>
              <w:t xml:space="preserve"> </w:t>
            </w:r>
            <w:r w:rsidRPr="004A5F25">
              <w:rPr>
                <w:rFonts w:cstheme="minorHAnsi"/>
                <w:sz w:val="24"/>
                <w:szCs w:val="24"/>
              </w:rPr>
              <w:t xml:space="preserve">to any question, please provide full details </w:t>
            </w:r>
          </w:p>
        </w:tc>
      </w:tr>
      <w:tr w:rsidR="00FF6D4E" w:rsidRPr="004A5F25" w14:paraId="2DDB5EC7" w14:textId="77777777" w:rsidTr="00C23197">
        <w:trPr>
          <w:trHeight w:val="403"/>
        </w:trPr>
        <w:tc>
          <w:tcPr>
            <w:tcW w:w="9889" w:type="dxa"/>
            <w:gridSpan w:val="4"/>
            <w:vAlign w:val="center"/>
          </w:tcPr>
          <w:p w14:paraId="3439F0E5" w14:textId="77777777" w:rsidR="00FF6D4E" w:rsidRPr="004A5F25" w:rsidRDefault="00FF6D4E" w:rsidP="00C23197">
            <w:pPr>
              <w:autoSpaceDE w:val="0"/>
              <w:autoSpaceDN w:val="0"/>
              <w:adjustRightInd w:val="0"/>
              <w:rPr>
                <w:rFonts w:cstheme="minorHAnsi"/>
                <w:sz w:val="24"/>
                <w:szCs w:val="24"/>
              </w:rPr>
            </w:pPr>
            <w:r w:rsidRPr="004A5F25">
              <w:rPr>
                <w:rFonts w:cstheme="minorHAnsi"/>
                <w:color w:val="808080"/>
                <w:sz w:val="24"/>
                <w:szCs w:val="24"/>
              </w:rPr>
              <w:t>(</w:t>
            </w:r>
            <w:proofErr w:type="gramStart"/>
            <w:r w:rsidRPr="004A5F25">
              <w:rPr>
                <w:rFonts w:cstheme="minorHAnsi"/>
                <w:color w:val="808080"/>
                <w:sz w:val="24"/>
                <w:szCs w:val="24"/>
              </w:rPr>
              <w:t>this</w:t>
            </w:r>
            <w:proofErr w:type="gramEnd"/>
            <w:r w:rsidRPr="004A5F25">
              <w:rPr>
                <w:rFonts w:cstheme="minorHAnsi"/>
                <w:color w:val="808080"/>
                <w:sz w:val="24"/>
                <w:szCs w:val="24"/>
              </w:rPr>
              <w:t xml:space="preserve"> box should expand as you type)</w:t>
            </w:r>
          </w:p>
        </w:tc>
      </w:tr>
    </w:tbl>
    <w:p w14:paraId="65FC9CB0" w14:textId="0A5EA5FB" w:rsidR="00FF6D4E" w:rsidRDefault="00FF6D4E" w:rsidP="00FF6D4E">
      <w:pPr>
        <w:rPr>
          <w:rFonts w:cstheme="minorHAnsi"/>
          <w:sz w:val="24"/>
          <w:szCs w:val="24"/>
        </w:rPr>
      </w:pPr>
    </w:p>
    <w:p w14:paraId="6C124E65" w14:textId="15566C15" w:rsidR="001954A0" w:rsidRDefault="001954A0" w:rsidP="00FF6D4E">
      <w:pPr>
        <w:rPr>
          <w:rFonts w:cstheme="minorHAnsi"/>
          <w:sz w:val="24"/>
          <w:szCs w:val="24"/>
        </w:rPr>
      </w:pPr>
    </w:p>
    <w:p w14:paraId="2F7D30FB" w14:textId="70CCCE5E" w:rsidR="001954A0" w:rsidRDefault="001954A0" w:rsidP="00FF6D4E">
      <w:pPr>
        <w:rPr>
          <w:rFonts w:cstheme="minorHAnsi"/>
          <w:sz w:val="24"/>
          <w:szCs w:val="24"/>
        </w:rPr>
      </w:pPr>
    </w:p>
    <w:p w14:paraId="7C15ED65" w14:textId="704148A1" w:rsidR="001954A0" w:rsidRDefault="001954A0" w:rsidP="00FF6D4E">
      <w:pPr>
        <w:rPr>
          <w:rFonts w:cstheme="minorHAnsi"/>
          <w:sz w:val="24"/>
          <w:szCs w:val="24"/>
        </w:rPr>
      </w:pPr>
    </w:p>
    <w:p w14:paraId="138C3BF5" w14:textId="77777777" w:rsidR="001954A0" w:rsidRPr="004A5F25" w:rsidRDefault="001954A0" w:rsidP="00FF6D4E">
      <w:pPr>
        <w:rPr>
          <w:rFonts w:cstheme="minorHAnsi"/>
          <w:sz w:val="24"/>
          <w:szCs w:val="24"/>
        </w:rPr>
      </w:pPr>
    </w:p>
    <w:p w14:paraId="2713ECE6" w14:textId="77777777" w:rsidR="00FF6D4E" w:rsidRPr="004A5F25" w:rsidRDefault="00FF6D4E" w:rsidP="00FF6D4E">
      <w:pPr>
        <w:rPr>
          <w:rFonts w:cstheme="minorHAnsi"/>
          <w:b/>
          <w:bCs/>
          <w:sz w:val="24"/>
          <w:szCs w:val="24"/>
        </w:rPr>
      </w:pPr>
      <w:r w:rsidRPr="004A5F25">
        <w:rPr>
          <w:rFonts w:cstheme="minorHAnsi"/>
          <w:b/>
          <w:bCs/>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6D4E" w:rsidRPr="004A5F25" w14:paraId="36D2E13E" w14:textId="77777777" w:rsidTr="00C23197">
        <w:tc>
          <w:tcPr>
            <w:tcW w:w="9923" w:type="dxa"/>
            <w:tcBorders>
              <w:bottom w:val="single" w:sz="4" w:space="0" w:color="auto"/>
            </w:tcBorders>
            <w:shd w:val="clear" w:color="auto" w:fill="F2F2F2" w:themeFill="background1" w:themeFillShade="F2"/>
          </w:tcPr>
          <w:p w14:paraId="36F3DB4E" w14:textId="77777777" w:rsidR="001954A0" w:rsidRPr="001954A0" w:rsidRDefault="00FF6D4E" w:rsidP="00C23197">
            <w:pPr>
              <w:pStyle w:val="Heading1"/>
              <w:rPr>
                <w:rFonts w:asciiTheme="minorHAnsi" w:hAnsiTheme="minorHAnsi" w:cstheme="minorHAnsi"/>
                <w:b/>
                <w:bCs/>
                <w:color w:val="auto"/>
                <w:sz w:val="24"/>
                <w:szCs w:val="24"/>
              </w:rPr>
            </w:pPr>
            <w:r w:rsidRPr="004A5F25">
              <w:rPr>
                <w:rFonts w:asciiTheme="minorHAnsi" w:hAnsiTheme="minorHAnsi" w:cstheme="minorHAnsi"/>
                <w:sz w:val="24"/>
                <w:szCs w:val="24"/>
              </w:rPr>
              <w:br w:type="page"/>
            </w:r>
            <w:r w:rsidRPr="001954A0">
              <w:rPr>
                <w:rFonts w:asciiTheme="minorHAnsi" w:hAnsiTheme="minorHAnsi" w:cstheme="minorHAnsi"/>
                <w:b/>
                <w:bCs/>
                <w:color w:val="auto"/>
                <w:sz w:val="24"/>
                <w:szCs w:val="24"/>
              </w:rPr>
              <w:t>Outline any anticipated risks</w:t>
            </w:r>
            <w:r w:rsidRPr="001954A0">
              <w:rPr>
                <w:rFonts w:asciiTheme="minorHAnsi" w:eastAsia="SimSun" w:hAnsiTheme="minorHAnsi" w:cstheme="minorHAnsi"/>
                <w:b/>
                <w:bCs/>
                <w:color w:val="auto"/>
                <w:sz w:val="24"/>
                <w:szCs w:val="24"/>
                <w:lang w:eastAsia="zh-CN"/>
              </w:rPr>
              <w:t xml:space="preserve"> </w:t>
            </w:r>
            <w:r w:rsidRPr="001954A0">
              <w:rPr>
                <w:rFonts w:asciiTheme="minorHAnsi" w:hAnsiTheme="minorHAnsi" w:cstheme="minorHAnsi"/>
                <w:b/>
                <w:bCs/>
                <w:color w:val="auto"/>
                <w:sz w:val="24"/>
                <w:szCs w:val="24"/>
              </w:rPr>
              <w:t>that may adversely affect any of the participants, the researchers and/or the University, and the steps that will be taken to address them.</w:t>
            </w:r>
          </w:p>
          <w:p w14:paraId="39BD8638" w14:textId="080A9136" w:rsidR="00FF6D4E" w:rsidRPr="004A5F25" w:rsidRDefault="00FF6D4E" w:rsidP="001954A0">
            <w:pPr>
              <w:pStyle w:val="Heading1"/>
              <w:rPr>
                <w:rFonts w:asciiTheme="minorHAnsi" w:hAnsiTheme="minorHAnsi" w:cstheme="minorHAnsi"/>
                <w:sz w:val="24"/>
                <w:szCs w:val="24"/>
              </w:rPr>
            </w:pPr>
            <w:r w:rsidRPr="001954A0">
              <w:rPr>
                <w:rFonts w:asciiTheme="minorHAnsi" w:hAnsiTheme="minorHAnsi" w:cstheme="minorHAnsi"/>
                <w:color w:val="auto"/>
                <w:sz w:val="24"/>
                <w:szCs w:val="24"/>
              </w:rPr>
              <w:t xml:space="preserve"> NA </w:t>
            </w:r>
          </w:p>
        </w:tc>
      </w:tr>
      <w:tr w:rsidR="00FF6D4E" w:rsidRPr="004A5F25" w14:paraId="5CE7B249" w14:textId="77777777" w:rsidTr="00C23197">
        <w:tc>
          <w:tcPr>
            <w:tcW w:w="9923" w:type="dxa"/>
            <w:tcBorders>
              <w:bottom w:val="single" w:sz="4" w:space="0" w:color="auto"/>
            </w:tcBorders>
          </w:tcPr>
          <w:p w14:paraId="5317EBA0" w14:textId="77777777" w:rsidR="00FF6D4E" w:rsidRPr="001954A0" w:rsidRDefault="00FF6D4E" w:rsidP="00C23197">
            <w:pPr>
              <w:pStyle w:val="Heading1"/>
              <w:rPr>
                <w:rFonts w:asciiTheme="minorHAnsi" w:hAnsiTheme="minorHAnsi" w:cstheme="minorHAnsi"/>
                <w:color w:val="auto"/>
                <w:sz w:val="24"/>
                <w:szCs w:val="24"/>
              </w:rPr>
            </w:pPr>
            <w:r w:rsidRPr="001954A0">
              <w:rPr>
                <w:rFonts w:asciiTheme="minorHAnsi" w:hAnsiTheme="minorHAnsi" w:cstheme="minorHAnsi"/>
                <w:color w:val="auto"/>
                <w:sz w:val="24"/>
                <w:szCs w:val="24"/>
              </w:rPr>
              <w:t xml:space="preserve">Full risk assessment completed and appended? </w:t>
            </w:r>
          </w:p>
          <w:p w14:paraId="30B2F82D" w14:textId="70D3152A" w:rsidR="00FF6D4E" w:rsidRPr="001954A0" w:rsidRDefault="00FF6D4E" w:rsidP="001954A0">
            <w:pPr>
              <w:autoSpaceDE w:val="0"/>
              <w:autoSpaceDN w:val="0"/>
              <w:adjustRightInd w:val="0"/>
              <w:rPr>
                <w:rFonts w:cstheme="minorHAnsi"/>
                <w:b/>
                <w:bCs/>
                <w:sz w:val="24"/>
                <w:szCs w:val="24"/>
              </w:rPr>
            </w:pPr>
            <w:r w:rsidRPr="004A5F25">
              <w:rPr>
                <w:rFonts w:cstheme="minorHAnsi"/>
                <w:sz w:val="24"/>
                <w:szCs w:val="24"/>
              </w:rPr>
              <w:t xml:space="preserve">Yes                               </w:t>
            </w:r>
            <w:sdt>
              <w:sdtPr>
                <w:rPr>
                  <w:rFonts w:cstheme="minorHAnsi"/>
                  <w:b/>
                  <w:bCs/>
                  <w:sz w:val="24"/>
                  <w:szCs w:val="24"/>
                </w:rPr>
                <w:id w:val="1288466717"/>
                <w14:checkbox>
                  <w14:checked w14:val="0"/>
                  <w14:checkedState w14:val="2612" w14:font="MS Gothic"/>
                  <w14:uncheckedState w14:val="2610" w14:font="MS Gothic"/>
                </w14:checkbox>
              </w:sdtPr>
              <w:sdtContent>
                <w:r w:rsidRPr="004A5F25">
                  <w:rPr>
                    <w:rFonts w:ascii="Segoe UI Symbol" w:eastAsia="MS Gothic" w:hAnsi="Segoe UI Symbol" w:cs="Segoe UI Symbol"/>
                    <w:b/>
                    <w:bCs/>
                    <w:sz w:val="24"/>
                    <w:szCs w:val="24"/>
                  </w:rPr>
                  <w:t>☐</w:t>
                </w:r>
              </w:sdtContent>
            </w:sdt>
            <w:r w:rsidR="00CD2983">
              <w:rPr>
                <w:rFonts w:cstheme="minorHAnsi"/>
                <w:b/>
                <w:bCs/>
                <w:sz w:val="24"/>
                <w:szCs w:val="24"/>
              </w:rPr>
              <w:t xml:space="preserve">                       </w:t>
            </w:r>
            <w:r w:rsidRPr="004A5F25">
              <w:rPr>
                <w:rFonts w:cstheme="minorHAnsi"/>
                <w:sz w:val="24"/>
                <w:szCs w:val="24"/>
              </w:rPr>
              <w:t xml:space="preserve">No                                  </w:t>
            </w:r>
            <w:r w:rsidRPr="004A5F25">
              <w:rPr>
                <w:rFonts w:cstheme="minorHAnsi"/>
                <w:b/>
                <w:bCs/>
                <w:sz w:val="24"/>
                <w:szCs w:val="24"/>
              </w:rPr>
              <w:t xml:space="preserve"> </w:t>
            </w:r>
            <w:sdt>
              <w:sdtPr>
                <w:rPr>
                  <w:rFonts w:cstheme="minorHAnsi"/>
                  <w:b/>
                  <w:bCs/>
                  <w:sz w:val="24"/>
                  <w:szCs w:val="24"/>
                </w:rPr>
                <w:id w:val="1829091087"/>
                <w14:checkbox>
                  <w14:checked w14:val="1"/>
                  <w14:checkedState w14:val="2612" w14:font="MS Gothic"/>
                  <w14:uncheckedState w14:val="2610" w14:font="MS Gothic"/>
                </w14:checkbox>
              </w:sdtPr>
              <w:sdtContent>
                <w:r w:rsidRPr="004A5F25">
                  <w:rPr>
                    <w:rFonts w:ascii="Segoe UI Symbol" w:eastAsia="MS Gothic" w:hAnsi="Segoe UI Symbol" w:cs="Segoe UI Symbol"/>
                    <w:b/>
                    <w:bCs/>
                    <w:sz w:val="24"/>
                    <w:szCs w:val="24"/>
                  </w:rPr>
                  <w:t>☒</w:t>
                </w:r>
              </w:sdtContent>
            </w:sdt>
          </w:p>
        </w:tc>
      </w:tr>
      <w:tr w:rsidR="00FF6D4E" w:rsidRPr="004A5F25" w14:paraId="7C41F236" w14:textId="77777777" w:rsidTr="00C23197">
        <w:tc>
          <w:tcPr>
            <w:tcW w:w="9923" w:type="dxa"/>
            <w:tcBorders>
              <w:bottom w:val="single" w:sz="4" w:space="0" w:color="auto"/>
            </w:tcBorders>
            <w:shd w:val="clear" w:color="auto" w:fill="F2F2F2" w:themeFill="background1" w:themeFillShade="F2"/>
          </w:tcPr>
          <w:p w14:paraId="3FAF6F7D" w14:textId="77777777" w:rsidR="00FF6D4E" w:rsidRPr="004A5F25" w:rsidRDefault="00FF6D4E" w:rsidP="00C23197">
            <w:pPr>
              <w:rPr>
                <w:rFonts w:cstheme="minorHAnsi"/>
                <w:sz w:val="24"/>
                <w:szCs w:val="24"/>
              </w:rPr>
            </w:pPr>
            <w:r w:rsidRPr="004A5F25">
              <w:rPr>
                <w:rFonts w:cstheme="minorHAnsi"/>
                <w:b/>
                <w:sz w:val="24"/>
                <w:szCs w:val="24"/>
              </w:rPr>
              <w:t>Risks to participants</w:t>
            </w:r>
          </w:p>
          <w:p w14:paraId="4854E780" w14:textId="77777777" w:rsidR="00FF6D4E" w:rsidRPr="004A5F25" w:rsidRDefault="00FF6D4E" w:rsidP="00C23197">
            <w:pPr>
              <w:rPr>
                <w:rFonts w:cstheme="minorHAnsi"/>
                <w:sz w:val="24"/>
                <w:szCs w:val="24"/>
              </w:rPr>
            </w:pPr>
            <w:r w:rsidRPr="004A5F25">
              <w:rPr>
                <w:rFonts w:cstheme="minorHAnsi"/>
                <w:sz w:val="24"/>
                <w:szCs w:val="24"/>
              </w:rPr>
              <w:t>For example: emotional distress, financial disclosure, physical harm, transfer of personal data, sensitive organisational information</w:t>
            </w:r>
          </w:p>
        </w:tc>
      </w:tr>
      <w:tr w:rsidR="00FF6D4E" w:rsidRPr="004A5F25" w14:paraId="644DC514" w14:textId="77777777" w:rsidTr="00C23197">
        <w:tc>
          <w:tcPr>
            <w:tcW w:w="9923" w:type="dxa"/>
            <w:tcBorders>
              <w:top w:val="single" w:sz="4" w:space="0" w:color="auto"/>
              <w:bottom w:val="single" w:sz="4" w:space="0" w:color="auto"/>
            </w:tcBorders>
          </w:tcPr>
          <w:p w14:paraId="3CD22121" w14:textId="74601C4F"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NA</w:t>
            </w:r>
          </w:p>
        </w:tc>
      </w:tr>
      <w:tr w:rsidR="00FF6D4E" w:rsidRPr="004A5F25" w14:paraId="749710CA" w14:textId="77777777" w:rsidTr="00C23197">
        <w:tc>
          <w:tcPr>
            <w:tcW w:w="9923" w:type="dxa"/>
            <w:tcBorders>
              <w:bottom w:val="single" w:sz="4" w:space="0" w:color="auto"/>
            </w:tcBorders>
          </w:tcPr>
          <w:p w14:paraId="168E8528" w14:textId="77777777" w:rsidR="00FF6D4E" w:rsidRPr="004A5F25" w:rsidRDefault="00FF6D4E" w:rsidP="00C23197">
            <w:pPr>
              <w:pStyle w:val="Heading1"/>
              <w:rPr>
                <w:rFonts w:asciiTheme="minorHAnsi" w:hAnsiTheme="minorHAnsi" w:cstheme="minorHAnsi"/>
                <w:sz w:val="24"/>
                <w:szCs w:val="24"/>
              </w:rPr>
            </w:pPr>
          </w:p>
        </w:tc>
      </w:tr>
      <w:tr w:rsidR="00FF6D4E" w:rsidRPr="004A5F25" w14:paraId="68B87F79" w14:textId="77777777" w:rsidTr="00C23197">
        <w:tc>
          <w:tcPr>
            <w:tcW w:w="9923" w:type="dxa"/>
            <w:tcBorders>
              <w:bottom w:val="single" w:sz="4" w:space="0" w:color="auto"/>
            </w:tcBorders>
            <w:shd w:val="clear" w:color="auto" w:fill="F2F2F2" w:themeFill="background1" w:themeFillShade="F2"/>
          </w:tcPr>
          <w:p w14:paraId="626C1D9A" w14:textId="77777777" w:rsidR="00FF6D4E" w:rsidRPr="004A5F25" w:rsidRDefault="00FF6D4E" w:rsidP="00C23197">
            <w:pPr>
              <w:rPr>
                <w:rFonts w:cstheme="minorHAnsi"/>
                <w:sz w:val="24"/>
                <w:szCs w:val="24"/>
              </w:rPr>
            </w:pPr>
            <w:r w:rsidRPr="004A5F25">
              <w:rPr>
                <w:rFonts w:cstheme="minorHAnsi"/>
                <w:bCs/>
                <w:sz w:val="24"/>
                <w:szCs w:val="24"/>
              </w:rPr>
              <w:t>If research activity may include sensitive, embarrassing or upsetting topics (</w:t>
            </w:r>
            <w:proofErr w:type="gramStart"/>
            <w:r w:rsidRPr="004A5F25">
              <w:rPr>
                <w:rFonts w:cstheme="minorHAnsi"/>
                <w:bCs/>
                <w:sz w:val="24"/>
                <w:szCs w:val="24"/>
              </w:rPr>
              <w:t>e.g.</w:t>
            </w:r>
            <w:proofErr w:type="gramEnd"/>
            <w:r w:rsidRPr="004A5F25">
              <w:rPr>
                <w:rFonts w:cstheme="minorHAnsi"/>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A5F25">
              <w:rPr>
                <w:rFonts w:cstheme="minorHAnsi"/>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FF6D4E" w:rsidRPr="004A5F25" w14:paraId="6D39BE99" w14:textId="77777777" w:rsidTr="00C23197">
        <w:tc>
          <w:tcPr>
            <w:tcW w:w="9923" w:type="dxa"/>
            <w:tcBorders>
              <w:top w:val="single" w:sz="4" w:space="0" w:color="auto"/>
              <w:bottom w:val="single" w:sz="4" w:space="0" w:color="auto"/>
            </w:tcBorders>
          </w:tcPr>
          <w:p w14:paraId="50D3ED0C" w14:textId="031EABBE" w:rsidR="00FF6D4E" w:rsidRPr="004A5F25" w:rsidRDefault="00FF6D4E" w:rsidP="00CD2983">
            <w:pPr>
              <w:autoSpaceDE w:val="0"/>
              <w:autoSpaceDN w:val="0"/>
              <w:adjustRightInd w:val="0"/>
              <w:rPr>
                <w:rFonts w:cstheme="minorHAnsi"/>
                <w:sz w:val="24"/>
                <w:szCs w:val="24"/>
              </w:rPr>
            </w:pPr>
            <w:r w:rsidRPr="004A5F25">
              <w:rPr>
                <w:rFonts w:cstheme="minorHAnsi"/>
                <w:sz w:val="24"/>
                <w:szCs w:val="24"/>
              </w:rPr>
              <w:t>NA</w:t>
            </w:r>
          </w:p>
        </w:tc>
      </w:tr>
      <w:tr w:rsidR="00FF6D4E" w:rsidRPr="004A5F25" w14:paraId="6E2E03F0" w14:textId="77777777" w:rsidTr="00C23197">
        <w:tc>
          <w:tcPr>
            <w:tcW w:w="9923" w:type="dxa"/>
            <w:tcBorders>
              <w:top w:val="single" w:sz="4" w:space="0" w:color="auto"/>
              <w:bottom w:val="single" w:sz="4" w:space="0" w:color="auto"/>
            </w:tcBorders>
          </w:tcPr>
          <w:p w14:paraId="5B51DA3C" w14:textId="77777777" w:rsidR="00FF6D4E" w:rsidRPr="004A5F25" w:rsidRDefault="00FF6D4E" w:rsidP="00C23197">
            <w:pPr>
              <w:autoSpaceDE w:val="0"/>
              <w:autoSpaceDN w:val="0"/>
              <w:adjustRightInd w:val="0"/>
              <w:rPr>
                <w:rFonts w:cstheme="minorHAnsi"/>
                <w:sz w:val="24"/>
                <w:szCs w:val="24"/>
              </w:rPr>
            </w:pPr>
          </w:p>
        </w:tc>
      </w:tr>
      <w:tr w:rsidR="00FF6D4E" w:rsidRPr="004A5F25" w14:paraId="0F51B431" w14:textId="77777777" w:rsidTr="00C23197">
        <w:tc>
          <w:tcPr>
            <w:tcW w:w="9923" w:type="dxa"/>
            <w:tcBorders>
              <w:top w:val="single" w:sz="4" w:space="0" w:color="auto"/>
              <w:bottom w:val="single" w:sz="4" w:space="0" w:color="auto"/>
            </w:tcBorders>
            <w:shd w:val="clear" w:color="auto" w:fill="F2F2F2" w:themeFill="background1" w:themeFillShade="F2"/>
          </w:tcPr>
          <w:p w14:paraId="765A0DB6" w14:textId="77777777" w:rsidR="00FF6D4E" w:rsidRPr="004A5F25" w:rsidRDefault="00FF6D4E" w:rsidP="00C23197">
            <w:pPr>
              <w:rPr>
                <w:rFonts w:cstheme="minorHAnsi"/>
                <w:sz w:val="24"/>
                <w:szCs w:val="24"/>
              </w:rPr>
            </w:pPr>
            <w:r w:rsidRPr="004A5F25">
              <w:rPr>
                <w:rFonts w:cstheme="minorHAnsi"/>
                <w:b/>
                <w:sz w:val="24"/>
                <w:szCs w:val="24"/>
              </w:rPr>
              <w:t>Risks to investigator</w:t>
            </w:r>
          </w:p>
          <w:p w14:paraId="77CD0550" w14:textId="77777777" w:rsidR="00FF6D4E" w:rsidRPr="004A5F25" w:rsidRDefault="00FF6D4E" w:rsidP="00C23197">
            <w:pPr>
              <w:rPr>
                <w:rFonts w:cstheme="minorHAnsi"/>
                <w:sz w:val="24"/>
                <w:szCs w:val="24"/>
              </w:rPr>
            </w:pPr>
            <w:r w:rsidRPr="004A5F25">
              <w:rPr>
                <w:rFonts w:cstheme="minorHAnsi"/>
                <w:sz w:val="24"/>
                <w:szCs w:val="24"/>
              </w:rPr>
              <w:t>For example: personal safety, physical harm, emotional distress, risk of accusation of harm/impropriety, conflict of interest</w:t>
            </w:r>
          </w:p>
        </w:tc>
      </w:tr>
      <w:tr w:rsidR="00FF6D4E" w:rsidRPr="004A5F25" w14:paraId="57429C01" w14:textId="77777777" w:rsidTr="00C23197">
        <w:tc>
          <w:tcPr>
            <w:tcW w:w="9923" w:type="dxa"/>
            <w:tcBorders>
              <w:top w:val="single" w:sz="4" w:space="0" w:color="auto"/>
              <w:bottom w:val="single" w:sz="4" w:space="0" w:color="auto"/>
            </w:tcBorders>
          </w:tcPr>
          <w:p w14:paraId="3080C642" w14:textId="1DF2422C" w:rsidR="00FF6D4E" w:rsidRPr="004A5F25" w:rsidRDefault="00FF6D4E" w:rsidP="00CD2983">
            <w:pPr>
              <w:autoSpaceDE w:val="0"/>
              <w:autoSpaceDN w:val="0"/>
              <w:adjustRightInd w:val="0"/>
              <w:rPr>
                <w:rFonts w:cstheme="minorHAnsi"/>
                <w:sz w:val="24"/>
                <w:szCs w:val="24"/>
              </w:rPr>
            </w:pPr>
            <w:r w:rsidRPr="004A5F25">
              <w:rPr>
                <w:rFonts w:cstheme="minorHAnsi"/>
                <w:sz w:val="24"/>
                <w:szCs w:val="24"/>
              </w:rPr>
              <w:t>NA</w:t>
            </w:r>
          </w:p>
        </w:tc>
      </w:tr>
      <w:tr w:rsidR="00FF6D4E" w:rsidRPr="004A5F25" w14:paraId="73EC7A0A" w14:textId="77777777" w:rsidTr="00C23197">
        <w:tc>
          <w:tcPr>
            <w:tcW w:w="9923" w:type="dxa"/>
            <w:tcBorders>
              <w:top w:val="single" w:sz="4" w:space="0" w:color="auto"/>
              <w:bottom w:val="single" w:sz="4" w:space="0" w:color="auto"/>
            </w:tcBorders>
          </w:tcPr>
          <w:p w14:paraId="3167BDE3" w14:textId="77777777" w:rsidR="00FF6D4E" w:rsidRPr="004A5F25" w:rsidRDefault="00FF6D4E" w:rsidP="00C23197">
            <w:pPr>
              <w:autoSpaceDE w:val="0"/>
              <w:autoSpaceDN w:val="0"/>
              <w:adjustRightInd w:val="0"/>
              <w:rPr>
                <w:rFonts w:cstheme="minorHAnsi"/>
                <w:sz w:val="24"/>
                <w:szCs w:val="24"/>
              </w:rPr>
            </w:pPr>
          </w:p>
        </w:tc>
      </w:tr>
      <w:tr w:rsidR="00FF6D4E" w:rsidRPr="004A5F25" w14:paraId="490A3C1B" w14:textId="77777777" w:rsidTr="00C23197">
        <w:tc>
          <w:tcPr>
            <w:tcW w:w="9923" w:type="dxa"/>
            <w:tcBorders>
              <w:top w:val="single" w:sz="4" w:space="0" w:color="auto"/>
              <w:bottom w:val="single" w:sz="4" w:space="0" w:color="auto"/>
            </w:tcBorders>
            <w:shd w:val="clear" w:color="auto" w:fill="F2F2F2" w:themeFill="background1" w:themeFillShade="F2"/>
          </w:tcPr>
          <w:p w14:paraId="5212C3E6" w14:textId="77777777" w:rsidR="00FF6D4E" w:rsidRPr="004A5F25" w:rsidRDefault="00FF6D4E" w:rsidP="00C23197">
            <w:pPr>
              <w:rPr>
                <w:rFonts w:cstheme="minorHAnsi"/>
                <w:sz w:val="24"/>
                <w:szCs w:val="24"/>
              </w:rPr>
            </w:pPr>
            <w:r w:rsidRPr="004A5F25">
              <w:rPr>
                <w:rFonts w:cstheme="minorHAnsi"/>
                <w:b/>
                <w:sz w:val="24"/>
                <w:szCs w:val="24"/>
              </w:rPr>
              <w:t>University/institutional risks</w:t>
            </w:r>
          </w:p>
          <w:p w14:paraId="34F2288B" w14:textId="77777777" w:rsidR="00FF6D4E" w:rsidRPr="004A5F25" w:rsidRDefault="00FF6D4E" w:rsidP="00C23197">
            <w:pPr>
              <w:rPr>
                <w:rFonts w:cstheme="minorHAnsi"/>
                <w:sz w:val="24"/>
                <w:szCs w:val="24"/>
              </w:rPr>
            </w:pPr>
            <w:r w:rsidRPr="004A5F25">
              <w:rPr>
                <w:rFonts w:cstheme="minorHAnsi"/>
                <w:sz w:val="24"/>
                <w:szCs w:val="24"/>
              </w:rPr>
              <w:t>For example: adverse publicity, financial loss, data protection</w:t>
            </w:r>
          </w:p>
        </w:tc>
      </w:tr>
      <w:tr w:rsidR="00FF6D4E" w:rsidRPr="004A5F25" w14:paraId="61A80C52" w14:textId="77777777" w:rsidTr="00C23197">
        <w:tc>
          <w:tcPr>
            <w:tcW w:w="9923" w:type="dxa"/>
            <w:tcBorders>
              <w:top w:val="single" w:sz="4" w:space="0" w:color="auto"/>
              <w:bottom w:val="single" w:sz="4" w:space="0" w:color="auto"/>
            </w:tcBorders>
          </w:tcPr>
          <w:p w14:paraId="0CA99AE5" w14:textId="559A61F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NA</w:t>
            </w:r>
          </w:p>
        </w:tc>
      </w:tr>
      <w:tr w:rsidR="00FF6D4E" w:rsidRPr="004A5F25" w14:paraId="61E40289" w14:textId="77777777" w:rsidTr="00C23197">
        <w:tc>
          <w:tcPr>
            <w:tcW w:w="9923" w:type="dxa"/>
            <w:tcBorders>
              <w:top w:val="single" w:sz="4" w:space="0" w:color="auto"/>
              <w:bottom w:val="single" w:sz="4" w:space="0" w:color="auto"/>
            </w:tcBorders>
          </w:tcPr>
          <w:p w14:paraId="06ED8A6C" w14:textId="77777777" w:rsidR="00FF6D4E" w:rsidRPr="004A5F25" w:rsidRDefault="00FF6D4E" w:rsidP="00C23197">
            <w:pPr>
              <w:autoSpaceDE w:val="0"/>
              <w:autoSpaceDN w:val="0"/>
              <w:adjustRightInd w:val="0"/>
              <w:rPr>
                <w:rFonts w:cstheme="minorHAnsi"/>
                <w:sz w:val="24"/>
                <w:szCs w:val="24"/>
              </w:rPr>
            </w:pPr>
          </w:p>
        </w:tc>
      </w:tr>
      <w:tr w:rsidR="00FF6D4E" w:rsidRPr="004A5F25" w14:paraId="6DAC6D46" w14:textId="77777777" w:rsidTr="00C23197">
        <w:tc>
          <w:tcPr>
            <w:tcW w:w="9923" w:type="dxa"/>
            <w:tcBorders>
              <w:top w:val="single" w:sz="4" w:space="0" w:color="auto"/>
              <w:bottom w:val="single" w:sz="4" w:space="0" w:color="auto"/>
            </w:tcBorders>
            <w:shd w:val="clear" w:color="auto" w:fill="F2F2F2" w:themeFill="background1" w:themeFillShade="F2"/>
          </w:tcPr>
          <w:p w14:paraId="03422F8B" w14:textId="77777777" w:rsidR="00FF6D4E" w:rsidRPr="004A5F25" w:rsidRDefault="00FF6D4E" w:rsidP="00C23197">
            <w:pPr>
              <w:rPr>
                <w:rFonts w:cstheme="minorHAnsi"/>
                <w:b/>
                <w:sz w:val="24"/>
                <w:szCs w:val="24"/>
              </w:rPr>
            </w:pPr>
            <w:r w:rsidRPr="004A5F25">
              <w:rPr>
                <w:rFonts w:cstheme="minorHAnsi"/>
                <w:b/>
                <w:sz w:val="24"/>
                <w:szCs w:val="24"/>
              </w:rPr>
              <w:t>Adverse outcomes</w:t>
            </w:r>
          </w:p>
          <w:p w14:paraId="1D269EF2" w14:textId="77777777" w:rsidR="00FF6D4E" w:rsidRPr="004A5F25" w:rsidRDefault="00FF6D4E" w:rsidP="00C23197">
            <w:pPr>
              <w:rPr>
                <w:rFonts w:cstheme="minorHAnsi"/>
                <w:sz w:val="24"/>
                <w:szCs w:val="24"/>
              </w:rPr>
            </w:pPr>
            <w:r w:rsidRPr="004A5F25">
              <w:rPr>
                <w:rFonts w:cstheme="minorHAnsi"/>
                <w:sz w:val="24"/>
                <w:szCs w:val="24"/>
              </w:rPr>
              <w:t xml:space="preserve">List measures put in place to limit any adverse effects or outcomes of research activity where appropriate. Include any emergency protocols. </w:t>
            </w:r>
          </w:p>
        </w:tc>
      </w:tr>
      <w:tr w:rsidR="00FF6D4E" w:rsidRPr="004A5F25" w14:paraId="221CBBB5" w14:textId="77777777" w:rsidTr="00C23197">
        <w:tc>
          <w:tcPr>
            <w:tcW w:w="9923" w:type="dxa"/>
            <w:tcBorders>
              <w:top w:val="single" w:sz="4" w:space="0" w:color="auto"/>
              <w:bottom w:val="single" w:sz="4" w:space="0" w:color="auto"/>
            </w:tcBorders>
          </w:tcPr>
          <w:p w14:paraId="469375D8" w14:textId="20CF50A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NA</w:t>
            </w:r>
          </w:p>
        </w:tc>
      </w:tr>
    </w:tbl>
    <w:p w14:paraId="4359D93C" w14:textId="77777777" w:rsidR="00FF6D4E" w:rsidRPr="004A5F25" w:rsidRDefault="00FF6D4E" w:rsidP="00FF6D4E">
      <w:pPr>
        <w:rPr>
          <w:rFonts w:cstheme="minorHAnsi"/>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F6D4E" w:rsidRPr="004A5F25" w14:paraId="1983E426" w14:textId="77777777" w:rsidTr="00C23197">
        <w:tc>
          <w:tcPr>
            <w:tcW w:w="9923" w:type="dxa"/>
            <w:gridSpan w:val="4"/>
            <w:tcBorders>
              <w:top w:val="single" w:sz="4" w:space="0" w:color="auto"/>
              <w:bottom w:val="single" w:sz="4" w:space="0" w:color="auto"/>
            </w:tcBorders>
            <w:shd w:val="clear" w:color="auto" w:fill="F2F2F2" w:themeFill="background1" w:themeFillShade="F2"/>
          </w:tcPr>
          <w:p w14:paraId="15D14D01" w14:textId="77777777" w:rsidR="00FF6D4E" w:rsidRPr="004A5F25" w:rsidRDefault="00FF6D4E" w:rsidP="00C23197">
            <w:pPr>
              <w:autoSpaceDE w:val="0"/>
              <w:autoSpaceDN w:val="0"/>
              <w:adjustRightInd w:val="0"/>
              <w:rPr>
                <w:rFonts w:cstheme="minorHAnsi"/>
                <w:b/>
                <w:sz w:val="24"/>
                <w:szCs w:val="24"/>
              </w:rPr>
            </w:pPr>
            <w:r w:rsidRPr="004A5F25">
              <w:rPr>
                <w:rFonts w:cstheme="minorHAnsi"/>
                <w:b/>
                <w:sz w:val="24"/>
                <w:szCs w:val="24"/>
              </w:rPr>
              <w:t>Disclosure and Barring Service</w:t>
            </w:r>
          </w:p>
        </w:tc>
      </w:tr>
      <w:tr w:rsidR="00FF6D4E" w:rsidRPr="004A5F25" w14:paraId="50934DEC" w14:textId="77777777" w:rsidTr="00CD2983">
        <w:trPr>
          <w:trHeight w:val="950"/>
        </w:trPr>
        <w:tc>
          <w:tcPr>
            <w:tcW w:w="6663" w:type="dxa"/>
            <w:tcBorders>
              <w:top w:val="single" w:sz="4" w:space="0" w:color="auto"/>
              <w:bottom w:val="single" w:sz="4" w:space="0" w:color="auto"/>
            </w:tcBorders>
            <w:shd w:val="clear" w:color="auto" w:fill="F2F2F2" w:themeFill="background1" w:themeFillShade="F2"/>
          </w:tcPr>
          <w:p w14:paraId="73D455E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3F05F6D" w14:textId="77777777" w:rsidR="00FF6D4E" w:rsidRPr="004A5F25" w:rsidRDefault="00FF6D4E" w:rsidP="00A8358A">
            <w:pPr>
              <w:autoSpaceDE w:val="0"/>
              <w:autoSpaceDN w:val="0"/>
              <w:adjustRightInd w:val="0"/>
              <w:jc w:val="center"/>
              <w:rPr>
                <w:rFonts w:cstheme="minorHAnsi"/>
                <w:b/>
                <w:sz w:val="24"/>
                <w:szCs w:val="24"/>
              </w:rPr>
            </w:pPr>
          </w:p>
          <w:p w14:paraId="2789B0A4" w14:textId="77777777" w:rsidR="00FF6D4E" w:rsidRPr="004A5F25" w:rsidRDefault="00FF6D4E" w:rsidP="00A8358A">
            <w:pPr>
              <w:autoSpaceDE w:val="0"/>
              <w:autoSpaceDN w:val="0"/>
              <w:adjustRightInd w:val="0"/>
              <w:jc w:val="center"/>
              <w:rPr>
                <w:rFonts w:cstheme="minorHAnsi"/>
                <w:b/>
                <w:sz w:val="24"/>
                <w:szCs w:val="24"/>
              </w:rPr>
            </w:pPr>
          </w:p>
          <w:p w14:paraId="684A4776" w14:textId="77777777" w:rsidR="00FF6D4E" w:rsidRPr="004A5F25" w:rsidRDefault="00FF6D4E" w:rsidP="00A8358A">
            <w:pPr>
              <w:autoSpaceDE w:val="0"/>
              <w:autoSpaceDN w:val="0"/>
              <w:adjustRightInd w:val="0"/>
              <w:jc w:val="center"/>
              <w:rPr>
                <w:rFonts w:cstheme="minorHAnsi"/>
                <w:b/>
                <w:sz w:val="24"/>
                <w:szCs w:val="24"/>
              </w:rPr>
            </w:pPr>
          </w:p>
          <w:p w14:paraId="04A46970" w14:textId="77777777" w:rsidR="00FF6D4E" w:rsidRPr="004A5F25" w:rsidRDefault="00FF6D4E" w:rsidP="00A8358A">
            <w:pPr>
              <w:autoSpaceDE w:val="0"/>
              <w:autoSpaceDN w:val="0"/>
              <w:adjustRightInd w:val="0"/>
              <w:jc w:val="center"/>
              <w:rPr>
                <w:rFonts w:cstheme="minorHAnsi"/>
                <w:b/>
                <w:sz w:val="24"/>
                <w:szCs w:val="24"/>
              </w:rPr>
            </w:pPr>
            <w:r w:rsidRPr="004A5F25">
              <w:rPr>
                <w:rFonts w:cstheme="minorHAnsi"/>
                <w:b/>
                <w:sz w:val="24"/>
                <w:szCs w:val="24"/>
              </w:rPr>
              <w:t>YES</w:t>
            </w:r>
          </w:p>
        </w:tc>
        <w:tc>
          <w:tcPr>
            <w:tcW w:w="992" w:type="dxa"/>
            <w:tcBorders>
              <w:top w:val="single" w:sz="4" w:space="0" w:color="auto"/>
              <w:bottom w:val="single" w:sz="4" w:space="0" w:color="auto"/>
            </w:tcBorders>
          </w:tcPr>
          <w:p w14:paraId="326DB2EC" w14:textId="77777777" w:rsidR="00FF6D4E" w:rsidRPr="004A5F25" w:rsidRDefault="00FF6D4E" w:rsidP="00A8358A">
            <w:pPr>
              <w:autoSpaceDE w:val="0"/>
              <w:autoSpaceDN w:val="0"/>
              <w:adjustRightInd w:val="0"/>
              <w:jc w:val="center"/>
              <w:rPr>
                <w:rFonts w:cstheme="minorHAnsi"/>
                <w:b/>
                <w:sz w:val="24"/>
                <w:szCs w:val="24"/>
              </w:rPr>
            </w:pPr>
          </w:p>
          <w:p w14:paraId="3575DB48" w14:textId="77777777" w:rsidR="00FF6D4E" w:rsidRPr="004A5F25" w:rsidRDefault="00FF6D4E" w:rsidP="00A8358A">
            <w:pPr>
              <w:autoSpaceDE w:val="0"/>
              <w:autoSpaceDN w:val="0"/>
              <w:adjustRightInd w:val="0"/>
              <w:jc w:val="center"/>
              <w:rPr>
                <w:rFonts w:cstheme="minorHAnsi"/>
                <w:b/>
                <w:sz w:val="24"/>
                <w:szCs w:val="24"/>
              </w:rPr>
            </w:pPr>
          </w:p>
          <w:p w14:paraId="056A20F1" w14:textId="77777777" w:rsidR="00FF6D4E" w:rsidRPr="004A5F25" w:rsidRDefault="00FF6D4E" w:rsidP="00A8358A">
            <w:pPr>
              <w:autoSpaceDE w:val="0"/>
              <w:autoSpaceDN w:val="0"/>
              <w:adjustRightInd w:val="0"/>
              <w:jc w:val="center"/>
              <w:rPr>
                <w:rFonts w:cstheme="minorHAnsi"/>
                <w:b/>
                <w:sz w:val="24"/>
                <w:szCs w:val="24"/>
              </w:rPr>
            </w:pPr>
          </w:p>
          <w:p w14:paraId="537E717A" w14:textId="77777777" w:rsidR="00FF6D4E" w:rsidRPr="004A5F25" w:rsidRDefault="00FF6D4E" w:rsidP="00A8358A">
            <w:pPr>
              <w:autoSpaceDE w:val="0"/>
              <w:autoSpaceDN w:val="0"/>
              <w:adjustRightInd w:val="0"/>
              <w:jc w:val="center"/>
              <w:rPr>
                <w:rFonts w:cstheme="minorHAnsi"/>
                <w:b/>
                <w:sz w:val="24"/>
                <w:szCs w:val="24"/>
              </w:rPr>
            </w:pPr>
            <w:r w:rsidRPr="004A5F25">
              <w:rPr>
                <w:rFonts w:cstheme="minorHAnsi"/>
                <w:b/>
                <w:sz w:val="24"/>
                <w:szCs w:val="24"/>
              </w:rPr>
              <w:t>NO</w:t>
            </w:r>
          </w:p>
        </w:tc>
        <w:tc>
          <w:tcPr>
            <w:tcW w:w="1134" w:type="dxa"/>
            <w:tcBorders>
              <w:top w:val="single" w:sz="4" w:space="0" w:color="auto"/>
              <w:bottom w:val="single" w:sz="4" w:space="0" w:color="auto"/>
            </w:tcBorders>
          </w:tcPr>
          <w:p w14:paraId="34D42A71" w14:textId="77777777" w:rsidR="00FF6D4E" w:rsidRPr="004A5F25" w:rsidRDefault="00FF6D4E" w:rsidP="00A8358A">
            <w:pPr>
              <w:autoSpaceDE w:val="0"/>
              <w:autoSpaceDN w:val="0"/>
              <w:adjustRightInd w:val="0"/>
              <w:jc w:val="center"/>
              <w:rPr>
                <w:rFonts w:cstheme="minorHAnsi"/>
                <w:b/>
                <w:sz w:val="24"/>
                <w:szCs w:val="24"/>
              </w:rPr>
            </w:pPr>
          </w:p>
          <w:p w14:paraId="4A6CF1B7" w14:textId="77777777" w:rsidR="00FF6D4E" w:rsidRPr="004A5F25" w:rsidRDefault="00FF6D4E" w:rsidP="00A8358A">
            <w:pPr>
              <w:autoSpaceDE w:val="0"/>
              <w:autoSpaceDN w:val="0"/>
              <w:adjustRightInd w:val="0"/>
              <w:jc w:val="center"/>
              <w:rPr>
                <w:rFonts w:cstheme="minorHAnsi"/>
                <w:b/>
                <w:sz w:val="24"/>
                <w:szCs w:val="24"/>
              </w:rPr>
            </w:pPr>
          </w:p>
          <w:p w14:paraId="5081C9F4" w14:textId="77777777" w:rsidR="00FF6D4E" w:rsidRPr="004A5F25" w:rsidRDefault="00FF6D4E" w:rsidP="00A8358A">
            <w:pPr>
              <w:autoSpaceDE w:val="0"/>
              <w:autoSpaceDN w:val="0"/>
              <w:adjustRightInd w:val="0"/>
              <w:jc w:val="center"/>
              <w:rPr>
                <w:rFonts w:cstheme="minorHAnsi"/>
                <w:b/>
                <w:sz w:val="24"/>
                <w:szCs w:val="24"/>
              </w:rPr>
            </w:pPr>
          </w:p>
          <w:p w14:paraId="1E2D72A1" w14:textId="77777777" w:rsidR="00FF6D4E" w:rsidRPr="004A5F25" w:rsidRDefault="00FF6D4E" w:rsidP="00A8358A">
            <w:pPr>
              <w:autoSpaceDE w:val="0"/>
              <w:autoSpaceDN w:val="0"/>
              <w:adjustRightInd w:val="0"/>
              <w:jc w:val="center"/>
              <w:rPr>
                <w:rFonts w:cstheme="minorHAnsi"/>
                <w:b/>
                <w:sz w:val="24"/>
                <w:szCs w:val="24"/>
              </w:rPr>
            </w:pPr>
            <w:r w:rsidRPr="004A5F25">
              <w:rPr>
                <w:rFonts w:cstheme="minorHAnsi"/>
                <w:b/>
                <w:sz w:val="24"/>
                <w:szCs w:val="24"/>
              </w:rPr>
              <w:t>N/A</w:t>
            </w:r>
          </w:p>
        </w:tc>
      </w:tr>
      <w:tr w:rsidR="00FF6D4E" w:rsidRPr="004A5F25" w14:paraId="292561BF" w14:textId="77777777" w:rsidTr="00C2319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E2142DB"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801050368"/>
              <w14:checkbox>
                <w14:checked w14:val="0"/>
                <w14:checkedState w14:val="2612" w14:font="MS Gothic"/>
                <w14:uncheckedState w14:val="2610" w14:font="MS Gothic"/>
              </w14:checkbox>
            </w:sdtPr>
            <w:sdtContent>
              <w:p w14:paraId="1D0EA985" w14:textId="77777777" w:rsidR="00FF6D4E" w:rsidRPr="004A5F25" w:rsidRDefault="00FF6D4E" w:rsidP="00C23197">
                <w:pPr>
                  <w:autoSpaceDE w:val="0"/>
                  <w:autoSpaceDN w:val="0"/>
                  <w:adjustRightInd w:val="0"/>
                  <w:jc w:val="center"/>
                  <w:rPr>
                    <w:rFonts w:cstheme="minorHAnsi"/>
                    <w:b/>
                    <w:sz w:val="24"/>
                    <w:szCs w:val="24"/>
                  </w:rPr>
                </w:pPr>
                <w:r w:rsidRPr="004A5F25">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720597319"/>
              <w14:checkbox>
                <w14:checked w14:val="0"/>
                <w14:checkedState w14:val="2612" w14:font="MS Gothic"/>
                <w14:uncheckedState w14:val="2610" w14:font="MS Gothic"/>
              </w14:checkbox>
            </w:sdtPr>
            <w:sdtContent>
              <w:p w14:paraId="568A249D" w14:textId="77777777" w:rsidR="00FF6D4E" w:rsidRPr="004A5F25" w:rsidRDefault="00FF6D4E" w:rsidP="00C23197">
                <w:pPr>
                  <w:autoSpaceDE w:val="0"/>
                  <w:autoSpaceDN w:val="0"/>
                  <w:adjustRightInd w:val="0"/>
                  <w:jc w:val="center"/>
                  <w:rPr>
                    <w:rFonts w:cstheme="minorHAnsi"/>
                    <w:b/>
                    <w:sz w:val="24"/>
                    <w:szCs w:val="24"/>
                  </w:rPr>
                </w:pPr>
                <w:r w:rsidRPr="004A5F25">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502505655"/>
              <w14:checkbox>
                <w14:checked w14:val="1"/>
                <w14:checkedState w14:val="2612" w14:font="MS Gothic"/>
                <w14:uncheckedState w14:val="2610" w14:font="MS Gothic"/>
              </w14:checkbox>
            </w:sdtPr>
            <w:sdtContent>
              <w:p w14:paraId="0CAB77F3" w14:textId="77777777" w:rsidR="00FF6D4E" w:rsidRPr="004A5F25" w:rsidRDefault="00FF6D4E" w:rsidP="00C23197">
                <w:pPr>
                  <w:autoSpaceDE w:val="0"/>
                  <w:autoSpaceDN w:val="0"/>
                  <w:adjustRightInd w:val="0"/>
                  <w:jc w:val="center"/>
                  <w:rPr>
                    <w:rFonts w:cstheme="minorHAnsi"/>
                    <w:b/>
                    <w:sz w:val="24"/>
                    <w:szCs w:val="24"/>
                  </w:rPr>
                </w:pPr>
                <w:r w:rsidRPr="004A5F25">
                  <w:rPr>
                    <w:rFonts w:ascii="Segoe UI Symbol" w:eastAsia="MS Gothic" w:hAnsi="Segoe UI Symbol" w:cs="Segoe UI Symbol"/>
                    <w:b/>
                    <w:bCs/>
                    <w:sz w:val="24"/>
                    <w:szCs w:val="24"/>
                  </w:rPr>
                  <w:t>☒</w:t>
                </w:r>
              </w:p>
            </w:sdtContent>
          </w:sdt>
        </w:tc>
      </w:tr>
    </w:tbl>
    <w:p w14:paraId="1A23A645" w14:textId="77777777" w:rsidR="00FF6D4E" w:rsidRPr="004A5F25" w:rsidRDefault="00FF6D4E" w:rsidP="00FF6D4E">
      <w:pPr>
        <w:rPr>
          <w:rFonts w:cstheme="minorHAnsi"/>
          <w:bCs/>
          <w:sz w:val="24"/>
          <w:szCs w:val="24"/>
        </w:rPr>
      </w:pPr>
      <w:r w:rsidRPr="004A5F25">
        <w:rPr>
          <w:rFonts w:cstheme="minorHAnsi"/>
          <w:b/>
          <w:bCs/>
          <w:sz w:val="24"/>
          <w:szCs w:val="24"/>
        </w:rPr>
        <w:br w:type="page"/>
      </w:r>
    </w:p>
    <w:p w14:paraId="64AE5C49" w14:textId="77777777" w:rsidR="00FF6D4E" w:rsidRPr="004A5F25" w:rsidRDefault="00FF6D4E" w:rsidP="00FF6D4E">
      <w:pPr>
        <w:rPr>
          <w:rFonts w:cstheme="minorHAnsi"/>
          <w:b/>
          <w:bCs/>
          <w:sz w:val="24"/>
          <w:szCs w:val="24"/>
        </w:rPr>
      </w:pPr>
      <w:r w:rsidRPr="004A5F25">
        <w:rPr>
          <w:rFonts w:cstheme="minorHAnsi"/>
          <w:b/>
          <w:bCs/>
          <w:sz w:val="24"/>
          <w:szCs w:val="24"/>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6D4E" w:rsidRPr="004A5F25" w14:paraId="229495A1" w14:textId="77777777" w:rsidTr="00C23197">
        <w:tc>
          <w:tcPr>
            <w:tcW w:w="9923" w:type="dxa"/>
            <w:tcBorders>
              <w:top w:val="single" w:sz="4" w:space="0" w:color="auto"/>
              <w:bottom w:val="single" w:sz="4" w:space="0" w:color="auto"/>
            </w:tcBorders>
            <w:shd w:val="clear" w:color="auto" w:fill="F2F2F2" w:themeFill="background1" w:themeFillShade="F2"/>
          </w:tcPr>
          <w:p w14:paraId="6A8C5F8B" w14:textId="77777777" w:rsidR="00FF6D4E" w:rsidRPr="004A5F25" w:rsidRDefault="00FF6D4E" w:rsidP="00C23197">
            <w:pPr>
              <w:rPr>
                <w:rFonts w:cstheme="minorHAnsi"/>
                <w:sz w:val="24"/>
                <w:szCs w:val="24"/>
              </w:rPr>
            </w:pPr>
            <w:r w:rsidRPr="004A5F25">
              <w:rPr>
                <w:rFonts w:cstheme="minorHAnsi"/>
                <w:b/>
                <w:sz w:val="24"/>
                <w:szCs w:val="24"/>
              </w:rPr>
              <w:t>Feedback</w:t>
            </w:r>
          </w:p>
          <w:p w14:paraId="263A3875" w14:textId="77777777" w:rsidR="00FF6D4E" w:rsidRPr="004A5F25" w:rsidRDefault="00FF6D4E" w:rsidP="00C23197">
            <w:pPr>
              <w:rPr>
                <w:rFonts w:cstheme="minorHAnsi"/>
                <w:sz w:val="24"/>
                <w:szCs w:val="24"/>
              </w:rPr>
            </w:pPr>
            <w:r w:rsidRPr="004A5F25">
              <w:rPr>
                <w:rFonts w:cstheme="minorHAnsi"/>
                <w:sz w:val="24"/>
                <w:szCs w:val="24"/>
              </w:rPr>
              <w:t xml:space="preserve">What feedback will be provided to participants, how will this be done and when? </w:t>
            </w:r>
          </w:p>
        </w:tc>
      </w:tr>
      <w:tr w:rsidR="00FF6D4E" w:rsidRPr="004A5F25" w14:paraId="05FEC810" w14:textId="77777777" w:rsidTr="00C23197">
        <w:tc>
          <w:tcPr>
            <w:tcW w:w="9923" w:type="dxa"/>
            <w:tcBorders>
              <w:top w:val="single" w:sz="4" w:space="0" w:color="auto"/>
              <w:bottom w:val="single" w:sz="4" w:space="0" w:color="auto"/>
            </w:tcBorders>
          </w:tcPr>
          <w:p w14:paraId="39DD9DE2" w14:textId="54C710CF"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NA</w:t>
            </w:r>
          </w:p>
        </w:tc>
      </w:tr>
      <w:tr w:rsidR="00FF6D4E" w:rsidRPr="004A5F25" w14:paraId="343C42B6" w14:textId="77777777" w:rsidTr="00C23197">
        <w:tc>
          <w:tcPr>
            <w:tcW w:w="9923" w:type="dxa"/>
            <w:tcBorders>
              <w:top w:val="single" w:sz="4" w:space="0" w:color="auto"/>
              <w:bottom w:val="single" w:sz="4" w:space="0" w:color="auto"/>
            </w:tcBorders>
          </w:tcPr>
          <w:p w14:paraId="1A4DC2F0" w14:textId="77777777" w:rsidR="00FF6D4E" w:rsidRPr="004A5F25" w:rsidRDefault="00FF6D4E" w:rsidP="00C23197">
            <w:pPr>
              <w:autoSpaceDE w:val="0"/>
              <w:autoSpaceDN w:val="0"/>
              <w:adjustRightInd w:val="0"/>
              <w:rPr>
                <w:rFonts w:cstheme="minorHAnsi"/>
                <w:sz w:val="24"/>
                <w:szCs w:val="24"/>
              </w:rPr>
            </w:pPr>
          </w:p>
        </w:tc>
      </w:tr>
      <w:tr w:rsidR="00FF6D4E" w:rsidRPr="004A5F25" w14:paraId="32A6643B" w14:textId="77777777" w:rsidTr="00C23197">
        <w:tc>
          <w:tcPr>
            <w:tcW w:w="9923" w:type="dxa"/>
            <w:tcBorders>
              <w:top w:val="single" w:sz="4" w:space="0" w:color="auto"/>
              <w:bottom w:val="single" w:sz="4" w:space="0" w:color="auto"/>
            </w:tcBorders>
            <w:shd w:val="clear" w:color="auto" w:fill="F2F2F2" w:themeFill="background1" w:themeFillShade="F2"/>
          </w:tcPr>
          <w:p w14:paraId="06D80B93" w14:textId="77777777" w:rsidR="00FF6D4E" w:rsidRPr="004A5F25" w:rsidRDefault="00FF6D4E" w:rsidP="00C23197">
            <w:pPr>
              <w:rPr>
                <w:rFonts w:cstheme="minorHAnsi"/>
                <w:sz w:val="24"/>
                <w:szCs w:val="24"/>
              </w:rPr>
            </w:pPr>
            <w:r w:rsidRPr="004A5F25">
              <w:rPr>
                <w:rFonts w:cstheme="minorHAnsi"/>
                <w:b/>
                <w:sz w:val="24"/>
                <w:szCs w:val="24"/>
              </w:rPr>
              <w:t>Informed consent</w:t>
            </w:r>
          </w:p>
          <w:p w14:paraId="2940B682" w14:textId="77777777" w:rsidR="00FF6D4E" w:rsidRPr="004A5F25" w:rsidRDefault="00FF6D4E" w:rsidP="00C23197">
            <w:pPr>
              <w:autoSpaceDE w:val="0"/>
              <w:autoSpaceDN w:val="0"/>
              <w:adjustRightInd w:val="0"/>
              <w:rPr>
                <w:rFonts w:cstheme="minorHAnsi"/>
                <w:sz w:val="24"/>
                <w:szCs w:val="24"/>
                <w:lang w:eastAsia="en-GB"/>
              </w:rPr>
            </w:pPr>
            <w:r w:rsidRPr="004A5F25">
              <w:rPr>
                <w:rFonts w:cstheme="minorHAns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F6D4E" w:rsidRPr="004A5F25" w14:paraId="734FBAC8" w14:textId="77777777" w:rsidTr="00C23197">
        <w:tc>
          <w:tcPr>
            <w:tcW w:w="9923" w:type="dxa"/>
            <w:tcBorders>
              <w:top w:val="single" w:sz="4" w:space="0" w:color="auto"/>
              <w:bottom w:val="single" w:sz="4" w:space="0" w:color="auto"/>
            </w:tcBorders>
          </w:tcPr>
          <w:p w14:paraId="61B18BDE" w14:textId="3E4873D4" w:rsidR="00FF6D4E" w:rsidRPr="004A5F25" w:rsidRDefault="00FF6D4E" w:rsidP="00A8358A">
            <w:pPr>
              <w:autoSpaceDE w:val="0"/>
              <w:autoSpaceDN w:val="0"/>
              <w:adjustRightInd w:val="0"/>
              <w:rPr>
                <w:rFonts w:cstheme="minorHAnsi"/>
                <w:sz w:val="24"/>
                <w:szCs w:val="24"/>
              </w:rPr>
            </w:pPr>
            <w:r w:rsidRPr="004A5F25">
              <w:rPr>
                <w:rFonts w:cstheme="minorHAnsi"/>
                <w:sz w:val="24"/>
                <w:szCs w:val="24"/>
              </w:rPr>
              <w:t xml:space="preserve">Prior to completing the questionnaire, participants will be briefed on what is involved in the questionnaire and how data will be handled. If participants are happy to </w:t>
            </w:r>
            <w:proofErr w:type="gramStart"/>
            <w:r w:rsidRPr="004A5F25">
              <w:rPr>
                <w:rFonts w:cstheme="minorHAnsi"/>
                <w:sz w:val="24"/>
                <w:szCs w:val="24"/>
              </w:rPr>
              <w:t>continue</w:t>
            </w:r>
            <w:proofErr w:type="gramEnd"/>
            <w:r w:rsidRPr="004A5F25">
              <w:rPr>
                <w:rFonts w:cstheme="minorHAnsi"/>
                <w:sz w:val="24"/>
                <w:szCs w:val="24"/>
              </w:rPr>
              <w:t xml:space="preserve"> they can proceed with answering the questionnaire </w:t>
            </w:r>
          </w:p>
        </w:tc>
      </w:tr>
      <w:tr w:rsidR="00FF6D4E" w:rsidRPr="004A5F25" w14:paraId="056B3859" w14:textId="77777777" w:rsidTr="00C23197">
        <w:tc>
          <w:tcPr>
            <w:tcW w:w="9923" w:type="dxa"/>
            <w:tcBorders>
              <w:top w:val="single" w:sz="4" w:space="0" w:color="auto"/>
              <w:bottom w:val="single" w:sz="4" w:space="0" w:color="auto"/>
            </w:tcBorders>
          </w:tcPr>
          <w:p w14:paraId="54BD8384" w14:textId="77777777" w:rsidR="00FF6D4E" w:rsidRPr="004A5F25" w:rsidRDefault="00FF6D4E" w:rsidP="00C23197">
            <w:pPr>
              <w:autoSpaceDE w:val="0"/>
              <w:autoSpaceDN w:val="0"/>
              <w:adjustRightInd w:val="0"/>
              <w:rPr>
                <w:rFonts w:cstheme="minorHAnsi"/>
                <w:sz w:val="24"/>
                <w:szCs w:val="24"/>
              </w:rPr>
            </w:pPr>
          </w:p>
        </w:tc>
      </w:tr>
      <w:tr w:rsidR="00FF6D4E" w:rsidRPr="004A5F25" w14:paraId="752B0E6C" w14:textId="77777777" w:rsidTr="00C23197">
        <w:tc>
          <w:tcPr>
            <w:tcW w:w="9923" w:type="dxa"/>
            <w:tcBorders>
              <w:top w:val="single" w:sz="4" w:space="0" w:color="auto"/>
              <w:bottom w:val="single" w:sz="4" w:space="0" w:color="auto"/>
            </w:tcBorders>
            <w:shd w:val="clear" w:color="auto" w:fill="F2F2F2" w:themeFill="background1" w:themeFillShade="F2"/>
          </w:tcPr>
          <w:p w14:paraId="7D5D5631" w14:textId="77777777" w:rsidR="00FF6D4E" w:rsidRPr="004A5F25" w:rsidRDefault="00FF6D4E" w:rsidP="00C23197">
            <w:pPr>
              <w:rPr>
                <w:rFonts w:cstheme="minorHAnsi"/>
                <w:b/>
                <w:sz w:val="24"/>
                <w:szCs w:val="24"/>
              </w:rPr>
            </w:pPr>
            <w:r w:rsidRPr="004A5F25">
              <w:rPr>
                <w:rFonts w:cstheme="minorHAnsi"/>
                <w:b/>
                <w:sz w:val="24"/>
                <w:szCs w:val="24"/>
              </w:rPr>
              <w:t>Confidentiality / Anonymity</w:t>
            </w:r>
          </w:p>
          <w:p w14:paraId="00C087EC" w14:textId="77777777" w:rsidR="00FF6D4E" w:rsidRPr="004A5F25" w:rsidRDefault="00FF6D4E" w:rsidP="00C23197">
            <w:pPr>
              <w:rPr>
                <w:rFonts w:cstheme="minorHAnsi"/>
                <w:sz w:val="24"/>
                <w:szCs w:val="24"/>
              </w:rPr>
            </w:pPr>
            <w:r w:rsidRPr="004A5F25">
              <w:rPr>
                <w:rFonts w:cstheme="minorHAnsi"/>
                <w:sz w:val="24"/>
                <w:szCs w:val="24"/>
              </w:rPr>
              <w:t xml:space="preserve">Set out how anonymity of participants and confidentiality will be ensured in any outputs. If anonymity is not being offered, explain why this is the case. </w:t>
            </w:r>
          </w:p>
        </w:tc>
      </w:tr>
      <w:tr w:rsidR="00FF6D4E" w:rsidRPr="004A5F25" w14:paraId="5418F1D3" w14:textId="77777777" w:rsidTr="00C23197">
        <w:tc>
          <w:tcPr>
            <w:tcW w:w="9923" w:type="dxa"/>
            <w:tcBorders>
              <w:top w:val="single" w:sz="4" w:space="0" w:color="auto"/>
              <w:bottom w:val="single" w:sz="4" w:space="0" w:color="auto"/>
            </w:tcBorders>
          </w:tcPr>
          <w:p w14:paraId="6560F80D" w14:textId="45740F7E"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I will not ask for name, or any data which may identify who the participant is. </w:t>
            </w:r>
          </w:p>
        </w:tc>
      </w:tr>
    </w:tbl>
    <w:p w14:paraId="5C020318" w14:textId="77777777" w:rsidR="00FF6D4E" w:rsidRPr="004A5F25" w:rsidRDefault="00FF6D4E" w:rsidP="00FF6D4E">
      <w:pPr>
        <w:rPr>
          <w:rFonts w:cstheme="minorHAnsi"/>
          <w:sz w:val="24"/>
          <w:szCs w:val="24"/>
        </w:rPr>
      </w:pPr>
    </w:p>
    <w:p w14:paraId="543D8895" w14:textId="77777777" w:rsidR="00FF6D4E" w:rsidRPr="004A5F25" w:rsidRDefault="00FF6D4E" w:rsidP="00FF6D4E">
      <w:pPr>
        <w:rPr>
          <w:rFonts w:cstheme="minorHAnsi"/>
          <w:sz w:val="24"/>
          <w:szCs w:val="24"/>
        </w:rPr>
      </w:pPr>
    </w:p>
    <w:p w14:paraId="57ADA64D" w14:textId="77777777" w:rsidR="00FF6D4E" w:rsidRPr="004A5F25" w:rsidRDefault="00FF6D4E" w:rsidP="00FF6D4E">
      <w:pPr>
        <w:rPr>
          <w:rFonts w:cstheme="minorHAnsi"/>
          <w:b/>
          <w:bCs/>
          <w:sz w:val="24"/>
          <w:szCs w:val="24"/>
        </w:rPr>
      </w:pPr>
      <w:r w:rsidRPr="004A5F25">
        <w:rPr>
          <w:rFonts w:cstheme="minorHAnsi"/>
          <w:b/>
          <w:bCs/>
          <w:sz w:val="24"/>
          <w:szCs w:val="24"/>
        </w:rPr>
        <w:br w:type="page"/>
      </w:r>
    </w:p>
    <w:p w14:paraId="78D590C1" w14:textId="15EE6E8E" w:rsidR="00FF6D4E" w:rsidRPr="004A5F25" w:rsidRDefault="00FF6D4E" w:rsidP="00FF6D4E">
      <w:pPr>
        <w:rPr>
          <w:rFonts w:cstheme="minorHAnsi"/>
          <w:b/>
          <w:bCs/>
          <w:sz w:val="24"/>
          <w:szCs w:val="24"/>
        </w:rPr>
      </w:pPr>
      <w:r w:rsidRPr="004A5F25">
        <w:rPr>
          <w:rFonts w:cstheme="minorHAnsi"/>
          <w:b/>
          <w:bCs/>
          <w:sz w:val="24"/>
          <w:szCs w:val="24"/>
        </w:rPr>
        <w:lastRenderedPageBreak/>
        <w:t>SECTION J: Data Protection and Storage</w:t>
      </w:r>
    </w:p>
    <w:p w14:paraId="341F35A6" w14:textId="77777777" w:rsidR="00FF6D4E" w:rsidRPr="004A5F25" w:rsidRDefault="00FF6D4E" w:rsidP="00FF6D4E">
      <w:pPr>
        <w:jc w:val="both"/>
        <w:rPr>
          <w:rFonts w:cstheme="minorHAnsi"/>
          <w:b/>
          <w:bCs/>
          <w:sz w:val="24"/>
          <w:szCs w:val="24"/>
        </w:rPr>
      </w:pPr>
      <w:r w:rsidRPr="004A5F25">
        <w:rPr>
          <w:rFonts w:cstheme="minorHAnsi"/>
          <w:color w:val="000000"/>
          <w:sz w:val="24"/>
          <w:szCs w:val="24"/>
          <w:lang w:eastAsia="en-GB"/>
        </w:rPr>
        <w:t>In completing this section refer to the University’s Research Data Management Policy and the extensive resources on the University’s Research Data Management web pages (</w:t>
      </w:r>
      <w:hyperlink r:id="rId28" w:history="1">
        <w:r w:rsidRPr="004A5F25">
          <w:rPr>
            <w:rStyle w:val="Hyperlink"/>
            <w:rFonts w:cstheme="minorHAnsi"/>
            <w:sz w:val="24"/>
            <w:szCs w:val="24"/>
            <w:lang w:eastAsia="en-GB"/>
          </w:rPr>
          <w:t>http://uwtsd.ac.uk/library/research-data-management/</w:t>
        </w:r>
      </w:hyperlink>
      <w:r w:rsidRPr="004A5F25">
        <w:rPr>
          <w:rFonts w:cstheme="minorHAnsi"/>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FF6D4E" w:rsidRPr="004A5F25" w14:paraId="4266E464" w14:textId="77777777" w:rsidTr="00C23197">
        <w:tc>
          <w:tcPr>
            <w:tcW w:w="7763" w:type="dxa"/>
            <w:tcBorders>
              <w:top w:val="nil"/>
              <w:left w:val="nil"/>
            </w:tcBorders>
          </w:tcPr>
          <w:p w14:paraId="2C59ECC2" w14:textId="77777777" w:rsidR="00FF6D4E" w:rsidRPr="004A5F25" w:rsidRDefault="00FF6D4E" w:rsidP="00C23197">
            <w:pPr>
              <w:autoSpaceDE w:val="0"/>
              <w:autoSpaceDN w:val="0"/>
              <w:adjustRightInd w:val="0"/>
              <w:rPr>
                <w:rFonts w:cstheme="minorHAnsi"/>
                <w:bCs/>
                <w:sz w:val="24"/>
                <w:szCs w:val="24"/>
              </w:rPr>
            </w:pPr>
          </w:p>
        </w:tc>
        <w:tc>
          <w:tcPr>
            <w:tcW w:w="992" w:type="dxa"/>
            <w:shd w:val="clear" w:color="auto" w:fill="F2F2F2" w:themeFill="background1" w:themeFillShade="F2"/>
            <w:vAlign w:val="bottom"/>
          </w:tcPr>
          <w:p w14:paraId="10DCA4F2"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1134" w:type="dxa"/>
            <w:shd w:val="clear" w:color="auto" w:fill="F2F2F2" w:themeFill="background1" w:themeFillShade="F2"/>
            <w:vAlign w:val="bottom"/>
          </w:tcPr>
          <w:p w14:paraId="7BB0A2EA"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r>
      <w:tr w:rsidR="00FF6D4E" w:rsidRPr="004A5F25" w14:paraId="1AA3B1A3" w14:textId="77777777" w:rsidTr="00C23197">
        <w:trPr>
          <w:trHeight w:val="403"/>
        </w:trPr>
        <w:tc>
          <w:tcPr>
            <w:tcW w:w="7763" w:type="dxa"/>
            <w:shd w:val="clear" w:color="auto" w:fill="F2F2F2" w:themeFill="background1" w:themeFillShade="F2"/>
            <w:vAlign w:val="center"/>
          </w:tcPr>
          <w:p w14:paraId="0054B410"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Does the research activity involve personal da</w:t>
            </w:r>
            <w:r w:rsidRPr="004A5F25">
              <w:rPr>
                <w:rFonts w:cstheme="minorHAnsi"/>
                <w:sz w:val="24"/>
                <w:szCs w:val="24"/>
                <w:shd w:val="clear" w:color="auto" w:fill="F2F2F2" w:themeFill="background1" w:themeFillShade="F2"/>
              </w:rPr>
              <w:t>t</w:t>
            </w:r>
            <w:r w:rsidRPr="004A5F25">
              <w:rPr>
                <w:rFonts w:cstheme="minorHAnsi"/>
                <w:sz w:val="24"/>
                <w:szCs w:val="24"/>
              </w:rPr>
              <w:t>a (as defined by the Data Protection Act)?</w:t>
            </w:r>
          </w:p>
          <w:p w14:paraId="4C8C7439" w14:textId="77777777" w:rsidR="00FF6D4E" w:rsidRPr="004A5F25" w:rsidRDefault="00FF6D4E" w:rsidP="00C23197">
            <w:pPr>
              <w:autoSpaceDE w:val="0"/>
              <w:autoSpaceDN w:val="0"/>
              <w:adjustRightInd w:val="0"/>
              <w:ind w:left="34" w:hanging="34"/>
              <w:rPr>
                <w:rFonts w:cstheme="minorHAnsi"/>
                <w:i/>
                <w:sz w:val="24"/>
                <w:szCs w:val="24"/>
                <w:lang w:eastAsia="en-GB"/>
              </w:rPr>
            </w:pPr>
            <w:r w:rsidRPr="004A5F25">
              <w:rPr>
                <w:rFonts w:cstheme="minorHAnsi"/>
                <w:b/>
                <w:i/>
                <w:sz w:val="24"/>
                <w:szCs w:val="24"/>
                <w:lang w:eastAsia="en-GB"/>
              </w:rPr>
              <w:t>“</w:t>
            </w:r>
            <w:proofErr w:type="gramStart"/>
            <w:r w:rsidRPr="004A5F25">
              <w:rPr>
                <w:rFonts w:cstheme="minorHAnsi"/>
                <w:b/>
                <w:i/>
                <w:sz w:val="24"/>
                <w:szCs w:val="24"/>
                <w:lang w:eastAsia="en-GB"/>
              </w:rPr>
              <w:t>personal</w:t>
            </w:r>
            <w:proofErr w:type="gramEnd"/>
            <w:r w:rsidRPr="004A5F25">
              <w:rPr>
                <w:rFonts w:cstheme="minorHAnsi"/>
                <w:b/>
                <w:i/>
                <w:sz w:val="24"/>
                <w:szCs w:val="24"/>
                <w:lang w:eastAsia="en-GB"/>
              </w:rPr>
              <w:t xml:space="preserve"> data”</w:t>
            </w:r>
            <w:r w:rsidRPr="004A5F25">
              <w:rPr>
                <w:rFonts w:cstheme="minorHAnsi"/>
                <w:i/>
                <w:sz w:val="24"/>
                <w:szCs w:val="24"/>
                <w:lang w:eastAsia="en-GB"/>
              </w:rPr>
              <w:t xml:space="preserve"> means data which relate to a living individual who can be identified—</w:t>
            </w:r>
          </w:p>
          <w:p w14:paraId="43538134" w14:textId="77777777" w:rsidR="00FF6D4E" w:rsidRPr="004A5F25" w:rsidRDefault="00FF6D4E" w:rsidP="00C23197">
            <w:pPr>
              <w:autoSpaceDE w:val="0"/>
              <w:autoSpaceDN w:val="0"/>
              <w:adjustRightInd w:val="0"/>
              <w:ind w:left="720" w:hanging="720"/>
              <w:rPr>
                <w:rFonts w:cstheme="minorHAnsi"/>
                <w:i/>
                <w:sz w:val="24"/>
                <w:szCs w:val="24"/>
                <w:lang w:eastAsia="en-GB"/>
              </w:rPr>
            </w:pPr>
            <w:r w:rsidRPr="004A5F25">
              <w:rPr>
                <w:rFonts w:cstheme="minorHAnsi"/>
                <w:i/>
                <w:sz w:val="24"/>
                <w:szCs w:val="24"/>
                <w:lang w:eastAsia="en-GB"/>
              </w:rPr>
              <w:t>(a) from those data, or</w:t>
            </w:r>
          </w:p>
          <w:p w14:paraId="75908F97" w14:textId="77777777" w:rsidR="00FF6D4E" w:rsidRPr="004A5F25" w:rsidRDefault="00FF6D4E" w:rsidP="00C23197">
            <w:pPr>
              <w:autoSpaceDE w:val="0"/>
              <w:autoSpaceDN w:val="0"/>
              <w:adjustRightInd w:val="0"/>
              <w:rPr>
                <w:rFonts w:cstheme="minorHAnsi"/>
                <w:sz w:val="24"/>
                <w:szCs w:val="24"/>
              </w:rPr>
            </w:pPr>
            <w:r w:rsidRPr="004A5F25">
              <w:rPr>
                <w:rFonts w:cstheme="minorHAnsi"/>
                <w:i/>
                <w:sz w:val="24"/>
                <w:szCs w:val="24"/>
                <w:lang w:eastAsia="en-GB"/>
              </w:rPr>
              <w:t xml:space="preserve">(b) from those data and other </w:t>
            </w:r>
            <w:proofErr w:type="gramStart"/>
            <w:r w:rsidRPr="004A5F25">
              <w:rPr>
                <w:rFonts w:cstheme="minorHAnsi"/>
                <w:i/>
                <w:sz w:val="24"/>
                <w:szCs w:val="24"/>
                <w:lang w:eastAsia="en-GB"/>
              </w:rPr>
              <w:t>information</w:t>
            </w:r>
            <w:proofErr w:type="gramEnd"/>
            <w:r w:rsidRPr="004A5F25">
              <w:rPr>
                <w:rFonts w:cstheme="minorHAnsi"/>
                <w:i/>
                <w:sz w:val="24"/>
                <w:szCs w:val="24"/>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theme="minorHAnsi"/>
                <w:b/>
                <w:bCs/>
                <w:sz w:val="24"/>
                <w:szCs w:val="24"/>
              </w:rPr>
              <w:id w:val="-1901507547"/>
              <w14:checkbox>
                <w14:checked w14:val="0"/>
                <w14:checkedState w14:val="2612" w14:font="MS Gothic"/>
                <w14:uncheckedState w14:val="2610" w14:font="MS Gothic"/>
              </w14:checkbox>
            </w:sdtPr>
            <w:sdtContent>
              <w:p w14:paraId="45E17CA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342547401"/>
              <w14:checkbox>
                <w14:checked w14:val="1"/>
                <w14:checkedState w14:val="2612" w14:font="MS Gothic"/>
                <w14:uncheckedState w14:val="2610" w14:font="MS Gothic"/>
              </w14:checkbox>
            </w:sdtPr>
            <w:sdtContent>
              <w:p w14:paraId="7678FD8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0BBCCC3" w14:textId="77777777" w:rsidTr="00C23197">
        <w:trPr>
          <w:trHeight w:val="403"/>
        </w:trPr>
        <w:tc>
          <w:tcPr>
            <w:tcW w:w="9889" w:type="dxa"/>
            <w:gridSpan w:val="3"/>
            <w:shd w:val="clear" w:color="auto" w:fill="F2F2F2" w:themeFill="background1" w:themeFillShade="F2"/>
            <w:vAlign w:val="center"/>
          </w:tcPr>
          <w:p w14:paraId="14E282A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YES, provide a</w:t>
            </w:r>
            <w:r w:rsidRPr="004A5F25">
              <w:rPr>
                <w:rFonts w:cstheme="minorHAnsi"/>
                <w:b/>
                <w:bCs/>
                <w:sz w:val="24"/>
                <w:szCs w:val="24"/>
              </w:rPr>
              <w:t xml:space="preserve"> </w:t>
            </w:r>
            <w:r w:rsidRPr="004A5F25">
              <w:rPr>
                <w:rFonts w:cstheme="minorHAnsi"/>
                <w:sz w:val="24"/>
                <w:szCs w:val="24"/>
              </w:rPr>
              <w:t>description of the data and explain why this data needs to be collected:</w:t>
            </w:r>
          </w:p>
        </w:tc>
      </w:tr>
      <w:tr w:rsidR="00FF6D4E" w:rsidRPr="004A5F25" w14:paraId="233F568D" w14:textId="77777777" w:rsidTr="00C23197">
        <w:trPr>
          <w:trHeight w:val="403"/>
        </w:trPr>
        <w:tc>
          <w:tcPr>
            <w:tcW w:w="7763" w:type="dxa"/>
            <w:shd w:val="clear" w:color="auto" w:fill="F2F2F2" w:themeFill="background1" w:themeFillShade="F2"/>
            <w:vAlign w:val="center"/>
          </w:tcPr>
          <w:p w14:paraId="2948584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Does it involve sensitive personal data (as defined by the Data Protection Act)?</w:t>
            </w:r>
          </w:p>
          <w:p w14:paraId="576FC056"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Style w:val="Strong"/>
                <w:rFonts w:asciiTheme="minorHAnsi" w:eastAsiaTheme="majorEastAsia" w:hAnsiTheme="minorHAnsi" w:cstheme="minorHAnsi"/>
                <w:color w:val="000000"/>
              </w:rPr>
              <w:t>“Sensitive personal data”</w:t>
            </w:r>
            <w:r w:rsidRPr="004A5F25">
              <w:rPr>
                <w:rFonts w:asciiTheme="minorHAnsi" w:hAnsiTheme="minorHAnsi" w:cstheme="minorHAnsi"/>
                <w:i/>
                <w:color w:val="000000"/>
              </w:rPr>
              <w:t> means personal data consisting of information as to –</w:t>
            </w:r>
          </w:p>
          <w:p w14:paraId="75327895"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(a) the racial or ethnic origin of the data subject,</w:t>
            </w:r>
          </w:p>
          <w:p w14:paraId="2C48E810"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(b) his political opinions,</w:t>
            </w:r>
          </w:p>
          <w:p w14:paraId="03FB7213"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w:t>
            </w:r>
            <w:proofErr w:type="gramStart"/>
            <w:r w:rsidRPr="004A5F25">
              <w:rPr>
                <w:rFonts w:asciiTheme="minorHAnsi" w:hAnsiTheme="minorHAnsi" w:cstheme="minorHAnsi"/>
                <w:i/>
                <w:color w:val="000000"/>
              </w:rPr>
              <w:t>c )</w:t>
            </w:r>
            <w:proofErr w:type="gramEnd"/>
            <w:r w:rsidRPr="004A5F25">
              <w:rPr>
                <w:rFonts w:asciiTheme="minorHAnsi" w:hAnsiTheme="minorHAnsi" w:cstheme="minorHAnsi"/>
                <w:i/>
                <w:color w:val="000000"/>
              </w:rPr>
              <w:t xml:space="preserve"> his religious beliefs or other beliefs of a similar nature,</w:t>
            </w:r>
          </w:p>
          <w:p w14:paraId="60540896"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(d) whether he is a member of a trade union (within the meaning of the Trade Union and Labour Relations (Consolidation) Act 1992),</w:t>
            </w:r>
          </w:p>
          <w:p w14:paraId="12DA397D"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(e) his physical or mental health or condition,</w:t>
            </w:r>
          </w:p>
          <w:p w14:paraId="58DC1F77"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(f) his sexual life,</w:t>
            </w:r>
          </w:p>
          <w:p w14:paraId="0FAFF4C5" w14:textId="77777777" w:rsidR="00FF6D4E" w:rsidRPr="004A5F25" w:rsidRDefault="00FF6D4E" w:rsidP="00C23197">
            <w:pPr>
              <w:pStyle w:val="NormalWeb"/>
              <w:spacing w:before="0" w:beforeAutospacing="0" w:after="0" w:afterAutospacing="0"/>
              <w:rPr>
                <w:rFonts w:asciiTheme="minorHAnsi" w:hAnsiTheme="minorHAnsi" w:cstheme="minorHAnsi"/>
                <w:i/>
                <w:color w:val="000000"/>
              </w:rPr>
            </w:pPr>
            <w:r w:rsidRPr="004A5F25">
              <w:rPr>
                <w:rFonts w:asciiTheme="minorHAnsi" w:hAnsiTheme="minorHAnsi" w:cstheme="minorHAnsi"/>
                <w:i/>
                <w:color w:val="000000"/>
              </w:rPr>
              <w:t>(g) the commission or alleged commission by him of any offence, or</w:t>
            </w:r>
          </w:p>
          <w:p w14:paraId="6C4DE98E" w14:textId="77777777" w:rsidR="00FF6D4E" w:rsidRPr="004A5F25" w:rsidRDefault="00FF6D4E" w:rsidP="00C23197">
            <w:pPr>
              <w:autoSpaceDE w:val="0"/>
              <w:autoSpaceDN w:val="0"/>
              <w:adjustRightInd w:val="0"/>
              <w:rPr>
                <w:rFonts w:cstheme="minorHAnsi"/>
                <w:sz w:val="24"/>
                <w:szCs w:val="24"/>
              </w:rPr>
            </w:pPr>
            <w:r w:rsidRPr="004A5F25">
              <w:rPr>
                <w:rFonts w:cstheme="minorHAnsi"/>
                <w:i/>
                <w:color w:val="000000"/>
                <w:sz w:val="24"/>
                <w:szCs w:val="24"/>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theme="minorHAnsi"/>
                <w:b/>
                <w:bCs/>
                <w:sz w:val="24"/>
                <w:szCs w:val="24"/>
              </w:rPr>
              <w:id w:val="1558133976"/>
              <w14:checkbox>
                <w14:checked w14:val="0"/>
                <w14:checkedState w14:val="2612" w14:font="MS Gothic"/>
                <w14:uncheckedState w14:val="2610" w14:font="MS Gothic"/>
              </w14:checkbox>
            </w:sdtPr>
            <w:sdtContent>
              <w:p w14:paraId="0405CB13"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561439910"/>
              <w14:checkbox>
                <w14:checked w14:val="1"/>
                <w14:checkedState w14:val="2612" w14:font="MS Gothic"/>
                <w14:uncheckedState w14:val="2610" w14:font="MS Gothic"/>
              </w14:checkbox>
            </w:sdtPr>
            <w:sdtContent>
              <w:p w14:paraId="6D4C4D53"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641A1C5" w14:textId="77777777" w:rsidTr="00C23197">
        <w:trPr>
          <w:trHeight w:val="403"/>
        </w:trPr>
        <w:tc>
          <w:tcPr>
            <w:tcW w:w="9889" w:type="dxa"/>
            <w:gridSpan w:val="3"/>
            <w:shd w:val="clear" w:color="auto" w:fill="F2F2F2" w:themeFill="background1" w:themeFillShade="F2"/>
            <w:vAlign w:val="center"/>
          </w:tcPr>
          <w:p w14:paraId="4FE81A31"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If YES, provide a</w:t>
            </w:r>
            <w:r w:rsidRPr="004A5F25">
              <w:rPr>
                <w:rFonts w:cstheme="minorHAnsi"/>
                <w:b/>
                <w:bCs/>
                <w:sz w:val="24"/>
                <w:szCs w:val="24"/>
              </w:rPr>
              <w:t xml:space="preserve"> </w:t>
            </w:r>
            <w:r w:rsidRPr="004A5F25">
              <w:rPr>
                <w:rFonts w:cstheme="minorHAnsi"/>
                <w:sz w:val="24"/>
                <w:szCs w:val="24"/>
              </w:rPr>
              <w:t>description of the data and explain why this data needs to be collected:</w:t>
            </w:r>
          </w:p>
        </w:tc>
      </w:tr>
    </w:tbl>
    <w:p w14:paraId="358CDB5D" w14:textId="77777777" w:rsidR="00FF6D4E" w:rsidRPr="004A5F25" w:rsidRDefault="00FF6D4E" w:rsidP="00FF6D4E">
      <w:pPr>
        <w:rPr>
          <w:rFonts w:cstheme="minorHAnsi"/>
          <w:sz w:val="24"/>
          <w:szCs w:val="24"/>
        </w:rPr>
      </w:pPr>
    </w:p>
    <w:tbl>
      <w:tblPr>
        <w:tblStyle w:val="TableGrid"/>
        <w:tblW w:w="9889" w:type="dxa"/>
        <w:tblLook w:val="04A0" w:firstRow="1" w:lastRow="0" w:firstColumn="1" w:lastColumn="0" w:noHBand="0" w:noVBand="1"/>
      </w:tblPr>
      <w:tblGrid>
        <w:gridCol w:w="7763"/>
        <w:gridCol w:w="992"/>
        <w:gridCol w:w="1134"/>
      </w:tblGrid>
      <w:tr w:rsidR="00FF6D4E" w:rsidRPr="004A5F25" w14:paraId="2E569D9F" w14:textId="77777777" w:rsidTr="00C23197">
        <w:trPr>
          <w:trHeight w:val="439"/>
        </w:trPr>
        <w:tc>
          <w:tcPr>
            <w:tcW w:w="7763" w:type="dxa"/>
          </w:tcPr>
          <w:p w14:paraId="77C85B2B" w14:textId="77777777" w:rsidR="00FF6D4E" w:rsidRPr="004A5F25" w:rsidRDefault="00FF6D4E" w:rsidP="00C23197">
            <w:pPr>
              <w:autoSpaceDE w:val="0"/>
              <w:autoSpaceDN w:val="0"/>
              <w:adjustRightInd w:val="0"/>
              <w:rPr>
                <w:rFonts w:cstheme="minorHAnsi"/>
                <w:b/>
                <w:bCs/>
                <w:sz w:val="24"/>
                <w:szCs w:val="24"/>
              </w:rPr>
            </w:pPr>
            <w:r w:rsidRPr="004A5F25">
              <w:rPr>
                <w:rFonts w:cstheme="minorHAnsi"/>
                <w:sz w:val="24"/>
                <w:szCs w:val="24"/>
              </w:rPr>
              <w:t xml:space="preserve">Will the research activity </w:t>
            </w:r>
            <w:r w:rsidRPr="004A5F25">
              <w:rPr>
                <w:rFonts w:cstheme="minorHAnsi"/>
                <w:bCs/>
                <w:sz w:val="24"/>
                <w:szCs w:val="24"/>
              </w:rPr>
              <w:t xml:space="preserve">involve storing personal data on one of the </w:t>
            </w:r>
            <w:proofErr w:type="gramStart"/>
            <w:r w:rsidRPr="004A5F25">
              <w:rPr>
                <w:rFonts w:cstheme="minorHAnsi"/>
                <w:bCs/>
                <w:sz w:val="24"/>
                <w:szCs w:val="24"/>
              </w:rPr>
              <w:t>following:</w:t>
            </w:r>
            <w:proofErr w:type="gramEnd"/>
          </w:p>
        </w:tc>
        <w:tc>
          <w:tcPr>
            <w:tcW w:w="992" w:type="dxa"/>
          </w:tcPr>
          <w:p w14:paraId="5C5E7F66"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1134" w:type="dxa"/>
          </w:tcPr>
          <w:p w14:paraId="304A52C8"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r>
      <w:tr w:rsidR="00FF6D4E" w:rsidRPr="004A5F25" w14:paraId="68CDC9EA" w14:textId="77777777" w:rsidTr="00C23197">
        <w:trPr>
          <w:trHeight w:val="439"/>
        </w:trPr>
        <w:tc>
          <w:tcPr>
            <w:tcW w:w="7763" w:type="dxa"/>
          </w:tcPr>
          <w:p w14:paraId="4BE9A3DE"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Manual files (</w:t>
            </w:r>
            <w:proofErr w:type="gramStart"/>
            <w:r w:rsidRPr="004A5F25">
              <w:rPr>
                <w:rFonts w:cstheme="minorHAnsi"/>
                <w:sz w:val="24"/>
                <w:szCs w:val="24"/>
              </w:rPr>
              <w:t>i.e.</w:t>
            </w:r>
            <w:proofErr w:type="gramEnd"/>
            <w:r w:rsidRPr="004A5F25">
              <w:rPr>
                <w:rFonts w:cstheme="minorHAnsi"/>
                <w:sz w:val="24"/>
                <w:szCs w:val="24"/>
              </w:rPr>
              <w:t xml:space="preserve"> in paper form)?</w:t>
            </w:r>
          </w:p>
        </w:tc>
        <w:tc>
          <w:tcPr>
            <w:tcW w:w="992" w:type="dxa"/>
          </w:tcPr>
          <w:sdt>
            <w:sdtPr>
              <w:rPr>
                <w:rFonts w:cstheme="minorHAnsi"/>
                <w:b/>
                <w:bCs/>
                <w:sz w:val="24"/>
                <w:szCs w:val="24"/>
              </w:rPr>
              <w:id w:val="-716891366"/>
              <w14:checkbox>
                <w14:checked w14:val="0"/>
                <w14:checkedState w14:val="2612" w14:font="MS Gothic"/>
                <w14:uncheckedState w14:val="2610" w14:font="MS Gothic"/>
              </w14:checkbox>
            </w:sdtPr>
            <w:sdtContent>
              <w:p w14:paraId="5D4063F2"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124512450"/>
              <w14:checkbox>
                <w14:checked w14:val="1"/>
                <w14:checkedState w14:val="2612" w14:font="MS Gothic"/>
                <w14:uncheckedState w14:val="2610" w14:font="MS Gothic"/>
              </w14:checkbox>
            </w:sdtPr>
            <w:sdtContent>
              <w:p w14:paraId="0A473520"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D26CF43" w14:textId="77777777" w:rsidTr="00C23197">
        <w:trPr>
          <w:trHeight w:val="403"/>
        </w:trPr>
        <w:tc>
          <w:tcPr>
            <w:tcW w:w="7763" w:type="dxa"/>
          </w:tcPr>
          <w:p w14:paraId="39C8062D"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University computers?</w:t>
            </w:r>
          </w:p>
        </w:tc>
        <w:tc>
          <w:tcPr>
            <w:tcW w:w="992" w:type="dxa"/>
          </w:tcPr>
          <w:sdt>
            <w:sdtPr>
              <w:rPr>
                <w:rFonts w:cstheme="minorHAnsi"/>
                <w:b/>
                <w:bCs/>
                <w:sz w:val="24"/>
                <w:szCs w:val="24"/>
              </w:rPr>
              <w:id w:val="-1058942064"/>
              <w14:checkbox>
                <w14:checked w14:val="0"/>
                <w14:checkedState w14:val="2612" w14:font="MS Gothic"/>
                <w14:uncheckedState w14:val="2610" w14:font="MS Gothic"/>
              </w14:checkbox>
            </w:sdtPr>
            <w:sdtContent>
              <w:p w14:paraId="49A1C2F7"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1525707884"/>
              <w14:checkbox>
                <w14:checked w14:val="1"/>
                <w14:checkedState w14:val="2612" w14:font="MS Gothic"/>
                <w14:uncheckedState w14:val="2610" w14:font="MS Gothic"/>
              </w14:checkbox>
            </w:sdtPr>
            <w:sdtContent>
              <w:p w14:paraId="5DC156A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581A1C4A" w14:textId="77777777" w:rsidTr="00C23197">
        <w:trPr>
          <w:trHeight w:val="439"/>
        </w:trPr>
        <w:tc>
          <w:tcPr>
            <w:tcW w:w="7763" w:type="dxa"/>
          </w:tcPr>
          <w:p w14:paraId="34EA21D2"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Private company computers?</w:t>
            </w:r>
          </w:p>
        </w:tc>
        <w:tc>
          <w:tcPr>
            <w:tcW w:w="992" w:type="dxa"/>
          </w:tcPr>
          <w:sdt>
            <w:sdtPr>
              <w:rPr>
                <w:rFonts w:cstheme="minorHAnsi"/>
                <w:b/>
                <w:bCs/>
                <w:sz w:val="24"/>
                <w:szCs w:val="24"/>
              </w:rPr>
              <w:id w:val="428779520"/>
              <w14:checkbox>
                <w14:checked w14:val="0"/>
                <w14:checkedState w14:val="2612" w14:font="MS Gothic"/>
                <w14:uncheckedState w14:val="2610" w14:font="MS Gothic"/>
              </w14:checkbox>
            </w:sdtPr>
            <w:sdtContent>
              <w:p w14:paraId="15203F05"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1738441066"/>
              <w14:checkbox>
                <w14:checked w14:val="1"/>
                <w14:checkedState w14:val="2612" w14:font="MS Gothic"/>
                <w14:uncheckedState w14:val="2610" w14:font="MS Gothic"/>
              </w14:checkbox>
            </w:sdtPr>
            <w:sdtContent>
              <w:p w14:paraId="111E7278"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5FD3144" w14:textId="77777777" w:rsidTr="00C23197">
        <w:trPr>
          <w:trHeight w:val="403"/>
        </w:trPr>
        <w:tc>
          <w:tcPr>
            <w:tcW w:w="7763" w:type="dxa"/>
          </w:tcPr>
          <w:p w14:paraId="7CBC33A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Home or other personal computers?</w:t>
            </w:r>
          </w:p>
        </w:tc>
        <w:tc>
          <w:tcPr>
            <w:tcW w:w="992" w:type="dxa"/>
          </w:tcPr>
          <w:sdt>
            <w:sdtPr>
              <w:rPr>
                <w:rFonts w:cstheme="minorHAnsi"/>
                <w:b/>
                <w:bCs/>
                <w:sz w:val="24"/>
                <w:szCs w:val="24"/>
              </w:rPr>
              <w:id w:val="666676712"/>
              <w14:checkbox>
                <w14:checked w14:val="0"/>
                <w14:checkedState w14:val="2612" w14:font="MS Gothic"/>
                <w14:uncheckedState w14:val="2610" w14:font="MS Gothic"/>
              </w14:checkbox>
            </w:sdtPr>
            <w:sdtContent>
              <w:p w14:paraId="5B164F4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243309197"/>
              <w14:checkbox>
                <w14:checked w14:val="1"/>
                <w14:checkedState w14:val="2612" w14:font="MS Gothic"/>
                <w14:uncheckedState w14:val="2610" w14:font="MS Gothic"/>
              </w14:checkbox>
            </w:sdtPr>
            <w:sdtContent>
              <w:p w14:paraId="01ED41AD"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91F6D4D" w14:textId="77777777" w:rsidTr="00C23197">
        <w:trPr>
          <w:trHeight w:val="403"/>
        </w:trPr>
        <w:tc>
          <w:tcPr>
            <w:tcW w:w="7763" w:type="dxa"/>
          </w:tcPr>
          <w:p w14:paraId="5D579FA6"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Laptop computers/ CDs/ Portable disk-drives/ memory sticks?</w:t>
            </w:r>
          </w:p>
        </w:tc>
        <w:tc>
          <w:tcPr>
            <w:tcW w:w="992" w:type="dxa"/>
          </w:tcPr>
          <w:sdt>
            <w:sdtPr>
              <w:rPr>
                <w:rFonts w:cstheme="minorHAnsi"/>
                <w:b/>
                <w:bCs/>
                <w:sz w:val="24"/>
                <w:szCs w:val="24"/>
              </w:rPr>
              <w:id w:val="1761182650"/>
              <w14:checkbox>
                <w14:checked w14:val="0"/>
                <w14:checkedState w14:val="2612" w14:font="MS Gothic"/>
                <w14:uncheckedState w14:val="2610" w14:font="MS Gothic"/>
              </w14:checkbox>
            </w:sdtPr>
            <w:sdtContent>
              <w:p w14:paraId="059478A4"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1031489010"/>
              <w14:checkbox>
                <w14:checked w14:val="1"/>
                <w14:checkedState w14:val="2612" w14:font="MS Gothic"/>
                <w14:uncheckedState w14:val="2610" w14:font="MS Gothic"/>
              </w14:checkbox>
            </w:sdtPr>
            <w:sdtContent>
              <w:p w14:paraId="2BE4F1DD"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39D4567C" w14:textId="77777777" w:rsidTr="00C23197">
        <w:trPr>
          <w:trHeight w:val="403"/>
        </w:trPr>
        <w:tc>
          <w:tcPr>
            <w:tcW w:w="7763" w:type="dxa"/>
          </w:tcPr>
          <w:p w14:paraId="15B0D76D"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lastRenderedPageBreak/>
              <w:t>“Cloud” storage or websites?</w:t>
            </w:r>
          </w:p>
        </w:tc>
        <w:tc>
          <w:tcPr>
            <w:tcW w:w="992" w:type="dxa"/>
          </w:tcPr>
          <w:sdt>
            <w:sdtPr>
              <w:rPr>
                <w:rFonts w:cstheme="minorHAnsi"/>
                <w:b/>
                <w:bCs/>
                <w:sz w:val="24"/>
                <w:szCs w:val="24"/>
              </w:rPr>
              <w:id w:val="-40376448"/>
              <w14:checkbox>
                <w14:checked w14:val="0"/>
                <w14:checkedState w14:val="2612" w14:font="MS Gothic"/>
                <w14:uncheckedState w14:val="2610" w14:font="MS Gothic"/>
              </w14:checkbox>
            </w:sdtPr>
            <w:sdtContent>
              <w:p w14:paraId="3C4529C5"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2004037841"/>
              <w14:checkbox>
                <w14:checked w14:val="1"/>
                <w14:checkedState w14:val="2612" w14:font="MS Gothic"/>
                <w14:uncheckedState w14:val="2610" w14:font="MS Gothic"/>
              </w14:checkbox>
            </w:sdtPr>
            <w:sdtContent>
              <w:p w14:paraId="446034BF"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EEB15DC" w14:textId="77777777" w:rsidTr="00C23197">
        <w:trPr>
          <w:trHeight w:val="403"/>
        </w:trPr>
        <w:tc>
          <w:tcPr>
            <w:tcW w:w="7763" w:type="dxa"/>
          </w:tcPr>
          <w:p w14:paraId="22069762"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Other – specify:</w:t>
            </w:r>
          </w:p>
          <w:p w14:paraId="71EA5740" w14:textId="77777777" w:rsidR="00FF6D4E" w:rsidRPr="004A5F25" w:rsidRDefault="00FF6D4E" w:rsidP="00C23197">
            <w:pPr>
              <w:autoSpaceDE w:val="0"/>
              <w:autoSpaceDN w:val="0"/>
              <w:adjustRightInd w:val="0"/>
              <w:rPr>
                <w:rFonts w:cstheme="minorHAnsi"/>
                <w:sz w:val="24"/>
                <w:szCs w:val="24"/>
              </w:rPr>
            </w:pPr>
          </w:p>
        </w:tc>
        <w:tc>
          <w:tcPr>
            <w:tcW w:w="992" w:type="dxa"/>
          </w:tcPr>
          <w:sdt>
            <w:sdtPr>
              <w:rPr>
                <w:rFonts w:cstheme="minorHAnsi"/>
                <w:b/>
                <w:bCs/>
                <w:sz w:val="24"/>
                <w:szCs w:val="24"/>
              </w:rPr>
              <w:id w:val="-1556230815"/>
              <w14:checkbox>
                <w14:checked w14:val="0"/>
                <w14:checkedState w14:val="2612" w14:font="MS Gothic"/>
                <w14:uncheckedState w14:val="2610" w14:font="MS Gothic"/>
              </w14:checkbox>
            </w:sdtPr>
            <w:sdtContent>
              <w:p w14:paraId="46222B7C"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tcPr>
          <w:sdt>
            <w:sdtPr>
              <w:rPr>
                <w:rFonts w:cstheme="minorHAnsi"/>
                <w:b/>
                <w:bCs/>
                <w:sz w:val="24"/>
                <w:szCs w:val="24"/>
              </w:rPr>
              <w:id w:val="1575544959"/>
              <w14:checkbox>
                <w14:checked w14:val="1"/>
                <w14:checkedState w14:val="2612" w14:font="MS Gothic"/>
                <w14:uncheckedState w14:val="2610" w14:font="MS Gothic"/>
              </w14:checkbox>
            </w:sdtPr>
            <w:sdtContent>
              <w:p w14:paraId="27EB09FE"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2B368E91" w14:textId="77777777" w:rsidTr="00C23197">
        <w:trPr>
          <w:trHeight w:val="403"/>
        </w:trPr>
        <w:tc>
          <w:tcPr>
            <w:tcW w:w="9889" w:type="dxa"/>
            <w:gridSpan w:val="3"/>
          </w:tcPr>
          <w:p w14:paraId="1BB288CB" w14:textId="77777777" w:rsidR="00FF6D4E" w:rsidRPr="004A5F25" w:rsidRDefault="00FF6D4E" w:rsidP="00C23197">
            <w:pPr>
              <w:autoSpaceDE w:val="0"/>
              <w:autoSpaceDN w:val="0"/>
              <w:adjustRightInd w:val="0"/>
              <w:rPr>
                <w:rFonts w:cstheme="minorHAnsi"/>
                <w:b/>
                <w:bCs/>
                <w:sz w:val="24"/>
                <w:szCs w:val="24"/>
              </w:rPr>
            </w:pPr>
            <w:r w:rsidRPr="004A5F25">
              <w:rPr>
                <w:rFonts w:cstheme="minorHAnsi"/>
                <w:bCs/>
                <w:sz w:val="24"/>
                <w:szCs w:val="24"/>
              </w:rPr>
              <w:t>For all stored data, explain the measures in place to ensure data confidentiality, including details of password protection, encryption and anonymisation</w:t>
            </w:r>
            <w:r w:rsidRPr="004A5F25">
              <w:rPr>
                <w:rFonts w:cstheme="minorHAnsi"/>
                <w:sz w:val="24"/>
                <w:szCs w:val="24"/>
              </w:rPr>
              <w:t>:</w:t>
            </w:r>
          </w:p>
        </w:tc>
      </w:tr>
      <w:tr w:rsidR="00FF6D4E" w:rsidRPr="004A5F25" w14:paraId="22362923" w14:textId="77777777" w:rsidTr="00C23197">
        <w:trPr>
          <w:trHeight w:val="439"/>
        </w:trPr>
        <w:tc>
          <w:tcPr>
            <w:tcW w:w="7763" w:type="dxa"/>
            <w:shd w:val="clear" w:color="auto" w:fill="F2F2F2" w:themeFill="background1" w:themeFillShade="F2"/>
            <w:vAlign w:val="center"/>
          </w:tcPr>
          <w:p w14:paraId="5ACEF689" w14:textId="77777777" w:rsidR="00FF6D4E" w:rsidRPr="004A5F25" w:rsidRDefault="00FF6D4E" w:rsidP="00C23197">
            <w:pPr>
              <w:autoSpaceDE w:val="0"/>
              <w:autoSpaceDN w:val="0"/>
              <w:adjustRightInd w:val="0"/>
              <w:rPr>
                <w:rFonts w:cstheme="minorHAnsi"/>
                <w:b/>
                <w:bCs/>
                <w:sz w:val="24"/>
                <w:szCs w:val="24"/>
              </w:rPr>
            </w:pPr>
            <w:r w:rsidRPr="004A5F25">
              <w:rPr>
                <w:rFonts w:cstheme="minorHAnsi"/>
                <w:sz w:val="24"/>
                <w:szCs w:val="24"/>
              </w:rPr>
              <w:t xml:space="preserve">Will the research activity </w:t>
            </w:r>
            <w:r w:rsidRPr="004A5F25">
              <w:rPr>
                <w:rFonts w:cstheme="minorHAnsi"/>
                <w:bCs/>
                <w:sz w:val="24"/>
                <w:szCs w:val="24"/>
              </w:rPr>
              <w:t xml:space="preserve">involve any of the following </w:t>
            </w:r>
            <w:proofErr w:type="gramStart"/>
            <w:r w:rsidRPr="004A5F25">
              <w:rPr>
                <w:rFonts w:cstheme="minorHAnsi"/>
                <w:bCs/>
                <w:sz w:val="24"/>
                <w:szCs w:val="24"/>
              </w:rPr>
              <w:t>activities:</w:t>
            </w:r>
            <w:proofErr w:type="gramEnd"/>
          </w:p>
        </w:tc>
        <w:tc>
          <w:tcPr>
            <w:tcW w:w="992" w:type="dxa"/>
            <w:shd w:val="clear" w:color="auto" w:fill="F2F2F2" w:themeFill="background1" w:themeFillShade="F2"/>
            <w:vAlign w:val="center"/>
          </w:tcPr>
          <w:p w14:paraId="50D4D244"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YES</w:t>
            </w:r>
          </w:p>
        </w:tc>
        <w:tc>
          <w:tcPr>
            <w:tcW w:w="1134" w:type="dxa"/>
            <w:shd w:val="clear" w:color="auto" w:fill="F2F2F2" w:themeFill="background1" w:themeFillShade="F2"/>
            <w:vAlign w:val="center"/>
          </w:tcPr>
          <w:p w14:paraId="0F935525" w14:textId="77777777" w:rsidR="00FF6D4E" w:rsidRPr="004A5F25" w:rsidRDefault="00FF6D4E" w:rsidP="00C23197">
            <w:pPr>
              <w:autoSpaceDE w:val="0"/>
              <w:autoSpaceDN w:val="0"/>
              <w:adjustRightInd w:val="0"/>
              <w:jc w:val="center"/>
              <w:rPr>
                <w:rFonts w:cstheme="minorHAnsi"/>
                <w:b/>
                <w:bCs/>
                <w:sz w:val="24"/>
                <w:szCs w:val="24"/>
              </w:rPr>
            </w:pPr>
            <w:r w:rsidRPr="004A5F25">
              <w:rPr>
                <w:rFonts w:cstheme="minorHAnsi"/>
                <w:b/>
                <w:bCs/>
                <w:sz w:val="24"/>
                <w:szCs w:val="24"/>
              </w:rPr>
              <w:t>NO</w:t>
            </w:r>
          </w:p>
        </w:tc>
      </w:tr>
      <w:tr w:rsidR="00FF6D4E" w:rsidRPr="004A5F25" w14:paraId="7F8364F0" w14:textId="77777777" w:rsidTr="00C23197">
        <w:trPr>
          <w:trHeight w:val="439"/>
        </w:trPr>
        <w:tc>
          <w:tcPr>
            <w:tcW w:w="7763" w:type="dxa"/>
            <w:shd w:val="clear" w:color="auto" w:fill="F2F2F2" w:themeFill="background1" w:themeFillShade="F2"/>
            <w:vAlign w:val="center"/>
          </w:tcPr>
          <w:p w14:paraId="12D4DC24"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Electronic transfer of data in any form?</w:t>
            </w:r>
          </w:p>
        </w:tc>
        <w:tc>
          <w:tcPr>
            <w:tcW w:w="992" w:type="dxa"/>
            <w:shd w:val="clear" w:color="auto" w:fill="BFBFBF" w:themeFill="background1" w:themeFillShade="BF"/>
            <w:vAlign w:val="center"/>
          </w:tcPr>
          <w:sdt>
            <w:sdtPr>
              <w:rPr>
                <w:rFonts w:cstheme="minorHAnsi"/>
                <w:b/>
                <w:bCs/>
                <w:sz w:val="24"/>
                <w:szCs w:val="24"/>
              </w:rPr>
              <w:id w:val="-243347341"/>
              <w14:checkbox>
                <w14:checked w14:val="0"/>
                <w14:checkedState w14:val="2612" w14:font="MS Gothic"/>
                <w14:uncheckedState w14:val="2610" w14:font="MS Gothic"/>
              </w14:checkbox>
            </w:sdtPr>
            <w:sdtContent>
              <w:p w14:paraId="0B0DFBF1"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809138048"/>
              <w14:checkbox>
                <w14:checked w14:val="1"/>
                <w14:checkedState w14:val="2612" w14:font="MS Gothic"/>
                <w14:uncheckedState w14:val="2610" w14:font="MS Gothic"/>
              </w14:checkbox>
            </w:sdtPr>
            <w:sdtContent>
              <w:p w14:paraId="3286FC22"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4DA1D230" w14:textId="77777777" w:rsidTr="00C23197">
        <w:trPr>
          <w:trHeight w:val="403"/>
        </w:trPr>
        <w:tc>
          <w:tcPr>
            <w:tcW w:w="7763" w:type="dxa"/>
            <w:shd w:val="clear" w:color="auto" w:fill="F2F2F2" w:themeFill="background1" w:themeFillShade="F2"/>
            <w:vAlign w:val="center"/>
          </w:tcPr>
          <w:p w14:paraId="6EC43B0E"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Sharing of data with others at the University?</w:t>
            </w:r>
          </w:p>
        </w:tc>
        <w:tc>
          <w:tcPr>
            <w:tcW w:w="992" w:type="dxa"/>
            <w:shd w:val="clear" w:color="auto" w:fill="BFBFBF" w:themeFill="background1" w:themeFillShade="BF"/>
            <w:vAlign w:val="center"/>
          </w:tcPr>
          <w:sdt>
            <w:sdtPr>
              <w:rPr>
                <w:rFonts w:cstheme="minorHAnsi"/>
                <w:b/>
                <w:bCs/>
                <w:sz w:val="24"/>
                <w:szCs w:val="24"/>
              </w:rPr>
              <w:id w:val="206609976"/>
              <w14:checkbox>
                <w14:checked w14:val="1"/>
                <w14:checkedState w14:val="2612" w14:font="MS Gothic"/>
                <w14:uncheckedState w14:val="2610" w14:font="MS Gothic"/>
              </w14:checkbox>
            </w:sdtPr>
            <w:sdtContent>
              <w:p w14:paraId="791A6944"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162969108"/>
              <w14:checkbox>
                <w14:checked w14:val="0"/>
                <w14:checkedState w14:val="2612" w14:font="MS Gothic"/>
                <w14:uncheckedState w14:val="2610" w14:font="MS Gothic"/>
              </w14:checkbox>
            </w:sdtPr>
            <w:sdtContent>
              <w:p w14:paraId="0545462D"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810D1CE" w14:textId="77777777" w:rsidTr="00C23197">
        <w:trPr>
          <w:trHeight w:val="439"/>
        </w:trPr>
        <w:tc>
          <w:tcPr>
            <w:tcW w:w="7763" w:type="dxa"/>
            <w:shd w:val="clear" w:color="auto" w:fill="F2F2F2" w:themeFill="background1" w:themeFillShade="F2"/>
            <w:vAlign w:val="center"/>
          </w:tcPr>
          <w:p w14:paraId="54094ADC"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Sharing of data with other organisations?</w:t>
            </w:r>
          </w:p>
        </w:tc>
        <w:tc>
          <w:tcPr>
            <w:tcW w:w="992" w:type="dxa"/>
            <w:shd w:val="clear" w:color="auto" w:fill="BFBFBF" w:themeFill="background1" w:themeFillShade="BF"/>
            <w:vAlign w:val="center"/>
          </w:tcPr>
          <w:sdt>
            <w:sdtPr>
              <w:rPr>
                <w:rFonts w:cstheme="minorHAnsi"/>
                <w:b/>
                <w:bCs/>
                <w:sz w:val="24"/>
                <w:szCs w:val="24"/>
              </w:rPr>
              <w:id w:val="-853718064"/>
              <w14:checkbox>
                <w14:checked w14:val="1"/>
                <w14:checkedState w14:val="2612" w14:font="MS Gothic"/>
                <w14:uncheckedState w14:val="2610" w14:font="MS Gothic"/>
              </w14:checkbox>
            </w:sdtPr>
            <w:sdtContent>
              <w:p w14:paraId="0389C872"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692922631"/>
              <w14:checkbox>
                <w14:checked w14:val="0"/>
                <w14:checkedState w14:val="2612" w14:font="MS Gothic"/>
                <w14:uncheckedState w14:val="2610" w14:font="MS Gothic"/>
              </w14:checkbox>
            </w:sdtPr>
            <w:sdtContent>
              <w:p w14:paraId="57DB6DD1"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10230EB" w14:textId="77777777" w:rsidTr="00C23197">
        <w:trPr>
          <w:trHeight w:val="403"/>
        </w:trPr>
        <w:tc>
          <w:tcPr>
            <w:tcW w:w="7763" w:type="dxa"/>
            <w:shd w:val="clear" w:color="auto" w:fill="F2F2F2" w:themeFill="background1" w:themeFillShade="F2"/>
            <w:vAlign w:val="center"/>
          </w:tcPr>
          <w:p w14:paraId="584D8E5F"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cstheme="minorHAnsi"/>
                <w:b/>
                <w:bCs/>
                <w:sz w:val="24"/>
                <w:szCs w:val="24"/>
              </w:rPr>
              <w:id w:val="-1311477419"/>
              <w14:checkbox>
                <w14:checked w14:val="0"/>
                <w14:checkedState w14:val="2612" w14:font="MS Gothic"/>
                <w14:uncheckedState w14:val="2610" w14:font="MS Gothic"/>
              </w14:checkbox>
            </w:sdtPr>
            <w:sdtContent>
              <w:p w14:paraId="325BB7BE"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982232726"/>
              <w14:checkbox>
                <w14:checked w14:val="1"/>
                <w14:checkedState w14:val="2612" w14:font="MS Gothic"/>
                <w14:uncheckedState w14:val="2610" w14:font="MS Gothic"/>
              </w14:checkbox>
            </w:sdtPr>
            <w:sdtContent>
              <w:p w14:paraId="03A4B6B7"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69E41483" w14:textId="77777777" w:rsidTr="00C23197">
        <w:trPr>
          <w:trHeight w:val="403"/>
        </w:trPr>
        <w:tc>
          <w:tcPr>
            <w:tcW w:w="7763" w:type="dxa"/>
            <w:shd w:val="clear" w:color="auto" w:fill="F2F2F2" w:themeFill="background1" w:themeFillShade="F2"/>
            <w:vAlign w:val="center"/>
          </w:tcPr>
          <w:p w14:paraId="2C1B882E"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Use of personal addresses, postcodes, faxes, </w:t>
            </w:r>
            <w:proofErr w:type="gramStart"/>
            <w:r w:rsidRPr="004A5F25">
              <w:rPr>
                <w:rFonts w:cstheme="minorHAnsi"/>
                <w:sz w:val="24"/>
                <w:szCs w:val="24"/>
              </w:rPr>
              <w:t>emails</w:t>
            </w:r>
            <w:proofErr w:type="gramEnd"/>
            <w:r w:rsidRPr="004A5F25">
              <w:rPr>
                <w:rFonts w:cstheme="minorHAnsi"/>
                <w:sz w:val="24"/>
                <w:szCs w:val="24"/>
              </w:rPr>
              <w:t xml:space="preserve"> or telephone numbers?</w:t>
            </w:r>
          </w:p>
        </w:tc>
        <w:tc>
          <w:tcPr>
            <w:tcW w:w="992" w:type="dxa"/>
            <w:shd w:val="clear" w:color="auto" w:fill="BFBFBF" w:themeFill="background1" w:themeFillShade="BF"/>
            <w:vAlign w:val="center"/>
          </w:tcPr>
          <w:sdt>
            <w:sdtPr>
              <w:rPr>
                <w:rFonts w:cstheme="minorHAnsi"/>
                <w:b/>
                <w:bCs/>
                <w:sz w:val="24"/>
                <w:szCs w:val="24"/>
              </w:rPr>
              <w:id w:val="580263657"/>
              <w14:checkbox>
                <w14:checked w14:val="0"/>
                <w14:checkedState w14:val="2612" w14:font="MS Gothic"/>
                <w14:uncheckedState w14:val="2610" w14:font="MS Gothic"/>
              </w14:checkbox>
            </w:sdtPr>
            <w:sdtContent>
              <w:p w14:paraId="37441A43"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705679297"/>
              <w14:checkbox>
                <w14:checked w14:val="1"/>
                <w14:checkedState w14:val="2612" w14:font="MS Gothic"/>
                <w14:uncheckedState w14:val="2610" w14:font="MS Gothic"/>
              </w14:checkbox>
            </w:sdtPr>
            <w:sdtContent>
              <w:p w14:paraId="4AB0561B"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7AC6228D" w14:textId="77777777" w:rsidTr="00C23197">
        <w:trPr>
          <w:trHeight w:val="403"/>
        </w:trPr>
        <w:tc>
          <w:tcPr>
            <w:tcW w:w="7763" w:type="dxa"/>
            <w:shd w:val="clear" w:color="auto" w:fill="F2F2F2" w:themeFill="background1" w:themeFillShade="F2"/>
            <w:vAlign w:val="center"/>
          </w:tcPr>
          <w:p w14:paraId="6DF3C319"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Publication of data that might allow identification of individuals?</w:t>
            </w:r>
          </w:p>
        </w:tc>
        <w:tc>
          <w:tcPr>
            <w:tcW w:w="992" w:type="dxa"/>
            <w:shd w:val="clear" w:color="auto" w:fill="BFBFBF" w:themeFill="background1" w:themeFillShade="BF"/>
            <w:vAlign w:val="center"/>
          </w:tcPr>
          <w:sdt>
            <w:sdtPr>
              <w:rPr>
                <w:rFonts w:cstheme="minorHAnsi"/>
                <w:b/>
                <w:bCs/>
                <w:sz w:val="24"/>
                <w:szCs w:val="24"/>
              </w:rPr>
              <w:id w:val="1833259881"/>
              <w14:checkbox>
                <w14:checked w14:val="0"/>
                <w14:checkedState w14:val="2612" w14:font="MS Gothic"/>
                <w14:uncheckedState w14:val="2610" w14:font="MS Gothic"/>
              </w14:checkbox>
            </w:sdtPr>
            <w:sdtContent>
              <w:p w14:paraId="3B908A4C"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48495840"/>
              <w14:checkbox>
                <w14:checked w14:val="1"/>
                <w14:checkedState w14:val="2612" w14:font="MS Gothic"/>
                <w14:uncheckedState w14:val="2610" w14:font="MS Gothic"/>
              </w14:checkbox>
            </w:sdtPr>
            <w:sdtContent>
              <w:p w14:paraId="331654F6"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00AE9976" w14:textId="77777777" w:rsidTr="00C23197">
        <w:trPr>
          <w:trHeight w:val="403"/>
        </w:trPr>
        <w:tc>
          <w:tcPr>
            <w:tcW w:w="7763" w:type="dxa"/>
            <w:shd w:val="clear" w:color="auto" w:fill="F2F2F2" w:themeFill="background1" w:themeFillShade="F2"/>
            <w:vAlign w:val="center"/>
          </w:tcPr>
          <w:p w14:paraId="1E287C7A" w14:textId="77777777"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Use of data management system?</w:t>
            </w:r>
          </w:p>
        </w:tc>
        <w:tc>
          <w:tcPr>
            <w:tcW w:w="992" w:type="dxa"/>
            <w:shd w:val="clear" w:color="auto" w:fill="BFBFBF" w:themeFill="background1" w:themeFillShade="BF"/>
            <w:vAlign w:val="center"/>
          </w:tcPr>
          <w:sdt>
            <w:sdtPr>
              <w:rPr>
                <w:rFonts w:cstheme="minorHAnsi"/>
                <w:b/>
                <w:bCs/>
                <w:sz w:val="24"/>
                <w:szCs w:val="24"/>
              </w:rPr>
              <w:id w:val="-1317182428"/>
              <w14:checkbox>
                <w14:checked w14:val="0"/>
                <w14:checkedState w14:val="2612" w14:font="MS Gothic"/>
                <w14:uncheckedState w14:val="2610" w14:font="MS Gothic"/>
              </w14:checkbox>
            </w:sdtPr>
            <w:sdtContent>
              <w:p w14:paraId="123C1489"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1535304944"/>
              <w14:checkbox>
                <w14:checked w14:val="1"/>
                <w14:checkedState w14:val="2612" w14:font="MS Gothic"/>
                <w14:uncheckedState w14:val="2610" w14:font="MS Gothic"/>
              </w14:checkbox>
            </w:sdtPr>
            <w:sdtContent>
              <w:p w14:paraId="25EC98CC" w14:textId="77777777" w:rsidR="00FF6D4E" w:rsidRPr="004A5F25" w:rsidRDefault="00FF6D4E" w:rsidP="00C23197">
                <w:pPr>
                  <w:autoSpaceDE w:val="0"/>
                  <w:autoSpaceDN w:val="0"/>
                  <w:adjustRightInd w:val="0"/>
                  <w:jc w:val="center"/>
                  <w:rPr>
                    <w:rFonts w:cstheme="minorHAnsi"/>
                    <w:sz w:val="24"/>
                    <w:szCs w:val="24"/>
                  </w:rPr>
                </w:pPr>
                <w:r w:rsidRPr="004A5F25">
                  <w:rPr>
                    <w:rFonts w:ascii="Segoe UI Symbol" w:eastAsia="MS Gothic" w:hAnsi="Segoe UI Symbol" w:cs="Segoe UI Symbol"/>
                    <w:b/>
                    <w:bCs/>
                    <w:sz w:val="24"/>
                    <w:szCs w:val="24"/>
                  </w:rPr>
                  <w:t>☒</w:t>
                </w:r>
              </w:p>
            </w:sdtContent>
          </w:sdt>
        </w:tc>
      </w:tr>
      <w:tr w:rsidR="00FF6D4E" w:rsidRPr="004A5F25" w14:paraId="1480F1A4" w14:textId="77777777" w:rsidTr="00C23197">
        <w:trPr>
          <w:trHeight w:val="403"/>
        </w:trPr>
        <w:tc>
          <w:tcPr>
            <w:tcW w:w="7763" w:type="dxa"/>
            <w:shd w:val="clear" w:color="auto" w:fill="F2F2F2" w:themeFill="background1" w:themeFillShade="F2"/>
            <w:vAlign w:val="center"/>
          </w:tcPr>
          <w:p w14:paraId="4542050E" w14:textId="77777777" w:rsidR="00FF6D4E" w:rsidRPr="004A5F25" w:rsidRDefault="00FF6D4E" w:rsidP="00C23197">
            <w:pPr>
              <w:autoSpaceDE w:val="0"/>
              <w:autoSpaceDN w:val="0"/>
              <w:adjustRightInd w:val="0"/>
              <w:rPr>
                <w:rFonts w:cstheme="minorHAnsi"/>
                <w:b/>
                <w:bCs/>
                <w:sz w:val="24"/>
                <w:szCs w:val="24"/>
              </w:rPr>
            </w:pPr>
            <w:r w:rsidRPr="004A5F25">
              <w:rPr>
                <w:rFonts w:cstheme="minorHAnsi"/>
                <w:sz w:val="24"/>
                <w:szCs w:val="24"/>
              </w:rPr>
              <w:t>Data archiving?</w:t>
            </w:r>
          </w:p>
        </w:tc>
        <w:tc>
          <w:tcPr>
            <w:tcW w:w="992" w:type="dxa"/>
            <w:shd w:val="clear" w:color="auto" w:fill="BFBFBF" w:themeFill="background1" w:themeFillShade="BF"/>
            <w:vAlign w:val="center"/>
          </w:tcPr>
          <w:sdt>
            <w:sdtPr>
              <w:rPr>
                <w:rFonts w:cstheme="minorHAnsi"/>
                <w:b/>
                <w:bCs/>
                <w:sz w:val="24"/>
                <w:szCs w:val="24"/>
              </w:rPr>
              <w:id w:val="337199998"/>
              <w14:checkbox>
                <w14:checked w14:val="0"/>
                <w14:checkedState w14:val="2612" w14:font="MS Gothic"/>
                <w14:uncheckedState w14:val="2610" w14:font="MS Gothic"/>
              </w14:checkbox>
            </w:sdtPr>
            <w:sdtContent>
              <w:p w14:paraId="10C8C4FA"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cstheme="minorHAnsi"/>
                <w:b/>
                <w:bCs/>
                <w:sz w:val="24"/>
                <w:szCs w:val="24"/>
              </w:rPr>
              <w:id w:val="-433046498"/>
              <w14:checkbox>
                <w14:checked w14:val="1"/>
                <w14:checkedState w14:val="2612" w14:font="MS Gothic"/>
                <w14:uncheckedState w14:val="2610" w14:font="MS Gothic"/>
              </w14:checkbox>
            </w:sdtPr>
            <w:sdtContent>
              <w:p w14:paraId="0139766D" w14:textId="77777777" w:rsidR="00FF6D4E" w:rsidRPr="004A5F25" w:rsidRDefault="00FF6D4E" w:rsidP="00C23197">
                <w:pPr>
                  <w:autoSpaceDE w:val="0"/>
                  <w:autoSpaceDN w:val="0"/>
                  <w:adjustRightInd w:val="0"/>
                  <w:jc w:val="center"/>
                  <w:rPr>
                    <w:rFonts w:cstheme="minorHAnsi"/>
                    <w:bCs/>
                    <w:sz w:val="24"/>
                    <w:szCs w:val="24"/>
                  </w:rPr>
                </w:pPr>
                <w:r w:rsidRPr="004A5F25">
                  <w:rPr>
                    <w:rFonts w:ascii="Segoe UI Symbol" w:eastAsia="MS Gothic" w:hAnsi="Segoe UI Symbol" w:cs="Segoe UI Symbol"/>
                    <w:b/>
                    <w:bCs/>
                    <w:sz w:val="24"/>
                    <w:szCs w:val="24"/>
                  </w:rPr>
                  <w:t>☒</w:t>
                </w:r>
              </w:p>
            </w:sdtContent>
          </w:sdt>
        </w:tc>
      </w:tr>
      <w:tr w:rsidR="00FF6D4E" w:rsidRPr="004A5F25" w14:paraId="1C985FE1" w14:textId="77777777" w:rsidTr="00C23197">
        <w:trPr>
          <w:trHeight w:val="403"/>
        </w:trPr>
        <w:tc>
          <w:tcPr>
            <w:tcW w:w="9889" w:type="dxa"/>
            <w:gridSpan w:val="3"/>
            <w:shd w:val="clear" w:color="auto" w:fill="F2F2F2" w:themeFill="background1" w:themeFillShade="F2"/>
            <w:vAlign w:val="center"/>
          </w:tcPr>
          <w:p w14:paraId="31C2E357" w14:textId="77777777" w:rsidR="00FF6D4E" w:rsidRPr="004A5F25" w:rsidRDefault="00FF6D4E" w:rsidP="00C23197">
            <w:pPr>
              <w:spacing w:before="120" w:after="120"/>
              <w:rPr>
                <w:rFonts w:cstheme="minorHAnsi"/>
                <w:bCs/>
                <w:sz w:val="24"/>
                <w:szCs w:val="24"/>
              </w:rPr>
            </w:pPr>
            <w:r w:rsidRPr="004A5F25">
              <w:rPr>
                <w:rFonts w:cstheme="minorHAnsi"/>
                <w:sz w:val="24"/>
                <w:szCs w:val="24"/>
              </w:rPr>
              <w:t>If YES</w:t>
            </w:r>
            <w:r w:rsidRPr="004A5F25">
              <w:rPr>
                <w:rFonts w:cstheme="minorHAnsi"/>
                <w:b/>
                <w:bCs/>
                <w:sz w:val="24"/>
                <w:szCs w:val="24"/>
              </w:rPr>
              <w:t xml:space="preserve"> </w:t>
            </w:r>
            <w:r w:rsidRPr="004A5F25">
              <w:rPr>
                <w:rFonts w:cstheme="minorHAnsi"/>
                <w:sz w:val="24"/>
                <w:szCs w:val="24"/>
              </w:rPr>
              <w:t xml:space="preserve">to any question, please provide full details, </w:t>
            </w:r>
            <w:r w:rsidRPr="004A5F25">
              <w:rPr>
                <w:rFonts w:cstheme="minorHAnsi"/>
                <w:bCs/>
                <w:sz w:val="24"/>
                <w:szCs w:val="24"/>
              </w:rPr>
              <w:t>explaining how this will be conducted in accordance with the Data Protection Act (and/or any international equivalent):</w:t>
            </w:r>
          </w:p>
        </w:tc>
      </w:tr>
      <w:tr w:rsidR="00FF6D4E" w:rsidRPr="004A5F25" w14:paraId="6A6C74A0" w14:textId="77777777" w:rsidTr="00C23197">
        <w:trPr>
          <w:trHeight w:val="403"/>
        </w:trPr>
        <w:tc>
          <w:tcPr>
            <w:tcW w:w="9889" w:type="dxa"/>
            <w:gridSpan w:val="3"/>
            <w:vAlign w:val="center"/>
          </w:tcPr>
          <w:p w14:paraId="70CC5882" w14:textId="4449D96D"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Research obtained will be shared with the University and CIPD </w:t>
            </w:r>
          </w:p>
        </w:tc>
      </w:tr>
    </w:tbl>
    <w:p w14:paraId="5DC312A3" w14:textId="77777777" w:rsidR="00FF6D4E" w:rsidRPr="004A5F25" w:rsidRDefault="00FF6D4E" w:rsidP="00FF6D4E">
      <w:pPr>
        <w:rPr>
          <w:rFonts w:cstheme="minorHAnsi"/>
          <w:sz w:val="24"/>
          <w:szCs w:val="24"/>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F6D4E" w:rsidRPr="004A5F25" w14:paraId="132ED9E3" w14:textId="77777777" w:rsidTr="00C23197">
        <w:trPr>
          <w:trHeight w:val="403"/>
        </w:trPr>
        <w:tc>
          <w:tcPr>
            <w:tcW w:w="9889" w:type="dxa"/>
            <w:shd w:val="clear" w:color="auto" w:fill="F2F2F2" w:themeFill="background1" w:themeFillShade="F2"/>
            <w:vAlign w:val="center"/>
          </w:tcPr>
          <w:p w14:paraId="1FAEE25D" w14:textId="77777777" w:rsidR="00FF6D4E" w:rsidRPr="004A5F25" w:rsidRDefault="00FF6D4E" w:rsidP="00C23197">
            <w:pPr>
              <w:autoSpaceDE w:val="0"/>
              <w:autoSpaceDN w:val="0"/>
              <w:adjustRightInd w:val="0"/>
              <w:rPr>
                <w:rFonts w:cstheme="minorHAnsi"/>
                <w:sz w:val="24"/>
                <w:szCs w:val="24"/>
              </w:rPr>
            </w:pPr>
            <w:r w:rsidRPr="004A5F25">
              <w:rPr>
                <w:rFonts w:cstheme="minorHAnsi"/>
                <w:bCs/>
                <w:sz w:val="24"/>
                <w:szCs w:val="24"/>
              </w:rPr>
              <w:t>List all who will have access to the data generated by the research activity</w:t>
            </w:r>
            <w:r w:rsidRPr="004A5F25">
              <w:rPr>
                <w:rFonts w:cstheme="minorHAnsi"/>
                <w:sz w:val="24"/>
                <w:szCs w:val="24"/>
              </w:rPr>
              <w:t>:</w:t>
            </w:r>
          </w:p>
        </w:tc>
      </w:tr>
      <w:tr w:rsidR="00FF6D4E" w:rsidRPr="004A5F25" w14:paraId="21C5F609" w14:textId="77777777" w:rsidTr="00C23197">
        <w:trPr>
          <w:trHeight w:val="403"/>
        </w:trPr>
        <w:tc>
          <w:tcPr>
            <w:tcW w:w="9889" w:type="dxa"/>
            <w:vAlign w:val="center"/>
          </w:tcPr>
          <w:p w14:paraId="0D842682" w14:textId="75F0D155"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Myself, tutor and CIPD </w:t>
            </w:r>
          </w:p>
        </w:tc>
      </w:tr>
      <w:tr w:rsidR="00FF6D4E" w:rsidRPr="004A5F25" w14:paraId="5E3929CF" w14:textId="77777777" w:rsidTr="00C23197">
        <w:trPr>
          <w:trHeight w:val="403"/>
        </w:trPr>
        <w:tc>
          <w:tcPr>
            <w:tcW w:w="9889" w:type="dxa"/>
            <w:shd w:val="clear" w:color="auto" w:fill="F2F2F2" w:themeFill="background1" w:themeFillShade="F2"/>
          </w:tcPr>
          <w:p w14:paraId="3F4BE912" w14:textId="77777777" w:rsidR="00FF6D4E" w:rsidRPr="004A5F25" w:rsidRDefault="00FF6D4E" w:rsidP="00C23197">
            <w:pPr>
              <w:autoSpaceDE w:val="0"/>
              <w:autoSpaceDN w:val="0"/>
              <w:adjustRightInd w:val="0"/>
              <w:rPr>
                <w:rFonts w:cstheme="minorHAnsi"/>
                <w:sz w:val="24"/>
                <w:szCs w:val="24"/>
              </w:rPr>
            </w:pPr>
            <w:r w:rsidRPr="004A5F25">
              <w:rPr>
                <w:rFonts w:cstheme="minorHAnsi"/>
                <w:bCs/>
                <w:sz w:val="24"/>
                <w:szCs w:val="24"/>
              </w:rPr>
              <w:t>List who will have control of, and act as custodian(s) for, data generated by the research activity</w:t>
            </w:r>
            <w:r w:rsidRPr="004A5F25">
              <w:rPr>
                <w:rFonts w:cstheme="minorHAnsi"/>
                <w:sz w:val="24"/>
                <w:szCs w:val="24"/>
              </w:rPr>
              <w:t>:</w:t>
            </w:r>
          </w:p>
        </w:tc>
      </w:tr>
      <w:tr w:rsidR="00FF6D4E" w:rsidRPr="004A5F25" w14:paraId="39278241" w14:textId="77777777" w:rsidTr="00C23197">
        <w:trPr>
          <w:trHeight w:val="403"/>
        </w:trPr>
        <w:tc>
          <w:tcPr>
            <w:tcW w:w="9889" w:type="dxa"/>
          </w:tcPr>
          <w:p w14:paraId="670EAD9E" w14:textId="0C0B1A29" w:rsidR="00FF6D4E" w:rsidRPr="004A5F25" w:rsidRDefault="00FF6D4E" w:rsidP="003E3B45">
            <w:pPr>
              <w:autoSpaceDE w:val="0"/>
              <w:autoSpaceDN w:val="0"/>
              <w:adjustRightInd w:val="0"/>
              <w:rPr>
                <w:rFonts w:cstheme="minorHAnsi"/>
                <w:sz w:val="24"/>
                <w:szCs w:val="24"/>
              </w:rPr>
            </w:pPr>
            <w:r w:rsidRPr="004A5F25">
              <w:rPr>
                <w:rFonts w:cstheme="minorHAnsi"/>
                <w:sz w:val="24"/>
                <w:szCs w:val="24"/>
              </w:rPr>
              <w:t>Myself</w:t>
            </w:r>
            <w:r w:rsidR="003E3B45">
              <w:rPr>
                <w:rFonts w:cstheme="minorHAnsi"/>
                <w:color w:val="808080"/>
                <w:sz w:val="24"/>
                <w:szCs w:val="24"/>
              </w:rPr>
              <w:t xml:space="preserve"> </w:t>
            </w:r>
          </w:p>
        </w:tc>
      </w:tr>
      <w:tr w:rsidR="00FF6D4E" w:rsidRPr="004A5F25" w14:paraId="40905D06" w14:textId="77777777" w:rsidTr="00C23197">
        <w:trPr>
          <w:trHeight w:val="403"/>
        </w:trPr>
        <w:tc>
          <w:tcPr>
            <w:tcW w:w="9889" w:type="dxa"/>
            <w:shd w:val="clear" w:color="auto" w:fill="F2F2F2" w:themeFill="background1" w:themeFillShade="F2"/>
          </w:tcPr>
          <w:p w14:paraId="3EBF00D9" w14:textId="77777777" w:rsidR="00FF6D4E" w:rsidRPr="004A5F25" w:rsidRDefault="00FF6D4E" w:rsidP="00C23197">
            <w:pPr>
              <w:autoSpaceDE w:val="0"/>
              <w:autoSpaceDN w:val="0"/>
              <w:adjustRightInd w:val="0"/>
              <w:rPr>
                <w:rFonts w:cstheme="minorHAnsi"/>
                <w:sz w:val="24"/>
                <w:szCs w:val="24"/>
              </w:rPr>
            </w:pPr>
            <w:r w:rsidRPr="004A5F25">
              <w:rPr>
                <w:rFonts w:cstheme="minorHAnsi"/>
                <w:bCs/>
                <w:sz w:val="24"/>
                <w:szCs w:val="24"/>
              </w:rPr>
              <w:t xml:space="preserve">Give details of data storage arrangements, including where data will be stored, how long for, and in what form. Will data be archived – if so how and if not </w:t>
            </w:r>
            <w:proofErr w:type="gramStart"/>
            <w:r w:rsidRPr="004A5F25">
              <w:rPr>
                <w:rFonts w:cstheme="minorHAnsi"/>
                <w:bCs/>
                <w:sz w:val="24"/>
                <w:szCs w:val="24"/>
              </w:rPr>
              <w:t>why not</w:t>
            </w:r>
            <w:proofErr w:type="gramEnd"/>
            <w:r w:rsidRPr="004A5F25">
              <w:rPr>
                <w:rFonts w:cstheme="minorHAnsi"/>
                <w:bCs/>
                <w:sz w:val="24"/>
                <w:szCs w:val="24"/>
              </w:rPr>
              <w:t xml:space="preserve">.  </w:t>
            </w:r>
          </w:p>
        </w:tc>
      </w:tr>
      <w:tr w:rsidR="00FF6D4E" w:rsidRPr="004A5F25" w14:paraId="62EE9430" w14:textId="77777777" w:rsidTr="00C23197">
        <w:trPr>
          <w:trHeight w:val="403"/>
        </w:trPr>
        <w:tc>
          <w:tcPr>
            <w:tcW w:w="9889" w:type="dxa"/>
          </w:tcPr>
          <w:p w14:paraId="25F92AE0" w14:textId="58C9B8BB" w:rsidR="00FF6D4E" w:rsidRPr="004A5F25" w:rsidRDefault="00FF6D4E" w:rsidP="00C23197">
            <w:pPr>
              <w:autoSpaceDE w:val="0"/>
              <w:autoSpaceDN w:val="0"/>
              <w:adjustRightInd w:val="0"/>
              <w:rPr>
                <w:rFonts w:cstheme="minorHAnsi"/>
                <w:sz w:val="24"/>
                <w:szCs w:val="24"/>
              </w:rPr>
            </w:pPr>
            <w:r w:rsidRPr="004A5F25">
              <w:rPr>
                <w:rFonts w:cstheme="minorHAnsi"/>
                <w:sz w:val="24"/>
                <w:szCs w:val="24"/>
              </w:rPr>
              <w:t xml:space="preserve">Data will be saved from online questionnaire tool makers </w:t>
            </w:r>
          </w:p>
        </w:tc>
      </w:tr>
    </w:tbl>
    <w:p w14:paraId="28470094" w14:textId="77777777" w:rsidR="00FF6D4E" w:rsidRPr="004A5F25" w:rsidRDefault="00FF6D4E" w:rsidP="00FF6D4E">
      <w:pPr>
        <w:rPr>
          <w:rFonts w:cstheme="minorHAnsi"/>
          <w:b/>
          <w:bCs/>
          <w:sz w:val="24"/>
          <w:szCs w:val="24"/>
        </w:rPr>
      </w:pPr>
      <w:r w:rsidRPr="004A5F25">
        <w:rPr>
          <w:rFonts w:cstheme="minorHAnsi"/>
          <w:b/>
          <w:bCs/>
          <w:sz w:val="24"/>
          <w:szCs w:val="24"/>
        </w:rPr>
        <w:t>SECTION K: Declaration</w:t>
      </w:r>
    </w:p>
    <w:p w14:paraId="46EDF206" w14:textId="77777777" w:rsidR="00FF6D4E" w:rsidRPr="004A5F25" w:rsidRDefault="00FF6D4E" w:rsidP="00FF6D4E">
      <w:pPr>
        <w:rPr>
          <w:rFonts w:cstheme="minorHAnsi"/>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0"/>
        <w:gridCol w:w="3868"/>
        <w:gridCol w:w="1075"/>
        <w:gridCol w:w="1788"/>
      </w:tblGrid>
      <w:tr w:rsidR="00FF6D4E" w:rsidRPr="004A5F25" w14:paraId="21A596F9" w14:textId="77777777" w:rsidTr="00C23197">
        <w:trPr>
          <w:trHeight w:val="1807"/>
        </w:trPr>
        <w:tc>
          <w:tcPr>
            <w:tcW w:w="9881" w:type="dxa"/>
            <w:gridSpan w:val="4"/>
            <w:shd w:val="clear" w:color="auto" w:fill="F2F2F2" w:themeFill="background1" w:themeFillShade="F2"/>
            <w:vAlign w:val="center"/>
          </w:tcPr>
          <w:p w14:paraId="01AB3F3C" w14:textId="3C33DF27" w:rsidR="00FF6D4E" w:rsidRPr="004A5F25" w:rsidRDefault="00FF6D4E" w:rsidP="002C5BFD">
            <w:pPr>
              <w:jc w:val="both"/>
              <w:rPr>
                <w:rFonts w:cstheme="minorHAnsi"/>
                <w:color w:val="000080"/>
                <w:sz w:val="24"/>
                <w:szCs w:val="24"/>
              </w:rPr>
            </w:pPr>
            <w:r w:rsidRPr="004A5F25">
              <w:rPr>
                <w:rFonts w:cstheme="min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4A5F25">
              <w:rPr>
                <w:rFonts w:cstheme="minorHAnsi"/>
                <w:b/>
                <w:bCs/>
                <w:color w:val="000000"/>
                <w:sz w:val="24"/>
                <w:szCs w:val="24"/>
              </w:rPr>
              <w:t>.</w:t>
            </w:r>
            <w:r w:rsidR="002C5BFD">
              <w:rPr>
                <w:rFonts w:cstheme="minorHAnsi"/>
                <w:b/>
                <w:bCs/>
                <w:color w:val="000000"/>
                <w:sz w:val="24"/>
                <w:szCs w:val="24"/>
              </w:rPr>
              <w:t xml:space="preserve"> </w:t>
            </w:r>
            <w:r w:rsidRPr="004A5F25">
              <w:rPr>
                <w:rFonts w:cstheme="minorHAnsi"/>
                <w:sz w:val="24"/>
                <w:szCs w:val="24"/>
              </w:rPr>
              <w:t xml:space="preserve">In submitting this application I hereby confirm that I undertake to ensure that the above named research activity will meet the University’s </w:t>
            </w:r>
            <w:hyperlink r:id="rId29" w:history="1">
              <w:r w:rsidRPr="004A5F25">
                <w:rPr>
                  <w:rStyle w:val="Hyperlink"/>
                  <w:rFonts w:cstheme="minorHAnsi"/>
                  <w:sz w:val="24"/>
                  <w:szCs w:val="24"/>
                </w:rPr>
                <w:t>Research Ethics and Integrity Code of Practice</w:t>
              </w:r>
            </w:hyperlink>
          </w:p>
        </w:tc>
      </w:tr>
      <w:tr w:rsidR="00FF6D4E" w:rsidRPr="004A5F25" w14:paraId="4D061890" w14:textId="77777777" w:rsidTr="00C23197">
        <w:trPr>
          <w:trHeight w:val="657"/>
        </w:trPr>
        <w:tc>
          <w:tcPr>
            <w:tcW w:w="3219" w:type="dxa"/>
            <w:tcBorders>
              <w:right w:val="nil"/>
            </w:tcBorders>
            <w:vAlign w:val="center"/>
          </w:tcPr>
          <w:p w14:paraId="689D8E72" w14:textId="77777777" w:rsidR="00FF6D4E" w:rsidRPr="004A5F25" w:rsidRDefault="00FF6D4E" w:rsidP="00C23197">
            <w:pPr>
              <w:spacing w:before="100" w:beforeAutospacing="1" w:after="100" w:afterAutospacing="1"/>
              <w:rPr>
                <w:rFonts w:cstheme="minorHAnsi"/>
                <w:sz w:val="24"/>
                <w:szCs w:val="24"/>
              </w:rPr>
            </w:pPr>
            <w:r w:rsidRPr="004A5F25">
              <w:rPr>
                <w:rFonts w:cstheme="minorHAnsi"/>
                <w:b/>
                <w:bCs/>
                <w:sz w:val="24"/>
                <w:szCs w:val="24"/>
              </w:rPr>
              <w:t>Signature of applicant:</w:t>
            </w:r>
          </w:p>
        </w:tc>
        <w:tc>
          <w:tcPr>
            <w:tcW w:w="3969" w:type="dxa"/>
            <w:tcBorders>
              <w:left w:val="nil"/>
            </w:tcBorders>
            <w:vAlign w:val="center"/>
          </w:tcPr>
          <w:p w14:paraId="7F6EA0E6" w14:textId="77777777" w:rsidR="00FF6D4E" w:rsidRPr="004A5F25" w:rsidRDefault="00FF6D4E" w:rsidP="00C23197">
            <w:pPr>
              <w:spacing w:before="100" w:beforeAutospacing="1" w:after="100" w:afterAutospacing="1"/>
              <w:rPr>
                <w:rFonts w:cstheme="minorHAnsi"/>
                <w:sz w:val="24"/>
                <w:szCs w:val="24"/>
              </w:rPr>
            </w:pPr>
            <w:proofErr w:type="spellStart"/>
            <w:proofErr w:type="gramStart"/>
            <w:r w:rsidRPr="004A5F25">
              <w:rPr>
                <w:rFonts w:cstheme="minorHAnsi"/>
                <w:sz w:val="24"/>
                <w:szCs w:val="24"/>
              </w:rPr>
              <w:t>J.Bowen</w:t>
            </w:r>
            <w:proofErr w:type="spellEnd"/>
            <w:proofErr w:type="gramEnd"/>
          </w:p>
        </w:tc>
        <w:tc>
          <w:tcPr>
            <w:tcW w:w="850" w:type="dxa"/>
            <w:tcBorders>
              <w:right w:val="nil"/>
            </w:tcBorders>
            <w:vAlign w:val="center"/>
          </w:tcPr>
          <w:p w14:paraId="521F9090" w14:textId="77777777" w:rsidR="00FF6D4E" w:rsidRPr="004A5F25" w:rsidRDefault="00FF6D4E" w:rsidP="00C23197">
            <w:pPr>
              <w:spacing w:before="100" w:beforeAutospacing="1" w:after="100" w:afterAutospacing="1"/>
              <w:rPr>
                <w:rFonts w:cstheme="minorHAnsi"/>
                <w:sz w:val="24"/>
                <w:szCs w:val="24"/>
              </w:rPr>
            </w:pPr>
            <w:r w:rsidRPr="004A5F25">
              <w:rPr>
                <w:rFonts w:cstheme="minorHAnsi"/>
                <w:b/>
                <w:bCs/>
                <w:sz w:val="24"/>
                <w:szCs w:val="24"/>
              </w:rPr>
              <w:t>Date:  08.07.21</w:t>
            </w:r>
          </w:p>
        </w:tc>
        <w:tc>
          <w:tcPr>
            <w:tcW w:w="1843" w:type="dxa"/>
            <w:tcBorders>
              <w:left w:val="nil"/>
            </w:tcBorders>
            <w:vAlign w:val="center"/>
          </w:tcPr>
          <w:p w14:paraId="1FF9CBA4" w14:textId="77777777" w:rsidR="00FF6D4E" w:rsidRPr="004A5F25" w:rsidRDefault="00FF6D4E" w:rsidP="00C23197">
            <w:pPr>
              <w:spacing w:before="100" w:beforeAutospacing="1" w:after="100" w:afterAutospacing="1"/>
              <w:rPr>
                <w:rFonts w:cstheme="minorHAnsi"/>
                <w:sz w:val="24"/>
                <w:szCs w:val="24"/>
              </w:rPr>
            </w:pPr>
          </w:p>
        </w:tc>
      </w:tr>
    </w:tbl>
    <w:p w14:paraId="7269CEDB" w14:textId="77777777" w:rsidR="00FF6D4E" w:rsidRPr="004A5F25" w:rsidRDefault="00FF6D4E" w:rsidP="00FF6D4E">
      <w:pPr>
        <w:rPr>
          <w:rFonts w:cstheme="minorHAnsi"/>
          <w:b/>
          <w:i/>
          <w:sz w:val="24"/>
          <w:szCs w:val="24"/>
        </w:rPr>
      </w:pPr>
      <w:r w:rsidRPr="004A5F25">
        <w:rPr>
          <w:rFonts w:cstheme="minorHAnsi"/>
          <w:b/>
          <w:i/>
          <w:sz w:val="24"/>
          <w:szCs w:val="24"/>
        </w:rPr>
        <w:lastRenderedPageBreak/>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F6D4E" w:rsidRPr="004A5F25" w14:paraId="1E9345BB" w14:textId="77777777" w:rsidTr="00C23197">
        <w:trPr>
          <w:trHeight w:val="346"/>
        </w:trPr>
        <w:tc>
          <w:tcPr>
            <w:tcW w:w="3227" w:type="dxa"/>
            <w:shd w:val="clear" w:color="auto" w:fill="F2F2F2" w:themeFill="background1" w:themeFillShade="F2"/>
            <w:vAlign w:val="center"/>
          </w:tcPr>
          <w:p w14:paraId="6031ABF5" w14:textId="77777777" w:rsidR="00FF6D4E" w:rsidRPr="004A5F25" w:rsidRDefault="00FF6D4E" w:rsidP="00C23197">
            <w:pPr>
              <w:pStyle w:val="ListParagraph"/>
              <w:ind w:left="0"/>
              <w:rPr>
                <w:rFonts w:cstheme="minorHAnsi"/>
                <w:sz w:val="24"/>
                <w:szCs w:val="24"/>
              </w:rPr>
            </w:pPr>
            <w:r w:rsidRPr="004A5F25">
              <w:rPr>
                <w:rFonts w:cstheme="minorHAnsi"/>
                <w:sz w:val="24"/>
                <w:szCs w:val="24"/>
              </w:rPr>
              <w:t>Director of Studies/Supervisor:</w:t>
            </w:r>
          </w:p>
        </w:tc>
        <w:tc>
          <w:tcPr>
            <w:tcW w:w="3969" w:type="dxa"/>
            <w:shd w:val="clear" w:color="auto" w:fill="auto"/>
            <w:vAlign w:val="center"/>
          </w:tcPr>
          <w:p w14:paraId="6C9EAE58" w14:textId="77777777" w:rsidR="00FF6D4E" w:rsidRPr="004A5F25" w:rsidRDefault="00FF6D4E" w:rsidP="00C23197">
            <w:pPr>
              <w:pStyle w:val="ListParagraph"/>
              <w:ind w:left="0"/>
              <w:rPr>
                <w:rFonts w:cstheme="minorHAnsi"/>
                <w:sz w:val="24"/>
                <w:szCs w:val="24"/>
              </w:rPr>
            </w:pPr>
            <w:r w:rsidRPr="004A5F25">
              <w:rPr>
                <w:rFonts w:cstheme="minorHAnsi"/>
                <w:sz w:val="24"/>
                <w:szCs w:val="24"/>
              </w:rPr>
              <w:t>Rachael Jones</w:t>
            </w:r>
          </w:p>
        </w:tc>
      </w:tr>
      <w:tr w:rsidR="00FF6D4E" w:rsidRPr="004A5F25" w14:paraId="259DC672" w14:textId="77777777" w:rsidTr="00C23197">
        <w:trPr>
          <w:trHeight w:val="347"/>
        </w:trPr>
        <w:tc>
          <w:tcPr>
            <w:tcW w:w="3227" w:type="dxa"/>
            <w:shd w:val="clear" w:color="auto" w:fill="F2F2F2" w:themeFill="background1" w:themeFillShade="F2"/>
            <w:vAlign w:val="center"/>
          </w:tcPr>
          <w:p w14:paraId="12E6CFCF" w14:textId="77777777" w:rsidR="00FF6D4E" w:rsidRPr="004A5F25" w:rsidRDefault="00FF6D4E" w:rsidP="00C23197">
            <w:pPr>
              <w:pStyle w:val="ListParagraph"/>
              <w:ind w:left="0"/>
              <w:rPr>
                <w:rFonts w:cstheme="minorHAnsi"/>
                <w:sz w:val="24"/>
                <w:szCs w:val="24"/>
              </w:rPr>
            </w:pPr>
            <w:r w:rsidRPr="004A5F25">
              <w:rPr>
                <w:rFonts w:cstheme="minorHAnsi"/>
                <w:sz w:val="24"/>
                <w:szCs w:val="24"/>
              </w:rPr>
              <w:t>Signature:</w:t>
            </w:r>
          </w:p>
        </w:tc>
        <w:tc>
          <w:tcPr>
            <w:tcW w:w="3969" w:type="dxa"/>
            <w:shd w:val="clear" w:color="auto" w:fill="auto"/>
            <w:vAlign w:val="center"/>
          </w:tcPr>
          <w:p w14:paraId="3BBEE681" w14:textId="77777777" w:rsidR="00FF6D4E" w:rsidRPr="004A5F25" w:rsidRDefault="00FF6D4E" w:rsidP="00C23197">
            <w:pPr>
              <w:pStyle w:val="ListParagraph"/>
              <w:ind w:left="0"/>
              <w:rPr>
                <w:rFonts w:cstheme="minorHAnsi"/>
                <w:sz w:val="24"/>
                <w:szCs w:val="24"/>
              </w:rPr>
            </w:pPr>
            <w:r w:rsidRPr="004A5F25">
              <w:rPr>
                <w:rFonts w:cstheme="minorHAnsi"/>
                <w:noProof/>
                <w:sz w:val="24"/>
                <w:szCs w:val="24"/>
              </w:rPr>
              <w:drawing>
                <wp:inline distT="0" distB="0" distL="0" distR="0" wp14:anchorId="02CDB82D" wp14:editId="291F451B">
                  <wp:extent cx="1149350" cy="231797"/>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306765" cy="263544"/>
                          </a:xfrm>
                          <a:prstGeom prst="rect">
                            <a:avLst/>
                          </a:prstGeom>
                          <a:noFill/>
                          <a:ln>
                            <a:noFill/>
                          </a:ln>
                        </pic:spPr>
                      </pic:pic>
                    </a:graphicData>
                  </a:graphic>
                </wp:inline>
              </w:drawing>
            </w:r>
          </w:p>
        </w:tc>
      </w:tr>
      <w:tr w:rsidR="00FF6D4E" w:rsidRPr="004A5F25" w14:paraId="72CB4579" w14:textId="77777777" w:rsidTr="00C23197">
        <w:trPr>
          <w:trHeight w:val="347"/>
        </w:trPr>
        <w:tc>
          <w:tcPr>
            <w:tcW w:w="3227" w:type="dxa"/>
            <w:shd w:val="clear" w:color="auto" w:fill="F2F2F2" w:themeFill="background1" w:themeFillShade="F2"/>
            <w:vAlign w:val="center"/>
          </w:tcPr>
          <w:p w14:paraId="30D2C640" w14:textId="77777777" w:rsidR="00FF6D4E" w:rsidRPr="004A5F25" w:rsidRDefault="00FF6D4E" w:rsidP="00C23197">
            <w:pPr>
              <w:pStyle w:val="ListParagraph"/>
              <w:ind w:left="0"/>
              <w:rPr>
                <w:rFonts w:cstheme="minorHAnsi"/>
                <w:sz w:val="24"/>
                <w:szCs w:val="24"/>
              </w:rPr>
            </w:pPr>
            <w:r w:rsidRPr="004A5F25">
              <w:rPr>
                <w:rFonts w:cstheme="minorHAnsi"/>
                <w:sz w:val="24"/>
                <w:szCs w:val="24"/>
              </w:rPr>
              <w:t>Date:</w:t>
            </w:r>
          </w:p>
        </w:tc>
        <w:tc>
          <w:tcPr>
            <w:tcW w:w="3969" w:type="dxa"/>
            <w:shd w:val="clear" w:color="auto" w:fill="auto"/>
            <w:vAlign w:val="center"/>
          </w:tcPr>
          <w:p w14:paraId="210C5FFE" w14:textId="77777777" w:rsidR="00FF6D4E" w:rsidRPr="004A5F25" w:rsidRDefault="00FF6D4E" w:rsidP="00C23197">
            <w:pPr>
              <w:pStyle w:val="ListParagraph"/>
              <w:ind w:left="0"/>
              <w:rPr>
                <w:rFonts w:cstheme="minorHAnsi"/>
                <w:sz w:val="24"/>
                <w:szCs w:val="24"/>
              </w:rPr>
            </w:pPr>
            <w:r w:rsidRPr="004A5F25">
              <w:rPr>
                <w:rFonts w:cstheme="minorHAnsi"/>
                <w:sz w:val="24"/>
                <w:szCs w:val="24"/>
              </w:rPr>
              <w:t>12/7/2021</w:t>
            </w:r>
          </w:p>
        </w:tc>
      </w:tr>
    </w:tbl>
    <w:p w14:paraId="7CEDB3E0" w14:textId="77777777" w:rsidR="00FF6D4E" w:rsidRPr="004A5F25" w:rsidRDefault="00FF6D4E" w:rsidP="00FF6D4E">
      <w:pPr>
        <w:rPr>
          <w:rFonts w:cstheme="minorHAnsi"/>
          <w:bCs/>
          <w:sz w:val="24"/>
          <w:szCs w:val="24"/>
        </w:rPr>
      </w:pPr>
      <w:r w:rsidRPr="004A5F25">
        <w:rPr>
          <w:rFonts w:cstheme="minorHAnsi"/>
          <w:b/>
          <w:sz w:val="24"/>
          <w:szCs w:val="24"/>
        </w:rPr>
        <w:t xml:space="preserve">Checklist: </w:t>
      </w:r>
      <w:r w:rsidRPr="004A5F25">
        <w:rPr>
          <w:rFonts w:cstheme="minorHAnsi"/>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F6D4E" w:rsidRPr="004A5F25" w14:paraId="263D1D8B" w14:textId="77777777" w:rsidTr="00C23197">
        <w:trPr>
          <w:trHeight w:val="491"/>
        </w:trPr>
        <w:tc>
          <w:tcPr>
            <w:tcW w:w="675" w:type="dxa"/>
            <w:shd w:val="clear" w:color="auto" w:fill="BFBFBF" w:themeFill="background1" w:themeFillShade="BF"/>
            <w:vAlign w:val="center"/>
          </w:tcPr>
          <w:sdt>
            <w:sdtPr>
              <w:rPr>
                <w:rFonts w:cstheme="minorHAnsi"/>
                <w:b/>
                <w:bCs/>
                <w:sz w:val="24"/>
                <w:szCs w:val="24"/>
              </w:rPr>
              <w:id w:val="1454446193"/>
              <w14:checkbox>
                <w14:checked w14:val="1"/>
                <w14:checkedState w14:val="2612" w14:font="MS Gothic"/>
                <w14:uncheckedState w14:val="2610" w14:font="MS Gothic"/>
              </w14:checkbox>
            </w:sdtPr>
            <w:sdtContent>
              <w:p w14:paraId="461A956E" w14:textId="77777777" w:rsidR="00FF6D4E" w:rsidRPr="004A5F25" w:rsidRDefault="00FF6D4E" w:rsidP="00C23197">
                <w:pPr>
                  <w:jc w:val="center"/>
                  <w:rPr>
                    <w:rFonts w:eastAsia="MS Gothic" w:cstheme="minorHAnsi"/>
                    <w:bCs/>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04E37CF3" w14:textId="77777777" w:rsidR="00FF6D4E" w:rsidRPr="004A5F25" w:rsidRDefault="00FF6D4E" w:rsidP="00C23197">
            <w:pPr>
              <w:rPr>
                <w:rFonts w:eastAsia="MS Gothic" w:cstheme="minorHAnsi"/>
                <w:bCs/>
                <w:sz w:val="24"/>
                <w:szCs w:val="24"/>
              </w:rPr>
            </w:pPr>
            <w:r w:rsidRPr="004A5F25">
              <w:rPr>
                <w:rFonts w:eastAsia="MS Gothic" w:cstheme="minorHAnsi"/>
                <w:bCs/>
                <w:sz w:val="24"/>
                <w:szCs w:val="24"/>
              </w:rPr>
              <w:t>I have read the guidance notes supplied before completing the form.</w:t>
            </w:r>
          </w:p>
        </w:tc>
      </w:tr>
      <w:tr w:rsidR="00FF6D4E" w:rsidRPr="004A5F25" w14:paraId="3A79C352" w14:textId="77777777" w:rsidTr="00C23197">
        <w:trPr>
          <w:trHeight w:val="413"/>
        </w:trPr>
        <w:tc>
          <w:tcPr>
            <w:tcW w:w="675" w:type="dxa"/>
            <w:shd w:val="clear" w:color="auto" w:fill="BFBFBF" w:themeFill="background1" w:themeFillShade="BF"/>
            <w:vAlign w:val="center"/>
          </w:tcPr>
          <w:sdt>
            <w:sdtPr>
              <w:rPr>
                <w:rFonts w:cstheme="minorHAnsi"/>
                <w:b/>
                <w:bCs/>
                <w:sz w:val="24"/>
                <w:szCs w:val="24"/>
              </w:rPr>
              <w:id w:val="-17703630"/>
              <w14:checkbox>
                <w14:checked w14:val="1"/>
                <w14:checkedState w14:val="2612" w14:font="MS Gothic"/>
                <w14:uncheckedState w14:val="2610" w14:font="MS Gothic"/>
              </w14:checkbox>
            </w:sdtPr>
            <w:sdtContent>
              <w:p w14:paraId="11A317DE" w14:textId="77777777" w:rsidR="00FF6D4E" w:rsidRPr="004A5F25" w:rsidRDefault="00FF6D4E" w:rsidP="00C23197">
                <w:pPr>
                  <w:jc w:val="center"/>
                  <w:rPr>
                    <w:rFonts w:eastAsia="MS Gothic" w:cstheme="minorHAnsi"/>
                    <w:bCs/>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38D7663B" w14:textId="77777777" w:rsidR="00FF6D4E" w:rsidRPr="004A5F25" w:rsidRDefault="00FF6D4E" w:rsidP="00C23197">
            <w:pPr>
              <w:rPr>
                <w:rFonts w:cstheme="minorHAnsi"/>
                <w:sz w:val="24"/>
                <w:szCs w:val="24"/>
              </w:rPr>
            </w:pPr>
            <w:r w:rsidRPr="004A5F25">
              <w:rPr>
                <w:rFonts w:cstheme="minorHAnsi"/>
                <w:sz w:val="24"/>
                <w:szCs w:val="24"/>
              </w:rPr>
              <w:t xml:space="preserve">I have completed </w:t>
            </w:r>
            <w:r w:rsidRPr="004A5F25">
              <w:rPr>
                <w:rFonts w:cstheme="minorHAnsi"/>
                <w:b/>
                <w:sz w:val="24"/>
                <w:szCs w:val="24"/>
              </w:rPr>
              <w:t>ALL RELEVANT</w:t>
            </w:r>
            <w:r w:rsidRPr="004A5F25">
              <w:rPr>
                <w:rFonts w:cstheme="minorHAnsi"/>
                <w:sz w:val="24"/>
                <w:szCs w:val="24"/>
              </w:rPr>
              <w:t xml:space="preserve"> sections of the form in full.</w:t>
            </w:r>
          </w:p>
        </w:tc>
      </w:tr>
      <w:tr w:rsidR="00FF6D4E" w:rsidRPr="004A5F25" w14:paraId="38C792FE" w14:textId="77777777" w:rsidTr="00C23197">
        <w:trPr>
          <w:trHeight w:val="419"/>
        </w:trPr>
        <w:tc>
          <w:tcPr>
            <w:tcW w:w="675" w:type="dxa"/>
            <w:shd w:val="clear" w:color="auto" w:fill="BFBFBF" w:themeFill="background1" w:themeFillShade="BF"/>
            <w:vAlign w:val="center"/>
          </w:tcPr>
          <w:sdt>
            <w:sdtPr>
              <w:rPr>
                <w:rFonts w:cstheme="minorHAnsi"/>
                <w:b/>
                <w:bCs/>
                <w:sz w:val="24"/>
                <w:szCs w:val="24"/>
              </w:rPr>
              <w:id w:val="1393921880"/>
              <w14:checkbox>
                <w14:checked w14:val="1"/>
                <w14:checkedState w14:val="2612" w14:font="MS Gothic"/>
                <w14:uncheckedState w14:val="2610" w14:font="MS Gothic"/>
              </w14:checkbox>
            </w:sdtPr>
            <w:sdtContent>
              <w:p w14:paraId="6C46EB1E"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77B6BEED" w14:textId="77777777" w:rsidR="00FF6D4E" w:rsidRPr="004A5F25" w:rsidRDefault="00FF6D4E" w:rsidP="00C23197">
            <w:pPr>
              <w:rPr>
                <w:rFonts w:cstheme="minorHAnsi"/>
                <w:sz w:val="24"/>
                <w:szCs w:val="24"/>
              </w:rPr>
            </w:pPr>
            <w:r w:rsidRPr="004A5F25">
              <w:rPr>
                <w:rFonts w:cstheme="minorHAnsi"/>
                <w:sz w:val="24"/>
                <w:szCs w:val="24"/>
              </w:rPr>
              <w:t>I confirm that the research activity has received approval in principle</w:t>
            </w:r>
          </w:p>
        </w:tc>
      </w:tr>
      <w:tr w:rsidR="00FF6D4E" w:rsidRPr="004A5F25" w14:paraId="5C70D884" w14:textId="77777777" w:rsidTr="00C23197">
        <w:trPr>
          <w:trHeight w:val="492"/>
        </w:trPr>
        <w:tc>
          <w:tcPr>
            <w:tcW w:w="675" w:type="dxa"/>
            <w:shd w:val="clear" w:color="auto" w:fill="BFBFBF" w:themeFill="background1" w:themeFillShade="BF"/>
            <w:vAlign w:val="center"/>
          </w:tcPr>
          <w:sdt>
            <w:sdtPr>
              <w:rPr>
                <w:rFonts w:cstheme="minorHAnsi"/>
                <w:b/>
                <w:bCs/>
                <w:sz w:val="24"/>
                <w:szCs w:val="24"/>
              </w:rPr>
              <w:id w:val="-1978295672"/>
              <w14:checkbox>
                <w14:checked w14:val="1"/>
                <w14:checkedState w14:val="2612" w14:font="MS Gothic"/>
                <w14:uncheckedState w14:val="2610" w14:font="MS Gothic"/>
              </w14:checkbox>
            </w:sdtPr>
            <w:sdtContent>
              <w:p w14:paraId="5B5EEEB7"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63F8D784" w14:textId="77777777" w:rsidR="00FF6D4E" w:rsidRPr="004A5F25" w:rsidRDefault="00FF6D4E" w:rsidP="00C23197">
            <w:pPr>
              <w:rPr>
                <w:rFonts w:cstheme="minorHAnsi"/>
                <w:sz w:val="24"/>
                <w:szCs w:val="24"/>
              </w:rPr>
            </w:pPr>
            <w:r w:rsidRPr="004A5F25">
              <w:rPr>
                <w:rFonts w:cstheme="minorHAnsi"/>
                <w:sz w:val="24"/>
                <w:szCs w:val="24"/>
              </w:rPr>
              <w:t>I have attached a copy of final/interim approval from external organisation (where appropriate)</w:t>
            </w:r>
          </w:p>
        </w:tc>
      </w:tr>
      <w:tr w:rsidR="00FF6D4E" w:rsidRPr="004A5F25" w14:paraId="2B6CEE37" w14:textId="77777777" w:rsidTr="00C23197">
        <w:trPr>
          <w:trHeight w:val="492"/>
        </w:trPr>
        <w:tc>
          <w:tcPr>
            <w:tcW w:w="675" w:type="dxa"/>
            <w:shd w:val="clear" w:color="auto" w:fill="BFBFBF" w:themeFill="background1" w:themeFillShade="BF"/>
            <w:vAlign w:val="center"/>
          </w:tcPr>
          <w:sdt>
            <w:sdtPr>
              <w:rPr>
                <w:rFonts w:cstheme="minorHAnsi"/>
                <w:b/>
                <w:bCs/>
                <w:sz w:val="24"/>
                <w:szCs w:val="24"/>
              </w:rPr>
              <w:id w:val="1893926499"/>
              <w14:checkbox>
                <w14:checked w14:val="1"/>
                <w14:checkedState w14:val="2612" w14:font="MS Gothic"/>
                <w14:uncheckedState w14:val="2610" w14:font="MS Gothic"/>
              </w14:checkbox>
            </w:sdtPr>
            <w:sdtContent>
              <w:p w14:paraId="702F1991" w14:textId="77777777" w:rsidR="00FF6D4E" w:rsidRPr="004A5F25" w:rsidRDefault="00FF6D4E" w:rsidP="00C23197">
                <w:pPr>
                  <w:jc w:val="center"/>
                  <w:rPr>
                    <w:rFonts w:cstheme="minorHAnsi"/>
                    <w:b/>
                    <w:bCs/>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59F4B2CE" w14:textId="77777777" w:rsidR="00FF6D4E" w:rsidRPr="004A5F25" w:rsidRDefault="00FF6D4E" w:rsidP="00C23197">
            <w:pPr>
              <w:rPr>
                <w:rFonts w:cstheme="minorHAnsi"/>
                <w:sz w:val="24"/>
                <w:szCs w:val="24"/>
              </w:rPr>
            </w:pPr>
          </w:p>
          <w:p w14:paraId="1B7C6EAB" w14:textId="77777777" w:rsidR="00FF6D4E" w:rsidRPr="004A5F25" w:rsidRDefault="00FF6D4E" w:rsidP="00C23197">
            <w:pPr>
              <w:rPr>
                <w:rFonts w:cstheme="minorHAnsi"/>
                <w:sz w:val="24"/>
                <w:szCs w:val="24"/>
              </w:rPr>
            </w:pPr>
            <w:r w:rsidRPr="004A5F25">
              <w:rPr>
                <w:rFonts w:cstheme="minorHAnsi"/>
                <w:sz w:val="24"/>
                <w:szCs w:val="24"/>
              </w:rPr>
              <w:t>I have attached a full risk assessment (and have NOT completed Section H of this form) (where appropriate)</w:t>
            </w:r>
          </w:p>
          <w:p w14:paraId="0FAE43D5" w14:textId="77777777" w:rsidR="00FF6D4E" w:rsidRPr="004A5F25" w:rsidRDefault="00FF6D4E" w:rsidP="00C23197">
            <w:pPr>
              <w:rPr>
                <w:rFonts w:cstheme="minorHAnsi"/>
                <w:sz w:val="24"/>
                <w:szCs w:val="24"/>
              </w:rPr>
            </w:pPr>
          </w:p>
        </w:tc>
      </w:tr>
      <w:tr w:rsidR="00FF6D4E" w:rsidRPr="004A5F25" w14:paraId="667A2C31" w14:textId="77777777" w:rsidTr="00C23197">
        <w:trPr>
          <w:trHeight w:val="626"/>
        </w:trPr>
        <w:tc>
          <w:tcPr>
            <w:tcW w:w="675" w:type="dxa"/>
            <w:shd w:val="clear" w:color="auto" w:fill="BFBFBF" w:themeFill="background1" w:themeFillShade="BF"/>
            <w:vAlign w:val="center"/>
          </w:tcPr>
          <w:sdt>
            <w:sdtPr>
              <w:rPr>
                <w:rFonts w:cstheme="minorHAnsi"/>
                <w:b/>
                <w:bCs/>
                <w:sz w:val="24"/>
                <w:szCs w:val="24"/>
              </w:rPr>
              <w:id w:val="1189257540"/>
              <w14:checkbox>
                <w14:checked w14:val="1"/>
                <w14:checkedState w14:val="2612" w14:font="MS Gothic"/>
                <w14:uncheckedState w14:val="2610" w14:font="MS Gothic"/>
              </w14:checkbox>
            </w:sdtPr>
            <w:sdtContent>
              <w:p w14:paraId="0CFB716D"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253B13FA" w14:textId="77777777" w:rsidR="00FF6D4E" w:rsidRPr="004A5F25" w:rsidRDefault="00FF6D4E" w:rsidP="00C23197">
            <w:pPr>
              <w:rPr>
                <w:rFonts w:cstheme="minorHAnsi"/>
                <w:sz w:val="24"/>
                <w:szCs w:val="24"/>
              </w:rPr>
            </w:pPr>
            <w:r w:rsidRPr="004A5F25">
              <w:rPr>
                <w:rFonts w:cstheme="minorHAnsi"/>
                <w:sz w:val="24"/>
                <w:szCs w:val="24"/>
              </w:rPr>
              <w:t xml:space="preserve">I understand that it is my responsibility to ensure that the </w:t>
            </w:r>
            <w:proofErr w:type="gramStart"/>
            <w:r w:rsidRPr="004A5F25">
              <w:rPr>
                <w:rFonts w:cstheme="minorHAnsi"/>
                <w:sz w:val="24"/>
                <w:szCs w:val="24"/>
              </w:rPr>
              <w:t>above named</w:t>
            </w:r>
            <w:proofErr w:type="gramEnd"/>
            <w:r w:rsidRPr="004A5F25">
              <w:rPr>
                <w:rFonts w:cstheme="minorHAnsi"/>
                <w:sz w:val="24"/>
                <w:szCs w:val="24"/>
              </w:rPr>
              <w:t xml:space="preserve"> research activity will meet the University’s Research Ethics and Integrity Code of Practice.</w:t>
            </w:r>
          </w:p>
        </w:tc>
      </w:tr>
      <w:tr w:rsidR="00FF6D4E" w:rsidRPr="004A5F25" w14:paraId="25BB6AE1" w14:textId="77777777" w:rsidTr="00C23197">
        <w:trPr>
          <w:trHeight w:val="968"/>
        </w:trPr>
        <w:tc>
          <w:tcPr>
            <w:tcW w:w="675" w:type="dxa"/>
            <w:shd w:val="clear" w:color="auto" w:fill="BFBFBF" w:themeFill="background1" w:themeFillShade="BF"/>
            <w:vAlign w:val="center"/>
          </w:tcPr>
          <w:sdt>
            <w:sdtPr>
              <w:rPr>
                <w:rFonts w:cstheme="minorHAnsi"/>
                <w:b/>
                <w:bCs/>
                <w:sz w:val="24"/>
                <w:szCs w:val="24"/>
              </w:rPr>
              <w:id w:val="1030683582"/>
              <w14:checkbox>
                <w14:checked w14:val="1"/>
                <w14:checkedState w14:val="2612" w14:font="MS Gothic"/>
                <w14:uncheckedState w14:val="2610" w14:font="MS Gothic"/>
              </w14:checkbox>
            </w:sdtPr>
            <w:sdtContent>
              <w:p w14:paraId="77FE53DA" w14:textId="77777777" w:rsidR="00FF6D4E" w:rsidRPr="004A5F25" w:rsidRDefault="00FF6D4E" w:rsidP="00C23197">
                <w:pPr>
                  <w:jc w:val="center"/>
                  <w:rPr>
                    <w:rFonts w:cstheme="minorHAnsi"/>
                    <w:sz w:val="24"/>
                    <w:szCs w:val="24"/>
                  </w:rPr>
                </w:pPr>
                <w:r w:rsidRPr="004A5F25">
                  <w:rPr>
                    <w:rFonts w:ascii="Segoe UI Symbol" w:eastAsia="MS Gothic" w:hAnsi="Segoe UI Symbol" w:cs="Segoe UI Symbol"/>
                    <w:b/>
                    <w:bCs/>
                    <w:sz w:val="24"/>
                    <w:szCs w:val="24"/>
                  </w:rPr>
                  <w:t>☒</w:t>
                </w:r>
              </w:p>
            </w:sdtContent>
          </w:sdt>
        </w:tc>
        <w:tc>
          <w:tcPr>
            <w:tcW w:w="9356" w:type="dxa"/>
            <w:vAlign w:val="center"/>
          </w:tcPr>
          <w:p w14:paraId="72E3BC4A" w14:textId="77777777" w:rsidR="00FF6D4E" w:rsidRPr="004A5F25" w:rsidRDefault="00FF6D4E" w:rsidP="00C23197">
            <w:pPr>
              <w:rPr>
                <w:rFonts w:cstheme="minorHAnsi"/>
                <w:sz w:val="24"/>
                <w:szCs w:val="24"/>
              </w:rPr>
            </w:pPr>
            <w:r w:rsidRPr="004A5F25">
              <w:rPr>
                <w:rFonts w:cstheme="minorHAnsi"/>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F6D4E" w:rsidRPr="004A5F25" w14:paraId="552D3220" w14:textId="77777777" w:rsidTr="00C23197">
        <w:tc>
          <w:tcPr>
            <w:tcW w:w="10060" w:type="dxa"/>
            <w:shd w:val="clear" w:color="auto" w:fill="F2F2F2" w:themeFill="background1" w:themeFillShade="F2"/>
          </w:tcPr>
          <w:p w14:paraId="70A85A01" w14:textId="77777777" w:rsidR="00FF6D4E" w:rsidRPr="004A5F25" w:rsidRDefault="00FF6D4E" w:rsidP="00C23197">
            <w:pPr>
              <w:rPr>
                <w:rFonts w:cstheme="minorHAnsi"/>
                <w:b/>
                <w:sz w:val="24"/>
                <w:szCs w:val="24"/>
              </w:rPr>
            </w:pPr>
            <w:r w:rsidRPr="004A5F25">
              <w:rPr>
                <w:rFonts w:cstheme="minorHAnsi"/>
                <w:b/>
                <w:sz w:val="24"/>
                <w:szCs w:val="24"/>
              </w:rPr>
              <w:t>RESEARCH STUDENTS AND STAFF ONLY</w:t>
            </w:r>
          </w:p>
          <w:p w14:paraId="0591DC51" w14:textId="77777777" w:rsidR="00FF6D4E" w:rsidRPr="004A5F25" w:rsidRDefault="00FF6D4E" w:rsidP="00C23197">
            <w:pPr>
              <w:rPr>
                <w:rFonts w:cstheme="minorHAnsi"/>
                <w:sz w:val="24"/>
                <w:szCs w:val="24"/>
              </w:rPr>
            </w:pPr>
            <w:r w:rsidRPr="004A5F25">
              <w:rPr>
                <w:rFonts w:cstheme="minorHAnsi"/>
                <w:sz w:val="24"/>
                <w:szCs w:val="24"/>
              </w:rPr>
              <w:t xml:space="preserve">All communications relating to this application during its processing must be in writing and emailed to </w:t>
            </w:r>
            <w:hyperlink r:id="rId31" w:history="1">
              <w:r w:rsidRPr="004A5F25">
                <w:rPr>
                  <w:rStyle w:val="Hyperlink"/>
                  <w:rFonts w:cstheme="minorHAnsi"/>
                  <w:sz w:val="24"/>
                  <w:szCs w:val="24"/>
                </w:rPr>
                <w:t>pgresearch@uwtsd.ac.uk</w:t>
              </w:r>
            </w:hyperlink>
            <w:r w:rsidRPr="004A5F25">
              <w:rPr>
                <w:rFonts w:cstheme="minorHAnsi"/>
                <w:sz w:val="24"/>
                <w:szCs w:val="24"/>
              </w:rPr>
              <w:t xml:space="preserve"> , with the title ‘Ethical Approval’ followed by your name.</w:t>
            </w:r>
          </w:p>
          <w:p w14:paraId="47BDBDF5" w14:textId="77777777" w:rsidR="00FF6D4E" w:rsidRPr="004A5F25" w:rsidRDefault="00FF6D4E" w:rsidP="00C23197">
            <w:pPr>
              <w:rPr>
                <w:rFonts w:cstheme="minorHAnsi"/>
                <w:sz w:val="24"/>
                <w:szCs w:val="24"/>
              </w:rPr>
            </w:pPr>
            <w:r w:rsidRPr="004A5F25">
              <w:rPr>
                <w:rFonts w:cstheme="minorHAnsi"/>
                <w:color w:val="000000"/>
                <w:sz w:val="24"/>
                <w:szCs w:val="24"/>
              </w:rPr>
              <w:t xml:space="preserve">You will be informed of the outcome of your claim by email; </w:t>
            </w:r>
            <w:proofErr w:type="gramStart"/>
            <w:r w:rsidRPr="004A5F25">
              <w:rPr>
                <w:rFonts w:cstheme="minorHAnsi"/>
                <w:color w:val="000000"/>
                <w:sz w:val="24"/>
                <w:szCs w:val="24"/>
              </w:rPr>
              <w:t>therefore</w:t>
            </w:r>
            <w:proofErr w:type="gramEnd"/>
            <w:r w:rsidRPr="004A5F25">
              <w:rPr>
                <w:rFonts w:cstheme="minorHAnsi"/>
                <w:b/>
                <w:color w:val="000000"/>
                <w:sz w:val="24"/>
                <w:szCs w:val="24"/>
              </w:rPr>
              <w:t xml:space="preserve"> </w:t>
            </w:r>
            <w:r w:rsidRPr="004A5F25">
              <w:rPr>
                <w:rStyle w:val="Strong"/>
                <w:rFonts w:cstheme="minorHAnsi"/>
                <w:color w:val="000000"/>
                <w:sz w:val="24"/>
                <w:szCs w:val="24"/>
              </w:rPr>
              <w:t>it is important that you check your University and personal email accounts regularly</w:t>
            </w:r>
            <w:r w:rsidRPr="004A5F25">
              <w:rPr>
                <w:rFonts w:cstheme="minorHAnsi"/>
                <w:b/>
                <w:bCs/>
                <w:sz w:val="24"/>
                <w:szCs w:val="24"/>
              </w:rPr>
              <w:t>.</w:t>
            </w:r>
          </w:p>
        </w:tc>
      </w:tr>
    </w:tbl>
    <w:p w14:paraId="1BDED4BB" w14:textId="77777777" w:rsidR="00FF6D4E" w:rsidRPr="004A5F25" w:rsidRDefault="00FF6D4E" w:rsidP="00FF6D4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theme="minorHAnsi"/>
          <w:bCs/>
          <w:sz w:val="24"/>
          <w:szCs w:val="24"/>
        </w:rPr>
      </w:pPr>
      <w:r w:rsidRPr="004A5F25">
        <w:rPr>
          <w:rFonts w:cstheme="minorHAnsi"/>
          <w:b/>
          <w:bCs/>
          <w:sz w:val="24"/>
          <w:szCs w:val="24"/>
        </w:rPr>
        <w:t xml:space="preserve">STUDENTS ON UNDERGRADUATE OR TAUGHT MASTERS PROGRAMMES </w:t>
      </w:r>
      <w:r w:rsidRPr="004A5F25">
        <w:rPr>
          <w:rFonts w:cstheme="minorHAnsi"/>
          <w:bCs/>
          <w:sz w:val="24"/>
          <w:szCs w:val="24"/>
        </w:rPr>
        <w:t xml:space="preserve">should </w:t>
      </w:r>
      <w:proofErr w:type="gramStart"/>
      <w:r w:rsidRPr="004A5F25">
        <w:rPr>
          <w:rFonts w:cstheme="minorHAnsi"/>
          <w:bCs/>
          <w:sz w:val="24"/>
          <w:szCs w:val="24"/>
        </w:rPr>
        <w:t>submit  this</w:t>
      </w:r>
      <w:proofErr w:type="gramEnd"/>
      <w:r w:rsidRPr="004A5F25">
        <w:rPr>
          <w:rFonts w:cstheme="minorHAnsi"/>
          <w:bCs/>
          <w:sz w:val="24"/>
          <w:szCs w:val="24"/>
        </w:rPr>
        <w:t xml:space="preserve"> form (and receive the outcome) via systems explained to you by the supervisor/module leader.</w:t>
      </w:r>
    </w:p>
    <w:p w14:paraId="512D2B06" w14:textId="3D540CB1" w:rsidR="00FC1369" w:rsidRDefault="00FC1369">
      <w:pPr>
        <w:rPr>
          <w:rFonts w:cstheme="minorHAnsi"/>
          <w:bCs/>
          <w:sz w:val="24"/>
          <w:szCs w:val="24"/>
        </w:rPr>
      </w:pPr>
    </w:p>
    <w:p w14:paraId="5C77B6BE" w14:textId="77AA8C0F" w:rsidR="009839B3" w:rsidRDefault="009839B3">
      <w:pPr>
        <w:rPr>
          <w:rFonts w:cstheme="minorHAnsi"/>
          <w:bCs/>
          <w:sz w:val="24"/>
          <w:szCs w:val="24"/>
        </w:rPr>
      </w:pPr>
    </w:p>
    <w:p w14:paraId="64CC1103" w14:textId="77777777" w:rsidR="009839B3" w:rsidRDefault="009839B3">
      <w:pPr>
        <w:rPr>
          <w:color w:val="4472C4" w:themeColor="accent1"/>
          <w:sz w:val="28"/>
          <w:szCs w:val="28"/>
        </w:rPr>
      </w:pPr>
    </w:p>
    <w:p w14:paraId="508BECD8" w14:textId="77777777" w:rsidR="009839B3" w:rsidRDefault="009839B3">
      <w:pPr>
        <w:rPr>
          <w:color w:val="4472C4" w:themeColor="accent1"/>
          <w:sz w:val="28"/>
          <w:szCs w:val="28"/>
        </w:rPr>
      </w:pPr>
    </w:p>
    <w:p w14:paraId="27964864" w14:textId="7C5B2AF5" w:rsidR="00FC1369" w:rsidRDefault="00FC1369">
      <w:pPr>
        <w:rPr>
          <w:color w:val="4472C4" w:themeColor="accent1"/>
          <w:sz w:val="28"/>
          <w:szCs w:val="28"/>
        </w:rPr>
      </w:pPr>
      <w:r>
        <w:rPr>
          <w:color w:val="4472C4" w:themeColor="accent1"/>
          <w:sz w:val="28"/>
          <w:szCs w:val="28"/>
        </w:rPr>
        <w:lastRenderedPageBreak/>
        <w:t xml:space="preserve">Appendix B – </w:t>
      </w:r>
      <w:r w:rsidR="002D64DB">
        <w:rPr>
          <w:color w:val="4472C4" w:themeColor="accent1"/>
          <w:sz w:val="28"/>
          <w:szCs w:val="28"/>
        </w:rPr>
        <w:t>F</w:t>
      </w:r>
      <w:r>
        <w:rPr>
          <w:color w:val="4472C4" w:themeColor="accent1"/>
          <w:sz w:val="28"/>
          <w:szCs w:val="28"/>
        </w:rPr>
        <w:t>ull questionnaire</w:t>
      </w:r>
      <w:r w:rsidR="002D64DB">
        <w:rPr>
          <w:color w:val="4472C4" w:themeColor="accent1"/>
          <w:sz w:val="28"/>
          <w:szCs w:val="28"/>
        </w:rPr>
        <w:t xml:space="preserve"> results </w:t>
      </w:r>
    </w:p>
    <w:p w14:paraId="04561EDD" w14:textId="77777777" w:rsidR="00F115BE" w:rsidRDefault="00F115BE" w:rsidP="00F115BE"/>
    <w:p w14:paraId="76EAAC72" w14:textId="77777777" w:rsidR="00F115BE" w:rsidRDefault="00F115BE" w:rsidP="00F115BE">
      <w:r>
        <w:rPr>
          <w:noProof/>
        </w:rPr>
        <w:drawing>
          <wp:inline distT="0" distB="0" distL="0" distR="0" wp14:anchorId="08EFB749" wp14:editId="6F572284">
            <wp:extent cx="5731510" cy="2927985"/>
            <wp:effectExtent l="0" t="0" r="2540" b="5715"/>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2"/>
                    <a:stretch>
                      <a:fillRect/>
                    </a:stretch>
                  </pic:blipFill>
                  <pic:spPr>
                    <a:xfrm>
                      <a:off x="0" y="0"/>
                      <a:ext cx="5731510" cy="2927985"/>
                    </a:xfrm>
                    <a:prstGeom prst="rect">
                      <a:avLst/>
                    </a:prstGeom>
                  </pic:spPr>
                </pic:pic>
              </a:graphicData>
            </a:graphic>
          </wp:inline>
        </w:drawing>
      </w:r>
    </w:p>
    <w:p w14:paraId="23E6790B" w14:textId="77777777" w:rsidR="00F115BE" w:rsidRDefault="00F115BE" w:rsidP="00F115BE"/>
    <w:p w14:paraId="5BBE5690" w14:textId="77777777" w:rsidR="00F115BE" w:rsidRDefault="00F115BE" w:rsidP="00F115BE"/>
    <w:p w14:paraId="300BBBAA" w14:textId="77777777" w:rsidR="00F115BE" w:rsidRDefault="00F115BE" w:rsidP="00F115BE">
      <w:r>
        <w:rPr>
          <w:noProof/>
        </w:rPr>
        <w:drawing>
          <wp:inline distT="0" distB="0" distL="0" distR="0" wp14:anchorId="7CD4083A" wp14:editId="6D4C9706">
            <wp:extent cx="5731510" cy="2903220"/>
            <wp:effectExtent l="0" t="0" r="2540" b="0"/>
            <wp:docPr id="25" name="Picture 2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33"/>
                    <a:stretch>
                      <a:fillRect/>
                    </a:stretch>
                  </pic:blipFill>
                  <pic:spPr>
                    <a:xfrm>
                      <a:off x="0" y="0"/>
                      <a:ext cx="5731510" cy="2903220"/>
                    </a:xfrm>
                    <a:prstGeom prst="rect">
                      <a:avLst/>
                    </a:prstGeom>
                  </pic:spPr>
                </pic:pic>
              </a:graphicData>
            </a:graphic>
          </wp:inline>
        </w:drawing>
      </w:r>
    </w:p>
    <w:p w14:paraId="4D2B2B12" w14:textId="77777777" w:rsidR="00F115BE" w:rsidRDefault="00F115BE" w:rsidP="00F115BE"/>
    <w:p w14:paraId="0C2021DE" w14:textId="77777777" w:rsidR="00F115BE" w:rsidRDefault="00F115BE" w:rsidP="00F115BE">
      <w:r>
        <w:rPr>
          <w:noProof/>
        </w:rPr>
        <w:lastRenderedPageBreak/>
        <w:drawing>
          <wp:inline distT="0" distB="0" distL="0" distR="0" wp14:anchorId="2E4AA80F" wp14:editId="011E0A11">
            <wp:extent cx="5731510" cy="3407410"/>
            <wp:effectExtent l="0" t="0" r="2540" b="2540"/>
            <wp:docPr id="26" name="Picture 2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34"/>
                    <a:stretch>
                      <a:fillRect/>
                    </a:stretch>
                  </pic:blipFill>
                  <pic:spPr>
                    <a:xfrm>
                      <a:off x="0" y="0"/>
                      <a:ext cx="5731510" cy="3407410"/>
                    </a:xfrm>
                    <a:prstGeom prst="rect">
                      <a:avLst/>
                    </a:prstGeom>
                  </pic:spPr>
                </pic:pic>
              </a:graphicData>
            </a:graphic>
          </wp:inline>
        </w:drawing>
      </w:r>
    </w:p>
    <w:p w14:paraId="47BFEA56" w14:textId="77777777" w:rsidR="00F115BE" w:rsidRDefault="00F115BE" w:rsidP="00F115BE">
      <w:r>
        <w:rPr>
          <w:noProof/>
        </w:rPr>
        <w:drawing>
          <wp:inline distT="0" distB="0" distL="0" distR="0" wp14:anchorId="7874CDA4" wp14:editId="340217DF">
            <wp:extent cx="5731510" cy="3302000"/>
            <wp:effectExtent l="0" t="0" r="2540" b="0"/>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35"/>
                    <a:stretch>
                      <a:fillRect/>
                    </a:stretch>
                  </pic:blipFill>
                  <pic:spPr>
                    <a:xfrm>
                      <a:off x="0" y="0"/>
                      <a:ext cx="5731510" cy="3302000"/>
                    </a:xfrm>
                    <a:prstGeom prst="rect">
                      <a:avLst/>
                    </a:prstGeom>
                  </pic:spPr>
                </pic:pic>
              </a:graphicData>
            </a:graphic>
          </wp:inline>
        </w:drawing>
      </w:r>
    </w:p>
    <w:p w14:paraId="288DB0EC" w14:textId="77777777" w:rsidR="00F115BE" w:rsidRDefault="00F115BE" w:rsidP="00F115BE"/>
    <w:p w14:paraId="5EC912BE" w14:textId="77777777" w:rsidR="00F115BE" w:rsidRDefault="00F115BE" w:rsidP="00F115BE">
      <w:r>
        <w:rPr>
          <w:noProof/>
        </w:rPr>
        <w:lastRenderedPageBreak/>
        <w:drawing>
          <wp:inline distT="0" distB="0" distL="0" distR="0" wp14:anchorId="4F5A9ECD" wp14:editId="628B01AD">
            <wp:extent cx="5731510" cy="3281045"/>
            <wp:effectExtent l="0" t="0" r="2540" b="0"/>
            <wp:docPr id="28" name="Picture 2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36"/>
                    <a:stretch>
                      <a:fillRect/>
                    </a:stretch>
                  </pic:blipFill>
                  <pic:spPr>
                    <a:xfrm>
                      <a:off x="0" y="0"/>
                      <a:ext cx="5731510" cy="3281045"/>
                    </a:xfrm>
                    <a:prstGeom prst="rect">
                      <a:avLst/>
                    </a:prstGeom>
                  </pic:spPr>
                </pic:pic>
              </a:graphicData>
            </a:graphic>
          </wp:inline>
        </w:drawing>
      </w:r>
    </w:p>
    <w:p w14:paraId="62E0E806" w14:textId="77777777" w:rsidR="00F115BE" w:rsidRDefault="00F115BE" w:rsidP="00F115BE"/>
    <w:p w14:paraId="693228AF" w14:textId="77777777" w:rsidR="00F115BE" w:rsidRDefault="00F115BE" w:rsidP="00F115BE">
      <w:r>
        <w:rPr>
          <w:noProof/>
        </w:rPr>
        <w:drawing>
          <wp:inline distT="0" distB="0" distL="0" distR="0" wp14:anchorId="09CC3692" wp14:editId="7A564804">
            <wp:extent cx="5731510" cy="3465830"/>
            <wp:effectExtent l="0" t="0" r="2540" b="127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37"/>
                    <a:stretch>
                      <a:fillRect/>
                    </a:stretch>
                  </pic:blipFill>
                  <pic:spPr>
                    <a:xfrm>
                      <a:off x="0" y="0"/>
                      <a:ext cx="5731510" cy="3465830"/>
                    </a:xfrm>
                    <a:prstGeom prst="rect">
                      <a:avLst/>
                    </a:prstGeom>
                  </pic:spPr>
                </pic:pic>
              </a:graphicData>
            </a:graphic>
          </wp:inline>
        </w:drawing>
      </w:r>
    </w:p>
    <w:p w14:paraId="444FC11A" w14:textId="77777777" w:rsidR="00F115BE" w:rsidRDefault="00F115BE" w:rsidP="00F115BE"/>
    <w:p w14:paraId="42AFE221" w14:textId="77777777" w:rsidR="00F115BE" w:rsidRDefault="00F115BE" w:rsidP="00F115BE">
      <w:r>
        <w:rPr>
          <w:noProof/>
        </w:rPr>
        <w:lastRenderedPageBreak/>
        <w:drawing>
          <wp:inline distT="0" distB="0" distL="0" distR="0" wp14:anchorId="5B15BE82" wp14:editId="6C3A6135">
            <wp:extent cx="5731510" cy="3902075"/>
            <wp:effectExtent l="0" t="0" r="2540"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38"/>
                    <a:stretch>
                      <a:fillRect/>
                    </a:stretch>
                  </pic:blipFill>
                  <pic:spPr>
                    <a:xfrm>
                      <a:off x="0" y="0"/>
                      <a:ext cx="5731510" cy="3902075"/>
                    </a:xfrm>
                    <a:prstGeom prst="rect">
                      <a:avLst/>
                    </a:prstGeom>
                  </pic:spPr>
                </pic:pic>
              </a:graphicData>
            </a:graphic>
          </wp:inline>
        </w:drawing>
      </w:r>
    </w:p>
    <w:p w14:paraId="7082E41A" w14:textId="77777777" w:rsidR="00F115BE" w:rsidRDefault="00F115BE" w:rsidP="00F115BE"/>
    <w:p w14:paraId="6875AAA9" w14:textId="77777777" w:rsidR="00F115BE" w:rsidRDefault="00F115BE" w:rsidP="00F115BE">
      <w:r>
        <w:rPr>
          <w:noProof/>
        </w:rPr>
        <w:drawing>
          <wp:inline distT="0" distB="0" distL="0" distR="0" wp14:anchorId="16B0223F" wp14:editId="7E1E8541">
            <wp:extent cx="5731510" cy="3119755"/>
            <wp:effectExtent l="0" t="0" r="2540" b="444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39"/>
                    <a:stretch>
                      <a:fillRect/>
                    </a:stretch>
                  </pic:blipFill>
                  <pic:spPr>
                    <a:xfrm>
                      <a:off x="0" y="0"/>
                      <a:ext cx="5731510" cy="3119755"/>
                    </a:xfrm>
                    <a:prstGeom prst="rect">
                      <a:avLst/>
                    </a:prstGeom>
                  </pic:spPr>
                </pic:pic>
              </a:graphicData>
            </a:graphic>
          </wp:inline>
        </w:drawing>
      </w:r>
    </w:p>
    <w:p w14:paraId="6BD88AD0" w14:textId="77777777" w:rsidR="00F115BE" w:rsidRDefault="00F115BE" w:rsidP="00F115BE"/>
    <w:p w14:paraId="04DDDF3C" w14:textId="77777777" w:rsidR="00F115BE" w:rsidRDefault="00F115BE" w:rsidP="00F115BE"/>
    <w:p w14:paraId="2D8E16A7" w14:textId="77777777" w:rsidR="00F115BE" w:rsidRDefault="00F115BE" w:rsidP="00F115BE"/>
    <w:p w14:paraId="283B5D94" w14:textId="77777777" w:rsidR="00F115BE" w:rsidRDefault="00F115BE" w:rsidP="00F115BE"/>
    <w:p w14:paraId="052100EC" w14:textId="3F07C5C8" w:rsidR="00F115BE" w:rsidRDefault="00F115BE" w:rsidP="00F115BE">
      <w:r>
        <w:rPr>
          <w:noProof/>
        </w:rPr>
        <w:lastRenderedPageBreak/>
        <w:drawing>
          <wp:anchor distT="0" distB="0" distL="114300" distR="114300" simplePos="0" relativeHeight="251665408" behindDoc="1" locked="0" layoutInCell="1" allowOverlap="1" wp14:anchorId="73EAFB8E" wp14:editId="18C17AFD">
            <wp:simplePos x="0" y="0"/>
            <wp:positionH relativeFrom="margin">
              <wp:align>right</wp:align>
            </wp:positionH>
            <wp:positionV relativeFrom="paragraph">
              <wp:posOffset>8890</wp:posOffset>
            </wp:positionV>
            <wp:extent cx="5731510" cy="984250"/>
            <wp:effectExtent l="0" t="0" r="2540" b="6350"/>
            <wp:wrapNone/>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984250"/>
                    </a:xfrm>
                    <a:prstGeom prst="rect">
                      <a:avLst/>
                    </a:prstGeom>
                  </pic:spPr>
                </pic:pic>
              </a:graphicData>
            </a:graphic>
          </wp:anchor>
        </w:drawing>
      </w:r>
    </w:p>
    <w:p w14:paraId="5E2D03F2" w14:textId="77777777" w:rsidR="00F115BE" w:rsidRDefault="00F115BE" w:rsidP="00F115BE"/>
    <w:p w14:paraId="7FFD4D2D" w14:textId="77777777" w:rsidR="00F115BE" w:rsidRDefault="00F115BE" w:rsidP="00F115BE">
      <w:pPr>
        <w:rPr>
          <w:noProof/>
        </w:rPr>
      </w:pPr>
    </w:p>
    <w:p w14:paraId="3386B7A0" w14:textId="77777777" w:rsidR="00F115BE" w:rsidRDefault="00F115BE" w:rsidP="00F115BE">
      <w:r>
        <w:rPr>
          <w:noProof/>
        </w:rPr>
        <w:drawing>
          <wp:inline distT="0" distB="0" distL="0" distR="0" wp14:anchorId="5197EDE3" wp14:editId="4C8DFD39">
            <wp:extent cx="5731510" cy="4044315"/>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41"/>
                    <a:stretch>
                      <a:fillRect/>
                    </a:stretch>
                  </pic:blipFill>
                  <pic:spPr>
                    <a:xfrm>
                      <a:off x="0" y="0"/>
                      <a:ext cx="5731510" cy="4044315"/>
                    </a:xfrm>
                    <a:prstGeom prst="rect">
                      <a:avLst/>
                    </a:prstGeom>
                  </pic:spPr>
                </pic:pic>
              </a:graphicData>
            </a:graphic>
          </wp:inline>
        </w:drawing>
      </w:r>
    </w:p>
    <w:p w14:paraId="523F4DC4" w14:textId="77777777" w:rsidR="00F115BE" w:rsidRDefault="00F115BE" w:rsidP="00F115BE"/>
    <w:p w14:paraId="61972D78" w14:textId="77777777" w:rsidR="00F115BE" w:rsidRDefault="00F115BE" w:rsidP="00F115BE">
      <w:r>
        <w:rPr>
          <w:noProof/>
        </w:rPr>
        <w:drawing>
          <wp:inline distT="0" distB="0" distL="0" distR="0" wp14:anchorId="7E3852CA" wp14:editId="51CCFC7A">
            <wp:extent cx="5731510" cy="3203575"/>
            <wp:effectExtent l="0" t="0" r="254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42"/>
                    <a:stretch>
                      <a:fillRect/>
                    </a:stretch>
                  </pic:blipFill>
                  <pic:spPr>
                    <a:xfrm>
                      <a:off x="0" y="0"/>
                      <a:ext cx="5731510" cy="3203575"/>
                    </a:xfrm>
                    <a:prstGeom prst="rect">
                      <a:avLst/>
                    </a:prstGeom>
                  </pic:spPr>
                </pic:pic>
              </a:graphicData>
            </a:graphic>
          </wp:inline>
        </w:drawing>
      </w:r>
    </w:p>
    <w:p w14:paraId="7FB8498E" w14:textId="77777777" w:rsidR="00F115BE" w:rsidRDefault="00F115BE" w:rsidP="00F115BE"/>
    <w:p w14:paraId="5BEABB2E" w14:textId="77777777" w:rsidR="00F115BE" w:rsidRDefault="00F115BE" w:rsidP="00F115BE">
      <w:r>
        <w:rPr>
          <w:noProof/>
        </w:rPr>
        <w:drawing>
          <wp:inline distT="0" distB="0" distL="0" distR="0" wp14:anchorId="3FFEC024" wp14:editId="2B1E0D88">
            <wp:extent cx="5731510" cy="2992755"/>
            <wp:effectExtent l="0" t="0" r="254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43"/>
                    <a:stretch>
                      <a:fillRect/>
                    </a:stretch>
                  </pic:blipFill>
                  <pic:spPr>
                    <a:xfrm>
                      <a:off x="0" y="0"/>
                      <a:ext cx="5731510" cy="2992755"/>
                    </a:xfrm>
                    <a:prstGeom prst="rect">
                      <a:avLst/>
                    </a:prstGeom>
                  </pic:spPr>
                </pic:pic>
              </a:graphicData>
            </a:graphic>
          </wp:inline>
        </w:drawing>
      </w:r>
    </w:p>
    <w:p w14:paraId="571BB172" w14:textId="77777777" w:rsidR="00F115BE" w:rsidRDefault="00F115BE" w:rsidP="00F115BE"/>
    <w:p w14:paraId="5C73452B" w14:textId="77777777" w:rsidR="00F115BE" w:rsidRDefault="00F115BE" w:rsidP="00F115BE"/>
    <w:p w14:paraId="4D316BE5" w14:textId="77777777" w:rsidR="00F115BE" w:rsidRDefault="00F115BE" w:rsidP="00F115BE"/>
    <w:p w14:paraId="7C0511E5" w14:textId="77777777" w:rsidR="00F115BE" w:rsidRDefault="00F115BE" w:rsidP="00F115BE"/>
    <w:p w14:paraId="698C78FF" w14:textId="77777777" w:rsidR="00F115BE" w:rsidRDefault="00F115BE" w:rsidP="00F115BE">
      <w:r>
        <w:rPr>
          <w:noProof/>
        </w:rPr>
        <w:drawing>
          <wp:inline distT="0" distB="0" distL="0" distR="0" wp14:anchorId="3AF9D5D3" wp14:editId="1D8CDB11">
            <wp:extent cx="5731510" cy="1266190"/>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44"/>
                    <a:stretch>
                      <a:fillRect/>
                    </a:stretch>
                  </pic:blipFill>
                  <pic:spPr>
                    <a:xfrm>
                      <a:off x="0" y="0"/>
                      <a:ext cx="5731510" cy="1266190"/>
                    </a:xfrm>
                    <a:prstGeom prst="rect">
                      <a:avLst/>
                    </a:prstGeom>
                  </pic:spPr>
                </pic:pic>
              </a:graphicData>
            </a:graphic>
          </wp:inline>
        </w:drawing>
      </w:r>
    </w:p>
    <w:p w14:paraId="4D0AC3C0" w14:textId="77777777" w:rsidR="00F115BE" w:rsidRDefault="00F115BE" w:rsidP="00F115BE">
      <w:r>
        <w:rPr>
          <w:noProof/>
        </w:rPr>
        <w:drawing>
          <wp:inline distT="0" distB="0" distL="0" distR="0" wp14:anchorId="3FBCE5BB" wp14:editId="4CC60682">
            <wp:extent cx="3943350" cy="952500"/>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45"/>
                    <a:stretch>
                      <a:fillRect/>
                    </a:stretch>
                  </pic:blipFill>
                  <pic:spPr>
                    <a:xfrm>
                      <a:off x="0" y="0"/>
                      <a:ext cx="3943350" cy="952500"/>
                    </a:xfrm>
                    <a:prstGeom prst="rect">
                      <a:avLst/>
                    </a:prstGeom>
                  </pic:spPr>
                </pic:pic>
              </a:graphicData>
            </a:graphic>
          </wp:inline>
        </w:drawing>
      </w:r>
    </w:p>
    <w:p w14:paraId="310472EB" w14:textId="77777777" w:rsidR="00F115BE" w:rsidRDefault="00F115BE" w:rsidP="00F115BE"/>
    <w:p w14:paraId="12B976DE" w14:textId="77777777" w:rsidR="00F115BE" w:rsidRDefault="00F115BE" w:rsidP="00F115BE">
      <w:r>
        <w:rPr>
          <w:noProof/>
        </w:rPr>
        <w:lastRenderedPageBreak/>
        <w:drawing>
          <wp:inline distT="0" distB="0" distL="0" distR="0" wp14:anchorId="63F47F51" wp14:editId="35C53B51">
            <wp:extent cx="5731510" cy="2999105"/>
            <wp:effectExtent l="0" t="0" r="2540" b="0"/>
            <wp:docPr id="15" name="Picture 15"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 waterfall chart&#10;&#10;Description automatically generated"/>
                    <pic:cNvPicPr/>
                  </pic:nvPicPr>
                  <pic:blipFill>
                    <a:blip r:embed="rId46"/>
                    <a:stretch>
                      <a:fillRect/>
                    </a:stretch>
                  </pic:blipFill>
                  <pic:spPr>
                    <a:xfrm>
                      <a:off x="0" y="0"/>
                      <a:ext cx="5731510" cy="2999105"/>
                    </a:xfrm>
                    <a:prstGeom prst="rect">
                      <a:avLst/>
                    </a:prstGeom>
                  </pic:spPr>
                </pic:pic>
              </a:graphicData>
            </a:graphic>
          </wp:inline>
        </w:drawing>
      </w:r>
    </w:p>
    <w:p w14:paraId="7011DFCA" w14:textId="77777777" w:rsidR="00F115BE" w:rsidRDefault="00F115BE" w:rsidP="00F115BE"/>
    <w:p w14:paraId="78C32A9C" w14:textId="77777777" w:rsidR="00F115BE" w:rsidRDefault="00F115BE" w:rsidP="00F115BE">
      <w:r>
        <w:rPr>
          <w:noProof/>
        </w:rPr>
        <w:drawing>
          <wp:inline distT="0" distB="0" distL="0" distR="0" wp14:anchorId="6A8153B0" wp14:editId="7E7468CA">
            <wp:extent cx="6180654" cy="3236181"/>
            <wp:effectExtent l="0" t="0" r="0" b="254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47"/>
                    <a:stretch>
                      <a:fillRect/>
                    </a:stretch>
                  </pic:blipFill>
                  <pic:spPr>
                    <a:xfrm>
                      <a:off x="0" y="0"/>
                      <a:ext cx="6199670" cy="3246138"/>
                    </a:xfrm>
                    <a:prstGeom prst="rect">
                      <a:avLst/>
                    </a:prstGeom>
                  </pic:spPr>
                </pic:pic>
              </a:graphicData>
            </a:graphic>
          </wp:inline>
        </w:drawing>
      </w:r>
    </w:p>
    <w:p w14:paraId="7246A7F7" w14:textId="77777777" w:rsidR="00F115BE" w:rsidRDefault="00F115BE" w:rsidP="00F115BE"/>
    <w:p w14:paraId="1BA6B455" w14:textId="77777777" w:rsidR="00F115BE" w:rsidRDefault="00F115BE" w:rsidP="00F115BE">
      <w:r>
        <w:rPr>
          <w:noProof/>
        </w:rPr>
        <w:lastRenderedPageBreak/>
        <w:drawing>
          <wp:inline distT="0" distB="0" distL="0" distR="0" wp14:anchorId="52E51620" wp14:editId="398EB67F">
            <wp:extent cx="5731510" cy="3234055"/>
            <wp:effectExtent l="0" t="0" r="2540" b="4445"/>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48"/>
                    <a:stretch>
                      <a:fillRect/>
                    </a:stretch>
                  </pic:blipFill>
                  <pic:spPr>
                    <a:xfrm>
                      <a:off x="0" y="0"/>
                      <a:ext cx="5731510" cy="3234055"/>
                    </a:xfrm>
                    <a:prstGeom prst="rect">
                      <a:avLst/>
                    </a:prstGeom>
                  </pic:spPr>
                </pic:pic>
              </a:graphicData>
            </a:graphic>
          </wp:inline>
        </w:drawing>
      </w:r>
    </w:p>
    <w:p w14:paraId="6560CF42" w14:textId="77777777" w:rsidR="00F115BE" w:rsidRDefault="00F115BE" w:rsidP="00F115BE"/>
    <w:p w14:paraId="4DFC0186" w14:textId="77777777" w:rsidR="00F115BE" w:rsidRDefault="00F115BE" w:rsidP="00F115BE">
      <w:r>
        <w:rPr>
          <w:noProof/>
        </w:rPr>
        <w:drawing>
          <wp:inline distT="0" distB="0" distL="0" distR="0" wp14:anchorId="32FBFD0E" wp14:editId="0827D08A">
            <wp:extent cx="5731510" cy="2941955"/>
            <wp:effectExtent l="0" t="0" r="254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49"/>
                    <a:stretch>
                      <a:fillRect/>
                    </a:stretch>
                  </pic:blipFill>
                  <pic:spPr>
                    <a:xfrm>
                      <a:off x="0" y="0"/>
                      <a:ext cx="5731510" cy="2941955"/>
                    </a:xfrm>
                    <a:prstGeom prst="rect">
                      <a:avLst/>
                    </a:prstGeom>
                  </pic:spPr>
                </pic:pic>
              </a:graphicData>
            </a:graphic>
          </wp:inline>
        </w:drawing>
      </w:r>
    </w:p>
    <w:p w14:paraId="57D356C2" w14:textId="77777777" w:rsidR="00F115BE" w:rsidRDefault="00F115BE" w:rsidP="00F115BE"/>
    <w:p w14:paraId="61B42B96" w14:textId="77777777" w:rsidR="00F115BE" w:rsidRDefault="00F115BE" w:rsidP="00F115BE">
      <w:r>
        <w:rPr>
          <w:noProof/>
        </w:rPr>
        <w:lastRenderedPageBreak/>
        <w:drawing>
          <wp:inline distT="0" distB="0" distL="0" distR="0" wp14:anchorId="7A77F86C" wp14:editId="67825393">
            <wp:extent cx="5731510" cy="3076575"/>
            <wp:effectExtent l="0" t="0" r="2540" b="9525"/>
            <wp:docPr id="19" name="Picture 19"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waterfall chart&#10;&#10;Description automatically generated"/>
                    <pic:cNvPicPr/>
                  </pic:nvPicPr>
                  <pic:blipFill>
                    <a:blip r:embed="rId50"/>
                    <a:stretch>
                      <a:fillRect/>
                    </a:stretch>
                  </pic:blipFill>
                  <pic:spPr>
                    <a:xfrm>
                      <a:off x="0" y="0"/>
                      <a:ext cx="5731510" cy="3076575"/>
                    </a:xfrm>
                    <a:prstGeom prst="rect">
                      <a:avLst/>
                    </a:prstGeom>
                  </pic:spPr>
                </pic:pic>
              </a:graphicData>
            </a:graphic>
          </wp:inline>
        </w:drawing>
      </w:r>
    </w:p>
    <w:p w14:paraId="57F914E6" w14:textId="77777777" w:rsidR="00F115BE" w:rsidRDefault="00F115BE" w:rsidP="00F115BE"/>
    <w:p w14:paraId="09A39B9E" w14:textId="77777777" w:rsidR="00F115BE" w:rsidRDefault="00F115BE" w:rsidP="00F115BE"/>
    <w:p w14:paraId="6495AAA1" w14:textId="77777777" w:rsidR="00F115BE" w:rsidRDefault="00F115BE" w:rsidP="00F115BE"/>
    <w:p w14:paraId="5CBFBF19" w14:textId="77777777" w:rsidR="00F115BE" w:rsidRDefault="00F115BE" w:rsidP="00F115BE"/>
    <w:p w14:paraId="73F0C139" w14:textId="77777777" w:rsidR="00F115BE" w:rsidRDefault="00F115BE" w:rsidP="00F115BE"/>
    <w:p w14:paraId="69962C4E" w14:textId="77777777" w:rsidR="00F115BE" w:rsidRDefault="00F115BE" w:rsidP="00F115BE"/>
    <w:p w14:paraId="3253ED35" w14:textId="77777777" w:rsidR="00F115BE" w:rsidRDefault="00F115BE" w:rsidP="00F115BE"/>
    <w:p w14:paraId="54C0BCD6" w14:textId="77777777" w:rsidR="00F115BE" w:rsidRDefault="00F115BE" w:rsidP="00F115BE"/>
    <w:p w14:paraId="437B3281" w14:textId="77777777" w:rsidR="00F115BE" w:rsidRDefault="00F115BE" w:rsidP="00F115BE"/>
    <w:p w14:paraId="779EED90" w14:textId="77777777" w:rsidR="00F115BE" w:rsidRDefault="00F115BE" w:rsidP="00F115BE"/>
    <w:p w14:paraId="29E2AFE0" w14:textId="77777777" w:rsidR="00F115BE" w:rsidRDefault="00F115BE" w:rsidP="00F115BE"/>
    <w:p w14:paraId="2B421557" w14:textId="77777777" w:rsidR="00F115BE" w:rsidRDefault="00F115BE" w:rsidP="00F115BE"/>
    <w:p w14:paraId="32A148DE" w14:textId="77777777" w:rsidR="00F115BE" w:rsidRDefault="00F115BE" w:rsidP="00F115BE"/>
    <w:p w14:paraId="5E34FA0C" w14:textId="77777777" w:rsidR="00F115BE" w:rsidRDefault="00F115BE" w:rsidP="00F115BE"/>
    <w:p w14:paraId="43130F67" w14:textId="70754716" w:rsidR="00F115BE" w:rsidRDefault="00F115BE" w:rsidP="00F115BE">
      <w:r>
        <w:rPr>
          <w:noProof/>
        </w:rPr>
        <w:lastRenderedPageBreak/>
        <w:drawing>
          <wp:inline distT="0" distB="0" distL="0" distR="0" wp14:anchorId="0DCD107D" wp14:editId="0EFE35F9">
            <wp:extent cx="5731510" cy="1266190"/>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51"/>
                    <a:stretch>
                      <a:fillRect/>
                    </a:stretch>
                  </pic:blipFill>
                  <pic:spPr>
                    <a:xfrm>
                      <a:off x="0" y="0"/>
                      <a:ext cx="5731510" cy="1266190"/>
                    </a:xfrm>
                    <a:prstGeom prst="rect">
                      <a:avLst/>
                    </a:prstGeom>
                  </pic:spPr>
                </pic:pic>
              </a:graphicData>
            </a:graphic>
          </wp:inline>
        </w:drawing>
      </w:r>
    </w:p>
    <w:p w14:paraId="4D42BCC8" w14:textId="77777777" w:rsidR="00F115BE" w:rsidRDefault="00F115BE" w:rsidP="00F115BE">
      <w:r>
        <w:rPr>
          <w:noProof/>
        </w:rPr>
        <mc:AlternateContent>
          <mc:Choice Requires="wps">
            <w:drawing>
              <wp:anchor distT="0" distB="0" distL="114300" distR="114300" simplePos="0" relativeHeight="251666432" behindDoc="0" locked="0" layoutInCell="1" allowOverlap="1" wp14:anchorId="49694B87" wp14:editId="67834B1D">
                <wp:simplePos x="0" y="0"/>
                <wp:positionH relativeFrom="column">
                  <wp:posOffset>669851</wp:posOffset>
                </wp:positionH>
                <wp:positionV relativeFrom="paragraph">
                  <wp:posOffset>1850066</wp:posOffset>
                </wp:positionV>
                <wp:extent cx="191386" cy="159356"/>
                <wp:effectExtent l="0" t="0" r="0" b="0"/>
                <wp:wrapNone/>
                <wp:docPr id="10" name="Rectangle: Rounded Corners 10"/>
                <wp:cNvGraphicFramePr/>
                <a:graphic xmlns:a="http://schemas.openxmlformats.org/drawingml/2006/main">
                  <a:graphicData uri="http://schemas.microsoft.com/office/word/2010/wordprocessingShape">
                    <wps:wsp>
                      <wps:cNvSpPr/>
                      <wps:spPr>
                        <a:xfrm>
                          <a:off x="0" y="0"/>
                          <a:ext cx="191386" cy="159356"/>
                        </a:xfrm>
                        <a:prstGeom prst="roundRect">
                          <a:avLst/>
                        </a:prstGeom>
                        <a:solidFill>
                          <a:srgbClr val="ADADAD"/>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F412C7" id="Rectangle: Rounded Corners 10" o:spid="_x0000_s1026" style="position:absolute;margin-left:52.75pt;margin-top:145.65pt;width:15.05pt;height:12.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" fillcolor="#adadad" stroked="f" strokeweight="1pt">
                <v:stroke joinstyle="miter"/>
              </v:roundrect>
            </w:pict>
          </mc:Fallback>
        </mc:AlternateContent>
      </w:r>
      <w:r>
        <w:rPr>
          <w:noProof/>
        </w:rPr>
        <w:drawing>
          <wp:inline distT="0" distB="0" distL="0" distR="0" wp14:anchorId="32E585E8" wp14:editId="2A4EDE1D">
            <wp:extent cx="5731510" cy="3576955"/>
            <wp:effectExtent l="0" t="0" r="2540" b="444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52"/>
                    <a:stretch>
                      <a:fillRect/>
                    </a:stretch>
                  </pic:blipFill>
                  <pic:spPr>
                    <a:xfrm>
                      <a:off x="0" y="0"/>
                      <a:ext cx="5731510" cy="3576955"/>
                    </a:xfrm>
                    <a:prstGeom prst="rect">
                      <a:avLst/>
                    </a:prstGeom>
                  </pic:spPr>
                </pic:pic>
              </a:graphicData>
            </a:graphic>
          </wp:inline>
        </w:drawing>
      </w:r>
    </w:p>
    <w:p w14:paraId="711975DB" w14:textId="77777777" w:rsidR="00F115BE" w:rsidRDefault="00F115BE" w:rsidP="00F115BE"/>
    <w:p w14:paraId="2858B570" w14:textId="77777777" w:rsidR="00F115BE" w:rsidRDefault="00F115BE" w:rsidP="00F115BE"/>
    <w:p w14:paraId="0E18E7AC" w14:textId="77777777" w:rsidR="00F115BE" w:rsidRDefault="00F115BE" w:rsidP="00F115BE"/>
    <w:p w14:paraId="7A5F8CDD" w14:textId="77777777" w:rsidR="00F115BE" w:rsidRDefault="00F115BE" w:rsidP="00F115BE"/>
    <w:p w14:paraId="679B54CF" w14:textId="77777777" w:rsidR="00F115BE" w:rsidRDefault="00F115BE" w:rsidP="00F115BE"/>
    <w:p w14:paraId="32614228" w14:textId="77777777" w:rsidR="00F115BE" w:rsidRDefault="00F115BE" w:rsidP="00F115BE"/>
    <w:p w14:paraId="5312669C" w14:textId="77777777" w:rsidR="00F115BE" w:rsidRDefault="00F115BE" w:rsidP="00F115BE"/>
    <w:p w14:paraId="43D316AA" w14:textId="77777777" w:rsidR="00F115BE" w:rsidRDefault="00F115BE" w:rsidP="00F115BE"/>
    <w:p w14:paraId="550AAA4F" w14:textId="03F75DB8" w:rsidR="00F115BE" w:rsidRDefault="00F115BE" w:rsidP="00F115BE">
      <w:r>
        <w:rPr>
          <w:noProof/>
        </w:rPr>
        <w:lastRenderedPageBreak/>
        <w:drawing>
          <wp:inline distT="0" distB="0" distL="0" distR="0" wp14:anchorId="2EABC74B" wp14:editId="0F094A09">
            <wp:extent cx="5731510" cy="1199515"/>
            <wp:effectExtent l="0" t="0" r="2540" b="635"/>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53"/>
                    <a:stretch>
                      <a:fillRect/>
                    </a:stretch>
                  </pic:blipFill>
                  <pic:spPr>
                    <a:xfrm>
                      <a:off x="0" y="0"/>
                      <a:ext cx="5731510" cy="1199515"/>
                    </a:xfrm>
                    <a:prstGeom prst="rect">
                      <a:avLst/>
                    </a:prstGeom>
                  </pic:spPr>
                </pic:pic>
              </a:graphicData>
            </a:graphic>
          </wp:inline>
        </w:drawing>
      </w:r>
    </w:p>
    <w:p w14:paraId="1534722B" w14:textId="77777777" w:rsidR="00F115BE" w:rsidRDefault="00F115BE" w:rsidP="00F115BE">
      <w:r>
        <w:rPr>
          <w:noProof/>
        </w:rPr>
        <w:drawing>
          <wp:inline distT="0" distB="0" distL="0" distR="0" wp14:anchorId="726A012D" wp14:editId="67BC073E">
            <wp:extent cx="5731510" cy="4064635"/>
            <wp:effectExtent l="0" t="0" r="254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54"/>
                    <a:stretch>
                      <a:fillRect/>
                    </a:stretch>
                  </pic:blipFill>
                  <pic:spPr>
                    <a:xfrm>
                      <a:off x="0" y="0"/>
                      <a:ext cx="5731510" cy="4064635"/>
                    </a:xfrm>
                    <a:prstGeom prst="rect">
                      <a:avLst/>
                    </a:prstGeom>
                  </pic:spPr>
                </pic:pic>
              </a:graphicData>
            </a:graphic>
          </wp:inline>
        </w:drawing>
      </w:r>
    </w:p>
    <w:p w14:paraId="180C8A74" w14:textId="77777777" w:rsidR="00F115BE" w:rsidRDefault="00F115BE" w:rsidP="00F115BE"/>
    <w:p w14:paraId="34284BC6" w14:textId="77777777" w:rsidR="00F115BE" w:rsidRDefault="00F115BE" w:rsidP="00F115BE"/>
    <w:p w14:paraId="66BEF0A7" w14:textId="03B579C8" w:rsidR="00105747" w:rsidRDefault="00105747">
      <w:pPr>
        <w:rPr>
          <w:color w:val="4472C4" w:themeColor="accent1"/>
          <w:sz w:val="28"/>
          <w:szCs w:val="28"/>
        </w:rPr>
      </w:pPr>
    </w:p>
    <w:p w14:paraId="640DB164" w14:textId="77777777" w:rsidR="009839B3" w:rsidRPr="00105747" w:rsidRDefault="009839B3">
      <w:pPr>
        <w:rPr>
          <w:color w:val="4472C4" w:themeColor="accent1"/>
          <w:sz w:val="28"/>
          <w:szCs w:val="28"/>
        </w:rPr>
      </w:pPr>
    </w:p>
    <w:sectPr w:rsidR="009839B3" w:rsidRPr="00105747" w:rsidSect="008D2289">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0B7E2" w14:textId="77777777" w:rsidR="0060140C" w:rsidRDefault="0060140C" w:rsidP="008B12E1">
      <w:pPr>
        <w:spacing w:after="0" w:line="240" w:lineRule="auto"/>
      </w:pPr>
      <w:r>
        <w:separator/>
      </w:r>
    </w:p>
  </w:endnote>
  <w:endnote w:type="continuationSeparator" w:id="0">
    <w:p w14:paraId="1247E782" w14:textId="77777777" w:rsidR="0060140C" w:rsidRDefault="0060140C" w:rsidP="008B1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i/>
        <w:iCs/>
        <w:color w:val="2F5496" w:themeColor="accent1" w:themeShade="BF"/>
      </w:rPr>
      <w:id w:val="1226191479"/>
      <w:docPartObj>
        <w:docPartGallery w:val="Page Numbers (Bottom of Page)"/>
        <w:docPartUnique/>
      </w:docPartObj>
    </w:sdtPr>
    <w:sdtEndPr/>
    <w:sdtContent>
      <w:sdt>
        <w:sdtPr>
          <w:rPr>
            <w:i/>
            <w:iCs/>
            <w:color w:val="2F5496" w:themeColor="accent1" w:themeShade="BF"/>
          </w:rPr>
          <w:id w:val="-1769616900"/>
          <w:docPartObj>
            <w:docPartGallery w:val="Page Numbers (Top of Page)"/>
            <w:docPartUnique/>
          </w:docPartObj>
        </w:sdtPr>
        <w:sdtEndPr/>
        <w:sdtContent>
          <w:p w14:paraId="59C59603" w14:textId="2ABF48F0" w:rsidR="00657FE0" w:rsidRPr="008D2289" w:rsidRDefault="00657FE0">
            <w:pPr>
              <w:pStyle w:val="Footer"/>
              <w:jc w:val="right"/>
              <w:rPr>
                <w:i/>
                <w:iCs/>
                <w:color w:val="2F5496" w:themeColor="accent1" w:themeShade="BF"/>
              </w:rPr>
            </w:pPr>
            <w:r w:rsidRPr="008D2289">
              <w:rPr>
                <w:i/>
                <w:iCs/>
                <w:color w:val="2F5496" w:themeColor="accent1" w:themeShade="BF"/>
              </w:rPr>
              <w:t xml:space="preserve">Page </w:t>
            </w:r>
            <w:r w:rsidRPr="008D2289">
              <w:rPr>
                <w:b/>
                <w:bCs/>
                <w:i/>
                <w:iCs/>
                <w:color w:val="2F5496" w:themeColor="accent1" w:themeShade="BF"/>
                <w:sz w:val="24"/>
                <w:szCs w:val="24"/>
              </w:rPr>
              <w:fldChar w:fldCharType="begin"/>
            </w:r>
            <w:r w:rsidRPr="008D2289">
              <w:rPr>
                <w:b/>
                <w:bCs/>
                <w:i/>
                <w:iCs/>
                <w:color w:val="2F5496" w:themeColor="accent1" w:themeShade="BF"/>
              </w:rPr>
              <w:instrText xml:space="preserve"> PAGE </w:instrText>
            </w:r>
            <w:r w:rsidRPr="008D2289">
              <w:rPr>
                <w:b/>
                <w:bCs/>
                <w:i/>
                <w:iCs/>
                <w:color w:val="2F5496" w:themeColor="accent1" w:themeShade="BF"/>
                <w:sz w:val="24"/>
                <w:szCs w:val="24"/>
              </w:rPr>
              <w:fldChar w:fldCharType="separate"/>
            </w:r>
            <w:r w:rsidRPr="008D2289">
              <w:rPr>
                <w:b/>
                <w:bCs/>
                <w:i/>
                <w:iCs/>
                <w:noProof/>
                <w:color w:val="2F5496" w:themeColor="accent1" w:themeShade="BF"/>
              </w:rPr>
              <w:t>2</w:t>
            </w:r>
            <w:r w:rsidRPr="008D2289">
              <w:rPr>
                <w:b/>
                <w:bCs/>
                <w:i/>
                <w:iCs/>
                <w:color w:val="2F5496" w:themeColor="accent1" w:themeShade="BF"/>
                <w:sz w:val="24"/>
                <w:szCs w:val="24"/>
              </w:rPr>
              <w:fldChar w:fldCharType="end"/>
            </w:r>
            <w:r w:rsidRPr="008D2289">
              <w:rPr>
                <w:i/>
                <w:iCs/>
                <w:color w:val="2F5496" w:themeColor="accent1" w:themeShade="BF"/>
              </w:rPr>
              <w:t xml:space="preserve"> </w:t>
            </w:r>
            <w:r w:rsidR="008D2289" w:rsidRPr="008D2289">
              <w:rPr>
                <w:i/>
                <w:iCs/>
                <w:color w:val="2F5496" w:themeColor="accent1" w:themeShade="BF"/>
              </w:rPr>
              <w:t>|</w:t>
            </w:r>
            <w:r w:rsidRPr="008D2289">
              <w:rPr>
                <w:i/>
                <w:iCs/>
                <w:color w:val="2F5496" w:themeColor="accent1" w:themeShade="BF"/>
              </w:rPr>
              <w:t xml:space="preserve"> </w:t>
            </w:r>
            <w:r w:rsidRPr="008D2289">
              <w:rPr>
                <w:b/>
                <w:bCs/>
                <w:i/>
                <w:iCs/>
                <w:color w:val="2F5496" w:themeColor="accent1" w:themeShade="BF"/>
                <w:sz w:val="24"/>
                <w:szCs w:val="24"/>
              </w:rPr>
              <w:fldChar w:fldCharType="begin"/>
            </w:r>
            <w:r w:rsidRPr="008D2289">
              <w:rPr>
                <w:b/>
                <w:bCs/>
                <w:i/>
                <w:iCs/>
                <w:color w:val="2F5496" w:themeColor="accent1" w:themeShade="BF"/>
              </w:rPr>
              <w:instrText xml:space="preserve"> NUMPAGES  </w:instrText>
            </w:r>
            <w:r w:rsidRPr="008D2289">
              <w:rPr>
                <w:b/>
                <w:bCs/>
                <w:i/>
                <w:iCs/>
                <w:color w:val="2F5496" w:themeColor="accent1" w:themeShade="BF"/>
                <w:sz w:val="24"/>
                <w:szCs w:val="24"/>
              </w:rPr>
              <w:fldChar w:fldCharType="separate"/>
            </w:r>
            <w:r w:rsidRPr="008D2289">
              <w:rPr>
                <w:b/>
                <w:bCs/>
                <w:i/>
                <w:iCs/>
                <w:noProof/>
                <w:color w:val="2F5496" w:themeColor="accent1" w:themeShade="BF"/>
              </w:rPr>
              <w:t>2</w:t>
            </w:r>
            <w:r w:rsidRPr="008D2289">
              <w:rPr>
                <w:b/>
                <w:bCs/>
                <w:i/>
                <w:iCs/>
                <w:color w:val="2F5496" w:themeColor="accent1" w:themeShade="BF"/>
                <w:sz w:val="24"/>
                <w:szCs w:val="24"/>
              </w:rPr>
              <w:fldChar w:fldCharType="end"/>
            </w:r>
          </w:p>
        </w:sdtContent>
      </w:sdt>
    </w:sdtContent>
  </w:sdt>
  <w:p w14:paraId="3EB32ED0" w14:textId="77777777" w:rsidR="008B12E1" w:rsidRDefault="008B1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8170F" w14:textId="77777777" w:rsidR="0060140C" w:rsidRDefault="0060140C" w:rsidP="008B12E1">
      <w:pPr>
        <w:spacing w:after="0" w:line="240" w:lineRule="auto"/>
      </w:pPr>
      <w:r>
        <w:separator/>
      </w:r>
    </w:p>
  </w:footnote>
  <w:footnote w:type="continuationSeparator" w:id="0">
    <w:p w14:paraId="4E0786CF" w14:textId="77777777" w:rsidR="0060140C" w:rsidRDefault="0060140C" w:rsidP="008B1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0C3D"/>
    <w:multiLevelType w:val="hybridMultilevel"/>
    <w:tmpl w:val="69FC70B0"/>
    <w:lvl w:ilvl="0" w:tplc="72045BD2">
      <w:start w:val="1"/>
      <w:numFmt w:val="bullet"/>
      <w:lvlText w:val=""/>
      <w:lvlJc w:val="left"/>
      <w:pPr>
        <w:tabs>
          <w:tab w:val="num" w:pos="720"/>
        </w:tabs>
        <w:ind w:left="720" w:hanging="360"/>
      </w:pPr>
      <w:rPr>
        <w:rFonts w:ascii="Wingdings" w:hAnsi="Wingdings" w:hint="default"/>
      </w:rPr>
    </w:lvl>
    <w:lvl w:ilvl="1" w:tplc="2424C8F2" w:tentative="1">
      <w:start w:val="1"/>
      <w:numFmt w:val="bullet"/>
      <w:lvlText w:val=""/>
      <w:lvlJc w:val="left"/>
      <w:pPr>
        <w:tabs>
          <w:tab w:val="num" w:pos="1440"/>
        </w:tabs>
        <w:ind w:left="1440" w:hanging="360"/>
      </w:pPr>
      <w:rPr>
        <w:rFonts w:ascii="Wingdings" w:hAnsi="Wingdings" w:hint="default"/>
      </w:rPr>
    </w:lvl>
    <w:lvl w:ilvl="2" w:tplc="9E1E8D30" w:tentative="1">
      <w:start w:val="1"/>
      <w:numFmt w:val="bullet"/>
      <w:lvlText w:val=""/>
      <w:lvlJc w:val="left"/>
      <w:pPr>
        <w:tabs>
          <w:tab w:val="num" w:pos="2160"/>
        </w:tabs>
        <w:ind w:left="2160" w:hanging="360"/>
      </w:pPr>
      <w:rPr>
        <w:rFonts w:ascii="Wingdings" w:hAnsi="Wingdings" w:hint="default"/>
      </w:rPr>
    </w:lvl>
    <w:lvl w:ilvl="3" w:tplc="FF2A77B8" w:tentative="1">
      <w:start w:val="1"/>
      <w:numFmt w:val="bullet"/>
      <w:lvlText w:val=""/>
      <w:lvlJc w:val="left"/>
      <w:pPr>
        <w:tabs>
          <w:tab w:val="num" w:pos="2880"/>
        </w:tabs>
        <w:ind w:left="2880" w:hanging="360"/>
      </w:pPr>
      <w:rPr>
        <w:rFonts w:ascii="Wingdings" w:hAnsi="Wingdings" w:hint="default"/>
      </w:rPr>
    </w:lvl>
    <w:lvl w:ilvl="4" w:tplc="45B6EE28" w:tentative="1">
      <w:start w:val="1"/>
      <w:numFmt w:val="bullet"/>
      <w:lvlText w:val=""/>
      <w:lvlJc w:val="left"/>
      <w:pPr>
        <w:tabs>
          <w:tab w:val="num" w:pos="3600"/>
        </w:tabs>
        <w:ind w:left="3600" w:hanging="360"/>
      </w:pPr>
      <w:rPr>
        <w:rFonts w:ascii="Wingdings" w:hAnsi="Wingdings" w:hint="default"/>
      </w:rPr>
    </w:lvl>
    <w:lvl w:ilvl="5" w:tplc="F79E068A" w:tentative="1">
      <w:start w:val="1"/>
      <w:numFmt w:val="bullet"/>
      <w:lvlText w:val=""/>
      <w:lvlJc w:val="left"/>
      <w:pPr>
        <w:tabs>
          <w:tab w:val="num" w:pos="4320"/>
        </w:tabs>
        <w:ind w:left="4320" w:hanging="360"/>
      </w:pPr>
      <w:rPr>
        <w:rFonts w:ascii="Wingdings" w:hAnsi="Wingdings" w:hint="default"/>
      </w:rPr>
    </w:lvl>
    <w:lvl w:ilvl="6" w:tplc="1736DC3A" w:tentative="1">
      <w:start w:val="1"/>
      <w:numFmt w:val="bullet"/>
      <w:lvlText w:val=""/>
      <w:lvlJc w:val="left"/>
      <w:pPr>
        <w:tabs>
          <w:tab w:val="num" w:pos="5040"/>
        </w:tabs>
        <w:ind w:left="5040" w:hanging="360"/>
      </w:pPr>
      <w:rPr>
        <w:rFonts w:ascii="Wingdings" w:hAnsi="Wingdings" w:hint="default"/>
      </w:rPr>
    </w:lvl>
    <w:lvl w:ilvl="7" w:tplc="590C83E0" w:tentative="1">
      <w:start w:val="1"/>
      <w:numFmt w:val="bullet"/>
      <w:lvlText w:val=""/>
      <w:lvlJc w:val="left"/>
      <w:pPr>
        <w:tabs>
          <w:tab w:val="num" w:pos="5760"/>
        </w:tabs>
        <w:ind w:left="5760" w:hanging="360"/>
      </w:pPr>
      <w:rPr>
        <w:rFonts w:ascii="Wingdings" w:hAnsi="Wingdings" w:hint="default"/>
      </w:rPr>
    </w:lvl>
    <w:lvl w:ilvl="8" w:tplc="9604C6C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72430E"/>
    <w:multiLevelType w:val="hybridMultilevel"/>
    <w:tmpl w:val="A7A88A6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71900FE"/>
    <w:multiLevelType w:val="hybridMultilevel"/>
    <w:tmpl w:val="09D81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00647A"/>
    <w:multiLevelType w:val="hybridMultilevel"/>
    <w:tmpl w:val="E4F07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9564F"/>
    <w:multiLevelType w:val="hybridMultilevel"/>
    <w:tmpl w:val="DA407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247FF"/>
    <w:multiLevelType w:val="hybridMultilevel"/>
    <w:tmpl w:val="B07C35F4"/>
    <w:lvl w:ilvl="0" w:tplc="50AC4A1A">
      <w:start w:val="1"/>
      <w:numFmt w:val="bullet"/>
      <w:lvlText w:val=""/>
      <w:lvlJc w:val="left"/>
      <w:pPr>
        <w:tabs>
          <w:tab w:val="num" w:pos="720"/>
        </w:tabs>
        <w:ind w:left="720" w:hanging="360"/>
      </w:pPr>
      <w:rPr>
        <w:rFonts w:ascii="Symbol" w:hAnsi="Symbol" w:hint="default"/>
      </w:rPr>
    </w:lvl>
    <w:lvl w:ilvl="1" w:tplc="1F20877E" w:tentative="1">
      <w:start w:val="1"/>
      <w:numFmt w:val="bullet"/>
      <w:lvlText w:val=""/>
      <w:lvlJc w:val="left"/>
      <w:pPr>
        <w:tabs>
          <w:tab w:val="num" w:pos="1440"/>
        </w:tabs>
        <w:ind w:left="1440" w:hanging="360"/>
      </w:pPr>
      <w:rPr>
        <w:rFonts w:ascii="Symbol" w:hAnsi="Symbol" w:hint="default"/>
      </w:rPr>
    </w:lvl>
    <w:lvl w:ilvl="2" w:tplc="6888A79C" w:tentative="1">
      <w:start w:val="1"/>
      <w:numFmt w:val="bullet"/>
      <w:lvlText w:val=""/>
      <w:lvlJc w:val="left"/>
      <w:pPr>
        <w:tabs>
          <w:tab w:val="num" w:pos="2160"/>
        </w:tabs>
        <w:ind w:left="2160" w:hanging="360"/>
      </w:pPr>
      <w:rPr>
        <w:rFonts w:ascii="Symbol" w:hAnsi="Symbol" w:hint="default"/>
      </w:rPr>
    </w:lvl>
    <w:lvl w:ilvl="3" w:tplc="862CBE50" w:tentative="1">
      <w:start w:val="1"/>
      <w:numFmt w:val="bullet"/>
      <w:lvlText w:val=""/>
      <w:lvlJc w:val="left"/>
      <w:pPr>
        <w:tabs>
          <w:tab w:val="num" w:pos="2880"/>
        </w:tabs>
        <w:ind w:left="2880" w:hanging="360"/>
      </w:pPr>
      <w:rPr>
        <w:rFonts w:ascii="Symbol" w:hAnsi="Symbol" w:hint="default"/>
      </w:rPr>
    </w:lvl>
    <w:lvl w:ilvl="4" w:tplc="B86EE900" w:tentative="1">
      <w:start w:val="1"/>
      <w:numFmt w:val="bullet"/>
      <w:lvlText w:val=""/>
      <w:lvlJc w:val="left"/>
      <w:pPr>
        <w:tabs>
          <w:tab w:val="num" w:pos="3600"/>
        </w:tabs>
        <w:ind w:left="3600" w:hanging="360"/>
      </w:pPr>
      <w:rPr>
        <w:rFonts w:ascii="Symbol" w:hAnsi="Symbol" w:hint="default"/>
      </w:rPr>
    </w:lvl>
    <w:lvl w:ilvl="5" w:tplc="459E14D8" w:tentative="1">
      <w:start w:val="1"/>
      <w:numFmt w:val="bullet"/>
      <w:lvlText w:val=""/>
      <w:lvlJc w:val="left"/>
      <w:pPr>
        <w:tabs>
          <w:tab w:val="num" w:pos="4320"/>
        </w:tabs>
        <w:ind w:left="4320" w:hanging="360"/>
      </w:pPr>
      <w:rPr>
        <w:rFonts w:ascii="Symbol" w:hAnsi="Symbol" w:hint="default"/>
      </w:rPr>
    </w:lvl>
    <w:lvl w:ilvl="6" w:tplc="153AB852" w:tentative="1">
      <w:start w:val="1"/>
      <w:numFmt w:val="bullet"/>
      <w:lvlText w:val=""/>
      <w:lvlJc w:val="left"/>
      <w:pPr>
        <w:tabs>
          <w:tab w:val="num" w:pos="5040"/>
        </w:tabs>
        <w:ind w:left="5040" w:hanging="360"/>
      </w:pPr>
      <w:rPr>
        <w:rFonts w:ascii="Symbol" w:hAnsi="Symbol" w:hint="default"/>
      </w:rPr>
    </w:lvl>
    <w:lvl w:ilvl="7" w:tplc="CD084ED4" w:tentative="1">
      <w:start w:val="1"/>
      <w:numFmt w:val="bullet"/>
      <w:lvlText w:val=""/>
      <w:lvlJc w:val="left"/>
      <w:pPr>
        <w:tabs>
          <w:tab w:val="num" w:pos="5760"/>
        </w:tabs>
        <w:ind w:left="5760" w:hanging="360"/>
      </w:pPr>
      <w:rPr>
        <w:rFonts w:ascii="Symbol" w:hAnsi="Symbol" w:hint="default"/>
      </w:rPr>
    </w:lvl>
    <w:lvl w:ilvl="8" w:tplc="9B3A8740"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A7429"/>
    <w:multiLevelType w:val="multilevel"/>
    <w:tmpl w:val="3CD2AF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3B71E35"/>
    <w:multiLevelType w:val="hybridMultilevel"/>
    <w:tmpl w:val="FF7034EA"/>
    <w:lvl w:ilvl="0" w:tplc="E1E6D25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2F2748"/>
    <w:multiLevelType w:val="multilevel"/>
    <w:tmpl w:val="3CD2AFCE"/>
    <w:styleLink w:val="CurrentList1"/>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1E591C"/>
    <w:multiLevelType w:val="hybridMultilevel"/>
    <w:tmpl w:val="92D210AA"/>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4" w15:restartNumberingAfterBreak="0">
    <w:nsid w:val="57C97ADA"/>
    <w:multiLevelType w:val="multilevel"/>
    <w:tmpl w:val="3CD2AF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84B7994"/>
    <w:multiLevelType w:val="hybridMultilevel"/>
    <w:tmpl w:val="EBD282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DF96D04"/>
    <w:multiLevelType w:val="hybridMultilevel"/>
    <w:tmpl w:val="104C9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B536E6"/>
    <w:multiLevelType w:val="hybridMultilevel"/>
    <w:tmpl w:val="ADE4B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AC73384"/>
    <w:multiLevelType w:val="hybridMultilevel"/>
    <w:tmpl w:val="E4F07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206317"/>
    <w:multiLevelType w:val="hybridMultilevel"/>
    <w:tmpl w:val="F9969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603F8E"/>
    <w:multiLevelType w:val="hybridMultilevel"/>
    <w:tmpl w:val="F85EE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5"/>
  </w:num>
  <w:num w:numId="3">
    <w:abstractNumId w:val="27"/>
  </w:num>
  <w:num w:numId="4">
    <w:abstractNumId w:val="25"/>
  </w:num>
  <w:num w:numId="5">
    <w:abstractNumId w:val="38"/>
  </w:num>
  <w:num w:numId="6">
    <w:abstractNumId w:val="37"/>
  </w:num>
  <w:num w:numId="7">
    <w:abstractNumId w:val="34"/>
  </w:num>
  <w:num w:numId="8">
    <w:abstractNumId w:val="3"/>
  </w:num>
  <w:num w:numId="9">
    <w:abstractNumId w:val="24"/>
  </w:num>
  <w:num w:numId="10">
    <w:abstractNumId w:val="2"/>
  </w:num>
  <w:num w:numId="11">
    <w:abstractNumId w:val="19"/>
  </w:num>
  <w:num w:numId="12">
    <w:abstractNumId w:val="13"/>
  </w:num>
  <w:num w:numId="13">
    <w:abstractNumId w:val="1"/>
  </w:num>
  <w:num w:numId="14">
    <w:abstractNumId w:val="23"/>
  </w:num>
  <w:num w:numId="15">
    <w:abstractNumId w:val="17"/>
  </w:num>
  <w:num w:numId="16">
    <w:abstractNumId w:val="30"/>
  </w:num>
  <w:num w:numId="17">
    <w:abstractNumId w:val="8"/>
  </w:num>
  <w:num w:numId="18">
    <w:abstractNumId w:val="36"/>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9"/>
  </w:num>
  <w:num w:numId="23">
    <w:abstractNumId w:val="15"/>
  </w:num>
  <w:num w:numId="24">
    <w:abstractNumId w:val="16"/>
  </w:num>
  <w:num w:numId="25">
    <w:abstractNumId w:val="33"/>
  </w:num>
  <w:num w:numId="26">
    <w:abstractNumId w:val="31"/>
  </w:num>
  <w:num w:numId="27">
    <w:abstractNumId w:val="32"/>
  </w:num>
  <w:num w:numId="28">
    <w:abstractNumId w:val="6"/>
  </w:num>
  <w:num w:numId="29">
    <w:abstractNumId w:val="11"/>
  </w:num>
  <w:num w:numId="30">
    <w:abstractNumId w:val="12"/>
  </w:num>
  <w:num w:numId="31">
    <w:abstractNumId w:val="18"/>
  </w:num>
  <w:num w:numId="32">
    <w:abstractNumId w:val="20"/>
  </w:num>
  <w:num w:numId="33">
    <w:abstractNumId w:val="35"/>
  </w:num>
  <w:num w:numId="34">
    <w:abstractNumId w:val="10"/>
  </w:num>
  <w:num w:numId="35">
    <w:abstractNumId w:val="21"/>
  </w:num>
  <w:num w:numId="36">
    <w:abstractNumId w:val="28"/>
  </w:num>
  <w:num w:numId="37">
    <w:abstractNumId w:val="7"/>
  </w:num>
  <w:num w:numId="38">
    <w:abstractNumId w:val="29"/>
  </w:num>
  <w:num w:numId="39">
    <w:abstractNumId w:val="14"/>
  </w:num>
  <w:num w:numId="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C04"/>
    <w:rsid w:val="00001946"/>
    <w:rsid w:val="000078FB"/>
    <w:rsid w:val="00010CF3"/>
    <w:rsid w:val="000229B4"/>
    <w:rsid w:val="000255DF"/>
    <w:rsid w:val="000265EC"/>
    <w:rsid w:val="00026856"/>
    <w:rsid w:val="00026D89"/>
    <w:rsid w:val="00026F61"/>
    <w:rsid w:val="00027595"/>
    <w:rsid w:val="00033D3C"/>
    <w:rsid w:val="00040612"/>
    <w:rsid w:val="00041009"/>
    <w:rsid w:val="000412AC"/>
    <w:rsid w:val="000466FA"/>
    <w:rsid w:val="0005231B"/>
    <w:rsid w:val="00054E44"/>
    <w:rsid w:val="000571FA"/>
    <w:rsid w:val="00057603"/>
    <w:rsid w:val="0006172E"/>
    <w:rsid w:val="00065D7D"/>
    <w:rsid w:val="00066552"/>
    <w:rsid w:val="00071692"/>
    <w:rsid w:val="00071AA7"/>
    <w:rsid w:val="000746D7"/>
    <w:rsid w:val="00075A0C"/>
    <w:rsid w:val="00075E0C"/>
    <w:rsid w:val="000776D7"/>
    <w:rsid w:val="00080B14"/>
    <w:rsid w:val="00084CC4"/>
    <w:rsid w:val="00085915"/>
    <w:rsid w:val="0009043A"/>
    <w:rsid w:val="000908FE"/>
    <w:rsid w:val="00094621"/>
    <w:rsid w:val="000A070A"/>
    <w:rsid w:val="000B3604"/>
    <w:rsid w:val="000B4805"/>
    <w:rsid w:val="000B591F"/>
    <w:rsid w:val="000D1B4F"/>
    <w:rsid w:val="000D3149"/>
    <w:rsid w:val="000D6C63"/>
    <w:rsid w:val="000E4B0A"/>
    <w:rsid w:val="000F11B2"/>
    <w:rsid w:val="000F579F"/>
    <w:rsid w:val="000F720F"/>
    <w:rsid w:val="00101C2A"/>
    <w:rsid w:val="00103365"/>
    <w:rsid w:val="00105747"/>
    <w:rsid w:val="00105AD1"/>
    <w:rsid w:val="0010686F"/>
    <w:rsid w:val="00110B6A"/>
    <w:rsid w:val="00113646"/>
    <w:rsid w:val="001148F4"/>
    <w:rsid w:val="00123AA8"/>
    <w:rsid w:val="00123B0E"/>
    <w:rsid w:val="00126097"/>
    <w:rsid w:val="00126ACD"/>
    <w:rsid w:val="001312BF"/>
    <w:rsid w:val="00133C11"/>
    <w:rsid w:val="001357A9"/>
    <w:rsid w:val="00143352"/>
    <w:rsid w:val="00145462"/>
    <w:rsid w:val="00146067"/>
    <w:rsid w:val="00150434"/>
    <w:rsid w:val="00150653"/>
    <w:rsid w:val="00151DCB"/>
    <w:rsid w:val="00154FA9"/>
    <w:rsid w:val="00155B72"/>
    <w:rsid w:val="001560D5"/>
    <w:rsid w:val="001602FF"/>
    <w:rsid w:val="001616FB"/>
    <w:rsid w:val="00166326"/>
    <w:rsid w:val="00166655"/>
    <w:rsid w:val="00167605"/>
    <w:rsid w:val="00171F3C"/>
    <w:rsid w:val="00172DA1"/>
    <w:rsid w:val="00183854"/>
    <w:rsid w:val="00187AB0"/>
    <w:rsid w:val="0019068A"/>
    <w:rsid w:val="00191B3D"/>
    <w:rsid w:val="001922CB"/>
    <w:rsid w:val="00193BD7"/>
    <w:rsid w:val="001954A0"/>
    <w:rsid w:val="001A3980"/>
    <w:rsid w:val="001A7225"/>
    <w:rsid w:val="001B79F9"/>
    <w:rsid w:val="001C4E11"/>
    <w:rsid w:val="001C7B69"/>
    <w:rsid w:val="001D28FC"/>
    <w:rsid w:val="001D2D73"/>
    <w:rsid w:val="001D441B"/>
    <w:rsid w:val="001D6112"/>
    <w:rsid w:val="001D617B"/>
    <w:rsid w:val="001D74DE"/>
    <w:rsid w:val="001E42FF"/>
    <w:rsid w:val="001E4D5C"/>
    <w:rsid w:val="001E637F"/>
    <w:rsid w:val="001E6FB1"/>
    <w:rsid w:val="001E7714"/>
    <w:rsid w:val="001F3582"/>
    <w:rsid w:val="001F394C"/>
    <w:rsid w:val="001F3F91"/>
    <w:rsid w:val="001F66E5"/>
    <w:rsid w:val="001F670C"/>
    <w:rsid w:val="001F7260"/>
    <w:rsid w:val="002026C0"/>
    <w:rsid w:val="00203B1A"/>
    <w:rsid w:val="00203C32"/>
    <w:rsid w:val="00205963"/>
    <w:rsid w:val="002063BF"/>
    <w:rsid w:val="00206E15"/>
    <w:rsid w:val="00214901"/>
    <w:rsid w:val="00220791"/>
    <w:rsid w:val="00225617"/>
    <w:rsid w:val="00225CA4"/>
    <w:rsid w:val="00226F82"/>
    <w:rsid w:val="00230772"/>
    <w:rsid w:val="00230C20"/>
    <w:rsid w:val="00231BDF"/>
    <w:rsid w:val="0023509B"/>
    <w:rsid w:val="00235A31"/>
    <w:rsid w:val="00235E16"/>
    <w:rsid w:val="00236086"/>
    <w:rsid w:val="002369A4"/>
    <w:rsid w:val="00237C48"/>
    <w:rsid w:val="0024608F"/>
    <w:rsid w:val="00246C45"/>
    <w:rsid w:val="00246D3D"/>
    <w:rsid w:val="00251BD6"/>
    <w:rsid w:val="00252399"/>
    <w:rsid w:val="002527F3"/>
    <w:rsid w:val="00254644"/>
    <w:rsid w:val="002569A0"/>
    <w:rsid w:val="002629FD"/>
    <w:rsid w:val="00263929"/>
    <w:rsid w:val="00271528"/>
    <w:rsid w:val="00273D5D"/>
    <w:rsid w:val="002755B5"/>
    <w:rsid w:val="00277719"/>
    <w:rsid w:val="00280367"/>
    <w:rsid w:val="00281FD1"/>
    <w:rsid w:val="00282734"/>
    <w:rsid w:val="00282763"/>
    <w:rsid w:val="00290416"/>
    <w:rsid w:val="002909FE"/>
    <w:rsid w:val="00293A0A"/>
    <w:rsid w:val="002A13B1"/>
    <w:rsid w:val="002A3EA6"/>
    <w:rsid w:val="002A5FF3"/>
    <w:rsid w:val="002B2AA6"/>
    <w:rsid w:val="002C5BFD"/>
    <w:rsid w:val="002C674A"/>
    <w:rsid w:val="002C7AD7"/>
    <w:rsid w:val="002C7FDD"/>
    <w:rsid w:val="002D2142"/>
    <w:rsid w:val="002D2F9B"/>
    <w:rsid w:val="002D64DB"/>
    <w:rsid w:val="002D7CE2"/>
    <w:rsid w:val="002E0D9C"/>
    <w:rsid w:val="002E38B5"/>
    <w:rsid w:val="002F2589"/>
    <w:rsid w:val="002F52E4"/>
    <w:rsid w:val="002F7670"/>
    <w:rsid w:val="003018D5"/>
    <w:rsid w:val="00302677"/>
    <w:rsid w:val="00303C30"/>
    <w:rsid w:val="00305A89"/>
    <w:rsid w:val="003070C9"/>
    <w:rsid w:val="003107F1"/>
    <w:rsid w:val="0031197A"/>
    <w:rsid w:val="00311D82"/>
    <w:rsid w:val="003120E2"/>
    <w:rsid w:val="003122A4"/>
    <w:rsid w:val="003147C3"/>
    <w:rsid w:val="003160A7"/>
    <w:rsid w:val="003176AA"/>
    <w:rsid w:val="0032348B"/>
    <w:rsid w:val="003243CA"/>
    <w:rsid w:val="00324CCF"/>
    <w:rsid w:val="003258CA"/>
    <w:rsid w:val="00330415"/>
    <w:rsid w:val="00332AE8"/>
    <w:rsid w:val="00333427"/>
    <w:rsid w:val="00333BD1"/>
    <w:rsid w:val="00334F09"/>
    <w:rsid w:val="003350CC"/>
    <w:rsid w:val="003360B9"/>
    <w:rsid w:val="00337BB6"/>
    <w:rsid w:val="00341554"/>
    <w:rsid w:val="00342728"/>
    <w:rsid w:val="00342876"/>
    <w:rsid w:val="00345652"/>
    <w:rsid w:val="00350C6B"/>
    <w:rsid w:val="003514B5"/>
    <w:rsid w:val="0035222A"/>
    <w:rsid w:val="003571A6"/>
    <w:rsid w:val="00360D07"/>
    <w:rsid w:val="00362ADE"/>
    <w:rsid w:val="003644C5"/>
    <w:rsid w:val="00370562"/>
    <w:rsid w:val="003807E5"/>
    <w:rsid w:val="00381560"/>
    <w:rsid w:val="0038422A"/>
    <w:rsid w:val="00390F4F"/>
    <w:rsid w:val="00394304"/>
    <w:rsid w:val="00394AAB"/>
    <w:rsid w:val="003A1223"/>
    <w:rsid w:val="003A2D24"/>
    <w:rsid w:val="003A460E"/>
    <w:rsid w:val="003A718C"/>
    <w:rsid w:val="003B36A9"/>
    <w:rsid w:val="003B40D8"/>
    <w:rsid w:val="003B4B40"/>
    <w:rsid w:val="003B66F6"/>
    <w:rsid w:val="003B6728"/>
    <w:rsid w:val="003B7BE7"/>
    <w:rsid w:val="003C2430"/>
    <w:rsid w:val="003C2BD1"/>
    <w:rsid w:val="003C4649"/>
    <w:rsid w:val="003D642B"/>
    <w:rsid w:val="003E32C4"/>
    <w:rsid w:val="003E3B45"/>
    <w:rsid w:val="003E58BD"/>
    <w:rsid w:val="003E61BE"/>
    <w:rsid w:val="003E7CBE"/>
    <w:rsid w:val="003F0080"/>
    <w:rsid w:val="003F2A8B"/>
    <w:rsid w:val="003F3E7B"/>
    <w:rsid w:val="003F78C6"/>
    <w:rsid w:val="004034C7"/>
    <w:rsid w:val="00404CEB"/>
    <w:rsid w:val="00404E11"/>
    <w:rsid w:val="00414DDA"/>
    <w:rsid w:val="0041595D"/>
    <w:rsid w:val="00432FA0"/>
    <w:rsid w:val="00436475"/>
    <w:rsid w:val="00443276"/>
    <w:rsid w:val="0044378E"/>
    <w:rsid w:val="004458B4"/>
    <w:rsid w:val="0044757C"/>
    <w:rsid w:val="0045002F"/>
    <w:rsid w:val="00456BBA"/>
    <w:rsid w:val="00462997"/>
    <w:rsid w:val="0046351A"/>
    <w:rsid w:val="0046459F"/>
    <w:rsid w:val="00484ADE"/>
    <w:rsid w:val="004854D5"/>
    <w:rsid w:val="00487366"/>
    <w:rsid w:val="00487A50"/>
    <w:rsid w:val="0049632A"/>
    <w:rsid w:val="00497C13"/>
    <w:rsid w:val="004A1120"/>
    <w:rsid w:val="004A3295"/>
    <w:rsid w:val="004A5F25"/>
    <w:rsid w:val="004B2C08"/>
    <w:rsid w:val="004B3EA7"/>
    <w:rsid w:val="004C14DE"/>
    <w:rsid w:val="004C2C54"/>
    <w:rsid w:val="004C4677"/>
    <w:rsid w:val="004C58D7"/>
    <w:rsid w:val="004C5DA8"/>
    <w:rsid w:val="004C6D7C"/>
    <w:rsid w:val="004C727D"/>
    <w:rsid w:val="004C73AC"/>
    <w:rsid w:val="004C7526"/>
    <w:rsid w:val="004D1207"/>
    <w:rsid w:val="004D2139"/>
    <w:rsid w:val="004D4F47"/>
    <w:rsid w:val="004E1037"/>
    <w:rsid w:val="004E2FA9"/>
    <w:rsid w:val="004E4719"/>
    <w:rsid w:val="004E6D1B"/>
    <w:rsid w:val="004F274C"/>
    <w:rsid w:val="004F2CAE"/>
    <w:rsid w:val="004F5777"/>
    <w:rsid w:val="004F72DB"/>
    <w:rsid w:val="00502FCC"/>
    <w:rsid w:val="00511EAB"/>
    <w:rsid w:val="00514CFD"/>
    <w:rsid w:val="00514D58"/>
    <w:rsid w:val="00525379"/>
    <w:rsid w:val="00527213"/>
    <w:rsid w:val="00533A15"/>
    <w:rsid w:val="00541DE4"/>
    <w:rsid w:val="00544225"/>
    <w:rsid w:val="005447C6"/>
    <w:rsid w:val="00547529"/>
    <w:rsid w:val="005517FC"/>
    <w:rsid w:val="0055225E"/>
    <w:rsid w:val="00554706"/>
    <w:rsid w:val="00557F14"/>
    <w:rsid w:val="005603EA"/>
    <w:rsid w:val="005639D4"/>
    <w:rsid w:val="00564E9A"/>
    <w:rsid w:val="00565B82"/>
    <w:rsid w:val="005664AB"/>
    <w:rsid w:val="005668ED"/>
    <w:rsid w:val="0056750D"/>
    <w:rsid w:val="00567F0A"/>
    <w:rsid w:val="00567FFE"/>
    <w:rsid w:val="00570006"/>
    <w:rsid w:val="0057067A"/>
    <w:rsid w:val="00571A4A"/>
    <w:rsid w:val="00571D37"/>
    <w:rsid w:val="005725BF"/>
    <w:rsid w:val="00576F56"/>
    <w:rsid w:val="00581F23"/>
    <w:rsid w:val="0058204E"/>
    <w:rsid w:val="00586372"/>
    <w:rsid w:val="005870B5"/>
    <w:rsid w:val="00587F98"/>
    <w:rsid w:val="00590C0F"/>
    <w:rsid w:val="00591149"/>
    <w:rsid w:val="005914CA"/>
    <w:rsid w:val="0059194A"/>
    <w:rsid w:val="0059261D"/>
    <w:rsid w:val="005927FE"/>
    <w:rsid w:val="005928EB"/>
    <w:rsid w:val="00594057"/>
    <w:rsid w:val="00596575"/>
    <w:rsid w:val="00596AC8"/>
    <w:rsid w:val="005A2998"/>
    <w:rsid w:val="005A451A"/>
    <w:rsid w:val="005A5265"/>
    <w:rsid w:val="005A7FBC"/>
    <w:rsid w:val="005C014D"/>
    <w:rsid w:val="005C2C1B"/>
    <w:rsid w:val="005C3E86"/>
    <w:rsid w:val="005C4A0E"/>
    <w:rsid w:val="005C50B2"/>
    <w:rsid w:val="005C6DF1"/>
    <w:rsid w:val="005C6E52"/>
    <w:rsid w:val="005D08EF"/>
    <w:rsid w:val="005D39E9"/>
    <w:rsid w:val="005D5D3D"/>
    <w:rsid w:val="005D656D"/>
    <w:rsid w:val="005D768B"/>
    <w:rsid w:val="005E24FC"/>
    <w:rsid w:val="005E3292"/>
    <w:rsid w:val="005E50C6"/>
    <w:rsid w:val="005E72AE"/>
    <w:rsid w:val="005F2A53"/>
    <w:rsid w:val="005F6CE7"/>
    <w:rsid w:val="0060048D"/>
    <w:rsid w:val="0060140C"/>
    <w:rsid w:val="00601DF4"/>
    <w:rsid w:val="00613513"/>
    <w:rsid w:val="00617150"/>
    <w:rsid w:val="00624B10"/>
    <w:rsid w:val="00626AB4"/>
    <w:rsid w:val="00627BD6"/>
    <w:rsid w:val="006306BA"/>
    <w:rsid w:val="00630E4C"/>
    <w:rsid w:val="0063404D"/>
    <w:rsid w:val="00634788"/>
    <w:rsid w:val="0064069B"/>
    <w:rsid w:val="00642516"/>
    <w:rsid w:val="00643914"/>
    <w:rsid w:val="006471A1"/>
    <w:rsid w:val="00657FE0"/>
    <w:rsid w:val="0066264A"/>
    <w:rsid w:val="006639FE"/>
    <w:rsid w:val="0066534A"/>
    <w:rsid w:val="006654CD"/>
    <w:rsid w:val="00666A2F"/>
    <w:rsid w:val="006670C2"/>
    <w:rsid w:val="006703B5"/>
    <w:rsid w:val="00671231"/>
    <w:rsid w:val="0067382C"/>
    <w:rsid w:val="006758B7"/>
    <w:rsid w:val="006778E2"/>
    <w:rsid w:val="006836DE"/>
    <w:rsid w:val="00692649"/>
    <w:rsid w:val="0069555F"/>
    <w:rsid w:val="00697516"/>
    <w:rsid w:val="006A1FB5"/>
    <w:rsid w:val="006A2C47"/>
    <w:rsid w:val="006A2C51"/>
    <w:rsid w:val="006A5A81"/>
    <w:rsid w:val="006B2667"/>
    <w:rsid w:val="006B2E91"/>
    <w:rsid w:val="006C1492"/>
    <w:rsid w:val="006D0EAD"/>
    <w:rsid w:val="006D164C"/>
    <w:rsid w:val="006D4FC5"/>
    <w:rsid w:val="006D5156"/>
    <w:rsid w:val="006E026D"/>
    <w:rsid w:val="006E076D"/>
    <w:rsid w:val="006E18A8"/>
    <w:rsid w:val="006F0DAD"/>
    <w:rsid w:val="006F4F6F"/>
    <w:rsid w:val="006F54ED"/>
    <w:rsid w:val="007023DA"/>
    <w:rsid w:val="00703DE1"/>
    <w:rsid w:val="00704503"/>
    <w:rsid w:val="00704708"/>
    <w:rsid w:val="00706A98"/>
    <w:rsid w:val="0071278E"/>
    <w:rsid w:val="007151E1"/>
    <w:rsid w:val="00716A26"/>
    <w:rsid w:val="00717437"/>
    <w:rsid w:val="00731C6D"/>
    <w:rsid w:val="00731FF1"/>
    <w:rsid w:val="00732F32"/>
    <w:rsid w:val="007334D2"/>
    <w:rsid w:val="007342E6"/>
    <w:rsid w:val="007347F2"/>
    <w:rsid w:val="007348A9"/>
    <w:rsid w:val="00737B06"/>
    <w:rsid w:val="00740D3B"/>
    <w:rsid w:val="0074331E"/>
    <w:rsid w:val="00746358"/>
    <w:rsid w:val="0075021A"/>
    <w:rsid w:val="00751112"/>
    <w:rsid w:val="0075181E"/>
    <w:rsid w:val="00755348"/>
    <w:rsid w:val="00755613"/>
    <w:rsid w:val="00757B28"/>
    <w:rsid w:val="007600FE"/>
    <w:rsid w:val="00762451"/>
    <w:rsid w:val="00763078"/>
    <w:rsid w:val="0076559E"/>
    <w:rsid w:val="007675F9"/>
    <w:rsid w:val="0076771B"/>
    <w:rsid w:val="007700B0"/>
    <w:rsid w:val="00773893"/>
    <w:rsid w:val="00773F34"/>
    <w:rsid w:val="00774EFE"/>
    <w:rsid w:val="00782BA6"/>
    <w:rsid w:val="00786FA4"/>
    <w:rsid w:val="007906F8"/>
    <w:rsid w:val="00791435"/>
    <w:rsid w:val="007A227B"/>
    <w:rsid w:val="007A3415"/>
    <w:rsid w:val="007A44ED"/>
    <w:rsid w:val="007A5571"/>
    <w:rsid w:val="007B14F3"/>
    <w:rsid w:val="007B233B"/>
    <w:rsid w:val="007B2DF2"/>
    <w:rsid w:val="007B7A6C"/>
    <w:rsid w:val="007C3A3E"/>
    <w:rsid w:val="007C7087"/>
    <w:rsid w:val="007D5352"/>
    <w:rsid w:val="007D65F8"/>
    <w:rsid w:val="007F0734"/>
    <w:rsid w:val="007F1BF0"/>
    <w:rsid w:val="00805426"/>
    <w:rsid w:val="00805C39"/>
    <w:rsid w:val="00805D98"/>
    <w:rsid w:val="00807372"/>
    <w:rsid w:val="00811D10"/>
    <w:rsid w:val="008141CE"/>
    <w:rsid w:val="008147E2"/>
    <w:rsid w:val="00824D7B"/>
    <w:rsid w:val="008250E6"/>
    <w:rsid w:val="00825159"/>
    <w:rsid w:val="00825552"/>
    <w:rsid w:val="00834BE5"/>
    <w:rsid w:val="008354BF"/>
    <w:rsid w:val="008411AE"/>
    <w:rsid w:val="0084430C"/>
    <w:rsid w:val="008450C8"/>
    <w:rsid w:val="00845197"/>
    <w:rsid w:val="0084619A"/>
    <w:rsid w:val="00847414"/>
    <w:rsid w:val="00850D21"/>
    <w:rsid w:val="00853124"/>
    <w:rsid w:val="00853A95"/>
    <w:rsid w:val="008548EE"/>
    <w:rsid w:val="008562DC"/>
    <w:rsid w:val="008563E5"/>
    <w:rsid w:val="00857817"/>
    <w:rsid w:val="00860804"/>
    <w:rsid w:val="00860E61"/>
    <w:rsid w:val="00874598"/>
    <w:rsid w:val="008765E4"/>
    <w:rsid w:val="0087745F"/>
    <w:rsid w:val="00883392"/>
    <w:rsid w:val="00885B32"/>
    <w:rsid w:val="00887BC3"/>
    <w:rsid w:val="008900C4"/>
    <w:rsid w:val="008901BB"/>
    <w:rsid w:val="00890C04"/>
    <w:rsid w:val="00893485"/>
    <w:rsid w:val="00894933"/>
    <w:rsid w:val="0089510D"/>
    <w:rsid w:val="008955A4"/>
    <w:rsid w:val="008976EF"/>
    <w:rsid w:val="008A37EE"/>
    <w:rsid w:val="008A4362"/>
    <w:rsid w:val="008A6007"/>
    <w:rsid w:val="008A6C4D"/>
    <w:rsid w:val="008B00BF"/>
    <w:rsid w:val="008B082D"/>
    <w:rsid w:val="008B12E1"/>
    <w:rsid w:val="008B51D8"/>
    <w:rsid w:val="008B7A6D"/>
    <w:rsid w:val="008C0DAB"/>
    <w:rsid w:val="008C2752"/>
    <w:rsid w:val="008C7392"/>
    <w:rsid w:val="008D0A9F"/>
    <w:rsid w:val="008D2289"/>
    <w:rsid w:val="008D3D98"/>
    <w:rsid w:val="008E03E3"/>
    <w:rsid w:val="008E0583"/>
    <w:rsid w:val="008E1730"/>
    <w:rsid w:val="008E2ECA"/>
    <w:rsid w:val="008E3262"/>
    <w:rsid w:val="008E3A30"/>
    <w:rsid w:val="008E4199"/>
    <w:rsid w:val="008E49BA"/>
    <w:rsid w:val="008E76D7"/>
    <w:rsid w:val="008F0E41"/>
    <w:rsid w:val="008F409F"/>
    <w:rsid w:val="008F4F4C"/>
    <w:rsid w:val="008F5B4A"/>
    <w:rsid w:val="008F72B0"/>
    <w:rsid w:val="009008C3"/>
    <w:rsid w:val="00900EC0"/>
    <w:rsid w:val="009124A9"/>
    <w:rsid w:val="00912F6F"/>
    <w:rsid w:val="00913B4D"/>
    <w:rsid w:val="009146D1"/>
    <w:rsid w:val="009202EB"/>
    <w:rsid w:val="00920E2A"/>
    <w:rsid w:val="00921B9F"/>
    <w:rsid w:val="00923BD6"/>
    <w:rsid w:val="00924431"/>
    <w:rsid w:val="00925DFC"/>
    <w:rsid w:val="009325C7"/>
    <w:rsid w:val="0093692A"/>
    <w:rsid w:val="00943B82"/>
    <w:rsid w:val="009459A7"/>
    <w:rsid w:val="0094730F"/>
    <w:rsid w:val="009503D3"/>
    <w:rsid w:val="00955052"/>
    <w:rsid w:val="00956128"/>
    <w:rsid w:val="009646B2"/>
    <w:rsid w:val="00967642"/>
    <w:rsid w:val="00970BF4"/>
    <w:rsid w:val="00971303"/>
    <w:rsid w:val="0098080B"/>
    <w:rsid w:val="0098261E"/>
    <w:rsid w:val="009839B3"/>
    <w:rsid w:val="00984457"/>
    <w:rsid w:val="0098585E"/>
    <w:rsid w:val="009870B8"/>
    <w:rsid w:val="009934AB"/>
    <w:rsid w:val="009948A7"/>
    <w:rsid w:val="009A3BB5"/>
    <w:rsid w:val="009B1132"/>
    <w:rsid w:val="009B2D34"/>
    <w:rsid w:val="009B3E04"/>
    <w:rsid w:val="009B41E7"/>
    <w:rsid w:val="009B43D7"/>
    <w:rsid w:val="009B670C"/>
    <w:rsid w:val="009B69BC"/>
    <w:rsid w:val="009B7100"/>
    <w:rsid w:val="009B7A9D"/>
    <w:rsid w:val="009C09D3"/>
    <w:rsid w:val="009C15E2"/>
    <w:rsid w:val="009C2711"/>
    <w:rsid w:val="009C307B"/>
    <w:rsid w:val="009C3E47"/>
    <w:rsid w:val="009C4A3F"/>
    <w:rsid w:val="009C57FE"/>
    <w:rsid w:val="009C64FA"/>
    <w:rsid w:val="009C7F74"/>
    <w:rsid w:val="009D54BB"/>
    <w:rsid w:val="009D7AE1"/>
    <w:rsid w:val="009E065D"/>
    <w:rsid w:val="009E3CE9"/>
    <w:rsid w:val="009E42EA"/>
    <w:rsid w:val="009E7A90"/>
    <w:rsid w:val="009F1516"/>
    <w:rsid w:val="009F7D17"/>
    <w:rsid w:val="00A0003E"/>
    <w:rsid w:val="00A02D45"/>
    <w:rsid w:val="00A12727"/>
    <w:rsid w:val="00A145ED"/>
    <w:rsid w:val="00A15F65"/>
    <w:rsid w:val="00A16525"/>
    <w:rsid w:val="00A2338D"/>
    <w:rsid w:val="00A2483D"/>
    <w:rsid w:val="00A24FDE"/>
    <w:rsid w:val="00A35E4C"/>
    <w:rsid w:val="00A3608E"/>
    <w:rsid w:val="00A363F2"/>
    <w:rsid w:val="00A379FE"/>
    <w:rsid w:val="00A40F0E"/>
    <w:rsid w:val="00A44167"/>
    <w:rsid w:val="00A50777"/>
    <w:rsid w:val="00A507CD"/>
    <w:rsid w:val="00A52F4D"/>
    <w:rsid w:val="00A54A19"/>
    <w:rsid w:val="00A616E5"/>
    <w:rsid w:val="00A61A8A"/>
    <w:rsid w:val="00A62575"/>
    <w:rsid w:val="00A632CB"/>
    <w:rsid w:val="00A67DE6"/>
    <w:rsid w:val="00A70CAA"/>
    <w:rsid w:val="00A73E82"/>
    <w:rsid w:val="00A749B2"/>
    <w:rsid w:val="00A76951"/>
    <w:rsid w:val="00A8358A"/>
    <w:rsid w:val="00A84AEB"/>
    <w:rsid w:val="00A851ED"/>
    <w:rsid w:val="00A85625"/>
    <w:rsid w:val="00A902C7"/>
    <w:rsid w:val="00A92DF2"/>
    <w:rsid w:val="00A9672D"/>
    <w:rsid w:val="00A96920"/>
    <w:rsid w:val="00A97358"/>
    <w:rsid w:val="00AA0021"/>
    <w:rsid w:val="00AA0722"/>
    <w:rsid w:val="00AA3F56"/>
    <w:rsid w:val="00AA58CB"/>
    <w:rsid w:val="00AB2581"/>
    <w:rsid w:val="00AB291F"/>
    <w:rsid w:val="00AB2F49"/>
    <w:rsid w:val="00AB31C0"/>
    <w:rsid w:val="00AB613F"/>
    <w:rsid w:val="00AB7237"/>
    <w:rsid w:val="00AC0123"/>
    <w:rsid w:val="00AC07D4"/>
    <w:rsid w:val="00AC0AC9"/>
    <w:rsid w:val="00AC24E8"/>
    <w:rsid w:val="00AC2655"/>
    <w:rsid w:val="00AC3245"/>
    <w:rsid w:val="00AC38CD"/>
    <w:rsid w:val="00AD0246"/>
    <w:rsid w:val="00AD4167"/>
    <w:rsid w:val="00AD66A5"/>
    <w:rsid w:val="00AF1239"/>
    <w:rsid w:val="00AF5AAE"/>
    <w:rsid w:val="00AF6B35"/>
    <w:rsid w:val="00B00069"/>
    <w:rsid w:val="00B00326"/>
    <w:rsid w:val="00B02D1D"/>
    <w:rsid w:val="00B119C6"/>
    <w:rsid w:val="00B1307B"/>
    <w:rsid w:val="00B1421F"/>
    <w:rsid w:val="00B15317"/>
    <w:rsid w:val="00B17EC9"/>
    <w:rsid w:val="00B236F6"/>
    <w:rsid w:val="00B23AC5"/>
    <w:rsid w:val="00B276D6"/>
    <w:rsid w:val="00B30411"/>
    <w:rsid w:val="00B30E00"/>
    <w:rsid w:val="00B33A3A"/>
    <w:rsid w:val="00B349D0"/>
    <w:rsid w:val="00B4217A"/>
    <w:rsid w:val="00B42A56"/>
    <w:rsid w:val="00B457E6"/>
    <w:rsid w:val="00B46AEB"/>
    <w:rsid w:val="00B473C0"/>
    <w:rsid w:val="00B51048"/>
    <w:rsid w:val="00B5123E"/>
    <w:rsid w:val="00B51427"/>
    <w:rsid w:val="00B53F47"/>
    <w:rsid w:val="00B546AE"/>
    <w:rsid w:val="00B57E14"/>
    <w:rsid w:val="00B66D7E"/>
    <w:rsid w:val="00B7148A"/>
    <w:rsid w:val="00B73FA4"/>
    <w:rsid w:val="00B76BD0"/>
    <w:rsid w:val="00B779E0"/>
    <w:rsid w:val="00B8347B"/>
    <w:rsid w:val="00B838A1"/>
    <w:rsid w:val="00B83936"/>
    <w:rsid w:val="00B84BC6"/>
    <w:rsid w:val="00B85F41"/>
    <w:rsid w:val="00B87448"/>
    <w:rsid w:val="00B93B81"/>
    <w:rsid w:val="00B9620F"/>
    <w:rsid w:val="00B965A6"/>
    <w:rsid w:val="00B976A0"/>
    <w:rsid w:val="00BA1C36"/>
    <w:rsid w:val="00BA2C22"/>
    <w:rsid w:val="00BA38AB"/>
    <w:rsid w:val="00BA77DD"/>
    <w:rsid w:val="00BC0F75"/>
    <w:rsid w:val="00BC26E0"/>
    <w:rsid w:val="00BC31ED"/>
    <w:rsid w:val="00BD0A4B"/>
    <w:rsid w:val="00BD2D28"/>
    <w:rsid w:val="00BD3EF3"/>
    <w:rsid w:val="00BD4D38"/>
    <w:rsid w:val="00BD5B14"/>
    <w:rsid w:val="00BE4E86"/>
    <w:rsid w:val="00BE502F"/>
    <w:rsid w:val="00BE6C75"/>
    <w:rsid w:val="00BE6E2C"/>
    <w:rsid w:val="00BF2DE8"/>
    <w:rsid w:val="00BF43D6"/>
    <w:rsid w:val="00BF592F"/>
    <w:rsid w:val="00BF6460"/>
    <w:rsid w:val="00C0151F"/>
    <w:rsid w:val="00C07B4A"/>
    <w:rsid w:val="00C11871"/>
    <w:rsid w:val="00C13631"/>
    <w:rsid w:val="00C14418"/>
    <w:rsid w:val="00C15B17"/>
    <w:rsid w:val="00C21730"/>
    <w:rsid w:val="00C218FA"/>
    <w:rsid w:val="00C22F5E"/>
    <w:rsid w:val="00C2329E"/>
    <w:rsid w:val="00C27856"/>
    <w:rsid w:val="00C308BE"/>
    <w:rsid w:val="00C31DDA"/>
    <w:rsid w:val="00C34486"/>
    <w:rsid w:val="00C41CB7"/>
    <w:rsid w:val="00C4270A"/>
    <w:rsid w:val="00C52C52"/>
    <w:rsid w:val="00C579B5"/>
    <w:rsid w:val="00C57CEE"/>
    <w:rsid w:val="00C6653C"/>
    <w:rsid w:val="00C7137A"/>
    <w:rsid w:val="00C732C5"/>
    <w:rsid w:val="00C747C1"/>
    <w:rsid w:val="00C74A3F"/>
    <w:rsid w:val="00C765E8"/>
    <w:rsid w:val="00C844D4"/>
    <w:rsid w:val="00C92A67"/>
    <w:rsid w:val="00C93A55"/>
    <w:rsid w:val="00C95BB4"/>
    <w:rsid w:val="00CA7AFB"/>
    <w:rsid w:val="00CB024A"/>
    <w:rsid w:val="00CB041E"/>
    <w:rsid w:val="00CB4447"/>
    <w:rsid w:val="00CB71CC"/>
    <w:rsid w:val="00CD2983"/>
    <w:rsid w:val="00CD3B15"/>
    <w:rsid w:val="00CD5105"/>
    <w:rsid w:val="00CD671E"/>
    <w:rsid w:val="00CE0836"/>
    <w:rsid w:val="00CE0CD0"/>
    <w:rsid w:val="00CE1942"/>
    <w:rsid w:val="00CE266E"/>
    <w:rsid w:val="00CE2FA2"/>
    <w:rsid w:val="00CF0263"/>
    <w:rsid w:val="00CF0D25"/>
    <w:rsid w:val="00CF3414"/>
    <w:rsid w:val="00CF5EFB"/>
    <w:rsid w:val="00D00BE7"/>
    <w:rsid w:val="00D00E2D"/>
    <w:rsid w:val="00D03DB0"/>
    <w:rsid w:val="00D066BC"/>
    <w:rsid w:val="00D115E8"/>
    <w:rsid w:val="00D12A9C"/>
    <w:rsid w:val="00D13A41"/>
    <w:rsid w:val="00D155CC"/>
    <w:rsid w:val="00D162D3"/>
    <w:rsid w:val="00D173D4"/>
    <w:rsid w:val="00D26EBD"/>
    <w:rsid w:val="00D313EE"/>
    <w:rsid w:val="00D32D9A"/>
    <w:rsid w:val="00D345FF"/>
    <w:rsid w:val="00D357A7"/>
    <w:rsid w:val="00D35873"/>
    <w:rsid w:val="00D37F9D"/>
    <w:rsid w:val="00D41C15"/>
    <w:rsid w:val="00D43185"/>
    <w:rsid w:val="00D45481"/>
    <w:rsid w:val="00D456D8"/>
    <w:rsid w:val="00D52AB9"/>
    <w:rsid w:val="00D5310E"/>
    <w:rsid w:val="00D53BF7"/>
    <w:rsid w:val="00D5712C"/>
    <w:rsid w:val="00D603A7"/>
    <w:rsid w:val="00D61F8D"/>
    <w:rsid w:val="00D630E4"/>
    <w:rsid w:val="00D6428C"/>
    <w:rsid w:val="00D64754"/>
    <w:rsid w:val="00D6619D"/>
    <w:rsid w:val="00D7037E"/>
    <w:rsid w:val="00D75862"/>
    <w:rsid w:val="00D77C5E"/>
    <w:rsid w:val="00D81D6D"/>
    <w:rsid w:val="00D81F23"/>
    <w:rsid w:val="00D82E27"/>
    <w:rsid w:val="00D83E7B"/>
    <w:rsid w:val="00D842C8"/>
    <w:rsid w:val="00D84C8C"/>
    <w:rsid w:val="00D87955"/>
    <w:rsid w:val="00D90244"/>
    <w:rsid w:val="00D90A55"/>
    <w:rsid w:val="00D94AAA"/>
    <w:rsid w:val="00D9572E"/>
    <w:rsid w:val="00D95E86"/>
    <w:rsid w:val="00DA1B1A"/>
    <w:rsid w:val="00DA2C17"/>
    <w:rsid w:val="00DA7941"/>
    <w:rsid w:val="00DA7B19"/>
    <w:rsid w:val="00DB218E"/>
    <w:rsid w:val="00DC048C"/>
    <w:rsid w:val="00DC1817"/>
    <w:rsid w:val="00DC1B76"/>
    <w:rsid w:val="00DC2DD0"/>
    <w:rsid w:val="00DC4392"/>
    <w:rsid w:val="00DC51DF"/>
    <w:rsid w:val="00DC5AC1"/>
    <w:rsid w:val="00DC6A7B"/>
    <w:rsid w:val="00DE0470"/>
    <w:rsid w:val="00DE32B2"/>
    <w:rsid w:val="00DE70D7"/>
    <w:rsid w:val="00DF08D2"/>
    <w:rsid w:val="00DF194D"/>
    <w:rsid w:val="00DF2A67"/>
    <w:rsid w:val="00DF2B97"/>
    <w:rsid w:val="00DF525B"/>
    <w:rsid w:val="00E04EA8"/>
    <w:rsid w:val="00E05675"/>
    <w:rsid w:val="00E06D63"/>
    <w:rsid w:val="00E07259"/>
    <w:rsid w:val="00E14855"/>
    <w:rsid w:val="00E150DB"/>
    <w:rsid w:val="00E2364F"/>
    <w:rsid w:val="00E24558"/>
    <w:rsid w:val="00E30717"/>
    <w:rsid w:val="00E4575B"/>
    <w:rsid w:val="00E45BFD"/>
    <w:rsid w:val="00E53096"/>
    <w:rsid w:val="00E5638A"/>
    <w:rsid w:val="00E57C06"/>
    <w:rsid w:val="00E60CEF"/>
    <w:rsid w:val="00E64D96"/>
    <w:rsid w:val="00E65349"/>
    <w:rsid w:val="00E66058"/>
    <w:rsid w:val="00E668BA"/>
    <w:rsid w:val="00E71A02"/>
    <w:rsid w:val="00E816FE"/>
    <w:rsid w:val="00E86A4D"/>
    <w:rsid w:val="00E8711F"/>
    <w:rsid w:val="00E9043D"/>
    <w:rsid w:val="00E9093E"/>
    <w:rsid w:val="00E90C51"/>
    <w:rsid w:val="00E9318E"/>
    <w:rsid w:val="00E93B56"/>
    <w:rsid w:val="00E93C4A"/>
    <w:rsid w:val="00E93E44"/>
    <w:rsid w:val="00E9796B"/>
    <w:rsid w:val="00EA2EF2"/>
    <w:rsid w:val="00EA37DD"/>
    <w:rsid w:val="00EB0606"/>
    <w:rsid w:val="00EB214F"/>
    <w:rsid w:val="00EB4793"/>
    <w:rsid w:val="00EB6AC5"/>
    <w:rsid w:val="00EC1694"/>
    <w:rsid w:val="00EC534D"/>
    <w:rsid w:val="00EC614C"/>
    <w:rsid w:val="00ED1579"/>
    <w:rsid w:val="00ED1CC9"/>
    <w:rsid w:val="00ED2A91"/>
    <w:rsid w:val="00ED4234"/>
    <w:rsid w:val="00ED5830"/>
    <w:rsid w:val="00ED715F"/>
    <w:rsid w:val="00EE076D"/>
    <w:rsid w:val="00EE217C"/>
    <w:rsid w:val="00EE24B6"/>
    <w:rsid w:val="00EE2B48"/>
    <w:rsid w:val="00EE72D6"/>
    <w:rsid w:val="00EE7D9B"/>
    <w:rsid w:val="00EF0477"/>
    <w:rsid w:val="00EF13B7"/>
    <w:rsid w:val="00EF1EC0"/>
    <w:rsid w:val="00EF4F2C"/>
    <w:rsid w:val="00EF59C2"/>
    <w:rsid w:val="00F00A17"/>
    <w:rsid w:val="00F02E76"/>
    <w:rsid w:val="00F115BE"/>
    <w:rsid w:val="00F11927"/>
    <w:rsid w:val="00F11E95"/>
    <w:rsid w:val="00F30721"/>
    <w:rsid w:val="00F31CAB"/>
    <w:rsid w:val="00F33424"/>
    <w:rsid w:val="00F335C6"/>
    <w:rsid w:val="00F35575"/>
    <w:rsid w:val="00F36187"/>
    <w:rsid w:val="00F41F8C"/>
    <w:rsid w:val="00F525FD"/>
    <w:rsid w:val="00F52E3E"/>
    <w:rsid w:val="00F533CB"/>
    <w:rsid w:val="00F535A9"/>
    <w:rsid w:val="00F54BC3"/>
    <w:rsid w:val="00F558F1"/>
    <w:rsid w:val="00F60B69"/>
    <w:rsid w:val="00F61D29"/>
    <w:rsid w:val="00F624FE"/>
    <w:rsid w:val="00F6264D"/>
    <w:rsid w:val="00F7230D"/>
    <w:rsid w:val="00F727A6"/>
    <w:rsid w:val="00F72E89"/>
    <w:rsid w:val="00F77083"/>
    <w:rsid w:val="00F84539"/>
    <w:rsid w:val="00F8731F"/>
    <w:rsid w:val="00F90C53"/>
    <w:rsid w:val="00FA0AE0"/>
    <w:rsid w:val="00FB07F8"/>
    <w:rsid w:val="00FB0C10"/>
    <w:rsid w:val="00FB457F"/>
    <w:rsid w:val="00FB4ACE"/>
    <w:rsid w:val="00FB5B17"/>
    <w:rsid w:val="00FC1369"/>
    <w:rsid w:val="00FC18A1"/>
    <w:rsid w:val="00FC44D8"/>
    <w:rsid w:val="00FC5BBF"/>
    <w:rsid w:val="00FC7781"/>
    <w:rsid w:val="00FD298E"/>
    <w:rsid w:val="00FD35C9"/>
    <w:rsid w:val="00FD5CF0"/>
    <w:rsid w:val="00FE028A"/>
    <w:rsid w:val="00FE44B7"/>
    <w:rsid w:val="00FE52AD"/>
    <w:rsid w:val="00FE5381"/>
    <w:rsid w:val="00FE5C97"/>
    <w:rsid w:val="00FE65C5"/>
    <w:rsid w:val="00FE6A66"/>
    <w:rsid w:val="00FF1B98"/>
    <w:rsid w:val="00FF35DF"/>
    <w:rsid w:val="00FF6BF3"/>
    <w:rsid w:val="00FF6D4E"/>
    <w:rsid w:val="00FF785D"/>
    <w:rsid w:val="00FF7D84"/>
    <w:rsid w:val="00FF7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5C8E6"/>
  <w15:chartTrackingRefBased/>
  <w15:docId w15:val="{FF7DFDB2-8708-48A5-BD2A-D0C502146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8D2"/>
  </w:style>
  <w:style w:type="paragraph" w:styleId="Heading1">
    <w:name w:val="heading 1"/>
    <w:basedOn w:val="Normal"/>
    <w:next w:val="Normal"/>
    <w:link w:val="Heading1Char"/>
    <w:uiPriority w:val="99"/>
    <w:qFormat/>
    <w:rsid w:val="00DF08D2"/>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DF08D2"/>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F08D2"/>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9"/>
    <w:unhideWhenUsed/>
    <w:qFormat/>
    <w:rsid w:val="00DF08D2"/>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F08D2"/>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F08D2"/>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F08D2"/>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F08D2"/>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F08D2"/>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04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3427"/>
    <w:pPr>
      <w:ind w:left="720"/>
      <w:contextualSpacing/>
    </w:pPr>
  </w:style>
  <w:style w:type="character" w:styleId="Hyperlink">
    <w:name w:val="Hyperlink"/>
    <w:basedOn w:val="DefaultParagraphFont"/>
    <w:uiPriority w:val="99"/>
    <w:unhideWhenUsed/>
    <w:rsid w:val="00235A31"/>
    <w:rPr>
      <w:color w:val="0563C1" w:themeColor="hyperlink"/>
      <w:u w:val="single"/>
    </w:rPr>
  </w:style>
  <w:style w:type="character" w:styleId="UnresolvedMention">
    <w:name w:val="Unresolved Mention"/>
    <w:basedOn w:val="DefaultParagraphFont"/>
    <w:uiPriority w:val="99"/>
    <w:semiHidden/>
    <w:unhideWhenUsed/>
    <w:rsid w:val="00235A31"/>
    <w:rPr>
      <w:color w:val="605E5C"/>
      <w:shd w:val="clear" w:color="auto" w:fill="E1DFDD"/>
    </w:rPr>
  </w:style>
  <w:style w:type="character" w:customStyle="1" w:styleId="Heading1Char">
    <w:name w:val="Heading 1 Char"/>
    <w:basedOn w:val="DefaultParagraphFont"/>
    <w:link w:val="Heading1"/>
    <w:uiPriority w:val="99"/>
    <w:rsid w:val="00DF08D2"/>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DF08D2"/>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F08D2"/>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9"/>
    <w:semiHidden/>
    <w:rsid w:val="00DF08D2"/>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F08D2"/>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F08D2"/>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F08D2"/>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F08D2"/>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F08D2"/>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F08D2"/>
    <w:pPr>
      <w:spacing w:line="240" w:lineRule="auto"/>
    </w:pPr>
    <w:rPr>
      <w:b/>
      <w:bCs/>
      <w:smallCaps/>
      <w:color w:val="595959" w:themeColor="text1" w:themeTint="A6"/>
    </w:rPr>
  </w:style>
  <w:style w:type="paragraph" w:styleId="Title">
    <w:name w:val="Title"/>
    <w:basedOn w:val="Normal"/>
    <w:next w:val="Normal"/>
    <w:link w:val="TitleChar"/>
    <w:uiPriority w:val="10"/>
    <w:qFormat/>
    <w:rsid w:val="00DF08D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F08D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F08D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F08D2"/>
    <w:rPr>
      <w:rFonts w:asciiTheme="majorHAnsi" w:eastAsiaTheme="majorEastAsia" w:hAnsiTheme="majorHAnsi" w:cstheme="majorBidi"/>
      <w:sz w:val="30"/>
      <w:szCs w:val="30"/>
    </w:rPr>
  </w:style>
  <w:style w:type="character" w:styleId="Strong">
    <w:name w:val="Strong"/>
    <w:basedOn w:val="DefaultParagraphFont"/>
    <w:uiPriority w:val="22"/>
    <w:qFormat/>
    <w:rsid w:val="00DF08D2"/>
    <w:rPr>
      <w:b/>
      <w:bCs/>
    </w:rPr>
  </w:style>
  <w:style w:type="character" w:styleId="Emphasis">
    <w:name w:val="Emphasis"/>
    <w:basedOn w:val="DefaultParagraphFont"/>
    <w:uiPriority w:val="20"/>
    <w:qFormat/>
    <w:rsid w:val="00DF08D2"/>
    <w:rPr>
      <w:i/>
      <w:iCs/>
      <w:color w:val="70AD47" w:themeColor="accent6"/>
    </w:rPr>
  </w:style>
  <w:style w:type="paragraph" w:styleId="NoSpacing">
    <w:name w:val="No Spacing"/>
    <w:uiPriority w:val="1"/>
    <w:qFormat/>
    <w:rsid w:val="00DF08D2"/>
    <w:pPr>
      <w:spacing w:after="0" w:line="240" w:lineRule="auto"/>
    </w:pPr>
  </w:style>
  <w:style w:type="paragraph" w:styleId="Quote">
    <w:name w:val="Quote"/>
    <w:basedOn w:val="Normal"/>
    <w:next w:val="Normal"/>
    <w:link w:val="QuoteChar"/>
    <w:uiPriority w:val="29"/>
    <w:qFormat/>
    <w:rsid w:val="00DF08D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F08D2"/>
    <w:rPr>
      <w:i/>
      <w:iCs/>
      <w:color w:val="262626" w:themeColor="text1" w:themeTint="D9"/>
    </w:rPr>
  </w:style>
  <w:style w:type="paragraph" w:styleId="IntenseQuote">
    <w:name w:val="Intense Quote"/>
    <w:basedOn w:val="Normal"/>
    <w:next w:val="Normal"/>
    <w:link w:val="IntenseQuoteChar"/>
    <w:uiPriority w:val="30"/>
    <w:qFormat/>
    <w:rsid w:val="00DF08D2"/>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F08D2"/>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F08D2"/>
    <w:rPr>
      <w:i/>
      <w:iCs/>
    </w:rPr>
  </w:style>
  <w:style w:type="character" w:styleId="IntenseEmphasis">
    <w:name w:val="Intense Emphasis"/>
    <w:basedOn w:val="DefaultParagraphFont"/>
    <w:uiPriority w:val="21"/>
    <w:qFormat/>
    <w:rsid w:val="00DF08D2"/>
    <w:rPr>
      <w:b/>
      <w:bCs/>
      <w:i/>
      <w:iCs/>
    </w:rPr>
  </w:style>
  <w:style w:type="character" w:styleId="SubtleReference">
    <w:name w:val="Subtle Reference"/>
    <w:basedOn w:val="DefaultParagraphFont"/>
    <w:uiPriority w:val="31"/>
    <w:qFormat/>
    <w:rsid w:val="00DF08D2"/>
    <w:rPr>
      <w:smallCaps/>
      <w:color w:val="595959" w:themeColor="text1" w:themeTint="A6"/>
    </w:rPr>
  </w:style>
  <w:style w:type="character" w:styleId="IntenseReference">
    <w:name w:val="Intense Reference"/>
    <w:basedOn w:val="DefaultParagraphFont"/>
    <w:uiPriority w:val="32"/>
    <w:qFormat/>
    <w:rsid w:val="00DF08D2"/>
    <w:rPr>
      <w:b/>
      <w:bCs/>
      <w:smallCaps/>
      <w:color w:val="70AD47" w:themeColor="accent6"/>
    </w:rPr>
  </w:style>
  <w:style w:type="character" w:styleId="BookTitle">
    <w:name w:val="Book Title"/>
    <w:basedOn w:val="DefaultParagraphFont"/>
    <w:uiPriority w:val="33"/>
    <w:qFormat/>
    <w:rsid w:val="00DF08D2"/>
    <w:rPr>
      <w:b/>
      <w:bCs/>
      <w:caps w:val="0"/>
      <w:smallCaps/>
      <w:spacing w:val="7"/>
      <w:sz w:val="21"/>
      <w:szCs w:val="21"/>
    </w:rPr>
  </w:style>
  <w:style w:type="paragraph" w:styleId="TOCHeading">
    <w:name w:val="TOC Heading"/>
    <w:basedOn w:val="Heading1"/>
    <w:next w:val="Normal"/>
    <w:uiPriority w:val="39"/>
    <w:semiHidden/>
    <w:unhideWhenUsed/>
    <w:qFormat/>
    <w:rsid w:val="00DF08D2"/>
    <w:pPr>
      <w:outlineLvl w:val="9"/>
    </w:pPr>
  </w:style>
  <w:style w:type="paragraph" w:styleId="Header">
    <w:name w:val="header"/>
    <w:basedOn w:val="Normal"/>
    <w:link w:val="HeaderChar"/>
    <w:uiPriority w:val="99"/>
    <w:unhideWhenUsed/>
    <w:rsid w:val="008B1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E1"/>
  </w:style>
  <w:style w:type="paragraph" w:styleId="Footer">
    <w:name w:val="footer"/>
    <w:basedOn w:val="Normal"/>
    <w:link w:val="FooterChar"/>
    <w:uiPriority w:val="99"/>
    <w:unhideWhenUsed/>
    <w:rsid w:val="008B1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E1"/>
  </w:style>
  <w:style w:type="character" w:styleId="FollowedHyperlink">
    <w:name w:val="FollowedHyperlink"/>
    <w:basedOn w:val="DefaultParagraphFont"/>
    <w:uiPriority w:val="99"/>
    <w:semiHidden/>
    <w:unhideWhenUsed/>
    <w:rsid w:val="0058204E"/>
    <w:rPr>
      <w:color w:val="954F72" w:themeColor="followedHyperlink"/>
      <w:u w:val="single"/>
    </w:rPr>
  </w:style>
  <w:style w:type="paragraph" w:styleId="Bibliography">
    <w:name w:val="Bibliography"/>
    <w:basedOn w:val="Normal"/>
    <w:next w:val="Normal"/>
    <w:uiPriority w:val="37"/>
    <w:unhideWhenUsed/>
    <w:rsid w:val="00D00BE7"/>
    <w:pPr>
      <w:spacing w:after="160" w:line="259" w:lineRule="auto"/>
    </w:pPr>
    <w:rPr>
      <w:rFonts w:eastAsiaTheme="minorHAnsi"/>
      <w:sz w:val="22"/>
      <w:szCs w:val="22"/>
    </w:rPr>
  </w:style>
  <w:style w:type="numbering" w:customStyle="1" w:styleId="CurrentList1">
    <w:name w:val="Current List1"/>
    <w:uiPriority w:val="99"/>
    <w:rsid w:val="0044757C"/>
    <w:pPr>
      <w:numPr>
        <w:numId w:val="11"/>
      </w:numPr>
    </w:pPr>
  </w:style>
  <w:style w:type="paragraph" w:styleId="BodyText2">
    <w:name w:val="Body Text 2"/>
    <w:basedOn w:val="Normal"/>
    <w:link w:val="BodyText2Char"/>
    <w:uiPriority w:val="99"/>
    <w:rsid w:val="00FF6D4E"/>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F6D4E"/>
    <w:rPr>
      <w:rFonts w:ascii="Times New Roman" w:eastAsia="Times New Roman" w:hAnsi="Times New Roman" w:cs="Times New Roman"/>
      <w:b/>
      <w:bCs/>
      <w:sz w:val="22"/>
      <w:szCs w:val="22"/>
    </w:rPr>
  </w:style>
  <w:style w:type="paragraph" w:customStyle="1" w:styleId="deannah1">
    <w:name w:val="deannah1"/>
    <w:basedOn w:val="Normal"/>
    <w:uiPriority w:val="99"/>
    <w:rsid w:val="00FF6D4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F6D4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F6D4E"/>
    <w:rPr>
      <w:rFonts w:ascii="Tahoma" w:eastAsia="Times New Roman" w:hAnsi="Tahoma" w:cs="Tahoma"/>
      <w:sz w:val="16"/>
      <w:szCs w:val="16"/>
    </w:rPr>
  </w:style>
  <w:style w:type="paragraph" w:styleId="NormalWeb">
    <w:name w:val="Normal (Web)"/>
    <w:basedOn w:val="Normal"/>
    <w:uiPriority w:val="99"/>
    <w:rsid w:val="00FF6D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F6D4E"/>
    <w:rPr>
      <w:color w:val="535353"/>
      <w:u w:val="single"/>
      <w:effect w:val="none"/>
    </w:rPr>
  </w:style>
  <w:style w:type="paragraph" w:customStyle="1" w:styleId="NormalWeb1">
    <w:name w:val="Normal (Web)1"/>
    <w:basedOn w:val="Normal"/>
    <w:uiPriority w:val="99"/>
    <w:rsid w:val="00FF6D4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F6D4E"/>
  </w:style>
  <w:style w:type="character" w:styleId="CommentReference">
    <w:name w:val="annotation reference"/>
    <w:uiPriority w:val="99"/>
    <w:semiHidden/>
    <w:unhideWhenUsed/>
    <w:rsid w:val="00FF6D4E"/>
    <w:rPr>
      <w:sz w:val="16"/>
      <w:szCs w:val="16"/>
    </w:rPr>
  </w:style>
  <w:style w:type="paragraph" w:styleId="CommentText">
    <w:name w:val="annotation text"/>
    <w:basedOn w:val="Normal"/>
    <w:link w:val="CommentTextChar"/>
    <w:uiPriority w:val="99"/>
    <w:semiHidden/>
    <w:unhideWhenUsed/>
    <w:rsid w:val="00FF6D4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F6D4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F6D4E"/>
    <w:rPr>
      <w:b/>
      <w:bCs/>
    </w:rPr>
  </w:style>
  <w:style w:type="character" w:customStyle="1" w:styleId="CommentSubjectChar">
    <w:name w:val="Comment Subject Char"/>
    <w:basedOn w:val="CommentTextChar"/>
    <w:link w:val="CommentSubject"/>
    <w:uiPriority w:val="99"/>
    <w:semiHidden/>
    <w:rsid w:val="00FF6D4E"/>
    <w:rPr>
      <w:rFonts w:ascii="Times New Roman" w:eastAsia="Times New Roman" w:hAnsi="Times New Roman" w:cs="Times New Roman"/>
      <w:b/>
      <w:bCs/>
      <w:sz w:val="20"/>
      <w:szCs w:val="20"/>
    </w:rPr>
  </w:style>
  <w:style w:type="table" w:styleId="PlainTable5">
    <w:name w:val="Plain Table 5"/>
    <w:basedOn w:val="TableNormal"/>
    <w:uiPriority w:val="45"/>
    <w:rsid w:val="00B57E1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5">
    <w:name w:val="Grid Table 2 Accent 5"/>
    <w:basedOn w:val="TableNormal"/>
    <w:uiPriority w:val="47"/>
    <w:rsid w:val="00B57E14"/>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77691">
      <w:bodyDiv w:val="1"/>
      <w:marLeft w:val="0"/>
      <w:marRight w:val="0"/>
      <w:marTop w:val="0"/>
      <w:marBottom w:val="0"/>
      <w:divBdr>
        <w:top w:val="none" w:sz="0" w:space="0" w:color="auto"/>
        <w:left w:val="none" w:sz="0" w:space="0" w:color="auto"/>
        <w:bottom w:val="none" w:sz="0" w:space="0" w:color="auto"/>
        <w:right w:val="none" w:sz="0" w:space="0" w:color="auto"/>
      </w:divBdr>
      <w:divsChild>
        <w:div w:id="834879837">
          <w:marLeft w:val="547"/>
          <w:marRight w:val="0"/>
          <w:marTop w:val="120"/>
          <w:marBottom w:val="0"/>
          <w:divBdr>
            <w:top w:val="none" w:sz="0" w:space="0" w:color="auto"/>
            <w:left w:val="none" w:sz="0" w:space="0" w:color="auto"/>
            <w:bottom w:val="none" w:sz="0" w:space="0" w:color="auto"/>
            <w:right w:val="none" w:sz="0" w:space="0" w:color="auto"/>
          </w:divBdr>
        </w:div>
        <w:div w:id="107049037">
          <w:marLeft w:val="547"/>
          <w:marRight w:val="0"/>
          <w:marTop w:val="120"/>
          <w:marBottom w:val="0"/>
          <w:divBdr>
            <w:top w:val="none" w:sz="0" w:space="0" w:color="auto"/>
            <w:left w:val="none" w:sz="0" w:space="0" w:color="auto"/>
            <w:bottom w:val="none" w:sz="0" w:space="0" w:color="auto"/>
            <w:right w:val="none" w:sz="0" w:space="0" w:color="auto"/>
          </w:divBdr>
        </w:div>
        <w:div w:id="2138717543">
          <w:marLeft w:val="547"/>
          <w:marRight w:val="0"/>
          <w:marTop w:val="120"/>
          <w:marBottom w:val="0"/>
          <w:divBdr>
            <w:top w:val="none" w:sz="0" w:space="0" w:color="auto"/>
            <w:left w:val="none" w:sz="0" w:space="0" w:color="auto"/>
            <w:bottom w:val="none" w:sz="0" w:space="0" w:color="auto"/>
            <w:right w:val="none" w:sz="0" w:space="0" w:color="auto"/>
          </w:divBdr>
        </w:div>
        <w:div w:id="1934702499">
          <w:marLeft w:val="547"/>
          <w:marRight w:val="0"/>
          <w:marTop w:val="120"/>
          <w:marBottom w:val="0"/>
          <w:divBdr>
            <w:top w:val="none" w:sz="0" w:space="0" w:color="auto"/>
            <w:left w:val="none" w:sz="0" w:space="0" w:color="auto"/>
            <w:bottom w:val="none" w:sz="0" w:space="0" w:color="auto"/>
            <w:right w:val="none" w:sz="0" w:space="0" w:color="auto"/>
          </w:divBdr>
        </w:div>
      </w:divsChild>
    </w:div>
    <w:div w:id="471294885">
      <w:bodyDiv w:val="1"/>
      <w:marLeft w:val="0"/>
      <w:marRight w:val="0"/>
      <w:marTop w:val="0"/>
      <w:marBottom w:val="0"/>
      <w:divBdr>
        <w:top w:val="none" w:sz="0" w:space="0" w:color="auto"/>
        <w:left w:val="none" w:sz="0" w:space="0" w:color="auto"/>
        <w:bottom w:val="none" w:sz="0" w:space="0" w:color="auto"/>
        <w:right w:val="none" w:sz="0" w:space="0" w:color="auto"/>
      </w:divBdr>
    </w:div>
    <w:div w:id="668676379">
      <w:bodyDiv w:val="1"/>
      <w:marLeft w:val="0"/>
      <w:marRight w:val="0"/>
      <w:marTop w:val="0"/>
      <w:marBottom w:val="0"/>
      <w:divBdr>
        <w:top w:val="none" w:sz="0" w:space="0" w:color="auto"/>
        <w:left w:val="none" w:sz="0" w:space="0" w:color="auto"/>
        <w:bottom w:val="none" w:sz="0" w:space="0" w:color="auto"/>
        <w:right w:val="none" w:sz="0" w:space="0" w:color="auto"/>
      </w:divBdr>
    </w:div>
    <w:div w:id="1211265178">
      <w:bodyDiv w:val="1"/>
      <w:marLeft w:val="0"/>
      <w:marRight w:val="0"/>
      <w:marTop w:val="0"/>
      <w:marBottom w:val="0"/>
      <w:divBdr>
        <w:top w:val="none" w:sz="0" w:space="0" w:color="auto"/>
        <w:left w:val="none" w:sz="0" w:space="0" w:color="auto"/>
        <w:bottom w:val="none" w:sz="0" w:space="0" w:color="auto"/>
        <w:right w:val="none" w:sz="0" w:space="0" w:color="auto"/>
      </w:divBdr>
      <w:divsChild>
        <w:div w:id="974137030">
          <w:marLeft w:val="547"/>
          <w:marRight w:val="0"/>
          <w:marTop w:val="86"/>
          <w:marBottom w:val="0"/>
          <w:divBdr>
            <w:top w:val="none" w:sz="0" w:space="0" w:color="auto"/>
            <w:left w:val="none" w:sz="0" w:space="0" w:color="auto"/>
            <w:bottom w:val="none" w:sz="0" w:space="0" w:color="auto"/>
            <w:right w:val="none" w:sz="0" w:space="0" w:color="auto"/>
          </w:divBdr>
        </w:div>
        <w:div w:id="179709570">
          <w:marLeft w:val="547"/>
          <w:marRight w:val="0"/>
          <w:marTop w:val="86"/>
          <w:marBottom w:val="0"/>
          <w:divBdr>
            <w:top w:val="none" w:sz="0" w:space="0" w:color="auto"/>
            <w:left w:val="none" w:sz="0" w:space="0" w:color="auto"/>
            <w:bottom w:val="none" w:sz="0" w:space="0" w:color="auto"/>
            <w:right w:val="none" w:sz="0" w:space="0" w:color="auto"/>
          </w:divBdr>
        </w:div>
        <w:div w:id="1599943685">
          <w:marLeft w:val="547"/>
          <w:marRight w:val="0"/>
          <w:marTop w:val="86"/>
          <w:marBottom w:val="0"/>
          <w:divBdr>
            <w:top w:val="none" w:sz="0" w:space="0" w:color="auto"/>
            <w:left w:val="none" w:sz="0" w:space="0" w:color="auto"/>
            <w:bottom w:val="none" w:sz="0" w:space="0" w:color="auto"/>
            <w:right w:val="none" w:sz="0" w:space="0" w:color="auto"/>
          </w:divBdr>
        </w:div>
        <w:div w:id="1433545640">
          <w:marLeft w:val="547"/>
          <w:marRight w:val="0"/>
          <w:marTop w:val="86"/>
          <w:marBottom w:val="0"/>
          <w:divBdr>
            <w:top w:val="none" w:sz="0" w:space="0" w:color="auto"/>
            <w:left w:val="none" w:sz="0" w:space="0" w:color="auto"/>
            <w:bottom w:val="none" w:sz="0" w:space="0" w:color="auto"/>
            <w:right w:val="none" w:sz="0" w:space="0" w:color="auto"/>
          </w:divBdr>
        </w:div>
        <w:div w:id="1723363766">
          <w:marLeft w:val="547"/>
          <w:marRight w:val="0"/>
          <w:marTop w:val="86"/>
          <w:marBottom w:val="0"/>
          <w:divBdr>
            <w:top w:val="none" w:sz="0" w:space="0" w:color="auto"/>
            <w:left w:val="none" w:sz="0" w:space="0" w:color="auto"/>
            <w:bottom w:val="none" w:sz="0" w:space="0" w:color="auto"/>
            <w:right w:val="none" w:sz="0" w:space="0" w:color="auto"/>
          </w:divBdr>
        </w:div>
        <w:div w:id="1662418621">
          <w:marLeft w:val="547"/>
          <w:marRight w:val="0"/>
          <w:marTop w:val="86"/>
          <w:marBottom w:val="0"/>
          <w:divBdr>
            <w:top w:val="none" w:sz="0" w:space="0" w:color="auto"/>
            <w:left w:val="none" w:sz="0" w:space="0" w:color="auto"/>
            <w:bottom w:val="none" w:sz="0" w:space="0" w:color="auto"/>
            <w:right w:val="none" w:sz="0" w:space="0" w:color="auto"/>
          </w:divBdr>
        </w:div>
      </w:divsChild>
    </w:div>
    <w:div w:id="1501042270">
      <w:bodyDiv w:val="1"/>
      <w:marLeft w:val="0"/>
      <w:marRight w:val="0"/>
      <w:marTop w:val="0"/>
      <w:marBottom w:val="0"/>
      <w:divBdr>
        <w:top w:val="none" w:sz="0" w:space="0" w:color="auto"/>
        <w:left w:val="none" w:sz="0" w:space="0" w:color="auto"/>
        <w:bottom w:val="none" w:sz="0" w:space="0" w:color="auto"/>
        <w:right w:val="none" w:sz="0" w:space="0" w:color="auto"/>
      </w:divBdr>
    </w:div>
    <w:div w:id="1899585655">
      <w:bodyDiv w:val="1"/>
      <w:marLeft w:val="0"/>
      <w:marRight w:val="0"/>
      <w:marTop w:val="0"/>
      <w:marBottom w:val="0"/>
      <w:divBdr>
        <w:top w:val="none" w:sz="0" w:space="0" w:color="auto"/>
        <w:left w:val="none" w:sz="0" w:space="0" w:color="auto"/>
        <w:bottom w:val="none" w:sz="0" w:space="0" w:color="auto"/>
        <w:right w:val="none" w:sz="0" w:space="0" w:color="auto"/>
      </w:divBdr>
    </w:div>
    <w:div w:id="205195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professionalising-learning-development-report19_tcm18-53783.pdf#:~:text=When%20analysing%20the%20CIPD%20Skills%20Pulse%20Survey%20data%2C,significant%20positive%20impact%20on%20growth%2C%20productivity%20and%20performance" TargetMode="External"/><Relationship Id="rId18" Type="http://schemas.openxmlformats.org/officeDocument/2006/relationships/hyperlink" Target="https://www.cipd.co.uk/Images/digital-learning-literature-review-report-2_tcm18-89290.pdf" TargetMode="External"/><Relationship Id="rId26" Type="http://schemas.openxmlformats.org/officeDocument/2006/relationships/hyperlink" Target="https://www.tescoplc.com/about/our-businesses/" TargetMode="External"/><Relationship Id="rId39" Type="http://schemas.openxmlformats.org/officeDocument/2006/relationships/image" Target="media/image10.png"/><Relationship Id="rId21" Type="http://schemas.openxmlformats.org/officeDocument/2006/relationships/hyperlink" Target="https://www.employment-studies.co.uk/system/files/resources/files/TJ2020.pdf" TargetMode="External"/><Relationship Id="rId34" Type="http://schemas.openxmlformats.org/officeDocument/2006/relationships/image" Target="media/image5.pn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Images/learning-skills-work-report-1_tcm18-79434.pdf" TargetMode="External"/><Relationship Id="rId29" Type="http://schemas.openxmlformats.org/officeDocument/2006/relationships/hyperlink" Target="http://www.uwtsd.ac.uk/media/uwtsd-website/content-assets/documents/research/Research-Integrity-and-Ethics---Code-of-Practice-(2015-18).pdf" TargetMode="External"/><Relationship Id="rId11" Type="http://schemas.openxmlformats.org/officeDocument/2006/relationships/hyperlink" Target="https://www.cipd.co.uk/Images/changing-operating-models_tcm18-10976.pdf" TargetMode="External"/><Relationship Id="rId24" Type="http://schemas.openxmlformats.org/officeDocument/2006/relationships/hyperlink" Target="https://www.mckinsey.com/business-functions/mckinsey-digital/our-insights/fasttimes/interviews/beth-galetti"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4.png"/><Relationship Id="rId5" Type="http://schemas.openxmlformats.org/officeDocument/2006/relationships/webSettings" Target="webSettings.xml"/><Relationship Id="rId19" Type="http://schemas.openxmlformats.org/officeDocument/2006/relationships/hyperlink" Target="https://www.sage.com/en-gb/blog/top-10-tips-for-hr-to-build-effective-relationships-with-line-managers/" TargetMode="External"/><Relationship Id="rId4" Type="http://schemas.openxmlformats.org/officeDocument/2006/relationships/settings" Target="settings.xml"/><Relationship Id="rId9" Type="http://schemas.openxmlformats.org/officeDocument/2006/relationships/hyperlink" Target="https://www.personneltoday.com/hr/where-did-the-business-partner-model-go-wrong/" TargetMode="External"/><Relationship Id="rId14" Type="http://schemas.openxmlformats.org/officeDocument/2006/relationships/hyperlink" Target="https://www.cipd.co.uk/Images/managing-conflict-in-the-workplace-1_tcm18-70655.pdf" TargetMode="External"/><Relationship Id="rId22" Type="http://schemas.openxmlformats.org/officeDocument/2006/relationships/hyperlink" Target="https://warwick.ac.uk/fac/soc/wbs/research/irru/publications/recentconf/lopez-cotarelo_aom.pdf" TargetMode="External"/><Relationship Id="rId27" Type="http://schemas.openxmlformats.org/officeDocument/2006/relationships/hyperlink" Target="https://www.peoplemanagement.co.uk/long-reads/articles/will-we-ever-build-better-line-managers" TargetMode="External"/><Relationship Id="rId30" Type="http://schemas.openxmlformats.org/officeDocument/2006/relationships/image" Target="media/image2.jpeg"/><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hyperlink" Target="https://www.cipd.co.uk/Images/hr-outlook_2017_tcm18-17697.pdf" TargetMode="External"/><Relationship Id="rId17" Type="http://schemas.openxmlformats.org/officeDocument/2006/relationships/hyperlink" Target="https://www.cipd.co.uk/Images/people-profession-uk-ireland-2020-report-1_tcm18-78597.pdf" TargetMode="External"/><Relationship Id="rId25" Type="http://schemas.openxmlformats.org/officeDocument/2006/relationships/hyperlink" Target="https://www.peoplemanagement.co.uk/long-reads/articles/will-we-ever-build-better-line-managers"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20" Type="http://schemas.openxmlformats.org/officeDocument/2006/relationships/hyperlink" Target="https://www.personneltoday.com/hr/line-manager-training-reduces-absence-rates/" TargetMode="External"/><Relationship Id="rId41" Type="http://schemas.openxmlformats.org/officeDocument/2006/relationships/image" Target="media/image12.png"/><Relationship Id="rId54"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knowledge/fundamentals/people/hr/line-managers-factsheet" TargetMode="External"/><Relationship Id="rId23" Type="http://schemas.openxmlformats.org/officeDocument/2006/relationships/hyperlink" Target="https://www.mckinsey.com/business-functions/strategy-and-corporate-finance/our-insights/improving-the-management-of-complex-business-partnerships" TargetMode="External"/><Relationship Id="rId28" Type="http://schemas.openxmlformats.org/officeDocument/2006/relationships/hyperlink" Target="http://uwtsd.ac.uk/library/research-data-management/"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theme" Target="theme/theme1.xml"/><Relationship Id="rId10" Type="http://schemas.openxmlformats.org/officeDocument/2006/relationships/hyperlink" Target="https://www.cipd.co.uk/Images/real-life-leaders_2013-closing-knowing-doing-gap_tcm18-8980.pdf" TargetMode="External"/><Relationship Id="rId31" Type="http://schemas.openxmlformats.org/officeDocument/2006/relationships/hyperlink" Target="mailto:pgresearch@uwtsd.ac.uk" TargetMode="External"/><Relationship Id="rId44" Type="http://schemas.openxmlformats.org/officeDocument/2006/relationships/image" Target="media/image15.png"/><Relationship Id="rId52"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{22D350F3-B0E0-40BF-94E3-387F53E3C8FC}</b:Guid>
    <b:Title>Learning and skills at work</b:Title>
    <b:Year>2020</b:Year>
    <b:YearAccessed>2021</b:YearAccessed>
    <b:MonthAccessed>05</b:MonthAccessed>
    <b:DayAccessed>13</b:DayAccessed>
    <b:URL>https://www.cipd.co.uk/Images/learning-skills-work-report-1_tcm18-79434.pdf</b:URL>
    <b:Author>
      <b:Author>
        <b:Corporate>CIPD</b:Corporate>
      </b:Author>
    </b:Author>
    <b:RefOrder>2</b:RefOrder>
  </b:Source>
  <b:Source>
    <b:Tag>CIP21</b:Tag>
    <b:SourceType>InternetSite</b:SourceType>
    <b:Guid>{8A9AA8AC-FF9E-403E-BA66-685E2692094A}</b:Guid>
    <b:Author>
      <b:Author>
        <b:Corporate>CIPD</b:Corporate>
      </b:Author>
    </b:Author>
    <b:Title>Digital Learning in a post COVID-19 economy</b:Title>
    <b:Year>2021</b:Year>
    <b:YearAccessed>2021</b:YearAccessed>
    <b:MonthAccessed>05</b:MonthAccessed>
    <b:DayAccessed>14</b:DayAccessed>
    <b:URL>https://www.cipd.co.uk/Images/digital-learning-literature-review-report-2_tcm18-89290.pdf</b:URL>
    <b:RefOrder>5</b:RefOrder>
  </b:Source>
  <b:Source>
    <b:Tag>CIP201</b:Tag>
    <b:SourceType>InternetSite</b:SourceType>
    <b:Guid>{52DEC404-06D5-4FAF-A95F-2D182C32A7F7}</b:Guid>
    <b:Title>Line managers' role in supporting the people profession</b:Title>
    <b:Year>2020b</b:Year>
    <b:Author>
      <b:Author>
        <b:Corporate>CIPD</b:Corporate>
      </b:Author>
    </b:Author>
    <b:YearAccessed>2021</b:YearAccessed>
    <b:MonthAccessed>05.</b:MonthAccessed>
    <b:DayAccessed>14.</b:DayAccessed>
    <b:URL>https://www.cipd.co.uk/knowledge/fundamentals/people/hr/line-managers-factsheet</b:URL>
    <b:RefOrder>10</b:RefOrder>
  </b:Source>
</b:Sources>
</file>

<file path=customXml/itemProps1.xml><?xml version="1.0" encoding="utf-8"?>
<ds:datastoreItem xmlns:ds="http://schemas.openxmlformats.org/officeDocument/2006/customXml" ds:itemID="{51512367-637C-4E74-A664-644B2AFA4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5736</TotalTime>
  <Pages>36</Pages>
  <Words>7108</Words>
  <Characters>40517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909</cp:revision>
  <dcterms:created xsi:type="dcterms:W3CDTF">2021-07-22T19:17:00Z</dcterms:created>
  <dcterms:modified xsi:type="dcterms:W3CDTF">2021-08-02T21:18:00Z</dcterms:modified>
</cp:coreProperties>
</file>