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3823436"/>
        <w:docPartObj>
          <w:docPartGallery w:val="Cover Pages"/>
          <w:docPartUnique/>
        </w:docPartObj>
      </w:sdtPr>
      <w:sdtEndPr>
        <w:rPr>
          <w:rFonts w:ascii="Arial" w:eastAsia="Times New Roman" w:hAnsi="Arial" w:cs="Arial"/>
          <w:sz w:val="24"/>
          <w:szCs w:val="24"/>
          <w:lang w:eastAsia="en-GB"/>
        </w:rPr>
      </w:sdtEndPr>
      <w:sdtContent>
        <w:p w14:paraId="34199ACF" w14:textId="7022D357" w:rsidR="00A97550" w:rsidRDefault="00A9755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97550" w14:paraId="328DD6AD" w14:textId="77777777">
            <w:tc>
              <w:tcPr>
                <w:tcW w:w="7672" w:type="dxa"/>
                <w:tcMar>
                  <w:top w:w="216" w:type="dxa"/>
                  <w:left w:w="115" w:type="dxa"/>
                  <w:bottom w:w="216" w:type="dxa"/>
                  <w:right w:w="115" w:type="dxa"/>
                </w:tcMar>
              </w:tcPr>
              <w:p w14:paraId="5554D575" w14:textId="3C63D95E" w:rsidR="00A97550" w:rsidRDefault="00A97550">
                <w:pPr>
                  <w:pStyle w:val="NoSpacing"/>
                  <w:rPr>
                    <w:color w:val="2F5496" w:themeColor="accent1" w:themeShade="BF"/>
                    <w:sz w:val="24"/>
                  </w:rPr>
                </w:pPr>
              </w:p>
            </w:tc>
          </w:tr>
          <w:tr w:rsidR="00A97550" w14:paraId="49F99CC2"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93AF9DDB6314416F9016C320916BE3D3"/>
                  </w:placeholder>
                  <w:dataBinding w:prefixMappings="xmlns:ns0='http://schemas.openxmlformats.org/package/2006/metadata/core-properties' xmlns:ns1='http://purl.org/dc/elements/1.1/'" w:xpath="/ns0:coreProperties[1]/ns1:title[1]" w:storeItemID="{6C3C8BC8-F283-45AE-878A-BAB7291924A1}"/>
                  <w:text/>
                </w:sdtPr>
                <w:sdtContent>
                  <w:p w14:paraId="06717747" w14:textId="6D83EC3F" w:rsidR="00A97550" w:rsidRDefault="00A97550">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Report on Digital Media </w:t>
                    </w:r>
                    <w:proofErr w:type="spellStart"/>
                    <w:r>
                      <w:rPr>
                        <w:rFonts w:asciiTheme="majorHAnsi" w:eastAsiaTheme="majorEastAsia" w:hAnsiTheme="majorHAnsi" w:cstheme="majorBidi"/>
                        <w:color w:val="4472C4" w:themeColor="accent1"/>
                        <w:sz w:val="88"/>
                        <w:szCs w:val="88"/>
                      </w:rPr>
                      <w:t>Organisation</w:t>
                    </w:r>
                    <w:proofErr w:type="spellEnd"/>
                  </w:p>
                </w:sdtContent>
              </w:sdt>
            </w:tc>
          </w:tr>
          <w:tr w:rsidR="00A97550" w14:paraId="74C23EBD" w14:textId="77777777">
            <w:tc>
              <w:tcPr>
                <w:tcW w:w="7672" w:type="dxa"/>
                <w:tcMar>
                  <w:top w:w="216" w:type="dxa"/>
                  <w:left w:w="115" w:type="dxa"/>
                  <w:bottom w:w="216" w:type="dxa"/>
                  <w:right w:w="115" w:type="dxa"/>
                </w:tcMar>
              </w:tcPr>
              <w:p w14:paraId="07FFA0A3" w14:textId="56E91925" w:rsidR="00A97550" w:rsidRDefault="00A97550">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A97550" w14:paraId="753C76C1"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C90D0AB7FD4145049CEDDB51818AB1A1"/>
                  </w:placeholder>
                  <w:dataBinding w:prefixMappings="xmlns:ns0='http://schemas.openxmlformats.org/package/2006/metadata/core-properties' xmlns:ns1='http://purl.org/dc/elements/1.1/'" w:xpath="/ns0:coreProperties[1]/ns1:creator[1]" w:storeItemID="{6C3C8BC8-F283-45AE-878A-BAB7291924A1}"/>
                  <w:text/>
                </w:sdtPr>
                <w:sdtContent>
                  <w:p w14:paraId="5AEDDB55" w14:textId="712F6DDB" w:rsidR="00A97550" w:rsidRDefault="00A97550">
                    <w:pPr>
                      <w:pStyle w:val="NoSpacing"/>
                      <w:rPr>
                        <w:color w:val="4472C4" w:themeColor="accent1"/>
                        <w:sz w:val="28"/>
                        <w:szCs w:val="28"/>
                      </w:rPr>
                    </w:pPr>
                    <w:r>
                      <w:rPr>
                        <w:color w:val="4472C4" w:themeColor="accent1"/>
                        <w:sz w:val="28"/>
                        <w:szCs w:val="28"/>
                      </w:rPr>
                      <w:t>donnawillis2019@outlook.com</w:t>
                    </w:r>
                  </w:p>
                </w:sdtContent>
              </w:sdt>
              <w:sdt>
                <w:sdtPr>
                  <w:rPr>
                    <w:color w:val="4472C4" w:themeColor="accent1"/>
                    <w:sz w:val="28"/>
                    <w:szCs w:val="28"/>
                  </w:rPr>
                  <w:alias w:val="Date"/>
                  <w:tag w:val="Date"/>
                  <w:id w:val="13406932"/>
                  <w:placeholder>
                    <w:docPart w:val="29C86C170D8749809CDE300F84554650"/>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720443B0" w14:textId="77777777" w:rsidR="00A97550" w:rsidRDefault="00A97550">
                    <w:pPr>
                      <w:pStyle w:val="NoSpacing"/>
                      <w:rPr>
                        <w:color w:val="4472C4" w:themeColor="accent1"/>
                        <w:sz w:val="28"/>
                        <w:szCs w:val="28"/>
                      </w:rPr>
                    </w:pPr>
                    <w:r>
                      <w:rPr>
                        <w:color w:val="4472C4" w:themeColor="accent1"/>
                        <w:sz w:val="28"/>
                        <w:szCs w:val="28"/>
                      </w:rPr>
                      <w:t>[Date]</w:t>
                    </w:r>
                  </w:p>
                </w:sdtContent>
              </w:sdt>
              <w:p w14:paraId="28A5A1C9" w14:textId="77777777" w:rsidR="00A97550" w:rsidRDefault="00A97550">
                <w:pPr>
                  <w:pStyle w:val="NoSpacing"/>
                  <w:rPr>
                    <w:color w:val="4472C4" w:themeColor="accent1"/>
                  </w:rPr>
                </w:pPr>
              </w:p>
            </w:tc>
          </w:tr>
        </w:tbl>
        <w:p w14:paraId="1148E22D" w14:textId="027225DA" w:rsidR="00A97550" w:rsidRDefault="00A97550">
          <w:pPr>
            <w:rPr>
              <w:rFonts w:ascii="Arial" w:eastAsia="Times New Roman" w:hAnsi="Arial" w:cs="Arial"/>
              <w:sz w:val="24"/>
              <w:szCs w:val="24"/>
              <w:lang w:eastAsia="en-GB"/>
            </w:rPr>
          </w:pPr>
          <w:r>
            <w:rPr>
              <w:rFonts w:ascii="Arial" w:eastAsia="Times New Roman" w:hAnsi="Arial" w:cs="Arial"/>
              <w:sz w:val="24"/>
              <w:szCs w:val="24"/>
              <w:lang w:eastAsia="en-GB"/>
            </w:rPr>
            <w:br w:type="page"/>
          </w:r>
        </w:p>
      </w:sdtContent>
    </w:sdt>
    <w:p w14:paraId="1B92183A" w14:textId="4DFA2ACD" w:rsidR="00A21245" w:rsidRPr="00A21245" w:rsidRDefault="00A21245">
      <w:pPr>
        <w:rPr>
          <w:rFonts w:ascii="Arial" w:hAnsi="Arial" w:cs="Arial"/>
          <w:sz w:val="24"/>
          <w:szCs w:val="24"/>
        </w:rPr>
      </w:pPr>
      <w:r w:rsidRPr="00A21245">
        <w:rPr>
          <w:rFonts w:ascii="Arial" w:hAnsi="Arial" w:cs="Arial"/>
          <w:sz w:val="24"/>
          <w:szCs w:val="24"/>
        </w:rPr>
        <w:lastRenderedPageBreak/>
        <w:t xml:space="preserve">Digital Disruption Report on Publishing Book Industry </w:t>
      </w:r>
    </w:p>
    <w:p w14:paraId="76E36642" w14:textId="0CD6E9F1" w:rsidR="00A21245" w:rsidRPr="00A21245" w:rsidRDefault="00A21245">
      <w:pPr>
        <w:rPr>
          <w:rFonts w:ascii="Arial" w:hAnsi="Arial" w:cs="Arial"/>
          <w:sz w:val="24"/>
          <w:szCs w:val="24"/>
        </w:rPr>
      </w:pPr>
    </w:p>
    <w:p w14:paraId="2BD96EAF" w14:textId="0BF740C8" w:rsidR="00A21245" w:rsidRDefault="00A21245">
      <w:pPr>
        <w:rPr>
          <w:rFonts w:ascii="Arial" w:hAnsi="Arial" w:cs="Arial"/>
          <w:sz w:val="24"/>
          <w:szCs w:val="24"/>
        </w:rPr>
      </w:pPr>
      <w:r w:rsidRPr="00A21245">
        <w:rPr>
          <w:rFonts w:ascii="Arial" w:hAnsi="Arial" w:cs="Arial"/>
          <w:sz w:val="24"/>
          <w:szCs w:val="24"/>
        </w:rPr>
        <w:t xml:space="preserve">I have </w:t>
      </w:r>
      <w:proofErr w:type="gramStart"/>
      <w:r w:rsidRPr="00A21245">
        <w:rPr>
          <w:rFonts w:ascii="Arial" w:hAnsi="Arial" w:cs="Arial"/>
          <w:sz w:val="24"/>
          <w:szCs w:val="24"/>
        </w:rPr>
        <w:t>looked into</w:t>
      </w:r>
      <w:proofErr w:type="gramEnd"/>
      <w:r w:rsidRPr="00A21245">
        <w:rPr>
          <w:rFonts w:ascii="Arial" w:hAnsi="Arial" w:cs="Arial"/>
          <w:sz w:val="24"/>
          <w:szCs w:val="24"/>
        </w:rPr>
        <w:t xml:space="preserve"> how modern digital markets have affected the traditional way in which books were purchased and read.</w:t>
      </w:r>
    </w:p>
    <w:p w14:paraId="277D01DE" w14:textId="5979AEF0" w:rsidR="00A21245" w:rsidRDefault="00810137">
      <w:pPr>
        <w:rPr>
          <w:rFonts w:ascii="Arial" w:hAnsi="Arial" w:cs="Arial"/>
          <w:sz w:val="24"/>
          <w:szCs w:val="24"/>
        </w:rPr>
      </w:pPr>
      <w:r>
        <w:rPr>
          <w:rFonts w:ascii="Arial" w:hAnsi="Arial" w:cs="Arial"/>
          <w:sz w:val="24"/>
          <w:szCs w:val="24"/>
        </w:rPr>
        <w:t>Ever since 1996, the threat of this has been looming, with the world being connected by the internet all be in very slowly at first this has now been made more available with the introduction of superfast broadband.</w:t>
      </w:r>
    </w:p>
    <w:p w14:paraId="2C391F14" w14:textId="46DA0D69" w:rsidR="002E2889" w:rsidRDefault="002E2889">
      <w:pPr>
        <w:rPr>
          <w:rFonts w:ascii="Arial" w:hAnsi="Arial" w:cs="Arial"/>
          <w:sz w:val="24"/>
          <w:szCs w:val="24"/>
        </w:rPr>
      </w:pPr>
      <w:r>
        <w:rPr>
          <w:rFonts w:ascii="Arial" w:hAnsi="Arial" w:cs="Arial"/>
          <w:sz w:val="24"/>
          <w:szCs w:val="24"/>
        </w:rPr>
        <w:t xml:space="preserve">A gentleman call Jeff Bezos started a very </w:t>
      </w:r>
      <w:proofErr w:type="gramStart"/>
      <w:r>
        <w:rPr>
          <w:rFonts w:ascii="Arial" w:hAnsi="Arial" w:cs="Arial"/>
          <w:sz w:val="24"/>
          <w:szCs w:val="24"/>
        </w:rPr>
        <w:t>well known</w:t>
      </w:r>
      <w:proofErr w:type="gramEnd"/>
      <w:r>
        <w:rPr>
          <w:rFonts w:ascii="Arial" w:hAnsi="Arial" w:cs="Arial"/>
          <w:sz w:val="24"/>
          <w:szCs w:val="24"/>
        </w:rPr>
        <w:t xml:space="preserve"> retail company online, his first idea for the name of the company was confusing so he named it Amazon. Going on algorithms he thought his company would be the first name on a list. He also liked that there was an A and Z in the name because he wanted to the store to sell everything from A- Z, this is where the smile goes from on the Amazon logo.</w:t>
      </w:r>
    </w:p>
    <w:p w14:paraId="09E57C6D" w14:textId="36415BCC" w:rsidR="003B24AA" w:rsidRDefault="003B24AA">
      <w:pPr>
        <w:rPr>
          <w:rFonts w:ascii="Arial" w:hAnsi="Arial" w:cs="Arial"/>
          <w:sz w:val="24"/>
          <w:szCs w:val="24"/>
        </w:rPr>
      </w:pPr>
      <w:r>
        <w:rPr>
          <w:rFonts w:ascii="Arial" w:hAnsi="Arial" w:cs="Arial"/>
          <w:sz w:val="24"/>
          <w:szCs w:val="24"/>
        </w:rPr>
        <w:t xml:space="preserve">There is an independent publisher called </w:t>
      </w:r>
      <w:r w:rsidRPr="003B24AA">
        <w:rPr>
          <w:rFonts w:ascii="Arial" w:hAnsi="Arial" w:cs="Arial"/>
          <w:sz w:val="24"/>
          <w:szCs w:val="24"/>
        </w:rPr>
        <w:t>Morgan Entrekin</w:t>
      </w:r>
      <w:r w:rsidR="00595763">
        <w:rPr>
          <w:rFonts w:ascii="Arial" w:hAnsi="Arial" w:cs="Arial"/>
          <w:sz w:val="24"/>
          <w:szCs w:val="24"/>
        </w:rPr>
        <w:t xml:space="preserve"> of </w:t>
      </w:r>
      <w:r w:rsidR="00595763" w:rsidRPr="00595763">
        <w:rPr>
          <w:rFonts w:ascii="Arial" w:hAnsi="Arial" w:cs="Arial"/>
          <w:sz w:val="24"/>
          <w:szCs w:val="24"/>
        </w:rPr>
        <w:t>Grove/Atlantic Book</w:t>
      </w:r>
      <w:r w:rsidR="00595763">
        <w:rPr>
          <w:rFonts w:ascii="Arial" w:hAnsi="Arial" w:cs="Arial"/>
          <w:sz w:val="24"/>
          <w:szCs w:val="24"/>
        </w:rPr>
        <w:t>s</w:t>
      </w:r>
      <w:r w:rsidR="002E2889">
        <w:rPr>
          <w:rFonts w:ascii="Arial" w:hAnsi="Arial" w:cs="Arial"/>
          <w:sz w:val="24"/>
          <w:szCs w:val="24"/>
        </w:rPr>
        <w:t>,</w:t>
      </w:r>
      <w:r w:rsidR="00595763">
        <w:rPr>
          <w:rFonts w:ascii="Arial" w:hAnsi="Arial" w:cs="Arial"/>
          <w:sz w:val="24"/>
          <w:szCs w:val="24"/>
        </w:rPr>
        <w:t xml:space="preserve"> is happy with the arrangement he has with one of the internet’s giant </w:t>
      </w:r>
      <w:proofErr w:type="gramStart"/>
      <w:r w:rsidR="00595763">
        <w:rPr>
          <w:rFonts w:ascii="Arial" w:hAnsi="Arial" w:cs="Arial"/>
          <w:sz w:val="24"/>
          <w:szCs w:val="24"/>
        </w:rPr>
        <w:t>book store</w:t>
      </w:r>
      <w:proofErr w:type="gramEnd"/>
      <w:r w:rsidR="00595763">
        <w:rPr>
          <w:rFonts w:ascii="Arial" w:hAnsi="Arial" w:cs="Arial"/>
          <w:sz w:val="24"/>
          <w:szCs w:val="24"/>
        </w:rPr>
        <w:t xml:space="preserve"> Amazon.</w:t>
      </w:r>
    </w:p>
    <w:p w14:paraId="60014CC2" w14:textId="4651271C" w:rsidR="00595763" w:rsidRDefault="00595763">
      <w:pPr>
        <w:rPr>
          <w:rFonts w:ascii="Arial" w:hAnsi="Arial" w:cs="Arial"/>
          <w:sz w:val="24"/>
          <w:szCs w:val="24"/>
        </w:rPr>
      </w:pPr>
      <w:r w:rsidRPr="00595763">
        <w:rPr>
          <w:rFonts w:ascii="Arial" w:hAnsi="Arial" w:cs="Arial"/>
          <w:sz w:val="24"/>
          <w:szCs w:val="24"/>
        </w:rPr>
        <w:t>“Right now [Amazon] is allowing me a perfectly fair margin, but what happens when they have total control or twice as much of the market share than they have now?” he said.</w:t>
      </w:r>
    </w:p>
    <w:p w14:paraId="4ADF7EBA" w14:textId="77777777" w:rsidR="007121FE" w:rsidRPr="007121FE" w:rsidRDefault="007121FE" w:rsidP="007121FE">
      <w:pPr>
        <w:shd w:val="clear" w:color="auto" w:fill="FFFFFF"/>
        <w:spacing w:after="195" w:line="240" w:lineRule="auto"/>
        <w:rPr>
          <w:rFonts w:ascii="Helvetica" w:eastAsia="Times New Roman" w:hAnsi="Helvetica" w:cs="Times New Roman"/>
          <w:color w:val="231F1E"/>
          <w:sz w:val="24"/>
          <w:szCs w:val="24"/>
          <w:lang w:eastAsia="en-GB"/>
        </w:rPr>
      </w:pPr>
      <w:r w:rsidRPr="007121FE">
        <w:rPr>
          <w:rFonts w:ascii="Arial" w:eastAsia="Times New Roman" w:hAnsi="Arial" w:cs="Arial"/>
          <w:color w:val="231F1E"/>
          <w:sz w:val="24"/>
          <w:szCs w:val="24"/>
          <w:lang w:eastAsia="en-GB"/>
        </w:rPr>
        <w:t xml:space="preserve">One source of numbers for online book sales, including for indie </w:t>
      </w:r>
      <w:proofErr w:type="spellStart"/>
      <w:r w:rsidRPr="007121FE">
        <w:rPr>
          <w:rFonts w:ascii="Arial" w:eastAsia="Times New Roman" w:hAnsi="Arial" w:cs="Arial"/>
          <w:color w:val="231F1E"/>
          <w:sz w:val="24"/>
          <w:szCs w:val="24"/>
          <w:lang w:eastAsia="en-GB"/>
        </w:rPr>
        <w:t>ebooks</w:t>
      </w:r>
      <w:proofErr w:type="spellEnd"/>
      <w:r w:rsidRPr="007121FE">
        <w:rPr>
          <w:rFonts w:ascii="Arial" w:eastAsia="Times New Roman" w:hAnsi="Arial" w:cs="Arial"/>
          <w:color w:val="231F1E"/>
          <w:sz w:val="24"/>
          <w:szCs w:val="24"/>
          <w:lang w:eastAsia="en-GB"/>
        </w:rPr>
        <w:t>, is the website </w:t>
      </w:r>
      <w:hyperlink r:id="rId7" w:history="1">
        <w:r w:rsidRPr="007121FE">
          <w:rPr>
            <w:rFonts w:ascii="Arial" w:eastAsia="Times New Roman" w:hAnsi="Arial" w:cs="Arial"/>
            <w:color w:val="94381D"/>
            <w:sz w:val="24"/>
            <w:szCs w:val="24"/>
            <w:u w:val="single"/>
            <w:lang w:eastAsia="en-GB"/>
          </w:rPr>
          <w:t>Author Earnings.</w:t>
        </w:r>
      </w:hyperlink>
      <w:r w:rsidRPr="007121FE">
        <w:rPr>
          <w:rFonts w:ascii="Arial" w:eastAsia="Times New Roman" w:hAnsi="Arial" w:cs="Arial"/>
          <w:color w:val="231F1E"/>
          <w:sz w:val="24"/>
          <w:szCs w:val="24"/>
          <w:lang w:eastAsia="en-GB"/>
        </w:rPr>
        <w:t xml:space="preserve"> It recently estimated that traditional publisher reporting is, “now missing two-thirds of U.S. consumer </w:t>
      </w:r>
      <w:proofErr w:type="spellStart"/>
      <w:r w:rsidRPr="007121FE">
        <w:rPr>
          <w:rFonts w:ascii="Arial" w:eastAsia="Times New Roman" w:hAnsi="Arial" w:cs="Arial"/>
          <w:color w:val="231F1E"/>
          <w:sz w:val="24"/>
          <w:szCs w:val="24"/>
          <w:lang w:eastAsia="en-GB"/>
        </w:rPr>
        <w:t>ebook</w:t>
      </w:r>
      <w:proofErr w:type="spellEnd"/>
      <w:r w:rsidRPr="007121FE">
        <w:rPr>
          <w:rFonts w:ascii="Arial" w:eastAsia="Times New Roman" w:hAnsi="Arial" w:cs="Arial"/>
          <w:color w:val="231F1E"/>
          <w:sz w:val="24"/>
          <w:szCs w:val="24"/>
          <w:lang w:eastAsia="en-GB"/>
        </w:rPr>
        <w:t xml:space="preserve"> purchases, and nearly half of all </w:t>
      </w:r>
      <w:proofErr w:type="spellStart"/>
      <w:r w:rsidRPr="007121FE">
        <w:rPr>
          <w:rFonts w:ascii="Arial" w:eastAsia="Times New Roman" w:hAnsi="Arial" w:cs="Arial"/>
          <w:color w:val="231F1E"/>
          <w:sz w:val="24"/>
          <w:szCs w:val="24"/>
          <w:lang w:eastAsia="en-GB"/>
        </w:rPr>
        <w:t>ebook</w:t>
      </w:r>
      <w:proofErr w:type="spellEnd"/>
      <w:r w:rsidRPr="007121FE">
        <w:rPr>
          <w:rFonts w:ascii="Arial" w:eastAsia="Times New Roman" w:hAnsi="Arial" w:cs="Arial"/>
          <w:color w:val="231F1E"/>
          <w:sz w:val="24"/>
          <w:szCs w:val="24"/>
          <w:lang w:eastAsia="en-GB"/>
        </w:rPr>
        <w:t xml:space="preserve"> dollars those consumers spend</w:t>
      </w:r>
      <w:r w:rsidRPr="007121FE">
        <w:rPr>
          <w:rFonts w:ascii="Helvetica" w:eastAsia="Times New Roman" w:hAnsi="Helvetica" w:cs="Times New Roman"/>
          <w:color w:val="231F1E"/>
          <w:sz w:val="24"/>
          <w:szCs w:val="24"/>
          <w:lang w:eastAsia="en-GB"/>
        </w:rPr>
        <w:t>.”</w:t>
      </w:r>
    </w:p>
    <w:p w14:paraId="302D43E7" w14:textId="39EC19A7" w:rsidR="007121FE" w:rsidRDefault="007121FE" w:rsidP="007121FE">
      <w:pPr>
        <w:rPr>
          <w:rFonts w:ascii="Arial" w:eastAsia="Times New Roman" w:hAnsi="Arial" w:cs="Arial"/>
          <w:sz w:val="24"/>
          <w:szCs w:val="24"/>
          <w:lang w:eastAsia="en-GB"/>
        </w:rPr>
      </w:pPr>
      <w:r w:rsidRPr="007121FE">
        <w:rPr>
          <w:rFonts w:ascii="Times New Roman" w:eastAsia="Times New Roman" w:hAnsi="Times New Roman" w:cs="Times New Roman"/>
          <w:noProof/>
          <w:sz w:val="24"/>
          <w:szCs w:val="24"/>
          <w:lang w:eastAsia="en-GB"/>
        </w:rPr>
        <w:drawing>
          <wp:inline distT="0" distB="0" distL="0" distR="0" wp14:anchorId="4D820BF9" wp14:editId="11123E47">
            <wp:extent cx="6003925" cy="2820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3925" cy="2820670"/>
                    </a:xfrm>
                    <a:prstGeom prst="rect">
                      <a:avLst/>
                    </a:prstGeom>
                    <a:noFill/>
                    <a:ln>
                      <a:noFill/>
                    </a:ln>
                  </pic:spPr>
                </pic:pic>
              </a:graphicData>
            </a:graphic>
          </wp:inline>
        </w:drawing>
      </w:r>
      <w:r w:rsidRPr="007121FE">
        <w:rPr>
          <w:rFonts w:ascii="Arial" w:eastAsia="Times New Roman" w:hAnsi="Arial" w:cs="Arial"/>
          <w:sz w:val="24"/>
          <w:szCs w:val="24"/>
          <w:lang w:eastAsia="en-GB"/>
        </w:rPr>
        <w:t xml:space="preserve">For online sales of adult fiction, </w:t>
      </w:r>
      <w:proofErr w:type="spellStart"/>
      <w:r w:rsidRPr="007121FE">
        <w:rPr>
          <w:rFonts w:ascii="Arial" w:eastAsia="Times New Roman" w:hAnsi="Arial" w:cs="Arial"/>
          <w:sz w:val="24"/>
          <w:szCs w:val="24"/>
          <w:lang w:eastAsia="en-GB"/>
        </w:rPr>
        <w:t>ebooks</w:t>
      </w:r>
      <w:proofErr w:type="spellEnd"/>
      <w:r w:rsidRPr="007121FE">
        <w:rPr>
          <w:rFonts w:ascii="Arial" w:eastAsia="Times New Roman" w:hAnsi="Arial" w:cs="Arial"/>
          <w:sz w:val="24"/>
          <w:szCs w:val="24"/>
          <w:lang w:eastAsia="en-GB"/>
        </w:rPr>
        <w:t xml:space="preserve"> outsold print for Q2-Q4 2017. (Author Earnings chart)</w:t>
      </w:r>
    </w:p>
    <w:p w14:paraId="31A0E4E0" w14:textId="20C67A13" w:rsidR="00D61D5C" w:rsidRDefault="00D61D5C" w:rsidP="007121FE">
      <w:pPr>
        <w:rPr>
          <w:rFonts w:ascii="Arial" w:eastAsia="Times New Roman" w:hAnsi="Arial" w:cs="Arial"/>
          <w:sz w:val="24"/>
          <w:szCs w:val="24"/>
          <w:lang w:eastAsia="en-GB"/>
        </w:rPr>
      </w:pPr>
      <w:r>
        <w:rPr>
          <w:rFonts w:ascii="Arial" w:eastAsia="Times New Roman" w:hAnsi="Arial" w:cs="Arial"/>
          <w:sz w:val="24"/>
          <w:szCs w:val="24"/>
          <w:lang w:eastAsia="en-GB"/>
        </w:rPr>
        <w:t xml:space="preserve">Publishers use value proposition plans/schemes to identify how to attract customers to buy the books and make them attractive. </w:t>
      </w:r>
      <w:r w:rsidR="00557399">
        <w:rPr>
          <w:rFonts w:ascii="Arial" w:eastAsia="Times New Roman" w:hAnsi="Arial" w:cs="Arial"/>
          <w:sz w:val="24"/>
          <w:szCs w:val="24"/>
          <w:lang w:eastAsia="en-GB"/>
        </w:rPr>
        <w:t xml:space="preserve">This is by using book signings and speaking tours along with measuring book sales. </w:t>
      </w:r>
      <w:r w:rsidR="00D0235B">
        <w:rPr>
          <w:rFonts w:ascii="Arial" w:eastAsia="Times New Roman" w:hAnsi="Arial" w:cs="Arial"/>
          <w:sz w:val="24"/>
          <w:szCs w:val="24"/>
          <w:lang w:eastAsia="en-GB"/>
        </w:rPr>
        <w:t xml:space="preserve">This means that you tend to keep </w:t>
      </w:r>
      <w:r w:rsidR="00D0235B">
        <w:rPr>
          <w:rFonts w:ascii="Arial" w:eastAsia="Times New Roman" w:hAnsi="Arial" w:cs="Arial"/>
          <w:sz w:val="24"/>
          <w:szCs w:val="24"/>
          <w:lang w:eastAsia="en-GB"/>
        </w:rPr>
        <w:lastRenderedPageBreak/>
        <w:t>most the costs yourself as there is no commission to pay to big publishing companies.</w:t>
      </w:r>
    </w:p>
    <w:p w14:paraId="0AE785C4" w14:textId="4A2A1274" w:rsidR="00557399" w:rsidRDefault="00557399" w:rsidP="007121FE">
      <w:pPr>
        <w:rPr>
          <w:rFonts w:ascii="Arial" w:eastAsia="Times New Roman" w:hAnsi="Arial" w:cs="Arial"/>
          <w:sz w:val="24"/>
          <w:szCs w:val="24"/>
          <w:lang w:eastAsia="en-GB"/>
        </w:rPr>
      </w:pPr>
      <w:r>
        <w:rPr>
          <w:rFonts w:ascii="Arial" w:eastAsia="Times New Roman" w:hAnsi="Arial" w:cs="Arial"/>
          <w:sz w:val="24"/>
          <w:szCs w:val="24"/>
          <w:lang w:eastAsia="en-GB"/>
        </w:rPr>
        <w:t>How to do this can be a little tricky this is where Indie publishing can help</w:t>
      </w:r>
      <w:r w:rsidR="00D0235B">
        <w:rPr>
          <w:rFonts w:ascii="Arial" w:eastAsia="Times New Roman" w:hAnsi="Arial" w:cs="Arial"/>
          <w:sz w:val="24"/>
          <w:szCs w:val="24"/>
          <w:lang w:eastAsia="en-GB"/>
        </w:rPr>
        <w:t>, this is where an independent publisher would treat the book as a business and not just a hobby, this is a form of self-publishing and you basically do everything yourself. You do your own marketing.</w:t>
      </w:r>
    </w:p>
    <w:p w14:paraId="622C84E9" w14:textId="488872E2" w:rsidR="00960209" w:rsidRDefault="00D0235B" w:rsidP="007121FE">
      <w:r>
        <w:rPr>
          <w:rFonts w:ascii="Arial" w:eastAsia="Times New Roman" w:hAnsi="Arial" w:cs="Arial"/>
          <w:sz w:val="24"/>
          <w:szCs w:val="24"/>
          <w:lang w:eastAsia="en-GB"/>
        </w:rPr>
        <w:t>When using a publisher for a book there must be a percentage paid to the company before any royalties are paid to the author, this structure would b</w:t>
      </w:r>
      <w:r w:rsidR="00960209">
        <w:rPr>
          <w:rFonts w:ascii="Arial" w:eastAsia="Times New Roman" w:hAnsi="Arial" w:cs="Arial"/>
          <w:sz w:val="24"/>
          <w:szCs w:val="24"/>
          <w:lang w:eastAsia="en-GB"/>
        </w:rPr>
        <w:t>e</w:t>
      </w:r>
      <w:r>
        <w:rPr>
          <w:rFonts w:ascii="Arial" w:eastAsia="Times New Roman" w:hAnsi="Arial" w:cs="Arial"/>
          <w:sz w:val="24"/>
          <w:szCs w:val="24"/>
          <w:lang w:eastAsia="en-GB"/>
        </w:rPr>
        <w:t xml:space="preserve"> shown in the following </w:t>
      </w:r>
      <w:r w:rsidR="00960209">
        <w:rPr>
          <w:rFonts w:ascii="Arial" w:eastAsia="Times New Roman" w:hAnsi="Arial" w:cs="Arial"/>
          <w:sz w:val="24"/>
          <w:szCs w:val="24"/>
          <w:lang w:eastAsia="en-GB"/>
        </w:rPr>
        <w:t>diagram (see Link)</w:t>
      </w:r>
      <w:r w:rsidR="00960209" w:rsidRPr="00960209">
        <w:t xml:space="preserve"> </w:t>
      </w:r>
      <w:hyperlink r:id="rId9" w:history="1">
        <w:r w:rsidR="00960209">
          <w:rPr>
            <w:rStyle w:val="Hyperlink"/>
          </w:rPr>
          <w:t>https://www.wipo.int/edocs/md</w:t>
        </w:r>
        <w:r w:rsidR="00960209">
          <w:rPr>
            <w:rStyle w:val="Hyperlink"/>
          </w:rPr>
          <w:t>o</w:t>
        </w:r>
        <w:r w:rsidR="00960209">
          <w:rPr>
            <w:rStyle w:val="Hyperlink"/>
          </w:rPr>
          <w:t>cs/mdocs/en/wipo_ip_wk_del_07/wipo_ip_wk_del_07_www_215522.pdf</w:t>
        </w:r>
      </w:hyperlink>
    </w:p>
    <w:p w14:paraId="35AC1966" w14:textId="531F04F6" w:rsidR="00D735B4" w:rsidRDefault="00B50E83" w:rsidP="007121FE">
      <w:pPr>
        <w:rPr>
          <w:rFonts w:ascii="Arial" w:hAnsi="Arial" w:cs="Arial"/>
          <w:sz w:val="24"/>
          <w:szCs w:val="24"/>
        </w:rPr>
      </w:pPr>
      <w:r>
        <w:rPr>
          <w:rFonts w:ascii="Arial" w:hAnsi="Arial" w:cs="Arial"/>
          <w:sz w:val="24"/>
          <w:szCs w:val="24"/>
        </w:rPr>
        <w:t>The purpose of the value chain is to show an analysis of how to create a competitive edge as well as</w:t>
      </w:r>
      <w:r w:rsidR="00CA1BEA">
        <w:rPr>
          <w:rFonts w:ascii="Arial" w:hAnsi="Arial" w:cs="Arial"/>
          <w:sz w:val="24"/>
          <w:szCs w:val="24"/>
        </w:rPr>
        <w:t xml:space="preserve"> improving productivity using this to increase margins. </w:t>
      </w:r>
    </w:p>
    <w:p w14:paraId="680E3BEA" w14:textId="12904294" w:rsidR="00147990" w:rsidRPr="001C710A" w:rsidRDefault="00147990" w:rsidP="007121FE">
      <w:pPr>
        <w:rPr>
          <w:rFonts w:ascii="Arial" w:eastAsia="Times New Roman" w:hAnsi="Arial" w:cs="Arial"/>
          <w:sz w:val="24"/>
          <w:szCs w:val="24"/>
          <w:lang w:eastAsia="en-GB"/>
        </w:rPr>
      </w:pPr>
      <w:r w:rsidRPr="001C710A">
        <w:rPr>
          <w:rFonts w:ascii="Arial" w:hAnsi="Arial" w:cs="Arial"/>
          <w:sz w:val="24"/>
          <w:szCs w:val="24"/>
        </w:rPr>
        <w:t xml:space="preserve">Michael Porter introduced this analysis into his book Competitive Advantage </w:t>
      </w:r>
    </w:p>
    <w:p w14:paraId="311D8231" w14:textId="77777777" w:rsidR="00147990" w:rsidRPr="00147990" w:rsidRDefault="00147990" w:rsidP="00147990">
      <w:pPr>
        <w:spacing w:before="120" w:after="120" w:line="240" w:lineRule="auto"/>
        <w:textAlignment w:val="baseline"/>
        <w:outlineLvl w:val="3"/>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Value Chain Analysis Steps</w:t>
      </w:r>
    </w:p>
    <w:p w14:paraId="5418633F"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Value chain analyses require research and can take time to develop. Below are the general steps it takes to create a value chain analysis:</w:t>
      </w:r>
    </w:p>
    <w:p w14:paraId="46A452BC"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1. Determine the business' primary and support activities.</w:t>
      </w:r>
    </w:p>
    <w:p w14:paraId="2906D0E3"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Together, the primary and support activities make up the value chain. And they include each action required in the development of a product or service, from raw material to final product.</w:t>
      </w:r>
    </w:p>
    <w:p w14:paraId="05885F19"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 xml:space="preserve">2. </w:t>
      </w:r>
      <w:proofErr w:type="spellStart"/>
      <w:r w:rsidRPr="00147990">
        <w:rPr>
          <w:rFonts w:ascii="Arial" w:eastAsia="Times New Roman" w:hAnsi="Arial" w:cs="Arial"/>
          <w:b/>
          <w:bCs/>
          <w:sz w:val="24"/>
          <w:szCs w:val="24"/>
          <w:lang w:eastAsia="en-GB"/>
        </w:rPr>
        <w:t>Analyze</w:t>
      </w:r>
      <w:proofErr w:type="spellEnd"/>
      <w:r w:rsidRPr="00147990">
        <w:rPr>
          <w:rFonts w:ascii="Arial" w:eastAsia="Times New Roman" w:hAnsi="Arial" w:cs="Arial"/>
          <w:b/>
          <w:bCs/>
          <w:sz w:val="24"/>
          <w:szCs w:val="24"/>
          <w:lang w:eastAsia="en-GB"/>
        </w:rPr>
        <w:t xml:space="preserve"> the value and cost of the activities.</w:t>
      </w:r>
    </w:p>
    <w:p w14:paraId="5BB4F242"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 xml:space="preserve">The team tasked with creating the value chain analysis should brainstorm ways each activity provides value to customers and the </w:t>
      </w:r>
      <w:proofErr w:type="gramStart"/>
      <w:r w:rsidRPr="00147990">
        <w:rPr>
          <w:rFonts w:ascii="Arial" w:eastAsia="Times New Roman" w:hAnsi="Arial" w:cs="Arial"/>
          <w:sz w:val="24"/>
          <w:szCs w:val="24"/>
          <w:lang w:eastAsia="en-GB"/>
        </w:rPr>
        <w:t>business as a whole</w:t>
      </w:r>
      <w:proofErr w:type="gramEnd"/>
      <w:r w:rsidRPr="00147990">
        <w:rPr>
          <w:rFonts w:ascii="Arial" w:eastAsia="Times New Roman" w:hAnsi="Arial" w:cs="Arial"/>
          <w:sz w:val="24"/>
          <w:szCs w:val="24"/>
          <w:lang w:eastAsia="en-GB"/>
        </w:rPr>
        <w:t>. Compare the activity to the competitive advantage you're trying to achieve (cost leadership or differentiation) and see if it supports the goal.</w:t>
      </w:r>
    </w:p>
    <w:p w14:paraId="47BEC650"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 xml:space="preserve">After the value analysis is complete, </w:t>
      </w:r>
      <w:proofErr w:type="gramStart"/>
      <w:r w:rsidRPr="00147990">
        <w:rPr>
          <w:rFonts w:ascii="Arial" w:eastAsia="Times New Roman" w:hAnsi="Arial" w:cs="Arial"/>
          <w:sz w:val="24"/>
          <w:szCs w:val="24"/>
          <w:lang w:eastAsia="en-GB"/>
        </w:rPr>
        <w:t>take a look</w:t>
      </w:r>
      <w:proofErr w:type="gramEnd"/>
      <w:r w:rsidRPr="00147990">
        <w:rPr>
          <w:rFonts w:ascii="Arial" w:eastAsia="Times New Roman" w:hAnsi="Arial" w:cs="Arial"/>
          <w:sz w:val="24"/>
          <w:szCs w:val="24"/>
          <w:lang w:eastAsia="en-GB"/>
        </w:rPr>
        <w:t xml:space="preserve"> at the cost of the activities. Is the activity </w:t>
      </w:r>
      <w:proofErr w:type="spellStart"/>
      <w:r w:rsidRPr="00147990">
        <w:rPr>
          <w:rFonts w:ascii="Arial" w:eastAsia="Times New Roman" w:hAnsi="Arial" w:cs="Arial"/>
          <w:sz w:val="24"/>
          <w:szCs w:val="24"/>
          <w:lang w:eastAsia="en-GB"/>
        </w:rPr>
        <w:t>labor</w:t>
      </w:r>
      <w:proofErr w:type="spellEnd"/>
      <w:r w:rsidRPr="00147990">
        <w:rPr>
          <w:rFonts w:ascii="Arial" w:eastAsia="Times New Roman" w:hAnsi="Arial" w:cs="Arial"/>
          <w:sz w:val="24"/>
          <w:szCs w:val="24"/>
          <w:lang w:eastAsia="en-GB"/>
        </w:rPr>
        <w:t xml:space="preserve"> intensive? How much does X raw material cost? Asking questions </w:t>
      </w:r>
      <w:proofErr w:type="gramStart"/>
      <w:r w:rsidRPr="00147990">
        <w:rPr>
          <w:rFonts w:ascii="Arial" w:eastAsia="Times New Roman" w:hAnsi="Arial" w:cs="Arial"/>
          <w:sz w:val="24"/>
          <w:szCs w:val="24"/>
          <w:lang w:eastAsia="en-GB"/>
        </w:rPr>
        <w:t>similar to</w:t>
      </w:r>
      <w:proofErr w:type="gramEnd"/>
      <w:r w:rsidRPr="00147990">
        <w:rPr>
          <w:rFonts w:ascii="Arial" w:eastAsia="Times New Roman" w:hAnsi="Arial" w:cs="Arial"/>
          <w:sz w:val="24"/>
          <w:szCs w:val="24"/>
          <w:lang w:eastAsia="en-GB"/>
        </w:rPr>
        <w:t xml:space="preserve"> these will help identify which activities are cost-effective and which are not. This where areas for improvement can be identified.</w:t>
      </w:r>
    </w:p>
    <w:p w14:paraId="7CCAB9F5"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3. Identify opportunities to gain a competitive advantage.</w:t>
      </w:r>
    </w:p>
    <w:p w14:paraId="084CF67A"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Once the value chain analysis is complete, the primary stakeholders in the business can see an overview of where the business is excelling and where improvements can be made operationally.</w:t>
      </w:r>
    </w:p>
    <w:p w14:paraId="0B984D36"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Begin with the improvements that take minor changes and provide high-impact results. After the easy wins are identified and actioned, you and your team can tackle the bigger challenges that might be hindering efficiency.</w:t>
      </w:r>
    </w:p>
    <w:p w14:paraId="6CD6CE81"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lastRenderedPageBreak/>
        <w:t>The value chain analysis gives businesses a clear idea of how to adjust their actions and processes to provide the most value to their target market and increase profit margins for the company.</w:t>
      </w:r>
    </w:p>
    <w:p w14:paraId="07BD2C6B" w14:textId="77777777" w:rsidR="00147990" w:rsidRPr="00147990" w:rsidRDefault="00147990" w:rsidP="00147990">
      <w:pPr>
        <w:spacing w:before="120" w:after="120" w:line="240" w:lineRule="auto"/>
        <w:textAlignment w:val="baseline"/>
        <w:outlineLvl w:val="2"/>
        <w:rPr>
          <w:rFonts w:ascii="Arial" w:eastAsia="Times New Roman" w:hAnsi="Arial" w:cs="Arial"/>
          <w:sz w:val="24"/>
          <w:szCs w:val="24"/>
          <w:lang w:eastAsia="en-GB"/>
        </w:rPr>
      </w:pPr>
      <w:r w:rsidRPr="00147990">
        <w:rPr>
          <w:rFonts w:ascii="Arial" w:eastAsia="Times New Roman" w:hAnsi="Arial" w:cs="Arial"/>
          <w:sz w:val="24"/>
          <w:szCs w:val="24"/>
          <w:lang w:eastAsia="en-GB"/>
        </w:rPr>
        <w:t>Primary and Support Activities</w:t>
      </w:r>
    </w:p>
    <w:p w14:paraId="7F5DBA97"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Identifying the primary and support activities is the first step in creating a value chain analysis. These are the key processes and systems a business uses to develop is product or service.</w:t>
      </w:r>
    </w:p>
    <w:p w14:paraId="49CC3C20" w14:textId="77777777" w:rsidR="00147990" w:rsidRPr="00147990" w:rsidRDefault="00147990" w:rsidP="00147990">
      <w:pPr>
        <w:spacing w:before="120" w:after="120" w:line="240" w:lineRule="auto"/>
        <w:textAlignment w:val="baseline"/>
        <w:outlineLvl w:val="3"/>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Primary Activities</w:t>
      </w:r>
    </w:p>
    <w:p w14:paraId="3B2B6879"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There are five primary activities and they include all the actions that go into the creation of a business' offering.</w:t>
      </w:r>
    </w:p>
    <w:p w14:paraId="0B53C36D"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1. Inbound Logistics</w:t>
      </w:r>
    </w:p>
    <w:p w14:paraId="277CDB6E"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This is how materials and resources are gained from suppliers before the final product or service can be developed.</w:t>
      </w:r>
    </w:p>
    <w:p w14:paraId="7BFAD297"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2. Operations</w:t>
      </w:r>
    </w:p>
    <w:p w14:paraId="606DDD92"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Operations are how the materials and resources are produced, resulting in a final product or service.</w:t>
      </w:r>
    </w:p>
    <w:p w14:paraId="71DA0779"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3. Outbound Logistics</w:t>
      </w:r>
    </w:p>
    <w:p w14:paraId="545D9A34"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Once a product or service is finished, it needs to be distributed. Outbound logistics describes this delivery process.</w:t>
      </w:r>
    </w:p>
    <w:p w14:paraId="25F19070"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4. Marketing and Sales</w:t>
      </w:r>
    </w:p>
    <w:p w14:paraId="3F3EE078"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This is how your product or service is presented and sold to your ideal target market.</w:t>
      </w:r>
    </w:p>
    <w:p w14:paraId="6A3635E1"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5. Services</w:t>
      </w:r>
    </w:p>
    <w:p w14:paraId="3CBDF438"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This is the support a business provides for the customer which can include support and training for the product, warranties, and guarantees.</w:t>
      </w:r>
    </w:p>
    <w:p w14:paraId="5E4EEF5E" w14:textId="77777777" w:rsidR="00147990" w:rsidRPr="00147990" w:rsidRDefault="00147990" w:rsidP="00147990">
      <w:pPr>
        <w:spacing w:before="120" w:after="120" w:line="240" w:lineRule="auto"/>
        <w:textAlignment w:val="baseline"/>
        <w:outlineLvl w:val="3"/>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Support Activities</w:t>
      </w:r>
    </w:p>
    <w:p w14:paraId="1541DFFD"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Support activities help the primary activities in creating an advantage over competitors, and they include:</w:t>
      </w:r>
    </w:p>
    <w:p w14:paraId="1B3AA389"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1. Firm Infrastructure</w:t>
      </w:r>
    </w:p>
    <w:p w14:paraId="33A08235"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This entails all the management, financial, and legal systems a business has in place to make business decisions and effectively manage resources.</w:t>
      </w:r>
    </w:p>
    <w:p w14:paraId="2FAFF103"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2. Human Resource Management</w:t>
      </w:r>
    </w:p>
    <w:p w14:paraId="0BBDDE0E"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 xml:space="preserve">Human resource management encompasses all the processes and systems involved in managing employees and hiring new staff. This is especially important for </w:t>
      </w:r>
      <w:r w:rsidRPr="00147990">
        <w:rPr>
          <w:rFonts w:ascii="Arial" w:eastAsia="Times New Roman" w:hAnsi="Arial" w:cs="Arial"/>
          <w:sz w:val="24"/>
          <w:szCs w:val="24"/>
          <w:lang w:eastAsia="en-GB"/>
        </w:rPr>
        <w:lastRenderedPageBreak/>
        <w:t>companies that provide in-person service, and excellent employees can be a competitive advantage.</w:t>
      </w:r>
    </w:p>
    <w:p w14:paraId="0DFC6A06"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3. Technology Development</w:t>
      </w:r>
    </w:p>
    <w:p w14:paraId="277C1EBB"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Technology development helps a business innovate. And technology can be used in various steps of the value chain to gain an advantage over competitors by increasing efficiency or decreasing production costs.</w:t>
      </w:r>
    </w:p>
    <w:p w14:paraId="5FB3A866" w14:textId="77777777" w:rsidR="00147990" w:rsidRPr="00147990" w:rsidRDefault="00147990" w:rsidP="00147990">
      <w:pPr>
        <w:spacing w:before="120" w:after="120" w:line="240" w:lineRule="auto"/>
        <w:textAlignment w:val="baseline"/>
        <w:outlineLvl w:val="4"/>
        <w:rPr>
          <w:rFonts w:ascii="Arial" w:eastAsia="Times New Roman" w:hAnsi="Arial" w:cs="Arial"/>
          <w:b/>
          <w:bCs/>
          <w:sz w:val="24"/>
          <w:szCs w:val="24"/>
          <w:lang w:eastAsia="en-GB"/>
        </w:rPr>
      </w:pPr>
      <w:r w:rsidRPr="00147990">
        <w:rPr>
          <w:rFonts w:ascii="Arial" w:eastAsia="Times New Roman" w:hAnsi="Arial" w:cs="Arial"/>
          <w:b/>
          <w:bCs/>
          <w:sz w:val="24"/>
          <w:szCs w:val="24"/>
          <w:lang w:eastAsia="en-GB"/>
        </w:rPr>
        <w:t>4. Procurement</w:t>
      </w:r>
    </w:p>
    <w:p w14:paraId="0A50414D" w14:textId="77777777" w:rsidR="00147990" w:rsidRPr="00147990" w:rsidRDefault="00147990" w:rsidP="00147990">
      <w:pPr>
        <w:spacing w:before="240" w:after="240" w:line="240" w:lineRule="auto"/>
        <w:textAlignment w:val="baseline"/>
        <w:rPr>
          <w:rFonts w:ascii="Arial" w:eastAsia="Times New Roman" w:hAnsi="Arial" w:cs="Arial"/>
          <w:sz w:val="24"/>
          <w:szCs w:val="24"/>
          <w:lang w:eastAsia="en-GB"/>
        </w:rPr>
      </w:pPr>
      <w:r w:rsidRPr="00147990">
        <w:rPr>
          <w:rFonts w:ascii="Arial" w:eastAsia="Times New Roman" w:hAnsi="Arial" w:cs="Arial"/>
          <w:sz w:val="24"/>
          <w:szCs w:val="24"/>
          <w:lang w:eastAsia="en-GB"/>
        </w:rPr>
        <w:t>This is how the resources and materials for a product are sourced and suppliers are found. The goal is to find quality supplies that fit the business' budget</w:t>
      </w:r>
    </w:p>
    <w:p w14:paraId="5CCE7408" w14:textId="7B1750EC" w:rsidR="00960209" w:rsidRDefault="00960209" w:rsidP="007121FE">
      <w:pPr>
        <w:rPr>
          <w:rFonts w:ascii="Arial" w:eastAsia="Times New Roman" w:hAnsi="Arial" w:cs="Arial"/>
          <w:sz w:val="24"/>
          <w:szCs w:val="24"/>
          <w:lang w:eastAsia="en-GB"/>
        </w:rPr>
      </w:pPr>
    </w:p>
    <w:p w14:paraId="4B12CDED" w14:textId="45B05735" w:rsidR="00D0235B" w:rsidRDefault="00D0235B" w:rsidP="007121FE">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4568F3">
        <w:rPr>
          <w:rFonts w:ascii="Arial" w:eastAsia="Times New Roman" w:hAnsi="Arial" w:cs="Arial"/>
          <w:sz w:val="24"/>
          <w:szCs w:val="24"/>
          <w:lang w:eastAsia="en-GB"/>
        </w:rPr>
        <w:t xml:space="preserve">Looking at a study of whether </w:t>
      </w:r>
      <w:proofErr w:type="spellStart"/>
      <w:r w:rsidR="004568F3">
        <w:rPr>
          <w:rFonts w:ascii="Arial" w:eastAsia="Times New Roman" w:hAnsi="Arial" w:cs="Arial"/>
          <w:sz w:val="24"/>
          <w:szCs w:val="24"/>
          <w:lang w:eastAsia="en-GB"/>
        </w:rPr>
        <w:t>ebooks</w:t>
      </w:r>
      <w:proofErr w:type="spellEnd"/>
      <w:r w:rsidR="004568F3">
        <w:rPr>
          <w:rFonts w:ascii="Arial" w:eastAsia="Times New Roman" w:hAnsi="Arial" w:cs="Arial"/>
          <w:sz w:val="24"/>
          <w:szCs w:val="24"/>
          <w:lang w:eastAsia="en-GB"/>
        </w:rPr>
        <w:t xml:space="preserve"> are fazing out printed books had a surprising result. On a study completed by group of students studying Graphic Communications </w:t>
      </w:r>
      <w:r w:rsidR="009C24FE">
        <w:rPr>
          <w:rFonts w:ascii="Arial" w:eastAsia="Times New Roman" w:hAnsi="Arial" w:cs="Arial"/>
          <w:sz w:val="24"/>
          <w:szCs w:val="24"/>
          <w:lang w:eastAsia="en-GB"/>
        </w:rPr>
        <w:t>in California.</w:t>
      </w:r>
    </w:p>
    <w:p w14:paraId="190E6C3D" w14:textId="0684E454" w:rsidR="00345799" w:rsidRDefault="00345799" w:rsidP="007121FE">
      <w:pPr>
        <w:rPr>
          <w:rFonts w:ascii="Arial" w:eastAsia="Times New Roman" w:hAnsi="Arial" w:cs="Arial"/>
          <w:sz w:val="24"/>
          <w:szCs w:val="24"/>
          <w:lang w:eastAsia="en-GB"/>
        </w:rPr>
      </w:pPr>
      <w:r>
        <w:rPr>
          <w:rFonts w:ascii="Arial" w:eastAsia="Times New Roman" w:hAnsi="Arial" w:cs="Arial"/>
          <w:sz w:val="24"/>
          <w:szCs w:val="24"/>
          <w:lang w:eastAsia="en-GB"/>
        </w:rPr>
        <w:t xml:space="preserve">The group asked a group of students of college age whether they read for both pleasure and study. It was also used to see that in this generation of </w:t>
      </w:r>
      <w:r w:rsidR="00A97550">
        <w:rPr>
          <w:rFonts w:ascii="Arial" w:eastAsia="Times New Roman" w:hAnsi="Arial" w:cs="Arial"/>
          <w:sz w:val="24"/>
          <w:szCs w:val="24"/>
          <w:lang w:eastAsia="en-GB"/>
        </w:rPr>
        <w:t xml:space="preserve">millennials where they are introduced to technology from a young age and not having to wait for libraries to have a book returned before taking it home to read and it is instantaneously available to download. </w:t>
      </w:r>
    </w:p>
    <w:p w14:paraId="33382662" w14:textId="5D6983A9" w:rsidR="00A97550" w:rsidRDefault="00A97550" w:rsidP="007121FE">
      <w:pPr>
        <w:rPr>
          <w:rFonts w:ascii="Arial" w:eastAsia="Times New Roman" w:hAnsi="Arial" w:cs="Arial"/>
          <w:sz w:val="24"/>
          <w:szCs w:val="24"/>
          <w:lang w:eastAsia="en-GB"/>
        </w:rPr>
      </w:pPr>
      <w:r>
        <w:rPr>
          <w:rFonts w:ascii="Arial" w:eastAsia="Times New Roman" w:hAnsi="Arial" w:cs="Arial"/>
          <w:sz w:val="24"/>
          <w:szCs w:val="24"/>
          <w:lang w:eastAsia="en-GB"/>
        </w:rPr>
        <w:t xml:space="preserve">The shocking factor with the conclusion of this study was that </w:t>
      </w:r>
      <w:proofErr w:type="gramStart"/>
      <w:r>
        <w:rPr>
          <w:rFonts w:ascii="Arial" w:eastAsia="Times New Roman" w:hAnsi="Arial" w:cs="Arial"/>
          <w:sz w:val="24"/>
          <w:szCs w:val="24"/>
          <w:lang w:eastAsia="en-GB"/>
        </w:rPr>
        <w:t>many  82</w:t>
      </w:r>
      <w:proofErr w:type="gramEnd"/>
      <w:r>
        <w:rPr>
          <w:rFonts w:ascii="Arial" w:eastAsia="Times New Roman" w:hAnsi="Arial" w:cs="Arial"/>
          <w:sz w:val="24"/>
          <w:szCs w:val="24"/>
          <w:lang w:eastAsia="en-GB"/>
        </w:rPr>
        <w:t>% of the students preferred a printed book to an e book.</w:t>
      </w:r>
    </w:p>
    <w:p w14:paraId="33ECD89D" w14:textId="203EE04B" w:rsidR="00A97550" w:rsidRDefault="00A97550" w:rsidP="007121FE">
      <w:pPr>
        <w:rPr>
          <w:rFonts w:ascii="Arial" w:eastAsia="Times New Roman" w:hAnsi="Arial" w:cs="Arial"/>
          <w:sz w:val="24"/>
          <w:szCs w:val="24"/>
          <w:lang w:eastAsia="en-GB"/>
        </w:rPr>
      </w:pPr>
    </w:p>
    <w:p w14:paraId="272F6E3F" w14:textId="61A527EC" w:rsidR="00A97550" w:rsidRDefault="00A97550" w:rsidP="007121FE">
      <w:pPr>
        <w:rPr>
          <w:rFonts w:ascii="Arial" w:eastAsia="Times New Roman" w:hAnsi="Arial" w:cs="Arial"/>
          <w:sz w:val="24"/>
          <w:szCs w:val="24"/>
          <w:lang w:eastAsia="en-GB"/>
        </w:rPr>
      </w:pPr>
    </w:p>
    <w:p w14:paraId="17F97C0D" w14:textId="5918C71A" w:rsidR="00A97550" w:rsidRDefault="00A97550" w:rsidP="007121FE">
      <w:pPr>
        <w:rPr>
          <w:rFonts w:ascii="Arial" w:eastAsia="Times New Roman" w:hAnsi="Arial" w:cs="Arial"/>
          <w:sz w:val="24"/>
          <w:szCs w:val="24"/>
          <w:lang w:eastAsia="en-GB"/>
        </w:rPr>
      </w:pPr>
    </w:p>
    <w:p w14:paraId="269B1C1F" w14:textId="2792856A" w:rsidR="00A97550" w:rsidRDefault="00A97550" w:rsidP="007121FE">
      <w:pPr>
        <w:rPr>
          <w:rFonts w:ascii="Arial" w:eastAsia="Times New Roman" w:hAnsi="Arial" w:cs="Arial"/>
          <w:sz w:val="24"/>
          <w:szCs w:val="24"/>
          <w:lang w:eastAsia="en-GB"/>
        </w:rPr>
      </w:pPr>
    </w:p>
    <w:p w14:paraId="3B14F72B" w14:textId="2E5B0749" w:rsidR="00A97550" w:rsidRDefault="00A97550" w:rsidP="007121FE">
      <w:pPr>
        <w:rPr>
          <w:rFonts w:ascii="Arial" w:eastAsia="Times New Roman" w:hAnsi="Arial" w:cs="Arial"/>
          <w:sz w:val="24"/>
          <w:szCs w:val="24"/>
          <w:lang w:eastAsia="en-GB"/>
        </w:rPr>
      </w:pPr>
    </w:p>
    <w:p w14:paraId="75334D1D" w14:textId="4C224A52" w:rsidR="00A97550" w:rsidRDefault="00A97550" w:rsidP="007121FE">
      <w:pPr>
        <w:rPr>
          <w:rFonts w:ascii="Arial" w:eastAsia="Times New Roman" w:hAnsi="Arial" w:cs="Arial"/>
          <w:sz w:val="24"/>
          <w:szCs w:val="24"/>
          <w:lang w:eastAsia="en-GB"/>
        </w:rPr>
      </w:pPr>
    </w:p>
    <w:p w14:paraId="5A89FE22" w14:textId="7AE75017" w:rsidR="00A97550" w:rsidRDefault="00A97550" w:rsidP="007121FE">
      <w:pPr>
        <w:rPr>
          <w:rFonts w:ascii="Arial" w:eastAsia="Times New Roman" w:hAnsi="Arial" w:cs="Arial"/>
          <w:sz w:val="24"/>
          <w:szCs w:val="24"/>
          <w:lang w:eastAsia="en-GB"/>
        </w:rPr>
      </w:pPr>
    </w:p>
    <w:p w14:paraId="16F87838" w14:textId="5528CB8B" w:rsidR="00A97550" w:rsidRDefault="00A97550" w:rsidP="007121FE">
      <w:pPr>
        <w:rPr>
          <w:rFonts w:ascii="Arial" w:eastAsia="Times New Roman" w:hAnsi="Arial" w:cs="Arial"/>
          <w:sz w:val="24"/>
          <w:szCs w:val="24"/>
          <w:lang w:eastAsia="en-GB"/>
        </w:rPr>
      </w:pPr>
    </w:p>
    <w:p w14:paraId="19156D1D" w14:textId="6607AE4D" w:rsidR="00A97550" w:rsidRDefault="00A97550" w:rsidP="007121FE">
      <w:pPr>
        <w:rPr>
          <w:rFonts w:ascii="Arial" w:eastAsia="Times New Roman" w:hAnsi="Arial" w:cs="Arial"/>
          <w:sz w:val="24"/>
          <w:szCs w:val="24"/>
          <w:lang w:eastAsia="en-GB"/>
        </w:rPr>
      </w:pPr>
    </w:p>
    <w:p w14:paraId="4FB6A5BA" w14:textId="2D009DAC" w:rsidR="00A97550" w:rsidRDefault="00A97550" w:rsidP="007121FE">
      <w:pPr>
        <w:rPr>
          <w:rFonts w:ascii="Arial" w:eastAsia="Times New Roman" w:hAnsi="Arial" w:cs="Arial"/>
          <w:sz w:val="24"/>
          <w:szCs w:val="24"/>
          <w:lang w:eastAsia="en-GB"/>
        </w:rPr>
      </w:pPr>
    </w:p>
    <w:p w14:paraId="0BADA5CE" w14:textId="1FBE8CE8" w:rsidR="00A97550" w:rsidRDefault="00A97550" w:rsidP="007121FE">
      <w:pPr>
        <w:rPr>
          <w:rFonts w:ascii="Arial" w:eastAsia="Times New Roman" w:hAnsi="Arial" w:cs="Arial"/>
          <w:sz w:val="24"/>
          <w:szCs w:val="24"/>
          <w:lang w:eastAsia="en-GB"/>
        </w:rPr>
      </w:pPr>
    </w:p>
    <w:p w14:paraId="6C30552E" w14:textId="1540A8B2" w:rsidR="00A97550" w:rsidRDefault="00A97550" w:rsidP="007121FE">
      <w:pPr>
        <w:rPr>
          <w:rFonts w:ascii="Arial" w:eastAsia="Times New Roman" w:hAnsi="Arial" w:cs="Arial"/>
          <w:sz w:val="24"/>
          <w:szCs w:val="24"/>
          <w:lang w:eastAsia="en-GB"/>
        </w:rPr>
      </w:pPr>
    </w:p>
    <w:p w14:paraId="6C946630" w14:textId="1421421E" w:rsidR="00A97550" w:rsidRDefault="00A97550" w:rsidP="007121FE">
      <w:pPr>
        <w:rPr>
          <w:rFonts w:ascii="Arial" w:eastAsia="Times New Roman" w:hAnsi="Arial" w:cs="Arial"/>
          <w:sz w:val="24"/>
          <w:szCs w:val="24"/>
          <w:lang w:eastAsia="en-GB"/>
        </w:rPr>
      </w:pPr>
    </w:p>
    <w:p w14:paraId="5AF223FB" w14:textId="165B3F09" w:rsidR="00A97550" w:rsidRDefault="00A97550" w:rsidP="007121FE">
      <w:pPr>
        <w:rPr>
          <w:rFonts w:ascii="Arial" w:eastAsia="Times New Roman" w:hAnsi="Arial" w:cs="Arial"/>
          <w:sz w:val="24"/>
          <w:szCs w:val="24"/>
          <w:lang w:eastAsia="en-GB"/>
        </w:rPr>
      </w:pPr>
    </w:p>
    <w:p w14:paraId="7B0181C2" w14:textId="323555A6" w:rsidR="00A97550" w:rsidRPr="00A97550" w:rsidRDefault="00A97550" w:rsidP="00A97550">
      <w:pPr>
        <w:pStyle w:val="reflistitem"/>
        <w:numPr>
          <w:ilvl w:val="0"/>
          <w:numId w:val="1"/>
        </w:numPr>
        <w:shd w:val="clear" w:color="auto" w:fill="FFFFFF"/>
        <w:spacing w:before="150" w:beforeAutospacing="0" w:line="336" w:lineRule="atLeast"/>
        <w:ind w:left="0"/>
        <w:rPr>
          <w:rFonts w:ascii="Arial" w:hAnsi="Arial" w:cs="Arial"/>
          <w:color w:val="000000"/>
          <w:sz w:val="19"/>
          <w:szCs w:val="19"/>
        </w:rPr>
      </w:pPr>
      <w:r>
        <w:rPr>
          <w:rFonts w:ascii="Arial" w:hAnsi="Arial" w:cs="Arial"/>
          <w:color w:val="000000"/>
          <w:sz w:val="19"/>
          <w:szCs w:val="19"/>
        </w:rPr>
        <w:lastRenderedPageBreak/>
        <w:t>IBM (Nov 2015) </w:t>
      </w:r>
      <w:r>
        <w:rPr>
          <w:rFonts w:ascii="Arial" w:hAnsi="Arial" w:cs="Arial"/>
          <w:i/>
          <w:iCs/>
          <w:color w:val="000000"/>
          <w:sz w:val="19"/>
          <w:szCs w:val="19"/>
        </w:rPr>
        <w:t xml:space="preserve">How Digital </w:t>
      </w:r>
      <w:proofErr w:type="spellStart"/>
      <w:r>
        <w:rPr>
          <w:rFonts w:ascii="Arial" w:hAnsi="Arial" w:cs="Arial"/>
          <w:i/>
          <w:iCs/>
          <w:color w:val="000000"/>
          <w:sz w:val="19"/>
          <w:szCs w:val="19"/>
        </w:rPr>
        <w:t>Distuption</w:t>
      </w:r>
      <w:proofErr w:type="spellEnd"/>
      <w:r>
        <w:rPr>
          <w:rFonts w:ascii="Arial" w:hAnsi="Arial" w:cs="Arial"/>
          <w:i/>
          <w:iCs/>
          <w:color w:val="000000"/>
          <w:sz w:val="19"/>
          <w:szCs w:val="19"/>
        </w:rPr>
        <w:t xml:space="preserve"> has already </w:t>
      </w:r>
      <w:proofErr w:type="gramStart"/>
      <w:r>
        <w:rPr>
          <w:rFonts w:ascii="Arial" w:hAnsi="Arial" w:cs="Arial"/>
          <w:i/>
          <w:iCs/>
          <w:color w:val="000000"/>
          <w:sz w:val="19"/>
          <w:szCs w:val="19"/>
        </w:rPr>
        <w:t>happened ,</w:t>
      </w:r>
      <w:proofErr w:type="gramEnd"/>
      <w:r>
        <w:rPr>
          <w:rFonts w:ascii="Arial" w:hAnsi="Arial" w:cs="Arial"/>
          <w:i/>
          <w:iCs/>
          <w:color w:val="000000"/>
          <w:sz w:val="19"/>
          <w:szCs w:val="19"/>
        </w:rPr>
        <w:t> </w:t>
      </w:r>
      <w:r>
        <w:rPr>
          <w:rFonts w:ascii="Arial" w:hAnsi="Arial" w:cs="Arial"/>
          <w:color w:val="000000"/>
          <w:sz w:val="19"/>
          <w:szCs w:val="19"/>
        </w:rPr>
        <w:t>Available at: </w:t>
      </w:r>
      <w:r>
        <w:rPr>
          <w:rFonts w:ascii="Arial" w:hAnsi="Arial" w:cs="Arial"/>
          <w:i/>
          <w:iCs/>
          <w:color w:val="000000"/>
          <w:sz w:val="19"/>
          <w:szCs w:val="19"/>
          <w:u w:val="single"/>
        </w:rPr>
        <w:t>IBM Entrepreneurs com</w:t>
      </w:r>
      <w:r>
        <w:rPr>
          <w:rFonts w:ascii="Arial" w:hAnsi="Arial" w:cs="Arial"/>
          <w:color w:val="000000"/>
          <w:sz w:val="19"/>
          <w:szCs w:val="19"/>
        </w:rPr>
        <w:t> (Accessed: 17th Nov 2019).</w:t>
      </w:r>
    </w:p>
    <w:p w14:paraId="25BACCA7" w14:textId="4E1A54C6" w:rsidR="00A97550" w:rsidRPr="00A97550" w:rsidRDefault="00A97550" w:rsidP="00A97550">
      <w:pPr>
        <w:pStyle w:val="reflistitem"/>
        <w:numPr>
          <w:ilvl w:val="0"/>
          <w:numId w:val="1"/>
        </w:numPr>
        <w:shd w:val="clear" w:color="auto" w:fill="FFFFFF"/>
        <w:spacing w:before="150" w:beforeAutospacing="0" w:line="336" w:lineRule="atLeast"/>
        <w:ind w:left="0"/>
        <w:rPr>
          <w:rFonts w:ascii="Arial" w:hAnsi="Arial" w:cs="Arial"/>
          <w:color w:val="000000"/>
          <w:sz w:val="19"/>
          <w:szCs w:val="19"/>
        </w:rPr>
      </w:pPr>
      <w:proofErr w:type="spellStart"/>
      <w:r>
        <w:rPr>
          <w:rFonts w:ascii="Arial" w:hAnsi="Arial" w:cs="Arial"/>
          <w:color w:val="000000"/>
          <w:sz w:val="19"/>
          <w:szCs w:val="19"/>
        </w:rPr>
        <w:t>SemRush</w:t>
      </w:r>
      <w:proofErr w:type="spellEnd"/>
      <w:r>
        <w:rPr>
          <w:rFonts w:ascii="Arial" w:hAnsi="Arial" w:cs="Arial"/>
          <w:color w:val="000000"/>
          <w:sz w:val="19"/>
          <w:szCs w:val="19"/>
        </w:rPr>
        <w:t xml:space="preserve"> (2015) </w:t>
      </w:r>
      <w:r>
        <w:rPr>
          <w:rFonts w:ascii="Arial" w:hAnsi="Arial" w:cs="Arial"/>
          <w:i/>
          <w:iCs/>
          <w:color w:val="000000"/>
          <w:sz w:val="19"/>
          <w:szCs w:val="19"/>
        </w:rPr>
        <w:t xml:space="preserve">7 Modern Marketing Frameworks Every </w:t>
      </w:r>
      <w:proofErr w:type="spellStart"/>
      <w:r>
        <w:rPr>
          <w:rFonts w:ascii="Arial" w:hAnsi="Arial" w:cs="Arial"/>
          <w:i/>
          <w:iCs/>
          <w:color w:val="000000"/>
          <w:sz w:val="19"/>
          <w:szCs w:val="19"/>
        </w:rPr>
        <w:t>Startup</w:t>
      </w:r>
      <w:proofErr w:type="spellEnd"/>
      <w:r>
        <w:rPr>
          <w:rFonts w:ascii="Arial" w:hAnsi="Arial" w:cs="Arial"/>
          <w:i/>
          <w:iCs/>
          <w:color w:val="000000"/>
          <w:sz w:val="19"/>
          <w:szCs w:val="19"/>
        </w:rPr>
        <w:t xml:space="preserve"> Needs to Know, </w:t>
      </w:r>
      <w:r>
        <w:rPr>
          <w:rFonts w:ascii="Arial" w:hAnsi="Arial" w:cs="Arial"/>
          <w:color w:val="000000"/>
          <w:sz w:val="19"/>
          <w:szCs w:val="19"/>
        </w:rPr>
        <w:t>Available at: </w:t>
      </w:r>
      <w:r>
        <w:rPr>
          <w:rFonts w:ascii="Arial" w:hAnsi="Arial" w:cs="Arial"/>
          <w:i/>
          <w:iCs/>
          <w:color w:val="000000"/>
          <w:sz w:val="19"/>
          <w:szCs w:val="19"/>
          <w:u w:val="single"/>
        </w:rPr>
        <w:t>https://www.semrush.com/blog/7-modern-marketing-frameworks-every-startup-know/</w:t>
      </w:r>
      <w:r>
        <w:rPr>
          <w:rFonts w:ascii="Arial" w:hAnsi="Arial" w:cs="Arial"/>
          <w:color w:val="000000"/>
          <w:sz w:val="19"/>
          <w:szCs w:val="19"/>
        </w:rPr>
        <w:t> (Accessed: 24th November 2019).</w:t>
      </w:r>
    </w:p>
    <w:p w14:paraId="18F422B3" w14:textId="788BD56C" w:rsidR="00A97550" w:rsidRPr="00A97550" w:rsidRDefault="00A97550" w:rsidP="00A97550">
      <w:pPr>
        <w:pStyle w:val="reflistitem"/>
        <w:numPr>
          <w:ilvl w:val="0"/>
          <w:numId w:val="1"/>
        </w:numPr>
        <w:shd w:val="clear" w:color="auto" w:fill="FFFFFF"/>
        <w:spacing w:before="150" w:beforeAutospacing="0" w:line="336" w:lineRule="atLeast"/>
        <w:ind w:left="0"/>
        <w:rPr>
          <w:rFonts w:ascii="Arial" w:hAnsi="Arial" w:cs="Arial"/>
          <w:color w:val="000000"/>
          <w:sz w:val="19"/>
          <w:szCs w:val="19"/>
        </w:rPr>
      </w:pPr>
      <w:r>
        <w:rPr>
          <w:rFonts w:ascii="Arial" w:hAnsi="Arial" w:cs="Arial"/>
          <w:color w:val="000000"/>
          <w:sz w:val="19"/>
          <w:szCs w:val="19"/>
        </w:rPr>
        <w:t>Frank Catalano (May 19, 2018) </w:t>
      </w:r>
      <w:r>
        <w:rPr>
          <w:rFonts w:ascii="Arial" w:hAnsi="Arial" w:cs="Arial"/>
          <w:i/>
          <w:iCs/>
          <w:color w:val="000000"/>
          <w:sz w:val="19"/>
          <w:szCs w:val="19"/>
        </w:rPr>
        <w:t xml:space="preserve">Traditional publishers’ </w:t>
      </w:r>
      <w:proofErr w:type="spellStart"/>
      <w:r>
        <w:rPr>
          <w:rFonts w:ascii="Arial" w:hAnsi="Arial" w:cs="Arial"/>
          <w:i/>
          <w:iCs/>
          <w:color w:val="000000"/>
          <w:sz w:val="19"/>
          <w:szCs w:val="19"/>
        </w:rPr>
        <w:t>ebook</w:t>
      </w:r>
      <w:proofErr w:type="spellEnd"/>
      <w:r>
        <w:rPr>
          <w:rFonts w:ascii="Arial" w:hAnsi="Arial" w:cs="Arial"/>
          <w:i/>
          <w:iCs/>
          <w:color w:val="000000"/>
          <w:sz w:val="19"/>
          <w:szCs w:val="19"/>
        </w:rPr>
        <w:t xml:space="preserve"> sales drop as indie authors and Amazon take off, </w:t>
      </w:r>
      <w:r>
        <w:rPr>
          <w:rFonts w:ascii="Arial" w:hAnsi="Arial" w:cs="Arial"/>
          <w:color w:val="000000"/>
          <w:sz w:val="19"/>
          <w:szCs w:val="19"/>
        </w:rPr>
        <w:t>Available at: </w:t>
      </w:r>
      <w:r>
        <w:rPr>
          <w:rFonts w:ascii="Arial" w:hAnsi="Arial" w:cs="Arial"/>
          <w:i/>
          <w:iCs/>
          <w:color w:val="000000"/>
          <w:sz w:val="19"/>
          <w:szCs w:val="19"/>
          <w:u w:val="single"/>
        </w:rPr>
        <w:t>https://www.geekwire.com/2018/traditional-publishers-ebook-sales-drop-indie-authors-amazon-take-off/</w:t>
      </w:r>
      <w:r>
        <w:rPr>
          <w:rFonts w:ascii="Arial" w:hAnsi="Arial" w:cs="Arial"/>
          <w:color w:val="000000"/>
          <w:sz w:val="19"/>
          <w:szCs w:val="19"/>
        </w:rPr>
        <w:t> (Accessed: 24th November 2019)</w:t>
      </w:r>
    </w:p>
    <w:p w14:paraId="3FD7B2EB" w14:textId="1F24087F" w:rsidR="00A97550" w:rsidRDefault="00A97550" w:rsidP="00A97550">
      <w:pPr>
        <w:pStyle w:val="reflistitem"/>
        <w:numPr>
          <w:ilvl w:val="0"/>
          <w:numId w:val="1"/>
        </w:numPr>
        <w:shd w:val="clear" w:color="auto" w:fill="FFFFFF"/>
        <w:spacing w:before="150" w:beforeAutospacing="0" w:line="336" w:lineRule="atLeast"/>
        <w:ind w:left="0"/>
        <w:rPr>
          <w:rFonts w:ascii="Arial" w:hAnsi="Arial" w:cs="Arial"/>
          <w:color w:val="000000"/>
          <w:sz w:val="19"/>
          <w:szCs w:val="19"/>
        </w:rPr>
      </w:pPr>
      <w:r>
        <w:rPr>
          <w:rFonts w:ascii="Arial" w:hAnsi="Arial" w:cs="Arial"/>
          <w:color w:val="000000"/>
          <w:sz w:val="19"/>
          <w:szCs w:val="19"/>
        </w:rPr>
        <w:t xml:space="preserve">Meredith Hart </w:t>
      </w:r>
      <w:proofErr w:type="gramStart"/>
      <w:r>
        <w:rPr>
          <w:rFonts w:ascii="Arial" w:hAnsi="Arial" w:cs="Arial"/>
          <w:color w:val="000000"/>
          <w:sz w:val="19"/>
          <w:szCs w:val="19"/>
        </w:rPr>
        <w:t>( 2019</w:t>
      </w:r>
      <w:proofErr w:type="gramEnd"/>
      <w:r>
        <w:rPr>
          <w:rFonts w:ascii="Arial" w:hAnsi="Arial" w:cs="Arial"/>
          <w:color w:val="000000"/>
          <w:sz w:val="19"/>
          <w:szCs w:val="19"/>
        </w:rPr>
        <w:t>) </w:t>
      </w:r>
      <w:r>
        <w:rPr>
          <w:rFonts w:ascii="Arial" w:hAnsi="Arial" w:cs="Arial"/>
          <w:i/>
          <w:iCs/>
          <w:color w:val="000000"/>
          <w:sz w:val="19"/>
          <w:szCs w:val="19"/>
        </w:rPr>
        <w:t>The Straightforward Guide to Value Chain Analysis, </w:t>
      </w:r>
      <w:r>
        <w:rPr>
          <w:rFonts w:ascii="Arial" w:hAnsi="Arial" w:cs="Arial"/>
          <w:color w:val="000000"/>
          <w:sz w:val="19"/>
          <w:szCs w:val="19"/>
        </w:rPr>
        <w:t>Available at: </w:t>
      </w:r>
      <w:r>
        <w:rPr>
          <w:rFonts w:ascii="Arial" w:hAnsi="Arial" w:cs="Arial"/>
          <w:i/>
          <w:iCs/>
          <w:color w:val="000000"/>
          <w:sz w:val="19"/>
          <w:szCs w:val="19"/>
          <w:u w:val="single"/>
        </w:rPr>
        <w:t>https://blog.hubspot.com/sales/value-chain-analysis</w:t>
      </w:r>
      <w:r>
        <w:rPr>
          <w:rFonts w:ascii="Arial" w:hAnsi="Arial" w:cs="Arial"/>
          <w:color w:val="000000"/>
          <w:sz w:val="19"/>
          <w:szCs w:val="19"/>
        </w:rPr>
        <w:t xml:space="preserve"> (Accessed: </w:t>
      </w:r>
      <w:proofErr w:type="spellStart"/>
      <w:r>
        <w:rPr>
          <w:rFonts w:ascii="Arial" w:hAnsi="Arial" w:cs="Arial"/>
          <w:color w:val="000000"/>
          <w:sz w:val="19"/>
          <w:szCs w:val="19"/>
        </w:rPr>
        <w:t>th</w:t>
      </w:r>
      <w:proofErr w:type="spellEnd"/>
      <w:r>
        <w:rPr>
          <w:rFonts w:ascii="Arial" w:hAnsi="Arial" w:cs="Arial"/>
          <w:color w:val="000000"/>
          <w:sz w:val="19"/>
          <w:szCs w:val="19"/>
        </w:rPr>
        <w:t xml:space="preserve"> November 2019).</w:t>
      </w:r>
    </w:p>
    <w:p w14:paraId="4466A4E3" w14:textId="44D47849" w:rsidR="007561E0" w:rsidRDefault="007561E0" w:rsidP="00A97550">
      <w:pPr>
        <w:pStyle w:val="reflistitem"/>
        <w:numPr>
          <w:ilvl w:val="0"/>
          <w:numId w:val="1"/>
        </w:numPr>
        <w:shd w:val="clear" w:color="auto" w:fill="FFFFFF"/>
        <w:spacing w:before="150" w:beforeAutospacing="0" w:line="336" w:lineRule="atLeast"/>
        <w:ind w:left="0"/>
        <w:rPr>
          <w:rFonts w:ascii="Arial" w:hAnsi="Arial" w:cs="Arial"/>
          <w:color w:val="000000"/>
          <w:sz w:val="19"/>
          <w:szCs w:val="19"/>
        </w:rPr>
      </w:pPr>
      <w:r>
        <w:rPr>
          <w:rFonts w:ascii="Arial" w:hAnsi="Arial" w:cs="Arial"/>
          <w:color w:val="000000"/>
          <w:sz w:val="19"/>
          <w:szCs w:val="19"/>
          <w:shd w:val="clear" w:color="auto" w:fill="FFFFFF"/>
        </w:rPr>
        <w:t xml:space="preserve">Abhishek Gupta (2013) 'A PEST Analysis </w:t>
      </w:r>
      <w:proofErr w:type="gramStart"/>
      <w:r>
        <w:rPr>
          <w:rFonts w:ascii="Arial" w:hAnsi="Arial" w:cs="Arial"/>
          <w:color w:val="000000"/>
          <w:sz w:val="19"/>
          <w:szCs w:val="19"/>
          <w:shd w:val="clear" w:color="auto" w:fill="FFFFFF"/>
        </w:rPr>
        <w:t>Of</w:t>
      </w:r>
      <w:proofErr w:type="gramEnd"/>
      <w:r>
        <w:rPr>
          <w:rFonts w:ascii="Arial" w:hAnsi="Arial" w:cs="Arial"/>
          <w:color w:val="000000"/>
          <w:sz w:val="19"/>
          <w:szCs w:val="19"/>
          <w:shd w:val="clear" w:color="auto" w:fill="FFFFFF"/>
        </w:rPr>
        <w:t xml:space="preserve"> Entrepreneurship', </w:t>
      </w:r>
      <w:r>
        <w:rPr>
          <w:rFonts w:ascii="Arial" w:hAnsi="Arial" w:cs="Arial"/>
          <w:i/>
          <w:iCs/>
          <w:color w:val="000000"/>
          <w:sz w:val="19"/>
          <w:szCs w:val="19"/>
          <w:shd w:val="clear" w:color="auto" w:fill="FFFFFF"/>
        </w:rPr>
        <w:t>Betty Blocks, </w:t>
      </w:r>
      <w:r>
        <w:rPr>
          <w:rFonts w:ascii="Arial" w:hAnsi="Arial" w:cs="Arial"/>
          <w:color w:val="000000"/>
          <w:sz w:val="19"/>
          <w:szCs w:val="19"/>
          <w:shd w:val="clear" w:color="auto" w:fill="FFFFFF"/>
        </w:rPr>
        <w:t>2(1): 34-43(), pp. 35 [Online]. Available at: (Accessed</w:t>
      </w:r>
      <w:proofErr w:type="gramStart"/>
      <w:r>
        <w:rPr>
          <w:rFonts w:ascii="Arial" w:hAnsi="Arial" w:cs="Arial"/>
          <w:color w:val="000000"/>
          <w:sz w:val="19"/>
          <w:szCs w:val="19"/>
          <w:shd w:val="clear" w:color="auto" w:fill="FFFFFF"/>
        </w:rPr>
        <w:t>: )</w:t>
      </w:r>
      <w:proofErr w:type="gramEnd"/>
      <w:r>
        <w:rPr>
          <w:rFonts w:ascii="Arial" w:hAnsi="Arial" w:cs="Arial"/>
          <w:color w:val="000000"/>
          <w:sz w:val="19"/>
          <w:szCs w:val="19"/>
          <w:shd w:val="clear" w:color="auto" w:fill="FFFFFF"/>
        </w:rPr>
        <w:t>.</w:t>
      </w:r>
      <w:bookmarkStart w:id="0" w:name="_GoBack"/>
      <w:bookmarkEnd w:id="0"/>
    </w:p>
    <w:p w14:paraId="458DF07F" w14:textId="715002C3" w:rsidR="00A97550" w:rsidRDefault="00A97550" w:rsidP="007121FE">
      <w:pPr>
        <w:rPr>
          <w:rFonts w:ascii="Arial" w:eastAsia="Times New Roman" w:hAnsi="Arial" w:cs="Arial"/>
          <w:sz w:val="24"/>
          <w:szCs w:val="24"/>
          <w:lang w:eastAsia="en-GB"/>
        </w:rPr>
      </w:pPr>
    </w:p>
    <w:p w14:paraId="2586EFBF" w14:textId="44A8446F" w:rsidR="00A97550" w:rsidRDefault="00A97550" w:rsidP="007121FE">
      <w:pPr>
        <w:rPr>
          <w:rFonts w:ascii="Arial" w:eastAsia="Times New Roman" w:hAnsi="Arial" w:cs="Arial"/>
          <w:sz w:val="24"/>
          <w:szCs w:val="24"/>
          <w:lang w:eastAsia="en-GB"/>
        </w:rPr>
      </w:pPr>
    </w:p>
    <w:p w14:paraId="06562C32" w14:textId="77777777" w:rsidR="00A97550" w:rsidRPr="00D61D5C" w:rsidRDefault="00A97550" w:rsidP="007121FE">
      <w:pPr>
        <w:rPr>
          <w:rFonts w:ascii="Arial" w:eastAsia="Times New Roman" w:hAnsi="Arial" w:cs="Arial"/>
          <w:sz w:val="24"/>
          <w:szCs w:val="24"/>
          <w:lang w:eastAsia="en-GB"/>
        </w:rPr>
      </w:pPr>
    </w:p>
    <w:sectPr w:rsidR="00A97550" w:rsidRPr="00D61D5C" w:rsidSect="00A975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7AFB7" w14:textId="77777777" w:rsidR="00E20003" w:rsidRDefault="00E20003" w:rsidP="00A97550">
      <w:pPr>
        <w:spacing w:after="0" w:line="240" w:lineRule="auto"/>
      </w:pPr>
      <w:r>
        <w:separator/>
      </w:r>
    </w:p>
  </w:endnote>
  <w:endnote w:type="continuationSeparator" w:id="0">
    <w:p w14:paraId="07942652" w14:textId="77777777" w:rsidR="00E20003" w:rsidRDefault="00E20003" w:rsidP="00A97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00557" w14:textId="77777777" w:rsidR="00E20003" w:rsidRDefault="00E20003" w:rsidP="00A97550">
      <w:pPr>
        <w:spacing w:after="0" w:line="240" w:lineRule="auto"/>
      </w:pPr>
      <w:r>
        <w:separator/>
      </w:r>
    </w:p>
  </w:footnote>
  <w:footnote w:type="continuationSeparator" w:id="0">
    <w:p w14:paraId="74CDEF27" w14:textId="77777777" w:rsidR="00E20003" w:rsidRDefault="00E20003" w:rsidP="00A975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716E31"/>
    <w:multiLevelType w:val="multilevel"/>
    <w:tmpl w:val="3004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245"/>
    <w:rsid w:val="00147990"/>
    <w:rsid w:val="001C710A"/>
    <w:rsid w:val="002E2889"/>
    <w:rsid w:val="00345799"/>
    <w:rsid w:val="003B24AA"/>
    <w:rsid w:val="004568F3"/>
    <w:rsid w:val="00557399"/>
    <w:rsid w:val="00595763"/>
    <w:rsid w:val="007121FE"/>
    <w:rsid w:val="007561E0"/>
    <w:rsid w:val="00810137"/>
    <w:rsid w:val="00944AA5"/>
    <w:rsid w:val="00960209"/>
    <w:rsid w:val="009C24FE"/>
    <w:rsid w:val="00A21245"/>
    <w:rsid w:val="00A97550"/>
    <w:rsid w:val="00B50E83"/>
    <w:rsid w:val="00CA1BEA"/>
    <w:rsid w:val="00D0235B"/>
    <w:rsid w:val="00D61D5C"/>
    <w:rsid w:val="00D735B4"/>
    <w:rsid w:val="00E20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A6CB1"/>
  <w15:chartTrackingRefBased/>
  <w15:docId w15:val="{0C785908-7FD3-4BE6-8DC0-77B95FAA7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60209"/>
    <w:rPr>
      <w:color w:val="0000FF"/>
      <w:u w:val="single"/>
    </w:rPr>
  </w:style>
  <w:style w:type="character" w:styleId="FollowedHyperlink">
    <w:name w:val="FollowedHyperlink"/>
    <w:basedOn w:val="DefaultParagraphFont"/>
    <w:uiPriority w:val="99"/>
    <w:semiHidden/>
    <w:unhideWhenUsed/>
    <w:rsid w:val="00D735B4"/>
    <w:rPr>
      <w:color w:val="954F72" w:themeColor="followedHyperlink"/>
      <w:u w:val="single"/>
    </w:rPr>
  </w:style>
  <w:style w:type="paragraph" w:styleId="NoSpacing">
    <w:name w:val="No Spacing"/>
    <w:link w:val="NoSpacingChar"/>
    <w:uiPriority w:val="1"/>
    <w:qFormat/>
    <w:rsid w:val="00A975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7550"/>
    <w:rPr>
      <w:rFonts w:eastAsiaTheme="minorEastAsia"/>
      <w:lang w:val="en-US"/>
    </w:rPr>
  </w:style>
  <w:style w:type="paragraph" w:styleId="Header">
    <w:name w:val="header"/>
    <w:basedOn w:val="Normal"/>
    <w:link w:val="HeaderChar"/>
    <w:uiPriority w:val="99"/>
    <w:unhideWhenUsed/>
    <w:rsid w:val="00A97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550"/>
  </w:style>
  <w:style w:type="paragraph" w:styleId="Footer">
    <w:name w:val="footer"/>
    <w:basedOn w:val="Normal"/>
    <w:link w:val="FooterChar"/>
    <w:uiPriority w:val="99"/>
    <w:unhideWhenUsed/>
    <w:rsid w:val="00A97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550"/>
  </w:style>
  <w:style w:type="paragraph" w:customStyle="1" w:styleId="reflistitem">
    <w:name w:val="reflistitem"/>
    <w:basedOn w:val="Normal"/>
    <w:rsid w:val="00A975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A97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968986">
      <w:bodyDiv w:val="1"/>
      <w:marLeft w:val="0"/>
      <w:marRight w:val="0"/>
      <w:marTop w:val="0"/>
      <w:marBottom w:val="0"/>
      <w:divBdr>
        <w:top w:val="none" w:sz="0" w:space="0" w:color="auto"/>
        <w:left w:val="none" w:sz="0" w:space="0" w:color="auto"/>
        <w:bottom w:val="none" w:sz="0" w:space="0" w:color="auto"/>
        <w:right w:val="none" w:sz="0" w:space="0" w:color="auto"/>
      </w:divBdr>
      <w:divsChild>
        <w:div w:id="1094129541">
          <w:marLeft w:val="0"/>
          <w:marRight w:val="0"/>
          <w:marTop w:val="0"/>
          <w:marBottom w:val="0"/>
          <w:divBdr>
            <w:top w:val="none" w:sz="0" w:space="0" w:color="auto"/>
            <w:left w:val="none" w:sz="0" w:space="0" w:color="auto"/>
            <w:bottom w:val="none" w:sz="0" w:space="0" w:color="auto"/>
            <w:right w:val="none" w:sz="0" w:space="0" w:color="auto"/>
          </w:divBdr>
          <w:divsChild>
            <w:div w:id="929434239">
              <w:marLeft w:val="0"/>
              <w:marRight w:val="0"/>
              <w:marTop w:val="0"/>
              <w:marBottom w:val="0"/>
              <w:divBdr>
                <w:top w:val="none" w:sz="0" w:space="0" w:color="auto"/>
                <w:left w:val="none" w:sz="0" w:space="0" w:color="auto"/>
                <w:bottom w:val="none" w:sz="0" w:space="0" w:color="auto"/>
                <w:right w:val="none" w:sz="0" w:space="0" w:color="auto"/>
              </w:divBdr>
              <w:divsChild>
                <w:div w:id="77660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13137">
          <w:marLeft w:val="0"/>
          <w:marRight w:val="0"/>
          <w:marTop w:val="0"/>
          <w:marBottom w:val="0"/>
          <w:divBdr>
            <w:top w:val="none" w:sz="0" w:space="0" w:color="auto"/>
            <w:left w:val="none" w:sz="0" w:space="0" w:color="auto"/>
            <w:bottom w:val="none" w:sz="0" w:space="0" w:color="auto"/>
            <w:right w:val="none" w:sz="0" w:space="0" w:color="auto"/>
          </w:divBdr>
          <w:divsChild>
            <w:div w:id="957641080">
              <w:marLeft w:val="300"/>
              <w:marRight w:val="300"/>
              <w:marTop w:val="0"/>
              <w:marBottom w:val="0"/>
              <w:divBdr>
                <w:top w:val="none" w:sz="0" w:space="0" w:color="auto"/>
                <w:left w:val="none" w:sz="0" w:space="0" w:color="auto"/>
                <w:bottom w:val="none" w:sz="0" w:space="0" w:color="auto"/>
                <w:right w:val="none" w:sz="0" w:space="0" w:color="auto"/>
              </w:divBdr>
              <w:divsChild>
                <w:div w:id="1815829051">
                  <w:marLeft w:val="0"/>
                  <w:marRight w:val="0"/>
                  <w:marTop w:val="0"/>
                  <w:marBottom w:val="0"/>
                  <w:divBdr>
                    <w:top w:val="none" w:sz="0" w:space="0" w:color="auto"/>
                    <w:left w:val="none" w:sz="0" w:space="0" w:color="auto"/>
                    <w:bottom w:val="none" w:sz="0" w:space="0" w:color="auto"/>
                    <w:right w:val="none" w:sz="0" w:space="0" w:color="auto"/>
                  </w:divBdr>
                  <w:divsChild>
                    <w:div w:id="1245259685">
                      <w:marLeft w:val="0"/>
                      <w:marRight w:val="0"/>
                      <w:marTop w:val="0"/>
                      <w:marBottom w:val="150"/>
                      <w:divBdr>
                        <w:top w:val="none" w:sz="0" w:space="0" w:color="auto"/>
                        <w:left w:val="none" w:sz="0" w:space="0" w:color="auto"/>
                        <w:bottom w:val="none" w:sz="0" w:space="0" w:color="auto"/>
                        <w:right w:val="none" w:sz="0" w:space="0" w:color="auto"/>
                      </w:divBdr>
                    </w:div>
                    <w:div w:id="2076465491">
                      <w:marLeft w:val="0"/>
                      <w:marRight w:val="0"/>
                      <w:marTop w:val="0"/>
                      <w:marBottom w:val="150"/>
                      <w:divBdr>
                        <w:top w:val="none" w:sz="0" w:space="0" w:color="auto"/>
                        <w:left w:val="none" w:sz="0" w:space="0" w:color="auto"/>
                        <w:bottom w:val="none" w:sz="0" w:space="0" w:color="auto"/>
                        <w:right w:val="none" w:sz="0" w:space="0" w:color="auto"/>
                      </w:divBdr>
                    </w:div>
                    <w:div w:id="1840538477">
                      <w:marLeft w:val="0"/>
                      <w:marRight w:val="0"/>
                      <w:marTop w:val="0"/>
                      <w:marBottom w:val="150"/>
                      <w:divBdr>
                        <w:top w:val="none" w:sz="0" w:space="0" w:color="auto"/>
                        <w:left w:val="none" w:sz="0" w:space="0" w:color="auto"/>
                        <w:bottom w:val="none" w:sz="0" w:space="0" w:color="auto"/>
                        <w:right w:val="none" w:sz="0" w:space="0" w:color="auto"/>
                      </w:divBdr>
                    </w:div>
                    <w:div w:id="1904366891">
                      <w:marLeft w:val="0"/>
                      <w:marRight w:val="0"/>
                      <w:marTop w:val="0"/>
                      <w:marBottom w:val="0"/>
                      <w:divBdr>
                        <w:top w:val="none" w:sz="0" w:space="0" w:color="auto"/>
                        <w:left w:val="none" w:sz="0" w:space="0" w:color="auto"/>
                        <w:bottom w:val="none" w:sz="0" w:space="0" w:color="auto"/>
                        <w:right w:val="none" w:sz="0" w:space="0" w:color="auto"/>
                      </w:divBdr>
                      <w:divsChild>
                        <w:div w:id="351685940">
                          <w:marLeft w:val="0"/>
                          <w:marRight w:val="0"/>
                          <w:marTop w:val="0"/>
                          <w:marBottom w:val="0"/>
                          <w:divBdr>
                            <w:top w:val="none" w:sz="0" w:space="0" w:color="auto"/>
                            <w:left w:val="none" w:sz="0" w:space="0" w:color="auto"/>
                            <w:bottom w:val="none" w:sz="0" w:space="0" w:color="auto"/>
                            <w:right w:val="none" w:sz="0" w:space="0" w:color="auto"/>
                          </w:divBdr>
                          <w:divsChild>
                            <w:div w:id="442654570">
                              <w:marLeft w:val="0"/>
                              <w:marRight w:val="0"/>
                              <w:marTop w:val="0"/>
                              <w:marBottom w:val="0"/>
                              <w:divBdr>
                                <w:top w:val="none" w:sz="0" w:space="0" w:color="auto"/>
                                <w:left w:val="none" w:sz="0" w:space="0" w:color="auto"/>
                                <w:bottom w:val="none" w:sz="0" w:space="0" w:color="auto"/>
                                <w:right w:val="none" w:sz="0" w:space="0" w:color="auto"/>
                              </w:divBdr>
                              <w:divsChild>
                                <w:div w:id="1831679214">
                                  <w:marLeft w:val="0"/>
                                  <w:marRight w:val="0"/>
                                  <w:marTop w:val="0"/>
                                  <w:marBottom w:val="0"/>
                                  <w:divBdr>
                                    <w:top w:val="none" w:sz="0" w:space="0" w:color="auto"/>
                                    <w:left w:val="none" w:sz="0" w:space="0" w:color="auto"/>
                                    <w:bottom w:val="none" w:sz="0" w:space="0" w:color="auto"/>
                                    <w:right w:val="none" w:sz="0" w:space="0" w:color="auto"/>
                                  </w:divBdr>
                                </w:div>
                                <w:div w:id="59101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729393">
          <w:marLeft w:val="0"/>
          <w:marRight w:val="0"/>
          <w:marTop w:val="0"/>
          <w:marBottom w:val="0"/>
          <w:divBdr>
            <w:top w:val="none" w:sz="0" w:space="0" w:color="auto"/>
            <w:left w:val="none" w:sz="0" w:space="0" w:color="auto"/>
            <w:bottom w:val="none" w:sz="0" w:space="0" w:color="auto"/>
            <w:right w:val="none" w:sz="0" w:space="0" w:color="auto"/>
          </w:divBdr>
          <w:divsChild>
            <w:div w:id="1307277141">
              <w:marLeft w:val="0"/>
              <w:marRight w:val="0"/>
              <w:marTop w:val="0"/>
              <w:marBottom w:val="0"/>
              <w:divBdr>
                <w:top w:val="none" w:sz="0" w:space="0" w:color="auto"/>
                <w:left w:val="none" w:sz="0" w:space="0" w:color="auto"/>
                <w:bottom w:val="none" w:sz="0" w:space="0" w:color="auto"/>
                <w:right w:val="none" w:sz="0" w:space="0" w:color="auto"/>
              </w:divBdr>
              <w:divsChild>
                <w:div w:id="1190804329">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483087826">
      <w:bodyDiv w:val="1"/>
      <w:marLeft w:val="0"/>
      <w:marRight w:val="0"/>
      <w:marTop w:val="0"/>
      <w:marBottom w:val="0"/>
      <w:divBdr>
        <w:top w:val="none" w:sz="0" w:space="0" w:color="auto"/>
        <w:left w:val="none" w:sz="0" w:space="0" w:color="auto"/>
        <w:bottom w:val="none" w:sz="0" w:space="0" w:color="auto"/>
        <w:right w:val="none" w:sz="0" w:space="0" w:color="auto"/>
      </w:divBdr>
    </w:div>
    <w:div w:id="574634353">
      <w:bodyDiv w:val="1"/>
      <w:marLeft w:val="0"/>
      <w:marRight w:val="0"/>
      <w:marTop w:val="0"/>
      <w:marBottom w:val="0"/>
      <w:divBdr>
        <w:top w:val="none" w:sz="0" w:space="0" w:color="auto"/>
        <w:left w:val="none" w:sz="0" w:space="0" w:color="auto"/>
        <w:bottom w:val="none" w:sz="0" w:space="0" w:color="auto"/>
        <w:right w:val="none" w:sz="0" w:space="0" w:color="auto"/>
      </w:divBdr>
    </w:div>
    <w:div w:id="1287004660">
      <w:bodyDiv w:val="1"/>
      <w:marLeft w:val="0"/>
      <w:marRight w:val="0"/>
      <w:marTop w:val="0"/>
      <w:marBottom w:val="0"/>
      <w:divBdr>
        <w:top w:val="none" w:sz="0" w:space="0" w:color="auto"/>
        <w:left w:val="none" w:sz="0" w:space="0" w:color="auto"/>
        <w:bottom w:val="none" w:sz="0" w:space="0" w:color="auto"/>
        <w:right w:val="none" w:sz="0" w:space="0" w:color="auto"/>
      </w:divBdr>
    </w:div>
    <w:div w:id="1632445115">
      <w:bodyDiv w:val="1"/>
      <w:marLeft w:val="0"/>
      <w:marRight w:val="0"/>
      <w:marTop w:val="0"/>
      <w:marBottom w:val="0"/>
      <w:divBdr>
        <w:top w:val="none" w:sz="0" w:space="0" w:color="auto"/>
        <w:left w:val="none" w:sz="0" w:space="0" w:color="auto"/>
        <w:bottom w:val="none" w:sz="0" w:space="0" w:color="auto"/>
        <w:right w:val="none" w:sz="0" w:space="0" w:color="auto"/>
      </w:divBdr>
      <w:divsChild>
        <w:div w:id="1054350046">
          <w:marLeft w:val="0"/>
          <w:marRight w:val="0"/>
          <w:marTop w:val="0"/>
          <w:marBottom w:val="0"/>
          <w:divBdr>
            <w:top w:val="none" w:sz="0" w:space="0" w:color="auto"/>
            <w:left w:val="none" w:sz="0" w:space="0" w:color="auto"/>
            <w:bottom w:val="none" w:sz="0" w:space="0" w:color="auto"/>
            <w:right w:val="none" w:sz="0" w:space="0" w:color="auto"/>
          </w:divBdr>
        </w:div>
        <w:div w:id="963273466">
          <w:marLeft w:val="0"/>
          <w:marRight w:val="0"/>
          <w:marTop w:val="0"/>
          <w:marBottom w:val="0"/>
          <w:divBdr>
            <w:top w:val="none" w:sz="0" w:space="0" w:color="auto"/>
            <w:left w:val="none" w:sz="0" w:space="0" w:color="auto"/>
            <w:bottom w:val="none" w:sz="0" w:space="0" w:color="auto"/>
            <w:right w:val="none" w:sz="0" w:space="0" w:color="auto"/>
          </w:divBdr>
        </w:div>
        <w:div w:id="621695861">
          <w:marLeft w:val="0"/>
          <w:marRight w:val="0"/>
          <w:marTop w:val="0"/>
          <w:marBottom w:val="0"/>
          <w:divBdr>
            <w:top w:val="none" w:sz="0" w:space="0" w:color="auto"/>
            <w:left w:val="none" w:sz="0" w:space="0" w:color="auto"/>
            <w:bottom w:val="none" w:sz="0" w:space="0" w:color="auto"/>
            <w:right w:val="none" w:sz="0" w:space="0" w:color="auto"/>
          </w:divBdr>
        </w:div>
        <w:div w:id="1260874527">
          <w:marLeft w:val="0"/>
          <w:marRight w:val="0"/>
          <w:marTop w:val="0"/>
          <w:marBottom w:val="0"/>
          <w:divBdr>
            <w:top w:val="none" w:sz="0" w:space="0" w:color="auto"/>
            <w:left w:val="none" w:sz="0" w:space="0" w:color="auto"/>
            <w:bottom w:val="none" w:sz="0" w:space="0" w:color="auto"/>
            <w:right w:val="none" w:sz="0" w:space="0" w:color="auto"/>
          </w:divBdr>
        </w:div>
        <w:div w:id="750855937">
          <w:marLeft w:val="0"/>
          <w:marRight w:val="0"/>
          <w:marTop w:val="0"/>
          <w:marBottom w:val="0"/>
          <w:divBdr>
            <w:top w:val="none" w:sz="0" w:space="0" w:color="auto"/>
            <w:left w:val="none" w:sz="0" w:space="0" w:color="auto"/>
            <w:bottom w:val="none" w:sz="0" w:space="0" w:color="auto"/>
            <w:right w:val="none" w:sz="0" w:space="0" w:color="auto"/>
          </w:divBdr>
        </w:div>
        <w:div w:id="1803426563">
          <w:marLeft w:val="0"/>
          <w:marRight w:val="0"/>
          <w:marTop w:val="0"/>
          <w:marBottom w:val="0"/>
          <w:divBdr>
            <w:top w:val="none" w:sz="0" w:space="0" w:color="auto"/>
            <w:left w:val="none" w:sz="0" w:space="0" w:color="auto"/>
            <w:bottom w:val="none" w:sz="0" w:space="0" w:color="auto"/>
            <w:right w:val="none" w:sz="0" w:space="0" w:color="auto"/>
          </w:divBdr>
        </w:div>
        <w:div w:id="1388798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authorearning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ipo.int/edocs/mdocs/mdocs/en/wipo_ip_wk_del_07/wipo_ip_wk_del_07_www_21552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3AF9DDB6314416F9016C320916BE3D3"/>
        <w:category>
          <w:name w:val="General"/>
          <w:gallery w:val="placeholder"/>
        </w:category>
        <w:types>
          <w:type w:val="bbPlcHdr"/>
        </w:types>
        <w:behaviors>
          <w:behavior w:val="content"/>
        </w:behaviors>
        <w:guid w:val="{391809D9-001C-4266-B946-AEACDE54F182}"/>
      </w:docPartPr>
      <w:docPartBody>
        <w:p w:rsidR="00000000" w:rsidRDefault="009254AB" w:rsidP="009254AB">
          <w:pPr>
            <w:pStyle w:val="93AF9DDB6314416F9016C320916BE3D3"/>
          </w:pPr>
          <w:r>
            <w:rPr>
              <w:rFonts w:asciiTheme="majorHAnsi" w:eastAsiaTheme="majorEastAsia" w:hAnsiTheme="majorHAnsi" w:cstheme="majorBidi"/>
              <w:color w:val="4472C4" w:themeColor="accent1"/>
              <w:sz w:val="88"/>
              <w:szCs w:val="88"/>
            </w:rPr>
            <w:t>[Document title]</w:t>
          </w:r>
        </w:p>
      </w:docPartBody>
    </w:docPart>
    <w:docPart>
      <w:docPartPr>
        <w:name w:val="C90D0AB7FD4145049CEDDB51818AB1A1"/>
        <w:category>
          <w:name w:val="General"/>
          <w:gallery w:val="placeholder"/>
        </w:category>
        <w:types>
          <w:type w:val="bbPlcHdr"/>
        </w:types>
        <w:behaviors>
          <w:behavior w:val="content"/>
        </w:behaviors>
        <w:guid w:val="{1E253F0F-E76F-4697-95D8-C977BB7AD315}"/>
      </w:docPartPr>
      <w:docPartBody>
        <w:p w:rsidR="00000000" w:rsidRDefault="009254AB" w:rsidP="009254AB">
          <w:pPr>
            <w:pStyle w:val="C90D0AB7FD4145049CEDDB51818AB1A1"/>
          </w:pPr>
          <w:r>
            <w:rPr>
              <w:color w:val="4472C4" w:themeColor="accent1"/>
              <w:sz w:val="28"/>
              <w:szCs w:val="28"/>
            </w:rPr>
            <w:t>[Author name]</w:t>
          </w:r>
        </w:p>
      </w:docPartBody>
    </w:docPart>
    <w:docPart>
      <w:docPartPr>
        <w:name w:val="29C86C170D8749809CDE300F84554650"/>
        <w:category>
          <w:name w:val="General"/>
          <w:gallery w:val="placeholder"/>
        </w:category>
        <w:types>
          <w:type w:val="bbPlcHdr"/>
        </w:types>
        <w:behaviors>
          <w:behavior w:val="content"/>
        </w:behaviors>
        <w:guid w:val="{E23C80C1-3E69-4C62-B1BA-99B38004233C}"/>
      </w:docPartPr>
      <w:docPartBody>
        <w:p w:rsidR="00000000" w:rsidRDefault="009254AB" w:rsidP="009254AB">
          <w:pPr>
            <w:pStyle w:val="29C86C170D8749809CDE300F8455465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4AB"/>
    <w:rsid w:val="008E56EC"/>
    <w:rsid w:val="00925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D16D2AE5274EC1B73A5C022295D34B">
    <w:name w:val="3CD16D2AE5274EC1B73A5C022295D34B"/>
    <w:rsid w:val="009254AB"/>
  </w:style>
  <w:style w:type="paragraph" w:customStyle="1" w:styleId="93AF9DDB6314416F9016C320916BE3D3">
    <w:name w:val="93AF9DDB6314416F9016C320916BE3D3"/>
    <w:rsid w:val="009254AB"/>
  </w:style>
  <w:style w:type="paragraph" w:customStyle="1" w:styleId="31901FD270C44B3BAA66DBBD3D1305CA">
    <w:name w:val="31901FD270C44B3BAA66DBBD3D1305CA"/>
    <w:rsid w:val="009254AB"/>
  </w:style>
  <w:style w:type="paragraph" w:customStyle="1" w:styleId="C90D0AB7FD4145049CEDDB51818AB1A1">
    <w:name w:val="C90D0AB7FD4145049CEDDB51818AB1A1"/>
    <w:rsid w:val="009254AB"/>
  </w:style>
  <w:style w:type="paragraph" w:customStyle="1" w:styleId="29C86C170D8749809CDE300F84554650">
    <w:name w:val="29C86C170D8749809CDE300F84554650"/>
    <w:rsid w:val="009254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1636</TotalTime>
  <Pages>6</Pages>
  <Words>1221</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Digital Media Organisation</dc:title>
  <dc:subject/>
  <dc:creator>donnawillis2019@outlook.com</dc:creator>
  <cp:keywords/>
  <dc:description/>
  <cp:lastModifiedBy>donnawillis2019@outlook.com</cp:lastModifiedBy>
  <cp:revision>1</cp:revision>
  <dcterms:created xsi:type="dcterms:W3CDTF">2019-11-24T13:38:00Z</dcterms:created>
  <dcterms:modified xsi:type="dcterms:W3CDTF">2019-11-25T16:56:00Z</dcterms:modified>
</cp:coreProperties>
</file>