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r w:rsidR="00451AB2">
        <w:rPr>
          <w:b/>
        </w:rPr>
        <w:t>-</w:t>
      </w:r>
      <w:r w:rsidR="00451AB2">
        <w:rPr>
          <w:b/>
        </w:rPr>
        <w:tab/>
      </w:r>
      <w:r w:rsidR="00451AB2">
        <w:rPr>
          <w:b/>
        </w:rPr>
        <w:tab/>
      </w:r>
      <w:r w:rsidR="00451AB2">
        <w:rPr>
          <w:b/>
        </w:rPr>
        <w:tab/>
      </w:r>
      <w:r w:rsidR="005276F2">
        <w:t>Hayley Jane Tripp</w:t>
      </w:r>
    </w:p>
    <w:p w:rsidR="007E4409" w:rsidRDefault="00451AB2">
      <w:r w:rsidRPr="00451AB2">
        <w:rPr>
          <w:b/>
        </w:rPr>
        <w:t>Force Number:</w:t>
      </w:r>
      <w:r>
        <w:rPr>
          <w:b/>
        </w:rPr>
        <w:t>-</w:t>
      </w:r>
      <w:r>
        <w:tab/>
      </w:r>
      <w:r>
        <w:tab/>
      </w:r>
      <w:r w:rsidR="005276F2">
        <w:t>PC 6948</w:t>
      </w:r>
      <w:r w:rsidR="00575AC9">
        <w:t xml:space="preserve"> </w:t>
      </w:r>
      <w:r w:rsidR="007E4409">
        <w:t xml:space="preserve"> South Wales Police</w:t>
      </w:r>
    </w:p>
    <w:p w:rsidR="009B5BC7" w:rsidRPr="00451AB2" w:rsidRDefault="007E4409">
      <w:pPr>
        <w:rPr>
          <w:b/>
        </w:rPr>
      </w:pPr>
      <w:r w:rsidRPr="00451AB2">
        <w:rPr>
          <w:b/>
        </w:rPr>
        <w:t>Student Number:</w:t>
      </w:r>
      <w:r w:rsidR="00451AB2">
        <w:rPr>
          <w:b/>
        </w:rPr>
        <w:t>-</w:t>
      </w:r>
      <w:r w:rsidR="00451AB2">
        <w:rPr>
          <w:b/>
        </w:rPr>
        <w:tab/>
        <w:t xml:space="preserve"> </w:t>
      </w:r>
      <w:r w:rsidR="005276F2">
        <w:t>2029457</w:t>
      </w:r>
    </w:p>
    <w:p w:rsidR="007E4409" w:rsidRPr="00451AB2" w:rsidRDefault="007E4409">
      <w:pPr>
        <w:rPr>
          <w:b/>
        </w:rPr>
      </w:pPr>
      <w:r w:rsidRPr="00451AB2">
        <w:rPr>
          <w:b/>
        </w:rPr>
        <w:t xml:space="preserve">Exam 1 </w:t>
      </w:r>
      <w:r w:rsidR="00451AB2">
        <w:rPr>
          <w:b/>
        </w:rPr>
        <w:t>:-</w:t>
      </w:r>
      <w:r w:rsidRPr="00451AB2">
        <w:rPr>
          <w:b/>
        </w:rPr>
        <w:t xml:space="preserve"> </w:t>
      </w:r>
      <w:r w:rsidR="00451AB2">
        <w:rPr>
          <w:b/>
        </w:rPr>
        <w:tab/>
      </w:r>
      <w:r w:rsidR="00451AB2">
        <w:rPr>
          <w:b/>
        </w:rPr>
        <w:tab/>
      </w:r>
      <w:r w:rsidR="005276F2">
        <w:t>07/06/2021</w:t>
      </w:r>
    </w:p>
    <w:p w:rsidR="00682F3B" w:rsidRDefault="00682F3B"/>
    <w:p w:rsidR="00682F3B" w:rsidRDefault="00682F3B">
      <w:r w:rsidRPr="00451AB2">
        <w:rPr>
          <w:b/>
        </w:rPr>
        <w:t>Question 1</w:t>
      </w:r>
      <w:r w:rsidR="00451AB2">
        <w:rPr>
          <w:b/>
        </w:rPr>
        <w:br/>
      </w:r>
      <w:r w:rsidR="009B5BC7">
        <w:t>The Theft Act 1968 Section 9 1(a)</w:t>
      </w:r>
    </w:p>
    <w:p w:rsidR="009B5BC7" w:rsidRDefault="009B5BC7">
      <w:r>
        <w:t>It is committed when a person enters a building or part of a building as a trespasser, steal anything in the building or part of the building, inflight grievous bodily harm on any person in the building or part of the building or does unlawful damage to the building or anything therein.</w:t>
      </w:r>
    </w:p>
    <w:p w:rsidR="00682F3B" w:rsidRDefault="00682F3B"/>
    <w:p w:rsidR="00682F3B" w:rsidRPr="00451AB2" w:rsidRDefault="00682F3B">
      <w:pPr>
        <w:rPr>
          <w:b/>
        </w:rPr>
      </w:pPr>
      <w:r w:rsidRPr="00451AB2">
        <w:rPr>
          <w:b/>
        </w:rPr>
        <w:t>Question 2</w:t>
      </w:r>
    </w:p>
    <w:p w:rsidR="00682F3B" w:rsidRDefault="009B5BC7">
      <w:r>
        <w:t xml:space="preserve">When arriving at a scene it is important for the first responding officer to assess the scene, protect the scene and communicate. </w:t>
      </w:r>
    </w:p>
    <w:p w:rsidR="009B5BC7" w:rsidRDefault="009B5BC7">
      <w:r>
        <w:t xml:space="preserve">So when  an officer arrives at a scene she should assess what has happened and identify who are the potential witness’s and victims and who is responsible for causing the incident. The officer should gather as much information at this stage as possible to gain ‘best evidence’, first hand accounts off victims and witness’s. Try and see if any CCTV is around that would enable us to view what had happened. </w:t>
      </w:r>
    </w:p>
    <w:p w:rsidR="009B5BC7" w:rsidRDefault="009B5BC7">
      <w:r>
        <w:t>An officer must make a decision to protect the scene, so they need to decide what areas they need to cordon off, maybe by using barriers or police tape to protect the scene from being disturbed or tampered with by the public or other officer. Its always better to go larger than you believe to enable CSI to gather as much best evidence as possible.</w:t>
      </w:r>
    </w:p>
    <w:p w:rsidR="009B5BC7" w:rsidRDefault="009B5BC7">
      <w:r>
        <w:t>An officer needs to communicate with her team and other departments, this could include, the council or traffic officers to assist in doing a road closure or blockade, emergency services such as ambulance to come and treat with any casualties or injuries or any persons in shock. Communicating with the control centre to keep up a running log of what’s happened and what assistance you need, they can also help send resources and obtain CCTV.</w:t>
      </w:r>
    </w:p>
    <w:p w:rsidR="00682F3B" w:rsidRDefault="00682F3B"/>
    <w:p w:rsidR="00682F3B" w:rsidRPr="00451AB2" w:rsidRDefault="00682F3B" w:rsidP="00682F3B">
      <w:pPr>
        <w:rPr>
          <w:b/>
        </w:rPr>
      </w:pPr>
      <w:r w:rsidRPr="00451AB2">
        <w:rPr>
          <w:b/>
        </w:rPr>
        <w:t>Question 3</w:t>
      </w:r>
    </w:p>
    <w:p w:rsidR="00682F3B" w:rsidRDefault="009B5BC7">
      <w:r>
        <w:t xml:space="preserve">‘The Golden Hour’ is a period immediately following an incident or crime. This golden hour is where ‘best evidence’ is obtained. It is where an officer can gather first hand accounts </w:t>
      </w:r>
      <w:r w:rsidR="009C325C">
        <w:t>immediately</w:t>
      </w:r>
      <w:r>
        <w:t xml:space="preserve"> after the incident has occurred, so people </w:t>
      </w:r>
      <w:r w:rsidR="009C325C">
        <w:t>memories</w:t>
      </w:r>
      <w:r>
        <w:t xml:space="preserve"> are at their freshest and where a more detailed and accurate account can be collected. Its also where the best evidence can be collected, which would help to processing for CSI, so items of clothing can be gathered and secured in an evidence bag to stop further contamination which would give up a more true and accurate testing result. Also where a scene can be preserved and cordoned off, again to stop any tampering or damage to the scene. </w:t>
      </w:r>
      <w:r w:rsidR="009C325C">
        <w:t xml:space="preserve">Prevent loss or damage to articles or evidence. Get the correct people to the scene. Get help and if </w:t>
      </w:r>
      <w:r w:rsidR="009C325C">
        <w:lastRenderedPageBreak/>
        <w:t>needed medical assistance to individuals. Get names and addresses of witnesses and victims. Establish if there is any near by CCTV available. To get assistance if the offender is at large o</w:t>
      </w:r>
    </w:p>
    <w:p w:rsidR="009C325C" w:rsidRDefault="009C325C">
      <w:r>
        <w:t xml:space="preserve">And possibly nearby. Using department like dogs </w:t>
      </w:r>
    </w:p>
    <w:p w:rsidR="00682F3B" w:rsidRDefault="00682F3B"/>
    <w:p w:rsidR="00682F3B" w:rsidRPr="00451AB2" w:rsidRDefault="00682F3B" w:rsidP="00682F3B">
      <w:pPr>
        <w:rPr>
          <w:b/>
        </w:rPr>
      </w:pPr>
      <w:r w:rsidRPr="00451AB2">
        <w:rPr>
          <w:b/>
        </w:rPr>
        <w:t>Question 4</w:t>
      </w:r>
    </w:p>
    <w:p w:rsidR="00682F3B" w:rsidRDefault="009B5BC7">
      <w:r>
        <w:t>The Theft Act 1968 Section 8 (1)</w:t>
      </w:r>
    </w:p>
    <w:p w:rsidR="009B5BC7" w:rsidRDefault="009B5BC7">
      <w:r>
        <w:t>A person is guilty of robbery if he or she steal and immediately before doing so and at the time of doing so and in order to do so uses force of any person, or puts or seeks to put any person being then and there subjected to force</w:t>
      </w:r>
    </w:p>
    <w:p w:rsidR="00682F3B" w:rsidRDefault="00682F3B"/>
    <w:p w:rsidR="00682F3B" w:rsidRPr="00451AB2" w:rsidRDefault="00682F3B" w:rsidP="00682F3B">
      <w:pPr>
        <w:rPr>
          <w:b/>
        </w:rPr>
      </w:pPr>
      <w:r w:rsidRPr="00451AB2">
        <w:rPr>
          <w:b/>
        </w:rPr>
        <w:t>Question 5</w:t>
      </w:r>
    </w:p>
    <w:p w:rsidR="009B5BC7" w:rsidRDefault="009B5BC7">
      <w:r>
        <w:t>The Criminal Damage Act 1971 Section 1</w:t>
      </w:r>
    </w:p>
    <w:p w:rsidR="00682F3B" w:rsidRDefault="009B5BC7">
      <w:r>
        <w:t>Where a person unlawfully and maliciously causes damage with intent to damage another persons property</w:t>
      </w:r>
    </w:p>
    <w:p w:rsidR="00682F3B" w:rsidRDefault="00682F3B"/>
    <w:p w:rsidR="00682F3B" w:rsidRPr="00451AB2" w:rsidRDefault="00682F3B" w:rsidP="00682F3B">
      <w:r w:rsidRPr="00451AB2">
        <w:rPr>
          <w:b/>
        </w:rPr>
        <w:t>Question 6</w:t>
      </w:r>
      <w:r w:rsidR="00451AB2">
        <w:rPr>
          <w:b/>
        </w:rPr>
        <w:br/>
      </w:r>
      <w:r w:rsidR="009B5BC7">
        <w:t xml:space="preserve">when an offence has been committed, a constable may arrest without a warrant if he or she  has reasonable grounds to </w:t>
      </w:r>
    </w:p>
    <w:p w:rsidR="00682F3B" w:rsidRDefault="009B5BC7">
      <w:r>
        <w:t>Anyone whom he has reasonable grounds to believe is guilty of</w:t>
      </w:r>
      <w:r w:rsidR="009C325C">
        <w:t xml:space="preserve"> the offence</w:t>
      </w:r>
      <w:r>
        <w:t xml:space="preserve"> or whom he has reasonable grounds to suspecting to be guilty of it </w:t>
      </w:r>
    </w:p>
    <w:p w:rsidR="009B5BC7" w:rsidRDefault="009B5BC7">
      <w:r>
        <w:t>Section 24 PACE (2) 1984</w:t>
      </w:r>
    </w:p>
    <w:p w:rsidR="009C325C" w:rsidRDefault="009C325C">
      <w:r>
        <w:t>A constable may arrest without a warrant anyone who is in the act of committing an offence, anyone whom he has reasonable grounds to be about to commit an offence. Anyone whom hes has reasonable grounds to suspect to be about to committing an offence or anyone whom he has reasonable grounds to suspect to be committing an offence – Section 23 (1) PACE 1984</w:t>
      </w:r>
    </w:p>
    <w:p w:rsidR="009C325C" w:rsidRDefault="009C325C"/>
    <w:p w:rsidR="009C325C" w:rsidRDefault="009C325C"/>
    <w:p w:rsidR="00682F3B" w:rsidRDefault="00682F3B">
      <w:pPr>
        <w:rPr>
          <w:b/>
        </w:rPr>
      </w:pPr>
      <w:r w:rsidRPr="00451AB2">
        <w:rPr>
          <w:b/>
        </w:rPr>
        <w:t>Question 7</w:t>
      </w:r>
    </w:p>
    <w:p w:rsidR="009B5BC7" w:rsidRDefault="009B5BC7">
      <w:r w:rsidRPr="009B5BC7">
        <w:t>Section 24 (4&amp;5) PACE 1984</w:t>
      </w:r>
    </w:p>
    <w:p w:rsidR="009B5BC7" w:rsidRDefault="009B5BC7">
      <w:r>
        <w:t>A constable must have reasonable grounds for believing that a</w:t>
      </w:r>
      <w:r w:rsidR="009C325C">
        <w:t>n</w:t>
      </w:r>
      <w:r>
        <w:t xml:space="preserve"> arrest is necessary if one or more of the following criteria apply</w:t>
      </w:r>
    </w:p>
    <w:p w:rsidR="009B5BC7" w:rsidRDefault="009B5BC7">
      <w:r>
        <w:t>For a prompt and effective investigation</w:t>
      </w:r>
    </w:p>
    <w:p w:rsidR="009B5BC7" w:rsidRDefault="009B5BC7">
      <w:r>
        <w:t xml:space="preserve">To prevent the disappearance </w:t>
      </w:r>
    </w:p>
    <w:p w:rsidR="009B5BC7" w:rsidRDefault="009B5BC7">
      <w:r>
        <w:t>To protect a child or vulnerable person</w:t>
      </w:r>
    </w:p>
    <w:p w:rsidR="009B5BC7" w:rsidRDefault="009B5BC7">
      <w:r>
        <w:t>To prevent the obstruction of a highway</w:t>
      </w:r>
    </w:p>
    <w:p w:rsidR="009B5BC7" w:rsidRDefault="009B5BC7">
      <w:r>
        <w:lastRenderedPageBreak/>
        <w:t>To prevent physical injury</w:t>
      </w:r>
    </w:p>
    <w:p w:rsidR="009B5BC7" w:rsidRDefault="009C325C">
      <w:r>
        <w:t xml:space="preserve">To prevent </w:t>
      </w:r>
      <w:r w:rsidR="009B5BC7" w:rsidRPr="009C325C">
        <w:t>P</w:t>
      </w:r>
      <w:r>
        <w:t>ublic indecency</w:t>
      </w:r>
    </w:p>
    <w:p w:rsidR="009B5BC7" w:rsidRDefault="009B5BC7">
      <w:r>
        <w:t>To prevent any further loss or damage</w:t>
      </w:r>
    </w:p>
    <w:p w:rsidR="009B5BC7" w:rsidRDefault="009B5BC7">
      <w:r>
        <w:t>To obtain a persons address/ or a person has no fixed abode which would prevent a summons reaching them</w:t>
      </w:r>
    </w:p>
    <w:p w:rsidR="009B5BC7" w:rsidRDefault="009B5BC7">
      <w:r>
        <w:t>To ascertain someone’s name</w:t>
      </w:r>
    </w:p>
    <w:p w:rsidR="009B5BC7" w:rsidRPr="009B5BC7" w:rsidRDefault="009B5BC7"/>
    <w:p w:rsidR="00682F3B" w:rsidRDefault="00682F3B"/>
    <w:p w:rsidR="00682F3B" w:rsidRPr="00451AB2" w:rsidRDefault="00682F3B" w:rsidP="00682F3B">
      <w:r w:rsidRPr="00451AB2">
        <w:rPr>
          <w:b/>
        </w:rPr>
        <w:t>Question 8</w:t>
      </w:r>
      <w:r w:rsidR="00451AB2">
        <w:rPr>
          <w:b/>
        </w:rPr>
        <w:br/>
      </w:r>
      <w:r w:rsidR="009B5BC7">
        <w:t xml:space="preserve">Section </w:t>
      </w:r>
      <w:r w:rsidR="009C325C">
        <w:t xml:space="preserve">117 PACE 1984 enables officers </w:t>
      </w:r>
      <w:r w:rsidR="009B5BC7">
        <w:t xml:space="preserve">the use of force. Officers must make sure that the use of force was Justified, proportionate, lawful, accountable, necessary and ethical. </w:t>
      </w:r>
    </w:p>
    <w:p w:rsidR="00682F3B" w:rsidRDefault="00682F3B"/>
    <w:p w:rsidR="00682F3B" w:rsidRDefault="00682F3B" w:rsidP="00682F3B">
      <w:r w:rsidRPr="00451AB2">
        <w:rPr>
          <w:b/>
        </w:rPr>
        <w:t>Question 9</w:t>
      </w:r>
      <w:r w:rsidR="00451AB2">
        <w:rPr>
          <w:b/>
        </w:rPr>
        <w:br/>
      </w:r>
      <w:r w:rsidR="009B5BC7">
        <w:t xml:space="preserve">when an officer places someone under arrest they must provide the following information, they must supply the reason they are being placed under arrest, the grounds for the arrest, the time of arrest and that they do not have to say anything but it may harm your defence if you do not mention when questioned something which you later reply on in court, anything you do say maybe given in evidence. </w:t>
      </w:r>
    </w:p>
    <w:p w:rsidR="009B5BC7" w:rsidRPr="00451AB2" w:rsidRDefault="009B5BC7" w:rsidP="00682F3B"/>
    <w:p w:rsidR="00682F3B" w:rsidRDefault="00682F3B"/>
    <w:p w:rsidR="00682F3B" w:rsidRDefault="00682F3B"/>
    <w:p w:rsidR="00682F3B" w:rsidRDefault="00682F3B" w:rsidP="00682F3B">
      <w:r w:rsidRPr="00451AB2">
        <w:rPr>
          <w:b/>
        </w:rPr>
        <w:t>Question 10</w:t>
      </w:r>
    </w:p>
    <w:p w:rsidR="009B5BC7" w:rsidRDefault="009B5BC7" w:rsidP="00682F3B">
      <w:r>
        <w:t>For effective decision making when making any arrest or criminal investigation an officer can use the National Decision Model. At the core of the National Decision Model is the code of ethics with is the core values of all police.</w:t>
      </w:r>
    </w:p>
    <w:p w:rsidR="009B5BC7" w:rsidRDefault="009B5BC7" w:rsidP="00682F3B">
      <w:r>
        <w:t xml:space="preserve"> Then we need to gather all the information and intelligence available. </w:t>
      </w:r>
    </w:p>
    <w:p w:rsidR="009B5BC7" w:rsidRDefault="009B5BC7" w:rsidP="00682F3B">
      <w:r>
        <w:t xml:space="preserve">Then we need to then assess threat and risk and develop a working strategy. – what are the risks and can they be avoided? Risk access </w:t>
      </w:r>
    </w:p>
    <w:p w:rsidR="009B5BC7" w:rsidRDefault="009B5BC7" w:rsidP="00682F3B">
      <w:r>
        <w:t>Then consider our powers and policies available to us (Human Rights Act 1998, 117 PACE 1984, Common Law, Statutory Law, s3 criminal justice act 1971)</w:t>
      </w:r>
    </w:p>
    <w:p w:rsidR="009B5BC7" w:rsidRDefault="009B5BC7" w:rsidP="00682F3B">
      <w:r>
        <w:t>Options and contingencies, what are our options and contingencies available</w:t>
      </w:r>
    </w:p>
    <w:p w:rsidR="009B5BC7" w:rsidRDefault="009B5BC7" w:rsidP="00682F3B">
      <w:r>
        <w:t>Then we review and take action.</w:t>
      </w:r>
    </w:p>
    <w:p w:rsidR="009B5BC7" w:rsidRDefault="009B5BC7" w:rsidP="00682F3B">
      <w:r>
        <w:t>When new information is gained we start the whole process again, the continuously go around the nation decision model.</w:t>
      </w:r>
    </w:p>
    <w:p w:rsidR="009B5BC7" w:rsidRDefault="009B5BC7" w:rsidP="00682F3B">
      <w:r>
        <w:t>If we do this correctly it help ensure we make the best decision possible and reduce or eliminate risk.</w:t>
      </w:r>
    </w:p>
    <w:p w:rsidR="00682F3B" w:rsidRDefault="00682F3B"/>
    <w:p w:rsidR="00682F3B" w:rsidRDefault="00682F3B">
      <w:r w:rsidRPr="00451AB2">
        <w:rPr>
          <w:b/>
        </w:rPr>
        <w:lastRenderedPageBreak/>
        <w:t>Question 11</w:t>
      </w:r>
      <w:r w:rsidR="00451AB2">
        <w:rPr>
          <w:b/>
        </w:rPr>
        <w:br/>
      </w:r>
      <w:r w:rsidR="009B5BC7">
        <w:t>a constable may enter a building without a warrant to preserve life or limb, to recapture a person unlawfully at large if they have immediately gone into a premises. To execute a warrant.</w:t>
      </w:r>
      <w:r w:rsidR="009C325C">
        <w:t xml:space="preserve"> The recapture of a person at large. </w:t>
      </w:r>
      <w:r w:rsidR="00451AB2">
        <w:br/>
      </w:r>
    </w:p>
    <w:p w:rsidR="00682F3B" w:rsidRDefault="00682F3B">
      <w:r w:rsidRPr="00451AB2">
        <w:rPr>
          <w:b/>
        </w:rPr>
        <w:t>Question 12</w:t>
      </w:r>
      <w:r w:rsidR="00451AB2">
        <w:rPr>
          <w:b/>
        </w:rPr>
        <w:br/>
      </w:r>
      <w:r w:rsidR="009B5BC7">
        <w:t>a constable may search a person who is under arrest to prevent any danger to themselves or others, or damage any evidence. Stop them tampering with any evidence and to prevent escape.</w:t>
      </w:r>
      <w:r w:rsidR="009C325C">
        <w:t xml:space="preserve"> To search a person or any vehicle for unlawful articles that maybe in or on it.</w:t>
      </w:r>
    </w:p>
    <w:p w:rsidR="009C325C" w:rsidRDefault="009C325C" w:rsidP="00682F3B"/>
    <w:p w:rsidR="009B5BC7" w:rsidRDefault="00682F3B" w:rsidP="00682F3B">
      <w:r w:rsidRPr="00451AB2">
        <w:rPr>
          <w:b/>
        </w:rPr>
        <w:t>Question 13</w:t>
      </w:r>
      <w:r w:rsidR="00451AB2">
        <w:rPr>
          <w:b/>
        </w:rPr>
        <w:br/>
      </w:r>
      <w:r w:rsidR="009B5BC7">
        <w:t>A model and threat assessment tool that is considered and used by call handlers when grading the level of police response to an incident is</w:t>
      </w:r>
    </w:p>
    <w:p w:rsidR="00682F3B" w:rsidRDefault="009B5BC7" w:rsidP="00682F3B">
      <w:r>
        <w:t>T – Threat – is there an immediate threat</w:t>
      </w:r>
    </w:p>
    <w:p w:rsidR="009B5BC7" w:rsidRDefault="009B5BC7" w:rsidP="00682F3B">
      <w:r>
        <w:t>H – Harm are you in harm or immediate harm?</w:t>
      </w:r>
    </w:p>
    <w:p w:rsidR="009B5BC7" w:rsidRDefault="009B5BC7" w:rsidP="00682F3B">
      <w:r>
        <w:t>R – are you at risk?</w:t>
      </w:r>
    </w:p>
    <w:p w:rsidR="009B5BC7" w:rsidRDefault="009B5BC7" w:rsidP="00682F3B">
      <w:r>
        <w:t xml:space="preserve">I </w:t>
      </w:r>
      <w:r w:rsidR="009C325C">
        <w:t>–</w:t>
      </w:r>
      <w:r>
        <w:t xml:space="preserve"> </w:t>
      </w:r>
      <w:r w:rsidR="009C325C">
        <w:t>immediate, do you require immediate assistance</w:t>
      </w:r>
    </w:p>
    <w:p w:rsidR="009B5BC7" w:rsidRDefault="009B5BC7" w:rsidP="00682F3B">
      <w:r>
        <w:t xml:space="preserve">V - </w:t>
      </w:r>
    </w:p>
    <w:p w:rsidR="009B5BC7" w:rsidRPr="00451AB2" w:rsidRDefault="009B5BC7" w:rsidP="00682F3B">
      <w:r>
        <w:t xml:space="preserve">E - </w:t>
      </w:r>
    </w:p>
    <w:p w:rsidR="00682F3B" w:rsidRDefault="00682F3B"/>
    <w:p w:rsidR="00682F3B" w:rsidRPr="00451AB2" w:rsidRDefault="00682F3B" w:rsidP="00682F3B">
      <w:r w:rsidRPr="00451AB2">
        <w:rPr>
          <w:b/>
        </w:rPr>
        <w:t>Question 14</w:t>
      </w:r>
      <w:r w:rsidR="00451AB2">
        <w:rPr>
          <w:b/>
        </w:rPr>
        <w:br/>
      </w:r>
      <w:r w:rsidR="0025450A">
        <w:t>a victim or witness is described as vulnerable due to their age if they are under 17 years of age and/or are at harm or risk because of their lack the mental capacity to look out for their own best interests . A repeat victim. Mental or Physical Disability</w:t>
      </w:r>
      <w:r w:rsidR="009C325C">
        <w:t xml:space="preserve">. A person unable or incapable of making the best decisions for themselves. </w:t>
      </w:r>
    </w:p>
    <w:p w:rsidR="00682F3B" w:rsidRPr="00451AB2" w:rsidRDefault="00451AB2" w:rsidP="00682F3B">
      <w:pPr>
        <w:rPr>
          <w:b/>
        </w:rPr>
      </w:pPr>
      <w:r>
        <w:br/>
      </w:r>
      <w:r w:rsidR="00682F3B" w:rsidRPr="00451AB2">
        <w:rPr>
          <w:b/>
        </w:rPr>
        <w:t>Question 15</w:t>
      </w:r>
    </w:p>
    <w:p w:rsidR="00682F3B" w:rsidRDefault="0025450A">
      <w:r w:rsidRPr="0025450A">
        <w:t>Anti-Social Behaviour, Crime and Policing Act 2014 defines Anti-social Behaviour as</w:t>
      </w:r>
      <w:r>
        <w:t xml:space="preserve"> behaviour that is anti-social. Graffiti, misuse of drugs, prostitution, criminal damage, swearing, burnt out cars, victimisation, vandalism </w:t>
      </w:r>
    </w:p>
    <w:p w:rsidR="00682F3B" w:rsidRPr="00451AB2" w:rsidRDefault="00682F3B">
      <w:pPr>
        <w:rPr>
          <w:b/>
        </w:rPr>
      </w:pPr>
      <w:r w:rsidRPr="00451AB2">
        <w:rPr>
          <w:b/>
        </w:rPr>
        <w:t>Question 16</w:t>
      </w:r>
      <w:r w:rsidR="00451AB2">
        <w:rPr>
          <w:b/>
        </w:rPr>
        <w:br/>
      </w:r>
      <w:r w:rsidR="0025450A">
        <w:t>The Anti-social Behaviour, Crime and Policing Act 2014  has the power of a dispersal notice, this enable officers to issue out the dispersal to individual(s) from a certain area for a certain amount of time, an individual has a certain time to leave an area and they are not permitted to return to that area for 24 or 48 hours. It enables officers to disperse large crowds from a town centre for example or an individual or is intoxicated and causing a nascence. Enabling officers an out of court tool and helps officer not to use their last resort of arresting someone.</w:t>
      </w:r>
    </w:p>
    <w:p w:rsidR="00682F3B" w:rsidRDefault="00682F3B"/>
    <w:p w:rsidR="00682F3B" w:rsidRDefault="00682F3B" w:rsidP="00682F3B">
      <w:r w:rsidRPr="00451AB2">
        <w:rPr>
          <w:b/>
        </w:rPr>
        <w:lastRenderedPageBreak/>
        <w:t>Question 17</w:t>
      </w:r>
      <w:r w:rsidR="00451AB2">
        <w:rPr>
          <w:b/>
        </w:rPr>
        <w:br/>
      </w:r>
      <w:r w:rsidR="0025450A">
        <w:t>anti-social behaviour can have a serious impact upon these affected by it, it could effect people in the following ways</w:t>
      </w:r>
    </w:p>
    <w:p w:rsidR="0025450A" w:rsidRDefault="0025450A" w:rsidP="0025450A">
      <w:pPr>
        <w:pStyle w:val="ListParagraph"/>
        <w:numPr>
          <w:ilvl w:val="0"/>
          <w:numId w:val="1"/>
        </w:numPr>
        <w:rPr>
          <w:b/>
        </w:rPr>
      </w:pPr>
      <w:r>
        <w:rPr>
          <w:b/>
        </w:rPr>
        <w:t>Repeat victims</w:t>
      </w:r>
    </w:p>
    <w:p w:rsidR="0025450A" w:rsidRDefault="0025450A" w:rsidP="0025450A">
      <w:pPr>
        <w:pStyle w:val="ListParagraph"/>
        <w:numPr>
          <w:ilvl w:val="0"/>
          <w:numId w:val="1"/>
        </w:numPr>
        <w:rPr>
          <w:b/>
        </w:rPr>
      </w:pPr>
      <w:r>
        <w:rPr>
          <w:b/>
        </w:rPr>
        <w:t>Isolation</w:t>
      </w:r>
    </w:p>
    <w:p w:rsidR="0025450A" w:rsidRDefault="0025450A" w:rsidP="0025450A">
      <w:pPr>
        <w:pStyle w:val="ListParagraph"/>
        <w:numPr>
          <w:ilvl w:val="0"/>
          <w:numId w:val="1"/>
        </w:numPr>
        <w:rPr>
          <w:b/>
        </w:rPr>
      </w:pPr>
      <w:r>
        <w:rPr>
          <w:b/>
        </w:rPr>
        <w:t>Mental health</w:t>
      </w:r>
    </w:p>
    <w:p w:rsidR="0025450A" w:rsidRDefault="0025450A" w:rsidP="0025450A">
      <w:pPr>
        <w:pStyle w:val="ListParagraph"/>
        <w:numPr>
          <w:ilvl w:val="0"/>
          <w:numId w:val="1"/>
        </w:numPr>
        <w:rPr>
          <w:b/>
        </w:rPr>
      </w:pPr>
      <w:r>
        <w:rPr>
          <w:b/>
        </w:rPr>
        <w:t>Withdrawal from society</w:t>
      </w:r>
    </w:p>
    <w:p w:rsidR="0025450A" w:rsidRDefault="0025450A" w:rsidP="0025450A">
      <w:pPr>
        <w:pStyle w:val="ListParagraph"/>
        <w:numPr>
          <w:ilvl w:val="0"/>
          <w:numId w:val="1"/>
        </w:numPr>
        <w:rPr>
          <w:b/>
        </w:rPr>
      </w:pPr>
      <w:r>
        <w:rPr>
          <w:b/>
        </w:rPr>
        <w:t>Self harm</w:t>
      </w:r>
    </w:p>
    <w:p w:rsidR="0025450A" w:rsidRDefault="0025450A" w:rsidP="0025450A">
      <w:pPr>
        <w:pStyle w:val="ListParagraph"/>
        <w:numPr>
          <w:ilvl w:val="0"/>
          <w:numId w:val="1"/>
        </w:numPr>
        <w:rPr>
          <w:b/>
        </w:rPr>
      </w:pPr>
      <w:r>
        <w:rPr>
          <w:b/>
        </w:rPr>
        <w:t>Depression</w:t>
      </w:r>
    </w:p>
    <w:p w:rsidR="0025450A" w:rsidRDefault="0025450A" w:rsidP="0025450A">
      <w:pPr>
        <w:pStyle w:val="ListParagraph"/>
        <w:numPr>
          <w:ilvl w:val="0"/>
          <w:numId w:val="1"/>
        </w:numPr>
        <w:rPr>
          <w:b/>
        </w:rPr>
      </w:pPr>
      <w:r>
        <w:rPr>
          <w:b/>
        </w:rPr>
        <w:t>Afraid to speak out</w:t>
      </w:r>
    </w:p>
    <w:p w:rsidR="0025450A" w:rsidRDefault="0025450A" w:rsidP="0025450A">
      <w:pPr>
        <w:pStyle w:val="ListParagraph"/>
        <w:numPr>
          <w:ilvl w:val="0"/>
          <w:numId w:val="1"/>
        </w:numPr>
        <w:rPr>
          <w:b/>
        </w:rPr>
      </w:pPr>
      <w:r>
        <w:rPr>
          <w:b/>
        </w:rPr>
        <w:t>Lack of faith in the police</w:t>
      </w:r>
    </w:p>
    <w:p w:rsidR="0025450A" w:rsidRDefault="0025450A" w:rsidP="0025450A">
      <w:pPr>
        <w:pStyle w:val="ListParagraph"/>
        <w:numPr>
          <w:ilvl w:val="0"/>
          <w:numId w:val="1"/>
        </w:numPr>
        <w:rPr>
          <w:b/>
        </w:rPr>
      </w:pPr>
      <w:r>
        <w:rPr>
          <w:b/>
        </w:rPr>
        <w:t>Unwilling to go to court</w:t>
      </w:r>
    </w:p>
    <w:p w:rsidR="0025450A" w:rsidRDefault="0025450A" w:rsidP="0025450A">
      <w:pPr>
        <w:pStyle w:val="ListParagraph"/>
        <w:numPr>
          <w:ilvl w:val="0"/>
          <w:numId w:val="1"/>
        </w:numPr>
        <w:rPr>
          <w:b/>
        </w:rPr>
      </w:pPr>
      <w:r>
        <w:rPr>
          <w:b/>
        </w:rPr>
        <w:t>Fear of future abuse if they speak out</w:t>
      </w:r>
    </w:p>
    <w:p w:rsidR="0025450A" w:rsidRDefault="0025450A" w:rsidP="0025450A">
      <w:pPr>
        <w:pStyle w:val="ListParagraph"/>
        <w:numPr>
          <w:ilvl w:val="0"/>
          <w:numId w:val="1"/>
        </w:numPr>
        <w:rPr>
          <w:b/>
        </w:rPr>
      </w:pPr>
      <w:r>
        <w:rPr>
          <w:b/>
        </w:rPr>
        <w:t>Break down in communities</w:t>
      </w:r>
    </w:p>
    <w:p w:rsidR="0025450A" w:rsidRPr="0025450A" w:rsidRDefault="0025450A" w:rsidP="0025450A">
      <w:pPr>
        <w:pStyle w:val="ListParagraph"/>
        <w:numPr>
          <w:ilvl w:val="0"/>
          <w:numId w:val="1"/>
        </w:numPr>
        <w:rPr>
          <w:b/>
        </w:rPr>
      </w:pPr>
    </w:p>
    <w:p w:rsidR="00682F3B" w:rsidRDefault="00682F3B"/>
    <w:p w:rsidR="00682F3B" w:rsidRDefault="00682F3B" w:rsidP="00682F3B">
      <w:pPr>
        <w:rPr>
          <w:b/>
        </w:rPr>
      </w:pPr>
      <w:r w:rsidRPr="00451AB2">
        <w:rPr>
          <w:b/>
        </w:rPr>
        <w:t>Question 18</w:t>
      </w:r>
      <w:r w:rsidR="00451AB2">
        <w:rPr>
          <w:b/>
        </w:rPr>
        <w:br/>
      </w:r>
      <w:r w:rsidR="0025450A">
        <w:rPr>
          <w:b/>
        </w:rPr>
        <w:t xml:space="preserve">a – ask </w:t>
      </w:r>
    </w:p>
    <w:p w:rsidR="0025450A" w:rsidRDefault="0025450A" w:rsidP="00682F3B">
      <w:pPr>
        <w:rPr>
          <w:b/>
        </w:rPr>
      </w:pPr>
      <w:r>
        <w:rPr>
          <w:b/>
        </w:rPr>
        <w:t>T - tell</w:t>
      </w:r>
    </w:p>
    <w:p w:rsidR="0025450A" w:rsidRDefault="0025450A" w:rsidP="00682F3B">
      <w:pPr>
        <w:rPr>
          <w:b/>
        </w:rPr>
      </w:pPr>
      <w:r>
        <w:rPr>
          <w:b/>
        </w:rPr>
        <w:t>L - learn</w:t>
      </w:r>
    </w:p>
    <w:p w:rsidR="0025450A" w:rsidRDefault="0025450A" w:rsidP="00682F3B">
      <w:pPr>
        <w:rPr>
          <w:b/>
        </w:rPr>
      </w:pPr>
      <w:r>
        <w:rPr>
          <w:b/>
        </w:rPr>
        <w:t xml:space="preserve">A – assess/analyse </w:t>
      </w:r>
    </w:p>
    <w:p w:rsidR="0025450A" w:rsidRDefault="0025450A" w:rsidP="00682F3B">
      <w:pPr>
        <w:rPr>
          <w:b/>
        </w:rPr>
      </w:pPr>
      <w:r>
        <w:rPr>
          <w:b/>
        </w:rPr>
        <w:t>S – summarise /share</w:t>
      </w:r>
    </w:p>
    <w:p w:rsidR="0025450A" w:rsidRDefault="0025450A" w:rsidP="00682F3B">
      <w:pPr>
        <w:rPr>
          <w:b/>
        </w:rPr>
      </w:pPr>
    </w:p>
    <w:p w:rsidR="0025450A" w:rsidRDefault="0025450A" w:rsidP="00682F3B">
      <w:pPr>
        <w:rPr>
          <w:b/>
        </w:rPr>
      </w:pPr>
      <w:r>
        <w:rPr>
          <w:b/>
        </w:rPr>
        <w:t xml:space="preserve">Ask what has happened? Tell other officers what you know! Learn from your mistakes, learn from what worked and why / </w:t>
      </w:r>
    </w:p>
    <w:p w:rsidR="0025450A" w:rsidRPr="00451AB2" w:rsidRDefault="0025450A" w:rsidP="00682F3B">
      <w:pPr>
        <w:rPr>
          <w:b/>
        </w:rPr>
      </w:pPr>
    </w:p>
    <w:p w:rsidR="00682F3B" w:rsidRDefault="00682F3B"/>
    <w:p w:rsidR="0025450A" w:rsidRDefault="00682F3B" w:rsidP="00682F3B">
      <w:pPr>
        <w:rPr>
          <w:b/>
        </w:rPr>
      </w:pPr>
      <w:r w:rsidRPr="00451AB2">
        <w:rPr>
          <w:b/>
        </w:rPr>
        <w:t>Question 19</w:t>
      </w:r>
    </w:p>
    <w:p w:rsidR="0025450A" w:rsidRDefault="0025450A" w:rsidP="00682F3B">
      <w:r>
        <w:t xml:space="preserve">A problem solving model that could be used by the police to analyse and solve crimes is the OSARA model. At its core is the objective, what is the objective, we are not looking at what the problem is we are looking at what we want to achieve, so for instance we want to reduce crime at a bus station by 20%. So specifically what are we trying to achieve, how are we measuring this? – by looking at the last three months of crime stats for that area, analysing the data on a three months rolling basis, set ourselves a reasonable time to achieve this. It is important that even if something is working that we continue to review it and see what’s working and what’s not and continually make attempt to adapt and learn and improve the service we provide. It is important to understand and look at what contributes to this, why is crime happening in this area, who are the victims? What is the location? Could we improve lighting to make it less of a tempting location for criminals. If we installed CCTV would this assist in a prevention technique. We are trying to do what we can to stop a crime occurring rather than just responding to a call. If we look at PAT triangle, all three things have to be </w:t>
      </w:r>
      <w:r>
        <w:lastRenderedPageBreak/>
        <w:t xml:space="preserve">in place for a crime to occur, by removing one of these things (victim/location/ offender) then the crime could not happen. What resources are assessable to us. </w:t>
      </w:r>
    </w:p>
    <w:p w:rsidR="0025450A" w:rsidRDefault="0025450A" w:rsidP="00682F3B"/>
    <w:p w:rsidR="0025450A" w:rsidRDefault="0025450A" w:rsidP="00682F3B">
      <w:r>
        <w:t>This enables us to identify hot spots and to put officers in the right place at the right time, so we are effectively using our resources to the best of their ability and efficiently.</w:t>
      </w:r>
    </w:p>
    <w:p w:rsidR="0025450A" w:rsidRDefault="0025450A" w:rsidP="00682F3B">
      <w:r>
        <w:t xml:space="preserve">O – Objective  </w:t>
      </w:r>
    </w:p>
    <w:p w:rsidR="0025450A" w:rsidRDefault="0025450A" w:rsidP="00682F3B">
      <w:r>
        <w:t>S – Scanning</w:t>
      </w:r>
    </w:p>
    <w:p w:rsidR="0025450A" w:rsidRDefault="0025450A" w:rsidP="00682F3B">
      <w:r>
        <w:t xml:space="preserve">A – Analyse  </w:t>
      </w:r>
    </w:p>
    <w:p w:rsidR="0025450A" w:rsidRDefault="0025450A" w:rsidP="00682F3B">
      <w:r>
        <w:t xml:space="preserve">R – Response </w:t>
      </w:r>
    </w:p>
    <w:p w:rsidR="0025450A" w:rsidRDefault="0025450A" w:rsidP="00682F3B">
      <w:r>
        <w:t xml:space="preserve">A – Assessment </w:t>
      </w:r>
    </w:p>
    <w:p w:rsidR="0025450A" w:rsidRDefault="0025450A" w:rsidP="00682F3B"/>
    <w:p w:rsidR="0025450A" w:rsidRDefault="0025450A" w:rsidP="00682F3B">
      <w:r>
        <w:t>Under O of the OSARA model is the S.M.A.R.T. Model –</w:t>
      </w:r>
    </w:p>
    <w:p w:rsidR="0025450A" w:rsidRDefault="0025450A" w:rsidP="00682F3B">
      <w:r>
        <w:t>S – Specific</w:t>
      </w:r>
    </w:p>
    <w:p w:rsidR="0025450A" w:rsidRDefault="0025450A" w:rsidP="00682F3B">
      <w:r>
        <w:t>M – Measurable</w:t>
      </w:r>
    </w:p>
    <w:p w:rsidR="0025450A" w:rsidRDefault="0025450A" w:rsidP="00682F3B">
      <w:r>
        <w:t xml:space="preserve">A – Accessible </w:t>
      </w:r>
    </w:p>
    <w:p w:rsidR="0025450A" w:rsidRDefault="0025450A" w:rsidP="00682F3B">
      <w:r>
        <w:t xml:space="preserve">R – Review </w:t>
      </w:r>
    </w:p>
    <w:p w:rsidR="009C325C" w:rsidRDefault="0025450A" w:rsidP="009C325C">
      <w:pPr>
        <w:pBdr>
          <w:bottom w:val="single" w:sz="6" w:space="1" w:color="auto"/>
        </w:pBdr>
      </w:pPr>
      <w:r>
        <w:t>T –</w:t>
      </w:r>
      <w:r w:rsidR="009C325C">
        <w:t xml:space="preserve"> Timely</w:t>
      </w:r>
    </w:p>
    <w:p w:rsidR="009C325C" w:rsidRDefault="009C325C" w:rsidP="009C325C">
      <w:pPr>
        <w:pBdr>
          <w:bottom w:val="single" w:sz="6" w:space="1" w:color="auto"/>
        </w:pBdr>
      </w:pPr>
    </w:p>
    <w:p w:rsidR="009C325C" w:rsidRDefault="009C325C" w:rsidP="009C325C">
      <w:pPr>
        <w:pBdr>
          <w:bottom w:val="single" w:sz="6" w:space="1" w:color="auto"/>
        </w:pBdr>
      </w:pPr>
      <w:r>
        <w:t>Routine Activity Theory</w:t>
      </w:r>
    </w:p>
    <w:p w:rsidR="009C325C" w:rsidRDefault="009C325C" w:rsidP="009C325C">
      <w:pPr>
        <w:pBdr>
          <w:bottom w:val="single" w:sz="6" w:space="1" w:color="auto"/>
        </w:pBdr>
      </w:pPr>
      <w:r>
        <w:t>PAT</w:t>
      </w:r>
    </w:p>
    <w:p w:rsidR="009C325C" w:rsidRDefault="009C325C" w:rsidP="009C325C">
      <w:pPr>
        <w:pBdr>
          <w:bottom w:val="single" w:sz="6" w:space="1" w:color="auto"/>
        </w:pBdr>
      </w:pPr>
      <w:bookmarkStart w:id="0" w:name="_GoBack"/>
      <w:bookmarkEnd w:id="0"/>
    </w:p>
    <w:p w:rsidR="00682F3B" w:rsidRPr="00451AB2" w:rsidRDefault="00682F3B">
      <w:pPr>
        <w:rPr>
          <w:b/>
        </w:rPr>
      </w:pPr>
      <w:r w:rsidRPr="00451AB2">
        <w:rPr>
          <w:b/>
        </w:rPr>
        <w:t>Question 20</w:t>
      </w:r>
      <w:r w:rsidR="00451AB2">
        <w:rPr>
          <w:b/>
        </w:rPr>
        <w:br/>
      </w:r>
      <w:r w:rsidR="0025450A">
        <w:t xml:space="preserve">TOLD NOT TO ANSWER THIS QUESTION BY STAFF CARYS JONES – EMAIL FROM UNIVERSITY </w:t>
      </w:r>
    </w:p>
    <w:p w:rsidR="00682F3B" w:rsidRDefault="00682F3B"/>
    <w:p w:rsidR="00682F3B" w:rsidRPr="00451AB2" w:rsidRDefault="00682F3B" w:rsidP="00682F3B">
      <w:pPr>
        <w:rPr>
          <w:b/>
        </w:rPr>
      </w:pPr>
      <w:r w:rsidRPr="00451AB2">
        <w:rPr>
          <w:b/>
        </w:rPr>
        <w:t>Question 21</w:t>
      </w:r>
      <w:r w:rsidR="00451AB2">
        <w:rPr>
          <w:b/>
        </w:rPr>
        <w:br/>
      </w:r>
      <w:r w:rsidR="0025450A">
        <w:t>A constable has the right to detain any person who he has reasonable grounds from intelligence-based information they have seen or received and they believe that that person fits the description or is acting in a certain way in which to cause suspicion. A constable may only search an individual for an item that is in connection with the information they have received, once the item has been found the search legally has to stop</w:t>
      </w:r>
    </w:p>
    <w:p w:rsidR="00682F3B" w:rsidRDefault="00682F3B"/>
    <w:p w:rsidR="00682F3B" w:rsidRDefault="00682F3B"/>
    <w:p w:rsidR="00682F3B" w:rsidRDefault="00682F3B" w:rsidP="00682F3B">
      <w:r w:rsidRPr="00451AB2">
        <w:rPr>
          <w:b/>
        </w:rPr>
        <w:t>Question 22</w:t>
      </w:r>
      <w:r w:rsidR="00451AB2">
        <w:rPr>
          <w:b/>
        </w:rPr>
        <w:br/>
      </w:r>
      <w:r w:rsidR="0025450A">
        <w:t>prior to a search a person is given the following information</w:t>
      </w:r>
    </w:p>
    <w:p w:rsidR="0025450A" w:rsidRDefault="0025450A" w:rsidP="00682F3B">
      <w:r>
        <w:lastRenderedPageBreak/>
        <w:t>G- Grounds for the search (based off intelligence we have received, you match the description…._</w:t>
      </w:r>
    </w:p>
    <w:p w:rsidR="0025450A" w:rsidRDefault="0025450A" w:rsidP="00682F3B">
      <w:r>
        <w:t>R – The search is being recorded on my bodyworn</w:t>
      </w:r>
    </w:p>
    <w:p w:rsidR="0025450A" w:rsidRDefault="0025450A" w:rsidP="00682F3B">
      <w:r>
        <w:t>O – objective for the search (what are we searching for)</w:t>
      </w:r>
    </w:p>
    <w:p w:rsidR="0025450A" w:rsidRDefault="0025450A" w:rsidP="00682F3B">
      <w:r>
        <w:t>W – warrant card (if not in uniform) must show them my warrant card</w:t>
      </w:r>
    </w:p>
    <w:p w:rsidR="0025450A" w:rsidRDefault="0025450A" w:rsidP="00682F3B">
      <w:r>
        <w:t>I – identification, inform the person of your name and force number</w:t>
      </w:r>
    </w:p>
    <w:p w:rsidR="0025450A" w:rsidRDefault="0025450A" w:rsidP="00682F3B">
      <w:r>
        <w:t>S – which station the officer is from</w:t>
      </w:r>
    </w:p>
    <w:p w:rsidR="0025450A" w:rsidRDefault="0025450A" w:rsidP="00682F3B">
      <w:r>
        <w:t>L – legal – under what section is the search being done under ie section 1 PACE 1984</w:t>
      </w:r>
    </w:p>
    <w:p w:rsidR="0025450A" w:rsidRDefault="0025450A" w:rsidP="00682F3B">
      <w:r>
        <w:t>E – you are entitled to a copy of this search, for a period of three months</w:t>
      </w:r>
    </w:p>
    <w:p w:rsidR="0025450A" w:rsidRPr="00451AB2" w:rsidRDefault="0025450A" w:rsidP="00682F3B">
      <w:r>
        <w:t>Y – you are detained for the purpose of the search</w:t>
      </w:r>
    </w:p>
    <w:p w:rsidR="00682F3B" w:rsidRDefault="00682F3B"/>
    <w:p w:rsidR="00682F3B" w:rsidRDefault="00682F3B" w:rsidP="00682F3B">
      <w:pPr>
        <w:rPr>
          <w:b/>
        </w:rPr>
      </w:pPr>
      <w:r w:rsidRPr="00451AB2">
        <w:rPr>
          <w:b/>
        </w:rPr>
        <w:t>Question 23</w:t>
      </w:r>
    </w:p>
    <w:p w:rsidR="0025450A" w:rsidRPr="0025450A" w:rsidRDefault="0025450A" w:rsidP="00682F3B">
      <w:r>
        <w:t xml:space="preserve">The offence of supplying controlled drugs contrary to section for of the misuse of drugs act 1971 is the supply of drugs. No payment has to be made only the supply/handling or the intent to supply drugs. </w:t>
      </w:r>
    </w:p>
    <w:p w:rsidR="00682F3B" w:rsidRDefault="00682F3B"/>
    <w:p w:rsidR="00682F3B" w:rsidRDefault="00682F3B" w:rsidP="00682F3B">
      <w:r w:rsidRPr="00451AB2">
        <w:rPr>
          <w:b/>
        </w:rPr>
        <w:t>Question 24</w:t>
      </w:r>
      <w:r w:rsidR="00451AB2">
        <w:rPr>
          <w:b/>
        </w:rPr>
        <w:br/>
      </w:r>
      <w:r w:rsidR="0025450A">
        <w:t xml:space="preserve">the National Intelligence Model (NIM) is a standardised framework which places intelligence at the forefront in reducing crime and disorder. We use the information gathered to place officers in the best place at the right time. So identifying hot spots and what time is crime occurring and placing officers there at the right time. Using our precious resources effectively. </w:t>
      </w:r>
    </w:p>
    <w:p w:rsidR="0025450A" w:rsidRDefault="0025450A" w:rsidP="00682F3B">
      <w:r>
        <w:t>Level 1 – Neighbourhood policing – Local intelligence units</w:t>
      </w:r>
    </w:p>
    <w:p w:rsidR="0025450A" w:rsidRDefault="0025450A" w:rsidP="00682F3B">
      <w:r>
        <w:t xml:space="preserve">Level 2 - Regional and force neighbourhood – regional intelligence bureau </w:t>
      </w:r>
    </w:p>
    <w:p w:rsidR="0025450A" w:rsidRPr="00451AB2" w:rsidRDefault="0025450A" w:rsidP="00682F3B">
      <w:r>
        <w:t xml:space="preserve">Level 3 , National and international – National crime agencies </w:t>
      </w:r>
    </w:p>
    <w:p w:rsidR="00682F3B" w:rsidRDefault="0025450A">
      <w:r>
        <w:t>LIO = local intelligence officer (units)</w:t>
      </w:r>
    </w:p>
    <w:p w:rsidR="0025450A" w:rsidRDefault="0025450A">
      <w:r>
        <w:t>FIO = Field intelligence officer</w:t>
      </w:r>
    </w:p>
    <w:p w:rsidR="0025450A" w:rsidRDefault="0025450A">
      <w:r>
        <w:t>SPOC= Specific point of contact (i.e. tele communications)</w:t>
      </w:r>
    </w:p>
    <w:p w:rsidR="0025450A" w:rsidRDefault="0025450A">
      <w:r>
        <w:t>Government security classification</w:t>
      </w:r>
    </w:p>
    <w:p w:rsidR="0025450A" w:rsidRDefault="0025450A">
      <w:r>
        <w:t>Official</w:t>
      </w:r>
    </w:p>
    <w:p w:rsidR="0025450A" w:rsidRDefault="0025450A">
      <w:r>
        <w:t>Secret</w:t>
      </w:r>
    </w:p>
    <w:p w:rsidR="0025450A" w:rsidRDefault="0025450A">
      <w:r>
        <w:t>Top Secret</w:t>
      </w:r>
    </w:p>
    <w:p w:rsidR="0025450A" w:rsidRDefault="0025450A"/>
    <w:p w:rsidR="0025450A" w:rsidRDefault="0025450A">
      <w:r>
        <w:t>PND POLE Search</w:t>
      </w:r>
    </w:p>
    <w:p w:rsidR="0025450A" w:rsidRDefault="0025450A">
      <w:r>
        <w:t>P – people</w:t>
      </w:r>
    </w:p>
    <w:p w:rsidR="0025450A" w:rsidRDefault="0025450A">
      <w:r>
        <w:lastRenderedPageBreak/>
        <w:t>O – objects</w:t>
      </w:r>
    </w:p>
    <w:p w:rsidR="0025450A" w:rsidRDefault="0025450A">
      <w:r>
        <w:t>L – Locations</w:t>
      </w:r>
    </w:p>
    <w:p w:rsidR="0025450A" w:rsidRDefault="0025450A">
      <w:r>
        <w:t>E – Events</w:t>
      </w:r>
    </w:p>
    <w:p w:rsidR="0025450A" w:rsidRDefault="0025450A"/>
    <w:p w:rsidR="0025450A" w:rsidRDefault="0025450A" w:rsidP="0025450A">
      <w:r>
        <w:t>3x5x2</w:t>
      </w:r>
    </w:p>
    <w:p w:rsidR="0025450A" w:rsidRDefault="0025450A" w:rsidP="0025450A">
      <w:r>
        <w:t>Evaluation</w:t>
      </w:r>
    </w:p>
    <w:p w:rsidR="0025450A" w:rsidRDefault="0025450A" w:rsidP="0025450A">
      <w:r>
        <w:t xml:space="preserve">3 = </w:t>
      </w:r>
    </w:p>
    <w:p w:rsidR="0025450A" w:rsidRDefault="0025450A" w:rsidP="0025450A">
      <w:r>
        <w:t>R – Reliable</w:t>
      </w:r>
    </w:p>
    <w:p w:rsidR="0025450A" w:rsidRDefault="0025450A" w:rsidP="0025450A">
      <w:r>
        <w:t>U – Unreliable</w:t>
      </w:r>
    </w:p>
    <w:p w:rsidR="0025450A" w:rsidRDefault="0025450A" w:rsidP="0025450A">
      <w:r>
        <w:t>N – Not Known</w:t>
      </w:r>
    </w:p>
    <w:p w:rsidR="0025450A" w:rsidRDefault="0025450A" w:rsidP="0025450A">
      <w:r>
        <w:t>Intelligence assessment</w:t>
      </w:r>
    </w:p>
    <w:p w:rsidR="0025450A" w:rsidRDefault="0025450A" w:rsidP="0025450A">
      <w:r>
        <w:t>5 =</w:t>
      </w:r>
    </w:p>
    <w:p w:rsidR="0025450A" w:rsidRDefault="0025450A" w:rsidP="0025450A">
      <w:r>
        <w:t>a. known to the suspect directly</w:t>
      </w:r>
    </w:p>
    <w:p w:rsidR="0025450A" w:rsidRDefault="0025450A" w:rsidP="0025450A">
      <w:r>
        <w:t>b. known to the suspect indirectly but corroborated</w:t>
      </w:r>
    </w:p>
    <w:p w:rsidR="0025450A" w:rsidRDefault="0025450A" w:rsidP="0025450A">
      <w:r>
        <w:t>c. known indirectly to the suspect</w:t>
      </w:r>
    </w:p>
    <w:p w:rsidR="0025450A" w:rsidRDefault="0025450A" w:rsidP="0025450A">
      <w:r>
        <w:t>d. not known to the suspect</w:t>
      </w:r>
    </w:p>
    <w:p w:rsidR="0025450A" w:rsidRDefault="0025450A" w:rsidP="0025450A">
      <w:r>
        <w:t>e. – suspected to be false</w:t>
      </w:r>
    </w:p>
    <w:p w:rsidR="0025450A" w:rsidRDefault="0025450A" w:rsidP="0025450A">
      <w:r>
        <w:t>Handling Codes</w:t>
      </w:r>
    </w:p>
    <w:p w:rsidR="0025450A" w:rsidRDefault="0025450A" w:rsidP="0025450A">
      <w:r>
        <w:t xml:space="preserve">2= </w:t>
      </w:r>
    </w:p>
    <w:p w:rsidR="0025450A" w:rsidRDefault="0025450A" w:rsidP="0025450A">
      <w:r>
        <w:t>P.  Lawful permitted sharing</w:t>
      </w:r>
    </w:p>
    <w:p w:rsidR="0025450A" w:rsidRDefault="0025450A" w:rsidP="0025450A">
      <w:r>
        <w:t xml:space="preserve">C. Lawful permitted sharing with conditions </w:t>
      </w:r>
    </w:p>
    <w:p w:rsidR="0025450A" w:rsidRDefault="0025450A" w:rsidP="0025450A"/>
    <w:p w:rsidR="0025450A" w:rsidRDefault="0025450A" w:rsidP="0025450A">
      <w:r>
        <w:t xml:space="preserve">SANATISATION </w:t>
      </w:r>
    </w:p>
    <w:p w:rsidR="0025450A" w:rsidRDefault="0025450A"/>
    <w:p w:rsidR="0025450A" w:rsidRDefault="00682F3B" w:rsidP="00682F3B">
      <w:r w:rsidRPr="00451AB2">
        <w:rPr>
          <w:b/>
        </w:rPr>
        <w:t>Question 25</w:t>
      </w:r>
      <w:r w:rsidR="00451AB2">
        <w:rPr>
          <w:b/>
        </w:rPr>
        <w:br/>
      </w:r>
    </w:p>
    <w:p w:rsidR="0025450A" w:rsidRDefault="0025450A" w:rsidP="00682F3B">
      <w:r>
        <w:t>The National intelligence Model</w:t>
      </w:r>
    </w:p>
    <w:p w:rsidR="0025450A" w:rsidRDefault="0025450A" w:rsidP="00682F3B">
      <w:r>
        <w:t xml:space="preserve">We start at Direction, then Collection of information, evaluation – evaluate the information, analyse it and the move onto dissemination before going back to the beginning. This cycle is continues and keeps going </w:t>
      </w:r>
    </w:p>
    <w:p w:rsidR="0025450A" w:rsidRDefault="0025450A" w:rsidP="00682F3B">
      <w:r>
        <w:t xml:space="preserve">M.O.P.I – Management of Policing information, it must be lawfully managed and for a policing purpose  </w:t>
      </w:r>
    </w:p>
    <w:p w:rsidR="00682F3B" w:rsidRDefault="0025450A" w:rsidP="00682F3B">
      <w:r>
        <w:lastRenderedPageBreak/>
        <w:t>3x5x2</w:t>
      </w:r>
    </w:p>
    <w:p w:rsidR="0025450A" w:rsidRDefault="0025450A" w:rsidP="00682F3B">
      <w:r>
        <w:t>Evaluation</w:t>
      </w:r>
    </w:p>
    <w:p w:rsidR="0025450A" w:rsidRDefault="0025450A" w:rsidP="00682F3B">
      <w:r>
        <w:t xml:space="preserve">3 = </w:t>
      </w:r>
    </w:p>
    <w:p w:rsidR="0025450A" w:rsidRDefault="0025450A" w:rsidP="00682F3B">
      <w:r>
        <w:t>R – Reliable</w:t>
      </w:r>
    </w:p>
    <w:p w:rsidR="0025450A" w:rsidRDefault="0025450A" w:rsidP="00682F3B">
      <w:r>
        <w:t>U – Unreliable</w:t>
      </w:r>
    </w:p>
    <w:p w:rsidR="0025450A" w:rsidRDefault="0025450A" w:rsidP="00682F3B">
      <w:r>
        <w:t>N – Not Known</w:t>
      </w:r>
    </w:p>
    <w:p w:rsidR="0025450A" w:rsidRDefault="0025450A" w:rsidP="00682F3B">
      <w:r>
        <w:t>Intelligence assessment</w:t>
      </w:r>
    </w:p>
    <w:p w:rsidR="0025450A" w:rsidRDefault="0025450A" w:rsidP="00682F3B">
      <w:r>
        <w:t>5 =</w:t>
      </w:r>
    </w:p>
    <w:p w:rsidR="0025450A" w:rsidRDefault="0025450A" w:rsidP="00682F3B">
      <w:r>
        <w:t>a. known to the suspect directly</w:t>
      </w:r>
    </w:p>
    <w:p w:rsidR="0025450A" w:rsidRDefault="0025450A" w:rsidP="00682F3B">
      <w:r>
        <w:t>b. known to the suspect indirectly but corroborated</w:t>
      </w:r>
    </w:p>
    <w:p w:rsidR="0025450A" w:rsidRDefault="0025450A" w:rsidP="00682F3B">
      <w:r>
        <w:t>c. known indirectly to the suspect</w:t>
      </w:r>
    </w:p>
    <w:p w:rsidR="0025450A" w:rsidRDefault="0025450A" w:rsidP="00682F3B">
      <w:r>
        <w:t>d. not known to the suspect</w:t>
      </w:r>
    </w:p>
    <w:p w:rsidR="0025450A" w:rsidRDefault="0025450A" w:rsidP="00682F3B">
      <w:r>
        <w:t>e. – suspected to be false</w:t>
      </w:r>
    </w:p>
    <w:p w:rsidR="0025450A" w:rsidRDefault="0025450A" w:rsidP="00682F3B">
      <w:r>
        <w:t>Handling Codes</w:t>
      </w:r>
    </w:p>
    <w:p w:rsidR="0025450A" w:rsidRDefault="0025450A" w:rsidP="00682F3B">
      <w:r>
        <w:t xml:space="preserve">2= </w:t>
      </w:r>
    </w:p>
    <w:p w:rsidR="0025450A" w:rsidRDefault="0025450A" w:rsidP="00682F3B">
      <w:r>
        <w:t>P.  Lawful permitted sharing</w:t>
      </w:r>
    </w:p>
    <w:p w:rsidR="0025450A" w:rsidRDefault="0025450A" w:rsidP="00682F3B">
      <w:r>
        <w:t xml:space="preserve">C. Lawful permitted sharing with conditions </w:t>
      </w:r>
    </w:p>
    <w:p w:rsidR="0025450A" w:rsidRDefault="0025450A" w:rsidP="00682F3B"/>
    <w:p w:rsidR="0025450A" w:rsidRDefault="0025450A" w:rsidP="00682F3B">
      <w:r>
        <w:t xml:space="preserve">SANATISATION </w:t>
      </w:r>
    </w:p>
    <w:p w:rsidR="0025450A" w:rsidRDefault="0025450A" w:rsidP="00682F3B">
      <w:r>
        <w:t xml:space="preserve">M.O.P.I – Management of policing information </w:t>
      </w:r>
    </w:p>
    <w:p w:rsidR="0025450A" w:rsidRDefault="0025450A" w:rsidP="00682F3B">
      <w:r>
        <w:t xml:space="preserve">- lawful managent </w:t>
      </w:r>
    </w:p>
    <w:p w:rsidR="0025450A" w:rsidRDefault="0025450A" w:rsidP="00682F3B">
      <w:r>
        <w:t xml:space="preserve">-  for  polincing purposes </w:t>
      </w:r>
    </w:p>
    <w:sectPr w:rsidR="0025450A" w:rsidSect="009C325C">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5450A" w:rsidRDefault="0025450A" w:rsidP="0025450A">
      <w:pPr>
        <w:spacing w:after="0" w:line="240" w:lineRule="auto"/>
      </w:pPr>
      <w:r>
        <w:separator/>
      </w:r>
    </w:p>
  </w:endnote>
  <w:endnote w:type="continuationSeparator" w:id="0">
    <w:p w:rsidR="0025450A" w:rsidRDefault="0025450A" w:rsidP="002545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1299F" w:rsidRDefault="00A1299F" w:rsidP="00A1299F">
    <w:pPr>
      <w:pStyle w:val="Footer"/>
      <w:rPr>
        <w:color w:val="000000"/>
        <w:sz w:val="17"/>
      </w:rPr>
    </w:pPr>
    <w:bookmarkStart w:id="3" w:name="TITUS1FooterEvenPages"/>
    <w:r w:rsidRPr="00A1299F">
      <w:rPr>
        <w:color w:val="000000"/>
        <w:sz w:val="17"/>
      </w:rPr>
      <w:t> </w:t>
    </w:r>
  </w:p>
  <w:bookmarkEnd w:id="3"/>
  <w:p w:rsidR="00A1299F" w:rsidRDefault="00A1299F" w:rsidP="00A1299F">
    <w:pPr>
      <w:pStyle w:val="Footer"/>
    </w:pPr>
  </w:p>
  <w:p w:rsidR="009C325C" w:rsidRDefault="009C325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C325C" w:rsidRDefault="00A1299F" w:rsidP="00A1299F">
    <w:pPr>
      <w:pStyle w:val="Footer"/>
      <w:rPr>
        <w:color w:val="000000"/>
        <w:sz w:val="17"/>
      </w:rPr>
    </w:pPr>
    <w:bookmarkStart w:id="4" w:name="TITUS1FooterPrimary"/>
    <w:r>
      <w:rPr>
        <w:color w:val="000000"/>
        <w:sz w:val="17"/>
      </w:rPr>
      <w:t> </w:t>
    </w:r>
  </w:p>
  <w:bookmarkEnd w:id="4"/>
  <w:p w:rsidR="009C325C" w:rsidRDefault="009C325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C325C" w:rsidRDefault="00A1299F" w:rsidP="00A1299F">
    <w:pPr>
      <w:pStyle w:val="Footer"/>
      <w:rPr>
        <w:color w:val="000000"/>
        <w:sz w:val="17"/>
      </w:rPr>
    </w:pPr>
    <w:bookmarkStart w:id="6" w:name="TITUS1FooterFirstPage"/>
    <w:r>
      <w:rPr>
        <w:color w:val="000000"/>
        <w:sz w:val="17"/>
      </w:rPr>
      <w:t> </w:t>
    </w:r>
  </w:p>
  <w:bookmarkEnd w:id="6"/>
  <w:p w:rsidR="009C325C" w:rsidRDefault="009C32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5450A" w:rsidRDefault="0025450A" w:rsidP="0025450A">
      <w:pPr>
        <w:spacing w:after="0" w:line="240" w:lineRule="auto"/>
      </w:pPr>
      <w:r>
        <w:separator/>
      </w:r>
    </w:p>
  </w:footnote>
  <w:footnote w:type="continuationSeparator" w:id="0">
    <w:p w:rsidR="0025450A" w:rsidRDefault="0025450A" w:rsidP="002545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1299F" w:rsidRDefault="00A1299F" w:rsidP="00A1299F">
    <w:pPr>
      <w:pStyle w:val="Header"/>
      <w:rPr>
        <w:color w:val="000000"/>
        <w:sz w:val="17"/>
      </w:rPr>
    </w:pPr>
    <w:bookmarkStart w:id="1" w:name="TITUS1HeaderEvenPages"/>
    <w:r w:rsidRPr="00A1299F">
      <w:rPr>
        <w:color w:val="000000"/>
        <w:sz w:val="17"/>
      </w:rPr>
      <w:t> </w:t>
    </w:r>
  </w:p>
  <w:bookmarkEnd w:id="1"/>
  <w:p w:rsidR="00A1299F" w:rsidRDefault="00A1299F" w:rsidP="00A1299F">
    <w:pPr>
      <w:pStyle w:val="Header"/>
    </w:pPr>
  </w:p>
  <w:p w:rsidR="009C325C" w:rsidRDefault="009C325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C325C" w:rsidRDefault="00A1299F" w:rsidP="00A1299F">
    <w:pPr>
      <w:pStyle w:val="Header"/>
      <w:rPr>
        <w:color w:val="000000"/>
        <w:sz w:val="17"/>
      </w:rPr>
    </w:pPr>
    <w:bookmarkStart w:id="2" w:name="TITUS1HeaderPrimary"/>
    <w:r>
      <w:rPr>
        <w:color w:val="000000"/>
        <w:sz w:val="17"/>
      </w:rPr>
      <w:t> </w:t>
    </w:r>
  </w:p>
  <w:bookmarkEnd w:id="2"/>
  <w:p w:rsidR="009C325C" w:rsidRDefault="009C325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C325C" w:rsidRDefault="00A1299F" w:rsidP="00A1299F">
    <w:pPr>
      <w:pStyle w:val="Header"/>
      <w:rPr>
        <w:color w:val="000000"/>
        <w:sz w:val="17"/>
      </w:rPr>
    </w:pPr>
    <w:bookmarkStart w:id="5" w:name="TITUS1HeaderFirstPage"/>
    <w:r>
      <w:rPr>
        <w:color w:val="000000"/>
        <w:sz w:val="17"/>
      </w:rPr>
      <w:t> </w:t>
    </w:r>
  </w:p>
  <w:bookmarkEnd w:id="5"/>
  <w:p w:rsidR="009C325C" w:rsidRDefault="009C325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2300DE"/>
    <w:multiLevelType w:val="hybridMultilevel"/>
    <w:tmpl w:val="CB5049AA"/>
    <w:lvl w:ilvl="0" w:tplc="A0626E74">
      <w:start w:val="24"/>
      <w:numFmt w:val="bullet"/>
      <w:lvlText w:val=""/>
      <w:lvlJc w:val="left"/>
      <w:pPr>
        <w:ind w:left="720" w:hanging="360"/>
      </w:pPr>
      <w:rPr>
        <w:rFonts w:ascii="Symbol" w:eastAsiaTheme="minorHAnsi" w:hAnsi="Symbol" w:cstheme="minorBidi"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21DF7"/>
    <w:rsid w:val="0025450A"/>
    <w:rsid w:val="00451AB2"/>
    <w:rsid w:val="005276F2"/>
    <w:rsid w:val="00575AC9"/>
    <w:rsid w:val="00682F3B"/>
    <w:rsid w:val="007E4409"/>
    <w:rsid w:val="00877432"/>
    <w:rsid w:val="009B5BC7"/>
    <w:rsid w:val="009C325C"/>
    <w:rsid w:val="00A129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AE67BC8"/>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5450A"/>
    <w:pPr>
      <w:ind w:left="720"/>
      <w:contextualSpacing/>
    </w:pPr>
  </w:style>
  <w:style w:type="paragraph" w:styleId="Header">
    <w:name w:val="header"/>
    <w:basedOn w:val="Normal"/>
    <w:link w:val="HeaderChar"/>
    <w:uiPriority w:val="99"/>
    <w:unhideWhenUsed/>
    <w:rsid w:val="002545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450A"/>
  </w:style>
  <w:style w:type="paragraph" w:styleId="Footer">
    <w:name w:val="footer"/>
    <w:basedOn w:val="Normal"/>
    <w:link w:val="FooterChar"/>
    <w:uiPriority w:val="99"/>
    <w:unhideWhenUsed/>
    <w:rsid w:val="002545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45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137</TotalTime>
  <Pages>9</Pages>
  <Words>2063</Words>
  <Characters>11763</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13799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Tripp,Hayley swp6948</cp:lastModifiedBy>
  <cp:revision>4</cp:revision>
  <dcterms:created xsi:type="dcterms:W3CDTF">2021-06-07T08:54:00Z</dcterms:created>
  <dcterms:modified xsi:type="dcterms:W3CDTF">2021-06-07T14:00:00Z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