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0289C" w:rsidRDefault="00C0289C" w:rsidP="00C0289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28"/>
          <w:szCs w:val="28"/>
          <w:u w:val="single"/>
        </w:rPr>
        <w:t>Human Aggression</w:t>
      </w:r>
      <w:r>
        <w:rPr>
          <w:rStyle w:val="eop"/>
          <w:rFonts w:ascii="Calibri" w:hAnsi="Calibri" w:cs="Calibri"/>
          <w:sz w:val="28"/>
          <w:szCs w:val="28"/>
        </w:rPr>
        <w:t> </w:t>
      </w:r>
    </w:p>
    <w:p w:rsidR="003A3E20" w:rsidRDefault="00C0289C" w:rsidP="00823F07">
      <w:pPr>
        <w:pStyle w:val="paragraph"/>
        <w:spacing w:before="0" w:beforeAutospacing="0" w:after="0" w:afterAutospacing="0" w:line="276" w:lineRule="auto"/>
        <w:textAlignment w:val="baseline"/>
        <w:rPr>
          <w:rStyle w:val="normaltextrun"/>
        </w:rPr>
      </w:pPr>
      <w:r>
        <w:rPr>
          <w:rStyle w:val="normaltextrun"/>
        </w:rPr>
        <w:t xml:space="preserve">Aggression is part of our behaviour, usually it will arise from not being happy or when we have the intention of hurting others (Fiske, 2004), aggression can be physical or verbal (Berkowitz, 1993). There is two ways we </w:t>
      </w:r>
      <w:r w:rsidR="00823F07">
        <w:rPr>
          <w:rStyle w:val="normaltextrun"/>
        </w:rPr>
        <w:t>can describe aggression</w:t>
      </w:r>
      <w:r w:rsidR="006313A2">
        <w:rPr>
          <w:rStyle w:val="normaltextrun"/>
        </w:rPr>
        <w:t>,</w:t>
      </w:r>
      <w:r w:rsidR="00823F07">
        <w:rPr>
          <w:rStyle w:val="normaltextrun"/>
        </w:rPr>
        <w:t xml:space="preserve"> </w:t>
      </w:r>
      <w:r>
        <w:rPr>
          <w:rStyle w:val="normaltextrun"/>
        </w:rPr>
        <w:t>which is hostile and instrumental in which one is aggression that does not stop and is used to achieve goals</w:t>
      </w:r>
      <w:r w:rsidR="00823F07">
        <w:rPr>
          <w:rStyle w:val="normaltextrun"/>
        </w:rPr>
        <w:t>,</w:t>
      </w:r>
      <w:r>
        <w:rPr>
          <w:rStyle w:val="normaltextrun"/>
        </w:rPr>
        <w:t xml:space="preserve"> (Berkowitz, 1993) and the other is the response of feeling emotion. </w:t>
      </w:r>
      <w:r w:rsidR="006313A2">
        <w:rPr>
          <w:rStyle w:val="normaltextrun"/>
        </w:rPr>
        <w:t>A</w:t>
      </w:r>
      <w:r>
        <w:rPr>
          <w:rStyle w:val="normaltextrun"/>
        </w:rPr>
        <w:t xml:space="preserve">ggression is an emotion that humans have but </w:t>
      </w:r>
      <w:r w:rsidR="000C6E31">
        <w:rPr>
          <w:rStyle w:val="normaltextrun"/>
        </w:rPr>
        <w:t>it is also a response to fear or stress and</w:t>
      </w:r>
      <w:r>
        <w:rPr>
          <w:rStyle w:val="normaltextrun"/>
        </w:rPr>
        <w:t>, in fact</w:t>
      </w:r>
      <w:r w:rsidR="000C6E31">
        <w:rPr>
          <w:rStyle w:val="normaltextrun"/>
        </w:rPr>
        <w:t> </w:t>
      </w:r>
      <w:r>
        <w:rPr>
          <w:rStyle w:val="normaltextrun"/>
        </w:rPr>
        <w:t>for </w:t>
      </w:r>
      <w:r w:rsidR="006313A2">
        <w:rPr>
          <w:rStyle w:val="normaltextrun"/>
        </w:rPr>
        <w:t>survival. T</w:t>
      </w:r>
      <w:r w:rsidR="003A3E20">
        <w:rPr>
          <w:rStyle w:val="normaltextrun"/>
        </w:rPr>
        <w:t>here are many ways human aggression can be caused by such as our genes, upbringing, environment, culture, relationships with people and our mental or physical health.</w:t>
      </w:r>
    </w:p>
    <w:p w:rsidR="00C0289C" w:rsidRDefault="00823F07" w:rsidP="00823F07">
      <w:pPr>
        <w:pStyle w:val="paragraph"/>
        <w:spacing w:before="0" w:beforeAutospacing="0" w:after="0" w:afterAutospacing="0" w:line="276" w:lineRule="auto"/>
        <w:textAlignment w:val="baseline"/>
        <w:rPr>
          <w:rFonts w:ascii="Segoe UI" w:hAnsi="Segoe UI" w:cs="Segoe UI"/>
          <w:sz w:val="18"/>
          <w:szCs w:val="18"/>
        </w:rPr>
      </w:pPr>
      <w:r>
        <w:rPr>
          <w:rStyle w:val="normaltextrun"/>
        </w:rPr>
        <w:t xml:space="preserve">In this essay we will look at </w:t>
      </w:r>
      <w:r w:rsidR="00C0289C">
        <w:rPr>
          <w:rStyle w:val="normaltextrun"/>
        </w:rPr>
        <w:t>Biological, psychoanalytic and social learning theories</w:t>
      </w:r>
      <w:r>
        <w:rPr>
          <w:rStyle w:val="normaltextrun"/>
        </w:rPr>
        <w:t xml:space="preserve"> as</w:t>
      </w:r>
      <w:r w:rsidR="00C0289C">
        <w:rPr>
          <w:rStyle w:val="normaltextrun"/>
        </w:rPr>
        <w:t> </w:t>
      </w:r>
      <w:r>
        <w:rPr>
          <w:rStyle w:val="normaltextrun"/>
        </w:rPr>
        <w:t xml:space="preserve">the </w:t>
      </w:r>
      <w:r w:rsidR="00C0289C">
        <w:rPr>
          <w:rStyle w:val="normaltextrun"/>
        </w:rPr>
        <w:t>three main perspectives</w:t>
      </w:r>
      <w:r>
        <w:rPr>
          <w:rStyle w:val="normaltextrun"/>
        </w:rPr>
        <w:t xml:space="preserve"> that will have their explanation and opinions on </w:t>
      </w:r>
      <w:r w:rsidR="00C0289C">
        <w:rPr>
          <w:rStyle w:val="normaltextrun"/>
        </w:rPr>
        <w:t>human aggression and what causes aggression</w:t>
      </w:r>
      <w:r>
        <w:rPr>
          <w:rStyle w:val="normaltextrun"/>
        </w:rPr>
        <w:t> in humans. W</w:t>
      </w:r>
      <w:r w:rsidR="00C0289C">
        <w:rPr>
          <w:rStyle w:val="normaltextrun"/>
        </w:rPr>
        <w:t>e will also look at three main key researchers for these perspectives which will be Freud, Lorenzo and Bandura.</w:t>
      </w:r>
      <w:r w:rsidR="00C0289C">
        <w:rPr>
          <w:rStyle w:val="eop"/>
        </w:rPr>
        <w:t> </w:t>
      </w:r>
    </w:p>
    <w:p w:rsidR="00052ABB" w:rsidRDefault="00052ABB" w:rsidP="00823F07">
      <w:pPr>
        <w:pStyle w:val="paragraph"/>
        <w:spacing w:before="0" w:beforeAutospacing="0" w:after="0" w:afterAutospacing="0" w:line="276" w:lineRule="auto"/>
        <w:textAlignment w:val="baseline"/>
        <w:rPr>
          <w:rStyle w:val="normaltextrun"/>
        </w:rPr>
      </w:pPr>
    </w:p>
    <w:p w:rsidR="00C0289C" w:rsidRDefault="00C0289C" w:rsidP="00823F07">
      <w:pPr>
        <w:pStyle w:val="paragraph"/>
        <w:spacing w:before="0" w:beforeAutospacing="0" w:after="0" w:afterAutospacing="0" w:line="276" w:lineRule="auto"/>
        <w:textAlignment w:val="baseline"/>
        <w:rPr>
          <w:rFonts w:ascii="Segoe UI" w:hAnsi="Segoe UI" w:cs="Segoe UI"/>
          <w:sz w:val="18"/>
          <w:szCs w:val="18"/>
        </w:rPr>
      </w:pPr>
      <w:r>
        <w:rPr>
          <w:rStyle w:val="normaltextrun"/>
        </w:rPr>
        <w:t>The biological perspective is a theory that looks at our brain </w:t>
      </w:r>
      <w:r w:rsidR="00397E11">
        <w:rPr>
          <w:rStyle w:val="normaltextrun"/>
        </w:rPr>
        <w:t xml:space="preserve">structure, genetics and </w:t>
      </w:r>
      <w:r>
        <w:rPr>
          <w:rStyle w:val="normaltextrun"/>
        </w:rPr>
        <w:t>hormones</w:t>
      </w:r>
      <w:r w:rsidR="00397E11">
        <w:rPr>
          <w:rStyle w:val="normaltextrun"/>
        </w:rPr>
        <w:t>/testosterone</w:t>
      </w:r>
      <w:r>
        <w:rPr>
          <w:rStyle w:val="normaltextrun"/>
        </w:rPr>
        <w:t>. This theory says that aggression is a part of our instinct to survive and in the process of evolution; Lorenzo believes that aggression builds up until it is released, Lorenzo carried out a lot of his studies on animals to determine human aggression and behaviour and he believed on the aggressive instinct</w:t>
      </w:r>
      <w:r w:rsidR="006313A2">
        <w:rPr>
          <w:rStyle w:val="eop"/>
        </w:rPr>
        <w:t>. T</w:t>
      </w:r>
      <w:r w:rsidR="00397E11">
        <w:rPr>
          <w:rStyle w:val="eop"/>
        </w:rPr>
        <w:t>here is</w:t>
      </w:r>
      <w:r w:rsidR="00162FCC">
        <w:rPr>
          <w:rStyle w:val="eop"/>
        </w:rPr>
        <w:t xml:space="preserve"> further</w:t>
      </w:r>
      <w:r w:rsidR="00397E11">
        <w:rPr>
          <w:rStyle w:val="eop"/>
        </w:rPr>
        <w:t xml:space="preserve"> evidence </w:t>
      </w:r>
      <w:r w:rsidR="00162FCC">
        <w:rPr>
          <w:rStyle w:val="eop"/>
        </w:rPr>
        <w:t xml:space="preserve">to show </w:t>
      </w:r>
      <w:r w:rsidR="00397E11">
        <w:rPr>
          <w:rStyle w:val="eop"/>
        </w:rPr>
        <w:t>that we can control our anger because we only aggress if we need to, it is also the same with animals because they will use their anger when needed to e.g. fighting for food and matting.</w:t>
      </w:r>
    </w:p>
    <w:p w:rsidR="00397E11" w:rsidRDefault="00C0289C" w:rsidP="00823F07">
      <w:pPr>
        <w:pStyle w:val="paragraph"/>
        <w:spacing w:before="0" w:beforeAutospacing="0" w:after="0" w:afterAutospacing="0" w:line="276" w:lineRule="auto"/>
        <w:textAlignment w:val="baseline"/>
        <w:rPr>
          <w:rStyle w:val="normaltextrun"/>
        </w:rPr>
      </w:pPr>
      <w:r>
        <w:rPr>
          <w:rStyle w:val="eop"/>
        </w:rPr>
        <w:t> </w:t>
      </w:r>
      <w:r>
        <w:rPr>
          <w:rStyle w:val="normaltextrun"/>
        </w:rPr>
        <w:t>This theory</w:t>
      </w:r>
      <w:r w:rsidR="00397E11">
        <w:rPr>
          <w:rStyle w:val="normaltextrun"/>
        </w:rPr>
        <w:t xml:space="preserve"> also </w:t>
      </w:r>
      <w:r w:rsidR="006313A2">
        <w:rPr>
          <w:rStyle w:val="normaltextrun"/>
        </w:rPr>
        <w:t xml:space="preserve">looks at </w:t>
      </w:r>
      <w:r w:rsidR="00397E11">
        <w:rPr>
          <w:rStyle w:val="normaltextrun"/>
        </w:rPr>
        <w:t xml:space="preserve">our </w:t>
      </w:r>
      <w:r>
        <w:rPr>
          <w:rStyle w:val="normaltextrun"/>
        </w:rPr>
        <w:t>genes</w:t>
      </w:r>
      <w:r w:rsidR="006313A2">
        <w:rPr>
          <w:rStyle w:val="normaltextrun"/>
        </w:rPr>
        <w:t xml:space="preserve"> as the means </w:t>
      </w:r>
      <w:r w:rsidR="00397E11">
        <w:rPr>
          <w:rStyle w:val="normaltextrun"/>
        </w:rPr>
        <w:t>for our aggression</w:t>
      </w:r>
      <w:r>
        <w:rPr>
          <w:rStyle w:val="normaltextrun"/>
        </w:rPr>
        <w:t>, </w:t>
      </w:r>
      <w:r w:rsidR="006313A2">
        <w:rPr>
          <w:rStyle w:val="normaltextrun"/>
        </w:rPr>
        <w:t>because</w:t>
      </w:r>
      <w:r>
        <w:rPr>
          <w:rStyle w:val="normaltextrun"/>
        </w:rPr>
        <w:t xml:space="preserve"> our ancestors used their aggression instinct as a means of survival for food and from danger and this has been passed on genetically (rushton</w:t>
      </w:r>
      <w:r w:rsidR="00293DD4">
        <w:rPr>
          <w:rStyle w:val="normaltextrun"/>
        </w:rPr>
        <w:t>, 1989</w:t>
      </w:r>
      <w:r>
        <w:rPr>
          <w:rStyle w:val="normaltextrun"/>
        </w:rPr>
        <w:t>). </w:t>
      </w:r>
      <w:r w:rsidR="00922C77">
        <w:rPr>
          <w:rStyle w:val="normaltextrun"/>
        </w:rPr>
        <w:t xml:space="preserve">It is also because of serotonin levels it is believed those with less serotonin are more likely to be aggressive. </w:t>
      </w:r>
      <w:r w:rsidR="00293DD4">
        <w:rPr>
          <w:rStyle w:val="normaltextrun"/>
        </w:rPr>
        <w:t xml:space="preserve">Therefore this theory believes that humans are very calm but only need to use their aggression when most needed to (Berkowitz, 1993).  </w:t>
      </w:r>
    </w:p>
    <w:p w:rsidR="00C0289C" w:rsidRDefault="00C0289C" w:rsidP="00823F07">
      <w:pPr>
        <w:pStyle w:val="paragraph"/>
        <w:spacing w:before="0" w:beforeAutospacing="0" w:after="0" w:afterAutospacing="0" w:line="276" w:lineRule="auto"/>
        <w:textAlignment w:val="baseline"/>
        <w:rPr>
          <w:rFonts w:ascii="Segoe UI" w:hAnsi="Segoe UI" w:cs="Segoe UI"/>
          <w:sz w:val="18"/>
          <w:szCs w:val="18"/>
        </w:rPr>
      </w:pPr>
      <w:r>
        <w:rPr>
          <w:rStyle w:val="normaltextrun"/>
        </w:rPr>
        <w:t>This perspective also looks at our hormones as a fact of aggressive behaviour in humans, this theory believes that men tend to be more aggressive than women because of testosterone</w:t>
      </w:r>
      <w:r w:rsidR="00922C77">
        <w:rPr>
          <w:rStyle w:val="normaltextrun"/>
        </w:rPr>
        <w:t>, there is evidence</w:t>
      </w:r>
      <w:r>
        <w:rPr>
          <w:rStyle w:val="normaltextrun"/>
        </w:rPr>
        <w:t xml:space="preserve"> </w:t>
      </w:r>
      <w:r w:rsidR="00E34992">
        <w:rPr>
          <w:rStyle w:val="normaltextrun"/>
        </w:rPr>
        <w:t>that men</w:t>
      </w:r>
      <w:r>
        <w:rPr>
          <w:rStyle w:val="normaltextrun"/>
        </w:rPr>
        <w:t xml:space="preserve"> can be </w:t>
      </w:r>
      <w:r w:rsidR="00397E11">
        <w:rPr>
          <w:rStyle w:val="spellingerror"/>
        </w:rPr>
        <w:t>physically</w:t>
      </w:r>
      <w:r w:rsidR="00922C77">
        <w:rPr>
          <w:rStyle w:val="normaltextrun"/>
        </w:rPr>
        <w:t> aggressive, and women can be aggressive too</w:t>
      </w:r>
      <w:r>
        <w:rPr>
          <w:rStyle w:val="normaltextrun"/>
        </w:rPr>
        <w:t xml:space="preserve">, </w:t>
      </w:r>
      <w:r w:rsidR="00922C77">
        <w:rPr>
          <w:rStyle w:val="normaltextrun"/>
        </w:rPr>
        <w:t xml:space="preserve">but </w:t>
      </w:r>
      <w:r>
        <w:rPr>
          <w:rStyle w:val="normaltextrun"/>
        </w:rPr>
        <w:t xml:space="preserve">women tend to be more verbally aggressive such as spreading </w:t>
      </w:r>
      <w:r w:rsidR="00397E11">
        <w:rPr>
          <w:rStyle w:val="normaltextrun"/>
        </w:rPr>
        <w:t>rumours</w:t>
      </w:r>
      <w:r w:rsidR="002C4A40">
        <w:rPr>
          <w:rStyle w:val="normaltextrun"/>
        </w:rPr>
        <w:t xml:space="preserve"> (</w:t>
      </w:r>
      <w:proofErr w:type="spellStart"/>
      <w:r w:rsidR="002C4A40">
        <w:rPr>
          <w:rStyle w:val="normaltextrun"/>
        </w:rPr>
        <w:t>Oesterman</w:t>
      </w:r>
      <w:proofErr w:type="spellEnd"/>
      <w:r w:rsidR="002C4A40">
        <w:rPr>
          <w:rStyle w:val="normaltextrun"/>
        </w:rPr>
        <w:t xml:space="preserve"> et al, 1998)</w:t>
      </w:r>
      <w:r w:rsidR="00922C77">
        <w:rPr>
          <w:rStyle w:val="normaltextrun"/>
        </w:rPr>
        <w:t>, they tend to like to hurt people in an emotional way than physical way when angry</w:t>
      </w:r>
      <w:r w:rsidR="00E34992">
        <w:rPr>
          <w:rStyle w:val="normaltextrun"/>
        </w:rPr>
        <w:t>. But many researchers think that men tend to be more aggressive because of competition with other peers and that they have the need to show who is the strongest.</w:t>
      </w:r>
      <w:r w:rsidR="00922C77">
        <w:rPr>
          <w:rStyle w:val="normaltextrun"/>
        </w:rPr>
        <w:t xml:space="preserve"> There is not much evidence to show that testosterone is the </w:t>
      </w:r>
      <w:r w:rsidR="00C9568D">
        <w:rPr>
          <w:rStyle w:val="normaltextrun"/>
        </w:rPr>
        <w:t xml:space="preserve">main </w:t>
      </w:r>
      <w:r w:rsidR="00922C77">
        <w:rPr>
          <w:rStyle w:val="normaltextrun"/>
        </w:rPr>
        <w:t>cause for men to be aggressive, it is more likely that their human aggression will be more because of the need to be better than other men, and for competition towards each other.</w:t>
      </w:r>
      <w:r w:rsidR="00C9568D">
        <w:t xml:space="preserve"> </w:t>
      </w:r>
      <w:r>
        <w:rPr>
          <w:rStyle w:val="normaltextrun"/>
        </w:rPr>
        <w:t>(</w:t>
      </w:r>
      <w:proofErr w:type="spellStart"/>
      <w:r>
        <w:rPr>
          <w:rStyle w:val="spellingerror"/>
        </w:rPr>
        <w:t>Fesbach</w:t>
      </w:r>
      <w:proofErr w:type="spellEnd"/>
      <w:r>
        <w:rPr>
          <w:rStyle w:val="normaltextrun"/>
        </w:rPr>
        <w:t>, 1970) has evidence that boys behaved more aggressively than females in nursery school.</w:t>
      </w:r>
      <w:r>
        <w:rPr>
          <w:rStyle w:val="eop"/>
        </w:rPr>
        <w:t> </w:t>
      </w:r>
    </w:p>
    <w:p w:rsidR="00C0289C" w:rsidRDefault="00C0289C" w:rsidP="00823F07">
      <w:pPr>
        <w:pStyle w:val="paragraph"/>
        <w:spacing w:before="0" w:beforeAutospacing="0" w:after="0" w:afterAutospacing="0" w:line="276" w:lineRule="auto"/>
        <w:textAlignment w:val="baseline"/>
        <w:rPr>
          <w:rFonts w:ascii="Segoe UI" w:hAnsi="Segoe UI" w:cs="Segoe UI"/>
          <w:sz w:val="18"/>
          <w:szCs w:val="18"/>
        </w:rPr>
      </w:pPr>
      <w:r>
        <w:rPr>
          <w:rStyle w:val="eop"/>
        </w:rPr>
        <w:t> </w:t>
      </w:r>
    </w:p>
    <w:p w:rsidR="003A3E20" w:rsidRDefault="00052ABB" w:rsidP="00823F07">
      <w:pPr>
        <w:pStyle w:val="paragraph"/>
        <w:spacing w:before="0" w:beforeAutospacing="0" w:after="0" w:afterAutospacing="0" w:line="276" w:lineRule="auto"/>
        <w:textAlignment w:val="baseline"/>
        <w:rPr>
          <w:rStyle w:val="normaltextrun"/>
        </w:rPr>
      </w:pPr>
      <w:r>
        <w:rPr>
          <w:rStyle w:val="normaltextrun"/>
        </w:rPr>
        <w:t>Clearly the biological and psychoanalytical theory’s have similar views on aggression,</w:t>
      </w:r>
      <w:r w:rsidR="00293DD4">
        <w:rPr>
          <w:rStyle w:val="normaltextrun"/>
        </w:rPr>
        <w:t xml:space="preserve"> but </w:t>
      </w:r>
      <w:r w:rsidR="002A0FEA">
        <w:rPr>
          <w:rStyle w:val="normaltextrun"/>
        </w:rPr>
        <w:t>it shows</w:t>
      </w:r>
      <w:r w:rsidR="00293DD4">
        <w:rPr>
          <w:rStyle w:val="normaltextrun"/>
        </w:rPr>
        <w:t xml:space="preserve"> that the biological theory does not tell us why some humans behave more aggressively than oth</w:t>
      </w:r>
      <w:r w:rsidR="00922C77">
        <w:rPr>
          <w:rStyle w:val="normaltextrun"/>
        </w:rPr>
        <w:t>ers e.g. what ca</w:t>
      </w:r>
      <w:r w:rsidR="00F67EA5">
        <w:rPr>
          <w:rStyle w:val="normaltextrun"/>
        </w:rPr>
        <w:t>uses a murderer to kill someone.</w:t>
      </w:r>
      <w:r w:rsidR="00CB6D5D">
        <w:rPr>
          <w:rStyle w:val="normaltextrun"/>
        </w:rPr>
        <w:t xml:space="preserve"> </w:t>
      </w:r>
      <w:r w:rsidR="00C0289C">
        <w:rPr>
          <w:rStyle w:val="normaltextrun"/>
        </w:rPr>
        <w:t>Freud the main founder of psychoanalytic</w:t>
      </w:r>
      <w:r>
        <w:rPr>
          <w:rStyle w:val="normaltextrun"/>
        </w:rPr>
        <w:t> theory</w:t>
      </w:r>
      <w:r w:rsidR="00C0289C">
        <w:rPr>
          <w:rStyle w:val="normaltextrun"/>
        </w:rPr>
        <w:t xml:space="preserve"> believes that anger is a source of energy that builds up until it is released, </w:t>
      </w:r>
      <w:r w:rsidR="00AA6E1F">
        <w:rPr>
          <w:rStyle w:val="normaltextrun"/>
        </w:rPr>
        <w:t xml:space="preserve">Freud believes that we will have two instincts in life one which is sexual desire and </w:t>
      </w:r>
      <w:r w:rsidR="00AA6E1F">
        <w:rPr>
          <w:rStyle w:val="normaltextrun"/>
        </w:rPr>
        <w:lastRenderedPageBreak/>
        <w:t>the other instinct that can drive</w:t>
      </w:r>
      <w:r w:rsidR="004852D4">
        <w:rPr>
          <w:rStyle w:val="normaltextrun"/>
        </w:rPr>
        <w:t xml:space="preserve"> us to death</w:t>
      </w:r>
      <w:r w:rsidR="00C9568D">
        <w:rPr>
          <w:rStyle w:val="normaltextrun"/>
        </w:rPr>
        <w:t xml:space="preserve"> which is the death instinct</w:t>
      </w:r>
      <w:r w:rsidR="004852D4">
        <w:rPr>
          <w:rStyle w:val="normaltextrun"/>
        </w:rPr>
        <w:t>, this theory believes that if we do not u</w:t>
      </w:r>
      <w:r w:rsidR="00F67EA5">
        <w:rPr>
          <w:rStyle w:val="normaltextrun"/>
        </w:rPr>
        <w:t>se this energy up it will lead u</w:t>
      </w:r>
      <w:r w:rsidR="004852D4">
        <w:rPr>
          <w:rStyle w:val="normaltextrun"/>
        </w:rPr>
        <w:t xml:space="preserve">s to act in anger therefore it believes we can </w:t>
      </w:r>
      <w:r w:rsidR="00C0289C">
        <w:rPr>
          <w:rStyle w:val="normaltextrun"/>
        </w:rPr>
        <w:t>use this energy in a positive way such as playing sports</w:t>
      </w:r>
      <w:r w:rsidR="003A3E20">
        <w:rPr>
          <w:rStyle w:val="normaltextrun"/>
        </w:rPr>
        <w:t>. This theory points out that we need to acknowledge our anger and make peace with it</w:t>
      </w:r>
      <w:r w:rsidR="00146A48">
        <w:rPr>
          <w:rStyle w:val="normaltextrun"/>
        </w:rPr>
        <w:t xml:space="preserve"> (Berkowitz, 1993)</w:t>
      </w:r>
      <w:r w:rsidR="003A3E20">
        <w:rPr>
          <w:rStyle w:val="normaltextrun"/>
        </w:rPr>
        <w:t>.</w:t>
      </w:r>
      <w:r w:rsidR="002A0FEA">
        <w:rPr>
          <w:rStyle w:val="normaltextrun"/>
        </w:rPr>
        <w:t xml:space="preserve"> Freud calls this means of anger release catharsis, he believes this is how we deal with our anger as when we find release and not build it up inside us.</w:t>
      </w:r>
    </w:p>
    <w:p w:rsidR="00F67EA5" w:rsidRDefault="00C0289C" w:rsidP="00823F07">
      <w:pPr>
        <w:pStyle w:val="paragraph"/>
        <w:spacing w:before="0" w:beforeAutospacing="0" w:after="0" w:afterAutospacing="0" w:line="276" w:lineRule="auto"/>
        <w:textAlignment w:val="baseline"/>
        <w:rPr>
          <w:rStyle w:val="normaltextrun"/>
        </w:rPr>
      </w:pPr>
      <w:r>
        <w:rPr>
          <w:rStyle w:val="normaltextrun"/>
        </w:rPr>
        <w:t>Dollard et al supports </w:t>
      </w:r>
      <w:r w:rsidR="00397E11">
        <w:rPr>
          <w:rStyle w:val="normaltextrun"/>
        </w:rPr>
        <w:t>Freud’s</w:t>
      </w:r>
      <w:r>
        <w:rPr>
          <w:rStyle w:val="normaltextrun"/>
        </w:rPr>
        <w:t xml:space="preserve"> opinion to aggression, </w:t>
      </w:r>
      <w:r w:rsidR="004852D4">
        <w:rPr>
          <w:rStyle w:val="normaltextrun"/>
        </w:rPr>
        <w:t xml:space="preserve">but </w:t>
      </w:r>
      <w:r>
        <w:rPr>
          <w:rStyle w:val="normaltextrun"/>
        </w:rPr>
        <w:t xml:space="preserve">he </w:t>
      </w:r>
      <w:r w:rsidR="00AA6E1F">
        <w:rPr>
          <w:rStyle w:val="normaltextrun"/>
        </w:rPr>
        <w:t xml:space="preserve">takes it further and mentions that frustration causes anger </w:t>
      </w:r>
      <w:r w:rsidR="003A3E20">
        <w:rPr>
          <w:rStyle w:val="normaltextrun"/>
        </w:rPr>
        <w:t>because it is the result of response such as</w:t>
      </w:r>
      <w:r w:rsidR="002A0FEA">
        <w:rPr>
          <w:rStyle w:val="normaltextrun"/>
        </w:rPr>
        <w:t xml:space="preserve"> an individual aggress</w:t>
      </w:r>
      <w:r w:rsidR="00C9568D">
        <w:rPr>
          <w:rStyle w:val="normaltextrun"/>
        </w:rPr>
        <w:t xml:space="preserve">es </w:t>
      </w:r>
      <w:r w:rsidR="002A0FEA">
        <w:rPr>
          <w:rStyle w:val="normaltextrun"/>
        </w:rPr>
        <w:t>towards a bully because of provocation</w:t>
      </w:r>
      <w:r w:rsidR="008F6AAA">
        <w:rPr>
          <w:rStyle w:val="normaltextrun"/>
        </w:rPr>
        <w:t xml:space="preserve"> (graham et a, 1992)</w:t>
      </w:r>
      <w:r w:rsidR="002A0FEA">
        <w:rPr>
          <w:rStyle w:val="normaltextrun"/>
        </w:rPr>
        <w:t>. This theory ignores the thought process of human aggression and the environmental problems as well.</w:t>
      </w:r>
    </w:p>
    <w:p w:rsidR="002A0FEA" w:rsidRPr="002A0FEA" w:rsidRDefault="002A0FEA" w:rsidP="00823F07">
      <w:pPr>
        <w:pStyle w:val="paragraph"/>
        <w:spacing w:before="0" w:beforeAutospacing="0" w:after="0" w:afterAutospacing="0" w:line="276" w:lineRule="auto"/>
        <w:textAlignment w:val="baseline"/>
        <w:rPr>
          <w:rStyle w:val="normaltextrun"/>
          <w:rFonts w:ascii="Segoe UI" w:hAnsi="Segoe UI" w:cs="Segoe UI"/>
          <w:sz w:val="18"/>
          <w:szCs w:val="18"/>
        </w:rPr>
      </w:pPr>
    </w:p>
    <w:p w:rsidR="00052ABB" w:rsidRDefault="00C0289C" w:rsidP="00823F07">
      <w:pPr>
        <w:pStyle w:val="paragraph"/>
        <w:spacing w:before="0" w:beforeAutospacing="0" w:after="0" w:afterAutospacing="0" w:line="276" w:lineRule="auto"/>
        <w:textAlignment w:val="baseline"/>
        <w:rPr>
          <w:rStyle w:val="normaltextrun"/>
        </w:rPr>
      </w:pPr>
      <w:r>
        <w:rPr>
          <w:rStyle w:val="normaltextrun"/>
        </w:rPr>
        <w:t>The social learning perspective looks at what causes human aggression in a social way, such as our society, culture and environment. This perspective</w:t>
      </w:r>
      <w:r w:rsidR="006C2096">
        <w:rPr>
          <w:rStyle w:val="normaltextrun"/>
        </w:rPr>
        <w:t xml:space="preserve"> believes </w:t>
      </w:r>
      <w:r>
        <w:rPr>
          <w:rStyle w:val="normaltextrun"/>
        </w:rPr>
        <w:t>that individuals imitate aggression from other individuals especially children, children can imitate aggression from the media and adults such as their parents as they are important people that they look up to this will lead to social conformity as they believe that aggression or being violent is normal, Bandura carried</w:t>
      </w:r>
      <w:r w:rsidR="006C2096">
        <w:rPr>
          <w:rStyle w:val="normaltextrun"/>
        </w:rPr>
        <w:t xml:space="preserve"> out a study to show this, his study included a doll, </w:t>
      </w:r>
      <w:r>
        <w:rPr>
          <w:rStyle w:val="normaltextrun"/>
        </w:rPr>
        <w:t>showing an adult</w:t>
      </w:r>
      <w:r w:rsidR="006C2096">
        <w:rPr>
          <w:rStyle w:val="normaltextrun"/>
        </w:rPr>
        <w:t xml:space="preserve"> being aggressive towards the doll, whilst being </w:t>
      </w:r>
      <w:r>
        <w:rPr>
          <w:rStyle w:val="normaltextrun"/>
        </w:rPr>
        <w:t>shown to the children in which then the children did the same to the doll</w:t>
      </w:r>
      <w:r w:rsidR="006C2096">
        <w:rPr>
          <w:rStyle w:val="normaltextrun"/>
        </w:rPr>
        <w:t xml:space="preserve"> as they saw</w:t>
      </w:r>
      <w:r>
        <w:rPr>
          <w:rStyle w:val="normaltextrun"/>
        </w:rPr>
        <w:t xml:space="preserve">. </w:t>
      </w:r>
      <w:r w:rsidR="006379CD">
        <w:rPr>
          <w:rStyle w:val="normaltextrun"/>
        </w:rPr>
        <w:t>There has been mixed messages and evidence to show if the media can affect our behaviour and way of thinking, f</w:t>
      </w:r>
      <w:r w:rsidR="002C4A40">
        <w:rPr>
          <w:rStyle w:val="normaltextrun"/>
        </w:rPr>
        <w:t>or sure children can be easily a</w:t>
      </w:r>
      <w:r w:rsidR="006379CD">
        <w:rPr>
          <w:rStyle w:val="normaltextrun"/>
        </w:rPr>
        <w:t xml:space="preserve">ffected by the media </w:t>
      </w:r>
      <w:r w:rsidR="00052ABB">
        <w:rPr>
          <w:rStyle w:val="normaltextrun"/>
        </w:rPr>
        <w:t xml:space="preserve">than adults can as children do </w:t>
      </w:r>
      <w:r w:rsidR="006379CD">
        <w:rPr>
          <w:rStyle w:val="normaltextrun"/>
        </w:rPr>
        <w:t xml:space="preserve">not know </w:t>
      </w:r>
      <w:r w:rsidR="00AA6E1F">
        <w:rPr>
          <w:rStyle w:val="normaltextrun"/>
        </w:rPr>
        <w:t>what’s</w:t>
      </w:r>
      <w:r w:rsidR="006379CD">
        <w:rPr>
          <w:rStyle w:val="normaltextrun"/>
        </w:rPr>
        <w:t xml:space="preserve"> right or wrong because of not yet b</w:t>
      </w:r>
      <w:r w:rsidR="00C14202">
        <w:rPr>
          <w:rStyle w:val="normaltextrun"/>
        </w:rPr>
        <w:t>eing fully developed and learned. Also children tend to pick things up easily through observation, at a young age children are prone to be more curious and interested in things</w:t>
      </w:r>
      <w:r w:rsidR="002A0FEA">
        <w:rPr>
          <w:rStyle w:val="normaltextrun"/>
        </w:rPr>
        <w:t>. This theory focuses a lot on obs</w:t>
      </w:r>
      <w:r w:rsidR="00CA7DBC">
        <w:rPr>
          <w:rStyle w:val="normaltextrun"/>
        </w:rPr>
        <w:t xml:space="preserve">ervational </w:t>
      </w:r>
      <w:r w:rsidR="00146A48">
        <w:rPr>
          <w:rStyle w:val="normaltextrun"/>
        </w:rPr>
        <w:t>learning;</w:t>
      </w:r>
      <w:r w:rsidR="00CA7DBC">
        <w:rPr>
          <w:rStyle w:val="normaltextrun"/>
        </w:rPr>
        <w:t xml:space="preserve"> they believe that children coming from an aggressive background and family will be more likely to show aggression when growing up</w:t>
      </w:r>
      <w:r w:rsidR="008F6AAA">
        <w:rPr>
          <w:rStyle w:val="normaltextrun"/>
        </w:rPr>
        <w:t xml:space="preserve"> (Patterson &amp; others, 1982)</w:t>
      </w:r>
      <w:r w:rsidR="00CA7DBC">
        <w:rPr>
          <w:rStyle w:val="normaltextrun"/>
        </w:rPr>
        <w:t>.</w:t>
      </w:r>
    </w:p>
    <w:p w:rsidR="002C4A40" w:rsidRDefault="00C0289C" w:rsidP="00823F07">
      <w:pPr>
        <w:pStyle w:val="paragraph"/>
        <w:spacing w:before="0" w:beforeAutospacing="0" w:after="0" w:afterAutospacing="0" w:line="276" w:lineRule="auto"/>
        <w:textAlignment w:val="baseline"/>
        <w:rPr>
          <w:rStyle w:val="normaltextrun"/>
        </w:rPr>
      </w:pPr>
      <w:r>
        <w:rPr>
          <w:rStyle w:val="normaltextrun"/>
        </w:rPr>
        <w:t>We can also say that peer groups </w:t>
      </w:r>
      <w:r>
        <w:rPr>
          <w:rStyle w:val="contextualspellingandgrammarerror"/>
        </w:rPr>
        <w:t>is</w:t>
      </w:r>
      <w:r>
        <w:rPr>
          <w:rStyle w:val="normaltextrun"/>
        </w:rPr>
        <w:t> a big part in influencing us, this is called deindividuation, because when an individual is in a group it will usually want to follow and be the same as their friend again for social conformity</w:t>
      </w:r>
      <w:r w:rsidR="002C4A40">
        <w:rPr>
          <w:rStyle w:val="normaltextrun"/>
        </w:rPr>
        <w:t xml:space="preserve"> and there will also more likely a</w:t>
      </w:r>
      <w:r w:rsidR="00CA7DBC">
        <w:rPr>
          <w:rStyle w:val="normaltextrun"/>
        </w:rPr>
        <w:t xml:space="preserve"> follow the leader way of thinking</w:t>
      </w:r>
      <w:r w:rsidR="00146A48">
        <w:rPr>
          <w:rStyle w:val="normaltextrun"/>
        </w:rPr>
        <w:t>, in the group they will also act and behave in the same way because of influencing each other.</w:t>
      </w:r>
    </w:p>
    <w:p w:rsidR="00CB6D5D" w:rsidRDefault="002C4A40" w:rsidP="00823F07">
      <w:pPr>
        <w:pStyle w:val="paragraph"/>
        <w:spacing w:before="0" w:beforeAutospacing="0" w:after="0" w:afterAutospacing="0" w:line="276" w:lineRule="auto"/>
        <w:textAlignment w:val="baseline"/>
        <w:rPr>
          <w:rStyle w:val="normaltextrun"/>
        </w:rPr>
      </w:pPr>
      <w:r>
        <w:rPr>
          <w:rStyle w:val="normaltextrun"/>
        </w:rPr>
        <w:t xml:space="preserve">Beliefs and values play </w:t>
      </w:r>
      <w:r w:rsidR="00AA6E1F">
        <w:rPr>
          <w:rStyle w:val="normaltextrun"/>
        </w:rPr>
        <w:t>roles in human aggression as well as some people believe</w:t>
      </w:r>
      <w:r>
        <w:rPr>
          <w:rStyle w:val="normaltextrun"/>
        </w:rPr>
        <w:t xml:space="preserve"> aggression is the ways into dealing with government and </w:t>
      </w:r>
      <w:r w:rsidR="00C14202">
        <w:rPr>
          <w:rStyle w:val="normaltextrun"/>
        </w:rPr>
        <w:t>political problems and that aggression is a way to deal with conflict, also individuals having different beliefs in the community</w:t>
      </w:r>
      <w:r w:rsidR="00AA6E1F">
        <w:rPr>
          <w:rStyle w:val="normaltextrun"/>
        </w:rPr>
        <w:t>, but there are different cultures in the world that disregard aggression or they can encourage aggression (</w:t>
      </w:r>
      <w:proofErr w:type="spellStart"/>
      <w:r w:rsidR="00AA6E1F">
        <w:rPr>
          <w:rStyle w:val="normaltextrun"/>
        </w:rPr>
        <w:t>nisbett</w:t>
      </w:r>
      <w:proofErr w:type="spellEnd"/>
      <w:r w:rsidR="00AA6E1F">
        <w:rPr>
          <w:rStyle w:val="normaltextrun"/>
        </w:rPr>
        <w:t xml:space="preserve"> and </w:t>
      </w:r>
      <w:proofErr w:type="spellStart"/>
      <w:r w:rsidR="00AA6E1F">
        <w:rPr>
          <w:rStyle w:val="normaltextrun"/>
        </w:rPr>
        <w:t>cohen</w:t>
      </w:r>
      <w:proofErr w:type="spellEnd"/>
      <w:r w:rsidR="00AA6E1F">
        <w:rPr>
          <w:rStyle w:val="normaltextrun"/>
        </w:rPr>
        <w:t xml:space="preserve"> </w:t>
      </w:r>
      <w:r w:rsidR="00162FCC">
        <w:rPr>
          <w:rStyle w:val="normaltextrun"/>
        </w:rPr>
        <w:t>1996)</w:t>
      </w:r>
      <w:r w:rsidR="00AA6E1F">
        <w:rPr>
          <w:rStyle w:val="normaltextrun"/>
        </w:rPr>
        <w:t xml:space="preserve">, violent crime is much higher in the north of America </w:t>
      </w:r>
      <w:r w:rsidR="002A0FEA">
        <w:rPr>
          <w:rStyle w:val="normaltextrun"/>
        </w:rPr>
        <w:t>than in the south</w:t>
      </w:r>
      <w:r w:rsidR="00AA6E1F">
        <w:rPr>
          <w:rStyle w:val="normaltextrun"/>
        </w:rPr>
        <w:t>.</w:t>
      </w:r>
    </w:p>
    <w:p w:rsidR="00C0289C" w:rsidRPr="00922C77" w:rsidRDefault="00CB6D5D" w:rsidP="00823F07">
      <w:pPr>
        <w:pStyle w:val="paragraph"/>
        <w:spacing w:before="0" w:beforeAutospacing="0" w:after="0" w:afterAutospacing="0" w:line="276" w:lineRule="auto"/>
        <w:textAlignment w:val="baseline"/>
      </w:pPr>
      <w:r>
        <w:rPr>
          <w:rStyle w:val="normaltextrun"/>
        </w:rPr>
        <w:t>Therefore in conclusion we can say that there are many causes for human aggression we can’t really figure out what causes anger biologically but we can see that society</w:t>
      </w:r>
      <w:r w:rsidR="00E17EEC">
        <w:rPr>
          <w:rStyle w:val="normaltextrun"/>
        </w:rPr>
        <w:t>, culture</w:t>
      </w:r>
      <w:r>
        <w:rPr>
          <w:rStyle w:val="normaltextrun"/>
        </w:rPr>
        <w:t xml:space="preserve"> and peers are a big factor in influencing us and in causing human aggression. The bad </w:t>
      </w:r>
      <w:r w:rsidR="00922C77">
        <w:rPr>
          <w:rStyle w:val="normaltextrun"/>
        </w:rPr>
        <w:t>points of these perspectives are</w:t>
      </w:r>
      <w:r>
        <w:rPr>
          <w:rStyle w:val="normaltextrun"/>
        </w:rPr>
        <w:t xml:space="preserve"> that they do not include recent studies e.g. </w:t>
      </w:r>
      <w:proofErr w:type="spellStart"/>
      <w:r>
        <w:rPr>
          <w:rStyle w:val="normaltextrun"/>
        </w:rPr>
        <w:t>bandura</w:t>
      </w:r>
      <w:proofErr w:type="spellEnd"/>
      <w:r>
        <w:rPr>
          <w:rStyle w:val="normaltextrun"/>
        </w:rPr>
        <w:t xml:space="preserve"> study was conducted in </w:t>
      </w:r>
      <w:r w:rsidR="00E957F0">
        <w:rPr>
          <w:rStyle w:val="normaltextrun"/>
        </w:rPr>
        <w:t>1961, it was not a recent study</w:t>
      </w:r>
      <w:r w:rsidR="00E17EEC">
        <w:rPr>
          <w:rStyle w:val="normaltextrun"/>
        </w:rPr>
        <w:t xml:space="preserve">, </w:t>
      </w:r>
      <w:r w:rsidR="00CA7DBC">
        <w:rPr>
          <w:rStyle w:val="normaltextrun"/>
        </w:rPr>
        <w:t>and humans</w:t>
      </w:r>
      <w:r w:rsidR="00E17EEC">
        <w:rPr>
          <w:rStyle w:val="normaltextrun"/>
        </w:rPr>
        <w:t xml:space="preserve"> have evolved</w:t>
      </w:r>
      <w:r w:rsidR="00CA7DBC">
        <w:rPr>
          <w:rStyle w:val="normaltextrun"/>
        </w:rPr>
        <w:t xml:space="preserve"> since then</w:t>
      </w:r>
      <w:r w:rsidR="00E957F0">
        <w:rPr>
          <w:rStyle w:val="normaltextrun"/>
        </w:rPr>
        <w:t>. The general aggression model is the most recent theory to explain human aggression</w:t>
      </w:r>
      <w:r w:rsidR="00E17EEC">
        <w:rPr>
          <w:rStyle w:val="normaltextrun"/>
        </w:rPr>
        <w:t xml:space="preserve">, this theory will look at both sides of the story so the </w:t>
      </w:r>
      <w:r w:rsidR="00922C77">
        <w:rPr>
          <w:rStyle w:val="normaltextrun"/>
        </w:rPr>
        <w:t>personality</w:t>
      </w:r>
      <w:r w:rsidR="00E17EEC">
        <w:rPr>
          <w:rStyle w:val="normaltextrun"/>
        </w:rPr>
        <w:t xml:space="preserve"> and traits of the individual and the </w:t>
      </w:r>
      <w:r w:rsidR="00922C77">
        <w:rPr>
          <w:rStyle w:val="normaltextrun"/>
        </w:rPr>
        <w:t>interaction</w:t>
      </w:r>
      <w:r w:rsidR="00E17EEC">
        <w:rPr>
          <w:rStyle w:val="normaltextrun"/>
        </w:rPr>
        <w:t xml:space="preserve"> and the </w:t>
      </w:r>
      <w:r w:rsidR="00E17EEC">
        <w:rPr>
          <w:rStyle w:val="normaltextrun"/>
        </w:rPr>
        <w:lastRenderedPageBreak/>
        <w:t>situation the individual is in (Anderson and bushman, 2002)</w:t>
      </w:r>
      <w:r w:rsidR="00922C77">
        <w:rPr>
          <w:rStyle w:val="normaltextrun"/>
        </w:rPr>
        <w:t xml:space="preserve">. The biological and psychoanalytical theories only look at the biological side of human aggression they only look at the physical side and not the mental side of why we humans tend to aggress and they also look more towards our situation in life as well, unlike the social learning theory looks more at the social side and the mental side of why humans tend to aggress. </w:t>
      </w:r>
      <w:r>
        <w:rPr>
          <w:rStyle w:val="normaltextrun"/>
        </w:rPr>
        <w:t>There have</w:t>
      </w:r>
      <w:r w:rsidR="00E17EEC">
        <w:rPr>
          <w:rStyle w:val="normaltextrun"/>
        </w:rPr>
        <w:t xml:space="preserve"> been a lot of s</w:t>
      </w:r>
      <w:r>
        <w:rPr>
          <w:rStyle w:val="normaltextrun"/>
        </w:rPr>
        <w:t xml:space="preserve">tudies on human </w:t>
      </w:r>
      <w:r w:rsidR="00AA6E1F">
        <w:rPr>
          <w:rStyle w:val="normaltextrun"/>
        </w:rPr>
        <w:t xml:space="preserve">aggression, but it does show that there needs to be further studies on human aggression to understand it </w:t>
      </w:r>
      <w:r w:rsidR="00E17EEC">
        <w:rPr>
          <w:rStyle w:val="normaltextrun"/>
        </w:rPr>
        <w:t>in more depth</w:t>
      </w:r>
      <w:r w:rsidR="00C0289C">
        <w:rPr>
          <w:rStyle w:val="eop"/>
        </w:rPr>
        <w:t> </w:t>
      </w:r>
      <w:r w:rsidR="00922C77">
        <w:rPr>
          <w:rStyle w:val="eop"/>
        </w:rPr>
        <w:t>as well</w:t>
      </w:r>
    </w:p>
    <w:p w:rsidR="00C0289C" w:rsidRDefault="00C0289C" w:rsidP="00823F07">
      <w:pPr>
        <w:pStyle w:val="paragraph"/>
        <w:spacing w:before="0" w:beforeAutospacing="0" w:after="0" w:afterAutospacing="0" w:line="276" w:lineRule="auto"/>
        <w:textAlignment w:val="baseline"/>
        <w:rPr>
          <w:rFonts w:ascii="Segoe UI" w:hAnsi="Segoe UI" w:cs="Segoe UI"/>
          <w:sz w:val="18"/>
          <w:szCs w:val="18"/>
        </w:rPr>
      </w:pPr>
      <w:r>
        <w:rPr>
          <w:rStyle w:val="eop"/>
          <w:rFonts w:ascii="Calibri" w:hAnsi="Calibri" w:cs="Calibri"/>
          <w:sz w:val="28"/>
          <w:szCs w:val="28"/>
        </w:rPr>
        <w:t> </w:t>
      </w:r>
    </w:p>
    <w:p w:rsidR="00754A02" w:rsidRDefault="00754A02"/>
    <w:p w:rsidR="00754A02" w:rsidRDefault="00754A02">
      <w:r>
        <w:br w:type="page"/>
      </w:r>
    </w:p>
    <w:p w:rsidR="00B1637A" w:rsidRDefault="00754A02" w:rsidP="00754A02">
      <w:pPr>
        <w:jc w:val="center"/>
        <w:rPr>
          <w:u w:val="single"/>
        </w:rPr>
      </w:pPr>
      <w:proofErr w:type="spellStart"/>
      <w:r w:rsidRPr="00754A02">
        <w:rPr>
          <w:u w:val="single"/>
        </w:rPr>
        <w:lastRenderedPageBreak/>
        <w:t>Refrencing</w:t>
      </w:r>
      <w:proofErr w:type="spellEnd"/>
      <w:r w:rsidRPr="00754A02">
        <w:rPr>
          <w:u w:val="single"/>
        </w:rPr>
        <w:t xml:space="preserve"> </w:t>
      </w:r>
    </w:p>
    <w:p w:rsidR="00754A02" w:rsidRPr="00146A48" w:rsidRDefault="00146A48" w:rsidP="00754A02">
      <w:pPr>
        <w:pStyle w:val="ListParagraph"/>
        <w:numPr>
          <w:ilvl w:val="0"/>
          <w:numId w:val="1"/>
        </w:numPr>
        <w:rPr>
          <w:u w:val="single"/>
        </w:rPr>
      </w:pPr>
      <w:r>
        <w:t xml:space="preserve">Craig A. Anderson and Brad J. Bushman annual review of psychology </w:t>
      </w:r>
      <w:proofErr w:type="spellStart"/>
      <w:r>
        <w:t>vol</w:t>
      </w:r>
      <w:proofErr w:type="spellEnd"/>
      <w:r>
        <w:t xml:space="preserve"> 53:27-51 </w:t>
      </w:r>
      <w:hyperlink r:id="rId6" w:history="1">
        <w:r w:rsidRPr="00716859">
          <w:rPr>
            <w:rStyle w:val="Hyperlink"/>
          </w:rPr>
          <w:t>http://www.annualreviews.org/doi/full/10.1146/annurev.psych.53.100901.135231</w:t>
        </w:r>
      </w:hyperlink>
    </w:p>
    <w:p w:rsidR="00146A48" w:rsidRDefault="00146A48" w:rsidP="00754A02">
      <w:pPr>
        <w:pStyle w:val="ListParagraph"/>
        <w:numPr>
          <w:ilvl w:val="0"/>
          <w:numId w:val="1"/>
        </w:numPr>
        <w:rPr>
          <w:u w:val="single"/>
        </w:rPr>
      </w:pPr>
      <w:r>
        <w:t xml:space="preserve">Daniel L </w:t>
      </w:r>
      <w:proofErr w:type="spellStart"/>
      <w:r>
        <w:t>schacter</w:t>
      </w:r>
      <w:proofErr w:type="spellEnd"/>
      <w:r>
        <w:t xml:space="preserve">, Daniel </w:t>
      </w:r>
      <w:proofErr w:type="spellStart"/>
      <w:r>
        <w:t>todd</w:t>
      </w:r>
      <w:proofErr w:type="spellEnd"/>
      <w:r>
        <w:t xml:space="preserve"> Gilbert, Daniel M. Wegner 1948 psychology 1</w:t>
      </w:r>
      <w:r w:rsidRPr="00146A48">
        <w:rPr>
          <w:vertAlign w:val="superscript"/>
        </w:rPr>
        <w:t>st</w:t>
      </w:r>
      <w:r>
        <w:t xml:space="preserve"> European edition  Palgrave Macmillan 201</w:t>
      </w:r>
    </w:p>
    <w:p w:rsidR="00162FCC" w:rsidRPr="00162FCC" w:rsidRDefault="00162FCC" w:rsidP="00754A02">
      <w:pPr>
        <w:pStyle w:val="ListParagraph"/>
        <w:numPr>
          <w:ilvl w:val="0"/>
          <w:numId w:val="1"/>
        </w:numPr>
        <w:rPr>
          <w:u w:val="single"/>
        </w:rPr>
      </w:pPr>
      <w:r>
        <w:t>Gross</w:t>
      </w:r>
      <w:proofErr w:type="gramStart"/>
      <w:r>
        <w:t>..</w:t>
      </w:r>
      <w:proofErr w:type="gramEnd"/>
      <w:r>
        <w:t xml:space="preserve"> R  (2010) – Psychology the science of mind and behaviour – 6</w:t>
      </w:r>
      <w:r w:rsidRPr="00754A02">
        <w:rPr>
          <w:vertAlign w:val="superscript"/>
        </w:rPr>
        <w:t>th</w:t>
      </w:r>
      <w:r>
        <w:t xml:space="preserve"> edition</w:t>
      </w:r>
    </w:p>
    <w:p w:rsidR="00162FCC" w:rsidRDefault="00162FCC" w:rsidP="00754A02">
      <w:pPr>
        <w:pStyle w:val="ListParagraph"/>
        <w:numPr>
          <w:ilvl w:val="0"/>
          <w:numId w:val="1"/>
        </w:numPr>
      </w:pPr>
      <w:r w:rsidRPr="00162FCC">
        <w:t>Gray. P (1999) book of psychology 3</w:t>
      </w:r>
      <w:r w:rsidRPr="00162FCC">
        <w:rPr>
          <w:vertAlign w:val="superscript"/>
        </w:rPr>
        <w:t>rd</w:t>
      </w:r>
      <w:r w:rsidRPr="00162FCC">
        <w:t xml:space="preserve"> edition new York </w:t>
      </w:r>
    </w:p>
    <w:p w:rsidR="00C9568D" w:rsidRPr="00162FCC" w:rsidRDefault="00C9568D" w:rsidP="00754A02">
      <w:pPr>
        <w:pStyle w:val="ListParagraph"/>
        <w:numPr>
          <w:ilvl w:val="0"/>
          <w:numId w:val="1"/>
        </w:numPr>
      </w:pPr>
      <w:r>
        <w:t xml:space="preserve">Kenneth S. </w:t>
      </w:r>
      <w:proofErr w:type="spellStart"/>
      <w:r>
        <w:t>Bordens</w:t>
      </w:r>
      <w:proofErr w:type="spellEnd"/>
      <w:r>
        <w:t xml:space="preserve">, Irwin A. Horowitz (2013) – Social psychology, psychology pres </w:t>
      </w:r>
    </w:p>
    <w:p w:rsidR="00754A02" w:rsidRPr="00C9568D" w:rsidRDefault="00754A02" w:rsidP="00754A02">
      <w:pPr>
        <w:pStyle w:val="ListParagraph"/>
        <w:numPr>
          <w:ilvl w:val="0"/>
          <w:numId w:val="1"/>
        </w:numPr>
        <w:rPr>
          <w:u w:val="single"/>
        </w:rPr>
      </w:pPr>
      <w:r>
        <w:t xml:space="preserve">Passer, Smith, Holt, </w:t>
      </w:r>
      <w:proofErr w:type="spellStart"/>
      <w:r>
        <w:t>Bremner</w:t>
      </w:r>
      <w:proofErr w:type="spellEnd"/>
      <w:r>
        <w:t xml:space="preserve">, Sutherland and </w:t>
      </w:r>
      <w:proofErr w:type="spellStart"/>
      <w:r>
        <w:t>Vliek</w:t>
      </w:r>
      <w:proofErr w:type="spellEnd"/>
      <w:r>
        <w:t xml:space="preserve"> </w:t>
      </w:r>
      <w:r w:rsidR="00E957F0">
        <w:t xml:space="preserve"> (2008)</w:t>
      </w:r>
      <w:r>
        <w:t>– psychology the science of mind and behaviour</w:t>
      </w:r>
      <w:r w:rsidR="00C9568D">
        <w:t xml:space="preserve"> </w:t>
      </w:r>
    </w:p>
    <w:p w:rsidR="00C9568D" w:rsidRPr="00754A02" w:rsidRDefault="00C9568D" w:rsidP="00754A02">
      <w:pPr>
        <w:pStyle w:val="ListParagraph"/>
        <w:numPr>
          <w:ilvl w:val="0"/>
          <w:numId w:val="1"/>
        </w:numPr>
        <w:rPr>
          <w:u w:val="single"/>
        </w:rPr>
      </w:pPr>
      <w:r>
        <w:t xml:space="preserve">James W. </w:t>
      </w:r>
      <w:proofErr w:type="spellStart"/>
      <w:r>
        <w:t>Kalat</w:t>
      </w:r>
      <w:proofErr w:type="spellEnd"/>
      <w:r>
        <w:t xml:space="preserve"> (2016) introduction to psychology –https://books.google.co.uk/books?isbn=1305271556  </w:t>
      </w:r>
    </w:p>
    <w:p w:rsidR="002A0FEA" w:rsidRDefault="002A0FEA" w:rsidP="002A0FEA">
      <w:pPr>
        <w:shd w:val="clear" w:color="auto" w:fill="FFFFFF"/>
        <w:rPr>
          <w:rFonts w:ascii="Arial" w:hAnsi="Arial" w:cs="Arial"/>
          <w:color w:val="777777"/>
          <w:sz w:val="14"/>
          <w:szCs w:val="14"/>
        </w:rPr>
      </w:pPr>
    </w:p>
    <w:p w:rsidR="005F4BF5" w:rsidRPr="00754A02" w:rsidRDefault="005F4BF5" w:rsidP="00754A02">
      <w:pPr>
        <w:pStyle w:val="ListParagraph"/>
        <w:numPr>
          <w:ilvl w:val="0"/>
          <w:numId w:val="1"/>
        </w:numPr>
        <w:rPr>
          <w:u w:val="single"/>
        </w:rPr>
      </w:pPr>
    </w:p>
    <w:sectPr w:rsidR="005F4BF5" w:rsidRPr="00754A02" w:rsidSect="00B1637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C96F1A"/>
    <w:multiLevelType w:val="hybridMultilevel"/>
    <w:tmpl w:val="2DBCE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0"/>
  <w:proofState w:spelling="clean" w:grammar="clean"/>
  <w:defaultTabStop w:val="720"/>
  <w:characterSpacingControl w:val="doNotCompress"/>
  <w:compat/>
  <w:rsids>
    <w:rsidRoot w:val="00C0289C"/>
    <w:rsid w:val="00052ABB"/>
    <w:rsid w:val="000C6E31"/>
    <w:rsid w:val="00146A48"/>
    <w:rsid w:val="00162FCC"/>
    <w:rsid w:val="00293DD4"/>
    <w:rsid w:val="002A0FEA"/>
    <w:rsid w:val="002C4A40"/>
    <w:rsid w:val="00397E11"/>
    <w:rsid w:val="003A3E20"/>
    <w:rsid w:val="004852D4"/>
    <w:rsid w:val="005F4BF5"/>
    <w:rsid w:val="006313A2"/>
    <w:rsid w:val="006379CD"/>
    <w:rsid w:val="006C2096"/>
    <w:rsid w:val="00754A02"/>
    <w:rsid w:val="00823F07"/>
    <w:rsid w:val="008F6AAA"/>
    <w:rsid w:val="00922C77"/>
    <w:rsid w:val="00966061"/>
    <w:rsid w:val="00AA6E1F"/>
    <w:rsid w:val="00B1637A"/>
    <w:rsid w:val="00BB71E0"/>
    <w:rsid w:val="00C0289C"/>
    <w:rsid w:val="00C14202"/>
    <w:rsid w:val="00C9568D"/>
    <w:rsid w:val="00CA7DBC"/>
    <w:rsid w:val="00CB6D5D"/>
    <w:rsid w:val="00E17EEC"/>
    <w:rsid w:val="00E34992"/>
    <w:rsid w:val="00E957F0"/>
    <w:rsid w:val="00F67EA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637A"/>
  </w:style>
  <w:style w:type="paragraph" w:styleId="Heading1">
    <w:name w:val="heading 1"/>
    <w:basedOn w:val="Normal"/>
    <w:link w:val="Heading1Char"/>
    <w:uiPriority w:val="9"/>
    <w:qFormat/>
    <w:rsid w:val="005F4BF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5F4BF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5F4BF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028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0289C"/>
  </w:style>
  <w:style w:type="character" w:customStyle="1" w:styleId="eop">
    <w:name w:val="eop"/>
    <w:basedOn w:val="DefaultParagraphFont"/>
    <w:rsid w:val="00C0289C"/>
  </w:style>
  <w:style w:type="character" w:customStyle="1" w:styleId="spellingerror">
    <w:name w:val="spellingerror"/>
    <w:basedOn w:val="DefaultParagraphFont"/>
    <w:rsid w:val="00C0289C"/>
  </w:style>
  <w:style w:type="character" w:customStyle="1" w:styleId="scxw85988500">
    <w:name w:val="scxw85988500"/>
    <w:basedOn w:val="DefaultParagraphFont"/>
    <w:rsid w:val="00C0289C"/>
  </w:style>
  <w:style w:type="character" w:customStyle="1" w:styleId="contextualspellingandgrammarerror">
    <w:name w:val="contextualspellingandgrammarerror"/>
    <w:basedOn w:val="DefaultParagraphFont"/>
    <w:rsid w:val="00C0289C"/>
  </w:style>
  <w:style w:type="paragraph" w:styleId="ListParagraph">
    <w:name w:val="List Paragraph"/>
    <w:basedOn w:val="Normal"/>
    <w:uiPriority w:val="34"/>
    <w:qFormat/>
    <w:rsid w:val="00754A02"/>
    <w:pPr>
      <w:ind w:left="720"/>
      <w:contextualSpacing/>
    </w:pPr>
  </w:style>
  <w:style w:type="character" w:styleId="Hyperlink">
    <w:name w:val="Hyperlink"/>
    <w:basedOn w:val="DefaultParagraphFont"/>
    <w:uiPriority w:val="99"/>
    <w:unhideWhenUsed/>
    <w:rsid w:val="00754A02"/>
    <w:rPr>
      <w:color w:val="0000FF" w:themeColor="hyperlink"/>
      <w:u w:val="single"/>
    </w:rPr>
  </w:style>
  <w:style w:type="character" w:customStyle="1" w:styleId="Heading1Char">
    <w:name w:val="Heading 1 Char"/>
    <w:basedOn w:val="DefaultParagraphFont"/>
    <w:link w:val="Heading1"/>
    <w:uiPriority w:val="9"/>
    <w:rsid w:val="005F4BF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F4BF5"/>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5F4BF5"/>
    <w:rPr>
      <w:rFonts w:ascii="Times New Roman" w:eastAsia="Times New Roman" w:hAnsi="Times New Roman" w:cs="Times New Roman"/>
      <w:b/>
      <w:bCs/>
      <w:sz w:val="27"/>
      <w:szCs w:val="27"/>
      <w:lang w:eastAsia="en-GB"/>
    </w:rPr>
  </w:style>
  <w:style w:type="character" w:customStyle="1" w:styleId="searchword">
    <w:name w:val="searchword"/>
    <w:basedOn w:val="DefaultParagraphFont"/>
    <w:rsid w:val="005F4BF5"/>
  </w:style>
  <w:style w:type="character" w:customStyle="1" w:styleId="fn">
    <w:name w:val="fn"/>
    <w:basedOn w:val="DefaultParagraphFont"/>
    <w:rsid w:val="002A0FEA"/>
  </w:style>
  <w:style w:type="paragraph" w:styleId="BalloonText">
    <w:name w:val="Balloon Text"/>
    <w:basedOn w:val="Normal"/>
    <w:link w:val="BalloonTextChar"/>
    <w:uiPriority w:val="99"/>
    <w:semiHidden/>
    <w:unhideWhenUsed/>
    <w:rsid w:val="002A0F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0FEA"/>
    <w:rPr>
      <w:rFonts w:ascii="Tahoma" w:hAnsi="Tahoma" w:cs="Tahoma"/>
      <w:sz w:val="16"/>
      <w:szCs w:val="16"/>
    </w:rPr>
  </w:style>
  <w:style w:type="character" w:styleId="HTMLCite">
    <w:name w:val="HTML Cite"/>
    <w:basedOn w:val="DefaultParagraphFont"/>
    <w:uiPriority w:val="99"/>
    <w:semiHidden/>
    <w:unhideWhenUsed/>
    <w:rsid w:val="00CA7DBC"/>
    <w:rPr>
      <w:i/>
      <w:iCs/>
    </w:rPr>
  </w:style>
</w:styles>
</file>

<file path=word/webSettings.xml><?xml version="1.0" encoding="utf-8"?>
<w:webSettings xmlns:r="http://schemas.openxmlformats.org/officeDocument/2006/relationships" xmlns:w="http://schemas.openxmlformats.org/wordprocessingml/2006/main">
  <w:divs>
    <w:div w:id="60950605">
      <w:bodyDiv w:val="1"/>
      <w:marLeft w:val="0"/>
      <w:marRight w:val="0"/>
      <w:marTop w:val="0"/>
      <w:marBottom w:val="0"/>
      <w:divBdr>
        <w:top w:val="none" w:sz="0" w:space="0" w:color="auto"/>
        <w:left w:val="none" w:sz="0" w:space="0" w:color="auto"/>
        <w:bottom w:val="none" w:sz="0" w:space="0" w:color="auto"/>
        <w:right w:val="none" w:sz="0" w:space="0" w:color="auto"/>
      </w:divBdr>
      <w:divsChild>
        <w:div w:id="559559145">
          <w:marLeft w:val="0"/>
          <w:marRight w:val="129"/>
          <w:marTop w:val="0"/>
          <w:marBottom w:val="0"/>
          <w:divBdr>
            <w:top w:val="none" w:sz="0" w:space="0" w:color="auto"/>
            <w:left w:val="none" w:sz="0" w:space="0" w:color="auto"/>
            <w:bottom w:val="none" w:sz="0" w:space="0" w:color="auto"/>
            <w:right w:val="none" w:sz="0" w:space="0" w:color="auto"/>
          </w:divBdr>
        </w:div>
        <w:div w:id="774911076">
          <w:marLeft w:val="0"/>
          <w:marRight w:val="0"/>
          <w:marTop w:val="0"/>
          <w:marBottom w:val="21"/>
          <w:divBdr>
            <w:top w:val="none" w:sz="0" w:space="0" w:color="auto"/>
            <w:left w:val="none" w:sz="0" w:space="0" w:color="auto"/>
            <w:bottom w:val="none" w:sz="0" w:space="0" w:color="auto"/>
            <w:right w:val="none" w:sz="0" w:space="0" w:color="auto"/>
          </w:divBdr>
          <w:divsChild>
            <w:div w:id="1546409202">
              <w:marLeft w:val="0"/>
              <w:marRight w:val="0"/>
              <w:marTop w:val="48"/>
              <w:marBottom w:val="48"/>
              <w:divBdr>
                <w:top w:val="none" w:sz="0" w:space="0" w:color="auto"/>
                <w:left w:val="none" w:sz="0" w:space="0" w:color="auto"/>
                <w:bottom w:val="none" w:sz="0" w:space="0" w:color="auto"/>
                <w:right w:val="none" w:sz="0" w:space="0" w:color="auto"/>
              </w:divBdr>
            </w:div>
            <w:div w:id="1691028839">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990063404">
      <w:bodyDiv w:val="1"/>
      <w:marLeft w:val="0"/>
      <w:marRight w:val="0"/>
      <w:marTop w:val="0"/>
      <w:marBottom w:val="0"/>
      <w:divBdr>
        <w:top w:val="none" w:sz="0" w:space="0" w:color="auto"/>
        <w:left w:val="none" w:sz="0" w:space="0" w:color="auto"/>
        <w:bottom w:val="none" w:sz="0" w:space="0" w:color="auto"/>
        <w:right w:val="none" w:sz="0" w:space="0" w:color="auto"/>
      </w:divBdr>
    </w:div>
    <w:div w:id="1355155626">
      <w:bodyDiv w:val="1"/>
      <w:marLeft w:val="0"/>
      <w:marRight w:val="0"/>
      <w:marTop w:val="0"/>
      <w:marBottom w:val="0"/>
      <w:divBdr>
        <w:top w:val="none" w:sz="0" w:space="0" w:color="auto"/>
        <w:left w:val="none" w:sz="0" w:space="0" w:color="auto"/>
        <w:bottom w:val="none" w:sz="0" w:space="0" w:color="auto"/>
        <w:right w:val="none" w:sz="0" w:space="0" w:color="auto"/>
      </w:divBdr>
      <w:divsChild>
        <w:div w:id="2136411392">
          <w:marLeft w:val="0"/>
          <w:marRight w:val="0"/>
          <w:marTop w:val="0"/>
          <w:marBottom w:val="0"/>
          <w:divBdr>
            <w:top w:val="none" w:sz="0" w:space="0" w:color="auto"/>
            <w:left w:val="none" w:sz="0" w:space="0" w:color="auto"/>
            <w:bottom w:val="none" w:sz="0" w:space="0" w:color="auto"/>
            <w:right w:val="none" w:sz="0" w:space="0" w:color="auto"/>
          </w:divBdr>
        </w:div>
        <w:div w:id="1075971882">
          <w:marLeft w:val="0"/>
          <w:marRight w:val="0"/>
          <w:marTop w:val="0"/>
          <w:marBottom w:val="0"/>
          <w:divBdr>
            <w:top w:val="none" w:sz="0" w:space="0" w:color="auto"/>
            <w:left w:val="none" w:sz="0" w:space="0" w:color="auto"/>
            <w:bottom w:val="none" w:sz="0" w:space="0" w:color="auto"/>
            <w:right w:val="none" w:sz="0" w:space="0" w:color="auto"/>
          </w:divBdr>
        </w:div>
        <w:div w:id="1626735880">
          <w:marLeft w:val="0"/>
          <w:marRight w:val="0"/>
          <w:marTop w:val="0"/>
          <w:marBottom w:val="0"/>
          <w:divBdr>
            <w:top w:val="none" w:sz="0" w:space="0" w:color="auto"/>
            <w:left w:val="none" w:sz="0" w:space="0" w:color="auto"/>
            <w:bottom w:val="none" w:sz="0" w:space="0" w:color="auto"/>
            <w:right w:val="none" w:sz="0" w:space="0" w:color="auto"/>
          </w:divBdr>
        </w:div>
        <w:div w:id="291600354">
          <w:marLeft w:val="0"/>
          <w:marRight w:val="0"/>
          <w:marTop w:val="0"/>
          <w:marBottom w:val="0"/>
          <w:divBdr>
            <w:top w:val="none" w:sz="0" w:space="0" w:color="auto"/>
            <w:left w:val="none" w:sz="0" w:space="0" w:color="auto"/>
            <w:bottom w:val="none" w:sz="0" w:space="0" w:color="auto"/>
            <w:right w:val="none" w:sz="0" w:space="0" w:color="auto"/>
          </w:divBdr>
        </w:div>
        <w:div w:id="1477379055">
          <w:marLeft w:val="0"/>
          <w:marRight w:val="0"/>
          <w:marTop w:val="0"/>
          <w:marBottom w:val="0"/>
          <w:divBdr>
            <w:top w:val="none" w:sz="0" w:space="0" w:color="auto"/>
            <w:left w:val="none" w:sz="0" w:space="0" w:color="auto"/>
            <w:bottom w:val="none" w:sz="0" w:space="0" w:color="auto"/>
            <w:right w:val="none" w:sz="0" w:space="0" w:color="auto"/>
          </w:divBdr>
        </w:div>
        <w:div w:id="1738894041">
          <w:marLeft w:val="0"/>
          <w:marRight w:val="0"/>
          <w:marTop w:val="0"/>
          <w:marBottom w:val="0"/>
          <w:divBdr>
            <w:top w:val="none" w:sz="0" w:space="0" w:color="auto"/>
            <w:left w:val="none" w:sz="0" w:space="0" w:color="auto"/>
            <w:bottom w:val="none" w:sz="0" w:space="0" w:color="auto"/>
            <w:right w:val="none" w:sz="0" w:space="0" w:color="auto"/>
          </w:divBdr>
        </w:div>
        <w:div w:id="551186534">
          <w:marLeft w:val="0"/>
          <w:marRight w:val="0"/>
          <w:marTop w:val="0"/>
          <w:marBottom w:val="0"/>
          <w:divBdr>
            <w:top w:val="none" w:sz="0" w:space="0" w:color="auto"/>
            <w:left w:val="none" w:sz="0" w:space="0" w:color="auto"/>
            <w:bottom w:val="none" w:sz="0" w:space="0" w:color="auto"/>
            <w:right w:val="none" w:sz="0" w:space="0" w:color="auto"/>
          </w:divBdr>
        </w:div>
        <w:div w:id="301545727">
          <w:marLeft w:val="0"/>
          <w:marRight w:val="0"/>
          <w:marTop w:val="0"/>
          <w:marBottom w:val="0"/>
          <w:divBdr>
            <w:top w:val="none" w:sz="0" w:space="0" w:color="auto"/>
            <w:left w:val="none" w:sz="0" w:space="0" w:color="auto"/>
            <w:bottom w:val="none" w:sz="0" w:space="0" w:color="auto"/>
            <w:right w:val="none" w:sz="0" w:space="0" w:color="auto"/>
          </w:divBdr>
        </w:div>
        <w:div w:id="808936576">
          <w:marLeft w:val="0"/>
          <w:marRight w:val="0"/>
          <w:marTop w:val="0"/>
          <w:marBottom w:val="0"/>
          <w:divBdr>
            <w:top w:val="none" w:sz="0" w:space="0" w:color="auto"/>
            <w:left w:val="none" w:sz="0" w:space="0" w:color="auto"/>
            <w:bottom w:val="none" w:sz="0" w:space="0" w:color="auto"/>
            <w:right w:val="none" w:sz="0" w:space="0" w:color="auto"/>
          </w:divBdr>
        </w:div>
        <w:div w:id="729888424">
          <w:marLeft w:val="0"/>
          <w:marRight w:val="0"/>
          <w:marTop w:val="0"/>
          <w:marBottom w:val="0"/>
          <w:divBdr>
            <w:top w:val="none" w:sz="0" w:space="0" w:color="auto"/>
            <w:left w:val="none" w:sz="0" w:space="0" w:color="auto"/>
            <w:bottom w:val="none" w:sz="0" w:space="0" w:color="auto"/>
            <w:right w:val="none" w:sz="0" w:space="0" w:color="auto"/>
          </w:divBdr>
        </w:div>
      </w:divsChild>
    </w:div>
    <w:div w:id="1509711096">
      <w:bodyDiv w:val="1"/>
      <w:marLeft w:val="0"/>
      <w:marRight w:val="0"/>
      <w:marTop w:val="0"/>
      <w:marBottom w:val="0"/>
      <w:divBdr>
        <w:top w:val="none" w:sz="0" w:space="0" w:color="auto"/>
        <w:left w:val="none" w:sz="0" w:space="0" w:color="auto"/>
        <w:bottom w:val="none" w:sz="0" w:space="0" w:color="auto"/>
        <w:right w:val="none" w:sz="0" w:space="0" w:color="auto"/>
      </w:divBdr>
      <w:divsChild>
        <w:div w:id="150218277">
          <w:marLeft w:val="741"/>
          <w:marRight w:val="0"/>
          <w:marTop w:val="0"/>
          <w:marBottom w:val="0"/>
          <w:divBdr>
            <w:top w:val="none" w:sz="0" w:space="0" w:color="auto"/>
            <w:left w:val="none" w:sz="0" w:space="0" w:color="auto"/>
            <w:bottom w:val="none" w:sz="0" w:space="0" w:color="auto"/>
            <w:right w:val="none" w:sz="0" w:space="0" w:color="auto"/>
          </w:divBdr>
          <w:divsChild>
            <w:div w:id="2016808204">
              <w:marLeft w:val="0"/>
              <w:marRight w:val="0"/>
              <w:marTop w:val="0"/>
              <w:marBottom w:val="0"/>
              <w:divBdr>
                <w:top w:val="none" w:sz="0" w:space="0" w:color="auto"/>
                <w:left w:val="none" w:sz="0" w:space="0" w:color="auto"/>
                <w:bottom w:val="none" w:sz="0" w:space="0" w:color="auto"/>
                <w:right w:val="none" w:sz="0" w:space="0" w:color="auto"/>
              </w:divBdr>
            </w:div>
            <w:div w:id="216287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1777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annualreviews.org/doi/full/10.1146/annurev.psych.53.100901.135231"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112304D-ABC3-4863-A681-F32DCBBC29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847</TotalTime>
  <Pages>4</Pages>
  <Words>1297</Words>
  <Characters>7396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 Jones</dc:creator>
  <cp:lastModifiedBy>Sian Jones</cp:lastModifiedBy>
  <cp:revision>4</cp:revision>
  <dcterms:created xsi:type="dcterms:W3CDTF">2017-11-27T19:54:00Z</dcterms:created>
  <dcterms:modified xsi:type="dcterms:W3CDTF">2017-11-28T10:01:00Z</dcterms:modified>
</cp:coreProperties>
</file>