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rPr/>
      </w:pPr>
      <w:r w:rsidDel="00000000" w:rsidR="00000000" w:rsidRPr="00000000">
        <w:rPr>
          <w:rtl w:val="0"/>
        </w:rPr>
      </w:r>
    </w:p>
    <w:p w:rsidR="00000000" w:rsidDel="00000000" w:rsidP="00000000" w:rsidRDefault="00000000" w:rsidRPr="00000000" w14:paraId="00000002">
      <w:pPr>
        <w:pStyle w:val="Title"/>
        <w:rPr/>
      </w:pPr>
      <w:r w:rsidDel="00000000" w:rsidR="00000000" w:rsidRPr="00000000">
        <w:rPr>
          <w:rtl w:val="0"/>
        </w:rPr>
      </w:r>
    </w:p>
    <w:p w:rsidR="00000000" w:rsidDel="00000000" w:rsidP="00000000" w:rsidRDefault="00000000" w:rsidRPr="00000000" w14:paraId="00000003">
      <w:pPr>
        <w:pStyle w:val="Title"/>
        <w:rPr/>
      </w:pPr>
      <w:r w:rsidDel="00000000" w:rsidR="00000000" w:rsidRPr="00000000">
        <w:rPr>
          <w:rtl w:val="0"/>
        </w:rPr>
      </w:r>
    </w:p>
    <w:p w:rsidR="00000000" w:rsidDel="00000000" w:rsidP="00000000" w:rsidRDefault="00000000" w:rsidRPr="00000000" w14:paraId="00000004">
      <w:pPr>
        <w:pStyle w:val="Title"/>
        <w:rPr/>
      </w:pPr>
      <w:r w:rsidDel="00000000" w:rsidR="00000000" w:rsidRPr="00000000">
        <w:rPr>
          <w:rtl w:val="0"/>
        </w:rPr>
      </w:r>
    </w:p>
    <w:p w:rsidR="00000000" w:rsidDel="00000000" w:rsidP="00000000" w:rsidRDefault="00000000" w:rsidRPr="00000000" w14:paraId="00000005">
      <w:pPr>
        <w:pStyle w:val="Title"/>
        <w:rPr/>
      </w:pPr>
      <w:r w:rsidDel="00000000" w:rsidR="00000000" w:rsidRPr="00000000">
        <w:rPr>
          <w:rtl w:val="0"/>
        </w:rPr>
      </w:r>
    </w:p>
    <w:p w:rsidR="00000000" w:rsidDel="00000000" w:rsidP="00000000" w:rsidRDefault="00000000" w:rsidRPr="00000000" w14:paraId="00000006">
      <w:pPr>
        <w:pStyle w:val="Title"/>
        <w:rPr/>
      </w:pPr>
      <w:r w:rsidDel="00000000" w:rsidR="00000000" w:rsidRPr="00000000">
        <w:rPr>
          <w:rtl w:val="0"/>
        </w:rPr>
      </w:r>
    </w:p>
    <w:p w:rsidR="00000000" w:rsidDel="00000000" w:rsidP="00000000" w:rsidRDefault="00000000" w:rsidRPr="00000000" w14:paraId="00000007">
      <w:pPr>
        <w:pStyle w:val="Title"/>
        <w:rPr/>
      </w:pPr>
      <w:r w:rsidDel="00000000" w:rsidR="00000000" w:rsidRPr="00000000">
        <w:rPr>
          <w:rtl w:val="0"/>
        </w:rPr>
        <w:t xml:space="preserve">Marketing Essentials:</w:t>
      </w:r>
    </w:p>
    <w:p w:rsidR="00000000" w:rsidDel="00000000" w:rsidP="00000000" w:rsidRDefault="00000000" w:rsidRPr="00000000" w14:paraId="00000008">
      <w:pPr>
        <w:spacing w:after="120" w:before="120" w:lineRule="auto"/>
        <w:jc w:val="center"/>
        <w:rPr>
          <w:b w:val="1"/>
          <w:sz w:val="28"/>
          <w:szCs w:val="28"/>
        </w:rPr>
      </w:pPr>
      <w:r w:rsidDel="00000000" w:rsidR="00000000" w:rsidRPr="00000000">
        <w:rPr>
          <w:b w:val="1"/>
          <w:i w:val="1"/>
          <w:color w:val="000000"/>
          <w:sz w:val="28"/>
          <w:szCs w:val="28"/>
          <w:highlight w:val="white"/>
          <w:rtl w:val="0"/>
        </w:rPr>
        <w:t xml:space="preserve">A comparison of the marketing methods of two multinational hotel brands</w:t>
      </w:r>
      <w:r w:rsidDel="00000000" w:rsidR="00000000" w:rsidRPr="00000000">
        <w:rPr>
          <w:b w:val="1"/>
          <w:sz w:val="28"/>
          <w:szCs w:val="28"/>
          <w:rtl w:val="0"/>
        </w:rPr>
        <w:t xml:space="preserve">.</w:t>
      </w:r>
    </w:p>
    <w:p w:rsidR="00000000" w:rsidDel="00000000" w:rsidP="00000000" w:rsidRDefault="00000000" w:rsidRPr="00000000" w14:paraId="00000009">
      <w:pPr>
        <w:jc w:val="center"/>
        <w:rPr/>
      </w:pPr>
      <w:r w:rsidDel="00000000" w:rsidR="00000000" w:rsidRPr="00000000">
        <w:rPr>
          <w:rtl w:val="0"/>
        </w:rPr>
        <w:t xml:space="preserve">Student ID: 2207385</w:t>
      </w:r>
    </w:p>
    <w:p w:rsidR="00000000" w:rsidDel="00000000" w:rsidP="00000000" w:rsidRDefault="00000000" w:rsidRPr="00000000" w14:paraId="0000000A">
      <w:pPr>
        <w:jc w:val="center"/>
        <w:rPr/>
      </w:pPr>
      <w:r w:rsidDel="00000000" w:rsidR="00000000" w:rsidRPr="00000000">
        <w:rPr>
          <w:rtl w:val="0"/>
        </w:rPr>
        <w:t xml:space="preserve">Student Name: Nicoleta Rusu</w:t>
      </w:r>
    </w:p>
    <w:p w:rsidR="00000000" w:rsidDel="00000000" w:rsidP="00000000" w:rsidRDefault="00000000" w:rsidRPr="00000000" w14:paraId="0000000B">
      <w:pPr>
        <w:jc w:val="center"/>
        <w:rPr/>
      </w:pPr>
      <w:r w:rsidDel="00000000" w:rsidR="00000000" w:rsidRPr="00000000">
        <w:rPr>
          <w:rtl w:val="0"/>
        </w:rPr>
        <w:t xml:space="preserve">The Module Title: Marketing Essentials BMIH4005</w:t>
      </w:r>
    </w:p>
    <w:p w:rsidR="00000000" w:rsidDel="00000000" w:rsidP="00000000" w:rsidRDefault="00000000" w:rsidRPr="00000000" w14:paraId="0000000C">
      <w:pPr>
        <w:jc w:val="center"/>
        <w:rPr/>
      </w:pPr>
      <w:r w:rsidDel="00000000" w:rsidR="00000000" w:rsidRPr="00000000">
        <w:rPr>
          <w:rtl w:val="0"/>
        </w:rPr>
        <w:t xml:space="preserve">Lecturer’s Name: Ruth Taylor Davies</w:t>
      </w:r>
    </w:p>
    <w:p w:rsidR="00000000" w:rsidDel="00000000" w:rsidP="00000000" w:rsidRDefault="00000000" w:rsidRPr="00000000" w14:paraId="0000000D">
      <w:pPr>
        <w:rPr/>
      </w:pPr>
      <w:r w:rsidDel="00000000" w:rsidR="00000000" w:rsidRPr="00000000">
        <w:br w:type="page"/>
      </w:r>
      <w:r w:rsidDel="00000000" w:rsidR="00000000" w:rsidRPr="00000000">
        <w:rPr>
          <w:rtl w:val="0"/>
        </w:rPr>
      </w:r>
    </w:p>
    <w:p w:rsidR="00000000" w:rsidDel="00000000" w:rsidP="00000000" w:rsidRDefault="00000000" w:rsidRPr="00000000" w14:paraId="0000000E">
      <w:pPr>
        <w:jc w:val="center"/>
        <w:rPr>
          <w:b w:val="1"/>
        </w:rPr>
      </w:pPr>
      <w:r w:rsidDel="00000000" w:rsidR="00000000" w:rsidRPr="00000000">
        <w:rPr>
          <w:b w:val="1"/>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30j0zl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Discussion</w:t>
              <w:tab/>
              <w:t xml:space="preserve">4</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Conclusion</w:t>
              <w:tab/>
              <w:t xml:space="preserve">7</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 List</w:t>
              <w:tab/>
              <w:t xml:space="preserve">7</w:t>
            </w:r>
          </w:hyperlink>
          <w:r w:rsidDel="00000000" w:rsidR="00000000" w:rsidRPr="00000000">
            <w:rPr>
              <w:rtl w:val="0"/>
            </w:rPr>
          </w:r>
        </w:p>
        <w:p w:rsidR="00000000" w:rsidDel="00000000" w:rsidP="00000000" w:rsidRDefault="00000000" w:rsidRPr="00000000" w14:paraId="00000013">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4">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015">
      <w:pPr>
        <w:pStyle w:val="Heading1"/>
        <w:rPr/>
      </w:pPr>
      <w:bookmarkStart w:colFirst="0" w:colLast="0" w:name="_gjdgxs" w:id="0"/>
      <w:bookmarkEnd w:id="0"/>
      <w:r w:rsidDel="00000000" w:rsidR="00000000" w:rsidRPr="00000000">
        <w:rPr>
          <w:rtl w:val="0"/>
        </w:rPr>
        <w:t xml:space="preserve">Introduction </w:t>
      </w:r>
    </w:p>
    <w:p w:rsidR="00000000" w:rsidDel="00000000" w:rsidP="00000000" w:rsidRDefault="00000000" w:rsidRPr="00000000" w14:paraId="00000016">
      <w:pPr>
        <w:rPr/>
      </w:pPr>
      <w:r w:rsidDel="00000000" w:rsidR="00000000" w:rsidRPr="00000000">
        <w:rPr>
          <w:rtl w:val="0"/>
        </w:rPr>
        <w:t xml:space="preserve">Marketing is the process of creating reach for the existing services or products of the business (Baines </w:t>
      </w:r>
      <w:r w:rsidDel="00000000" w:rsidR="00000000" w:rsidRPr="00000000">
        <w:rPr>
          <w:i w:val="1"/>
          <w:rtl w:val="0"/>
        </w:rPr>
        <w:t xml:space="preserve">et al.,</w:t>
      </w:r>
      <w:r w:rsidDel="00000000" w:rsidR="00000000" w:rsidRPr="00000000">
        <w:rPr>
          <w:rtl w:val="0"/>
        </w:rPr>
        <w:t xml:space="preserve"> 2017). It is essential to understand marketing as it facilitates in creating awareness for services and products of the brand. In this analysis, Marriot (hotels and resorts) and Premier Inn (hotel chain) will be considered. The reason why Marriot is being selected is because of its multi-target audience focus and special emphasis upon business clients. In addition, the reason for selecting Premier Inn is because of their family-oriented marketing efforts that is different. Throughout this analysis, an evaluation of the marketing choices, positioning aspects, performance since the pandemic for both companies and more will be investigated. Through this analysis, sustainability aspects and post pandemic performance will also be elucidated.</w:t>
      </w:r>
    </w:p>
    <w:p w:rsidR="00000000" w:rsidDel="00000000" w:rsidP="00000000" w:rsidRDefault="00000000" w:rsidRPr="00000000" w14:paraId="00000017">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018">
      <w:pPr>
        <w:pStyle w:val="Heading1"/>
        <w:rPr/>
      </w:pPr>
      <w:bookmarkStart w:colFirst="0" w:colLast="0" w:name="_30j0zll" w:id="1"/>
      <w:bookmarkEnd w:id="1"/>
      <w:r w:rsidDel="00000000" w:rsidR="00000000" w:rsidRPr="00000000">
        <w:rPr>
          <w:rtl w:val="0"/>
        </w:rPr>
        <w:t xml:space="preserve">Discussion </w:t>
      </w:r>
    </w:p>
    <w:p w:rsidR="00000000" w:rsidDel="00000000" w:rsidP="00000000" w:rsidRDefault="00000000" w:rsidRPr="00000000" w14:paraId="00000019">
      <w:pPr>
        <w:rPr/>
      </w:pPr>
      <w:r w:rsidDel="00000000" w:rsidR="00000000" w:rsidRPr="00000000">
        <w:rPr>
          <w:rtl w:val="0"/>
        </w:rPr>
        <w:t xml:space="preserve">Through an analysis of both Marriot and Premier Inn, it can be highlighted that the target audience of both of the company is different owing to which, there marketing effort is immensely varied as well. In the case of Marriot, it can be identified that the business focuses upon clientele such as luxury travellers, corporate managers, and similar wealthy consumers. In contrast, Premier Inn focuses on middle class families and fathers in specific in order to sell their holiday packages and hospitality services. Through an evaluation of the promotional strategy of Marriot, it has been identified that the business focuses upon utilising a well-designed website, focusing upon User Generated Content by customers on platforms such as Google and it collaborates with influencers as well (Chaffey and Ellis-Chadwick, 2019). The business has a customer loyalty program that facilitates in word-of-mouth marketing for brand as well amongst consumers. </w:t>
      </w:r>
    </w:p>
    <w:p w:rsidR="00000000" w:rsidDel="00000000" w:rsidP="00000000" w:rsidRDefault="00000000" w:rsidRPr="00000000" w14:paraId="0000001A">
      <w:pPr>
        <w:rPr/>
      </w:pPr>
      <w:r w:rsidDel="00000000" w:rsidR="00000000" w:rsidRPr="00000000">
        <w:rPr>
          <w:rtl w:val="0"/>
        </w:rPr>
        <w:t xml:space="preserve">In contrast to this, in the case of Premier Inn through its marketing efforts, it can be assessed that the business is much more focused upon families who are looking for a travel destination. The business has a special marketing advertisement segment and campaign called “Dad of the year” that facilitates the business to have a very specific target focused upon. In the case of Marriot and Premier Inn, historically the businesses had focused upon physical marketing as a means through which they could be able to reach customers through billboard advertisement, pamphlets, leaflets, posters and more. However, both companies are transitioning onto utilising social media and video content marketing as a means to reach more clients as well.</w:t>
      </w:r>
    </w:p>
    <w:p w:rsidR="00000000" w:rsidDel="00000000" w:rsidP="00000000" w:rsidRDefault="00000000" w:rsidRPr="00000000" w14:paraId="0000001B">
      <w:pPr>
        <w:rPr/>
      </w:pPr>
      <w:r w:rsidDel="00000000" w:rsidR="00000000" w:rsidRPr="00000000">
        <w:rPr>
          <w:rtl w:val="0"/>
        </w:rPr>
        <w:t xml:space="preserve">There are two factors that help in determining the position of an organisation in a market these two factors include of the pricing and the type of quality that a business delivers to the target audience of a specific industry.</w:t>
      </w:r>
    </w:p>
    <w:p w:rsidR="00000000" w:rsidDel="00000000" w:rsidP="00000000" w:rsidRDefault="00000000" w:rsidRPr="00000000" w14:paraId="0000001C">
      <w:pPr>
        <w:rPr/>
      </w:pPr>
      <w:r w:rsidDel="00000000" w:rsidR="00000000" w:rsidRPr="00000000">
        <w:rPr>
          <w:rtl w:val="0"/>
        </w:rPr>
        <w:t xml:space="preserve">In the case of Marriot, through an assessment, it can be understood that the business primarily has a premium pricing strategy being followed. However, since the business has to stay competitive, the price variances for the business is also a practice that is focused upon in order to entice consumers. As a result, price discounting, complimentary services and more is being offered by Marriot in order to make sure that a higher number of customers are converting. In terms of quality the business is able to provide top-notch experience in the resort and hotel tourism sector and receive excellent customer satisfaction reviews that has facilitated in improved positioning amongst other companies in the five-star hotel tourism environment (Olson </w:t>
      </w:r>
      <w:r w:rsidDel="00000000" w:rsidR="00000000" w:rsidRPr="00000000">
        <w:rPr>
          <w:i w:val="1"/>
          <w:rtl w:val="0"/>
        </w:rPr>
        <w:t xml:space="preserve">et al.,</w:t>
      </w:r>
      <w:r w:rsidDel="00000000" w:rsidR="00000000" w:rsidRPr="00000000">
        <w:rPr>
          <w:rtl w:val="0"/>
        </w:rPr>
        <w:t xml:space="preserve"> 2018).</w:t>
      </w:r>
    </w:p>
    <w:p w:rsidR="00000000" w:rsidDel="00000000" w:rsidP="00000000" w:rsidRDefault="00000000" w:rsidRPr="00000000" w14:paraId="0000001D">
      <w:pPr>
        <w:rPr/>
      </w:pPr>
      <w:r w:rsidDel="00000000" w:rsidR="00000000" w:rsidRPr="00000000">
        <w:rPr>
          <w:rtl w:val="0"/>
        </w:rPr>
        <w:t xml:space="preserve">In contrast, Premier Inn follows more in the category of the project hotel segment and provides focus towards above moderate services. Unlike Marriot, in Premier Inn, single night stays in the hotel chains can start as low as 29 euros and is ideal for middle-class families who are looking to travel on a tight budget. However, the business does not compromise on quality services as the enterprise is able to stay competitive in the market by combining low-cost pricing and effective quality in room service, food, and other aspects as well. Through an analysis, it can be understood that Marriot more focuses towards the high quality, high pricing segment while Premier Inn much more focuses on moderate quality and low pricing system.</w:t>
      </w:r>
    </w:p>
    <w:p w:rsidR="00000000" w:rsidDel="00000000" w:rsidP="00000000" w:rsidRDefault="00000000" w:rsidRPr="00000000" w14:paraId="0000001E">
      <w:pPr>
        <w:rPr/>
      </w:pPr>
      <w:r w:rsidDel="00000000" w:rsidR="00000000" w:rsidRPr="00000000">
        <w:rPr>
          <w:rtl w:val="0"/>
        </w:rPr>
        <w:t xml:space="preserve">In the case of Marriot, through an analysis into the marketing strategy, it has been seen that the business has shifted its focus from off-line to online marketing methods being much more emphasised. The business has been predominantly focusing upon utilising social media platforms such as Facebook, Instagram, and others in order to launch its marketing campaigns. The business has focused on launching “M Live” as an industry shaping campaign strategy where a variety of topics in the hospitality industry is discussed (Urdea and Constantin, 2021). This has facilitated in discussing about new developments in the tourism niche and how travellers can take advantage of the when going to specific places. The advertisement campaigns of Marriot has primarily still been focused towards showcasing the luxurious resorts and hotels of the business. Through an extended emphasis on enhanced engagement the business is able to communicate comfort in all of the promotional materials of the business (Chaffey and Ellis-Chadwick, 2016).</w:t>
      </w:r>
    </w:p>
    <w:p w:rsidR="00000000" w:rsidDel="00000000" w:rsidP="00000000" w:rsidRDefault="00000000" w:rsidRPr="00000000" w14:paraId="0000001F">
      <w:pPr>
        <w:rPr/>
      </w:pPr>
      <w:r w:rsidDel="00000000" w:rsidR="00000000" w:rsidRPr="00000000">
        <w:rPr>
          <w:rtl w:val="0"/>
        </w:rPr>
        <w:t xml:space="preserve">In the promotional strategy of marketing in, it has been seeing how the business has been heavily reliant upon television advertisement, radio, and other traditional means of marketing. The business has invested over 20m euro into marketing as per the recent and has also extended its reach into broadening into the digital platforms as well. Presently the business has been able to create multiple pages on Facebook, Instagram, and other platforms and has amassed a following of 22,000 individuals that has enhanced the scope of inbound marketing for the business. Both of the companies have been able to realise the significance of an online e-commerce presence and have been focusing upon creating advertisement that is much more community and engagement driven.</w:t>
      </w:r>
    </w:p>
    <w:p w:rsidR="00000000" w:rsidDel="00000000" w:rsidP="00000000" w:rsidRDefault="00000000" w:rsidRPr="00000000" w14:paraId="00000020">
      <w:pPr>
        <w:rPr/>
      </w:pPr>
      <w:r w:rsidDel="00000000" w:rsidR="00000000" w:rsidRPr="00000000">
        <w:rPr>
          <w:rtl w:val="0"/>
        </w:rPr>
        <w:t xml:space="preserve">In the case of Marriot, the business has been heavily focused towards its sustainability and green messaging. The business has reduced its water and energy consumption in all of its growth by 20 percent as of devious years (Krush </w:t>
      </w:r>
      <w:r w:rsidDel="00000000" w:rsidR="00000000" w:rsidRPr="00000000">
        <w:rPr>
          <w:i w:val="1"/>
          <w:rtl w:val="0"/>
        </w:rPr>
        <w:t xml:space="preserve">et al.,</w:t>
      </w:r>
      <w:r w:rsidDel="00000000" w:rsidR="00000000" w:rsidRPr="00000000">
        <w:rPr>
          <w:rtl w:val="0"/>
        </w:rPr>
        <w:t xml:space="preserve"> 2016). In addition to this, the enterprise has also been focused on the construction of several segments of the hotels and its various chains and put emphasis upon creating endeavours being integrated through more plants, higher ventilation and more solar panels being integrated. Apart from this, recycling has been integrated into the hotel chains fully and emphasis on mordant recyclable pens have been provided at multiple locations across the rooms and property of the hospitality branches. Regular bulbs have been also replaced with fluorescent bulbs and green recyclable clothing materials for bedsheets, curtains and more has all been focused upon in the Marriot enterprise (Lee and Griffith, 2019).</w:t>
      </w:r>
    </w:p>
    <w:p w:rsidR="00000000" w:rsidDel="00000000" w:rsidP="00000000" w:rsidRDefault="00000000" w:rsidRPr="00000000" w14:paraId="00000021">
      <w:pPr>
        <w:rPr/>
      </w:pPr>
      <w:r w:rsidDel="00000000" w:rsidR="00000000" w:rsidRPr="00000000">
        <w:rPr>
          <w:rtl w:val="0"/>
        </w:rPr>
        <w:t xml:space="preserve">In contrast, in the case of the Premier Inn hotel chain, the business has been focusing on cutting down its carbon emissions by almost 50 percent and putting emphasis upon saving energy, limiting the margin of waste being created by the business and other activities. In addition to this, the enterprise has been much more focused on complying with environmental compliance laws and regulations to make sure that quality focused compliance is being achieved in the business. These aspects have facilitated Premier Inn to be able to stay true to its values where it wants to provide high quality while also providing high value to the community at large.</w:t>
      </w:r>
    </w:p>
    <w:p w:rsidR="00000000" w:rsidDel="00000000" w:rsidP="00000000" w:rsidRDefault="00000000" w:rsidRPr="00000000" w14:paraId="00000022">
      <w:pPr>
        <w:rPr/>
      </w:pPr>
      <w:r w:rsidDel="00000000" w:rsidR="00000000" w:rsidRPr="00000000">
        <w:rPr>
          <w:rtl w:val="0"/>
        </w:rPr>
        <w:t xml:space="preserve">After the pandemic, the marketing strategy of Marriot has been focused much more heavily towards digital awareness about the transitions that the business is undertaking with higher safety mechanisms. The business has been creating much more promotional material which shows how the business is complying with different health and safety regulations and training its employees to be able to stay much more to work to serving clients by having a safe distance, maintaining much more cleanliness and hygiene, and putting much more emphasis on creating an environment where customers want to come (Buiring, 2022). In contrast to this, in Premier Inn Hotel, the sales journeys that the business is able to provide families by making sure that safety mechanisms for children as well as adults is being focused upon is being shown to the advertisement material of the business. The executive heads of Premier Inn have gone on record and illustrated how the enterprise has been investing above 15 m euros in marketing efforts to showcase to clients that they are in safe hands when staying in at Premier Inn again (Farey-Jones, 2022).</w:t>
      </w:r>
    </w:p>
    <w:p w:rsidR="00000000" w:rsidDel="00000000" w:rsidP="00000000" w:rsidRDefault="00000000" w:rsidRPr="00000000" w14:paraId="00000023">
      <w:pPr>
        <w:rPr>
          <w:b w:val="1"/>
        </w:rPr>
      </w:pPr>
      <w:bookmarkStart w:colFirst="0" w:colLast="0" w:name="_1fob9te" w:id="2"/>
      <w:bookmarkEnd w:id="2"/>
      <w:r w:rsidDel="00000000" w:rsidR="00000000" w:rsidRPr="00000000">
        <w:br w:type="page"/>
      </w:r>
      <w:r w:rsidDel="00000000" w:rsidR="00000000" w:rsidRPr="00000000">
        <w:rPr>
          <w:rtl w:val="0"/>
        </w:rPr>
      </w:r>
    </w:p>
    <w:p w:rsidR="00000000" w:rsidDel="00000000" w:rsidP="00000000" w:rsidRDefault="00000000" w:rsidRPr="00000000" w14:paraId="00000024">
      <w:pPr>
        <w:pStyle w:val="Heading1"/>
        <w:rPr/>
      </w:pPr>
      <w:r w:rsidDel="00000000" w:rsidR="00000000" w:rsidRPr="00000000">
        <w:rPr>
          <w:rtl w:val="0"/>
        </w:rPr>
        <w:t xml:space="preserve">Conclusion </w:t>
      </w:r>
    </w:p>
    <w:p w:rsidR="00000000" w:rsidDel="00000000" w:rsidP="00000000" w:rsidRDefault="00000000" w:rsidRPr="00000000" w14:paraId="00000025">
      <w:pPr>
        <w:rPr/>
      </w:pPr>
      <w:r w:rsidDel="00000000" w:rsidR="00000000" w:rsidRPr="00000000">
        <w:rPr>
          <w:rtl w:val="0"/>
        </w:rPr>
        <w:t xml:space="preserve">In this entire analysis, the topic of marketing has been selected in this essay for Marriott and Premier Inn. Throughout this essay, an emphasis upon having a comparative analysis between both of the organisation has been conducted. In this research, the differences in marketing for both of the brands has been executed by evaluating the ways in which Marriot focuses upon luxury and wealthy target audience while Premier Inn puts more focus towards family-oriented groups who are looking for a budget package. In this research type of sustainability focused activities done by both of the organisation in terms of creating safety, having a much more limited impact on the waste being created by the business and more has been underpinned. Apart from this, differences in the marketing efforts after the pandemic has also been mentioned. </w:t>
      </w:r>
    </w:p>
    <w:p w:rsidR="00000000" w:rsidDel="00000000" w:rsidP="00000000" w:rsidRDefault="00000000" w:rsidRPr="00000000" w14:paraId="00000026">
      <w:pPr>
        <w:rPr>
          <w:b w:val="1"/>
        </w:rPr>
      </w:pPr>
      <w:bookmarkStart w:colFirst="0" w:colLast="0" w:name="_3znysh7" w:id="3"/>
      <w:bookmarkEnd w:id="3"/>
      <w:r w:rsidDel="00000000" w:rsidR="00000000" w:rsidRPr="00000000">
        <w:br w:type="page"/>
      </w:r>
      <w:r w:rsidDel="00000000" w:rsidR="00000000" w:rsidRPr="00000000">
        <w:rPr>
          <w:rtl w:val="0"/>
        </w:rPr>
      </w:r>
    </w:p>
    <w:p w:rsidR="00000000" w:rsidDel="00000000" w:rsidP="00000000" w:rsidRDefault="00000000" w:rsidRPr="00000000" w14:paraId="00000027">
      <w:pPr>
        <w:pStyle w:val="Heading1"/>
        <w:rPr/>
      </w:pPr>
      <w:r w:rsidDel="00000000" w:rsidR="00000000" w:rsidRPr="00000000">
        <w:rPr>
          <w:rtl w:val="0"/>
        </w:rPr>
        <w:t xml:space="preserve">Reference List</w:t>
      </w:r>
    </w:p>
    <w:p w:rsidR="00000000" w:rsidDel="00000000" w:rsidP="00000000" w:rsidRDefault="00000000" w:rsidRPr="00000000" w14:paraId="00000028">
      <w:pPr>
        <w:rPr/>
      </w:pPr>
      <w:r w:rsidDel="00000000" w:rsidR="00000000" w:rsidRPr="00000000">
        <w:rPr>
          <w:rtl w:val="0"/>
        </w:rPr>
        <w:t xml:space="preserve">Baines, P., Fill, C. and Rosengren, S., 2017. Marketing. Oxford University Press.</w:t>
      </w:r>
    </w:p>
    <w:p w:rsidR="00000000" w:rsidDel="00000000" w:rsidP="00000000" w:rsidRDefault="00000000" w:rsidRPr="00000000" w14:paraId="00000029">
      <w:pPr>
        <w:rPr/>
      </w:pPr>
      <w:r w:rsidDel="00000000" w:rsidR="00000000" w:rsidRPr="00000000">
        <w:rPr>
          <w:rtl w:val="0"/>
        </w:rPr>
        <w:t xml:space="preserve">Buiring, B. 2022. Marriott’s digital recipe for recovery. [online] Think with Google. Available at: https://www.thinkwithgoogle.com/intl/en-apac/future-of-marketing/management-and-culture/marriott-pandemic-business-transformation/ [Accessed 30 Oct. 2022].</w:t>
      </w:r>
    </w:p>
    <w:p w:rsidR="00000000" w:rsidDel="00000000" w:rsidP="00000000" w:rsidRDefault="00000000" w:rsidRPr="00000000" w14:paraId="0000002A">
      <w:pPr>
        <w:rPr/>
      </w:pPr>
      <w:r w:rsidDel="00000000" w:rsidR="00000000" w:rsidRPr="00000000">
        <w:rPr>
          <w:rtl w:val="0"/>
        </w:rPr>
        <w:t xml:space="preserve">Chaffey, D. and Ellis-Chadwick, F., 2016. Digital marketing: strategy, implementation and practice, 6th. nd market information management capability. European Journal of Marketing.</w:t>
      </w:r>
    </w:p>
    <w:p w:rsidR="00000000" w:rsidDel="00000000" w:rsidP="00000000" w:rsidRDefault="00000000" w:rsidRPr="00000000" w14:paraId="0000002B">
      <w:pPr>
        <w:rPr/>
      </w:pPr>
      <w:r w:rsidDel="00000000" w:rsidR="00000000" w:rsidRPr="00000000">
        <w:rPr>
          <w:rtl w:val="0"/>
        </w:rPr>
        <w:t xml:space="preserve">Chaffey, D. and Ellis-Chadwick, F., 2019. Digital marketing: strategy, implementation &amp; practice. Pearson uk.</w:t>
      </w:r>
    </w:p>
    <w:p w:rsidR="00000000" w:rsidDel="00000000" w:rsidP="00000000" w:rsidRDefault="00000000" w:rsidRPr="00000000" w14:paraId="0000002C">
      <w:pPr>
        <w:rPr/>
      </w:pPr>
      <w:r w:rsidDel="00000000" w:rsidR="00000000" w:rsidRPr="00000000">
        <w:rPr>
          <w:rtl w:val="0"/>
        </w:rPr>
        <w:t xml:space="preserve">Farey-Jones, D. 2022. Premier Inn increases marketing spend as Deliveroo blinks. [online] Campaignlive.co.uk. Available at: https://www.campaignlive.co.uk/article/premier-inn-increases-marketing-spend-deliveroo-blinks/1803103 [Accessed 30 Oct. 2022].</w:t>
      </w:r>
    </w:p>
    <w:p w:rsidR="00000000" w:rsidDel="00000000" w:rsidP="00000000" w:rsidRDefault="00000000" w:rsidRPr="00000000" w14:paraId="0000002D">
      <w:pPr>
        <w:rPr/>
      </w:pPr>
      <w:r w:rsidDel="00000000" w:rsidR="00000000" w:rsidRPr="00000000">
        <w:rPr>
          <w:rtl w:val="0"/>
        </w:rPr>
        <w:t xml:space="preserve">Krush, M.T., Agnihotri, R. and Trainor, K.J., 2016. A contingency model of marketing dashboards and their influence on marketing strategy implementation speed a</w:t>
      </w:r>
    </w:p>
    <w:p w:rsidR="00000000" w:rsidDel="00000000" w:rsidP="00000000" w:rsidRDefault="00000000" w:rsidRPr="00000000" w14:paraId="0000002E">
      <w:pPr>
        <w:rPr/>
      </w:pPr>
      <w:r w:rsidDel="00000000" w:rsidR="00000000" w:rsidRPr="00000000">
        <w:rPr>
          <w:rtl w:val="0"/>
        </w:rPr>
        <w:t xml:space="preserve">Lee, H.S. and Griffith, D.A., 2019. The balancing of country-based interaction orientation and marketing strategy implementation adaptation/standardization for profit growth in multinational corporations. Journal of International Marketing, 27(2), pp.22-37.</w:t>
      </w:r>
    </w:p>
    <w:p w:rsidR="00000000" w:rsidDel="00000000" w:rsidP="00000000" w:rsidRDefault="00000000" w:rsidRPr="00000000" w14:paraId="0000002F">
      <w:pPr>
        <w:rPr/>
      </w:pPr>
      <w:r w:rsidDel="00000000" w:rsidR="00000000" w:rsidRPr="00000000">
        <w:rPr>
          <w:rtl w:val="0"/>
        </w:rPr>
        <w:t xml:space="preserve">Olson, E.M., Slater, S.F., Hult, G.T.M. and Olson, K.M., 2018. The application of human resource management policies within the marketing organization: The impact on business and marketing strategy implementation. Industrial Marketing Management, 69, pp.62-73.</w:t>
      </w:r>
    </w:p>
    <w:p w:rsidR="00000000" w:rsidDel="00000000" w:rsidP="00000000" w:rsidRDefault="00000000" w:rsidRPr="00000000" w14:paraId="00000030">
      <w:pPr>
        <w:rPr/>
      </w:pPr>
      <w:r w:rsidDel="00000000" w:rsidR="00000000" w:rsidRPr="00000000">
        <w:rPr>
          <w:rtl w:val="0"/>
        </w:rPr>
        <w:t xml:space="preserve">Urdea, A.M. and Constantin, C.P., 2021. Experts’ perspective on the development of experiential marketing strategy: implementation steps, benefits, and challenges. Journal of risk and financial management, 14(10), p.502.</w:t>
      </w:r>
    </w:p>
    <w:sectPr>
      <w:foot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GB"/>
      </w:rPr>
    </w:rPrDefault>
    <w:pPrDefault>
      <w:pPr>
        <w:spacing w:after="20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b w:val="1"/>
    </w:rPr>
  </w:style>
  <w:style w:type="paragraph" w:styleId="Heading2">
    <w:name w:val="heading 2"/>
    <w:basedOn w:val="Normal"/>
    <w:next w:val="Normal"/>
    <w:pPr>
      <w:keepNext w:val="1"/>
      <w:keepLines w:val="1"/>
      <w:spacing w:before="200" w:lineRule="auto"/>
    </w:pPr>
    <w:rPr>
      <w:b w:val="1"/>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pBdr>
        <w:bottom w:color="4f81bd" w:space="4" w:sz="8" w:val="single"/>
      </w:pBdr>
      <w:spacing w:after="300" w:lineRule="auto"/>
      <w:jc w:val="center"/>
    </w:pPr>
    <w:rPr>
      <w:b w:val="1"/>
      <w:sz w:val="32"/>
      <w:szCs w:val="3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