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3E6ECC" w14:textId="6F2018D0" w:rsidR="00A910D6" w:rsidRPr="00DA32AE" w:rsidRDefault="00A910D6" w:rsidP="00A910D6">
      <w:pPr>
        <w:jc w:val="center"/>
        <w:rPr>
          <w:rFonts w:ascii="Amasis MT Pro Light" w:hAnsi="Amasis MT Pro Light"/>
          <w:b/>
          <w:bCs/>
          <w:color w:val="000000" w:themeColor="text1"/>
          <w:sz w:val="48"/>
          <w:szCs w:val="48"/>
        </w:rPr>
      </w:pPr>
      <w:r w:rsidRPr="00DA32AE">
        <w:rPr>
          <w:rFonts w:ascii="Amasis MT Pro Light" w:hAnsi="Amasis MT Pro Light"/>
          <w:b/>
          <w:bCs/>
          <w:color w:val="000000" w:themeColor="text1"/>
          <w:sz w:val="48"/>
          <w:szCs w:val="48"/>
        </w:rPr>
        <w:t>University of Wales Trinity Saint David</w:t>
      </w:r>
    </w:p>
    <w:p w14:paraId="032D8877" w14:textId="2DA88EAC" w:rsidR="00A910D6" w:rsidRPr="00DA32AE" w:rsidRDefault="00A910D6" w:rsidP="00A910D6">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BA  Business Management</w:t>
      </w:r>
    </w:p>
    <w:p w14:paraId="3676150E" w14:textId="77777777" w:rsidR="00A910D6" w:rsidRPr="00DA32AE" w:rsidRDefault="00A910D6" w:rsidP="00A910D6">
      <w:pPr>
        <w:jc w:val="center"/>
        <w:rPr>
          <w:rFonts w:ascii="Amasis MT Pro Light" w:hAnsi="Amasis MT Pro Light"/>
          <w:b/>
          <w:bCs/>
          <w:color w:val="000000" w:themeColor="text1"/>
          <w:sz w:val="44"/>
          <w:szCs w:val="44"/>
        </w:rPr>
      </w:pPr>
    </w:p>
    <w:p w14:paraId="12775758" w14:textId="63B8A98E" w:rsidR="00A910D6" w:rsidRPr="00DA32AE" w:rsidRDefault="00A910D6" w:rsidP="00A910D6">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Entrepreneurship</w:t>
      </w:r>
    </w:p>
    <w:p w14:paraId="075E8675" w14:textId="77777777" w:rsidR="00A910D6" w:rsidRPr="00DA32AE" w:rsidRDefault="00A910D6" w:rsidP="00A910D6">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(LCBB5001)</w:t>
      </w:r>
    </w:p>
    <w:p w14:paraId="5058E346" w14:textId="77777777" w:rsidR="00A910D6" w:rsidRPr="00DA32AE" w:rsidRDefault="00A910D6" w:rsidP="00A910D6">
      <w:pPr>
        <w:jc w:val="center"/>
        <w:rPr>
          <w:rFonts w:ascii="Amasis MT Pro Light" w:hAnsi="Amasis MT Pro Light"/>
          <w:b/>
          <w:bCs/>
          <w:color w:val="000000" w:themeColor="text1"/>
          <w:sz w:val="44"/>
          <w:szCs w:val="44"/>
        </w:rPr>
      </w:pPr>
    </w:p>
    <w:p w14:paraId="7C098CC5" w14:textId="2845DA17" w:rsidR="00A910D6" w:rsidRPr="00DA32AE" w:rsidRDefault="00A910D6" w:rsidP="00A910D6">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Assessment 1-TERM 2</w:t>
      </w:r>
      <w:r w:rsidRPr="00DA32AE">
        <w:rPr>
          <w:rFonts w:ascii="Amasis MT Pro Light" w:hAnsi="Amasis MT Pro Light"/>
          <w:b/>
          <w:bCs/>
          <w:color w:val="000000" w:themeColor="text1"/>
          <w:sz w:val="44"/>
          <w:szCs w:val="44"/>
        </w:rPr>
        <w:t xml:space="preserve">/ FEB </w:t>
      </w:r>
      <w:r w:rsidRPr="00DA32AE">
        <w:rPr>
          <w:rFonts w:ascii="Amasis MT Pro Light" w:hAnsi="Amasis MT Pro Light"/>
          <w:b/>
          <w:bCs/>
          <w:color w:val="000000" w:themeColor="text1"/>
          <w:sz w:val="44"/>
          <w:szCs w:val="44"/>
        </w:rPr>
        <w:t>202</w:t>
      </w:r>
      <w:r w:rsidRPr="00DA32AE">
        <w:rPr>
          <w:rFonts w:ascii="Amasis MT Pro Light" w:hAnsi="Amasis MT Pro Light"/>
          <w:b/>
          <w:bCs/>
          <w:color w:val="000000" w:themeColor="text1"/>
          <w:sz w:val="44"/>
          <w:szCs w:val="44"/>
        </w:rPr>
        <w:t>2</w:t>
      </w:r>
    </w:p>
    <w:p w14:paraId="156A4B4B" w14:textId="77777777" w:rsidR="00A910D6" w:rsidRPr="00DA32AE" w:rsidRDefault="00A910D6" w:rsidP="00A910D6">
      <w:pPr>
        <w:jc w:val="center"/>
        <w:rPr>
          <w:rFonts w:ascii="Amasis MT Pro Light" w:hAnsi="Amasis MT Pro Light"/>
          <w:b/>
          <w:bCs/>
          <w:color w:val="E5B8B7" w:themeColor="accent2" w:themeTint="66"/>
          <w:sz w:val="44"/>
          <w:szCs w:val="44"/>
        </w:rPr>
      </w:pPr>
    </w:p>
    <w:p w14:paraId="02B96A09" w14:textId="77777777" w:rsidR="00DA32AE" w:rsidRPr="00DA32AE" w:rsidRDefault="00DA32AE" w:rsidP="00DA32AE">
      <w:pPr>
        <w:rPr>
          <w:rFonts w:ascii="Amasis MT Pro Light" w:hAnsi="Amasis MT Pro Light"/>
          <w:b/>
          <w:bCs/>
          <w:color w:val="000000" w:themeColor="text1"/>
          <w:sz w:val="44"/>
          <w:szCs w:val="44"/>
        </w:rPr>
      </w:pPr>
    </w:p>
    <w:p w14:paraId="3FDA7982" w14:textId="04351027" w:rsidR="00A910D6" w:rsidRPr="00DA32AE" w:rsidRDefault="00A910D6" w:rsidP="00DA32AE">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 xml:space="preserve">Student’s Name: </w:t>
      </w:r>
      <w:r w:rsidRPr="00DA32AE">
        <w:rPr>
          <w:rFonts w:ascii="Amasis MT Pro Light" w:hAnsi="Amasis MT Pro Light"/>
          <w:b/>
          <w:bCs/>
          <w:color w:val="000000" w:themeColor="text1"/>
          <w:sz w:val="44"/>
          <w:szCs w:val="44"/>
        </w:rPr>
        <w:t>Mr Radoslav Bozhkov</w:t>
      </w:r>
    </w:p>
    <w:p w14:paraId="1FF0BD70" w14:textId="77777777" w:rsidR="00DA32AE" w:rsidRPr="00DA32AE" w:rsidRDefault="00A910D6" w:rsidP="00DA32AE">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Student Number: 201079</w:t>
      </w:r>
      <w:r w:rsidRPr="00DA32AE">
        <w:rPr>
          <w:rFonts w:ascii="Amasis MT Pro Light" w:hAnsi="Amasis MT Pro Light"/>
          <w:b/>
          <w:bCs/>
          <w:color w:val="000000" w:themeColor="text1"/>
          <w:sz w:val="44"/>
          <w:szCs w:val="44"/>
        </w:rPr>
        <w:t>4</w:t>
      </w:r>
    </w:p>
    <w:p w14:paraId="0614B90F" w14:textId="43440611" w:rsidR="00A910D6" w:rsidRDefault="00A910D6" w:rsidP="00DA32AE">
      <w:pPr>
        <w:jc w:val="center"/>
        <w:rPr>
          <w:rFonts w:ascii="Amasis MT Pro Light" w:hAnsi="Amasis MT Pro Light"/>
          <w:b/>
          <w:bCs/>
          <w:color w:val="000000" w:themeColor="text1"/>
          <w:sz w:val="44"/>
          <w:szCs w:val="44"/>
        </w:rPr>
      </w:pPr>
      <w:r w:rsidRPr="00DA32AE">
        <w:rPr>
          <w:rFonts w:ascii="Amasis MT Pro Light" w:hAnsi="Amasis MT Pro Light"/>
          <w:b/>
          <w:bCs/>
          <w:color w:val="000000" w:themeColor="text1"/>
          <w:sz w:val="44"/>
          <w:szCs w:val="44"/>
        </w:rPr>
        <w:t>Professor’s Name: Dr John-Paul Okeke</w:t>
      </w:r>
    </w:p>
    <w:p w14:paraId="23A98B8D" w14:textId="77777777" w:rsidR="00DA32AE" w:rsidRPr="00DA32AE" w:rsidRDefault="00DA32AE" w:rsidP="00DA32AE">
      <w:pPr>
        <w:jc w:val="center"/>
        <w:rPr>
          <w:rFonts w:ascii="Amasis MT Pro Light" w:hAnsi="Amasis MT Pro Light"/>
          <w:b/>
          <w:bCs/>
          <w:color w:val="000000" w:themeColor="text1"/>
          <w:sz w:val="44"/>
          <w:szCs w:val="44"/>
        </w:rPr>
      </w:pPr>
    </w:p>
    <w:sdt>
      <w:sdtPr>
        <w:rPr>
          <w:rFonts w:ascii="Times New Roman" w:eastAsiaTheme="minorHAnsi" w:hAnsi="Times New Roman" w:cs="Times New Roman"/>
          <w:b w:val="0"/>
          <w:bCs w:val="0"/>
          <w:color w:val="auto"/>
          <w:sz w:val="24"/>
          <w:szCs w:val="24"/>
          <w:lang w:val="en-GB"/>
        </w:rPr>
        <w:id w:val="688822695"/>
        <w:docPartObj>
          <w:docPartGallery w:val="Table of Contents"/>
          <w:docPartUnique/>
        </w:docPartObj>
      </w:sdtPr>
      <w:sdtEndPr>
        <w:rPr>
          <w:rFonts w:cstheme="minorBidi"/>
          <w:szCs w:val="22"/>
        </w:rPr>
      </w:sdtEndPr>
      <w:sdtContent>
        <w:p w14:paraId="229C6B74" w14:textId="77777777" w:rsidR="00B82AAB" w:rsidRPr="000E121C" w:rsidRDefault="00B82AAB" w:rsidP="00B82AAB">
          <w:pPr>
            <w:pStyle w:val="ab"/>
            <w:jc w:val="center"/>
            <w:rPr>
              <w:rFonts w:ascii="Times New Roman" w:hAnsi="Times New Roman" w:cs="Times New Roman"/>
              <w:color w:val="auto"/>
              <w:sz w:val="24"/>
              <w:szCs w:val="24"/>
              <w:lang w:val="en-GB"/>
            </w:rPr>
          </w:pPr>
          <w:r w:rsidRPr="000E121C">
            <w:rPr>
              <w:rFonts w:ascii="Times New Roman" w:hAnsi="Times New Roman" w:cs="Times New Roman"/>
              <w:color w:val="auto"/>
              <w:sz w:val="24"/>
              <w:szCs w:val="24"/>
              <w:lang w:val="en-GB"/>
            </w:rPr>
            <w:t>Table of Contents</w:t>
          </w:r>
        </w:p>
        <w:p w14:paraId="65D30DB7" w14:textId="77777777" w:rsidR="001E7C08" w:rsidRDefault="00B82AAB">
          <w:pPr>
            <w:pStyle w:val="11"/>
            <w:tabs>
              <w:tab w:val="right" w:leader="dot" w:pos="9350"/>
            </w:tabs>
            <w:rPr>
              <w:rFonts w:asciiTheme="minorHAnsi" w:eastAsiaTheme="minorEastAsia" w:hAnsiTheme="minorHAnsi"/>
              <w:noProof/>
              <w:sz w:val="22"/>
              <w:lang w:eastAsia="en-GB"/>
            </w:rPr>
          </w:pPr>
          <w:r w:rsidRPr="000E121C">
            <w:fldChar w:fldCharType="begin"/>
          </w:r>
          <w:r w:rsidRPr="000E121C">
            <w:instrText xml:space="preserve"> TOC \o "1-3" \h \z \u </w:instrText>
          </w:r>
          <w:r w:rsidRPr="000E121C">
            <w:fldChar w:fldCharType="separate"/>
          </w:r>
          <w:hyperlink w:anchor="_Toc98852578" w:history="1">
            <w:r w:rsidR="001E7C08" w:rsidRPr="00C10C80">
              <w:rPr>
                <w:rStyle w:val="a9"/>
                <w:noProof/>
              </w:rPr>
              <w:t>Introduction</w:t>
            </w:r>
            <w:r w:rsidR="001E7C08">
              <w:rPr>
                <w:noProof/>
                <w:webHidden/>
              </w:rPr>
              <w:tab/>
            </w:r>
            <w:r w:rsidR="001E7C08">
              <w:rPr>
                <w:noProof/>
                <w:webHidden/>
              </w:rPr>
              <w:fldChar w:fldCharType="begin"/>
            </w:r>
            <w:r w:rsidR="001E7C08">
              <w:rPr>
                <w:noProof/>
                <w:webHidden/>
              </w:rPr>
              <w:instrText xml:space="preserve"> PAGEREF _Toc98852578 \h </w:instrText>
            </w:r>
            <w:r w:rsidR="001E7C08">
              <w:rPr>
                <w:noProof/>
                <w:webHidden/>
              </w:rPr>
            </w:r>
            <w:r w:rsidR="001E7C08">
              <w:rPr>
                <w:noProof/>
                <w:webHidden/>
              </w:rPr>
              <w:fldChar w:fldCharType="separate"/>
            </w:r>
            <w:r w:rsidR="001E7C08">
              <w:rPr>
                <w:noProof/>
                <w:webHidden/>
              </w:rPr>
              <w:t>3</w:t>
            </w:r>
            <w:r w:rsidR="001E7C08">
              <w:rPr>
                <w:noProof/>
                <w:webHidden/>
              </w:rPr>
              <w:fldChar w:fldCharType="end"/>
            </w:r>
          </w:hyperlink>
        </w:p>
        <w:p w14:paraId="6CC217BE" w14:textId="77777777" w:rsidR="001E7C08" w:rsidRDefault="00A13190">
          <w:pPr>
            <w:pStyle w:val="11"/>
            <w:tabs>
              <w:tab w:val="right" w:leader="dot" w:pos="9350"/>
            </w:tabs>
            <w:rPr>
              <w:rFonts w:asciiTheme="minorHAnsi" w:eastAsiaTheme="minorEastAsia" w:hAnsiTheme="minorHAnsi"/>
              <w:noProof/>
              <w:sz w:val="22"/>
              <w:lang w:eastAsia="en-GB"/>
            </w:rPr>
          </w:pPr>
          <w:hyperlink w:anchor="_Toc98852579" w:history="1">
            <w:r w:rsidR="001E7C08" w:rsidRPr="00C10C80">
              <w:rPr>
                <w:rStyle w:val="a9"/>
                <w:noProof/>
              </w:rPr>
              <w:t>Discussion</w:t>
            </w:r>
            <w:r w:rsidR="001E7C08">
              <w:rPr>
                <w:noProof/>
                <w:webHidden/>
              </w:rPr>
              <w:tab/>
            </w:r>
            <w:r w:rsidR="001E7C08">
              <w:rPr>
                <w:noProof/>
                <w:webHidden/>
              </w:rPr>
              <w:fldChar w:fldCharType="begin"/>
            </w:r>
            <w:r w:rsidR="001E7C08">
              <w:rPr>
                <w:noProof/>
                <w:webHidden/>
              </w:rPr>
              <w:instrText xml:space="preserve"> PAGEREF _Toc98852579 \h </w:instrText>
            </w:r>
            <w:r w:rsidR="001E7C08">
              <w:rPr>
                <w:noProof/>
                <w:webHidden/>
              </w:rPr>
            </w:r>
            <w:r w:rsidR="001E7C08">
              <w:rPr>
                <w:noProof/>
                <w:webHidden/>
              </w:rPr>
              <w:fldChar w:fldCharType="separate"/>
            </w:r>
            <w:r w:rsidR="001E7C08">
              <w:rPr>
                <w:noProof/>
                <w:webHidden/>
              </w:rPr>
              <w:t>3</w:t>
            </w:r>
            <w:r w:rsidR="001E7C08">
              <w:rPr>
                <w:noProof/>
                <w:webHidden/>
              </w:rPr>
              <w:fldChar w:fldCharType="end"/>
            </w:r>
          </w:hyperlink>
        </w:p>
        <w:p w14:paraId="6D15D44C" w14:textId="77777777" w:rsidR="001E7C08" w:rsidRDefault="00A13190">
          <w:pPr>
            <w:pStyle w:val="11"/>
            <w:tabs>
              <w:tab w:val="right" w:leader="dot" w:pos="9350"/>
            </w:tabs>
            <w:rPr>
              <w:rFonts w:asciiTheme="minorHAnsi" w:eastAsiaTheme="minorEastAsia" w:hAnsiTheme="minorHAnsi"/>
              <w:noProof/>
              <w:sz w:val="22"/>
              <w:lang w:eastAsia="en-GB"/>
            </w:rPr>
          </w:pPr>
          <w:hyperlink w:anchor="_Toc98852580" w:history="1">
            <w:r w:rsidR="001E7C08" w:rsidRPr="00C10C80">
              <w:rPr>
                <w:rStyle w:val="a9"/>
                <w:noProof/>
              </w:rPr>
              <w:t>Conclusion</w:t>
            </w:r>
            <w:r w:rsidR="001E7C08">
              <w:rPr>
                <w:noProof/>
                <w:webHidden/>
              </w:rPr>
              <w:tab/>
            </w:r>
            <w:r w:rsidR="001E7C08">
              <w:rPr>
                <w:noProof/>
                <w:webHidden/>
              </w:rPr>
              <w:fldChar w:fldCharType="begin"/>
            </w:r>
            <w:r w:rsidR="001E7C08">
              <w:rPr>
                <w:noProof/>
                <w:webHidden/>
              </w:rPr>
              <w:instrText xml:space="preserve"> PAGEREF _Toc98852580 \h </w:instrText>
            </w:r>
            <w:r w:rsidR="001E7C08">
              <w:rPr>
                <w:noProof/>
                <w:webHidden/>
              </w:rPr>
            </w:r>
            <w:r w:rsidR="001E7C08">
              <w:rPr>
                <w:noProof/>
                <w:webHidden/>
              </w:rPr>
              <w:fldChar w:fldCharType="separate"/>
            </w:r>
            <w:r w:rsidR="001E7C08">
              <w:rPr>
                <w:noProof/>
                <w:webHidden/>
              </w:rPr>
              <w:t>7</w:t>
            </w:r>
            <w:r w:rsidR="001E7C08">
              <w:rPr>
                <w:noProof/>
                <w:webHidden/>
              </w:rPr>
              <w:fldChar w:fldCharType="end"/>
            </w:r>
          </w:hyperlink>
        </w:p>
        <w:p w14:paraId="797E669C" w14:textId="77777777" w:rsidR="001E7C08" w:rsidRDefault="00A13190">
          <w:pPr>
            <w:pStyle w:val="11"/>
            <w:tabs>
              <w:tab w:val="right" w:leader="dot" w:pos="9350"/>
            </w:tabs>
            <w:rPr>
              <w:rFonts w:asciiTheme="minorHAnsi" w:eastAsiaTheme="minorEastAsia" w:hAnsiTheme="minorHAnsi"/>
              <w:noProof/>
              <w:sz w:val="22"/>
              <w:lang w:eastAsia="en-GB"/>
            </w:rPr>
          </w:pPr>
          <w:hyperlink w:anchor="_Toc98852581" w:history="1">
            <w:r w:rsidR="001E7C08" w:rsidRPr="00C10C80">
              <w:rPr>
                <w:rStyle w:val="a9"/>
                <w:noProof/>
              </w:rPr>
              <w:t>Reference List</w:t>
            </w:r>
            <w:r w:rsidR="001E7C08">
              <w:rPr>
                <w:noProof/>
                <w:webHidden/>
              </w:rPr>
              <w:tab/>
            </w:r>
            <w:r w:rsidR="001E7C08">
              <w:rPr>
                <w:noProof/>
                <w:webHidden/>
              </w:rPr>
              <w:fldChar w:fldCharType="begin"/>
            </w:r>
            <w:r w:rsidR="001E7C08">
              <w:rPr>
                <w:noProof/>
                <w:webHidden/>
              </w:rPr>
              <w:instrText xml:space="preserve"> PAGEREF _Toc98852581 \h </w:instrText>
            </w:r>
            <w:r w:rsidR="001E7C08">
              <w:rPr>
                <w:noProof/>
                <w:webHidden/>
              </w:rPr>
            </w:r>
            <w:r w:rsidR="001E7C08">
              <w:rPr>
                <w:noProof/>
                <w:webHidden/>
              </w:rPr>
              <w:fldChar w:fldCharType="separate"/>
            </w:r>
            <w:r w:rsidR="001E7C08">
              <w:rPr>
                <w:noProof/>
                <w:webHidden/>
              </w:rPr>
              <w:t>9</w:t>
            </w:r>
            <w:r w:rsidR="001E7C08">
              <w:rPr>
                <w:noProof/>
                <w:webHidden/>
              </w:rPr>
              <w:fldChar w:fldCharType="end"/>
            </w:r>
          </w:hyperlink>
        </w:p>
        <w:p w14:paraId="01336A62" w14:textId="77777777" w:rsidR="00B82AAB" w:rsidRPr="000E121C" w:rsidRDefault="00B82AAB">
          <w:r w:rsidRPr="000E121C">
            <w:fldChar w:fldCharType="end"/>
          </w:r>
        </w:p>
      </w:sdtContent>
    </w:sdt>
    <w:p w14:paraId="2C84E0E2" w14:textId="77777777" w:rsidR="006A7C2E" w:rsidRPr="000E121C" w:rsidRDefault="006A7C2E" w:rsidP="0021237C"/>
    <w:p w14:paraId="00B4092F" w14:textId="77777777" w:rsidR="006A7C2E" w:rsidRPr="000E121C" w:rsidRDefault="006A7C2E" w:rsidP="0021237C">
      <w:r w:rsidRPr="000E121C">
        <w:br w:type="page"/>
      </w:r>
    </w:p>
    <w:p w14:paraId="15D10F34" w14:textId="77777777" w:rsidR="006A7C2E" w:rsidRPr="000E121C" w:rsidRDefault="006A7C2E" w:rsidP="003E18F9">
      <w:pPr>
        <w:pStyle w:val="1"/>
        <w:rPr>
          <w:lang w:val="en-GB"/>
        </w:rPr>
      </w:pPr>
      <w:bookmarkStart w:id="0" w:name="_Toc98852578"/>
      <w:r w:rsidRPr="000E121C">
        <w:rPr>
          <w:lang w:val="en-GB"/>
        </w:rPr>
        <w:lastRenderedPageBreak/>
        <w:t>Introduction</w:t>
      </w:r>
      <w:bookmarkEnd w:id="0"/>
    </w:p>
    <w:p w14:paraId="104105CA" w14:textId="77777777" w:rsidR="006A7C2E" w:rsidRPr="000E121C" w:rsidRDefault="00A83D35" w:rsidP="0021237C">
      <w:r w:rsidRPr="000E121C">
        <w:rPr>
          <w:b/>
          <w:i/>
        </w:rPr>
        <w:t>Entrepreneurship</w:t>
      </w:r>
      <w:r w:rsidRPr="000E121C">
        <w:t xml:space="preserve"> </w:t>
      </w:r>
      <w:r w:rsidR="008B543E" w:rsidRPr="000E121C">
        <w:t>can be referred</w:t>
      </w:r>
      <w:r w:rsidRPr="000E121C">
        <w:t xml:space="preserve"> to the concept of developing and managing the business venture</w:t>
      </w:r>
      <w:r w:rsidR="008B543E" w:rsidRPr="000E121C">
        <w:t>s</w:t>
      </w:r>
      <w:r w:rsidRPr="000E121C">
        <w:t xml:space="preserve"> to a certain level that encourages gaining profits and taking risks at the same time. It </w:t>
      </w:r>
      <w:r w:rsidR="00C2009B" w:rsidRPr="000E121C">
        <w:t xml:space="preserve">is mentioned by </w:t>
      </w:r>
      <w:r w:rsidR="00662579" w:rsidRPr="000E121C">
        <w:t xml:space="preserve">Colwell </w:t>
      </w:r>
      <w:r w:rsidR="00C2009B" w:rsidRPr="000E121C">
        <w:t>(</w:t>
      </w:r>
      <w:r w:rsidR="00662579" w:rsidRPr="000E121C">
        <w:t>2019</w:t>
      </w:r>
      <w:r w:rsidR="00C2009B" w:rsidRPr="000E121C">
        <w:t>)</w:t>
      </w:r>
      <w:r w:rsidRPr="000E121C">
        <w:t xml:space="preserve"> that the </w:t>
      </w:r>
      <w:r w:rsidR="00662579" w:rsidRPr="000E121C">
        <w:t>practice of starting new businesses involves</w:t>
      </w:r>
      <w:r w:rsidRPr="000E121C">
        <w:t xml:space="preserve"> the willingness, </w:t>
      </w:r>
      <w:proofErr w:type="gramStart"/>
      <w:r w:rsidR="00BB4B20" w:rsidRPr="000E121C">
        <w:t>practic</w:t>
      </w:r>
      <w:r w:rsidRPr="000E121C">
        <w:t>e</w:t>
      </w:r>
      <w:proofErr w:type="gramEnd"/>
      <w:r w:rsidRPr="000E121C">
        <w:t xml:space="preserve"> a</w:t>
      </w:r>
      <w:r w:rsidR="00BB4B20" w:rsidRPr="000E121C">
        <w:t>n</w:t>
      </w:r>
      <w:r w:rsidRPr="000E121C">
        <w:t>d risk</w:t>
      </w:r>
      <w:r w:rsidR="00341144">
        <w:t>-</w:t>
      </w:r>
      <w:r w:rsidRPr="000E121C">
        <w:t>taking capability of an e</w:t>
      </w:r>
      <w:r w:rsidR="00BB4B20" w:rsidRPr="000E121C">
        <w:t>ntrepreneur. It is worth saying that</w:t>
      </w:r>
      <w:r w:rsidRPr="000E121C">
        <w:t xml:space="preserve"> an effective entrepreneur can always be seen as an innovator to bring in change through unified teamwork and </w:t>
      </w:r>
      <w:r w:rsidR="00341144">
        <w:t xml:space="preserve">the </w:t>
      </w:r>
      <w:r w:rsidRPr="000E121C">
        <w:t>genera</w:t>
      </w:r>
      <w:r w:rsidR="00BB4B20" w:rsidRPr="000E121C">
        <w:t>t</w:t>
      </w:r>
      <w:r w:rsidRPr="000E121C">
        <w:t xml:space="preserve">ion of new ideas. </w:t>
      </w:r>
      <w:r w:rsidRPr="000E121C">
        <w:rPr>
          <w:b/>
          <w:i/>
        </w:rPr>
        <w:t>Quality of leadership</w:t>
      </w:r>
      <w:r w:rsidRPr="000E121C">
        <w:t xml:space="preserve"> and the right application of ideas and skills </w:t>
      </w:r>
      <w:r w:rsidR="00BB4B20" w:rsidRPr="000E121C">
        <w:t>help</w:t>
      </w:r>
      <w:r w:rsidRPr="000E121C">
        <w:t xml:space="preserve"> an entrepreneur to develop a new business brand with an</w:t>
      </w:r>
      <w:r w:rsidR="00BB4B20" w:rsidRPr="000E121C">
        <w:t>d</w:t>
      </w:r>
      <w:r w:rsidRPr="000E121C">
        <w:t xml:space="preserve"> unique purpose.</w:t>
      </w:r>
      <w:r w:rsidR="00BB4B20" w:rsidRPr="000E121C">
        <w:t xml:space="preserve"> </w:t>
      </w:r>
      <w:r w:rsidR="0014379C" w:rsidRPr="000E121C">
        <w:rPr>
          <w:b/>
          <w:i/>
        </w:rPr>
        <w:t>Entrepreneurs</w:t>
      </w:r>
      <w:r w:rsidR="0014379C" w:rsidRPr="000E121C">
        <w:t xml:space="preserve"> are widely important to the global as well as national market economies as their actions determine the economic growth of the country through gaining profitability and contribution to the </w:t>
      </w:r>
      <w:r w:rsidR="0014379C" w:rsidRPr="000E121C">
        <w:rPr>
          <w:b/>
          <w:i/>
        </w:rPr>
        <w:t>annual GDP</w:t>
      </w:r>
      <w:r w:rsidR="0014379C" w:rsidRPr="000E121C">
        <w:t>. Creating new products and services for the consumers helps them to not only accelerate economies through sales but also helps them to simulate the scope for employment.</w:t>
      </w:r>
    </w:p>
    <w:p w14:paraId="2987CD15" w14:textId="77777777" w:rsidR="0014379C" w:rsidRPr="000E121C" w:rsidRDefault="004B3C28" w:rsidP="0021237C">
      <w:r w:rsidRPr="000E121C">
        <w:t>In this context</w:t>
      </w:r>
      <w:r w:rsidR="00341144">
        <w:t>,</w:t>
      </w:r>
      <w:r w:rsidRPr="000E121C">
        <w:t xml:space="preserve"> it can be stated that the success gained by entrepreneurs are only the results of their successful traits and attributes. </w:t>
      </w:r>
      <w:r w:rsidRPr="000E121C">
        <w:rPr>
          <w:b/>
          <w:i/>
        </w:rPr>
        <w:t>Self-reliant</w:t>
      </w:r>
      <w:r w:rsidRPr="000E121C">
        <w:t xml:space="preserve">, </w:t>
      </w:r>
      <w:r w:rsidRPr="000E121C">
        <w:rPr>
          <w:b/>
          <w:i/>
        </w:rPr>
        <w:t>competitive</w:t>
      </w:r>
      <w:r w:rsidRPr="000E121C">
        <w:t xml:space="preserve">, </w:t>
      </w:r>
      <w:proofErr w:type="gramStart"/>
      <w:r w:rsidRPr="000E121C">
        <w:rPr>
          <w:b/>
          <w:i/>
        </w:rPr>
        <w:t>risk-taking</w:t>
      </w:r>
      <w:proofErr w:type="gramEnd"/>
      <w:r w:rsidRPr="000E121C">
        <w:t xml:space="preserve"> and </w:t>
      </w:r>
      <w:r w:rsidRPr="000E121C">
        <w:rPr>
          <w:b/>
          <w:i/>
        </w:rPr>
        <w:t>opportunity-focused</w:t>
      </w:r>
      <w:r w:rsidRPr="000E121C">
        <w:t xml:space="preserve"> leaders across the world are shaping the significance of entrepreneurs in society</w:t>
      </w:r>
      <w:r w:rsidR="00662579" w:rsidRPr="000E121C">
        <w:t xml:space="preserve"> (Baker and Welter, 2020)</w:t>
      </w:r>
      <w:r w:rsidRPr="000E121C">
        <w:t xml:space="preserve">. This study is focused on analysing the external market condition of the UK, to identify the suitable entrepreneurial traits and skills appropriate for the mitigation of challenges. </w:t>
      </w:r>
      <w:r w:rsidRPr="000E121C">
        <w:rPr>
          <w:b/>
          <w:i/>
        </w:rPr>
        <w:t>External factors</w:t>
      </w:r>
      <w:r w:rsidRPr="000E121C">
        <w:t xml:space="preserve"> and</w:t>
      </w:r>
      <w:r w:rsidR="00C31525" w:rsidRPr="000E121C">
        <w:t xml:space="preserve"> their influences </w:t>
      </w:r>
      <w:r w:rsidRPr="000E121C">
        <w:t xml:space="preserve">would be analysed using </w:t>
      </w:r>
      <w:r w:rsidR="00341144">
        <w:t xml:space="preserve">the </w:t>
      </w:r>
      <w:r w:rsidRPr="000E121C">
        <w:rPr>
          <w:b/>
          <w:i/>
        </w:rPr>
        <w:t>PEST framework</w:t>
      </w:r>
      <w:r w:rsidRPr="000E121C">
        <w:t>, which is a macro</w:t>
      </w:r>
      <w:r w:rsidR="00341144">
        <w:t>-</w:t>
      </w:r>
      <w:r w:rsidRPr="000E121C">
        <w:t xml:space="preserve">environmental analysis framework to identify the Political, </w:t>
      </w:r>
      <w:proofErr w:type="spellStart"/>
      <w:r w:rsidRPr="000E121C">
        <w:t>economical</w:t>
      </w:r>
      <w:proofErr w:type="spellEnd"/>
      <w:r w:rsidRPr="000E121C">
        <w:t xml:space="preserve">, </w:t>
      </w:r>
      <w:proofErr w:type="gramStart"/>
      <w:r w:rsidRPr="000E121C">
        <w:t>social</w:t>
      </w:r>
      <w:proofErr w:type="gramEnd"/>
      <w:r w:rsidRPr="000E121C">
        <w:t xml:space="preserve"> and technological influences of </w:t>
      </w:r>
      <w:r w:rsidR="00341144">
        <w:t xml:space="preserve">the </w:t>
      </w:r>
      <w:r w:rsidRPr="000E121C">
        <w:t xml:space="preserve">UK market over the business decisions. </w:t>
      </w:r>
    </w:p>
    <w:p w14:paraId="59D36908" w14:textId="77777777" w:rsidR="004C40A0" w:rsidRPr="000E121C" w:rsidRDefault="00341144" w:rsidP="0021237C">
      <w:r w:rsidRPr="00A951CE">
        <w:t>The thesis statement of this study is that</w:t>
      </w:r>
      <w:r w:rsidR="004C40A0" w:rsidRPr="000E121C">
        <w:t xml:space="preserve"> </w:t>
      </w:r>
      <w:r>
        <w:t>t</w:t>
      </w:r>
      <w:r w:rsidR="004C40A0" w:rsidRPr="000E121C">
        <w:t xml:space="preserve">he modern entrepreneurs are highly required to be </w:t>
      </w:r>
      <w:r w:rsidR="009C4FFA" w:rsidRPr="000E121C">
        <w:t xml:space="preserve">adaptive and creative to mitigate the challenges identified through the PEST Analysis of the UK market. </w:t>
      </w:r>
    </w:p>
    <w:p w14:paraId="1E713FE9" w14:textId="77777777" w:rsidR="006A7C2E" w:rsidRPr="000E121C" w:rsidRDefault="006A7C2E" w:rsidP="003E18F9">
      <w:pPr>
        <w:pStyle w:val="1"/>
        <w:rPr>
          <w:lang w:val="en-GB"/>
        </w:rPr>
      </w:pPr>
      <w:bookmarkStart w:id="1" w:name="_Toc98852579"/>
      <w:r w:rsidRPr="000E121C">
        <w:rPr>
          <w:lang w:val="en-GB"/>
        </w:rPr>
        <w:t>Discussion</w:t>
      </w:r>
      <w:bookmarkEnd w:id="1"/>
    </w:p>
    <w:p w14:paraId="79AD859D" w14:textId="77777777" w:rsidR="006A7C2E" w:rsidRPr="000E121C" w:rsidRDefault="0021237C" w:rsidP="0021237C">
      <w:pPr>
        <w:rPr>
          <w:b/>
          <w:i/>
        </w:rPr>
      </w:pPr>
      <w:r w:rsidRPr="000E121C">
        <w:rPr>
          <w:b/>
          <w:i/>
        </w:rPr>
        <w:t>Political</w:t>
      </w:r>
    </w:p>
    <w:p w14:paraId="10EBCC2D" w14:textId="77777777" w:rsidR="0021237C" w:rsidRPr="000E121C" w:rsidRDefault="004336FE" w:rsidP="0021237C">
      <w:r w:rsidRPr="000E121C">
        <w:t xml:space="preserve">Political condition of a nation has </w:t>
      </w:r>
      <w:r w:rsidR="00341144">
        <w:t xml:space="preserve">a </w:t>
      </w:r>
      <w:r w:rsidRPr="000E121C">
        <w:t xml:space="preserve">high influence over the business leaders as their leadership decisions get manipulated based on the scope of external interferences in a particular nation. In </w:t>
      </w:r>
      <w:r w:rsidR="00341144">
        <w:lastRenderedPageBreak/>
        <w:t xml:space="preserve">the </w:t>
      </w:r>
      <w:r w:rsidRPr="000E121C">
        <w:t xml:space="preserve">case of the UK market, political stability is high. As per The Global Economy (2022), the political stability index of the UK shows a value of 0.47 in 2020. This is highly favourable for the UK based businesses, as the level of interference is low. </w:t>
      </w:r>
      <w:r w:rsidR="008D7799" w:rsidRPr="000E121C">
        <w:t xml:space="preserve">Moreover, the analysis of the UK’s external </w:t>
      </w:r>
      <w:r w:rsidR="00390A78" w:rsidRPr="000E121C">
        <w:t xml:space="preserve">environment has also helped to understand that corruption level is also low in the nation. According to </w:t>
      </w:r>
      <w:r w:rsidR="0024500D" w:rsidRPr="000E121C">
        <w:t>Transparency International (2020)</w:t>
      </w:r>
      <w:r w:rsidR="004F5ED2" w:rsidRPr="000E121C">
        <w:t xml:space="preserve">, the United Kingdom ranks 11 among the other 180 countries. This proves the low rate of corruption within the nation as well. Lower the corruption low is the governmental or non-governmental interferences in any business processes. Thus, the political condition of the UK market highly benefits the entrepreneurs and leaders of the nation. </w:t>
      </w:r>
    </w:p>
    <w:p w14:paraId="4104A2CE" w14:textId="77777777" w:rsidR="004F5ED2" w:rsidRPr="000E121C" w:rsidRDefault="00FD45F4" w:rsidP="0021237C">
      <w:r w:rsidRPr="000E121C">
        <w:t xml:space="preserve">Considering the political condition of the UK, it can be stated </w:t>
      </w:r>
      <w:r w:rsidR="00341144">
        <w:t xml:space="preserve">the </w:t>
      </w:r>
      <w:r w:rsidRPr="000E121C">
        <w:t>tha</w:t>
      </w:r>
      <w:r w:rsidR="00873714" w:rsidRPr="000E121C">
        <w:t>t “</w:t>
      </w:r>
      <w:r w:rsidR="00873714" w:rsidRPr="000E121C">
        <w:rPr>
          <w:b/>
          <w:i/>
        </w:rPr>
        <w:t>need for autonomy</w:t>
      </w:r>
      <w:r w:rsidR="00873714" w:rsidRPr="000E121C">
        <w:t>” can be high</w:t>
      </w:r>
      <w:r w:rsidR="0078226B" w:rsidRPr="000E121C">
        <w:t>l</w:t>
      </w:r>
      <w:r w:rsidR="00873714" w:rsidRPr="000E121C">
        <w:t xml:space="preserve">y considered </w:t>
      </w:r>
      <w:r w:rsidR="00CA12A6" w:rsidRPr="000E121C">
        <w:t xml:space="preserve">by the leaders to run businesses successfully in this market. As major attributes required for UK-based leaders, </w:t>
      </w:r>
      <w:r w:rsidR="00341144">
        <w:t xml:space="preserve">the </w:t>
      </w:r>
      <w:r w:rsidR="00CA12A6" w:rsidRPr="000E121C">
        <w:t xml:space="preserve">ability to make decisions and </w:t>
      </w:r>
      <w:r w:rsidR="00341144">
        <w:t>handle</w:t>
      </w:r>
      <w:r w:rsidR="00341144" w:rsidRPr="000E121C">
        <w:t xml:space="preserve"> </w:t>
      </w:r>
      <w:r w:rsidR="0078226B" w:rsidRPr="000E121C">
        <w:t xml:space="preserve">actions with </w:t>
      </w:r>
      <w:r w:rsidR="00341144">
        <w:t xml:space="preserve">a </w:t>
      </w:r>
      <w:r w:rsidR="0078226B" w:rsidRPr="000E121C">
        <w:t xml:space="preserve">proactive personality can prove to be suitable. As mentioned by </w:t>
      </w:r>
      <w:r w:rsidR="005A1B3C" w:rsidRPr="000E121C">
        <w:t xml:space="preserve">Bilal </w:t>
      </w:r>
      <w:r w:rsidR="005A1B3C" w:rsidRPr="000E121C">
        <w:rPr>
          <w:i/>
        </w:rPr>
        <w:t xml:space="preserve">et al. </w:t>
      </w:r>
      <w:r w:rsidR="0078226B" w:rsidRPr="000E121C">
        <w:t>(</w:t>
      </w:r>
      <w:r w:rsidR="005A1B3C" w:rsidRPr="000E121C">
        <w:t>2021</w:t>
      </w:r>
      <w:r w:rsidR="0078226B" w:rsidRPr="000E121C">
        <w:t xml:space="preserve">), effective entrepreneurs are the </w:t>
      </w:r>
      <w:r w:rsidR="00341144">
        <w:t>ones</w:t>
      </w:r>
      <w:r w:rsidR="00341144" w:rsidRPr="000E121C">
        <w:t xml:space="preserve"> </w:t>
      </w:r>
      <w:r w:rsidR="0078226B" w:rsidRPr="000E121C">
        <w:t xml:space="preserve">who </w:t>
      </w:r>
      <w:r w:rsidR="00341144">
        <w:t>is</w:t>
      </w:r>
      <w:r w:rsidR="00341144" w:rsidRPr="000E121C">
        <w:t xml:space="preserve"> </w:t>
      </w:r>
      <w:r w:rsidR="00077442" w:rsidRPr="000E121C">
        <w:t xml:space="preserve">highly proactive and can make effective decisions for improvement. </w:t>
      </w:r>
      <w:r w:rsidR="007A6CB5" w:rsidRPr="000E121C">
        <w:t xml:space="preserve">It can be observed that decision making </w:t>
      </w:r>
      <w:r w:rsidR="00044AAB" w:rsidRPr="000E121C">
        <w:t>power of the entrepreneurs is</w:t>
      </w:r>
      <w:r w:rsidR="007A6CB5" w:rsidRPr="000E121C">
        <w:t xml:space="preserve"> important to avoid challenges and gain profitabilit</w:t>
      </w:r>
      <w:r w:rsidR="00774DBD" w:rsidRPr="000E121C">
        <w:t>y in the right way. Therefore, i</w:t>
      </w:r>
      <w:r w:rsidR="007A6CB5" w:rsidRPr="000E121C">
        <w:t xml:space="preserve">n </w:t>
      </w:r>
      <w:r w:rsidR="00774DBD" w:rsidRPr="000E121C">
        <w:t xml:space="preserve">the </w:t>
      </w:r>
      <w:r w:rsidR="007A6CB5" w:rsidRPr="000E121C">
        <w:t xml:space="preserve">UK market, the entrepreneurs witness high liberty to make </w:t>
      </w:r>
      <w:r w:rsidR="00044AAB" w:rsidRPr="000E121C">
        <w:t xml:space="preserve">their decisions for success. Similarly, the proactive </w:t>
      </w:r>
      <w:r w:rsidR="00434886" w:rsidRPr="000E121C">
        <w:t>nature of entrepreneurs helps</w:t>
      </w:r>
      <w:r w:rsidR="00044AAB" w:rsidRPr="000E121C">
        <w:t xml:space="preserve"> them to be positive and learn from the several mistakes </w:t>
      </w:r>
      <w:r w:rsidR="00434886" w:rsidRPr="000E121C">
        <w:t xml:space="preserve">they do. This can also support the cognitive development of the leaders and help them to keep up their enthusiasm for performance. </w:t>
      </w:r>
    </w:p>
    <w:p w14:paraId="69E6851C" w14:textId="77777777" w:rsidR="00434886" w:rsidRPr="000E121C" w:rsidRDefault="00434886" w:rsidP="0021237C">
      <w:r w:rsidRPr="000E121C">
        <w:t>Irrespective</w:t>
      </w:r>
      <w:r w:rsidR="009F336D" w:rsidRPr="000E121C">
        <w:t xml:space="preserve"> </w:t>
      </w:r>
      <w:r w:rsidRPr="000E121C">
        <w:t xml:space="preserve">of the positive sides of </w:t>
      </w:r>
      <w:r w:rsidR="00341144">
        <w:t xml:space="preserve">the </w:t>
      </w:r>
      <w:r w:rsidR="00460CB2" w:rsidRPr="000E121C">
        <w:t>UK’s political condition, the affected international relationship of the UK has also proved to be highly challenging for business firm</w:t>
      </w:r>
      <w:r w:rsidR="00F47A16" w:rsidRPr="000E121C">
        <w:t>s</w:t>
      </w:r>
      <w:r w:rsidR="00460CB2" w:rsidRPr="000E121C">
        <w:t>. It can be observed that the</w:t>
      </w:r>
      <w:r w:rsidR="00F47A16" w:rsidRPr="000E121C">
        <w:t xml:space="preserve"> UK’s exit from the </w:t>
      </w:r>
      <w:r w:rsidR="00F47A16" w:rsidRPr="000E121C">
        <w:rPr>
          <w:b/>
          <w:i/>
        </w:rPr>
        <w:t>European Union</w:t>
      </w:r>
      <w:r w:rsidR="00F47A16" w:rsidRPr="000E121C">
        <w:t xml:space="preserve"> has negatively </w:t>
      </w:r>
      <w:r w:rsidR="00774DBD" w:rsidRPr="000E121C">
        <w:t xml:space="preserve">impacted the business firms </w:t>
      </w:r>
      <w:r w:rsidR="00341144">
        <w:t>in</w:t>
      </w:r>
      <w:r w:rsidR="00341144" w:rsidRPr="000E121C">
        <w:t xml:space="preserve"> </w:t>
      </w:r>
      <w:r w:rsidR="00774DBD" w:rsidRPr="000E121C">
        <w:t>a major way</w:t>
      </w:r>
      <w:r w:rsidR="00534C85" w:rsidRPr="000E121C">
        <w:t xml:space="preserve">, as the EU rules regarding operations with </w:t>
      </w:r>
      <w:r w:rsidR="00341144">
        <w:t xml:space="preserve">the </w:t>
      </w:r>
      <w:r w:rsidR="00534C85" w:rsidRPr="000E121C">
        <w:t>UK has got changed in a major way</w:t>
      </w:r>
      <w:r w:rsidR="00B117C1" w:rsidRPr="000E121C">
        <w:t xml:space="preserve"> (Islam, 2021)</w:t>
      </w:r>
      <w:r w:rsidR="00534C85" w:rsidRPr="000E121C">
        <w:t xml:space="preserve">. This has generated </w:t>
      </w:r>
      <w:r w:rsidR="00341144">
        <w:t xml:space="preserve">a </w:t>
      </w:r>
      <w:r w:rsidR="00534C85" w:rsidRPr="000E121C">
        <w:t>high level of challenges for the UK based leaders to gain success</w:t>
      </w:r>
      <w:r w:rsidR="0081755C" w:rsidRPr="000E121C">
        <w:t>. In this case, the leaders and entrepreneurs are required to be highly strategic and stress-tolerant to develop creative ways of mitigating the challenges.</w:t>
      </w:r>
      <w:r w:rsidR="00C5543C" w:rsidRPr="000E121C">
        <w:t xml:space="preserve"> </w:t>
      </w:r>
    </w:p>
    <w:p w14:paraId="4B8D7FED" w14:textId="77777777" w:rsidR="0021237C" w:rsidRPr="000E121C" w:rsidRDefault="0021237C" w:rsidP="0021237C">
      <w:pPr>
        <w:rPr>
          <w:b/>
          <w:i/>
        </w:rPr>
      </w:pPr>
      <w:r w:rsidRPr="000E121C">
        <w:rPr>
          <w:b/>
          <w:i/>
        </w:rPr>
        <w:t>Economical</w:t>
      </w:r>
    </w:p>
    <w:p w14:paraId="0E719180" w14:textId="77777777" w:rsidR="0021237C" w:rsidRPr="000E121C" w:rsidRDefault="00B5733D" w:rsidP="0021237C">
      <w:pPr>
        <w:rPr>
          <w:bCs/>
        </w:rPr>
      </w:pPr>
      <w:r w:rsidRPr="000E121C">
        <w:lastRenderedPageBreak/>
        <w:t xml:space="preserve">The UK was known to be the </w:t>
      </w:r>
      <w:r w:rsidRPr="000E121C">
        <w:rPr>
          <w:b/>
          <w:bCs/>
        </w:rPr>
        <w:t>sixth-largest economy</w:t>
      </w:r>
      <w:r w:rsidRPr="000E121C">
        <w:rPr>
          <w:bCs/>
        </w:rPr>
        <w:t xml:space="preserve"> in the world, which has been highly attractive for the international business growth of several nations. It can be noticed that in the UK, the rate of success is high and the overall reputation of the business firms are </w:t>
      </w:r>
      <w:r w:rsidR="00607228" w:rsidRPr="000E121C">
        <w:rPr>
          <w:bCs/>
        </w:rPr>
        <w:t xml:space="preserve">maintained through the gaining of high rate of profitability. However, in recent years, it can be noticed that the UK economy has suffered to downfall </w:t>
      </w:r>
      <w:r w:rsidR="00E7499A" w:rsidRPr="000E121C">
        <w:rPr>
          <w:bCs/>
        </w:rPr>
        <w:t xml:space="preserve">due to both </w:t>
      </w:r>
      <w:r w:rsidR="00E7499A" w:rsidRPr="000E121C">
        <w:rPr>
          <w:b/>
          <w:bCs/>
          <w:i/>
        </w:rPr>
        <w:t>Covid-19 pandemic</w:t>
      </w:r>
      <w:r w:rsidR="00E7499A" w:rsidRPr="000E121C">
        <w:rPr>
          <w:bCs/>
        </w:rPr>
        <w:t xml:space="preserve"> and </w:t>
      </w:r>
      <w:r w:rsidR="00E7499A" w:rsidRPr="000E121C">
        <w:rPr>
          <w:b/>
          <w:bCs/>
          <w:i/>
        </w:rPr>
        <w:t>the Brexit</w:t>
      </w:r>
      <w:r w:rsidR="00E7499A" w:rsidRPr="000E121C">
        <w:rPr>
          <w:bCs/>
        </w:rPr>
        <w:t xml:space="preserve">. </w:t>
      </w:r>
      <w:r w:rsidR="00EA27D9" w:rsidRPr="000E121C">
        <w:rPr>
          <w:bCs/>
        </w:rPr>
        <w:t>The rate of GDP in 2020 has reached</w:t>
      </w:r>
      <w:r w:rsidR="005F7DCC" w:rsidRPr="000E121C">
        <w:rPr>
          <w:bCs/>
        </w:rPr>
        <w:t xml:space="preserve"> </w:t>
      </w:r>
      <w:r w:rsidR="00EA27D9" w:rsidRPr="000E121C">
        <w:rPr>
          <w:bCs/>
        </w:rPr>
        <w:t xml:space="preserve">-9.85% (Statista, 2021a). This has challenged the economic stability of many of the business firms in the nation. Moreover, the increased cost of bills has highly </w:t>
      </w:r>
      <w:proofErr w:type="gramStart"/>
      <w:r w:rsidR="00EA27D9" w:rsidRPr="000E121C">
        <w:rPr>
          <w:bCs/>
        </w:rPr>
        <w:t>affect</w:t>
      </w:r>
      <w:r w:rsidR="00341144">
        <w:rPr>
          <w:bCs/>
        </w:rPr>
        <w:t>ing</w:t>
      </w:r>
      <w:proofErr w:type="gramEnd"/>
      <w:r w:rsidR="00EA27D9" w:rsidRPr="000E121C">
        <w:rPr>
          <w:bCs/>
        </w:rPr>
        <w:t xml:space="preserve"> the business firms</w:t>
      </w:r>
      <w:r w:rsidR="00191814" w:rsidRPr="000E121C">
        <w:rPr>
          <w:bCs/>
        </w:rPr>
        <w:t>, while mainly affected the plans and decisions of the entrepreneurs. New entrants for UK-based industries had to give a second thought to the decision of investing</w:t>
      </w:r>
      <w:r w:rsidR="004061C1" w:rsidRPr="000E121C">
        <w:rPr>
          <w:bCs/>
        </w:rPr>
        <w:t xml:space="preserve"> in as the higher costs and rate of investments has generated challenges for the new entrants to a major rate (Tyler, 2022). </w:t>
      </w:r>
      <w:r w:rsidR="008B09ED" w:rsidRPr="000E121C">
        <w:rPr>
          <w:bCs/>
        </w:rPr>
        <w:t xml:space="preserve">As per the observations of the Global Entrepreneurship Monitor, it can be observed that the adult percentage in first three months is high. This is because of the right attributes and the traits of the leaders to take risks irrespective of the organisational challenges. </w:t>
      </w:r>
    </w:p>
    <w:p w14:paraId="35E78C47" w14:textId="77777777" w:rsidR="00877908" w:rsidRPr="000E121C" w:rsidRDefault="00877908" w:rsidP="0021237C">
      <w:pPr>
        <w:rPr>
          <w:bCs/>
        </w:rPr>
      </w:pPr>
      <w:r w:rsidRPr="000E121C">
        <w:rPr>
          <w:bCs/>
        </w:rPr>
        <w:t xml:space="preserve">The economic </w:t>
      </w:r>
      <w:r w:rsidR="00963F84" w:rsidRPr="000E121C">
        <w:rPr>
          <w:bCs/>
        </w:rPr>
        <w:t>challenges have</w:t>
      </w:r>
      <w:r w:rsidRPr="000E121C">
        <w:rPr>
          <w:bCs/>
        </w:rPr>
        <w:t xml:space="preserve"> also been witnessed due to the inflation rate of the nation and the high rate of challenges due to Brexit. Economic and supply related challenges that </w:t>
      </w:r>
      <w:r w:rsidR="00341144">
        <w:rPr>
          <w:bCs/>
        </w:rPr>
        <w:t xml:space="preserve">the </w:t>
      </w:r>
      <w:r w:rsidRPr="000E121C">
        <w:rPr>
          <w:bCs/>
        </w:rPr>
        <w:t xml:space="preserve">UK has faced due to Brexit has proved to be the major barriers for </w:t>
      </w:r>
      <w:r w:rsidR="00963F84" w:rsidRPr="000E121C">
        <w:rPr>
          <w:bCs/>
        </w:rPr>
        <w:t xml:space="preserve">entrepreneurs. </w:t>
      </w:r>
      <w:r w:rsidR="00235B45" w:rsidRPr="000E121C">
        <w:rPr>
          <w:bCs/>
        </w:rPr>
        <w:t>As mentioned by Statista (2022b</w:t>
      </w:r>
      <w:proofErr w:type="gramStart"/>
      <w:r w:rsidR="00235B45" w:rsidRPr="000E121C">
        <w:rPr>
          <w:bCs/>
        </w:rPr>
        <w:t>), since</w:t>
      </w:r>
      <w:proofErr w:type="gramEnd"/>
      <w:r w:rsidR="00235B45" w:rsidRPr="000E121C">
        <w:rPr>
          <w:bCs/>
        </w:rPr>
        <w:t xml:space="preserve"> the Brexit in 2020 the inflation rate of the nation has been witnessed to be rising majorly. In 2020 the rate of inflation was 0.9%, whereas, in 2021 it became 2.6%</w:t>
      </w:r>
      <w:r w:rsidR="00AE4D98" w:rsidRPr="000E121C">
        <w:rPr>
          <w:bCs/>
        </w:rPr>
        <w:t>. It is also expected to rise up to 4% in 2022.</w:t>
      </w:r>
      <w:r w:rsidR="00C5543C" w:rsidRPr="000E121C">
        <w:rPr>
          <w:bCs/>
        </w:rPr>
        <w:t xml:space="preserve"> </w:t>
      </w:r>
      <w:r w:rsidR="00AE4D98" w:rsidRPr="000E121C">
        <w:rPr>
          <w:bCs/>
        </w:rPr>
        <w:t xml:space="preserve">This proves the high rate of challenges faced by the entrepreneurs within the competitive business market of the UK. </w:t>
      </w:r>
      <w:r w:rsidR="00C5543C" w:rsidRPr="000E121C">
        <w:rPr>
          <w:bCs/>
        </w:rPr>
        <w:t>In this case</w:t>
      </w:r>
      <w:r w:rsidR="002630F6" w:rsidRPr="000E121C">
        <w:rPr>
          <w:bCs/>
        </w:rPr>
        <w:t>, the most suitable attributes and skills of the leaders would be Self-confidence, Finance management skill and Perseverance.</w:t>
      </w:r>
    </w:p>
    <w:p w14:paraId="0EFD6327" w14:textId="77777777" w:rsidR="002630F6" w:rsidRPr="000E121C" w:rsidRDefault="007D4AD5" w:rsidP="0021237C">
      <w:r w:rsidRPr="000E121C">
        <w:t xml:space="preserve">Self-confidence can help the UK based </w:t>
      </w:r>
      <w:r w:rsidR="00EF4070" w:rsidRPr="000E121C">
        <w:t>leaders</w:t>
      </w:r>
      <w:r w:rsidRPr="000E121C">
        <w:t xml:space="preserve"> </w:t>
      </w:r>
      <w:r w:rsidR="00EF4070" w:rsidRPr="000E121C">
        <w:t xml:space="preserve">can help them to ensure consistency even after the crises in the situation. On the other hand, financial management skills can help in ensuring more strategic planning for </w:t>
      </w:r>
      <w:r w:rsidR="008075A3" w:rsidRPr="000E121C">
        <w:t xml:space="preserve">organisational investments. Effective strategic planning for the </w:t>
      </w:r>
      <w:r w:rsidR="005106A2" w:rsidRPr="000E121C">
        <w:t>organisational</w:t>
      </w:r>
      <w:r w:rsidR="008075A3" w:rsidRPr="000E121C">
        <w:t xml:space="preserve"> action </w:t>
      </w:r>
      <w:r w:rsidR="005106A2" w:rsidRPr="000E121C">
        <w:t>in terms of finances ensures</w:t>
      </w:r>
      <w:r w:rsidR="008075A3" w:rsidRPr="000E121C">
        <w:t xml:space="preserve"> </w:t>
      </w:r>
      <w:r w:rsidR="005106A2" w:rsidRPr="000E121C">
        <w:t>effective performance while utilising the investments at the right places and right time</w:t>
      </w:r>
      <w:r w:rsidR="00E56AF7" w:rsidRPr="000E121C">
        <w:t xml:space="preserve"> (Hussain </w:t>
      </w:r>
      <w:r w:rsidR="00E56AF7" w:rsidRPr="000E121C">
        <w:rPr>
          <w:i/>
        </w:rPr>
        <w:t>et al.</w:t>
      </w:r>
      <w:r w:rsidR="00E56AF7" w:rsidRPr="000E121C">
        <w:t xml:space="preserve">, 2018). </w:t>
      </w:r>
      <w:r w:rsidR="005106A2" w:rsidRPr="000E121C">
        <w:t xml:space="preserve">However, the majority of the organisational outcomes can be witnessed to be facing challenges in the competitive business scenario in terms of organisational growth and development. </w:t>
      </w:r>
      <w:r w:rsidR="004458CC" w:rsidRPr="000E121C">
        <w:t xml:space="preserve">Moreover, the perseverance of the </w:t>
      </w:r>
      <w:r w:rsidR="004458CC" w:rsidRPr="000E121C">
        <w:lastRenderedPageBreak/>
        <w:t xml:space="preserve">entrepreneurs can also help to make the most effective decisions in support of growth while controlling the risks and reducing the level of tension within the business firms. </w:t>
      </w:r>
    </w:p>
    <w:p w14:paraId="29D17D1A" w14:textId="77777777" w:rsidR="0021237C" w:rsidRPr="000E121C" w:rsidRDefault="0021237C" w:rsidP="0021237C">
      <w:pPr>
        <w:rPr>
          <w:b/>
          <w:i/>
        </w:rPr>
      </w:pPr>
      <w:r w:rsidRPr="000E121C">
        <w:rPr>
          <w:b/>
          <w:i/>
        </w:rPr>
        <w:t>Social</w:t>
      </w:r>
    </w:p>
    <w:p w14:paraId="64B90F2E" w14:textId="77777777" w:rsidR="0021237C" w:rsidRPr="000E121C" w:rsidRDefault="005576EC" w:rsidP="0021237C">
      <w:r w:rsidRPr="000E121C">
        <w:t xml:space="preserve">The social </w:t>
      </w:r>
      <w:r w:rsidR="00C52CA2" w:rsidRPr="000E121C">
        <w:t xml:space="preserve">factors of the UK environment are found to show both good and bad sides for running businesses. It can be observed that the social </w:t>
      </w:r>
      <w:r w:rsidR="00384F30" w:rsidRPr="000E121C">
        <w:t>factors such as population and the age distribution of the nation highly benefit</w:t>
      </w:r>
      <w:r w:rsidR="00C65623" w:rsidRPr="000E121C">
        <w:t xml:space="preserve"> the entrepreneurs to innovate new products and gain benefits in the market. For instance, as mentioned by </w:t>
      </w:r>
      <w:r w:rsidR="007B5C37" w:rsidRPr="000E121C">
        <w:t>Macrot</w:t>
      </w:r>
      <w:r w:rsidR="009E2353" w:rsidRPr="000E121C">
        <w:t>re</w:t>
      </w:r>
      <w:r w:rsidR="007B5C37" w:rsidRPr="000E121C">
        <w:t xml:space="preserve">nds </w:t>
      </w:r>
      <w:r w:rsidR="00C65623" w:rsidRPr="000E121C">
        <w:t>(</w:t>
      </w:r>
      <w:r w:rsidR="007B5C37" w:rsidRPr="000E121C">
        <w:t>2022</w:t>
      </w:r>
      <w:r w:rsidR="00C65623" w:rsidRPr="000E121C">
        <w:t>), the population growth of the UK in 2022 has been noticed to be</w:t>
      </w:r>
      <w:r w:rsidR="00341144">
        <w:t xml:space="preserve"> a</w:t>
      </w:r>
      <w:r w:rsidR="00C65623" w:rsidRPr="000E121C">
        <w:t xml:space="preserve"> 0.43% increase as of now</w:t>
      </w:r>
      <w:r w:rsidR="00384F30" w:rsidRPr="000E121C">
        <w:t xml:space="preserve">. This grows the target market of a particular brand and helps the entrepreneurs to make their business grow. On the other hand, age distribution of the UK is one of the most interesting factors that highly manipulate the business decisions of the leaders. </w:t>
      </w:r>
      <w:r w:rsidR="0069538D" w:rsidRPr="000E121C">
        <w:t xml:space="preserve">According to </w:t>
      </w:r>
      <w:r w:rsidR="009E2353" w:rsidRPr="000E121C">
        <w:t>Stati</w:t>
      </w:r>
      <w:r w:rsidR="00E34960" w:rsidRPr="000E121C">
        <w:t>s</w:t>
      </w:r>
      <w:r w:rsidR="009E2353" w:rsidRPr="000E121C">
        <w:t xml:space="preserve">ta </w:t>
      </w:r>
      <w:r w:rsidR="00BE560A" w:rsidRPr="000E121C">
        <w:t>(</w:t>
      </w:r>
      <w:r w:rsidR="009E2353" w:rsidRPr="000E121C">
        <w:t>2022</w:t>
      </w:r>
      <w:r w:rsidR="005856BB" w:rsidRPr="000E121C">
        <w:t>b</w:t>
      </w:r>
      <w:r w:rsidR="00BE560A" w:rsidRPr="000E121C">
        <w:t>), 63.67</w:t>
      </w:r>
      <w:r w:rsidR="00341144">
        <w:t>%</w:t>
      </w:r>
      <w:r w:rsidR="00BE560A" w:rsidRPr="000E121C">
        <w:t xml:space="preserve"> of the population in the UK are within the age group of 15-64 years. This </w:t>
      </w:r>
      <w:r w:rsidR="00443624" w:rsidRPr="000E121C">
        <w:t xml:space="preserve">can </w:t>
      </w:r>
      <w:r w:rsidR="00BE560A" w:rsidRPr="000E121C">
        <w:t xml:space="preserve">benefit sales as well as employment. The </w:t>
      </w:r>
      <w:r w:rsidR="00443624" w:rsidRPr="000E121C">
        <w:t>induced</w:t>
      </w:r>
      <w:r w:rsidR="00BE560A" w:rsidRPr="000E121C">
        <w:t xml:space="preserve"> diversity within the entrepreneurs and wide thinking capability can help </w:t>
      </w:r>
      <w:r w:rsidR="00282C64" w:rsidRPr="000E121C">
        <w:t xml:space="preserve">them to gain benefits in the competitive business environment of the UK. </w:t>
      </w:r>
    </w:p>
    <w:p w14:paraId="2A885584" w14:textId="77777777" w:rsidR="00282C64" w:rsidRPr="000E121C" w:rsidRDefault="00282C64" w:rsidP="0021237C">
      <w:r w:rsidRPr="000E121C">
        <w:t xml:space="preserve">However, the entrepreneurs of the UK are also being facing challenges in terms of </w:t>
      </w:r>
      <w:r w:rsidR="00341144">
        <w:t xml:space="preserve">the </w:t>
      </w:r>
      <w:r w:rsidR="00102346" w:rsidRPr="000E121C">
        <w:t>reduced capacity of consumer purchase. It has been witnessed that there is a directly proportional relationship between the</w:t>
      </w:r>
      <w:r w:rsidR="00E669F8" w:rsidRPr="000E121C">
        <w:t xml:space="preserve"> </w:t>
      </w:r>
      <w:r w:rsidR="00102346" w:rsidRPr="000E121C">
        <w:t>annual GDP of the nation and the per capita income of the consumers</w:t>
      </w:r>
      <w:r w:rsidR="005856BB" w:rsidRPr="000E121C">
        <w:t xml:space="preserve"> (Statista, 2022c)</w:t>
      </w:r>
      <w:r w:rsidR="00102346" w:rsidRPr="000E121C">
        <w:t xml:space="preserve">. Thus, the reduced </w:t>
      </w:r>
      <w:r w:rsidR="00E669F8" w:rsidRPr="000E121C">
        <w:t>GDP of the nation has also reduced the per capita income of the consumers, while reducing their power of making purchase</w:t>
      </w:r>
      <w:r w:rsidR="00341144">
        <w:t>s</w:t>
      </w:r>
      <w:r w:rsidR="00E669F8" w:rsidRPr="000E121C">
        <w:t xml:space="preserve">. This has made business decisions more difficult for business firms. This </w:t>
      </w:r>
      <w:r w:rsidR="00424CA1" w:rsidRPr="000E121C">
        <w:t xml:space="preserve">case gives rise to the need </w:t>
      </w:r>
      <w:r w:rsidR="00341144">
        <w:t>for</w:t>
      </w:r>
      <w:r w:rsidR="00341144" w:rsidRPr="000E121C">
        <w:t xml:space="preserve"> </w:t>
      </w:r>
      <w:r w:rsidR="002803AD" w:rsidRPr="000E121C">
        <w:t xml:space="preserve">more market research and management of cost strategies to ensure purchase success in the UK market within the current scenario. In this case, the high level of innovation and </w:t>
      </w:r>
      <w:r w:rsidR="00C6000D" w:rsidRPr="000E121C">
        <w:t>marketing communication skill</w:t>
      </w:r>
      <w:r w:rsidR="00341144">
        <w:t>s</w:t>
      </w:r>
      <w:r w:rsidR="00C6000D" w:rsidRPr="000E121C">
        <w:t xml:space="preserve"> of the entrepreneurs can prove to be highly important for attracting consumers. Adequate level of marketing of products through utilising the emotional aspect of the content can help the entrepreneurs to attract the consumers for purchase and satisfy their needs for </w:t>
      </w:r>
      <w:r w:rsidR="00341144">
        <w:t xml:space="preserve">an </w:t>
      </w:r>
      <w:r w:rsidR="00C6000D" w:rsidRPr="000E121C">
        <w:t xml:space="preserve">enhanced rate of success in the market. </w:t>
      </w:r>
    </w:p>
    <w:p w14:paraId="4B4581D1" w14:textId="77777777" w:rsidR="0021237C" w:rsidRPr="000E121C" w:rsidRDefault="0021237C" w:rsidP="0021237C">
      <w:pPr>
        <w:rPr>
          <w:b/>
          <w:i/>
        </w:rPr>
      </w:pPr>
      <w:r w:rsidRPr="000E121C">
        <w:rPr>
          <w:b/>
          <w:i/>
        </w:rPr>
        <w:t>Technological</w:t>
      </w:r>
    </w:p>
    <w:p w14:paraId="44921919" w14:textId="77777777" w:rsidR="006A7C2E" w:rsidRPr="000E121C" w:rsidRDefault="00C43D0E" w:rsidP="0021237C">
      <w:r w:rsidRPr="000E121C">
        <w:t xml:space="preserve">The current business markets are highly developing in terms of technological usages of tools and techniques. </w:t>
      </w:r>
      <w:r w:rsidR="001E6912" w:rsidRPr="000E121C">
        <w:t>Recent Covid-19 pandemic has highly affected the busines</w:t>
      </w:r>
      <w:r w:rsidR="003F5D17" w:rsidRPr="000E121C">
        <w:t xml:space="preserve">s firms, however, has also </w:t>
      </w:r>
      <w:r w:rsidR="003F5D17" w:rsidRPr="000E121C">
        <w:lastRenderedPageBreak/>
        <w:t xml:space="preserve">given rise to new techniques of working while utilising the technologies in a larger rate. </w:t>
      </w:r>
      <w:r w:rsidR="0057525A" w:rsidRPr="000E121C">
        <w:t xml:space="preserve">Starting from financial data handling to conducting the basic operations in a business, usage of technology has increased at a major rate. As a result of this, the UK's adoption of technological approaches can also be witnessed to be high. </w:t>
      </w:r>
      <w:r w:rsidR="0097714F" w:rsidRPr="000E121C">
        <w:t>Technological ranking of the UK, as per the innovation outputs was 3</w:t>
      </w:r>
      <w:r w:rsidR="0097714F" w:rsidRPr="000E121C">
        <w:rPr>
          <w:vertAlign w:val="superscript"/>
        </w:rPr>
        <w:t>rd</w:t>
      </w:r>
      <w:r w:rsidR="0097714F" w:rsidRPr="000E121C">
        <w:t xml:space="preserve"> in 2018</w:t>
      </w:r>
      <w:r w:rsidR="008452A9" w:rsidRPr="000E121C">
        <w:t xml:space="preserve"> (WIPO, 2020)</w:t>
      </w:r>
      <w:r w:rsidR="0097714F" w:rsidRPr="000E121C">
        <w:t xml:space="preserve">. This has helped the nation to enhance the acceptance of </w:t>
      </w:r>
      <w:r w:rsidR="009C2560" w:rsidRPr="000E121C">
        <w:t>technology in business as well. M</w:t>
      </w:r>
      <w:r w:rsidR="0097714F" w:rsidRPr="000E121C">
        <w:t xml:space="preserve">oreover, the R&amp;D investment of the </w:t>
      </w:r>
      <w:r w:rsidR="006231B1" w:rsidRPr="000E121C">
        <w:t>nation has been noticed to be £38.5 billion</w:t>
      </w:r>
      <w:r w:rsidR="0097714F" w:rsidRPr="000E121C">
        <w:t>, as of 2019</w:t>
      </w:r>
      <w:r w:rsidR="006231B1" w:rsidRPr="000E121C">
        <w:t xml:space="preserve"> (UK Parliament, 2021)</w:t>
      </w:r>
      <w:r w:rsidR="0097714F" w:rsidRPr="000E121C">
        <w:t>. This has enhanced the portrayal of UK</w:t>
      </w:r>
      <w:r w:rsidR="00341144">
        <w:t xml:space="preserve"> </w:t>
      </w:r>
      <w:r w:rsidR="0097714F" w:rsidRPr="000E121C">
        <w:t xml:space="preserve">citizens’ interest </w:t>
      </w:r>
      <w:r w:rsidR="00341144">
        <w:t>in</w:t>
      </w:r>
      <w:r w:rsidR="00341144" w:rsidRPr="000E121C">
        <w:t xml:space="preserve"> </w:t>
      </w:r>
      <w:r w:rsidR="0097714F" w:rsidRPr="000E121C">
        <w:t xml:space="preserve">technological investments.  </w:t>
      </w:r>
      <w:r w:rsidR="009C2560" w:rsidRPr="000E121C">
        <w:t xml:space="preserve">This clearly portrays the need for innovation within the work environment of the nation. </w:t>
      </w:r>
    </w:p>
    <w:p w14:paraId="33D9BCAF" w14:textId="77777777" w:rsidR="00FA3256" w:rsidRPr="000E121C" w:rsidRDefault="009C2560" w:rsidP="0021237C">
      <w:r w:rsidRPr="000E121C">
        <w:t xml:space="preserve">This gives rise to need </w:t>
      </w:r>
      <w:r w:rsidR="00341144">
        <w:t>for</w:t>
      </w:r>
      <w:r w:rsidR="00341144" w:rsidRPr="000E121C">
        <w:t xml:space="preserve"> </w:t>
      </w:r>
      <w:r w:rsidRPr="000E121C">
        <w:t xml:space="preserve">innovative mindset and creativity within the leaders. In order to achieve success in the UK, the leaders and the entrepreneurs would be requiring sound knowledge about the technological applications of techniques and procedures. </w:t>
      </w:r>
      <w:r w:rsidR="004B1E3E" w:rsidRPr="000E121C">
        <w:t>It</w:t>
      </w:r>
      <w:r w:rsidRPr="000E121C">
        <w:t xml:space="preserve"> would also be giving rise to an enhanced need for </w:t>
      </w:r>
      <w:r w:rsidR="004B1E3E" w:rsidRPr="000E121C">
        <w:t xml:space="preserve">the leaders </w:t>
      </w:r>
      <w:r w:rsidR="00FA3256" w:rsidRPr="000E121C">
        <w:t>to adopt innovation in their practices and support the employees to develop for technological adoptions</w:t>
      </w:r>
      <w:r w:rsidR="00A641A1" w:rsidRPr="000E121C">
        <w:t xml:space="preserve"> (Leutner </w:t>
      </w:r>
      <w:r w:rsidR="00A641A1" w:rsidRPr="000E121C">
        <w:rPr>
          <w:i/>
        </w:rPr>
        <w:t>et al.</w:t>
      </w:r>
      <w:r w:rsidR="00A641A1" w:rsidRPr="000E121C">
        <w:t>, 2014).</w:t>
      </w:r>
      <w:r w:rsidR="00FA3256" w:rsidRPr="000E121C">
        <w:t xml:space="preserve"> In this context</w:t>
      </w:r>
      <w:r w:rsidR="00341144">
        <w:t>,</w:t>
      </w:r>
      <w:r w:rsidR="00FA3256" w:rsidRPr="000E121C">
        <w:t xml:space="preserve"> it can be stated that effective HR management functions would also be required to be reviewed to ensure the application of technological measures in the working process of the employees within the business firms. As per </w:t>
      </w:r>
      <w:r w:rsidR="00D37350" w:rsidRPr="000E121C">
        <w:t xml:space="preserve">Statista </w:t>
      </w:r>
      <w:r w:rsidR="00FA3256" w:rsidRPr="000E121C">
        <w:t>(</w:t>
      </w:r>
      <w:r w:rsidR="00D37350" w:rsidRPr="000E121C">
        <w:t>2022d</w:t>
      </w:r>
      <w:r w:rsidR="00FA3256" w:rsidRPr="000E121C">
        <w:t>), the social media user rate</w:t>
      </w:r>
      <w:r w:rsidR="00D37350" w:rsidRPr="000E121C">
        <w:t xml:space="preserve"> of the UK is also as high as 53 million users</w:t>
      </w:r>
      <w:r w:rsidR="00FA3256" w:rsidRPr="000E121C">
        <w:t>. This has increased the opportunity for the entrepreneurs to reach out to more consumers</w:t>
      </w:r>
      <w:r w:rsidR="004C40A0" w:rsidRPr="000E121C">
        <w:t xml:space="preserve"> for success of brands. In this case, entrepreneurs have to be proactive and highly analytical to use the social media platforms in the best way to reach out to even a wider customer base. </w:t>
      </w:r>
    </w:p>
    <w:p w14:paraId="43284EEE" w14:textId="77777777" w:rsidR="006A7C2E" w:rsidRPr="000E121C" w:rsidRDefault="006A7C2E" w:rsidP="003E18F9">
      <w:pPr>
        <w:pStyle w:val="1"/>
        <w:rPr>
          <w:lang w:val="en-GB"/>
        </w:rPr>
      </w:pPr>
      <w:bookmarkStart w:id="2" w:name="_Toc98852580"/>
      <w:r w:rsidRPr="000E121C">
        <w:rPr>
          <w:lang w:val="en-GB"/>
        </w:rPr>
        <w:t>Conclusion</w:t>
      </w:r>
      <w:bookmarkEnd w:id="2"/>
    </w:p>
    <w:p w14:paraId="7C68D3A1" w14:textId="77777777" w:rsidR="003E18F9" w:rsidRPr="000E121C" w:rsidRDefault="004C40A0" w:rsidP="003E18F9">
      <w:r w:rsidRPr="000E121C">
        <w:t xml:space="preserve">As per </w:t>
      </w:r>
      <w:r w:rsidR="004143F3" w:rsidRPr="000E121C">
        <w:t>the observations in the study gained through the PEST analysis, The UK market shows both advantages and strong disadvantages for the entrepreneurs of the UK. Some of t</w:t>
      </w:r>
      <w:r w:rsidR="00F94FEF" w:rsidRPr="000E121C">
        <w:t>h</w:t>
      </w:r>
      <w:r w:rsidR="004143F3" w:rsidRPr="000E121C">
        <w:t xml:space="preserve">e major challenges highly restrict the operational will or decisions of the leaders. However, the application of the right kind of </w:t>
      </w:r>
      <w:r w:rsidR="00AF5A38" w:rsidRPr="000E121C">
        <w:t xml:space="preserve">entrepreneurial skills and attributes can help to mitigate such challenges and gain profitability in the current UK market. Some of the most prominent attributes identified and applied in the study are need for autonomy, creativity, innovation, proactive personality, perseverance, stress tolerance, persuasive nature, and so on. On the other hand, prominent skills are decision making, marketing skill, communication skill, </w:t>
      </w:r>
      <w:r w:rsidR="008E397C" w:rsidRPr="000E121C">
        <w:t>and visionary</w:t>
      </w:r>
      <w:r w:rsidR="007D19C7" w:rsidRPr="000E121C">
        <w:t xml:space="preserve"> </w:t>
      </w:r>
      <w:r w:rsidR="007D19C7" w:rsidRPr="000E121C">
        <w:lastRenderedPageBreak/>
        <w:t xml:space="preserve">plan implementation and finance management. In this case, it has been identified that the </w:t>
      </w:r>
      <w:r w:rsidR="00551CF7" w:rsidRPr="000E121C">
        <w:t>majority of the skills and attributes discussed in this case are adequate enough for the implementation</w:t>
      </w:r>
      <w:r w:rsidR="008E397C" w:rsidRPr="000E121C">
        <w:t xml:space="preserve"> of the right plans. Thus, based on the actual analysis of the market scenario such suggestions have been provided for entrepreneurs to develop their work performance. </w:t>
      </w:r>
    </w:p>
    <w:p w14:paraId="5C8BB927" w14:textId="77777777" w:rsidR="003E18F9" w:rsidRPr="000E121C" w:rsidRDefault="003E18F9">
      <w:pPr>
        <w:spacing w:line="276" w:lineRule="auto"/>
        <w:jc w:val="left"/>
      </w:pPr>
      <w:r w:rsidRPr="000E121C">
        <w:br w:type="page"/>
      </w:r>
    </w:p>
    <w:p w14:paraId="774AFC22" w14:textId="77777777" w:rsidR="003E18F9" w:rsidRPr="000E121C" w:rsidRDefault="003E18F9" w:rsidP="003E18F9">
      <w:pPr>
        <w:pStyle w:val="1"/>
        <w:rPr>
          <w:lang w:val="en-GB"/>
        </w:rPr>
      </w:pPr>
      <w:bookmarkStart w:id="3" w:name="_Toc98852581"/>
      <w:r w:rsidRPr="000E121C">
        <w:rPr>
          <w:lang w:val="en-GB"/>
        </w:rPr>
        <w:lastRenderedPageBreak/>
        <w:t>Reference List</w:t>
      </w:r>
      <w:bookmarkEnd w:id="3"/>
    </w:p>
    <w:p w14:paraId="12B7A4EE" w14:textId="77777777" w:rsidR="00B82AAB" w:rsidRPr="000E121C" w:rsidRDefault="00B82AAB" w:rsidP="00354275">
      <w:r w:rsidRPr="000E121C">
        <w:t>Baker, T. and Welter, F., 2020. </w:t>
      </w:r>
      <w:r w:rsidRPr="000E121C">
        <w:rPr>
          <w:i/>
          <w:iCs/>
        </w:rPr>
        <w:t>Contextualizing entrepreneurship theory</w:t>
      </w:r>
      <w:r w:rsidRPr="000E121C">
        <w:t xml:space="preserve">. Routledge (p. 188). </w:t>
      </w:r>
    </w:p>
    <w:p w14:paraId="2A3F0C9D" w14:textId="77777777" w:rsidR="00B82AAB" w:rsidRPr="000E121C" w:rsidRDefault="00B82AAB" w:rsidP="00354275">
      <w:r w:rsidRPr="000E121C">
        <w:t>Bilal, M., Chaudhry, S., Amber, H., Shahid, M., Aslam, S. and Shahzad, K., 2021. Entrepreneurial leadership and employees’ proactive behaviour: Fortifying self determination theory. </w:t>
      </w:r>
      <w:r w:rsidRPr="000E121C">
        <w:rPr>
          <w:i/>
          <w:iCs/>
        </w:rPr>
        <w:t>Journal of Open Innovation: Technology, Market, and Complexity</w:t>
      </w:r>
      <w:r w:rsidRPr="000E121C">
        <w:t>, </w:t>
      </w:r>
      <w:r w:rsidRPr="000E121C">
        <w:rPr>
          <w:i/>
          <w:iCs/>
        </w:rPr>
        <w:t>7</w:t>
      </w:r>
      <w:r w:rsidRPr="000E121C">
        <w:t>(3), p.176.</w:t>
      </w:r>
    </w:p>
    <w:p w14:paraId="4FD3A7D2" w14:textId="77777777" w:rsidR="00B82AAB" w:rsidRPr="000E121C" w:rsidRDefault="00B82AAB" w:rsidP="00354275">
      <w:r w:rsidRPr="000E121C">
        <w:t>Colwell, K., 2019. </w:t>
      </w:r>
      <w:r w:rsidRPr="000E121C">
        <w:rPr>
          <w:i/>
          <w:iCs/>
        </w:rPr>
        <w:t>Starting a Business QuickStart Guide: The Simplified Beginner’s Guide to Launching a Successful Small Business, Turning Your Vision Into Reality, and Achieving Your Entrepreneurial Dream</w:t>
      </w:r>
      <w:r w:rsidRPr="000E121C">
        <w:t>. ClydeBank Media LLC.</w:t>
      </w:r>
    </w:p>
    <w:p w14:paraId="05D9F364" w14:textId="77777777" w:rsidR="00B82AAB" w:rsidRPr="000E121C" w:rsidRDefault="00B82AAB" w:rsidP="00354275">
      <w:r w:rsidRPr="000E121C">
        <w:t xml:space="preserve">Islam, 2021. </w:t>
      </w:r>
      <w:r w:rsidRPr="000E121C">
        <w:rPr>
          <w:i/>
        </w:rPr>
        <w:t xml:space="preserve">Brexit: One year on, the economic impact is starting to show </w:t>
      </w:r>
      <w:r w:rsidRPr="000E121C">
        <w:t>[Online] Available at: &lt;https://www.bbc.com/news/business-59761292&gt; [Accessed on 22 March 2022]</w:t>
      </w:r>
    </w:p>
    <w:p w14:paraId="155AFD7A" w14:textId="77777777" w:rsidR="00B82AAB" w:rsidRPr="000E121C" w:rsidRDefault="00B82AAB" w:rsidP="00354275">
      <w:r w:rsidRPr="000E121C">
        <w:t>Leutner, F., Ahmetoglu, G., Akhtar, R. and Chamorro-Premuzic, T., 2014. The relationship between the entrepreneurial personality and the Big Five personality traits. </w:t>
      </w:r>
      <w:r w:rsidRPr="000E121C">
        <w:rPr>
          <w:i/>
          <w:iCs/>
        </w:rPr>
        <w:t>Personality and individual differences</w:t>
      </w:r>
      <w:r w:rsidRPr="000E121C">
        <w:t>, </w:t>
      </w:r>
      <w:r w:rsidRPr="000E121C">
        <w:rPr>
          <w:i/>
          <w:iCs/>
        </w:rPr>
        <w:t>63</w:t>
      </w:r>
      <w:r w:rsidRPr="000E121C">
        <w:t>, pp.58-63.</w:t>
      </w:r>
    </w:p>
    <w:p w14:paraId="5EBAE2FF" w14:textId="77777777" w:rsidR="00B82AAB" w:rsidRPr="000E121C" w:rsidRDefault="00B82AAB" w:rsidP="00354275">
      <w:r w:rsidRPr="000E121C">
        <w:t xml:space="preserve">Macrotrends, 2022. </w:t>
      </w:r>
      <w:r w:rsidRPr="000E121C">
        <w:rPr>
          <w:i/>
        </w:rPr>
        <w:t>U.K. Population Growth Rate 1950-2022</w:t>
      </w:r>
      <w:r w:rsidRPr="000E121C">
        <w:t xml:space="preserve"> [Online] Available at: &lt;https://www.macrotrends.net/countries/GBR/united-kingdom/population-growth-rate&gt; [Accessed on 22 March 2022]</w:t>
      </w:r>
    </w:p>
    <w:p w14:paraId="42A33AE3" w14:textId="77777777" w:rsidR="00B82AAB" w:rsidRPr="000E121C" w:rsidRDefault="00B82AAB" w:rsidP="00354275">
      <w:r w:rsidRPr="000E121C">
        <w:t xml:space="preserve">Statista, 2021a. </w:t>
      </w:r>
      <w:r w:rsidRPr="000E121C">
        <w:rPr>
          <w:i/>
        </w:rPr>
        <w:t xml:space="preserve">United Kingdom: Real gross domestic product (GDP) growth rate from 2016 to 2026 </w:t>
      </w:r>
      <w:r w:rsidRPr="000E121C">
        <w:t>[Online] Available at: &lt;https://www.statista.com/statistics/263613/gross-domestic-product-gdp-growth-rate-in-the-united-kingdom/&gt; [Accessed on 22 March 2022]</w:t>
      </w:r>
    </w:p>
    <w:p w14:paraId="0B16DFAC" w14:textId="77777777" w:rsidR="00B82AAB" w:rsidRPr="000E121C" w:rsidRDefault="00B82AAB" w:rsidP="00354275">
      <w:r w:rsidRPr="000E121C">
        <w:t xml:space="preserve">Statista, 2022b. </w:t>
      </w:r>
      <w:r w:rsidRPr="000E121C">
        <w:rPr>
          <w:i/>
        </w:rPr>
        <w:t>United Kingdom: Political stability</w:t>
      </w:r>
      <w:r w:rsidRPr="000E121C">
        <w:t xml:space="preserve"> [Online] Available at: &lt;https://www.statista.com/statistics/270370/age-distribution-in-the-united-kingdom/#:~:text=Age%20distribution%20in%20the%20United%20Kingdom%202010%2D2020&amp;text=In%202020%2C%20about%2017.68%20percent,to%20about%2067.26%20million%20people.&gt; [Accessed on 22 March 2022]</w:t>
      </w:r>
    </w:p>
    <w:p w14:paraId="078F8EB9" w14:textId="77777777" w:rsidR="00B82AAB" w:rsidRPr="000E121C" w:rsidRDefault="00B82AAB" w:rsidP="00354275">
      <w:r w:rsidRPr="000E121C">
        <w:t xml:space="preserve">Statista, 2022c. </w:t>
      </w:r>
      <w:r w:rsidRPr="000E121C">
        <w:rPr>
          <w:i/>
        </w:rPr>
        <w:t>Gross domestic product per capita in the United Kingdom from 1955 to 2021</w:t>
      </w:r>
      <w:r w:rsidRPr="000E121C">
        <w:t xml:space="preserve"> [Online] Available at: &lt;https://www.statista.com/statistics/970672/gdp-per-capita-in-the-uk/&gt; [Accessed on 22 March 2022]</w:t>
      </w:r>
    </w:p>
    <w:p w14:paraId="2962FC64" w14:textId="77777777" w:rsidR="00B82AAB" w:rsidRPr="000E121C" w:rsidRDefault="00B82AAB" w:rsidP="00354275">
      <w:r w:rsidRPr="000E121C">
        <w:lastRenderedPageBreak/>
        <w:t xml:space="preserve">Statista, 2022d. </w:t>
      </w:r>
      <w:r w:rsidRPr="000E121C">
        <w:rPr>
          <w:i/>
        </w:rPr>
        <w:t xml:space="preserve">Active social media users in the United Kingdom (UK) 2021 </w:t>
      </w:r>
      <w:r w:rsidRPr="000E121C">
        <w:t>[Online] Available at: &lt;https://www.statista.com/statistics/507405/uk-active-social-media-and-mobile-social-media-users/#:~:text=The%20United%20Kingdom%20(UK)%20was,the%20population%20of%20the%20UK.&gt; [Accessed on 22 March 2022]</w:t>
      </w:r>
    </w:p>
    <w:p w14:paraId="5579501C" w14:textId="77777777" w:rsidR="00B82AAB" w:rsidRPr="000E121C" w:rsidRDefault="00B82AAB" w:rsidP="00354275">
      <w:r w:rsidRPr="000E121C">
        <w:t xml:space="preserve">The Global Economy, 2020. </w:t>
      </w:r>
      <w:r w:rsidRPr="000E121C">
        <w:rPr>
          <w:i/>
        </w:rPr>
        <w:t>United Kingdom: Political stability</w:t>
      </w:r>
      <w:r w:rsidRPr="000E121C">
        <w:t xml:space="preserve"> [Online] Available at: &lt;https://www.theglobaleconomy.com/United-Kingdom/wb_political_stability/&gt; [Accessed on 22 March 2022]</w:t>
      </w:r>
    </w:p>
    <w:p w14:paraId="2A031C76" w14:textId="77777777" w:rsidR="00B82AAB" w:rsidRPr="000E121C" w:rsidRDefault="00B82AAB" w:rsidP="00354275">
      <w:r w:rsidRPr="000E121C">
        <w:t xml:space="preserve">Transparency International, 2020. </w:t>
      </w:r>
      <w:r w:rsidRPr="000E121C">
        <w:rPr>
          <w:i/>
        </w:rPr>
        <w:t>Corruption Perceptions Index</w:t>
      </w:r>
      <w:r w:rsidRPr="000E121C">
        <w:t xml:space="preserve"> [Online] Available at: &lt;https://www.transparency.org/en/countries/united-kingdom&gt; [Accessed on 22 March 2022]</w:t>
      </w:r>
    </w:p>
    <w:p w14:paraId="5467AFFC" w14:textId="77777777" w:rsidR="00B82AAB" w:rsidRPr="000E121C" w:rsidRDefault="00B82AAB" w:rsidP="00354275">
      <w:r w:rsidRPr="000E121C">
        <w:t xml:space="preserve">UK Parliament, 2021. </w:t>
      </w:r>
      <w:r w:rsidRPr="000E121C">
        <w:rPr>
          <w:i/>
        </w:rPr>
        <w:t>Research and development spending</w:t>
      </w:r>
      <w:r w:rsidRPr="000E121C">
        <w:t xml:space="preserve"> [Online] Available at: &lt;https://commonslibrary.parliament.uk/research-briefings/sn04223/#:~:text=In%20the%20UK%20in%202019,real%20terms%20increase%20of%2096%25.&gt; [Accessed on 22 March 2022]</w:t>
      </w:r>
    </w:p>
    <w:p w14:paraId="28D73D93" w14:textId="77777777" w:rsidR="00B82AAB" w:rsidRPr="000E121C" w:rsidRDefault="00B82AAB" w:rsidP="00354275">
      <w:r w:rsidRPr="000E121C">
        <w:t xml:space="preserve">WIPO, 2020. </w:t>
      </w:r>
      <w:r w:rsidRPr="000E121C">
        <w:rPr>
          <w:i/>
        </w:rPr>
        <w:t>Global Innovation Index 2020</w:t>
      </w:r>
      <w:r w:rsidRPr="000E121C">
        <w:t xml:space="preserve"> [Online] Available at: &lt;https://www.wipo.int/edocs/pubdocs/en/wipo_pub_gii_2020/gb.pdf&gt; [Accessed on 22 March 2022]</w:t>
      </w:r>
    </w:p>
    <w:sectPr w:rsidR="00B82AAB" w:rsidRPr="000E121C" w:rsidSect="007B25CF">
      <w:foot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1A61FB" w14:textId="77777777" w:rsidR="00A13190" w:rsidRDefault="00A13190" w:rsidP="003E18F9">
      <w:pPr>
        <w:spacing w:after="0" w:line="240" w:lineRule="auto"/>
      </w:pPr>
      <w:r>
        <w:separator/>
      </w:r>
    </w:p>
  </w:endnote>
  <w:endnote w:type="continuationSeparator" w:id="0">
    <w:p w14:paraId="25736179" w14:textId="77777777" w:rsidR="00A13190" w:rsidRDefault="00A13190" w:rsidP="003E18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asis MT Pro Light">
    <w:charset w:val="00"/>
    <w:family w:val="roman"/>
    <w:pitch w:val="variable"/>
    <w:sig w:usb0="A00000AF" w:usb1="4000205B"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549547"/>
      <w:docPartObj>
        <w:docPartGallery w:val="Page Numbers (Bottom of Page)"/>
        <w:docPartUnique/>
      </w:docPartObj>
    </w:sdtPr>
    <w:sdtEndPr/>
    <w:sdtContent>
      <w:p w14:paraId="4CB52EA5" w14:textId="77777777" w:rsidR="00551CF7" w:rsidRDefault="00765088">
        <w:pPr>
          <w:pStyle w:val="a7"/>
          <w:jc w:val="right"/>
        </w:pPr>
        <w:r>
          <w:fldChar w:fldCharType="begin"/>
        </w:r>
        <w:r>
          <w:instrText xml:space="preserve"> PAGE   \* MERGEFORMAT </w:instrText>
        </w:r>
        <w:r>
          <w:fldChar w:fldCharType="separate"/>
        </w:r>
        <w:r w:rsidR="0000249B">
          <w:rPr>
            <w:noProof/>
          </w:rPr>
          <w:t>2</w:t>
        </w:r>
        <w:r>
          <w:rPr>
            <w:noProof/>
          </w:rPr>
          <w:fldChar w:fldCharType="end"/>
        </w:r>
      </w:p>
    </w:sdtContent>
  </w:sdt>
  <w:p w14:paraId="5DCB3ED7" w14:textId="77777777" w:rsidR="00551CF7" w:rsidRDefault="00551CF7">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E194C" w14:textId="77777777" w:rsidR="00A13190" w:rsidRDefault="00A13190" w:rsidP="003E18F9">
      <w:pPr>
        <w:spacing w:after="0" w:line="240" w:lineRule="auto"/>
      </w:pPr>
      <w:r>
        <w:separator/>
      </w:r>
    </w:p>
  </w:footnote>
  <w:footnote w:type="continuationSeparator" w:id="0">
    <w:p w14:paraId="3A41091C" w14:textId="77777777" w:rsidR="00A13190" w:rsidRDefault="00A13190" w:rsidP="003E18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02E5E"/>
    <w:multiLevelType w:val="hybridMultilevel"/>
    <w:tmpl w:val="EDAC9E6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K2MDYxMrC0MDM3MbNU0lEKTi0uzszPAykwqgUALQXk8ywAAAA="/>
  </w:docVars>
  <w:rsids>
    <w:rsidRoot w:val="006A7C2E"/>
    <w:rsid w:val="0000249B"/>
    <w:rsid w:val="00007B57"/>
    <w:rsid w:val="00044AAB"/>
    <w:rsid w:val="00077442"/>
    <w:rsid w:val="000E121C"/>
    <w:rsid w:val="00102346"/>
    <w:rsid w:val="00123D52"/>
    <w:rsid w:val="0014379C"/>
    <w:rsid w:val="00191814"/>
    <w:rsid w:val="001E6912"/>
    <w:rsid w:val="001E7C08"/>
    <w:rsid w:val="0021237C"/>
    <w:rsid w:val="0023490D"/>
    <w:rsid w:val="00235B45"/>
    <w:rsid w:val="0024500D"/>
    <w:rsid w:val="00261E09"/>
    <w:rsid w:val="002630F6"/>
    <w:rsid w:val="00272C39"/>
    <w:rsid w:val="0027399F"/>
    <w:rsid w:val="002803AD"/>
    <w:rsid w:val="00282C64"/>
    <w:rsid w:val="002C6EE8"/>
    <w:rsid w:val="003040C9"/>
    <w:rsid w:val="00325D22"/>
    <w:rsid w:val="00331A6B"/>
    <w:rsid w:val="00341144"/>
    <w:rsid w:val="00354275"/>
    <w:rsid w:val="0036481D"/>
    <w:rsid w:val="00384F30"/>
    <w:rsid w:val="00390A78"/>
    <w:rsid w:val="003A1446"/>
    <w:rsid w:val="003A3851"/>
    <w:rsid w:val="003A71B5"/>
    <w:rsid w:val="003E18F9"/>
    <w:rsid w:val="003F5D17"/>
    <w:rsid w:val="004061C1"/>
    <w:rsid w:val="004143F3"/>
    <w:rsid w:val="004244B0"/>
    <w:rsid w:val="00424CA1"/>
    <w:rsid w:val="004336FE"/>
    <w:rsid w:val="00434886"/>
    <w:rsid w:val="00435214"/>
    <w:rsid w:val="00443624"/>
    <w:rsid w:val="004458CC"/>
    <w:rsid w:val="00460CB2"/>
    <w:rsid w:val="004A40DC"/>
    <w:rsid w:val="004B1E3E"/>
    <w:rsid w:val="004B3C28"/>
    <w:rsid w:val="004C40A0"/>
    <w:rsid w:val="004D254B"/>
    <w:rsid w:val="004F43A0"/>
    <w:rsid w:val="004F5ED2"/>
    <w:rsid w:val="005053D6"/>
    <w:rsid w:val="005106A2"/>
    <w:rsid w:val="00534C85"/>
    <w:rsid w:val="0055109F"/>
    <w:rsid w:val="00551CF7"/>
    <w:rsid w:val="005576EC"/>
    <w:rsid w:val="0057525A"/>
    <w:rsid w:val="005856BB"/>
    <w:rsid w:val="005A1B3C"/>
    <w:rsid w:val="005B02E8"/>
    <w:rsid w:val="005B5D27"/>
    <w:rsid w:val="005C2FD9"/>
    <w:rsid w:val="005E08D5"/>
    <w:rsid w:val="005E29A7"/>
    <w:rsid w:val="005F7DCC"/>
    <w:rsid w:val="00607228"/>
    <w:rsid w:val="0061220B"/>
    <w:rsid w:val="006213D8"/>
    <w:rsid w:val="006231B1"/>
    <w:rsid w:val="00662579"/>
    <w:rsid w:val="0066648C"/>
    <w:rsid w:val="00672E1A"/>
    <w:rsid w:val="0069538D"/>
    <w:rsid w:val="006A7C2E"/>
    <w:rsid w:val="00722059"/>
    <w:rsid w:val="00740327"/>
    <w:rsid w:val="00750F8F"/>
    <w:rsid w:val="00765088"/>
    <w:rsid w:val="00774DBD"/>
    <w:rsid w:val="0078226B"/>
    <w:rsid w:val="007A6CB5"/>
    <w:rsid w:val="007B25CF"/>
    <w:rsid w:val="007B5C37"/>
    <w:rsid w:val="007D19C7"/>
    <w:rsid w:val="007D4AD5"/>
    <w:rsid w:val="007F5E2B"/>
    <w:rsid w:val="008075A3"/>
    <w:rsid w:val="0081492D"/>
    <w:rsid w:val="0081755C"/>
    <w:rsid w:val="008452A9"/>
    <w:rsid w:val="008622CF"/>
    <w:rsid w:val="00873714"/>
    <w:rsid w:val="00877908"/>
    <w:rsid w:val="008A311A"/>
    <w:rsid w:val="008B09ED"/>
    <w:rsid w:val="008B543E"/>
    <w:rsid w:val="008D7799"/>
    <w:rsid w:val="008E397C"/>
    <w:rsid w:val="009021EF"/>
    <w:rsid w:val="00902213"/>
    <w:rsid w:val="00944CC0"/>
    <w:rsid w:val="0094625C"/>
    <w:rsid w:val="00951285"/>
    <w:rsid w:val="00955497"/>
    <w:rsid w:val="00963F84"/>
    <w:rsid w:val="00967B94"/>
    <w:rsid w:val="0097714F"/>
    <w:rsid w:val="00980E24"/>
    <w:rsid w:val="009B1111"/>
    <w:rsid w:val="009C2560"/>
    <w:rsid w:val="009C4FFA"/>
    <w:rsid w:val="009E2353"/>
    <w:rsid w:val="009F0885"/>
    <w:rsid w:val="009F20C9"/>
    <w:rsid w:val="009F336D"/>
    <w:rsid w:val="00A13190"/>
    <w:rsid w:val="00A62814"/>
    <w:rsid w:val="00A641A1"/>
    <w:rsid w:val="00A7048C"/>
    <w:rsid w:val="00A83D35"/>
    <w:rsid w:val="00A910D6"/>
    <w:rsid w:val="00A951CE"/>
    <w:rsid w:val="00A956C1"/>
    <w:rsid w:val="00AA672E"/>
    <w:rsid w:val="00AE4D98"/>
    <w:rsid w:val="00AE7B19"/>
    <w:rsid w:val="00AF5A38"/>
    <w:rsid w:val="00AF7B8F"/>
    <w:rsid w:val="00B117C1"/>
    <w:rsid w:val="00B5733D"/>
    <w:rsid w:val="00B613B5"/>
    <w:rsid w:val="00B64564"/>
    <w:rsid w:val="00B82AAB"/>
    <w:rsid w:val="00B90B74"/>
    <w:rsid w:val="00BA73D2"/>
    <w:rsid w:val="00BB3842"/>
    <w:rsid w:val="00BB4B20"/>
    <w:rsid w:val="00BE560A"/>
    <w:rsid w:val="00C04392"/>
    <w:rsid w:val="00C2009B"/>
    <w:rsid w:val="00C24FFB"/>
    <w:rsid w:val="00C31525"/>
    <w:rsid w:val="00C43D0E"/>
    <w:rsid w:val="00C52CA2"/>
    <w:rsid w:val="00C5543C"/>
    <w:rsid w:val="00C6000D"/>
    <w:rsid w:val="00C65623"/>
    <w:rsid w:val="00CA12A6"/>
    <w:rsid w:val="00CA6D98"/>
    <w:rsid w:val="00CB1EEA"/>
    <w:rsid w:val="00CE5C0D"/>
    <w:rsid w:val="00D37350"/>
    <w:rsid w:val="00DA32AE"/>
    <w:rsid w:val="00DD7AB1"/>
    <w:rsid w:val="00DF1C46"/>
    <w:rsid w:val="00E3249E"/>
    <w:rsid w:val="00E34960"/>
    <w:rsid w:val="00E56AF7"/>
    <w:rsid w:val="00E65616"/>
    <w:rsid w:val="00E669F8"/>
    <w:rsid w:val="00E7499A"/>
    <w:rsid w:val="00EA27D9"/>
    <w:rsid w:val="00EF4070"/>
    <w:rsid w:val="00F11060"/>
    <w:rsid w:val="00F47A16"/>
    <w:rsid w:val="00F86FE6"/>
    <w:rsid w:val="00F916B0"/>
    <w:rsid w:val="00F94FEF"/>
    <w:rsid w:val="00FA3256"/>
    <w:rsid w:val="00FB6126"/>
    <w:rsid w:val="00FD1489"/>
    <w:rsid w:val="00FD45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02F1C"/>
  <w15:docId w15:val="{E710E373-0AF3-4D70-8C14-51BC88297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E18F9"/>
    <w:pPr>
      <w:spacing w:line="360" w:lineRule="auto"/>
      <w:jc w:val="both"/>
    </w:pPr>
    <w:rPr>
      <w:rFonts w:ascii="Times New Roman" w:hAnsi="Times New Roman"/>
      <w:sz w:val="24"/>
      <w:lang w:val="en-GB"/>
    </w:rPr>
  </w:style>
  <w:style w:type="paragraph" w:styleId="1">
    <w:name w:val="heading 1"/>
    <w:basedOn w:val="a"/>
    <w:next w:val="a"/>
    <w:link w:val="10"/>
    <w:uiPriority w:val="9"/>
    <w:qFormat/>
    <w:rsid w:val="003E18F9"/>
    <w:pPr>
      <w:outlineLvl w:val="0"/>
    </w:pPr>
    <w:rPr>
      <w:b/>
      <w:lang w:val="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3E18F9"/>
    <w:rPr>
      <w:rFonts w:ascii="Times New Roman" w:hAnsi="Times New Roman"/>
      <w:b/>
      <w:sz w:val="24"/>
    </w:rPr>
  </w:style>
  <w:style w:type="paragraph" w:styleId="a3">
    <w:name w:val="Document Map"/>
    <w:basedOn w:val="a"/>
    <w:link w:val="a4"/>
    <w:uiPriority w:val="99"/>
    <w:semiHidden/>
    <w:unhideWhenUsed/>
    <w:rsid w:val="0021237C"/>
    <w:pPr>
      <w:spacing w:after="0" w:line="240" w:lineRule="auto"/>
    </w:pPr>
    <w:rPr>
      <w:rFonts w:ascii="Tahoma" w:hAnsi="Tahoma" w:cs="Tahoma"/>
      <w:sz w:val="16"/>
      <w:szCs w:val="16"/>
    </w:rPr>
  </w:style>
  <w:style w:type="character" w:customStyle="1" w:styleId="a4">
    <w:name w:val="План на документа Знак"/>
    <w:basedOn w:val="a0"/>
    <w:link w:val="a3"/>
    <w:uiPriority w:val="99"/>
    <w:semiHidden/>
    <w:rsid w:val="0021237C"/>
    <w:rPr>
      <w:rFonts w:ascii="Tahoma" w:hAnsi="Tahoma" w:cs="Tahoma"/>
      <w:b/>
      <w:sz w:val="16"/>
      <w:szCs w:val="16"/>
      <w:lang w:val="en-GB"/>
    </w:rPr>
  </w:style>
  <w:style w:type="paragraph" w:styleId="a5">
    <w:name w:val="header"/>
    <w:basedOn w:val="a"/>
    <w:link w:val="a6"/>
    <w:uiPriority w:val="99"/>
    <w:semiHidden/>
    <w:unhideWhenUsed/>
    <w:rsid w:val="003E18F9"/>
    <w:pPr>
      <w:tabs>
        <w:tab w:val="center" w:pos="4680"/>
        <w:tab w:val="right" w:pos="9360"/>
      </w:tabs>
      <w:spacing w:after="0" w:line="240" w:lineRule="auto"/>
    </w:pPr>
  </w:style>
  <w:style w:type="character" w:customStyle="1" w:styleId="a6">
    <w:name w:val="Горен колонтитул Знак"/>
    <w:basedOn w:val="a0"/>
    <w:link w:val="a5"/>
    <w:uiPriority w:val="99"/>
    <w:semiHidden/>
    <w:rsid w:val="003E18F9"/>
    <w:rPr>
      <w:rFonts w:ascii="Times New Roman" w:hAnsi="Times New Roman"/>
      <w:b/>
      <w:sz w:val="24"/>
      <w:lang w:val="en-GB"/>
    </w:rPr>
  </w:style>
  <w:style w:type="paragraph" w:styleId="a7">
    <w:name w:val="footer"/>
    <w:basedOn w:val="a"/>
    <w:link w:val="a8"/>
    <w:uiPriority w:val="99"/>
    <w:unhideWhenUsed/>
    <w:rsid w:val="003E18F9"/>
    <w:pPr>
      <w:tabs>
        <w:tab w:val="center" w:pos="4680"/>
        <w:tab w:val="right" w:pos="9360"/>
      </w:tabs>
      <w:spacing w:after="0" w:line="240" w:lineRule="auto"/>
    </w:pPr>
  </w:style>
  <w:style w:type="character" w:customStyle="1" w:styleId="a8">
    <w:name w:val="Долен колонтитул Знак"/>
    <w:basedOn w:val="a0"/>
    <w:link w:val="a7"/>
    <w:uiPriority w:val="99"/>
    <w:rsid w:val="003E18F9"/>
    <w:rPr>
      <w:rFonts w:ascii="Times New Roman" w:hAnsi="Times New Roman"/>
      <w:b/>
      <w:sz w:val="24"/>
      <w:lang w:val="en-GB"/>
    </w:rPr>
  </w:style>
  <w:style w:type="character" w:styleId="a9">
    <w:name w:val="Hyperlink"/>
    <w:basedOn w:val="a0"/>
    <w:uiPriority w:val="99"/>
    <w:unhideWhenUsed/>
    <w:rsid w:val="007F5E2B"/>
    <w:rPr>
      <w:color w:val="0000FF" w:themeColor="hyperlink"/>
      <w:u w:val="single"/>
    </w:rPr>
  </w:style>
  <w:style w:type="paragraph" w:styleId="aa">
    <w:name w:val="List Paragraph"/>
    <w:basedOn w:val="a"/>
    <w:uiPriority w:val="34"/>
    <w:qFormat/>
    <w:rsid w:val="00354275"/>
    <w:pPr>
      <w:ind w:left="720"/>
      <w:contextualSpacing/>
    </w:pPr>
  </w:style>
  <w:style w:type="paragraph" w:styleId="ab">
    <w:name w:val="TOC Heading"/>
    <w:basedOn w:val="1"/>
    <w:next w:val="a"/>
    <w:uiPriority w:val="39"/>
    <w:semiHidden/>
    <w:unhideWhenUsed/>
    <w:qFormat/>
    <w:rsid w:val="00B82AAB"/>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11">
    <w:name w:val="toc 1"/>
    <w:basedOn w:val="a"/>
    <w:next w:val="a"/>
    <w:autoRedefine/>
    <w:uiPriority w:val="39"/>
    <w:unhideWhenUsed/>
    <w:rsid w:val="00B82AAB"/>
    <w:pPr>
      <w:spacing w:after="100"/>
    </w:pPr>
  </w:style>
  <w:style w:type="paragraph" w:styleId="ac">
    <w:name w:val="Balloon Text"/>
    <w:basedOn w:val="a"/>
    <w:link w:val="ad"/>
    <w:uiPriority w:val="99"/>
    <w:semiHidden/>
    <w:unhideWhenUsed/>
    <w:rsid w:val="00B82AAB"/>
    <w:pPr>
      <w:spacing w:after="0" w:line="240" w:lineRule="auto"/>
    </w:pPr>
    <w:rPr>
      <w:rFonts w:ascii="Tahoma" w:hAnsi="Tahoma" w:cs="Tahoma"/>
      <w:sz w:val="16"/>
      <w:szCs w:val="16"/>
    </w:rPr>
  </w:style>
  <w:style w:type="character" w:customStyle="1" w:styleId="ad">
    <w:name w:val="Изнесен текст Знак"/>
    <w:basedOn w:val="a0"/>
    <w:link w:val="ac"/>
    <w:uiPriority w:val="99"/>
    <w:semiHidden/>
    <w:rsid w:val="00B82AA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756213">
      <w:bodyDiv w:val="1"/>
      <w:marLeft w:val="0"/>
      <w:marRight w:val="0"/>
      <w:marTop w:val="0"/>
      <w:marBottom w:val="0"/>
      <w:divBdr>
        <w:top w:val="none" w:sz="0" w:space="0" w:color="auto"/>
        <w:left w:val="none" w:sz="0" w:space="0" w:color="auto"/>
        <w:bottom w:val="none" w:sz="0" w:space="0" w:color="auto"/>
        <w:right w:val="none" w:sz="0" w:space="0" w:color="auto"/>
      </w:divBdr>
    </w:div>
    <w:div w:id="156383550">
      <w:bodyDiv w:val="1"/>
      <w:marLeft w:val="0"/>
      <w:marRight w:val="0"/>
      <w:marTop w:val="0"/>
      <w:marBottom w:val="0"/>
      <w:divBdr>
        <w:top w:val="none" w:sz="0" w:space="0" w:color="auto"/>
        <w:left w:val="none" w:sz="0" w:space="0" w:color="auto"/>
        <w:bottom w:val="none" w:sz="0" w:space="0" w:color="auto"/>
        <w:right w:val="none" w:sz="0" w:space="0" w:color="auto"/>
      </w:divBdr>
      <w:divsChild>
        <w:div w:id="52508743">
          <w:marLeft w:val="173"/>
          <w:marRight w:val="173"/>
          <w:marTop w:val="461"/>
          <w:marBottom w:val="230"/>
          <w:divBdr>
            <w:top w:val="none" w:sz="0" w:space="0" w:color="auto"/>
            <w:left w:val="none" w:sz="0" w:space="0" w:color="auto"/>
            <w:bottom w:val="none" w:sz="0" w:space="0" w:color="auto"/>
            <w:right w:val="none" w:sz="0" w:space="0" w:color="auto"/>
          </w:divBdr>
        </w:div>
      </w:divsChild>
    </w:div>
    <w:div w:id="452022643">
      <w:bodyDiv w:val="1"/>
      <w:marLeft w:val="0"/>
      <w:marRight w:val="0"/>
      <w:marTop w:val="0"/>
      <w:marBottom w:val="0"/>
      <w:divBdr>
        <w:top w:val="none" w:sz="0" w:space="0" w:color="auto"/>
        <w:left w:val="none" w:sz="0" w:space="0" w:color="auto"/>
        <w:bottom w:val="none" w:sz="0" w:space="0" w:color="auto"/>
        <w:right w:val="none" w:sz="0" w:space="0" w:color="auto"/>
      </w:divBdr>
    </w:div>
    <w:div w:id="513571587">
      <w:bodyDiv w:val="1"/>
      <w:marLeft w:val="0"/>
      <w:marRight w:val="0"/>
      <w:marTop w:val="0"/>
      <w:marBottom w:val="0"/>
      <w:divBdr>
        <w:top w:val="none" w:sz="0" w:space="0" w:color="auto"/>
        <w:left w:val="none" w:sz="0" w:space="0" w:color="auto"/>
        <w:bottom w:val="none" w:sz="0" w:space="0" w:color="auto"/>
        <w:right w:val="none" w:sz="0" w:space="0" w:color="auto"/>
      </w:divBdr>
    </w:div>
    <w:div w:id="727651561">
      <w:bodyDiv w:val="1"/>
      <w:marLeft w:val="0"/>
      <w:marRight w:val="0"/>
      <w:marTop w:val="0"/>
      <w:marBottom w:val="0"/>
      <w:divBdr>
        <w:top w:val="none" w:sz="0" w:space="0" w:color="auto"/>
        <w:left w:val="none" w:sz="0" w:space="0" w:color="auto"/>
        <w:bottom w:val="none" w:sz="0" w:space="0" w:color="auto"/>
        <w:right w:val="none" w:sz="0" w:space="0" w:color="auto"/>
      </w:divBdr>
    </w:div>
    <w:div w:id="750273134">
      <w:bodyDiv w:val="1"/>
      <w:marLeft w:val="0"/>
      <w:marRight w:val="0"/>
      <w:marTop w:val="0"/>
      <w:marBottom w:val="0"/>
      <w:divBdr>
        <w:top w:val="none" w:sz="0" w:space="0" w:color="auto"/>
        <w:left w:val="none" w:sz="0" w:space="0" w:color="auto"/>
        <w:bottom w:val="none" w:sz="0" w:space="0" w:color="auto"/>
        <w:right w:val="none" w:sz="0" w:space="0" w:color="auto"/>
      </w:divBdr>
    </w:div>
    <w:div w:id="761148073">
      <w:bodyDiv w:val="1"/>
      <w:marLeft w:val="0"/>
      <w:marRight w:val="0"/>
      <w:marTop w:val="0"/>
      <w:marBottom w:val="0"/>
      <w:divBdr>
        <w:top w:val="none" w:sz="0" w:space="0" w:color="auto"/>
        <w:left w:val="none" w:sz="0" w:space="0" w:color="auto"/>
        <w:bottom w:val="none" w:sz="0" w:space="0" w:color="auto"/>
        <w:right w:val="none" w:sz="0" w:space="0" w:color="auto"/>
      </w:divBdr>
    </w:div>
    <w:div w:id="1031342954">
      <w:bodyDiv w:val="1"/>
      <w:marLeft w:val="0"/>
      <w:marRight w:val="0"/>
      <w:marTop w:val="0"/>
      <w:marBottom w:val="0"/>
      <w:divBdr>
        <w:top w:val="none" w:sz="0" w:space="0" w:color="auto"/>
        <w:left w:val="none" w:sz="0" w:space="0" w:color="auto"/>
        <w:bottom w:val="none" w:sz="0" w:space="0" w:color="auto"/>
        <w:right w:val="none" w:sz="0" w:space="0" w:color="auto"/>
      </w:divBdr>
    </w:div>
    <w:div w:id="1058896280">
      <w:bodyDiv w:val="1"/>
      <w:marLeft w:val="0"/>
      <w:marRight w:val="0"/>
      <w:marTop w:val="0"/>
      <w:marBottom w:val="0"/>
      <w:divBdr>
        <w:top w:val="none" w:sz="0" w:space="0" w:color="auto"/>
        <w:left w:val="none" w:sz="0" w:space="0" w:color="auto"/>
        <w:bottom w:val="none" w:sz="0" w:space="0" w:color="auto"/>
        <w:right w:val="none" w:sz="0" w:space="0" w:color="auto"/>
      </w:divBdr>
    </w:div>
    <w:div w:id="1078750245">
      <w:bodyDiv w:val="1"/>
      <w:marLeft w:val="0"/>
      <w:marRight w:val="0"/>
      <w:marTop w:val="0"/>
      <w:marBottom w:val="0"/>
      <w:divBdr>
        <w:top w:val="none" w:sz="0" w:space="0" w:color="auto"/>
        <w:left w:val="none" w:sz="0" w:space="0" w:color="auto"/>
        <w:bottom w:val="none" w:sz="0" w:space="0" w:color="auto"/>
        <w:right w:val="none" w:sz="0" w:space="0" w:color="auto"/>
      </w:divBdr>
    </w:div>
    <w:div w:id="1344745171">
      <w:bodyDiv w:val="1"/>
      <w:marLeft w:val="0"/>
      <w:marRight w:val="0"/>
      <w:marTop w:val="0"/>
      <w:marBottom w:val="0"/>
      <w:divBdr>
        <w:top w:val="none" w:sz="0" w:space="0" w:color="auto"/>
        <w:left w:val="none" w:sz="0" w:space="0" w:color="auto"/>
        <w:bottom w:val="none" w:sz="0" w:space="0" w:color="auto"/>
        <w:right w:val="none" w:sz="0" w:space="0" w:color="auto"/>
      </w:divBdr>
    </w:div>
    <w:div w:id="1372534778">
      <w:bodyDiv w:val="1"/>
      <w:marLeft w:val="0"/>
      <w:marRight w:val="0"/>
      <w:marTop w:val="0"/>
      <w:marBottom w:val="0"/>
      <w:divBdr>
        <w:top w:val="none" w:sz="0" w:space="0" w:color="auto"/>
        <w:left w:val="none" w:sz="0" w:space="0" w:color="auto"/>
        <w:bottom w:val="none" w:sz="0" w:space="0" w:color="auto"/>
        <w:right w:val="none" w:sz="0" w:space="0" w:color="auto"/>
      </w:divBdr>
    </w:div>
    <w:div w:id="1380712882">
      <w:bodyDiv w:val="1"/>
      <w:marLeft w:val="0"/>
      <w:marRight w:val="0"/>
      <w:marTop w:val="0"/>
      <w:marBottom w:val="0"/>
      <w:divBdr>
        <w:top w:val="none" w:sz="0" w:space="0" w:color="auto"/>
        <w:left w:val="none" w:sz="0" w:space="0" w:color="auto"/>
        <w:bottom w:val="none" w:sz="0" w:space="0" w:color="auto"/>
        <w:right w:val="none" w:sz="0" w:space="0" w:color="auto"/>
      </w:divBdr>
    </w:div>
    <w:div w:id="1488856868">
      <w:bodyDiv w:val="1"/>
      <w:marLeft w:val="0"/>
      <w:marRight w:val="0"/>
      <w:marTop w:val="0"/>
      <w:marBottom w:val="0"/>
      <w:divBdr>
        <w:top w:val="none" w:sz="0" w:space="0" w:color="auto"/>
        <w:left w:val="none" w:sz="0" w:space="0" w:color="auto"/>
        <w:bottom w:val="none" w:sz="0" w:space="0" w:color="auto"/>
        <w:right w:val="none" w:sz="0" w:space="0" w:color="auto"/>
      </w:divBdr>
    </w:div>
    <w:div w:id="1659071395">
      <w:bodyDiv w:val="1"/>
      <w:marLeft w:val="0"/>
      <w:marRight w:val="0"/>
      <w:marTop w:val="0"/>
      <w:marBottom w:val="0"/>
      <w:divBdr>
        <w:top w:val="none" w:sz="0" w:space="0" w:color="auto"/>
        <w:left w:val="none" w:sz="0" w:space="0" w:color="auto"/>
        <w:bottom w:val="none" w:sz="0" w:space="0" w:color="auto"/>
        <w:right w:val="none" w:sz="0" w:space="0" w:color="auto"/>
      </w:divBdr>
    </w:div>
    <w:div w:id="1790002546">
      <w:bodyDiv w:val="1"/>
      <w:marLeft w:val="0"/>
      <w:marRight w:val="0"/>
      <w:marTop w:val="0"/>
      <w:marBottom w:val="0"/>
      <w:divBdr>
        <w:top w:val="none" w:sz="0" w:space="0" w:color="auto"/>
        <w:left w:val="none" w:sz="0" w:space="0" w:color="auto"/>
        <w:bottom w:val="none" w:sz="0" w:space="0" w:color="auto"/>
        <w:right w:val="none" w:sz="0" w:space="0" w:color="auto"/>
      </w:divBdr>
    </w:div>
    <w:div w:id="1802846269">
      <w:bodyDiv w:val="1"/>
      <w:marLeft w:val="0"/>
      <w:marRight w:val="0"/>
      <w:marTop w:val="0"/>
      <w:marBottom w:val="0"/>
      <w:divBdr>
        <w:top w:val="none" w:sz="0" w:space="0" w:color="auto"/>
        <w:left w:val="none" w:sz="0" w:space="0" w:color="auto"/>
        <w:bottom w:val="none" w:sz="0" w:space="0" w:color="auto"/>
        <w:right w:val="none" w:sz="0" w:space="0" w:color="auto"/>
      </w:divBdr>
      <w:divsChild>
        <w:div w:id="266888559">
          <w:marLeft w:val="225"/>
          <w:marRight w:val="225"/>
          <w:marTop w:val="600"/>
          <w:marBottom w:val="3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0071F1-024A-43C0-ABD6-4671883199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10</Pages>
  <Words>2442</Words>
  <Characters>13921</Characters>
  <Application>Microsoft Office Word</Application>
  <DocSecurity>0</DocSecurity>
  <Lines>116</Lines>
  <Paragraphs>32</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Svetlomira Nedyalkova (2010796)</cp:lastModifiedBy>
  <cp:revision>34</cp:revision>
  <dcterms:created xsi:type="dcterms:W3CDTF">2022-03-22T00:43:00Z</dcterms:created>
  <dcterms:modified xsi:type="dcterms:W3CDTF">2022-03-25T18:32:00Z</dcterms:modified>
</cp:coreProperties>
</file>