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98284965"/>
        <w:docPartObj>
          <w:docPartGallery w:val="Cover Pages"/>
          <w:docPartUnique/>
        </w:docPartObj>
      </w:sdtPr>
      <w:sdtContent>
        <w:p w14:paraId="4AC79FF5" w14:textId="3D3CEC1D" w:rsidR="00940D87" w:rsidRDefault="00940D87">
          <w:r>
            <w:rPr>
              <w:noProof/>
            </w:rPr>
            <mc:AlternateContent>
              <mc:Choice Requires="wps">
                <w:drawing>
                  <wp:anchor distT="0" distB="0" distL="114300" distR="114300" simplePos="0" relativeHeight="251582464" behindDoc="0" locked="0" layoutInCell="1" allowOverlap="1" wp14:anchorId="10A76BE4" wp14:editId="01E2D5F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72BDB67" w14:textId="0B72DCA4" w:rsidR="00940D87" w:rsidRDefault="00002F5B">
                                    <w:pPr>
                                      <w:pStyle w:val="Title"/>
                                      <w:jc w:val="right"/>
                                      <w:rPr>
                                        <w:caps/>
                                        <w:color w:val="FFFFFF" w:themeColor="background1"/>
                                        <w:sz w:val="80"/>
                                        <w:szCs w:val="80"/>
                                      </w:rPr>
                                    </w:pPr>
                                    <w:r w:rsidRPr="00002F5B">
                                      <w:rPr>
                                        <w:caps/>
                                        <w:color w:val="FFFFFF" w:themeColor="background1"/>
                                        <w:sz w:val="80"/>
                                        <w:szCs w:val="80"/>
                                      </w:rPr>
                                      <w:t>User Requirements and Prototype</w:t>
                                    </w:r>
                                  </w:p>
                                </w:sdtContent>
                              </w:sdt>
                              <w:p w14:paraId="088CC2C2" w14:textId="77777777" w:rsidR="00940D87" w:rsidRDefault="00940D87">
                                <w:pPr>
                                  <w:spacing w:before="240"/>
                                  <w:ind w:left="720"/>
                                  <w:jc w:val="right"/>
                                  <w:rPr>
                                    <w:color w:val="FFFFFF" w:themeColor="background1"/>
                                  </w:rPr>
                                </w:pPr>
                              </w:p>
                              <w:p w14:paraId="4AF17C78" w14:textId="391FEC26" w:rsidR="00002F5B" w:rsidRDefault="00002F5B" w:rsidP="00002F5B">
                                <w:pPr>
                                  <w:spacing w:before="240"/>
                                  <w:ind w:left="1008"/>
                                  <w:jc w:val="right"/>
                                  <w:rPr>
                                    <w:color w:val="FFFFFF" w:themeColor="background1"/>
                                    <w:sz w:val="21"/>
                                    <w:szCs w:val="21"/>
                                  </w:rPr>
                                </w:pPr>
                                <w:r w:rsidRPr="00002F5B">
                                  <w:rPr>
                                    <w:color w:val="FFFFFF" w:themeColor="background1"/>
                                    <w:sz w:val="21"/>
                                    <w:szCs w:val="21"/>
                                  </w:rPr>
                                  <w:t>University of Wales Trinity Saint David</w:t>
                                </w:r>
                                <w:r w:rsidRPr="00002F5B">
                                  <w:rPr>
                                    <w:color w:val="FFFFFF" w:themeColor="background1"/>
                                    <w:sz w:val="21"/>
                                    <w:szCs w:val="21"/>
                                  </w:rPr>
                                  <w:br/>
                                  <w:t>BSc Applied Computing</w:t>
                                </w:r>
                                <w:r w:rsidRPr="00002F5B">
                                  <w:rPr>
                                    <w:color w:val="FFFFFF" w:themeColor="background1"/>
                                    <w:sz w:val="21"/>
                                    <w:szCs w:val="21"/>
                                  </w:rPr>
                                  <w:br/>
                                  <w:t>Module: ACCB6017 Usability Engineering</w:t>
                                </w:r>
                              </w:p>
                              <w:p w14:paraId="1B1832C4" w14:textId="19116236" w:rsidR="00940D87" w:rsidRDefault="00002F5B" w:rsidP="00002F5B">
                                <w:pPr>
                                  <w:spacing w:before="240"/>
                                  <w:ind w:left="1008"/>
                                  <w:jc w:val="right"/>
                                  <w:rPr>
                                    <w:color w:val="FFFFFF" w:themeColor="background1"/>
                                    <w:sz w:val="21"/>
                                    <w:szCs w:val="21"/>
                                  </w:rPr>
                                </w:pPr>
                                <w:r w:rsidRPr="00002F5B">
                                  <w:rPr>
                                    <w:color w:val="FFFFFF" w:themeColor="background1"/>
                                    <w:sz w:val="21"/>
                                    <w:szCs w:val="21"/>
                                  </w:rPr>
                                  <w:t>Student: Alexandru Carp</w:t>
                                </w:r>
                                <w:r w:rsidRPr="00002F5B">
                                  <w:rPr>
                                    <w:color w:val="FFFFFF" w:themeColor="background1"/>
                                    <w:sz w:val="21"/>
                                    <w:szCs w:val="21"/>
                                  </w:rPr>
                                  <w:br/>
                                  <w:t>Student ID: 2317094</w:t>
                                </w:r>
                                <w:r w:rsidRPr="00002F5B">
                                  <w:rPr>
                                    <w:color w:val="FFFFFF" w:themeColor="background1"/>
                                    <w:sz w:val="21"/>
                                    <w:szCs w:val="21"/>
                                  </w:rPr>
                                  <w:br/>
                                  <w:t>Lecturer: Fahad Ahmed</w:t>
                                </w:r>
                                <w:r w:rsidRPr="00002F5B">
                                  <w:rPr>
                                    <w:color w:val="FFFFFF" w:themeColor="background1"/>
                                    <w:sz w:val="21"/>
                                    <w:szCs w:val="21"/>
                                  </w:rPr>
                                  <w:br/>
                                  <w:t>Submission date: 24 July 2026</w:t>
                                </w:r>
                              </w:p>
                              <w:p w14:paraId="2CA6E0F8" w14:textId="77777777" w:rsidR="00002F5B" w:rsidRDefault="00002F5B" w:rsidP="00002F5B">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0A76BE4" id="Rectangle 16" o:spid="_x0000_s1026" style="position:absolute;margin-left:0;margin-top:0;width:422.3pt;height:760.1pt;z-index:2515824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72BDB67" w14:textId="0B72DCA4" w:rsidR="00940D87" w:rsidRDefault="00002F5B">
                              <w:pPr>
                                <w:pStyle w:val="Title"/>
                                <w:jc w:val="right"/>
                                <w:rPr>
                                  <w:caps/>
                                  <w:color w:val="FFFFFF" w:themeColor="background1"/>
                                  <w:sz w:val="80"/>
                                  <w:szCs w:val="80"/>
                                </w:rPr>
                              </w:pPr>
                              <w:r w:rsidRPr="00002F5B">
                                <w:rPr>
                                  <w:caps/>
                                  <w:color w:val="FFFFFF" w:themeColor="background1"/>
                                  <w:sz w:val="80"/>
                                  <w:szCs w:val="80"/>
                                </w:rPr>
                                <w:t>User Requirements and Prototype</w:t>
                              </w:r>
                            </w:p>
                          </w:sdtContent>
                        </w:sdt>
                        <w:p w14:paraId="088CC2C2" w14:textId="77777777" w:rsidR="00940D87" w:rsidRDefault="00940D87">
                          <w:pPr>
                            <w:spacing w:before="240"/>
                            <w:ind w:left="720"/>
                            <w:jc w:val="right"/>
                            <w:rPr>
                              <w:color w:val="FFFFFF" w:themeColor="background1"/>
                            </w:rPr>
                          </w:pPr>
                        </w:p>
                        <w:p w14:paraId="4AF17C78" w14:textId="391FEC26" w:rsidR="00002F5B" w:rsidRDefault="00002F5B" w:rsidP="00002F5B">
                          <w:pPr>
                            <w:spacing w:before="240"/>
                            <w:ind w:left="1008"/>
                            <w:jc w:val="right"/>
                            <w:rPr>
                              <w:color w:val="FFFFFF" w:themeColor="background1"/>
                              <w:sz w:val="21"/>
                              <w:szCs w:val="21"/>
                            </w:rPr>
                          </w:pPr>
                          <w:r w:rsidRPr="00002F5B">
                            <w:rPr>
                              <w:color w:val="FFFFFF" w:themeColor="background1"/>
                              <w:sz w:val="21"/>
                              <w:szCs w:val="21"/>
                            </w:rPr>
                            <w:t>University of Wales Trinity Saint David</w:t>
                          </w:r>
                          <w:r w:rsidRPr="00002F5B">
                            <w:rPr>
                              <w:color w:val="FFFFFF" w:themeColor="background1"/>
                              <w:sz w:val="21"/>
                              <w:szCs w:val="21"/>
                            </w:rPr>
                            <w:br/>
                            <w:t>BSc Applied Computing</w:t>
                          </w:r>
                          <w:r w:rsidRPr="00002F5B">
                            <w:rPr>
                              <w:color w:val="FFFFFF" w:themeColor="background1"/>
                              <w:sz w:val="21"/>
                              <w:szCs w:val="21"/>
                            </w:rPr>
                            <w:br/>
                            <w:t>Module: ACCB6017 Usability Engineering</w:t>
                          </w:r>
                        </w:p>
                        <w:p w14:paraId="1B1832C4" w14:textId="19116236" w:rsidR="00940D87" w:rsidRDefault="00002F5B" w:rsidP="00002F5B">
                          <w:pPr>
                            <w:spacing w:before="240"/>
                            <w:ind w:left="1008"/>
                            <w:jc w:val="right"/>
                            <w:rPr>
                              <w:color w:val="FFFFFF" w:themeColor="background1"/>
                              <w:sz w:val="21"/>
                              <w:szCs w:val="21"/>
                            </w:rPr>
                          </w:pPr>
                          <w:r w:rsidRPr="00002F5B">
                            <w:rPr>
                              <w:color w:val="FFFFFF" w:themeColor="background1"/>
                              <w:sz w:val="21"/>
                              <w:szCs w:val="21"/>
                            </w:rPr>
                            <w:t>Student: Alexandru Carp</w:t>
                          </w:r>
                          <w:r w:rsidRPr="00002F5B">
                            <w:rPr>
                              <w:color w:val="FFFFFF" w:themeColor="background1"/>
                              <w:sz w:val="21"/>
                              <w:szCs w:val="21"/>
                            </w:rPr>
                            <w:br/>
                            <w:t>Student ID: 2317094</w:t>
                          </w:r>
                          <w:r w:rsidRPr="00002F5B">
                            <w:rPr>
                              <w:color w:val="FFFFFF" w:themeColor="background1"/>
                              <w:sz w:val="21"/>
                              <w:szCs w:val="21"/>
                            </w:rPr>
                            <w:br/>
                            <w:t>Lecturer: Fahad Ahmed</w:t>
                          </w:r>
                          <w:r w:rsidRPr="00002F5B">
                            <w:rPr>
                              <w:color w:val="FFFFFF" w:themeColor="background1"/>
                              <w:sz w:val="21"/>
                              <w:szCs w:val="21"/>
                            </w:rPr>
                            <w:br/>
                            <w:t>Submission date: 24 July 2026</w:t>
                          </w:r>
                        </w:p>
                        <w:p w14:paraId="2CA6E0F8" w14:textId="77777777" w:rsidR="00002F5B" w:rsidRDefault="00002F5B" w:rsidP="00002F5B">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583488" behindDoc="0" locked="0" layoutInCell="1" allowOverlap="1" wp14:anchorId="7636E075" wp14:editId="324DDB2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DB91AB2" w14:textId="6B33AFB8" w:rsidR="00940D87" w:rsidRDefault="00002F5B">
                                    <w:pPr>
                                      <w:pStyle w:val="Subtitle"/>
                                      <w:rPr>
                                        <w:rFonts w:cstheme="minorBidi"/>
                                        <w:color w:val="FFFFFF" w:themeColor="background1"/>
                                      </w:rPr>
                                    </w:pPr>
                                    <w:r w:rsidRPr="00002F5B">
                                      <w:rPr>
                                        <w:rFonts w:cstheme="minorBidi"/>
                                        <w:color w:val="FFFFFF" w:themeColor="background1"/>
                                      </w:rPr>
                                      <w:t>UWTSD Campus Epidemic Game</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636E075" id="Rectangle 268" o:spid="_x0000_s1027" style="position:absolute;margin-left:0;margin-top:0;width:148.1pt;height:760.3pt;z-index:2515834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DB91AB2" w14:textId="6B33AFB8" w:rsidR="00940D87" w:rsidRDefault="00002F5B">
                              <w:pPr>
                                <w:pStyle w:val="Subtitle"/>
                                <w:rPr>
                                  <w:rFonts w:cstheme="minorBidi"/>
                                  <w:color w:val="FFFFFF" w:themeColor="background1"/>
                                </w:rPr>
                              </w:pPr>
                              <w:r w:rsidRPr="00002F5B">
                                <w:rPr>
                                  <w:rFonts w:cstheme="minorBidi"/>
                                  <w:color w:val="FFFFFF" w:themeColor="background1"/>
                                </w:rPr>
                                <w:t>UWTSD Campus Epidemic Game</w:t>
                              </w:r>
                            </w:p>
                          </w:sdtContent>
                        </w:sdt>
                      </w:txbxContent>
                    </v:textbox>
                    <w10:wrap anchorx="page" anchory="page"/>
                  </v:rect>
                </w:pict>
              </mc:Fallback>
            </mc:AlternateContent>
          </w:r>
        </w:p>
        <w:p w14:paraId="67505A5C" w14:textId="77777777" w:rsidR="00940D87" w:rsidRDefault="00940D87"/>
        <w:p w14:paraId="54493531" w14:textId="0F9D2029" w:rsidR="00940D87" w:rsidRDefault="00940D87">
          <w:r>
            <w:br w:type="page"/>
          </w:r>
        </w:p>
      </w:sdtContent>
    </w:sdt>
    <w:sdt>
      <w:sdtPr>
        <w:rPr>
          <w:rFonts w:asciiTheme="minorHAnsi" w:eastAsiaTheme="minorHAnsi" w:hAnsiTheme="minorHAnsi" w:cstheme="minorBidi"/>
          <w:color w:val="auto"/>
          <w:kern w:val="2"/>
          <w:sz w:val="24"/>
          <w:szCs w:val="24"/>
          <w:lang w:eastAsia="en-US"/>
          <w14:ligatures w14:val="standardContextual"/>
        </w:rPr>
        <w:id w:val="-750964891"/>
        <w:docPartObj>
          <w:docPartGallery w:val="Table of Contents"/>
          <w:docPartUnique/>
        </w:docPartObj>
      </w:sdtPr>
      <w:sdtEndPr>
        <w:rPr>
          <w:b/>
          <w:bCs/>
        </w:rPr>
      </w:sdtEndPr>
      <w:sdtContent>
        <w:p w14:paraId="349D823E" w14:textId="64FD6F2E" w:rsidR="00002F5B" w:rsidRDefault="00002F5B">
          <w:pPr>
            <w:pStyle w:val="TOCHeading"/>
          </w:pPr>
          <w:r>
            <w:t>Contents</w:t>
          </w:r>
        </w:p>
        <w:p w14:paraId="438438F5" w14:textId="17FF14FD" w:rsidR="005A4620" w:rsidRDefault="00002F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84151" w:history="1">
            <w:r w:rsidR="005A4620" w:rsidRPr="009158C0">
              <w:rPr>
                <w:rStyle w:val="Hyperlink"/>
                <w:noProof/>
              </w:rPr>
              <w:t>1. Introduction and Game Concept.</w:t>
            </w:r>
            <w:r w:rsidR="005A4620">
              <w:rPr>
                <w:noProof/>
                <w:webHidden/>
              </w:rPr>
              <w:tab/>
            </w:r>
            <w:r w:rsidR="005A4620">
              <w:rPr>
                <w:noProof/>
                <w:webHidden/>
              </w:rPr>
              <w:fldChar w:fldCharType="begin"/>
            </w:r>
            <w:r w:rsidR="005A4620">
              <w:rPr>
                <w:noProof/>
                <w:webHidden/>
              </w:rPr>
              <w:instrText xml:space="preserve"> PAGEREF _Toc235784151 \h </w:instrText>
            </w:r>
            <w:r w:rsidR="005A4620">
              <w:rPr>
                <w:noProof/>
                <w:webHidden/>
              </w:rPr>
            </w:r>
            <w:r w:rsidR="005A4620">
              <w:rPr>
                <w:noProof/>
                <w:webHidden/>
              </w:rPr>
              <w:fldChar w:fldCharType="separate"/>
            </w:r>
            <w:r w:rsidR="005A4620">
              <w:rPr>
                <w:noProof/>
                <w:webHidden/>
              </w:rPr>
              <w:t>3</w:t>
            </w:r>
            <w:r w:rsidR="005A4620">
              <w:rPr>
                <w:noProof/>
                <w:webHidden/>
              </w:rPr>
              <w:fldChar w:fldCharType="end"/>
            </w:r>
          </w:hyperlink>
        </w:p>
        <w:p w14:paraId="4289F9ED" w14:textId="171C0A84" w:rsidR="005A4620" w:rsidRDefault="005A4620">
          <w:pPr>
            <w:pStyle w:val="TOC1"/>
            <w:tabs>
              <w:tab w:val="right" w:leader="dot" w:pos="9016"/>
            </w:tabs>
            <w:rPr>
              <w:rFonts w:eastAsiaTheme="minorEastAsia"/>
              <w:noProof/>
              <w:lang w:eastAsia="en-GB"/>
            </w:rPr>
          </w:pPr>
          <w:hyperlink w:anchor="_Toc235784152" w:history="1">
            <w:r w:rsidRPr="009158C0">
              <w:rPr>
                <w:rStyle w:val="Hyperlink"/>
                <w:noProof/>
              </w:rPr>
              <w:t>2. User Research Methodology</w:t>
            </w:r>
            <w:r>
              <w:rPr>
                <w:noProof/>
                <w:webHidden/>
              </w:rPr>
              <w:tab/>
            </w:r>
            <w:r>
              <w:rPr>
                <w:noProof/>
                <w:webHidden/>
              </w:rPr>
              <w:fldChar w:fldCharType="begin"/>
            </w:r>
            <w:r>
              <w:rPr>
                <w:noProof/>
                <w:webHidden/>
              </w:rPr>
              <w:instrText xml:space="preserve"> PAGEREF _Toc235784152 \h </w:instrText>
            </w:r>
            <w:r>
              <w:rPr>
                <w:noProof/>
                <w:webHidden/>
              </w:rPr>
            </w:r>
            <w:r>
              <w:rPr>
                <w:noProof/>
                <w:webHidden/>
              </w:rPr>
              <w:fldChar w:fldCharType="separate"/>
            </w:r>
            <w:r>
              <w:rPr>
                <w:noProof/>
                <w:webHidden/>
              </w:rPr>
              <w:t>4</w:t>
            </w:r>
            <w:r>
              <w:rPr>
                <w:noProof/>
                <w:webHidden/>
              </w:rPr>
              <w:fldChar w:fldCharType="end"/>
            </w:r>
          </w:hyperlink>
        </w:p>
        <w:p w14:paraId="4245DAA8" w14:textId="183B437F" w:rsidR="005A4620" w:rsidRDefault="005A4620">
          <w:pPr>
            <w:pStyle w:val="TOC2"/>
            <w:tabs>
              <w:tab w:val="right" w:leader="dot" w:pos="9016"/>
            </w:tabs>
            <w:rPr>
              <w:rFonts w:eastAsiaTheme="minorEastAsia"/>
              <w:noProof/>
              <w:lang w:eastAsia="en-GB"/>
            </w:rPr>
          </w:pPr>
          <w:hyperlink w:anchor="_Toc235784153" w:history="1">
            <w:r w:rsidRPr="009158C0">
              <w:rPr>
                <w:rStyle w:val="Hyperlink"/>
                <w:noProof/>
              </w:rPr>
              <w:t>2.1 Questionnaire</w:t>
            </w:r>
            <w:r>
              <w:rPr>
                <w:noProof/>
                <w:webHidden/>
              </w:rPr>
              <w:tab/>
            </w:r>
            <w:r>
              <w:rPr>
                <w:noProof/>
                <w:webHidden/>
              </w:rPr>
              <w:fldChar w:fldCharType="begin"/>
            </w:r>
            <w:r>
              <w:rPr>
                <w:noProof/>
                <w:webHidden/>
              </w:rPr>
              <w:instrText xml:space="preserve"> PAGEREF _Toc235784153 \h </w:instrText>
            </w:r>
            <w:r>
              <w:rPr>
                <w:noProof/>
                <w:webHidden/>
              </w:rPr>
            </w:r>
            <w:r>
              <w:rPr>
                <w:noProof/>
                <w:webHidden/>
              </w:rPr>
              <w:fldChar w:fldCharType="separate"/>
            </w:r>
            <w:r>
              <w:rPr>
                <w:noProof/>
                <w:webHidden/>
              </w:rPr>
              <w:t>4</w:t>
            </w:r>
            <w:r>
              <w:rPr>
                <w:noProof/>
                <w:webHidden/>
              </w:rPr>
              <w:fldChar w:fldCharType="end"/>
            </w:r>
          </w:hyperlink>
        </w:p>
        <w:p w14:paraId="0CE2258B" w14:textId="6FF01CC1" w:rsidR="005A4620" w:rsidRDefault="005A4620">
          <w:pPr>
            <w:pStyle w:val="TOC2"/>
            <w:tabs>
              <w:tab w:val="right" w:leader="dot" w:pos="9016"/>
            </w:tabs>
            <w:rPr>
              <w:rFonts w:eastAsiaTheme="minorEastAsia"/>
              <w:noProof/>
              <w:lang w:eastAsia="en-GB"/>
            </w:rPr>
          </w:pPr>
          <w:hyperlink w:anchor="_Toc235784154" w:history="1">
            <w:r w:rsidRPr="009158C0">
              <w:rPr>
                <w:rStyle w:val="Hyperlink"/>
                <w:noProof/>
              </w:rPr>
              <w:t>2.2 Semi-Structured Interviews</w:t>
            </w:r>
            <w:r>
              <w:rPr>
                <w:noProof/>
                <w:webHidden/>
              </w:rPr>
              <w:tab/>
            </w:r>
            <w:r>
              <w:rPr>
                <w:noProof/>
                <w:webHidden/>
              </w:rPr>
              <w:fldChar w:fldCharType="begin"/>
            </w:r>
            <w:r>
              <w:rPr>
                <w:noProof/>
                <w:webHidden/>
              </w:rPr>
              <w:instrText xml:space="preserve"> PAGEREF _Toc235784154 \h </w:instrText>
            </w:r>
            <w:r>
              <w:rPr>
                <w:noProof/>
                <w:webHidden/>
              </w:rPr>
            </w:r>
            <w:r>
              <w:rPr>
                <w:noProof/>
                <w:webHidden/>
              </w:rPr>
              <w:fldChar w:fldCharType="separate"/>
            </w:r>
            <w:r>
              <w:rPr>
                <w:noProof/>
                <w:webHidden/>
              </w:rPr>
              <w:t>4</w:t>
            </w:r>
            <w:r>
              <w:rPr>
                <w:noProof/>
                <w:webHidden/>
              </w:rPr>
              <w:fldChar w:fldCharType="end"/>
            </w:r>
          </w:hyperlink>
        </w:p>
        <w:p w14:paraId="5AC6F60C" w14:textId="3ED2AA12" w:rsidR="005A4620" w:rsidRDefault="005A4620">
          <w:pPr>
            <w:pStyle w:val="TOC2"/>
            <w:tabs>
              <w:tab w:val="right" w:leader="dot" w:pos="9016"/>
            </w:tabs>
            <w:rPr>
              <w:rFonts w:eastAsiaTheme="minorEastAsia"/>
              <w:noProof/>
              <w:lang w:eastAsia="en-GB"/>
            </w:rPr>
          </w:pPr>
          <w:hyperlink w:anchor="_Toc235784155" w:history="1">
            <w:r w:rsidRPr="009158C0">
              <w:rPr>
                <w:rStyle w:val="Hyperlink"/>
                <w:noProof/>
              </w:rPr>
              <w:t>2.3 Ethics and Research Limitations</w:t>
            </w:r>
            <w:r>
              <w:rPr>
                <w:noProof/>
                <w:webHidden/>
              </w:rPr>
              <w:tab/>
            </w:r>
            <w:r>
              <w:rPr>
                <w:noProof/>
                <w:webHidden/>
              </w:rPr>
              <w:fldChar w:fldCharType="begin"/>
            </w:r>
            <w:r>
              <w:rPr>
                <w:noProof/>
                <w:webHidden/>
              </w:rPr>
              <w:instrText xml:space="preserve"> PAGEREF _Toc235784155 \h </w:instrText>
            </w:r>
            <w:r>
              <w:rPr>
                <w:noProof/>
                <w:webHidden/>
              </w:rPr>
            </w:r>
            <w:r>
              <w:rPr>
                <w:noProof/>
                <w:webHidden/>
              </w:rPr>
              <w:fldChar w:fldCharType="separate"/>
            </w:r>
            <w:r>
              <w:rPr>
                <w:noProof/>
                <w:webHidden/>
              </w:rPr>
              <w:t>5</w:t>
            </w:r>
            <w:r>
              <w:rPr>
                <w:noProof/>
                <w:webHidden/>
              </w:rPr>
              <w:fldChar w:fldCharType="end"/>
            </w:r>
          </w:hyperlink>
        </w:p>
        <w:p w14:paraId="1DDA1F2D" w14:textId="6D19EBF0" w:rsidR="005A4620" w:rsidRDefault="005A4620">
          <w:pPr>
            <w:pStyle w:val="TOC1"/>
            <w:tabs>
              <w:tab w:val="right" w:leader="dot" w:pos="9016"/>
            </w:tabs>
            <w:rPr>
              <w:rFonts w:eastAsiaTheme="minorEastAsia"/>
              <w:noProof/>
              <w:lang w:eastAsia="en-GB"/>
            </w:rPr>
          </w:pPr>
          <w:hyperlink w:anchor="_Toc235784156" w:history="1">
            <w:r w:rsidRPr="009158C0">
              <w:rPr>
                <w:rStyle w:val="Hyperlink"/>
                <w:noProof/>
              </w:rPr>
              <w:t>Participants were made aware of the study's objectives, the fact that participation was entirely optional, and the fact that their answers would remain anonymous. At any point, participants could cease taking part or decline to respond to a question. The report did not include names, phone numbers, or email addresses. After the interview was finished, the materials were converted to limited access.</w:t>
            </w:r>
            <w:r>
              <w:rPr>
                <w:noProof/>
                <w:webHidden/>
              </w:rPr>
              <w:tab/>
            </w:r>
            <w:r>
              <w:rPr>
                <w:noProof/>
                <w:webHidden/>
              </w:rPr>
              <w:fldChar w:fldCharType="begin"/>
            </w:r>
            <w:r>
              <w:rPr>
                <w:noProof/>
                <w:webHidden/>
              </w:rPr>
              <w:instrText xml:space="preserve"> PAGEREF _Toc235784156 \h </w:instrText>
            </w:r>
            <w:r>
              <w:rPr>
                <w:noProof/>
                <w:webHidden/>
              </w:rPr>
            </w:r>
            <w:r>
              <w:rPr>
                <w:noProof/>
                <w:webHidden/>
              </w:rPr>
              <w:fldChar w:fldCharType="separate"/>
            </w:r>
            <w:r>
              <w:rPr>
                <w:noProof/>
                <w:webHidden/>
              </w:rPr>
              <w:t>5</w:t>
            </w:r>
            <w:r>
              <w:rPr>
                <w:noProof/>
                <w:webHidden/>
              </w:rPr>
              <w:fldChar w:fldCharType="end"/>
            </w:r>
          </w:hyperlink>
        </w:p>
        <w:p w14:paraId="53EABBA4" w14:textId="5E2F111D" w:rsidR="005A4620" w:rsidRDefault="005A4620">
          <w:pPr>
            <w:pStyle w:val="TOC1"/>
            <w:tabs>
              <w:tab w:val="right" w:leader="dot" w:pos="9016"/>
            </w:tabs>
            <w:rPr>
              <w:rFonts w:eastAsiaTheme="minorEastAsia"/>
              <w:noProof/>
              <w:lang w:eastAsia="en-GB"/>
            </w:rPr>
          </w:pPr>
          <w:hyperlink w:anchor="_Toc235784157" w:history="1">
            <w:r w:rsidRPr="009158C0">
              <w:rPr>
                <w:rStyle w:val="Hyperlink"/>
                <w:noProof/>
              </w:rPr>
              <w:t>Only UWTSD classmates made up the small convenience sample employed in the study. As a result, its conclusions cannot be applied to all college students. Participants who had already seen the questionnaire would have been familiar with the idea of the game, and the written interview style might have resulted in shorter responses than an in-person discussion. However, integrating information from four in-depth interviews with questionnaire data produced equivalent outcomes and qualitative explanations.</w:t>
            </w:r>
            <w:r>
              <w:rPr>
                <w:noProof/>
                <w:webHidden/>
              </w:rPr>
              <w:tab/>
            </w:r>
            <w:r>
              <w:rPr>
                <w:noProof/>
                <w:webHidden/>
              </w:rPr>
              <w:fldChar w:fldCharType="begin"/>
            </w:r>
            <w:r>
              <w:rPr>
                <w:noProof/>
                <w:webHidden/>
              </w:rPr>
              <w:instrText xml:space="preserve"> PAGEREF _Toc235784157 \h </w:instrText>
            </w:r>
            <w:r>
              <w:rPr>
                <w:noProof/>
                <w:webHidden/>
              </w:rPr>
            </w:r>
            <w:r>
              <w:rPr>
                <w:noProof/>
                <w:webHidden/>
              </w:rPr>
              <w:fldChar w:fldCharType="separate"/>
            </w:r>
            <w:r>
              <w:rPr>
                <w:noProof/>
                <w:webHidden/>
              </w:rPr>
              <w:t>5</w:t>
            </w:r>
            <w:r>
              <w:rPr>
                <w:noProof/>
                <w:webHidden/>
              </w:rPr>
              <w:fldChar w:fldCharType="end"/>
            </w:r>
          </w:hyperlink>
        </w:p>
        <w:p w14:paraId="6F2D688E" w14:textId="63FC215C" w:rsidR="005A4620" w:rsidRDefault="005A4620">
          <w:pPr>
            <w:pStyle w:val="TOC1"/>
            <w:tabs>
              <w:tab w:val="right" w:leader="dot" w:pos="9016"/>
            </w:tabs>
            <w:rPr>
              <w:rFonts w:eastAsiaTheme="minorEastAsia"/>
              <w:noProof/>
              <w:lang w:eastAsia="en-GB"/>
            </w:rPr>
          </w:pPr>
          <w:hyperlink w:anchor="_Toc235784158" w:history="1">
            <w:r w:rsidRPr="009158C0">
              <w:rPr>
                <w:rStyle w:val="Hyperlink"/>
                <w:noProof/>
              </w:rPr>
              <w:t>3. Research Findings</w:t>
            </w:r>
            <w:r>
              <w:rPr>
                <w:noProof/>
                <w:webHidden/>
              </w:rPr>
              <w:tab/>
            </w:r>
            <w:r>
              <w:rPr>
                <w:noProof/>
                <w:webHidden/>
              </w:rPr>
              <w:fldChar w:fldCharType="begin"/>
            </w:r>
            <w:r>
              <w:rPr>
                <w:noProof/>
                <w:webHidden/>
              </w:rPr>
              <w:instrText xml:space="preserve"> PAGEREF _Toc235784158 \h </w:instrText>
            </w:r>
            <w:r>
              <w:rPr>
                <w:noProof/>
                <w:webHidden/>
              </w:rPr>
            </w:r>
            <w:r>
              <w:rPr>
                <w:noProof/>
                <w:webHidden/>
              </w:rPr>
              <w:fldChar w:fldCharType="separate"/>
            </w:r>
            <w:r>
              <w:rPr>
                <w:noProof/>
                <w:webHidden/>
              </w:rPr>
              <w:t>5</w:t>
            </w:r>
            <w:r>
              <w:rPr>
                <w:noProof/>
                <w:webHidden/>
              </w:rPr>
              <w:fldChar w:fldCharType="end"/>
            </w:r>
          </w:hyperlink>
        </w:p>
        <w:p w14:paraId="3C10F198" w14:textId="2C295D70" w:rsidR="005A4620" w:rsidRDefault="005A4620">
          <w:pPr>
            <w:pStyle w:val="TOC2"/>
            <w:tabs>
              <w:tab w:val="right" w:leader="dot" w:pos="9016"/>
            </w:tabs>
            <w:rPr>
              <w:rFonts w:eastAsiaTheme="minorEastAsia"/>
              <w:noProof/>
              <w:lang w:eastAsia="en-GB"/>
            </w:rPr>
          </w:pPr>
          <w:hyperlink w:anchor="_Toc235784159" w:history="1">
            <w:r w:rsidRPr="009158C0">
              <w:rPr>
                <w:rStyle w:val="Hyperlink"/>
                <w:noProof/>
              </w:rPr>
              <w:t>3.1 Questionnaire Findings</w:t>
            </w:r>
            <w:r>
              <w:rPr>
                <w:noProof/>
                <w:webHidden/>
              </w:rPr>
              <w:tab/>
            </w:r>
            <w:r>
              <w:rPr>
                <w:noProof/>
                <w:webHidden/>
              </w:rPr>
              <w:fldChar w:fldCharType="begin"/>
            </w:r>
            <w:r>
              <w:rPr>
                <w:noProof/>
                <w:webHidden/>
              </w:rPr>
              <w:instrText xml:space="preserve"> PAGEREF _Toc235784159 \h </w:instrText>
            </w:r>
            <w:r>
              <w:rPr>
                <w:noProof/>
                <w:webHidden/>
              </w:rPr>
            </w:r>
            <w:r>
              <w:rPr>
                <w:noProof/>
                <w:webHidden/>
              </w:rPr>
              <w:fldChar w:fldCharType="separate"/>
            </w:r>
            <w:r>
              <w:rPr>
                <w:noProof/>
                <w:webHidden/>
              </w:rPr>
              <w:t>5</w:t>
            </w:r>
            <w:r>
              <w:rPr>
                <w:noProof/>
                <w:webHidden/>
              </w:rPr>
              <w:fldChar w:fldCharType="end"/>
            </w:r>
          </w:hyperlink>
        </w:p>
        <w:p w14:paraId="71111E2C" w14:textId="6F4E42AD" w:rsidR="005A4620" w:rsidRDefault="005A4620">
          <w:pPr>
            <w:pStyle w:val="TOC2"/>
            <w:tabs>
              <w:tab w:val="right" w:leader="dot" w:pos="9016"/>
            </w:tabs>
            <w:rPr>
              <w:rFonts w:eastAsiaTheme="minorEastAsia"/>
              <w:noProof/>
              <w:lang w:eastAsia="en-GB"/>
            </w:rPr>
          </w:pPr>
          <w:hyperlink w:anchor="_Toc235784160" w:history="1">
            <w:r w:rsidRPr="009158C0">
              <w:rPr>
                <w:rStyle w:val="Hyperlink"/>
                <w:noProof/>
              </w:rPr>
              <w:t>3.2 Interview Findings</w:t>
            </w:r>
            <w:r>
              <w:rPr>
                <w:noProof/>
                <w:webHidden/>
              </w:rPr>
              <w:tab/>
            </w:r>
            <w:r>
              <w:rPr>
                <w:noProof/>
                <w:webHidden/>
              </w:rPr>
              <w:fldChar w:fldCharType="begin"/>
            </w:r>
            <w:r>
              <w:rPr>
                <w:noProof/>
                <w:webHidden/>
              </w:rPr>
              <w:instrText xml:space="preserve"> PAGEREF _Toc235784160 \h </w:instrText>
            </w:r>
            <w:r>
              <w:rPr>
                <w:noProof/>
                <w:webHidden/>
              </w:rPr>
            </w:r>
            <w:r>
              <w:rPr>
                <w:noProof/>
                <w:webHidden/>
              </w:rPr>
              <w:fldChar w:fldCharType="separate"/>
            </w:r>
            <w:r>
              <w:rPr>
                <w:noProof/>
                <w:webHidden/>
              </w:rPr>
              <w:t>7</w:t>
            </w:r>
            <w:r>
              <w:rPr>
                <w:noProof/>
                <w:webHidden/>
              </w:rPr>
              <w:fldChar w:fldCharType="end"/>
            </w:r>
          </w:hyperlink>
        </w:p>
        <w:p w14:paraId="38BF628A" w14:textId="267EA710" w:rsidR="005A4620" w:rsidRDefault="005A4620">
          <w:pPr>
            <w:pStyle w:val="TOC1"/>
            <w:tabs>
              <w:tab w:val="right" w:leader="dot" w:pos="9016"/>
            </w:tabs>
            <w:rPr>
              <w:rFonts w:eastAsiaTheme="minorEastAsia"/>
              <w:noProof/>
              <w:lang w:eastAsia="en-GB"/>
            </w:rPr>
          </w:pPr>
          <w:hyperlink w:anchor="_Toc235784161" w:history="1">
            <w:r w:rsidRPr="009158C0">
              <w:rPr>
                <w:rStyle w:val="Hyperlink"/>
                <w:noProof/>
              </w:rPr>
              <w:t>4. Personas, Scenarios and Requirements</w:t>
            </w:r>
            <w:r>
              <w:rPr>
                <w:noProof/>
                <w:webHidden/>
              </w:rPr>
              <w:tab/>
            </w:r>
            <w:r>
              <w:rPr>
                <w:noProof/>
                <w:webHidden/>
              </w:rPr>
              <w:fldChar w:fldCharType="begin"/>
            </w:r>
            <w:r>
              <w:rPr>
                <w:noProof/>
                <w:webHidden/>
              </w:rPr>
              <w:instrText xml:space="preserve"> PAGEREF _Toc235784161 \h </w:instrText>
            </w:r>
            <w:r>
              <w:rPr>
                <w:noProof/>
                <w:webHidden/>
              </w:rPr>
            </w:r>
            <w:r>
              <w:rPr>
                <w:noProof/>
                <w:webHidden/>
              </w:rPr>
              <w:fldChar w:fldCharType="separate"/>
            </w:r>
            <w:r>
              <w:rPr>
                <w:noProof/>
                <w:webHidden/>
              </w:rPr>
              <w:t>8</w:t>
            </w:r>
            <w:r>
              <w:rPr>
                <w:noProof/>
                <w:webHidden/>
              </w:rPr>
              <w:fldChar w:fldCharType="end"/>
            </w:r>
          </w:hyperlink>
        </w:p>
        <w:p w14:paraId="213418FC" w14:textId="04BD91C0" w:rsidR="005A4620" w:rsidRDefault="005A4620">
          <w:pPr>
            <w:pStyle w:val="TOC2"/>
            <w:tabs>
              <w:tab w:val="right" w:leader="dot" w:pos="9016"/>
            </w:tabs>
            <w:rPr>
              <w:rFonts w:eastAsiaTheme="minorEastAsia"/>
              <w:noProof/>
              <w:lang w:eastAsia="en-GB"/>
            </w:rPr>
          </w:pPr>
          <w:hyperlink w:anchor="_Toc235784162" w:history="1">
            <w:r w:rsidRPr="009158C0">
              <w:rPr>
                <w:rStyle w:val="Hyperlink"/>
                <w:noProof/>
              </w:rPr>
              <w:t>4.1 Scenarios and Requirements</w:t>
            </w:r>
            <w:r>
              <w:rPr>
                <w:noProof/>
                <w:webHidden/>
              </w:rPr>
              <w:tab/>
            </w:r>
            <w:r>
              <w:rPr>
                <w:noProof/>
                <w:webHidden/>
              </w:rPr>
              <w:fldChar w:fldCharType="begin"/>
            </w:r>
            <w:r>
              <w:rPr>
                <w:noProof/>
                <w:webHidden/>
              </w:rPr>
              <w:instrText xml:space="preserve"> PAGEREF _Toc235784162 \h </w:instrText>
            </w:r>
            <w:r>
              <w:rPr>
                <w:noProof/>
                <w:webHidden/>
              </w:rPr>
            </w:r>
            <w:r>
              <w:rPr>
                <w:noProof/>
                <w:webHidden/>
              </w:rPr>
              <w:fldChar w:fldCharType="separate"/>
            </w:r>
            <w:r>
              <w:rPr>
                <w:noProof/>
                <w:webHidden/>
              </w:rPr>
              <w:t>9</w:t>
            </w:r>
            <w:r>
              <w:rPr>
                <w:noProof/>
                <w:webHidden/>
              </w:rPr>
              <w:fldChar w:fldCharType="end"/>
            </w:r>
          </w:hyperlink>
        </w:p>
        <w:p w14:paraId="66AF2EA5" w14:textId="7F7B9428" w:rsidR="005A4620" w:rsidRDefault="005A4620">
          <w:pPr>
            <w:pStyle w:val="TOC1"/>
            <w:tabs>
              <w:tab w:val="right" w:leader="dot" w:pos="9016"/>
            </w:tabs>
            <w:rPr>
              <w:rFonts w:eastAsiaTheme="minorEastAsia"/>
              <w:noProof/>
              <w:lang w:eastAsia="en-GB"/>
            </w:rPr>
          </w:pPr>
          <w:hyperlink w:anchor="_Toc235784163" w:history="1">
            <w:r w:rsidRPr="009158C0">
              <w:rPr>
                <w:rStyle w:val="Hyperlink"/>
                <w:noProof/>
              </w:rPr>
              <w:t>Each persona would use the game in a slightly different way. Jordan may play while travelling, so automatic saving is important if the game is interrupted. Daniel prefers playing with invited friends and wants control over communication and the amount of guidance provided. Morgan has limited free time and may play during a short university break, so clear controls and quick team decisions are essential. Sam plays more regularly with classmates and expects the roles, navigation and communication tools to be easy to understand.</w:t>
            </w:r>
            <w:r>
              <w:rPr>
                <w:noProof/>
                <w:webHidden/>
              </w:rPr>
              <w:tab/>
            </w:r>
            <w:r>
              <w:rPr>
                <w:noProof/>
                <w:webHidden/>
              </w:rPr>
              <w:fldChar w:fldCharType="begin"/>
            </w:r>
            <w:r>
              <w:rPr>
                <w:noProof/>
                <w:webHidden/>
              </w:rPr>
              <w:instrText xml:space="preserve"> PAGEREF _Toc235784163 \h </w:instrText>
            </w:r>
            <w:r>
              <w:rPr>
                <w:noProof/>
                <w:webHidden/>
              </w:rPr>
            </w:r>
            <w:r>
              <w:rPr>
                <w:noProof/>
                <w:webHidden/>
              </w:rPr>
              <w:fldChar w:fldCharType="separate"/>
            </w:r>
            <w:r>
              <w:rPr>
                <w:noProof/>
                <w:webHidden/>
              </w:rPr>
              <w:t>9</w:t>
            </w:r>
            <w:r>
              <w:rPr>
                <w:noProof/>
                <w:webHidden/>
              </w:rPr>
              <w:fldChar w:fldCharType="end"/>
            </w:r>
          </w:hyperlink>
        </w:p>
        <w:p w14:paraId="699D6B7F" w14:textId="047E677E" w:rsidR="005A4620" w:rsidRDefault="005A4620">
          <w:pPr>
            <w:pStyle w:val="TOC1"/>
            <w:tabs>
              <w:tab w:val="right" w:leader="dot" w:pos="9016"/>
            </w:tabs>
            <w:rPr>
              <w:rFonts w:eastAsiaTheme="minorEastAsia"/>
              <w:noProof/>
              <w:lang w:eastAsia="en-GB"/>
            </w:rPr>
          </w:pPr>
          <w:hyperlink w:anchor="_Toc235784164" w:history="1">
            <w:r w:rsidRPr="009158C0">
              <w:rPr>
                <w:rStyle w:val="Hyperlink"/>
                <w:noProof/>
              </w:rPr>
              <w:t>5. Designing for Usability</w:t>
            </w:r>
            <w:r>
              <w:rPr>
                <w:noProof/>
                <w:webHidden/>
              </w:rPr>
              <w:tab/>
            </w:r>
            <w:r>
              <w:rPr>
                <w:noProof/>
                <w:webHidden/>
              </w:rPr>
              <w:fldChar w:fldCharType="begin"/>
            </w:r>
            <w:r>
              <w:rPr>
                <w:noProof/>
                <w:webHidden/>
              </w:rPr>
              <w:instrText xml:space="preserve"> PAGEREF _Toc235784164 \h </w:instrText>
            </w:r>
            <w:r>
              <w:rPr>
                <w:noProof/>
                <w:webHidden/>
              </w:rPr>
            </w:r>
            <w:r>
              <w:rPr>
                <w:noProof/>
                <w:webHidden/>
              </w:rPr>
              <w:fldChar w:fldCharType="separate"/>
            </w:r>
            <w:r>
              <w:rPr>
                <w:noProof/>
                <w:webHidden/>
              </w:rPr>
              <w:t>9</w:t>
            </w:r>
            <w:r>
              <w:rPr>
                <w:noProof/>
                <w:webHidden/>
              </w:rPr>
              <w:fldChar w:fldCharType="end"/>
            </w:r>
          </w:hyperlink>
        </w:p>
        <w:p w14:paraId="5731D521" w14:textId="5A616D1E" w:rsidR="005A4620" w:rsidRDefault="005A4620">
          <w:pPr>
            <w:pStyle w:val="TOC2"/>
            <w:tabs>
              <w:tab w:val="right" w:leader="dot" w:pos="9016"/>
            </w:tabs>
            <w:rPr>
              <w:rFonts w:eastAsiaTheme="minorEastAsia"/>
              <w:noProof/>
              <w:lang w:eastAsia="en-GB"/>
            </w:rPr>
          </w:pPr>
          <w:hyperlink w:anchor="_Toc235784165" w:history="1">
            <w:r w:rsidRPr="009158C0">
              <w:rPr>
                <w:rStyle w:val="Hyperlink"/>
                <w:noProof/>
              </w:rPr>
              <w:t>5.1 Usability Principles</w:t>
            </w:r>
            <w:r>
              <w:rPr>
                <w:noProof/>
                <w:webHidden/>
              </w:rPr>
              <w:tab/>
            </w:r>
            <w:r>
              <w:rPr>
                <w:noProof/>
                <w:webHidden/>
              </w:rPr>
              <w:fldChar w:fldCharType="begin"/>
            </w:r>
            <w:r>
              <w:rPr>
                <w:noProof/>
                <w:webHidden/>
              </w:rPr>
              <w:instrText xml:space="preserve"> PAGEREF _Toc235784165 \h </w:instrText>
            </w:r>
            <w:r>
              <w:rPr>
                <w:noProof/>
                <w:webHidden/>
              </w:rPr>
            </w:r>
            <w:r>
              <w:rPr>
                <w:noProof/>
                <w:webHidden/>
              </w:rPr>
              <w:fldChar w:fldCharType="separate"/>
            </w:r>
            <w:r>
              <w:rPr>
                <w:noProof/>
                <w:webHidden/>
              </w:rPr>
              <w:t>9</w:t>
            </w:r>
            <w:r>
              <w:rPr>
                <w:noProof/>
                <w:webHidden/>
              </w:rPr>
              <w:fldChar w:fldCharType="end"/>
            </w:r>
          </w:hyperlink>
        </w:p>
        <w:p w14:paraId="2DCA45B4" w14:textId="39DFA6D5" w:rsidR="005A4620" w:rsidRDefault="005A4620">
          <w:pPr>
            <w:pStyle w:val="TOC2"/>
            <w:tabs>
              <w:tab w:val="right" w:leader="dot" w:pos="9016"/>
            </w:tabs>
            <w:rPr>
              <w:rFonts w:eastAsiaTheme="minorEastAsia"/>
              <w:noProof/>
              <w:lang w:eastAsia="en-GB"/>
            </w:rPr>
          </w:pPr>
          <w:hyperlink w:anchor="_Toc235784166" w:history="1">
            <w:r w:rsidRPr="009158C0">
              <w:rPr>
                <w:rStyle w:val="Hyperlink"/>
                <w:noProof/>
              </w:rPr>
              <w:t>5.2 Accessibility and Emotional Experience</w:t>
            </w:r>
            <w:r>
              <w:rPr>
                <w:noProof/>
                <w:webHidden/>
              </w:rPr>
              <w:tab/>
            </w:r>
            <w:r>
              <w:rPr>
                <w:noProof/>
                <w:webHidden/>
              </w:rPr>
              <w:fldChar w:fldCharType="begin"/>
            </w:r>
            <w:r>
              <w:rPr>
                <w:noProof/>
                <w:webHidden/>
              </w:rPr>
              <w:instrText xml:space="preserve"> PAGEREF _Toc235784166 \h </w:instrText>
            </w:r>
            <w:r>
              <w:rPr>
                <w:noProof/>
                <w:webHidden/>
              </w:rPr>
            </w:r>
            <w:r>
              <w:rPr>
                <w:noProof/>
                <w:webHidden/>
              </w:rPr>
              <w:fldChar w:fldCharType="separate"/>
            </w:r>
            <w:r>
              <w:rPr>
                <w:noProof/>
                <w:webHidden/>
              </w:rPr>
              <w:t>9</w:t>
            </w:r>
            <w:r>
              <w:rPr>
                <w:noProof/>
                <w:webHidden/>
              </w:rPr>
              <w:fldChar w:fldCharType="end"/>
            </w:r>
          </w:hyperlink>
        </w:p>
        <w:p w14:paraId="43E0E7C0" w14:textId="066DCC27" w:rsidR="005A4620" w:rsidRDefault="005A4620">
          <w:pPr>
            <w:pStyle w:val="TOC2"/>
            <w:tabs>
              <w:tab w:val="right" w:leader="dot" w:pos="9016"/>
            </w:tabs>
            <w:rPr>
              <w:rFonts w:eastAsiaTheme="minorEastAsia"/>
              <w:noProof/>
              <w:lang w:eastAsia="en-GB"/>
            </w:rPr>
          </w:pPr>
          <w:hyperlink w:anchor="_Toc235784167" w:history="1">
            <w:r w:rsidRPr="009158C0">
              <w:rPr>
                <w:rStyle w:val="Hyperlink"/>
                <w:noProof/>
              </w:rPr>
              <w:t>5.3 Application to the Storyboards</w:t>
            </w:r>
            <w:r>
              <w:rPr>
                <w:noProof/>
                <w:webHidden/>
              </w:rPr>
              <w:tab/>
            </w:r>
            <w:r>
              <w:rPr>
                <w:noProof/>
                <w:webHidden/>
              </w:rPr>
              <w:fldChar w:fldCharType="begin"/>
            </w:r>
            <w:r>
              <w:rPr>
                <w:noProof/>
                <w:webHidden/>
              </w:rPr>
              <w:instrText xml:space="preserve"> PAGEREF _Toc235784167 \h </w:instrText>
            </w:r>
            <w:r>
              <w:rPr>
                <w:noProof/>
                <w:webHidden/>
              </w:rPr>
            </w:r>
            <w:r>
              <w:rPr>
                <w:noProof/>
                <w:webHidden/>
              </w:rPr>
              <w:fldChar w:fldCharType="separate"/>
            </w:r>
            <w:r>
              <w:rPr>
                <w:noProof/>
                <w:webHidden/>
              </w:rPr>
              <w:t>10</w:t>
            </w:r>
            <w:r>
              <w:rPr>
                <w:noProof/>
                <w:webHidden/>
              </w:rPr>
              <w:fldChar w:fldCharType="end"/>
            </w:r>
          </w:hyperlink>
        </w:p>
        <w:p w14:paraId="26279707" w14:textId="7EC8B3F7" w:rsidR="005A4620" w:rsidRDefault="005A4620">
          <w:pPr>
            <w:pStyle w:val="TOC1"/>
            <w:tabs>
              <w:tab w:val="right" w:leader="dot" w:pos="9016"/>
            </w:tabs>
            <w:rPr>
              <w:rFonts w:eastAsiaTheme="minorEastAsia"/>
              <w:noProof/>
              <w:lang w:eastAsia="en-GB"/>
            </w:rPr>
          </w:pPr>
          <w:hyperlink w:anchor="_Toc235784168" w:history="1">
            <w:r w:rsidRPr="009158C0">
              <w:rPr>
                <w:rStyle w:val="Hyperlink"/>
                <w:noProof/>
              </w:rPr>
              <w:t>6. Wireframes and Scenario Storyboards</w:t>
            </w:r>
            <w:r>
              <w:rPr>
                <w:noProof/>
                <w:webHidden/>
              </w:rPr>
              <w:tab/>
            </w:r>
            <w:r>
              <w:rPr>
                <w:noProof/>
                <w:webHidden/>
              </w:rPr>
              <w:fldChar w:fldCharType="begin"/>
            </w:r>
            <w:r>
              <w:rPr>
                <w:noProof/>
                <w:webHidden/>
              </w:rPr>
              <w:instrText xml:space="preserve"> PAGEREF _Toc235784168 \h </w:instrText>
            </w:r>
            <w:r>
              <w:rPr>
                <w:noProof/>
                <w:webHidden/>
              </w:rPr>
            </w:r>
            <w:r>
              <w:rPr>
                <w:noProof/>
                <w:webHidden/>
              </w:rPr>
              <w:fldChar w:fldCharType="separate"/>
            </w:r>
            <w:r>
              <w:rPr>
                <w:noProof/>
                <w:webHidden/>
              </w:rPr>
              <w:t>11</w:t>
            </w:r>
            <w:r>
              <w:rPr>
                <w:noProof/>
                <w:webHidden/>
              </w:rPr>
              <w:fldChar w:fldCharType="end"/>
            </w:r>
          </w:hyperlink>
        </w:p>
        <w:p w14:paraId="57D9BF0F" w14:textId="2FAE4BF2" w:rsidR="005A4620" w:rsidRDefault="005A4620">
          <w:pPr>
            <w:pStyle w:val="TOC2"/>
            <w:tabs>
              <w:tab w:val="right" w:leader="dot" w:pos="9016"/>
            </w:tabs>
            <w:rPr>
              <w:rFonts w:eastAsiaTheme="minorEastAsia"/>
              <w:noProof/>
              <w:lang w:eastAsia="en-GB"/>
            </w:rPr>
          </w:pPr>
          <w:hyperlink w:anchor="_Toc235784169" w:history="1">
            <w:r w:rsidRPr="009158C0">
              <w:rPr>
                <w:rStyle w:val="Hyperlink"/>
                <w:noProof/>
              </w:rPr>
              <w:t>6.1 Interface Wireframe Flow</w:t>
            </w:r>
            <w:r>
              <w:rPr>
                <w:noProof/>
                <w:webHidden/>
              </w:rPr>
              <w:tab/>
            </w:r>
            <w:r>
              <w:rPr>
                <w:noProof/>
                <w:webHidden/>
              </w:rPr>
              <w:fldChar w:fldCharType="begin"/>
            </w:r>
            <w:r>
              <w:rPr>
                <w:noProof/>
                <w:webHidden/>
              </w:rPr>
              <w:instrText xml:space="preserve"> PAGEREF _Toc235784169 \h </w:instrText>
            </w:r>
            <w:r>
              <w:rPr>
                <w:noProof/>
                <w:webHidden/>
              </w:rPr>
            </w:r>
            <w:r>
              <w:rPr>
                <w:noProof/>
                <w:webHidden/>
              </w:rPr>
              <w:fldChar w:fldCharType="separate"/>
            </w:r>
            <w:r>
              <w:rPr>
                <w:noProof/>
                <w:webHidden/>
              </w:rPr>
              <w:t>11</w:t>
            </w:r>
            <w:r>
              <w:rPr>
                <w:noProof/>
                <w:webHidden/>
              </w:rPr>
              <w:fldChar w:fldCharType="end"/>
            </w:r>
          </w:hyperlink>
        </w:p>
        <w:p w14:paraId="57838248" w14:textId="5795B4A6" w:rsidR="005A4620" w:rsidRDefault="005A4620">
          <w:pPr>
            <w:pStyle w:val="TOC2"/>
            <w:tabs>
              <w:tab w:val="right" w:leader="dot" w:pos="9016"/>
            </w:tabs>
            <w:rPr>
              <w:rFonts w:eastAsiaTheme="minorEastAsia"/>
              <w:noProof/>
              <w:lang w:eastAsia="en-GB"/>
            </w:rPr>
          </w:pPr>
          <w:hyperlink w:anchor="_Toc235784170" w:history="1">
            <w:r w:rsidRPr="009158C0">
              <w:rPr>
                <w:rStyle w:val="Hyperlink"/>
                <w:noProof/>
              </w:rPr>
              <w:t>6.2 Scenario Storyboard</w:t>
            </w:r>
            <w:r>
              <w:rPr>
                <w:noProof/>
                <w:webHidden/>
              </w:rPr>
              <w:tab/>
            </w:r>
            <w:r>
              <w:rPr>
                <w:noProof/>
                <w:webHidden/>
              </w:rPr>
              <w:fldChar w:fldCharType="begin"/>
            </w:r>
            <w:r>
              <w:rPr>
                <w:noProof/>
                <w:webHidden/>
              </w:rPr>
              <w:instrText xml:space="preserve"> PAGEREF _Toc235784170 \h </w:instrText>
            </w:r>
            <w:r>
              <w:rPr>
                <w:noProof/>
                <w:webHidden/>
              </w:rPr>
            </w:r>
            <w:r>
              <w:rPr>
                <w:noProof/>
                <w:webHidden/>
              </w:rPr>
              <w:fldChar w:fldCharType="separate"/>
            </w:r>
            <w:r>
              <w:rPr>
                <w:noProof/>
                <w:webHidden/>
              </w:rPr>
              <w:t>12</w:t>
            </w:r>
            <w:r>
              <w:rPr>
                <w:noProof/>
                <w:webHidden/>
              </w:rPr>
              <w:fldChar w:fldCharType="end"/>
            </w:r>
          </w:hyperlink>
        </w:p>
        <w:p w14:paraId="6B29EA35" w14:textId="27E28257" w:rsidR="005A4620" w:rsidRDefault="005A4620">
          <w:pPr>
            <w:pStyle w:val="TOC1"/>
            <w:tabs>
              <w:tab w:val="right" w:leader="dot" w:pos="9016"/>
            </w:tabs>
            <w:rPr>
              <w:rFonts w:eastAsiaTheme="minorEastAsia"/>
              <w:noProof/>
              <w:lang w:eastAsia="en-GB"/>
            </w:rPr>
          </w:pPr>
          <w:hyperlink w:anchor="_Toc235784171" w:history="1">
            <w:r w:rsidRPr="009158C0">
              <w:rPr>
                <w:rStyle w:val="Hyperlink"/>
                <w:noProof/>
              </w:rPr>
              <w:t>7. Prototype Evaluation and User Feedback</w:t>
            </w:r>
            <w:r>
              <w:rPr>
                <w:noProof/>
                <w:webHidden/>
              </w:rPr>
              <w:tab/>
            </w:r>
            <w:r>
              <w:rPr>
                <w:noProof/>
                <w:webHidden/>
              </w:rPr>
              <w:fldChar w:fldCharType="begin"/>
            </w:r>
            <w:r>
              <w:rPr>
                <w:noProof/>
                <w:webHidden/>
              </w:rPr>
              <w:instrText xml:space="preserve"> PAGEREF _Toc235784171 \h </w:instrText>
            </w:r>
            <w:r>
              <w:rPr>
                <w:noProof/>
                <w:webHidden/>
              </w:rPr>
            </w:r>
            <w:r>
              <w:rPr>
                <w:noProof/>
                <w:webHidden/>
              </w:rPr>
              <w:fldChar w:fldCharType="separate"/>
            </w:r>
            <w:r>
              <w:rPr>
                <w:noProof/>
                <w:webHidden/>
              </w:rPr>
              <w:t>13</w:t>
            </w:r>
            <w:r>
              <w:rPr>
                <w:noProof/>
                <w:webHidden/>
              </w:rPr>
              <w:fldChar w:fldCharType="end"/>
            </w:r>
          </w:hyperlink>
        </w:p>
        <w:p w14:paraId="420ADC3B" w14:textId="50439B8A" w:rsidR="005A4620" w:rsidRDefault="005A4620">
          <w:pPr>
            <w:pStyle w:val="TOC2"/>
            <w:tabs>
              <w:tab w:val="right" w:leader="dot" w:pos="9016"/>
            </w:tabs>
            <w:rPr>
              <w:rFonts w:eastAsiaTheme="minorEastAsia"/>
              <w:noProof/>
              <w:lang w:eastAsia="en-GB"/>
            </w:rPr>
          </w:pPr>
          <w:hyperlink w:anchor="_Toc235784172" w:history="1">
            <w:r w:rsidRPr="009158C0">
              <w:rPr>
                <w:rStyle w:val="Hyperlink"/>
                <w:noProof/>
              </w:rPr>
              <w:t>7.1 Evaluation Method</w:t>
            </w:r>
            <w:r>
              <w:rPr>
                <w:noProof/>
                <w:webHidden/>
              </w:rPr>
              <w:tab/>
            </w:r>
            <w:r>
              <w:rPr>
                <w:noProof/>
                <w:webHidden/>
              </w:rPr>
              <w:fldChar w:fldCharType="begin"/>
            </w:r>
            <w:r>
              <w:rPr>
                <w:noProof/>
                <w:webHidden/>
              </w:rPr>
              <w:instrText xml:space="preserve"> PAGEREF _Toc235784172 \h </w:instrText>
            </w:r>
            <w:r>
              <w:rPr>
                <w:noProof/>
                <w:webHidden/>
              </w:rPr>
            </w:r>
            <w:r>
              <w:rPr>
                <w:noProof/>
                <w:webHidden/>
              </w:rPr>
              <w:fldChar w:fldCharType="separate"/>
            </w:r>
            <w:r>
              <w:rPr>
                <w:noProof/>
                <w:webHidden/>
              </w:rPr>
              <w:t>13</w:t>
            </w:r>
            <w:r>
              <w:rPr>
                <w:noProof/>
                <w:webHidden/>
              </w:rPr>
              <w:fldChar w:fldCharType="end"/>
            </w:r>
          </w:hyperlink>
        </w:p>
        <w:p w14:paraId="35AF8958" w14:textId="04669AB3" w:rsidR="005A4620" w:rsidRDefault="005A4620">
          <w:pPr>
            <w:pStyle w:val="TOC2"/>
            <w:tabs>
              <w:tab w:val="right" w:leader="dot" w:pos="9016"/>
            </w:tabs>
            <w:rPr>
              <w:rFonts w:eastAsiaTheme="minorEastAsia"/>
              <w:noProof/>
              <w:lang w:eastAsia="en-GB"/>
            </w:rPr>
          </w:pPr>
          <w:hyperlink w:anchor="_Toc235784173" w:history="1">
            <w:r w:rsidRPr="009158C0">
              <w:rPr>
                <w:rStyle w:val="Hyperlink"/>
                <w:noProof/>
              </w:rPr>
              <w:t>7.2 Prototype Evaluation Findings</w:t>
            </w:r>
            <w:r>
              <w:rPr>
                <w:noProof/>
                <w:webHidden/>
              </w:rPr>
              <w:tab/>
            </w:r>
            <w:r>
              <w:rPr>
                <w:noProof/>
                <w:webHidden/>
              </w:rPr>
              <w:fldChar w:fldCharType="begin"/>
            </w:r>
            <w:r>
              <w:rPr>
                <w:noProof/>
                <w:webHidden/>
              </w:rPr>
              <w:instrText xml:space="preserve"> PAGEREF _Toc235784173 \h </w:instrText>
            </w:r>
            <w:r>
              <w:rPr>
                <w:noProof/>
                <w:webHidden/>
              </w:rPr>
            </w:r>
            <w:r>
              <w:rPr>
                <w:noProof/>
                <w:webHidden/>
              </w:rPr>
              <w:fldChar w:fldCharType="separate"/>
            </w:r>
            <w:r>
              <w:rPr>
                <w:noProof/>
                <w:webHidden/>
              </w:rPr>
              <w:t>13</w:t>
            </w:r>
            <w:r>
              <w:rPr>
                <w:noProof/>
                <w:webHidden/>
              </w:rPr>
              <w:fldChar w:fldCharType="end"/>
            </w:r>
          </w:hyperlink>
        </w:p>
        <w:p w14:paraId="2A34BA81" w14:textId="735E1EFA" w:rsidR="005A4620" w:rsidRDefault="005A4620">
          <w:pPr>
            <w:pStyle w:val="TOC2"/>
            <w:tabs>
              <w:tab w:val="right" w:leader="dot" w:pos="9016"/>
            </w:tabs>
            <w:rPr>
              <w:rFonts w:eastAsiaTheme="minorEastAsia"/>
              <w:noProof/>
              <w:lang w:eastAsia="en-GB"/>
            </w:rPr>
          </w:pPr>
          <w:hyperlink w:anchor="_Toc235784174" w:history="1">
            <w:r w:rsidRPr="009158C0">
              <w:rPr>
                <w:rStyle w:val="Hyperlink"/>
                <w:noProof/>
              </w:rPr>
              <w:t>8. Peer Evaluation and Design Improvements</w:t>
            </w:r>
            <w:r>
              <w:rPr>
                <w:noProof/>
                <w:webHidden/>
              </w:rPr>
              <w:tab/>
            </w:r>
            <w:r>
              <w:rPr>
                <w:noProof/>
                <w:webHidden/>
              </w:rPr>
              <w:fldChar w:fldCharType="begin"/>
            </w:r>
            <w:r>
              <w:rPr>
                <w:noProof/>
                <w:webHidden/>
              </w:rPr>
              <w:instrText xml:space="preserve"> PAGEREF _Toc235784174 \h </w:instrText>
            </w:r>
            <w:r>
              <w:rPr>
                <w:noProof/>
                <w:webHidden/>
              </w:rPr>
            </w:r>
            <w:r>
              <w:rPr>
                <w:noProof/>
                <w:webHidden/>
              </w:rPr>
              <w:fldChar w:fldCharType="separate"/>
            </w:r>
            <w:r>
              <w:rPr>
                <w:noProof/>
                <w:webHidden/>
              </w:rPr>
              <w:t>14</w:t>
            </w:r>
            <w:r>
              <w:rPr>
                <w:noProof/>
                <w:webHidden/>
              </w:rPr>
              <w:fldChar w:fldCharType="end"/>
            </w:r>
          </w:hyperlink>
        </w:p>
        <w:p w14:paraId="43E3AFEB" w14:textId="6BD68F69" w:rsidR="005A4620" w:rsidRDefault="005A4620">
          <w:pPr>
            <w:pStyle w:val="TOC2"/>
            <w:tabs>
              <w:tab w:val="right" w:leader="dot" w:pos="9016"/>
            </w:tabs>
            <w:rPr>
              <w:rFonts w:eastAsiaTheme="minorEastAsia"/>
              <w:noProof/>
              <w:lang w:eastAsia="en-GB"/>
            </w:rPr>
          </w:pPr>
          <w:hyperlink w:anchor="_Toc235784175" w:history="1">
            <w:r w:rsidRPr="009158C0">
              <w:rPr>
                <w:rStyle w:val="Hyperlink"/>
                <w:noProof/>
              </w:rPr>
              <w:t>9. Conclusion</w:t>
            </w:r>
            <w:r>
              <w:rPr>
                <w:noProof/>
                <w:webHidden/>
              </w:rPr>
              <w:tab/>
            </w:r>
            <w:r>
              <w:rPr>
                <w:noProof/>
                <w:webHidden/>
              </w:rPr>
              <w:fldChar w:fldCharType="begin"/>
            </w:r>
            <w:r>
              <w:rPr>
                <w:noProof/>
                <w:webHidden/>
              </w:rPr>
              <w:instrText xml:space="preserve"> PAGEREF _Toc235784175 \h </w:instrText>
            </w:r>
            <w:r>
              <w:rPr>
                <w:noProof/>
                <w:webHidden/>
              </w:rPr>
            </w:r>
            <w:r>
              <w:rPr>
                <w:noProof/>
                <w:webHidden/>
              </w:rPr>
              <w:fldChar w:fldCharType="separate"/>
            </w:r>
            <w:r>
              <w:rPr>
                <w:noProof/>
                <w:webHidden/>
              </w:rPr>
              <w:t>15</w:t>
            </w:r>
            <w:r>
              <w:rPr>
                <w:noProof/>
                <w:webHidden/>
              </w:rPr>
              <w:fldChar w:fldCharType="end"/>
            </w:r>
          </w:hyperlink>
        </w:p>
        <w:p w14:paraId="10E0A809" w14:textId="77E6EFD7" w:rsidR="005A4620" w:rsidRDefault="005A4620">
          <w:pPr>
            <w:pStyle w:val="TOC1"/>
            <w:tabs>
              <w:tab w:val="right" w:leader="dot" w:pos="9016"/>
            </w:tabs>
            <w:rPr>
              <w:rFonts w:eastAsiaTheme="minorEastAsia"/>
              <w:noProof/>
              <w:lang w:eastAsia="en-GB"/>
            </w:rPr>
          </w:pPr>
          <w:hyperlink w:anchor="_Toc235784176" w:history="1">
            <w:r w:rsidRPr="009158C0">
              <w:rPr>
                <w:rStyle w:val="Hyperlink"/>
                <w:noProof/>
              </w:rPr>
              <w:t>Appendix</w:t>
            </w:r>
            <w:r>
              <w:rPr>
                <w:noProof/>
                <w:webHidden/>
              </w:rPr>
              <w:tab/>
            </w:r>
            <w:r>
              <w:rPr>
                <w:noProof/>
                <w:webHidden/>
              </w:rPr>
              <w:fldChar w:fldCharType="begin"/>
            </w:r>
            <w:r>
              <w:rPr>
                <w:noProof/>
                <w:webHidden/>
              </w:rPr>
              <w:instrText xml:space="preserve"> PAGEREF _Toc235784176 \h </w:instrText>
            </w:r>
            <w:r>
              <w:rPr>
                <w:noProof/>
                <w:webHidden/>
              </w:rPr>
            </w:r>
            <w:r>
              <w:rPr>
                <w:noProof/>
                <w:webHidden/>
              </w:rPr>
              <w:fldChar w:fldCharType="separate"/>
            </w:r>
            <w:r>
              <w:rPr>
                <w:noProof/>
                <w:webHidden/>
              </w:rPr>
              <w:t>16</w:t>
            </w:r>
            <w:r>
              <w:rPr>
                <w:noProof/>
                <w:webHidden/>
              </w:rPr>
              <w:fldChar w:fldCharType="end"/>
            </w:r>
          </w:hyperlink>
        </w:p>
        <w:p w14:paraId="159B16B2" w14:textId="2497C7A7" w:rsidR="005A4620" w:rsidRDefault="005A4620">
          <w:pPr>
            <w:pStyle w:val="TOC2"/>
            <w:tabs>
              <w:tab w:val="right" w:leader="dot" w:pos="9016"/>
            </w:tabs>
            <w:rPr>
              <w:rFonts w:eastAsiaTheme="minorEastAsia"/>
              <w:noProof/>
              <w:lang w:eastAsia="en-GB"/>
            </w:rPr>
          </w:pPr>
          <w:hyperlink w:anchor="_Toc235784177" w:history="1">
            <w:r w:rsidRPr="009158C0">
              <w:rPr>
                <w:rStyle w:val="Hyperlink"/>
                <w:noProof/>
              </w:rPr>
              <w:t>Appendix A – Questionnaire</w:t>
            </w:r>
            <w:r>
              <w:rPr>
                <w:noProof/>
                <w:webHidden/>
              </w:rPr>
              <w:tab/>
            </w:r>
            <w:r>
              <w:rPr>
                <w:noProof/>
                <w:webHidden/>
              </w:rPr>
              <w:fldChar w:fldCharType="begin"/>
            </w:r>
            <w:r>
              <w:rPr>
                <w:noProof/>
                <w:webHidden/>
              </w:rPr>
              <w:instrText xml:space="preserve"> PAGEREF _Toc235784177 \h </w:instrText>
            </w:r>
            <w:r>
              <w:rPr>
                <w:noProof/>
                <w:webHidden/>
              </w:rPr>
            </w:r>
            <w:r>
              <w:rPr>
                <w:noProof/>
                <w:webHidden/>
              </w:rPr>
              <w:fldChar w:fldCharType="separate"/>
            </w:r>
            <w:r>
              <w:rPr>
                <w:noProof/>
                <w:webHidden/>
              </w:rPr>
              <w:t>16</w:t>
            </w:r>
            <w:r>
              <w:rPr>
                <w:noProof/>
                <w:webHidden/>
              </w:rPr>
              <w:fldChar w:fldCharType="end"/>
            </w:r>
          </w:hyperlink>
        </w:p>
        <w:p w14:paraId="79C271B1" w14:textId="561F8F97" w:rsidR="005A4620" w:rsidRDefault="005A4620">
          <w:pPr>
            <w:pStyle w:val="TOC2"/>
            <w:tabs>
              <w:tab w:val="right" w:leader="dot" w:pos="9016"/>
            </w:tabs>
            <w:rPr>
              <w:rFonts w:eastAsiaTheme="minorEastAsia"/>
              <w:noProof/>
              <w:lang w:eastAsia="en-GB"/>
            </w:rPr>
          </w:pPr>
          <w:hyperlink w:anchor="_Toc235784178" w:history="1">
            <w:r w:rsidRPr="009158C0">
              <w:rPr>
                <w:rStyle w:val="Hyperlink"/>
                <w:noProof/>
              </w:rPr>
              <w:t>Appendix B – Questionnaire Results</w:t>
            </w:r>
            <w:r>
              <w:rPr>
                <w:noProof/>
                <w:webHidden/>
              </w:rPr>
              <w:tab/>
            </w:r>
            <w:r>
              <w:rPr>
                <w:noProof/>
                <w:webHidden/>
              </w:rPr>
              <w:fldChar w:fldCharType="begin"/>
            </w:r>
            <w:r>
              <w:rPr>
                <w:noProof/>
                <w:webHidden/>
              </w:rPr>
              <w:instrText xml:space="preserve"> PAGEREF _Toc235784178 \h </w:instrText>
            </w:r>
            <w:r>
              <w:rPr>
                <w:noProof/>
                <w:webHidden/>
              </w:rPr>
            </w:r>
            <w:r>
              <w:rPr>
                <w:noProof/>
                <w:webHidden/>
              </w:rPr>
              <w:fldChar w:fldCharType="separate"/>
            </w:r>
            <w:r>
              <w:rPr>
                <w:noProof/>
                <w:webHidden/>
              </w:rPr>
              <w:t>19</w:t>
            </w:r>
            <w:r>
              <w:rPr>
                <w:noProof/>
                <w:webHidden/>
              </w:rPr>
              <w:fldChar w:fldCharType="end"/>
            </w:r>
          </w:hyperlink>
        </w:p>
        <w:p w14:paraId="33909AFF" w14:textId="5B2FECEA" w:rsidR="005A4620" w:rsidRDefault="005A4620">
          <w:pPr>
            <w:pStyle w:val="TOC2"/>
            <w:tabs>
              <w:tab w:val="right" w:leader="dot" w:pos="9016"/>
            </w:tabs>
            <w:rPr>
              <w:rFonts w:eastAsiaTheme="minorEastAsia"/>
              <w:noProof/>
              <w:lang w:eastAsia="en-GB"/>
            </w:rPr>
          </w:pPr>
          <w:hyperlink w:anchor="_Toc235784179" w:history="1">
            <w:r w:rsidRPr="009158C0">
              <w:rPr>
                <w:rStyle w:val="Hyperlink"/>
                <w:noProof/>
              </w:rPr>
              <w:t>Appendix C – Semi-Structured Interview Guide</w:t>
            </w:r>
            <w:r>
              <w:rPr>
                <w:noProof/>
                <w:webHidden/>
              </w:rPr>
              <w:tab/>
            </w:r>
            <w:r>
              <w:rPr>
                <w:noProof/>
                <w:webHidden/>
              </w:rPr>
              <w:fldChar w:fldCharType="begin"/>
            </w:r>
            <w:r>
              <w:rPr>
                <w:noProof/>
                <w:webHidden/>
              </w:rPr>
              <w:instrText xml:space="preserve"> PAGEREF _Toc235784179 \h </w:instrText>
            </w:r>
            <w:r>
              <w:rPr>
                <w:noProof/>
                <w:webHidden/>
              </w:rPr>
            </w:r>
            <w:r>
              <w:rPr>
                <w:noProof/>
                <w:webHidden/>
              </w:rPr>
              <w:fldChar w:fldCharType="separate"/>
            </w:r>
            <w:r>
              <w:rPr>
                <w:noProof/>
                <w:webHidden/>
              </w:rPr>
              <w:t>21</w:t>
            </w:r>
            <w:r>
              <w:rPr>
                <w:noProof/>
                <w:webHidden/>
              </w:rPr>
              <w:fldChar w:fldCharType="end"/>
            </w:r>
          </w:hyperlink>
        </w:p>
        <w:p w14:paraId="4D9700AD" w14:textId="2A833296" w:rsidR="005A4620" w:rsidRDefault="005A4620">
          <w:pPr>
            <w:pStyle w:val="TOC2"/>
            <w:tabs>
              <w:tab w:val="right" w:leader="dot" w:pos="9016"/>
            </w:tabs>
            <w:rPr>
              <w:rFonts w:eastAsiaTheme="minorEastAsia"/>
              <w:noProof/>
              <w:lang w:eastAsia="en-GB"/>
            </w:rPr>
          </w:pPr>
          <w:hyperlink w:anchor="_Toc235784180" w:history="1">
            <w:r w:rsidRPr="009158C0">
              <w:rPr>
                <w:rStyle w:val="Hyperlink"/>
                <w:noProof/>
              </w:rPr>
              <w:t>Appendix E – Persona Cards and Scenarios</w:t>
            </w:r>
            <w:r>
              <w:rPr>
                <w:noProof/>
                <w:webHidden/>
              </w:rPr>
              <w:tab/>
            </w:r>
            <w:r>
              <w:rPr>
                <w:noProof/>
                <w:webHidden/>
              </w:rPr>
              <w:fldChar w:fldCharType="begin"/>
            </w:r>
            <w:r>
              <w:rPr>
                <w:noProof/>
                <w:webHidden/>
              </w:rPr>
              <w:instrText xml:space="preserve"> PAGEREF _Toc235784180 \h </w:instrText>
            </w:r>
            <w:r>
              <w:rPr>
                <w:noProof/>
                <w:webHidden/>
              </w:rPr>
            </w:r>
            <w:r>
              <w:rPr>
                <w:noProof/>
                <w:webHidden/>
              </w:rPr>
              <w:fldChar w:fldCharType="separate"/>
            </w:r>
            <w:r>
              <w:rPr>
                <w:noProof/>
                <w:webHidden/>
              </w:rPr>
              <w:t>23</w:t>
            </w:r>
            <w:r>
              <w:rPr>
                <w:noProof/>
                <w:webHidden/>
              </w:rPr>
              <w:fldChar w:fldCharType="end"/>
            </w:r>
          </w:hyperlink>
        </w:p>
        <w:p w14:paraId="3501D719" w14:textId="3D95F41B" w:rsidR="005A4620" w:rsidRDefault="005A4620">
          <w:pPr>
            <w:pStyle w:val="TOC2"/>
            <w:tabs>
              <w:tab w:val="right" w:leader="dot" w:pos="9016"/>
            </w:tabs>
            <w:rPr>
              <w:rFonts w:eastAsiaTheme="minorEastAsia"/>
              <w:noProof/>
              <w:lang w:eastAsia="en-GB"/>
            </w:rPr>
          </w:pPr>
          <w:hyperlink w:anchor="_Toc235784181" w:history="1">
            <w:r w:rsidRPr="009158C0">
              <w:rPr>
                <w:rStyle w:val="Hyperlink"/>
                <w:noProof/>
              </w:rPr>
              <w:t>Appendix F – MoSCoW Requirements</w:t>
            </w:r>
            <w:r>
              <w:rPr>
                <w:noProof/>
                <w:webHidden/>
              </w:rPr>
              <w:tab/>
            </w:r>
            <w:r>
              <w:rPr>
                <w:noProof/>
                <w:webHidden/>
              </w:rPr>
              <w:fldChar w:fldCharType="begin"/>
            </w:r>
            <w:r>
              <w:rPr>
                <w:noProof/>
                <w:webHidden/>
              </w:rPr>
              <w:instrText xml:space="preserve"> PAGEREF _Toc235784181 \h </w:instrText>
            </w:r>
            <w:r>
              <w:rPr>
                <w:noProof/>
                <w:webHidden/>
              </w:rPr>
            </w:r>
            <w:r>
              <w:rPr>
                <w:noProof/>
                <w:webHidden/>
              </w:rPr>
              <w:fldChar w:fldCharType="separate"/>
            </w:r>
            <w:r>
              <w:rPr>
                <w:noProof/>
                <w:webHidden/>
              </w:rPr>
              <w:t>26</w:t>
            </w:r>
            <w:r>
              <w:rPr>
                <w:noProof/>
                <w:webHidden/>
              </w:rPr>
              <w:fldChar w:fldCharType="end"/>
            </w:r>
          </w:hyperlink>
        </w:p>
        <w:p w14:paraId="199A4484" w14:textId="22A5A34A" w:rsidR="00002F5B" w:rsidRDefault="00002F5B">
          <w:r>
            <w:rPr>
              <w:b/>
              <w:bCs/>
            </w:rPr>
            <w:fldChar w:fldCharType="end"/>
          </w:r>
        </w:p>
      </w:sdtContent>
    </w:sdt>
    <w:p w14:paraId="3609A0D8" w14:textId="4BAFC156" w:rsidR="00002F5B" w:rsidRDefault="00002F5B">
      <w:r>
        <w:br w:type="page"/>
      </w:r>
    </w:p>
    <w:p w14:paraId="3098D211" w14:textId="621A7C5F" w:rsidR="00940D87" w:rsidRDefault="00002F5B" w:rsidP="00796310">
      <w:pPr>
        <w:pStyle w:val="Heading1"/>
      </w:pPr>
      <w:bookmarkStart w:id="0" w:name="_Toc235784151"/>
      <w:r w:rsidRPr="00002F5B">
        <w:lastRenderedPageBreak/>
        <w:t>1. Introduction and Game Concept.</w:t>
      </w:r>
      <w:bookmarkEnd w:id="0"/>
    </w:p>
    <w:p w14:paraId="470E145B" w14:textId="7EC22AF4" w:rsidR="007150F5" w:rsidRPr="007607FF" w:rsidRDefault="00A91DE4" w:rsidP="007150F5">
      <w:r w:rsidRPr="007607FF">
        <w:t>C</w:t>
      </w:r>
      <w:r w:rsidR="00064632" w:rsidRPr="007607FF">
        <w:t xml:space="preserve">ooperative strategy game Pandemic, players cooperate to contain outbreaks and find treatments before the situation gets out of control. Inspired by this cooperative idea, this project suggests a mobile game tailored to the UWTSD London Campus. Up to six players can represent various university departments in the game and cooperate to achieve a common </w:t>
      </w:r>
      <w:r w:rsidR="004337C3" w:rsidRPr="007607FF">
        <w:t>goal. During</w:t>
      </w:r>
      <w:r w:rsidR="007150F5" w:rsidRPr="007607FF">
        <w:t xml:space="preserve"> the game, a fictional epidemic spreads between campus locations. Players must communicate, move between buildings, control affected areas and use the abilities associated with their university roles. Possible roles include a student representative, lecturer, IT technician, health and wellbeing adviser, security officer and library support officer. </w:t>
      </w:r>
      <w:r w:rsidR="004337C3" w:rsidRPr="007607FF">
        <w:t>By containing the epidemic and finishing the necessary fixes before time or resources run out, the team triumphs.</w:t>
      </w:r>
    </w:p>
    <w:p w14:paraId="022FAF25" w14:textId="4957A920" w:rsidR="007150F5" w:rsidRPr="007607FF" w:rsidRDefault="007150F5" w:rsidP="007150F5">
      <w:r w:rsidRPr="007607FF">
        <w:t>This report focuses on the initial user research and interface design rather than the development of a functional game. It presents questionnaire and interview findings, four research-based personas, user and experience requirements, low-fidelity mobile wireframe storyboards, prototype feedback and proposed design improvements.</w:t>
      </w:r>
      <w:sdt>
        <w:sdtPr>
          <w:id w:val="365963705"/>
          <w:citation/>
        </w:sdtPr>
        <w:sdtContent>
          <w:r w:rsidR="00F85E85">
            <w:fldChar w:fldCharType="begin"/>
          </w:r>
          <w:r w:rsidR="00F85E85">
            <w:instrText xml:space="preserve"> CITATION ZMA26 \l 2057 </w:instrText>
          </w:r>
          <w:r w:rsidR="00F85E85">
            <w:fldChar w:fldCharType="separate"/>
          </w:r>
          <w:r w:rsidR="00F85E85">
            <w:rPr>
              <w:noProof/>
            </w:rPr>
            <w:t xml:space="preserve"> </w:t>
          </w:r>
          <w:r w:rsidR="00F85E85" w:rsidRPr="00F85E85">
            <w:rPr>
              <w:noProof/>
            </w:rPr>
            <w:t>[1]</w:t>
          </w:r>
          <w:r w:rsidR="00F85E85">
            <w:fldChar w:fldCharType="end"/>
          </w:r>
        </w:sdtContent>
      </w:sdt>
    </w:p>
    <w:p w14:paraId="30FA6785" w14:textId="6A408973" w:rsidR="00A34FAA" w:rsidRPr="007607FF" w:rsidRDefault="00A34FAA">
      <w:r w:rsidRPr="007607FF">
        <w:br w:type="page"/>
      </w:r>
    </w:p>
    <w:p w14:paraId="48E5F5E4" w14:textId="3AD7C366" w:rsidR="00002F5B" w:rsidRDefault="00A34FAA" w:rsidP="00796310">
      <w:pPr>
        <w:pStyle w:val="Heading1"/>
      </w:pPr>
      <w:bookmarkStart w:id="1" w:name="_Toc235784152"/>
      <w:r w:rsidRPr="00A34FAA">
        <w:lastRenderedPageBreak/>
        <w:t>2. User Research Methodology</w:t>
      </w:r>
      <w:bookmarkEnd w:id="1"/>
    </w:p>
    <w:p w14:paraId="1CE6B6F6" w14:textId="1856994F" w:rsidR="00A34FAA" w:rsidRPr="00A34FAA" w:rsidRDefault="00A34FAA" w:rsidP="00A34FAA">
      <w:pPr>
        <w:pStyle w:val="Heading2"/>
      </w:pPr>
      <w:bookmarkStart w:id="2" w:name="_Toc235784153"/>
      <w:r w:rsidRPr="00A34FAA">
        <w:t>2.1 Questionnaire</w:t>
      </w:r>
      <w:bookmarkEnd w:id="2"/>
    </w:p>
    <w:p w14:paraId="356BD66F" w14:textId="6426EC0F" w:rsidR="006B5AC7" w:rsidRPr="007607FF" w:rsidRDefault="006B5AC7" w:rsidP="003A3DF1">
      <w:r w:rsidRPr="007607FF">
        <w:t>Google Forms questionnaire was created especially for this project's objectives. The development of diverse personas was ai</w:t>
      </w:r>
      <w:r w:rsidR="00FF20F3" w:rsidRPr="007607FF">
        <w:t>m</w:t>
      </w:r>
      <w:r w:rsidRPr="007607FF">
        <w:t>ed by demographic inquiries. When and where the game might be employed were determined by asking questions regarding gaming frequency, session length, and playing context. Interest in cooperative strategy play was assessed using game-type and teamwork questions. While the final open question allowed for the emergence of unforeseen requirements, the usability question examined navigation, control size, visibility, performance, and information overload.</w:t>
      </w:r>
    </w:p>
    <w:p w14:paraId="26984AC1" w14:textId="1CFC5AB3" w:rsidR="00A34FAA" w:rsidRPr="007607FF" w:rsidRDefault="005B3E2A" w:rsidP="00A34FAA">
      <w:r w:rsidRPr="007607FF">
        <w:t>The questionnaire included a consent statement and nine research questions. It was distributed to UWTSD classmates via a shared online link. Participation was voluntary, and responses were collected anonymously. Closed questions enabled comparison and presentation of results through charts, while the open question provided qualitative suggestions. Convenience sampling was employed, as participants were accessible members of the target university audience. A total of six valid responses were collected.</w:t>
      </w:r>
    </w:p>
    <w:p w14:paraId="2B822525" w14:textId="7764A170" w:rsidR="00A34FAA" w:rsidRDefault="00A34FAA" w:rsidP="00A34FAA">
      <w:pPr>
        <w:pStyle w:val="Heading2"/>
      </w:pPr>
      <w:bookmarkStart w:id="3" w:name="_Toc235784154"/>
      <w:r w:rsidRPr="00A34FAA">
        <w:t>2.2 Semi-Structured Interviews</w:t>
      </w:r>
      <w:bookmarkEnd w:id="3"/>
    </w:p>
    <w:p w14:paraId="7F7B2F71" w14:textId="77777777" w:rsidR="00AF3A63" w:rsidRPr="00AF3A63" w:rsidRDefault="00AF3A63" w:rsidP="00AF3A63">
      <w:r w:rsidRPr="00AF3A63">
        <w:t>According to the research notes, four UWTSD students—P1, P2, P3, and P4—participated in semi-structured interviews. To prevent participants from seeing or changing each other's answers, separate Google Docs were made available. WhatsApp messages were sent seeking clarifications or further explanations after the initial responses were provided online.</w:t>
      </w:r>
    </w:p>
    <w:p w14:paraId="33D80D45" w14:textId="0FEA7F04" w:rsidR="00AF3A63" w:rsidRPr="00AF3A63" w:rsidRDefault="00AF3A63" w:rsidP="00AF3A63">
      <w:r w:rsidRPr="00AF3A63">
        <w:t>Participants' mobile gaming experiences, preferred game length, attitudes toward teamwork, communication preferences, thoughts on using actual UWTSD locations, and prior mobile usability concerns were all covered in the interviews. Additionally, questions concerning tutorials, automatic saving, and other enhancements to the suggested game were posed to the participants. All four participants utilised the same set of questions to make comparison easier, and follow-up questions allowed for more examination of intriguing or ambiguous answers</w:t>
      </w:r>
    </w:p>
    <w:p w14:paraId="635810DE" w14:textId="77777777" w:rsidR="00A34FAA" w:rsidRPr="00A34FAA" w:rsidRDefault="00A34FAA" w:rsidP="00A34FAA">
      <w:r w:rsidRPr="00A34FAA">
        <w:t>The participants represented different behaviours, including frequent and occasional mobile players, commuting students and students combining study with employment. This variation helped the research consider differences in available time, gaming confidence, preferred complexity and context of use.</w:t>
      </w:r>
    </w:p>
    <w:p w14:paraId="1D38FABC" w14:textId="4C0A151F" w:rsidR="00900B3A" w:rsidRPr="00900B3A" w:rsidRDefault="00A34FAA" w:rsidP="00900B3A">
      <w:pPr>
        <w:pStyle w:val="Heading2"/>
      </w:pPr>
      <w:bookmarkStart w:id="4" w:name="_Toc235784155"/>
      <w:r w:rsidRPr="00A34FAA">
        <w:lastRenderedPageBreak/>
        <w:t>2.3 Ethics and Research Limitations</w:t>
      </w:r>
      <w:bookmarkEnd w:id="4"/>
    </w:p>
    <w:p w14:paraId="4CE2DE4B" w14:textId="5FD04D24" w:rsidR="00900B3A" w:rsidRPr="00900B3A" w:rsidRDefault="00900B3A" w:rsidP="00900B3A">
      <w:pPr>
        <w:pStyle w:val="Heading1"/>
        <w:rPr>
          <w:rFonts w:asciiTheme="minorHAnsi" w:eastAsiaTheme="minorHAnsi" w:hAnsiTheme="minorHAnsi" w:cstheme="minorBidi"/>
          <w:color w:val="auto"/>
          <w:sz w:val="24"/>
          <w:szCs w:val="24"/>
        </w:rPr>
      </w:pPr>
      <w:bookmarkStart w:id="5" w:name="_Toc235784156"/>
      <w:r>
        <w:rPr>
          <w:rFonts w:asciiTheme="minorHAnsi" w:eastAsiaTheme="minorHAnsi" w:hAnsiTheme="minorHAnsi" w:cstheme="minorBidi"/>
          <w:color w:val="auto"/>
          <w:sz w:val="24"/>
          <w:szCs w:val="24"/>
        </w:rPr>
        <w:t>P</w:t>
      </w:r>
      <w:r w:rsidRPr="00900B3A">
        <w:rPr>
          <w:rFonts w:asciiTheme="minorHAnsi" w:eastAsiaTheme="minorHAnsi" w:hAnsiTheme="minorHAnsi" w:cstheme="minorBidi"/>
          <w:color w:val="auto"/>
          <w:sz w:val="24"/>
          <w:szCs w:val="24"/>
        </w:rPr>
        <w:t>articipants were made aware of the study's objectives, the fact that participation was entirely optional, and the fact that their answers would remain anonymous. At any point, participants could cease taking part or decline to respond to a question. The report did not include names, phone numbers, or email addresses. After the interview was finished, the materials were converted to limited access.</w:t>
      </w:r>
      <w:bookmarkEnd w:id="5"/>
    </w:p>
    <w:p w14:paraId="59807951" w14:textId="516D5A88" w:rsidR="00900B3A" w:rsidRDefault="00900B3A" w:rsidP="00900B3A">
      <w:pPr>
        <w:pStyle w:val="Heading1"/>
        <w:rPr>
          <w:rFonts w:asciiTheme="minorHAnsi" w:eastAsiaTheme="minorHAnsi" w:hAnsiTheme="minorHAnsi" w:cstheme="minorBidi"/>
          <w:color w:val="auto"/>
          <w:sz w:val="24"/>
          <w:szCs w:val="24"/>
        </w:rPr>
      </w:pPr>
      <w:bookmarkStart w:id="6" w:name="_Toc235784157"/>
      <w:r w:rsidRPr="00900B3A">
        <w:rPr>
          <w:rFonts w:asciiTheme="minorHAnsi" w:eastAsiaTheme="minorHAnsi" w:hAnsiTheme="minorHAnsi" w:cstheme="minorBidi"/>
          <w:color w:val="auto"/>
          <w:sz w:val="24"/>
          <w:szCs w:val="24"/>
        </w:rPr>
        <w:t xml:space="preserve">Only UWTSD classmates made up the small convenience sample employed in the study. As a result, its conclusions cannot be applied to all college students. Participants who had already seen the questionnaire would have been familiar with the idea of the game, and the written interview style might have resulted in shorter responses than an in-person discussion. However, integrating information from four in-depth interviews with questionnaire data produced equivalent outcomes and qualitative </w:t>
      </w:r>
      <w:r w:rsidR="00CE4B8A" w:rsidRPr="00900B3A">
        <w:rPr>
          <w:rFonts w:asciiTheme="minorHAnsi" w:eastAsiaTheme="minorHAnsi" w:hAnsiTheme="minorHAnsi" w:cstheme="minorBidi"/>
          <w:color w:val="auto"/>
          <w:sz w:val="24"/>
          <w:szCs w:val="24"/>
        </w:rPr>
        <w:t>explanations.</w:t>
      </w:r>
      <w:bookmarkEnd w:id="6"/>
      <w:sdt>
        <w:sdtPr>
          <w:rPr>
            <w:rFonts w:asciiTheme="minorHAnsi" w:eastAsiaTheme="minorHAnsi" w:hAnsiTheme="minorHAnsi" w:cstheme="minorBidi"/>
            <w:color w:val="auto"/>
            <w:sz w:val="24"/>
            <w:szCs w:val="24"/>
          </w:rPr>
          <w:id w:val="-145901766"/>
          <w:citation/>
        </w:sdtPr>
        <w:sdtContent>
          <w:r w:rsidR="000F65C3">
            <w:rPr>
              <w:rFonts w:asciiTheme="minorHAnsi" w:eastAsiaTheme="minorHAnsi" w:hAnsiTheme="minorHAnsi" w:cstheme="minorBidi"/>
              <w:color w:val="auto"/>
              <w:sz w:val="24"/>
              <w:szCs w:val="24"/>
            </w:rPr>
            <w:fldChar w:fldCharType="begin"/>
          </w:r>
          <w:r w:rsidR="000F65C3">
            <w:rPr>
              <w:rFonts w:asciiTheme="minorHAnsi" w:eastAsiaTheme="minorHAnsi" w:hAnsiTheme="minorHAnsi" w:cstheme="minorBidi"/>
              <w:color w:val="auto"/>
              <w:sz w:val="24"/>
              <w:szCs w:val="24"/>
            </w:rPr>
            <w:instrText xml:space="preserve"> CITATION Yvo25 \l 2057 </w:instrText>
          </w:r>
          <w:r w:rsidR="000F65C3">
            <w:rPr>
              <w:rFonts w:asciiTheme="minorHAnsi" w:eastAsiaTheme="minorHAnsi" w:hAnsiTheme="minorHAnsi" w:cstheme="minorBidi"/>
              <w:color w:val="auto"/>
              <w:sz w:val="24"/>
              <w:szCs w:val="24"/>
            </w:rPr>
            <w:fldChar w:fldCharType="separate"/>
          </w:r>
          <w:r w:rsidR="000F65C3">
            <w:rPr>
              <w:rFonts w:asciiTheme="minorHAnsi" w:eastAsiaTheme="minorHAnsi" w:hAnsiTheme="minorHAnsi" w:cstheme="minorBidi"/>
              <w:noProof/>
              <w:color w:val="auto"/>
              <w:sz w:val="24"/>
              <w:szCs w:val="24"/>
            </w:rPr>
            <w:t xml:space="preserve"> </w:t>
          </w:r>
          <w:r w:rsidR="000F65C3" w:rsidRPr="000F65C3">
            <w:rPr>
              <w:rFonts w:asciiTheme="minorHAnsi" w:eastAsiaTheme="minorHAnsi" w:hAnsiTheme="minorHAnsi" w:cstheme="minorBidi"/>
              <w:noProof/>
              <w:color w:val="auto"/>
              <w:sz w:val="24"/>
              <w:szCs w:val="24"/>
            </w:rPr>
            <w:t>[2]</w:t>
          </w:r>
          <w:r w:rsidR="000F65C3">
            <w:rPr>
              <w:rFonts w:asciiTheme="minorHAnsi" w:eastAsiaTheme="minorHAnsi" w:hAnsiTheme="minorHAnsi" w:cstheme="minorBidi"/>
              <w:color w:val="auto"/>
              <w:sz w:val="24"/>
              <w:szCs w:val="24"/>
            </w:rPr>
            <w:fldChar w:fldCharType="end"/>
          </w:r>
        </w:sdtContent>
      </w:sdt>
      <w:sdt>
        <w:sdtPr>
          <w:rPr>
            <w:rFonts w:asciiTheme="minorHAnsi" w:eastAsiaTheme="minorHAnsi" w:hAnsiTheme="minorHAnsi" w:cstheme="minorBidi"/>
            <w:color w:val="auto"/>
            <w:sz w:val="24"/>
            <w:szCs w:val="24"/>
          </w:rPr>
          <w:id w:val="1181543592"/>
          <w:citation/>
        </w:sdtPr>
        <w:sdtContent>
          <w:r w:rsidR="00BF7DEA">
            <w:rPr>
              <w:rFonts w:asciiTheme="minorHAnsi" w:eastAsiaTheme="minorHAnsi" w:hAnsiTheme="minorHAnsi" w:cstheme="minorBidi"/>
              <w:color w:val="auto"/>
              <w:sz w:val="24"/>
              <w:szCs w:val="24"/>
            </w:rPr>
            <w:fldChar w:fldCharType="begin"/>
          </w:r>
          <w:r w:rsidR="00BF7DEA">
            <w:rPr>
              <w:rFonts w:asciiTheme="minorHAnsi" w:eastAsiaTheme="minorHAnsi" w:hAnsiTheme="minorHAnsi" w:cstheme="minorBidi"/>
              <w:color w:val="auto"/>
              <w:sz w:val="24"/>
              <w:szCs w:val="24"/>
            </w:rPr>
            <w:instrText xml:space="preserve"> CITATION Mad26 \l 2057 </w:instrText>
          </w:r>
          <w:r w:rsidR="00BF7DEA">
            <w:rPr>
              <w:rFonts w:asciiTheme="minorHAnsi" w:eastAsiaTheme="minorHAnsi" w:hAnsiTheme="minorHAnsi" w:cstheme="minorBidi"/>
              <w:color w:val="auto"/>
              <w:sz w:val="24"/>
              <w:szCs w:val="24"/>
            </w:rPr>
            <w:fldChar w:fldCharType="separate"/>
          </w:r>
          <w:r w:rsidR="00BF7DEA">
            <w:rPr>
              <w:rFonts w:asciiTheme="minorHAnsi" w:eastAsiaTheme="minorHAnsi" w:hAnsiTheme="minorHAnsi" w:cstheme="minorBidi"/>
              <w:noProof/>
              <w:color w:val="auto"/>
              <w:sz w:val="24"/>
              <w:szCs w:val="24"/>
            </w:rPr>
            <w:t xml:space="preserve"> </w:t>
          </w:r>
          <w:r w:rsidR="00BF7DEA" w:rsidRPr="00BF7DEA">
            <w:rPr>
              <w:rFonts w:asciiTheme="minorHAnsi" w:eastAsiaTheme="minorHAnsi" w:hAnsiTheme="minorHAnsi" w:cstheme="minorBidi"/>
              <w:noProof/>
              <w:color w:val="auto"/>
              <w:sz w:val="24"/>
              <w:szCs w:val="24"/>
            </w:rPr>
            <w:t>[3]</w:t>
          </w:r>
          <w:r w:rsidR="00BF7DEA">
            <w:rPr>
              <w:rFonts w:asciiTheme="minorHAnsi" w:eastAsiaTheme="minorHAnsi" w:hAnsiTheme="minorHAnsi" w:cstheme="minorBidi"/>
              <w:color w:val="auto"/>
              <w:sz w:val="24"/>
              <w:szCs w:val="24"/>
            </w:rPr>
            <w:fldChar w:fldCharType="end"/>
          </w:r>
        </w:sdtContent>
      </w:sdt>
    </w:p>
    <w:p w14:paraId="5690771D" w14:textId="39D91ED4" w:rsidR="00A34FAA" w:rsidRDefault="00A34FAA" w:rsidP="00900B3A">
      <w:pPr>
        <w:pStyle w:val="Heading1"/>
      </w:pPr>
      <w:bookmarkStart w:id="7" w:name="_Toc235784158"/>
      <w:r w:rsidRPr="00A34FAA">
        <w:t>3. Research Findings</w:t>
      </w:r>
      <w:bookmarkEnd w:id="7"/>
    </w:p>
    <w:p w14:paraId="51A90321" w14:textId="0038A988" w:rsidR="00A34FAA" w:rsidRDefault="00E07684" w:rsidP="00E07684">
      <w:pPr>
        <w:pStyle w:val="Heading2"/>
      </w:pPr>
      <w:bookmarkStart w:id="8" w:name="_Toc235784159"/>
      <w:r w:rsidRPr="00E07684">
        <w:t>3.1 Questionnaire Findings</w:t>
      </w:r>
      <w:bookmarkEnd w:id="8"/>
    </w:p>
    <w:p w14:paraId="3A7925BD" w14:textId="77777777" w:rsidR="003D4AB3" w:rsidRPr="003D4AB3" w:rsidRDefault="003D4AB3" w:rsidP="003D4AB3">
      <w:r w:rsidRPr="003D4AB3">
        <w:t>The questionnaire received six valid responses. Participants represented a varied adult student population: 50% were aged 33–40, 33.3% were aged 41–47 and 16.7% were aged 25–32. Four participants were full-time students, while two combined studying with employment.</w:t>
      </w:r>
    </w:p>
    <w:p w14:paraId="54A9A750" w14:textId="77777777" w:rsidR="003D4AB3" w:rsidRPr="003D4AB3" w:rsidRDefault="003D4AB3" w:rsidP="003D4AB3">
      <w:r w:rsidRPr="003D4AB3">
        <w:t>All participants preferred mobile game sessions lasting between 10 and 30 minutes. Three normally played while travelling, two played at home and one selected another context. Mobile gaming frequency was generally low: three participants played approximately once per month, two played very rarely and one played more than three times per week.</w:t>
      </w:r>
    </w:p>
    <w:p w14:paraId="0B84983C" w14:textId="77777777" w:rsidR="003D4AB3" w:rsidRDefault="003D4AB3" w:rsidP="003D4AB3">
      <w:r w:rsidRPr="003D4AB3">
        <w:t>Because participants could select multiple game types, the totals exceeded 100%. Logic games were selected by four participants, while strategy and problem-solving games and puzzle games were each selected by three. Cooperative or multiplayer games were selected by two participants. Five participants answered that they enjoyed teamwork games, while one preferred teamwork games only when playing with friends.</w:t>
      </w:r>
    </w:p>
    <w:p w14:paraId="35FC0970" w14:textId="77777777" w:rsidR="003A3DF1" w:rsidRDefault="003A3DF1" w:rsidP="003D4AB3"/>
    <w:p w14:paraId="081430BC" w14:textId="77777777" w:rsidR="003A3DF1" w:rsidRDefault="003A3DF1" w:rsidP="003D4AB3"/>
    <w:p w14:paraId="1C98758E" w14:textId="36AEF74B" w:rsidR="002A2578" w:rsidRDefault="00124F54" w:rsidP="003D4AB3">
      <w:r>
        <w:rPr>
          <w:noProof/>
        </w:rPr>
        <w:lastRenderedPageBreak/>
        <w:drawing>
          <wp:inline distT="0" distB="0" distL="0" distR="0" wp14:anchorId="4B4ADF5A" wp14:editId="7E28DBCB">
            <wp:extent cx="5731510" cy="2726690"/>
            <wp:effectExtent l="0" t="0" r="2540" b="0"/>
            <wp:docPr id="691938064" name="Picture 4" descr="Forms response chart. Question title:   Preferred game types  .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Preferred game types  . Number of responses: 6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noFill/>
                    </a:ln>
                  </pic:spPr>
                </pic:pic>
              </a:graphicData>
            </a:graphic>
          </wp:inline>
        </w:drawing>
      </w:r>
    </w:p>
    <w:p w14:paraId="038D5910" w14:textId="77777777" w:rsidR="002A2578" w:rsidRDefault="002A2578" w:rsidP="003D4AB3"/>
    <w:p w14:paraId="375071B2" w14:textId="14D57AC7" w:rsidR="002A2578" w:rsidRDefault="00A15388" w:rsidP="003D4AB3">
      <w:r w:rsidRPr="00A15388">
        <w:t>Figure 3. Preferred mobile game types selected by questionnaire participants</w:t>
      </w:r>
    </w:p>
    <w:p w14:paraId="764ED508" w14:textId="5E4A7AAE" w:rsidR="002A2578" w:rsidRDefault="002A2578" w:rsidP="003D4AB3"/>
    <w:p w14:paraId="0E33B970" w14:textId="77777777" w:rsidR="002A2578" w:rsidRDefault="002A2578" w:rsidP="003D4AB3"/>
    <w:p w14:paraId="332E80C0" w14:textId="47615C97" w:rsidR="002A2578" w:rsidRDefault="00124F54" w:rsidP="003D4AB3">
      <w:r>
        <w:rPr>
          <w:noProof/>
        </w:rPr>
        <w:drawing>
          <wp:inline distT="0" distB="0" distL="0" distR="0" wp14:anchorId="7D29E27F" wp14:editId="31C73D71">
            <wp:extent cx="5731510" cy="2914650"/>
            <wp:effectExtent l="0" t="0" r="2540" b="0"/>
            <wp:docPr id="1822506031" name="Picture 3" descr="Forms response chart. Question title: Which of the following issues have negatively affected your experience when playing mobile games?&#10;&#10;Select all that apply..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ich of the following issues have negatively affected your experience when playing mobile games?&#10;&#10;Select all that apply.. Number of responses: 6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14650"/>
                    </a:xfrm>
                    <a:prstGeom prst="rect">
                      <a:avLst/>
                    </a:prstGeom>
                    <a:noFill/>
                    <a:ln>
                      <a:noFill/>
                    </a:ln>
                  </pic:spPr>
                </pic:pic>
              </a:graphicData>
            </a:graphic>
          </wp:inline>
        </w:drawing>
      </w:r>
    </w:p>
    <w:p w14:paraId="27359FB0" w14:textId="77777777" w:rsidR="002A2578" w:rsidRDefault="002A2578" w:rsidP="003D4AB3"/>
    <w:p w14:paraId="255206BE" w14:textId="79678DEE" w:rsidR="002A2578" w:rsidRDefault="00E72534" w:rsidP="003D4AB3">
      <w:r w:rsidRPr="00E72534">
        <w:t>Figure 4. Mobile gaming usability problems reported by questionnaire participant</w:t>
      </w:r>
    </w:p>
    <w:p w14:paraId="4475F798" w14:textId="77777777" w:rsidR="00BD45B3" w:rsidRDefault="00BD45B3" w:rsidP="00BD45B3">
      <w:r>
        <w:t>Five participants said that having too much information presented at once was the most frequent usability issue. Two players complained about game latency, tiny controllers, and extra menus. Difficult hues, short decision times, and ambiguous directions were also noted in individual responses. No prior usability issues were mentioned by one participant.</w:t>
      </w:r>
    </w:p>
    <w:p w14:paraId="37B69716" w14:textId="666396B7" w:rsidR="00DC5945" w:rsidRDefault="00BD45B3" w:rsidP="00BD45B3">
      <w:r>
        <w:lastRenderedPageBreak/>
        <w:t>Role advancement, accomplishments, prizes, a variety of assignments, and the capacity to complete sessions swiftly were all mentioned in the open responses. These results provided support for a design that included short missions, large controls, simple screens, friend-only teams, clear directions, automatic saving, and visible progress toward incentives and the cure.</w:t>
      </w:r>
    </w:p>
    <w:p w14:paraId="06FE9B6D" w14:textId="675187A5" w:rsidR="00DC5945" w:rsidRPr="00DC5945" w:rsidRDefault="00E07684" w:rsidP="00DC5945">
      <w:pPr>
        <w:pStyle w:val="Heading2"/>
      </w:pPr>
      <w:bookmarkStart w:id="9" w:name="_Toc235784160"/>
      <w:r w:rsidRPr="00E07684">
        <w:t>3.2 Interview Findings</w:t>
      </w:r>
      <w:bookmarkEnd w:id="9"/>
    </w:p>
    <w:p w14:paraId="21927669" w14:textId="77777777" w:rsidR="003D4AB3" w:rsidRPr="003D4AB3" w:rsidRDefault="003D4AB3" w:rsidP="003D4AB3"/>
    <w:p w14:paraId="5064CF13" w14:textId="77777777" w:rsidR="00CE1CED" w:rsidRPr="00CE1CED" w:rsidRDefault="00CE1CED" w:rsidP="00CE1CED">
      <w:r w:rsidRPr="00CE1CED">
        <w:t>These results show that the players want to return without losing progress, support short stages, and save progress after significant actions.</w:t>
      </w:r>
    </w:p>
    <w:p w14:paraId="6EE25C71" w14:textId="54671FB3" w:rsidR="00DC5945" w:rsidRPr="00DC5945" w:rsidRDefault="00DC5945" w:rsidP="00DC5945">
      <w:r w:rsidRPr="00DC5945">
        <w:t>Small buttons, interface, difficult controls, overly complicated menus, and an overabundance of information on the screen were all cited by participants</w:t>
      </w:r>
      <w:r>
        <w:t>.</w:t>
      </w:r>
    </w:p>
    <w:p w14:paraId="272BC929" w14:textId="6663ED83" w:rsidR="00DC5945" w:rsidRPr="00DC5945" w:rsidRDefault="00DC5945" w:rsidP="00DC5945">
      <w:r>
        <w:t>W</w:t>
      </w:r>
      <w:r w:rsidRPr="00DC5945">
        <w:t>hile the academic environment might facilitate immersion, it shouldn't take the place of captivating gameplay and well-defined interface design.</w:t>
      </w:r>
    </w:p>
    <w:p w14:paraId="55D0EEC1" w14:textId="77777777" w:rsidR="00DC5945" w:rsidRPr="00DC5945" w:rsidRDefault="00DC5945" w:rsidP="00DC5945">
      <w:r w:rsidRPr="00DC5945">
        <w:t>The results were utilised to create the personas, scenarios, and design specifications that are shown in the next section, as well as to identify four behavioural user categories.</w:t>
      </w:r>
    </w:p>
    <w:p w14:paraId="5CE921FE" w14:textId="77777777" w:rsidR="00B02BE7" w:rsidRDefault="00B02BE7" w:rsidP="00E72534"/>
    <w:p w14:paraId="120D2717" w14:textId="77777777" w:rsidR="00057167" w:rsidRDefault="00057167" w:rsidP="00E72534"/>
    <w:p w14:paraId="3E182E27" w14:textId="77777777" w:rsidR="00B02BE7" w:rsidRDefault="00B02BE7" w:rsidP="00E72534"/>
    <w:p w14:paraId="219B0467" w14:textId="77777777" w:rsidR="00B02BE7" w:rsidRDefault="00B02BE7" w:rsidP="00E72534"/>
    <w:p w14:paraId="77592498" w14:textId="77777777" w:rsidR="00B02BE7" w:rsidRDefault="00B02BE7" w:rsidP="00E72534"/>
    <w:p w14:paraId="26D014A4" w14:textId="77777777" w:rsidR="00B02BE7" w:rsidRDefault="00B02BE7" w:rsidP="00E72534"/>
    <w:p w14:paraId="047E074E" w14:textId="77777777" w:rsidR="00B02BE7" w:rsidRDefault="00B02BE7" w:rsidP="00E72534"/>
    <w:p w14:paraId="5C8AD6BA" w14:textId="77777777" w:rsidR="00B02BE7" w:rsidRDefault="00B02BE7" w:rsidP="00E72534"/>
    <w:p w14:paraId="56BCD00F" w14:textId="77777777" w:rsidR="00B02BE7" w:rsidRDefault="00B02BE7" w:rsidP="00E72534"/>
    <w:p w14:paraId="5D1F0D4B" w14:textId="77777777" w:rsidR="00B02BE7" w:rsidRDefault="00B02BE7" w:rsidP="00E72534"/>
    <w:p w14:paraId="47A6FA73" w14:textId="77777777" w:rsidR="00B02BE7" w:rsidRDefault="00B02BE7" w:rsidP="00E72534"/>
    <w:p w14:paraId="7D718C52" w14:textId="77777777" w:rsidR="00B02BE7" w:rsidRDefault="00B02BE7" w:rsidP="00E72534"/>
    <w:p w14:paraId="7C594065" w14:textId="77777777" w:rsidR="00B02BE7" w:rsidRDefault="00B02BE7" w:rsidP="00E72534"/>
    <w:p w14:paraId="660EF0CC" w14:textId="77777777" w:rsidR="00B02BE7" w:rsidRDefault="00B02BE7" w:rsidP="00E72534"/>
    <w:p w14:paraId="2949F6D5" w14:textId="77777777" w:rsidR="00B02BE7" w:rsidRDefault="00B02BE7" w:rsidP="00E72534"/>
    <w:p w14:paraId="6141D946" w14:textId="77777777" w:rsidR="00B02BE7" w:rsidRDefault="00B02BE7" w:rsidP="00E72534"/>
    <w:p w14:paraId="4EF0505C" w14:textId="77777777" w:rsidR="00B02BE7" w:rsidRDefault="00B02BE7" w:rsidP="00E72534"/>
    <w:p w14:paraId="13D60792" w14:textId="7447C5C4" w:rsidR="00E07684" w:rsidRDefault="003709AB" w:rsidP="00B02BE7">
      <w:pPr>
        <w:pStyle w:val="Heading1"/>
      </w:pPr>
      <w:bookmarkStart w:id="10" w:name="_Toc235784161"/>
      <w:r w:rsidRPr="003709AB">
        <w:t>4. Personas, Scenarios and Requirements</w:t>
      </w:r>
      <w:bookmarkEnd w:id="10"/>
    </w:p>
    <w:p w14:paraId="39AD3EC8" w14:textId="76C69B0B" w:rsidR="009A0911" w:rsidRPr="009A0911" w:rsidRDefault="009A0911" w:rsidP="009A0911">
      <w:r w:rsidRPr="009A0911">
        <w:t xml:space="preserve">Based on the behavioural patterns found during the study, four personas were created. They stand for varying degrees of gaming experience, free time, desired interaction, and guiding requirements. Instead, </w:t>
      </w:r>
      <w:proofErr w:type="gramStart"/>
      <w:r w:rsidRPr="009A0911">
        <w:t>than</w:t>
      </w:r>
      <w:proofErr w:type="gramEnd"/>
      <w:r w:rsidRPr="009A0911">
        <w:t xml:space="preserve"> being exact replicas of each participant, they are composite profiles. </w:t>
      </w:r>
    </w:p>
    <w:p w14:paraId="0C25D44F" w14:textId="77777777" w:rsidR="007A0B9E" w:rsidRDefault="007A0B9E" w:rsidP="000B42A2"/>
    <w:tbl>
      <w:tblPr>
        <w:tblStyle w:val="TableGrid"/>
        <w:tblW w:w="0" w:type="auto"/>
        <w:tblLook w:val="04A0" w:firstRow="1" w:lastRow="0" w:firstColumn="1" w:lastColumn="0" w:noHBand="0" w:noVBand="1"/>
      </w:tblPr>
      <w:tblGrid>
        <w:gridCol w:w="1803"/>
        <w:gridCol w:w="1803"/>
        <w:gridCol w:w="1803"/>
        <w:gridCol w:w="1803"/>
        <w:gridCol w:w="1804"/>
      </w:tblGrid>
      <w:tr w:rsidR="0022201E" w14:paraId="27F37823" w14:textId="77777777" w:rsidTr="0022201E">
        <w:trPr>
          <w:trHeight w:val="860"/>
        </w:trPr>
        <w:tc>
          <w:tcPr>
            <w:tcW w:w="1803" w:type="dxa"/>
          </w:tcPr>
          <w:p w14:paraId="57392554" w14:textId="5113E3B9" w:rsidR="0022201E" w:rsidRPr="00174639" w:rsidRDefault="0022201E" w:rsidP="00A370B7">
            <w:pPr>
              <w:jc w:val="center"/>
            </w:pPr>
            <w:r>
              <w:t>Personas</w:t>
            </w:r>
          </w:p>
        </w:tc>
        <w:tc>
          <w:tcPr>
            <w:tcW w:w="1803" w:type="dxa"/>
          </w:tcPr>
          <w:p w14:paraId="4659E5DA" w14:textId="74E48C97" w:rsidR="0022201E" w:rsidRPr="00174639" w:rsidRDefault="0022201E" w:rsidP="000B42A2">
            <w:r>
              <w:t xml:space="preserve">Context </w:t>
            </w:r>
          </w:p>
        </w:tc>
        <w:tc>
          <w:tcPr>
            <w:tcW w:w="1803" w:type="dxa"/>
          </w:tcPr>
          <w:p w14:paraId="01D3A9FA" w14:textId="399A93E1" w:rsidR="0022201E" w:rsidRPr="00174639" w:rsidRDefault="0022201E" w:rsidP="000B42A2">
            <w:r>
              <w:t>Behaviour</w:t>
            </w:r>
          </w:p>
        </w:tc>
        <w:tc>
          <w:tcPr>
            <w:tcW w:w="1803" w:type="dxa"/>
          </w:tcPr>
          <w:p w14:paraId="302C7DC4" w14:textId="28E6FA39" w:rsidR="0022201E" w:rsidRPr="00174639" w:rsidRDefault="00491ADB" w:rsidP="000B42A2">
            <w:r>
              <w:t>Main user needs</w:t>
            </w:r>
          </w:p>
        </w:tc>
        <w:tc>
          <w:tcPr>
            <w:tcW w:w="1804" w:type="dxa"/>
          </w:tcPr>
          <w:p w14:paraId="35E1868C" w14:textId="4C9CC188" w:rsidR="0022201E" w:rsidRDefault="00491ADB" w:rsidP="000B42A2">
            <w:r>
              <w:t>Experience goals</w:t>
            </w:r>
          </w:p>
        </w:tc>
      </w:tr>
      <w:tr w:rsidR="000B42A2" w14:paraId="38367EAB" w14:textId="77777777" w:rsidTr="000B42A2">
        <w:trPr>
          <w:trHeight w:val="2136"/>
        </w:trPr>
        <w:tc>
          <w:tcPr>
            <w:tcW w:w="1803" w:type="dxa"/>
          </w:tcPr>
          <w:p w14:paraId="53467E14" w14:textId="42DD9FF8" w:rsidR="000B42A2" w:rsidRDefault="00174639" w:rsidP="00A370B7">
            <w:pPr>
              <w:jc w:val="center"/>
            </w:pPr>
            <w:r w:rsidRPr="00174639">
              <w:t>Jordan – Occasional Strategist</w:t>
            </w:r>
          </w:p>
        </w:tc>
        <w:tc>
          <w:tcPr>
            <w:tcW w:w="1803" w:type="dxa"/>
          </w:tcPr>
          <w:p w14:paraId="525FA326" w14:textId="3680EAD2" w:rsidR="000B42A2" w:rsidRDefault="00174639" w:rsidP="000B42A2">
            <w:r w:rsidRPr="00174639">
              <w:t>Final-year student; plays at home or while travelling</w:t>
            </w:r>
          </w:p>
        </w:tc>
        <w:tc>
          <w:tcPr>
            <w:tcW w:w="1803" w:type="dxa"/>
          </w:tcPr>
          <w:p w14:paraId="3A02D97F" w14:textId="552DF6F3" w:rsidR="000B42A2" w:rsidRDefault="00174639" w:rsidP="000B42A2">
            <w:r w:rsidRPr="00174639">
              <w:t>Puzzle and strategy player; approximately 20-minute sessions</w:t>
            </w:r>
          </w:p>
        </w:tc>
        <w:tc>
          <w:tcPr>
            <w:tcW w:w="1803" w:type="dxa"/>
          </w:tcPr>
          <w:p w14:paraId="1A5EBE2C" w14:textId="5CEC7280" w:rsidR="000B42A2" w:rsidRDefault="00174639" w:rsidP="000B42A2">
            <w:r w:rsidRPr="00174639">
              <w:t>Simple layout, clear instructions, teamwork, varied missions and autosave</w:t>
            </w:r>
          </w:p>
        </w:tc>
        <w:tc>
          <w:tcPr>
            <w:tcW w:w="1804" w:type="dxa"/>
          </w:tcPr>
          <w:p w14:paraId="3FB25A14" w14:textId="49622813" w:rsidR="000B42A2" w:rsidRDefault="00AB5230" w:rsidP="000B42A2">
            <w:r>
              <w:t xml:space="preserve">Feel </w:t>
            </w:r>
            <w:r w:rsidR="00A370B7">
              <w:t>useful, confident and focused</w:t>
            </w:r>
          </w:p>
        </w:tc>
      </w:tr>
      <w:tr w:rsidR="000B42A2" w14:paraId="73BEF43D" w14:textId="77777777" w:rsidTr="000B42A2">
        <w:tc>
          <w:tcPr>
            <w:tcW w:w="1803" w:type="dxa"/>
          </w:tcPr>
          <w:p w14:paraId="1DA631F3" w14:textId="69B792D1" w:rsidR="000B42A2" w:rsidRDefault="002152B4" w:rsidP="00A370B7">
            <w:pPr>
              <w:jc w:val="center"/>
            </w:pPr>
            <w:r w:rsidRPr="002152B4">
              <w:t>Daniel – Independent Commuter</w:t>
            </w:r>
          </w:p>
        </w:tc>
        <w:tc>
          <w:tcPr>
            <w:tcW w:w="1803" w:type="dxa"/>
          </w:tcPr>
          <w:p w14:paraId="0BD70A3A" w14:textId="211111F3" w:rsidR="000B42A2" w:rsidRDefault="009A775E" w:rsidP="000B42A2">
            <w:r w:rsidRPr="009A775E">
              <w:t>Student working part-time; age 30–35; frequently travels</w:t>
            </w:r>
          </w:p>
        </w:tc>
        <w:tc>
          <w:tcPr>
            <w:tcW w:w="1803" w:type="dxa"/>
          </w:tcPr>
          <w:p w14:paraId="53B00978" w14:textId="36DAA900" w:rsidR="000B42A2" w:rsidRDefault="001A4F6E" w:rsidP="000B42A2">
            <w:r w:rsidRPr="001A4F6E">
              <w:t>Plays chess and card games occasionally; prefers playing with friends</w:t>
            </w:r>
          </w:p>
        </w:tc>
        <w:tc>
          <w:tcPr>
            <w:tcW w:w="1803" w:type="dxa"/>
          </w:tcPr>
          <w:p w14:paraId="2368157D" w14:textId="13F11F48" w:rsidR="000B42A2" w:rsidRDefault="001A4F6E" w:rsidP="000B42A2">
            <w:r w:rsidRPr="001A4F6E">
              <w:t>Friends-only sessions, text chat, optional guidance, safety controls and autosave</w:t>
            </w:r>
          </w:p>
        </w:tc>
        <w:tc>
          <w:tcPr>
            <w:tcW w:w="1804" w:type="dxa"/>
          </w:tcPr>
          <w:p w14:paraId="6B0D2E87" w14:textId="2D71DB61" w:rsidR="000B42A2" w:rsidRDefault="00C53F18" w:rsidP="000B42A2">
            <w:r>
              <w:t xml:space="preserve">Feel </w:t>
            </w:r>
            <w:r w:rsidR="006B0B4A">
              <w:t>autonomous, safe immersed</w:t>
            </w:r>
          </w:p>
        </w:tc>
      </w:tr>
      <w:tr w:rsidR="000B42A2" w14:paraId="34C84F0F" w14:textId="77777777" w:rsidTr="000B42A2">
        <w:tc>
          <w:tcPr>
            <w:tcW w:w="1803" w:type="dxa"/>
          </w:tcPr>
          <w:p w14:paraId="7FACCA75" w14:textId="216E7D4B" w:rsidR="000B42A2" w:rsidRDefault="003D1368" w:rsidP="00A370B7">
            <w:pPr>
              <w:jc w:val="center"/>
            </w:pPr>
            <w:r w:rsidRPr="003D1368">
              <w:t>Morgan – Time-Poor Working Student</w:t>
            </w:r>
          </w:p>
        </w:tc>
        <w:tc>
          <w:tcPr>
            <w:tcW w:w="1803" w:type="dxa"/>
          </w:tcPr>
          <w:p w14:paraId="22DFE5EA" w14:textId="1695972B" w:rsidR="000B42A2" w:rsidRDefault="003D1368" w:rsidP="000B42A2">
            <w:r w:rsidRPr="003D1368">
              <w:t>Combines university with full-time work</w:t>
            </w:r>
          </w:p>
        </w:tc>
        <w:tc>
          <w:tcPr>
            <w:tcW w:w="1803" w:type="dxa"/>
          </w:tcPr>
          <w:p w14:paraId="0283FBC8" w14:textId="7220D61E" w:rsidR="000B42A2" w:rsidRDefault="003D1368" w:rsidP="000B42A2">
            <w:r w:rsidRPr="003D1368">
              <w:t>Rare mobile player; prefers 10–20-minute sessions during breaks or travel</w:t>
            </w:r>
          </w:p>
        </w:tc>
        <w:tc>
          <w:tcPr>
            <w:tcW w:w="1803" w:type="dxa"/>
          </w:tcPr>
          <w:p w14:paraId="1C5EDCDC" w14:textId="363EBC0B" w:rsidR="000B42A2" w:rsidRDefault="003D1368" w:rsidP="000B42A2">
            <w:r w:rsidRPr="003D1368">
              <w:t>Large buttons, clear text, quick messages, voting, short tutorial and autosave</w:t>
            </w:r>
          </w:p>
        </w:tc>
        <w:tc>
          <w:tcPr>
            <w:tcW w:w="1804" w:type="dxa"/>
          </w:tcPr>
          <w:p w14:paraId="7E4B960C" w14:textId="47C74C93" w:rsidR="000B42A2" w:rsidRDefault="00542673" w:rsidP="000B42A2">
            <w:r>
              <w:t xml:space="preserve">Feel </w:t>
            </w:r>
            <w:r w:rsidR="00873E18">
              <w:t>Calm, included</w:t>
            </w:r>
            <w:r>
              <w:t xml:space="preserve"> and not </w:t>
            </w:r>
            <w:r w:rsidR="00873E18">
              <w:t>overwhelmed</w:t>
            </w:r>
          </w:p>
        </w:tc>
      </w:tr>
      <w:tr w:rsidR="000B42A2" w14:paraId="1C510660" w14:textId="77777777" w:rsidTr="000B42A2">
        <w:tc>
          <w:tcPr>
            <w:tcW w:w="1803" w:type="dxa"/>
          </w:tcPr>
          <w:p w14:paraId="038DC04E" w14:textId="0F7BA03A" w:rsidR="000B42A2" w:rsidRDefault="00873E18" w:rsidP="00A370B7">
            <w:pPr>
              <w:jc w:val="center"/>
            </w:pPr>
            <w:r w:rsidRPr="00873E18">
              <w:t>Sam – Social Regular Gamer</w:t>
            </w:r>
          </w:p>
        </w:tc>
        <w:tc>
          <w:tcPr>
            <w:tcW w:w="1803" w:type="dxa"/>
          </w:tcPr>
          <w:p w14:paraId="7017193F" w14:textId="6909B97D" w:rsidR="000B42A2" w:rsidRDefault="00873E18" w:rsidP="000B42A2">
            <w:r w:rsidRPr="00873E18">
              <w:t>UWTSD student who mainly plays at home</w:t>
            </w:r>
          </w:p>
        </w:tc>
        <w:tc>
          <w:tcPr>
            <w:tcW w:w="1803" w:type="dxa"/>
          </w:tcPr>
          <w:p w14:paraId="41306678" w14:textId="1B936480" w:rsidR="000B42A2" w:rsidRDefault="00EE31DD" w:rsidP="000B42A2">
            <w:r w:rsidRPr="00EE31DD">
              <w:t>Plays puzzle, strategy and multiplayer games 3–4 times per week</w:t>
            </w:r>
          </w:p>
        </w:tc>
        <w:tc>
          <w:tcPr>
            <w:tcW w:w="1803" w:type="dxa"/>
          </w:tcPr>
          <w:p w14:paraId="78D7E8AD" w14:textId="0929917C" w:rsidR="000B42A2" w:rsidRDefault="00EE31DD" w:rsidP="000B42A2">
            <w:r w:rsidRPr="00EE31DD">
              <w:t>Simple navigation, clear roles, text chat, voting and short tutorial</w:t>
            </w:r>
          </w:p>
        </w:tc>
        <w:tc>
          <w:tcPr>
            <w:tcW w:w="1804" w:type="dxa"/>
          </w:tcPr>
          <w:p w14:paraId="0E0621F2" w14:textId="0ACEB85C" w:rsidR="000B42A2" w:rsidRDefault="00EE31DD" w:rsidP="000B42A2">
            <w:r>
              <w:t xml:space="preserve">Feel </w:t>
            </w:r>
            <w:r w:rsidR="007A0B9E">
              <w:t xml:space="preserve">social, </w:t>
            </w:r>
            <w:r w:rsidR="00B02BE7">
              <w:t>engaged, and</w:t>
            </w:r>
            <w:r w:rsidR="00265DC1">
              <w:t xml:space="preserve"> able to act quickly</w:t>
            </w:r>
          </w:p>
        </w:tc>
      </w:tr>
    </w:tbl>
    <w:p w14:paraId="3D5F15F9" w14:textId="77777777" w:rsidR="000B42A2" w:rsidRDefault="000B42A2" w:rsidP="000B42A2"/>
    <w:p w14:paraId="4AC674F2" w14:textId="77777777" w:rsidR="00265DC1" w:rsidRDefault="00265DC1" w:rsidP="000B42A2"/>
    <w:p w14:paraId="0E25BF5F" w14:textId="2689D1A1" w:rsidR="00265DC1" w:rsidRDefault="00265DC1" w:rsidP="00265DC1">
      <w:pPr>
        <w:pStyle w:val="Heading2"/>
      </w:pPr>
      <w:bookmarkStart w:id="11" w:name="_Toc235784162"/>
      <w:r w:rsidRPr="00265DC1">
        <w:lastRenderedPageBreak/>
        <w:t>4.</w:t>
      </w:r>
      <w:r w:rsidR="00795C61">
        <w:t>1</w:t>
      </w:r>
      <w:r w:rsidRPr="00265DC1">
        <w:t xml:space="preserve"> Scenarios and Requirements</w:t>
      </w:r>
      <w:bookmarkEnd w:id="11"/>
    </w:p>
    <w:p w14:paraId="7CBBC5A0" w14:textId="3CCB5231" w:rsidR="00662038" w:rsidRDefault="00662038" w:rsidP="001B060A">
      <w:pPr>
        <w:pStyle w:val="Heading1"/>
        <w:rPr>
          <w:rFonts w:asciiTheme="minorHAnsi" w:eastAsiaTheme="minorHAnsi" w:hAnsiTheme="minorHAnsi" w:cstheme="minorBidi"/>
          <w:color w:val="auto"/>
          <w:sz w:val="24"/>
          <w:szCs w:val="24"/>
        </w:rPr>
      </w:pPr>
      <w:bookmarkStart w:id="12" w:name="_Toc235784163"/>
      <w:r w:rsidRPr="00662038">
        <w:rPr>
          <w:rFonts w:asciiTheme="minorHAnsi" w:eastAsiaTheme="minorHAnsi" w:hAnsiTheme="minorHAnsi" w:cstheme="minorBidi"/>
          <w:color w:val="auto"/>
          <w:sz w:val="24"/>
          <w:szCs w:val="24"/>
        </w:rPr>
        <w:t>Each persona would use the game in a slightly different way. Jordan may play while travelling, so automatic saving is important if the game is interrupted. Daniel prefers playing with invited friends and wants control over communication and the amount of guidance provided. Morgan has limited free time and may play during a short university break, so clear controls and quick team decisions are essential. Sam plays more regularly with classmates and expects the roles, navigation and communication tools to be easy to understand.</w:t>
      </w:r>
      <w:bookmarkEnd w:id="12"/>
      <w:sdt>
        <w:sdtPr>
          <w:rPr>
            <w:rFonts w:asciiTheme="minorHAnsi" w:eastAsiaTheme="minorHAnsi" w:hAnsiTheme="minorHAnsi" w:cstheme="minorBidi"/>
            <w:color w:val="auto"/>
            <w:sz w:val="24"/>
            <w:szCs w:val="24"/>
          </w:rPr>
          <w:id w:val="832881444"/>
          <w:citation/>
        </w:sdtPr>
        <w:sdtContent>
          <w:r w:rsidR="001820EC">
            <w:rPr>
              <w:rFonts w:asciiTheme="minorHAnsi" w:eastAsiaTheme="minorHAnsi" w:hAnsiTheme="minorHAnsi" w:cstheme="minorBidi"/>
              <w:color w:val="auto"/>
              <w:sz w:val="24"/>
              <w:szCs w:val="24"/>
            </w:rPr>
            <w:fldChar w:fldCharType="begin"/>
          </w:r>
          <w:r w:rsidR="001820EC">
            <w:rPr>
              <w:rFonts w:asciiTheme="minorHAnsi" w:eastAsiaTheme="minorHAnsi" w:hAnsiTheme="minorHAnsi" w:cstheme="minorBidi"/>
              <w:color w:val="auto"/>
              <w:sz w:val="24"/>
              <w:szCs w:val="24"/>
            </w:rPr>
            <w:instrText xml:space="preserve"> CITATION Yvo25 \l 2057 </w:instrText>
          </w:r>
          <w:r w:rsidR="001820EC">
            <w:rPr>
              <w:rFonts w:asciiTheme="minorHAnsi" w:eastAsiaTheme="minorHAnsi" w:hAnsiTheme="minorHAnsi" w:cstheme="minorBidi"/>
              <w:color w:val="auto"/>
              <w:sz w:val="24"/>
              <w:szCs w:val="24"/>
            </w:rPr>
            <w:fldChar w:fldCharType="separate"/>
          </w:r>
          <w:r w:rsidR="001820EC">
            <w:rPr>
              <w:rFonts w:asciiTheme="minorHAnsi" w:eastAsiaTheme="minorHAnsi" w:hAnsiTheme="minorHAnsi" w:cstheme="minorBidi"/>
              <w:noProof/>
              <w:color w:val="auto"/>
              <w:sz w:val="24"/>
              <w:szCs w:val="24"/>
            </w:rPr>
            <w:t xml:space="preserve"> </w:t>
          </w:r>
          <w:r w:rsidR="001820EC" w:rsidRPr="001820EC">
            <w:rPr>
              <w:rFonts w:asciiTheme="minorHAnsi" w:eastAsiaTheme="minorHAnsi" w:hAnsiTheme="minorHAnsi" w:cstheme="minorBidi"/>
              <w:noProof/>
              <w:color w:val="auto"/>
              <w:sz w:val="24"/>
              <w:szCs w:val="24"/>
            </w:rPr>
            <w:t>[2]</w:t>
          </w:r>
          <w:r w:rsidR="001820EC">
            <w:rPr>
              <w:rFonts w:asciiTheme="minorHAnsi" w:eastAsiaTheme="minorHAnsi" w:hAnsiTheme="minorHAnsi" w:cstheme="minorBidi"/>
              <w:color w:val="auto"/>
              <w:sz w:val="24"/>
              <w:szCs w:val="24"/>
            </w:rPr>
            <w:fldChar w:fldCharType="end"/>
          </w:r>
        </w:sdtContent>
      </w:sdt>
    </w:p>
    <w:p w14:paraId="370464D1" w14:textId="7682386E" w:rsidR="00265DC1" w:rsidRDefault="001B060A" w:rsidP="001B060A">
      <w:pPr>
        <w:pStyle w:val="Heading1"/>
      </w:pPr>
      <w:bookmarkStart w:id="13" w:name="_Toc235784164"/>
      <w:r w:rsidRPr="001B060A">
        <w:t>5. Designing for Usability</w:t>
      </w:r>
      <w:bookmarkEnd w:id="13"/>
    </w:p>
    <w:p w14:paraId="0A1331CA" w14:textId="1F0B82FA" w:rsidR="001B060A" w:rsidRDefault="00796310" w:rsidP="00796310">
      <w:pPr>
        <w:pStyle w:val="Heading2"/>
      </w:pPr>
      <w:bookmarkStart w:id="14" w:name="_Toc235784165"/>
      <w:r w:rsidRPr="00796310">
        <w:t>5.1 Usability Principles</w:t>
      </w:r>
      <w:bookmarkEnd w:id="14"/>
    </w:p>
    <w:p w14:paraId="319D7D1C" w14:textId="77777777" w:rsidR="008E59BD" w:rsidRPr="008E59BD" w:rsidRDefault="008E59BD" w:rsidP="008E59BD">
      <w:r w:rsidRPr="008E59BD">
        <w:t>Usability is defined by effectiveness, efficiency, and satisfaction: users should be able to execute their duties correctly, with minimal effort, and with a satisfactory experience. These concepts are especially critical for this game, as the interface must display a campus map, player roles, team communication, and outbreak information on a mobile device.</w:t>
      </w:r>
    </w:p>
    <w:p w14:paraId="01D56FFF" w14:textId="77777777" w:rsidR="008E59BD" w:rsidRPr="008E59BD" w:rsidRDefault="008E59BD" w:rsidP="008E59BD">
      <w:r w:rsidRPr="008E59BD">
        <w:t>As a result, interactive features in the wireframes will appear selectable and will feature both an icon and a text label. Immediate feedback will be displayed following an action, including changes in the campus threat level, remaining actions, and confirmation that progress has been stored.</w:t>
      </w:r>
    </w:p>
    <w:p w14:paraId="74362E6C" w14:textId="69687992" w:rsidR="008E59BD" w:rsidRPr="008E59BD" w:rsidRDefault="00F9428D" w:rsidP="008E59BD">
      <w:r w:rsidRPr="008E59BD">
        <w:t>An</w:t>
      </w:r>
      <w:r w:rsidR="008E59BD" w:rsidRPr="008E59BD">
        <w:t xml:space="preserve"> indicator, epidemic meter, and team progress display will help to ensure system state visibility. Error prevention will involve confirming the conclusion of a turn or abandoning a team session.</w:t>
      </w:r>
    </w:p>
    <w:p w14:paraId="06404030" w14:textId="669D215F" w:rsidR="00674AB3" w:rsidRDefault="00674AB3" w:rsidP="00674AB3">
      <w:r w:rsidRPr="00674AB3">
        <w:t>Recognition rather than recall will be supported by keeping role abilities and valid actions visible instead of requiring players to remember</w:t>
      </w:r>
    </w:p>
    <w:p w14:paraId="01E47728" w14:textId="19EFC726" w:rsidR="00674AB3" w:rsidRPr="00674AB3" w:rsidRDefault="00355344" w:rsidP="00355344">
      <w:pPr>
        <w:pStyle w:val="Heading2"/>
      </w:pPr>
      <w:bookmarkStart w:id="15" w:name="_Toc235784166"/>
      <w:r w:rsidRPr="00355344">
        <w:t>5.2 Accessibility and Emotional Experience</w:t>
      </w:r>
      <w:bookmarkEnd w:id="15"/>
    </w:p>
    <w:p w14:paraId="07A8CC42" w14:textId="133B0B21" w:rsidR="002C35C2" w:rsidRPr="002C35C2" w:rsidRDefault="002C35C2" w:rsidP="002C35C2">
      <w:r w:rsidRPr="002C35C2">
        <w:t xml:space="preserve">The study identified small buttons, imprecise controls, extensive menus, and crowded screens as potential usability impediments. As a result, the wireframes will feature understandable text, large touch targets, straightforward navigation, and a restricted </w:t>
      </w:r>
      <w:r w:rsidR="007F63C0" w:rsidRPr="002C35C2">
        <w:t>number</w:t>
      </w:r>
      <w:r w:rsidRPr="002C35C2">
        <w:t xml:space="preserve"> of activities per screen. Important information will not be transmitted solely through colour; labels, icons, and patterns will also distinguish threat types. Audio information will be shown visually, and players will have immediate access to sound controls.</w:t>
      </w:r>
    </w:p>
    <w:p w14:paraId="71B0AAD5" w14:textId="77777777" w:rsidR="002C35C2" w:rsidRPr="002C35C2" w:rsidRDefault="002C35C2" w:rsidP="002C35C2">
      <w:r w:rsidRPr="002C35C2">
        <w:lastRenderedPageBreak/>
        <w:t xml:space="preserve">Different participants required varying levels of instruction. A brief tutorial and contextual suggestions will be provided, but advanced users will be able to skip them. Automatic saving protects users who are interrupted while travelling or studying. </w:t>
      </w:r>
    </w:p>
    <w:p w14:paraId="3FBEFA09" w14:textId="77777777" w:rsidR="007F63C0" w:rsidRPr="007F63C0" w:rsidRDefault="007F63C0" w:rsidP="007F63C0">
      <w:r w:rsidRPr="007F63C0">
        <w:t>Team communication will be via text, fast messaging, and voting, eliminating the need for voice communication.</w:t>
      </w:r>
    </w:p>
    <w:p w14:paraId="1C8AFC32" w14:textId="77A236D1" w:rsidR="007F63C0" w:rsidRPr="007F63C0" w:rsidRDefault="007F63C0" w:rsidP="007F63C0">
      <w:r w:rsidRPr="007F63C0">
        <w:t>Emotional design considers not just whether a system works, but also how the user feels during the encounter. Clear progress feedback, relevant duties, and encouraging team messaging should make participants feel more secure, socially included, and useful to the group.</w:t>
      </w:r>
    </w:p>
    <w:p w14:paraId="0ECEC245" w14:textId="77777777" w:rsidR="00722830" w:rsidRPr="00355344" w:rsidRDefault="00722830" w:rsidP="00355344"/>
    <w:p w14:paraId="16AC09E0" w14:textId="10BDCC2B" w:rsidR="00355344" w:rsidRDefault="00584195" w:rsidP="00584195">
      <w:pPr>
        <w:pStyle w:val="Heading2"/>
      </w:pPr>
      <w:bookmarkStart w:id="16" w:name="_Toc235784167"/>
      <w:r w:rsidRPr="00584195">
        <w:t>5.3 Application to the Storyboards</w:t>
      </w:r>
      <w:bookmarkEnd w:id="1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0"/>
        <w:gridCol w:w="2499"/>
        <w:gridCol w:w="4707"/>
      </w:tblGrid>
      <w:tr w:rsidR="00722830" w:rsidRPr="00722830" w14:paraId="2CB28F14" w14:textId="77777777">
        <w:trPr>
          <w:tblHeader/>
          <w:tblCellSpacing w:w="15" w:type="dxa"/>
        </w:trPr>
        <w:tc>
          <w:tcPr>
            <w:tcW w:w="0" w:type="auto"/>
            <w:vAlign w:val="center"/>
            <w:hideMark/>
          </w:tcPr>
          <w:p w14:paraId="427B5439" w14:textId="77777777" w:rsidR="00722830" w:rsidRPr="00722830" w:rsidRDefault="00722830" w:rsidP="00722830">
            <w:pPr>
              <w:rPr>
                <w:b/>
                <w:bCs/>
              </w:rPr>
            </w:pPr>
            <w:r w:rsidRPr="00722830">
              <w:rPr>
                <w:b/>
                <w:bCs/>
              </w:rPr>
              <w:t>Usability issue</w:t>
            </w:r>
          </w:p>
        </w:tc>
        <w:tc>
          <w:tcPr>
            <w:tcW w:w="0" w:type="auto"/>
            <w:vAlign w:val="center"/>
            <w:hideMark/>
          </w:tcPr>
          <w:p w14:paraId="105AEB19" w14:textId="77777777" w:rsidR="00722830" w:rsidRPr="00722830" w:rsidRDefault="00722830" w:rsidP="00722830">
            <w:pPr>
              <w:rPr>
                <w:b/>
                <w:bCs/>
              </w:rPr>
            </w:pPr>
            <w:r w:rsidRPr="00722830">
              <w:rPr>
                <w:b/>
                <w:bCs/>
              </w:rPr>
              <w:t>Design principle</w:t>
            </w:r>
          </w:p>
        </w:tc>
        <w:tc>
          <w:tcPr>
            <w:tcW w:w="0" w:type="auto"/>
            <w:vAlign w:val="center"/>
            <w:hideMark/>
          </w:tcPr>
          <w:p w14:paraId="0AF9D023" w14:textId="77777777" w:rsidR="00722830" w:rsidRPr="00722830" w:rsidRDefault="00722830" w:rsidP="00722830">
            <w:pPr>
              <w:rPr>
                <w:b/>
                <w:bCs/>
              </w:rPr>
            </w:pPr>
            <w:r w:rsidRPr="00722830">
              <w:rPr>
                <w:b/>
                <w:bCs/>
              </w:rPr>
              <w:t>Storyboard response</w:t>
            </w:r>
          </w:p>
        </w:tc>
      </w:tr>
      <w:tr w:rsidR="00722830" w:rsidRPr="00722830" w14:paraId="5B23032B" w14:textId="77777777">
        <w:trPr>
          <w:tblCellSpacing w:w="15" w:type="dxa"/>
        </w:trPr>
        <w:tc>
          <w:tcPr>
            <w:tcW w:w="0" w:type="auto"/>
            <w:vAlign w:val="center"/>
            <w:hideMark/>
          </w:tcPr>
          <w:p w14:paraId="5927CD3A" w14:textId="77777777" w:rsidR="00722830" w:rsidRPr="00722830" w:rsidRDefault="00722830" w:rsidP="00722830">
            <w:r w:rsidRPr="00722830">
              <w:t>Unclear navigation</w:t>
            </w:r>
          </w:p>
        </w:tc>
        <w:tc>
          <w:tcPr>
            <w:tcW w:w="0" w:type="auto"/>
            <w:vAlign w:val="center"/>
            <w:hideMark/>
          </w:tcPr>
          <w:p w14:paraId="66F9178A" w14:textId="77777777" w:rsidR="00722830" w:rsidRPr="00722830" w:rsidRDefault="00722830" w:rsidP="00722830">
            <w:r w:rsidRPr="00722830">
              <w:t>Affordances and signifiers</w:t>
            </w:r>
          </w:p>
        </w:tc>
        <w:tc>
          <w:tcPr>
            <w:tcW w:w="0" w:type="auto"/>
            <w:vAlign w:val="center"/>
            <w:hideMark/>
          </w:tcPr>
          <w:p w14:paraId="7D08F16E" w14:textId="77777777" w:rsidR="00722830" w:rsidRPr="00722830" w:rsidRDefault="00722830" w:rsidP="00722830">
            <w:r w:rsidRPr="00722830">
              <w:t>Labelled buttons, consistent navigation and obvious selectable elements</w:t>
            </w:r>
          </w:p>
        </w:tc>
      </w:tr>
      <w:tr w:rsidR="00722830" w:rsidRPr="00722830" w14:paraId="3BE7B2BF" w14:textId="77777777">
        <w:trPr>
          <w:tblCellSpacing w:w="15" w:type="dxa"/>
        </w:trPr>
        <w:tc>
          <w:tcPr>
            <w:tcW w:w="0" w:type="auto"/>
            <w:vAlign w:val="center"/>
            <w:hideMark/>
          </w:tcPr>
          <w:p w14:paraId="693D6C59" w14:textId="77777777" w:rsidR="00722830" w:rsidRPr="00722830" w:rsidRDefault="00722830" w:rsidP="00722830">
            <w:r w:rsidRPr="00722830">
              <w:t>Unclear game status</w:t>
            </w:r>
          </w:p>
        </w:tc>
        <w:tc>
          <w:tcPr>
            <w:tcW w:w="0" w:type="auto"/>
            <w:vAlign w:val="center"/>
            <w:hideMark/>
          </w:tcPr>
          <w:p w14:paraId="74728977" w14:textId="77777777" w:rsidR="00722830" w:rsidRPr="00722830" w:rsidRDefault="00722830" w:rsidP="00722830">
            <w:r w:rsidRPr="00722830">
              <w:t>Visibility and feedback</w:t>
            </w:r>
          </w:p>
        </w:tc>
        <w:tc>
          <w:tcPr>
            <w:tcW w:w="0" w:type="auto"/>
            <w:vAlign w:val="center"/>
            <w:hideMark/>
          </w:tcPr>
          <w:p w14:paraId="69109316" w14:textId="77777777" w:rsidR="00722830" w:rsidRPr="00722830" w:rsidRDefault="00722830" w:rsidP="00722830">
            <w:r w:rsidRPr="00722830">
              <w:t>Turn indicator, actions remaining, threat meter and save confirmation</w:t>
            </w:r>
          </w:p>
        </w:tc>
      </w:tr>
      <w:tr w:rsidR="00722830" w:rsidRPr="00722830" w14:paraId="4911AC4E" w14:textId="77777777">
        <w:trPr>
          <w:tblCellSpacing w:w="15" w:type="dxa"/>
        </w:trPr>
        <w:tc>
          <w:tcPr>
            <w:tcW w:w="0" w:type="auto"/>
            <w:vAlign w:val="center"/>
            <w:hideMark/>
          </w:tcPr>
          <w:p w14:paraId="42C1179D" w14:textId="77777777" w:rsidR="00722830" w:rsidRPr="00722830" w:rsidRDefault="00722830" w:rsidP="00722830">
            <w:r w:rsidRPr="00722830">
              <w:t>Errors during actions</w:t>
            </w:r>
          </w:p>
        </w:tc>
        <w:tc>
          <w:tcPr>
            <w:tcW w:w="0" w:type="auto"/>
            <w:vAlign w:val="center"/>
            <w:hideMark/>
          </w:tcPr>
          <w:p w14:paraId="04B3ADCB" w14:textId="77777777" w:rsidR="00722830" w:rsidRPr="00722830" w:rsidRDefault="00722830" w:rsidP="00722830">
            <w:r w:rsidRPr="00722830">
              <w:t>Error prevention and user control</w:t>
            </w:r>
          </w:p>
        </w:tc>
        <w:tc>
          <w:tcPr>
            <w:tcW w:w="0" w:type="auto"/>
            <w:vAlign w:val="center"/>
            <w:hideMark/>
          </w:tcPr>
          <w:p w14:paraId="7C1EEA5B" w14:textId="77777777" w:rsidR="00722830" w:rsidRPr="00722830" w:rsidRDefault="00722830" w:rsidP="00722830">
            <w:r w:rsidRPr="00722830">
              <w:t>Confirmation, Back, Cancel and valid-action highlighting</w:t>
            </w:r>
          </w:p>
        </w:tc>
      </w:tr>
      <w:tr w:rsidR="00722830" w:rsidRPr="00722830" w14:paraId="65759449" w14:textId="77777777">
        <w:trPr>
          <w:tblCellSpacing w:w="15" w:type="dxa"/>
        </w:trPr>
        <w:tc>
          <w:tcPr>
            <w:tcW w:w="0" w:type="auto"/>
            <w:vAlign w:val="center"/>
            <w:hideMark/>
          </w:tcPr>
          <w:p w14:paraId="460C00EE" w14:textId="77777777" w:rsidR="00722830" w:rsidRPr="00722830" w:rsidRDefault="00722830" w:rsidP="00722830">
            <w:r w:rsidRPr="00722830">
              <w:t>Too much information</w:t>
            </w:r>
          </w:p>
        </w:tc>
        <w:tc>
          <w:tcPr>
            <w:tcW w:w="0" w:type="auto"/>
            <w:vAlign w:val="center"/>
            <w:hideMark/>
          </w:tcPr>
          <w:p w14:paraId="558C8712" w14:textId="77777777" w:rsidR="00722830" w:rsidRPr="00722830" w:rsidRDefault="00722830" w:rsidP="00722830">
            <w:r w:rsidRPr="00722830">
              <w:t>Minimalist design and recognition</w:t>
            </w:r>
          </w:p>
        </w:tc>
        <w:tc>
          <w:tcPr>
            <w:tcW w:w="0" w:type="auto"/>
            <w:vAlign w:val="center"/>
            <w:hideMark/>
          </w:tcPr>
          <w:p w14:paraId="0B26AADD" w14:textId="77777777" w:rsidR="00722830" w:rsidRPr="00722830" w:rsidRDefault="00722830" w:rsidP="00722830">
            <w:r w:rsidRPr="00722830">
              <w:t>Progressive disclosure, simplified screens and visible role information</w:t>
            </w:r>
          </w:p>
        </w:tc>
      </w:tr>
      <w:tr w:rsidR="00722830" w:rsidRPr="00722830" w14:paraId="140B497C" w14:textId="77777777">
        <w:trPr>
          <w:tblCellSpacing w:w="15" w:type="dxa"/>
        </w:trPr>
        <w:tc>
          <w:tcPr>
            <w:tcW w:w="0" w:type="auto"/>
            <w:vAlign w:val="center"/>
            <w:hideMark/>
          </w:tcPr>
          <w:p w14:paraId="6AC6909B" w14:textId="77777777" w:rsidR="00722830" w:rsidRPr="00722830" w:rsidRDefault="00722830" w:rsidP="00722830">
            <w:r w:rsidRPr="00722830">
              <w:t>Different user abilities</w:t>
            </w:r>
          </w:p>
        </w:tc>
        <w:tc>
          <w:tcPr>
            <w:tcW w:w="0" w:type="auto"/>
            <w:vAlign w:val="center"/>
            <w:hideMark/>
          </w:tcPr>
          <w:p w14:paraId="5EA66D36" w14:textId="77777777" w:rsidR="00722830" w:rsidRPr="00722830" w:rsidRDefault="00722830" w:rsidP="00722830">
            <w:r w:rsidRPr="00722830">
              <w:t>Effectiveness and accessibility</w:t>
            </w:r>
          </w:p>
        </w:tc>
        <w:tc>
          <w:tcPr>
            <w:tcW w:w="0" w:type="auto"/>
            <w:vAlign w:val="center"/>
            <w:hideMark/>
          </w:tcPr>
          <w:p w14:paraId="31B8A7D4" w14:textId="103E22F8" w:rsidR="00722830" w:rsidRPr="00722830" w:rsidRDefault="00722830" w:rsidP="00722830">
            <w:r w:rsidRPr="00722830">
              <w:t>Readable text, large controls, optional tutorial and non-colour indicators</w:t>
            </w:r>
            <w:sdt>
              <w:sdtPr>
                <w:id w:val="166911302"/>
                <w:citation/>
              </w:sdtPr>
              <w:sdtContent>
                <w:r w:rsidR="00B1148C">
                  <w:fldChar w:fldCharType="begin"/>
                </w:r>
                <w:r w:rsidR="00B1148C">
                  <w:instrText xml:space="preserve"> CITATION htt18 \l 2057 </w:instrText>
                </w:r>
                <w:r w:rsidR="00B1148C">
                  <w:fldChar w:fldCharType="separate"/>
                </w:r>
                <w:r w:rsidR="00B1148C">
                  <w:rPr>
                    <w:noProof/>
                  </w:rPr>
                  <w:t xml:space="preserve"> </w:t>
                </w:r>
                <w:r w:rsidR="00B1148C" w:rsidRPr="00B1148C">
                  <w:rPr>
                    <w:noProof/>
                  </w:rPr>
                  <w:t>[4]</w:t>
                </w:r>
                <w:r w:rsidR="00B1148C">
                  <w:fldChar w:fldCharType="end"/>
                </w:r>
              </w:sdtContent>
            </w:sdt>
          </w:p>
        </w:tc>
      </w:tr>
    </w:tbl>
    <w:p w14:paraId="0BA59F4D" w14:textId="03394646" w:rsidR="00722830" w:rsidRDefault="00722830" w:rsidP="00584195"/>
    <w:p w14:paraId="4749947E" w14:textId="77777777" w:rsidR="00722830" w:rsidRDefault="00722830">
      <w:r>
        <w:br w:type="page"/>
      </w:r>
    </w:p>
    <w:p w14:paraId="22ACD15C" w14:textId="77777777" w:rsidR="00655048" w:rsidRDefault="00655048" w:rsidP="00E86FC6">
      <w:pPr>
        <w:pStyle w:val="Heading1"/>
      </w:pPr>
      <w:bookmarkStart w:id="17" w:name="_Toc235784168"/>
      <w:r w:rsidRPr="00655048">
        <w:lastRenderedPageBreak/>
        <w:t>6. Wireframes and Scenario Storyboards</w:t>
      </w:r>
      <w:bookmarkEnd w:id="17"/>
    </w:p>
    <w:p w14:paraId="260CCE94" w14:textId="30F0D0FC" w:rsidR="00E86FC6" w:rsidRDefault="00E86FC6" w:rsidP="00E86FC6">
      <w:pPr>
        <w:pStyle w:val="Heading2"/>
      </w:pPr>
      <w:bookmarkStart w:id="18" w:name="_Toc235784169"/>
      <w:r w:rsidRPr="00E86FC6">
        <w:t>6.1 Interface Wireframe Flow</w:t>
      </w:r>
      <w:bookmarkEnd w:id="18"/>
    </w:p>
    <w:p w14:paraId="5326F8D8" w14:textId="0D9124CE" w:rsidR="00550A60" w:rsidRPr="00550A60" w:rsidRDefault="00550A60" w:rsidP="00550A60">
      <w:r w:rsidRPr="00550A60">
        <w:t>Low-fidelity mobile wireframes were created using the personalities and criteria discovered during user research. The goal was to evaluate screen layout, navigation, and system response before creating a full-colour visual design. The wireframes contain minimal shapes, labels, and greyscale features to ensure that feedback focuses on utility rather than appearance.</w:t>
      </w:r>
    </w:p>
    <w:p w14:paraId="769CDF14" w14:textId="0153390D" w:rsidR="007019D8" w:rsidRDefault="00232B9F" w:rsidP="007019D8">
      <w:r>
        <w:rPr>
          <w:noProof/>
        </w:rPr>
        <w:drawing>
          <wp:anchor distT="0" distB="0" distL="114300" distR="114300" simplePos="0" relativeHeight="251596800" behindDoc="0" locked="0" layoutInCell="1" allowOverlap="1" wp14:anchorId="245C28F5" wp14:editId="734C214B">
            <wp:simplePos x="0" y="0"/>
            <wp:positionH relativeFrom="margin">
              <wp:posOffset>-8218</wp:posOffset>
            </wp:positionH>
            <wp:positionV relativeFrom="page">
              <wp:posOffset>4350684</wp:posOffset>
            </wp:positionV>
            <wp:extent cx="6451600" cy="3906520"/>
            <wp:effectExtent l="0" t="0" r="6350" b="0"/>
            <wp:wrapSquare wrapText="bothSides"/>
            <wp:docPr id="390312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312026" name="Picture 3903120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51600" cy="3906520"/>
                    </a:xfrm>
                    <a:prstGeom prst="rect">
                      <a:avLst/>
                    </a:prstGeom>
                  </pic:spPr>
                </pic:pic>
              </a:graphicData>
            </a:graphic>
            <wp14:sizeRelH relativeFrom="margin">
              <wp14:pctWidth>0</wp14:pctWidth>
            </wp14:sizeRelH>
            <wp14:sizeRelV relativeFrom="margin">
              <wp14:pctHeight>0</wp14:pctHeight>
            </wp14:sizeRelV>
          </wp:anchor>
        </w:drawing>
      </w:r>
      <w:r w:rsidR="005248C4" w:rsidRPr="005248C4">
        <w:t>The interface wireframes are organised into three main flows.</w:t>
      </w:r>
      <w:r w:rsidR="005248C4" w:rsidRPr="007019D8">
        <w:t xml:space="preserve"> The</w:t>
      </w:r>
      <w:r w:rsidR="007019D8" w:rsidRPr="007019D8">
        <w:t xml:space="preserve"> first shows how a player joins a game, enters the team lobby and selects a university role. The second presents the main game turn, including the campus map, affected locations, available actions and team communication. The third shows outbreak updates, automatic saving, interruption recovery and the result. Arrows between screens indicate the user’s actions and movement through the interface.</w:t>
      </w:r>
    </w:p>
    <w:p w14:paraId="3FA5EF62" w14:textId="2F4B9300" w:rsidR="00726F48" w:rsidRDefault="00726F48" w:rsidP="00FE70B0"/>
    <w:p w14:paraId="335F0BF0" w14:textId="1A2229A7" w:rsidR="00C016BD" w:rsidRDefault="00FC6F77">
      <w:r w:rsidRPr="00FC6F77">
        <w:t xml:space="preserve">Figure 1. Overview </w:t>
      </w:r>
      <w:r w:rsidR="006E16EB">
        <w:t xml:space="preserve">of </w:t>
      </w:r>
      <w:r w:rsidR="007A0B9E">
        <w:t xml:space="preserve">the </w:t>
      </w:r>
      <w:r w:rsidR="007A0B9E" w:rsidRPr="00FC6F77">
        <w:t>interface</w:t>
      </w:r>
      <w:r w:rsidRPr="00FC6F77">
        <w:t xml:space="preserve"> wireframe flow for the UWTSD London Campus Epidemic game.</w:t>
      </w:r>
      <w:r w:rsidR="00C016BD">
        <w:br w:type="page"/>
      </w:r>
    </w:p>
    <w:p w14:paraId="040E418E" w14:textId="67DC0DEB" w:rsidR="00FE70B0" w:rsidRDefault="00B70AC0" w:rsidP="00B70AC0">
      <w:pPr>
        <w:pStyle w:val="Heading2"/>
      </w:pPr>
      <w:bookmarkStart w:id="19" w:name="_Toc235784170"/>
      <w:r w:rsidRPr="00B70AC0">
        <w:lastRenderedPageBreak/>
        <w:t>6.2 Scenario Storyboard</w:t>
      </w:r>
      <w:bookmarkEnd w:id="19"/>
    </w:p>
    <w:p w14:paraId="156A9D78" w14:textId="5391E319" w:rsidR="00AD3CD4" w:rsidRDefault="008A4B63" w:rsidP="00B70AC0">
      <w:r w:rsidRPr="008A4B63">
        <w:t>A scenario storyboard was created. Morgan joins a private team, selects the IT Technician role, and studies the campus map. After discovering an infection near the Library, Morgan consults with the other players, votes in a team vote, and heals the infection while another player provides research. The game then saves its progress automatically. This scenario demonstrates short-session play, university roles, and collaborative decision-making.</w:t>
      </w:r>
      <w:sdt>
        <w:sdtPr>
          <w:id w:val="-2058149308"/>
          <w:citation/>
        </w:sdtPr>
        <w:sdtContent>
          <w:r w:rsidR="000C2936">
            <w:fldChar w:fldCharType="begin"/>
          </w:r>
          <w:r w:rsidR="000C2936">
            <w:instrText xml:space="preserve"> CITATION Jim96 \l 2057 </w:instrText>
          </w:r>
          <w:r w:rsidR="000C2936">
            <w:fldChar w:fldCharType="separate"/>
          </w:r>
          <w:r w:rsidR="000C2936">
            <w:rPr>
              <w:noProof/>
            </w:rPr>
            <w:t xml:space="preserve"> </w:t>
          </w:r>
          <w:r w:rsidR="000C2936" w:rsidRPr="000C2936">
            <w:rPr>
              <w:noProof/>
            </w:rPr>
            <w:t>[5]</w:t>
          </w:r>
          <w:r w:rsidR="000C2936">
            <w:fldChar w:fldCharType="end"/>
          </w:r>
        </w:sdtContent>
      </w:sdt>
    </w:p>
    <w:p w14:paraId="310BEB54" w14:textId="77777777" w:rsidR="00AD3CD4" w:rsidRDefault="00AD3CD4" w:rsidP="00B70AC0"/>
    <w:p w14:paraId="7694C062" w14:textId="6691701E" w:rsidR="00014DF7" w:rsidRDefault="008A4B63" w:rsidP="00B70AC0">
      <w:r>
        <w:rPr>
          <w:noProof/>
        </w:rPr>
        <w:drawing>
          <wp:anchor distT="0" distB="0" distL="114300" distR="114300" simplePos="0" relativeHeight="251606016" behindDoc="0" locked="0" layoutInCell="1" allowOverlap="1" wp14:anchorId="2A4D5FB9" wp14:editId="748718FE">
            <wp:simplePos x="0" y="0"/>
            <wp:positionH relativeFrom="margin">
              <wp:align>right</wp:align>
            </wp:positionH>
            <wp:positionV relativeFrom="margin">
              <wp:align>center</wp:align>
            </wp:positionV>
            <wp:extent cx="5731510" cy="3145155"/>
            <wp:effectExtent l="0" t="0" r="2540" b="0"/>
            <wp:wrapSquare wrapText="bothSides"/>
            <wp:docPr id="2070082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82424" name="Picture 207008242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anchor>
        </w:drawing>
      </w:r>
      <w:r w:rsidR="00AD3CD4" w:rsidRPr="00AD3CD4">
        <w:t>Figure 2. Scenario storyboard showing Morgan using the UWTSD Campus Epidemic game during a short university break.</w:t>
      </w:r>
    </w:p>
    <w:p w14:paraId="62471C11" w14:textId="77777777" w:rsidR="00004534" w:rsidRDefault="00004534" w:rsidP="00B70AC0"/>
    <w:p w14:paraId="4D7DB5B2" w14:textId="77777777" w:rsidR="00D034EF" w:rsidRDefault="00D034EF" w:rsidP="00B70AC0"/>
    <w:p w14:paraId="05C587C8" w14:textId="77777777" w:rsidR="00D034EF" w:rsidRDefault="00D034EF" w:rsidP="00B70AC0"/>
    <w:p w14:paraId="6788863E" w14:textId="77777777" w:rsidR="00D034EF" w:rsidRDefault="00D034EF" w:rsidP="00B70AC0"/>
    <w:p w14:paraId="4D09EF86" w14:textId="77777777" w:rsidR="00D034EF" w:rsidRDefault="00D034EF" w:rsidP="00B70AC0"/>
    <w:p w14:paraId="12C082FD" w14:textId="1C6EED47" w:rsidR="00D034EF" w:rsidRDefault="00D034EF" w:rsidP="00B70AC0"/>
    <w:p w14:paraId="5603ED1C" w14:textId="4BDC1560" w:rsidR="00D034EF" w:rsidRDefault="00D034EF" w:rsidP="00D034EF">
      <w:pPr>
        <w:pStyle w:val="Heading1"/>
      </w:pPr>
      <w:bookmarkStart w:id="20" w:name="_Toc235784171"/>
      <w:r w:rsidRPr="00D034EF">
        <w:lastRenderedPageBreak/>
        <w:t>7. Prototype Evaluation and User Feedback</w:t>
      </w:r>
      <w:bookmarkEnd w:id="20"/>
    </w:p>
    <w:p w14:paraId="3C38031C" w14:textId="5400F327" w:rsidR="00D034EF" w:rsidRDefault="000727B6" w:rsidP="000727B6">
      <w:pPr>
        <w:pStyle w:val="Heading2"/>
      </w:pPr>
      <w:bookmarkStart w:id="21" w:name="_Toc235784172"/>
      <w:r w:rsidRPr="000727B6">
        <w:t>7.1 Evaluation Method</w:t>
      </w:r>
      <w:bookmarkEnd w:id="21"/>
    </w:p>
    <w:p w14:paraId="78B73596" w14:textId="77777777" w:rsidR="00733BDD" w:rsidRPr="00733BDD" w:rsidRDefault="00733BDD" w:rsidP="00733BDD">
      <w:r w:rsidRPr="00733BDD">
        <w:t>The low-fidelity interface wireframe and scenario storyboard were provided via WhatsApp to the four previously interviewed participants. Using the same participants ensured continuity between the initial user requirements and the evaluation, as well as coverage of the four behavioural profiles represented by personas.</w:t>
      </w:r>
    </w:p>
    <w:p w14:paraId="0EF6989A" w14:textId="77777777" w:rsidR="00D71342" w:rsidRPr="00D71342" w:rsidRDefault="00D71342" w:rsidP="00D71342">
      <w:r w:rsidRPr="00D71342">
        <w:t>Participants finished an asynchronous scenario-based walkthrough. They were asked to describe how they would join a team, choose a job, identify and treat an infection, interact with teammates, and comprehend the outbreak and treatment information. They also considered whether the scenario storyboard effectively communicated Morgan's condition and actions. We recorded both usability and emotional responses, including positive aspects, confusing sections, and suggestions for changes.</w:t>
      </w:r>
    </w:p>
    <w:p w14:paraId="10933262" w14:textId="7B9599FD" w:rsidR="002E7BC3" w:rsidRPr="002E7BC3" w:rsidRDefault="002E7BC3" w:rsidP="002E7BC3">
      <w:r w:rsidRPr="002E7BC3">
        <w:t>This was a formative test designed to discover issues prior to constructing the full-colour interactive prototypes. One restriction was that participants evaluated static images rather than a functioning interface, therefore actual tapping behaviour and task completion durations could not be measured.</w:t>
      </w:r>
    </w:p>
    <w:p w14:paraId="0DA2FB2C" w14:textId="77777777" w:rsidR="00452F50" w:rsidRDefault="00452F50"/>
    <w:p w14:paraId="1F4D58E5" w14:textId="77777777" w:rsidR="00452F50" w:rsidRDefault="009D6054" w:rsidP="00452F50">
      <w:pPr>
        <w:pStyle w:val="Heading2"/>
      </w:pPr>
      <w:bookmarkStart w:id="22" w:name="_Toc235784173"/>
      <w:r w:rsidRPr="009D6054">
        <w:t>7.2 Prototype Evaluation Findings</w:t>
      </w:r>
      <w:bookmarkEnd w:id="22"/>
    </w:p>
    <w:p w14:paraId="48F53C19" w14:textId="77777777" w:rsidR="006B25D5" w:rsidRPr="006B25D5" w:rsidRDefault="006B25D5" w:rsidP="006B25D5">
      <w:r w:rsidRPr="006B25D5">
        <w:t>Three out of the four invited participants completed the prototype review. All three found the process of joining a team, choosing a role, locating an infected building, and treating the virus simple and straightforward. The discussion, voting mechanism, and yellow storyboard arrows were all understood without assistance. Participants described the design as simple, structured, and easy to use.</w:t>
      </w:r>
    </w:p>
    <w:p w14:paraId="04FFBB87" w14:textId="07D14A93" w:rsidR="0094391D" w:rsidRPr="0094391D" w:rsidRDefault="0094391D" w:rsidP="0094391D">
      <w:r w:rsidRPr="0094391D">
        <w:t>However, participants noted some usability enhancements. Two participants said some text and icons were too small for a mobile device. One participant felt that the location-details screen provided too much information. The outbreak track, infection rate, and cure progress were obvious, however people suggested explaining them with a short tutorial, hints, or helpful icons. Important actions and warnings should also be made more visible in the full-colour design.</w:t>
      </w:r>
    </w:p>
    <w:p w14:paraId="56242CC1" w14:textId="3D250AD3" w:rsidR="00452F50" w:rsidRDefault="00452F50" w:rsidP="00452F50">
      <w:r w:rsidRPr="00452F50">
        <w:t>These findings were mostly expected because readability, information overload and guidance had already emerged during the initial research. Based on this feedback, the next prototype will use larger controls, simplified information, contextual help and carefully applied colour highlighting.</w:t>
      </w:r>
      <w:sdt>
        <w:sdtPr>
          <w:id w:val="1579483271"/>
          <w:citation/>
        </w:sdtPr>
        <w:sdtContent>
          <w:r w:rsidR="002F4D2B">
            <w:fldChar w:fldCharType="begin"/>
          </w:r>
          <w:r w:rsidR="002F4D2B">
            <w:instrText xml:space="preserve"> CITATION Mad26 \l 2057 </w:instrText>
          </w:r>
          <w:r w:rsidR="002F4D2B">
            <w:fldChar w:fldCharType="separate"/>
          </w:r>
          <w:r w:rsidR="002F4D2B">
            <w:rPr>
              <w:noProof/>
            </w:rPr>
            <w:t xml:space="preserve"> </w:t>
          </w:r>
          <w:r w:rsidR="002F4D2B" w:rsidRPr="002F4D2B">
            <w:rPr>
              <w:noProof/>
            </w:rPr>
            <w:t>[3]</w:t>
          </w:r>
          <w:r w:rsidR="002F4D2B">
            <w:fldChar w:fldCharType="end"/>
          </w:r>
        </w:sdtContent>
      </w:sdt>
      <w:sdt>
        <w:sdtPr>
          <w:id w:val="-1603564127"/>
          <w:citation/>
        </w:sdtPr>
        <w:sdtContent>
          <w:r w:rsidR="002F4D2B">
            <w:fldChar w:fldCharType="begin"/>
          </w:r>
          <w:r w:rsidR="002F4D2B">
            <w:instrText xml:space="preserve"> CITATION Yvo25 \l 2057 </w:instrText>
          </w:r>
          <w:r w:rsidR="002F4D2B">
            <w:fldChar w:fldCharType="separate"/>
          </w:r>
          <w:r w:rsidR="002F4D2B">
            <w:rPr>
              <w:noProof/>
            </w:rPr>
            <w:t xml:space="preserve"> </w:t>
          </w:r>
          <w:r w:rsidR="002F4D2B" w:rsidRPr="002F4D2B">
            <w:rPr>
              <w:noProof/>
            </w:rPr>
            <w:t>[2]</w:t>
          </w:r>
          <w:r w:rsidR="002F4D2B">
            <w:fldChar w:fldCharType="end"/>
          </w:r>
        </w:sdtContent>
      </w:sdt>
    </w:p>
    <w:p w14:paraId="5ECF7A0C" w14:textId="3333D578" w:rsidR="00452F50" w:rsidRDefault="000778B8" w:rsidP="000778B8">
      <w:pPr>
        <w:pStyle w:val="Heading2"/>
      </w:pPr>
      <w:bookmarkStart w:id="23" w:name="_Toc235784174"/>
      <w:r w:rsidRPr="000778B8">
        <w:lastRenderedPageBreak/>
        <w:t>8. Peer Evaluation and Design Improvements</w:t>
      </w:r>
      <w:bookmarkEnd w:id="23"/>
    </w:p>
    <w:p w14:paraId="193362F0" w14:textId="7246714E" w:rsidR="00BE3FA2" w:rsidRPr="00BE3FA2" w:rsidRDefault="00BE3FA2" w:rsidP="00BE3FA2">
      <w:r w:rsidRPr="00BE3FA2">
        <w:t>Two students worked as peer assessors, looking at the interface wireframe and scenario storyboard. They liked the clear step-by-step flow and consistent design. They understood how Morgan joined a group, selected a role, explored the campus map, voted, and completed the task.</w:t>
      </w:r>
    </w:p>
    <w:p w14:paraId="63673F06" w14:textId="77777777" w:rsidR="00BE3FA2" w:rsidRPr="00BE3FA2" w:rsidRDefault="00BE3FA2" w:rsidP="00BE3FA2">
      <w:r w:rsidRPr="00BE3FA2">
        <w:t>Both reviewers reported identical usability issues. The map and location-specific pages were crowded, and certain text and symbols may be too small for a cell phone. The rules regulating available actions, infection levels, and voting may also require clarification. PE1 proposed making important buttons more apparent and adding help icons or tooltips. PE2 proposed streamlining crowded displays, including a brief introduction, and delivering more specific feedback after actions.</w:t>
      </w:r>
    </w:p>
    <w:p w14:paraId="3D8AB2C0" w14:textId="0FE055E5" w:rsidR="00831313" w:rsidRPr="00831313" w:rsidRDefault="00831313" w:rsidP="00831313">
      <w:r w:rsidRPr="00831313">
        <w:t xml:space="preserve">This comment was expected given that information overload and readability had already been identified in the questionnaire and prototype evaluation. As a result, the new design will feature larger text and controls, less secondary information, and more progressive introduction of information. Contextual help will explain game indicators, whereas notifications like "Infection treated - two actions remaining" will confirm actions right away. </w:t>
      </w:r>
      <w:sdt>
        <w:sdtPr>
          <w:id w:val="1865477641"/>
          <w:citation/>
        </w:sdtPr>
        <w:sdtContent>
          <w:r w:rsidR="00980D23">
            <w:fldChar w:fldCharType="begin"/>
          </w:r>
          <w:r w:rsidR="00980D23">
            <w:instrText xml:space="preserve"> CITATION Nie94 \l 2057 </w:instrText>
          </w:r>
          <w:r w:rsidR="00980D23">
            <w:fldChar w:fldCharType="separate"/>
          </w:r>
          <w:r w:rsidR="00980D23" w:rsidRPr="00980D23">
            <w:rPr>
              <w:noProof/>
            </w:rPr>
            <w:t>[6]</w:t>
          </w:r>
          <w:r w:rsidR="00980D23">
            <w:fldChar w:fldCharType="end"/>
          </w:r>
        </w:sdtContent>
      </w:sdt>
    </w:p>
    <w:p w14:paraId="739BFF53" w14:textId="77777777" w:rsidR="000778B8" w:rsidRDefault="000778B8" w:rsidP="000778B8"/>
    <w:p w14:paraId="51C377C8" w14:textId="77777777" w:rsidR="00831313" w:rsidRPr="000778B8" w:rsidRDefault="00831313" w:rsidP="000778B8"/>
    <w:p w14:paraId="3A8AB8EF" w14:textId="77777777" w:rsidR="00452F50" w:rsidRPr="00452F50" w:rsidRDefault="00452F50" w:rsidP="00452F50"/>
    <w:p w14:paraId="1A0D51F7" w14:textId="44D5D908" w:rsidR="00314F1E" w:rsidRDefault="009D6054" w:rsidP="000F1DC7">
      <w:pPr>
        <w:pStyle w:val="Heading2"/>
      </w:pPr>
      <w:r w:rsidRPr="009D6054">
        <w:t xml:space="preserve"> </w:t>
      </w:r>
      <w:r w:rsidR="00314F1E">
        <w:br w:type="page"/>
      </w:r>
    </w:p>
    <w:p w14:paraId="259511F4" w14:textId="77777777" w:rsidR="00452F50" w:rsidRDefault="00452F50" w:rsidP="00452F50"/>
    <w:p w14:paraId="6137303B" w14:textId="1B4D55B7" w:rsidR="00452F50" w:rsidRPr="00452F50" w:rsidRDefault="00D46EA0" w:rsidP="00D46EA0">
      <w:pPr>
        <w:pStyle w:val="Heading2"/>
      </w:pPr>
      <w:bookmarkStart w:id="24" w:name="_Toc235784175"/>
      <w:r w:rsidRPr="00D46EA0">
        <w:t>9. Conclusion</w:t>
      </w:r>
      <w:bookmarkEnd w:id="24"/>
    </w:p>
    <w:p w14:paraId="67D2612E" w14:textId="77777777" w:rsidR="00A052E3" w:rsidRDefault="005916CA">
      <w:r w:rsidRPr="005916CA">
        <w:t>This project created an initial user-centred design for a collaborative UWTSD London Campus pandemic game. The questionnaire and interview findings were used to develop four personas, determine user needs, and guide the low-fidelity wireframe and scenario storyboard. Prototype testing revealed that the game flow, teamwork features, and college environment were all clear and compelling. However, participants noted small text, cluttered screens, and insufficient guidance as potential usability issues. The next full-colour prototype will thus have larger buttons, simplified information, sharper feedback, and optional contextual support. Overall, the research laid a solid foundation for creating an accessible and compelling cooperative mobile game.</w:t>
      </w:r>
    </w:p>
    <w:p w14:paraId="1B286E56" w14:textId="77777777" w:rsidR="00A052E3" w:rsidRDefault="00A052E3"/>
    <w:p w14:paraId="025DCA76" w14:textId="77777777" w:rsidR="00A052E3" w:rsidRDefault="00A052E3"/>
    <w:p w14:paraId="47F3AFF4" w14:textId="77777777" w:rsidR="00A052E3" w:rsidRDefault="00A052E3"/>
    <w:p w14:paraId="488A128A" w14:textId="77777777" w:rsidR="00A052E3" w:rsidRDefault="00A052E3"/>
    <w:p w14:paraId="3FE6089B" w14:textId="77777777" w:rsidR="00A052E3" w:rsidRDefault="00A052E3"/>
    <w:p w14:paraId="4A8A4564" w14:textId="77777777" w:rsidR="00A052E3" w:rsidRDefault="00A052E3"/>
    <w:p w14:paraId="2A364829" w14:textId="77777777" w:rsidR="00A052E3" w:rsidRDefault="00A052E3"/>
    <w:p w14:paraId="2F81AEE3" w14:textId="77777777" w:rsidR="00A052E3" w:rsidRDefault="00A052E3"/>
    <w:p w14:paraId="4C4F4686" w14:textId="77777777" w:rsidR="00A052E3" w:rsidRDefault="00A052E3"/>
    <w:p w14:paraId="06BE5051" w14:textId="77777777" w:rsidR="00A052E3" w:rsidRDefault="00A052E3"/>
    <w:p w14:paraId="1F75FD98" w14:textId="77777777" w:rsidR="00A052E3" w:rsidRDefault="00A052E3"/>
    <w:p w14:paraId="4D82361D" w14:textId="77777777" w:rsidR="00A052E3" w:rsidRDefault="00A052E3"/>
    <w:p w14:paraId="42C45CDC" w14:textId="77777777" w:rsidR="00A052E3" w:rsidRDefault="00A052E3"/>
    <w:p w14:paraId="50FB675B" w14:textId="77777777" w:rsidR="00A052E3" w:rsidRDefault="00A052E3"/>
    <w:p w14:paraId="6B045278" w14:textId="77777777" w:rsidR="00A052E3" w:rsidRDefault="00A052E3"/>
    <w:p w14:paraId="7246E42B" w14:textId="77777777" w:rsidR="00A052E3" w:rsidRDefault="00A052E3"/>
    <w:p w14:paraId="7EAF309A" w14:textId="77777777" w:rsidR="00A052E3" w:rsidRDefault="00A052E3"/>
    <w:p w14:paraId="6FAC9CED" w14:textId="77777777" w:rsidR="00A052E3" w:rsidRDefault="00A052E3"/>
    <w:p w14:paraId="2F9B7BF6" w14:textId="77777777" w:rsidR="00A052E3" w:rsidRDefault="00A052E3"/>
    <w:p w14:paraId="0CA4C371" w14:textId="4BEBFF8A" w:rsidR="00A052E3" w:rsidRDefault="00A052E3" w:rsidP="00A052E3">
      <w:pPr>
        <w:pStyle w:val="Heading2"/>
      </w:pPr>
      <w:r>
        <w:lastRenderedPageBreak/>
        <w:t>References</w:t>
      </w:r>
    </w:p>
    <w:sdt>
      <w:sdtPr>
        <w:rPr>
          <w:rFonts w:asciiTheme="minorHAnsi" w:eastAsiaTheme="minorHAnsi" w:hAnsiTheme="minorHAnsi" w:cstheme="minorBidi"/>
          <w:color w:val="auto"/>
          <w:sz w:val="24"/>
          <w:szCs w:val="24"/>
        </w:rPr>
        <w:id w:val="-240250778"/>
        <w:docPartObj>
          <w:docPartGallery w:val="Bibliographies"/>
          <w:docPartUnique/>
        </w:docPartObj>
      </w:sdtPr>
      <w:sdtContent>
        <w:p w14:paraId="27EA8B83" w14:textId="036C9D36" w:rsidR="00A052E3" w:rsidRDefault="00A052E3">
          <w:pPr>
            <w:pStyle w:val="Heading1"/>
          </w:pPr>
          <w:r>
            <w:t>Bibliography</w:t>
          </w:r>
        </w:p>
        <w:sdt>
          <w:sdtPr>
            <w:id w:val="111145805"/>
            <w:bibliography/>
          </w:sdtPr>
          <w:sdtContent>
            <w:p w14:paraId="708F7FF5" w14:textId="77777777" w:rsidR="00A052E3" w:rsidRDefault="00A052E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A052E3" w14:paraId="3F7728D4" w14:textId="77777777">
                <w:trPr>
                  <w:divId w:val="1470200905"/>
                  <w:tblCellSpacing w:w="15" w:type="dxa"/>
                </w:trPr>
                <w:tc>
                  <w:tcPr>
                    <w:tcW w:w="50" w:type="pct"/>
                    <w:hideMark/>
                  </w:tcPr>
                  <w:p w14:paraId="16CBAAED" w14:textId="0A9E28CA" w:rsidR="00A052E3" w:rsidRDefault="00A052E3">
                    <w:pPr>
                      <w:pStyle w:val="Bibliography"/>
                      <w:rPr>
                        <w:noProof/>
                        <w:kern w:val="0"/>
                        <w14:ligatures w14:val="none"/>
                      </w:rPr>
                    </w:pPr>
                    <w:r>
                      <w:rPr>
                        <w:noProof/>
                      </w:rPr>
                      <w:t xml:space="preserve">[1] </w:t>
                    </w:r>
                  </w:p>
                </w:tc>
                <w:tc>
                  <w:tcPr>
                    <w:tcW w:w="0" w:type="auto"/>
                    <w:hideMark/>
                  </w:tcPr>
                  <w:p w14:paraId="1E690F28" w14:textId="77777777" w:rsidR="00A052E3" w:rsidRDefault="00A052E3">
                    <w:pPr>
                      <w:pStyle w:val="Bibliography"/>
                      <w:rPr>
                        <w:noProof/>
                      </w:rPr>
                    </w:pPr>
                    <w:r>
                      <w:rPr>
                        <w:noProof/>
                      </w:rPr>
                      <w:t>Z.-M. Games, “https://www.zmangames.com,” Z-MAN Games, 2 1 2026. [Online]. Available: https://www.zmangames.com/game/pandemic/. [Accessed 21 07 2026].</w:t>
                    </w:r>
                  </w:p>
                </w:tc>
              </w:tr>
              <w:tr w:rsidR="00A052E3" w14:paraId="69447EFA" w14:textId="77777777">
                <w:trPr>
                  <w:divId w:val="1470200905"/>
                  <w:tblCellSpacing w:w="15" w:type="dxa"/>
                </w:trPr>
                <w:tc>
                  <w:tcPr>
                    <w:tcW w:w="50" w:type="pct"/>
                    <w:hideMark/>
                  </w:tcPr>
                  <w:p w14:paraId="596628CD" w14:textId="77777777" w:rsidR="00A052E3" w:rsidRDefault="00A052E3">
                    <w:pPr>
                      <w:pStyle w:val="Bibliography"/>
                      <w:rPr>
                        <w:noProof/>
                      </w:rPr>
                    </w:pPr>
                    <w:r>
                      <w:rPr>
                        <w:noProof/>
                      </w:rPr>
                      <w:t xml:space="preserve">[2] </w:t>
                    </w:r>
                  </w:p>
                </w:tc>
                <w:tc>
                  <w:tcPr>
                    <w:tcW w:w="0" w:type="auto"/>
                    <w:hideMark/>
                  </w:tcPr>
                  <w:p w14:paraId="3F382DDE" w14:textId="77777777" w:rsidR="00A052E3" w:rsidRDefault="00A052E3">
                    <w:pPr>
                      <w:pStyle w:val="Bibliography"/>
                      <w:rPr>
                        <w:noProof/>
                      </w:rPr>
                    </w:pPr>
                    <w:r>
                      <w:rPr>
                        <w:noProof/>
                      </w:rPr>
                      <w:t xml:space="preserve">H. S. Yvonne Rogers, “https://www.oreilly.com,” in </w:t>
                    </w:r>
                    <w:r>
                      <w:rPr>
                        <w:i/>
                        <w:iCs/>
                        <w:noProof/>
                      </w:rPr>
                      <w:t>Interaction Design: Beyond Human–Computer Interaction</w:t>
                    </w:r>
                    <w:r>
                      <w:rPr>
                        <w:noProof/>
                      </w:rPr>
                      <w:t xml:space="preserve">, Wiley, 2025. </w:t>
                    </w:r>
                  </w:p>
                </w:tc>
              </w:tr>
              <w:tr w:rsidR="00A052E3" w14:paraId="03B38D52" w14:textId="77777777">
                <w:trPr>
                  <w:divId w:val="1470200905"/>
                  <w:tblCellSpacing w:w="15" w:type="dxa"/>
                </w:trPr>
                <w:tc>
                  <w:tcPr>
                    <w:tcW w:w="50" w:type="pct"/>
                    <w:hideMark/>
                  </w:tcPr>
                  <w:p w14:paraId="03C83B27" w14:textId="77777777" w:rsidR="00A052E3" w:rsidRDefault="00A052E3">
                    <w:pPr>
                      <w:pStyle w:val="Bibliography"/>
                      <w:rPr>
                        <w:noProof/>
                      </w:rPr>
                    </w:pPr>
                    <w:r>
                      <w:rPr>
                        <w:noProof/>
                      </w:rPr>
                      <w:t xml:space="preserve">[3] </w:t>
                    </w:r>
                  </w:p>
                </w:tc>
                <w:tc>
                  <w:tcPr>
                    <w:tcW w:w="0" w:type="auto"/>
                    <w:hideMark/>
                  </w:tcPr>
                  <w:p w14:paraId="33920416" w14:textId="77777777" w:rsidR="00A052E3" w:rsidRDefault="00A052E3">
                    <w:pPr>
                      <w:pStyle w:val="Bibliography"/>
                      <w:rPr>
                        <w:noProof/>
                      </w:rPr>
                    </w:pPr>
                    <w:r>
                      <w:rPr>
                        <w:noProof/>
                      </w:rPr>
                      <w:t>M. Didriksen, “https://www.academia.edu,” ACADEMIA, 1 1 2026. [Online]. Available: https://www.academia.edu/8243750/Lazar_Feng_Hochheiser_CH14_and_Ch15#outer_page_9. [Accessed 22 07 2026].</w:t>
                    </w:r>
                  </w:p>
                </w:tc>
              </w:tr>
              <w:tr w:rsidR="00A052E3" w14:paraId="58A452E6" w14:textId="77777777">
                <w:trPr>
                  <w:divId w:val="1470200905"/>
                  <w:tblCellSpacing w:w="15" w:type="dxa"/>
                </w:trPr>
                <w:tc>
                  <w:tcPr>
                    <w:tcW w:w="50" w:type="pct"/>
                    <w:hideMark/>
                  </w:tcPr>
                  <w:p w14:paraId="1A4147A7" w14:textId="77777777" w:rsidR="00A052E3" w:rsidRDefault="00A052E3">
                    <w:pPr>
                      <w:pStyle w:val="Bibliography"/>
                      <w:rPr>
                        <w:noProof/>
                      </w:rPr>
                    </w:pPr>
                    <w:r>
                      <w:rPr>
                        <w:noProof/>
                      </w:rPr>
                      <w:t xml:space="preserve">[4] </w:t>
                    </w:r>
                  </w:p>
                </w:tc>
                <w:tc>
                  <w:tcPr>
                    <w:tcW w:w="0" w:type="auto"/>
                    <w:hideMark/>
                  </w:tcPr>
                  <w:p w14:paraId="5566825F" w14:textId="77777777" w:rsidR="00A052E3" w:rsidRDefault="00A052E3">
                    <w:pPr>
                      <w:pStyle w:val="Bibliography"/>
                      <w:rPr>
                        <w:noProof/>
                      </w:rPr>
                    </w:pPr>
                    <w:r>
                      <w:rPr>
                        <w:noProof/>
                      </w:rPr>
                      <w:t>https://www.iso.org/, “https://www.iso.org/,” https://www.iso.org, 11 1 2018. [Online]. Available: https://www.iso.org/obp/ui/#iso:std:iso:9241:-11:ed-2:v1:en. [Accessed 23 07 2026].</w:t>
                    </w:r>
                  </w:p>
                </w:tc>
              </w:tr>
              <w:tr w:rsidR="00A052E3" w14:paraId="5279C440" w14:textId="77777777">
                <w:trPr>
                  <w:divId w:val="1470200905"/>
                  <w:tblCellSpacing w:w="15" w:type="dxa"/>
                </w:trPr>
                <w:tc>
                  <w:tcPr>
                    <w:tcW w:w="50" w:type="pct"/>
                    <w:hideMark/>
                  </w:tcPr>
                  <w:p w14:paraId="330D19F9" w14:textId="77777777" w:rsidR="00A052E3" w:rsidRDefault="00A052E3">
                    <w:pPr>
                      <w:pStyle w:val="Bibliography"/>
                      <w:rPr>
                        <w:noProof/>
                      </w:rPr>
                    </w:pPr>
                    <w:r>
                      <w:rPr>
                        <w:noProof/>
                      </w:rPr>
                      <w:t xml:space="preserve">[5] </w:t>
                    </w:r>
                  </w:p>
                </w:tc>
                <w:tc>
                  <w:tcPr>
                    <w:tcW w:w="0" w:type="auto"/>
                    <w:hideMark/>
                  </w:tcPr>
                  <w:p w14:paraId="18AA25D3" w14:textId="77777777" w:rsidR="00A052E3" w:rsidRDefault="00A052E3">
                    <w:pPr>
                      <w:pStyle w:val="Bibliography"/>
                      <w:rPr>
                        <w:noProof/>
                      </w:rPr>
                    </w:pPr>
                    <w:r>
                      <w:rPr>
                        <w:noProof/>
                      </w:rPr>
                      <w:t xml:space="preserve">K. S. a. S. I. Jim Rudd, “Low vs High,” in </w:t>
                    </w:r>
                    <w:r>
                      <w:rPr>
                        <w:i/>
                        <w:iCs/>
                        <w:noProof/>
                      </w:rPr>
                      <w:t>Interactions</w:t>
                    </w:r>
                    <w:r>
                      <w:rPr>
                        <w:noProof/>
                      </w:rPr>
                      <w:t xml:space="preserve">, ACM, 1996. </w:t>
                    </w:r>
                  </w:p>
                </w:tc>
              </w:tr>
              <w:tr w:rsidR="00A052E3" w14:paraId="24AB864A" w14:textId="77777777">
                <w:trPr>
                  <w:divId w:val="1470200905"/>
                  <w:tblCellSpacing w:w="15" w:type="dxa"/>
                </w:trPr>
                <w:tc>
                  <w:tcPr>
                    <w:tcW w:w="50" w:type="pct"/>
                    <w:hideMark/>
                  </w:tcPr>
                  <w:p w14:paraId="246AB8B9" w14:textId="77777777" w:rsidR="00A052E3" w:rsidRDefault="00A052E3">
                    <w:pPr>
                      <w:pStyle w:val="Bibliography"/>
                      <w:rPr>
                        <w:noProof/>
                      </w:rPr>
                    </w:pPr>
                    <w:r>
                      <w:rPr>
                        <w:noProof/>
                      </w:rPr>
                      <w:t xml:space="preserve">[6] </w:t>
                    </w:r>
                  </w:p>
                </w:tc>
                <w:tc>
                  <w:tcPr>
                    <w:tcW w:w="0" w:type="auto"/>
                    <w:hideMark/>
                  </w:tcPr>
                  <w:p w14:paraId="2D3D5325" w14:textId="77777777" w:rsidR="00A052E3" w:rsidRDefault="00A052E3">
                    <w:pPr>
                      <w:pStyle w:val="Bibliography"/>
                      <w:rPr>
                        <w:noProof/>
                      </w:rPr>
                    </w:pPr>
                    <w:r>
                      <w:rPr>
                        <w:noProof/>
                      </w:rPr>
                      <w:t>J. Nielsen, “Enhancing the Explanatory Power of Usability Heuristics,” Boston, Association for Computing Machinery, 1994, pp. 152-158.</w:t>
                    </w:r>
                  </w:p>
                </w:tc>
              </w:tr>
            </w:tbl>
            <w:p w14:paraId="634B822C" w14:textId="77777777" w:rsidR="00A052E3" w:rsidRDefault="00A052E3">
              <w:pPr>
                <w:divId w:val="1470200905"/>
                <w:rPr>
                  <w:rFonts w:eastAsia="Times New Roman"/>
                  <w:noProof/>
                </w:rPr>
              </w:pPr>
            </w:p>
            <w:p w14:paraId="6BF6E2AD" w14:textId="6D7A2F11" w:rsidR="00A052E3" w:rsidRDefault="00A052E3">
              <w:r>
                <w:rPr>
                  <w:b/>
                  <w:bCs/>
                </w:rPr>
                <w:fldChar w:fldCharType="end"/>
              </w:r>
            </w:p>
          </w:sdtContent>
        </w:sdt>
      </w:sdtContent>
    </w:sdt>
    <w:p w14:paraId="29A3B8D9" w14:textId="6F5E385A" w:rsidR="000F1DC7" w:rsidRPr="007E1AB8" w:rsidRDefault="000F1DC7">
      <w:r>
        <w:br w:type="page"/>
      </w:r>
    </w:p>
    <w:p w14:paraId="76500B27" w14:textId="3C6CB302" w:rsidR="00980D23" w:rsidRDefault="00980D23">
      <w:bookmarkStart w:id="25" w:name="_Toc235784176"/>
    </w:p>
    <w:p w14:paraId="209ACE7D" w14:textId="2C4BE871" w:rsidR="00314F1E" w:rsidRDefault="00314F1E" w:rsidP="00314F1E">
      <w:pPr>
        <w:pStyle w:val="Heading1"/>
      </w:pPr>
      <w:r w:rsidRPr="00314F1E">
        <w:t>Appendix</w:t>
      </w:r>
      <w:bookmarkEnd w:id="25"/>
      <w:r w:rsidRPr="00314F1E">
        <w:t xml:space="preserve"> </w:t>
      </w:r>
    </w:p>
    <w:p w14:paraId="51581404" w14:textId="7CE9637E" w:rsidR="000727B6" w:rsidRDefault="00314F1E" w:rsidP="00314F1E">
      <w:pPr>
        <w:pStyle w:val="Heading2"/>
      </w:pPr>
      <w:bookmarkStart w:id="26" w:name="_Toc235784177"/>
      <w:r w:rsidRPr="00314F1E">
        <w:t>Appendix A – Questionnaire</w:t>
      </w:r>
      <w:bookmarkEnd w:id="26"/>
    </w:p>
    <w:p w14:paraId="5C9D2ABC" w14:textId="77777777" w:rsidR="00996B69" w:rsidRPr="00314F1E" w:rsidRDefault="00996B69" w:rsidP="00314F1E"/>
    <w:p w14:paraId="4A4230F8" w14:textId="77777777" w:rsidR="002614C7" w:rsidRPr="002614C7" w:rsidRDefault="002614C7" w:rsidP="002614C7">
      <w:pPr>
        <w:rPr>
          <w:b/>
          <w:bCs/>
        </w:rPr>
      </w:pPr>
      <w:r w:rsidRPr="002614C7">
        <w:rPr>
          <w:b/>
          <w:bCs/>
        </w:rPr>
        <w:t>User Research Questionnaire: UWTSD Campus Epidemic Game</w:t>
      </w:r>
    </w:p>
    <w:p w14:paraId="685D6F96" w14:textId="77777777" w:rsidR="002614C7" w:rsidRPr="002614C7" w:rsidRDefault="002614C7" w:rsidP="002614C7">
      <w:r w:rsidRPr="002614C7">
        <w:t>The following anonymous questionnaire was distributed to UWTSD classmates using Google Forms. All questions were required unless otherwise indicated.</w:t>
      </w:r>
    </w:p>
    <w:p w14:paraId="638EC800" w14:textId="77777777" w:rsidR="002614C7" w:rsidRPr="002614C7" w:rsidRDefault="002614C7" w:rsidP="002614C7">
      <w:pPr>
        <w:rPr>
          <w:b/>
          <w:bCs/>
        </w:rPr>
      </w:pPr>
      <w:r w:rsidRPr="002614C7">
        <w:rPr>
          <w:b/>
          <w:bCs/>
        </w:rPr>
        <w:t>Consent statement</w:t>
      </w:r>
    </w:p>
    <w:p w14:paraId="779B8129" w14:textId="77777777" w:rsidR="002614C7" w:rsidRPr="002614C7" w:rsidRDefault="002614C7" w:rsidP="002614C7">
      <w:r w:rsidRPr="002614C7">
        <w:rPr>
          <w:b/>
          <w:bCs/>
        </w:rPr>
        <w:t>I confirm that I am taking part voluntarily and understand that my anonymous responses will be used only for this university assignment.</w:t>
      </w:r>
    </w:p>
    <w:p w14:paraId="23B707F1" w14:textId="77777777" w:rsidR="002614C7" w:rsidRPr="002614C7" w:rsidRDefault="002614C7" w:rsidP="002614C7">
      <w:pPr>
        <w:numPr>
          <w:ilvl w:val="0"/>
          <w:numId w:val="1"/>
        </w:numPr>
      </w:pPr>
      <w:r w:rsidRPr="002614C7">
        <w:t xml:space="preserve">Yes, I agree to take part </w:t>
      </w:r>
    </w:p>
    <w:p w14:paraId="3FB880BE" w14:textId="77777777" w:rsidR="002614C7" w:rsidRPr="002614C7" w:rsidRDefault="002614C7" w:rsidP="002614C7">
      <w:pPr>
        <w:numPr>
          <w:ilvl w:val="0"/>
          <w:numId w:val="1"/>
        </w:numPr>
      </w:pPr>
      <w:r w:rsidRPr="002614C7">
        <w:t xml:space="preserve">No, I do not agree </w:t>
      </w:r>
    </w:p>
    <w:p w14:paraId="242FCAD9" w14:textId="77777777" w:rsidR="002614C7" w:rsidRPr="002614C7" w:rsidRDefault="002614C7" w:rsidP="002614C7">
      <w:pPr>
        <w:rPr>
          <w:b/>
          <w:bCs/>
        </w:rPr>
      </w:pPr>
      <w:r w:rsidRPr="002614C7">
        <w:rPr>
          <w:b/>
          <w:bCs/>
        </w:rPr>
        <w:t>Questionnaire items</w:t>
      </w:r>
    </w:p>
    <w:p w14:paraId="5885A7CB" w14:textId="77777777" w:rsidR="002614C7" w:rsidRPr="002614C7" w:rsidRDefault="002614C7" w:rsidP="002614C7">
      <w:r w:rsidRPr="002614C7">
        <w:rPr>
          <w:b/>
          <w:bCs/>
        </w:rPr>
        <w:t>1. What is your age group?</w:t>
      </w:r>
      <w:r w:rsidRPr="002614C7">
        <w:br/>
      </w:r>
      <w:r w:rsidRPr="002614C7">
        <w:rPr>
          <w:i/>
          <w:iCs/>
        </w:rPr>
        <w:t>Multiple choice</w:t>
      </w:r>
    </w:p>
    <w:p w14:paraId="1A830318" w14:textId="77777777" w:rsidR="002614C7" w:rsidRPr="002614C7" w:rsidRDefault="002614C7" w:rsidP="002614C7">
      <w:pPr>
        <w:numPr>
          <w:ilvl w:val="0"/>
          <w:numId w:val="2"/>
        </w:numPr>
      </w:pPr>
      <w:r w:rsidRPr="002614C7">
        <w:t xml:space="preserve">18–24 </w:t>
      </w:r>
    </w:p>
    <w:p w14:paraId="2F1A7C39" w14:textId="77777777" w:rsidR="002614C7" w:rsidRPr="002614C7" w:rsidRDefault="002614C7" w:rsidP="002614C7">
      <w:pPr>
        <w:numPr>
          <w:ilvl w:val="0"/>
          <w:numId w:val="2"/>
        </w:numPr>
      </w:pPr>
      <w:r w:rsidRPr="002614C7">
        <w:t xml:space="preserve">25–32 </w:t>
      </w:r>
    </w:p>
    <w:p w14:paraId="261C5BA5" w14:textId="77777777" w:rsidR="002614C7" w:rsidRPr="002614C7" w:rsidRDefault="002614C7" w:rsidP="002614C7">
      <w:pPr>
        <w:numPr>
          <w:ilvl w:val="0"/>
          <w:numId w:val="2"/>
        </w:numPr>
      </w:pPr>
      <w:r w:rsidRPr="002614C7">
        <w:t xml:space="preserve">33–40 </w:t>
      </w:r>
    </w:p>
    <w:p w14:paraId="28F4809D" w14:textId="77777777" w:rsidR="002614C7" w:rsidRPr="002614C7" w:rsidRDefault="002614C7" w:rsidP="002614C7">
      <w:pPr>
        <w:numPr>
          <w:ilvl w:val="0"/>
          <w:numId w:val="2"/>
        </w:numPr>
      </w:pPr>
      <w:r w:rsidRPr="002614C7">
        <w:t xml:space="preserve">41–47 </w:t>
      </w:r>
    </w:p>
    <w:p w14:paraId="46F6DF4D" w14:textId="77777777" w:rsidR="002614C7" w:rsidRPr="002614C7" w:rsidRDefault="002614C7" w:rsidP="002614C7">
      <w:pPr>
        <w:numPr>
          <w:ilvl w:val="0"/>
          <w:numId w:val="2"/>
        </w:numPr>
      </w:pPr>
      <w:r w:rsidRPr="002614C7">
        <w:t xml:space="preserve">Other </w:t>
      </w:r>
    </w:p>
    <w:p w14:paraId="07E165C4" w14:textId="77777777" w:rsidR="002614C7" w:rsidRPr="002614C7" w:rsidRDefault="002614C7" w:rsidP="002614C7">
      <w:pPr>
        <w:numPr>
          <w:ilvl w:val="0"/>
          <w:numId w:val="2"/>
        </w:numPr>
      </w:pPr>
      <w:r w:rsidRPr="002614C7">
        <w:t xml:space="preserve">Prefer not to say </w:t>
      </w:r>
    </w:p>
    <w:p w14:paraId="6D09CD0B" w14:textId="77777777" w:rsidR="002614C7" w:rsidRPr="002614C7" w:rsidRDefault="002614C7" w:rsidP="002614C7">
      <w:r w:rsidRPr="002614C7">
        <w:rPr>
          <w:b/>
          <w:bCs/>
        </w:rPr>
        <w:t>2. Which option best describes your current situation?</w:t>
      </w:r>
      <w:r w:rsidRPr="002614C7">
        <w:br/>
      </w:r>
      <w:r w:rsidRPr="002614C7">
        <w:rPr>
          <w:i/>
          <w:iCs/>
        </w:rPr>
        <w:t>Multiple choice</w:t>
      </w:r>
    </w:p>
    <w:p w14:paraId="2C0C0BB8" w14:textId="77777777" w:rsidR="002614C7" w:rsidRPr="002614C7" w:rsidRDefault="002614C7" w:rsidP="002614C7">
      <w:pPr>
        <w:numPr>
          <w:ilvl w:val="0"/>
          <w:numId w:val="3"/>
        </w:numPr>
      </w:pPr>
      <w:r w:rsidRPr="002614C7">
        <w:t xml:space="preserve">Full-time student </w:t>
      </w:r>
    </w:p>
    <w:p w14:paraId="652A5AE6" w14:textId="77777777" w:rsidR="002614C7" w:rsidRPr="002614C7" w:rsidRDefault="002614C7" w:rsidP="002614C7">
      <w:pPr>
        <w:numPr>
          <w:ilvl w:val="0"/>
          <w:numId w:val="3"/>
        </w:numPr>
      </w:pPr>
      <w:r w:rsidRPr="002614C7">
        <w:t xml:space="preserve">Part-time student </w:t>
      </w:r>
    </w:p>
    <w:p w14:paraId="24EE0738" w14:textId="77777777" w:rsidR="002614C7" w:rsidRPr="002614C7" w:rsidRDefault="002614C7" w:rsidP="002614C7">
      <w:pPr>
        <w:numPr>
          <w:ilvl w:val="0"/>
          <w:numId w:val="3"/>
        </w:numPr>
      </w:pPr>
      <w:r w:rsidRPr="002614C7">
        <w:t xml:space="preserve">Student who also works </w:t>
      </w:r>
    </w:p>
    <w:p w14:paraId="5A97A4C4" w14:textId="77777777" w:rsidR="002614C7" w:rsidRPr="002614C7" w:rsidRDefault="002614C7" w:rsidP="002614C7">
      <w:pPr>
        <w:numPr>
          <w:ilvl w:val="0"/>
          <w:numId w:val="3"/>
        </w:numPr>
      </w:pPr>
      <w:r w:rsidRPr="002614C7">
        <w:t xml:space="preserve">Other </w:t>
      </w:r>
    </w:p>
    <w:p w14:paraId="0698E09A" w14:textId="77777777" w:rsidR="002614C7" w:rsidRPr="002614C7" w:rsidRDefault="002614C7" w:rsidP="002614C7">
      <w:r w:rsidRPr="002614C7">
        <w:rPr>
          <w:b/>
          <w:bCs/>
        </w:rPr>
        <w:t>3. Which option best describes how frequently you play mobile games?</w:t>
      </w:r>
      <w:r w:rsidRPr="002614C7">
        <w:br/>
      </w:r>
      <w:r w:rsidRPr="002614C7">
        <w:rPr>
          <w:i/>
          <w:iCs/>
        </w:rPr>
        <w:t>Multiple choice</w:t>
      </w:r>
    </w:p>
    <w:p w14:paraId="31ED2EEA" w14:textId="77777777" w:rsidR="002614C7" w:rsidRPr="002614C7" w:rsidRDefault="002614C7" w:rsidP="002614C7">
      <w:pPr>
        <w:numPr>
          <w:ilvl w:val="0"/>
          <w:numId w:val="4"/>
        </w:numPr>
      </w:pPr>
      <w:r w:rsidRPr="002614C7">
        <w:lastRenderedPageBreak/>
        <w:t xml:space="preserve">Daily </w:t>
      </w:r>
    </w:p>
    <w:p w14:paraId="732D9EF9" w14:textId="77777777" w:rsidR="002614C7" w:rsidRPr="002614C7" w:rsidRDefault="002614C7" w:rsidP="002614C7">
      <w:pPr>
        <w:numPr>
          <w:ilvl w:val="0"/>
          <w:numId w:val="4"/>
        </w:numPr>
      </w:pPr>
      <w:r w:rsidRPr="002614C7">
        <w:t xml:space="preserve">More than once a week </w:t>
      </w:r>
    </w:p>
    <w:p w14:paraId="383899BD" w14:textId="77777777" w:rsidR="002614C7" w:rsidRPr="002614C7" w:rsidRDefault="002614C7" w:rsidP="002614C7">
      <w:pPr>
        <w:numPr>
          <w:ilvl w:val="0"/>
          <w:numId w:val="4"/>
        </w:numPr>
      </w:pPr>
      <w:r w:rsidRPr="002614C7">
        <w:t xml:space="preserve">More than three times a week </w:t>
      </w:r>
    </w:p>
    <w:p w14:paraId="6E6EB50F" w14:textId="77777777" w:rsidR="002614C7" w:rsidRPr="002614C7" w:rsidRDefault="002614C7" w:rsidP="002614C7">
      <w:pPr>
        <w:numPr>
          <w:ilvl w:val="0"/>
          <w:numId w:val="4"/>
        </w:numPr>
      </w:pPr>
      <w:r w:rsidRPr="002614C7">
        <w:t xml:space="preserve">Once a month </w:t>
      </w:r>
    </w:p>
    <w:p w14:paraId="2824F2A4" w14:textId="77777777" w:rsidR="002614C7" w:rsidRPr="002614C7" w:rsidRDefault="002614C7" w:rsidP="002614C7">
      <w:pPr>
        <w:numPr>
          <w:ilvl w:val="0"/>
          <w:numId w:val="4"/>
        </w:numPr>
      </w:pPr>
      <w:r w:rsidRPr="002614C7">
        <w:t xml:space="preserve">Very rarely </w:t>
      </w:r>
    </w:p>
    <w:p w14:paraId="2C7D5086" w14:textId="77777777" w:rsidR="002614C7" w:rsidRPr="002614C7" w:rsidRDefault="002614C7" w:rsidP="002614C7">
      <w:pPr>
        <w:numPr>
          <w:ilvl w:val="0"/>
          <w:numId w:val="4"/>
        </w:numPr>
      </w:pPr>
      <w:r w:rsidRPr="002614C7">
        <w:t xml:space="preserve">Never </w:t>
      </w:r>
    </w:p>
    <w:p w14:paraId="5E870170" w14:textId="77777777" w:rsidR="002614C7" w:rsidRPr="002614C7" w:rsidRDefault="002614C7" w:rsidP="002614C7">
      <w:r w:rsidRPr="002614C7">
        <w:rPr>
          <w:b/>
          <w:bCs/>
        </w:rPr>
        <w:t>4. How long would you prefer one mobile game session to last?</w:t>
      </w:r>
      <w:r w:rsidRPr="002614C7">
        <w:br/>
      </w:r>
      <w:r w:rsidRPr="002614C7">
        <w:rPr>
          <w:i/>
          <w:iCs/>
        </w:rPr>
        <w:t>Multiple choice</w:t>
      </w:r>
    </w:p>
    <w:p w14:paraId="7C4F20F1" w14:textId="77777777" w:rsidR="002614C7" w:rsidRPr="002614C7" w:rsidRDefault="002614C7" w:rsidP="002614C7">
      <w:pPr>
        <w:numPr>
          <w:ilvl w:val="0"/>
          <w:numId w:val="5"/>
        </w:numPr>
      </w:pPr>
      <w:r w:rsidRPr="002614C7">
        <w:t xml:space="preserve">10–30 minutes </w:t>
      </w:r>
    </w:p>
    <w:p w14:paraId="02AFB60A" w14:textId="77777777" w:rsidR="002614C7" w:rsidRPr="002614C7" w:rsidRDefault="002614C7" w:rsidP="002614C7">
      <w:pPr>
        <w:numPr>
          <w:ilvl w:val="0"/>
          <w:numId w:val="5"/>
        </w:numPr>
      </w:pPr>
      <w:r w:rsidRPr="002614C7">
        <w:t xml:space="preserve">30 minutes–1 hour </w:t>
      </w:r>
    </w:p>
    <w:p w14:paraId="29E7541B" w14:textId="77777777" w:rsidR="002614C7" w:rsidRPr="002614C7" w:rsidRDefault="002614C7" w:rsidP="002614C7">
      <w:pPr>
        <w:numPr>
          <w:ilvl w:val="0"/>
          <w:numId w:val="5"/>
        </w:numPr>
      </w:pPr>
      <w:r w:rsidRPr="002614C7">
        <w:t xml:space="preserve">More than 1 hour </w:t>
      </w:r>
    </w:p>
    <w:p w14:paraId="2A926BAD" w14:textId="77777777" w:rsidR="002614C7" w:rsidRPr="002614C7" w:rsidRDefault="002614C7" w:rsidP="002614C7">
      <w:r w:rsidRPr="002614C7">
        <w:rPr>
          <w:b/>
          <w:bCs/>
        </w:rPr>
        <w:t>5. When do you normally play mobile games?</w:t>
      </w:r>
      <w:r w:rsidRPr="002614C7">
        <w:br/>
      </w:r>
      <w:r w:rsidRPr="002614C7">
        <w:rPr>
          <w:i/>
          <w:iCs/>
        </w:rPr>
        <w:t>Multiple choice</w:t>
      </w:r>
    </w:p>
    <w:p w14:paraId="4E398A7D" w14:textId="77777777" w:rsidR="002614C7" w:rsidRPr="002614C7" w:rsidRDefault="002614C7" w:rsidP="002614C7">
      <w:pPr>
        <w:numPr>
          <w:ilvl w:val="0"/>
          <w:numId w:val="6"/>
        </w:numPr>
      </w:pPr>
      <w:r w:rsidRPr="002614C7">
        <w:t xml:space="preserve">Between lectures </w:t>
      </w:r>
    </w:p>
    <w:p w14:paraId="1082B18F" w14:textId="77777777" w:rsidR="002614C7" w:rsidRPr="002614C7" w:rsidRDefault="002614C7" w:rsidP="002614C7">
      <w:pPr>
        <w:numPr>
          <w:ilvl w:val="0"/>
          <w:numId w:val="6"/>
        </w:numPr>
      </w:pPr>
      <w:r w:rsidRPr="002614C7">
        <w:t xml:space="preserve">While travelling </w:t>
      </w:r>
    </w:p>
    <w:p w14:paraId="00E26DC1" w14:textId="77777777" w:rsidR="002614C7" w:rsidRPr="002614C7" w:rsidRDefault="002614C7" w:rsidP="002614C7">
      <w:pPr>
        <w:numPr>
          <w:ilvl w:val="0"/>
          <w:numId w:val="6"/>
        </w:numPr>
      </w:pPr>
      <w:r w:rsidRPr="002614C7">
        <w:t xml:space="preserve">At home </w:t>
      </w:r>
    </w:p>
    <w:p w14:paraId="09993E70" w14:textId="77777777" w:rsidR="002614C7" w:rsidRPr="002614C7" w:rsidRDefault="002614C7" w:rsidP="002614C7">
      <w:pPr>
        <w:numPr>
          <w:ilvl w:val="0"/>
          <w:numId w:val="6"/>
        </w:numPr>
      </w:pPr>
      <w:r w:rsidRPr="002614C7">
        <w:t xml:space="preserve">Before bed </w:t>
      </w:r>
    </w:p>
    <w:p w14:paraId="56FD0071" w14:textId="77777777" w:rsidR="002614C7" w:rsidRPr="002614C7" w:rsidRDefault="002614C7" w:rsidP="002614C7">
      <w:pPr>
        <w:numPr>
          <w:ilvl w:val="0"/>
          <w:numId w:val="6"/>
        </w:numPr>
      </w:pPr>
      <w:r w:rsidRPr="002614C7">
        <w:t xml:space="preserve">In the morning </w:t>
      </w:r>
    </w:p>
    <w:p w14:paraId="4306C568" w14:textId="77777777" w:rsidR="002614C7" w:rsidRPr="002614C7" w:rsidRDefault="002614C7" w:rsidP="002614C7">
      <w:pPr>
        <w:numPr>
          <w:ilvl w:val="0"/>
          <w:numId w:val="6"/>
        </w:numPr>
      </w:pPr>
      <w:r w:rsidRPr="002614C7">
        <w:t xml:space="preserve">Other </w:t>
      </w:r>
    </w:p>
    <w:p w14:paraId="75CFFA8C" w14:textId="77777777" w:rsidR="002614C7" w:rsidRPr="002614C7" w:rsidRDefault="002614C7" w:rsidP="002614C7">
      <w:r w:rsidRPr="002614C7">
        <w:rPr>
          <w:b/>
          <w:bCs/>
        </w:rPr>
        <w:t>6. Which types of games do you prefer?</w:t>
      </w:r>
      <w:r w:rsidRPr="002614C7">
        <w:br/>
      </w:r>
      <w:r w:rsidRPr="002614C7">
        <w:rPr>
          <w:i/>
          <w:iCs/>
        </w:rPr>
        <w:t>Select all that apply</w:t>
      </w:r>
    </w:p>
    <w:p w14:paraId="46CBCFE9" w14:textId="77777777" w:rsidR="002614C7" w:rsidRPr="002614C7" w:rsidRDefault="002614C7" w:rsidP="002614C7">
      <w:pPr>
        <w:numPr>
          <w:ilvl w:val="0"/>
          <w:numId w:val="7"/>
        </w:numPr>
      </w:pPr>
      <w:r w:rsidRPr="002614C7">
        <w:t xml:space="preserve">Strategy and problem-solving games </w:t>
      </w:r>
    </w:p>
    <w:p w14:paraId="13F3EBA6" w14:textId="77777777" w:rsidR="002614C7" w:rsidRPr="002614C7" w:rsidRDefault="002614C7" w:rsidP="002614C7">
      <w:pPr>
        <w:numPr>
          <w:ilvl w:val="0"/>
          <w:numId w:val="7"/>
        </w:numPr>
      </w:pPr>
      <w:r w:rsidRPr="002614C7">
        <w:t xml:space="preserve">Puzzle games </w:t>
      </w:r>
    </w:p>
    <w:p w14:paraId="0FA3F628" w14:textId="77777777" w:rsidR="002614C7" w:rsidRPr="002614C7" w:rsidRDefault="002614C7" w:rsidP="002614C7">
      <w:pPr>
        <w:numPr>
          <w:ilvl w:val="0"/>
          <w:numId w:val="7"/>
        </w:numPr>
      </w:pPr>
      <w:r w:rsidRPr="002614C7">
        <w:t xml:space="preserve">Educational games </w:t>
      </w:r>
    </w:p>
    <w:p w14:paraId="20270E83" w14:textId="77777777" w:rsidR="002614C7" w:rsidRPr="002614C7" w:rsidRDefault="002614C7" w:rsidP="002614C7">
      <w:pPr>
        <w:numPr>
          <w:ilvl w:val="0"/>
          <w:numId w:val="7"/>
        </w:numPr>
      </w:pPr>
      <w:r w:rsidRPr="002614C7">
        <w:t xml:space="preserve">Logic games </w:t>
      </w:r>
    </w:p>
    <w:p w14:paraId="156470FD" w14:textId="77777777" w:rsidR="002614C7" w:rsidRPr="002614C7" w:rsidRDefault="002614C7" w:rsidP="002614C7">
      <w:pPr>
        <w:numPr>
          <w:ilvl w:val="0"/>
          <w:numId w:val="7"/>
        </w:numPr>
      </w:pPr>
      <w:r w:rsidRPr="002614C7">
        <w:t xml:space="preserve">Sports and racing games </w:t>
      </w:r>
    </w:p>
    <w:p w14:paraId="494F52A1" w14:textId="77777777" w:rsidR="002614C7" w:rsidRPr="002614C7" w:rsidRDefault="002614C7" w:rsidP="002614C7">
      <w:pPr>
        <w:numPr>
          <w:ilvl w:val="0"/>
          <w:numId w:val="7"/>
        </w:numPr>
      </w:pPr>
      <w:r w:rsidRPr="002614C7">
        <w:t xml:space="preserve">Cooperative or multiplayer games </w:t>
      </w:r>
    </w:p>
    <w:p w14:paraId="0321D797" w14:textId="77777777" w:rsidR="002614C7" w:rsidRPr="002614C7" w:rsidRDefault="002614C7" w:rsidP="002614C7">
      <w:pPr>
        <w:numPr>
          <w:ilvl w:val="0"/>
          <w:numId w:val="7"/>
        </w:numPr>
      </w:pPr>
      <w:r w:rsidRPr="002614C7">
        <w:t xml:space="preserve">Team games </w:t>
      </w:r>
    </w:p>
    <w:p w14:paraId="44585AF3" w14:textId="77777777" w:rsidR="002614C7" w:rsidRPr="002614C7" w:rsidRDefault="002614C7" w:rsidP="002614C7">
      <w:pPr>
        <w:numPr>
          <w:ilvl w:val="0"/>
          <w:numId w:val="7"/>
        </w:numPr>
      </w:pPr>
      <w:r w:rsidRPr="002614C7">
        <w:t xml:space="preserve">Survival games </w:t>
      </w:r>
    </w:p>
    <w:p w14:paraId="0CA604BC" w14:textId="77777777" w:rsidR="002614C7" w:rsidRPr="002614C7" w:rsidRDefault="002614C7" w:rsidP="002614C7">
      <w:pPr>
        <w:numPr>
          <w:ilvl w:val="0"/>
          <w:numId w:val="7"/>
        </w:numPr>
      </w:pPr>
      <w:r w:rsidRPr="002614C7">
        <w:lastRenderedPageBreak/>
        <w:t xml:space="preserve">Other </w:t>
      </w:r>
    </w:p>
    <w:p w14:paraId="58104C5B" w14:textId="77777777" w:rsidR="002614C7" w:rsidRPr="002614C7" w:rsidRDefault="002614C7" w:rsidP="002614C7">
      <w:r w:rsidRPr="002614C7">
        <w:rPr>
          <w:b/>
          <w:bCs/>
        </w:rPr>
        <w:t>7. Do you enjoy games where players work together as a team?</w:t>
      </w:r>
      <w:r w:rsidRPr="002614C7">
        <w:br/>
      </w:r>
      <w:r w:rsidRPr="002614C7">
        <w:rPr>
          <w:i/>
          <w:iCs/>
        </w:rPr>
        <w:t>Multiple choice</w:t>
      </w:r>
    </w:p>
    <w:p w14:paraId="044E1169" w14:textId="77777777" w:rsidR="002614C7" w:rsidRPr="002614C7" w:rsidRDefault="002614C7" w:rsidP="002614C7">
      <w:pPr>
        <w:numPr>
          <w:ilvl w:val="0"/>
          <w:numId w:val="8"/>
        </w:numPr>
      </w:pPr>
      <w:r w:rsidRPr="002614C7">
        <w:t xml:space="preserve">Yes </w:t>
      </w:r>
    </w:p>
    <w:p w14:paraId="41FE8E29" w14:textId="77777777" w:rsidR="002614C7" w:rsidRPr="002614C7" w:rsidRDefault="002614C7" w:rsidP="002614C7">
      <w:pPr>
        <w:numPr>
          <w:ilvl w:val="0"/>
          <w:numId w:val="8"/>
        </w:numPr>
      </w:pPr>
      <w:r w:rsidRPr="002614C7">
        <w:t xml:space="preserve">Yes, a lot </w:t>
      </w:r>
    </w:p>
    <w:p w14:paraId="5DA08A64" w14:textId="77777777" w:rsidR="002614C7" w:rsidRPr="002614C7" w:rsidRDefault="002614C7" w:rsidP="002614C7">
      <w:pPr>
        <w:numPr>
          <w:ilvl w:val="0"/>
          <w:numId w:val="8"/>
        </w:numPr>
      </w:pPr>
      <w:r w:rsidRPr="002614C7">
        <w:t xml:space="preserve">Only occasionally </w:t>
      </w:r>
    </w:p>
    <w:p w14:paraId="72EA13D0" w14:textId="77777777" w:rsidR="002614C7" w:rsidRPr="002614C7" w:rsidRDefault="002614C7" w:rsidP="002614C7">
      <w:pPr>
        <w:numPr>
          <w:ilvl w:val="0"/>
          <w:numId w:val="8"/>
        </w:numPr>
      </w:pPr>
      <w:r w:rsidRPr="002614C7">
        <w:t xml:space="preserve">Only with a group of friends </w:t>
      </w:r>
    </w:p>
    <w:p w14:paraId="19070B93" w14:textId="77777777" w:rsidR="002614C7" w:rsidRPr="002614C7" w:rsidRDefault="002614C7" w:rsidP="002614C7">
      <w:pPr>
        <w:numPr>
          <w:ilvl w:val="0"/>
          <w:numId w:val="8"/>
        </w:numPr>
      </w:pPr>
      <w:r w:rsidRPr="002614C7">
        <w:t xml:space="preserve">No </w:t>
      </w:r>
    </w:p>
    <w:p w14:paraId="3E53C75E" w14:textId="77777777" w:rsidR="002614C7" w:rsidRPr="002614C7" w:rsidRDefault="002614C7" w:rsidP="002614C7">
      <w:pPr>
        <w:numPr>
          <w:ilvl w:val="0"/>
          <w:numId w:val="8"/>
        </w:numPr>
      </w:pPr>
      <w:r w:rsidRPr="002614C7">
        <w:t xml:space="preserve">I have never played a teamwork game </w:t>
      </w:r>
    </w:p>
    <w:p w14:paraId="2F142722" w14:textId="77777777" w:rsidR="002614C7" w:rsidRPr="002614C7" w:rsidRDefault="002614C7" w:rsidP="002614C7">
      <w:r w:rsidRPr="002614C7">
        <w:rPr>
          <w:b/>
          <w:bCs/>
        </w:rPr>
        <w:t>8. Which of the following issues have negatively affected your experience when playing mobile games?</w:t>
      </w:r>
      <w:r w:rsidRPr="002614C7">
        <w:br/>
      </w:r>
      <w:r w:rsidRPr="002614C7">
        <w:rPr>
          <w:i/>
          <w:iCs/>
        </w:rPr>
        <w:t>Select all that apply</w:t>
      </w:r>
    </w:p>
    <w:p w14:paraId="332E0FDB" w14:textId="77777777" w:rsidR="002614C7" w:rsidRPr="002614C7" w:rsidRDefault="002614C7" w:rsidP="002614C7">
      <w:pPr>
        <w:numPr>
          <w:ilvl w:val="0"/>
          <w:numId w:val="9"/>
        </w:numPr>
      </w:pPr>
      <w:r w:rsidRPr="002614C7">
        <w:t xml:space="preserve">Having to open additional menus during an action </w:t>
      </w:r>
    </w:p>
    <w:p w14:paraId="0923097F" w14:textId="77777777" w:rsidR="002614C7" w:rsidRPr="002614C7" w:rsidRDefault="002614C7" w:rsidP="002614C7">
      <w:pPr>
        <w:numPr>
          <w:ilvl w:val="0"/>
          <w:numId w:val="9"/>
        </w:numPr>
      </w:pPr>
      <w:r w:rsidRPr="002614C7">
        <w:t xml:space="preserve">Buttons or controls that are too small </w:t>
      </w:r>
    </w:p>
    <w:p w14:paraId="203004D0" w14:textId="77777777" w:rsidR="002614C7" w:rsidRPr="002614C7" w:rsidRDefault="002614C7" w:rsidP="002614C7">
      <w:pPr>
        <w:numPr>
          <w:ilvl w:val="0"/>
          <w:numId w:val="9"/>
        </w:numPr>
      </w:pPr>
      <w:r w:rsidRPr="002614C7">
        <w:t xml:space="preserve">Slow response or game lag </w:t>
      </w:r>
    </w:p>
    <w:p w14:paraId="6D355176" w14:textId="77777777" w:rsidR="002614C7" w:rsidRPr="002614C7" w:rsidRDefault="002614C7" w:rsidP="002614C7">
      <w:pPr>
        <w:numPr>
          <w:ilvl w:val="0"/>
          <w:numId w:val="9"/>
        </w:numPr>
      </w:pPr>
      <w:r w:rsidRPr="002614C7">
        <w:t xml:space="preserve">Colours that make information difficult to see </w:t>
      </w:r>
    </w:p>
    <w:p w14:paraId="31831B06" w14:textId="77777777" w:rsidR="002614C7" w:rsidRPr="002614C7" w:rsidRDefault="002614C7" w:rsidP="002614C7">
      <w:pPr>
        <w:numPr>
          <w:ilvl w:val="0"/>
          <w:numId w:val="9"/>
        </w:numPr>
      </w:pPr>
      <w:r w:rsidRPr="002614C7">
        <w:t xml:space="preserve">Not having enough time to </w:t>
      </w:r>
      <w:proofErr w:type="gramStart"/>
      <w:r w:rsidRPr="002614C7">
        <w:t>make a decision</w:t>
      </w:r>
      <w:proofErr w:type="gramEnd"/>
      <w:r w:rsidRPr="002614C7">
        <w:t xml:space="preserve"> </w:t>
      </w:r>
    </w:p>
    <w:p w14:paraId="0DB0721A" w14:textId="77777777" w:rsidR="002614C7" w:rsidRPr="002614C7" w:rsidRDefault="002614C7" w:rsidP="002614C7">
      <w:pPr>
        <w:numPr>
          <w:ilvl w:val="0"/>
          <w:numId w:val="9"/>
        </w:numPr>
      </w:pPr>
      <w:r w:rsidRPr="002614C7">
        <w:t xml:space="preserve">Too much information displayed at once </w:t>
      </w:r>
    </w:p>
    <w:p w14:paraId="4515F668" w14:textId="77777777" w:rsidR="002614C7" w:rsidRPr="002614C7" w:rsidRDefault="002614C7" w:rsidP="002614C7">
      <w:pPr>
        <w:numPr>
          <w:ilvl w:val="0"/>
          <w:numId w:val="9"/>
        </w:numPr>
      </w:pPr>
      <w:r w:rsidRPr="002614C7">
        <w:t xml:space="preserve">Instructions that are difficult to understand </w:t>
      </w:r>
    </w:p>
    <w:p w14:paraId="769ADF00" w14:textId="77777777" w:rsidR="002614C7" w:rsidRPr="002614C7" w:rsidRDefault="002614C7" w:rsidP="002614C7">
      <w:pPr>
        <w:numPr>
          <w:ilvl w:val="0"/>
          <w:numId w:val="9"/>
        </w:numPr>
      </w:pPr>
      <w:r w:rsidRPr="002614C7">
        <w:t xml:space="preserve">I have not experienced any of these issues </w:t>
      </w:r>
    </w:p>
    <w:p w14:paraId="2E6A006E" w14:textId="77777777" w:rsidR="002614C7" w:rsidRPr="002614C7" w:rsidRDefault="002614C7" w:rsidP="002614C7">
      <w:pPr>
        <w:numPr>
          <w:ilvl w:val="0"/>
          <w:numId w:val="9"/>
        </w:numPr>
      </w:pPr>
      <w:r w:rsidRPr="002614C7">
        <w:t xml:space="preserve">Other </w:t>
      </w:r>
    </w:p>
    <w:p w14:paraId="339F5880" w14:textId="77777777" w:rsidR="002614C7" w:rsidRPr="002614C7" w:rsidRDefault="002614C7" w:rsidP="002614C7">
      <w:r w:rsidRPr="002614C7">
        <w:rPr>
          <w:b/>
          <w:bCs/>
        </w:rPr>
        <w:t>9. If you could add one feature to the UWTSD London Campus teamwork game, what would it be, and why?</w:t>
      </w:r>
      <w:r w:rsidRPr="002614C7">
        <w:br/>
      </w:r>
      <w:r w:rsidRPr="002614C7">
        <w:rPr>
          <w:i/>
          <w:iCs/>
        </w:rPr>
        <w:t>Open-text response</w:t>
      </w:r>
    </w:p>
    <w:p w14:paraId="7DFC3E1F" w14:textId="34729CB9" w:rsidR="0085390F" w:rsidRDefault="0085390F">
      <w:r>
        <w:br w:type="page"/>
      </w:r>
    </w:p>
    <w:p w14:paraId="2BF337B4" w14:textId="332A31F6" w:rsidR="00314F1E" w:rsidRDefault="0085390F" w:rsidP="0085390F">
      <w:pPr>
        <w:pStyle w:val="Heading2"/>
      </w:pPr>
      <w:bookmarkStart w:id="27" w:name="_Toc235784178"/>
      <w:r w:rsidRPr="0085390F">
        <w:lastRenderedPageBreak/>
        <w:t>Appendix B – Questionnaire Results</w:t>
      </w:r>
      <w:bookmarkEnd w:id="27"/>
    </w:p>
    <w:p w14:paraId="63243E94" w14:textId="3DA8692C" w:rsidR="0034380D" w:rsidRDefault="00276296" w:rsidP="0085390F">
      <w:r w:rsidRPr="00276296">
        <w:t>Six valid anonymous questionnaire responses were collected through Google Forms. Selected quantitative results and the open-text responses are presented below.</w:t>
      </w:r>
    </w:p>
    <w:p w14:paraId="142BFDE6" w14:textId="15FB421E" w:rsidR="00276296" w:rsidRDefault="0034380D" w:rsidP="0085390F">
      <w:r>
        <w:rPr>
          <w:noProof/>
        </w:rPr>
        <w:drawing>
          <wp:inline distT="0" distB="0" distL="0" distR="0" wp14:anchorId="757C6C9F" wp14:editId="343264A2">
            <wp:extent cx="5731510" cy="2726690"/>
            <wp:effectExtent l="0" t="0" r="2540" b="0"/>
            <wp:docPr id="1411462017" name="Picture 5" descr="Forms response chart. Question title:   Preferred game types  .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Preferred game types  . Number of responses: 6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noFill/>
                    </a:ln>
                  </pic:spPr>
                </pic:pic>
              </a:graphicData>
            </a:graphic>
          </wp:inline>
        </w:drawing>
      </w:r>
    </w:p>
    <w:p w14:paraId="0A74C7AF" w14:textId="11AB7155" w:rsidR="0034380D" w:rsidRDefault="0034380D" w:rsidP="0085390F">
      <w:r>
        <w:rPr>
          <w:noProof/>
        </w:rPr>
        <w:drawing>
          <wp:inline distT="0" distB="0" distL="0" distR="0" wp14:anchorId="4612C2B2" wp14:editId="228DC7B0">
            <wp:extent cx="5731510" cy="2914650"/>
            <wp:effectExtent l="0" t="0" r="2540" b="0"/>
            <wp:docPr id="1697958378" name="Picture 6" descr="Forms response chart. Question title: Which of the following issues have negatively affected your experience when playing mobile games?&#10;&#10;Select all that apply..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ich of the following issues have negatively affected your experience when playing mobile games?&#10;&#10;Select all that apply.. Number of responses: 6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14650"/>
                    </a:xfrm>
                    <a:prstGeom prst="rect">
                      <a:avLst/>
                    </a:prstGeom>
                    <a:noFill/>
                    <a:ln>
                      <a:noFill/>
                    </a:ln>
                  </pic:spPr>
                </pic:pic>
              </a:graphicData>
            </a:graphic>
          </wp:inline>
        </w:drawing>
      </w:r>
    </w:p>
    <w:p w14:paraId="69F2CC20" w14:textId="720574E0" w:rsidR="0034380D" w:rsidRDefault="00F85418" w:rsidP="0085390F">
      <w:r>
        <w:rPr>
          <w:noProof/>
        </w:rPr>
        <w:lastRenderedPageBreak/>
        <w:drawing>
          <wp:inline distT="0" distB="0" distL="0" distR="0" wp14:anchorId="563B9DF6" wp14:editId="028717D5">
            <wp:extent cx="5731510" cy="2413635"/>
            <wp:effectExtent l="0" t="0" r="2540" b="5715"/>
            <wp:docPr id="778505123" name="Picture 7" descr="Forms response chart. Question title: Which option best describes how frequently you play mobile games?.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ich option best describes how frequently you play mobile games?. Number of responses: 6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408805A7" w14:textId="73143051" w:rsidR="00F85418" w:rsidRDefault="00F85418" w:rsidP="0085390F">
      <w:r>
        <w:rPr>
          <w:noProof/>
        </w:rPr>
        <w:drawing>
          <wp:inline distT="0" distB="0" distL="0" distR="0" wp14:anchorId="70B8DA9D" wp14:editId="693071B5">
            <wp:extent cx="5731510" cy="2413635"/>
            <wp:effectExtent l="0" t="0" r="2540" b="5715"/>
            <wp:docPr id="49044513" name="Picture 8" descr="Forms response chart. Question title: When you normally play.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en you normally play. Number of responses: 6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3953D6DA" w14:textId="60662D87" w:rsidR="00F0256B" w:rsidRDefault="00F0256B">
      <w:r>
        <w:br w:type="page"/>
      </w:r>
    </w:p>
    <w:p w14:paraId="1AE2A87D" w14:textId="7B4083DB" w:rsidR="00F0256B" w:rsidRDefault="00B83926" w:rsidP="00B83926">
      <w:pPr>
        <w:pStyle w:val="Heading2"/>
      </w:pPr>
      <w:bookmarkStart w:id="28" w:name="_Toc235784179"/>
      <w:r w:rsidRPr="00B83926">
        <w:lastRenderedPageBreak/>
        <w:t>Appendix C – Semi-Structured Interview Guide</w:t>
      </w:r>
      <w:bookmarkEnd w:id="28"/>
    </w:p>
    <w:p w14:paraId="0A31D438" w14:textId="77B2E511" w:rsidR="00B83926" w:rsidRDefault="00840B56" w:rsidP="00B83926">
      <w:r w:rsidRPr="00840B56">
        <w:t>The following interview guide was used consistently with participants P1–P4. Follow-up questions were asked through WhatsApp when clarification was required.</w:t>
      </w:r>
    </w:p>
    <w:p w14:paraId="67ADA75E" w14:textId="77777777" w:rsidR="00D538F3" w:rsidRPr="00D538F3" w:rsidRDefault="00D538F3" w:rsidP="00D538F3">
      <w:r w:rsidRPr="00D538F3">
        <w:rPr>
          <w:b/>
          <w:bCs/>
        </w:rPr>
        <w:t>Participant code:</w:t>
      </w:r>
      <w:r w:rsidRPr="00D538F3">
        <w:br/>
      </w:r>
      <w:r w:rsidRPr="00D538F3">
        <w:rPr>
          <w:b/>
          <w:bCs/>
        </w:rPr>
        <w:t>Age group:</w:t>
      </w:r>
      <w:r w:rsidRPr="00D538F3">
        <w:br/>
      </w:r>
      <w:r w:rsidRPr="00D538F3">
        <w:rPr>
          <w:b/>
          <w:bCs/>
        </w:rPr>
        <w:t>Student situation:</w:t>
      </w:r>
      <w:r w:rsidRPr="00D538F3">
        <w:br/>
      </w:r>
      <w:r w:rsidRPr="00D538F3">
        <w:rPr>
          <w:b/>
          <w:bCs/>
        </w:rPr>
        <w:t>Interview method:</w:t>
      </w:r>
      <w:r w:rsidRPr="00D538F3">
        <w:t xml:space="preserve"> WhatsApp / Face-to-face</w:t>
      </w:r>
      <w:r w:rsidRPr="00D538F3">
        <w:br/>
      </w:r>
      <w:r w:rsidRPr="00D538F3">
        <w:rPr>
          <w:b/>
          <w:bCs/>
        </w:rPr>
        <w:t>Date:</w:t>
      </w:r>
      <w:r w:rsidRPr="00D538F3">
        <w:br/>
      </w:r>
      <w:r w:rsidRPr="00D538F3">
        <w:rPr>
          <w:b/>
          <w:bCs/>
        </w:rPr>
        <w:t>Consent received:</w:t>
      </w:r>
      <w:r w:rsidRPr="00D538F3">
        <w:t xml:space="preserve"> Yes / No</w:t>
      </w:r>
    </w:p>
    <w:p w14:paraId="0BFA9F30" w14:textId="77777777" w:rsidR="00D538F3" w:rsidRPr="00D538F3" w:rsidRDefault="00D538F3" w:rsidP="00D538F3">
      <w:pPr>
        <w:rPr>
          <w:b/>
          <w:bCs/>
        </w:rPr>
      </w:pPr>
      <w:r w:rsidRPr="00D538F3">
        <w:rPr>
          <w:b/>
          <w:bCs/>
        </w:rPr>
        <w:t>Introduction and consent</w:t>
      </w:r>
    </w:p>
    <w:p w14:paraId="28B9A657" w14:textId="77777777" w:rsidR="00D538F3" w:rsidRPr="00D538F3" w:rsidRDefault="00D538F3" w:rsidP="00D538F3">
      <w:r w:rsidRPr="00D538F3">
        <w:t>Thank you for taking part. This interview is part of my UWTSD Usability Engineering assignment. Your answers will be anonymous and used only for this project. The interview should take approximately 10–15 minutes. You may stop the interview at any time. Is it okay for me to take notes?</w:t>
      </w:r>
    </w:p>
    <w:p w14:paraId="752F3064" w14:textId="77777777" w:rsidR="00D538F3" w:rsidRPr="00D538F3" w:rsidRDefault="00D538F3" w:rsidP="00D538F3">
      <w:pPr>
        <w:rPr>
          <w:b/>
          <w:bCs/>
        </w:rPr>
      </w:pPr>
      <w:r w:rsidRPr="00D538F3">
        <w:rPr>
          <w:b/>
          <w:bCs/>
        </w:rPr>
        <w:t>Interview questions</w:t>
      </w:r>
    </w:p>
    <w:p w14:paraId="2E6075E6" w14:textId="77777777" w:rsidR="00D538F3" w:rsidRPr="00D538F3" w:rsidRDefault="00D538F3" w:rsidP="00D538F3">
      <w:pPr>
        <w:numPr>
          <w:ilvl w:val="0"/>
          <w:numId w:val="10"/>
        </w:numPr>
      </w:pPr>
      <w:r w:rsidRPr="00D538F3">
        <w:t xml:space="preserve">Can you tell me a little about yourself and your experience with playing games on a mobile phone? </w:t>
      </w:r>
    </w:p>
    <w:p w14:paraId="4597BEEA" w14:textId="77777777" w:rsidR="00D538F3" w:rsidRPr="00D538F3" w:rsidRDefault="00D538F3" w:rsidP="00D538F3">
      <w:pPr>
        <w:numPr>
          <w:ilvl w:val="0"/>
          <w:numId w:val="10"/>
        </w:numPr>
      </w:pPr>
      <w:r w:rsidRPr="00D538F3">
        <w:t xml:space="preserve">What types of mobile games do you normally play, and how often? </w:t>
      </w:r>
    </w:p>
    <w:p w14:paraId="6983DFFC" w14:textId="77777777" w:rsidR="00D538F3" w:rsidRPr="00D538F3" w:rsidRDefault="00D538F3" w:rsidP="00D538F3">
      <w:pPr>
        <w:numPr>
          <w:ilvl w:val="0"/>
          <w:numId w:val="10"/>
        </w:numPr>
      </w:pPr>
      <w:r w:rsidRPr="00D538F3">
        <w:t xml:space="preserve">What are your first thoughts about a teamwork game where players stop a fictional epidemic on the UWTSD London Campus? </w:t>
      </w:r>
    </w:p>
    <w:p w14:paraId="0334C39B" w14:textId="77777777" w:rsidR="00D538F3" w:rsidRPr="00D538F3" w:rsidRDefault="00D538F3" w:rsidP="00D538F3">
      <w:pPr>
        <w:numPr>
          <w:ilvl w:val="0"/>
          <w:numId w:val="10"/>
        </w:numPr>
      </w:pPr>
      <w:r w:rsidRPr="00D538F3">
        <w:t xml:space="preserve">How long would you want one game session to last, and where would you normally play it? </w:t>
      </w:r>
    </w:p>
    <w:p w14:paraId="1A40CADB" w14:textId="77777777" w:rsidR="00D538F3" w:rsidRPr="00D538F3" w:rsidRDefault="00D538F3" w:rsidP="00D538F3">
      <w:pPr>
        <w:numPr>
          <w:ilvl w:val="0"/>
          <w:numId w:val="10"/>
        </w:numPr>
      </w:pPr>
      <w:r w:rsidRPr="00D538F3">
        <w:t xml:space="preserve">What do you like or dislike about working with other players as a team? </w:t>
      </w:r>
    </w:p>
    <w:p w14:paraId="42B2FA38" w14:textId="77777777" w:rsidR="00D538F3" w:rsidRPr="00D538F3" w:rsidRDefault="00D538F3" w:rsidP="00D538F3">
      <w:pPr>
        <w:numPr>
          <w:ilvl w:val="0"/>
          <w:numId w:val="10"/>
        </w:numPr>
      </w:pPr>
      <w:r w:rsidRPr="00D538F3">
        <w:t xml:space="preserve">How should players communicate and make decisions during the game? </w:t>
      </w:r>
    </w:p>
    <w:p w14:paraId="67360BD6" w14:textId="77777777" w:rsidR="00D538F3" w:rsidRPr="00D538F3" w:rsidRDefault="00D538F3" w:rsidP="00D538F3">
      <w:pPr>
        <w:numPr>
          <w:ilvl w:val="0"/>
          <w:numId w:val="10"/>
        </w:numPr>
      </w:pPr>
      <w:r w:rsidRPr="00D538F3">
        <w:t xml:space="preserve">How do you feel about using real UWTSD buildings and university roles in the game? </w:t>
      </w:r>
    </w:p>
    <w:p w14:paraId="1F70F440" w14:textId="77777777" w:rsidR="00D538F3" w:rsidRPr="00D538F3" w:rsidRDefault="00D538F3" w:rsidP="00D538F3">
      <w:pPr>
        <w:numPr>
          <w:ilvl w:val="0"/>
          <w:numId w:val="10"/>
        </w:numPr>
      </w:pPr>
      <w:r w:rsidRPr="00D538F3">
        <w:t xml:space="preserve">What problems have you experienced while playing mobile games, and what would make the game easier for you? </w:t>
      </w:r>
    </w:p>
    <w:p w14:paraId="4B56F71E" w14:textId="77777777" w:rsidR="00D538F3" w:rsidRPr="00D538F3" w:rsidRDefault="00D538F3" w:rsidP="00D538F3">
      <w:pPr>
        <w:numPr>
          <w:ilvl w:val="0"/>
          <w:numId w:val="10"/>
        </w:numPr>
      </w:pPr>
      <w:r w:rsidRPr="00D538F3">
        <w:t xml:space="preserve">Would you prefer a short tutorial before playing or instructions shown while playing? Why? </w:t>
      </w:r>
    </w:p>
    <w:p w14:paraId="625318C2" w14:textId="501BA855" w:rsidR="00D538F3" w:rsidRPr="00D538F3" w:rsidRDefault="00D538F3" w:rsidP="00D538F3">
      <w:pPr>
        <w:numPr>
          <w:ilvl w:val="0"/>
          <w:numId w:val="10"/>
        </w:numPr>
      </w:pPr>
      <w:r w:rsidRPr="00D538F3">
        <w:t xml:space="preserve">What should happen if you must close the game suddenly? </w:t>
      </w:r>
    </w:p>
    <w:p w14:paraId="28E9A2AB" w14:textId="77777777" w:rsidR="00D538F3" w:rsidRPr="00D538F3" w:rsidRDefault="00D538F3" w:rsidP="00D538F3">
      <w:pPr>
        <w:numPr>
          <w:ilvl w:val="0"/>
          <w:numId w:val="10"/>
        </w:numPr>
      </w:pPr>
      <w:r w:rsidRPr="00D538F3">
        <w:t>If you could add or change one thing in this game, what would it be and why?</w:t>
      </w:r>
    </w:p>
    <w:p w14:paraId="2189A5BD" w14:textId="1AB63965" w:rsidR="007E5B1C" w:rsidRDefault="007E5B1C">
      <w:r>
        <w:br w:type="page"/>
      </w:r>
    </w:p>
    <w:p w14:paraId="73BB8DCF" w14:textId="77777777" w:rsidR="00EA769B" w:rsidRDefault="00EA769B" w:rsidP="006C0E22">
      <w:pPr>
        <w:rPr>
          <w:rFonts w:asciiTheme="majorHAnsi" w:eastAsiaTheme="majorEastAsia" w:hAnsiTheme="majorHAnsi" w:cstheme="majorBidi"/>
          <w:color w:val="0F4761" w:themeColor="accent1" w:themeShade="BF"/>
          <w:sz w:val="32"/>
          <w:szCs w:val="32"/>
        </w:rPr>
      </w:pPr>
      <w:r w:rsidRPr="00EA769B">
        <w:rPr>
          <w:rFonts w:asciiTheme="majorHAnsi" w:eastAsiaTheme="majorEastAsia" w:hAnsiTheme="majorHAnsi" w:cstheme="majorBidi"/>
          <w:color w:val="0F4761" w:themeColor="accent1" w:themeShade="BF"/>
          <w:sz w:val="32"/>
          <w:szCs w:val="32"/>
        </w:rPr>
        <w:lastRenderedPageBreak/>
        <w:t xml:space="preserve">Appendix D – Anonymised Interview Summaries </w:t>
      </w:r>
    </w:p>
    <w:p w14:paraId="69496E3F" w14:textId="763F415D" w:rsidR="006C0E22" w:rsidRDefault="001F1BD5" w:rsidP="006C0E22">
      <w:r w:rsidRPr="001F1BD5">
        <w:t>Four UWTSD students participated in the semi-structured interviews. The participants are identified only as P1, P2, P3 and P4. All participants provided consent for their anonymous responses to be used in this assignment.</w:t>
      </w:r>
    </w:p>
    <w:p w14:paraId="09FC5523" w14:textId="77777777" w:rsidR="00EA769B" w:rsidRDefault="00EA769B" w:rsidP="006C0E22"/>
    <w:p w14:paraId="4DD3F39C" w14:textId="77777777" w:rsidR="006D5F5F" w:rsidRDefault="006D5F5F" w:rsidP="006C0E22">
      <w:r w:rsidRPr="006D5F5F">
        <w:rPr>
          <w:noProof/>
        </w:rPr>
        <w:drawing>
          <wp:anchor distT="0" distB="0" distL="114300" distR="114300" simplePos="0" relativeHeight="251638784" behindDoc="0" locked="0" layoutInCell="1" allowOverlap="1" wp14:anchorId="2EF15842" wp14:editId="57C1223D">
            <wp:simplePos x="0" y="0"/>
            <wp:positionH relativeFrom="page">
              <wp:posOffset>3962400</wp:posOffset>
            </wp:positionH>
            <wp:positionV relativeFrom="page">
              <wp:posOffset>6419850</wp:posOffset>
            </wp:positionV>
            <wp:extent cx="2181529" cy="3448531"/>
            <wp:effectExtent l="0" t="0" r="9525" b="0"/>
            <wp:wrapSquare wrapText="bothSides"/>
            <wp:docPr id="19207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4622" name=""/>
                    <pic:cNvPicPr/>
                  </pic:nvPicPr>
                  <pic:blipFill>
                    <a:blip r:embed="rId15"/>
                    <a:stretch>
                      <a:fillRect/>
                    </a:stretch>
                  </pic:blipFill>
                  <pic:spPr>
                    <a:xfrm>
                      <a:off x="0" y="0"/>
                      <a:ext cx="2181529" cy="3448531"/>
                    </a:xfrm>
                    <a:prstGeom prst="rect">
                      <a:avLst/>
                    </a:prstGeom>
                  </pic:spPr>
                </pic:pic>
              </a:graphicData>
            </a:graphic>
          </wp:anchor>
        </w:drawing>
      </w:r>
      <w:r w:rsidRPr="006D5F5F">
        <w:rPr>
          <w:noProof/>
        </w:rPr>
        <w:drawing>
          <wp:anchor distT="0" distB="0" distL="114300" distR="114300" simplePos="0" relativeHeight="251631616" behindDoc="0" locked="0" layoutInCell="1" allowOverlap="1" wp14:anchorId="1A281764" wp14:editId="1671BB3D">
            <wp:simplePos x="0" y="0"/>
            <wp:positionH relativeFrom="margin">
              <wp:align>left</wp:align>
            </wp:positionH>
            <wp:positionV relativeFrom="margin">
              <wp:align>bottom</wp:align>
            </wp:positionV>
            <wp:extent cx="2114845" cy="3277057"/>
            <wp:effectExtent l="0" t="0" r="0" b="0"/>
            <wp:wrapSquare wrapText="bothSides"/>
            <wp:docPr id="1182950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50061" name=""/>
                    <pic:cNvPicPr/>
                  </pic:nvPicPr>
                  <pic:blipFill>
                    <a:blip r:embed="rId16"/>
                    <a:stretch>
                      <a:fillRect/>
                    </a:stretch>
                  </pic:blipFill>
                  <pic:spPr>
                    <a:xfrm>
                      <a:off x="0" y="0"/>
                      <a:ext cx="2114845" cy="3277057"/>
                    </a:xfrm>
                    <a:prstGeom prst="rect">
                      <a:avLst/>
                    </a:prstGeom>
                  </pic:spPr>
                </pic:pic>
              </a:graphicData>
            </a:graphic>
          </wp:anchor>
        </w:drawing>
      </w:r>
      <w:r w:rsidR="00F672FB" w:rsidRPr="00F672FB">
        <w:rPr>
          <w:noProof/>
        </w:rPr>
        <w:drawing>
          <wp:anchor distT="0" distB="0" distL="114300" distR="114300" simplePos="0" relativeHeight="251622400" behindDoc="0" locked="0" layoutInCell="1" allowOverlap="1" wp14:anchorId="5239368B" wp14:editId="4CA36C4E">
            <wp:simplePos x="0" y="0"/>
            <wp:positionH relativeFrom="page">
              <wp:posOffset>3905250</wp:posOffset>
            </wp:positionH>
            <wp:positionV relativeFrom="page">
              <wp:posOffset>2343150</wp:posOffset>
            </wp:positionV>
            <wp:extent cx="2010056" cy="3238952"/>
            <wp:effectExtent l="0" t="0" r="9525" b="0"/>
            <wp:wrapSquare wrapText="bothSides"/>
            <wp:docPr id="1390224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224697" name=""/>
                    <pic:cNvPicPr/>
                  </pic:nvPicPr>
                  <pic:blipFill>
                    <a:blip r:embed="rId17"/>
                    <a:stretch>
                      <a:fillRect/>
                    </a:stretch>
                  </pic:blipFill>
                  <pic:spPr>
                    <a:xfrm>
                      <a:off x="0" y="0"/>
                      <a:ext cx="2010056" cy="3238952"/>
                    </a:xfrm>
                    <a:prstGeom prst="rect">
                      <a:avLst/>
                    </a:prstGeom>
                  </pic:spPr>
                </pic:pic>
              </a:graphicData>
            </a:graphic>
          </wp:anchor>
        </w:drawing>
      </w:r>
      <w:r w:rsidR="00F672FB" w:rsidRPr="00F672FB">
        <w:t xml:space="preserve"> </w:t>
      </w:r>
      <w:r w:rsidRPr="006D5F5F">
        <w:t xml:space="preserve">  </w:t>
      </w:r>
    </w:p>
    <w:p w14:paraId="394380F2" w14:textId="2B555F90" w:rsidR="006D5F5F" w:rsidRDefault="006D5F5F">
      <w:r w:rsidRPr="002C46A7">
        <w:rPr>
          <w:noProof/>
        </w:rPr>
        <w:drawing>
          <wp:anchor distT="0" distB="0" distL="114300" distR="114300" simplePos="0" relativeHeight="251612160" behindDoc="0" locked="0" layoutInCell="1" allowOverlap="1" wp14:anchorId="3C503ACF" wp14:editId="6529C771">
            <wp:simplePos x="0" y="0"/>
            <wp:positionH relativeFrom="page">
              <wp:posOffset>933450</wp:posOffset>
            </wp:positionH>
            <wp:positionV relativeFrom="page">
              <wp:posOffset>2335530</wp:posOffset>
            </wp:positionV>
            <wp:extent cx="2114845" cy="3381847"/>
            <wp:effectExtent l="0" t="0" r="0" b="9525"/>
            <wp:wrapSquare wrapText="bothSides"/>
            <wp:docPr id="628481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81374" name=""/>
                    <pic:cNvPicPr/>
                  </pic:nvPicPr>
                  <pic:blipFill>
                    <a:blip r:embed="rId18"/>
                    <a:stretch>
                      <a:fillRect/>
                    </a:stretch>
                  </pic:blipFill>
                  <pic:spPr>
                    <a:xfrm>
                      <a:off x="0" y="0"/>
                      <a:ext cx="2114845" cy="3381847"/>
                    </a:xfrm>
                    <a:prstGeom prst="rect">
                      <a:avLst/>
                    </a:prstGeom>
                  </pic:spPr>
                </pic:pic>
              </a:graphicData>
            </a:graphic>
          </wp:anchor>
        </w:drawing>
      </w:r>
      <w:r>
        <w:br w:type="page"/>
      </w:r>
    </w:p>
    <w:p w14:paraId="79EF0E9A" w14:textId="20B8B7D9" w:rsidR="00A077F3" w:rsidRDefault="00A077F3" w:rsidP="006C0E22">
      <w:r w:rsidRPr="00A077F3">
        <w:lastRenderedPageBreak/>
        <w:t>Figure D1. Separate Google Docs used to collect the anonymised interview responses from participants P1–P4.</w:t>
      </w:r>
    </w:p>
    <w:p w14:paraId="7AA16E6A" w14:textId="77777777" w:rsidR="00A077F3" w:rsidRDefault="00A077F3" w:rsidP="006C0E22"/>
    <w:p w14:paraId="47D1284F" w14:textId="5D2649CF" w:rsidR="00A077F3" w:rsidRDefault="000F1DC7" w:rsidP="000F1DC7">
      <w:pPr>
        <w:pStyle w:val="Heading2"/>
      </w:pPr>
      <w:bookmarkStart w:id="29" w:name="_Toc235784180"/>
      <w:r w:rsidRPr="00512016">
        <w:t>Appendix E – Persona Cards and Scenarios</w:t>
      </w:r>
      <w:bookmarkEnd w:id="29"/>
    </w:p>
    <w:p w14:paraId="7ACC6668" w14:textId="77777777" w:rsidR="00A077F3" w:rsidRDefault="00A077F3" w:rsidP="006C0E22"/>
    <w:p w14:paraId="2868BF85" w14:textId="6F005511" w:rsidR="002C46A7" w:rsidRDefault="006B6283" w:rsidP="006C0E22">
      <w:r w:rsidRPr="006B6283">
        <w:t>The complete interview responses were retained securely by the researcher. Concise anonymised summaries are presented below to provide evidence of the main behaviours, needs and design requirements identified.</w:t>
      </w:r>
    </w:p>
    <w:p w14:paraId="5EAA875A" w14:textId="77777777" w:rsidR="00866E17" w:rsidRPr="00866E17" w:rsidRDefault="00866E17" w:rsidP="00866E17">
      <w:pPr>
        <w:rPr>
          <w:b/>
          <w:bCs/>
        </w:rPr>
      </w:pPr>
      <w:r w:rsidRPr="00866E17">
        <w:rPr>
          <w:b/>
          <w:bCs/>
        </w:rPr>
        <w:t>Participant P1</w:t>
      </w:r>
    </w:p>
    <w:p w14:paraId="4F178340" w14:textId="77777777" w:rsidR="00866E17" w:rsidRPr="00866E17" w:rsidRDefault="00866E17" w:rsidP="00866E17">
      <w:pPr>
        <w:numPr>
          <w:ilvl w:val="0"/>
          <w:numId w:val="11"/>
        </w:numPr>
      </w:pPr>
      <w:r w:rsidRPr="00866E17">
        <w:t xml:space="preserve">Final-year Applied Computing student and occasional mobile gamer. </w:t>
      </w:r>
    </w:p>
    <w:p w14:paraId="54131C3E" w14:textId="77777777" w:rsidR="00866E17" w:rsidRPr="00866E17" w:rsidRDefault="00866E17" w:rsidP="00866E17">
      <w:pPr>
        <w:numPr>
          <w:ilvl w:val="0"/>
          <w:numId w:val="11"/>
        </w:numPr>
      </w:pPr>
      <w:r w:rsidRPr="00866E17">
        <w:t xml:space="preserve">Normally plays puzzle and strategy games once or twice per week. </w:t>
      </w:r>
    </w:p>
    <w:p w14:paraId="7C2F693C" w14:textId="77777777" w:rsidR="00866E17" w:rsidRPr="00866E17" w:rsidRDefault="00866E17" w:rsidP="00866E17">
      <w:pPr>
        <w:numPr>
          <w:ilvl w:val="0"/>
          <w:numId w:val="11"/>
        </w:numPr>
      </w:pPr>
      <w:r w:rsidRPr="00866E17">
        <w:t xml:space="preserve">Prefers approximately 20-minute sessions at home or while travelling. </w:t>
      </w:r>
    </w:p>
    <w:p w14:paraId="41E52685" w14:textId="77777777" w:rsidR="00866E17" w:rsidRPr="00866E17" w:rsidRDefault="00866E17" w:rsidP="00866E17">
      <w:pPr>
        <w:numPr>
          <w:ilvl w:val="0"/>
          <w:numId w:val="11"/>
        </w:numPr>
      </w:pPr>
      <w:r w:rsidRPr="00866E17">
        <w:t xml:space="preserve">Enjoys sharing ideas and solving problems as a team. </w:t>
      </w:r>
    </w:p>
    <w:p w14:paraId="0F03A2BF" w14:textId="77777777" w:rsidR="00866E17" w:rsidRPr="00866E17" w:rsidRDefault="00866E17" w:rsidP="00866E17">
      <w:pPr>
        <w:numPr>
          <w:ilvl w:val="0"/>
          <w:numId w:val="11"/>
        </w:numPr>
      </w:pPr>
      <w:r w:rsidRPr="00866E17">
        <w:t xml:space="preserve">Requires a simple layout, clear instructions, automatic saving and varied missions. </w:t>
      </w:r>
    </w:p>
    <w:p w14:paraId="1987387B" w14:textId="77777777" w:rsidR="00866E17" w:rsidRPr="00866E17" w:rsidRDefault="00866E17" w:rsidP="00866E17">
      <w:pPr>
        <w:rPr>
          <w:b/>
          <w:bCs/>
        </w:rPr>
      </w:pPr>
      <w:r w:rsidRPr="00866E17">
        <w:rPr>
          <w:b/>
          <w:bCs/>
        </w:rPr>
        <w:t>Participant P2</w:t>
      </w:r>
    </w:p>
    <w:p w14:paraId="738E77E9" w14:textId="77777777" w:rsidR="00866E17" w:rsidRPr="00866E17" w:rsidRDefault="00866E17" w:rsidP="00866E17">
      <w:pPr>
        <w:numPr>
          <w:ilvl w:val="0"/>
          <w:numId w:val="12"/>
        </w:numPr>
      </w:pPr>
      <w:r w:rsidRPr="00866E17">
        <w:t xml:space="preserve">UWTSD student aged 30–35 who also works part-time. </w:t>
      </w:r>
    </w:p>
    <w:p w14:paraId="3B9B0C72" w14:textId="77777777" w:rsidR="00866E17" w:rsidRPr="00866E17" w:rsidRDefault="00866E17" w:rsidP="00866E17">
      <w:pPr>
        <w:numPr>
          <w:ilvl w:val="0"/>
          <w:numId w:val="12"/>
        </w:numPr>
      </w:pPr>
      <w:r w:rsidRPr="00866E17">
        <w:t xml:space="preserve">Occasionally plays card games and chess while travelling. </w:t>
      </w:r>
    </w:p>
    <w:p w14:paraId="46395358" w14:textId="77777777" w:rsidR="00866E17" w:rsidRPr="00866E17" w:rsidRDefault="00866E17" w:rsidP="00866E17">
      <w:pPr>
        <w:numPr>
          <w:ilvl w:val="0"/>
          <w:numId w:val="12"/>
        </w:numPr>
      </w:pPr>
      <w:r w:rsidRPr="00866E17">
        <w:t xml:space="preserve">Prefers 15–30-minute sessions and playing with friends rather than strangers. </w:t>
      </w:r>
    </w:p>
    <w:p w14:paraId="203F4052" w14:textId="77777777" w:rsidR="00866E17" w:rsidRPr="00866E17" w:rsidRDefault="00866E17" w:rsidP="00866E17">
      <w:pPr>
        <w:numPr>
          <w:ilvl w:val="0"/>
          <w:numId w:val="12"/>
        </w:numPr>
      </w:pPr>
      <w:r w:rsidRPr="00866E17">
        <w:t xml:space="preserve">Wants text chat, player invitations, safety controls and optional guidance. </w:t>
      </w:r>
    </w:p>
    <w:p w14:paraId="35934C1A" w14:textId="77777777" w:rsidR="00866E17" w:rsidRPr="00866E17" w:rsidRDefault="00866E17" w:rsidP="00866E17">
      <w:pPr>
        <w:numPr>
          <w:ilvl w:val="0"/>
          <w:numId w:val="12"/>
        </w:numPr>
      </w:pPr>
      <w:r w:rsidRPr="00866E17">
        <w:t xml:space="preserve">Requires autosave, possible cloud saving and visible sound controls. </w:t>
      </w:r>
    </w:p>
    <w:p w14:paraId="6EDB51C4" w14:textId="77777777" w:rsidR="00866E17" w:rsidRPr="00866E17" w:rsidRDefault="00866E17" w:rsidP="00866E17">
      <w:pPr>
        <w:rPr>
          <w:b/>
          <w:bCs/>
        </w:rPr>
      </w:pPr>
      <w:r w:rsidRPr="00866E17">
        <w:rPr>
          <w:b/>
          <w:bCs/>
        </w:rPr>
        <w:t>Participant P3</w:t>
      </w:r>
    </w:p>
    <w:p w14:paraId="6EDCC19D" w14:textId="77777777" w:rsidR="00866E17" w:rsidRPr="00866E17" w:rsidRDefault="00866E17" w:rsidP="00866E17">
      <w:pPr>
        <w:numPr>
          <w:ilvl w:val="0"/>
          <w:numId w:val="13"/>
        </w:numPr>
      </w:pPr>
      <w:r w:rsidRPr="00866E17">
        <w:t xml:space="preserve">Combines university study with full-time employment and has limited free time. </w:t>
      </w:r>
    </w:p>
    <w:p w14:paraId="25FC9627" w14:textId="77777777" w:rsidR="00866E17" w:rsidRPr="00866E17" w:rsidRDefault="00866E17" w:rsidP="00866E17">
      <w:pPr>
        <w:numPr>
          <w:ilvl w:val="0"/>
          <w:numId w:val="13"/>
        </w:numPr>
      </w:pPr>
      <w:r w:rsidRPr="00866E17">
        <w:t xml:space="preserve">Plays puzzle or strategy games rarely, usually during breaks or while travelling. </w:t>
      </w:r>
    </w:p>
    <w:p w14:paraId="66192238" w14:textId="77777777" w:rsidR="00866E17" w:rsidRPr="00866E17" w:rsidRDefault="00866E17" w:rsidP="00866E17">
      <w:pPr>
        <w:numPr>
          <w:ilvl w:val="0"/>
          <w:numId w:val="13"/>
        </w:numPr>
      </w:pPr>
      <w:r w:rsidRPr="00866E17">
        <w:t xml:space="preserve">Prefers 10–20-minute sessions, quick messages, voting and suggested actions. </w:t>
      </w:r>
    </w:p>
    <w:p w14:paraId="6D42A631" w14:textId="77777777" w:rsidR="00866E17" w:rsidRPr="00866E17" w:rsidRDefault="00866E17" w:rsidP="00866E17">
      <w:pPr>
        <w:numPr>
          <w:ilvl w:val="0"/>
          <w:numId w:val="13"/>
        </w:numPr>
      </w:pPr>
      <w:r w:rsidRPr="00866E17">
        <w:t xml:space="preserve">Experiences problems with small text, small buttons and excessive information. </w:t>
      </w:r>
    </w:p>
    <w:p w14:paraId="30EE9C90" w14:textId="77777777" w:rsidR="00866E17" w:rsidRPr="00866E17" w:rsidRDefault="00866E17" w:rsidP="00866E17">
      <w:pPr>
        <w:numPr>
          <w:ilvl w:val="0"/>
          <w:numId w:val="13"/>
        </w:numPr>
      </w:pPr>
      <w:r w:rsidRPr="00866E17">
        <w:t xml:space="preserve">Requires clear controls, calm presentation, a short tutorial, hints and autosave. </w:t>
      </w:r>
    </w:p>
    <w:p w14:paraId="4CF91668" w14:textId="77777777" w:rsidR="00866E17" w:rsidRPr="00866E17" w:rsidRDefault="00866E17" w:rsidP="00866E17">
      <w:pPr>
        <w:rPr>
          <w:b/>
          <w:bCs/>
        </w:rPr>
      </w:pPr>
      <w:r w:rsidRPr="00866E17">
        <w:rPr>
          <w:b/>
          <w:bCs/>
        </w:rPr>
        <w:t>Participant P4</w:t>
      </w:r>
    </w:p>
    <w:p w14:paraId="0ADD624F" w14:textId="2A86BE2E" w:rsidR="00866E17" w:rsidRPr="00866E17" w:rsidRDefault="00866E17" w:rsidP="00866E17">
      <w:pPr>
        <w:numPr>
          <w:ilvl w:val="0"/>
          <w:numId w:val="14"/>
        </w:numPr>
      </w:pPr>
      <w:r w:rsidRPr="00866E17">
        <w:lastRenderedPageBreak/>
        <w:t xml:space="preserve">UWTSD student who plays puzzle, strategy and multiplayer games several times per week. </w:t>
      </w:r>
    </w:p>
    <w:p w14:paraId="6A1131F6" w14:textId="586CB1CE" w:rsidR="00866E17" w:rsidRPr="00866E17" w:rsidRDefault="00866E17" w:rsidP="00866E17">
      <w:pPr>
        <w:numPr>
          <w:ilvl w:val="0"/>
          <w:numId w:val="14"/>
        </w:numPr>
      </w:pPr>
      <w:r w:rsidRPr="00866E17">
        <w:t xml:space="preserve">Prefers 15–20-minute sessions, mainly at home. </w:t>
      </w:r>
    </w:p>
    <w:p w14:paraId="30B68C3A" w14:textId="3CC86DDA" w:rsidR="00866E17" w:rsidRPr="00866E17" w:rsidRDefault="00866E17" w:rsidP="00866E17">
      <w:pPr>
        <w:numPr>
          <w:ilvl w:val="0"/>
          <w:numId w:val="14"/>
        </w:numPr>
      </w:pPr>
      <w:r w:rsidRPr="00866E17">
        <w:t xml:space="preserve">Enjoys teamwork, problem-solving and sharing ideas. </w:t>
      </w:r>
    </w:p>
    <w:p w14:paraId="662E4916" w14:textId="0AD3C607" w:rsidR="00866E17" w:rsidRPr="00866E17" w:rsidRDefault="00866E17" w:rsidP="00866E17">
      <w:pPr>
        <w:numPr>
          <w:ilvl w:val="0"/>
          <w:numId w:val="14"/>
        </w:numPr>
      </w:pPr>
      <w:r w:rsidRPr="00866E17">
        <w:t xml:space="preserve">Prefers simple text chat, voting and a short introductory tutorial. </w:t>
      </w:r>
    </w:p>
    <w:p w14:paraId="3F2A8978" w14:textId="23614B57" w:rsidR="006B6283" w:rsidRDefault="00866E17" w:rsidP="00512016">
      <w:pPr>
        <w:numPr>
          <w:ilvl w:val="0"/>
          <w:numId w:val="14"/>
        </w:numPr>
      </w:pPr>
      <w:r w:rsidRPr="00866E17">
        <w:t>Experiences frustration with confusing controls and excessive menus and requires automatic saving.</w:t>
      </w:r>
      <w:r w:rsidR="00512016">
        <w:br/>
      </w:r>
    </w:p>
    <w:p w14:paraId="1D76D55A" w14:textId="68AFC498" w:rsidR="00DA1A22" w:rsidRDefault="00DA1A22" w:rsidP="00DA1A22">
      <w:r w:rsidRPr="00DA1A22">
        <w:t>Four composite personas were developed from recurring patterns identified in the questionnaire and interview findings. They represent different behaviours and requirements rather than individual research participants.</w:t>
      </w:r>
    </w:p>
    <w:p w14:paraId="0CAA2D76" w14:textId="3C8EB947" w:rsidR="00C97C28" w:rsidRDefault="0096703C" w:rsidP="00C97C28">
      <w:r>
        <w:rPr>
          <w:noProof/>
        </w:rPr>
        <w:drawing>
          <wp:anchor distT="0" distB="0" distL="114300" distR="114300" simplePos="0" relativeHeight="251655168" behindDoc="0" locked="0" layoutInCell="1" allowOverlap="1" wp14:anchorId="2696F754" wp14:editId="7279D7AD">
            <wp:simplePos x="0" y="0"/>
            <wp:positionH relativeFrom="page">
              <wp:posOffset>542290</wp:posOffset>
            </wp:positionH>
            <wp:positionV relativeFrom="page">
              <wp:posOffset>4838700</wp:posOffset>
            </wp:positionV>
            <wp:extent cx="2714625" cy="4071938"/>
            <wp:effectExtent l="0" t="0" r="0" b="5080"/>
            <wp:wrapSquare wrapText="bothSides"/>
            <wp:docPr id="355780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78003" name="Picture 3557800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14625" cy="407193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2992" behindDoc="0" locked="0" layoutInCell="1" allowOverlap="1" wp14:anchorId="5FA72EFB" wp14:editId="59904ED8">
            <wp:simplePos x="0" y="0"/>
            <wp:positionH relativeFrom="margin">
              <wp:align>right</wp:align>
            </wp:positionH>
            <wp:positionV relativeFrom="page">
              <wp:posOffset>4838700</wp:posOffset>
            </wp:positionV>
            <wp:extent cx="2698750" cy="4048125"/>
            <wp:effectExtent l="0" t="0" r="6350" b="9525"/>
            <wp:wrapSquare wrapText="bothSides"/>
            <wp:docPr id="1107965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96509" name="Picture 11079650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98750" cy="4048125"/>
                    </a:xfrm>
                    <a:prstGeom prst="rect">
                      <a:avLst/>
                    </a:prstGeom>
                  </pic:spPr>
                </pic:pic>
              </a:graphicData>
            </a:graphic>
            <wp14:sizeRelH relativeFrom="margin">
              <wp14:pctWidth>0</wp14:pctWidth>
            </wp14:sizeRelH>
            <wp14:sizeRelV relativeFrom="margin">
              <wp14:pctHeight>0</wp14:pctHeight>
            </wp14:sizeRelV>
          </wp:anchor>
        </w:drawing>
      </w:r>
    </w:p>
    <w:p w14:paraId="16E93093" w14:textId="2F8DD7EC" w:rsidR="00E65BB2" w:rsidRPr="00E65BB2" w:rsidRDefault="00E65BB2" w:rsidP="00E65BB2"/>
    <w:p w14:paraId="1257EF0C" w14:textId="4047F87C" w:rsidR="00785EB8" w:rsidRPr="00785EB8" w:rsidRDefault="00785EB8" w:rsidP="00785EB8"/>
    <w:p w14:paraId="22B64BEA" w14:textId="6732EE00" w:rsidR="00C97C28" w:rsidRPr="00C97C28" w:rsidRDefault="00C97C28" w:rsidP="00C97C28"/>
    <w:p w14:paraId="78FD58A8" w14:textId="77777777" w:rsidR="00A95BD6" w:rsidRDefault="00A95BD6" w:rsidP="006953B5"/>
    <w:p w14:paraId="51175C7A" w14:textId="77777777" w:rsidR="00A95BD6" w:rsidRDefault="00A95BD6" w:rsidP="006953B5"/>
    <w:p w14:paraId="24D693DE" w14:textId="77777777" w:rsidR="00A95BD6" w:rsidRDefault="00A95BD6" w:rsidP="006953B5"/>
    <w:p w14:paraId="5449E121" w14:textId="77777777" w:rsidR="00A95BD6" w:rsidRDefault="00A95BD6" w:rsidP="006953B5"/>
    <w:p w14:paraId="2D769818" w14:textId="77777777" w:rsidR="00A95BD6" w:rsidRDefault="00A95BD6" w:rsidP="006953B5"/>
    <w:p w14:paraId="5F987530" w14:textId="30B8DB07" w:rsidR="00A95BD6" w:rsidRDefault="00A95BD6" w:rsidP="006953B5"/>
    <w:p w14:paraId="539A8B84" w14:textId="6A1689BC" w:rsidR="00A95BD6" w:rsidRDefault="00A95BD6" w:rsidP="006953B5"/>
    <w:p w14:paraId="4026DA50" w14:textId="77777777" w:rsidR="00A95BD6" w:rsidRDefault="00A95BD6" w:rsidP="006953B5"/>
    <w:p w14:paraId="58CDBC2C" w14:textId="219F44B1" w:rsidR="00A95BD6" w:rsidRDefault="00A95BD6" w:rsidP="006953B5"/>
    <w:p w14:paraId="36934B19" w14:textId="77777777" w:rsidR="00A95BD6" w:rsidRDefault="00A95BD6" w:rsidP="006953B5"/>
    <w:p w14:paraId="587BA1F9" w14:textId="77777777" w:rsidR="009471F7" w:rsidRDefault="009471F7" w:rsidP="006953B5"/>
    <w:p w14:paraId="4BC6C86E" w14:textId="77777777" w:rsidR="009471F7" w:rsidRDefault="009471F7" w:rsidP="006953B5"/>
    <w:p w14:paraId="46C5234F" w14:textId="2F8262ED" w:rsidR="009471F7" w:rsidRDefault="007D63A9" w:rsidP="006953B5">
      <w:r>
        <w:rPr>
          <w:noProof/>
        </w:rPr>
        <w:lastRenderedPageBreak/>
        <w:drawing>
          <wp:anchor distT="0" distB="0" distL="114300" distR="114300" simplePos="0" relativeHeight="251721728" behindDoc="0" locked="0" layoutInCell="1" allowOverlap="1" wp14:anchorId="77D109E5" wp14:editId="2022600B">
            <wp:simplePos x="0" y="0"/>
            <wp:positionH relativeFrom="page">
              <wp:posOffset>4067175</wp:posOffset>
            </wp:positionH>
            <wp:positionV relativeFrom="page">
              <wp:posOffset>485775</wp:posOffset>
            </wp:positionV>
            <wp:extent cx="3064510" cy="4596765"/>
            <wp:effectExtent l="0" t="0" r="2540" b="0"/>
            <wp:wrapSquare wrapText="bothSides"/>
            <wp:docPr id="6593810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81002" name="Picture 65938100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64510" cy="45967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0" locked="0" layoutInCell="1" allowOverlap="1" wp14:anchorId="50CDE948" wp14:editId="03D3B952">
            <wp:simplePos x="0" y="0"/>
            <wp:positionH relativeFrom="margin">
              <wp:align>left</wp:align>
            </wp:positionH>
            <wp:positionV relativeFrom="page">
              <wp:posOffset>542925</wp:posOffset>
            </wp:positionV>
            <wp:extent cx="2962275" cy="4495800"/>
            <wp:effectExtent l="0" t="0" r="9525" b="0"/>
            <wp:wrapSquare wrapText="bothSides"/>
            <wp:docPr id="1746926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2634" name="Picture 17469263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62275" cy="4495800"/>
                    </a:xfrm>
                    <a:prstGeom prst="rect">
                      <a:avLst/>
                    </a:prstGeom>
                  </pic:spPr>
                </pic:pic>
              </a:graphicData>
            </a:graphic>
            <wp14:sizeRelH relativeFrom="margin">
              <wp14:pctWidth>0</wp14:pctWidth>
            </wp14:sizeRelH>
            <wp14:sizeRelV relativeFrom="margin">
              <wp14:pctHeight>0</wp14:pctHeight>
            </wp14:sizeRelV>
          </wp:anchor>
        </w:drawing>
      </w:r>
    </w:p>
    <w:p w14:paraId="5B243BDC" w14:textId="77777777" w:rsidR="007D63A9" w:rsidRDefault="007D63A9" w:rsidP="006953B5"/>
    <w:p w14:paraId="1AF8F479" w14:textId="77777777" w:rsidR="007D63A9" w:rsidRDefault="007D63A9" w:rsidP="006953B5"/>
    <w:p w14:paraId="1008B7CD" w14:textId="77777777" w:rsidR="007D63A9" w:rsidRDefault="007D63A9" w:rsidP="006953B5"/>
    <w:p w14:paraId="7913FDBC" w14:textId="77777777" w:rsidR="007D63A9" w:rsidRDefault="007D63A9" w:rsidP="006953B5"/>
    <w:p w14:paraId="27C7A753" w14:textId="77777777" w:rsidR="007D63A9" w:rsidRDefault="007D63A9" w:rsidP="006953B5"/>
    <w:p w14:paraId="6D6B3B48" w14:textId="77777777" w:rsidR="007D63A9" w:rsidRDefault="007D63A9" w:rsidP="006953B5"/>
    <w:p w14:paraId="11D4C31C" w14:textId="77777777" w:rsidR="007D63A9" w:rsidRDefault="007D63A9" w:rsidP="006953B5"/>
    <w:p w14:paraId="02062C98" w14:textId="77777777" w:rsidR="007D63A9" w:rsidRDefault="007D63A9" w:rsidP="006953B5"/>
    <w:p w14:paraId="353633EF" w14:textId="77777777" w:rsidR="007D63A9" w:rsidRDefault="007D63A9" w:rsidP="006953B5"/>
    <w:p w14:paraId="0B00728F" w14:textId="77777777" w:rsidR="007D63A9" w:rsidRDefault="007D63A9" w:rsidP="006953B5"/>
    <w:p w14:paraId="0B20BAF7" w14:textId="77777777" w:rsidR="007D63A9" w:rsidRDefault="007D63A9" w:rsidP="006953B5"/>
    <w:p w14:paraId="0A54FC4A" w14:textId="77777777" w:rsidR="007D63A9" w:rsidRDefault="007D63A9" w:rsidP="006953B5"/>
    <w:p w14:paraId="5B585AE0" w14:textId="77777777" w:rsidR="007D63A9" w:rsidRDefault="007D63A9" w:rsidP="006953B5"/>
    <w:p w14:paraId="7BE327C4" w14:textId="77777777" w:rsidR="007D63A9" w:rsidRDefault="007D63A9" w:rsidP="006953B5"/>
    <w:p w14:paraId="52333265" w14:textId="77777777" w:rsidR="007D63A9" w:rsidRDefault="007D63A9" w:rsidP="006953B5"/>
    <w:p w14:paraId="0FF08968" w14:textId="77777777" w:rsidR="00E008CA" w:rsidRDefault="009471F7" w:rsidP="009471F7">
      <w:pPr>
        <w:pStyle w:val="Heading2"/>
      </w:pPr>
      <w:bookmarkStart w:id="30" w:name="_Toc235784181"/>
      <w:r w:rsidRPr="009471F7">
        <w:t xml:space="preserve">Appendix F – </w:t>
      </w:r>
      <w:proofErr w:type="spellStart"/>
      <w:r w:rsidRPr="009471F7">
        <w:t>MoSCoW</w:t>
      </w:r>
      <w:proofErr w:type="spellEnd"/>
      <w:r w:rsidRPr="009471F7">
        <w:t xml:space="preserve"> Requirements</w:t>
      </w:r>
      <w:bookmarkEnd w:id="30"/>
      <w:r w:rsidRPr="009471F7">
        <w:t xml:space="preserve"> </w:t>
      </w:r>
    </w:p>
    <w:p w14:paraId="6FAE0D75" w14:textId="77777777" w:rsidR="007D63A9" w:rsidRDefault="007D63A9" w:rsidP="007D63A9">
      <w:r w:rsidRPr="007D63A9">
        <w:t xml:space="preserve">The following requirements were identified from the questionnaire and interview findings. U indicates a user requirement and UX indicates an experience requirement. </w:t>
      </w:r>
    </w:p>
    <w:p w14:paraId="6B9289D0" w14:textId="77777777" w:rsidR="007D63A9" w:rsidRPr="007D63A9" w:rsidRDefault="007D63A9" w:rsidP="007D63A9">
      <w:r w:rsidRPr="007D63A9">
        <w:t>Must Have</w:t>
      </w:r>
    </w:p>
    <w:p w14:paraId="6FBDDB68" w14:textId="77777777" w:rsidR="007D63A9" w:rsidRPr="007D63A9" w:rsidRDefault="007D63A9" w:rsidP="007D63A9">
      <w:pPr>
        <w:numPr>
          <w:ilvl w:val="0"/>
          <w:numId w:val="18"/>
        </w:numPr>
      </w:pPr>
      <w:r w:rsidRPr="007D63A9">
        <w:t>U: Create or join a private team of up to six players.</w:t>
      </w:r>
    </w:p>
    <w:p w14:paraId="619725E2" w14:textId="77777777" w:rsidR="007D63A9" w:rsidRPr="007D63A9" w:rsidRDefault="007D63A9" w:rsidP="007D63A9">
      <w:pPr>
        <w:numPr>
          <w:ilvl w:val="0"/>
          <w:numId w:val="18"/>
        </w:numPr>
      </w:pPr>
      <w:r w:rsidRPr="007D63A9">
        <w:t>U: Select a university role with a special ability.</w:t>
      </w:r>
    </w:p>
    <w:p w14:paraId="7E9527BD" w14:textId="77777777" w:rsidR="007D63A9" w:rsidRPr="007D63A9" w:rsidRDefault="007D63A9" w:rsidP="007D63A9">
      <w:pPr>
        <w:numPr>
          <w:ilvl w:val="0"/>
          <w:numId w:val="18"/>
        </w:numPr>
      </w:pPr>
      <w:r w:rsidRPr="007D63A9">
        <w:t>U: View the campus map and treat infections.</w:t>
      </w:r>
    </w:p>
    <w:p w14:paraId="3B22794B" w14:textId="77777777" w:rsidR="007D63A9" w:rsidRPr="007D63A9" w:rsidRDefault="007D63A9" w:rsidP="007D63A9">
      <w:pPr>
        <w:numPr>
          <w:ilvl w:val="0"/>
          <w:numId w:val="18"/>
        </w:numPr>
      </w:pPr>
      <w:r w:rsidRPr="007D63A9">
        <w:t>U: Communicate using text, quick messages and voting.</w:t>
      </w:r>
    </w:p>
    <w:p w14:paraId="349400FF" w14:textId="77777777" w:rsidR="007D63A9" w:rsidRPr="007D63A9" w:rsidRDefault="007D63A9" w:rsidP="007D63A9">
      <w:pPr>
        <w:numPr>
          <w:ilvl w:val="0"/>
          <w:numId w:val="18"/>
        </w:numPr>
      </w:pPr>
      <w:r w:rsidRPr="007D63A9">
        <w:t>U: Automatically save and resume progress.</w:t>
      </w:r>
    </w:p>
    <w:p w14:paraId="2CF70CCE" w14:textId="77777777" w:rsidR="007D63A9" w:rsidRPr="007D63A9" w:rsidRDefault="007D63A9" w:rsidP="007D63A9">
      <w:pPr>
        <w:numPr>
          <w:ilvl w:val="0"/>
          <w:numId w:val="18"/>
        </w:numPr>
      </w:pPr>
      <w:r w:rsidRPr="007D63A9">
        <w:t>UX: Provide short 10–30-minute sessions.</w:t>
      </w:r>
    </w:p>
    <w:p w14:paraId="1CB31055" w14:textId="77777777" w:rsidR="007D63A9" w:rsidRPr="007D63A9" w:rsidRDefault="007D63A9" w:rsidP="007D63A9">
      <w:pPr>
        <w:numPr>
          <w:ilvl w:val="0"/>
          <w:numId w:val="18"/>
        </w:numPr>
      </w:pPr>
      <w:r w:rsidRPr="007D63A9">
        <w:t>UX: Use readable text, large controls and clear feedback.</w:t>
      </w:r>
    </w:p>
    <w:p w14:paraId="1C864A06" w14:textId="77777777" w:rsidR="007D63A9" w:rsidRPr="007D63A9" w:rsidRDefault="007D63A9" w:rsidP="007D63A9">
      <w:r w:rsidRPr="007D63A9">
        <w:t>Should Have</w:t>
      </w:r>
    </w:p>
    <w:p w14:paraId="66D2840C" w14:textId="7680FA38" w:rsidR="007D63A9" w:rsidRPr="007D63A9" w:rsidRDefault="007D63A9" w:rsidP="007D63A9">
      <w:pPr>
        <w:numPr>
          <w:ilvl w:val="0"/>
          <w:numId w:val="19"/>
        </w:numPr>
      </w:pPr>
      <w:r w:rsidRPr="007D63A9">
        <w:t>U: Provide a short, optional tutorial.</w:t>
      </w:r>
    </w:p>
    <w:p w14:paraId="35209F38" w14:textId="77777777" w:rsidR="007D63A9" w:rsidRPr="007D63A9" w:rsidRDefault="007D63A9" w:rsidP="007D63A9">
      <w:pPr>
        <w:numPr>
          <w:ilvl w:val="0"/>
          <w:numId w:val="19"/>
        </w:numPr>
      </w:pPr>
      <w:r w:rsidRPr="007D63A9">
        <w:t>U: Show outbreak, infection and cure progress.</w:t>
      </w:r>
    </w:p>
    <w:p w14:paraId="3F88FF89" w14:textId="77777777" w:rsidR="007D63A9" w:rsidRPr="007D63A9" w:rsidRDefault="007D63A9" w:rsidP="007D63A9">
      <w:pPr>
        <w:numPr>
          <w:ilvl w:val="0"/>
          <w:numId w:val="19"/>
        </w:numPr>
      </w:pPr>
      <w:r w:rsidRPr="007D63A9">
        <w:t>U: Allow players to pause or leave safely.</w:t>
      </w:r>
    </w:p>
    <w:p w14:paraId="05BFFC98" w14:textId="77777777" w:rsidR="007D63A9" w:rsidRPr="007D63A9" w:rsidRDefault="007D63A9" w:rsidP="007D63A9">
      <w:pPr>
        <w:numPr>
          <w:ilvl w:val="0"/>
          <w:numId w:val="19"/>
        </w:numPr>
      </w:pPr>
      <w:r w:rsidRPr="007D63A9">
        <w:t>UX: Provide simple navigation and accessibility settings.</w:t>
      </w:r>
    </w:p>
    <w:p w14:paraId="314A142F" w14:textId="77777777" w:rsidR="007D63A9" w:rsidRPr="007D63A9" w:rsidRDefault="007D63A9" w:rsidP="007D63A9">
      <w:r w:rsidRPr="007D63A9">
        <w:t>Could Have</w:t>
      </w:r>
    </w:p>
    <w:p w14:paraId="01F51510" w14:textId="77777777" w:rsidR="007D63A9" w:rsidRPr="007D63A9" w:rsidRDefault="007D63A9" w:rsidP="007D63A9">
      <w:pPr>
        <w:numPr>
          <w:ilvl w:val="0"/>
          <w:numId w:val="20"/>
        </w:numPr>
      </w:pPr>
      <w:r w:rsidRPr="007D63A9">
        <w:t>U: Add achievements, rewards and varied missions.</w:t>
      </w:r>
    </w:p>
    <w:p w14:paraId="3235ACF4" w14:textId="77777777" w:rsidR="007D63A9" w:rsidRPr="007D63A9" w:rsidRDefault="007D63A9" w:rsidP="007D63A9">
      <w:pPr>
        <w:numPr>
          <w:ilvl w:val="0"/>
          <w:numId w:val="20"/>
        </w:numPr>
      </w:pPr>
      <w:r w:rsidRPr="007D63A9">
        <w:t>U: Add difficulty levels and role progression.</w:t>
      </w:r>
    </w:p>
    <w:p w14:paraId="5038D194" w14:textId="77777777" w:rsidR="007D63A9" w:rsidRPr="007D63A9" w:rsidRDefault="007D63A9" w:rsidP="007D63A9">
      <w:pPr>
        <w:numPr>
          <w:ilvl w:val="0"/>
          <w:numId w:val="20"/>
        </w:numPr>
      </w:pPr>
      <w:r w:rsidRPr="007D63A9">
        <w:t>U: Provide suggested actions and cloud saving.</w:t>
      </w:r>
    </w:p>
    <w:p w14:paraId="2ECCE971" w14:textId="77777777" w:rsidR="007D63A9" w:rsidRPr="007D63A9" w:rsidRDefault="007D63A9" w:rsidP="007D63A9">
      <w:pPr>
        <w:numPr>
          <w:ilvl w:val="0"/>
          <w:numId w:val="20"/>
        </w:numPr>
      </w:pPr>
      <w:r w:rsidRPr="007D63A9">
        <w:t>UX: Include optional music and visible audio controls.</w:t>
      </w:r>
    </w:p>
    <w:p w14:paraId="06246341" w14:textId="77777777" w:rsidR="007D63A9" w:rsidRPr="007D63A9" w:rsidRDefault="007D63A9" w:rsidP="007D63A9">
      <w:r w:rsidRPr="007D63A9">
        <w:t>Won’t Have in This Version</w:t>
      </w:r>
    </w:p>
    <w:p w14:paraId="3D0067DD" w14:textId="77777777" w:rsidR="007D63A9" w:rsidRPr="007D63A9" w:rsidRDefault="007D63A9" w:rsidP="007D63A9">
      <w:pPr>
        <w:numPr>
          <w:ilvl w:val="0"/>
          <w:numId w:val="21"/>
        </w:numPr>
      </w:pPr>
      <w:r w:rsidRPr="007D63A9">
        <w:t>Voice communication or public matchmaking.</w:t>
      </w:r>
    </w:p>
    <w:p w14:paraId="539D6C6A" w14:textId="77777777" w:rsidR="007D63A9" w:rsidRPr="007D63A9" w:rsidRDefault="007D63A9" w:rsidP="007D63A9">
      <w:pPr>
        <w:numPr>
          <w:ilvl w:val="0"/>
          <w:numId w:val="21"/>
        </w:numPr>
      </w:pPr>
      <w:r w:rsidRPr="007D63A9">
        <w:t>Advertisements or in-app purchases.</w:t>
      </w:r>
    </w:p>
    <w:p w14:paraId="59550442" w14:textId="77777777" w:rsidR="007D63A9" w:rsidRPr="007D63A9" w:rsidRDefault="007D63A9" w:rsidP="007D63A9">
      <w:pPr>
        <w:numPr>
          <w:ilvl w:val="0"/>
          <w:numId w:val="21"/>
        </w:numPr>
      </w:pPr>
      <w:r w:rsidRPr="007D63A9">
        <w:t>Locations outside the UWTSD London Campus.</w:t>
      </w:r>
    </w:p>
    <w:p w14:paraId="2D914B71" w14:textId="77777777" w:rsidR="007D63A9" w:rsidRPr="007D63A9" w:rsidRDefault="007D63A9" w:rsidP="007D63A9">
      <w:pPr>
        <w:numPr>
          <w:ilvl w:val="0"/>
          <w:numId w:val="21"/>
        </w:numPr>
      </w:pPr>
      <w:r w:rsidRPr="007D63A9">
        <w:t>Full-colour interface design.</w:t>
      </w:r>
    </w:p>
    <w:p w14:paraId="0B9E2E50" w14:textId="548FE649" w:rsidR="00F918D8" w:rsidRPr="006953B5" w:rsidRDefault="00F918D8" w:rsidP="007D63A9"/>
    <w:sectPr w:rsidR="00F918D8" w:rsidRPr="006953B5" w:rsidSect="00940D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B8E4D" w14:textId="77777777" w:rsidR="00F70D30" w:rsidRDefault="00F70D30" w:rsidP="00B1148C">
      <w:pPr>
        <w:spacing w:after="0" w:line="240" w:lineRule="auto"/>
      </w:pPr>
      <w:r>
        <w:separator/>
      </w:r>
    </w:p>
  </w:endnote>
  <w:endnote w:type="continuationSeparator" w:id="0">
    <w:p w14:paraId="02902574" w14:textId="77777777" w:rsidR="00F70D30" w:rsidRDefault="00F70D30" w:rsidP="00B11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586DC" w14:textId="77777777" w:rsidR="00F70D30" w:rsidRDefault="00F70D30" w:rsidP="00B1148C">
      <w:pPr>
        <w:spacing w:after="0" w:line="240" w:lineRule="auto"/>
      </w:pPr>
      <w:r>
        <w:separator/>
      </w:r>
    </w:p>
  </w:footnote>
  <w:footnote w:type="continuationSeparator" w:id="0">
    <w:p w14:paraId="3FA66EC0" w14:textId="77777777" w:rsidR="00F70D30" w:rsidRDefault="00F70D30" w:rsidP="00B114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04FDF"/>
    <w:multiLevelType w:val="multilevel"/>
    <w:tmpl w:val="AEA6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11C1E"/>
    <w:multiLevelType w:val="multilevel"/>
    <w:tmpl w:val="C590E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B5591"/>
    <w:multiLevelType w:val="multilevel"/>
    <w:tmpl w:val="A4B42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64288"/>
    <w:multiLevelType w:val="multilevel"/>
    <w:tmpl w:val="547E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D3AB5"/>
    <w:multiLevelType w:val="multilevel"/>
    <w:tmpl w:val="CB7E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81530"/>
    <w:multiLevelType w:val="multilevel"/>
    <w:tmpl w:val="1A92A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E06221"/>
    <w:multiLevelType w:val="multilevel"/>
    <w:tmpl w:val="C60E9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9F134F"/>
    <w:multiLevelType w:val="multilevel"/>
    <w:tmpl w:val="D53C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C07859"/>
    <w:multiLevelType w:val="multilevel"/>
    <w:tmpl w:val="843A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AE3B34"/>
    <w:multiLevelType w:val="multilevel"/>
    <w:tmpl w:val="F906E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270EF5"/>
    <w:multiLevelType w:val="multilevel"/>
    <w:tmpl w:val="FDBC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D71383"/>
    <w:multiLevelType w:val="multilevel"/>
    <w:tmpl w:val="60F4D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BA2B6A"/>
    <w:multiLevelType w:val="multilevel"/>
    <w:tmpl w:val="904E7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2D107B"/>
    <w:multiLevelType w:val="multilevel"/>
    <w:tmpl w:val="08B67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9E7F63"/>
    <w:multiLevelType w:val="multilevel"/>
    <w:tmpl w:val="7A48A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0B079D"/>
    <w:multiLevelType w:val="multilevel"/>
    <w:tmpl w:val="80FCD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E7365B"/>
    <w:multiLevelType w:val="multilevel"/>
    <w:tmpl w:val="0BB21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2767E5"/>
    <w:multiLevelType w:val="multilevel"/>
    <w:tmpl w:val="36524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491B32"/>
    <w:multiLevelType w:val="multilevel"/>
    <w:tmpl w:val="101C5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C322C1"/>
    <w:multiLevelType w:val="multilevel"/>
    <w:tmpl w:val="E7AC6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2D1AA0"/>
    <w:multiLevelType w:val="multilevel"/>
    <w:tmpl w:val="26F2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6653682">
    <w:abstractNumId w:val="8"/>
  </w:num>
  <w:num w:numId="2" w16cid:durableId="38433684">
    <w:abstractNumId w:val="0"/>
  </w:num>
  <w:num w:numId="3" w16cid:durableId="207571360">
    <w:abstractNumId w:val="6"/>
  </w:num>
  <w:num w:numId="4" w16cid:durableId="1009142534">
    <w:abstractNumId w:val="13"/>
  </w:num>
  <w:num w:numId="5" w16cid:durableId="1062288409">
    <w:abstractNumId w:val="15"/>
  </w:num>
  <w:num w:numId="6" w16cid:durableId="476264399">
    <w:abstractNumId w:val="14"/>
  </w:num>
  <w:num w:numId="7" w16cid:durableId="1676609651">
    <w:abstractNumId w:val="12"/>
  </w:num>
  <w:num w:numId="8" w16cid:durableId="392696914">
    <w:abstractNumId w:val="16"/>
  </w:num>
  <w:num w:numId="9" w16cid:durableId="1662394224">
    <w:abstractNumId w:val="7"/>
  </w:num>
  <w:num w:numId="10" w16cid:durableId="425540841">
    <w:abstractNumId w:val="5"/>
  </w:num>
  <w:num w:numId="11" w16cid:durableId="595138578">
    <w:abstractNumId w:val="1"/>
  </w:num>
  <w:num w:numId="12" w16cid:durableId="261963363">
    <w:abstractNumId w:val="3"/>
  </w:num>
  <w:num w:numId="13" w16cid:durableId="1229654031">
    <w:abstractNumId w:val="2"/>
  </w:num>
  <w:num w:numId="14" w16cid:durableId="557785663">
    <w:abstractNumId w:val="10"/>
  </w:num>
  <w:num w:numId="15" w16cid:durableId="25107436">
    <w:abstractNumId w:val="4"/>
  </w:num>
  <w:num w:numId="16" w16cid:durableId="1188448944">
    <w:abstractNumId w:val="18"/>
  </w:num>
  <w:num w:numId="17" w16cid:durableId="1831483487">
    <w:abstractNumId w:val="9"/>
  </w:num>
  <w:num w:numId="18" w16cid:durableId="546651449">
    <w:abstractNumId w:val="17"/>
  </w:num>
  <w:num w:numId="19" w16cid:durableId="1242719583">
    <w:abstractNumId w:val="20"/>
  </w:num>
  <w:num w:numId="20" w16cid:durableId="2051758642">
    <w:abstractNumId w:val="11"/>
  </w:num>
  <w:num w:numId="21" w16cid:durableId="12148544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D87"/>
    <w:rsid w:val="00002F5B"/>
    <w:rsid w:val="00004534"/>
    <w:rsid w:val="00014B97"/>
    <w:rsid w:val="00014DF7"/>
    <w:rsid w:val="00057167"/>
    <w:rsid w:val="00064632"/>
    <w:rsid w:val="000727B6"/>
    <w:rsid w:val="0007772E"/>
    <w:rsid w:val="000778B8"/>
    <w:rsid w:val="0009397C"/>
    <w:rsid w:val="000B42A2"/>
    <w:rsid w:val="000C2936"/>
    <w:rsid w:val="000F1DC7"/>
    <w:rsid w:val="000F422E"/>
    <w:rsid w:val="000F65C3"/>
    <w:rsid w:val="00124F54"/>
    <w:rsid w:val="0016672A"/>
    <w:rsid w:val="00173749"/>
    <w:rsid w:val="00174639"/>
    <w:rsid w:val="001820EC"/>
    <w:rsid w:val="001A4F6E"/>
    <w:rsid w:val="001B060A"/>
    <w:rsid w:val="001F1BD5"/>
    <w:rsid w:val="002152B4"/>
    <w:rsid w:val="0022201E"/>
    <w:rsid w:val="00232B9F"/>
    <w:rsid w:val="002614C7"/>
    <w:rsid w:val="00265DC1"/>
    <w:rsid w:val="00271F28"/>
    <w:rsid w:val="00276296"/>
    <w:rsid w:val="002A2578"/>
    <w:rsid w:val="002C35C2"/>
    <w:rsid w:val="002C46A7"/>
    <w:rsid w:val="002E7BC3"/>
    <w:rsid w:val="002F4D2B"/>
    <w:rsid w:val="00314F1E"/>
    <w:rsid w:val="0033287F"/>
    <w:rsid w:val="003406A9"/>
    <w:rsid w:val="0034380D"/>
    <w:rsid w:val="00355344"/>
    <w:rsid w:val="003709AB"/>
    <w:rsid w:val="00372C10"/>
    <w:rsid w:val="003A3DF1"/>
    <w:rsid w:val="003D1368"/>
    <w:rsid w:val="003D1680"/>
    <w:rsid w:val="003D4AB3"/>
    <w:rsid w:val="004337C3"/>
    <w:rsid w:val="00452F50"/>
    <w:rsid w:val="00491ADB"/>
    <w:rsid w:val="00512016"/>
    <w:rsid w:val="005248C4"/>
    <w:rsid w:val="00536DA2"/>
    <w:rsid w:val="00542673"/>
    <w:rsid w:val="00550A60"/>
    <w:rsid w:val="0057280B"/>
    <w:rsid w:val="00584195"/>
    <w:rsid w:val="005916CA"/>
    <w:rsid w:val="005A4620"/>
    <w:rsid w:val="005B3E2A"/>
    <w:rsid w:val="005D3A59"/>
    <w:rsid w:val="00611CBA"/>
    <w:rsid w:val="00655048"/>
    <w:rsid w:val="00662038"/>
    <w:rsid w:val="00674AB3"/>
    <w:rsid w:val="00674BED"/>
    <w:rsid w:val="006953B5"/>
    <w:rsid w:val="006A2FDC"/>
    <w:rsid w:val="006B0B4A"/>
    <w:rsid w:val="006B25D5"/>
    <w:rsid w:val="006B5AC7"/>
    <w:rsid w:val="006B6283"/>
    <w:rsid w:val="006C0E22"/>
    <w:rsid w:val="006D5F5F"/>
    <w:rsid w:val="006E16EB"/>
    <w:rsid w:val="007019D8"/>
    <w:rsid w:val="007150F5"/>
    <w:rsid w:val="00722830"/>
    <w:rsid w:val="00726F48"/>
    <w:rsid w:val="00733BDD"/>
    <w:rsid w:val="00747997"/>
    <w:rsid w:val="00750ECD"/>
    <w:rsid w:val="007607FF"/>
    <w:rsid w:val="00785EB8"/>
    <w:rsid w:val="007925A8"/>
    <w:rsid w:val="00795C61"/>
    <w:rsid w:val="0079611B"/>
    <w:rsid w:val="00796310"/>
    <w:rsid w:val="007A0B9E"/>
    <w:rsid w:val="007D63A9"/>
    <w:rsid w:val="007E1AB8"/>
    <w:rsid w:val="007E5B1C"/>
    <w:rsid w:val="007F04C6"/>
    <w:rsid w:val="007F63C0"/>
    <w:rsid w:val="00813932"/>
    <w:rsid w:val="00831313"/>
    <w:rsid w:val="00840B56"/>
    <w:rsid w:val="0085390F"/>
    <w:rsid w:val="00866E17"/>
    <w:rsid w:val="00873E18"/>
    <w:rsid w:val="008A4B63"/>
    <w:rsid w:val="008E59BD"/>
    <w:rsid w:val="008F26F4"/>
    <w:rsid w:val="00900B3A"/>
    <w:rsid w:val="00933742"/>
    <w:rsid w:val="00940D87"/>
    <w:rsid w:val="0094391D"/>
    <w:rsid w:val="009471F7"/>
    <w:rsid w:val="0096703C"/>
    <w:rsid w:val="00980D23"/>
    <w:rsid w:val="009813FB"/>
    <w:rsid w:val="00987360"/>
    <w:rsid w:val="00996B69"/>
    <w:rsid w:val="009A0911"/>
    <w:rsid w:val="009A775E"/>
    <w:rsid w:val="009D3D03"/>
    <w:rsid w:val="009D6054"/>
    <w:rsid w:val="00A052E3"/>
    <w:rsid w:val="00A077F3"/>
    <w:rsid w:val="00A15388"/>
    <w:rsid w:val="00A34FAA"/>
    <w:rsid w:val="00A370B7"/>
    <w:rsid w:val="00A561FD"/>
    <w:rsid w:val="00A70505"/>
    <w:rsid w:val="00A91DE4"/>
    <w:rsid w:val="00A95BD6"/>
    <w:rsid w:val="00AB5230"/>
    <w:rsid w:val="00AC48A0"/>
    <w:rsid w:val="00AD3CD4"/>
    <w:rsid w:val="00AF3A63"/>
    <w:rsid w:val="00B02BE7"/>
    <w:rsid w:val="00B1148C"/>
    <w:rsid w:val="00B70AC0"/>
    <w:rsid w:val="00B83926"/>
    <w:rsid w:val="00B92615"/>
    <w:rsid w:val="00BA1F5B"/>
    <w:rsid w:val="00BA2A00"/>
    <w:rsid w:val="00BD45B3"/>
    <w:rsid w:val="00BE3FA2"/>
    <w:rsid w:val="00BF7DEA"/>
    <w:rsid w:val="00C016BD"/>
    <w:rsid w:val="00C07A67"/>
    <w:rsid w:val="00C53F18"/>
    <w:rsid w:val="00C90FAB"/>
    <w:rsid w:val="00C97C28"/>
    <w:rsid w:val="00CD11C2"/>
    <w:rsid w:val="00CD28EE"/>
    <w:rsid w:val="00CE1CED"/>
    <w:rsid w:val="00CE4B8A"/>
    <w:rsid w:val="00D034EF"/>
    <w:rsid w:val="00D34C92"/>
    <w:rsid w:val="00D37911"/>
    <w:rsid w:val="00D4002C"/>
    <w:rsid w:val="00D46EA0"/>
    <w:rsid w:val="00D538F3"/>
    <w:rsid w:val="00D71342"/>
    <w:rsid w:val="00D77BB8"/>
    <w:rsid w:val="00DA1A22"/>
    <w:rsid w:val="00DC5945"/>
    <w:rsid w:val="00DD37CD"/>
    <w:rsid w:val="00E008CA"/>
    <w:rsid w:val="00E07684"/>
    <w:rsid w:val="00E14E38"/>
    <w:rsid w:val="00E2430B"/>
    <w:rsid w:val="00E34AA5"/>
    <w:rsid w:val="00E43B08"/>
    <w:rsid w:val="00E53F19"/>
    <w:rsid w:val="00E65BB2"/>
    <w:rsid w:val="00E72534"/>
    <w:rsid w:val="00E86FC6"/>
    <w:rsid w:val="00EA769B"/>
    <w:rsid w:val="00EE31DD"/>
    <w:rsid w:val="00F0256B"/>
    <w:rsid w:val="00F32263"/>
    <w:rsid w:val="00F332AF"/>
    <w:rsid w:val="00F672FB"/>
    <w:rsid w:val="00F70D30"/>
    <w:rsid w:val="00F74209"/>
    <w:rsid w:val="00F8178C"/>
    <w:rsid w:val="00F85418"/>
    <w:rsid w:val="00F85E85"/>
    <w:rsid w:val="00F90882"/>
    <w:rsid w:val="00F918D8"/>
    <w:rsid w:val="00F9428D"/>
    <w:rsid w:val="00FC6F77"/>
    <w:rsid w:val="00FE70B0"/>
    <w:rsid w:val="00FF20F3"/>
    <w:rsid w:val="00FF6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206F7"/>
  <w15:chartTrackingRefBased/>
  <w15:docId w15:val="{577F7DA1-5521-4C6A-8A78-5A5C17F4F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D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0D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0D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D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D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D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0D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0D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D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D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D87"/>
    <w:rPr>
      <w:rFonts w:eastAsiaTheme="majorEastAsia" w:cstheme="majorBidi"/>
      <w:color w:val="272727" w:themeColor="text1" w:themeTint="D8"/>
    </w:rPr>
  </w:style>
  <w:style w:type="paragraph" w:styleId="Title">
    <w:name w:val="Title"/>
    <w:basedOn w:val="Normal"/>
    <w:next w:val="Normal"/>
    <w:link w:val="TitleChar"/>
    <w:uiPriority w:val="10"/>
    <w:qFormat/>
    <w:rsid w:val="00940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D87"/>
    <w:pPr>
      <w:spacing w:before="160"/>
      <w:jc w:val="center"/>
    </w:pPr>
    <w:rPr>
      <w:i/>
      <w:iCs/>
      <w:color w:val="404040" w:themeColor="text1" w:themeTint="BF"/>
    </w:rPr>
  </w:style>
  <w:style w:type="character" w:customStyle="1" w:styleId="QuoteChar">
    <w:name w:val="Quote Char"/>
    <w:basedOn w:val="DefaultParagraphFont"/>
    <w:link w:val="Quote"/>
    <w:uiPriority w:val="29"/>
    <w:rsid w:val="00940D87"/>
    <w:rPr>
      <w:i/>
      <w:iCs/>
      <w:color w:val="404040" w:themeColor="text1" w:themeTint="BF"/>
    </w:rPr>
  </w:style>
  <w:style w:type="paragraph" w:styleId="ListParagraph">
    <w:name w:val="List Paragraph"/>
    <w:basedOn w:val="Normal"/>
    <w:uiPriority w:val="34"/>
    <w:qFormat/>
    <w:rsid w:val="00940D87"/>
    <w:pPr>
      <w:ind w:left="720"/>
      <w:contextualSpacing/>
    </w:pPr>
  </w:style>
  <w:style w:type="character" w:styleId="IntenseEmphasis">
    <w:name w:val="Intense Emphasis"/>
    <w:basedOn w:val="DefaultParagraphFont"/>
    <w:uiPriority w:val="21"/>
    <w:qFormat/>
    <w:rsid w:val="00940D87"/>
    <w:rPr>
      <w:i/>
      <w:iCs/>
      <w:color w:val="0F4761" w:themeColor="accent1" w:themeShade="BF"/>
    </w:rPr>
  </w:style>
  <w:style w:type="paragraph" w:styleId="IntenseQuote">
    <w:name w:val="Intense Quote"/>
    <w:basedOn w:val="Normal"/>
    <w:next w:val="Normal"/>
    <w:link w:val="IntenseQuoteChar"/>
    <w:uiPriority w:val="30"/>
    <w:qFormat/>
    <w:rsid w:val="00940D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D87"/>
    <w:rPr>
      <w:i/>
      <w:iCs/>
      <w:color w:val="0F4761" w:themeColor="accent1" w:themeShade="BF"/>
    </w:rPr>
  </w:style>
  <w:style w:type="character" w:styleId="IntenseReference">
    <w:name w:val="Intense Reference"/>
    <w:basedOn w:val="DefaultParagraphFont"/>
    <w:uiPriority w:val="32"/>
    <w:qFormat/>
    <w:rsid w:val="00940D87"/>
    <w:rPr>
      <w:b/>
      <w:bCs/>
      <w:smallCaps/>
      <w:color w:val="0F4761" w:themeColor="accent1" w:themeShade="BF"/>
      <w:spacing w:val="5"/>
    </w:rPr>
  </w:style>
  <w:style w:type="paragraph" w:styleId="TOCHeading">
    <w:name w:val="TOC Heading"/>
    <w:basedOn w:val="Heading1"/>
    <w:next w:val="Normal"/>
    <w:uiPriority w:val="39"/>
    <w:unhideWhenUsed/>
    <w:qFormat/>
    <w:rsid w:val="00002F5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34FAA"/>
    <w:pPr>
      <w:spacing w:after="100"/>
      <w:ind w:left="240"/>
    </w:pPr>
  </w:style>
  <w:style w:type="character" w:styleId="Hyperlink">
    <w:name w:val="Hyperlink"/>
    <w:basedOn w:val="DefaultParagraphFont"/>
    <w:uiPriority w:val="99"/>
    <w:unhideWhenUsed/>
    <w:rsid w:val="00A34FAA"/>
    <w:rPr>
      <w:color w:val="467886" w:themeColor="hyperlink"/>
      <w:u w:val="single"/>
    </w:rPr>
  </w:style>
  <w:style w:type="table" w:styleId="TableGrid">
    <w:name w:val="Table Grid"/>
    <w:basedOn w:val="TableNormal"/>
    <w:uiPriority w:val="39"/>
    <w:rsid w:val="000B42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70AC0"/>
    <w:pPr>
      <w:spacing w:after="100"/>
    </w:pPr>
  </w:style>
  <w:style w:type="paragraph" w:styleId="Header">
    <w:name w:val="header"/>
    <w:basedOn w:val="Normal"/>
    <w:link w:val="HeaderChar"/>
    <w:uiPriority w:val="99"/>
    <w:unhideWhenUsed/>
    <w:rsid w:val="00B11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48C"/>
  </w:style>
  <w:style w:type="paragraph" w:styleId="Footer">
    <w:name w:val="footer"/>
    <w:basedOn w:val="Normal"/>
    <w:link w:val="FooterChar"/>
    <w:uiPriority w:val="99"/>
    <w:unhideWhenUsed/>
    <w:rsid w:val="00B11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48C"/>
  </w:style>
  <w:style w:type="paragraph" w:styleId="Bibliography">
    <w:name w:val="Bibliography"/>
    <w:basedOn w:val="Normal"/>
    <w:next w:val="Normal"/>
    <w:uiPriority w:val="37"/>
    <w:unhideWhenUsed/>
    <w:rsid w:val="00980D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825744">
      <w:bodyDiv w:val="1"/>
      <w:marLeft w:val="0"/>
      <w:marRight w:val="0"/>
      <w:marTop w:val="0"/>
      <w:marBottom w:val="0"/>
      <w:divBdr>
        <w:top w:val="none" w:sz="0" w:space="0" w:color="auto"/>
        <w:left w:val="none" w:sz="0" w:space="0" w:color="auto"/>
        <w:bottom w:val="none" w:sz="0" w:space="0" w:color="auto"/>
        <w:right w:val="none" w:sz="0" w:space="0" w:color="auto"/>
      </w:divBdr>
    </w:div>
    <w:div w:id="964656422">
      <w:bodyDiv w:val="1"/>
      <w:marLeft w:val="0"/>
      <w:marRight w:val="0"/>
      <w:marTop w:val="0"/>
      <w:marBottom w:val="0"/>
      <w:divBdr>
        <w:top w:val="none" w:sz="0" w:space="0" w:color="auto"/>
        <w:left w:val="none" w:sz="0" w:space="0" w:color="auto"/>
        <w:bottom w:val="none" w:sz="0" w:space="0" w:color="auto"/>
        <w:right w:val="none" w:sz="0" w:space="0" w:color="auto"/>
      </w:divBdr>
    </w:div>
    <w:div w:id="1015692481">
      <w:bodyDiv w:val="1"/>
      <w:marLeft w:val="0"/>
      <w:marRight w:val="0"/>
      <w:marTop w:val="0"/>
      <w:marBottom w:val="0"/>
      <w:divBdr>
        <w:top w:val="none" w:sz="0" w:space="0" w:color="auto"/>
        <w:left w:val="none" w:sz="0" w:space="0" w:color="auto"/>
        <w:bottom w:val="none" w:sz="0" w:space="0" w:color="auto"/>
        <w:right w:val="none" w:sz="0" w:space="0" w:color="auto"/>
      </w:divBdr>
    </w:div>
    <w:div w:id="1375470035">
      <w:bodyDiv w:val="1"/>
      <w:marLeft w:val="0"/>
      <w:marRight w:val="0"/>
      <w:marTop w:val="0"/>
      <w:marBottom w:val="0"/>
      <w:divBdr>
        <w:top w:val="none" w:sz="0" w:space="0" w:color="auto"/>
        <w:left w:val="none" w:sz="0" w:space="0" w:color="auto"/>
        <w:bottom w:val="none" w:sz="0" w:space="0" w:color="auto"/>
        <w:right w:val="none" w:sz="0" w:space="0" w:color="auto"/>
      </w:divBdr>
    </w:div>
    <w:div w:id="1470200905">
      <w:bodyDiv w:val="1"/>
      <w:marLeft w:val="0"/>
      <w:marRight w:val="0"/>
      <w:marTop w:val="0"/>
      <w:marBottom w:val="0"/>
      <w:divBdr>
        <w:top w:val="none" w:sz="0" w:space="0" w:color="auto"/>
        <w:left w:val="none" w:sz="0" w:space="0" w:color="auto"/>
        <w:bottom w:val="none" w:sz="0" w:space="0" w:color="auto"/>
        <w:right w:val="none" w:sz="0" w:space="0" w:color="auto"/>
      </w:divBdr>
    </w:div>
    <w:div w:id="1551727794">
      <w:bodyDiv w:val="1"/>
      <w:marLeft w:val="0"/>
      <w:marRight w:val="0"/>
      <w:marTop w:val="0"/>
      <w:marBottom w:val="0"/>
      <w:divBdr>
        <w:top w:val="none" w:sz="0" w:space="0" w:color="auto"/>
        <w:left w:val="none" w:sz="0" w:space="0" w:color="auto"/>
        <w:bottom w:val="none" w:sz="0" w:space="0" w:color="auto"/>
        <w:right w:val="none" w:sz="0" w:space="0" w:color="auto"/>
      </w:divBdr>
    </w:div>
    <w:div w:id="1587029293">
      <w:bodyDiv w:val="1"/>
      <w:marLeft w:val="0"/>
      <w:marRight w:val="0"/>
      <w:marTop w:val="0"/>
      <w:marBottom w:val="0"/>
      <w:divBdr>
        <w:top w:val="none" w:sz="0" w:space="0" w:color="auto"/>
        <w:left w:val="none" w:sz="0" w:space="0" w:color="auto"/>
        <w:bottom w:val="none" w:sz="0" w:space="0" w:color="auto"/>
        <w:right w:val="none" w:sz="0" w:space="0" w:color="auto"/>
      </w:divBdr>
    </w:div>
    <w:div w:id="1834877754">
      <w:bodyDiv w:val="1"/>
      <w:marLeft w:val="0"/>
      <w:marRight w:val="0"/>
      <w:marTop w:val="0"/>
      <w:marBottom w:val="0"/>
      <w:divBdr>
        <w:top w:val="none" w:sz="0" w:space="0" w:color="auto"/>
        <w:left w:val="none" w:sz="0" w:space="0" w:color="auto"/>
        <w:bottom w:val="none" w:sz="0" w:space="0" w:color="auto"/>
        <w:right w:val="none" w:sz="0" w:space="0" w:color="auto"/>
      </w:divBdr>
    </w:div>
    <w:div w:id="2040475287">
      <w:bodyDiv w:val="1"/>
      <w:marLeft w:val="0"/>
      <w:marRight w:val="0"/>
      <w:marTop w:val="0"/>
      <w:marBottom w:val="0"/>
      <w:divBdr>
        <w:top w:val="none" w:sz="0" w:space="0" w:color="auto"/>
        <w:left w:val="none" w:sz="0" w:space="0" w:color="auto"/>
        <w:bottom w:val="none" w:sz="0" w:space="0" w:color="auto"/>
        <w:right w:val="none" w:sz="0" w:space="0" w:color="auto"/>
      </w:divBdr>
    </w:div>
    <w:div w:id="2059939030">
      <w:bodyDiv w:val="1"/>
      <w:marLeft w:val="0"/>
      <w:marRight w:val="0"/>
      <w:marTop w:val="0"/>
      <w:marBottom w:val="0"/>
      <w:divBdr>
        <w:top w:val="none" w:sz="0" w:space="0" w:color="auto"/>
        <w:left w:val="none" w:sz="0" w:space="0" w:color="auto"/>
        <w:bottom w:val="none" w:sz="0" w:space="0" w:color="auto"/>
        <w:right w:val="none" w:sz="0" w:space="0" w:color="auto"/>
      </w:divBdr>
    </w:div>
    <w:div w:id="2143887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ZMA26</b:Tag>
    <b:SourceType>InternetSite</b:SourceType>
    <b:Guid>{F5ADD060-50D9-46A7-9526-EE953F1621EB}</b:Guid>
    <b:Author>
      <b:Author>
        <b:NameList>
          <b:Person>
            <b:Last>Games</b:Last>
            <b:First>Z-MAN</b:First>
          </b:Person>
        </b:NameList>
      </b:Author>
    </b:Author>
    <b:Title>https://www.zmangames.com</b:Title>
    <b:ProductionCompany>Z-MAN Games</b:ProductionCompany>
    <b:Year>2026</b:Year>
    <b:Month>1</b:Month>
    <b:Day>2</b:Day>
    <b:YearAccessed>2026</b:YearAccessed>
    <b:MonthAccessed>07</b:MonthAccessed>
    <b:DayAccessed>21</b:DayAccessed>
    <b:URL>https://www.zmangames.com/game/pandemic/</b:URL>
    <b:RefOrder>1</b:RefOrder>
  </b:Source>
  <b:Source>
    <b:Tag>Yvo25</b:Tag>
    <b:SourceType>BookSection</b:SourceType>
    <b:Guid>{34F29026-3D63-40F5-8318-DE9164352C8F}</b:Guid>
    <b:Author>
      <b:Author>
        <b:NameList>
          <b:Person>
            <b:Last>Yvonne Rogers</b:Last>
            <b:First>Helen</b:First>
            <b:Middle>Sharp</b:Middle>
          </b:Person>
        </b:NameList>
      </b:Author>
    </b:Author>
    <b:Title>https://www.oreilly.com</b:Title>
    <b:ProductionCompany>O'Reilly</b:ProductionCompany>
    <b:Year>2025</b:Year>
    <b:Month>2</b:Month>
    <b:Day>1</b:Day>
    <b:YearAccessed>2026</b:YearAccessed>
    <b:MonthAccessed>07</b:MonthAccessed>
    <b:DayAccessed>22</b:DayAccessed>
    <b:URL>https://www.oreilly.com/library/view/interaction-design-5th/9781119547259/c11.xhtml</b:URL>
    <b:BookTitle>Interaction Design: Beyond Human–Computer Interaction</b:BookTitle>
    <b:Publisher>Wiley</b:Publisher>
    <b:RefOrder>2</b:RefOrder>
  </b:Source>
  <b:Source>
    <b:Tag>Mad26</b:Tag>
    <b:SourceType>InternetSite</b:SourceType>
    <b:Guid>{005C752A-A4F8-4C7D-9659-34E63AC6A9FE}</b:Guid>
    <b:Title>https://www.academia.edu</b:Title>
    <b:Year>2026</b:Year>
    <b:Author>
      <b:Author>
        <b:NameList>
          <b:Person>
            <b:Last>Didriksen</b:Last>
            <b:First>Mads</b:First>
          </b:Person>
        </b:NameList>
      </b:Author>
    </b:Author>
    <b:ProductionCompany>ACADEMIA</b:ProductionCompany>
    <b:Month>1</b:Month>
    <b:Day>1</b:Day>
    <b:YearAccessed>2026</b:YearAccessed>
    <b:MonthAccessed>07</b:MonthAccessed>
    <b:DayAccessed>22</b:DayAccessed>
    <b:URL>https://www.academia.edu/8243750/Lazar_Feng_Hochheiser_CH14_and_Ch15#outer_page_9</b:URL>
    <b:RefOrder>3</b:RefOrder>
  </b:Source>
  <b:Source>
    <b:Tag>htt18</b:Tag>
    <b:SourceType>InternetSite</b:SourceType>
    <b:Guid>{F0ACFA19-F94A-48A6-B40E-EFE0BBA8CA82}</b:Guid>
    <b:Author>
      <b:Author>
        <b:NameList>
          <b:Person>
            <b:Last>https://www.iso.org/</b:Last>
          </b:Person>
        </b:NameList>
      </b:Author>
    </b:Author>
    <b:Title>https://www.iso.org/</b:Title>
    <b:ProductionCompany>https://www.iso.org</b:ProductionCompany>
    <b:Year>2018</b:Year>
    <b:Month>1</b:Month>
    <b:Day>11</b:Day>
    <b:YearAccessed>2026</b:YearAccessed>
    <b:MonthAccessed>07</b:MonthAccessed>
    <b:DayAccessed>23</b:DayAccessed>
    <b:URL>https://www.iso.org/obp/ui/#iso:std:iso:9241:-11:ed-2:v1:en</b:URL>
    <b:RefOrder>4</b:RefOrder>
  </b:Source>
  <b:Source>
    <b:Tag>Jim96</b:Tag>
    <b:SourceType>BookSection</b:SourceType>
    <b:Guid>{C8D0D094-E6B8-4A2B-BAC7-E4E7BE66A551}</b:Guid>
    <b:Author>
      <b:Author>
        <b:NameList>
          <b:Person>
            <b:Last>Jim Rudd</b:Last>
            <b:First>Ken</b:First>
            <b:Middle>Stern and Scott Isensee</b:Middle>
          </b:Person>
        </b:NameList>
      </b:Author>
    </b:Author>
    <b:Title>Low vs High</b:Title>
    <b:Year>1996</b:Year>
    <b:Month>1</b:Month>
    <b:Day>2</b:Day>
    <b:YearAccessed>2026</b:YearAccessed>
    <b:MonthAccessed>07</b:MonthAccessed>
    <b:DayAccessed>23</b:DayAccessed>
    <b:URL>https://dl.acm.org/doi/10.1145/223500.223514</b:URL>
    <b:BookTitle>Interactions</b:BookTitle>
    <b:Publisher>ACM</b:Publisher>
    <b:RefOrder>5</b:RefOrder>
  </b:Source>
  <b:Source>
    <b:Tag>Nie94</b:Tag>
    <b:SourceType>BookSection</b:SourceType>
    <b:Guid>{2533F36B-6867-4F25-9247-5604DFF21B83}</b:Guid>
    <b:Author>
      <b:Author>
        <b:NameList>
          <b:Person>
            <b:Last>Nielsen</b:Last>
            <b:First>Jakob</b:First>
          </b:Person>
        </b:NameList>
      </b:Author>
    </b:Author>
    <b:Title>Enhancing the Explanatory Power of Usability Heuristics</b:Title>
    <b:Year>1994</b:Year>
    <b:Pages>152-158</b:Pages>
    <b:City>Boston</b:City>
    <b:Publisher>Association for Computing Machinery</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9A46F2-5110-469D-9802-114E03F01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28</Pages>
  <Words>4649</Words>
  <Characters>26504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Requirements and Prototype</dc:title>
  <dc:subject>UWTSD Campus Epidemic Game</dc:subject>
  <dc:creator>alexandru carp</dc:creator>
  <cp:keywords/>
  <dc:description/>
  <cp:lastModifiedBy>alexandru carp</cp:lastModifiedBy>
  <cp:revision>3</cp:revision>
  <dcterms:created xsi:type="dcterms:W3CDTF">2026-07-24T11:41:00Z</dcterms:created>
  <dcterms:modified xsi:type="dcterms:W3CDTF">2026-07-24T11:42:00Z</dcterms:modified>
</cp:coreProperties>
</file>