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1AC35" w14:textId="440261D6" w:rsidR="2E966718" w:rsidRDefault="2E966718" w:rsidP="413EB617">
      <w:r>
        <w:t>Corentine Byrd</w:t>
      </w:r>
      <w:r>
        <w:br/>
      </w:r>
      <w:r w:rsidR="46185A16">
        <w:t>Exploring the Humanities (HPHP4018)</w:t>
      </w:r>
      <w:r>
        <w:br/>
      </w:r>
      <w:r w:rsidR="4084621D">
        <w:t>A summary of a current subject of debate within my chosen discipline.</w:t>
      </w:r>
    </w:p>
    <w:p w14:paraId="1B7969AE" w14:textId="77777777" w:rsidR="00827CC5" w:rsidRDefault="413EB617" w:rsidP="413EB617">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116FC6B6" w14:textId="47E0B4EF" w:rsidR="16C08531" w:rsidRDefault="16C08531" w:rsidP="413EB617">
      <w:r>
        <w:lastRenderedPageBreak/>
        <w:t>O</w:t>
      </w:r>
      <w:r w:rsidR="5724A2AD">
        <w:t xml:space="preserve">n the western outskirts of Carmarthen there is a monolithic memorial, standing around 25 metres tall, commemorating Thomas Picton. </w:t>
      </w:r>
      <w:proofErr w:type="spellStart"/>
      <w:r w:rsidR="5724A2AD">
        <w:t>Picton</w:t>
      </w:r>
      <w:proofErr w:type="spellEnd"/>
      <w:r w:rsidR="5724A2AD">
        <w:t xml:space="preserve"> was a Welsh colonial </w:t>
      </w:r>
      <w:r w:rsidR="7DF9D0AD">
        <w:t xml:space="preserve">administrator </w:t>
      </w:r>
      <w:r w:rsidR="5724A2AD">
        <w:t>within the British Empire</w:t>
      </w:r>
      <w:r w:rsidR="484FB8FF">
        <w:t xml:space="preserve">, governing Trinidad </w:t>
      </w:r>
      <w:r w:rsidR="2208A649">
        <w:t>from 1797 until 180</w:t>
      </w:r>
      <w:r w:rsidR="7A4E579A">
        <w:t>2</w:t>
      </w:r>
      <w:r w:rsidR="2208A649">
        <w:t>, then leading a division of the British army until h</w:t>
      </w:r>
      <w:r w:rsidR="13DAD47F">
        <w:t>e was shot dead</w:t>
      </w:r>
      <w:r w:rsidR="2208A649">
        <w:t xml:space="preserve"> at Waterloo</w:t>
      </w:r>
      <w:r w:rsidR="497B2B58">
        <w:t xml:space="preserve"> on 18 June 1815. </w:t>
      </w:r>
      <w:r w:rsidR="32CA2699">
        <w:t>He was seen as a war hero, and his de</w:t>
      </w:r>
      <w:r w:rsidR="4E4B81A3">
        <w:t>ath</w:t>
      </w:r>
      <w:r w:rsidR="476159B7">
        <w:t xml:space="preserve"> made him the highest ranked British officer to be killed at Waterloo</w:t>
      </w:r>
      <w:r w:rsidRPr="413EB617">
        <w:rPr>
          <w:rStyle w:val="FootnoteReference"/>
        </w:rPr>
        <w:footnoteReference w:id="1"/>
      </w:r>
      <w:r w:rsidR="476159B7">
        <w:t xml:space="preserve">. Commemorations to </w:t>
      </w:r>
      <w:proofErr w:type="spellStart"/>
      <w:r w:rsidR="476159B7">
        <w:t>Picton</w:t>
      </w:r>
      <w:proofErr w:type="spellEnd"/>
      <w:r w:rsidR="476159B7">
        <w:t xml:space="preserve"> would spread across Wales for ma</w:t>
      </w:r>
      <w:r w:rsidR="4BBA1282">
        <w:t>ny years after, with a statue in his image in a gallery of Welsh heroes in Cardiff City Hall</w:t>
      </w:r>
      <w:r w:rsidR="6702A2EB">
        <w:t xml:space="preserve"> and </w:t>
      </w:r>
      <w:r w:rsidR="42ECE1E7">
        <w:t>a portrait of his in the Faces of Wales gallery in the National Museum Cardiff</w:t>
      </w:r>
      <w:r w:rsidR="2CCF0C29">
        <w:t xml:space="preserve"> both prominent, alongside the </w:t>
      </w:r>
      <w:r w:rsidR="12EEE8C9">
        <w:t>obelisk in Carmarthen</w:t>
      </w:r>
      <w:r w:rsidR="2CCF0C29">
        <w:t xml:space="preserve">. </w:t>
      </w:r>
      <w:r>
        <w:br/>
      </w:r>
      <w:r>
        <w:br/>
      </w:r>
      <w:r w:rsidR="2CCF0C29">
        <w:t>However, n</w:t>
      </w:r>
      <w:r w:rsidR="09A00337">
        <w:t xml:space="preserve">one </w:t>
      </w:r>
      <w:r w:rsidR="2CCF0C29">
        <w:t xml:space="preserve">of these depictions of </w:t>
      </w:r>
      <w:proofErr w:type="spellStart"/>
      <w:r w:rsidR="2CCF0C29">
        <w:t>Picton</w:t>
      </w:r>
      <w:proofErr w:type="spellEnd"/>
      <w:r w:rsidR="2CCF0C29">
        <w:t xml:space="preserve"> have remained</w:t>
      </w:r>
      <w:r w:rsidR="6D61B026">
        <w:t xml:space="preserve"> as they were originally displayed. Alongside his military heroism, </w:t>
      </w:r>
      <w:proofErr w:type="spellStart"/>
      <w:r w:rsidR="6D61B026">
        <w:t>Picton</w:t>
      </w:r>
      <w:proofErr w:type="spellEnd"/>
      <w:r w:rsidR="6D61B026">
        <w:t xml:space="preserve"> was a</w:t>
      </w:r>
      <w:r w:rsidR="6280AA4B">
        <w:t xml:space="preserve"> brutal governor of Trinidad, known for his</w:t>
      </w:r>
      <w:r w:rsidR="6D61B026">
        <w:t xml:space="preserve"> abhorrent treatment of local Trinidadians during his governorship.</w:t>
      </w:r>
      <w:r w:rsidR="7FA4DF66">
        <w:t xml:space="preserve"> In 1803, </w:t>
      </w:r>
      <w:proofErr w:type="spellStart"/>
      <w:r w:rsidR="7FA4DF66">
        <w:t>Picton</w:t>
      </w:r>
      <w:proofErr w:type="spellEnd"/>
      <w:r w:rsidR="7FA4DF66">
        <w:t xml:space="preserve"> r</w:t>
      </w:r>
      <w:r w:rsidR="4FC5C46D">
        <w:t>eturned to Britain</w:t>
      </w:r>
      <w:r w:rsidR="65FF1D9E">
        <w:t>,</w:t>
      </w:r>
      <w:r w:rsidR="7FA4DF66">
        <w:t xml:space="preserve"> and was</w:t>
      </w:r>
      <w:r w:rsidR="15251804">
        <w:t xml:space="preserve"> later</w:t>
      </w:r>
      <w:r w:rsidR="7FA4DF66">
        <w:t xml:space="preserve"> tried and convicted for ordering the torture of Luisa Calderon</w:t>
      </w:r>
      <w:r w:rsidR="642D868A">
        <w:t>, a Trinidadian servant girl</w:t>
      </w:r>
      <w:r w:rsidR="4023C52E">
        <w:t xml:space="preserve"> who he suspected of being accessory to a robbery</w:t>
      </w:r>
      <w:r w:rsidRPr="413EB617">
        <w:rPr>
          <w:rStyle w:val="FootnoteReference"/>
        </w:rPr>
        <w:footnoteReference w:id="2"/>
      </w:r>
      <w:r w:rsidR="4023C52E">
        <w:t xml:space="preserve">. In recent years, the understanding of </w:t>
      </w:r>
      <w:proofErr w:type="spellStart"/>
      <w:r w:rsidR="4023C52E">
        <w:t>Picton</w:t>
      </w:r>
      <w:proofErr w:type="spellEnd"/>
      <w:r w:rsidR="4023C52E">
        <w:t xml:space="preserve"> has therefore shifted from a heroic Welsh figure struck down in battle to a </w:t>
      </w:r>
      <w:r w:rsidR="3505D4FF">
        <w:t>‘</w:t>
      </w:r>
      <w:r w:rsidR="4023C52E">
        <w:t>tyrant</w:t>
      </w:r>
      <w:r w:rsidR="7B9CD56F">
        <w:t>’</w:t>
      </w:r>
      <w:r w:rsidRPr="413EB617">
        <w:rPr>
          <w:rStyle w:val="FootnoteReference"/>
        </w:rPr>
        <w:footnoteReference w:id="3"/>
      </w:r>
      <w:r w:rsidR="4023C52E">
        <w:t xml:space="preserve">, known for his extreme methods of policing </w:t>
      </w:r>
      <w:r w:rsidR="11E07F2D">
        <w:t>and punishing his colonial subjects</w:t>
      </w:r>
      <w:r w:rsidR="7E9BD286">
        <w:t xml:space="preserve">. </w:t>
      </w:r>
      <w:r w:rsidR="11E07F2D">
        <w:t xml:space="preserve">The portrait in the Faces of Wales gallery was moved in 2022 to a separate room, where </w:t>
      </w:r>
      <w:r w:rsidR="57821677">
        <w:t>works from Trinidadian artists surrounded it</w:t>
      </w:r>
      <w:r w:rsidRPr="413EB617">
        <w:rPr>
          <w:rStyle w:val="FootnoteReference"/>
        </w:rPr>
        <w:footnoteReference w:id="4"/>
      </w:r>
      <w:r w:rsidR="4DE3690C">
        <w:t xml:space="preserve">, while the statue in Cardiff City Hall was </w:t>
      </w:r>
      <w:r w:rsidR="12F731D2">
        <w:t>voted to be removed by Cardiff city council in 2020</w:t>
      </w:r>
      <w:r w:rsidRPr="413EB617">
        <w:rPr>
          <w:rStyle w:val="FootnoteReference"/>
        </w:rPr>
        <w:footnoteReference w:id="5"/>
      </w:r>
      <w:r w:rsidR="12F731D2">
        <w:t>.</w:t>
      </w:r>
      <w:r w:rsidR="6DE8C433">
        <w:t xml:space="preserve"> The obelisk in Carmarthen was not </w:t>
      </w:r>
      <w:bookmarkStart w:id="1" w:name="_Int_YwwaEWTg"/>
      <w:r w:rsidR="6DE8C433">
        <w:t>removed</w:t>
      </w:r>
      <w:bookmarkEnd w:id="1"/>
      <w:r w:rsidR="6DE8C433">
        <w:t xml:space="preserve"> after a majority</w:t>
      </w:r>
      <w:r w:rsidR="4C2DE7C6">
        <w:t xml:space="preserve"> of local citizens voted against its removal, though a sign was stated to be placed c</w:t>
      </w:r>
      <w:r w:rsidR="7210B16A">
        <w:t>larifying Picton’s history of colonial atrocities in 2021</w:t>
      </w:r>
      <w:r w:rsidRPr="413EB617">
        <w:rPr>
          <w:rStyle w:val="FootnoteReference"/>
        </w:rPr>
        <w:footnoteReference w:id="6"/>
      </w:r>
      <w:r w:rsidR="7210B16A">
        <w:t>.</w:t>
      </w:r>
      <w:r>
        <w:br/>
      </w:r>
      <w:r>
        <w:br/>
      </w:r>
      <w:r w:rsidR="2A02562E">
        <w:t xml:space="preserve">British cities, towns, and civic institutions have been in fraught debate for half a decade over the memorialisation of historical figures who had links to slavery, racism, and other </w:t>
      </w:r>
      <w:r w:rsidR="7DDBA747">
        <w:t xml:space="preserve">bigotries </w:t>
      </w:r>
      <w:r w:rsidR="2A02562E">
        <w:t xml:space="preserve">and crimes. </w:t>
      </w:r>
      <w:r w:rsidR="7FCEF1F8">
        <w:t xml:space="preserve">In 2020, </w:t>
      </w:r>
      <w:r w:rsidR="4917096B">
        <w:t>dur</w:t>
      </w:r>
      <w:r w:rsidR="7FCEF1F8">
        <w:t>ing widespread international protests caused by</w:t>
      </w:r>
      <w:r w:rsidR="00827CC5">
        <w:t xml:space="preserve"> </w:t>
      </w:r>
      <w:r w:rsidR="7FCEF1F8">
        <w:lastRenderedPageBreak/>
        <w:t xml:space="preserve">the murder of </w:t>
      </w:r>
      <w:proofErr w:type="gramStart"/>
      <w:r w:rsidR="7FCEF1F8">
        <w:t>African-American</w:t>
      </w:r>
      <w:proofErr w:type="gramEnd"/>
      <w:r w:rsidR="7FCEF1F8">
        <w:t xml:space="preserve"> man George Floyd by white polic</w:t>
      </w:r>
      <w:r w:rsidR="7DA6FB51">
        <w:t>e officer Derek Chauvin</w:t>
      </w:r>
      <w:r w:rsidR="1EE35E99">
        <w:t>, a statue of</w:t>
      </w:r>
      <w:r w:rsidR="5337029F">
        <w:t xml:space="preserve"> 17</w:t>
      </w:r>
      <w:r w:rsidR="5337029F" w:rsidRPr="413EB617">
        <w:rPr>
          <w:vertAlign w:val="superscript"/>
        </w:rPr>
        <w:t>th</w:t>
      </w:r>
      <w:r w:rsidR="5337029F">
        <w:t>-18</w:t>
      </w:r>
      <w:r w:rsidR="5337029F" w:rsidRPr="413EB617">
        <w:rPr>
          <w:vertAlign w:val="superscript"/>
        </w:rPr>
        <w:t>th</w:t>
      </w:r>
      <w:r w:rsidR="5337029F">
        <w:t xml:space="preserve"> century philanthropist and slaver Edward Colston was </w:t>
      </w:r>
      <w:r w:rsidR="607305D4">
        <w:t xml:space="preserve">pulled </w:t>
      </w:r>
      <w:r w:rsidR="5337029F">
        <w:t>down by a group of protestors and thrown into Bristol Harbour</w:t>
      </w:r>
      <w:r w:rsidRPr="413EB617">
        <w:rPr>
          <w:rStyle w:val="FootnoteReference"/>
        </w:rPr>
        <w:footnoteReference w:id="7"/>
      </w:r>
      <w:r w:rsidR="5337029F">
        <w:t>.</w:t>
      </w:r>
      <w:r w:rsidR="05BBE2CE">
        <w:t xml:space="preserve"> </w:t>
      </w:r>
      <w:r w:rsidR="621C2CB4">
        <w:t xml:space="preserve">The statue of Colston had been a source of local controversy </w:t>
      </w:r>
      <w:r w:rsidR="531DDB11">
        <w:t>historically</w:t>
      </w:r>
      <w:r w:rsidR="621C2CB4">
        <w:t xml:space="preserve">. </w:t>
      </w:r>
      <w:r w:rsidR="5DA67773">
        <w:t>In 2018, Bristol c</w:t>
      </w:r>
      <w:r w:rsidR="31150F2A">
        <w:t xml:space="preserve">ity council had responded to widespread protest of the statue by agreeing to affix a second plaque to its pedestal, though they stopped short of agreeing to remove </w:t>
      </w:r>
      <w:r w:rsidR="3B298E5C">
        <w:t>it</w:t>
      </w:r>
      <w:r w:rsidR="31150F2A">
        <w:t>.</w:t>
      </w:r>
      <w:r w:rsidRPr="413EB617">
        <w:rPr>
          <w:rStyle w:val="FootnoteReference"/>
        </w:rPr>
        <w:footnoteReference w:id="8"/>
      </w:r>
      <w:r w:rsidR="5B52D630">
        <w:t xml:space="preserve"> The first plaque on the statue, affixed in 1895, read ‘Erected by citizens of Bristol as a memorial of one of the most virtuous and wise sons of their city’, making no mention of slavery</w:t>
      </w:r>
      <w:r w:rsidRPr="413EB617">
        <w:rPr>
          <w:rStyle w:val="FootnoteReference"/>
        </w:rPr>
        <w:footnoteReference w:id="9"/>
      </w:r>
      <w:r w:rsidR="5B52D630">
        <w:t>.</w:t>
      </w:r>
      <w:r w:rsidR="10B56FCE">
        <w:t xml:space="preserve"> </w:t>
      </w:r>
      <w:r w:rsidR="41D36D78">
        <w:t xml:space="preserve">The historical </w:t>
      </w:r>
      <w:r w:rsidR="61801A53">
        <w:t xml:space="preserve">perception of both Colston and </w:t>
      </w:r>
      <w:proofErr w:type="spellStart"/>
      <w:r w:rsidR="61801A53">
        <w:t>Picton</w:t>
      </w:r>
      <w:proofErr w:type="spellEnd"/>
      <w:r w:rsidR="61801A53">
        <w:t xml:space="preserve"> ha</w:t>
      </w:r>
      <w:r w:rsidR="240AAAD2">
        <w:t>d</w:t>
      </w:r>
      <w:r w:rsidR="61801A53">
        <w:t xml:space="preserve"> clearly shifted</w:t>
      </w:r>
      <w:r w:rsidR="4ECD4502">
        <w:t xml:space="preserve"> from a positive one which ignored their past crimes to one where it was necessary to clarify th</w:t>
      </w:r>
      <w:r w:rsidR="5420C67D">
        <w:t>e actions of both men which are now widely condemned.</w:t>
      </w:r>
      <w:r>
        <w:br/>
      </w:r>
      <w:r>
        <w:br/>
      </w:r>
      <w:r w:rsidR="2A02562E">
        <w:t>While this debate was brought into the public consciousness in the United Kingdom by the Black Lives Matter protests of 2020</w:t>
      </w:r>
      <w:r w:rsidR="2A59CA61">
        <w:t xml:space="preserve">, </w:t>
      </w:r>
      <w:r w:rsidR="2A02562E">
        <w:t>it has been prominent for some time in the United States, with continuous, highly politicised efforts since 2017 to remove statues created in tribute to the Confederacy and rename American military bases named after Confederate figures.</w:t>
      </w:r>
      <w:r w:rsidR="2331132B">
        <w:t xml:space="preserve"> In 2017, </w:t>
      </w:r>
      <w:r w:rsidR="140F1A9E">
        <w:t>an organized white supremacist rally</w:t>
      </w:r>
      <w:r w:rsidR="2331132B">
        <w:t xml:space="preserve"> </w:t>
      </w:r>
      <w:r w:rsidR="45B8F2FC">
        <w:t xml:space="preserve">was held </w:t>
      </w:r>
      <w:r w:rsidR="2331132B">
        <w:t>in Charlottesville, Virginia, motivated by</w:t>
      </w:r>
      <w:r w:rsidR="53AFDFAC">
        <w:t xml:space="preserve"> </w:t>
      </w:r>
      <w:r w:rsidR="2B7F624C">
        <w:t>t</w:t>
      </w:r>
      <w:r w:rsidR="53AFDFAC">
        <w:t>he</w:t>
      </w:r>
      <w:r w:rsidR="397A03ED">
        <w:t xml:space="preserve"> proposed</w:t>
      </w:r>
      <w:r w:rsidR="53AFDFAC">
        <w:t xml:space="preserve"> removal of a statue of Confederate military leader Robert E. Lee from a public park.</w:t>
      </w:r>
      <w:r w:rsidR="02C4ADA7">
        <w:t xml:space="preserve"> After a hate crime committed against </w:t>
      </w:r>
      <w:proofErr w:type="spellStart"/>
      <w:r w:rsidR="02C4ADA7">
        <w:t>counterprotestors</w:t>
      </w:r>
      <w:proofErr w:type="spellEnd"/>
      <w:r w:rsidR="02C4ADA7">
        <w:t xml:space="preserve"> killed peaceful protestor Heather Heyer</w:t>
      </w:r>
      <w:r w:rsidRPr="413EB617">
        <w:rPr>
          <w:rStyle w:val="FootnoteReference"/>
        </w:rPr>
        <w:footnoteReference w:id="10"/>
      </w:r>
      <w:r w:rsidR="02C4ADA7">
        <w:t xml:space="preserve">, </w:t>
      </w:r>
      <w:r w:rsidR="33FEC20F">
        <w:t>many states and cities began efforts to remove Confederate monuments more rapidly</w:t>
      </w:r>
      <w:r w:rsidRPr="413EB617">
        <w:rPr>
          <w:rStyle w:val="FootnoteReference"/>
        </w:rPr>
        <w:footnoteReference w:id="11"/>
      </w:r>
      <w:r w:rsidR="33FEC20F">
        <w:t>.</w:t>
      </w:r>
      <w:r>
        <w:br/>
      </w:r>
      <w:r>
        <w:br/>
      </w:r>
      <w:r w:rsidR="0C0766DF">
        <w:t xml:space="preserve">The Southern Poverty Law </w:t>
      </w:r>
      <w:proofErr w:type="spellStart"/>
      <w:r w:rsidR="0C0766DF">
        <w:t>Center</w:t>
      </w:r>
      <w:proofErr w:type="spellEnd"/>
      <w:r w:rsidR="308A7C5F">
        <w:t xml:space="preserve"> (SPLC)</w:t>
      </w:r>
      <w:r w:rsidR="0C0766DF">
        <w:t>, an American</w:t>
      </w:r>
      <w:r w:rsidR="26ABEA0B">
        <w:t xml:space="preserve"> civil rights organisation, recorded</w:t>
      </w:r>
      <w:r w:rsidR="6970BA45">
        <w:t xml:space="preserve"> in 2019</w:t>
      </w:r>
      <w:r w:rsidR="26ABEA0B">
        <w:t xml:space="preserve"> tha</w:t>
      </w:r>
      <w:r w:rsidR="4BA280F7">
        <w:t>t</w:t>
      </w:r>
      <w:r w:rsidR="222F48B7">
        <w:t xml:space="preserve"> 1,861</w:t>
      </w:r>
      <w:r w:rsidR="42C5B496">
        <w:t xml:space="preserve"> public commemorations to the Confederacy </w:t>
      </w:r>
      <w:r w:rsidR="28A9AD0B">
        <w:t>were</w:t>
      </w:r>
      <w:r w:rsidR="42C5B496">
        <w:t xml:space="preserve"> present in the United States. By February</w:t>
      </w:r>
      <w:r w:rsidR="62D930ED">
        <w:t xml:space="preserve"> 1, 2019, 114 of these had been removed, with 1,747 remaining.</w:t>
      </w:r>
      <w:r w:rsidRPr="413EB617">
        <w:rPr>
          <w:rStyle w:val="FootnoteReference"/>
        </w:rPr>
        <w:footnoteReference w:id="12"/>
      </w:r>
      <w:r w:rsidR="4CF4B69B">
        <w:t xml:space="preserve"> </w:t>
      </w:r>
      <w:bookmarkStart w:id="2" w:name="_Int_ovoQqhTJ"/>
      <w:r w:rsidR="4E66D165">
        <w:t>In</w:t>
      </w:r>
      <w:bookmarkEnd w:id="2"/>
      <w:r w:rsidR="4E66D165">
        <w:t xml:space="preserve"> the years since, the database</w:t>
      </w:r>
      <w:r w:rsidR="0838C708">
        <w:t xml:space="preserve"> the SPLC operate has recorded that</w:t>
      </w:r>
      <w:r w:rsidR="4E66D165">
        <w:t xml:space="preserve"> </w:t>
      </w:r>
      <w:r w:rsidR="4BA280F7">
        <w:t xml:space="preserve">2,097 memorials and tributes </w:t>
      </w:r>
      <w:r w:rsidR="2719FCB5">
        <w:t>existed</w:t>
      </w:r>
      <w:r w:rsidR="731CC928">
        <w:t xml:space="preserve"> on public land and in public spaces</w:t>
      </w:r>
      <w:r w:rsidR="0E211B80">
        <w:t>,</w:t>
      </w:r>
      <w:r w:rsidR="5FFF4AB3">
        <w:t xml:space="preserve"> of which</w:t>
      </w:r>
      <w:r w:rsidR="0E211B80">
        <w:t xml:space="preserve"> </w:t>
      </w:r>
      <w:r w:rsidR="3BF6AC38">
        <w:t xml:space="preserve">484 have </w:t>
      </w:r>
      <w:r w:rsidR="3BF6AC38">
        <w:lastRenderedPageBreak/>
        <w:t>been removed</w:t>
      </w:r>
      <w:r w:rsidR="06A0497F">
        <w:t xml:space="preserve"> as of 12 October 2025</w:t>
      </w:r>
      <w:r w:rsidR="14B39514">
        <w:t>.</w:t>
      </w:r>
      <w:r w:rsidRPr="413EB617">
        <w:rPr>
          <w:rStyle w:val="FootnoteReference"/>
        </w:rPr>
        <w:footnoteReference w:id="13"/>
      </w:r>
      <w:r w:rsidR="5E7D4C22">
        <w:t xml:space="preserve"> That </w:t>
      </w:r>
      <w:r w:rsidR="7BC32E5A">
        <w:t xml:space="preserve">350 </w:t>
      </w:r>
      <w:r w:rsidR="5E7D4C22">
        <w:t xml:space="preserve">more commemorations had been identified </w:t>
      </w:r>
      <w:r w:rsidR="4C6AF14D">
        <w:t xml:space="preserve">around the time of </w:t>
      </w:r>
      <w:r w:rsidR="5E7D4C22">
        <w:t xml:space="preserve">the George Floyd protests </w:t>
      </w:r>
      <w:r w:rsidR="47466E8D">
        <w:t>indicates a heightened visibility of monuments to a white supremacist slaver state during a time where racial tensions were inflamed.</w:t>
      </w:r>
      <w:r w:rsidR="2A2631D3">
        <w:t xml:space="preserve"> memorialization and evolving history</w:t>
      </w:r>
      <w:r w:rsidR="5F9E6781">
        <w:t>, new lens of history</w:t>
      </w:r>
      <w:r>
        <w:br/>
      </w:r>
      <w:r>
        <w:br/>
      </w:r>
      <w:r w:rsidR="7701AD85">
        <w:t xml:space="preserve">Simultaneous to the </w:t>
      </w:r>
      <w:proofErr w:type="spellStart"/>
      <w:r w:rsidR="7701AD85">
        <w:t>recontextualisation</w:t>
      </w:r>
      <w:proofErr w:type="spellEnd"/>
      <w:r w:rsidR="7701AD85">
        <w:t xml:space="preserve"> and removal of these statues and monuments, there has been a campaign to preserve them. </w:t>
      </w:r>
      <w:r w:rsidR="2AB3EC36">
        <w:t xml:space="preserve">Bristol Conservative city councillor Richard Eddy has been outspoken in his protests of any change to the perception of Edward Colston. </w:t>
      </w:r>
      <w:r w:rsidR="6C5EDCDC">
        <w:t xml:space="preserve">Eddy referred to the second plaque, </w:t>
      </w:r>
      <w:r w:rsidR="3D2E3225">
        <w:t xml:space="preserve">which details </w:t>
      </w:r>
      <w:r w:rsidR="6C5EDCDC">
        <w:t>Colston’s history of slavery</w:t>
      </w:r>
      <w:r w:rsidR="6D0137D3">
        <w:t xml:space="preserve"> while removing exculpatory language describing him as a ‘city </w:t>
      </w:r>
      <w:bookmarkStart w:id="3" w:name="_Int_zx2wDecA"/>
      <w:proofErr w:type="gramStart"/>
      <w:r w:rsidR="6D0137D3">
        <w:t>benefactor‘</w:t>
      </w:r>
      <w:bookmarkEnd w:id="3"/>
      <w:proofErr w:type="gramEnd"/>
      <w:r w:rsidR="6C5EDCDC">
        <w:t>, as ’an utterly historical revision that is worthy of the Nazis’</w:t>
      </w:r>
      <w:r w:rsidRPr="413EB617">
        <w:rPr>
          <w:rStyle w:val="FootnoteReference"/>
        </w:rPr>
        <w:footnoteReference w:id="14"/>
      </w:r>
      <w:r w:rsidR="679719FB">
        <w:t>. American military base Fort Bragg, once named after Conf</w:t>
      </w:r>
      <w:r w:rsidR="77F247F9">
        <w:t>ederate general Braxton Bragg, was renamed back to Fort Bragg in February 2025 after two years under the name Fort Liberty. While it is ostensibly named after paratrooper Roland L</w:t>
      </w:r>
      <w:r w:rsidR="105A368B">
        <w:t xml:space="preserve">. Bragg, </w:t>
      </w:r>
      <w:r w:rsidR="13FAC563">
        <w:t>United States Secretary of Defence Pete Hegseth was quoted as saying ’That's right, Bragg is back’ during the renaming ceremony</w:t>
      </w:r>
      <w:r w:rsidRPr="413EB617">
        <w:rPr>
          <w:rStyle w:val="FootnoteReference"/>
        </w:rPr>
        <w:footnoteReference w:id="15"/>
      </w:r>
      <w:r w:rsidR="13FAC563">
        <w:t xml:space="preserve">, underscoring the </w:t>
      </w:r>
      <w:r w:rsidR="36FF3DA1">
        <w:t>ideological motive of renaming the fort to</w:t>
      </w:r>
      <w:r w:rsidR="029822B5">
        <w:t xml:space="preserve"> Bragg.</w:t>
      </w:r>
      <w:r w:rsidR="36FF3DA1">
        <w:t xml:space="preserve"> </w:t>
      </w:r>
      <w:r w:rsidR="2519DFFF">
        <w:t>W</w:t>
      </w:r>
      <w:r w:rsidR="36FF3DA1">
        <w:t>hile not officially honouring a Confederate general</w:t>
      </w:r>
      <w:r w:rsidR="02A4F1BD">
        <w:t xml:space="preserve">, it is clear it is meant to honour the Confederacy </w:t>
      </w:r>
      <w:r w:rsidR="7808EB64">
        <w:t>more subtly.</w:t>
      </w:r>
      <w:r w:rsidR="4389EAA5">
        <w:t xml:space="preserve"> </w:t>
      </w:r>
      <w:r>
        <w:br/>
      </w:r>
      <w:r>
        <w:br/>
      </w:r>
      <w:r w:rsidR="4389EAA5">
        <w:t xml:space="preserve">In 2020, then-leader of the United Kingdom Independence Party (UKIP) in Wales, Neil Hamilton, protested the potential removal of Thomas Picton’s memorial. Hamilton said ‘Some ‘woke’ individuals want to destroy this obelisk because </w:t>
      </w:r>
      <w:proofErr w:type="spellStart"/>
      <w:r w:rsidR="4389EAA5">
        <w:t>Picton</w:t>
      </w:r>
      <w:proofErr w:type="spellEnd"/>
      <w:r w:rsidR="4389EAA5">
        <w:t xml:space="preserve"> was a man of his time and 200 years ago people had attitudes which are unacceptable today’</w:t>
      </w:r>
      <w:r w:rsidRPr="413EB617">
        <w:rPr>
          <w:rStyle w:val="FootnoteReference"/>
        </w:rPr>
        <w:footnoteReference w:id="16"/>
      </w:r>
      <w:r w:rsidR="4389EAA5">
        <w:t>. It is a spurious claim that Picton, who was found guilty of torture afflicted on his colonial subjects at the time he was alive, was ’a man of his time’. While he was a hero at Waterloo, he was understood even in his time and in a court of law as an abhorrent and violent man.</w:t>
      </w:r>
      <w:r>
        <w:br/>
      </w:r>
      <w:r>
        <w:br/>
      </w:r>
      <w:r w:rsidR="19E85FE3">
        <w:t xml:space="preserve">There is no consensus on what to do with memorials, commemorations and statues of historical figures who are now contentious. While there have been </w:t>
      </w:r>
      <w:r w:rsidR="63F94427">
        <w:t>movement</w:t>
      </w:r>
      <w:r w:rsidR="2D1793DE">
        <w:t>s</w:t>
      </w:r>
      <w:r w:rsidR="63F94427">
        <w:t xml:space="preserve"> of varying success </w:t>
      </w:r>
      <w:r w:rsidR="6D071822">
        <w:t xml:space="preserve">on both sides of the Atlantic </w:t>
      </w:r>
      <w:r w:rsidR="63F94427">
        <w:t>to recontextualise the figures and ideologies represented, these invariably face fierce resistance.</w:t>
      </w:r>
      <w:r w:rsidR="45A553BE">
        <w:t xml:space="preserve"> In Carmarthen </w:t>
      </w:r>
      <w:r w:rsidR="45A553BE">
        <w:lastRenderedPageBreak/>
        <w:t xml:space="preserve">Museum, there is a relief taken from the first </w:t>
      </w:r>
      <w:proofErr w:type="spellStart"/>
      <w:r w:rsidR="45A553BE">
        <w:t>Picton</w:t>
      </w:r>
      <w:proofErr w:type="spellEnd"/>
      <w:r w:rsidR="45A553BE">
        <w:t xml:space="preserve"> memorial. The museum makes no mention of Luisa Calderon.</w:t>
      </w:r>
      <w:r>
        <w:br/>
      </w:r>
      <w:r>
        <w:br/>
      </w:r>
      <w:r>
        <w:br/>
      </w:r>
      <w:r>
        <w:br/>
      </w:r>
      <w:r>
        <w:br/>
      </w:r>
      <w:r>
        <w:br/>
      </w:r>
      <w:r>
        <w:br/>
      </w:r>
      <w:r>
        <w:br/>
      </w:r>
      <w:r>
        <w:br/>
      </w:r>
      <w:r>
        <w:br/>
      </w:r>
      <w:r>
        <w:br/>
      </w:r>
      <w:r>
        <w:br/>
      </w:r>
      <w:r>
        <w:br/>
      </w:r>
      <w:r>
        <w:br/>
      </w:r>
      <w:r>
        <w:br/>
      </w:r>
      <w:r>
        <w:br/>
      </w:r>
      <w:r>
        <w:br/>
      </w:r>
      <w:r>
        <w:br/>
      </w:r>
      <w:r>
        <w:br/>
      </w:r>
      <w:r>
        <w:br/>
      </w:r>
      <w:r>
        <w:br/>
      </w:r>
    </w:p>
    <w:p w14:paraId="097131A7" w14:textId="32C22DEE" w:rsidR="413EB617" w:rsidRDefault="413EB617" w:rsidP="413EB617"/>
    <w:p w14:paraId="098EB3A1" w14:textId="642A78C3" w:rsidR="413EB617" w:rsidRDefault="413EB617" w:rsidP="413EB617"/>
    <w:p w14:paraId="770383E3" w14:textId="291E02C2" w:rsidR="413EB617" w:rsidRDefault="413EB617" w:rsidP="413EB617"/>
    <w:p w14:paraId="6F04B761" w14:textId="5A56FAD4" w:rsidR="413EB617" w:rsidRDefault="413EB617" w:rsidP="413EB617"/>
    <w:p w14:paraId="6EE629D3" w14:textId="3DE51F72" w:rsidR="413EB617" w:rsidRDefault="413EB617" w:rsidP="413EB617"/>
    <w:p w14:paraId="6A22616A" w14:textId="070F41A8" w:rsidR="413EB617" w:rsidRDefault="413EB617" w:rsidP="413EB617"/>
    <w:p w14:paraId="4B9FBC73" w14:textId="5A9764B6" w:rsidR="413EB617" w:rsidRDefault="413EB617" w:rsidP="413EB617"/>
    <w:p w14:paraId="3D22DD22" w14:textId="5C085161" w:rsidR="413EB617" w:rsidRDefault="413EB617" w:rsidP="413EB617"/>
    <w:p w14:paraId="166BEEA0" w14:textId="10B60C41" w:rsidR="413EB617" w:rsidRDefault="413EB617" w:rsidP="413EB617"/>
    <w:p w14:paraId="384F38CE" w14:textId="13B9DCB0" w:rsidR="413EB617" w:rsidRDefault="413EB617" w:rsidP="413EB617"/>
    <w:p w14:paraId="67D0CB7D" w14:textId="77777777" w:rsidR="003C6836" w:rsidRDefault="003C6836" w:rsidP="413EB617"/>
    <w:p w14:paraId="6FF5CD2F" w14:textId="3E6C9D06" w:rsidR="7DF450A9" w:rsidRDefault="7DF450A9" w:rsidP="413EB617">
      <w:r>
        <w:lastRenderedPageBreak/>
        <w:t>Bibliography</w:t>
      </w:r>
      <w:r w:rsidR="003C6836">
        <w:br/>
      </w:r>
      <w:r w:rsidR="003C6836">
        <w:br/>
      </w:r>
      <w:proofErr w:type="spellStart"/>
      <w:r w:rsidR="003C6836" w:rsidRPr="003C6836">
        <w:t>Amgueddfa</w:t>
      </w:r>
      <w:proofErr w:type="spellEnd"/>
      <w:r w:rsidR="003C6836" w:rsidRPr="003C6836">
        <w:t xml:space="preserve"> Cymru/Museum Wales, </w:t>
      </w:r>
      <w:r w:rsidR="003C6836" w:rsidRPr="003C6836">
        <w:rPr>
          <w:i/>
          <w:iCs/>
        </w:rPr>
        <w:t xml:space="preserve">Lieutenant-General Sir Thomas Picton (1758-1815) </w:t>
      </w:r>
      <w:r w:rsidR="003C6836" w:rsidRPr="003C6836">
        <w:t>(c. 2025). &lt;https://museum.wales/collections/online/object/4adfdd41-6370-36bf-a907-c74f5ad7d4a5/Lieutenant-General-Sir-Thomas-Picton-1758-1815/&gt; [accessed 12 October 2025]</w:t>
      </w:r>
      <w:r>
        <w:br/>
      </w:r>
      <w:r>
        <w:br/>
      </w:r>
      <w:r w:rsidR="64510EAB">
        <w:t xml:space="preserve">Booth, Martin, ‘Proposed wording for new plaque on Colston statue revealed’, </w:t>
      </w:r>
      <w:r w:rsidR="64510EAB" w:rsidRPr="413EB617">
        <w:rPr>
          <w:i/>
          <w:iCs/>
        </w:rPr>
        <w:t>Bristol 24/7</w:t>
      </w:r>
      <w:r w:rsidR="64510EAB">
        <w:t xml:space="preserve">, 17 July 2018. &lt;https://www.bristol247.com/news-and-features/news/proposed-wording-new-plaque-colston-statue-revealed/&gt; [accessed 12 October 2025]  </w:t>
      </w:r>
      <w:r>
        <w:br/>
      </w:r>
      <w:r>
        <w:br/>
      </w:r>
      <w:r w:rsidR="468ECCC2">
        <w:t xml:space="preserve">Cork, Tristan, ‘Second Colston statue plaque not axed and will still happen but mayor steps in to order a re-write', </w:t>
      </w:r>
      <w:r w:rsidR="468ECCC2" w:rsidRPr="413EB617">
        <w:rPr>
          <w:i/>
          <w:iCs/>
        </w:rPr>
        <w:t>Bristol Post</w:t>
      </w:r>
      <w:r w:rsidR="468ECCC2">
        <w:t xml:space="preserve">, 25 March 2019. &lt;https://www.bristolpost.co.uk/news/bristol-news/second-colston-statue-plaque-not-2682813&gt; [accessed 12 October 2025]  </w:t>
      </w:r>
      <w:r>
        <w:br/>
      </w:r>
      <w:r>
        <w:br/>
      </w:r>
      <w:r w:rsidR="7584B0A4">
        <w:t xml:space="preserve">Drenon, Brandon, ’Hegseth orders Fort Liberty be renamed Fort Bragg’, </w:t>
      </w:r>
      <w:r w:rsidR="7584B0A4" w:rsidRPr="413EB617">
        <w:rPr>
          <w:i/>
          <w:iCs/>
        </w:rPr>
        <w:t>BBC News</w:t>
      </w:r>
      <w:r w:rsidR="7584B0A4">
        <w:t xml:space="preserve">, 11 February 2025. &lt;https://www.bbc.co.uk/news/articles/c4gpk9wyddzo&gt; [accessed 12 October 2025] </w:t>
      </w:r>
      <w:r>
        <w:br/>
      </w:r>
      <w:r>
        <w:br/>
      </w:r>
      <w:r w:rsidR="69B8DC49">
        <w:t xml:space="preserve">Epstein, James, ‘Politics of Colonial Sensation: The Trial of Thomas Picton and the Cause of Louisa Calderon’, </w:t>
      </w:r>
      <w:r w:rsidR="69B8DC49" w:rsidRPr="413EB617">
        <w:rPr>
          <w:i/>
          <w:iCs/>
        </w:rPr>
        <w:t>The American Historical Review</w:t>
      </w:r>
      <w:r w:rsidR="69B8DC49">
        <w:t>, 112.3 (2007), 712-741 &lt;https://www.jstor.org/stable/40006668&gt; [accessed 12 October 2025]</w:t>
      </w:r>
      <w:r>
        <w:br/>
      </w:r>
      <w:r>
        <w:br/>
      </w:r>
      <w:r w:rsidR="1B721392">
        <w:t xml:space="preserve">Kenning, Chris, ‘U.S. cities step up removal of Confederate statues, despite Virginia violence’, </w:t>
      </w:r>
      <w:r w:rsidR="1B721392" w:rsidRPr="413EB617">
        <w:rPr>
          <w:i/>
          <w:iCs/>
        </w:rPr>
        <w:t>Reuters</w:t>
      </w:r>
      <w:r w:rsidR="1B721392">
        <w:t>, 16 August 2017. &lt;https://www.reuters.com/article/us-virginia-protests-statues-idUSKCN1AV0XE/&gt; [accessed 12 October 2025]</w:t>
      </w:r>
      <w:r>
        <w:br/>
      </w:r>
      <w:r>
        <w:br/>
      </w:r>
      <w:r w:rsidR="74CF0B32">
        <w:t xml:space="preserve">Morris, Steven, ‘Portrait of tyrant Thomas Picton moved to side room in Welsh museum’, </w:t>
      </w:r>
      <w:r w:rsidR="74CF0B32" w:rsidRPr="413EB617">
        <w:rPr>
          <w:i/>
          <w:iCs/>
        </w:rPr>
        <w:t>The Guardian</w:t>
      </w:r>
      <w:r w:rsidR="74CF0B32">
        <w:t xml:space="preserve">, 1 August 2022. &lt;https://www.theguardian.com/culture/2022/aug/01/portrait-of-tyrant-thomas-picton-moved-to-side-room-in-welsh-museum&gt; [accessed 12 October 2025]  </w:t>
      </w:r>
      <w:r>
        <w:br/>
      </w:r>
      <w:r>
        <w:br/>
      </w:r>
      <w:r w:rsidR="60C7A445">
        <w:t xml:space="preserve">Nally, Carys, ’New Edward Colston plaque finally </w:t>
      </w:r>
      <w:proofErr w:type="gramStart"/>
      <w:r w:rsidR="60C7A445">
        <w:t>installed‘</w:t>
      </w:r>
      <w:proofErr w:type="gramEnd"/>
      <w:r w:rsidR="60C7A445">
        <w:t xml:space="preserve">, </w:t>
      </w:r>
      <w:r w:rsidR="60C7A445" w:rsidRPr="413EB617">
        <w:rPr>
          <w:i/>
          <w:iCs/>
        </w:rPr>
        <w:t>BBC News</w:t>
      </w:r>
      <w:r w:rsidR="60C7A445">
        <w:t>, 17 April 2025.  &lt;https://www.bbc.co.uk/news/articles/c3v9zglgz16o&gt; [accessed 12 October 2025]</w:t>
      </w:r>
      <w:r>
        <w:br/>
      </w:r>
      <w:r>
        <w:br/>
      </w:r>
      <w:r w:rsidR="524FC9DF">
        <w:t xml:space="preserve">Snowdon, Clare, ’Neil Hamilton backs campaign to save Carmarthen </w:t>
      </w:r>
      <w:proofErr w:type="spellStart"/>
      <w:r w:rsidR="524FC9DF">
        <w:t>Picton</w:t>
      </w:r>
      <w:proofErr w:type="spellEnd"/>
      <w:r w:rsidR="524FC9DF">
        <w:t xml:space="preserve"> </w:t>
      </w:r>
      <w:proofErr w:type="gramStart"/>
      <w:r w:rsidR="524FC9DF">
        <w:t>obelisk‘</w:t>
      </w:r>
      <w:proofErr w:type="gramEnd"/>
      <w:r w:rsidR="524FC9DF">
        <w:t xml:space="preserve">, </w:t>
      </w:r>
      <w:r w:rsidR="524FC9DF" w:rsidRPr="413EB617">
        <w:rPr>
          <w:i/>
          <w:iCs/>
        </w:rPr>
        <w:t>South Wales Guardian</w:t>
      </w:r>
      <w:r w:rsidR="524FC9DF">
        <w:t>, 7 August 2020. &lt;https://www.southwalesguardian.co.uk/news/18635433.neil-hamilton-backs-campaign-save-carmarthen-picton-obelisk/&gt; [accessed 12 October 2025]</w:t>
      </w:r>
      <w:r>
        <w:br/>
      </w:r>
      <w:r>
        <w:br/>
      </w:r>
      <w:r w:rsidR="209D7335">
        <w:lastRenderedPageBreak/>
        <w:t xml:space="preserve">Southern Poverty Law </w:t>
      </w:r>
      <w:proofErr w:type="spellStart"/>
      <w:r w:rsidR="209D7335">
        <w:t>Center</w:t>
      </w:r>
      <w:proofErr w:type="spellEnd"/>
      <w:r w:rsidR="209D7335">
        <w:t xml:space="preserve">, </w:t>
      </w:r>
      <w:r w:rsidR="209D7335" w:rsidRPr="413EB617">
        <w:rPr>
          <w:i/>
          <w:iCs/>
        </w:rPr>
        <w:t>‘Whose Heritage? Public Symbols of the Confederacy’</w:t>
      </w:r>
      <w:r w:rsidR="209D7335">
        <w:t xml:space="preserve"> (2019) &lt;https://www.splcenter.org/resources/reports/whose-heritage-public-symbols-confederacy-3/&gt; [accessed 12 October 2025]  </w:t>
      </w:r>
      <w:r>
        <w:br/>
      </w:r>
      <w:r>
        <w:br/>
      </w:r>
      <w:r w:rsidR="1D93ABB5">
        <w:t xml:space="preserve">Southern Poverty Law </w:t>
      </w:r>
      <w:proofErr w:type="spellStart"/>
      <w:r w:rsidR="1D93ABB5">
        <w:t>Center</w:t>
      </w:r>
      <w:proofErr w:type="spellEnd"/>
      <w:r w:rsidR="1D93ABB5">
        <w:t xml:space="preserve">, </w:t>
      </w:r>
      <w:r w:rsidR="1D93ABB5" w:rsidRPr="413EB617">
        <w:rPr>
          <w:i/>
          <w:iCs/>
        </w:rPr>
        <w:t>‘Whose Heritage SF’</w:t>
      </w:r>
      <w:r w:rsidR="1D93ABB5">
        <w:t xml:space="preserve"> (c. 12 October 2025) &lt;https://docs.google.com/spreadsheets/d/1W4H2qa2THM1ni53QYZftGob_k_Bf9HreFAtCERfjCIU/edit&gt; [accessed 12 October 2025].</w:t>
      </w:r>
      <w:r>
        <w:br/>
      </w:r>
      <w:r>
        <w:br/>
      </w:r>
      <w:r w:rsidR="2900B8EF">
        <w:t xml:space="preserve">UK Parliament, </w:t>
      </w:r>
      <w:r w:rsidR="2900B8EF" w:rsidRPr="413EB617">
        <w:rPr>
          <w:i/>
          <w:iCs/>
        </w:rPr>
        <w:t>Lieutenant-General Sir Thomas Picton MP</w:t>
      </w:r>
      <w:r w:rsidR="2900B8EF">
        <w:t xml:space="preserve"> (1758–1815) (c. 2025) &lt;https://www.parliament.uk/about/living-heritage/transformingsociety/private-lives/yourcountry/collections/waterlooexhibition/parliament-and-waterloo/thomas-picton-mp/&gt; [accessed 12 October 2025]</w:t>
      </w:r>
      <w:r>
        <w:br/>
      </w:r>
      <w:r>
        <w:br/>
      </w:r>
      <w:r w:rsidR="608D8A8B">
        <w:t xml:space="preserve">Unknown author, </w:t>
      </w:r>
      <w:r w:rsidR="21F8B46E">
        <w:t>‘</w:t>
      </w:r>
      <w:r w:rsidR="608D8A8B">
        <w:t>Charlottesville attacker apologises as he is jailed for life</w:t>
      </w:r>
      <w:r w:rsidR="2E9E76E1">
        <w:t>’</w:t>
      </w:r>
      <w:r w:rsidR="608D8A8B">
        <w:t xml:space="preserve">, </w:t>
      </w:r>
      <w:r w:rsidR="608D8A8B" w:rsidRPr="413EB617">
        <w:rPr>
          <w:i/>
          <w:iCs/>
        </w:rPr>
        <w:t>BBC News</w:t>
      </w:r>
      <w:r w:rsidR="608D8A8B">
        <w:t xml:space="preserve">, 28 June 2019. &lt;https://www.bbc.co.uk/news/world-us-canada-48806265&gt; [accessed 12 October 2025]  </w:t>
      </w:r>
      <w:r>
        <w:br/>
      </w:r>
      <w:r>
        <w:br/>
      </w:r>
      <w:r w:rsidR="4D27C484">
        <w:t xml:space="preserve">Unknown author, </w:t>
      </w:r>
      <w:r w:rsidR="1910E2FA">
        <w:t>‘</w:t>
      </w:r>
      <w:r w:rsidR="4D27C484">
        <w:t>Edward Colston statue: Protesters tear down slave trader monument</w:t>
      </w:r>
      <w:r w:rsidR="2A78F48F">
        <w:t>’</w:t>
      </w:r>
      <w:r w:rsidR="4D27C484">
        <w:t xml:space="preserve">, </w:t>
      </w:r>
      <w:r w:rsidR="4D27C484" w:rsidRPr="413EB617">
        <w:rPr>
          <w:i/>
          <w:iCs/>
        </w:rPr>
        <w:t>BBC News</w:t>
      </w:r>
      <w:r w:rsidR="4D27C484">
        <w:t>, 8 June 2020. &lt;https://www.bbc.co.uk/news/uk-52954305&gt; [accessed 12 October 2025]</w:t>
      </w:r>
      <w:r>
        <w:br/>
      </w:r>
      <w:r>
        <w:br/>
      </w:r>
      <w:r w:rsidR="54F216FF">
        <w:t xml:space="preserve">Unknown author, ‘Statue of slave owner Thomas Picton to be removed from Cardiff City Hall’, </w:t>
      </w:r>
      <w:r w:rsidR="54F216FF" w:rsidRPr="413EB617">
        <w:rPr>
          <w:i/>
          <w:iCs/>
        </w:rPr>
        <w:t>BBC News</w:t>
      </w:r>
      <w:r w:rsidR="54F216FF">
        <w:t>, 23 July 2020. &lt;https://www.bbc.co.uk/news/uk-wales-53512384&gt; [accessed 12 October 2025]</w:t>
      </w:r>
      <w:r>
        <w:br/>
      </w:r>
      <w:r>
        <w:br/>
      </w:r>
      <w:r w:rsidR="50033E6D">
        <w:t xml:space="preserve">Unknown author, ‘Thomas Picton's Carmarthen obelisk to reference slavery links’, </w:t>
      </w:r>
      <w:r w:rsidR="50033E6D" w:rsidRPr="413EB617">
        <w:rPr>
          <w:i/>
          <w:iCs/>
        </w:rPr>
        <w:t>BBC News</w:t>
      </w:r>
      <w:r w:rsidR="50033E6D">
        <w:t>, 21 December 2020. &lt;https://www.bbc.co.uk/news/uk-wales-55400936&gt; [accessed 12 October 2025]</w:t>
      </w:r>
    </w:p>
    <w:sectPr w:rsidR="7DF450A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B5DF2" w14:textId="77777777" w:rsidR="009D03AC" w:rsidRDefault="009D03AC">
      <w:pPr>
        <w:spacing w:after="0" w:line="240" w:lineRule="auto"/>
      </w:pPr>
      <w:r>
        <w:separator/>
      </w:r>
    </w:p>
  </w:endnote>
  <w:endnote w:type="continuationSeparator" w:id="0">
    <w:p w14:paraId="35F632E6" w14:textId="77777777" w:rsidR="009D03AC" w:rsidRDefault="009D0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7CFCD" w14:textId="77777777" w:rsidR="009D03AC" w:rsidRDefault="009D03AC">
      <w:pPr>
        <w:spacing w:after="0" w:line="240" w:lineRule="auto"/>
      </w:pPr>
      <w:r>
        <w:separator/>
      </w:r>
    </w:p>
  </w:footnote>
  <w:footnote w:type="continuationSeparator" w:id="0">
    <w:p w14:paraId="2F0CABB2" w14:textId="77777777" w:rsidR="009D03AC" w:rsidRDefault="009D03AC">
      <w:pPr>
        <w:spacing w:after="0" w:line="240" w:lineRule="auto"/>
      </w:pPr>
      <w:r>
        <w:continuationSeparator/>
      </w:r>
    </w:p>
  </w:footnote>
  <w:footnote w:id="1">
    <w:p w14:paraId="78668C19" w14:textId="03AADB5A" w:rsidR="413EB617" w:rsidRDefault="413EB617" w:rsidP="413EB617">
      <w:pPr>
        <w:pStyle w:val="FootnoteText"/>
      </w:pPr>
      <w:r w:rsidRPr="413EB617">
        <w:rPr>
          <w:rStyle w:val="FootnoteReference"/>
        </w:rPr>
        <w:footnoteRef/>
      </w:r>
      <w:r w:rsidRPr="413EB617">
        <w:rPr>
          <w:i/>
          <w:iCs/>
        </w:rPr>
        <w:t xml:space="preserve"> </w:t>
      </w:r>
      <w:r w:rsidRPr="413EB617">
        <w:t>UK Parliamen</w:t>
      </w:r>
      <w:r w:rsidRPr="413EB617">
        <w:rPr>
          <w:i/>
          <w:iCs/>
        </w:rPr>
        <w:t>t, Lieutenant-General Sir Thomas Picton MP (1758–1815)</w:t>
      </w:r>
      <w:r w:rsidRPr="413EB617">
        <w:t xml:space="preserve"> (c. 2025) &lt;https://www.parliament.uk/about/living-heritage/transformingsociety/private-lives/yourcountry/collections/waterlooexhibition/parliament-and-waterloo/thomas-picton-mp/&gt; [accessed 12 October 2025]</w:t>
      </w:r>
    </w:p>
  </w:footnote>
  <w:footnote w:id="2">
    <w:p w14:paraId="3512F229" w14:textId="2D7EF8B7" w:rsidR="413EB617" w:rsidRDefault="413EB617" w:rsidP="413EB617">
      <w:pPr>
        <w:pStyle w:val="FootnoteText"/>
      </w:pPr>
      <w:r w:rsidRPr="413EB617">
        <w:rPr>
          <w:rStyle w:val="FootnoteReference"/>
        </w:rPr>
        <w:footnoteRef/>
      </w:r>
      <w:r>
        <w:t xml:space="preserve"> James Epstein, ‘Politics of Colonial Sensation: The Trial of Thomas Picton and the Cause of Louisa Calderon’, </w:t>
      </w:r>
      <w:r w:rsidRPr="413EB617">
        <w:rPr>
          <w:i/>
          <w:iCs/>
        </w:rPr>
        <w:t>The American Historical Review</w:t>
      </w:r>
      <w:r w:rsidRPr="413EB617">
        <w:t>, 112.3 (2007), 712-741 (p. 719) &lt;https://www.jstor.org/stable/40006668&gt; [accessed 12 October 2025]</w:t>
      </w:r>
    </w:p>
  </w:footnote>
  <w:footnote w:id="3">
    <w:p w14:paraId="2ACB57AC" w14:textId="2D7286F5" w:rsidR="413EB617" w:rsidRDefault="413EB617" w:rsidP="413EB617">
      <w:pPr>
        <w:pStyle w:val="FootnoteText"/>
      </w:pPr>
      <w:r w:rsidRPr="413EB617">
        <w:rPr>
          <w:rStyle w:val="FootnoteReference"/>
        </w:rPr>
        <w:footnoteRef/>
      </w:r>
      <w:r>
        <w:t xml:space="preserve"> </w:t>
      </w:r>
      <w:bookmarkStart w:id="0" w:name="_Hlk211195465"/>
      <w:proofErr w:type="spellStart"/>
      <w:r>
        <w:t>Amgueddfa</w:t>
      </w:r>
      <w:proofErr w:type="spellEnd"/>
      <w:r>
        <w:t xml:space="preserve"> Cymru/Museum Wales, </w:t>
      </w:r>
      <w:r w:rsidRPr="413EB617">
        <w:rPr>
          <w:i/>
          <w:iCs/>
        </w:rPr>
        <w:t xml:space="preserve">Lieutenant-General Sir Thomas Picton (1758-1815) </w:t>
      </w:r>
      <w:r w:rsidRPr="413EB617">
        <w:t>(c. 2025). &lt;https://museum.wales/collections/online/object/4adfdd41-6370-36bf-a907-c74f5ad7d4a5/Lieutenant-General-Sir-Thomas-Picton-1758-1815/&gt; [accessed 12 October 2025]</w:t>
      </w:r>
      <w:bookmarkEnd w:id="0"/>
    </w:p>
  </w:footnote>
  <w:footnote w:id="4">
    <w:p w14:paraId="1D64ABBB" w14:textId="2FD65759" w:rsidR="413EB617" w:rsidRDefault="413EB617" w:rsidP="413EB617">
      <w:pPr>
        <w:pStyle w:val="FootnoteText"/>
      </w:pPr>
      <w:r w:rsidRPr="413EB617">
        <w:rPr>
          <w:rStyle w:val="FootnoteReference"/>
        </w:rPr>
        <w:footnoteRef/>
      </w:r>
      <w:r>
        <w:t xml:space="preserve"> Steven Morris, ‘Portrait of tyrant Thomas Picton moved to side room in Welsh museum’, </w:t>
      </w:r>
      <w:r w:rsidRPr="413EB617">
        <w:rPr>
          <w:i/>
          <w:iCs/>
        </w:rPr>
        <w:t>The Guardian</w:t>
      </w:r>
      <w:r w:rsidRPr="413EB617">
        <w:t>, 1 August 2022. &lt;https://www.theguardian.com/culture/2022/aug/01/portrait-of-tyrant-thomas-picton-moved-to-side-room-in-welsh-museum&gt; [accessed 12 October 2025]</w:t>
      </w:r>
    </w:p>
  </w:footnote>
  <w:footnote w:id="5">
    <w:p w14:paraId="0489BA16" w14:textId="6F5720A2" w:rsidR="413EB617" w:rsidRDefault="413EB617" w:rsidP="413EB617">
      <w:pPr>
        <w:pStyle w:val="FootnoteText"/>
      </w:pPr>
      <w:r w:rsidRPr="413EB617">
        <w:rPr>
          <w:rStyle w:val="FootnoteReference"/>
        </w:rPr>
        <w:footnoteRef/>
      </w:r>
      <w:r>
        <w:t xml:space="preserve"> Statue of slave owner Thomas Picton to be removed from Cardiff City Hall, </w:t>
      </w:r>
      <w:r w:rsidRPr="413EB617">
        <w:rPr>
          <w:i/>
          <w:iCs/>
        </w:rPr>
        <w:t>BBC News</w:t>
      </w:r>
      <w:r w:rsidRPr="413EB617">
        <w:t>, 23 July 2020. &lt;https://www.bbc.co.uk/news/uk-wales-53512384&gt; [accessed 12 October 2025]</w:t>
      </w:r>
    </w:p>
  </w:footnote>
  <w:footnote w:id="6">
    <w:p w14:paraId="53DB5E21" w14:textId="492C683F" w:rsidR="413EB617" w:rsidRDefault="413EB617" w:rsidP="413EB617">
      <w:pPr>
        <w:pStyle w:val="FootnoteText"/>
      </w:pPr>
      <w:r w:rsidRPr="413EB617">
        <w:rPr>
          <w:rStyle w:val="FootnoteReference"/>
        </w:rPr>
        <w:footnoteRef/>
      </w:r>
      <w:r>
        <w:t xml:space="preserve"> ‘Thomas Picton's Carmarthen obelisk to reference slavery links’, </w:t>
      </w:r>
      <w:r w:rsidRPr="413EB617">
        <w:rPr>
          <w:i/>
          <w:iCs/>
        </w:rPr>
        <w:t>BBC News</w:t>
      </w:r>
      <w:r w:rsidRPr="413EB617">
        <w:t>, 21 December 2020. &lt;https://www.bbc.co.uk/news/uk-wales-55400936&gt; [accessed 12 October 2025]</w:t>
      </w:r>
    </w:p>
  </w:footnote>
  <w:footnote w:id="7">
    <w:p w14:paraId="22D6B922" w14:textId="779CA464" w:rsidR="413EB617" w:rsidRDefault="413EB617" w:rsidP="413EB617">
      <w:pPr>
        <w:pStyle w:val="FootnoteText"/>
      </w:pPr>
      <w:r w:rsidRPr="413EB617">
        <w:rPr>
          <w:rStyle w:val="FootnoteReference"/>
        </w:rPr>
        <w:footnoteRef/>
      </w:r>
      <w:r>
        <w:t xml:space="preserve"> ‘Edward Colston statue: Protesters tear down slave trader monument’, </w:t>
      </w:r>
      <w:r w:rsidRPr="413EB617">
        <w:rPr>
          <w:i/>
          <w:iCs/>
        </w:rPr>
        <w:t>BBC News</w:t>
      </w:r>
      <w:r w:rsidRPr="413EB617">
        <w:t>, 8 June 2020. &lt;https://www.bbc.co.uk/news/uk-52954305&gt; [accessed 12 October 2025]</w:t>
      </w:r>
    </w:p>
  </w:footnote>
  <w:footnote w:id="8">
    <w:p w14:paraId="02197BA6" w14:textId="2D05E288" w:rsidR="413EB617" w:rsidRDefault="413EB617" w:rsidP="413EB617">
      <w:pPr>
        <w:pStyle w:val="FootnoteText"/>
      </w:pPr>
      <w:r w:rsidRPr="413EB617">
        <w:rPr>
          <w:rStyle w:val="FootnoteReference"/>
        </w:rPr>
        <w:footnoteRef/>
      </w:r>
      <w:r>
        <w:t xml:space="preserve"> Martin Booth, ‘Proposed wording for new plaque on Colston statue revealed’, </w:t>
      </w:r>
      <w:r w:rsidRPr="413EB617">
        <w:rPr>
          <w:i/>
          <w:iCs/>
        </w:rPr>
        <w:t>Bristol 24/</w:t>
      </w:r>
      <w:r w:rsidRPr="413EB617">
        <w:t>7, 17 July 2018. &lt;https://www.bristol247.com/news-and-features/news/proposed-wording-new-plaque-colston-statue-revealed/&gt; [accessed 12 October 2025]</w:t>
      </w:r>
    </w:p>
  </w:footnote>
  <w:footnote w:id="9">
    <w:p w14:paraId="03C309CF" w14:textId="130AD69C" w:rsidR="413EB617" w:rsidRDefault="413EB617" w:rsidP="413EB617">
      <w:pPr>
        <w:pStyle w:val="FootnoteText"/>
      </w:pPr>
      <w:r w:rsidRPr="413EB617">
        <w:rPr>
          <w:rStyle w:val="FootnoteReference"/>
        </w:rPr>
        <w:footnoteRef/>
      </w:r>
      <w:r>
        <w:t xml:space="preserve"> Tristan Cork, ‘Second Colston statue plaque not axed and will still happen but mayor steps in to order a re-write', </w:t>
      </w:r>
      <w:r w:rsidRPr="413EB617">
        <w:rPr>
          <w:i/>
          <w:iCs/>
        </w:rPr>
        <w:t>Bristol Post</w:t>
      </w:r>
      <w:r w:rsidRPr="413EB617">
        <w:t>, 25 March 2019. &lt;https://www.bristolpost.co.uk/news/bristol-news/second-colston-statue-plaque-not-2682813&gt; [accessed 12 October 2025]</w:t>
      </w:r>
    </w:p>
  </w:footnote>
  <w:footnote w:id="10">
    <w:p w14:paraId="71FA00DC" w14:textId="24F2EB7D" w:rsidR="413EB617" w:rsidRDefault="413EB617" w:rsidP="413EB617">
      <w:pPr>
        <w:pStyle w:val="FootnoteText"/>
      </w:pPr>
      <w:r w:rsidRPr="413EB617">
        <w:rPr>
          <w:rStyle w:val="FootnoteReference"/>
        </w:rPr>
        <w:footnoteRef/>
      </w:r>
      <w:r>
        <w:t xml:space="preserve"> ’Charlottesville attacker apologises as he is jailed for life’, </w:t>
      </w:r>
      <w:r w:rsidRPr="413EB617">
        <w:rPr>
          <w:i/>
          <w:iCs/>
        </w:rPr>
        <w:t xml:space="preserve">BBC News, </w:t>
      </w:r>
      <w:r w:rsidRPr="413EB617">
        <w:t>28 June 2019. &lt;https://www.bbc.co.uk/news/world-us-canada-48806265&gt; [accessed 12 October 2025]</w:t>
      </w:r>
    </w:p>
  </w:footnote>
  <w:footnote w:id="11">
    <w:p w14:paraId="1F324822" w14:textId="4C729E47" w:rsidR="413EB617" w:rsidRDefault="413EB617" w:rsidP="413EB617">
      <w:pPr>
        <w:pStyle w:val="FootnoteText"/>
      </w:pPr>
      <w:r w:rsidRPr="413EB617">
        <w:rPr>
          <w:rStyle w:val="FootnoteReference"/>
        </w:rPr>
        <w:footnoteRef/>
      </w:r>
      <w:r>
        <w:t xml:space="preserve"> Chris Kenning, ‘U.S. cities step up removal of Confederate statues, despite Virginia violence’, </w:t>
      </w:r>
      <w:r w:rsidRPr="413EB617">
        <w:rPr>
          <w:i/>
          <w:iCs/>
        </w:rPr>
        <w:t>Reuters</w:t>
      </w:r>
      <w:r w:rsidRPr="413EB617">
        <w:t>, 16 August 2017. &lt;https://www.reuters.com/article/us-virginia-protests-statues-idUSKCN1AV0XE/&gt; [accessed 12 October 2025]</w:t>
      </w:r>
    </w:p>
  </w:footnote>
  <w:footnote w:id="12">
    <w:p w14:paraId="3867C42B" w14:textId="2C1ABDFD" w:rsidR="413EB617" w:rsidRDefault="413EB617" w:rsidP="413EB617">
      <w:pPr>
        <w:pStyle w:val="FootnoteText"/>
      </w:pPr>
      <w:r w:rsidRPr="413EB617">
        <w:rPr>
          <w:rStyle w:val="FootnoteReference"/>
        </w:rPr>
        <w:footnoteRef/>
      </w:r>
      <w:r>
        <w:t xml:space="preserve"> Southern Poverty Law </w:t>
      </w:r>
      <w:proofErr w:type="spellStart"/>
      <w:r>
        <w:t>Center</w:t>
      </w:r>
      <w:proofErr w:type="spellEnd"/>
      <w:r>
        <w:t xml:space="preserve">, </w:t>
      </w:r>
      <w:r w:rsidRPr="413EB617">
        <w:rPr>
          <w:i/>
          <w:iCs/>
        </w:rPr>
        <w:t xml:space="preserve">‘Whose Heritage? Public Symbols of the Confederacy’ </w:t>
      </w:r>
      <w:r w:rsidRPr="413EB617">
        <w:t>(2019) &lt;https://www.splcenter.org/resources/reports/whose-heritage-public-symbols-confederacy-3/&gt; [accessed 12 October 2025]</w:t>
      </w:r>
    </w:p>
  </w:footnote>
  <w:footnote w:id="13">
    <w:p w14:paraId="70F8EA5D" w14:textId="71B2C5D8" w:rsidR="413EB617" w:rsidRDefault="413EB617" w:rsidP="413EB617">
      <w:pPr>
        <w:pStyle w:val="FootnoteText"/>
      </w:pPr>
      <w:r w:rsidRPr="413EB617">
        <w:rPr>
          <w:rStyle w:val="FootnoteReference"/>
        </w:rPr>
        <w:footnoteRef/>
      </w:r>
      <w:r>
        <w:t xml:space="preserve"> Southern Poverty Law </w:t>
      </w:r>
      <w:proofErr w:type="spellStart"/>
      <w:r>
        <w:t>Center</w:t>
      </w:r>
      <w:proofErr w:type="spellEnd"/>
      <w:r>
        <w:t xml:space="preserve">, </w:t>
      </w:r>
      <w:r w:rsidRPr="413EB617">
        <w:rPr>
          <w:i/>
          <w:iCs/>
        </w:rPr>
        <w:t>‘Whose Heritage SF’</w:t>
      </w:r>
      <w:r>
        <w:t xml:space="preserve"> (c. 12 October 2025) &lt;https://docs.google.com/spreadsheets/d/1W4H2qa2THM1ni53QYZftGob_k_Bf9HreFAtCERfjCIU/edit&gt; [accessed 12 October 2025]. Note that information on the database is regularly updated, so the numbers I am referencing may have changed by the time of access.</w:t>
      </w:r>
    </w:p>
  </w:footnote>
  <w:footnote w:id="14">
    <w:p w14:paraId="69E83B89" w14:textId="7C5CFF94" w:rsidR="413EB617" w:rsidRDefault="413EB617" w:rsidP="413EB617">
      <w:pPr>
        <w:pStyle w:val="FootnoteText"/>
      </w:pPr>
      <w:r w:rsidRPr="413EB617">
        <w:rPr>
          <w:rStyle w:val="FootnoteReference"/>
        </w:rPr>
        <w:footnoteRef/>
      </w:r>
      <w:r>
        <w:t xml:space="preserve"> Carys Nally, ’New Edward Colston plaque finally </w:t>
      </w:r>
      <w:proofErr w:type="gramStart"/>
      <w:r>
        <w:t>installed‘</w:t>
      </w:r>
      <w:proofErr w:type="gramEnd"/>
      <w:r>
        <w:t xml:space="preserve">, </w:t>
      </w:r>
      <w:r w:rsidRPr="413EB617">
        <w:rPr>
          <w:i/>
          <w:iCs/>
        </w:rPr>
        <w:t xml:space="preserve">BBC News, </w:t>
      </w:r>
      <w:r w:rsidRPr="413EB617">
        <w:t xml:space="preserve">17 April 2025. </w:t>
      </w:r>
      <w:r w:rsidRPr="413EB617">
        <w:rPr>
          <w:i/>
          <w:iCs/>
        </w:rPr>
        <w:t xml:space="preserve"> </w:t>
      </w:r>
      <w:r>
        <w:t>&lt;https://www.bbc.co.uk/news/articles/c3v9zglgz16o&gt; [accessed 12 October 2025]</w:t>
      </w:r>
    </w:p>
  </w:footnote>
  <w:footnote w:id="15">
    <w:p w14:paraId="46328CE8" w14:textId="42C292FA" w:rsidR="413EB617" w:rsidRDefault="413EB617" w:rsidP="413EB617">
      <w:pPr>
        <w:pStyle w:val="FootnoteText"/>
      </w:pPr>
      <w:r w:rsidRPr="413EB617">
        <w:rPr>
          <w:rStyle w:val="FootnoteReference"/>
        </w:rPr>
        <w:footnoteRef/>
      </w:r>
      <w:r>
        <w:t xml:space="preserve">  Brandon Drenon</w:t>
      </w:r>
      <w:bookmarkStart w:id="4" w:name="_Int_33D0kcSx"/>
      <w:r>
        <w:t>, ’</w:t>
      </w:r>
      <w:bookmarkEnd w:id="4"/>
      <w:r>
        <w:t xml:space="preserve">Hegseth orders Fort Liberty be renamed Fort Bragg’, </w:t>
      </w:r>
      <w:r w:rsidRPr="413EB617">
        <w:rPr>
          <w:i/>
          <w:iCs/>
        </w:rPr>
        <w:t>BBC News</w:t>
      </w:r>
      <w:r w:rsidRPr="413EB617">
        <w:t>, 11 February 2025. &lt;</w:t>
      </w:r>
      <w:r>
        <w:t>https://www.bbc.co.uk/news/articles/c4gpk9wyddzo&gt; [accessed 12 October 2025]</w:t>
      </w:r>
    </w:p>
  </w:footnote>
  <w:footnote w:id="16">
    <w:p w14:paraId="5C2C6CFD" w14:textId="6AC2837C" w:rsidR="413EB617" w:rsidRDefault="413EB617" w:rsidP="413EB617">
      <w:pPr>
        <w:pStyle w:val="FootnoteText"/>
      </w:pPr>
      <w:r w:rsidRPr="413EB617">
        <w:rPr>
          <w:rStyle w:val="FootnoteReference"/>
        </w:rPr>
        <w:footnoteRef/>
      </w:r>
      <w:r>
        <w:t xml:space="preserve"> Clare Snowdon, ’Neil Hamilton backs campaign to save Carmarthen </w:t>
      </w:r>
      <w:proofErr w:type="spellStart"/>
      <w:r>
        <w:t>Picton</w:t>
      </w:r>
      <w:proofErr w:type="spellEnd"/>
      <w:r>
        <w:t xml:space="preserve"> </w:t>
      </w:r>
      <w:proofErr w:type="gramStart"/>
      <w:r>
        <w:t>obelisk‘</w:t>
      </w:r>
      <w:proofErr w:type="gramEnd"/>
      <w:r>
        <w:t xml:space="preserve">, </w:t>
      </w:r>
      <w:r w:rsidRPr="413EB617">
        <w:rPr>
          <w:i/>
          <w:iCs/>
        </w:rPr>
        <w:t>South Wales Guardian</w:t>
      </w:r>
      <w:r w:rsidRPr="413EB617">
        <w:t>, 7 August 2020. &lt;</w:t>
      </w:r>
      <w:r>
        <w:t>https://www.southwalesguardian.co.uk/news/18635433.neil-hamilton-backs-campaign-save-carmarthen-picton-obelisk/&gt; [accessed 12 October 2025]</w:t>
      </w:r>
    </w:p>
  </w:footnote>
</w:footnotes>
</file>

<file path=word/intelligence2.xml><?xml version="1.0" encoding="utf-8"?>
<int2:intelligence xmlns:int2="http://schemas.microsoft.com/office/intelligence/2020/intelligence" xmlns:oel="http://schemas.microsoft.com/office/2019/extlst">
  <int2:observations>
    <int2:textHash int2:hashCode="zvN2HoMb8b4Kug" int2:id="CrYuelKv">
      <int2:state int2:value="Rejected" int2:type="spell"/>
    </int2:textHash>
    <int2:textHash int2:hashCode="gC6uTn/Zmi4WNG" int2:id="4HvzIzgx">
      <int2:state int2:value="Rejected" int2:type="spell"/>
    </int2:textHash>
    <int2:bookmark int2:bookmarkName="_Int_ovoQqhTJ" int2:invalidationBookmarkName="" int2:hashCode="rvNlAtZ7BSBlTe" int2:id="g9CuL6GF">
      <int2:state int2:value="Rejected" int2:type="gram"/>
    </int2:bookmark>
    <int2:bookmark int2:bookmarkName="_Int_YwwaEWTg" int2:invalidationBookmarkName="" int2:hashCode="aZkvF0dEOnzNYj" int2:id="N9UcIEv5">
      <int2:state int2:value="Rejected" int2:type="gram"/>
    </int2:bookmark>
    <int2:bookmark int2:bookmarkName="_Int_33D0kcSx" int2:invalidationBookmarkName="" int2:hashCode="lKplvKFq2Q8uJI" int2:id="xYeyjV5W">
      <int2:state int2:value="Rejected" int2:type="gram"/>
    </int2:bookmark>
    <int2:bookmark int2:bookmarkName="_Int_zx2wDecA" int2:invalidationBookmarkName="" int2:hashCode="W3jmUceJ+1hkSp" int2:id="prnC7ULC">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65B20E"/>
    <w:rsid w:val="003C6836"/>
    <w:rsid w:val="00827CC5"/>
    <w:rsid w:val="008E72C8"/>
    <w:rsid w:val="009D03AC"/>
    <w:rsid w:val="00BF38A7"/>
    <w:rsid w:val="029822B5"/>
    <w:rsid w:val="02A4F1BD"/>
    <w:rsid w:val="02C4ADA7"/>
    <w:rsid w:val="02DE74F5"/>
    <w:rsid w:val="032EE869"/>
    <w:rsid w:val="035B4072"/>
    <w:rsid w:val="03DAB9FA"/>
    <w:rsid w:val="04BA42FD"/>
    <w:rsid w:val="051581FD"/>
    <w:rsid w:val="051ED8FA"/>
    <w:rsid w:val="05BBE2CE"/>
    <w:rsid w:val="05C791B3"/>
    <w:rsid w:val="05F339D1"/>
    <w:rsid w:val="063B3958"/>
    <w:rsid w:val="064966AA"/>
    <w:rsid w:val="06513D1C"/>
    <w:rsid w:val="06A0497F"/>
    <w:rsid w:val="06E0E84E"/>
    <w:rsid w:val="07673C42"/>
    <w:rsid w:val="07988A1A"/>
    <w:rsid w:val="07E6CE3E"/>
    <w:rsid w:val="0838C708"/>
    <w:rsid w:val="08B2DF38"/>
    <w:rsid w:val="08BFC899"/>
    <w:rsid w:val="08F99C6E"/>
    <w:rsid w:val="091D1E47"/>
    <w:rsid w:val="09701C33"/>
    <w:rsid w:val="09A00337"/>
    <w:rsid w:val="09A5C656"/>
    <w:rsid w:val="09AF7DF8"/>
    <w:rsid w:val="09B762D5"/>
    <w:rsid w:val="09EB4FC2"/>
    <w:rsid w:val="0A46FC9C"/>
    <w:rsid w:val="0A49B6E1"/>
    <w:rsid w:val="0ACE72B2"/>
    <w:rsid w:val="0B3051F7"/>
    <w:rsid w:val="0C0766DF"/>
    <w:rsid w:val="0CEC4EA5"/>
    <w:rsid w:val="0DD16E71"/>
    <w:rsid w:val="0E211B80"/>
    <w:rsid w:val="0E285B13"/>
    <w:rsid w:val="0E6A7037"/>
    <w:rsid w:val="0ECAB678"/>
    <w:rsid w:val="0F4FEFB5"/>
    <w:rsid w:val="0F7AA3A9"/>
    <w:rsid w:val="0FED48E3"/>
    <w:rsid w:val="105A368B"/>
    <w:rsid w:val="10B56FCE"/>
    <w:rsid w:val="114D45DA"/>
    <w:rsid w:val="1158447A"/>
    <w:rsid w:val="11C18C39"/>
    <w:rsid w:val="11E07F2D"/>
    <w:rsid w:val="11E5BDA2"/>
    <w:rsid w:val="11EB38B5"/>
    <w:rsid w:val="12EEE8C9"/>
    <w:rsid w:val="12F731D2"/>
    <w:rsid w:val="132F79A3"/>
    <w:rsid w:val="13740159"/>
    <w:rsid w:val="1397332A"/>
    <w:rsid w:val="13DAD47F"/>
    <w:rsid w:val="13FAC563"/>
    <w:rsid w:val="140F1A9E"/>
    <w:rsid w:val="14B39514"/>
    <w:rsid w:val="14CE6E91"/>
    <w:rsid w:val="15251804"/>
    <w:rsid w:val="1577907B"/>
    <w:rsid w:val="1631CA57"/>
    <w:rsid w:val="16C08531"/>
    <w:rsid w:val="16C831E6"/>
    <w:rsid w:val="16FB87F7"/>
    <w:rsid w:val="18173FE6"/>
    <w:rsid w:val="1910E2FA"/>
    <w:rsid w:val="19E85FE3"/>
    <w:rsid w:val="1B492056"/>
    <w:rsid w:val="1B721392"/>
    <w:rsid w:val="1B929483"/>
    <w:rsid w:val="1BADB606"/>
    <w:rsid w:val="1BAF147A"/>
    <w:rsid w:val="1CB26768"/>
    <w:rsid w:val="1D159312"/>
    <w:rsid w:val="1D2AAE64"/>
    <w:rsid w:val="1D93ABB5"/>
    <w:rsid w:val="1D95B5C9"/>
    <w:rsid w:val="1DA7D7F1"/>
    <w:rsid w:val="1DFF2E3E"/>
    <w:rsid w:val="1EE35E99"/>
    <w:rsid w:val="1F50B1AE"/>
    <w:rsid w:val="20358B3E"/>
    <w:rsid w:val="20691248"/>
    <w:rsid w:val="2070C802"/>
    <w:rsid w:val="2072F15B"/>
    <w:rsid w:val="209D7335"/>
    <w:rsid w:val="20AC474D"/>
    <w:rsid w:val="20F6F168"/>
    <w:rsid w:val="21B0DE34"/>
    <w:rsid w:val="21F8B46E"/>
    <w:rsid w:val="2208A649"/>
    <w:rsid w:val="222F48B7"/>
    <w:rsid w:val="22A746CB"/>
    <w:rsid w:val="22DF7421"/>
    <w:rsid w:val="2331132B"/>
    <w:rsid w:val="240AAAD2"/>
    <w:rsid w:val="2471933B"/>
    <w:rsid w:val="250E07DE"/>
    <w:rsid w:val="2519DFFF"/>
    <w:rsid w:val="25217586"/>
    <w:rsid w:val="25A59C8F"/>
    <w:rsid w:val="25D7A56E"/>
    <w:rsid w:val="2675EB89"/>
    <w:rsid w:val="26ABEA0B"/>
    <w:rsid w:val="2719FCB5"/>
    <w:rsid w:val="2806B4BD"/>
    <w:rsid w:val="2828B6F5"/>
    <w:rsid w:val="28A9AD0B"/>
    <w:rsid w:val="2900B8EF"/>
    <w:rsid w:val="29715E35"/>
    <w:rsid w:val="29C237DA"/>
    <w:rsid w:val="2A02562E"/>
    <w:rsid w:val="2A2631D3"/>
    <w:rsid w:val="2A59CA61"/>
    <w:rsid w:val="2A78F48F"/>
    <w:rsid w:val="2AB3EC36"/>
    <w:rsid w:val="2B22F5A1"/>
    <w:rsid w:val="2B7F624C"/>
    <w:rsid w:val="2B9048FB"/>
    <w:rsid w:val="2BA607CA"/>
    <w:rsid w:val="2C3CFC0A"/>
    <w:rsid w:val="2C5AC915"/>
    <w:rsid w:val="2C83B82D"/>
    <w:rsid w:val="2CCF0C29"/>
    <w:rsid w:val="2D1793DE"/>
    <w:rsid w:val="2D57B608"/>
    <w:rsid w:val="2D66D901"/>
    <w:rsid w:val="2DD5B73E"/>
    <w:rsid w:val="2E966718"/>
    <w:rsid w:val="2E9E76E1"/>
    <w:rsid w:val="2EDA327A"/>
    <w:rsid w:val="2F10C271"/>
    <w:rsid w:val="2F6B5CA9"/>
    <w:rsid w:val="2FCA7156"/>
    <w:rsid w:val="3010F059"/>
    <w:rsid w:val="3065B20E"/>
    <w:rsid w:val="308A7C5F"/>
    <w:rsid w:val="31150F2A"/>
    <w:rsid w:val="31E355F7"/>
    <w:rsid w:val="320A1CF2"/>
    <w:rsid w:val="328638B7"/>
    <w:rsid w:val="32A18E92"/>
    <w:rsid w:val="32B8713D"/>
    <w:rsid w:val="32CA2699"/>
    <w:rsid w:val="33D3F634"/>
    <w:rsid w:val="33FEC20F"/>
    <w:rsid w:val="3505D4FF"/>
    <w:rsid w:val="35485BBA"/>
    <w:rsid w:val="35C5E222"/>
    <w:rsid w:val="35DE8369"/>
    <w:rsid w:val="3628FA85"/>
    <w:rsid w:val="36500B83"/>
    <w:rsid w:val="36FF3DA1"/>
    <w:rsid w:val="390FB90E"/>
    <w:rsid w:val="397A03ED"/>
    <w:rsid w:val="39A74194"/>
    <w:rsid w:val="3ACDBFC8"/>
    <w:rsid w:val="3AEC96A4"/>
    <w:rsid w:val="3B298E5C"/>
    <w:rsid w:val="3BF6AC38"/>
    <w:rsid w:val="3D2E3225"/>
    <w:rsid w:val="3E9F8B69"/>
    <w:rsid w:val="3ED6D37B"/>
    <w:rsid w:val="3F26EE4D"/>
    <w:rsid w:val="4023C52E"/>
    <w:rsid w:val="4033048B"/>
    <w:rsid w:val="4084621D"/>
    <w:rsid w:val="40AE826B"/>
    <w:rsid w:val="413EB617"/>
    <w:rsid w:val="4158D7D1"/>
    <w:rsid w:val="41C672A5"/>
    <w:rsid w:val="41D36D78"/>
    <w:rsid w:val="41F63F8A"/>
    <w:rsid w:val="42438BC7"/>
    <w:rsid w:val="424E5FC6"/>
    <w:rsid w:val="42C48244"/>
    <w:rsid w:val="42C5B496"/>
    <w:rsid w:val="42ECE1E7"/>
    <w:rsid w:val="4389EAA5"/>
    <w:rsid w:val="449D1CFB"/>
    <w:rsid w:val="44EF99C8"/>
    <w:rsid w:val="4516F34F"/>
    <w:rsid w:val="4576C384"/>
    <w:rsid w:val="458DB36F"/>
    <w:rsid w:val="45A553BE"/>
    <w:rsid w:val="45B8F2FC"/>
    <w:rsid w:val="45F9A595"/>
    <w:rsid w:val="460D3A0C"/>
    <w:rsid w:val="460D9384"/>
    <w:rsid w:val="46185A16"/>
    <w:rsid w:val="468ECCC2"/>
    <w:rsid w:val="47466E8D"/>
    <w:rsid w:val="476159B7"/>
    <w:rsid w:val="476A522E"/>
    <w:rsid w:val="47930CB6"/>
    <w:rsid w:val="484FB8FF"/>
    <w:rsid w:val="4917096B"/>
    <w:rsid w:val="497B2B58"/>
    <w:rsid w:val="49941242"/>
    <w:rsid w:val="49D616DA"/>
    <w:rsid w:val="4A1DC1A0"/>
    <w:rsid w:val="4A406735"/>
    <w:rsid w:val="4A62DAD8"/>
    <w:rsid w:val="4A775640"/>
    <w:rsid w:val="4AA168C7"/>
    <w:rsid w:val="4BA280F7"/>
    <w:rsid w:val="4BBA1282"/>
    <w:rsid w:val="4BFA448F"/>
    <w:rsid w:val="4C2DE7C6"/>
    <w:rsid w:val="4C2E2839"/>
    <w:rsid w:val="4C479589"/>
    <w:rsid w:val="4C6AF14D"/>
    <w:rsid w:val="4C7FE739"/>
    <w:rsid w:val="4CF4B69B"/>
    <w:rsid w:val="4D27C484"/>
    <w:rsid w:val="4D4500D7"/>
    <w:rsid w:val="4DE3690C"/>
    <w:rsid w:val="4E4B81A3"/>
    <w:rsid w:val="4E66D165"/>
    <w:rsid w:val="4E782D52"/>
    <w:rsid w:val="4EA7068B"/>
    <w:rsid w:val="4ECD4502"/>
    <w:rsid w:val="4F6ABEFB"/>
    <w:rsid w:val="4F8A2D5D"/>
    <w:rsid w:val="4FC5C46D"/>
    <w:rsid w:val="4FF1AB72"/>
    <w:rsid w:val="50033E6D"/>
    <w:rsid w:val="5171C023"/>
    <w:rsid w:val="51A44B85"/>
    <w:rsid w:val="51CEEB6D"/>
    <w:rsid w:val="524FC9DF"/>
    <w:rsid w:val="52741483"/>
    <w:rsid w:val="531DDB11"/>
    <w:rsid w:val="5337029F"/>
    <w:rsid w:val="53AFDFAC"/>
    <w:rsid w:val="5420C67D"/>
    <w:rsid w:val="5430E0D0"/>
    <w:rsid w:val="54F216FF"/>
    <w:rsid w:val="554C95CB"/>
    <w:rsid w:val="55B355A1"/>
    <w:rsid w:val="55D61F2B"/>
    <w:rsid w:val="56794BE5"/>
    <w:rsid w:val="5724A2AD"/>
    <w:rsid w:val="57480595"/>
    <w:rsid w:val="57821677"/>
    <w:rsid w:val="58ADA4E1"/>
    <w:rsid w:val="58DB1A65"/>
    <w:rsid w:val="5903683C"/>
    <w:rsid w:val="59506B6B"/>
    <w:rsid w:val="5A80E7B6"/>
    <w:rsid w:val="5B3DE262"/>
    <w:rsid w:val="5B52D630"/>
    <w:rsid w:val="5BB8A89C"/>
    <w:rsid w:val="5C6A29B1"/>
    <w:rsid w:val="5D86C464"/>
    <w:rsid w:val="5DA67773"/>
    <w:rsid w:val="5E7D4C22"/>
    <w:rsid w:val="5EAC9EA9"/>
    <w:rsid w:val="5F65ADF2"/>
    <w:rsid w:val="5F6F6C07"/>
    <w:rsid w:val="5F9E6781"/>
    <w:rsid w:val="5FFF4AB3"/>
    <w:rsid w:val="6046BBEF"/>
    <w:rsid w:val="605F5583"/>
    <w:rsid w:val="607305D4"/>
    <w:rsid w:val="608D4D13"/>
    <w:rsid w:val="608D8A8B"/>
    <w:rsid w:val="609B0F41"/>
    <w:rsid w:val="60C7A445"/>
    <w:rsid w:val="60FFCE3A"/>
    <w:rsid w:val="61801A53"/>
    <w:rsid w:val="61962EDE"/>
    <w:rsid w:val="61988C24"/>
    <w:rsid w:val="61B0D12A"/>
    <w:rsid w:val="621C2CB4"/>
    <w:rsid w:val="625496B0"/>
    <w:rsid w:val="6280AA4B"/>
    <w:rsid w:val="62D930ED"/>
    <w:rsid w:val="62F14AA6"/>
    <w:rsid w:val="63C33DF3"/>
    <w:rsid w:val="63F94427"/>
    <w:rsid w:val="642D868A"/>
    <w:rsid w:val="64510EAB"/>
    <w:rsid w:val="645F47D6"/>
    <w:rsid w:val="649AC1EE"/>
    <w:rsid w:val="64C709CD"/>
    <w:rsid w:val="6556B9B0"/>
    <w:rsid w:val="656369B2"/>
    <w:rsid w:val="65FF1D9E"/>
    <w:rsid w:val="66968D07"/>
    <w:rsid w:val="6702A2EB"/>
    <w:rsid w:val="6776FACD"/>
    <w:rsid w:val="67836002"/>
    <w:rsid w:val="679719FB"/>
    <w:rsid w:val="683BF53E"/>
    <w:rsid w:val="68A1E845"/>
    <w:rsid w:val="6922C143"/>
    <w:rsid w:val="6970BA45"/>
    <w:rsid w:val="69B8DC49"/>
    <w:rsid w:val="6ABF7CC1"/>
    <w:rsid w:val="6C5EDCDC"/>
    <w:rsid w:val="6C87E24F"/>
    <w:rsid w:val="6D0137D3"/>
    <w:rsid w:val="6D071822"/>
    <w:rsid w:val="6D108C02"/>
    <w:rsid w:val="6D61B026"/>
    <w:rsid w:val="6DAAB0E6"/>
    <w:rsid w:val="6DE8C433"/>
    <w:rsid w:val="6E704EC6"/>
    <w:rsid w:val="6F2056DE"/>
    <w:rsid w:val="6F241289"/>
    <w:rsid w:val="6F9CAE10"/>
    <w:rsid w:val="6FB45AE0"/>
    <w:rsid w:val="70228061"/>
    <w:rsid w:val="7086852D"/>
    <w:rsid w:val="70B4F4D0"/>
    <w:rsid w:val="7124A4AB"/>
    <w:rsid w:val="71E14A43"/>
    <w:rsid w:val="7210B16A"/>
    <w:rsid w:val="72B8F660"/>
    <w:rsid w:val="7305759B"/>
    <w:rsid w:val="731CC928"/>
    <w:rsid w:val="7344CE52"/>
    <w:rsid w:val="73EB55D1"/>
    <w:rsid w:val="74485847"/>
    <w:rsid w:val="74CF0B32"/>
    <w:rsid w:val="75373382"/>
    <w:rsid w:val="755AC0F7"/>
    <w:rsid w:val="7580779A"/>
    <w:rsid w:val="7584B0A4"/>
    <w:rsid w:val="75DE07B4"/>
    <w:rsid w:val="76410D22"/>
    <w:rsid w:val="7660B368"/>
    <w:rsid w:val="768EC34F"/>
    <w:rsid w:val="7701AD85"/>
    <w:rsid w:val="77F247F9"/>
    <w:rsid w:val="7808EB64"/>
    <w:rsid w:val="782F0862"/>
    <w:rsid w:val="7891868E"/>
    <w:rsid w:val="7894AEDA"/>
    <w:rsid w:val="78BBC754"/>
    <w:rsid w:val="7A46D381"/>
    <w:rsid w:val="7A4E579A"/>
    <w:rsid w:val="7AB4B8BF"/>
    <w:rsid w:val="7B9CD56F"/>
    <w:rsid w:val="7BC32E5A"/>
    <w:rsid w:val="7CEDCEC3"/>
    <w:rsid w:val="7DA6FB51"/>
    <w:rsid w:val="7DDBA747"/>
    <w:rsid w:val="7DF450A9"/>
    <w:rsid w:val="7DF9D0AD"/>
    <w:rsid w:val="7E9BD286"/>
    <w:rsid w:val="7ECD203F"/>
    <w:rsid w:val="7F0C1606"/>
    <w:rsid w:val="7FA4DF66"/>
    <w:rsid w:val="7FCEF1F8"/>
    <w:rsid w:val="7FF0EE69"/>
    <w:rsid w:val="7FFD2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B20E"/>
  <w15:chartTrackingRefBased/>
  <w15:docId w15:val="{17B10F8C-5090-429B-885F-80D9A986D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uiPriority w:val="99"/>
    <w:semiHidden/>
    <w:unhideWhenUsed/>
    <w:rsid w:val="413EB617"/>
    <w:pPr>
      <w:spacing w:after="0" w:line="240" w:lineRule="auto"/>
    </w:pPr>
    <w:rPr>
      <w:sz w:val="20"/>
      <w:szCs w:val="20"/>
    </w:rPr>
  </w:style>
  <w:style w:type="character" w:styleId="Hyperlink">
    <w:name w:val="Hyperlink"/>
    <w:basedOn w:val="DefaultParagraphFont"/>
    <w:uiPriority w:val="99"/>
    <w:unhideWhenUsed/>
    <w:rsid w:val="413EB617"/>
    <w:rPr>
      <w:color w:val="467886"/>
      <w:u w:val="single"/>
    </w:r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1532</Words>
  <Characters>8737</Characters>
  <Application>Microsoft Office Word</Application>
  <DocSecurity>0</DocSecurity>
  <Lines>72</Lines>
  <Paragraphs>20</Paragraphs>
  <ScaleCrop>false</ScaleCrop>
  <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Corentine Byrd (2404309)</dc:creator>
  <cp:keywords/>
  <dc:description/>
  <cp:lastModifiedBy>Corentine Byrd (2404309)</cp:lastModifiedBy>
  <cp:revision>4</cp:revision>
  <dcterms:created xsi:type="dcterms:W3CDTF">2025-10-12T13:30:00Z</dcterms:created>
  <dcterms:modified xsi:type="dcterms:W3CDTF">2025-10-12T20:04:00Z</dcterms:modified>
</cp:coreProperties>
</file>