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F889DE" w14:textId="4DB82D1E" w:rsidR="00717933" w:rsidRPr="00FF2048" w:rsidRDefault="00717933" w:rsidP="001C11F8">
      <w:pPr>
        <w:spacing w:line="360" w:lineRule="auto"/>
        <w:jc w:val="center"/>
        <w:rPr>
          <w:rFonts w:ascii="Times New Roman" w:hAnsi="Times New Roman" w:cs="Times New Roman"/>
          <w:i/>
          <w:iCs/>
          <w:sz w:val="32"/>
          <w:szCs w:val="32"/>
          <w:u w:val="single"/>
        </w:rPr>
      </w:pPr>
      <w:r w:rsidRPr="00FF2048">
        <w:rPr>
          <w:rFonts w:ascii="Times New Roman" w:hAnsi="Times New Roman" w:cs="Times New Roman"/>
          <w:sz w:val="32"/>
          <w:szCs w:val="32"/>
          <w:u w:val="single"/>
        </w:rPr>
        <w:t xml:space="preserve">A Modern </w:t>
      </w:r>
      <w:r w:rsidRPr="00FF2048">
        <w:rPr>
          <w:rFonts w:ascii="Times New Roman" w:hAnsi="Times New Roman" w:cs="Times New Roman"/>
          <w:i/>
          <w:iCs/>
          <w:sz w:val="32"/>
          <w:szCs w:val="32"/>
          <w:u w:val="single"/>
        </w:rPr>
        <w:t>Marwnad</w:t>
      </w:r>
    </w:p>
    <w:p w14:paraId="756101A5" w14:textId="466DCC8B" w:rsidR="001C11F8" w:rsidRPr="00FF2048" w:rsidRDefault="001C11F8" w:rsidP="001C11F8">
      <w:pPr>
        <w:spacing w:line="360" w:lineRule="auto"/>
        <w:jc w:val="center"/>
        <w:rPr>
          <w:rFonts w:ascii="Times New Roman" w:hAnsi="Times New Roman" w:cs="Times New Roman"/>
          <w:sz w:val="28"/>
          <w:szCs w:val="28"/>
          <w:u w:val="single"/>
        </w:rPr>
      </w:pPr>
      <w:r w:rsidRPr="00FF2048">
        <w:rPr>
          <w:rFonts w:ascii="Times New Roman" w:hAnsi="Times New Roman" w:cs="Times New Roman"/>
          <w:sz w:val="28"/>
          <w:szCs w:val="28"/>
          <w:u w:val="single"/>
        </w:rPr>
        <w:t xml:space="preserve">Kira Webb / 2306722 </w:t>
      </w:r>
    </w:p>
    <w:p w14:paraId="040CAD29" w14:textId="77777777" w:rsidR="001C11F8" w:rsidRPr="00FF2048" w:rsidRDefault="001C11F8" w:rsidP="001C11F8">
      <w:pPr>
        <w:spacing w:line="360" w:lineRule="auto"/>
        <w:jc w:val="center"/>
        <w:rPr>
          <w:rFonts w:ascii="Times New Roman" w:hAnsi="Times New Roman" w:cs="Times New Roman"/>
          <w:sz w:val="28"/>
          <w:szCs w:val="28"/>
        </w:rPr>
      </w:pPr>
    </w:p>
    <w:p w14:paraId="0DCA4694" w14:textId="77777777" w:rsidR="004B02A6" w:rsidRPr="00FF2048" w:rsidRDefault="00172173"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Hywel Griffith’s</w:t>
      </w:r>
      <w:r w:rsidR="00076CEB" w:rsidRPr="00FF2048">
        <w:rPr>
          <w:rFonts w:ascii="Times New Roman" w:hAnsi="Times New Roman" w:cs="Times New Roman"/>
          <w:sz w:val="24"/>
          <w:szCs w:val="24"/>
        </w:rPr>
        <w:t xml:space="preserve"> ‘</w:t>
      </w:r>
      <w:r w:rsidRPr="00FF2048">
        <w:rPr>
          <w:rFonts w:ascii="Times New Roman" w:hAnsi="Times New Roman" w:cs="Times New Roman"/>
          <w:sz w:val="24"/>
          <w:szCs w:val="24"/>
        </w:rPr>
        <w:t xml:space="preserve">Lil’ is a poem that connects personal loss to a wider pattern of environmental and social loss, through a </w:t>
      </w:r>
      <w:r w:rsidR="00414991" w:rsidRPr="00FF2048">
        <w:rPr>
          <w:rFonts w:ascii="Times New Roman" w:hAnsi="Times New Roman" w:cs="Times New Roman"/>
          <w:sz w:val="24"/>
          <w:szCs w:val="24"/>
        </w:rPr>
        <w:t>culturally conscious</w:t>
      </w:r>
      <w:r w:rsidRPr="00FF2048">
        <w:rPr>
          <w:rFonts w:ascii="Times New Roman" w:hAnsi="Times New Roman" w:cs="Times New Roman"/>
          <w:sz w:val="24"/>
          <w:szCs w:val="24"/>
        </w:rPr>
        <w:t xml:space="preserve"> modern interpretation of a traditional form of Welsh poetry. Hywel Griffiths is a Welsh-medium Reader in Physical Geography at Aberystwyth University, and is both a respected academic and an accomplished poet.</w:t>
      </w:r>
      <w:r w:rsidR="00134CCE" w:rsidRPr="00FF2048">
        <w:rPr>
          <w:rStyle w:val="FootnoteReference"/>
          <w:rFonts w:ascii="Times New Roman" w:hAnsi="Times New Roman" w:cs="Times New Roman"/>
          <w:sz w:val="24"/>
          <w:szCs w:val="24"/>
        </w:rPr>
        <w:footnoteReference w:id="1"/>
      </w:r>
      <w:r w:rsidRPr="00FF2048">
        <w:rPr>
          <w:rFonts w:ascii="Times New Roman" w:hAnsi="Times New Roman" w:cs="Times New Roman"/>
          <w:sz w:val="24"/>
          <w:szCs w:val="24"/>
        </w:rPr>
        <w:t xml:space="preserve"> The environment and landscapes, and the relationships between them and people, are common themes in his work.</w:t>
      </w:r>
      <w:r w:rsidR="00134CCE" w:rsidRPr="00FF2048">
        <w:rPr>
          <w:rStyle w:val="FootnoteReference"/>
          <w:rFonts w:ascii="Times New Roman" w:hAnsi="Times New Roman" w:cs="Times New Roman"/>
          <w:sz w:val="24"/>
          <w:szCs w:val="24"/>
        </w:rPr>
        <w:footnoteReference w:id="2"/>
      </w:r>
      <w:r w:rsidRPr="00FF2048">
        <w:rPr>
          <w:rFonts w:ascii="Times New Roman" w:hAnsi="Times New Roman" w:cs="Times New Roman"/>
          <w:sz w:val="24"/>
          <w:szCs w:val="24"/>
        </w:rPr>
        <w:t xml:space="preserve"> Griffith’s 2021 article ‘Enacting </w:t>
      </w:r>
      <w:r w:rsidR="001C11F8" w:rsidRPr="00FF2048">
        <w:rPr>
          <w:rFonts w:ascii="Times New Roman" w:hAnsi="Times New Roman" w:cs="Times New Roman"/>
          <w:sz w:val="24"/>
          <w:szCs w:val="24"/>
        </w:rPr>
        <w:t>M</w:t>
      </w:r>
      <w:r w:rsidRPr="00FF2048">
        <w:rPr>
          <w:rFonts w:ascii="Times New Roman" w:hAnsi="Times New Roman" w:cs="Times New Roman"/>
          <w:sz w:val="24"/>
          <w:szCs w:val="24"/>
        </w:rPr>
        <w:t xml:space="preserve">emory and </w:t>
      </w:r>
      <w:r w:rsidR="001C11F8" w:rsidRPr="00FF2048">
        <w:rPr>
          <w:rFonts w:ascii="Times New Roman" w:hAnsi="Times New Roman" w:cs="Times New Roman"/>
          <w:sz w:val="24"/>
          <w:szCs w:val="24"/>
        </w:rPr>
        <w:t>G</w:t>
      </w:r>
      <w:r w:rsidRPr="00FF2048">
        <w:rPr>
          <w:rFonts w:ascii="Times New Roman" w:hAnsi="Times New Roman" w:cs="Times New Roman"/>
          <w:sz w:val="24"/>
          <w:szCs w:val="24"/>
        </w:rPr>
        <w:t xml:space="preserve">rief in </w:t>
      </w:r>
      <w:r w:rsidR="001C11F8" w:rsidRPr="00FF2048">
        <w:rPr>
          <w:rFonts w:ascii="Times New Roman" w:hAnsi="Times New Roman" w:cs="Times New Roman"/>
          <w:sz w:val="24"/>
          <w:szCs w:val="24"/>
        </w:rPr>
        <w:t>P</w:t>
      </w:r>
      <w:r w:rsidRPr="00FF2048">
        <w:rPr>
          <w:rFonts w:ascii="Times New Roman" w:hAnsi="Times New Roman" w:cs="Times New Roman"/>
          <w:sz w:val="24"/>
          <w:szCs w:val="24"/>
        </w:rPr>
        <w:t xml:space="preserve">oetic </w:t>
      </w:r>
      <w:r w:rsidR="001C11F8" w:rsidRPr="00FF2048">
        <w:rPr>
          <w:rFonts w:ascii="Times New Roman" w:hAnsi="Times New Roman" w:cs="Times New Roman"/>
          <w:sz w:val="24"/>
          <w:szCs w:val="24"/>
        </w:rPr>
        <w:t>L</w:t>
      </w:r>
      <w:r w:rsidRPr="00FF2048">
        <w:rPr>
          <w:rFonts w:ascii="Times New Roman" w:hAnsi="Times New Roman" w:cs="Times New Roman"/>
          <w:sz w:val="24"/>
          <w:szCs w:val="24"/>
        </w:rPr>
        <w:t xml:space="preserve">andscapes’ offers a fascinating dual perspective into both the creative process of penning a poem, and the </w:t>
      </w:r>
      <w:r w:rsidR="00C81E29" w:rsidRPr="00FF2048">
        <w:rPr>
          <w:rFonts w:ascii="Times New Roman" w:hAnsi="Times New Roman" w:cs="Times New Roman"/>
          <w:sz w:val="24"/>
          <w:szCs w:val="24"/>
        </w:rPr>
        <w:t>research</w:t>
      </w:r>
      <w:r w:rsidRPr="00FF2048">
        <w:rPr>
          <w:rFonts w:ascii="Times New Roman" w:hAnsi="Times New Roman" w:cs="Times New Roman"/>
          <w:sz w:val="24"/>
          <w:szCs w:val="24"/>
        </w:rPr>
        <w:t xml:space="preserve"> background and theoretical foundation that underpins that process.</w:t>
      </w:r>
      <w:r w:rsidR="00134CCE" w:rsidRPr="00FF2048">
        <w:rPr>
          <w:rStyle w:val="FootnoteReference"/>
          <w:rFonts w:ascii="Times New Roman" w:hAnsi="Times New Roman" w:cs="Times New Roman"/>
          <w:sz w:val="24"/>
          <w:szCs w:val="24"/>
        </w:rPr>
        <w:footnoteReference w:id="3"/>
      </w:r>
      <w:r w:rsidRPr="00FF2048">
        <w:rPr>
          <w:rFonts w:ascii="Times New Roman" w:hAnsi="Times New Roman" w:cs="Times New Roman"/>
          <w:sz w:val="24"/>
          <w:szCs w:val="24"/>
        </w:rPr>
        <w:t xml:space="preserve"> </w:t>
      </w:r>
      <w:r w:rsidR="00C96FF0" w:rsidRPr="00FF2048">
        <w:rPr>
          <w:rFonts w:ascii="Times New Roman" w:hAnsi="Times New Roman" w:cs="Times New Roman"/>
          <w:sz w:val="24"/>
          <w:szCs w:val="24"/>
        </w:rPr>
        <w:t xml:space="preserve">His aim in writing this article was ‘to </w:t>
      </w:r>
      <w:r w:rsidR="00C96FF0" w:rsidRPr="00FF2048">
        <w:rPr>
          <w:rFonts w:ascii="Times New Roman" w:hAnsi="Times New Roman" w:cs="Times New Roman"/>
          <w:sz w:val="24"/>
          <w:szCs w:val="24"/>
        </w:rPr>
        <w:t>examine the process of composing</w:t>
      </w:r>
      <w:r w:rsidR="00DF0312" w:rsidRPr="00FF2048">
        <w:rPr>
          <w:rFonts w:ascii="Times New Roman" w:hAnsi="Times New Roman" w:cs="Times New Roman"/>
          <w:sz w:val="24"/>
          <w:szCs w:val="24"/>
        </w:rPr>
        <w:t xml:space="preserve"> a </w:t>
      </w:r>
      <w:r w:rsidR="00DF0312" w:rsidRPr="00FF2048">
        <w:rPr>
          <w:rFonts w:ascii="Times New Roman" w:hAnsi="Times New Roman" w:cs="Times New Roman"/>
          <w:i/>
          <w:iCs/>
          <w:sz w:val="24"/>
          <w:szCs w:val="24"/>
        </w:rPr>
        <w:t xml:space="preserve">marwnad </w:t>
      </w:r>
      <w:r w:rsidR="00C96FF0" w:rsidRPr="00FF2048">
        <w:rPr>
          <w:rFonts w:ascii="Times New Roman" w:hAnsi="Times New Roman" w:cs="Times New Roman"/>
          <w:sz w:val="24"/>
          <w:szCs w:val="24"/>
        </w:rPr>
        <w:t>(</w:t>
      </w:r>
      <w:r w:rsidR="00C96FF0" w:rsidRPr="00FF2048">
        <w:rPr>
          <w:rFonts w:ascii="Times New Roman" w:hAnsi="Times New Roman" w:cs="Times New Roman"/>
          <w:sz w:val="24"/>
          <w:szCs w:val="24"/>
        </w:rPr>
        <w:t>Griffiths, 2019</w:t>
      </w:r>
      <w:r w:rsidR="00C96FF0" w:rsidRPr="00FF2048">
        <w:rPr>
          <w:rFonts w:ascii="Times New Roman" w:hAnsi="Times New Roman" w:cs="Times New Roman"/>
          <w:sz w:val="24"/>
          <w:szCs w:val="24"/>
        </w:rPr>
        <w:t>) in its spatial and temporal contexts, and to investigate the potential implications of this specific form of grief for me as an individual, and for understanding the geographies of grief and memory</w:t>
      </w:r>
      <w:r w:rsidR="00C96FF0" w:rsidRPr="00FF2048">
        <w:rPr>
          <w:rFonts w:ascii="Times New Roman" w:hAnsi="Times New Roman" w:cs="Times New Roman"/>
          <w:sz w:val="24"/>
          <w:szCs w:val="24"/>
        </w:rPr>
        <w:t>’.</w:t>
      </w:r>
      <w:r w:rsidR="00736536" w:rsidRPr="00FF2048">
        <w:rPr>
          <w:rStyle w:val="FootnoteReference"/>
          <w:rFonts w:ascii="Times New Roman" w:hAnsi="Times New Roman" w:cs="Times New Roman"/>
          <w:sz w:val="24"/>
          <w:szCs w:val="24"/>
        </w:rPr>
        <w:footnoteReference w:id="4"/>
      </w:r>
      <w:r w:rsidR="00DF0312" w:rsidRPr="00FF2048">
        <w:rPr>
          <w:rFonts w:ascii="Times New Roman" w:hAnsi="Times New Roman" w:cs="Times New Roman"/>
          <w:sz w:val="24"/>
          <w:szCs w:val="24"/>
        </w:rPr>
        <w:t xml:space="preserve"> </w:t>
      </w:r>
    </w:p>
    <w:p w14:paraId="77819123" w14:textId="45F61D2E" w:rsidR="00AC1435" w:rsidRPr="00FF2048" w:rsidRDefault="00DF0312" w:rsidP="001C11F8">
      <w:pPr>
        <w:spacing w:line="360" w:lineRule="auto"/>
        <w:rPr>
          <w:rFonts w:ascii="Times New Roman" w:hAnsi="Times New Roman" w:cs="Times New Roman"/>
          <w:sz w:val="24"/>
          <w:szCs w:val="24"/>
        </w:rPr>
      </w:pPr>
      <w:proofErr w:type="gramStart"/>
      <w:r w:rsidRPr="00FF2048">
        <w:rPr>
          <w:rFonts w:ascii="Times New Roman" w:hAnsi="Times New Roman" w:cs="Times New Roman"/>
          <w:sz w:val="24"/>
          <w:szCs w:val="24"/>
        </w:rPr>
        <w:t>The</w:t>
      </w:r>
      <w:r w:rsidR="00B51593" w:rsidRPr="00FF2048">
        <w:rPr>
          <w:rFonts w:ascii="Times New Roman" w:hAnsi="Times New Roman" w:cs="Times New Roman"/>
          <w:sz w:val="24"/>
          <w:szCs w:val="24"/>
        </w:rPr>
        <w:t xml:space="preserve"> primary</w:t>
      </w:r>
      <w:r w:rsidRPr="00FF2048">
        <w:rPr>
          <w:rFonts w:ascii="Times New Roman" w:hAnsi="Times New Roman" w:cs="Times New Roman"/>
          <w:sz w:val="24"/>
          <w:szCs w:val="24"/>
        </w:rPr>
        <w:t xml:space="preserve"> aim of this essay,</w:t>
      </w:r>
      <w:proofErr w:type="gramEnd"/>
      <w:r w:rsidRPr="00FF2048">
        <w:rPr>
          <w:rFonts w:ascii="Times New Roman" w:hAnsi="Times New Roman" w:cs="Times New Roman"/>
          <w:sz w:val="24"/>
          <w:szCs w:val="24"/>
        </w:rPr>
        <w:t xml:space="preserve"> is to analyse the poem itself </w:t>
      </w:r>
      <w:proofErr w:type="gramStart"/>
      <w:r w:rsidRPr="00FF2048">
        <w:rPr>
          <w:rFonts w:ascii="Times New Roman" w:hAnsi="Times New Roman" w:cs="Times New Roman"/>
          <w:sz w:val="24"/>
          <w:szCs w:val="24"/>
        </w:rPr>
        <w:t>utilising</w:t>
      </w:r>
      <w:proofErr w:type="gramEnd"/>
      <w:r w:rsidRPr="00FF2048">
        <w:rPr>
          <w:rFonts w:ascii="Times New Roman" w:hAnsi="Times New Roman" w:cs="Times New Roman"/>
          <w:sz w:val="24"/>
          <w:szCs w:val="24"/>
        </w:rPr>
        <w:t xml:space="preserve"> the article as supplementary scholarship, as well as pulling from other works and researchers, </w:t>
      </w:r>
      <w:proofErr w:type="gramStart"/>
      <w:r w:rsidRPr="00FF2048">
        <w:rPr>
          <w:rFonts w:ascii="Times New Roman" w:hAnsi="Times New Roman" w:cs="Times New Roman"/>
          <w:sz w:val="24"/>
          <w:szCs w:val="24"/>
        </w:rPr>
        <w:t>in order to</w:t>
      </w:r>
      <w:proofErr w:type="gramEnd"/>
      <w:r w:rsidRPr="00FF2048">
        <w:rPr>
          <w:rFonts w:ascii="Times New Roman" w:hAnsi="Times New Roman" w:cs="Times New Roman"/>
          <w:sz w:val="24"/>
          <w:szCs w:val="24"/>
        </w:rPr>
        <w:t xml:space="preserve"> delve into what makes a </w:t>
      </w:r>
      <w:r w:rsidRPr="00FF2048">
        <w:rPr>
          <w:rFonts w:ascii="Times New Roman" w:hAnsi="Times New Roman" w:cs="Times New Roman"/>
          <w:i/>
          <w:iCs/>
          <w:sz w:val="24"/>
          <w:szCs w:val="24"/>
        </w:rPr>
        <w:t>marwnad</w:t>
      </w:r>
      <w:r w:rsidRPr="00FF2048">
        <w:rPr>
          <w:rFonts w:ascii="Times New Roman" w:hAnsi="Times New Roman" w:cs="Times New Roman"/>
          <w:sz w:val="24"/>
          <w:szCs w:val="24"/>
        </w:rPr>
        <w:t xml:space="preserve"> in the modern era. </w:t>
      </w:r>
      <w:r w:rsidR="00AC1435" w:rsidRPr="00FF2048">
        <w:rPr>
          <w:rFonts w:ascii="Times New Roman" w:hAnsi="Times New Roman" w:cs="Times New Roman"/>
          <w:sz w:val="24"/>
          <w:szCs w:val="24"/>
        </w:rPr>
        <w:t>This essay is primarily concerned with analysing the English translation of ‘Lil</w:t>
      </w:r>
      <w:proofErr w:type="gramStart"/>
      <w:r w:rsidR="00AC1435" w:rsidRPr="00FF2048">
        <w:rPr>
          <w:rFonts w:ascii="Times New Roman" w:hAnsi="Times New Roman" w:cs="Times New Roman"/>
          <w:sz w:val="24"/>
          <w:szCs w:val="24"/>
        </w:rPr>
        <w:t>’,</w:t>
      </w:r>
      <w:proofErr w:type="gramEnd"/>
      <w:r w:rsidR="00AC1435" w:rsidRPr="00FF2048">
        <w:rPr>
          <w:rFonts w:ascii="Times New Roman" w:hAnsi="Times New Roman" w:cs="Times New Roman"/>
          <w:sz w:val="24"/>
          <w:szCs w:val="24"/>
        </w:rPr>
        <w:t xml:space="preserve"> and therefore </w:t>
      </w:r>
      <w:proofErr w:type="gramStart"/>
      <w:r w:rsidR="00AC1435" w:rsidRPr="00FF2048">
        <w:rPr>
          <w:rFonts w:ascii="Times New Roman" w:hAnsi="Times New Roman" w:cs="Times New Roman"/>
          <w:sz w:val="24"/>
          <w:szCs w:val="24"/>
        </w:rPr>
        <w:t>some</w:t>
      </w:r>
      <w:proofErr w:type="gramEnd"/>
      <w:r w:rsidR="00AC1435" w:rsidRPr="00FF2048">
        <w:rPr>
          <w:rFonts w:ascii="Times New Roman" w:hAnsi="Times New Roman" w:cs="Times New Roman"/>
          <w:sz w:val="24"/>
          <w:szCs w:val="24"/>
        </w:rPr>
        <w:t xml:space="preserve"> elements of the original, regrettably, may </w:t>
      </w:r>
      <w:proofErr w:type="gramStart"/>
      <w:r w:rsidR="00AC1435" w:rsidRPr="00FF2048">
        <w:rPr>
          <w:rFonts w:ascii="Times New Roman" w:hAnsi="Times New Roman" w:cs="Times New Roman"/>
          <w:sz w:val="24"/>
          <w:szCs w:val="24"/>
        </w:rPr>
        <w:t>be lost</w:t>
      </w:r>
      <w:proofErr w:type="gramEnd"/>
      <w:r w:rsidR="00AC1435" w:rsidRPr="00FF2048">
        <w:rPr>
          <w:rFonts w:ascii="Times New Roman" w:hAnsi="Times New Roman" w:cs="Times New Roman"/>
          <w:sz w:val="24"/>
          <w:szCs w:val="24"/>
        </w:rPr>
        <w:t>. That being said, Griffiths is both the poet and translator, and so it is believed that the English translation is likely to remain as true as possible to the core of the poem.</w:t>
      </w:r>
      <w:r w:rsidR="00647D0C" w:rsidRPr="00FF2048">
        <w:rPr>
          <w:rStyle w:val="FootnoteReference"/>
          <w:rFonts w:ascii="Times New Roman" w:hAnsi="Times New Roman" w:cs="Times New Roman"/>
          <w:sz w:val="24"/>
          <w:szCs w:val="24"/>
        </w:rPr>
        <w:footnoteReference w:id="5"/>
      </w:r>
      <w:r w:rsidR="00AC1435" w:rsidRPr="00FF2048">
        <w:rPr>
          <w:rFonts w:ascii="Times New Roman" w:hAnsi="Times New Roman" w:cs="Times New Roman"/>
          <w:sz w:val="24"/>
          <w:szCs w:val="24"/>
        </w:rPr>
        <w:t xml:space="preserve"> Please see Appendix A for both the original Welsh and the English translation. </w:t>
      </w:r>
    </w:p>
    <w:p w14:paraId="474211B0" w14:textId="28BDC017" w:rsidR="00760699" w:rsidRPr="00FF2048" w:rsidRDefault="00E073D3"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 xml:space="preserve">‘Lil’ is a memorial poem written in the form of a Welsh </w:t>
      </w:r>
      <w:r w:rsidRPr="00FF2048">
        <w:rPr>
          <w:rFonts w:ascii="Times New Roman" w:hAnsi="Times New Roman" w:cs="Times New Roman"/>
          <w:i/>
          <w:iCs/>
          <w:sz w:val="24"/>
          <w:szCs w:val="24"/>
        </w:rPr>
        <w:t>marwnad</w:t>
      </w:r>
      <w:r w:rsidRPr="00FF2048">
        <w:rPr>
          <w:rFonts w:ascii="Times New Roman" w:hAnsi="Times New Roman" w:cs="Times New Roman"/>
          <w:sz w:val="24"/>
          <w:szCs w:val="24"/>
        </w:rPr>
        <w:t>, a word often translated as elegy or lament.</w:t>
      </w:r>
      <w:r w:rsidR="00237066" w:rsidRPr="00FF2048">
        <w:rPr>
          <w:rFonts w:ascii="Times New Roman" w:hAnsi="Times New Roman" w:cs="Times New Roman"/>
          <w:sz w:val="24"/>
          <w:szCs w:val="24"/>
        </w:rPr>
        <w:t xml:space="preserve"> A </w:t>
      </w:r>
      <w:r w:rsidR="00237066" w:rsidRPr="00FF2048">
        <w:rPr>
          <w:rFonts w:ascii="Times New Roman" w:hAnsi="Times New Roman" w:cs="Times New Roman"/>
          <w:i/>
          <w:iCs/>
          <w:sz w:val="24"/>
          <w:szCs w:val="24"/>
        </w:rPr>
        <w:t>marwnad</w:t>
      </w:r>
      <w:r w:rsidRPr="00FF2048">
        <w:rPr>
          <w:rFonts w:ascii="Times New Roman" w:hAnsi="Times New Roman" w:cs="Times New Roman"/>
          <w:sz w:val="24"/>
          <w:szCs w:val="24"/>
        </w:rPr>
        <w:t xml:space="preserve"> can be fluid in length and rhyming </w:t>
      </w:r>
      <w:proofErr w:type="gramStart"/>
      <w:r w:rsidRPr="00FF2048">
        <w:rPr>
          <w:rFonts w:ascii="Times New Roman" w:hAnsi="Times New Roman" w:cs="Times New Roman"/>
          <w:sz w:val="24"/>
          <w:szCs w:val="24"/>
        </w:rPr>
        <w:t>structure</w:t>
      </w:r>
      <w:r w:rsidR="00237066" w:rsidRPr="00FF2048">
        <w:rPr>
          <w:rFonts w:ascii="Times New Roman" w:hAnsi="Times New Roman" w:cs="Times New Roman"/>
          <w:sz w:val="24"/>
          <w:szCs w:val="24"/>
        </w:rPr>
        <w:t>, but</w:t>
      </w:r>
      <w:proofErr w:type="gramEnd"/>
      <w:r w:rsidR="00237066" w:rsidRPr="00FF2048">
        <w:rPr>
          <w:rFonts w:ascii="Times New Roman" w:hAnsi="Times New Roman" w:cs="Times New Roman"/>
          <w:sz w:val="24"/>
          <w:szCs w:val="24"/>
        </w:rPr>
        <w:t xml:space="preserve"> is consistent in its subject matter and themes; </w:t>
      </w:r>
      <w:r w:rsidR="00237066" w:rsidRPr="00FF2048">
        <w:rPr>
          <w:rFonts w:ascii="Times New Roman" w:hAnsi="Times New Roman" w:cs="Times New Roman"/>
          <w:i/>
          <w:iCs/>
          <w:sz w:val="24"/>
          <w:szCs w:val="24"/>
        </w:rPr>
        <w:t>marwnadau</w:t>
      </w:r>
      <w:r w:rsidR="00237066" w:rsidRPr="00FF2048">
        <w:rPr>
          <w:rFonts w:ascii="Times New Roman" w:hAnsi="Times New Roman" w:cs="Times New Roman"/>
          <w:sz w:val="24"/>
          <w:szCs w:val="24"/>
        </w:rPr>
        <w:t xml:space="preserve"> </w:t>
      </w:r>
      <w:r w:rsidR="00B92B7E" w:rsidRPr="00FF2048">
        <w:rPr>
          <w:rFonts w:ascii="Times New Roman" w:hAnsi="Times New Roman" w:cs="Times New Roman"/>
          <w:sz w:val="24"/>
          <w:szCs w:val="24"/>
        </w:rPr>
        <w:t>are</w:t>
      </w:r>
      <w:r w:rsidR="00237066" w:rsidRPr="00FF2048">
        <w:rPr>
          <w:rFonts w:ascii="Times New Roman" w:hAnsi="Times New Roman" w:cs="Times New Roman"/>
          <w:sz w:val="24"/>
          <w:szCs w:val="24"/>
        </w:rPr>
        <w:t xml:space="preserve"> poem</w:t>
      </w:r>
      <w:r w:rsidR="00B92B7E" w:rsidRPr="00FF2048">
        <w:rPr>
          <w:rFonts w:ascii="Times New Roman" w:hAnsi="Times New Roman" w:cs="Times New Roman"/>
          <w:sz w:val="24"/>
          <w:szCs w:val="24"/>
        </w:rPr>
        <w:t>s</w:t>
      </w:r>
      <w:r w:rsidR="00237066" w:rsidRPr="00FF2048">
        <w:rPr>
          <w:rFonts w:ascii="Times New Roman" w:hAnsi="Times New Roman" w:cs="Times New Roman"/>
          <w:sz w:val="24"/>
          <w:szCs w:val="24"/>
        </w:rPr>
        <w:t xml:space="preserve"> announcing and lamenting the loss of a </w:t>
      </w:r>
      <w:r w:rsidR="00237066" w:rsidRPr="00FF2048">
        <w:rPr>
          <w:rFonts w:ascii="Times New Roman" w:hAnsi="Times New Roman" w:cs="Times New Roman"/>
          <w:sz w:val="24"/>
          <w:szCs w:val="24"/>
        </w:rPr>
        <w:lastRenderedPageBreak/>
        <w:t>person</w:t>
      </w:r>
      <w:r w:rsidRPr="00FF2048">
        <w:rPr>
          <w:rFonts w:ascii="Times New Roman" w:hAnsi="Times New Roman" w:cs="Times New Roman"/>
          <w:sz w:val="24"/>
          <w:szCs w:val="24"/>
        </w:rPr>
        <w:t xml:space="preserve">. A </w:t>
      </w:r>
      <w:r w:rsidRPr="00FF2048">
        <w:rPr>
          <w:rFonts w:ascii="Times New Roman" w:hAnsi="Times New Roman" w:cs="Times New Roman"/>
          <w:i/>
          <w:iCs/>
          <w:sz w:val="24"/>
          <w:szCs w:val="24"/>
        </w:rPr>
        <w:t>marwnad</w:t>
      </w:r>
      <w:r w:rsidRPr="00FF2048">
        <w:rPr>
          <w:rFonts w:ascii="Times New Roman" w:hAnsi="Times New Roman" w:cs="Times New Roman"/>
          <w:sz w:val="24"/>
          <w:szCs w:val="24"/>
        </w:rPr>
        <w:t xml:space="preserve"> </w:t>
      </w:r>
      <w:proofErr w:type="gramStart"/>
      <w:r w:rsidRPr="00FF2048">
        <w:rPr>
          <w:rFonts w:ascii="Times New Roman" w:hAnsi="Times New Roman" w:cs="Times New Roman"/>
          <w:sz w:val="24"/>
          <w:szCs w:val="24"/>
        </w:rPr>
        <w:t>is considered</w:t>
      </w:r>
      <w:proofErr w:type="gramEnd"/>
      <w:r w:rsidRPr="00FF2048">
        <w:rPr>
          <w:rFonts w:ascii="Times New Roman" w:hAnsi="Times New Roman" w:cs="Times New Roman"/>
          <w:sz w:val="24"/>
          <w:szCs w:val="24"/>
        </w:rPr>
        <w:t xml:space="preserve"> by </w:t>
      </w:r>
      <w:proofErr w:type="gramStart"/>
      <w:r w:rsidRPr="00FF2048">
        <w:rPr>
          <w:rFonts w:ascii="Times New Roman" w:hAnsi="Times New Roman" w:cs="Times New Roman"/>
          <w:sz w:val="24"/>
          <w:szCs w:val="24"/>
        </w:rPr>
        <w:t>some</w:t>
      </w:r>
      <w:proofErr w:type="gramEnd"/>
      <w:r w:rsidRPr="00FF2048">
        <w:rPr>
          <w:rFonts w:ascii="Times New Roman" w:hAnsi="Times New Roman" w:cs="Times New Roman"/>
          <w:sz w:val="24"/>
          <w:szCs w:val="24"/>
        </w:rPr>
        <w:t xml:space="preserve"> to be a subgenre of praise poetry, which was </w:t>
      </w:r>
      <w:r w:rsidR="00414991" w:rsidRPr="00FF2048">
        <w:rPr>
          <w:rFonts w:ascii="Times New Roman" w:hAnsi="Times New Roman" w:cs="Times New Roman"/>
          <w:sz w:val="24"/>
          <w:szCs w:val="24"/>
        </w:rPr>
        <w:t>incredibly</w:t>
      </w:r>
      <w:r w:rsidRPr="00FF2048">
        <w:rPr>
          <w:rFonts w:ascii="Times New Roman" w:hAnsi="Times New Roman" w:cs="Times New Roman"/>
          <w:sz w:val="24"/>
          <w:szCs w:val="24"/>
        </w:rPr>
        <w:t xml:space="preserve"> popular</w:t>
      </w:r>
      <w:r w:rsidR="00637891" w:rsidRPr="00FF2048">
        <w:rPr>
          <w:rFonts w:ascii="Times New Roman" w:hAnsi="Times New Roman" w:cs="Times New Roman"/>
          <w:sz w:val="24"/>
          <w:szCs w:val="24"/>
        </w:rPr>
        <w:t xml:space="preserve"> within the bardic tradition of medieval Wales</w:t>
      </w:r>
      <w:r w:rsidRPr="00FF2048">
        <w:rPr>
          <w:rFonts w:ascii="Times New Roman" w:hAnsi="Times New Roman" w:cs="Times New Roman"/>
          <w:sz w:val="24"/>
          <w:szCs w:val="24"/>
        </w:rPr>
        <w:t>.</w:t>
      </w:r>
      <w:r w:rsidR="001C0F0E" w:rsidRPr="00FF2048">
        <w:rPr>
          <w:rStyle w:val="FootnoteReference"/>
          <w:rFonts w:ascii="Times New Roman" w:hAnsi="Times New Roman" w:cs="Times New Roman"/>
          <w:sz w:val="24"/>
          <w:szCs w:val="24"/>
        </w:rPr>
        <w:footnoteReference w:id="6"/>
      </w:r>
      <w:r w:rsidRPr="00FF2048">
        <w:rPr>
          <w:rFonts w:ascii="Times New Roman" w:hAnsi="Times New Roman" w:cs="Times New Roman"/>
          <w:sz w:val="24"/>
          <w:szCs w:val="24"/>
        </w:rPr>
        <w:t xml:space="preserve"> </w:t>
      </w:r>
      <w:proofErr w:type="gramStart"/>
      <w:r w:rsidRPr="00FF2048">
        <w:rPr>
          <w:rFonts w:ascii="Times New Roman" w:hAnsi="Times New Roman" w:cs="Times New Roman"/>
          <w:sz w:val="24"/>
          <w:szCs w:val="24"/>
        </w:rPr>
        <w:t>Many</w:t>
      </w:r>
      <w:proofErr w:type="gramEnd"/>
      <w:r w:rsidRPr="00FF2048">
        <w:rPr>
          <w:rFonts w:ascii="Times New Roman" w:hAnsi="Times New Roman" w:cs="Times New Roman"/>
          <w:sz w:val="24"/>
          <w:szCs w:val="24"/>
        </w:rPr>
        <w:t xml:space="preserve"> </w:t>
      </w:r>
      <w:r w:rsidR="00B92B7E" w:rsidRPr="00FF2048">
        <w:rPr>
          <w:rFonts w:ascii="Times New Roman" w:hAnsi="Times New Roman" w:cs="Times New Roman"/>
          <w:sz w:val="24"/>
          <w:szCs w:val="24"/>
        </w:rPr>
        <w:t>existing</w:t>
      </w:r>
      <w:r w:rsidRPr="00FF2048">
        <w:rPr>
          <w:rFonts w:ascii="Times New Roman" w:hAnsi="Times New Roman" w:cs="Times New Roman"/>
          <w:sz w:val="24"/>
          <w:szCs w:val="24"/>
        </w:rPr>
        <w:t xml:space="preserve"> </w:t>
      </w:r>
      <w:r w:rsidRPr="00FF2048">
        <w:rPr>
          <w:rFonts w:ascii="Times New Roman" w:hAnsi="Times New Roman" w:cs="Times New Roman"/>
          <w:i/>
          <w:iCs/>
          <w:sz w:val="24"/>
          <w:szCs w:val="24"/>
        </w:rPr>
        <w:t xml:space="preserve">marwnadau </w:t>
      </w:r>
      <w:r w:rsidRPr="00FF2048">
        <w:rPr>
          <w:rFonts w:ascii="Times New Roman" w:hAnsi="Times New Roman" w:cs="Times New Roman"/>
          <w:sz w:val="24"/>
          <w:szCs w:val="24"/>
        </w:rPr>
        <w:t xml:space="preserve">are therefore from this period. </w:t>
      </w:r>
      <w:r w:rsidR="0001376C" w:rsidRPr="00FF2048">
        <w:rPr>
          <w:rFonts w:ascii="Times New Roman" w:hAnsi="Times New Roman" w:cs="Times New Roman"/>
          <w:sz w:val="24"/>
          <w:szCs w:val="24"/>
        </w:rPr>
        <w:t>They were generally composed to honour the dead, expressing grief for the deceased.</w:t>
      </w:r>
      <w:r w:rsidR="00C94243" w:rsidRPr="00FF2048">
        <w:rPr>
          <w:rStyle w:val="FootnoteReference"/>
          <w:rFonts w:ascii="Times New Roman" w:hAnsi="Times New Roman" w:cs="Times New Roman"/>
          <w:sz w:val="24"/>
          <w:szCs w:val="24"/>
        </w:rPr>
        <w:footnoteReference w:id="7"/>
      </w:r>
      <w:r w:rsidR="0001376C" w:rsidRPr="00FF2048">
        <w:rPr>
          <w:rFonts w:ascii="Times New Roman" w:hAnsi="Times New Roman" w:cs="Times New Roman"/>
          <w:sz w:val="24"/>
          <w:szCs w:val="24"/>
        </w:rPr>
        <w:t xml:space="preserve"> They could contain passages about the deceased’s lineage, accomplishments, or important parts of their </w:t>
      </w:r>
      <w:r w:rsidR="00B23A94" w:rsidRPr="00FF2048">
        <w:rPr>
          <w:rFonts w:ascii="Times New Roman" w:hAnsi="Times New Roman" w:cs="Times New Roman"/>
          <w:sz w:val="24"/>
          <w:szCs w:val="24"/>
        </w:rPr>
        <w:t>personal history</w:t>
      </w:r>
      <w:r w:rsidR="00C129F8" w:rsidRPr="00FF2048">
        <w:rPr>
          <w:rFonts w:ascii="Times New Roman" w:hAnsi="Times New Roman" w:cs="Times New Roman"/>
          <w:sz w:val="24"/>
          <w:szCs w:val="24"/>
        </w:rPr>
        <w:t>, and were often composed for high-status individuals, though not exclusively</w:t>
      </w:r>
      <w:r w:rsidR="0001376C" w:rsidRPr="00FF2048">
        <w:rPr>
          <w:rFonts w:ascii="Times New Roman" w:hAnsi="Times New Roman" w:cs="Times New Roman"/>
          <w:sz w:val="24"/>
          <w:szCs w:val="24"/>
        </w:rPr>
        <w:t>.</w:t>
      </w:r>
      <w:r w:rsidR="00616665" w:rsidRPr="00FF2048">
        <w:rPr>
          <w:rStyle w:val="FootnoteReference"/>
          <w:rFonts w:ascii="Times New Roman" w:hAnsi="Times New Roman" w:cs="Times New Roman"/>
          <w:sz w:val="24"/>
          <w:szCs w:val="24"/>
        </w:rPr>
        <w:footnoteReference w:id="8"/>
      </w:r>
      <w:r w:rsidR="0001376C" w:rsidRPr="00FF2048">
        <w:rPr>
          <w:rFonts w:ascii="Times New Roman" w:hAnsi="Times New Roman" w:cs="Times New Roman"/>
          <w:sz w:val="24"/>
          <w:szCs w:val="24"/>
        </w:rPr>
        <w:t xml:space="preserve"> </w:t>
      </w:r>
      <w:r w:rsidR="00076CEB" w:rsidRPr="00FF2048">
        <w:rPr>
          <w:rFonts w:ascii="Times New Roman" w:hAnsi="Times New Roman" w:cs="Times New Roman"/>
          <w:sz w:val="24"/>
          <w:szCs w:val="24"/>
        </w:rPr>
        <w:t xml:space="preserve">Griffiths </w:t>
      </w:r>
      <w:r w:rsidR="00F24C8C" w:rsidRPr="00FF2048">
        <w:rPr>
          <w:rFonts w:ascii="Times New Roman" w:hAnsi="Times New Roman" w:cs="Times New Roman"/>
          <w:sz w:val="24"/>
          <w:szCs w:val="24"/>
        </w:rPr>
        <w:t>writes about the histor</w:t>
      </w:r>
      <w:r w:rsidR="00436EE2" w:rsidRPr="00FF2048">
        <w:rPr>
          <w:rFonts w:ascii="Times New Roman" w:hAnsi="Times New Roman" w:cs="Times New Roman"/>
          <w:sz w:val="24"/>
          <w:szCs w:val="24"/>
        </w:rPr>
        <w:t>ical</w:t>
      </w:r>
      <w:r w:rsidR="00F24C8C" w:rsidRPr="00FF2048">
        <w:rPr>
          <w:rFonts w:ascii="Times New Roman" w:hAnsi="Times New Roman" w:cs="Times New Roman"/>
          <w:sz w:val="24"/>
          <w:szCs w:val="24"/>
        </w:rPr>
        <w:t xml:space="preserve"> and cultural significance of the </w:t>
      </w:r>
      <w:r w:rsidR="00F24C8C" w:rsidRPr="00FF2048">
        <w:rPr>
          <w:rFonts w:ascii="Times New Roman" w:hAnsi="Times New Roman" w:cs="Times New Roman"/>
          <w:i/>
          <w:iCs/>
          <w:sz w:val="24"/>
          <w:szCs w:val="24"/>
        </w:rPr>
        <w:t>marwnad</w:t>
      </w:r>
      <w:r w:rsidR="00F24C8C" w:rsidRPr="00FF2048">
        <w:rPr>
          <w:rFonts w:ascii="Times New Roman" w:hAnsi="Times New Roman" w:cs="Times New Roman"/>
          <w:sz w:val="24"/>
          <w:szCs w:val="24"/>
        </w:rPr>
        <w:t xml:space="preserve">, and of </w:t>
      </w:r>
      <w:r w:rsidR="00F24C8C" w:rsidRPr="00FF2048">
        <w:rPr>
          <w:rFonts w:ascii="Times New Roman" w:hAnsi="Times New Roman" w:cs="Times New Roman"/>
          <w:i/>
          <w:iCs/>
          <w:sz w:val="24"/>
          <w:szCs w:val="24"/>
        </w:rPr>
        <w:t>cynghanedd</w:t>
      </w:r>
      <w:r w:rsidR="00F24C8C" w:rsidRPr="00FF2048">
        <w:rPr>
          <w:rFonts w:ascii="Times New Roman" w:hAnsi="Times New Roman" w:cs="Times New Roman"/>
          <w:sz w:val="24"/>
          <w:szCs w:val="24"/>
        </w:rPr>
        <w:t>, which is an oral poetry system</w:t>
      </w:r>
      <w:r w:rsidR="00E50549" w:rsidRPr="00FF2048">
        <w:rPr>
          <w:rFonts w:ascii="Times New Roman" w:hAnsi="Times New Roman" w:cs="Times New Roman"/>
          <w:sz w:val="24"/>
          <w:szCs w:val="24"/>
        </w:rPr>
        <w:t xml:space="preserve"> that underlies many styles of poetry</w:t>
      </w:r>
      <w:r w:rsidR="00F24C8C" w:rsidRPr="00FF2048">
        <w:rPr>
          <w:rFonts w:ascii="Times New Roman" w:hAnsi="Times New Roman" w:cs="Times New Roman"/>
          <w:sz w:val="24"/>
          <w:szCs w:val="24"/>
        </w:rPr>
        <w:t>, to Wales.</w:t>
      </w:r>
      <w:r w:rsidR="00900A9A" w:rsidRPr="00FF2048">
        <w:rPr>
          <w:rStyle w:val="FootnoteReference"/>
          <w:rFonts w:ascii="Times New Roman" w:hAnsi="Times New Roman" w:cs="Times New Roman"/>
          <w:sz w:val="24"/>
          <w:szCs w:val="24"/>
        </w:rPr>
        <w:footnoteReference w:id="9"/>
      </w:r>
      <w:r w:rsidR="00F24C8C" w:rsidRPr="00FF2048">
        <w:rPr>
          <w:rFonts w:ascii="Times New Roman" w:hAnsi="Times New Roman" w:cs="Times New Roman"/>
          <w:sz w:val="24"/>
          <w:szCs w:val="24"/>
        </w:rPr>
        <w:t xml:space="preserve"> He points out that </w:t>
      </w:r>
      <w:r w:rsidR="00F24C8C" w:rsidRPr="00FF2048">
        <w:rPr>
          <w:rFonts w:ascii="Times New Roman" w:hAnsi="Times New Roman" w:cs="Times New Roman"/>
          <w:i/>
          <w:iCs/>
          <w:sz w:val="24"/>
          <w:szCs w:val="24"/>
        </w:rPr>
        <w:t xml:space="preserve">marwnadau </w:t>
      </w:r>
      <w:r w:rsidR="00F24C8C" w:rsidRPr="00FF2048">
        <w:rPr>
          <w:rFonts w:ascii="Times New Roman" w:hAnsi="Times New Roman" w:cs="Times New Roman"/>
          <w:sz w:val="24"/>
          <w:szCs w:val="24"/>
        </w:rPr>
        <w:t xml:space="preserve">are still composed today, and similarly, shorter </w:t>
      </w:r>
      <w:r w:rsidR="00F24C8C" w:rsidRPr="00FF2048">
        <w:rPr>
          <w:rFonts w:ascii="Times New Roman" w:hAnsi="Times New Roman" w:cs="Times New Roman"/>
          <w:i/>
          <w:iCs/>
          <w:sz w:val="24"/>
          <w:szCs w:val="24"/>
        </w:rPr>
        <w:t>englynion</w:t>
      </w:r>
      <w:r w:rsidR="00F24C8C" w:rsidRPr="00FF2048">
        <w:rPr>
          <w:rFonts w:ascii="Times New Roman" w:hAnsi="Times New Roman" w:cs="Times New Roman"/>
          <w:sz w:val="24"/>
          <w:szCs w:val="24"/>
        </w:rPr>
        <w:t xml:space="preserve"> are composed to be engraved on gravestones throughout the country.</w:t>
      </w:r>
      <w:r w:rsidR="00900A9A" w:rsidRPr="00FF2048">
        <w:rPr>
          <w:rStyle w:val="FootnoteReference"/>
          <w:rFonts w:ascii="Times New Roman" w:hAnsi="Times New Roman" w:cs="Times New Roman"/>
          <w:sz w:val="24"/>
          <w:szCs w:val="24"/>
        </w:rPr>
        <w:footnoteReference w:id="10"/>
      </w:r>
      <w:r w:rsidR="00F24C8C" w:rsidRPr="00FF2048">
        <w:rPr>
          <w:rFonts w:ascii="Times New Roman" w:hAnsi="Times New Roman" w:cs="Times New Roman"/>
          <w:sz w:val="24"/>
          <w:szCs w:val="24"/>
        </w:rPr>
        <w:t xml:space="preserve"> He discusses the wider social significance of poetry in Wales, and touches on the way that memory and nature are often important parts of Welsh poetry.</w:t>
      </w:r>
      <w:r w:rsidR="00900A9A" w:rsidRPr="00FF2048">
        <w:rPr>
          <w:rStyle w:val="FootnoteReference"/>
          <w:rFonts w:ascii="Times New Roman" w:hAnsi="Times New Roman" w:cs="Times New Roman"/>
          <w:sz w:val="24"/>
          <w:szCs w:val="24"/>
        </w:rPr>
        <w:footnoteReference w:id="11"/>
      </w:r>
    </w:p>
    <w:p w14:paraId="6AEEB849" w14:textId="2C8645DB" w:rsidR="00F54495" w:rsidRPr="00FF2048" w:rsidRDefault="00830A2E"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 xml:space="preserve">With this in mind, ‘Lil’ is an excellent example of a modern </w:t>
      </w:r>
      <w:r w:rsidRPr="00FF2048">
        <w:rPr>
          <w:rFonts w:ascii="Times New Roman" w:hAnsi="Times New Roman" w:cs="Times New Roman"/>
          <w:i/>
          <w:iCs/>
          <w:sz w:val="24"/>
          <w:szCs w:val="24"/>
        </w:rPr>
        <w:t>marwnad</w:t>
      </w:r>
      <w:r w:rsidRPr="00FF2048">
        <w:rPr>
          <w:rFonts w:ascii="Times New Roman" w:hAnsi="Times New Roman" w:cs="Times New Roman"/>
          <w:sz w:val="24"/>
          <w:szCs w:val="24"/>
        </w:rPr>
        <w:t xml:space="preserve">. The poem is written in memory of his late </w:t>
      </w:r>
      <w:r w:rsidR="00FC74BC" w:rsidRPr="00FF2048">
        <w:rPr>
          <w:rFonts w:ascii="Times New Roman" w:hAnsi="Times New Roman" w:cs="Times New Roman"/>
          <w:sz w:val="24"/>
          <w:szCs w:val="24"/>
        </w:rPr>
        <w:t>great aunt</w:t>
      </w:r>
      <w:r w:rsidRPr="00FF2048">
        <w:rPr>
          <w:rFonts w:ascii="Times New Roman" w:hAnsi="Times New Roman" w:cs="Times New Roman"/>
          <w:sz w:val="24"/>
          <w:szCs w:val="24"/>
        </w:rPr>
        <w:t>, Lil, who lived her life in Gors Goch near Carmarthen.</w:t>
      </w:r>
      <w:r w:rsidR="00FC74BC" w:rsidRPr="00FF2048">
        <w:rPr>
          <w:rStyle w:val="FootnoteReference"/>
          <w:rFonts w:ascii="Times New Roman" w:hAnsi="Times New Roman" w:cs="Times New Roman"/>
          <w:sz w:val="24"/>
          <w:szCs w:val="24"/>
        </w:rPr>
        <w:footnoteReference w:id="12"/>
      </w:r>
      <w:r w:rsidR="00F54495" w:rsidRPr="00FF2048">
        <w:rPr>
          <w:rFonts w:ascii="Times New Roman" w:hAnsi="Times New Roman" w:cs="Times New Roman"/>
          <w:sz w:val="24"/>
          <w:szCs w:val="24"/>
        </w:rPr>
        <w:t xml:space="preserve"> Griffiths discusses the way that Gors Goch is a natural setting for the poem: </w:t>
      </w:r>
    </w:p>
    <w:p w14:paraId="13222E83" w14:textId="01456068" w:rsidR="00F54495" w:rsidRPr="00FF2048" w:rsidRDefault="00F54495" w:rsidP="001C11F8">
      <w:pPr>
        <w:spacing w:line="360" w:lineRule="auto"/>
        <w:ind w:left="567"/>
        <w:rPr>
          <w:rFonts w:ascii="Times New Roman" w:hAnsi="Times New Roman" w:cs="Times New Roman"/>
          <w:sz w:val="24"/>
          <w:szCs w:val="24"/>
        </w:rPr>
      </w:pPr>
      <w:r w:rsidRPr="00FF2048">
        <w:rPr>
          <w:rFonts w:ascii="Times New Roman" w:hAnsi="Times New Roman" w:cs="Times New Roman"/>
          <w:sz w:val="24"/>
          <w:szCs w:val="24"/>
        </w:rPr>
        <w:t xml:space="preserve">Both Gors Goch as a place and the </w:t>
      </w:r>
      <w:r w:rsidRPr="00FF2048">
        <w:rPr>
          <w:rFonts w:ascii="Times New Roman" w:hAnsi="Times New Roman" w:cs="Times New Roman"/>
          <w:i/>
          <w:iCs/>
          <w:sz w:val="24"/>
          <w:szCs w:val="24"/>
        </w:rPr>
        <w:t>marwnad</w:t>
      </w:r>
      <w:r w:rsidRPr="00FF2048">
        <w:rPr>
          <w:rFonts w:ascii="Times New Roman" w:hAnsi="Times New Roman" w:cs="Times New Roman"/>
          <w:sz w:val="24"/>
          <w:szCs w:val="24"/>
        </w:rPr>
        <w:t xml:space="preserve"> are suffused with both absence and presence. In the same way as Lil’s palpable absence from her former home is counterbalanced by her presence in my geographically-situated memories of her, the </w:t>
      </w:r>
      <w:r w:rsidRPr="00FF2048">
        <w:rPr>
          <w:rFonts w:ascii="Times New Roman" w:hAnsi="Times New Roman" w:cs="Times New Roman"/>
          <w:i/>
          <w:iCs/>
          <w:sz w:val="24"/>
          <w:szCs w:val="24"/>
        </w:rPr>
        <w:t xml:space="preserve">marwnad </w:t>
      </w:r>
      <w:r w:rsidRPr="00FF2048">
        <w:rPr>
          <w:rFonts w:ascii="Times New Roman" w:hAnsi="Times New Roman" w:cs="Times New Roman"/>
          <w:sz w:val="24"/>
          <w:szCs w:val="24"/>
        </w:rPr>
        <w:t>both signifies her absence from the world, and ensures her continued presence in our lives through a creative, artistic performance.</w:t>
      </w:r>
      <w:r w:rsidR="009A0AF2" w:rsidRPr="00FF2048">
        <w:rPr>
          <w:rStyle w:val="FootnoteReference"/>
          <w:rFonts w:ascii="Times New Roman" w:hAnsi="Times New Roman" w:cs="Times New Roman"/>
          <w:sz w:val="24"/>
          <w:szCs w:val="24"/>
        </w:rPr>
        <w:footnoteReference w:id="13"/>
      </w:r>
      <w:r w:rsidRPr="00FF2048">
        <w:rPr>
          <w:rFonts w:ascii="Times New Roman" w:hAnsi="Times New Roman" w:cs="Times New Roman"/>
          <w:sz w:val="24"/>
          <w:szCs w:val="24"/>
        </w:rPr>
        <w:t xml:space="preserve"> </w:t>
      </w:r>
    </w:p>
    <w:p w14:paraId="34EBEDB6" w14:textId="560B6A91" w:rsidR="0047196F" w:rsidRPr="00FF2048" w:rsidRDefault="00076CEB"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‘Lil’ is a poem written originally in Welsh and translated into English by the poet. It is 86 lines long and features rhyming couplets and alliteration</w:t>
      </w:r>
      <w:r w:rsidR="0047196F" w:rsidRPr="00FF2048">
        <w:rPr>
          <w:rFonts w:ascii="Times New Roman" w:hAnsi="Times New Roman" w:cs="Times New Roman"/>
          <w:sz w:val="24"/>
          <w:szCs w:val="24"/>
        </w:rPr>
        <w:t xml:space="preserve"> in the original Welsh, while the translation is more literal. Interestingly, the </w:t>
      </w:r>
      <w:r w:rsidR="00414991" w:rsidRPr="00FF2048">
        <w:rPr>
          <w:rFonts w:ascii="Times New Roman" w:hAnsi="Times New Roman" w:cs="Times New Roman"/>
          <w:sz w:val="24"/>
          <w:szCs w:val="24"/>
        </w:rPr>
        <w:t>starker</w:t>
      </w:r>
      <w:r w:rsidR="0047196F" w:rsidRPr="00FF2048">
        <w:rPr>
          <w:rFonts w:ascii="Times New Roman" w:hAnsi="Times New Roman" w:cs="Times New Roman"/>
          <w:sz w:val="24"/>
          <w:szCs w:val="24"/>
        </w:rPr>
        <w:t xml:space="preserve"> language used in the translation creates an </w:t>
      </w:r>
      <w:r w:rsidR="0047196F" w:rsidRPr="00FF2048">
        <w:rPr>
          <w:rFonts w:ascii="Times New Roman" w:hAnsi="Times New Roman" w:cs="Times New Roman"/>
          <w:sz w:val="24"/>
          <w:szCs w:val="24"/>
        </w:rPr>
        <w:lastRenderedPageBreak/>
        <w:t>atmosphere of emptiness and finality</w:t>
      </w:r>
      <w:r w:rsidRPr="00FF2048">
        <w:rPr>
          <w:rFonts w:ascii="Times New Roman" w:hAnsi="Times New Roman" w:cs="Times New Roman"/>
          <w:sz w:val="24"/>
          <w:szCs w:val="24"/>
        </w:rPr>
        <w:t xml:space="preserve">. </w:t>
      </w:r>
      <w:r w:rsidR="0047196F" w:rsidRPr="00FF2048">
        <w:rPr>
          <w:rFonts w:ascii="Times New Roman" w:hAnsi="Times New Roman" w:cs="Times New Roman"/>
          <w:sz w:val="24"/>
          <w:szCs w:val="24"/>
        </w:rPr>
        <w:t xml:space="preserve">The poem, as mentioned earlier, is written in cynghanedd. </w:t>
      </w:r>
      <w:r w:rsidR="00E134E2" w:rsidRPr="00FF2048">
        <w:rPr>
          <w:rFonts w:ascii="Times New Roman" w:hAnsi="Times New Roman" w:cs="Times New Roman"/>
          <w:sz w:val="24"/>
          <w:szCs w:val="24"/>
        </w:rPr>
        <w:t xml:space="preserve">On this style of poetry, </w:t>
      </w:r>
      <w:r w:rsidRPr="00FF2048">
        <w:rPr>
          <w:rFonts w:ascii="Times New Roman" w:hAnsi="Times New Roman" w:cs="Times New Roman"/>
          <w:sz w:val="24"/>
          <w:szCs w:val="24"/>
        </w:rPr>
        <w:t>Griffiths writes that</w:t>
      </w:r>
      <w:r w:rsidR="0047196F" w:rsidRPr="00FF2048">
        <w:rPr>
          <w:rFonts w:ascii="Times New Roman" w:hAnsi="Times New Roman" w:cs="Times New Roman"/>
          <w:sz w:val="24"/>
          <w:szCs w:val="24"/>
        </w:rPr>
        <w:t xml:space="preserve">: </w:t>
      </w:r>
    </w:p>
    <w:p w14:paraId="5A329580" w14:textId="0DD532F1" w:rsidR="00076CEB" w:rsidRPr="00FF2048" w:rsidRDefault="0047196F" w:rsidP="001C11F8">
      <w:pPr>
        <w:spacing w:line="360" w:lineRule="auto"/>
        <w:ind w:left="567"/>
        <w:rPr>
          <w:rFonts w:ascii="Times New Roman" w:hAnsi="Times New Roman" w:cs="Times New Roman"/>
          <w:sz w:val="24"/>
          <w:szCs w:val="24"/>
        </w:rPr>
      </w:pPr>
      <w:r w:rsidRPr="00FF2048">
        <w:rPr>
          <w:rFonts w:ascii="Times New Roman" w:hAnsi="Times New Roman" w:cs="Times New Roman"/>
          <w:sz w:val="24"/>
          <w:szCs w:val="24"/>
        </w:rPr>
        <w:t>W</w:t>
      </w:r>
      <w:r w:rsidR="00076CEB" w:rsidRPr="00FF2048">
        <w:rPr>
          <w:rFonts w:ascii="Times New Roman" w:hAnsi="Times New Roman" w:cs="Times New Roman"/>
          <w:sz w:val="24"/>
          <w:szCs w:val="24"/>
        </w:rPr>
        <w:t xml:space="preserve">riting in </w:t>
      </w:r>
      <w:r w:rsidR="00076CEB" w:rsidRPr="00FF2048">
        <w:rPr>
          <w:rFonts w:ascii="Times New Roman" w:hAnsi="Times New Roman" w:cs="Times New Roman"/>
          <w:i/>
          <w:iCs/>
          <w:sz w:val="24"/>
          <w:szCs w:val="24"/>
        </w:rPr>
        <w:t>cynghanedd</w:t>
      </w:r>
      <w:r w:rsidR="00076CEB" w:rsidRPr="00FF2048">
        <w:rPr>
          <w:rFonts w:ascii="Times New Roman" w:hAnsi="Times New Roman" w:cs="Times New Roman"/>
          <w:sz w:val="24"/>
          <w:szCs w:val="24"/>
        </w:rPr>
        <w:t xml:space="preserve"> is, for me at least, a negation that happens away from the page, between the question ‘What do I want to say?’ and allowing words that resonate, related to a person, landscape and emotions, to find each other</w:t>
      </w:r>
      <w:r w:rsidRPr="00FF2048">
        <w:rPr>
          <w:rFonts w:ascii="Times New Roman" w:hAnsi="Times New Roman" w:cs="Times New Roman"/>
          <w:sz w:val="24"/>
          <w:szCs w:val="24"/>
        </w:rPr>
        <w:t>. It is initially a non-linear, chaotic process, until the shape and direction of the poem become clear and the components begin to coalesce.</w:t>
      </w:r>
      <w:r w:rsidR="00806771" w:rsidRPr="00FF2048">
        <w:rPr>
          <w:rStyle w:val="FootnoteReference"/>
          <w:rFonts w:ascii="Times New Roman" w:hAnsi="Times New Roman" w:cs="Times New Roman"/>
          <w:sz w:val="24"/>
          <w:szCs w:val="24"/>
        </w:rPr>
        <w:footnoteReference w:id="14"/>
      </w:r>
      <w:r w:rsidRPr="00FF2048">
        <w:rPr>
          <w:rFonts w:ascii="Times New Roman" w:hAnsi="Times New Roman" w:cs="Times New Roman"/>
          <w:sz w:val="24"/>
          <w:szCs w:val="24"/>
        </w:rPr>
        <w:t xml:space="preserve"> </w:t>
      </w:r>
    </w:p>
    <w:p w14:paraId="202ADC87" w14:textId="6CCCEB8E" w:rsidR="0047196F" w:rsidRPr="00FF2048" w:rsidRDefault="0021268E"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 xml:space="preserve">The process of writing in cynghanedd and creating a marwnad appears to be organic. </w:t>
      </w:r>
      <w:r w:rsidR="00251167" w:rsidRPr="00FF2048">
        <w:rPr>
          <w:rFonts w:ascii="Times New Roman" w:hAnsi="Times New Roman" w:cs="Times New Roman"/>
          <w:sz w:val="24"/>
          <w:szCs w:val="24"/>
        </w:rPr>
        <w:t xml:space="preserve">Rather like the individual and non-linear grieving process, and the slow decay and regeneration of nature, the poem comes together unpredictably at first, until it reaches a stage where it can be refined with technical knowledge and skill. </w:t>
      </w:r>
      <w:r w:rsidR="00BD3954" w:rsidRPr="00FF2048">
        <w:rPr>
          <w:rFonts w:ascii="Times New Roman" w:hAnsi="Times New Roman" w:cs="Times New Roman"/>
          <w:sz w:val="24"/>
          <w:szCs w:val="24"/>
        </w:rPr>
        <w:t xml:space="preserve">There is an intriguing quality to ‘Lil’, in that everything about it is complex and layered, from the composition itself, to the style it is composed in, to the subject matter and surroundings. Geographical references are scattered throughout the poem, </w:t>
      </w:r>
      <w:r w:rsidR="003B3F45" w:rsidRPr="00FF2048">
        <w:rPr>
          <w:rFonts w:ascii="Times New Roman" w:hAnsi="Times New Roman" w:cs="Times New Roman"/>
          <w:sz w:val="24"/>
          <w:szCs w:val="24"/>
        </w:rPr>
        <w:t xml:space="preserve">but a specific reference that is returned to </w:t>
      </w:r>
      <w:r w:rsidR="00FF777E" w:rsidRPr="00FF2048">
        <w:rPr>
          <w:rFonts w:ascii="Times New Roman" w:hAnsi="Times New Roman" w:cs="Times New Roman"/>
          <w:sz w:val="24"/>
          <w:szCs w:val="24"/>
        </w:rPr>
        <w:t xml:space="preserve">almost inevitably is the bog of </w:t>
      </w:r>
      <w:r w:rsidR="00AA2F90" w:rsidRPr="00FF2048">
        <w:rPr>
          <w:rFonts w:ascii="Times New Roman" w:hAnsi="Times New Roman" w:cs="Times New Roman"/>
          <w:sz w:val="24"/>
          <w:szCs w:val="24"/>
        </w:rPr>
        <w:t>C</w:t>
      </w:r>
      <w:r w:rsidR="00FF777E" w:rsidRPr="00FF2048">
        <w:rPr>
          <w:rFonts w:ascii="Times New Roman" w:hAnsi="Times New Roman" w:cs="Times New Roman"/>
          <w:sz w:val="24"/>
          <w:szCs w:val="24"/>
        </w:rPr>
        <w:t>ors Goch.</w:t>
      </w:r>
      <w:r w:rsidR="00B56B29" w:rsidRPr="00FF2048">
        <w:rPr>
          <w:rStyle w:val="FootnoteReference"/>
          <w:rFonts w:ascii="Times New Roman" w:hAnsi="Times New Roman" w:cs="Times New Roman"/>
          <w:sz w:val="24"/>
          <w:szCs w:val="24"/>
        </w:rPr>
        <w:footnoteReference w:id="15"/>
      </w:r>
      <w:r w:rsidR="00FF777E" w:rsidRPr="00FF2048">
        <w:rPr>
          <w:rFonts w:ascii="Times New Roman" w:hAnsi="Times New Roman" w:cs="Times New Roman"/>
          <w:sz w:val="24"/>
          <w:szCs w:val="24"/>
        </w:rPr>
        <w:t xml:space="preserve"> The bog is </w:t>
      </w:r>
      <w:r w:rsidR="00BD3954" w:rsidRPr="00FF2048">
        <w:rPr>
          <w:rFonts w:ascii="Times New Roman" w:hAnsi="Times New Roman" w:cs="Times New Roman"/>
          <w:sz w:val="24"/>
          <w:szCs w:val="24"/>
        </w:rPr>
        <w:t xml:space="preserve">almost anchoring the reader back to the tangible experience of loss. </w:t>
      </w:r>
      <w:r w:rsidR="003B3F45" w:rsidRPr="00FF2048">
        <w:rPr>
          <w:rFonts w:ascii="Times New Roman" w:hAnsi="Times New Roman" w:cs="Times New Roman"/>
          <w:sz w:val="24"/>
          <w:szCs w:val="24"/>
        </w:rPr>
        <w:t>Griffiths notes that ‘in the original Welsh, the regular, seven-syllable couplets, stacked one on top of each other, resembled layers of sediment and organic matter in the bog, preserving memories as records of times past’.</w:t>
      </w:r>
      <w:r w:rsidR="00C86F65" w:rsidRPr="00FF2048">
        <w:rPr>
          <w:rStyle w:val="FootnoteReference"/>
          <w:rFonts w:ascii="Times New Roman" w:hAnsi="Times New Roman" w:cs="Times New Roman"/>
          <w:sz w:val="24"/>
          <w:szCs w:val="24"/>
        </w:rPr>
        <w:footnoteReference w:id="16"/>
      </w:r>
      <w:r w:rsidR="003B3F45" w:rsidRPr="00FF2048">
        <w:rPr>
          <w:rFonts w:ascii="Times New Roman" w:hAnsi="Times New Roman" w:cs="Times New Roman"/>
          <w:sz w:val="24"/>
          <w:szCs w:val="24"/>
        </w:rPr>
        <w:t xml:space="preserve"> </w:t>
      </w:r>
    </w:p>
    <w:p w14:paraId="45DE78B2" w14:textId="436CB6A5" w:rsidR="009F163E" w:rsidRPr="00FF2048" w:rsidRDefault="007C3339"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As mentioned previously, the English translation feels stark and final. There is a strong theme of loss and absence, but one aspect of absence that can easily be overlooked is how strong of a presence it has. Lil’s house, once small and full of furniture and life, is now ‘a chasm’, ‘naked’ and ‘taciturn’. Griffiths laments that Gors Goch, which he remembered as being welcoming, is now empty.</w:t>
      </w:r>
      <w:r w:rsidR="00B56B29" w:rsidRPr="00FF2048">
        <w:rPr>
          <w:rStyle w:val="FootnoteReference"/>
          <w:rFonts w:ascii="Times New Roman" w:hAnsi="Times New Roman" w:cs="Times New Roman"/>
          <w:sz w:val="24"/>
          <w:szCs w:val="24"/>
        </w:rPr>
        <w:footnoteReference w:id="17"/>
      </w:r>
      <w:r w:rsidRPr="00FF2048">
        <w:rPr>
          <w:rFonts w:ascii="Times New Roman" w:hAnsi="Times New Roman" w:cs="Times New Roman"/>
          <w:sz w:val="24"/>
          <w:szCs w:val="24"/>
        </w:rPr>
        <w:t xml:space="preserve"> Throughout the poem, there is almost suffocating emptiness, and the pain of remembering stings</w:t>
      </w:r>
      <w:r w:rsidR="00CB6136" w:rsidRPr="00FF2048">
        <w:rPr>
          <w:rFonts w:ascii="Times New Roman" w:hAnsi="Times New Roman" w:cs="Times New Roman"/>
          <w:sz w:val="24"/>
          <w:szCs w:val="24"/>
        </w:rPr>
        <w:t>:</w:t>
      </w:r>
      <w:r w:rsidRPr="00FF2048">
        <w:rPr>
          <w:rFonts w:ascii="Times New Roman" w:hAnsi="Times New Roman" w:cs="Times New Roman"/>
          <w:sz w:val="24"/>
          <w:szCs w:val="24"/>
        </w:rPr>
        <w:t xml:space="preserve"> ‘</w:t>
      </w:r>
      <w:r w:rsidR="00CB6136" w:rsidRPr="00FF2048">
        <w:rPr>
          <w:rFonts w:ascii="Times New Roman" w:hAnsi="Times New Roman" w:cs="Times New Roman"/>
          <w:sz w:val="24"/>
          <w:szCs w:val="24"/>
        </w:rPr>
        <w:t>The summer’s colours come / in a garden choked with bramble. / Memory’s comfort is painful / in the thickets of weeds.’.</w:t>
      </w:r>
      <w:r w:rsidR="00B56B29" w:rsidRPr="00FF2048">
        <w:rPr>
          <w:rStyle w:val="FootnoteReference"/>
          <w:rFonts w:ascii="Times New Roman" w:hAnsi="Times New Roman" w:cs="Times New Roman"/>
          <w:sz w:val="24"/>
          <w:szCs w:val="24"/>
        </w:rPr>
        <w:footnoteReference w:id="18"/>
      </w:r>
      <w:r w:rsidR="00CB6136" w:rsidRPr="00FF2048">
        <w:rPr>
          <w:rFonts w:ascii="Times New Roman" w:hAnsi="Times New Roman" w:cs="Times New Roman"/>
          <w:sz w:val="24"/>
          <w:szCs w:val="24"/>
        </w:rPr>
        <w:t xml:space="preserve"> Griffiths writes that so many of his memories of Lil are tied to Gors Goch and to the local landscape, and that</w:t>
      </w:r>
      <w:r w:rsidR="00AA2F90" w:rsidRPr="00FF2048">
        <w:rPr>
          <w:rFonts w:ascii="Times New Roman" w:hAnsi="Times New Roman" w:cs="Times New Roman"/>
          <w:sz w:val="24"/>
          <w:szCs w:val="24"/>
        </w:rPr>
        <w:t xml:space="preserve">, much like how materials are both lost and preserved in the bog, Lil is both lost and preserved through the poet’s memories: ‘despite the emptiness of the house, I can remember her smile </w:t>
      </w:r>
      <w:r w:rsidR="00AA2F90" w:rsidRPr="00FF2048">
        <w:rPr>
          <w:rFonts w:ascii="Times New Roman" w:hAnsi="Times New Roman" w:cs="Times New Roman"/>
          <w:sz w:val="24"/>
          <w:szCs w:val="24"/>
        </w:rPr>
        <w:lastRenderedPageBreak/>
        <w:t>and her words are a bond between us and the landscape, a landscape in which the bog is still red. Despite the cracks and absences in my memory, this landscape is whole and part of me’.</w:t>
      </w:r>
      <w:r w:rsidR="00D83448" w:rsidRPr="00FF2048">
        <w:rPr>
          <w:rStyle w:val="FootnoteReference"/>
          <w:rFonts w:ascii="Times New Roman" w:hAnsi="Times New Roman" w:cs="Times New Roman"/>
          <w:sz w:val="24"/>
          <w:szCs w:val="24"/>
        </w:rPr>
        <w:footnoteReference w:id="19"/>
      </w:r>
      <w:r w:rsidR="00AA2F90" w:rsidRPr="00FF2048">
        <w:rPr>
          <w:rFonts w:ascii="Times New Roman" w:hAnsi="Times New Roman" w:cs="Times New Roman"/>
          <w:sz w:val="24"/>
          <w:szCs w:val="24"/>
        </w:rPr>
        <w:t xml:space="preserve">  </w:t>
      </w:r>
    </w:p>
    <w:p w14:paraId="205308CA" w14:textId="6B3B64DE" w:rsidR="007C3339" w:rsidRPr="00FF2048" w:rsidRDefault="009F163E"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 xml:space="preserve">Social loss through Lil’s death is mirrored by environmental loss; Lil’s vegetable garden is now fallow and overtaken by brambles and weeds, her house is bare and dusty. There is an uncomfortable atmosphere alluded to in these lines, about how the passage of time contorts grief and memory. </w:t>
      </w:r>
      <w:r w:rsidR="00AA2F90" w:rsidRPr="00FF2048">
        <w:rPr>
          <w:rFonts w:ascii="Times New Roman" w:hAnsi="Times New Roman" w:cs="Times New Roman"/>
          <w:sz w:val="24"/>
          <w:szCs w:val="24"/>
        </w:rPr>
        <w:t xml:space="preserve"> </w:t>
      </w:r>
      <w:r w:rsidRPr="00FF2048">
        <w:rPr>
          <w:rFonts w:ascii="Times New Roman" w:hAnsi="Times New Roman" w:cs="Times New Roman"/>
          <w:sz w:val="24"/>
          <w:szCs w:val="24"/>
        </w:rPr>
        <w:t>The changing landscape reflects emotional changes to what were once happy memories; the wild strawberries are worthless in the hedgerows, and summer’s colours are now choked with bramble</w:t>
      </w:r>
      <w:r w:rsidR="00B56B29" w:rsidRPr="00FF2048">
        <w:rPr>
          <w:rFonts w:ascii="Times New Roman" w:hAnsi="Times New Roman" w:cs="Times New Roman"/>
          <w:sz w:val="24"/>
          <w:szCs w:val="24"/>
        </w:rPr>
        <w:t>s</w:t>
      </w:r>
      <w:r w:rsidRPr="00FF2048">
        <w:rPr>
          <w:rFonts w:ascii="Times New Roman" w:hAnsi="Times New Roman" w:cs="Times New Roman"/>
          <w:sz w:val="24"/>
          <w:szCs w:val="24"/>
        </w:rPr>
        <w:t>.</w:t>
      </w:r>
      <w:r w:rsidR="00B56B29" w:rsidRPr="00FF2048">
        <w:rPr>
          <w:rStyle w:val="FootnoteReference"/>
          <w:rFonts w:ascii="Times New Roman" w:hAnsi="Times New Roman" w:cs="Times New Roman"/>
          <w:sz w:val="24"/>
          <w:szCs w:val="24"/>
        </w:rPr>
        <w:footnoteReference w:id="20"/>
      </w:r>
      <w:r w:rsidRPr="00FF2048">
        <w:rPr>
          <w:rFonts w:ascii="Times New Roman" w:hAnsi="Times New Roman" w:cs="Times New Roman"/>
          <w:sz w:val="24"/>
          <w:szCs w:val="24"/>
        </w:rPr>
        <w:t xml:space="preserve"> Like the rushes coming back thinner after the harsh winter, the weight of Lil’s passing has left her loved ones frail as they lay her to rest.</w:t>
      </w:r>
      <w:r w:rsidR="00B56B29" w:rsidRPr="00FF2048">
        <w:rPr>
          <w:rStyle w:val="FootnoteReference"/>
          <w:rFonts w:ascii="Times New Roman" w:hAnsi="Times New Roman" w:cs="Times New Roman"/>
          <w:sz w:val="24"/>
          <w:szCs w:val="24"/>
        </w:rPr>
        <w:footnoteReference w:id="21"/>
      </w:r>
      <w:r w:rsidRPr="00FF2048">
        <w:rPr>
          <w:rFonts w:ascii="Times New Roman" w:hAnsi="Times New Roman" w:cs="Times New Roman"/>
          <w:sz w:val="24"/>
          <w:szCs w:val="24"/>
        </w:rPr>
        <w:t xml:space="preserve"> Death and grief can be an exhausting experience to manage, and Griffiths articulates it poignantly here, as he touches on the mixed emotions involved. </w:t>
      </w:r>
    </w:p>
    <w:p w14:paraId="1BFAACF2" w14:textId="3A11273B" w:rsidR="00353695" w:rsidRPr="00FF2048" w:rsidRDefault="00353695"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Nature imagery is a culturally important aspect of Welsh poetry.</w:t>
      </w:r>
      <w:r w:rsidR="004B5AD6" w:rsidRPr="00FF2048">
        <w:rPr>
          <w:rFonts w:ascii="Times New Roman" w:hAnsi="Times New Roman" w:cs="Times New Roman"/>
          <w:sz w:val="24"/>
          <w:szCs w:val="24"/>
        </w:rPr>
        <w:t xml:space="preserve"> It is seen by Griffiths as a vital part of both connecting to the rich bardic tradition of Wales, and linking the modern Welsh together to address the climate crisis.</w:t>
      </w:r>
      <w:r w:rsidR="004B5AD6" w:rsidRPr="00FF2048">
        <w:rPr>
          <w:rStyle w:val="FootnoteReference"/>
          <w:rFonts w:ascii="Times New Roman" w:hAnsi="Times New Roman" w:cs="Times New Roman"/>
          <w:sz w:val="24"/>
          <w:szCs w:val="24"/>
        </w:rPr>
        <w:footnoteReference w:id="22"/>
      </w:r>
      <w:r w:rsidR="004B5AD6" w:rsidRPr="00FF2048">
        <w:rPr>
          <w:rFonts w:ascii="Times New Roman" w:hAnsi="Times New Roman" w:cs="Times New Roman"/>
          <w:sz w:val="24"/>
          <w:szCs w:val="24"/>
        </w:rPr>
        <w:t xml:space="preserve"> </w:t>
      </w:r>
      <w:r w:rsidR="00976BD1" w:rsidRPr="00FF2048">
        <w:rPr>
          <w:rFonts w:ascii="Times New Roman" w:hAnsi="Times New Roman" w:cs="Times New Roman"/>
          <w:sz w:val="24"/>
          <w:szCs w:val="24"/>
        </w:rPr>
        <w:t>Within traditional</w:t>
      </w:r>
      <w:r w:rsidRPr="00FF2048">
        <w:rPr>
          <w:rFonts w:ascii="Times New Roman" w:hAnsi="Times New Roman" w:cs="Times New Roman"/>
          <w:sz w:val="24"/>
          <w:szCs w:val="24"/>
        </w:rPr>
        <w:t xml:space="preserve"> </w:t>
      </w:r>
      <w:r w:rsidRPr="00FF2048">
        <w:rPr>
          <w:rFonts w:ascii="Times New Roman" w:hAnsi="Times New Roman" w:cs="Times New Roman"/>
          <w:i/>
          <w:iCs/>
          <w:sz w:val="24"/>
          <w:szCs w:val="24"/>
        </w:rPr>
        <w:t>marwnad</w:t>
      </w:r>
      <w:r w:rsidR="00976BD1" w:rsidRPr="00FF2048">
        <w:rPr>
          <w:rFonts w:ascii="Times New Roman" w:hAnsi="Times New Roman" w:cs="Times New Roman"/>
          <w:i/>
          <w:iCs/>
          <w:sz w:val="24"/>
          <w:szCs w:val="24"/>
        </w:rPr>
        <w:t>au</w:t>
      </w:r>
      <w:r w:rsidRPr="00FF2048">
        <w:rPr>
          <w:rFonts w:ascii="Times New Roman" w:hAnsi="Times New Roman" w:cs="Times New Roman"/>
          <w:sz w:val="24"/>
          <w:szCs w:val="24"/>
        </w:rPr>
        <w:t xml:space="preserve">, nature features prominently: </w:t>
      </w:r>
      <w:r w:rsidR="00D61B8D" w:rsidRPr="00FF2048">
        <w:rPr>
          <w:rFonts w:ascii="Times New Roman" w:hAnsi="Times New Roman" w:cs="Times New Roman"/>
          <w:sz w:val="24"/>
          <w:szCs w:val="24"/>
        </w:rPr>
        <w:t>in the 13</w:t>
      </w:r>
      <w:r w:rsidR="00D61B8D" w:rsidRPr="00FF2048">
        <w:rPr>
          <w:rFonts w:ascii="Times New Roman" w:hAnsi="Times New Roman" w:cs="Times New Roman"/>
          <w:sz w:val="24"/>
          <w:szCs w:val="24"/>
          <w:vertAlign w:val="superscript"/>
        </w:rPr>
        <w:t>th</w:t>
      </w:r>
      <w:r w:rsidR="00D61B8D" w:rsidRPr="00FF2048">
        <w:rPr>
          <w:rFonts w:ascii="Times New Roman" w:hAnsi="Times New Roman" w:cs="Times New Roman"/>
          <w:sz w:val="24"/>
          <w:szCs w:val="24"/>
        </w:rPr>
        <w:t xml:space="preserve">-century </w:t>
      </w:r>
      <w:r w:rsidR="00D61B8D" w:rsidRPr="00FF2048">
        <w:rPr>
          <w:rFonts w:ascii="Times New Roman" w:hAnsi="Times New Roman" w:cs="Times New Roman"/>
          <w:i/>
          <w:iCs/>
          <w:sz w:val="24"/>
          <w:szCs w:val="24"/>
        </w:rPr>
        <w:t>marwnad</w:t>
      </w:r>
      <w:r w:rsidR="00D61B8D" w:rsidRPr="00FF2048">
        <w:rPr>
          <w:rFonts w:ascii="Times New Roman" w:hAnsi="Times New Roman" w:cs="Times New Roman"/>
          <w:sz w:val="24"/>
          <w:szCs w:val="24"/>
        </w:rPr>
        <w:t xml:space="preserve"> for Llywelyn ap Gruffudd, </w:t>
      </w:r>
      <w:r w:rsidR="004454F2" w:rsidRPr="00FF2048">
        <w:rPr>
          <w:rFonts w:ascii="Times New Roman" w:hAnsi="Times New Roman" w:cs="Times New Roman"/>
          <w:sz w:val="24"/>
          <w:szCs w:val="24"/>
        </w:rPr>
        <w:t xml:space="preserve">the last prince of independent Wales, </w:t>
      </w:r>
      <w:r w:rsidR="008C7A7D" w:rsidRPr="00FF2048">
        <w:rPr>
          <w:rFonts w:ascii="Times New Roman" w:hAnsi="Times New Roman" w:cs="Times New Roman"/>
          <w:sz w:val="24"/>
          <w:szCs w:val="24"/>
        </w:rPr>
        <w:t>the medieval poet Gruffudd ab yr Ynad Coch</w:t>
      </w:r>
      <w:r w:rsidR="00D61B8D" w:rsidRPr="00FF2048">
        <w:rPr>
          <w:rFonts w:ascii="Times New Roman" w:hAnsi="Times New Roman" w:cs="Times New Roman"/>
          <w:sz w:val="24"/>
          <w:szCs w:val="24"/>
        </w:rPr>
        <w:t xml:space="preserve"> </w:t>
      </w:r>
      <w:r w:rsidR="008C7A7D" w:rsidRPr="00FF2048">
        <w:rPr>
          <w:rFonts w:ascii="Times New Roman" w:hAnsi="Times New Roman" w:cs="Times New Roman"/>
          <w:sz w:val="24"/>
          <w:szCs w:val="24"/>
        </w:rPr>
        <w:t>laments</w:t>
      </w:r>
      <w:r w:rsidR="00D61B8D" w:rsidRPr="00FF2048">
        <w:rPr>
          <w:rFonts w:ascii="Times New Roman" w:hAnsi="Times New Roman" w:cs="Times New Roman"/>
          <w:sz w:val="24"/>
          <w:szCs w:val="24"/>
        </w:rPr>
        <w:t xml:space="preserve">: </w:t>
      </w:r>
    </w:p>
    <w:p w14:paraId="5AE95F94" w14:textId="00CA21CF" w:rsidR="00D61B8D" w:rsidRPr="00FF2048" w:rsidRDefault="00D61B8D" w:rsidP="003D15C4">
      <w:pPr>
        <w:spacing w:line="360" w:lineRule="auto"/>
        <w:ind w:left="567"/>
        <w:rPr>
          <w:rFonts w:ascii="Times New Roman" w:hAnsi="Times New Roman" w:cs="Times New Roman"/>
          <w:sz w:val="24"/>
          <w:szCs w:val="24"/>
        </w:rPr>
      </w:pPr>
      <w:r w:rsidRPr="00FF2048">
        <w:rPr>
          <w:rFonts w:ascii="Times New Roman" w:hAnsi="Times New Roman" w:cs="Times New Roman"/>
          <w:sz w:val="24"/>
          <w:szCs w:val="24"/>
        </w:rPr>
        <w:t xml:space="preserve">The heart’s gone cold, under a breast of fear; </w:t>
      </w:r>
      <w:r w:rsidRPr="00FF2048">
        <w:rPr>
          <w:rFonts w:ascii="Times New Roman" w:hAnsi="Times New Roman" w:cs="Times New Roman"/>
          <w:sz w:val="24"/>
          <w:szCs w:val="24"/>
        </w:rPr>
        <w:br/>
        <w:t xml:space="preserve">Lust shrivels like dried brushwood. </w:t>
      </w:r>
      <w:r w:rsidRPr="00FF2048">
        <w:rPr>
          <w:rFonts w:ascii="Times New Roman" w:hAnsi="Times New Roman" w:cs="Times New Roman"/>
          <w:sz w:val="24"/>
          <w:szCs w:val="24"/>
        </w:rPr>
        <w:br/>
        <w:t xml:space="preserve">See you not the way of the wind and the rain? </w:t>
      </w:r>
      <w:r w:rsidRPr="00FF2048">
        <w:rPr>
          <w:rFonts w:ascii="Times New Roman" w:hAnsi="Times New Roman" w:cs="Times New Roman"/>
          <w:sz w:val="24"/>
          <w:szCs w:val="24"/>
        </w:rPr>
        <w:br/>
        <w:t xml:space="preserve">See you not oaktrees buffet together? </w:t>
      </w:r>
      <w:r w:rsidRPr="00FF2048">
        <w:rPr>
          <w:rFonts w:ascii="Times New Roman" w:hAnsi="Times New Roman" w:cs="Times New Roman"/>
          <w:sz w:val="24"/>
          <w:szCs w:val="24"/>
        </w:rPr>
        <w:br/>
        <w:t xml:space="preserve">See you not the sea stinging the land? </w:t>
      </w:r>
      <w:r w:rsidR="00093CAB" w:rsidRPr="00FF2048">
        <w:rPr>
          <w:rFonts w:ascii="Times New Roman" w:hAnsi="Times New Roman" w:cs="Times New Roman"/>
          <w:sz w:val="24"/>
          <w:szCs w:val="24"/>
        </w:rPr>
        <w:br/>
        <w:t>See you not the truth in travail?</w:t>
      </w:r>
      <w:r w:rsidR="003D15C4" w:rsidRPr="00FF2048">
        <w:rPr>
          <w:rStyle w:val="FootnoteReference"/>
          <w:rFonts w:ascii="Times New Roman" w:hAnsi="Times New Roman" w:cs="Times New Roman"/>
          <w:sz w:val="24"/>
          <w:szCs w:val="24"/>
        </w:rPr>
        <w:footnoteReference w:id="23"/>
      </w:r>
      <w:r w:rsidR="003D15C4" w:rsidRPr="00FF2048">
        <w:rPr>
          <w:rFonts w:ascii="Times New Roman" w:hAnsi="Times New Roman" w:cs="Times New Roman"/>
          <w:sz w:val="24"/>
          <w:szCs w:val="24"/>
        </w:rPr>
        <w:t xml:space="preserve"> </w:t>
      </w:r>
    </w:p>
    <w:p w14:paraId="50C27DBB" w14:textId="61C5349B" w:rsidR="00093CAB" w:rsidRPr="00FF2048" w:rsidRDefault="00093CAB"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t xml:space="preserve">The sorrow and turmoil of the </w:t>
      </w:r>
      <w:r w:rsidR="0094507C" w:rsidRPr="00FF2048">
        <w:rPr>
          <w:rFonts w:ascii="Times New Roman" w:hAnsi="Times New Roman" w:cs="Times New Roman"/>
          <w:sz w:val="24"/>
          <w:szCs w:val="24"/>
        </w:rPr>
        <w:t xml:space="preserve">social </w:t>
      </w:r>
      <w:r w:rsidRPr="00FF2048">
        <w:rPr>
          <w:rFonts w:ascii="Times New Roman" w:hAnsi="Times New Roman" w:cs="Times New Roman"/>
          <w:sz w:val="24"/>
          <w:szCs w:val="24"/>
        </w:rPr>
        <w:t xml:space="preserve">loss </w:t>
      </w:r>
      <w:r w:rsidR="0094507C" w:rsidRPr="00FF2048">
        <w:rPr>
          <w:rFonts w:ascii="Times New Roman" w:hAnsi="Times New Roman" w:cs="Times New Roman"/>
          <w:sz w:val="24"/>
          <w:szCs w:val="24"/>
        </w:rPr>
        <w:t xml:space="preserve">of the prince </w:t>
      </w:r>
      <w:proofErr w:type="gramStart"/>
      <w:r w:rsidRPr="00FF2048">
        <w:rPr>
          <w:rFonts w:ascii="Times New Roman" w:hAnsi="Times New Roman" w:cs="Times New Roman"/>
          <w:sz w:val="24"/>
          <w:szCs w:val="24"/>
        </w:rPr>
        <w:t>is reflected</w:t>
      </w:r>
      <w:proofErr w:type="gramEnd"/>
      <w:r w:rsidRPr="00FF2048">
        <w:rPr>
          <w:rFonts w:ascii="Times New Roman" w:hAnsi="Times New Roman" w:cs="Times New Roman"/>
          <w:sz w:val="24"/>
          <w:szCs w:val="24"/>
        </w:rPr>
        <w:t xml:space="preserve"> in the harsh, tumultuous conditions of the landscape; the sea </w:t>
      </w:r>
      <w:proofErr w:type="gramStart"/>
      <w:r w:rsidRPr="00FF2048">
        <w:rPr>
          <w:rFonts w:ascii="Times New Roman" w:hAnsi="Times New Roman" w:cs="Times New Roman"/>
          <w:sz w:val="24"/>
          <w:szCs w:val="24"/>
        </w:rPr>
        <w:t>is agitated</w:t>
      </w:r>
      <w:proofErr w:type="gramEnd"/>
      <w:r w:rsidRPr="00FF2048">
        <w:rPr>
          <w:rFonts w:ascii="Times New Roman" w:hAnsi="Times New Roman" w:cs="Times New Roman"/>
          <w:sz w:val="24"/>
          <w:szCs w:val="24"/>
        </w:rPr>
        <w:t xml:space="preserve">, stinging the land, the trees are huddling together for comfort against the unforgiving weather. The loss of Llywelyn is so great that </w:t>
      </w:r>
      <w:r w:rsidRPr="00FF2048">
        <w:rPr>
          <w:rFonts w:ascii="Times New Roman" w:hAnsi="Times New Roman" w:cs="Times New Roman"/>
          <w:sz w:val="24"/>
          <w:szCs w:val="24"/>
        </w:rPr>
        <w:lastRenderedPageBreak/>
        <w:t xml:space="preserve">even the natural world is feeling that confusion and pain. </w:t>
      </w:r>
      <w:r w:rsidR="00881399" w:rsidRPr="00FF2048">
        <w:rPr>
          <w:rFonts w:ascii="Times New Roman" w:hAnsi="Times New Roman" w:cs="Times New Roman"/>
          <w:sz w:val="24"/>
          <w:szCs w:val="24"/>
        </w:rPr>
        <w:t xml:space="preserve">This sense of something now being fundamentally wrong in the world is perhaps quite relatable to many who have experienced grief, and is clearly a </w:t>
      </w:r>
      <w:r w:rsidR="00C9118F" w:rsidRPr="00FF2048">
        <w:rPr>
          <w:rFonts w:ascii="Times New Roman" w:hAnsi="Times New Roman" w:cs="Times New Roman"/>
          <w:sz w:val="24"/>
          <w:szCs w:val="24"/>
        </w:rPr>
        <w:t xml:space="preserve">feeling that transcends the barriers of time. </w:t>
      </w:r>
      <w:r w:rsidR="00BF06B7" w:rsidRPr="00FF2048">
        <w:rPr>
          <w:rFonts w:ascii="Times New Roman" w:hAnsi="Times New Roman" w:cs="Times New Roman"/>
          <w:sz w:val="24"/>
          <w:szCs w:val="24"/>
        </w:rPr>
        <w:t xml:space="preserve">It could be supposed that there is </w:t>
      </w:r>
      <w:proofErr w:type="gramStart"/>
      <w:r w:rsidR="00BF06B7" w:rsidRPr="00FF2048">
        <w:rPr>
          <w:rFonts w:ascii="Times New Roman" w:hAnsi="Times New Roman" w:cs="Times New Roman"/>
          <w:sz w:val="24"/>
          <w:szCs w:val="24"/>
        </w:rPr>
        <w:t>some</w:t>
      </w:r>
      <w:proofErr w:type="gramEnd"/>
      <w:r w:rsidR="00BF06B7" w:rsidRPr="00FF2048">
        <w:rPr>
          <w:rFonts w:ascii="Times New Roman" w:hAnsi="Times New Roman" w:cs="Times New Roman"/>
          <w:sz w:val="24"/>
          <w:szCs w:val="24"/>
        </w:rPr>
        <w:t xml:space="preserve"> comfort to </w:t>
      </w:r>
      <w:proofErr w:type="gramStart"/>
      <w:r w:rsidR="00BF06B7" w:rsidRPr="00FF2048">
        <w:rPr>
          <w:rFonts w:ascii="Times New Roman" w:hAnsi="Times New Roman" w:cs="Times New Roman"/>
          <w:sz w:val="24"/>
          <w:szCs w:val="24"/>
        </w:rPr>
        <w:t>be found</w:t>
      </w:r>
      <w:proofErr w:type="gramEnd"/>
      <w:r w:rsidR="00BF06B7" w:rsidRPr="00FF2048">
        <w:rPr>
          <w:rFonts w:ascii="Times New Roman" w:hAnsi="Times New Roman" w:cs="Times New Roman"/>
          <w:sz w:val="24"/>
          <w:szCs w:val="24"/>
        </w:rPr>
        <w:t xml:space="preserve"> in these shared experiences and emotions around death. It connects people across the boundaries of place and </w:t>
      </w:r>
      <w:proofErr w:type="gramStart"/>
      <w:r w:rsidR="00BF06B7" w:rsidRPr="00FF2048">
        <w:rPr>
          <w:rFonts w:ascii="Times New Roman" w:hAnsi="Times New Roman" w:cs="Times New Roman"/>
          <w:sz w:val="24"/>
          <w:szCs w:val="24"/>
        </w:rPr>
        <w:t>time, and</w:t>
      </w:r>
      <w:proofErr w:type="gramEnd"/>
      <w:r w:rsidR="00BF06B7" w:rsidRPr="00FF2048">
        <w:rPr>
          <w:rFonts w:ascii="Times New Roman" w:hAnsi="Times New Roman" w:cs="Times New Roman"/>
          <w:sz w:val="24"/>
          <w:szCs w:val="24"/>
        </w:rPr>
        <w:t xml:space="preserve"> creates a sense of solidarity and understanding. </w:t>
      </w:r>
      <w:r w:rsidR="00806466" w:rsidRPr="00FF2048">
        <w:rPr>
          <w:rFonts w:ascii="Times New Roman" w:hAnsi="Times New Roman" w:cs="Times New Roman"/>
          <w:sz w:val="24"/>
          <w:szCs w:val="24"/>
        </w:rPr>
        <w:t>The final stanza of ‘Lil’ speaks to this complex and contradictory sense of connection and disconnection, again, using nature imagery through the red bog of Cors Goch. While there is still sorrow</w:t>
      </w:r>
      <w:r w:rsidR="003D7130" w:rsidRPr="00FF2048">
        <w:rPr>
          <w:rFonts w:ascii="Times New Roman" w:hAnsi="Times New Roman" w:cs="Times New Roman"/>
          <w:sz w:val="24"/>
          <w:szCs w:val="24"/>
        </w:rPr>
        <w:t>, this final stanza seems more at peace with the loss, leaving the reader with a sense of catharsis</w:t>
      </w:r>
      <w:r w:rsidR="000A3DEA" w:rsidRPr="00FF2048">
        <w:rPr>
          <w:rFonts w:ascii="Times New Roman" w:hAnsi="Times New Roman" w:cs="Times New Roman"/>
          <w:sz w:val="24"/>
          <w:szCs w:val="24"/>
        </w:rPr>
        <w:t xml:space="preserve">: </w:t>
      </w:r>
    </w:p>
    <w:p w14:paraId="3B59DFDF" w14:textId="4E87E408" w:rsidR="000A3DEA" w:rsidRPr="00FF2048" w:rsidRDefault="000A3DEA" w:rsidP="00806466">
      <w:pPr>
        <w:spacing w:line="360" w:lineRule="auto"/>
        <w:ind w:left="567"/>
        <w:rPr>
          <w:rFonts w:ascii="Times New Roman" w:hAnsi="Times New Roman" w:cs="Times New Roman"/>
          <w:sz w:val="24"/>
          <w:szCs w:val="24"/>
        </w:rPr>
      </w:pPr>
      <w:r w:rsidRPr="00FF2048">
        <w:rPr>
          <w:rFonts w:ascii="Times New Roman" w:hAnsi="Times New Roman" w:cs="Times New Roman"/>
          <w:sz w:val="24"/>
          <w:szCs w:val="24"/>
        </w:rPr>
        <w:t xml:space="preserve">The room is empty now, </w:t>
      </w:r>
      <w:r w:rsidRPr="00FF2048">
        <w:rPr>
          <w:rFonts w:ascii="Times New Roman" w:hAnsi="Times New Roman" w:cs="Times New Roman"/>
          <w:sz w:val="24"/>
          <w:szCs w:val="24"/>
        </w:rPr>
        <w:br/>
        <w:t xml:space="preserve">but your smile will always be there. </w:t>
      </w:r>
      <w:r w:rsidRPr="00FF2048">
        <w:rPr>
          <w:rFonts w:ascii="Times New Roman" w:hAnsi="Times New Roman" w:cs="Times New Roman"/>
          <w:sz w:val="24"/>
          <w:szCs w:val="24"/>
        </w:rPr>
        <w:br/>
        <w:t xml:space="preserve">A bond between the frail reeds </w:t>
      </w:r>
      <w:r w:rsidRPr="00FF2048">
        <w:rPr>
          <w:rFonts w:ascii="Times New Roman" w:hAnsi="Times New Roman" w:cs="Times New Roman"/>
          <w:sz w:val="24"/>
          <w:szCs w:val="24"/>
        </w:rPr>
        <w:br/>
        <w:t xml:space="preserve">in the water, your words </w:t>
      </w:r>
      <w:r w:rsidRPr="00FF2048">
        <w:rPr>
          <w:rFonts w:ascii="Times New Roman" w:hAnsi="Times New Roman" w:cs="Times New Roman"/>
          <w:sz w:val="24"/>
          <w:szCs w:val="24"/>
        </w:rPr>
        <w:br/>
        <w:t xml:space="preserve">are one with the bog tonight, </w:t>
      </w:r>
      <w:r w:rsidRPr="00FF2048">
        <w:rPr>
          <w:rFonts w:ascii="Times New Roman" w:hAnsi="Times New Roman" w:cs="Times New Roman"/>
          <w:sz w:val="24"/>
          <w:szCs w:val="24"/>
        </w:rPr>
        <w:br/>
        <w:t xml:space="preserve">one with the frail earth. </w:t>
      </w:r>
      <w:r w:rsidRPr="00FF2048">
        <w:rPr>
          <w:rFonts w:ascii="Times New Roman" w:hAnsi="Times New Roman" w:cs="Times New Roman"/>
          <w:sz w:val="24"/>
          <w:szCs w:val="24"/>
        </w:rPr>
        <w:br/>
        <w:t xml:space="preserve">The bog is red as always, </w:t>
      </w:r>
      <w:r w:rsidRPr="00FF2048">
        <w:rPr>
          <w:rFonts w:ascii="Times New Roman" w:hAnsi="Times New Roman" w:cs="Times New Roman"/>
          <w:sz w:val="24"/>
          <w:szCs w:val="24"/>
        </w:rPr>
        <w:br/>
        <w:t xml:space="preserve">our memory also, ruddy and cracked, </w:t>
      </w:r>
      <w:r w:rsidRPr="00FF2048">
        <w:rPr>
          <w:rFonts w:ascii="Times New Roman" w:hAnsi="Times New Roman" w:cs="Times New Roman"/>
          <w:sz w:val="24"/>
          <w:szCs w:val="24"/>
        </w:rPr>
        <w:br/>
        <w:t>the bog is in my bones.</w:t>
      </w:r>
      <w:r w:rsidRPr="00FF2048">
        <w:rPr>
          <w:rStyle w:val="FootnoteReference"/>
          <w:rFonts w:ascii="Times New Roman" w:hAnsi="Times New Roman" w:cs="Times New Roman"/>
          <w:sz w:val="24"/>
          <w:szCs w:val="24"/>
        </w:rPr>
        <w:footnoteReference w:id="24"/>
      </w:r>
    </w:p>
    <w:p w14:paraId="15037910" w14:textId="519BE196" w:rsidR="007E7045" w:rsidRPr="00FF2048" w:rsidRDefault="00AB40CB" w:rsidP="001C11F8">
      <w:pPr>
        <w:spacing w:line="360" w:lineRule="auto"/>
        <w:rPr>
          <w:rFonts w:ascii="Times New Roman" w:hAnsi="Times New Roman" w:cs="Times New Roman"/>
          <w:b/>
          <w:bCs/>
          <w:sz w:val="24"/>
          <w:szCs w:val="24"/>
        </w:rPr>
      </w:pPr>
      <w:r w:rsidRPr="00FF2048">
        <w:rPr>
          <w:rFonts w:ascii="Times New Roman" w:hAnsi="Times New Roman" w:cs="Times New Roman"/>
          <w:sz w:val="24"/>
          <w:szCs w:val="24"/>
        </w:rPr>
        <w:t xml:space="preserve">In conclusion, Hywel Griffiths </w:t>
      </w:r>
      <w:r w:rsidR="0016684C" w:rsidRPr="00FF2048">
        <w:rPr>
          <w:rFonts w:ascii="Times New Roman" w:hAnsi="Times New Roman" w:cs="Times New Roman"/>
          <w:sz w:val="24"/>
          <w:szCs w:val="24"/>
        </w:rPr>
        <w:t>eloquently</w:t>
      </w:r>
      <w:r w:rsidRPr="00FF2048">
        <w:rPr>
          <w:rFonts w:ascii="Times New Roman" w:hAnsi="Times New Roman" w:cs="Times New Roman"/>
          <w:sz w:val="24"/>
          <w:szCs w:val="24"/>
        </w:rPr>
        <w:t xml:space="preserve"> memorialise</w:t>
      </w:r>
      <w:r w:rsidR="00806466" w:rsidRPr="00FF2048">
        <w:rPr>
          <w:rFonts w:ascii="Times New Roman" w:hAnsi="Times New Roman" w:cs="Times New Roman"/>
          <w:sz w:val="24"/>
          <w:szCs w:val="24"/>
        </w:rPr>
        <w:t>s</w:t>
      </w:r>
      <w:r w:rsidRPr="00FF2048">
        <w:rPr>
          <w:rFonts w:ascii="Times New Roman" w:hAnsi="Times New Roman" w:cs="Times New Roman"/>
          <w:sz w:val="24"/>
          <w:szCs w:val="24"/>
        </w:rPr>
        <w:t xml:space="preserve"> both his </w:t>
      </w:r>
      <w:r w:rsidR="00FC74BC" w:rsidRPr="00FF2048">
        <w:rPr>
          <w:rFonts w:ascii="Times New Roman" w:hAnsi="Times New Roman" w:cs="Times New Roman"/>
          <w:sz w:val="24"/>
          <w:szCs w:val="24"/>
        </w:rPr>
        <w:t>great aunt</w:t>
      </w:r>
      <w:r w:rsidRPr="00FF2048">
        <w:rPr>
          <w:rFonts w:ascii="Times New Roman" w:hAnsi="Times New Roman" w:cs="Times New Roman"/>
          <w:sz w:val="24"/>
          <w:szCs w:val="24"/>
        </w:rPr>
        <w:t>, and his grief for her loss, in ‘Lil</w:t>
      </w:r>
      <w:proofErr w:type="gramStart"/>
      <w:r w:rsidRPr="00FF2048">
        <w:rPr>
          <w:rFonts w:ascii="Times New Roman" w:hAnsi="Times New Roman" w:cs="Times New Roman"/>
          <w:sz w:val="24"/>
          <w:szCs w:val="24"/>
        </w:rPr>
        <w:t>’.</w:t>
      </w:r>
      <w:proofErr w:type="gramEnd"/>
      <w:r w:rsidRPr="00FF2048">
        <w:rPr>
          <w:rFonts w:ascii="Times New Roman" w:hAnsi="Times New Roman" w:cs="Times New Roman"/>
          <w:sz w:val="24"/>
          <w:szCs w:val="24"/>
        </w:rPr>
        <w:t xml:space="preserve"> The poem is accessible and evocative, using simplistic language to allow the emotions and imagery to speak for themselves. The poem </w:t>
      </w:r>
      <w:r w:rsidR="008239F9" w:rsidRPr="00FF2048">
        <w:rPr>
          <w:rFonts w:ascii="Times New Roman" w:hAnsi="Times New Roman" w:cs="Times New Roman"/>
          <w:sz w:val="24"/>
          <w:szCs w:val="24"/>
        </w:rPr>
        <w:t>clearly expresses</w:t>
      </w:r>
      <w:r w:rsidRPr="00FF2048">
        <w:rPr>
          <w:rFonts w:ascii="Times New Roman" w:hAnsi="Times New Roman" w:cs="Times New Roman"/>
          <w:sz w:val="24"/>
          <w:szCs w:val="24"/>
        </w:rPr>
        <w:t xml:space="preserve"> the dual nature of absence and takes the reader along a journey of the poet’s memories using the landscape they took place in. </w:t>
      </w:r>
      <w:r w:rsidR="00974AB8" w:rsidRPr="00FF2048">
        <w:rPr>
          <w:rFonts w:ascii="Times New Roman" w:hAnsi="Times New Roman" w:cs="Times New Roman"/>
          <w:sz w:val="24"/>
          <w:szCs w:val="24"/>
        </w:rPr>
        <w:t xml:space="preserve">While ‘Lil’ is a </w:t>
      </w:r>
      <w:r w:rsidR="00974AB8" w:rsidRPr="00FF2048">
        <w:rPr>
          <w:rFonts w:ascii="Times New Roman" w:hAnsi="Times New Roman" w:cs="Times New Roman"/>
          <w:i/>
          <w:iCs/>
          <w:sz w:val="24"/>
          <w:szCs w:val="24"/>
        </w:rPr>
        <w:t>marwnad</w:t>
      </w:r>
      <w:r w:rsidR="00974AB8" w:rsidRPr="00FF2048">
        <w:rPr>
          <w:rFonts w:ascii="Times New Roman" w:hAnsi="Times New Roman" w:cs="Times New Roman"/>
          <w:sz w:val="24"/>
          <w:szCs w:val="24"/>
        </w:rPr>
        <w:t xml:space="preserve"> and therefore about an individual, this poem holds complex layers. Personal, </w:t>
      </w:r>
      <w:r w:rsidR="008239F9" w:rsidRPr="00FF2048">
        <w:rPr>
          <w:rFonts w:ascii="Times New Roman" w:hAnsi="Times New Roman" w:cs="Times New Roman"/>
          <w:sz w:val="24"/>
          <w:szCs w:val="24"/>
        </w:rPr>
        <w:t>social,</w:t>
      </w:r>
      <w:r w:rsidR="00974AB8" w:rsidRPr="00FF2048">
        <w:rPr>
          <w:rFonts w:ascii="Times New Roman" w:hAnsi="Times New Roman" w:cs="Times New Roman"/>
          <w:sz w:val="24"/>
          <w:szCs w:val="24"/>
        </w:rPr>
        <w:t xml:space="preserve"> and environmental loss are entangled among the memories and experiences portrayed in the poem, with Griffiths even going </w:t>
      </w:r>
      <w:r w:rsidR="00414991" w:rsidRPr="00FF2048">
        <w:rPr>
          <w:rFonts w:ascii="Times New Roman" w:hAnsi="Times New Roman" w:cs="Times New Roman"/>
          <w:sz w:val="24"/>
          <w:szCs w:val="24"/>
        </w:rPr>
        <w:t>as far as</w:t>
      </w:r>
      <w:r w:rsidR="00974AB8" w:rsidRPr="00FF2048">
        <w:rPr>
          <w:rFonts w:ascii="Times New Roman" w:hAnsi="Times New Roman" w:cs="Times New Roman"/>
          <w:sz w:val="24"/>
          <w:szCs w:val="24"/>
        </w:rPr>
        <w:t xml:space="preserve"> to connect his grief, and Lil’s death, to the bog</w:t>
      </w:r>
      <w:r w:rsidR="00925530" w:rsidRPr="00FF2048">
        <w:rPr>
          <w:rFonts w:ascii="Times New Roman" w:hAnsi="Times New Roman" w:cs="Times New Roman"/>
          <w:sz w:val="24"/>
          <w:szCs w:val="24"/>
        </w:rPr>
        <w:t xml:space="preserve"> of Cors Goch</w:t>
      </w:r>
      <w:r w:rsidR="00974AB8" w:rsidRPr="00FF2048">
        <w:rPr>
          <w:rFonts w:ascii="Times New Roman" w:hAnsi="Times New Roman" w:cs="Times New Roman"/>
          <w:sz w:val="24"/>
          <w:szCs w:val="24"/>
        </w:rPr>
        <w:t xml:space="preserve"> and, more generally, to Wales itself. </w:t>
      </w:r>
      <w:r w:rsidR="008B7D8E" w:rsidRPr="00FF2048">
        <w:rPr>
          <w:rFonts w:ascii="Times New Roman" w:hAnsi="Times New Roman" w:cs="Times New Roman"/>
          <w:sz w:val="24"/>
          <w:szCs w:val="24"/>
        </w:rPr>
        <w:t xml:space="preserve">This poem is haunting in its earnest simplicity, compelling in its subtle complexity, and relatable to a wide audience for its themes are sadly understood by most people. </w:t>
      </w:r>
      <w:r w:rsidR="00677B68" w:rsidRPr="00FF2048">
        <w:rPr>
          <w:rFonts w:ascii="Times New Roman" w:hAnsi="Times New Roman" w:cs="Times New Roman"/>
          <w:sz w:val="24"/>
          <w:szCs w:val="24"/>
        </w:rPr>
        <w:t xml:space="preserve">This </w:t>
      </w:r>
      <w:r w:rsidR="00414991" w:rsidRPr="00FF2048">
        <w:rPr>
          <w:rFonts w:ascii="Times New Roman" w:hAnsi="Times New Roman" w:cs="Times New Roman"/>
          <w:sz w:val="24"/>
          <w:szCs w:val="24"/>
        </w:rPr>
        <w:t>poem,</w:t>
      </w:r>
      <w:r w:rsidR="00677B68" w:rsidRPr="00FF2048">
        <w:rPr>
          <w:rFonts w:ascii="Times New Roman" w:hAnsi="Times New Roman" w:cs="Times New Roman"/>
          <w:sz w:val="24"/>
          <w:szCs w:val="24"/>
        </w:rPr>
        <w:t xml:space="preserve"> therefore, like the landscape that holds the memories of Lil, also holds the collective experience of grief, creating connection in severed connections. </w:t>
      </w:r>
      <w:r w:rsidR="007E7045" w:rsidRPr="00FF2048">
        <w:rPr>
          <w:rFonts w:ascii="Times New Roman" w:hAnsi="Times New Roman" w:cs="Times New Roman"/>
          <w:sz w:val="24"/>
          <w:szCs w:val="24"/>
        </w:rPr>
        <w:t xml:space="preserve">In addition, ‘Lil’, while processing the loss of a </w:t>
      </w:r>
      <w:r w:rsidR="007E7045" w:rsidRPr="00FF2048">
        <w:rPr>
          <w:rFonts w:ascii="Times New Roman" w:hAnsi="Times New Roman" w:cs="Times New Roman"/>
          <w:sz w:val="24"/>
          <w:szCs w:val="24"/>
        </w:rPr>
        <w:lastRenderedPageBreak/>
        <w:t xml:space="preserve">person, is itself a challenge to the idea of loss as it refuses to accept the loss of the </w:t>
      </w:r>
      <w:r w:rsidR="007E7045" w:rsidRPr="00FF2048">
        <w:rPr>
          <w:rFonts w:ascii="Times New Roman" w:hAnsi="Times New Roman" w:cs="Times New Roman"/>
          <w:i/>
          <w:iCs/>
          <w:sz w:val="24"/>
          <w:szCs w:val="24"/>
        </w:rPr>
        <w:t>marwnad</w:t>
      </w:r>
      <w:r w:rsidR="007E7045" w:rsidRPr="00FF2048">
        <w:rPr>
          <w:rFonts w:ascii="Times New Roman" w:hAnsi="Times New Roman" w:cs="Times New Roman"/>
          <w:sz w:val="24"/>
          <w:szCs w:val="24"/>
        </w:rPr>
        <w:t xml:space="preserve"> form through its revival in this modern version.</w:t>
      </w:r>
      <w:r w:rsidR="007E7045" w:rsidRPr="00FF2048">
        <w:rPr>
          <w:rFonts w:ascii="Times New Roman" w:hAnsi="Times New Roman" w:cs="Times New Roman"/>
          <w:b/>
          <w:bCs/>
          <w:sz w:val="24"/>
          <w:szCs w:val="24"/>
        </w:rPr>
        <w:t xml:space="preserve"> </w:t>
      </w:r>
    </w:p>
    <w:p w14:paraId="4559801E" w14:textId="7BDDEB7D" w:rsidR="00FE4C3C" w:rsidRPr="00FF2048" w:rsidRDefault="00FE4C3C" w:rsidP="001C11F8">
      <w:pPr>
        <w:spacing w:line="360" w:lineRule="auto"/>
        <w:rPr>
          <w:rFonts w:ascii="Times New Roman" w:hAnsi="Times New Roman" w:cs="Times New Roman"/>
          <w:sz w:val="24"/>
          <w:szCs w:val="24"/>
        </w:rPr>
      </w:pPr>
    </w:p>
    <w:p w14:paraId="0BA02614" w14:textId="77777777" w:rsidR="00FE4C3C" w:rsidRPr="00FF2048" w:rsidRDefault="00FE4C3C">
      <w:pPr>
        <w:rPr>
          <w:rFonts w:ascii="Times New Roman" w:hAnsi="Times New Roman" w:cs="Times New Roman"/>
          <w:sz w:val="24"/>
          <w:szCs w:val="24"/>
        </w:rPr>
      </w:pPr>
      <w:r w:rsidRPr="00FF2048">
        <w:rPr>
          <w:rFonts w:ascii="Times New Roman" w:hAnsi="Times New Roman" w:cs="Times New Roman"/>
          <w:sz w:val="24"/>
          <w:szCs w:val="24"/>
        </w:rPr>
        <w:br w:type="page"/>
      </w:r>
    </w:p>
    <w:p w14:paraId="584EA497" w14:textId="72676352" w:rsidR="00FE4C3C" w:rsidRPr="00FF2048" w:rsidRDefault="00EB4AF6" w:rsidP="008659E8">
      <w:pPr>
        <w:pStyle w:val="Bibliography"/>
        <w:jc w:val="center"/>
        <w:rPr>
          <w:rFonts w:ascii="Times New Roman" w:hAnsi="Times New Roman" w:cs="Times New Roman"/>
          <w:sz w:val="24"/>
          <w:szCs w:val="24"/>
          <w:u w:val="single"/>
        </w:rPr>
      </w:pPr>
      <w:r w:rsidRPr="00FF2048">
        <w:rPr>
          <w:rFonts w:ascii="Times New Roman" w:hAnsi="Times New Roman" w:cs="Times New Roman"/>
          <w:sz w:val="32"/>
          <w:szCs w:val="36"/>
          <w:u w:val="single"/>
        </w:rPr>
        <w:lastRenderedPageBreak/>
        <w:t xml:space="preserve">Bibliography </w:t>
      </w:r>
      <w:r w:rsidR="00FE4C3C" w:rsidRPr="00FF2048">
        <w:rPr>
          <w:rFonts w:ascii="Times New Roman" w:hAnsi="Times New Roman" w:cs="Times New Roman"/>
          <w:sz w:val="24"/>
          <w:szCs w:val="24"/>
        </w:rPr>
        <w:fldChar w:fldCharType="begin"/>
      </w:r>
      <w:r w:rsidR="00FE4C3C" w:rsidRPr="00FF2048">
        <w:rPr>
          <w:rFonts w:ascii="Times New Roman" w:hAnsi="Times New Roman" w:cs="Times New Roman"/>
          <w:sz w:val="24"/>
          <w:szCs w:val="24"/>
        </w:rPr>
        <w:instrText xml:space="preserve"> ADDIN ZOTERO_BIBL {"uncited":[],"omitted":[],"custom":[]} CSL_BIBLIOGRAPHY </w:instrText>
      </w:r>
      <w:r w:rsidR="00FE4C3C" w:rsidRPr="00FF2048">
        <w:rPr>
          <w:rFonts w:ascii="Times New Roman" w:hAnsi="Times New Roman" w:cs="Times New Roman"/>
          <w:sz w:val="24"/>
          <w:szCs w:val="24"/>
        </w:rPr>
        <w:fldChar w:fldCharType="separate"/>
      </w:r>
    </w:p>
    <w:p w14:paraId="1EC8D949" w14:textId="77777777" w:rsidR="00FE4C3C" w:rsidRPr="00FF2048" w:rsidRDefault="00FE4C3C" w:rsidP="00FE4C3C">
      <w:pPr>
        <w:pStyle w:val="Bibliography"/>
        <w:rPr>
          <w:rFonts w:ascii="Times New Roman" w:hAnsi="Times New Roman" w:cs="Times New Roman"/>
          <w:sz w:val="24"/>
          <w:szCs w:val="24"/>
        </w:rPr>
      </w:pPr>
      <w:r w:rsidRPr="00FF2048">
        <w:rPr>
          <w:rFonts w:ascii="Times New Roman" w:hAnsi="Times New Roman" w:cs="Times New Roman"/>
          <w:sz w:val="24"/>
          <w:szCs w:val="24"/>
        </w:rPr>
        <w:t>Griffiths, Hywel M., ‘Enacting Memory and Grief in Poetic Landscapes</w:t>
      </w:r>
      <w:proofErr w:type="gramStart"/>
      <w:r w:rsidRPr="00FF2048">
        <w:rPr>
          <w:rFonts w:ascii="Times New Roman" w:hAnsi="Times New Roman" w:cs="Times New Roman"/>
          <w:sz w:val="24"/>
          <w:szCs w:val="24"/>
        </w:rPr>
        <w:t>’,</w:t>
      </w:r>
      <w:proofErr w:type="gramEnd"/>
      <w:r w:rsidRPr="00FF2048">
        <w:rPr>
          <w:rFonts w:ascii="Times New Roman" w:hAnsi="Times New Roman" w:cs="Times New Roman"/>
          <w:sz w:val="24"/>
          <w:szCs w:val="24"/>
        </w:rPr>
        <w:t xml:space="preserve"> </w:t>
      </w:r>
      <w:r w:rsidRPr="00FF2048">
        <w:rPr>
          <w:rFonts w:ascii="Times New Roman" w:hAnsi="Times New Roman" w:cs="Times New Roman"/>
          <w:i/>
          <w:iCs/>
          <w:sz w:val="24"/>
          <w:szCs w:val="24"/>
        </w:rPr>
        <w:t>Emotion, Space and Society</w:t>
      </w:r>
      <w:r w:rsidRPr="00FF2048">
        <w:rPr>
          <w:rFonts w:ascii="Times New Roman" w:hAnsi="Times New Roman" w:cs="Times New Roman"/>
          <w:sz w:val="24"/>
          <w:szCs w:val="24"/>
        </w:rPr>
        <w:t xml:space="preserve">, 41 (2021), p. 100822, </w:t>
      </w:r>
      <w:proofErr w:type="gramStart"/>
      <w:r w:rsidRPr="00FF2048">
        <w:rPr>
          <w:rFonts w:ascii="Times New Roman" w:hAnsi="Times New Roman" w:cs="Times New Roman"/>
          <w:sz w:val="24"/>
          <w:szCs w:val="24"/>
        </w:rPr>
        <w:t>doi:10.1016/j.emospa</w:t>
      </w:r>
      <w:proofErr w:type="gramEnd"/>
      <w:r w:rsidRPr="00FF2048">
        <w:rPr>
          <w:rFonts w:ascii="Times New Roman" w:hAnsi="Times New Roman" w:cs="Times New Roman"/>
          <w:sz w:val="24"/>
          <w:szCs w:val="24"/>
        </w:rPr>
        <w:t>.2021.100822</w:t>
      </w:r>
    </w:p>
    <w:p w14:paraId="23CC4E4B" w14:textId="41BCD0AE" w:rsidR="008659E8" w:rsidRPr="00FF2048" w:rsidRDefault="008659E8" w:rsidP="008659E8">
      <w:pPr>
        <w:pStyle w:val="Bibliography"/>
        <w:rPr>
          <w:rFonts w:ascii="Times New Roman" w:hAnsi="Times New Roman" w:cs="Times New Roman"/>
          <w:sz w:val="24"/>
          <w:szCs w:val="24"/>
        </w:rPr>
      </w:pPr>
      <w:r w:rsidRPr="00FF2048">
        <w:rPr>
          <w:rFonts w:ascii="Times New Roman" w:hAnsi="Times New Roman" w:cs="Times New Roman"/>
          <w:sz w:val="24"/>
          <w:szCs w:val="24"/>
        </w:rPr>
        <w:t>Griffiths, Hywel M., ‘Poetry’s Place in the Face of the Climate Crisis</w:t>
      </w:r>
      <w:proofErr w:type="gramStart"/>
      <w:r w:rsidRPr="00FF2048">
        <w:rPr>
          <w:rFonts w:ascii="Times New Roman" w:hAnsi="Times New Roman" w:cs="Times New Roman"/>
          <w:sz w:val="24"/>
          <w:szCs w:val="24"/>
        </w:rPr>
        <w:t>’,</w:t>
      </w:r>
      <w:proofErr w:type="gramEnd"/>
      <w:r w:rsidRPr="00FF2048">
        <w:rPr>
          <w:rFonts w:ascii="Times New Roman" w:hAnsi="Times New Roman" w:cs="Times New Roman"/>
          <w:sz w:val="24"/>
          <w:szCs w:val="24"/>
        </w:rPr>
        <w:t xml:space="preserve"> </w:t>
      </w:r>
      <w:r w:rsidRPr="00FF2048">
        <w:rPr>
          <w:rFonts w:ascii="Times New Roman" w:hAnsi="Times New Roman" w:cs="Times New Roman"/>
          <w:i/>
          <w:iCs/>
          <w:sz w:val="24"/>
          <w:szCs w:val="24"/>
        </w:rPr>
        <w:t>Institute of Welsh Affairs</w:t>
      </w:r>
      <w:r w:rsidRPr="00FF2048">
        <w:rPr>
          <w:rFonts w:ascii="Times New Roman" w:hAnsi="Times New Roman" w:cs="Times New Roman"/>
          <w:sz w:val="24"/>
          <w:szCs w:val="24"/>
        </w:rPr>
        <w:t>, 25 February 2022 &lt;https://www.iwa.wales/agenda/2022/02/poetrys-place-in-the-face-of-the-climate-crisis/&gt; [accessed 20 May 2026]</w:t>
      </w:r>
      <w:r w:rsidRPr="00FF2048">
        <w:rPr>
          <w:rFonts w:ascii="Times New Roman" w:hAnsi="Times New Roman" w:cs="Times New Roman"/>
          <w:sz w:val="24"/>
          <w:szCs w:val="24"/>
        </w:rPr>
        <w:t xml:space="preserve">. </w:t>
      </w:r>
    </w:p>
    <w:p w14:paraId="1897D606" w14:textId="1A34802F" w:rsidR="002B3AEF" w:rsidRPr="00FF2048" w:rsidRDefault="002B3AEF" w:rsidP="002B3AEF">
      <w:pPr>
        <w:pStyle w:val="Bibliography"/>
        <w:rPr>
          <w:rFonts w:ascii="Times New Roman" w:hAnsi="Times New Roman" w:cs="Times New Roman"/>
          <w:sz w:val="24"/>
          <w:szCs w:val="24"/>
        </w:rPr>
      </w:pPr>
      <w:r w:rsidRPr="00FF2048">
        <w:rPr>
          <w:rFonts w:ascii="Times New Roman" w:hAnsi="Times New Roman" w:cs="Times New Roman"/>
          <w:sz w:val="24"/>
          <w:szCs w:val="24"/>
        </w:rPr>
        <w:t xml:space="preserve">Gruffud ap yr Ynad Coch, 'Lament for Llywelyn ap Gruffud, the Last Prince', in </w:t>
      </w:r>
      <w:r w:rsidRPr="00FF2048">
        <w:rPr>
          <w:rFonts w:ascii="Times New Roman" w:hAnsi="Times New Roman" w:cs="Times New Roman"/>
          <w:i/>
          <w:iCs/>
          <w:sz w:val="24"/>
          <w:szCs w:val="24"/>
        </w:rPr>
        <w:t xml:space="preserve">Welsh </w:t>
      </w:r>
      <w:r w:rsidRPr="00FF2048">
        <w:rPr>
          <w:rFonts w:ascii="Times New Roman" w:hAnsi="Times New Roman" w:cs="Times New Roman"/>
          <w:sz w:val="24"/>
          <w:szCs w:val="24"/>
        </w:rPr>
        <w:t xml:space="preserve">Verse, trans. by Tony Conran </w:t>
      </w:r>
      <w:proofErr w:type="spellStart"/>
      <w:r w:rsidRPr="00FF2048">
        <w:rPr>
          <w:rFonts w:ascii="Times New Roman" w:hAnsi="Times New Roman" w:cs="Times New Roman"/>
          <w:sz w:val="24"/>
          <w:szCs w:val="24"/>
        </w:rPr>
        <w:t>Conran</w:t>
      </w:r>
      <w:proofErr w:type="spellEnd"/>
      <w:r w:rsidRPr="00FF2048">
        <w:rPr>
          <w:rFonts w:ascii="Times New Roman" w:hAnsi="Times New Roman" w:cs="Times New Roman"/>
          <w:sz w:val="24"/>
          <w:szCs w:val="24"/>
        </w:rPr>
        <w:t xml:space="preserve">, Tony, 4th </w:t>
      </w:r>
      <w:proofErr w:type="spellStart"/>
      <w:r w:rsidRPr="00FF2048">
        <w:rPr>
          <w:rFonts w:ascii="Times New Roman" w:hAnsi="Times New Roman" w:cs="Times New Roman"/>
          <w:sz w:val="24"/>
          <w:szCs w:val="24"/>
        </w:rPr>
        <w:t>ed</w:t>
      </w:r>
      <w:r w:rsidR="00424AEB" w:rsidRPr="00FF2048">
        <w:rPr>
          <w:rFonts w:ascii="Times New Roman" w:hAnsi="Times New Roman" w:cs="Times New Roman"/>
          <w:sz w:val="24"/>
          <w:szCs w:val="24"/>
        </w:rPr>
        <w:t>n</w:t>
      </w:r>
      <w:proofErr w:type="spellEnd"/>
      <w:r w:rsidR="00424AEB" w:rsidRPr="00FF2048">
        <w:rPr>
          <w:rFonts w:ascii="Times New Roman" w:hAnsi="Times New Roman" w:cs="Times New Roman"/>
          <w:sz w:val="24"/>
          <w:szCs w:val="24"/>
        </w:rPr>
        <w:t>.</w:t>
      </w:r>
      <w:r w:rsidRPr="00FF2048">
        <w:rPr>
          <w:rFonts w:ascii="Times New Roman" w:hAnsi="Times New Roman" w:cs="Times New Roman"/>
          <w:sz w:val="24"/>
          <w:szCs w:val="24"/>
        </w:rPr>
        <w:t xml:space="preserve"> (Bridgend: Seren, 1995), pp. 161-164</w:t>
      </w:r>
      <w:r w:rsidR="008659E8" w:rsidRPr="00FF2048">
        <w:rPr>
          <w:rFonts w:ascii="Times New Roman" w:hAnsi="Times New Roman" w:cs="Times New Roman"/>
          <w:sz w:val="24"/>
          <w:szCs w:val="24"/>
        </w:rPr>
        <w:t xml:space="preserve">. </w:t>
      </w:r>
    </w:p>
    <w:p w14:paraId="639B9F02" w14:textId="056EF4D2" w:rsidR="002B3AEF" w:rsidRPr="00FF2048" w:rsidRDefault="002B3AEF" w:rsidP="002B3AEF">
      <w:pPr>
        <w:rPr>
          <w:rFonts w:ascii="Times New Roman" w:hAnsi="Times New Roman" w:cs="Times New Roman"/>
          <w:sz w:val="24"/>
          <w:szCs w:val="24"/>
        </w:rPr>
      </w:pPr>
      <w:r w:rsidRPr="00FF2048">
        <w:rPr>
          <w:rFonts w:ascii="Times New Roman" w:hAnsi="Times New Roman" w:cs="Times New Roman"/>
          <w:sz w:val="24"/>
          <w:szCs w:val="24"/>
        </w:rPr>
        <w:t xml:space="preserve">James, E. Wyn, 'Ballad Implosion and Welsh Folk Stanzas (2001)', </w:t>
      </w:r>
      <w:r w:rsidRPr="00FF2048">
        <w:rPr>
          <w:rFonts w:ascii="Times New Roman" w:hAnsi="Times New Roman" w:cs="Times New Roman"/>
          <w:i/>
          <w:iCs/>
          <w:sz w:val="24"/>
          <w:szCs w:val="24"/>
        </w:rPr>
        <w:t>Cardiff University Special Collections and Archive</w:t>
      </w:r>
      <w:r w:rsidR="00424AEB" w:rsidRPr="00FF2048">
        <w:rPr>
          <w:rFonts w:ascii="Times New Roman" w:hAnsi="Times New Roman" w:cs="Times New Roman"/>
          <w:i/>
          <w:iCs/>
          <w:sz w:val="24"/>
          <w:szCs w:val="24"/>
        </w:rPr>
        <w:t>s</w:t>
      </w:r>
      <w:r w:rsidR="008659E8" w:rsidRPr="00FF2048">
        <w:rPr>
          <w:rFonts w:ascii="Times New Roman" w:hAnsi="Times New Roman" w:cs="Times New Roman"/>
          <w:sz w:val="24"/>
          <w:szCs w:val="24"/>
        </w:rPr>
        <w:t>,</w:t>
      </w:r>
      <w:r w:rsidR="00424AEB" w:rsidRPr="00FF2048">
        <w:rPr>
          <w:rFonts w:ascii="Times New Roman" w:hAnsi="Times New Roman" w:cs="Times New Roman"/>
          <w:i/>
          <w:iCs/>
          <w:sz w:val="24"/>
          <w:szCs w:val="24"/>
        </w:rPr>
        <w:t xml:space="preserve"> </w:t>
      </w:r>
      <w:r w:rsidR="00424AEB" w:rsidRPr="00FF2048">
        <w:rPr>
          <w:rFonts w:ascii="Times New Roman" w:hAnsi="Times New Roman" w:cs="Times New Roman"/>
          <w:sz w:val="24"/>
          <w:szCs w:val="24"/>
        </w:rPr>
        <w:t xml:space="preserve">2006 </w:t>
      </w:r>
      <w:r w:rsidR="00424AEB" w:rsidRPr="00FF2048">
        <w:rPr>
          <w:rFonts w:ascii="Times New Roman" w:hAnsi="Times New Roman" w:cs="Times New Roman"/>
          <w:sz w:val="24"/>
          <w:szCs w:val="24"/>
        </w:rPr>
        <w:t>&lt;https://www.cardiff.ac.uk/special-collections/subject-guides/welsh-ballads/ballad-implosions&gt; [accessed 18 May 2026</w:t>
      </w:r>
      <w:r w:rsidR="00424AEB" w:rsidRPr="00FF2048">
        <w:rPr>
          <w:rFonts w:ascii="Times New Roman" w:hAnsi="Times New Roman" w:cs="Times New Roman"/>
          <w:sz w:val="24"/>
          <w:szCs w:val="24"/>
        </w:rPr>
        <w:t xml:space="preserve">]. </w:t>
      </w:r>
    </w:p>
    <w:p w14:paraId="1A4477F3" w14:textId="1F43EAD5" w:rsidR="00FE4C3C" w:rsidRPr="00FF2048" w:rsidRDefault="00701FED" w:rsidP="00FE4C3C">
      <w:pPr>
        <w:pStyle w:val="Bibliography"/>
        <w:rPr>
          <w:rFonts w:ascii="Times New Roman" w:hAnsi="Times New Roman" w:cs="Times New Roman"/>
          <w:sz w:val="24"/>
          <w:szCs w:val="24"/>
        </w:rPr>
      </w:pPr>
      <w:r w:rsidRPr="00FF2048">
        <w:rPr>
          <w:rFonts w:ascii="Times New Roman" w:hAnsi="Times New Roman" w:cs="Times New Roman"/>
          <w:sz w:val="24"/>
          <w:szCs w:val="24"/>
        </w:rPr>
        <w:t xml:space="preserve">Literature Wales, </w:t>
      </w:r>
      <w:r w:rsidR="00FE4C3C" w:rsidRPr="00FF2048">
        <w:rPr>
          <w:rFonts w:ascii="Times New Roman" w:hAnsi="Times New Roman" w:cs="Times New Roman"/>
          <w:i/>
          <w:iCs/>
          <w:sz w:val="24"/>
          <w:szCs w:val="24"/>
        </w:rPr>
        <w:t>LLIF: The Writers</w:t>
      </w:r>
      <w:r w:rsidR="008659E8" w:rsidRPr="00FF2048">
        <w:rPr>
          <w:rFonts w:ascii="Times New Roman" w:hAnsi="Times New Roman" w:cs="Times New Roman"/>
          <w:i/>
          <w:iCs/>
          <w:sz w:val="24"/>
          <w:szCs w:val="24"/>
        </w:rPr>
        <w:t xml:space="preserve"> - Hywel Griffiths</w:t>
      </w:r>
      <w:r w:rsidR="008659E8" w:rsidRPr="00FF2048">
        <w:rPr>
          <w:rFonts w:ascii="Times New Roman" w:hAnsi="Times New Roman" w:cs="Times New Roman"/>
          <w:sz w:val="24"/>
          <w:szCs w:val="24"/>
        </w:rPr>
        <w:t xml:space="preserve"> (</w:t>
      </w:r>
      <w:r w:rsidR="00FE4C3C" w:rsidRPr="00FF2048">
        <w:rPr>
          <w:rFonts w:ascii="Times New Roman" w:hAnsi="Times New Roman" w:cs="Times New Roman"/>
          <w:sz w:val="24"/>
          <w:szCs w:val="24"/>
        </w:rPr>
        <w:t>n.d.</w:t>
      </w:r>
      <w:r w:rsidR="008659E8" w:rsidRPr="00FF2048">
        <w:rPr>
          <w:rFonts w:ascii="Times New Roman" w:hAnsi="Times New Roman" w:cs="Times New Roman"/>
          <w:sz w:val="24"/>
          <w:szCs w:val="24"/>
        </w:rPr>
        <w:t>)</w:t>
      </w:r>
      <w:r w:rsidR="00FE4C3C" w:rsidRPr="00FF2048">
        <w:rPr>
          <w:rFonts w:ascii="Times New Roman" w:hAnsi="Times New Roman" w:cs="Times New Roman"/>
          <w:sz w:val="24"/>
          <w:szCs w:val="24"/>
        </w:rPr>
        <w:t xml:space="preserve"> &lt;https://www.literaturewales.org/our-projects/llif/llif-the-writers/&gt; [accessed </w:t>
      </w:r>
      <w:r w:rsidRPr="00FF2048">
        <w:rPr>
          <w:rFonts w:ascii="Times New Roman" w:hAnsi="Times New Roman" w:cs="Times New Roman"/>
          <w:sz w:val="24"/>
          <w:szCs w:val="24"/>
        </w:rPr>
        <w:t>12</w:t>
      </w:r>
      <w:r w:rsidR="00FE4C3C" w:rsidRPr="00FF2048">
        <w:rPr>
          <w:rFonts w:ascii="Times New Roman" w:hAnsi="Times New Roman" w:cs="Times New Roman"/>
          <w:sz w:val="24"/>
          <w:szCs w:val="24"/>
        </w:rPr>
        <w:t xml:space="preserve"> May 2026]</w:t>
      </w:r>
      <w:r w:rsidR="008659E8" w:rsidRPr="00FF2048">
        <w:rPr>
          <w:rFonts w:ascii="Times New Roman" w:hAnsi="Times New Roman" w:cs="Times New Roman"/>
          <w:sz w:val="24"/>
          <w:szCs w:val="24"/>
        </w:rPr>
        <w:t xml:space="preserve">. </w:t>
      </w:r>
    </w:p>
    <w:p w14:paraId="5B9013F6" w14:textId="1D47C638" w:rsidR="002B3AEF" w:rsidRPr="00FF2048" w:rsidRDefault="002B3AEF" w:rsidP="002B3AEF">
      <w:pPr>
        <w:pStyle w:val="Bibliography"/>
        <w:rPr>
          <w:rFonts w:ascii="Times New Roman" w:hAnsi="Times New Roman" w:cs="Times New Roman"/>
          <w:sz w:val="24"/>
          <w:szCs w:val="24"/>
        </w:rPr>
      </w:pPr>
      <w:proofErr w:type="spellStart"/>
      <w:r w:rsidRPr="00FF2048">
        <w:rPr>
          <w:rFonts w:ascii="Times New Roman" w:hAnsi="Times New Roman" w:cs="Times New Roman"/>
          <w:sz w:val="24"/>
          <w:szCs w:val="24"/>
        </w:rPr>
        <w:t>Prytherch</w:t>
      </w:r>
      <w:proofErr w:type="spellEnd"/>
      <w:r w:rsidRPr="00FF2048">
        <w:rPr>
          <w:rFonts w:ascii="Times New Roman" w:hAnsi="Times New Roman" w:cs="Times New Roman"/>
          <w:sz w:val="24"/>
          <w:szCs w:val="24"/>
        </w:rPr>
        <w:t>, Esther, ‘Fifteen Years of Friendship and Poetry at Aberystwyth University</w:t>
      </w:r>
      <w:proofErr w:type="gramStart"/>
      <w:r w:rsidRPr="00FF2048">
        <w:rPr>
          <w:rFonts w:ascii="Times New Roman" w:hAnsi="Times New Roman" w:cs="Times New Roman"/>
          <w:sz w:val="24"/>
          <w:szCs w:val="24"/>
        </w:rPr>
        <w:t>’,</w:t>
      </w:r>
      <w:proofErr w:type="gramEnd"/>
      <w:r w:rsidRPr="00FF2048">
        <w:rPr>
          <w:rFonts w:ascii="Times New Roman" w:hAnsi="Times New Roman" w:cs="Times New Roman"/>
          <w:sz w:val="24"/>
          <w:szCs w:val="24"/>
        </w:rPr>
        <w:t xml:space="preserve"> </w:t>
      </w:r>
      <w:r w:rsidR="0095295F" w:rsidRPr="00FF2048">
        <w:rPr>
          <w:rFonts w:ascii="Times New Roman" w:hAnsi="Times New Roman" w:cs="Times New Roman"/>
          <w:i/>
          <w:iCs/>
          <w:sz w:val="24"/>
          <w:szCs w:val="24"/>
        </w:rPr>
        <w:t>Aberystwyth University</w:t>
      </w:r>
      <w:r w:rsidR="0095295F" w:rsidRPr="00FF2048">
        <w:rPr>
          <w:rFonts w:ascii="Times New Roman" w:hAnsi="Times New Roman" w:cs="Times New Roman"/>
          <w:sz w:val="24"/>
          <w:szCs w:val="24"/>
        </w:rPr>
        <w:t xml:space="preserve">, 3 August 2016 </w:t>
      </w:r>
      <w:r w:rsidRPr="00FF2048">
        <w:rPr>
          <w:rFonts w:ascii="Times New Roman" w:hAnsi="Times New Roman" w:cs="Times New Roman"/>
          <w:sz w:val="24"/>
          <w:szCs w:val="24"/>
        </w:rPr>
        <w:t>&lt;https://www.aber.ac.uk/en/news/archive/2016/08/title-187305-en.html&gt; [accessed 22 May 2026]</w:t>
      </w:r>
      <w:r w:rsidR="0095295F" w:rsidRPr="00FF2048">
        <w:rPr>
          <w:rFonts w:ascii="Times New Roman" w:hAnsi="Times New Roman" w:cs="Times New Roman"/>
          <w:sz w:val="24"/>
          <w:szCs w:val="24"/>
        </w:rPr>
        <w:t xml:space="preserve">. </w:t>
      </w:r>
    </w:p>
    <w:p w14:paraId="4FBA621E" w14:textId="4C9F45A9" w:rsidR="00FE4C3C" w:rsidRPr="00FF2048" w:rsidRDefault="00FE4C3C" w:rsidP="00FE4C3C">
      <w:pPr>
        <w:pStyle w:val="Bibliography"/>
        <w:rPr>
          <w:rFonts w:ascii="Times New Roman" w:hAnsi="Times New Roman" w:cs="Times New Roman"/>
          <w:sz w:val="24"/>
          <w:szCs w:val="24"/>
        </w:rPr>
      </w:pPr>
      <w:proofErr w:type="spellStart"/>
      <w:r w:rsidRPr="00FF2048">
        <w:rPr>
          <w:rFonts w:ascii="Times New Roman" w:hAnsi="Times New Roman" w:cs="Times New Roman"/>
          <w:sz w:val="24"/>
          <w:szCs w:val="24"/>
        </w:rPr>
        <w:t>Radiker</w:t>
      </w:r>
      <w:proofErr w:type="spellEnd"/>
      <w:r w:rsidRPr="00FF2048">
        <w:rPr>
          <w:rFonts w:ascii="Times New Roman" w:hAnsi="Times New Roman" w:cs="Times New Roman"/>
          <w:sz w:val="24"/>
          <w:szCs w:val="24"/>
        </w:rPr>
        <w:t xml:space="preserve">, Laura, ‘Traditional and Courtly Themes in a Medieval Welsh Elegy to “G6ann Wargann Wery” (“A Fair Virgin, Meek and Mild”)’, </w:t>
      </w:r>
      <w:r w:rsidRPr="00FF2048">
        <w:rPr>
          <w:rFonts w:ascii="Times New Roman" w:hAnsi="Times New Roman" w:cs="Times New Roman"/>
          <w:i/>
          <w:iCs/>
          <w:sz w:val="24"/>
          <w:szCs w:val="24"/>
        </w:rPr>
        <w:t>Proceedings of the Harvard Celtic Colloquium</w:t>
      </w:r>
      <w:r w:rsidRPr="00FF2048">
        <w:rPr>
          <w:rFonts w:ascii="Times New Roman" w:hAnsi="Times New Roman" w:cs="Times New Roman"/>
          <w:sz w:val="24"/>
          <w:szCs w:val="24"/>
        </w:rPr>
        <w:t>, 24/25 (2004), pp. 101–26</w:t>
      </w:r>
      <w:r w:rsidR="005E1ADA" w:rsidRPr="00FF2048">
        <w:rPr>
          <w:rFonts w:ascii="Times New Roman" w:hAnsi="Times New Roman" w:cs="Times New Roman"/>
          <w:sz w:val="24"/>
          <w:szCs w:val="24"/>
        </w:rPr>
        <w:t xml:space="preserve">. </w:t>
      </w:r>
    </w:p>
    <w:p w14:paraId="1A9C1082" w14:textId="2AE9EBC6" w:rsidR="00FE4C3C" w:rsidRPr="00FF2048" w:rsidRDefault="00FE4C3C" w:rsidP="001C11F8">
      <w:pPr>
        <w:spacing w:line="360" w:lineRule="auto"/>
        <w:rPr>
          <w:rFonts w:ascii="Times New Roman" w:hAnsi="Times New Roman" w:cs="Times New Roman"/>
          <w:sz w:val="24"/>
          <w:szCs w:val="24"/>
        </w:rPr>
      </w:pPr>
      <w:r w:rsidRPr="00FF2048">
        <w:rPr>
          <w:rFonts w:ascii="Times New Roman" w:hAnsi="Times New Roman" w:cs="Times New Roman"/>
          <w:sz w:val="24"/>
          <w:szCs w:val="24"/>
        </w:rPr>
        <w:fldChar w:fldCharType="end"/>
      </w:r>
    </w:p>
    <w:p w14:paraId="6B06E238" w14:textId="77777777" w:rsidR="00FE4C3C" w:rsidRPr="00FF2048" w:rsidRDefault="00FE4C3C">
      <w:pPr>
        <w:rPr>
          <w:rFonts w:ascii="Times New Roman" w:hAnsi="Times New Roman" w:cs="Times New Roman"/>
          <w:sz w:val="24"/>
          <w:szCs w:val="24"/>
        </w:rPr>
      </w:pPr>
      <w:r w:rsidRPr="00FF2048">
        <w:rPr>
          <w:rFonts w:ascii="Times New Roman" w:hAnsi="Times New Roman" w:cs="Times New Roman"/>
          <w:sz w:val="24"/>
          <w:szCs w:val="24"/>
        </w:rPr>
        <w:br w:type="page"/>
      </w:r>
    </w:p>
    <w:p w14:paraId="03946BB9" w14:textId="578595E5" w:rsidR="00EB4AF6" w:rsidRPr="00FF2048" w:rsidRDefault="00FE4C3C" w:rsidP="00EB4AF6">
      <w:pPr>
        <w:spacing w:line="360" w:lineRule="auto"/>
        <w:jc w:val="center"/>
        <w:rPr>
          <w:rFonts w:ascii="Times New Roman" w:hAnsi="Times New Roman" w:cs="Times New Roman"/>
          <w:sz w:val="32"/>
          <w:szCs w:val="32"/>
          <w:u w:val="single"/>
        </w:rPr>
      </w:pPr>
      <w:r w:rsidRPr="00FF2048">
        <w:rPr>
          <w:rFonts w:ascii="Times New Roman" w:hAnsi="Times New Roman" w:cs="Times New Roman"/>
          <w:sz w:val="32"/>
          <w:szCs w:val="32"/>
          <w:u w:val="single"/>
        </w:rPr>
        <w:lastRenderedPageBreak/>
        <w:t>Appendix A: Lil</w:t>
      </w:r>
      <w:r w:rsidR="005E1ADA" w:rsidRPr="00FF2048">
        <w:rPr>
          <w:rFonts w:ascii="Times New Roman" w:hAnsi="Times New Roman" w:cs="Times New Roman"/>
          <w:sz w:val="32"/>
          <w:szCs w:val="32"/>
          <w:u w:val="single"/>
        </w:rPr>
        <w:t xml:space="preserve">, by Hywel M. Griffiths </w:t>
      </w:r>
    </w:p>
    <w:p w14:paraId="713C21CF" w14:textId="2B9EBBB9" w:rsidR="00FE4C3C" w:rsidRPr="00FF2048" w:rsidRDefault="00EB4AF6" w:rsidP="001C11F8">
      <w:pPr>
        <w:spacing w:line="360" w:lineRule="auto"/>
        <w:rPr>
          <w:rFonts w:ascii="Times New Roman" w:hAnsi="Times New Roman" w:cs="Times New Roman"/>
          <w:sz w:val="24"/>
          <w:szCs w:val="24"/>
        </w:rPr>
      </w:pPr>
      <w:r w:rsidRPr="00FF2048">
        <w:rPr>
          <w:rFonts w:ascii="Times New Roman" w:hAnsi="Times New Roman" w:cs="Times New Roman"/>
          <w:noProof/>
          <w:sz w:val="24"/>
          <w:szCs w:val="24"/>
        </w:rPr>
        <w:drawing>
          <wp:inline distT="0" distB="0" distL="0" distR="0" wp14:anchorId="1EB1CC63" wp14:editId="26770B6D">
            <wp:extent cx="4427525" cy="6684264"/>
            <wp:effectExtent l="0" t="0" r="0" b="2540"/>
            <wp:docPr id="20915666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566668" name="Picture 2091566668"/>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27525" cy="6684264"/>
                    </a:xfrm>
                    <a:prstGeom prst="rect">
                      <a:avLst/>
                    </a:prstGeom>
                  </pic:spPr>
                </pic:pic>
              </a:graphicData>
            </a:graphic>
          </wp:inline>
        </w:drawing>
      </w:r>
    </w:p>
    <w:p w14:paraId="4AB8AE7C" w14:textId="5B272AF1" w:rsidR="00FE4C3C" w:rsidRPr="00FF2048" w:rsidRDefault="00EB4AF6" w:rsidP="001C11F8">
      <w:pPr>
        <w:spacing w:line="360" w:lineRule="auto"/>
        <w:rPr>
          <w:rFonts w:ascii="Times New Roman" w:hAnsi="Times New Roman" w:cs="Times New Roman"/>
          <w:sz w:val="24"/>
          <w:szCs w:val="24"/>
        </w:rPr>
      </w:pPr>
      <w:r w:rsidRPr="00FF2048">
        <w:rPr>
          <w:rFonts w:ascii="Times New Roman" w:hAnsi="Times New Roman" w:cs="Times New Roman"/>
          <w:noProof/>
          <w:sz w:val="24"/>
          <w:szCs w:val="24"/>
        </w:rPr>
        <w:lastRenderedPageBreak/>
        <w:drawing>
          <wp:inline distT="0" distB="0" distL="0" distR="0" wp14:anchorId="392C6DF2" wp14:editId="370DC623">
            <wp:extent cx="4500677" cy="5901538"/>
            <wp:effectExtent l="0" t="0" r="0" b="4445"/>
            <wp:docPr id="1733833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33791" name="Picture 173383379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00677" cy="5901538"/>
                    </a:xfrm>
                    <a:prstGeom prst="rect">
                      <a:avLst/>
                    </a:prstGeom>
                  </pic:spPr>
                </pic:pic>
              </a:graphicData>
            </a:graphic>
          </wp:inline>
        </w:drawing>
      </w:r>
    </w:p>
    <w:sectPr w:rsidR="00FE4C3C" w:rsidRPr="00FF20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3D04C" w14:textId="77777777" w:rsidR="00CF44DC" w:rsidRDefault="00CF44DC" w:rsidP="00134CCE">
      <w:pPr>
        <w:spacing w:after="0" w:line="240" w:lineRule="auto"/>
      </w:pPr>
      <w:r>
        <w:separator/>
      </w:r>
    </w:p>
  </w:endnote>
  <w:endnote w:type="continuationSeparator" w:id="0">
    <w:p w14:paraId="5254402C" w14:textId="77777777" w:rsidR="00CF44DC" w:rsidRDefault="00CF44DC" w:rsidP="00134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57063" w14:textId="77777777" w:rsidR="00CF44DC" w:rsidRDefault="00CF44DC" w:rsidP="00134CCE">
      <w:pPr>
        <w:spacing w:after="0" w:line="240" w:lineRule="auto"/>
      </w:pPr>
      <w:r>
        <w:separator/>
      </w:r>
    </w:p>
  </w:footnote>
  <w:footnote w:type="continuationSeparator" w:id="0">
    <w:p w14:paraId="34F9AFE3" w14:textId="77777777" w:rsidR="00CF44DC" w:rsidRDefault="00CF44DC" w:rsidP="00134CCE">
      <w:pPr>
        <w:spacing w:after="0" w:line="240" w:lineRule="auto"/>
      </w:pPr>
      <w:r>
        <w:continuationSeparator/>
      </w:r>
    </w:p>
  </w:footnote>
  <w:footnote w:id="1">
    <w:p w14:paraId="7BEC6066" w14:textId="5F0C972E" w:rsidR="00134CCE" w:rsidRDefault="00134CCE">
      <w:pPr>
        <w:pStyle w:val="FootnoteText"/>
      </w:pPr>
      <w:r>
        <w:rPr>
          <w:rStyle w:val="FootnoteReference"/>
        </w:rPr>
        <w:footnoteRef/>
      </w:r>
      <w:r>
        <w:t xml:space="preserve"> </w:t>
      </w:r>
      <w:r w:rsidR="00745670">
        <w:t xml:space="preserve">Esther Prytherch, </w:t>
      </w:r>
      <w:r>
        <w:fldChar w:fldCharType="begin"/>
      </w:r>
      <w:r>
        <w:instrText xml:space="preserve"> ADDIN ZOTERO_ITEM CSL_CITATION {"citationID":"MFP3HSp4","properties":{"formattedCitation":"\\uc0\\u8216{}Fifteen Years of Friendship and Poetry at Aberystwyth University - Aberystwyth University\\uc0\\u8217{}, n.d. &lt;https://www.aber.ac.uk/en/news/archive/2016/08/title-187305-en.html&gt; [accessed 22 May 2026].","plainCitation":"‘Fifteen Years of Friendship and Poetry at Aberystwyth University - Aberystwyth University’, n.d. &lt;https://www.aber.ac.uk/en/news/archive/2016/08/title-187305-en.html&gt; [accessed 22 May 2026].","noteIndex":1},"citationItems":[{"id":843,"uris":["http://zotero.org/users/local/VhgDsqkD/items/9GBUHH34"],"itemData":{"id":843,"type":"webpage","language":"en","note":"Last Modified: 2022-06-13","title":"Fifteen Years of Friendship and Poetry at Aberystwyth University - Aberystwyth University","URL":"https://www.aber.ac.uk/en/news/archive/2016/08/title-187305-en.html","accessed":{"date-parts":[["2026",5,22]]}}}],"schema":"https://github.com/citation-style-language/schema/raw/master/csl-citation.json"} </w:instrText>
      </w:r>
      <w:r>
        <w:fldChar w:fldCharType="separate"/>
      </w:r>
      <w:r w:rsidRPr="00134CCE">
        <w:rPr>
          <w:rFonts w:ascii="Aptos" w:hAnsi="Aptos" w:cs="Times New Roman"/>
          <w:kern w:val="0"/>
        </w:rPr>
        <w:t>‘Fifteen Years of Friendship and Poetry at Aberystwyth Univer</w:t>
      </w:r>
      <w:r w:rsidR="00745670">
        <w:rPr>
          <w:rFonts w:ascii="Aptos" w:hAnsi="Aptos" w:cs="Times New Roman"/>
          <w:kern w:val="0"/>
        </w:rPr>
        <w:t>sity</w:t>
      </w:r>
      <w:r w:rsidRPr="00134CCE">
        <w:rPr>
          <w:rFonts w:ascii="Aptos" w:hAnsi="Aptos" w:cs="Times New Roman"/>
          <w:kern w:val="0"/>
        </w:rPr>
        <w:t>’</w:t>
      </w:r>
      <w:r w:rsidR="00745670">
        <w:rPr>
          <w:rFonts w:ascii="Aptos" w:hAnsi="Aptos" w:cs="Times New Roman"/>
          <w:kern w:val="0"/>
        </w:rPr>
        <w:t xml:space="preserve">, </w:t>
      </w:r>
      <w:r w:rsidR="00745670">
        <w:rPr>
          <w:rFonts w:ascii="Aptos" w:hAnsi="Aptos" w:cs="Times New Roman"/>
          <w:i/>
          <w:iCs/>
          <w:kern w:val="0"/>
        </w:rPr>
        <w:t>Aberystwyth University</w:t>
      </w:r>
      <w:r w:rsidR="00745670">
        <w:rPr>
          <w:rFonts w:ascii="Aptos" w:hAnsi="Aptos" w:cs="Times New Roman"/>
          <w:kern w:val="0"/>
        </w:rPr>
        <w:t xml:space="preserve"> (3 August 2016)</w:t>
      </w:r>
      <w:r w:rsidRPr="00134CCE">
        <w:rPr>
          <w:rFonts w:ascii="Aptos" w:hAnsi="Aptos" w:cs="Times New Roman"/>
          <w:kern w:val="0"/>
        </w:rPr>
        <w:t xml:space="preserve"> &lt;https://www.aber.ac.uk/en/news/archive/2016/08/title-187305-en.html&gt; [accessed 22 May 2026].</w:t>
      </w:r>
      <w:r>
        <w:fldChar w:fldCharType="end"/>
      </w:r>
    </w:p>
  </w:footnote>
  <w:footnote w:id="2">
    <w:p w14:paraId="05BB38A3" w14:textId="59825447" w:rsidR="00134CCE" w:rsidRDefault="00134CCE">
      <w:pPr>
        <w:pStyle w:val="FootnoteText"/>
      </w:pPr>
      <w:r>
        <w:rPr>
          <w:rStyle w:val="FootnoteReference"/>
        </w:rPr>
        <w:footnoteRef/>
      </w:r>
      <w:r>
        <w:t xml:space="preserve"> </w:t>
      </w:r>
      <w:r>
        <w:fldChar w:fldCharType="begin"/>
      </w:r>
      <w:r>
        <w:instrText xml:space="preserve"> ADDIN ZOTERO_ITEM CSL_CITATION {"citationID":"lDUXQP6w","properties":{"formattedCitation":"\\uc0\\u8216{}LLIF: The Writers\\uc0\\u8217{}, {\\i{}Literature Wales}, n.d. &lt;https://www.literaturewales.org/our-projects/llif/llif-the-writers/&gt; [accessed 28 May 2026].","plainCitation":"‘LLIF: The Writers’, Literature Wales, n.d. &lt;https://www.literaturewales.org/our-projects/llif/llif-the-writers/&gt; [accessed 28 May 2026].","noteIndex":2},"citationItems":[{"id":850,"uris":["http://zotero.org/users/local/VhgDsqkD/items/49EIFZAZ"],"itemData":{"id":850,"type":"post-weblog","abstract":"LLIF: The Writers","container-title":"Literature Wales","language":"en-US","title":"LLIF: The Writers","title-short":"LLIF","URL":"https://www.literaturewales.org/our-projects/llif/llif-the-writers/","accessed":{"date-parts":[["2026",5,28]]}}}],"schema":"https://github.com/citation-style-language/schema/raw/master/csl-citation.json"} </w:instrText>
      </w:r>
      <w:r>
        <w:fldChar w:fldCharType="separate"/>
      </w:r>
      <w:r w:rsidR="00083469">
        <w:rPr>
          <w:rFonts w:ascii="Aptos" w:hAnsi="Aptos" w:cs="Times New Roman"/>
          <w:kern w:val="0"/>
        </w:rPr>
        <w:t xml:space="preserve">Literature Wales, </w:t>
      </w:r>
      <w:r w:rsidR="00083469">
        <w:rPr>
          <w:rFonts w:ascii="Aptos" w:hAnsi="Aptos" w:cs="Times New Roman"/>
          <w:i/>
          <w:iCs/>
          <w:kern w:val="0"/>
        </w:rPr>
        <w:t>LLIF: The Writers - Hywel Griffiths</w:t>
      </w:r>
      <w:r w:rsidRPr="00134CCE">
        <w:rPr>
          <w:rFonts w:ascii="Aptos" w:hAnsi="Aptos" w:cs="Times New Roman"/>
          <w:kern w:val="0"/>
        </w:rPr>
        <w:t xml:space="preserve"> </w:t>
      </w:r>
      <w:r w:rsidR="00083469">
        <w:rPr>
          <w:rFonts w:ascii="Aptos" w:hAnsi="Aptos" w:cs="Times New Roman"/>
          <w:kern w:val="0"/>
        </w:rPr>
        <w:t>(</w:t>
      </w:r>
      <w:r w:rsidRPr="00134CCE">
        <w:rPr>
          <w:rFonts w:ascii="Aptos" w:hAnsi="Aptos" w:cs="Times New Roman"/>
          <w:kern w:val="0"/>
        </w:rPr>
        <w:t>n.d.</w:t>
      </w:r>
      <w:r w:rsidR="00083469">
        <w:rPr>
          <w:rFonts w:ascii="Aptos" w:hAnsi="Aptos" w:cs="Times New Roman"/>
          <w:kern w:val="0"/>
        </w:rPr>
        <w:t>)</w:t>
      </w:r>
      <w:r w:rsidRPr="00134CCE">
        <w:rPr>
          <w:rFonts w:ascii="Aptos" w:hAnsi="Aptos" w:cs="Times New Roman"/>
          <w:kern w:val="0"/>
        </w:rPr>
        <w:t xml:space="preserve"> &lt;https://www.literaturewales.org/our-projects/llif/llif-the-writers/&gt; [accessed </w:t>
      </w:r>
      <w:r w:rsidR="00083469">
        <w:rPr>
          <w:rFonts w:ascii="Aptos" w:hAnsi="Aptos" w:cs="Times New Roman"/>
          <w:kern w:val="0"/>
        </w:rPr>
        <w:t>12</w:t>
      </w:r>
      <w:r w:rsidRPr="00134CCE">
        <w:rPr>
          <w:rFonts w:ascii="Aptos" w:hAnsi="Aptos" w:cs="Times New Roman"/>
          <w:kern w:val="0"/>
        </w:rPr>
        <w:t xml:space="preserve"> May 2026].</w:t>
      </w:r>
      <w:r>
        <w:fldChar w:fldCharType="end"/>
      </w:r>
    </w:p>
  </w:footnote>
  <w:footnote w:id="3">
    <w:p w14:paraId="5753F521" w14:textId="2CCE6826" w:rsidR="00134CCE" w:rsidRDefault="00134CCE">
      <w:pPr>
        <w:pStyle w:val="FootnoteText"/>
      </w:pPr>
      <w:r>
        <w:rPr>
          <w:rStyle w:val="FootnoteReference"/>
        </w:rPr>
        <w:footnoteRef/>
      </w:r>
      <w:r>
        <w:t xml:space="preserve"> </w:t>
      </w:r>
      <w:r>
        <w:fldChar w:fldCharType="begin"/>
      </w:r>
      <w:r w:rsidR="00647D0C">
        <w:instrText xml:space="preserve"> ADDIN ZOTERO_ITEM CSL_CITATION {"citationID":"XvOtZQZZ","properties":{"formattedCitation":"Hywel M. Griffiths, \\uc0\\u8216{}Enacting Memory and Grief in Poetic Landscapes\\uc0\\u8217{}, {\\i{}Emotion, Space and Society}, 41 (2021), p. 100822, doi:10.1016/j.emospa.2021.100822.","plainCitation":"Hywel M. Griffiths, ‘Enacting Memory and Grief in Poetic Landscapes’, Emotion, Space and Society, 41 (2021), p. 100822, doi:10.1016/j.emospa.2021.100822.","dontUpdate":true,"noteIndex":3},"citationItems":[{"id":831,"uris":["http://zotero.org/users/local/VhgDsqkD/items/7VT2ICYQ"],"itemData":{"id":831,"type":"article-journal","abstract":"Much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134CCE">
        <w:rPr>
          <w:rFonts w:ascii="Aptos" w:hAnsi="Aptos" w:cs="Times New Roman"/>
          <w:kern w:val="0"/>
        </w:rPr>
        <w:t xml:space="preserve">Hywel M. Griffiths, ‘Enacting Memory and Grief in Poetic Landscapes’, </w:t>
      </w:r>
      <w:r w:rsidRPr="00134CCE">
        <w:rPr>
          <w:rFonts w:ascii="Aptos" w:hAnsi="Aptos" w:cs="Times New Roman"/>
          <w:i/>
          <w:iCs/>
          <w:kern w:val="0"/>
        </w:rPr>
        <w:t>Emotion, Space and Society</w:t>
      </w:r>
      <w:r w:rsidRPr="00134CCE">
        <w:rPr>
          <w:rFonts w:ascii="Aptos" w:hAnsi="Aptos" w:cs="Times New Roman"/>
          <w:kern w:val="0"/>
        </w:rPr>
        <w:t>, 41 (2021) 100822, doi:10.1016/j.emospa.2021.100822.</w:t>
      </w:r>
      <w:r>
        <w:fldChar w:fldCharType="end"/>
      </w:r>
      <w:r w:rsidR="00083469">
        <w:t xml:space="preserve"> </w:t>
      </w:r>
    </w:p>
  </w:footnote>
  <w:footnote w:id="4">
    <w:p w14:paraId="77E8B8C1" w14:textId="0699A141" w:rsidR="00736536" w:rsidRDefault="00736536">
      <w:pPr>
        <w:pStyle w:val="FootnoteText"/>
      </w:pPr>
      <w:r>
        <w:rPr>
          <w:rStyle w:val="FootnoteReference"/>
        </w:rPr>
        <w:footnoteRef/>
      </w:r>
      <w:r>
        <w:t xml:space="preserve"> </w:t>
      </w:r>
      <w:r>
        <w:fldChar w:fldCharType="begin"/>
      </w:r>
      <w:r>
        <w:instrText xml:space="preserve"> ADDIN ZOTERO_ITEM CSL_CITATION {"citationID":"hfzafCvE","properties":{"formattedCitation":"Griffiths, \\uc0\\u8216{}Enacting Memory and Grief in Poetic Landscapes\\uc0\\u8217{}.","plainCitation":"Griffiths, ‘Enacting Memory and Grief in Poetic Landscapes’.","noteIndex":4},"citationItems":[{"id":831,"uris":["http://zotero.org/users/local/VhgDsqkD/items/7VT2ICYQ"],"itemData":{"id":831,"type":"article-journal","abstract":"Much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736536">
        <w:rPr>
          <w:rFonts w:ascii="Aptos" w:hAnsi="Aptos" w:cs="Times New Roman"/>
          <w:kern w:val="0"/>
        </w:rPr>
        <w:t>Griffiths, ‘Enacting Memory and Grief in Poetic Landscapes</w:t>
      </w:r>
      <w:proofErr w:type="gramStart"/>
      <w:r w:rsidRPr="00736536">
        <w:rPr>
          <w:rFonts w:ascii="Aptos" w:hAnsi="Aptos" w:cs="Times New Roman"/>
          <w:kern w:val="0"/>
        </w:rPr>
        <w:t>’</w:t>
      </w:r>
      <w:r>
        <w:rPr>
          <w:rFonts w:ascii="Aptos" w:hAnsi="Aptos" w:cs="Times New Roman"/>
          <w:kern w:val="0"/>
        </w:rPr>
        <w:t>,</w:t>
      </w:r>
      <w:proofErr w:type="gramEnd"/>
      <w:r>
        <w:rPr>
          <w:rFonts w:ascii="Aptos" w:hAnsi="Aptos" w:cs="Times New Roman"/>
          <w:kern w:val="0"/>
        </w:rPr>
        <w:t xml:space="preserve"> paragraph 1</w:t>
      </w:r>
      <w:r w:rsidRPr="00736536">
        <w:rPr>
          <w:rFonts w:ascii="Aptos" w:hAnsi="Aptos" w:cs="Times New Roman"/>
          <w:kern w:val="0"/>
        </w:rPr>
        <w:t>.</w:t>
      </w:r>
      <w:r>
        <w:fldChar w:fldCharType="end"/>
      </w:r>
    </w:p>
  </w:footnote>
  <w:footnote w:id="5">
    <w:p w14:paraId="725FAEC4" w14:textId="1590744C" w:rsidR="00647D0C" w:rsidRDefault="00647D0C">
      <w:pPr>
        <w:pStyle w:val="FootnoteText"/>
      </w:pPr>
      <w:r>
        <w:rPr>
          <w:rStyle w:val="FootnoteReference"/>
        </w:rPr>
        <w:footnoteRef/>
      </w:r>
      <w:r>
        <w:t xml:space="preserve"> </w:t>
      </w:r>
      <w:r>
        <w:fldChar w:fldCharType="begin"/>
      </w:r>
      <w:r>
        <w:instrText xml:space="preserve"> ADDIN ZOTERO_ITEM CSL_CITATION {"citationID":"1l5kU01a","properties":{"formattedCitation":"Griffiths, \\uc0\\u8216{}Enacting Memory and Grief in Poetic Landscapes\\uc0\\u8217{}.","plainCitation":"Griffiths, ‘Enacting Memory and Grief in Poetic Landscapes’.","noteIndex":4},"citationItems":[{"id":831,"uris":["http://zotero.org/users/local/VhgDsqkD/items/7VT2ICYQ"],"itemData":{"id":831,"type":"article-journal","abstract":"Much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647D0C">
        <w:rPr>
          <w:rFonts w:ascii="Aptos" w:hAnsi="Aptos" w:cs="Times New Roman"/>
          <w:kern w:val="0"/>
        </w:rPr>
        <w:t>Griffiths, ‘Enacting Memory and Grief in Poetic Landscapes</w:t>
      </w:r>
      <w:proofErr w:type="gramStart"/>
      <w:r w:rsidRPr="00647D0C">
        <w:rPr>
          <w:rFonts w:ascii="Aptos" w:hAnsi="Aptos" w:cs="Times New Roman"/>
          <w:kern w:val="0"/>
        </w:rPr>
        <w:t>’</w:t>
      </w:r>
      <w:r>
        <w:rPr>
          <w:rFonts w:ascii="Aptos" w:hAnsi="Aptos" w:cs="Times New Roman"/>
          <w:kern w:val="0"/>
        </w:rPr>
        <w:t>,</w:t>
      </w:r>
      <w:proofErr w:type="gramEnd"/>
      <w:r>
        <w:rPr>
          <w:rFonts w:ascii="Aptos" w:hAnsi="Aptos" w:cs="Times New Roman"/>
          <w:kern w:val="0"/>
        </w:rPr>
        <w:t xml:space="preserve"> paragraph 4</w:t>
      </w:r>
      <w:r w:rsidRPr="00647D0C">
        <w:rPr>
          <w:rFonts w:ascii="Aptos" w:hAnsi="Aptos" w:cs="Times New Roman"/>
          <w:kern w:val="0"/>
        </w:rPr>
        <w:t>.</w:t>
      </w:r>
      <w:r>
        <w:fldChar w:fldCharType="end"/>
      </w:r>
    </w:p>
  </w:footnote>
  <w:footnote w:id="6">
    <w:p w14:paraId="0F7EFB06" w14:textId="2E2B605F" w:rsidR="001C0F0E" w:rsidRDefault="001C0F0E">
      <w:pPr>
        <w:pStyle w:val="FootnoteText"/>
      </w:pPr>
      <w:r>
        <w:rPr>
          <w:rStyle w:val="FootnoteReference"/>
        </w:rPr>
        <w:footnoteRef/>
      </w:r>
      <w:r>
        <w:t xml:space="preserve"> </w:t>
      </w:r>
      <w:r w:rsidR="0061478C">
        <w:t xml:space="preserve">E. Wyn James, </w:t>
      </w:r>
      <w:r>
        <w:fldChar w:fldCharType="begin"/>
      </w:r>
      <w:r>
        <w:instrText xml:space="preserve"> ADDIN ZOTERO_ITEM CSL_CITATION {"citationID":"WP6LhdpF","properties":{"formattedCitation":"\\uc0\\u8216{}Ballad Implosions and Welsh Folk Stanzas (2001)\\uc0\\u8217{}, Cardiff University, n.d. &lt;https://www.cardiff.ac.uk/special-collections/subject-guides/welsh-ballads/ballad-implosions&gt; [accessed 28 May 2026].","plainCitation":"‘Ballad Implosions and Welsh Folk Stanzas (2001)’, Cardiff University, n.d. &lt;https://www.cardiff.ac.uk/special-collections/subject-guides/welsh-ballads/ballad-implosions&gt; [accessed 28 May 2026].","noteIndex":5},"citationItems":[{"id":854,"uris":["http://zotero.org/users/local/VhgDsqkD/items/8I6T3VKU"],"itemData":{"id":854,"type":"webpage","abstract":"Article by Prof. E. Wyn James, School of Welsh, Cardiff University.","container-title":"Cardiff University","language":"en","title":"Ballad implosions and Welsh folk stanzas (2001)","URL":"https://www.cardiff.ac.uk/special-collections/subject-guides/welsh-ballads/ballad-implosions","accessed":{"date-parts":[["2026",5,28]]}}}],"schema":"https://github.com/citation-style-language/schema/raw/master/csl-citation.json"} </w:instrText>
      </w:r>
      <w:r>
        <w:fldChar w:fldCharType="separate"/>
      </w:r>
      <w:r w:rsidRPr="001C0F0E">
        <w:rPr>
          <w:rFonts w:ascii="Aptos" w:hAnsi="Aptos" w:cs="Times New Roman"/>
          <w:kern w:val="0"/>
        </w:rPr>
        <w:t xml:space="preserve">‘Ballad Implosions and Welsh Folk Stanzas (2001)’, </w:t>
      </w:r>
      <w:r w:rsidRPr="0061478C">
        <w:rPr>
          <w:rFonts w:ascii="Aptos" w:hAnsi="Aptos" w:cs="Times New Roman"/>
          <w:i/>
          <w:iCs/>
          <w:kern w:val="0"/>
        </w:rPr>
        <w:t>Cardiff University</w:t>
      </w:r>
      <w:r w:rsidR="0061478C" w:rsidRPr="0061478C">
        <w:rPr>
          <w:rFonts w:ascii="Aptos" w:hAnsi="Aptos" w:cs="Times New Roman"/>
          <w:i/>
          <w:iCs/>
          <w:kern w:val="0"/>
        </w:rPr>
        <w:t xml:space="preserve"> Special Collections and Archives</w:t>
      </w:r>
      <w:r w:rsidR="0061478C">
        <w:rPr>
          <w:rFonts w:ascii="Aptos" w:hAnsi="Aptos" w:cs="Times New Roman"/>
          <w:kern w:val="0"/>
        </w:rPr>
        <w:t xml:space="preserve"> (2006)</w:t>
      </w:r>
      <w:r w:rsidR="006667E7">
        <w:rPr>
          <w:rFonts w:ascii="Aptos" w:hAnsi="Aptos" w:cs="Times New Roman"/>
          <w:kern w:val="0"/>
        </w:rPr>
        <w:t>, paragraph 5.</w:t>
      </w:r>
      <w:r w:rsidRPr="001C0F0E">
        <w:rPr>
          <w:rFonts w:ascii="Aptos" w:hAnsi="Aptos" w:cs="Times New Roman"/>
          <w:kern w:val="0"/>
        </w:rPr>
        <w:t xml:space="preserve"> &lt;https://www.cardiff.ac.uk/special-collections/subject-guides/welsh-ballads/ballad-implosions&gt; [accessed </w:t>
      </w:r>
      <w:r w:rsidR="0061478C">
        <w:rPr>
          <w:rFonts w:ascii="Aptos" w:hAnsi="Aptos" w:cs="Times New Roman"/>
          <w:kern w:val="0"/>
        </w:rPr>
        <w:t>1</w:t>
      </w:r>
      <w:r w:rsidRPr="001C0F0E">
        <w:rPr>
          <w:rFonts w:ascii="Aptos" w:hAnsi="Aptos" w:cs="Times New Roman"/>
          <w:kern w:val="0"/>
        </w:rPr>
        <w:t>8 May 2026].</w:t>
      </w:r>
      <w:r>
        <w:fldChar w:fldCharType="end"/>
      </w:r>
    </w:p>
  </w:footnote>
  <w:footnote w:id="7">
    <w:p w14:paraId="7A63630C" w14:textId="761EFA65" w:rsidR="00C94243" w:rsidRDefault="00C94243">
      <w:pPr>
        <w:pStyle w:val="FootnoteText"/>
      </w:pPr>
      <w:r>
        <w:rPr>
          <w:rStyle w:val="FootnoteReference"/>
        </w:rPr>
        <w:footnoteRef/>
      </w:r>
      <w:r>
        <w:t xml:space="preserve"> </w:t>
      </w:r>
      <w:r>
        <w:fldChar w:fldCharType="begin"/>
      </w:r>
      <w:r w:rsidR="00736536">
        <w:instrText xml:space="preserve"> ADDIN ZOTERO_ITEM CSL_CITATION {"citationID":"Twhi0feC","properties":{"formattedCitation":"Laura Radiker, \\uc0\\u8216{}Traditional and Courtly Themes in a Medieval Welsh Elegy to \\uc0\\u8220{}G6ann Wargann Wery\\uc0\\u8221{} (\\uc0\\u8220{}A Fair Virgin, Meek and Mild\\uc0\\u8221{})\\uc0\\u8217{}, {\\i{}Proceedings of the Harvard Celtic Colloquium}, 24/25 (2004), pp. 101\\uc0\\u8211{}26.","plainCitation":"Laura Radiker, ‘Traditional and Courtly Themes in a Medieval Welsh Elegy to “G6ann Wargann Wery” (“A Fair Virgin, Meek and Mild”)’, Proceedings of the Harvard Celtic Colloquium, 24/25 (2004), pp. 101–26.","dontUpdate":true,"noteIndex":7},"citationItems":[{"id":842,"uris":["http://zotero.org/users/local/VhgDsqkD/items/XCIUZM89"],"itemData":{"id":842,"type":"article-journal","container-title":"Proceedings of the Harvard Celtic Colloquium","ISSN":"1545-0155","page":"101-126","publisher":"Department of Celtic Languages &amp; Literatures, Harvard University","source":"JSTOR","title":"Traditional and Courtly Themes in a Medieval Welsh Elegy to \"G6ann Wargann Wery\" (\"A Fair Virgin, Meek and Mild\")","volume":"24/25","author":[{"family":"Radiker","given":"Laura"}],"issued":{"date-parts":[["2004"]]}}}],"schema":"https://github.com/citation-style-language/schema/raw/master/csl-citation.json"} </w:instrText>
      </w:r>
      <w:r>
        <w:fldChar w:fldCharType="separate"/>
      </w:r>
      <w:r w:rsidRPr="00C94243">
        <w:rPr>
          <w:rFonts w:ascii="Aptos" w:hAnsi="Aptos" w:cs="Times New Roman"/>
          <w:kern w:val="0"/>
        </w:rPr>
        <w:t xml:space="preserve">Laura Radiker, ‘Traditional and Courtly Themes in a Medieval Welsh Elegy to “G6ann Wargann Wery” (“A Fair Virgin, Meek and Mild”)’, </w:t>
      </w:r>
      <w:r w:rsidRPr="00C94243">
        <w:rPr>
          <w:rFonts w:ascii="Aptos" w:hAnsi="Aptos" w:cs="Times New Roman"/>
          <w:i/>
          <w:iCs/>
          <w:kern w:val="0"/>
        </w:rPr>
        <w:t>Proceedings of the Harvard Celtic Colloquium</w:t>
      </w:r>
      <w:r w:rsidRPr="00C94243">
        <w:rPr>
          <w:rFonts w:ascii="Aptos" w:hAnsi="Aptos" w:cs="Times New Roman"/>
          <w:kern w:val="0"/>
        </w:rPr>
        <w:t>, 24/25 (2004), pp. 101–26</w:t>
      </w:r>
      <w:r>
        <w:rPr>
          <w:rFonts w:ascii="Aptos" w:hAnsi="Aptos" w:cs="Times New Roman"/>
          <w:kern w:val="0"/>
        </w:rPr>
        <w:t>, pp. 102-103</w:t>
      </w:r>
      <w:r w:rsidRPr="00C94243">
        <w:rPr>
          <w:rFonts w:ascii="Aptos" w:hAnsi="Aptos" w:cs="Times New Roman"/>
          <w:kern w:val="0"/>
        </w:rPr>
        <w:t>.</w:t>
      </w:r>
      <w:r>
        <w:fldChar w:fldCharType="end"/>
      </w:r>
    </w:p>
  </w:footnote>
  <w:footnote w:id="8">
    <w:p w14:paraId="6747CDDE" w14:textId="5D8E9318" w:rsidR="00616665" w:rsidRDefault="00616665">
      <w:pPr>
        <w:pStyle w:val="FootnoteText"/>
      </w:pPr>
      <w:r>
        <w:rPr>
          <w:rStyle w:val="FootnoteReference"/>
        </w:rPr>
        <w:footnoteRef/>
      </w:r>
      <w:r>
        <w:t xml:space="preserve"> </w:t>
      </w:r>
      <w:r>
        <w:fldChar w:fldCharType="begin"/>
      </w:r>
      <w:r w:rsidR="00736536">
        <w:instrText xml:space="preserve"> ADDIN ZOTERO_ITEM CSL_CITATION {"citationID":"HnNtAnIB","properties":{"formattedCitation":"Radiker, \\uc0\\u8216{}Traditional and Courtly Themes in a Medieval Welsh Elegy to \\uc0\\u8220{}G6ann Wargann Wery\\uc0\\u8221{} (\\uc0\\u8220{}A Fair Virgin, Meek and Mild\\uc0\\u8221{})\\uc0\\u8217{}.","plainCitation":"Radiker, ‘Traditional and Courtly Themes in a Medieval Welsh Elegy to “G6ann Wargann Wery” (“A Fair Virgin, Meek and Mild”)’.","dontUpdate":true,"noteIndex":8},"citationItems":[{"id":842,"uris":["http://zotero.org/users/local/VhgDsqkD/items/XCIUZM89"],"itemData":{"id":842,"type":"article-journal","container-title":"Proceedings of the Harvard Celtic Colloquium","ISSN":"1545-0155","page":"101-126","publisher":"Department of Celtic Languages &amp; Literatures, Harvard University","source":"JSTOR","title":"Traditional and Courtly Themes in a Medieval Welsh Elegy to \"G6ann Wargann Wery\" (\"A Fair Virgin, Meek and Mild\")","volume":"24/25","author":[{"family":"Radiker","given":"Laura"}],"issued":{"date-parts":[["2004"]]}}}],"schema":"https://github.com/citation-style-language/schema/raw/master/csl-citation.json"} </w:instrText>
      </w:r>
      <w:r>
        <w:fldChar w:fldCharType="separate"/>
      </w:r>
      <w:proofErr w:type="spellStart"/>
      <w:r w:rsidRPr="00616665">
        <w:rPr>
          <w:rFonts w:ascii="Aptos" w:hAnsi="Aptos" w:cs="Times New Roman"/>
          <w:kern w:val="0"/>
        </w:rPr>
        <w:t>Radiker</w:t>
      </w:r>
      <w:proofErr w:type="spellEnd"/>
      <w:r w:rsidRPr="00616665">
        <w:rPr>
          <w:rFonts w:ascii="Aptos" w:hAnsi="Aptos" w:cs="Times New Roman"/>
          <w:kern w:val="0"/>
        </w:rPr>
        <w:t>, ‘Traditional and Courtly Themes in a Medieval Welsh Elegy to “G6ann Wargann Wery” (“A Fair Virgin, Meek and Mild”)’</w:t>
      </w:r>
      <w:r>
        <w:rPr>
          <w:rFonts w:ascii="Aptos" w:hAnsi="Aptos" w:cs="Times New Roman"/>
          <w:kern w:val="0"/>
        </w:rPr>
        <w:t>, pp. 117-118</w:t>
      </w:r>
      <w:r w:rsidRPr="00616665">
        <w:rPr>
          <w:rFonts w:ascii="Aptos" w:hAnsi="Aptos" w:cs="Times New Roman"/>
          <w:kern w:val="0"/>
        </w:rPr>
        <w:t>.</w:t>
      </w:r>
      <w:r>
        <w:fldChar w:fldCharType="end"/>
      </w:r>
    </w:p>
  </w:footnote>
  <w:footnote w:id="9">
    <w:p w14:paraId="60481A90" w14:textId="30F75D41" w:rsidR="00900A9A" w:rsidRDefault="00900A9A">
      <w:pPr>
        <w:pStyle w:val="FootnoteText"/>
      </w:pPr>
      <w:r>
        <w:rPr>
          <w:rStyle w:val="FootnoteReference"/>
        </w:rPr>
        <w:footnoteRef/>
      </w:r>
      <w:r>
        <w:t xml:space="preserve"> </w:t>
      </w:r>
      <w:r>
        <w:fldChar w:fldCharType="begin"/>
      </w:r>
      <w:r w:rsidR="00616665">
        <w:instrText xml:space="preserve"> ADDIN ZOTERO_ITEM CSL_CITATION {"citationID":"UGO5UfLb","properties":{"formattedCitation":"Griffiths, \\uc0\\u8216{}Enacting Memory and Grief in Poetic Landscapes\\uc0\\u8217{}.","plainCitation":"Griffiths, ‘Enacting Memory and Grief in Poetic Landscapes’.","dontUpdate":true,"noteIndex":7},"citationItems":[{"id":831,"uris":["http://zotero.org/users/local/VhgDsqkD/items/7VT2ICYQ"],"itemData":{"id":831,"type":"article-journal","abstract":"Much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900A9A">
        <w:rPr>
          <w:rFonts w:ascii="Aptos" w:hAnsi="Aptos" w:cs="Times New Roman"/>
          <w:kern w:val="0"/>
        </w:rPr>
        <w:t>Griffiths, ‘Enacting Memory and Grief in Poetic Landscapes’</w:t>
      </w:r>
      <w:r>
        <w:rPr>
          <w:rFonts w:ascii="Aptos" w:hAnsi="Aptos" w:cs="Times New Roman"/>
          <w:kern w:val="0"/>
        </w:rPr>
        <w:t>, paragraph 3</w:t>
      </w:r>
      <w:r w:rsidRPr="00900A9A">
        <w:rPr>
          <w:rFonts w:ascii="Aptos" w:hAnsi="Aptos" w:cs="Times New Roman"/>
          <w:kern w:val="0"/>
        </w:rPr>
        <w:t>.</w:t>
      </w:r>
      <w:r>
        <w:fldChar w:fldCharType="end"/>
      </w:r>
    </w:p>
  </w:footnote>
  <w:footnote w:id="10">
    <w:p w14:paraId="7A628680" w14:textId="11F9930B" w:rsidR="00900A9A" w:rsidRDefault="00900A9A">
      <w:pPr>
        <w:pStyle w:val="FootnoteText"/>
      </w:pPr>
      <w:r>
        <w:rPr>
          <w:rStyle w:val="FootnoteReference"/>
        </w:rPr>
        <w:footnoteRef/>
      </w:r>
      <w:r>
        <w:t xml:space="preserve"> </w:t>
      </w:r>
      <w:r>
        <w:fldChar w:fldCharType="begin"/>
      </w:r>
      <w:r>
        <w:instrText xml:space="preserve"> ADDIN ZOTERO_ITEM CSL_CITATION {"citationID":"I3wJHypA","properties":{"formattedCitation":"Griffiths, \\uc0\\u8216{}Enacting Memory and Grief in Poetic Landscapes\\uc0\\u8217{}.","plainCitation":"Griffiths, ‘Enacting Memory and Grief in Poetic Landscapes’.","noteIndex":6},"citationItems":[{"id":831,"uris":["http://zotero.org/users/local/VhgDsqkD/items/7VT2ICYQ"],"itemData":{"id":831,"type":"article-journal","abstract":"Much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900A9A">
        <w:rPr>
          <w:rFonts w:ascii="Aptos" w:hAnsi="Aptos" w:cs="Times New Roman"/>
          <w:kern w:val="0"/>
        </w:rPr>
        <w:t>Griffiths, ‘Enacting Memory and Grief in Poetic Landscapes’</w:t>
      </w:r>
      <w:r>
        <w:rPr>
          <w:rFonts w:ascii="Aptos" w:hAnsi="Aptos" w:cs="Times New Roman"/>
          <w:kern w:val="0"/>
        </w:rPr>
        <w:t>, paragraph 3</w:t>
      </w:r>
      <w:r w:rsidRPr="00900A9A">
        <w:rPr>
          <w:rFonts w:ascii="Aptos" w:hAnsi="Aptos" w:cs="Times New Roman"/>
          <w:kern w:val="0"/>
        </w:rPr>
        <w:t>.</w:t>
      </w:r>
      <w:r>
        <w:fldChar w:fldCharType="end"/>
      </w:r>
    </w:p>
  </w:footnote>
  <w:footnote w:id="11">
    <w:p w14:paraId="645A36EC" w14:textId="01222E2D" w:rsidR="00900A9A" w:rsidRDefault="00900A9A">
      <w:pPr>
        <w:pStyle w:val="FootnoteText"/>
      </w:pPr>
      <w:r>
        <w:rPr>
          <w:rStyle w:val="FootnoteReference"/>
        </w:rPr>
        <w:footnoteRef/>
      </w:r>
      <w:r>
        <w:t xml:space="preserve"> </w:t>
      </w:r>
      <w:r>
        <w:fldChar w:fldCharType="begin"/>
      </w:r>
      <w:r>
        <w:instrText xml:space="preserve"> ADDIN ZOTERO_ITEM CSL_CITATION {"citationID":"9Nl9YHjQ","properties":{"formattedCitation":"Griffiths, \\uc0\\u8216{}Enacting Memory and Grief in Poetic Landscapes\\uc0\\u8217{}.","plainCitation":"Griffiths, ‘Enacting Memory and Grief in Poetic Landscapes’.","noteIndex":7},"citationItems":[{"id":831,"uris":["http://zotero.org/users/local/VhgDsqkD/items/7VT2ICYQ"],"itemData":{"id":831,"type":"article-journal","abstract":"Much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900A9A">
        <w:rPr>
          <w:rFonts w:ascii="Aptos" w:hAnsi="Aptos" w:cs="Times New Roman"/>
          <w:kern w:val="0"/>
        </w:rPr>
        <w:t>Griffiths, ‘Enacting Memory and Grief in Poetic Landscapes’</w:t>
      </w:r>
      <w:r>
        <w:rPr>
          <w:rFonts w:ascii="Aptos" w:hAnsi="Aptos" w:cs="Times New Roman"/>
          <w:kern w:val="0"/>
        </w:rPr>
        <w:t>, paragraph 3</w:t>
      </w:r>
      <w:r w:rsidRPr="00900A9A">
        <w:rPr>
          <w:rFonts w:ascii="Aptos" w:hAnsi="Aptos" w:cs="Times New Roman"/>
          <w:kern w:val="0"/>
        </w:rPr>
        <w:t>.</w:t>
      </w:r>
      <w:r>
        <w:fldChar w:fldCharType="end"/>
      </w:r>
    </w:p>
  </w:footnote>
  <w:footnote w:id="12">
    <w:p w14:paraId="3632BB46" w14:textId="753FA609" w:rsidR="00FC74BC" w:rsidRDefault="00FC74BC">
      <w:pPr>
        <w:pStyle w:val="FootnoteText"/>
      </w:pPr>
      <w:r>
        <w:rPr>
          <w:rStyle w:val="FootnoteReference"/>
        </w:rPr>
        <w:footnoteRef/>
      </w:r>
      <w:r>
        <w:t xml:space="preserve"> </w:t>
      </w:r>
      <w:r>
        <w:fldChar w:fldCharType="begin"/>
      </w:r>
      <w:r>
        <w:instrText xml:space="preserve"> ADDIN ZOTERO_ITEM CSL_CITATION {"citationID":"DlaBnPfI","properties":{"formattedCitation":"Griffiths, \\uc0\\u8216{}Enacting Memory and Grief in Poetic Landscapes\\uc0\\u8217{}.","plainCitation":"Griffiths, ‘Enacting Memory and Grief in Poetic Landscapes’.","noteIndex":8},"citationItems":[{"id":831,"uris":["http://zotero.org/users/local/VhgDsqkD/items/7VT2ICYQ"],"itemData":{"id":831,"type":"article-journal","abstract":"Much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FC74BC">
        <w:rPr>
          <w:rFonts w:ascii="Aptos" w:hAnsi="Aptos" w:cs="Times New Roman"/>
          <w:kern w:val="0"/>
        </w:rPr>
        <w:t>Griffiths, ‘Enacting Memory and Grief in Poetic Landscapes’</w:t>
      </w:r>
      <w:r>
        <w:rPr>
          <w:rFonts w:ascii="Aptos" w:hAnsi="Aptos" w:cs="Times New Roman"/>
          <w:kern w:val="0"/>
        </w:rPr>
        <w:t>, paragraph 2</w:t>
      </w:r>
      <w:r w:rsidRPr="00FC74BC">
        <w:rPr>
          <w:rFonts w:ascii="Aptos" w:hAnsi="Aptos" w:cs="Times New Roman"/>
          <w:kern w:val="0"/>
        </w:rPr>
        <w:t>.</w:t>
      </w:r>
      <w:r>
        <w:fldChar w:fldCharType="end"/>
      </w:r>
    </w:p>
  </w:footnote>
  <w:footnote w:id="13">
    <w:p w14:paraId="622336F8" w14:textId="49C932EC" w:rsidR="009A0AF2" w:rsidRDefault="009A0AF2">
      <w:pPr>
        <w:pStyle w:val="FootnoteText"/>
      </w:pPr>
      <w:r>
        <w:rPr>
          <w:rStyle w:val="FootnoteReference"/>
        </w:rPr>
        <w:footnoteRef/>
      </w:r>
      <w:r>
        <w:t xml:space="preserve"> </w:t>
      </w:r>
      <w:r>
        <w:fldChar w:fldCharType="begin"/>
      </w:r>
      <w:r>
        <w:instrText xml:space="preserve"> ADDIN ZOTERO_ITEM CSL_CITATION {"citationID":"9zeB3lFh","properties":{"formattedCitation":"Griffiths, \\uc0\\u8216{}Enacting Memory and Grief in Poetic Landscapes\\uc0\\u8217{}.","plainCitation":"Griffiths, ‘Enacting Memory and Grief in Poetic Landscapes’.","noteIndex":8},"citationItems":[{"id":831,"uris":["http://zotero.org/users/local/VhgDsqkD/items/7VT2ICYQ"],"itemData":{"id":831,"type":"article-journal","abstract":"Much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9A0AF2">
        <w:rPr>
          <w:rFonts w:ascii="Aptos" w:hAnsi="Aptos" w:cs="Times New Roman"/>
          <w:kern w:val="0"/>
        </w:rPr>
        <w:t>Griffiths, ‘Enacting Memory and Grief in Poetic Landscapes’</w:t>
      </w:r>
      <w:r>
        <w:rPr>
          <w:rFonts w:ascii="Aptos" w:hAnsi="Aptos" w:cs="Times New Roman"/>
          <w:kern w:val="0"/>
        </w:rPr>
        <w:t>, paragraph 6</w:t>
      </w:r>
      <w:r w:rsidRPr="009A0AF2">
        <w:rPr>
          <w:rFonts w:ascii="Aptos" w:hAnsi="Aptos" w:cs="Times New Roman"/>
          <w:kern w:val="0"/>
        </w:rPr>
        <w:t>.</w:t>
      </w:r>
      <w:r>
        <w:fldChar w:fldCharType="end"/>
      </w:r>
    </w:p>
  </w:footnote>
  <w:footnote w:id="14">
    <w:p w14:paraId="7E0480B9" w14:textId="41D916A2" w:rsidR="00806771" w:rsidRDefault="00806771">
      <w:pPr>
        <w:pStyle w:val="FootnoteText"/>
      </w:pPr>
      <w:r>
        <w:rPr>
          <w:rStyle w:val="FootnoteReference"/>
        </w:rPr>
        <w:footnoteRef/>
      </w:r>
      <w:r>
        <w:t xml:space="preserve"> </w:t>
      </w:r>
      <w:r>
        <w:fldChar w:fldCharType="begin"/>
      </w:r>
      <w:r>
        <w:instrText xml:space="preserve"> ADDIN ZOTERO_ITEM CSL_CITATION {"citationID":"Avw2FCWm","properties":{"formattedCitation":"Griffiths, \\uc0\\u8216{}Enacting Memory and Grief in Poetic Landscapes\\uc0\\u8217{}.","plainCitation":"Griffiths, ‘Enacting Memory and Grief in Poetic Landscapes’.","noteIndex":9},"citationItems":[{"id":831,"uris":["http://zotero.org/users/local/VhgDsqkD/items/7VT2ICYQ"],"itemData":{"id":831,"type":"article-journal","abstract":"Much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806771">
        <w:rPr>
          <w:rFonts w:ascii="Aptos" w:hAnsi="Aptos" w:cs="Times New Roman"/>
          <w:kern w:val="0"/>
        </w:rPr>
        <w:t>Griffiths, ‘Enacting Memory and Grief in Poetic Landscapes’</w:t>
      </w:r>
      <w:r>
        <w:rPr>
          <w:rFonts w:ascii="Aptos" w:hAnsi="Aptos" w:cs="Times New Roman"/>
          <w:kern w:val="0"/>
        </w:rPr>
        <w:t>, paragraph 4</w:t>
      </w:r>
      <w:r w:rsidRPr="00806771">
        <w:rPr>
          <w:rFonts w:ascii="Aptos" w:hAnsi="Aptos" w:cs="Times New Roman"/>
          <w:kern w:val="0"/>
        </w:rPr>
        <w:t>.</w:t>
      </w:r>
      <w:r>
        <w:fldChar w:fldCharType="end"/>
      </w:r>
    </w:p>
  </w:footnote>
  <w:footnote w:id="15">
    <w:p w14:paraId="27B405EB" w14:textId="13D31320" w:rsidR="00B56B29" w:rsidRDefault="00B56B29">
      <w:pPr>
        <w:pStyle w:val="FootnoteText"/>
      </w:pPr>
      <w:r>
        <w:rPr>
          <w:rStyle w:val="FootnoteReference"/>
        </w:rPr>
        <w:footnoteRef/>
      </w:r>
      <w:r>
        <w:t xml:space="preserve"> </w:t>
      </w:r>
      <w:r>
        <w:fldChar w:fldCharType="begin"/>
      </w:r>
      <w:r>
        <w:instrText xml:space="preserve"> ADDIN ZOTERO_ITEM CSL_CITATION {"citationID":"3RRDstjq","properties":{"formattedCitation":"Griffiths, \\uc0\\u8216{}Enacting Memory and Grief in Poetic Landscapes\\uc0\\u8217{}.","plainCitation":"Griffiths, ‘Enacting Memory and Grief in Poetic Landscapes’.","noteIndex":13},"citationItems":[{"id":831,"uris":["http://zotero.org/users/local/VhgDsqkD/items/7VT2ICYQ"],"itemData":{"id":831,"type":"article-journal","abstract":"Much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B56B29">
        <w:rPr>
          <w:rFonts w:ascii="Aptos" w:hAnsi="Aptos" w:cs="Times New Roman"/>
          <w:kern w:val="0"/>
        </w:rPr>
        <w:t>Griffiths, ‘Enacting Memory and Grief in Poetic Landscapes’</w:t>
      </w:r>
      <w:r>
        <w:rPr>
          <w:rFonts w:ascii="Aptos" w:hAnsi="Aptos" w:cs="Times New Roman"/>
          <w:kern w:val="0"/>
        </w:rPr>
        <w:t>, paragraph 4, stanzas 1, 3, 6, 7, 8, 9</w:t>
      </w:r>
      <w:r w:rsidRPr="00B56B29">
        <w:rPr>
          <w:rFonts w:ascii="Aptos" w:hAnsi="Aptos" w:cs="Times New Roman"/>
          <w:kern w:val="0"/>
        </w:rPr>
        <w:t>.</w:t>
      </w:r>
      <w:r>
        <w:fldChar w:fldCharType="end"/>
      </w:r>
    </w:p>
  </w:footnote>
  <w:footnote w:id="16">
    <w:p w14:paraId="4BC7A596" w14:textId="14AEA75D" w:rsidR="00C86F65" w:rsidRDefault="00C86F65">
      <w:pPr>
        <w:pStyle w:val="FootnoteText"/>
      </w:pPr>
      <w:r>
        <w:rPr>
          <w:rStyle w:val="FootnoteReference"/>
        </w:rPr>
        <w:footnoteRef/>
      </w:r>
      <w:r>
        <w:t xml:space="preserve"> </w:t>
      </w:r>
      <w:r>
        <w:fldChar w:fldCharType="begin"/>
      </w:r>
      <w:r>
        <w:instrText xml:space="preserve"> ADDIN ZOTERO_ITEM CSL_CITATION {"citationID":"P0CiNViL","properties":{"formattedCitation":"Griffiths, \\uc0\\u8216{}Enacting Memory and Grief in Poetic Landscapes\\uc0\\u8217{}.","plainCitation":"Griffiths, ‘Enacting Memory and Grief in Poetic Landscapes’.","noteIndex":10},"citationItems":[{"id":831,"uris":["http://zotero.org/users/local/VhgDsqkD/items/7VT2ICYQ"],"itemData":{"id":831,"type":"article-journal","abstract":"Much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C86F65">
        <w:rPr>
          <w:rFonts w:ascii="Aptos" w:hAnsi="Aptos" w:cs="Times New Roman"/>
          <w:kern w:val="0"/>
        </w:rPr>
        <w:t>Griffiths, ‘Enacting Memory and Grief in Poetic Landscapes’</w:t>
      </w:r>
      <w:r>
        <w:rPr>
          <w:rFonts w:ascii="Aptos" w:hAnsi="Aptos" w:cs="Times New Roman"/>
          <w:kern w:val="0"/>
        </w:rPr>
        <w:t>, paragraph 7</w:t>
      </w:r>
      <w:r w:rsidRPr="00C86F65">
        <w:rPr>
          <w:rFonts w:ascii="Aptos" w:hAnsi="Aptos" w:cs="Times New Roman"/>
          <w:kern w:val="0"/>
        </w:rPr>
        <w:t>.</w:t>
      </w:r>
      <w:r>
        <w:fldChar w:fldCharType="end"/>
      </w:r>
    </w:p>
  </w:footnote>
  <w:footnote w:id="17">
    <w:p w14:paraId="171C75B0" w14:textId="4622DD0D" w:rsidR="00B56B29" w:rsidRDefault="00B56B29">
      <w:pPr>
        <w:pStyle w:val="FootnoteText"/>
      </w:pPr>
      <w:r>
        <w:rPr>
          <w:rStyle w:val="FootnoteReference"/>
        </w:rPr>
        <w:footnoteRef/>
      </w:r>
      <w:r>
        <w:t xml:space="preserve"> </w:t>
      </w:r>
      <w:r>
        <w:fldChar w:fldCharType="begin"/>
      </w:r>
      <w:r>
        <w:instrText xml:space="preserve"> ADDIN ZOTERO_ITEM CSL_CITATION {"citationID":"swqmoyE9","properties":{"formattedCitation":"Griffiths, \\uc0\\u8216{}Enacting Memory and Grief in Poetic Landscapes\\uc0\\u8217{}.","plainCitation":"Griffiths, ‘Enacting Memory and Grief in Poetic Landscapes’.","noteIndex":15},"citationItems":[{"id":831,"uris":["http://zotero.org/users/local/VhgDsqkD/items/7VT2ICYQ"],"itemData":{"id":831,"type":"article-journal","abstract":"Much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B56B29">
        <w:rPr>
          <w:rFonts w:ascii="Aptos" w:hAnsi="Aptos" w:cs="Times New Roman"/>
          <w:kern w:val="0"/>
        </w:rPr>
        <w:t>Griffiths, ‘Enacting Memory and Grief in Poetic Landscapes’</w:t>
      </w:r>
      <w:r>
        <w:rPr>
          <w:rFonts w:ascii="Aptos" w:hAnsi="Aptos" w:cs="Times New Roman"/>
          <w:kern w:val="0"/>
        </w:rPr>
        <w:t>, paragraph 4, stanza 1</w:t>
      </w:r>
      <w:r w:rsidRPr="00B56B29">
        <w:rPr>
          <w:rFonts w:ascii="Aptos" w:hAnsi="Aptos" w:cs="Times New Roman"/>
          <w:kern w:val="0"/>
        </w:rPr>
        <w:t>.</w:t>
      </w:r>
      <w:r>
        <w:fldChar w:fldCharType="end"/>
      </w:r>
    </w:p>
  </w:footnote>
  <w:footnote w:id="18">
    <w:p w14:paraId="10422A42" w14:textId="59861175" w:rsidR="00B56B29" w:rsidRDefault="00B56B29">
      <w:pPr>
        <w:pStyle w:val="FootnoteText"/>
      </w:pPr>
      <w:r>
        <w:rPr>
          <w:rStyle w:val="FootnoteReference"/>
        </w:rPr>
        <w:footnoteRef/>
      </w:r>
      <w:r>
        <w:t xml:space="preserve"> </w:t>
      </w:r>
      <w:r>
        <w:fldChar w:fldCharType="begin"/>
      </w:r>
      <w:r>
        <w:instrText xml:space="preserve"> ADDIN ZOTERO_ITEM CSL_CITATION {"citationID":"Xj6Q6ad8","properties":{"formattedCitation":"Griffiths, \\uc0\\u8216{}Enacting Memory and Grief in Poetic Landscapes\\uc0\\u8217{}.","plainCitation":"Griffiths, ‘Enacting Memory and Grief in Poetic Landscapes’.","noteIndex":16},"citationItems":[{"id":831,"uris":["http://zotero.org/users/local/VhgDsqkD/items/7VT2ICYQ"],"itemData":{"id":831,"type":"article-journal","abstract":"Much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B56B29">
        <w:rPr>
          <w:rFonts w:ascii="Aptos" w:hAnsi="Aptos" w:cs="Times New Roman"/>
          <w:kern w:val="0"/>
        </w:rPr>
        <w:t>Griffiths, ‘Enacting Memory and Grief in Poetic Landscapes’</w:t>
      </w:r>
      <w:r>
        <w:rPr>
          <w:rFonts w:ascii="Aptos" w:hAnsi="Aptos" w:cs="Times New Roman"/>
          <w:kern w:val="0"/>
        </w:rPr>
        <w:t>, paragraph 4, stanza 5, lines 7-10</w:t>
      </w:r>
      <w:r w:rsidRPr="00B56B29">
        <w:rPr>
          <w:rFonts w:ascii="Aptos" w:hAnsi="Aptos" w:cs="Times New Roman"/>
          <w:kern w:val="0"/>
        </w:rPr>
        <w:t>.</w:t>
      </w:r>
      <w:r>
        <w:fldChar w:fldCharType="end"/>
      </w:r>
    </w:p>
  </w:footnote>
  <w:footnote w:id="19">
    <w:p w14:paraId="32F7DD23" w14:textId="11AE091C" w:rsidR="00D83448" w:rsidRDefault="00D83448">
      <w:pPr>
        <w:pStyle w:val="FootnoteText"/>
      </w:pPr>
      <w:r>
        <w:rPr>
          <w:rStyle w:val="FootnoteReference"/>
        </w:rPr>
        <w:footnoteRef/>
      </w:r>
      <w:r>
        <w:t xml:space="preserve"> </w:t>
      </w:r>
      <w:r>
        <w:fldChar w:fldCharType="begin"/>
      </w:r>
      <w:r>
        <w:instrText xml:space="preserve"> ADDIN ZOTERO_ITEM CSL_CITATION {"citationID":"sRSbLn0t","properties":{"formattedCitation":"Griffiths, \\uc0\\u8216{}Enacting Memory and Grief in Poetic Landscapes\\uc0\\u8217{}.","plainCitation":"Griffiths, ‘Enacting Memory and Grief in Poetic Landscapes’.","noteIndex":11},"citationItems":[{"id":831,"uris":["http://zotero.org/users/local/VhgDsqkD/items/7VT2ICYQ"],"itemData":{"id":831,"type":"article-journal","abstract":"Much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D83448">
        <w:rPr>
          <w:rFonts w:ascii="Aptos" w:hAnsi="Aptos" w:cs="Times New Roman"/>
          <w:kern w:val="0"/>
        </w:rPr>
        <w:t>Griffiths, ‘Enacting Memory and Grief in Poetic Landscapes’</w:t>
      </w:r>
      <w:r>
        <w:rPr>
          <w:rFonts w:ascii="Aptos" w:hAnsi="Aptos" w:cs="Times New Roman"/>
          <w:kern w:val="0"/>
        </w:rPr>
        <w:t>, paragraph 4</w:t>
      </w:r>
      <w:r w:rsidRPr="00D83448">
        <w:rPr>
          <w:rFonts w:ascii="Aptos" w:hAnsi="Aptos" w:cs="Times New Roman"/>
          <w:kern w:val="0"/>
        </w:rPr>
        <w:t>.</w:t>
      </w:r>
      <w:r>
        <w:fldChar w:fldCharType="end"/>
      </w:r>
    </w:p>
  </w:footnote>
  <w:footnote w:id="20">
    <w:p w14:paraId="0792E062" w14:textId="7FB84DE5" w:rsidR="00B56B29" w:rsidRDefault="00B56B29">
      <w:pPr>
        <w:pStyle w:val="FootnoteText"/>
      </w:pPr>
      <w:r>
        <w:rPr>
          <w:rStyle w:val="FootnoteReference"/>
        </w:rPr>
        <w:footnoteRef/>
      </w:r>
      <w:r>
        <w:t xml:space="preserve"> </w:t>
      </w:r>
      <w:r>
        <w:fldChar w:fldCharType="begin"/>
      </w:r>
      <w:r>
        <w:instrText xml:space="preserve"> ADDIN ZOTERO_ITEM CSL_CITATION {"citationID":"UOfCAlKV","properties":{"formattedCitation":"Griffiths, \\uc0\\u8216{}Enacting Memory and Grief in Poetic Landscapes\\uc0\\u8217{}.","plainCitation":"Griffiths, ‘Enacting Memory and Grief in Poetic Landscapes’.","noteIndex":18},"citationItems":[{"id":831,"uris":["http://zotero.org/users/local/VhgDsqkD/items/7VT2ICYQ"],"itemData":{"id":831,"type":"article-journal","abstract":"Much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B56B29">
        <w:rPr>
          <w:rFonts w:ascii="Aptos" w:hAnsi="Aptos" w:cs="Times New Roman"/>
          <w:kern w:val="0"/>
        </w:rPr>
        <w:t>Griffiths, ‘Enacting Memory and Grief in Poetic Landscapes’</w:t>
      </w:r>
      <w:r>
        <w:rPr>
          <w:rFonts w:ascii="Aptos" w:hAnsi="Aptos" w:cs="Times New Roman"/>
          <w:kern w:val="0"/>
        </w:rPr>
        <w:t>, paragraph 4, stanza 5</w:t>
      </w:r>
      <w:r w:rsidRPr="00B56B29">
        <w:rPr>
          <w:rFonts w:ascii="Aptos" w:hAnsi="Aptos" w:cs="Times New Roman"/>
          <w:kern w:val="0"/>
        </w:rPr>
        <w:t>.</w:t>
      </w:r>
      <w:r>
        <w:fldChar w:fldCharType="end"/>
      </w:r>
    </w:p>
  </w:footnote>
  <w:footnote w:id="21">
    <w:p w14:paraId="50310264" w14:textId="28C6E471" w:rsidR="00B56B29" w:rsidRDefault="00B56B29">
      <w:pPr>
        <w:pStyle w:val="FootnoteText"/>
      </w:pPr>
      <w:r>
        <w:rPr>
          <w:rStyle w:val="FootnoteReference"/>
        </w:rPr>
        <w:footnoteRef/>
      </w:r>
      <w:r>
        <w:t xml:space="preserve"> </w:t>
      </w:r>
      <w:r>
        <w:fldChar w:fldCharType="begin"/>
      </w:r>
      <w:r>
        <w:instrText xml:space="preserve"> ADDIN ZOTERO_ITEM CSL_CITATION {"citationID":"DOOBJhOo","properties":{"formattedCitation":"Griffiths, \\uc0\\u8216{}Enacting Memory and Grief in Poetic Landscapes\\uc0\\u8217{}.","plainCitation":"Griffiths, ‘Enacting Memory and Grief in Poetic Landscapes’.","noteIndex":19},"citationItems":[{"id":831,"uris":["http://zotero.org/users/local/VhgDsqkD/items/7VT2ICYQ"],"itemData":{"id":831,"type":"article-journal","abstract":"Much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B56B29">
        <w:rPr>
          <w:rFonts w:ascii="Aptos" w:hAnsi="Aptos" w:cs="Times New Roman"/>
          <w:kern w:val="0"/>
        </w:rPr>
        <w:t>Griffiths, ‘Enacting Memory and Grief in Poetic Landscapes’</w:t>
      </w:r>
      <w:r>
        <w:rPr>
          <w:rFonts w:ascii="Aptos" w:hAnsi="Aptos" w:cs="Times New Roman"/>
          <w:kern w:val="0"/>
        </w:rPr>
        <w:t>, paragraph 4, stanza 6</w:t>
      </w:r>
      <w:r w:rsidRPr="00B56B29">
        <w:rPr>
          <w:rFonts w:ascii="Aptos" w:hAnsi="Aptos" w:cs="Times New Roman"/>
          <w:kern w:val="0"/>
        </w:rPr>
        <w:t>.</w:t>
      </w:r>
      <w:r>
        <w:fldChar w:fldCharType="end"/>
      </w:r>
    </w:p>
  </w:footnote>
  <w:footnote w:id="22">
    <w:p w14:paraId="1FB3273D" w14:textId="1B1A95FE" w:rsidR="004B5AD6" w:rsidRDefault="004B5AD6">
      <w:pPr>
        <w:pStyle w:val="FootnoteText"/>
      </w:pPr>
      <w:r>
        <w:rPr>
          <w:rStyle w:val="FootnoteReference"/>
        </w:rPr>
        <w:footnoteRef/>
      </w:r>
      <w:r>
        <w:t xml:space="preserve"> </w:t>
      </w:r>
      <w:r>
        <w:fldChar w:fldCharType="begin"/>
      </w:r>
      <w:r>
        <w:instrText xml:space="preserve"> ADDIN ZOTERO_ITEM CSL_CITATION {"citationID":"3sEX3sYR","properties":{"formattedCitation":"Marine Furet, \\uc0\\u8216{}Poetry\\uc0\\u8217{}s Place in the Face of the Climate Crisis\\uc0\\u8217{}, {\\i{}Institute of Welsh Affairs}, 25 February 2022 &lt;https://www.iwa.wales/agenda/2022/02/poetrys-place-in-the-face-of-the-climate-crisis/&gt; [accessed 28 May 2026].","plainCitation":"Marine Furet, ‘Poetry’s Place in the Face of the Climate Crisis’, Institute of Welsh Affairs, 25 February 2022 &lt;https://www.iwa.wales/agenda/2022/02/poetrys-place-in-the-face-of-the-climate-crisis/&gt; [accessed 28 May 2026].","noteIndex":21},"citationItems":[{"id":856,"uris":["http://zotero.org/users/local/VhgDsqkD/items/UTIYXGPL"],"itemData":{"id":856,"type":"post-weblog","abstract":"Hywel Griffiths explores how Wales’ creativity can help us face the climate crisis","container-title":"Institute of Welsh Affairs","language":"en-US","title":"Poetry’s Place in the Face of the Climate Crisis","URL":"https://www.iwa.wales/agenda/2022/02/poetrys-place-in-the-face-of-the-climate-crisis/","author":[{"family":"Furet","given":"Marine"}],"accessed":{"date-parts":[["2026",5,28]]},"issued":{"date-parts":[["2022",2,25]]}}}],"schema":"https://github.com/citation-style-language/schema/raw/master/csl-citation.json"} </w:instrText>
      </w:r>
      <w:r>
        <w:fldChar w:fldCharType="separate"/>
      </w:r>
      <w:r>
        <w:rPr>
          <w:rFonts w:ascii="Aptos" w:hAnsi="Aptos" w:cs="Times New Roman"/>
          <w:kern w:val="0"/>
        </w:rPr>
        <w:t>Hywel Griffiths</w:t>
      </w:r>
      <w:r w:rsidRPr="004B5AD6">
        <w:rPr>
          <w:rFonts w:ascii="Aptos" w:hAnsi="Aptos" w:cs="Times New Roman"/>
          <w:kern w:val="0"/>
        </w:rPr>
        <w:t xml:space="preserve">, ‘Poetry’s Place in the Face of the Climate Crisis’, </w:t>
      </w:r>
      <w:r w:rsidRPr="004B5AD6">
        <w:rPr>
          <w:rFonts w:ascii="Aptos" w:hAnsi="Aptos" w:cs="Times New Roman"/>
          <w:i/>
          <w:iCs/>
          <w:kern w:val="0"/>
        </w:rPr>
        <w:t>Institute of Welsh Affairs</w:t>
      </w:r>
      <w:r w:rsidRPr="004B5AD6">
        <w:rPr>
          <w:rFonts w:ascii="Aptos" w:hAnsi="Aptos" w:cs="Times New Roman"/>
          <w:kern w:val="0"/>
        </w:rPr>
        <w:t>, 25 February 2022 &lt;https://www.iwa.wales/agenda/2022/02/poetrys-place-in-the-face-of-the-climate-crisis/&gt; [accessed 2</w:t>
      </w:r>
      <w:r>
        <w:rPr>
          <w:rFonts w:ascii="Aptos" w:hAnsi="Aptos" w:cs="Times New Roman"/>
          <w:kern w:val="0"/>
        </w:rPr>
        <w:t>0</w:t>
      </w:r>
      <w:r w:rsidRPr="004B5AD6">
        <w:rPr>
          <w:rFonts w:ascii="Aptos" w:hAnsi="Aptos" w:cs="Times New Roman"/>
          <w:kern w:val="0"/>
        </w:rPr>
        <w:t xml:space="preserve"> May 2026].</w:t>
      </w:r>
      <w:r>
        <w:fldChar w:fldCharType="end"/>
      </w:r>
    </w:p>
  </w:footnote>
  <w:footnote w:id="23">
    <w:p w14:paraId="6F155F0E" w14:textId="72A5594B" w:rsidR="003D15C4" w:rsidRDefault="003D15C4">
      <w:pPr>
        <w:pStyle w:val="FootnoteText"/>
      </w:pPr>
      <w:r>
        <w:rPr>
          <w:rStyle w:val="FootnoteReference"/>
        </w:rPr>
        <w:footnoteRef/>
      </w:r>
      <w:r>
        <w:t xml:space="preserve"> </w:t>
      </w:r>
      <w:r w:rsidR="005B6458">
        <w:t xml:space="preserve">Gruffud ap yr Ynad Coch, ‘Lament for Llywelyn ap Gruffud, the Last Prince’, in </w:t>
      </w:r>
      <w:r>
        <w:fldChar w:fldCharType="begin"/>
      </w:r>
      <w:r>
        <w:instrText xml:space="preserve"> ADDIN ZOTERO_ITEM CSL_CITATION {"citationID":"htXRBFKz","properties":{"formattedCitation":"{\\i{}Welsh Verse}, trans. by Tony Conran, 4th Revised edition (Seren, 1995).","plainCitation":"Welsh Verse, trans. by Tony Conran, 4th Revised edition (Seren, 1995).","noteIndex":22},"citationItems":[{"id":858,"uris":["http://zotero.org/users/local/VhgDsqkD/items/7KNMXVPG"],"itemData":{"id":858,"type":"book","edition":"4th Revised edition","ISBN":"1-85411-081-0","number-of-pages":"356","publisher":"Seren","publisher-place":"Bridgend","title":"Welsh Verse","translator":[{"family":"Conran","given":"Tony"}],"issued":{"date-parts":[["1995"]]}}}],"schema":"https://github.com/citation-style-language/schema/raw/master/csl-citation.json"} </w:instrText>
      </w:r>
      <w:r>
        <w:fldChar w:fldCharType="separate"/>
      </w:r>
      <w:r w:rsidRPr="003D15C4">
        <w:rPr>
          <w:rFonts w:ascii="Aptos" w:hAnsi="Aptos" w:cs="Times New Roman"/>
          <w:i/>
          <w:iCs/>
          <w:kern w:val="0"/>
        </w:rPr>
        <w:t>Welsh Verse</w:t>
      </w:r>
      <w:r w:rsidRPr="003D15C4">
        <w:rPr>
          <w:rFonts w:ascii="Aptos" w:hAnsi="Aptos" w:cs="Times New Roman"/>
          <w:kern w:val="0"/>
        </w:rPr>
        <w:t xml:space="preserve">, trans. by Tony Conran, 4th </w:t>
      </w:r>
      <w:r w:rsidR="005B6458">
        <w:rPr>
          <w:rFonts w:ascii="Aptos" w:hAnsi="Aptos" w:cs="Times New Roman"/>
          <w:kern w:val="0"/>
        </w:rPr>
        <w:t>r</w:t>
      </w:r>
      <w:r w:rsidRPr="003D15C4">
        <w:rPr>
          <w:rFonts w:ascii="Aptos" w:hAnsi="Aptos" w:cs="Times New Roman"/>
          <w:kern w:val="0"/>
        </w:rPr>
        <w:t>evised edition (Seren, 1995)</w:t>
      </w:r>
      <w:r>
        <w:rPr>
          <w:rFonts w:ascii="Aptos" w:hAnsi="Aptos" w:cs="Times New Roman"/>
          <w:kern w:val="0"/>
        </w:rPr>
        <w:t>, p</w:t>
      </w:r>
      <w:r w:rsidR="005B6458">
        <w:rPr>
          <w:rFonts w:ascii="Aptos" w:hAnsi="Aptos" w:cs="Times New Roman"/>
          <w:kern w:val="0"/>
        </w:rPr>
        <w:t>p</w:t>
      </w:r>
      <w:r w:rsidR="00826AF6">
        <w:rPr>
          <w:rFonts w:ascii="Aptos" w:hAnsi="Aptos" w:cs="Times New Roman"/>
          <w:kern w:val="0"/>
        </w:rPr>
        <w:t>. 16</w:t>
      </w:r>
      <w:r w:rsidR="005B6458">
        <w:rPr>
          <w:rFonts w:ascii="Aptos" w:hAnsi="Aptos" w:cs="Times New Roman"/>
          <w:kern w:val="0"/>
        </w:rPr>
        <w:t xml:space="preserve">1-164 (p. 163, </w:t>
      </w:r>
      <w:r w:rsidR="00826AF6">
        <w:rPr>
          <w:rFonts w:ascii="Aptos" w:hAnsi="Aptos" w:cs="Times New Roman"/>
          <w:kern w:val="0"/>
        </w:rPr>
        <w:t>stanza 6</w:t>
      </w:r>
      <w:r w:rsidR="005B6458">
        <w:rPr>
          <w:rFonts w:ascii="Aptos" w:hAnsi="Aptos" w:cs="Times New Roman"/>
          <w:kern w:val="0"/>
        </w:rPr>
        <w:t>)</w:t>
      </w:r>
      <w:r w:rsidRPr="003D15C4">
        <w:rPr>
          <w:rFonts w:ascii="Aptos" w:hAnsi="Aptos" w:cs="Times New Roman"/>
          <w:kern w:val="0"/>
        </w:rPr>
        <w:t>.</w:t>
      </w:r>
      <w:r>
        <w:fldChar w:fldCharType="end"/>
      </w:r>
    </w:p>
  </w:footnote>
  <w:footnote w:id="24">
    <w:p w14:paraId="4E43D61B" w14:textId="7555659D" w:rsidR="000A3DEA" w:rsidRDefault="000A3DEA">
      <w:pPr>
        <w:pStyle w:val="FootnoteText"/>
      </w:pPr>
      <w:r>
        <w:rPr>
          <w:rStyle w:val="FootnoteReference"/>
        </w:rPr>
        <w:footnoteRef/>
      </w:r>
      <w:r>
        <w:t xml:space="preserve"> </w:t>
      </w:r>
      <w:r>
        <w:fldChar w:fldCharType="begin"/>
      </w:r>
      <w:r>
        <w:instrText xml:space="preserve"> ADDIN ZOTERO_ITEM CSL_CITATION {"citationID":"7AePVEir","properties":{"formattedCitation":"Griffiths, \\uc0\\u8216{}Enacting Memory and Grief in Poetic Landscapes\\uc0\\u8217{}.","plainCitation":"Griffiths, ‘Enacting Memory and Grief in Poetic Landscapes’.","noteIndex":23},"citationItems":[{"id":831,"uris":["http://zotero.org/users/local/VhgDsqkD/items/7VT2ICYQ"],"itemData":{"id":831,"type":"article-journal","abstract":"Much geographical work has focused on sites of memory, where memories and grief are inherently tied to particular places, monuments and landscapes. Memories and grief can also, however, be spatially and temporally dispersed and fragmentary, creating landscapes in which things are simultaneously present and absent. In this paper I trace the creation of a memorial poem - a marwnad - for my great aunt, who lived her entire life on the margins of Cors Goch, a lowland bog in rural south-west Wales, as part of a long tradition in Welsh-language poetry. Like many Welsh marwnadau, the poem highlights spatial and temporal complexities of memory, emotion and grief. They are both inherently tied to shifting, ephemeral, fluid landscapes and politicised in changing regional and national cultural landscapes, speaking to challenges faced by rural communities and the changing geographies of the Welsh language. As well as reflecting the temporality and seasonality of site-specific memory and grief, the poem contributes to that temporality as memories resurface and intensify during composition and in subsequent personal readings. I discuss the place of such performative poetry in mapping grief and the implications of poetic grieving and memory-making for absence and presence and relationships with the landscape.","container-title":"Emotion, Space and Society","DOI":"10.1016/j.emospa.2021.100822","ISSN":"1755-4586","journalAbbreviation":"Emotion, Space and Society","page":"100822","source":"ScienceDirect","title":"Enacting memory and grief in poetic landscapes","volume":"41","author":[{"family":"Griffiths","given":"Hywel M."}],"issued":{"date-parts":[["2021",11,1]]}}}],"schema":"https://github.com/citation-style-language/schema/raw/master/csl-citation.json"} </w:instrText>
      </w:r>
      <w:r>
        <w:fldChar w:fldCharType="separate"/>
      </w:r>
      <w:r w:rsidRPr="000A3DEA">
        <w:rPr>
          <w:rFonts w:ascii="Aptos" w:hAnsi="Aptos" w:cs="Times New Roman"/>
          <w:kern w:val="0"/>
        </w:rPr>
        <w:t>Griffiths, ‘Enacting Memory and Grief in Poetic Landscapes</w:t>
      </w:r>
      <w:proofErr w:type="gramStart"/>
      <w:r w:rsidRPr="000A3DEA">
        <w:rPr>
          <w:rFonts w:ascii="Aptos" w:hAnsi="Aptos" w:cs="Times New Roman"/>
          <w:kern w:val="0"/>
        </w:rPr>
        <w:t>’</w:t>
      </w:r>
      <w:r>
        <w:rPr>
          <w:rFonts w:ascii="Aptos" w:hAnsi="Aptos" w:cs="Times New Roman"/>
          <w:kern w:val="0"/>
        </w:rPr>
        <w:t>,</w:t>
      </w:r>
      <w:proofErr w:type="gramEnd"/>
      <w:r>
        <w:rPr>
          <w:rFonts w:ascii="Aptos" w:hAnsi="Aptos" w:cs="Times New Roman"/>
          <w:kern w:val="0"/>
        </w:rPr>
        <w:t xml:space="preserve"> stanza </w:t>
      </w:r>
      <w:proofErr w:type="gramStart"/>
      <w:r>
        <w:rPr>
          <w:rFonts w:ascii="Aptos" w:hAnsi="Aptos" w:cs="Times New Roman"/>
          <w:kern w:val="0"/>
        </w:rPr>
        <w:t>9</w:t>
      </w:r>
      <w:proofErr w:type="gramEnd"/>
      <w:r w:rsidRPr="000A3DEA">
        <w:rPr>
          <w:rFonts w:ascii="Aptos" w:hAnsi="Aptos" w:cs="Times New Roman"/>
          <w:kern w:val="0"/>
        </w:rPr>
        <w:t>.</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173"/>
    <w:rsid w:val="0001376C"/>
    <w:rsid w:val="00051547"/>
    <w:rsid w:val="00076CEB"/>
    <w:rsid w:val="00083469"/>
    <w:rsid w:val="00093CAB"/>
    <w:rsid w:val="000A3DEA"/>
    <w:rsid w:val="00111CF9"/>
    <w:rsid w:val="00134CCE"/>
    <w:rsid w:val="0016684C"/>
    <w:rsid w:val="00172173"/>
    <w:rsid w:val="001A29DC"/>
    <w:rsid w:val="001C0F0E"/>
    <w:rsid w:val="001C11F8"/>
    <w:rsid w:val="001F0FE1"/>
    <w:rsid w:val="0021268E"/>
    <w:rsid w:val="002202D4"/>
    <w:rsid w:val="00237066"/>
    <w:rsid w:val="00242617"/>
    <w:rsid w:val="00251167"/>
    <w:rsid w:val="00261A6D"/>
    <w:rsid w:val="002B3AEF"/>
    <w:rsid w:val="0033717E"/>
    <w:rsid w:val="003457C1"/>
    <w:rsid w:val="00353695"/>
    <w:rsid w:val="003B3F45"/>
    <w:rsid w:val="003C63EC"/>
    <w:rsid w:val="003D15C4"/>
    <w:rsid w:val="003D7130"/>
    <w:rsid w:val="004001AA"/>
    <w:rsid w:val="00414991"/>
    <w:rsid w:val="00424AEB"/>
    <w:rsid w:val="0043518B"/>
    <w:rsid w:val="00436EE2"/>
    <w:rsid w:val="004454F2"/>
    <w:rsid w:val="00464659"/>
    <w:rsid w:val="0047196F"/>
    <w:rsid w:val="004A255D"/>
    <w:rsid w:val="004B02A6"/>
    <w:rsid w:val="004B5AD6"/>
    <w:rsid w:val="00505FB9"/>
    <w:rsid w:val="005B6458"/>
    <w:rsid w:val="005E1ADA"/>
    <w:rsid w:val="0060666C"/>
    <w:rsid w:val="0061478C"/>
    <w:rsid w:val="00616665"/>
    <w:rsid w:val="00635CF6"/>
    <w:rsid w:val="00637891"/>
    <w:rsid w:val="00647D0C"/>
    <w:rsid w:val="006667E7"/>
    <w:rsid w:val="00677B68"/>
    <w:rsid w:val="006F534B"/>
    <w:rsid w:val="00701FED"/>
    <w:rsid w:val="00717933"/>
    <w:rsid w:val="00736536"/>
    <w:rsid w:val="00745670"/>
    <w:rsid w:val="00760699"/>
    <w:rsid w:val="007B7122"/>
    <w:rsid w:val="007C3339"/>
    <w:rsid w:val="007E7045"/>
    <w:rsid w:val="00806466"/>
    <w:rsid w:val="00806771"/>
    <w:rsid w:val="00810BA1"/>
    <w:rsid w:val="008239F9"/>
    <w:rsid w:val="00826AF6"/>
    <w:rsid w:val="00830A2E"/>
    <w:rsid w:val="008659E8"/>
    <w:rsid w:val="00881399"/>
    <w:rsid w:val="008B7D8E"/>
    <w:rsid w:val="008C7A7D"/>
    <w:rsid w:val="00900A9A"/>
    <w:rsid w:val="00925530"/>
    <w:rsid w:val="0094095C"/>
    <w:rsid w:val="0094507C"/>
    <w:rsid w:val="0095295F"/>
    <w:rsid w:val="00974AB8"/>
    <w:rsid w:val="00976BD1"/>
    <w:rsid w:val="00983A60"/>
    <w:rsid w:val="00997198"/>
    <w:rsid w:val="009A0AF2"/>
    <w:rsid w:val="009F163E"/>
    <w:rsid w:val="00A16C1D"/>
    <w:rsid w:val="00A37FDA"/>
    <w:rsid w:val="00AA2F90"/>
    <w:rsid w:val="00AB40CB"/>
    <w:rsid w:val="00AC1435"/>
    <w:rsid w:val="00AE42A0"/>
    <w:rsid w:val="00B23A94"/>
    <w:rsid w:val="00B51593"/>
    <w:rsid w:val="00B56B29"/>
    <w:rsid w:val="00B6478F"/>
    <w:rsid w:val="00B92B7E"/>
    <w:rsid w:val="00BD3954"/>
    <w:rsid w:val="00BD39C6"/>
    <w:rsid w:val="00BF06B7"/>
    <w:rsid w:val="00C129F8"/>
    <w:rsid w:val="00C514BF"/>
    <w:rsid w:val="00C81E29"/>
    <w:rsid w:val="00C86F65"/>
    <w:rsid w:val="00C9118F"/>
    <w:rsid w:val="00C94243"/>
    <w:rsid w:val="00C96FF0"/>
    <w:rsid w:val="00CB6136"/>
    <w:rsid w:val="00CF44DC"/>
    <w:rsid w:val="00D61B8D"/>
    <w:rsid w:val="00D83448"/>
    <w:rsid w:val="00DF0312"/>
    <w:rsid w:val="00E00AF0"/>
    <w:rsid w:val="00E073D3"/>
    <w:rsid w:val="00E134E2"/>
    <w:rsid w:val="00E50549"/>
    <w:rsid w:val="00EB4AF6"/>
    <w:rsid w:val="00F24C8C"/>
    <w:rsid w:val="00F54495"/>
    <w:rsid w:val="00FC74BC"/>
    <w:rsid w:val="00FE4C3C"/>
    <w:rsid w:val="00FF2048"/>
    <w:rsid w:val="00FF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649B3B"/>
  <w15:chartTrackingRefBased/>
  <w15:docId w15:val="{557FB251-995F-4B35-8348-8B2CF66DA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1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1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1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1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21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21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1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1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1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1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1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1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1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21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21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1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1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173"/>
    <w:rPr>
      <w:rFonts w:eastAsiaTheme="majorEastAsia" w:cstheme="majorBidi"/>
      <w:color w:val="272727" w:themeColor="text1" w:themeTint="D8"/>
    </w:rPr>
  </w:style>
  <w:style w:type="paragraph" w:styleId="Title">
    <w:name w:val="Title"/>
    <w:basedOn w:val="Normal"/>
    <w:next w:val="Normal"/>
    <w:link w:val="TitleChar"/>
    <w:uiPriority w:val="10"/>
    <w:qFormat/>
    <w:rsid w:val="001721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1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1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1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173"/>
    <w:pPr>
      <w:spacing w:before="160"/>
      <w:jc w:val="center"/>
    </w:pPr>
    <w:rPr>
      <w:i/>
      <w:iCs/>
      <w:color w:val="404040" w:themeColor="text1" w:themeTint="BF"/>
    </w:rPr>
  </w:style>
  <w:style w:type="character" w:customStyle="1" w:styleId="QuoteChar">
    <w:name w:val="Quote Char"/>
    <w:basedOn w:val="DefaultParagraphFont"/>
    <w:link w:val="Quote"/>
    <w:uiPriority w:val="29"/>
    <w:rsid w:val="00172173"/>
    <w:rPr>
      <w:i/>
      <w:iCs/>
      <w:color w:val="404040" w:themeColor="text1" w:themeTint="BF"/>
    </w:rPr>
  </w:style>
  <w:style w:type="paragraph" w:styleId="ListParagraph">
    <w:name w:val="List Paragraph"/>
    <w:basedOn w:val="Normal"/>
    <w:uiPriority w:val="34"/>
    <w:qFormat/>
    <w:rsid w:val="00172173"/>
    <w:pPr>
      <w:ind w:left="720"/>
      <w:contextualSpacing/>
    </w:pPr>
  </w:style>
  <w:style w:type="character" w:styleId="IntenseEmphasis">
    <w:name w:val="Intense Emphasis"/>
    <w:basedOn w:val="DefaultParagraphFont"/>
    <w:uiPriority w:val="21"/>
    <w:qFormat/>
    <w:rsid w:val="00172173"/>
    <w:rPr>
      <w:i/>
      <w:iCs/>
      <w:color w:val="0F4761" w:themeColor="accent1" w:themeShade="BF"/>
    </w:rPr>
  </w:style>
  <w:style w:type="paragraph" w:styleId="IntenseQuote">
    <w:name w:val="Intense Quote"/>
    <w:basedOn w:val="Normal"/>
    <w:next w:val="Normal"/>
    <w:link w:val="IntenseQuoteChar"/>
    <w:uiPriority w:val="30"/>
    <w:qFormat/>
    <w:rsid w:val="001721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173"/>
    <w:rPr>
      <w:i/>
      <w:iCs/>
      <w:color w:val="0F4761" w:themeColor="accent1" w:themeShade="BF"/>
    </w:rPr>
  </w:style>
  <w:style w:type="character" w:styleId="IntenseReference">
    <w:name w:val="Intense Reference"/>
    <w:basedOn w:val="DefaultParagraphFont"/>
    <w:uiPriority w:val="32"/>
    <w:qFormat/>
    <w:rsid w:val="00172173"/>
    <w:rPr>
      <w:b/>
      <w:bCs/>
      <w:smallCaps/>
      <w:color w:val="0F4761" w:themeColor="accent1" w:themeShade="BF"/>
      <w:spacing w:val="5"/>
    </w:rPr>
  </w:style>
  <w:style w:type="paragraph" w:styleId="FootnoteText">
    <w:name w:val="footnote text"/>
    <w:basedOn w:val="Normal"/>
    <w:link w:val="FootnoteTextChar"/>
    <w:uiPriority w:val="99"/>
    <w:semiHidden/>
    <w:unhideWhenUsed/>
    <w:rsid w:val="00134C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4CCE"/>
    <w:rPr>
      <w:sz w:val="20"/>
      <w:szCs w:val="20"/>
    </w:rPr>
  </w:style>
  <w:style w:type="character" w:styleId="FootnoteReference">
    <w:name w:val="footnote reference"/>
    <w:basedOn w:val="DefaultParagraphFont"/>
    <w:uiPriority w:val="99"/>
    <w:semiHidden/>
    <w:unhideWhenUsed/>
    <w:rsid w:val="00134CCE"/>
    <w:rPr>
      <w:vertAlign w:val="superscript"/>
    </w:rPr>
  </w:style>
  <w:style w:type="character" w:styleId="Hyperlink">
    <w:name w:val="Hyperlink"/>
    <w:basedOn w:val="DefaultParagraphFont"/>
    <w:uiPriority w:val="99"/>
    <w:unhideWhenUsed/>
    <w:rsid w:val="00C96FF0"/>
    <w:rPr>
      <w:color w:val="467886" w:themeColor="hyperlink"/>
      <w:u w:val="single"/>
    </w:rPr>
  </w:style>
  <w:style w:type="character" w:styleId="UnresolvedMention">
    <w:name w:val="Unresolved Mention"/>
    <w:basedOn w:val="DefaultParagraphFont"/>
    <w:uiPriority w:val="99"/>
    <w:semiHidden/>
    <w:unhideWhenUsed/>
    <w:rsid w:val="00C96FF0"/>
    <w:rPr>
      <w:color w:val="605E5C"/>
      <w:shd w:val="clear" w:color="auto" w:fill="E1DFDD"/>
    </w:rPr>
  </w:style>
  <w:style w:type="paragraph" w:styleId="Bibliography">
    <w:name w:val="Bibliography"/>
    <w:basedOn w:val="Normal"/>
    <w:next w:val="Normal"/>
    <w:uiPriority w:val="37"/>
    <w:unhideWhenUsed/>
    <w:rsid w:val="00FE4C3C"/>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9</Pages>
  <Words>1933</Words>
  <Characters>10112</Characters>
  <Application>Microsoft Office Word</Application>
  <DocSecurity>0</DocSecurity>
  <Lines>163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Webb</dc:creator>
  <cp:keywords/>
  <dc:description/>
  <cp:lastModifiedBy>Kira Webb</cp:lastModifiedBy>
  <cp:revision>87</cp:revision>
  <dcterms:created xsi:type="dcterms:W3CDTF">2026-05-27T22:53:00Z</dcterms:created>
  <dcterms:modified xsi:type="dcterms:W3CDTF">2026-05-28T13:08:00Z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id="yUEQyooL"/&gt;&lt;style id="http://www.zotero.org/styles/mhra-notes" hasBibliography="1" bibliographyStyleHasBeenSet="1"/&gt;&lt;prefs&gt;&lt;pref name="fieldType" value="Field"/&gt;&lt;pref name="noteType" value="1"/&gt;&lt;/</vt:lpwstr>
  </property>
  <property fmtid="{D5CDD505-2E9C-101B-9397-08002B2CF9AE}" pid="3" name="ZOTERO_PREF_2">
    <vt:lpwstr>prefs&gt;&lt;/data&gt;</vt:lpwstr>
  </property>
</Properties>
</file>