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257F9" w14:textId="77777777" w:rsidR="00D51A72" w:rsidRPr="008F6C17" w:rsidRDefault="00D51A72" w:rsidP="008E1708">
      <w:pPr>
        <w:spacing w:line="360" w:lineRule="auto"/>
        <w:rPr>
          <w:rFonts w:ascii="Arial" w:hAnsi="Arial" w:cs="Arial"/>
          <w:sz w:val="22"/>
          <w:szCs w:val="22"/>
        </w:rPr>
      </w:pPr>
      <w:r w:rsidRPr="008F6C17">
        <w:rPr>
          <w:rFonts w:ascii="Arial" w:hAnsi="Arial" w:cs="Arial"/>
          <w:sz w:val="22"/>
          <w:szCs w:val="22"/>
        </w:rPr>
        <w:t>Student Name: Noreen Akhtar</w:t>
      </w:r>
    </w:p>
    <w:p w14:paraId="5385BCFA" w14:textId="77777777" w:rsidR="00D51A72" w:rsidRPr="008F6C17" w:rsidRDefault="00D51A72" w:rsidP="008E1708">
      <w:pPr>
        <w:spacing w:line="360" w:lineRule="auto"/>
        <w:rPr>
          <w:rFonts w:ascii="Arial" w:hAnsi="Arial" w:cs="Arial"/>
          <w:sz w:val="22"/>
          <w:szCs w:val="22"/>
        </w:rPr>
      </w:pPr>
      <w:r w:rsidRPr="008F6C17">
        <w:rPr>
          <w:rFonts w:ascii="Arial" w:hAnsi="Arial" w:cs="Arial"/>
          <w:sz w:val="22"/>
          <w:szCs w:val="22"/>
        </w:rPr>
        <w:t>Student ID Number: 2329201</w:t>
      </w:r>
    </w:p>
    <w:p w14:paraId="1DD7C363" w14:textId="43F48338" w:rsidR="00561B21" w:rsidRPr="008F6C17" w:rsidRDefault="00561B21" w:rsidP="008E1708">
      <w:pPr>
        <w:spacing w:line="360" w:lineRule="auto"/>
        <w:rPr>
          <w:rFonts w:ascii="Arial" w:hAnsi="Arial" w:cs="Arial"/>
          <w:sz w:val="22"/>
          <w:szCs w:val="22"/>
        </w:rPr>
      </w:pPr>
      <w:r w:rsidRPr="008F6C17">
        <w:rPr>
          <w:rFonts w:ascii="Arial" w:hAnsi="Arial" w:cs="Arial"/>
          <w:sz w:val="22"/>
          <w:szCs w:val="22"/>
        </w:rPr>
        <w:t>Module</w:t>
      </w:r>
      <w:r w:rsidR="00123057" w:rsidRPr="008F6C17">
        <w:rPr>
          <w:rFonts w:ascii="Arial" w:hAnsi="Arial" w:cs="Arial"/>
          <w:sz w:val="22"/>
          <w:szCs w:val="22"/>
        </w:rPr>
        <w:t>: Protecting and Supporting Famil</w:t>
      </w:r>
      <w:r w:rsidR="00F44605" w:rsidRPr="008F6C17">
        <w:rPr>
          <w:rFonts w:ascii="Arial" w:hAnsi="Arial" w:cs="Arial"/>
          <w:sz w:val="22"/>
          <w:szCs w:val="22"/>
        </w:rPr>
        <w:t>ies in Health and Care</w:t>
      </w:r>
    </w:p>
    <w:p w14:paraId="69226EED" w14:textId="76A66FF9" w:rsidR="000A338D" w:rsidRPr="008F6C17" w:rsidRDefault="00F44605" w:rsidP="008E1708">
      <w:pPr>
        <w:spacing w:line="360" w:lineRule="auto"/>
        <w:rPr>
          <w:rFonts w:ascii="Arial" w:hAnsi="Arial" w:cs="Arial"/>
          <w:sz w:val="22"/>
          <w:szCs w:val="22"/>
        </w:rPr>
      </w:pPr>
      <w:r w:rsidRPr="008F6C17">
        <w:rPr>
          <w:rFonts w:ascii="Arial" w:hAnsi="Arial" w:cs="Arial"/>
          <w:sz w:val="22"/>
          <w:szCs w:val="22"/>
        </w:rPr>
        <w:t>Mod</w:t>
      </w:r>
      <w:r w:rsidR="0096507B" w:rsidRPr="008F6C17">
        <w:rPr>
          <w:rFonts w:ascii="Arial" w:hAnsi="Arial" w:cs="Arial"/>
          <w:sz w:val="22"/>
          <w:szCs w:val="22"/>
        </w:rPr>
        <w:t>ul</w:t>
      </w:r>
      <w:r w:rsidR="00637F70" w:rsidRPr="008F6C17">
        <w:rPr>
          <w:rFonts w:ascii="Arial" w:hAnsi="Arial" w:cs="Arial"/>
          <w:sz w:val="22"/>
          <w:szCs w:val="22"/>
        </w:rPr>
        <w:t>e</w:t>
      </w:r>
      <w:r w:rsidR="00EF5D20" w:rsidRPr="008F6C17">
        <w:rPr>
          <w:rFonts w:ascii="Arial" w:hAnsi="Arial" w:cs="Arial"/>
          <w:sz w:val="22"/>
          <w:szCs w:val="22"/>
        </w:rPr>
        <w:t xml:space="preserve"> </w:t>
      </w:r>
      <w:r w:rsidR="00637F70" w:rsidRPr="008F6C17">
        <w:rPr>
          <w:rFonts w:ascii="Arial" w:hAnsi="Arial" w:cs="Arial"/>
          <w:sz w:val="22"/>
          <w:szCs w:val="22"/>
        </w:rPr>
        <w:t>C</w:t>
      </w:r>
      <w:r w:rsidR="00EF5D20" w:rsidRPr="008F6C17">
        <w:rPr>
          <w:rFonts w:ascii="Arial" w:hAnsi="Arial" w:cs="Arial"/>
          <w:sz w:val="22"/>
          <w:szCs w:val="22"/>
        </w:rPr>
        <w:t xml:space="preserve">ode: </w:t>
      </w:r>
      <w:r w:rsidR="0096507B" w:rsidRPr="008F6C17">
        <w:rPr>
          <w:rFonts w:ascii="Arial" w:hAnsi="Arial" w:cs="Arial"/>
          <w:sz w:val="22"/>
          <w:szCs w:val="22"/>
        </w:rPr>
        <w:t>BMHP5021</w:t>
      </w:r>
    </w:p>
    <w:p w14:paraId="3BC69F50" w14:textId="07C69A84" w:rsidR="00403D81" w:rsidRPr="008F6C17" w:rsidRDefault="00403D81" w:rsidP="008E1708">
      <w:pPr>
        <w:spacing w:line="360" w:lineRule="auto"/>
        <w:rPr>
          <w:rFonts w:ascii="Arial" w:hAnsi="Arial" w:cs="Arial"/>
          <w:sz w:val="22"/>
          <w:szCs w:val="22"/>
        </w:rPr>
      </w:pPr>
      <w:r w:rsidRPr="008F6C17">
        <w:rPr>
          <w:rFonts w:ascii="Arial" w:hAnsi="Arial" w:cs="Arial"/>
          <w:sz w:val="22"/>
          <w:szCs w:val="22"/>
        </w:rPr>
        <w:t>Lecturer Name: Robert Nartowski</w:t>
      </w:r>
    </w:p>
    <w:p w14:paraId="3538F40E" w14:textId="10D322CD" w:rsidR="000A338D" w:rsidRDefault="000A338D" w:rsidP="008E1708">
      <w:pPr>
        <w:spacing w:line="360" w:lineRule="auto"/>
        <w:rPr>
          <w:rFonts w:ascii="Arial" w:hAnsi="Arial" w:cs="Arial"/>
          <w:sz w:val="22"/>
          <w:szCs w:val="22"/>
        </w:rPr>
      </w:pPr>
      <w:r w:rsidRPr="008F6C17">
        <w:rPr>
          <w:rFonts w:ascii="Arial" w:hAnsi="Arial" w:cs="Arial"/>
          <w:sz w:val="22"/>
          <w:szCs w:val="22"/>
        </w:rPr>
        <w:t xml:space="preserve">Assignment </w:t>
      </w:r>
      <w:r w:rsidR="00FF37DE" w:rsidRPr="008F6C17">
        <w:rPr>
          <w:rFonts w:ascii="Arial" w:hAnsi="Arial" w:cs="Arial"/>
          <w:sz w:val="22"/>
          <w:szCs w:val="22"/>
        </w:rPr>
        <w:t xml:space="preserve">Title: Component 2: </w:t>
      </w:r>
      <w:r w:rsidR="008B1873">
        <w:rPr>
          <w:rFonts w:ascii="Arial" w:hAnsi="Arial" w:cs="Arial"/>
          <w:sz w:val="22"/>
          <w:szCs w:val="22"/>
        </w:rPr>
        <w:t>W</w:t>
      </w:r>
      <w:r w:rsidR="00E22CA6" w:rsidRPr="008F6C17">
        <w:rPr>
          <w:rFonts w:ascii="Arial" w:hAnsi="Arial" w:cs="Arial"/>
          <w:sz w:val="22"/>
          <w:szCs w:val="22"/>
        </w:rPr>
        <w:t>ritten Report</w:t>
      </w:r>
    </w:p>
    <w:p w14:paraId="17ECF9A1" w14:textId="77777777" w:rsidR="00400516" w:rsidRDefault="00400516" w:rsidP="008E1708">
      <w:pPr>
        <w:spacing w:line="360" w:lineRule="auto"/>
        <w:rPr>
          <w:rFonts w:ascii="Arial" w:hAnsi="Arial" w:cs="Arial"/>
          <w:sz w:val="22"/>
          <w:szCs w:val="22"/>
        </w:rPr>
      </w:pPr>
    </w:p>
    <w:p w14:paraId="7899827D" w14:textId="47F4DDC7" w:rsidR="00E22CA6" w:rsidRPr="00A80B5F" w:rsidRDefault="00E31683" w:rsidP="000846B1">
      <w:pPr>
        <w:spacing w:line="360" w:lineRule="auto"/>
        <w:rPr>
          <w:rFonts w:ascii="Arial" w:hAnsi="Arial" w:cs="Arial"/>
          <w:sz w:val="22"/>
          <w:szCs w:val="22"/>
        </w:rPr>
      </w:pPr>
      <w:r w:rsidRPr="00E12D3C">
        <w:rPr>
          <w:rFonts w:ascii="Arial" w:hAnsi="Arial" w:cs="Arial"/>
          <w:b/>
          <w:bCs/>
          <w:sz w:val="22"/>
          <w:szCs w:val="22"/>
          <w:u w:val="single"/>
        </w:rPr>
        <w:t>Early Help System</w:t>
      </w:r>
      <w:r w:rsidRPr="00A80B5F">
        <w:rPr>
          <w:rFonts w:ascii="Arial" w:hAnsi="Arial" w:cs="Arial"/>
          <w:sz w:val="22"/>
          <w:szCs w:val="22"/>
        </w:rPr>
        <w:t>.</w:t>
      </w:r>
    </w:p>
    <w:p w14:paraId="24B9C64C" w14:textId="645D2B76" w:rsidR="004D1862" w:rsidRPr="00FE484D" w:rsidRDefault="004D1862" w:rsidP="000846B1">
      <w:pPr>
        <w:spacing w:line="360" w:lineRule="auto"/>
        <w:rPr>
          <w:rFonts w:ascii="Arial" w:hAnsi="Arial" w:cs="Arial"/>
          <w:b/>
          <w:bCs/>
          <w:sz w:val="22"/>
          <w:szCs w:val="22"/>
          <w:u w:val="single"/>
        </w:rPr>
      </w:pPr>
      <w:r w:rsidRPr="00FE484D">
        <w:rPr>
          <w:rFonts w:ascii="Arial" w:hAnsi="Arial" w:cs="Arial"/>
          <w:b/>
          <w:bCs/>
          <w:sz w:val="22"/>
          <w:szCs w:val="22"/>
          <w:u w:val="single"/>
        </w:rPr>
        <w:t>Introduction</w:t>
      </w:r>
      <w:r w:rsidR="00D40FDB" w:rsidRPr="00D40FDB">
        <w:rPr>
          <w:rFonts w:ascii="Arial" w:hAnsi="Arial" w:cs="Arial"/>
          <w:b/>
          <w:bCs/>
          <w:sz w:val="22"/>
          <w:szCs w:val="22"/>
          <w:u w:val="single"/>
        </w:rPr>
        <w:t>:</w:t>
      </w:r>
    </w:p>
    <w:p w14:paraId="05F92515" w14:textId="53ACAC3D" w:rsidR="004D1862" w:rsidRPr="00FE484D" w:rsidRDefault="004D1862" w:rsidP="000846B1">
      <w:pPr>
        <w:spacing w:line="360" w:lineRule="auto"/>
        <w:rPr>
          <w:rFonts w:ascii="Arial" w:hAnsi="Arial" w:cs="Arial"/>
          <w:sz w:val="22"/>
          <w:szCs w:val="22"/>
        </w:rPr>
      </w:pPr>
      <w:r w:rsidRPr="00FE484D">
        <w:rPr>
          <w:rFonts w:ascii="Arial" w:hAnsi="Arial" w:cs="Arial"/>
          <w:sz w:val="22"/>
          <w:szCs w:val="22"/>
        </w:rPr>
        <w:t>Many families face challenges  such as poor mental health, financial pressure, problems at school, or difficulties parenting</w:t>
      </w:r>
      <w:r w:rsidR="00A764A6" w:rsidRPr="00A80B5F">
        <w:rPr>
          <w:rFonts w:ascii="Arial" w:hAnsi="Arial" w:cs="Arial"/>
          <w:sz w:val="22"/>
          <w:szCs w:val="22"/>
        </w:rPr>
        <w:t xml:space="preserve"> </w:t>
      </w:r>
      <w:r w:rsidRPr="00FE484D">
        <w:rPr>
          <w:rFonts w:ascii="Arial" w:hAnsi="Arial" w:cs="Arial"/>
          <w:sz w:val="22"/>
          <w:szCs w:val="22"/>
        </w:rPr>
        <w:t>that, if left unchecked, can grow into deep and serious issues. The idea of early help is to support families as soon as these problems start, so that things do not get worse. For early help to succeed, families must be able to find information about support easily and understand how to ask for it.</w:t>
      </w:r>
    </w:p>
    <w:p w14:paraId="42105771" w14:textId="2868FC57" w:rsidR="004D1862" w:rsidRPr="00FE484D" w:rsidRDefault="004D1862" w:rsidP="000846B1">
      <w:pPr>
        <w:spacing w:line="360" w:lineRule="auto"/>
        <w:rPr>
          <w:rFonts w:ascii="Arial" w:hAnsi="Arial" w:cs="Arial"/>
          <w:sz w:val="22"/>
          <w:szCs w:val="22"/>
        </w:rPr>
      </w:pPr>
      <w:r w:rsidRPr="00FE484D">
        <w:rPr>
          <w:rFonts w:ascii="Arial" w:hAnsi="Arial" w:cs="Arial"/>
          <w:sz w:val="22"/>
          <w:szCs w:val="22"/>
        </w:rPr>
        <w:t>Local authority websites should therefore clearly signpost early help services and explain what families can expect. In this report I examine how three English local authorities present Early Help</w:t>
      </w:r>
      <w:r w:rsidR="00CB2A5C" w:rsidRPr="00A80B5F">
        <w:rPr>
          <w:rFonts w:ascii="Arial" w:hAnsi="Arial" w:cs="Arial"/>
          <w:sz w:val="22"/>
          <w:szCs w:val="22"/>
        </w:rPr>
        <w:t xml:space="preserve"> </w:t>
      </w:r>
      <w:r w:rsidRPr="00FE484D">
        <w:rPr>
          <w:rFonts w:ascii="Arial" w:hAnsi="Arial" w:cs="Arial"/>
          <w:sz w:val="22"/>
          <w:szCs w:val="22"/>
        </w:rPr>
        <w:t xml:space="preserve">on their websites: Norfolk County Council, Staffordshire County Council and Leeds City Council. I analyse how accessible and family-friendly their information is. I also compare strengths and weaknesses across the </w:t>
      </w:r>
      <w:r w:rsidRPr="00A80B5F">
        <w:rPr>
          <w:rFonts w:ascii="Arial" w:hAnsi="Arial" w:cs="Arial"/>
          <w:sz w:val="22"/>
          <w:szCs w:val="22"/>
        </w:rPr>
        <w:t>three and</w:t>
      </w:r>
      <w:r w:rsidRPr="00FE484D">
        <w:rPr>
          <w:rFonts w:ascii="Arial" w:hAnsi="Arial" w:cs="Arial"/>
          <w:sz w:val="22"/>
          <w:szCs w:val="22"/>
        </w:rPr>
        <w:t xml:space="preserve"> make recommendations for improvement.</w:t>
      </w:r>
    </w:p>
    <w:p w14:paraId="59B7BAF8" w14:textId="77777777" w:rsidR="009C5569" w:rsidRPr="00A80B5F" w:rsidRDefault="004D1862" w:rsidP="000846B1">
      <w:pPr>
        <w:spacing w:line="360" w:lineRule="auto"/>
        <w:rPr>
          <w:rFonts w:ascii="Arial" w:hAnsi="Arial" w:cs="Arial"/>
          <w:sz w:val="22"/>
          <w:szCs w:val="22"/>
        </w:rPr>
      </w:pPr>
      <w:r w:rsidRPr="00FE484D">
        <w:rPr>
          <w:rFonts w:ascii="Arial" w:hAnsi="Arial" w:cs="Arial"/>
          <w:sz w:val="22"/>
          <w:szCs w:val="22"/>
        </w:rPr>
        <w:t>I begin by explaining the early help system and the importance of multi-agency working. Then I evaluate each council, compare them, and draw conclusion</w:t>
      </w:r>
      <w:r w:rsidR="009C5569" w:rsidRPr="00A80B5F">
        <w:rPr>
          <w:rFonts w:ascii="Arial" w:hAnsi="Arial" w:cs="Arial"/>
          <w:sz w:val="22"/>
          <w:szCs w:val="22"/>
        </w:rPr>
        <w:t>s</w:t>
      </w:r>
    </w:p>
    <w:p w14:paraId="62E86C51" w14:textId="77777777" w:rsidR="000631B3" w:rsidRPr="00A80B5F" w:rsidRDefault="000631B3" w:rsidP="000846B1">
      <w:pPr>
        <w:spacing w:line="360" w:lineRule="auto"/>
        <w:rPr>
          <w:rFonts w:ascii="Arial" w:hAnsi="Arial" w:cs="Arial"/>
          <w:sz w:val="22"/>
          <w:szCs w:val="22"/>
        </w:rPr>
      </w:pPr>
    </w:p>
    <w:p w14:paraId="55F6AA83" w14:textId="2D4303A7" w:rsidR="009C5569" w:rsidRPr="00FE484D" w:rsidRDefault="009C5569" w:rsidP="000846B1">
      <w:pPr>
        <w:spacing w:line="360" w:lineRule="auto"/>
        <w:rPr>
          <w:rFonts w:ascii="Arial" w:hAnsi="Arial" w:cs="Arial"/>
          <w:b/>
          <w:bCs/>
          <w:sz w:val="22"/>
          <w:szCs w:val="22"/>
          <w:u w:val="single"/>
        </w:rPr>
      </w:pPr>
      <w:r w:rsidRPr="00FE484D">
        <w:rPr>
          <w:rFonts w:ascii="Arial" w:hAnsi="Arial" w:cs="Arial"/>
          <w:b/>
          <w:bCs/>
          <w:sz w:val="22"/>
          <w:szCs w:val="22"/>
          <w:u w:val="single"/>
        </w:rPr>
        <w:t xml:space="preserve">What Is the Early Help </w:t>
      </w:r>
      <w:proofErr w:type="gramStart"/>
      <w:r w:rsidRPr="00FE484D">
        <w:rPr>
          <w:rFonts w:ascii="Arial" w:hAnsi="Arial" w:cs="Arial"/>
          <w:b/>
          <w:bCs/>
          <w:sz w:val="22"/>
          <w:szCs w:val="22"/>
          <w:u w:val="single"/>
        </w:rPr>
        <w:t>System</w:t>
      </w:r>
      <w:r w:rsidR="00D40FDB" w:rsidRPr="00D40FDB">
        <w:rPr>
          <w:rFonts w:ascii="Arial" w:hAnsi="Arial" w:cs="Arial"/>
          <w:b/>
          <w:bCs/>
          <w:sz w:val="22"/>
          <w:szCs w:val="22"/>
          <w:u w:val="single"/>
        </w:rPr>
        <w:t>?:</w:t>
      </w:r>
      <w:proofErr w:type="gramEnd"/>
    </w:p>
    <w:p w14:paraId="4BD90081" w14:textId="029AC5AB" w:rsidR="000F2FC6" w:rsidRPr="00A80B5F" w:rsidRDefault="009C5569" w:rsidP="000846B1">
      <w:pPr>
        <w:spacing w:line="360" w:lineRule="auto"/>
        <w:rPr>
          <w:rFonts w:ascii="Arial" w:hAnsi="Arial" w:cs="Arial"/>
          <w:sz w:val="22"/>
          <w:szCs w:val="22"/>
        </w:rPr>
      </w:pPr>
      <w:r w:rsidRPr="00FE484D">
        <w:rPr>
          <w:rFonts w:ascii="Arial" w:hAnsi="Arial" w:cs="Arial"/>
          <w:sz w:val="22"/>
          <w:szCs w:val="22"/>
        </w:rPr>
        <w:t>The early help system is a national concept: it is not a single service, but a way of working across many services to support children, young people and families when problems first appear or reappear. According to the national guidance Supporting Families: Early Help System Guide, the early help system is a framework for local partnerships local authorities,</w:t>
      </w:r>
      <w:r w:rsidR="000A0BD6" w:rsidRPr="00A80B5F">
        <w:rPr>
          <w:rFonts w:ascii="Arial" w:hAnsi="Arial" w:cs="Arial"/>
          <w:sz w:val="22"/>
          <w:szCs w:val="22"/>
        </w:rPr>
        <w:t xml:space="preserve"> </w:t>
      </w:r>
      <w:r w:rsidR="00FB6B9D" w:rsidRPr="00FE484D">
        <w:rPr>
          <w:rFonts w:ascii="Arial" w:hAnsi="Arial" w:cs="Arial"/>
          <w:sz w:val="22"/>
          <w:szCs w:val="22"/>
        </w:rPr>
        <w:t>health, education, voluntary sector and others</w:t>
      </w:r>
      <w:r w:rsidR="00F837C7" w:rsidRPr="00A80B5F">
        <w:rPr>
          <w:rFonts w:ascii="Arial" w:hAnsi="Arial" w:cs="Arial"/>
          <w:sz w:val="22"/>
          <w:szCs w:val="22"/>
        </w:rPr>
        <w:t xml:space="preserve"> </w:t>
      </w:r>
      <w:r w:rsidR="00FB6B9D" w:rsidRPr="00FE484D">
        <w:rPr>
          <w:rFonts w:ascii="Arial" w:hAnsi="Arial" w:cs="Arial"/>
          <w:sz w:val="22"/>
          <w:szCs w:val="22"/>
        </w:rPr>
        <w:t>to plan and deliver help early</w:t>
      </w:r>
      <w:r w:rsidR="00FB6B9D" w:rsidRPr="00A80B5F">
        <w:rPr>
          <w:rFonts w:ascii="Arial" w:hAnsi="Arial" w:cs="Arial"/>
          <w:sz w:val="22"/>
          <w:szCs w:val="22"/>
        </w:rPr>
        <w:t>.</w:t>
      </w:r>
      <w:r w:rsidR="002502C6" w:rsidRPr="00A80B5F">
        <w:rPr>
          <w:rFonts w:ascii="Arial" w:hAnsi="Arial" w:cs="Arial"/>
          <w:sz w:val="22"/>
          <w:szCs w:val="22"/>
        </w:rPr>
        <w:t xml:space="preserve"> </w:t>
      </w:r>
      <w:r w:rsidR="002502C6" w:rsidRPr="00A80B5F">
        <w:rPr>
          <w:rFonts w:ascii="Arial" w:hAnsi="Arial" w:cs="Arial"/>
          <w:sz w:val="22"/>
          <w:szCs w:val="22"/>
        </w:rPr>
        <w:t>(GOV.UK, 2022)</w:t>
      </w:r>
      <w:r w:rsidR="000F2FC6" w:rsidRPr="00A80B5F">
        <w:rPr>
          <w:rFonts w:ascii="Arial" w:hAnsi="Arial" w:cs="Arial"/>
          <w:sz w:val="22"/>
          <w:szCs w:val="22"/>
        </w:rPr>
        <w:t>.</w:t>
      </w:r>
    </w:p>
    <w:p w14:paraId="68D212DD" w14:textId="091097E9" w:rsidR="00040D4A" w:rsidRPr="00A80B5F" w:rsidRDefault="003E1488" w:rsidP="000846B1">
      <w:pPr>
        <w:spacing w:line="360" w:lineRule="auto"/>
        <w:rPr>
          <w:rFonts w:ascii="Arial" w:hAnsi="Arial" w:cs="Arial"/>
          <w:sz w:val="22"/>
          <w:szCs w:val="22"/>
        </w:rPr>
      </w:pPr>
      <w:r w:rsidRPr="00FE484D">
        <w:rPr>
          <w:rFonts w:ascii="Arial" w:hAnsi="Arial" w:cs="Arial"/>
          <w:sz w:val="22"/>
          <w:szCs w:val="22"/>
        </w:rPr>
        <w:lastRenderedPageBreak/>
        <w:t>The guidance emphasises that early help is delivered through a continuum of support. On one end are universal services</w:t>
      </w:r>
      <w:r w:rsidR="00A03DBA" w:rsidRPr="00A80B5F">
        <w:rPr>
          <w:rFonts w:ascii="Arial" w:hAnsi="Arial" w:cs="Arial"/>
          <w:sz w:val="22"/>
          <w:szCs w:val="22"/>
        </w:rPr>
        <w:t xml:space="preserve"> </w:t>
      </w:r>
      <w:r w:rsidRPr="00FE484D">
        <w:rPr>
          <w:rFonts w:ascii="Arial" w:hAnsi="Arial" w:cs="Arial"/>
          <w:sz w:val="22"/>
          <w:szCs w:val="22"/>
        </w:rPr>
        <w:t>available to all families, such as health services, schools, early-years support. On the other end are targeted support services</w:t>
      </w:r>
      <w:r w:rsidR="001855B5" w:rsidRPr="00A80B5F">
        <w:rPr>
          <w:rFonts w:ascii="Arial" w:hAnsi="Arial" w:cs="Arial"/>
          <w:sz w:val="22"/>
          <w:szCs w:val="22"/>
        </w:rPr>
        <w:t xml:space="preserve"> </w:t>
      </w:r>
      <w:r w:rsidRPr="00FE484D">
        <w:rPr>
          <w:rFonts w:ascii="Arial" w:hAnsi="Arial" w:cs="Arial"/>
          <w:sz w:val="22"/>
          <w:szCs w:val="22"/>
        </w:rPr>
        <w:t>for families with additional needs e.g. parenting support, mental-health services, help with housing or financial problems, special educational needs. The aim is to offer help early, not wait until problems become severe.</w:t>
      </w:r>
      <w:r w:rsidR="00040D4A" w:rsidRPr="00A80B5F">
        <w:rPr>
          <w:rFonts w:ascii="Arial" w:hAnsi="Arial" w:cs="Arial"/>
          <w:sz w:val="22"/>
          <w:szCs w:val="22"/>
        </w:rPr>
        <w:t xml:space="preserve"> </w:t>
      </w:r>
      <w:r w:rsidR="00040D4A" w:rsidRPr="00C73301">
        <w:rPr>
          <w:rFonts w:ascii="Arial" w:hAnsi="Arial" w:cs="Arial"/>
          <w:sz w:val="22"/>
          <w:szCs w:val="22"/>
        </w:rPr>
        <w:t>(Department for Education, 2022)</w:t>
      </w:r>
    </w:p>
    <w:p w14:paraId="26E2590F" w14:textId="22682F25" w:rsidR="00E64E72" w:rsidRPr="00A80B5F" w:rsidRDefault="001F1F19" w:rsidP="000846B1">
      <w:pPr>
        <w:spacing w:line="360" w:lineRule="auto"/>
        <w:rPr>
          <w:rFonts w:ascii="Arial" w:hAnsi="Arial" w:cs="Arial"/>
          <w:sz w:val="22"/>
          <w:szCs w:val="22"/>
        </w:rPr>
      </w:pPr>
      <w:r w:rsidRPr="00FE484D">
        <w:rPr>
          <w:rFonts w:ascii="Arial" w:hAnsi="Arial" w:cs="Arial"/>
          <w:sz w:val="22"/>
          <w:szCs w:val="22"/>
        </w:rPr>
        <w:t>Early help is voluntary</w:t>
      </w:r>
      <w:r w:rsidR="00A03DBA" w:rsidRPr="00A80B5F">
        <w:rPr>
          <w:rFonts w:ascii="Arial" w:hAnsi="Arial" w:cs="Arial"/>
          <w:sz w:val="22"/>
          <w:szCs w:val="22"/>
        </w:rPr>
        <w:t xml:space="preserve"> </w:t>
      </w:r>
      <w:r w:rsidRPr="00FE484D">
        <w:rPr>
          <w:rFonts w:ascii="Arial" w:hAnsi="Arial" w:cs="Arial"/>
          <w:sz w:val="22"/>
          <w:szCs w:val="22"/>
        </w:rPr>
        <w:t>support is given with the family’s consent. The system should help families build their strengths, prevent problems becoming worse, and reduce the demand on more intensive or statutory services</w:t>
      </w:r>
      <w:r w:rsidR="00E01A63" w:rsidRPr="00A80B5F">
        <w:rPr>
          <w:rFonts w:ascii="Arial" w:hAnsi="Arial" w:cs="Arial"/>
          <w:sz w:val="22"/>
          <w:szCs w:val="22"/>
        </w:rPr>
        <w:t>.</w:t>
      </w:r>
      <w:r w:rsidR="00E64E72" w:rsidRPr="00A80B5F">
        <w:rPr>
          <w:rFonts w:ascii="Arial" w:hAnsi="Arial" w:cs="Arial"/>
          <w:sz w:val="22"/>
          <w:szCs w:val="22"/>
        </w:rPr>
        <w:t xml:space="preserve"> </w:t>
      </w:r>
      <w:r w:rsidR="00E64E72" w:rsidRPr="00A80B5F">
        <w:rPr>
          <w:rFonts w:ascii="Arial" w:hAnsi="Arial" w:cs="Arial"/>
          <w:sz w:val="22"/>
          <w:szCs w:val="22"/>
        </w:rPr>
        <w:t>(HM Government, 2023)</w:t>
      </w:r>
      <w:r w:rsidR="0058597F" w:rsidRPr="00A80B5F">
        <w:rPr>
          <w:rFonts w:ascii="Arial" w:hAnsi="Arial" w:cs="Arial"/>
          <w:sz w:val="22"/>
          <w:szCs w:val="22"/>
        </w:rPr>
        <w:t>.</w:t>
      </w:r>
    </w:p>
    <w:p w14:paraId="7CCDDCD9" w14:textId="77777777" w:rsidR="000631B3" w:rsidRPr="00A80B5F" w:rsidRDefault="00A44E97" w:rsidP="000846B1">
      <w:pPr>
        <w:spacing w:line="360" w:lineRule="auto"/>
        <w:rPr>
          <w:rFonts w:ascii="Arial" w:hAnsi="Arial" w:cs="Arial"/>
          <w:sz w:val="22"/>
          <w:szCs w:val="22"/>
        </w:rPr>
      </w:pPr>
      <w:r w:rsidRPr="00FE484D">
        <w:rPr>
          <w:rFonts w:ascii="Arial" w:hAnsi="Arial" w:cs="Arial"/>
          <w:sz w:val="22"/>
          <w:szCs w:val="22"/>
        </w:rPr>
        <w:t>Therefore, a good local early help system involves many services working together in a coordinated way. This brings us to the idea of multi-agency working.</w:t>
      </w:r>
    </w:p>
    <w:p w14:paraId="5B65C0F1" w14:textId="77777777" w:rsidR="000631B3" w:rsidRPr="00A80B5F" w:rsidRDefault="000631B3" w:rsidP="000846B1">
      <w:pPr>
        <w:spacing w:line="360" w:lineRule="auto"/>
        <w:rPr>
          <w:rFonts w:ascii="Arial" w:hAnsi="Arial" w:cs="Arial"/>
          <w:sz w:val="22"/>
          <w:szCs w:val="22"/>
        </w:rPr>
      </w:pPr>
    </w:p>
    <w:p w14:paraId="086B31F7" w14:textId="55FCF326" w:rsidR="00567CB4" w:rsidRPr="00FE484D" w:rsidRDefault="00567CB4" w:rsidP="000846B1">
      <w:pPr>
        <w:spacing w:line="360" w:lineRule="auto"/>
        <w:rPr>
          <w:rFonts w:ascii="Arial" w:hAnsi="Arial" w:cs="Arial"/>
          <w:b/>
          <w:bCs/>
          <w:sz w:val="22"/>
          <w:szCs w:val="22"/>
          <w:u w:val="single"/>
        </w:rPr>
      </w:pPr>
      <w:r w:rsidRPr="00FE484D">
        <w:rPr>
          <w:rFonts w:ascii="Arial" w:hAnsi="Arial" w:cs="Arial"/>
          <w:b/>
          <w:bCs/>
          <w:sz w:val="22"/>
          <w:szCs w:val="22"/>
          <w:u w:val="single"/>
        </w:rPr>
        <w:t xml:space="preserve">What Is Multi-Agency </w:t>
      </w:r>
      <w:proofErr w:type="gramStart"/>
      <w:r w:rsidRPr="00FE484D">
        <w:rPr>
          <w:rFonts w:ascii="Arial" w:hAnsi="Arial" w:cs="Arial"/>
          <w:b/>
          <w:bCs/>
          <w:sz w:val="22"/>
          <w:szCs w:val="22"/>
          <w:u w:val="single"/>
        </w:rPr>
        <w:t>Working</w:t>
      </w:r>
      <w:r w:rsidR="00D40FDB" w:rsidRPr="00D40FDB">
        <w:rPr>
          <w:rFonts w:ascii="Arial" w:hAnsi="Arial" w:cs="Arial"/>
          <w:b/>
          <w:bCs/>
          <w:sz w:val="22"/>
          <w:szCs w:val="22"/>
          <w:u w:val="single"/>
        </w:rPr>
        <w:t>?:</w:t>
      </w:r>
      <w:proofErr w:type="gramEnd"/>
    </w:p>
    <w:p w14:paraId="5C8582C9" w14:textId="72220DF6" w:rsidR="00DE6030" w:rsidRPr="00A80B5F" w:rsidRDefault="00567CB4" w:rsidP="000846B1">
      <w:pPr>
        <w:spacing w:line="360" w:lineRule="auto"/>
        <w:rPr>
          <w:rFonts w:ascii="Arial" w:hAnsi="Arial" w:cs="Arial"/>
          <w:sz w:val="22"/>
          <w:szCs w:val="22"/>
        </w:rPr>
      </w:pPr>
      <w:r w:rsidRPr="00FE484D">
        <w:rPr>
          <w:rFonts w:ascii="Arial" w:hAnsi="Arial" w:cs="Arial"/>
          <w:sz w:val="22"/>
          <w:szCs w:val="22"/>
        </w:rPr>
        <w:t>Because families may face multiple, overlapping difficulties</w:t>
      </w:r>
      <w:r w:rsidR="00DB34F1" w:rsidRPr="00A80B5F">
        <w:rPr>
          <w:rFonts w:ascii="Arial" w:hAnsi="Arial" w:cs="Arial"/>
          <w:sz w:val="22"/>
          <w:szCs w:val="22"/>
        </w:rPr>
        <w:t xml:space="preserve"> </w:t>
      </w:r>
      <w:r w:rsidRPr="00FE484D">
        <w:rPr>
          <w:rFonts w:ascii="Arial" w:hAnsi="Arial" w:cs="Arial"/>
          <w:sz w:val="22"/>
          <w:szCs w:val="22"/>
        </w:rPr>
        <w:t>emotional, social, educational, financia</w:t>
      </w:r>
      <w:r w:rsidR="0055732B" w:rsidRPr="00A80B5F">
        <w:rPr>
          <w:rFonts w:ascii="Arial" w:hAnsi="Arial" w:cs="Arial"/>
          <w:sz w:val="22"/>
          <w:szCs w:val="22"/>
        </w:rPr>
        <w:t>l</w:t>
      </w:r>
      <w:r w:rsidRPr="00FE484D">
        <w:rPr>
          <w:rFonts w:ascii="Arial" w:hAnsi="Arial" w:cs="Arial"/>
          <w:sz w:val="22"/>
          <w:szCs w:val="22"/>
        </w:rPr>
        <w:t xml:space="preserve"> effective early help must involve different services working together. The national statutory guidance Working Together to Safeguard Children 2023 sets out expectations for multi-agency working: agencies should share information with consent, work collaboratively, and ensure support is tailored to the family’s needs. </w:t>
      </w:r>
      <w:r w:rsidR="00DE6030" w:rsidRPr="00A80B5F">
        <w:rPr>
          <w:rFonts w:ascii="Arial" w:hAnsi="Arial" w:cs="Arial"/>
          <w:sz w:val="22"/>
          <w:szCs w:val="22"/>
        </w:rPr>
        <w:t>(Department for Education, 2025)</w:t>
      </w:r>
      <w:r w:rsidR="007C0AC7" w:rsidRPr="00A80B5F">
        <w:rPr>
          <w:rFonts w:ascii="Arial" w:hAnsi="Arial" w:cs="Arial"/>
          <w:sz w:val="22"/>
          <w:szCs w:val="22"/>
        </w:rPr>
        <w:t>.</w:t>
      </w:r>
      <w:r w:rsidR="00A13764" w:rsidRPr="00A80B5F">
        <w:rPr>
          <w:rFonts w:ascii="Arial" w:hAnsi="Arial" w:cs="Arial"/>
          <w:sz w:val="22"/>
          <w:szCs w:val="22"/>
        </w:rPr>
        <w:t xml:space="preserve"> </w:t>
      </w:r>
    </w:p>
    <w:p w14:paraId="6E49F2EA" w14:textId="77777777" w:rsidR="004A5CB6" w:rsidRPr="00FE484D" w:rsidRDefault="004A5CB6" w:rsidP="000846B1">
      <w:pPr>
        <w:spacing w:line="360" w:lineRule="auto"/>
        <w:rPr>
          <w:rFonts w:ascii="Arial" w:hAnsi="Arial" w:cs="Arial"/>
          <w:sz w:val="22"/>
          <w:szCs w:val="22"/>
        </w:rPr>
      </w:pPr>
      <w:r w:rsidRPr="00FE484D">
        <w:rPr>
          <w:rFonts w:ascii="Arial" w:hAnsi="Arial" w:cs="Arial"/>
          <w:sz w:val="22"/>
          <w:szCs w:val="22"/>
        </w:rPr>
        <w:t>According to the guidance:</w:t>
      </w:r>
    </w:p>
    <w:p w14:paraId="687772C0" w14:textId="6072781C" w:rsidR="002D7728" w:rsidRPr="00A80B5F" w:rsidRDefault="004A5CB6" w:rsidP="000846B1">
      <w:pPr>
        <w:pStyle w:val="ListParagraph"/>
        <w:numPr>
          <w:ilvl w:val="0"/>
          <w:numId w:val="1"/>
        </w:numPr>
        <w:spacing w:line="360" w:lineRule="auto"/>
        <w:rPr>
          <w:rFonts w:ascii="Arial" w:hAnsi="Arial" w:cs="Arial"/>
          <w:sz w:val="22"/>
          <w:szCs w:val="22"/>
        </w:rPr>
      </w:pPr>
      <w:r w:rsidRPr="00A80B5F">
        <w:rPr>
          <w:rFonts w:ascii="Arial" w:hAnsi="Arial" w:cs="Arial"/>
          <w:sz w:val="22"/>
          <w:szCs w:val="22"/>
        </w:rPr>
        <w:t>Early help is a system of support delivered by local authorities and their partners working together, rather than a single early help team</w:t>
      </w:r>
      <w:r w:rsidR="00D14828" w:rsidRPr="00A80B5F">
        <w:rPr>
          <w:rFonts w:ascii="Arial" w:hAnsi="Arial" w:cs="Arial"/>
          <w:sz w:val="22"/>
          <w:szCs w:val="22"/>
        </w:rPr>
        <w:t>.</w:t>
      </w:r>
    </w:p>
    <w:p w14:paraId="78F73C9F" w14:textId="77777777" w:rsidR="002D7728" w:rsidRPr="00A80B5F" w:rsidRDefault="002D7728" w:rsidP="000846B1">
      <w:pPr>
        <w:pStyle w:val="ListParagraph"/>
        <w:spacing w:line="360" w:lineRule="auto"/>
        <w:rPr>
          <w:rFonts w:ascii="Arial" w:hAnsi="Arial" w:cs="Arial"/>
          <w:sz w:val="22"/>
          <w:szCs w:val="22"/>
        </w:rPr>
      </w:pPr>
    </w:p>
    <w:p w14:paraId="1484FC5B" w14:textId="2C9EBAD6" w:rsidR="004F145E" w:rsidRPr="00A80B5F" w:rsidRDefault="00843CD2" w:rsidP="000846B1">
      <w:pPr>
        <w:pStyle w:val="ListParagraph"/>
        <w:numPr>
          <w:ilvl w:val="0"/>
          <w:numId w:val="1"/>
        </w:numPr>
        <w:spacing w:line="360" w:lineRule="auto"/>
        <w:rPr>
          <w:rFonts w:ascii="Arial" w:hAnsi="Arial" w:cs="Arial"/>
          <w:sz w:val="22"/>
          <w:szCs w:val="22"/>
        </w:rPr>
      </w:pPr>
      <w:r w:rsidRPr="00A80B5F">
        <w:rPr>
          <w:rFonts w:ascii="Arial" w:hAnsi="Arial" w:cs="Arial"/>
          <w:sz w:val="22"/>
          <w:szCs w:val="22"/>
        </w:rPr>
        <w:t>There should be an early help assessment when needs are identified. Then a lead practitioner coordinates a family plan with the family and agencies; this plan should be reviewed and adapted to changing needs</w:t>
      </w:r>
      <w:r w:rsidR="00D14828" w:rsidRPr="00A80B5F">
        <w:rPr>
          <w:rFonts w:ascii="Arial" w:hAnsi="Arial" w:cs="Arial"/>
          <w:sz w:val="22"/>
          <w:szCs w:val="22"/>
        </w:rPr>
        <w:t>.</w:t>
      </w:r>
    </w:p>
    <w:p w14:paraId="4CD1E3F5" w14:textId="77777777" w:rsidR="004F145E" w:rsidRPr="00A80B5F" w:rsidRDefault="004F145E" w:rsidP="000846B1">
      <w:pPr>
        <w:pStyle w:val="ListParagraph"/>
        <w:spacing w:line="360" w:lineRule="auto"/>
        <w:rPr>
          <w:rFonts w:ascii="Arial" w:hAnsi="Arial" w:cs="Arial"/>
          <w:sz w:val="22"/>
          <w:szCs w:val="22"/>
        </w:rPr>
      </w:pPr>
    </w:p>
    <w:p w14:paraId="4A658229" w14:textId="79A3E035" w:rsidR="0058597F" w:rsidRPr="00A80B5F" w:rsidRDefault="004F145E" w:rsidP="000846B1">
      <w:pPr>
        <w:pStyle w:val="ListParagraph"/>
        <w:numPr>
          <w:ilvl w:val="0"/>
          <w:numId w:val="1"/>
        </w:numPr>
        <w:spacing w:line="360" w:lineRule="auto"/>
        <w:rPr>
          <w:rFonts w:ascii="Arial" w:hAnsi="Arial" w:cs="Arial"/>
          <w:sz w:val="22"/>
          <w:szCs w:val="22"/>
        </w:rPr>
      </w:pPr>
      <w:r w:rsidRPr="00A80B5F">
        <w:rPr>
          <w:rFonts w:ascii="Arial" w:hAnsi="Arial" w:cs="Arial"/>
          <w:sz w:val="22"/>
          <w:szCs w:val="22"/>
        </w:rPr>
        <w:t>Support may come from universal services alone, or from a combination of agencies health, education, social work, third sector</w:t>
      </w:r>
      <w:r w:rsidR="00D14828" w:rsidRPr="00A80B5F">
        <w:rPr>
          <w:rFonts w:ascii="Arial" w:hAnsi="Arial" w:cs="Arial"/>
          <w:sz w:val="22"/>
          <w:szCs w:val="22"/>
        </w:rPr>
        <w:t>.</w:t>
      </w:r>
    </w:p>
    <w:p w14:paraId="42AC9B87" w14:textId="25D4F26C" w:rsidR="004F150A" w:rsidRPr="00FE484D" w:rsidRDefault="004F150A" w:rsidP="000846B1">
      <w:pPr>
        <w:spacing w:line="360" w:lineRule="auto"/>
        <w:rPr>
          <w:rFonts w:ascii="Arial" w:hAnsi="Arial" w:cs="Arial"/>
          <w:sz w:val="22"/>
          <w:szCs w:val="22"/>
        </w:rPr>
      </w:pPr>
      <w:r w:rsidRPr="00FE484D">
        <w:rPr>
          <w:rFonts w:ascii="Arial" w:hAnsi="Arial" w:cs="Arial"/>
          <w:sz w:val="22"/>
          <w:szCs w:val="22"/>
        </w:rPr>
        <w:t>Good early help therefore depends not only on offering services</w:t>
      </w:r>
      <w:r w:rsidR="00417AEA" w:rsidRPr="00A80B5F">
        <w:rPr>
          <w:rFonts w:ascii="Arial" w:hAnsi="Arial" w:cs="Arial"/>
          <w:sz w:val="22"/>
          <w:szCs w:val="22"/>
        </w:rPr>
        <w:t xml:space="preserve"> </w:t>
      </w:r>
      <w:r w:rsidRPr="00FE484D">
        <w:rPr>
          <w:rFonts w:ascii="Arial" w:hAnsi="Arial" w:cs="Arial"/>
          <w:sz w:val="22"/>
          <w:szCs w:val="22"/>
        </w:rPr>
        <w:t xml:space="preserve">but ensuring that services are joined up, accessible, and </w:t>
      </w:r>
      <w:r w:rsidR="00A03DBA" w:rsidRPr="00A80B5F">
        <w:rPr>
          <w:rFonts w:ascii="Arial" w:hAnsi="Arial" w:cs="Arial"/>
          <w:sz w:val="22"/>
          <w:szCs w:val="22"/>
        </w:rPr>
        <w:t>family centred</w:t>
      </w:r>
      <w:r w:rsidRPr="00FE484D">
        <w:rPr>
          <w:rFonts w:ascii="Arial" w:hAnsi="Arial" w:cs="Arial"/>
          <w:sz w:val="22"/>
          <w:szCs w:val="22"/>
        </w:rPr>
        <w:t>. When families can get help from multiple services in a coordinated way, early intervention is more effective and less daunting.</w:t>
      </w:r>
    </w:p>
    <w:p w14:paraId="72D7623B" w14:textId="77777777" w:rsidR="004F150A" w:rsidRPr="00A80B5F" w:rsidRDefault="004F150A" w:rsidP="000846B1">
      <w:pPr>
        <w:spacing w:line="360" w:lineRule="auto"/>
        <w:rPr>
          <w:rFonts w:ascii="Arial" w:hAnsi="Arial" w:cs="Arial"/>
          <w:sz w:val="22"/>
          <w:szCs w:val="22"/>
        </w:rPr>
      </w:pPr>
      <w:r w:rsidRPr="00FE484D">
        <w:rPr>
          <w:rFonts w:ascii="Arial" w:hAnsi="Arial" w:cs="Arial"/>
          <w:sz w:val="22"/>
          <w:szCs w:val="22"/>
        </w:rPr>
        <w:lastRenderedPageBreak/>
        <w:t>Because of this, when local authorities signpost Early Help on their websites, they should explain clearly what early help is, how different services work together, how families can access help, and what to expect.</w:t>
      </w:r>
    </w:p>
    <w:p w14:paraId="5323707B" w14:textId="6408DF88" w:rsidR="00ED35B9" w:rsidRPr="00FE484D" w:rsidRDefault="00ED35B9" w:rsidP="000846B1">
      <w:pPr>
        <w:spacing w:line="360" w:lineRule="auto"/>
        <w:rPr>
          <w:rFonts w:ascii="Arial" w:hAnsi="Arial" w:cs="Arial"/>
          <w:b/>
          <w:bCs/>
          <w:sz w:val="22"/>
          <w:szCs w:val="22"/>
          <w:u w:val="single"/>
        </w:rPr>
      </w:pPr>
      <w:r w:rsidRPr="00FE484D">
        <w:rPr>
          <w:rFonts w:ascii="Arial" w:hAnsi="Arial" w:cs="Arial"/>
          <w:b/>
          <w:bCs/>
          <w:sz w:val="22"/>
          <w:szCs w:val="22"/>
          <w:u w:val="single"/>
        </w:rPr>
        <w:t>Evaluation of Selected Local Authority Websites</w:t>
      </w:r>
      <w:r w:rsidR="00D40FDB" w:rsidRPr="00D40FDB">
        <w:rPr>
          <w:rFonts w:ascii="Arial" w:hAnsi="Arial" w:cs="Arial"/>
          <w:b/>
          <w:bCs/>
          <w:sz w:val="22"/>
          <w:szCs w:val="22"/>
          <w:u w:val="single"/>
        </w:rPr>
        <w:t>:</w:t>
      </w:r>
    </w:p>
    <w:p w14:paraId="6D921D2A" w14:textId="77777777" w:rsidR="00F23FF0" w:rsidRPr="00A80B5F" w:rsidRDefault="00ED35B9" w:rsidP="000846B1">
      <w:pPr>
        <w:spacing w:line="360" w:lineRule="auto"/>
        <w:rPr>
          <w:rFonts w:ascii="Arial" w:hAnsi="Arial" w:cs="Arial"/>
          <w:sz w:val="22"/>
          <w:szCs w:val="22"/>
        </w:rPr>
      </w:pPr>
      <w:r w:rsidRPr="00FE484D">
        <w:rPr>
          <w:rFonts w:ascii="Arial" w:hAnsi="Arial" w:cs="Arial"/>
          <w:sz w:val="22"/>
          <w:szCs w:val="22"/>
        </w:rPr>
        <w:t>Here I examine how each of the three local authorities communicates Early Help</w:t>
      </w:r>
      <w:r w:rsidR="00417AEA" w:rsidRPr="00A80B5F">
        <w:rPr>
          <w:rFonts w:ascii="Arial" w:hAnsi="Arial" w:cs="Arial"/>
          <w:sz w:val="22"/>
          <w:szCs w:val="22"/>
        </w:rPr>
        <w:t xml:space="preserve"> </w:t>
      </w:r>
      <w:r w:rsidRPr="00FE484D">
        <w:rPr>
          <w:rFonts w:ascii="Arial" w:hAnsi="Arial" w:cs="Arial"/>
          <w:sz w:val="22"/>
          <w:szCs w:val="22"/>
        </w:rPr>
        <w:t>and other family support</w:t>
      </w:r>
      <w:r w:rsidR="00417AEA" w:rsidRPr="00A80B5F">
        <w:rPr>
          <w:rFonts w:ascii="Arial" w:hAnsi="Arial" w:cs="Arial"/>
          <w:sz w:val="22"/>
          <w:szCs w:val="22"/>
        </w:rPr>
        <w:t xml:space="preserve"> </w:t>
      </w:r>
      <w:r w:rsidRPr="00FE484D">
        <w:rPr>
          <w:rFonts w:ascii="Arial" w:hAnsi="Arial" w:cs="Arial"/>
          <w:sz w:val="22"/>
          <w:szCs w:val="22"/>
        </w:rPr>
        <w:t>on their website. I describe what information is available, what is easy to find  and where there are limitations.</w:t>
      </w:r>
    </w:p>
    <w:p w14:paraId="412F991F" w14:textId="77777777" w:rsidR="006104FA" w:rsidRPr="00A80B5F" w:rsidRDefault="006104FA" w:rsidP="000846B1">
      <w:pPr>
        <w:spacing w:line="360" w:lineRule="auto"/>
        <w:rPr>
          <w:rFonts w:ascii="Arial" w:hAnsi="Arial" w:cs="Arial"/>
          <w:sz w:val="22"/>
          <w:szCs w:val="22"/>
        </w:rPr>
      </w:pPr>
    </w:p>
    <w:p w14:paraId="1A270490" w14:textId="5DAFE69E" w:rsidR="00ED35B9" w:rsidRPr="00FE484D" w:rsidRDefault="00ED35B9" w:rsidP="000846B1">
      <w:pPr>
        <w:spacing w:line="360" w:lineRule="auto"/>
        <w:rPr>
          <w:rFonts w:ascii="Arial" w:hAnsi="Arial" w:cs="Arial"/>
          <w:b/>
          <w:bCs/>
          <w:sz w:val="22"/>
          <w:szCs w:val="22"/>
          <w:u w:val="single"/>
        </w:rPr>
      </w:pPr>
      <w:r w:rsidRPr="00FE484D">
        <w:rPr>
          <w:rFonts w:ascii="Arial" w:hAnsi="Arial" w:cs="Arial"/>
          <w:b/>
          <w:bCs/>
          <w:sz w:val="22"/>
          <w:szCs w:val="22"/>
          <w:u w:val="single"/>
        </w:rPr>
        <w:t>Norfolk County Council</w:t>
      </w:r>
      <w:r w:rsidR="00D40FDB" w:rsidRPr="00D40FDB">
        <w:rPr>
          <w:rFonts w:ascii="Arial" w:hAnsi="Arial" w:cs="Arial"/>
          <w:b/>
          <w:bCs/>
          <w:sz w:val="22"/>
          <w:szCs w:val="22"/>
          <w:u w:val="single"/>
        </w:rPr>
        <w:t>:</w:t>
      </w:r>
    </w:p>
    <w:p w14:paraId="65E6C155" w14:textId="43743F5F" w:rsidR="00ED35B9" w:rsidRPr="00D40FDB" w:rsidRDefault="00ED35B9" w:rsidP="000846B1">
      <w:pPr>
        <w:spacing w:line="360" w:lineRule="auto"/>
        <w:rPr>
          <w:rFonts w:ascii="Arial" w:hAnsi="Arial" w:cs="Arial"/>
          <w:b/>
          <w:bCs/>
          <w:sz w:val="22"/>
          <w:szCs w:val="22"/>
          <w:u w:val="single"/>
        </w:rPr>
      </w:pPr>
      <w:r w:rsidRPr="00FE484D">
        <w:rPr>
          <w:rFonts w:ascii="Arial" w:hAnsi="Arial" w:cs="Arial"/>
          <w:b/>
          <w:bCs/>
          <w:sz w:val="22"/>
          <w:szCs w:val="22"/>
          <w:u w:val="single"/>
        </w:rPr>
        <w:t>What Norfolk offers online</w:t>
      </w:r>
      <w:r w:rsidR="00D40FDB" w:rsidRPr="00D40FDB">
        <w:rPr>
          <w:rFonts w:ascii="Arial" w:hAnsi="Arial" w:cs="Arial"/>
          <w:b/>
          <w:bCs/>
          <w:sz w:val="22"/>
          <w:szCs w:val="22"/>
          <w:u w:val="single"/>
        </w:rPr>
        <w:t>:</w:t>
      </w:r>
    </w:p>
    <w:p w14:paraId="2339BCD8" w14:textId="5F6A78E1" w:rsidR="00FD3001" w:rsidRPr="00A80B5F" w:rsidRDefault="00ED35B9" w:rsidP="000846B1">
      <w:pPr>
        <w:pStyle w:val="ListParagraph"/>
        <w:numPr>
          <w:ilvl w:val="0"/>
          <w:numId w:val="16"/>
        </w:numPr>
        <w:spacing w:line="360" w:lineRule="auto"/>
        <w:rPr>
          <w:rFonts w:ascii="Arial" w:hAnsi="Arial" w:cs="Arial"/>
          <w:sz w:val="22"/>
          <w:szCs w:val="22"/>
        </w:rPr>
      </w:pPr>
      <w:r w:rsidRPr="00A80B5F">
        <w:rPr>
          <w:rFonts w:ascii="Arial" w:hAnsi="Arial" w:cs="Arial"/>
          <w:sz w:val="22"/>
          <w:szCs w:val="22"/>
        </w:rPr>
        <w:t>Norfolk has a page titled Early help for children and families. That page states that early help is about giving information, advice and guidance to families</w:t>
      </w:r>
      <w:r w:rsidRPr="00A80B5F">
        <w:rPr>
          <w:rFonts w:ascii="Arial" w:hAnsi="Arial" w:cs="Arial"/>
          <w:sz w:val="22"/>
          <w:szCs w:val="22"/>
        </w:rPr>
        <w:t xml:space="preserve"> </w:t>
      </w:r>
      <w:r w:rsidRPr="00A80B5F">
        <w:rPr>
          <w:rFonts w:ascii="Arial" w:hAnsi="Arial" w:cs="Arial"/>
          <w:sz w:val="22"/>
          <w:szCs w:val="22"/>
        </w:rPr>
        <w:t>as soon as difficulties begin to prevent family worries growing into bigger issues. Support is available for any family with a child/young person up to 18; and up to 25 for young people with special educational needs or disabilities SEND.</w:t>
      </w:r>
      <w:r w:rsidR="000631B3" w:rsidRPr="00A80B5F">
        <w:rPr>
          <w:rFonts w:ascii="Arial" w:hAnsi="Arial" w:cs="Arial"/>
          <w:sz w:val="22"/>
          <w:szCs w:val="22"/>
        </w:rPr>
        <w:t xml:space="preserve"> </w:t>
      </w:r>
      <w:r w:rsidR="00056737" w:rsidRPr="00A80B5F">
        <w:rPr>
          <w:rFonts w:ascii="Arial" w:hAnsi="Arial" w:cs="Arial"/>
          <w:sz w:val="22"/>
          <w:szCs w:val="22"/>
        </w:rPr>
        <w:t>(Norfolk County Council, 2025)</w:t>
      </w:r>
      <w:r w:rsidR="008D6E17" w:rsidRPr="00A80B5F">
        <w:rPr>
          <w:rFonts w:ascii="Arial" w:hAnsi="Arial" w:cs="Arial"/>
          <w:sz w:val="22"/>
          <w:szCs w:val="22"/>
        </w:rPr>
        <w:t>.</w:t>
      </w:r>
    </w:p>
    <w:p w14:paraId="6B242FA9" w14:textId="77777777" w:rsidR="00FD3001" w:rsidRPr="00A80B5F" w:rsidRDefault="00FD3001" w:rsidP="000846B1">
      <w:pPr>
        <w:pStyle w:val="ListParagraph"/>
        <w:spacing w:line="360" w:lineRule="auto"/>
        <w:rPr>
          <w:rFonts w:ascii="Arial" w:hAnsi="Arial" w:cs="Arial"/>
          <w:sz w:val="22"/>
          <w:szCs w:val="22"/>
        </w:rPr>
      </w:pPr>
    </w:p>
    <w:p w14:paraId="07C0A048" w14:textId="51B42B23" w:rsidR="00830FF5" w:rsidRPr="00A80B5F" w:rsidRDefault="008D6E17" w:rsidP="000846B1">
      <w:pPr>
        <w:pStyle w:val="ListParagraph"/>
        <w:numPr>
          <w:ilvl w:val="0"/>
          <w:numId w:val="2"/>
        </w:numPr>
        <w:spacing w:line="360" w:lineRule="auto"/>
        <w:rPr>
          <w:rFonts w:ascii="Arial" w:hAnsi="Arial" w:cs="Arial"/>
          <w:sz w:val="22"/>
          <w:szCs w:val="22"/>
        </w:rPr>
      </w:pPr>
      <w:r w:rsidRPr="00FE484D">
        <w:rPr>
          <w:rFonts w:ascii="Arial" w:hAnsi="Arial" w:cs="Arial"/>
          <w:sz w:val="22"/>
          <w:szCs w:val="22"/>
        </w:rPr>
        <w:t>Norfolk uses a Family Hubs model: families can access support in their community, either face-to-face or online. Services include a range of supports via hubs.</w:t>
      </w:r>
      <w:r w:rsidRPr="00A80B5F">
        <w:rPr>
          <w:rFonts w:ascii="Arial" w:hAnsi="Arial" w:cs="Arial"/>
          <w:sz w:val="22"/>
          <w:szCs w:val="22"/>
        </w:rPr>
        <w:t xml:space="preserve"> </w:t>
      </w:r>
      <w:r w:rsidR="00DF4094" w:rsidRPr="00A80B5F">
        <w:rPr>
          <w:rFonts w:ascii="Arial" w:hAnsi="Arial" w:cs="Arial"/>
          <w:sz w:val="22"/>
          <w:szCs w:val="22"/>
        </w:rPr>
        <w:t>(Norfolk County Council, 2025)</w:t>
      </w:r>
      <w:r w:rsidR="00E56D7A" w:rsidRPr="00A80B5F">
        <w:rPr>
          <w:rFonts w:ascii="Arial" w:hAnsi="Arial" w:cs="Arial"/>
          <w:sz w:val="22"/>
          <w:szCs w:val="22"/>
        </w:rPr>
        <w:t>.</w:t>
      </w:r>
    </w:p>
    <w:p w14:paraId="6BAD035B" w14:textId="77777777" w:rsidR="00830FF5" w:rsidRPr="00A80B5F" w:rsidRDefault="00830FF5" w:rsidP="000846B1">
      <w:pPr>
        <w:pStyle w:val="ListParagraph"/>
        <w:spacing w:line="360" w:lineRule="auto"/>
        <w:rPr>
          <w:rFonts w:ascii="Arial" w:hAnsi="Arial" w:cs="Arial"/>
          <w:sz w:val="22"/>
          <w:szCs w:val="22"/>
        </w:rPr>
      </w:pPr>
    </w:p>
    <w:p w14:paraId="04ABED92" w14:textId="635DE8A7" w:rsidR="00E91868" w:rsidRPr="00A80B5F" w:rsidRDefault="003878B9" w:rsidP="000846B1">
      <w:pPr>
        <w:pStyle w:val="ListParagraph"/>
        <w:numPr>
          <w:ilvl w:val="0"/>
          <w:numId w:val="2"/>
        </w:numPr>
        <w:spacing w:line="360" w:lineRule="auto"/>
        <w:rPr>
          <w:rFonts w:ascii="Arial" w:hAnsi="Arial" w:cs="Arial"/>
          <w:sz w:val="22"/>
          <w:szCs w:val="22"/>
        </w:rPr>
      </w:pPr>
      <w:r w:rsidRPr="00FE484D">
        <w:rPr>
          <w:rFonts w:ascii="Arial" w:hAnsi="Arial" w:cs="Arial"/>
          <w:sz w:val="22"/>
          <w:szCs w:val="22"/>
        </w:rPr>
        <w:t xml:space="preserve">The website provides a </w:t>
      </w:r>
      <w:r w:rsidR="00830FF5" w:rsidRPr="00A80B5F">
        <w:rPr>
          <w:rFonts w:ascii="Arial" w:hAnsi="Arial" w:cs="Arial"/>
          <w:sz w:val="22"/>
          <w:szCs w:val="22"/>
        </w:rPr>
        <w:t>r</w:t>
      </w:r>
      <w:r w:rsidRPr="00FE484D">
        <w:rPr>
          <w:rFonts w:ascii="Arial" w:hAnsi="Arial" w:cs="Arial"/>
          <w:sz w:val="22"/>
          <w:szCs w:val="22"/>
        </w:rPr>
        <w:t>equest for support</w:t>
      </w:r>
      <w:r w:rsidR="00830FF5" w:rsidRPr="00A80B5F">
        <w:rPr>
          <w:rFonts w:ascii="Arial" w:hAnsi="Arial" w:cs="Arial"/>
          <w:sz w:val="22"/>
          <w:szCs w:val="22"/>
        </w:rPr>
        <w:t xml:space="preserve"> </w:t>
      </w:r>
      <w:r w:rsidRPr="00FE484D">
        <w:rPr>
          <w:rFonts w:ascii="Arial" w:hAnsi="Arial" w:cs="Arial"/>
          <w:sz w:val="22"/>
          <w:szCs w:val="22"/>
        </w:rPr>
        <w:t>form: families, professionals or volunteers can use the online form to request early help support. After that, early help advisors will assess triage</w:t>
      </w:r>
      <w:r w:rsidR="00177ED2" w:rsidRPr="00A80B5F">
        <w:rPr>
          <w:rFonts w:ascii="Arial" w:hAnsi="Arial" w:cs="Arial"/>
          <w:sz w:val="22"/>
          <w:szCs w:val="22"/>
        </w:rPr>
        <w:t xml:space="preserve"> </w:t>
      </w:r>
      <w:r w:rsidRPr="00FE484D">
        <w:rPr>
          <w:rFonts w:ascii="Arial" w:hAnsi="Arial" w:cs="Arial"/>
          <w:sz w:val="22"/>
          <w:szCs w:val="22"/>
        </w:rPr>
        <w:t xml:space="preserve">and identify appropriate support. </w:t>
      </w:r>
      <w:r w:rsidR="0012271A" w:rsidRPr="00A80B5F">
        <w:rPr>
          <w:rFonts w:ascii="Arial" w:hAnsi="Arial" w:cs="Arial"/>
          <w:sz w:val="22"/>
          <w:szCs w:val="22"/>
        </w:rPr>
        <w:t>(Norfolk County Council, 2025)</w:t>
      </w:r>
      <w:r w:rsidR="00D14828" w:rsidRPr="00A80B5F">
        <w:rPr>
          <w:rFonts w:ascii="Arial" w:hAnsi="Arial" w:cs="Arial"/>
          <w:sz w:val="22"/>
          <w:szCs w:val="22"/>
        </w:rPr>
        <w:t>.</w:t>
      </w:r>
    </w:p>
    <w:p w14:paraId="52C5A054" w14:textId="77777777" w:rsidR="00E91868" w:rsidRPr="00A80B5F" w:rsidRDefault="00E91868" w:rsidP="000846B1">
      <w:pPr>
        <w:pStyle w:val="ListParagraph"/>
        <w:spacing w:line="360" w:lineRule="auto"/>
        <w:rPr>
          <w:rFonts w:ascii="Arial" w:hAnsi="Arial" w:cs="Arial"/>
          <w:sz w:val="22"/>
          <w:szCs w:val="22"/>
        </w:rPr>
      </w:pPr>
    </w:p>
    <w:p w14:paraId="1C9B877F" w14:textId="2B8969FF" w:rsidR="00E91868" w:rsidRPr="00A80B5F" w:rsidRDefault="0071795E" w:rsidP="000846B1">
      <w:pPr>
        <w:pStyle w:val="ListParagraph"/>
        <w:numPr>
          <w:ilvl w:val="0"/>
          <w:numId w:val="2"/>
        </w:numPr>
        <w:spacing w:line="360" w:lineRule="auto"/>
        <w:rPr>
          <w:rFonts w:ascii="Arial" w:hAnsi="Arial" w:cs="Arial"/>
          <w:sz w:val="22"/>
          <w:szCs w:val="22"/>
        </w:rPr>
      </w:pPr>
      <w:r w:rsidRPr="00A80B5F">
        <w:rPr>
          <w:rFonts w:ascii="Arial" w:hAnsi="Arial" w:cs="Arial"/>
          <w:sz w:val="22"/>
          <w:szCs w:val="22"/>
        </w:rPr>
        <w:t xml:space="preserve">Additionally, Norfolk publishes a strategy for prevention and early </w:t>
      </w:r>
      <w:r w:rsidRPr="00A80B5F">
        <w:rPr>
          <w:rFonts w:ascii="Arial" w:hAnsi="Arial" w:cs="Arial"/>
          <w:sz w:val="22"/>
          <w:szCs w:val="22"/>
        </w:rPr>
        <w:t>help and</w:t>
      </w:r>
      <w:r w:rsidRPr="00A80B5F">
        <w:rPr>
          <w:rFonts w:ascii="Arial" w:hAnsi="Arial" w:cs="Arial"/>
          <w:sz w:val="22"/>
          <w:szCs w:val="22"/>
        </w:rPr>
        <w:t xml:space="preserve"> is actively developing its early help offer</w:t>
      </w:r>
      <w:r w:rsidR="00FD3001" w:rsidRPr="00A80B5F">
        <w:rPr>
          <w:rFonts w:ascii="Arial" w:hAnsi="Arial" w:cs="Arial"/>
          <w:sz w:val="22"/>
          <w:szCs w:val="22"/>
        </w:rPr>
        <w:t xml:space="preserve"> </w:t>
      </w:r>
      <w:r w:rsidRPr="00A80B5F">
        <w:rPr>
          <w:rFonts w:ascii="Arial" w:hAnsi="Arial" w:cs="Arial"/>
          <w:sz w:val="22"/>
          <w:szCs w:val="22"/>
        </w:rPr>
        <w:t>including volunteer peer support services for families with very young children e.g. under 2 years old.</w:t>
      </w:r>
      <w:r w:rsidR="00AB1618" w:rsidRPr="00A80B5F">
        <w:rPr>
          <w:rFonts w:ascii="Arial" w:hAnsi="Arial" w:cs="Arial"/>
          <w:sz w:val="22"/>
          <w:szCs w:val="22"/>
        </w:rPr>
        <w:t xml:space="preserve"> </w:t>
      </w:r>
      <w:r w:rsidR="00E91868" w:rsidRPr="00A80B5F">
        <w:rPr>
          <w:rFonts w:ascii="Arial" w:hAnsi="Arial" w:cs="Arial"/>
          <w:sz w:val="22"/>
          <w:szCs w:val="22"/>
        </w:rPr>
        <w:t>(Norfolk County Council, 2023)</w:t>
      </w:r>
      <w:r w:rsidR="00E56D7A" w:rsidRPr="00A80B5F">
        <w:rPr>
          <w:rFonts w:ascii="Arial" w:hAnsi="Arial" w:cs="Arial"/>
          <w:sz w:val="22"/>
          <w:szCs w:val="22"/>
        </w:rPr>
        <w:t>.</w:t>
      </w:r>
    </w:p>
    <w:p w14:paraId="1A359F90" w14:textId="77777777" w:rsidR="00A80B5F" w:rsidRPr="00A80B5F" w:rsidRDefault="00A80B5F" w:rsidP="000846B1">
      <w:pPr>
        <w:spacing w:line="360" w:lineRule="auto"/>
        <w:rPr>
          <w:rFonts w:ascii="Arial" w:hAnsi="Arial" w:cs="Arial"/>
          <w:sz w:val="22"/>
          <w:szCs w:val="22"/>
        </w:rPr>
      </w:pPr>
    </w:p>
    <w:p w14:paraId="67AE367F" w14:textId="62EA7CFE" w:rsidR="008D3101" w:rsidRPr="00FE484D" w:rsidRDefault="008D3101" w:rsidP="000846B1">
      <w:pPr>
        <w:spacing w:line="360" w:lineRule="auto"/>
        <w:rPr>
          <w:rFonts w:ascii="Arial" w:hAnsi="Arial" w:cs="Arial"/>
          <w:b/>
          <w:bCs/>
          <w:sz w:val="22"/>
          <w:szCs w:val="22"/>
          <w:u w:val="single"/>
        </w:rPr>
      </w:pPr>
      <w:r w:rsidRPr="00FE484D">
        <w:rPr>
          <w:rFonts w:ascii="Arial" w:hAnsi="Arial" w:cs="Arial"/>
          <w:b/>
          <w:bCs/>
          <w:sz w:val="22"/>
          <w:szCs w:val="22"/>
          <w:u w:val="single"/>
        </w:rPr>
        <w:t>Strengths</w:t>
      </w:r>
      <w:r w:rsidR="00D3666B" w:rsidRPr="00D3666B">
        <w:rPr>
          <w:rFonts w:ascii="Arial" w:hAnsi="Arial" w:cs="Arial"/>
          <w:b/>
          <w:bCs/>
          <w:sz w:val="22"/>
          <w:szCs w:val="22"/>
          <w:u w:val="single"/>
        </w:rPr>
        <w:t>:</w:t>
      </w:r>
    </w:p>
    <w:p w14:paraId="216D9C73" w14:textId="77777777" w:rsidR="008D3101" w:rsidRPr="00FE484D" w:rsidRDefault="008D3101" w:rsidP="000846B1">
      <w:pPr>
        <w:numPr>
          <w:ilvl w:val="0"/>
          <w:numId w:val="3"/>
        </w:numPr>
        <w:spacing w:line="360" w:lineRule="auto"/>
        <w:rPr>
          <w:rFonts w:ascii="Arial" w:hAnsi="Arial" w:cs="Arial"/>
          <w:sz w:val="22"/>
          <w:szCs w:val="22"/>
        </w:rPr>
      </w:pPr>
      <w:r w:rsidRPr="00FE484D">
        <w:rPr>
          <w:rFonts w:ascii="Arial" w:hAnsi="Arial" w:cs="Arial"/>
          <w:sz w:val="22"/>
          <w:szCs w:val="22"/>
        </w:rPr>
        <w:t>The explanation of what early help is, and who it is for, is clear and simple. This helps families quickly see if they might be eligible.</w:t>
      </w:r>
    </w:p>
    <w:p w14:paraId="0517BA5A" w14:textId="07E7ACD8" w:rsidR="008D3101" w:rsidRPr="00FE484D" w:rsidRDefault="008D3101" w:rsidP="000846B1">
      <w:pPr>
        <w:numPr>
          <w:ilvl w:val="0"/>
          <w:numId w:val="3"/>
        </w:numPr>
        <w:spacing w:line="360" w:lineRule="auto"/>
        <w:rPr>
          <w:rFonts w:ascii="Arial" w:hAnsi="Arial" w:cs="Arial"/>
          <w:sz w:val="22"/>
          <w:szCs w:val="22"/>
        </w:rPr>
      </w:pPr>
      <w:r w:rsidRPr="00FE484D">
        <w:rPr>
          <w:rFonts w:ascii="Arial" w:hAnsi="Arial" w:cs="Arial"/>
          <w:sz w:val="22"/>
          <w:szCs w:val="22"/>
        </w:rPr>
        <w:lastRenderedPageBreak/>
        <w:t>The Family Hubs model shows that early help is community-based  not just social care. That can feel more accessible and less stigmatizing.</w:t>
      </w:r>
    </w:p>
    <w:p w14:paraId="7A54C89D" w14:textId="501EA7B7" w:rsidR="008D3101" w:rsidRPr="00FE484D" w:rsidRDefault="008D3101" w:rsidP="000846B1">
      <w:pPr>
        <w:numPr>
          <w:ilvl w:val="0"/>
          <w:numId w:val="3"/>
        </w:numPr>
        <w:spacing w:line="360" w:lineRule="auto"/>
        <w:rPr>
          <w:rFonts w:ascii="Arial" w:hAnsi="Arial" w:cs="Arial"/>
          <w:sz w:val="22"/>
          <w:szCs w:val="22"/>
        </w:rPr>
      </w:pPr>
      <w:r w:rsidRPr="00FE484D">
        <w:rPr>
          <w:rFonts w:ascii="Arial" w:hAnsi="Arial" w:cs="Arial"/>
          <w:sz w:val="22"/>
          <w:szCs w:val="22"/>
        </w:rPr>
        <w:t>The online request form gives a direct, accessible way for families or professionals</w:t>
      </w:r>
      <w:r w:rsidR="00E56D7A" w:rsidRPr="00A80B5F">
        <w:rPr>
          <w:rFonts w:ascii="Arial" w:hAnsi="Arial" w:cs="Arial"/>
          <w:sz w:val="22"/>
          <w:szCs w:val="22"/>
        </w:rPr>
        <w:t xml:space="preserve"> </w:t>
      </w:r>
      <w:r w:rsidRPr="00FE484D">
        <w:rPr>
          <w:rFonts w:ascii="Arial" w:hAnsi="Arial" w:cs="Arial"/>
          <w:sz w:val="22"/>
          <w:szCs w:val="22"/>
        </w:rPr>
        <w:t>to ask for help</w:t>
      </w:r>
      <w:r w:rsidR="00E56D7A" w:rsidRPr="00A80B5F">
        <w:rPr>
          <w:rFonts w:ascii="Arial" w:hAnsi="Arial" w:cs="Arial"/>
          <w:sz w:val="22"/>
          <w:szCs w:val="22"/>
        </w:rPr>
        <w:t xml:space="preserve"> </w:t>
      </w:r>
      <w:r w:rsidRPr="00FE484D">
        <w:rPr>
          <w:rFonts w:ascii="Arial" w:hAnsi="Arial" w:cs="Arial"/>
          <w:sz w:val="22"/>
          <w:szCs w:val="22"/>
        </w:rPr>
        <w:t>without needing to know which service to ring.</w:t>
      </w:r>
    </w:p>
    <w:p w14:paraId="21A11889" w14:textId="496D63FF" w:rsidR="008D3101" w:rsidRPr="00A80B5F" w:rsidRDefault="008D3101" w:rsidP="000846B1">
      <w:pPr>
        <w:numPr>
          <w:ilvl w:val="0"/>
          <w:numId w:val="3"/>
        </w:numPr>
        <w:spacing w:line="360" w:lineRule="auto"/>
        <w:rPr>
          <w:rFonts w:ascii="Arial" w:hAnsi="Arial" w:cs="Arial"/>
          <w:sz w:val="22"/>
          <w:szCs w:val="22"/>
        </w:rPr>
      </w:pPr>
      <w:r w:rsidRPr="00FE484D">
        <w:rPr>
          <w:rFonts w:ascii="Arial" w:hAnsi="Arial" w:cs="Arial"/>
          <w:sz w:val="22"/>
          <w:szCs w:val="22"/>
        </w:rPr>
        <w:t xml:space="preserve">The published strategy and ongoing development </w:t>
      </w:r>
      <w:r w:rsidR="006104FA" w:rsidRPr="00A80B5F">
        <w:rPr>
          <w:rFonts w:ascii="Arial" w:hAnsi="Arial" w:cs="Arial"/>
          <w:sz w:val="22"/>
          <w:szCs w:val="22"/>
        </w:rPr>
        <w:t>i</w:t>
      </w:r>
      <w:r w:rsidRPr="00FE484D">
        <w:rPr>
          <w:rFonts w:ascii="Arial" w:hAnsi="Arial" w:cs="Arial"/>
          <w:sz w:val="22"/>
          <w:szCs w:val="22"/>
        </w:rPr>
        <w:t>ncluding added volunteer support show that early help is part of a planned, long-term commitment.</w:t>
      </w:r>
    </w:p>
    <w:p w14:paraId="5D1805D7" w14:textId="77777777" w:rsidR="00A80B5F" w:rsidRPr="00A80B5F" w:rsidRDefault="00A80B5F" w:rsidP="000846B1">
      <w:pPr>
        <w:spacing w:line="360" w:lineRule="auto"/>
        <w:rPr>
          <w:rFonts w:ascii="Arial" w:hAnsi="Arial" w:cs="Arial"/>
          <w:sz w:val="22"/>
          <w:szCs w:val="22"/>
        </w:rPr>
      </w:pPr>
    </w:p>
    <w:p w14:paraId="3C371005" w14:textId="58C9F643" w:rsidR="008D3101" w:rsidRPr="00FE484D" w:rsidRDefault="008D3101" w:rsidP="000846B1">
      <w:pPr>
        <w:spacing w:line="360" w:lineRule="auto"/>
        <w:rPr>
          <w:rFonts w:ascii="Arial" w:hAnsi="Arial" w:cs="Arial"/>
          <w:b/>
          <w:bCs/>
          <w:sz w:val="22"/>
          <w:szCs w:val="22"/>
          <w:u w:val="single"/>
        </w:rPr>
      </w:pPr>
      <w:r w:rsidRPr="00FE484D">
        <w:rPr>
          <w:rFonts w:ascii="Arial" w:hAnsi="Arial" w:cs="Arial"/>
          <w:b/>
          <w:bCs/>
          <w:sz w:val="22"/>
          <w:szCs w:val="22"/>
          <w:u w:val="single"/>
        </w:rPr>
        <w:t>Weaknesses / Gaps</w:t>
      </w:r>
      <w:r w:rsidR="00D3666B" w:rsidRPr="00D3666B">
        <w:rPr>
          <w:rFonts w:ascii="Arial" w:hAnsi="Arial" w:cs="Arial"/>
          <w:b/>
          <w:bCs/>
          <w:sz w:val="22"/>
          <w:szCs w:val="22"/>
          <w:u w:val="single"/>
        </w:rPr>
        <w:t>:</w:t>
      </w:r>
    </w:p>
    <w:p w14:paraId="276E57E6" w14:textId="1FE09F54" w:rsidR="008D3101" w:rsidRPr="00FE484D" w:rsidRDefault="008D3101" w:rsidP="000846B1">
      <w:pPr>
        <w:numPr>
          <w:ilvl w:val="0"/>
          <w:numId w:val="4"/>
        </w:numPr>
        <w:spacing w:line="360" w:lineRule="auto"/>
        <w:rPr>
          <w:rFonts w:ascii="Arial" w:hAnsi="Arial" w:cs="Arial"/>
          <w:sz w:val="22"/>
          <w:szCs w:val="22"/>
        </w:rPr>
      </w:pPr>
      <w:r w:rsidRPr="00FE484D">
        <w:rPr>
          <w:rFonts w:ascii="Arial" w:hAnsi="Arial" w:cs="Arial"/>
          <w:sz w:val="22"/>
          <w:szCs w:val="22"/>
        </w:rPr>
        <w:t xml:space="preserve">The website does not provide many concrete examples of what kinds of support a family might receive </w:t>
      </w:r>
      <w:r w:rsidR="00632242" w:rsidRPr="00A80B5F">
        <w:rPr>
          <w:rFonts w:ascii="Arial" w:hAnsi="Arial" w:cs="Arial"/>
          <w:sz w:val="22"/>
          <w:szCs w:val="22"/>
        </w:rPr>
        <w:t>e</w:t>
      </w:r>
      <w:r w:rsidRPr="00FE484D">
        <w:rPr>
          <w:rFonts w:ascii="Arial" w:hAnsi="Arial" w:cs="Arial"/>
          <w:sz w:val="22"/>
          <w:szCs w:val="22"/>
        </w:rPr>
        <w:t xml:space="preserve">.g. parenting groups, mental health help, housing or financial advice, school support. For a family seeking help it may be hard to visualise what </w:t>
      </w:r>
      <w:r w:rsidRPr="00A80B5F">
        <w:rPr>
          <w:rFonts w:ascii="Arial" w:hAnsi="Arial" w:cs="Arial"/>
          <w:sz w:val="22"/>
          <w:szCs w:val="22"/>
        </w:rPr>
        <w:t>i</w:t>
      </w:r>
      <w:r w:rsidRPr="00FE484D">
        <w:rPr>
          <w:rFonts w:ascii="Arial" w:hAnsi="Arial" w:cs="Arial"/>
          <w:sz w:val="22"/>
          <w:szCs w:val="22"/>
        </w:rPr>
        <w:t>nformation, advice and guidance means in real life.</w:t>
      </w:r>
    </w:p>
    <w:p w14:paraId="4F2EE25A" w14:textId="0A4BFC14" w:rsidR="008D3101" w:rsidRPr="00FE484D" w:rsidRDefault="008D3101" w:rsidP="000846B1">
      <w:pPr>
        <w:numPr>
          <w:ilvl w:val="0"/>
          <w:numId w:val="4"/>
        </w:numPr>
        <w:spacing w:line="360" w:lineRule="auto"/>
        <w:rPr>
          <w:rFonts w:ascii="Arial" w:hAnsi="Arial" w:cs="Arial"/>
          <w:sz w:val="22"/>
          <w:szCs w:val="22"/>
        </w:rPr>
      </w:pPr>
      <w:r w:rsidRPr="00FE484D">
        <w:rPr>
          <w:rFonts w:ascii="Arial" w:hAnsi="Arial" w:cs="Arial"/>
          <w:sz w:val="22"/>
          <w:szCs w:val="22"/>
        </w:rPr>
        <w:t>There is limited plain-language description of what will happen after the request form is submitted when family will be contacted, what types of support, what to expect next. This could feel uncertain for families seeking help.</w:t>
      </w:r>
    </w:p>
    <w:p w14:paraId="53939E79" w14:textId="003C4AAD" w:rsidR="00F76EEB" w:rsidRPr="00A80B5F" w:rsidRDefault="008D3101" w:rsidP="000846B1">
      <w:pPr>
        <w:numPr>
          <w:ilvl w:val="0"/>
          <w:numId w:val="4"/>
        </w:numPr>
        <w:spacing w:line="360" w:lineRule="auto"/>
        <w:rPr>
          <w:rFonts w:ascii="Arial" w:hAnsi="Arial" w:cs="Arial"/>
          <w:sz w:val="22"/>
          <w:szCs w:val="22"/>
        </w:rPr>
      </w:pPr>
      <w:r w:rsidRPr="00FE484D">
        <w:rPr>
          <w:rFonts w:ascii="Arial" w:hAnsi="Arial" w:cs="Arial"/>
          <w:sz w:val="22"/>
          <w:szCs w:val="22"/>
        </w:rPr>
        <w:t>Because the site uses formal language and refers to professional referrals and early help professionals, some families may feel it is oriented more at agencies than at families themselves.</w:t>
      </w:r>
    </w:p>
    <w:p w14:paraId="76B9F002" w14:textId="77777777" w:rsidR="00400516" w:rsidRPr="00A80B5F" w:rsidRDefault="00400516" w:rsidP="000846B1">
      <w:pPr>
        <w:spacing w:line="360" w:lineRule="auto"/>
        <w:rPr>
          <w:rFonts w:ascii="Arial" w:hAnsi="Arial" w:cs="Arial"/>
          <w:sz w:val="22"/>
          <w:szCs w:val="22"/>
        </w:rPr>
      </w:pPr>
    </w:p>
    <w:p w14:paraId="633353F5" w14:textId="50BFFEFB" w:rsidR="008E2EE7" w:rsidRPr="00613C61" w:rsidRDefault="008E2EE7" w:rsidP="000846B1">
      <w:pPr>
        <w:spacing w:line="360" w:lineRule="auto"/>
        <w:rPr>
          <w:rFonts w:ascii="Arial" w:hAnsi="Arial" w:cs="Arial"/>
          <w:b/>
          <w:bCs/>
          <w:sz w:val="22"/>
          <w:szCs w:val="22"/>
          <w:u w:val="single"/>
        </w:rPr>
      </w:pPr>
      <w:r w:rsidRPr="00613C61">
        <w:rPr>
          <w:rFonts w:ascii="Arial" w:hAnsi="Arial" w:cs="Arial"/>
          <w:b/>
          <w:bCs/>
          <w:sz w:val="22"/>
          <w:szCs w:val="22"/>
          <w:u w:val="single"/>
        </w:rPr>
        <w:t>Staffordshire County Council</w:t>
      </w:r>
      <w:r w:rsidR="00613C61">
        <w:rPr>
          <w:rFonts w:ascii="Arial" w:hAnsi="Arial" w:cs="Arial"/>
          <w:b/>
          <w:bCs/>
          <w:sz w:val="22"/>
          <w:szCs w:val="22"/>
          <w:u w:val="single"/>
        </w:rPr>
        <w:t>:</w:t>
      </w:r>
    </w:p>
    <w:p w14:paraId="6734F56F" w14:textId="0A57435D" w:rsidR="00AC50DF" w:rsidRPr="00613C61" w:rsidRDefault="008E2EE7" w:rsidP="000846B1">
      <w:pPr>
        <w:spacing w:line="360" w:lineRule="auto"/>
        <w:rPr>
          <w:rFonts w:ascii="Arial" w:hAnsi="Arial" w:cs="Arial"/>
          <w:b/>
          <w:bCs/>
          <w:sz w:val="22"/>
          <w:szCs w:val="22"/>
          <w:u w:val="single"/>
        </w:rPr>
      </w:pPr>
      <w:r w:rsidRPr="00613C61">
        <w:rPr>
          <w:rFonts w:ascii="Arial" w:hAnsi="Arial" w:cs="Arial"/>
          <w:b/>
          <w:bCs/>
          <w:sz w:val="22"/>
          <w:szCs w:val="22"/>
          <w:u w:val="single"/>
        </w:rPr>
        <w:t>What Staffordshire offers online</w:t>
      </w:r>
      <w:r w:rsidR="00613C61">
        <w:rPr>
          <w:rFonts w:ascii="Arial" w:hAnsi="Arial" w:cs="Arial"/>
          <w:b/>
          <w:bCs/>
          <w:sz w:val="22"/>
          <w:szCs w:val="22"/>
          <w:u w:val="single"/>
        </w:rPr>
        <w:t>:</w:t>
      </w:r>
    </w:p>
    <w:p w14:paraId="6CAABDF2" w14:textId="0CBF0F03" w:rsidR="00C35CDD" w:rsidRPr="00A80B5F" w:rsidRDefault="008E2EE7" w:rsidP="000846B1">
      <w:pPr>
        <w:pStyle w:val="ListParagraph"/>
        <w:numPr>
          <w:ilvl w:val="0"/>
          <w:numId w:val="13"/>
        </w:numPr>
        <w:spacing w:line="360" w:lineRule="auto"/>
        <w:rPr>
          <w:rFonts w:ascii="Arial" w:hAnsi="Arial" w:cs="Arial"/>
          <w:sz w:val="22"/>
          <w:szCs w:val="22"/>
        </w:rPr>
      </w:pPr>
      <w:r w:rsidRPr="00A80B5F">
        <w:rPr>
          <w:rFonts w:ascii="Arial" w:hAnsi="Arial" w:cs="Arial"/>
          <w:sz w:val="22"/>
          <w:szCs w:val="22"/>
        </w:rPr>
        <w:t>Staffordshire delivers early help services under a programme named Families First. Their Your early help team page describes early help as support for children, young people and families in a specific area, aiming to meet additional targeted, non-social work needs, predominantly level 3</w:t>
      </w:r>
      <w:r w:rsidR="006D2B7B" w:rsidRPr="00A80B5F">
        <w:rPr>
          <w:rFonts w:ascii="Arial" w:hAnsi="Arial" w:cs="Arial"/>
          <w:sz w:val="22"/>
          <w:szCs w:val="22"/>
        </w:rPr>
        <w:t xml:space="preserve"> </w:t>
      </w:r>
      <w:r w:rsidR="00D956E0" w:rsidRPr="00A80B5F">
        <w:rPr>
          <w:rFonts w:ascii="Arial" w:hAnsi="Arial" w:cs="Arial"/>
          <w:sz w:val="22"/>
          <w:szCs w:val="22"/>
        </w:rPr>
        <w:t>(Staffordshire.gov.uk, 2023)</w:t>
      </w:r>
      <w:r w:rsidR="00814A00" w:rsidRPr="00A80B5F">
        <w:rPr>
          <w:rFonts w:ascii="Arial" w:hAnsi="Arial" w:cs="Arial"/>
          <w:sz w:val="22"/>
          <w:szCs w:val="22"/>
        </w:rPr>
        <w:t>.</w:t>
      </w:r>
    </w:p>
    <w:p w14:paraId="39D00C0E" w14:textId="77777777" w:rsidR="00C35CDD" w:rsidRPr="00A80B5F" w:rsidRDefault="00C35CDD" w:rsidP="000846B1">
      <w:pPr>
        <w:pStyle w:val="ListParagraph"/>
        <w:spacing w:line="360" w:lineRule="auto"/>
        <w:rPr>
          <w:rFonts w:ascii="Arial" w:hAnsi="Arial" w:cs="Arial"/>
          <w:sz w:val="22"/>
          <w:szCs w:val="22"/>
        </w:rPr>
      </w:pPr>
    </w:p>
    <w:p w14:paraId="1871166F" w14:textId="72718988" w:rsidR="00C35CDD" w:rsidRPr="00A80B5F" w:rsidRDefault="00282A57" w:rsidP="000846B1">
      <w:pPr>
        <w:pStyle w:val="ListParagraph"/>
        <w:numPr>
          <w:ilvl w:val="0"/>
          <w:numId w:val="13"/>
        </w:numPr>
        <w:spacing w:line="360" w:lineRule="auto"/>
        <w:rPr>
          <w:rFonts w:ascii="Arial" w:hAnsi="Arial" w:cs="Arial"/>
          <w:sz w:val="22"/>
          <w:szCs w:val="22"/>
        </w:rPr>
      </w:pPr>
      <w:r w:rsidRPr="00A80B5F">
        <w:rPr>
          <w:rFonts w:ascii="Arial" w:hAnsi="Arial" w:cs="Arial"/>
          <w:sz w:val="22"/>
          <w:szCs w:val="22"/>
        </w:rPr>
        <w:t>The Getting access to support section explains some of the issues that might trigger early intervention support</w:t>
      </w:r>
      <w:r w:rsidR="001548F2" w:rsidRPr="00A80B5F">
        <w:rPr>
          <w:rFonts w:ascii="Arial" w:hAnsi="Arial" w:cs="Arial"/>
          <w:sz w:val="22"/>
          <w:szCs w:val="22"/>
        </w:rPr>
        <w:t xml:space="preserve"> </w:t>
      </w:r>
      <w:r w:rsidRPr="00A80B5F">
        <w:rPr>
          <w:rFonts w:ascii="Arial" w:hAnsi="Arial" w:cs="Arial"/>
          <w:sz w:val="22"/>
          <w:szCs w:val="22"/>
        </w:rPr>
        <w:t xml:space="preserve">for example school attendance problems, alcohol misuse, anti-social behaviour. </w:t>
      </w:r>
      <w:r w:rsidR="006D2B7B" w:rsidRPr="00A80B5F">
        <w:rPr>
          <w:rFonts w:ascii="Arial" w:hAnsi="Arial" w:cs="Arial"/>
          <w:sz w:val="22"/>
          <w:szCs w:val="22"/>
        </w:rPr>
        <w:t>(Staffordshire.gov.uk, 2023)</w:t>
      </w:r>
      <w:r w:rsidR="00814A00" w:rsidRPr="00A80B5F">
        <w:rPr>
          <w:rFonts w:ascii="Arial" w:hAnsi="Arial" w:cs="Arial"/>
          <w:sz w:val="22"/>
          <w:szCs w:val="22"/>
        </w:rPr>
        <w:t>.</w:t>
      </w:r>
    </w:p>
    <w:p w14:paraId="45765992" w14:textId="77777777" w:rsidR="00C35CDD" w:rsidRPr="00A80B5F" w:rsidRDefault="00C35CDD" w:rsidP="000846B1">
      <w:pPr>
        <w:pStyle w:val="ListParagraph"/>
        <w:spacing w:line="360" w:lineRule="auto"/>
        <w:rPr>
          <w:rFonts w:ascii="Arial" w:hAnsi="Arial" w:cs="Arial"/>
          <w:sz w:val="22"/>
          <w:szCs w:val="22"/>
        </w:rPr>
      </w:pPr>
    </w:p>
    <w:p w14:paraId="745472F7" w14:textId="73C38D6A" w:rsidR="00C35CDD" w:rsidRPr="00A80B5F" w:rsidRDefault="00F41871" w:rsidP="000846B1">
      <w:pPr>
        <w:pStyle w:val="ListParagraph"/>
        <w:numPr>
          <w:ilvl w:val="0"/>
          <w:numId w:val="13"/>
        </w:numPr>
        <w:spacing w:line="360" w:lineRule="auto"/>
        <w:rPr>
          <w:rFonts w:ascii="Arial" w:hAnsi="Arial" w:cs="Arial"/>
          <w:sz w:val="22"/>
          <w:szCs w:val="22"/>
        </w:rPr>
      </w:pPr>
      <w:r w:rsidRPr="00A80B5F">
        <w:rPr>
          <w:rFonts w:ascii="Arial" w:hAnsi="Arial" w:cs="Arial"/>
          <w:sz w:val="22"/>
          <w:szCs w:val="22"/>
        </w:rPr>
        <w:lastRenderedPageBreak/>
        <w:t>The Families First service overview describes how the service covers the entire county, and brings together early help teams, safeguarding units, disability services, children in care teams, and so on suggesting a coordinated structure</w:t>
      </w:r>
    </w:p>
    <w:p w14:paraId="3C3851D7" w14:textId="77777777" w:rsidR="00A80B5F" w:rsidRPr="00A80B5F" w:rsidRDefault="00A80B5F" w:rsidP="000846B1">
      <w:pPr>
        <w:spacing w:line="360" w:lineRule="auto"/>
        <w:rPr>
          <w:rFonts w:ascii="Arial" w:hAnsi="Arial" w:cs="Arial"/>
          <w:sz w:val="22"/>
          <w:szCs w:val="22"/>
        </w:rPr>
      </w:pPr>
    </w:p>
    <w:p w14:paraId="250B278E" w14:textId="70A5C5DD" w:rsidR="00E11377" w:rsidRPr="00613C61" w:rsidRDefault="00E11377" w:rsidP="000846B1">
      <w:pPr>
        <w:spacing w:line="360" w:lineRule="auto"/>
        <w:rPr>
          <w:rFonts w:ascii="Arial" w:hAnsi="Arial" w:cs="Arial"/>
          <w:b/>
          <w:bCs/>
          <w:sz w:val="22"/>
          <w:szCs w:val="22"/>
          <w:u w:val="single"/>
        </w:rPr>
      </w:pPr>
      <w:r w:rsidRPr="00613C61">
        <w:rPr>
          <w:rFonts w:ascii="Arial" w:hAnsi="Arial" w:cs="Arial"/>
          <w:b/>
          <w:bCs/>
          <w:sz w:val="22"/>
          <w:szCs w:val="22"/>
          <w:u w:val="single"/>
        </w:rPr>
        <w:t>Strengths</w:t>
      </w:r>
      <w:r w:rsidR="00613C61" w:rsidRPr="00613C61">
        <w:rPr>
          <w:rFonts w:ascii="Arial" w:hAnsi="Arial" w:cs="Arial"/>
          <w:b/>
          <w:bCs/>
          <w:sz w:val="22"/>
          <w:szCs w:val="22"/>
          <w:u w:val="single"/>
        </w:rPr>
        <w:t>:</w:t>
      </w:r>
    </w:p>
    <w:p w14:paraId="37F92C48" w14:textId="77777777" w:rsidR="00E11377" w:rsidRPr="00FE484D" w:rsidRDefault="00E11377" w:rsidP="000846B1">
      <w:pPr>
        <w:numPr>
          <w:ilvl w:val="0"/>
          <w:numId w:val="5"/>
        </w:numPr>
        <w:spacing w:line="360" w:lineRule="auto"/>
        <w:rPr>
          <w:rFonts w:ascii="Arial" w:hAnsi="Arial" w:cs="Arial"/>
          <w:sz w:val="22"/>
          <w:szCs w:val="22"/>
        </w:rPr>
      </w:pPr>
      <w:r w:rsidRPr="00FE484D">
        <w:rPr>
          <w:rFonts w:ascii="Arial" w:hAnsi="Arial" w:cs="Arial"/>
          <w:sz w:val="22"/>
          <w:szCs w:val="22"/>
        </w:rPr>
        <w:t>Staffordshire clearly outlines that early help covers different types of support  not just social work or crisis intervention. There is potential for variety (advice, group work, school-based work) which might match different family needs.</w:t>
      </w:r>
    </w:p>
    <w:p w14:paraId="6D249ABF" w14:textId="77777777" w:rsidR="00E11377" w:rsidRPr="00FE484D" w:rsidRDefault="00E11377" w:rsidP="000846B1">
      <w:pPr>
        <w:numPr>
          <w:ilvl w:val="0"/>
          <w:numId w:val="5"/>
        </w:numPr>
        <w:spacing w:line="360" w:lineRule="auto"/>
        <w:rPr>
          <w:rFonts w:ascii="Arial" w:hAnsi="Arial" w:cs="Arial"/>
          <w:sz w:val="22"/>
          <w:szCs w:val="22"/>
        </w:rPr>
      </w:pPr>
      <w:r w:rsidRPr="00FE484D">
        <w:rPr>
          <w:rFonts w:ascii="Arial" w:hAnsi="Arial" w:cs="Arial"/>
          <w:sz w:val="22"/>
          <w:szCs w:val="22"/>
        </w:rPr>
        <w:t>There is a single contact number, which simplifies access  families don’t have to search for many services, just call one central line.</w:t>
      </w:r>
    </w:p>
    <w:p w14:paraId="77B8C8F6" w14:textId="77777777" w:rsidR="00A80B5F" w:rsidRPr="00A80B5F" w:rsidRDefault="00A80B5F" w:rsidP="000846B1">
      <w:pPr>
        <w:spacing w:line="360" w:lineRule="auto"/>
        <w:rPr>
          <w:rFonts w:ascii="Arial" w:hAnsi="Arial" w:cs="Arial"/>
          <w:sz w:val="22"/>
          <w:szCs w:val="22"/>
        </w:rPr>
      </w:pPr>
    </w:p>
    <w:p w14:paraId="44B57ABE" w14:textId="22A49198" w:rsidR="00E11377" w:rsidRPr="00FE484D" w:rsidRDefault="00E11377" w:rsidP="000846B1">
      <w:pPr>
        <w:spacing w:line="360" w:lineRule="auto"/>
        <w:rPr>
          <w:rFonts w:ascii="Arial" w:hAnsi="Arial" w:cs="Arial"/>
          <w:b/>
          <w:bCs/>
          <w:sz w:val="22"/>
          <w:szCs w:val="22"/>
          <w:u w:val="single"/>
        </w:rPr>
      </w:pPr>
      <w:r w:rsidRPr="00FE484D">
        <w:rPr>
          <w:rFonts w:ascii="Arial" w:hAnsi="Arial" w:cs="Arial"/>
          <w:b/>
          <w:bCs/>
          <w:sz w:val="22"/>
          <w:szCs w:val="22"/>
          <w:u w:val="single"/>
        </w:rPr>
        <w:t>Weaknesses / Gaps</w:t>
      </w:r>
      <w:r w:rsidR="00613C61" w:rsidRPr="00613C61">
        <w:rPr>
          <w:rFonts w:ascii="Arial" w:hAnsi="Arial" w:cs="Arial"/>
          <w:b/>
          <w:bCs/>
          <w:sz w:val="22"/>
          <w:szCs w:val="22"/>
          <w:u w:val="single"/>
        </w:rPr>
        <w:t>:</w:t>
      </w:r>
    </w:p>
    <w:p w14:paraId="0132A564" w14:textId="4076EF2A" w:rsidR="00E11377" w:rsidRPr="00FE484D" w:rsidRDefault="00E11377" w:rsidP="000846B1">
      <w:pPr>
        <w:numPr>
          <w:ilvl w:val="0"/>
          <w:numId w:val="6"/>
        </w:numPr>
        <w:spacing w:line="360" w:lineRule="auto"/>
        <w:rPr>
          <w:rFonts w:ascii="Arial" w:hAnsi="Arial" w:cs="Arial"/>
          <w:sz w:val="22"/>
          <w:szCs w:val="22"/>
        </w:rPr>
      </w:pPr>
      <w:r w:rsidRPr="00FE484D">
        <w:rPr>
          <w:rFonts w:ascii="Arial" w:hAnsi="Arial" w:cs="Arial"/>
          <w:sz w:val="22"/>
          <w:szCs w:val="22"/>
        </w:rPr>
        <w:t>The language is somewhat technical: the site refers to “level 3” needs, continuum of need</w:t>
      </w:r>
      <w:r w:rsidR="00F76EEB" w:rsidRPr="00A80B5F">
        <w:rPr>
          <w:rFonts w:ascii="Arial" w:hAnsi="Arial" w:cs="Arial"/>
          <w:sz w:val="22"/>
          <w:szCs w:val="22"/>
        </w:rPr>
        <w:t xml:space="preserve">, </w:t>
      </w:r>
      <w:r w:rsidRPr="00FE484D">
        <w:rPr>
          <w:rFonts w:ascii="Arial" w:hAnsi="Arial" w:cs="Arial"/>
          <w:sz w:val="22"/>
          <w:szCs w:val="22"/>
        </w:rPr>
        <w:t>targeted, non-social work needs. These terms may be confusing for a family not familiar with safeguarding jargon.</w:t>
      </w:r>
    </w:p>
    <w:p w14:paraId="0EFFA30E" w14:textId="77777777" w:rsidR="00E11377" w:rsidRPr="00FE484D" w:rsidRDefault="00E11377" w:rsidP="000846B1">
      <w:pPr>
        <w:numPr>
          <w:ilvl w:val="0"/>
          <w:numId w:val="6"/>
        </w:numPr>
        <w:spacing w:line="360" w:lineRule="auto"/>
        <w:rPr>
          <w:rFonts w:ascii="Arial" w:hAnsi="Arial" w:cs="Arial"/>
          <w:sz w:val="22"/>
          <w:szCs w:val="22"/>
        </w:rPr>
      </w:pPr>
      <w:r w:rsidRPr="00FE484D">
        <w:rPr>
          <w:rFonts w:ascii="Arial" w:hAnsi="Arial" w:cs="Arial"/>
          <w:sz w:val="22"/>
          <w:szCs w:val="22"/>
        </w:rPr>
        <w:t>The information is quite minimal. There are few concrete examples of what families might receive (e.g. no detail on parenting support, mental health, financial help, etc.).</w:t>
      </w:r>
    </w:p>
    <w:p w14:paraId="001F0CA2" w14:textId="34AE2BC9" w:rsidR="00E11377" w:rsidRPr="00FE484D" w:rsidRDefault="00E11377" w:rsidP="000846B1">
      <w:pPr>
        <w:numPr>
          <w:ilvl w:val="0"/>
          <w:numId w:val="6"/>
        </w:numPr>
        <w:spacing w:line="360" w:lineRule="auto"/>
        <w:rPr>
          <w:rFonts w:ascii="Arial" w:hAnsi="Arial" w:cs="Arial"/>
          <w:sz w:val="22"/>
          <w:szCs w:val="22"/>
        </w:rPr>
      </w:pPr>
      <w:r w:rsidRPr="00FE484D">
        <w:rPr>
          <w:rFonts w:ascii="Arial" w:hAnsi="Arial" w:cs="Arial"/>
          <w:sz w:val="22"/>
          <w:szCs w:val="22"/>
        </w:rPr>
        <w:t>There is no clearly accessible online referral form for families only a phone contact. For some people (e.g. those with low confidence, language barriers, or limited access to phone) this could be a barrier.</w:t>
      </w:r>
    </w:p>
    <w:p w14:paraId="5E692FDC" w14:textId="5D613C6C" w:rsidR="005638E0" w:rsidRPr="00A80B5F" w:rsidRDefault="00E11377" w:rsidP="000846B1">
      <w:pPr>
        <w:numPr>
          <w:ilvl w:val="0"/>
          <w:numId w:val="6"/>
        </w:numPr>
        <w:spacing w:line="360" w:lineRule="auto"/>
        <w:rPr>
          <w:rFonts w:ascii="Arial" w:hAnsi="Arial" w:cs="Arial"/>
          <w:sz w:val="22"/>
          <w:szCs w:val="22"/>
        </w:rPr>
      </w:pPr>
      <w:r w:rsidRPr="00FE484D">
        <w:rPr>
          <w:rFonts w:ascii="Arial" w:hAnsi="Arial" w:cs="Arial"/>
          <w:sz w:val="22"/>
          <w:szCs w:val="22"/>
        </w:rPr>
        <w:t>Because information is spread across different pages</w:t>
      </w:r>
      <w:r w:rsidR="00770E9E" w:rsidRPr="00A80B5F">
        <w:rPr>
          <w:rFonts w:ascii="Arial" w:hAnsi="Arial" w:cs="Arial"/>
          <w:sz w:val="22"/>
          <w:szCs w:val="22"/>
        </w:rPr>
        <w:t xml:space="preserve"> </w:t>
      </w:r>
      <w:r w:rsidRPr="00FE484D">
        <w:rPr>
          <w:rFonts w:ascii="Arial" w:hAnsi="Arial" w:cs="Arial"/>
          <w:sz w:val="22"/>
          <w:szCs w:val="22"/>
        </w:rPr>
        <w:t>Families First overview, early help team, getting access, etc., it may be confusing for families browsing the site to know where to start.</w:t>
      </w:r>
    </w:p>
    <w:p w14:paraId="725E778A" w14:textId="77777777" w:rsidR="00400516" w:rsidRPr="00A80B5F" w:rsidRDefault="00400516" w:rsidP="000846B1">
      <w:pPr>
        <w:spacing w:line="360" w:lineRule="auto"/>
        <w:rPr>
          <w:rFonts w:ascii="Arial" w:hAnsi="Arial" w:cs="Arial"/>
          <w:sz w:val="22"/>
          <w:szCs w:val="22"/>
        </w:rPr>
      </w:pPr>
    </w:p>
    <w:p w14:paraId="7356BA64" w14:textId="1E7233AF" w:rsidR="001C0949" w:rsidRPr="00613C61" w:rsidRDefault="001C0949" w:rsidP="000846B1">
      <w:pPr>
        <w:spacing w:line="360" w:lineRule="auto"/>
        <w:rPr>
          <w:rFonts w:ascii="Arial" w:hAnsi="Arial" w:cs="Arial"/>
          <w:b/>
          <w:bCs/>
          <w:sz w:val="22"/>
          <w:szCs w:val="22"/>
          <w:u w:val="single"/>
        </w:rPr>
      </w:pPr>
      <w:r w:rsidRPr="00613C61">
        <w:rPr>
          <w:rFonts w:ascii="Arial" w:hAnsi="Arial" w:cs="Arial"/>
          <w:b/>
          <w:bCs/>
          <w:sz w:val="22"/>
          <w:szCs w:val="22"/>
          <w:u w:val="single"/>
        </w:rPr>
        <w:t>Leeds City Council</w:t>
      </w:r>
      <w:r w:rsidR="00613C61" w:rsidRPr="00613C61">
        <w:rPr>
          <w:rFonts w:ascii="Arial" w:hAnsi="Arial" w:cs="Arial"/>
          <w:b/>
          <w:bCs/>
          <w:sz w:val="22"/>
          <w:szCs w:val="22"/>
          <w:u w:val="single"/>
        </w:rPr>
        <w:t>:</w:t>
      </w:r>
    </w:p>
    <w:p w14:paraId="61397F78" w14:textId="1E3594A5" w:rsidR="001C0949" w:rsidRPr="00613C61" w:rsidRDefault="001C0949" w:rsidP="000846B1">
      <w:pPr>
        <w:spacing w:line="360" w:lineRule="auto"/>
        <w:rPr>
          <w:rFonts w:ascii="Arial" w:hAnsi="Arial" w:cs="Arial"/>
          <w:b/>
          <w:bCs/>
          <w:sz w:val="22"/>
          <w:szCs w:val="22"/>
          <w:u w:val="single"/>
        </w:rPr>
      </w:pPr>
      <w:r w:rsidRPr="00613C61">
        <w:rPr>
          <w:rFonts w:ascii="Arial" w:hAnsi="Arial" w:cs="Arial"/>
          <w:b/>
          <w:bCs/>
          <w:sz w:val="22"/>
          <w:szCs w:val="22"/>
          <w:u w:val="single"/>
        </w:rPr>
        <w:t>What Leeds offers online</w:t>
      </w:r>
      <w:r w:rsidR="00613C61" w:rsidRPr="00613C61">
        <w:rPr>
          <w:rFonts w:ascii="Arial" w:hAnsi="Arial" w:cs="Arial"/>
          <w:b/>
          <w:bCs/>
          <w:sz w:val="22"/>
          <w:szCs w:val="22"/>
          <w:u w:val="single"/>
        </w:rPr>
        <w:t>:</w:t>
      </w:r>
    </w:p>
    <w:p w14:paraId="07E60349" w14:textId="51015F80" w:rsidR="008C0C20" w:rsidRPr="00A80B5F" w:rsidRDefault="001C0949" w:rsidP="000846B1">
      <w:pPr>
        <w:pStyle w:val="ListParagraph"/>
        <w:numPr>
          <w:ilvl w:val="0"/>
          <w:numId w:val="6"/>
        </w:numPr>
        <w:spacing w:line="360" w:lineRule="auto"/>
        <w:rPr>
          <w:rFonts w:ascii="Arial" w:hAnsi="Arial" w:cs="Arial"/>
          <w:sz w:val="22"/>
          <w:szCs w:val="22"/>
        </w:rPr>
      </w:pPr>
      <w:r w:rsidRPr="00A80B5F">
        <w:rPr>
          <w:rFonts w:ascii="Arial" w:hAnsi="Arial" w:cs="Arial"/>
          <w:sz w:val="22"/>
          <w:szCs w:val="22"/>
        </w:rPr>
        <w:t>On the site of the Leeds Safeguarding Children Partnership (LSCP) / Leeds local authority, there is a clear Early Help page. Leeds defines early help as support for children, young people and families “as soon as problems emerge or reemerge</w:t>
      </w:r>
      <w:r w:rsidR="00770E9E" w:rsidRPr="00A80B5F">
        <w:rPr>
          <w:rFonts w:ascii="Arial" w:hAnsi="Arial" w:cs="Arial"/>
          <w:sz w:val="22"/>
          <w:szCs w:val="22"/>
        </w:rPr>
        <w:t xml:space="preserve"> </w:t>
      </w:r>
      <w:r w:rsidRPr="00A80B5F">
        <w:rPr>
          <w:rFonts w:ascii="Arial" w:hAnsi="Arial" w:cs="Arial"/>
          <w:sz w:val="22"/>
          <w:szCs w:val="22"/>
        </w:rPr>
        <w:t xml:space="preserve">Early help is described not as a single service but as an </w:t>
      </w:r>
      <w:r w:rsidRPr="00A80B5F">
        <w:rPr>
          <w:rFonts w:ascii="Arial" w:hAnsi="Arial" w:cs="Arial"/>
          <w:i/>
          <w:iCs/>
          <w:sz w:val="22"/>
          <w:szCs w:val="22"/>
        </w:rPr>
        <w:t>approach</w:t>
      </w:r>
      <w:r w:rsidRPr="00A80B5F">
        <w:rPr>
          <w:rFonts w:ascii="Arial" w:hAnsi="Arial" w:cs="Arial"/>
          <w:sz w:val="22"/>
          <w:szCs w:val="22"/>
        </w:rPr>
        <w:t xml:space="preserve"> — involving the right </w:t>
      </w:r>
      <w:r w:rsidRPr="00A80B5F">
        <w:rPr>
          <w:rFonts w:ascii="Arial" w:hAnsi="Arial" w:cs="Arial"/>
          <w:sz w:val="22"/>
          <w:szCs w:val="22"/>
        </w:rPr>
        <w:lastRenderedPageBreak/>
        <w:t>conversation, with the right person, at the right time. Consent is required</w:t>
      </w:r>
      <w:r w:rsidR="00C9771E" w:rsidRPr="00A80B5F">
        <w:rPr>
          <w:rFonts w:ascii="Arial" w:hAnsi="Arial" w:cs="Arial"/>
          <w:sz w:val="22"/>
          <w:szCs w:val="22"/>
        </w:rPr>
        <w:t xml:space="preserve">. </w:t>
      </w:r>
      <w:r w:rsidR="00C9771E" w:rsidRPr="00A80B5F">
        <w:rPr>
          <w:rFonts w:ascii="Arial" w:hAnsi="Arial" w:cs="Arial"/>
          <w:sz w:val="22"/>
          <w:szCs w:val="22"/>
        </w:rPr>
        <w:t>(www.leedsscp.org.uk, n.d.)</w:t>
      </w:r>
      <w:r w:rsidR="001C4A69" w:rsidRPr="00A80B5F">
        <w:rPr>
          <w:rFonts w:ascii="Arial" w:hAnsi="Arial" w:cs="Arial"/>
          <w:sz w:val="22"/>
          <w:szCs w:val="22"/>
        </w:rPr>
        <w:t>.</w:t>
      </w:r>
    </w:p>
    <w:p w14:paraId="3908DDA0" w14:textId="77777777" w:rsidR="008C0C20" w:rsidRPr="00A80B5F" w:rsidRDefault="008C0C20" w:rsidP="000846B1">
      <w:pPr>
        <w:pStyle w:val="ListParagraph"/>
        <w:spacing w:line="360" w:lineRule="auto"/>
        <w:rPr>
          <w:rFonts w:ascii="Arial" w:hAnsi="Arial" w:cs="Arial"/>
          <w:sz w:val="22"/>
          <w:szCs w:val="22"/>
        </w:rPr>
      </w:pPr>
    </w:p>
    <w:p w14:paraId="4E07700D" w14:textId="3F7D5B67" w:rsidR="00FF42B4" w:rsidRPr="00A80B5F" w:rsidRDefault="008C0C20" w:rsidP="000846B1">
      <w:pPr>
        <w:pStyle w:val="ListParagraph"/>
        <w:numPr>
          <w:ilvl w:val="0"/>
          <w:numId w:val="6"/>
        </w:numPr>
        <w:spacing w:line="360" w:lineRule="auto"/>
        <w:rPr>
          <w:rFonts w:ascii="Arial" w:hAnsi="Arial" w:cs="Arial"/>
          <w:sz w:val="22"/>
          <w:szCs w:val="22"/>
        </w:rPr>
      </w:pPr>
      <w:r w:rsidRPr="00FE484D">
        <w:rPr>
          <w:rFonts w:ascii="Arial" w:hAnsi="Arial" w:cs="Arial"/>
          <w:sz w:val="22"/>
          <w:szCs w:val="22"/>
        </w:rPr>
        <w:t xml:space="preserve">Leeds uses a Family Hubs and Cluster model. The city now has seven Family Hubs across different areas. These hubs bring together multiple organisations and professionals — early help practitioners, social workers, coordinators for mental health, substance abuse, domestic violence, SEND, and even a police officer. </w:t>
      </w:r>
      <w:r w:rsidR="00BA2EDF" w:rsidRPr="00A80B5F">
        <w:rPr>
          <w:rFonts w:ascii="Arial" w:hAnsi="Arial" w:cs="Arial"/>
          <w:sz w:val="22"/>
          <w:szCs w:val="22"/>
        </w:rPr>
        <w:t>(Leeds.gov.uk, 2025)</w:t>
      </w:r>
      <w:r w:rsidR="0075580C" w:rsidRPr="00A80B5F">
        <w:rPr>
          <w:rFonts w:ascii="Arial" w:hAnsi="Arial" w:cs="Arial"/>
          <w:sz w:val="22"/>
          <w:szCs w:val="22"/>
        </w:rPr>
        <w:t>.</w:t>
      </w:r>
      <w:r w:rsidR="00D94995" w:rsidRPr="00FE484D">
        <w:rPr>
          <w:rFonts w:ascii="Arial" w:hAnsi="Arial" w:cs="Arial"/>
          <w:sz w:val="22"/>
          <w:szCs w:val="22"/>
        </w:rPr>
        <w:t>Leeds makes clear that early help can be single-agency or multi-agency, depending on need. They emphasise a “family-led” approach: families are involved in deciding what support they want and who they work with</w:t>
      </w:r>
    </w:p>
    <w:p w14:paraId="7366DB48" w14:textId="77777777" w:rsidR="00FF42B4" w:rsidRPr="00A80B5F" w:rsidRDefault="00FF42B4" w:rsidP="000846B1">
      <w:pPr>
        <w:spacing w:line="360" w:lineRule="auto"/>
        <w:rPr>
          <w:rFonts w:ascii="Arial" w:hAnsi="Arial" w:cs="Arial"/>
          <w:sz w:val="22"/>
          <w:szCs w:val="22"/>
        </w:rPr>
      </w:pPr>
    </w:p>
    <w:p w14:paraId="51FF665A" w14:textId="08EC2E46" w:rsidR="0075580C" w:rsidRPr="00A80B5F" w:rsidRDefault="00247923" w:rsidP="000846B1">
      <w:pPr>
        <w:pStyle w:val="ListParagraph"/>
        <w:numPr>
          <w:ilvl w:val="0"/>
          <w:numId w:val="6"/>
        </w:numPr>
        <w:spacing w:line="360" w:lineRule="auto"/>
        <w:rPr>
          <w:rFonts w:ascii="Arial" w:hAnsi="Arial" w:cs="Arial"/>
          <w:sz w:val="22"/>
          <w:szCs w:val="22"/>
        </w:rPr>
      </w:pPr>
      <w:r w:rsidRPr="00A80B5F">
        <w:rPr>
          <w:rFonts w:ascii="Arial" w:hAnsi="Arial" w:cs="Arial"/>
          <w:sz w:val="22"/>
          <w:szCs w:val="22"/>
        </w:rPr>
        <w:t xml:space="preserve">The clusters (22 across the city) work closely with universal services (schools, health, children’s centres), targeted services, and specialist services — coordinating support at a local level. </w:t>
      </w:r>
      <w:r w:rsidR="0075580C" w:rsidRPr="00A80B5F">
        <w:rPr>
          <w:rFonts w:ascii="Arial" w:hAnsi="Arial" w:cs="Arial"/>
          <w:sz w:val="22"/>
          <w:szCs w:val="22"/>
        </w:rPr>
        <w:t>(Leedslocaloffer.org.uk, 2025)</w:t>
      </w:r>
      <w:r w:rsidR="0075580C" w:rsidRPr="00A80B5F">
        <w:rPr>
          <w:rFonts w:ascii="Arial" w:hAnsi="Arial" w:cs="Arial"/>
          <w:sz w:val="22"/>
          <w:szCs w:val="22"/>
        </w:rPr>
        <w:t>.</w:t>
      </w:r>
    </w:p>
    <w:p w14:paraId="452B59C5" w14:textId="57806DDD" w:rsidR="00F56152" w:rsidRPr="00A80B5F" w:rsidRDefault="00D40581" w:rsidP="000846B1">
      <w:pPr>
        <w:pStyle w:val="ListParagraph"/>
        <w:numPr>
          <w:ilvl w:val="0"/>
          <w:numId w:val="6"/>
        </w:numPr>
        <w:spacing w:line="360" w:lineRule="auto"/>
        <w:rPr>
          <w:rFonts w:ascii="Arial" w:hAnsi="Arial" w:cs="Arial"/>
          <w:sz w:val="22"/>
          <w:szCs w:val="22"/>
        </w:rPr>
      </w:pPr>
      <w:r w:rsidRPr="00FE484D">
        <w:rPr>
          <w:rFonts w:ascii="Arial" w:hAnsi="Arial" w:cs="Arial"/>
          <w:sz w:val="22"/>
          <w:szCs w:val="22"/>
        </w:rPr>
        <w:t>Leeds makes clear that early help can be single-agency or multi-agency, depending on need. They emphasise a “family-led” approach: families are involved in deciding what support they want and who they work with</w:t>
      </w:r>
      <w:r w:rsidRPr="00A80B5F">
        <w:rPr>
          <w:rFonts w:ascii="Arial" w:hAnsi="Arial" w:cs="Arial"/>
          <w:sz w:val="22"/>
          <w:szCs w:val="22"/>
        </w:rPr>
        <w:t xml:space="preserve">. </w:t>
      </w:r>
      <w:r w:rsidR="00F56152" w:rsidRPr="00A80B5F">
        <w:rPr>
          <w:rFonts w:ascii="Arial" w:hAnsi="Arial" w:cs="Arial"/>
          <w:sz w:val="22"/>
          <w:szCs w:val="22"/>
        </w:rPr>
        <w:t>(Leeds.gov.uk, 2023)</w:t>
      </w:r>
      <w:r w:rsidR="00D4584E" w:rsidRPr="00A80B5F">
        <w:rPr>
          <w:rFonts w:ascii="Arial" w:hAnsi="Arial" w:cs="Arial"/>
          <w:sz w:val="22"/>
          <w:szCs w:val="22"/>
        </w:rPr>
        <w:t>.</w:t>
      </w:r>
    </w:p>
    <w:p w14:paraId="091D07A7" w14:textId="77777777" w:rsidR="00AE72C5" w:rsidRPr="00A80B5F" w:rsidRDefault="00AE72C5" w:rsidP="000846B1">
      <w:pPr>
        <w:pStyle w:val="ListParagraph"/>
        <w:spacing w:line="360" w:lineRule="auto"/>
        <w:rPr>
          <w:rFonts w:ascii="Arial" w:hAnsi="Arial" w:cs="Arial"/>
          <w:sz w:val="22"/>
          <w:szCs w:val="22"/>
        </w:rPr>
      </w:pPr>
    </w:p>
    <w:p w14:paraId="0E1E5C81" w14:textId="7CF665EF" w:rsidR="00DB2325" w:rsidRPr="00A80B5F" w:rsidRDefault="00AE72C5" w:rsidP="000846B1">
      <w:pPr>
        <w:pStyle w:val="ListParagraph"/>
        <w:numPr>
          <w:ilvl w:val="0"/>
          <w:numId w:val="6"/>
        </w:numPr>
        <w:spacing w:line="360" w:lineRule="auto"/>
        <w:rPr>
          <w:rFonts w:ascii="Arial" w:hAnsi="Arial" w:cs="Arial"/>
          <w:sz w:val="22"/>
          <w:szCs w:val="22"/>
        </w:rPr>
      </w:pPr>
      <w:r w:rsidRPr="00FE484D">
        <w:rPr>
          <w:rFonts w:ascii="Arial" w:hAnsi="Arial" w:cs="Arial"/>
          <w:sz w:val="22"/>
          <w:szCs w:val="22"/>
        </w:rPr>
        <w:t>For access, Leeds provides a central phone number and email for the Family Hubs. The Early Help Front Door team works with the Social Work Duty and Advice team so that concerns can be screened and directed appropriately</w:t>
      </w:r>
      <w:r w:rsidR="00D4584E" w:rsidRPr="00A80B5F">
        <w:rPr>
          <w:rFonts w:ascii="Arial" w:hAnsi="Arial" w:cs="Arial"/>
          <w:sz w:val="22"/>
          <w:szCs w:val="22"/>
        </w:rPr>
        <w:t>.</w:t>
      </w:r>
    </w:p>
    <w:p w14:paraId="025D83D0" w14:textId="77777777" w:rsidR="00D4584E" w:rsidRPr="00A80B5F" w:rsidRDefault="00D4584E" w:rsidP="000846B1">
      <w:pPr>
        <w:pStyle w:val="ListParagraph"/>
        <w:spacing w:line="360" w:lineRule="auto"/>
        <w:rPr>
          <w:rFonts w:ascii="Arial" w:hAnsi="Arial" w:cs="Arial"/>
          <w:sz w:val="22"/>
          <w:szCs w:val="22"/>
        </w:rPr>
      </w:pPr>
    </w:p>
    <w:p w14:paraId="1439A437" w14:textId="150BFE56" w:rsidR="00D4584E" w:rsidRPr="00A80B5F" w:rsidRDefault="00D4584E" w:rsidP="000846B1">
      <w:pPr>
        <w:pStyle w:val="ListParagraph"/>
        <w:numPr>
          <w:ilvl w:val="0"/>
          <w:numId w:val="6"/>
        </w:numPr>
        <w:spacing w:line="360" w:lineRule="auto"/>
        <w:rPr>
          <w:rFonts w:ascii="Arial" w:hAnsi="Arial" w:cs="Arial"/>
          <w:sz w:val="22"/>
          <w:szCs w:val="22"/>
        </w:rPr>
      </w:pPr>
      <w:r w:rsidRPr="00FE484D">
        <w:rPr>
          <w:rFonts w:ascii="Arial" w:hAnsi="Arial" w:cs="Arial"/>
          <w:sz w:val="22"/>
          <w:szCs w:val="22"/>
        </w:rPr>
        <w:t xml:space="preserve">Leeds also outlines that early help includes support for young people with SEND up to age 25 (if in education). </w:t>
      </w:r>
    </w:p>
    <w:p w14:paraId="0407E39B" w14:textId="77777777" w:rsidR="00A80B5F" w:rsidRPr="00613C61" w:rsidRDefault="00A80B5F" w:rsidP="000846B1">
      <w:pPr>
        <w:spacing w:line="360" w:lineRule="auto"/>
        <w:rPr>
          <w:rFonts w:ascii="Arial" w:hAnsi="Arial" w:cs="Arial"/>
          <w:b/>
          <w:bCs/>
          <w:sz w:val="22"/>
          <w:szCs w:val="22"/>
          <w:u w:val="single"/>
        </w:rPr>
      </w:pPr>
    </w:p>
    <w:p w14:paraId="6D3F4F2A" w14:textId="08945024" w:rsidR="003D27B4" w:rsidRPr="00FE484D" w:rsidRDefault="003D27B4" w:rsidP="000846B1">
      <w:pPr>
        <w:spacing w:line="360" w:lineRule="auto"/>
        <w:rPr>
          <w:rFonts w:ascii="Arial" w:hAnsi="Arial" w:cs="Arial"/>
          <w:b/>
          <w:bCs/>
          <w:sz w:val="22"/>
          <w:szCs w:val="22"/>
          <w:u w:val="single"/>
        </w:rPr>
      </w:pPr>
      <w:r w:rsidRPr="00FE484D">
        <w:rPr>
          <w:rFonts w:ascii="Arial" w:hAnsi="Arial" w:cs="Arial"/>
          <w:b/>
          <w:bCs/>
          <w:sz w:val="22"/>
          <w:szCs w:val="22"/>
          <w:u w:val="single"/>
        </w:rPr>
        <w:t>Strengths</w:t>
      </w:r>
      <w:r w:rsidR="00613C61" w:rsidRPr="00613C61">
        <w:rPr>
          <w:rFonts w:ascii="Arial" w:hAnsi="Arial" w:cs="Arial"/>
          <w:b/>
          <w:bCs/>
          <w:sz w:val="22"/>
          <w:szCs w:val="22"/>
          <w:u w:val="single"/>
        </w:rPr>
        <w:t>:</w:t>
      </w:r>
    </w:p>
    <w:p w14:paraId="30CCE9EE" w14:textId="77777777" w:rsidR="003D27B4" w:rsidRPr="00FE484D" w:rsidRDefault="003D27B4" w:rsidP="000846B1">
      <w:pPr>
        <w:numPr>
          <w:ilvl w:val="0"/>
          <w:numId w:val="7"/>
        </w:numPr>
        <w:spacing w:line="360" w:lineRule="auto"/>
        <w:rPr>
          <w:rFonts w:ascii="Arial" w:hAnsi="Arial" w:cs="Arial"/>
          <w:sz w:val="22"/>
          <w:szCs w:val="22"/>
        </w:rPr>
      </w:pPr>
      <w:r w:rsidRPr="00FE484D">
        <w:rPr>
          <w:rFonts w:ascii="Arial" w:hAnsi="Arial" w:cs="Arial"/>
          <w:sz w:val="22"/>
          <w:szCs w:val="22"/>
        </w:rPr>
        <w:t>The language used is relatively clear, accessible and family-friendly: early help is described as an “approach,” not a label or a complicated service. This helps make the offer understandable.</w:t>
      </w:r>
    </w:p>
    <w:p w14:paraId="40372A0D" w14:textId="77777777" w:rsidR="003D27B4" w:rsidRPr="00FE484D" w:rsidRDefault="003D27B4" w:rsidP="000846B1">
      <w:pPr>
        <w:numPr>
          <w:ilvl w:val="0"/>
          <w:numId w:val="7"/>
        </w:numPr>
        <w:spacing w:line="360" w:lineRule="auto"/>
        <w:rPr>
          <w:rFonts w:ascii="Arial" w:hAnsi="Arial" w:cs="Arial"/>
          <w:sz w:val="22"/>
          <w:szCs w:val="22"/>
        </w:rPr>
      </w:pPr>
      <w:r w:rsidRPr="00FE484D">
        <w:rPr>
          <w:rFonts w:ascii="Arial" w:hAnsi="Arial" w:cs="Arial"/>
          <w:sz w:val="22"/>
          <w:szCs w:val="22"/>
        </w:rPr>
        <w:t xml:space="preserve">The Family Hubs and Cluster model shows strong multi-agency </w:t>
      </w:r>
      <w:r w:rsidRPr="00A80B5F">
        <w:rPr>
          <w:rFonts w:ascii="Arial" w:hAnsi="Arial" w:cs="Arial"/>
          <w:sz w:val="22"/>
          <w:szCs w:val="22"/>
        </w:rPr>
        <w:t>working</w:t>
      </w:r>
      <w:r w:rsidRPr="00FE484D">
        <w:rPr>
          <w:rFonts w:ascii="Arial" w:hAnsi="Arial" w:cs="Arial"/>
          <w:sz w:val="22"/>
          <w:szCs w:val="22"/>
        </w:rPr>
        <w:t xml:space="preserve"> families can access many services under one roof (or via one route), reducing complexity and the need to contact multiple organisations.</w:t>
      </w:r>
    </w:p>
    <w:p w14:paraId="1F54FF5B" w14:textId="77777777" w:rsidR="003D27B4" w:rsidRPr="00FE484D" w:rsidRDefault="003D27B4" w:rsidP="000846B1">
      <w:pPr>
        <w:numPr>
          <w:ilvl w:val="0"/>
          <w:numId w:val="7"/>
        </w:numPr>
        <w:spacing w:line="360" w:lineRule="auto"/>
        <w:rPr>
          <w:rFonts w:ascii="Arial" w:hAnsi="Arial" w:cs="Arial"/>
          <w:sz w:val="22"/>
          <w:szCs w:val="22"/>
        </w:rPr>
      </w:pPr>
      <w:r w:rsidRPr="00FE484D">
        <w:rPr>
          <w:rFonts w:ascii="Arial" w:hAnsi="Arial" w:cs="Arial"/>
          <w:sz w:val="22"/>
          <w:szCs w:val="22"/>
        </w:rPr>
        <w:t>The structure includes universal, targeted and specialist support — giving flexibility to meet different needs (from early support to more complex situations).</w:t>
      </w:r>
    </w:p>
    <w:p w14:paraId="1AD4F63D" w14:textId="77777777" w:rsidR="003D27B4" w:rsidRPr="00FE484D" w:rsidRDefault="003D27B4" w:rsidP="000846B1">
      <w:pPr>
        <w:numPr>
          <w:ilvl w:val="0"/>
          <w:numId w:val="7"/>
        </w:numPr>
        <w:spacing w:line="360" w:lineRule="auto"/>
        <w:rPr>
          <w:rFonts w:ascii="Arial" w:hAnsi="Arial" w:cs="Arial"/>
          <w:sz w:val="22"/>
          <w:szCs w:val="22"/>
        </w:rPr>
      </w:pPr>
      <w:r w:rsidRPr="00FE484D">
        <w:rPr>
          <w:rFonts w:ascii="Arial" w:hAnsi="Arial" w:cs="Arial"/>
          <w:sz w:val="22"/>
          <w:szCs w:val="22"/>
        </w:rPr>
        <w:lastRenderedPageBreak/>
        <w:t>The “family-led” approach respects family agency: families have a say in what support is offered, and who works with them. This can build trust and make support feel more personalised.</w:t>
      </w:r>
    </w:p>
    <w:p w14:paraId="2C85821A" w14:textId="327767CC" w:rsidR="00822FBB" w:rsidRPr="00A80B5F" w:rsidRDefault="003D27B4" w:rsidP="000846B1">
      <w:pPr>
        <w:numPr>
          <w:ilvl w:val="0"/>
          <w:numId w:val="7"/>
        </w:numPr>
        <w:spacing w:line="360" w:lineRule="auto"/>
        <w:rPr>
          <w:rFonts w:ascii="Arial" w:hAnsi="Arial" w:cs="Arial"/>
          <w:sz w:val="22"/>
          <w:szCs w:val="22"/>
        </w:rPr>
      </w:pPr>
      <w:r w:rsidRPr="00FE484D">
        <w:rPr>
          <w:rFonts w:ascii="Arial" w:hAnsi="Arial" w:cs="Arial"/>
          <w:sz w:val="22"/>
          <w:szCs w:val="22"/>
        </w:rPr>
        <w:t>Contact details are easy to find (phone and email), so families or professionals can reach out directly.</w:t>
      </w:r>
    </w:p>
    <w:p w14:paraId="19C703CD" w14:textId="77777777" w:rsidR="00822FBB" w:rsidRPr="00FE484D" w:rsidRDefault="00822FBB" w:rsidP="000846B1">
      <w:pPr>
        <w:spacing w:line="360" w:lineRule="auto"/>
        <w:ind w:left="720"/>
        <w:rPr>
          <w:rFonts w:ascii="Arial" w:hAnsi="Arial" w:cs="Arial"/>
          <w:sz w:val="22"/>
          <w:szCs w:val="22"/>
        </w:rPr>
      </w:pPr>
    </w:p>
    <w:p w14:paraId="463C5BED" w14:textId="77777777" w:rsidR="00400516" w:rsidRPr="00A80B5F" w:rsidRDefault="00400516" w:rsidP="000846B1">
      <w:pPr>
        <w:spacing w:line="360" w:lineRule="auto"/>
        <w:rPr>
          <w:rFonts w:ascii="Arial" w:hAnsi="Arial" w:cs="Arial"/>
          <w:sz w:val="22"/>
          <w:szCs w:val="22"/>
        </w:rPr>
      </w:pPr>
    </w:p>
    <w:p w14:paraId="09636B41" w14:textId="3CD33285" w:rsidR="003D27B4" w:rsidRPr="00FE484D" w:rsidRDefault="003D27B4" w:rsidP="000846B1">
      <w:pPr>
        <w:spacing w:line="360" w:lineRule="auto"/>
        <w:rPr>
          <w:rFonts w:ascii="Arial" w:hAnsi="Arial" w:cs="Arial"/>
          <w:b/>
          <w:bCs/>
          <w:sz w:val="22"/>
          <w:szCs w:val="22"/>
          <w:u w:val="single"/>
        </w:rPr>
      </w:pPr>
      <w:r w:rsidRPr="00FE484D">
        <w:rPr>
          <w:rFonts w:ascii="Arial" w:hAnsi="Arial" w:cs="Arial"/>
          <w:b/>
          <w:bCs/>
          <w:sz w:val="22"/>
          <w:szCs w:val="22"/>
          <w:u w:val="single"/>
        </w:rPr>
        <w:t>Weaknesses / Gaps</w:t>
      </w:r>
      <w:r w:rsidR="00613C61">
        <w:rPr>
          <w:rFonts w:ascii="Arial" w:hAnsi="Arial" w:cs="Arial"/>
          <w:b/>
          <w:bCs/>
          <w:sz w:val="22"/>
          <w:szCs w:val="22"/>
          <w:u w:val="single"/>
        </w:rPr>
        <w:t>:</w:t>
      </w:r>
    </w:p>
    <w:p w14:paraId="46165A6E" w14:textId="77777777" w:rsidR="003D27B4" w:rsidRPr="00FE484D" w:rsidRDefault="003D27B4" w:rsidP="000846B1">
      <w:pPr>
        <w:numPr>
          <w:ilvl w:val="0"/>
          <w:numId w:val="8"/>
        </w:numPr>
        <w:spacing w:line="360" w:lineRule="auto"/>
        <w:rPr>
          <w:rFonts w:ascii="Arial" w:hAnsi="Arial" w:cs="Arial"/>
          <w:sz w:val="22"/>
          <w:szCs w:val="22"/>
        </w:rPr>
      </w:pPr>
      <w:r w:rsidRPr="00FE484D">
        <w:rPr>
          <w:rFonts w:ascii="Arial" w:hAnsi="Arial" w:cs="Arial"/>
          <w:sz w:val="22"/>
          <w:szCs w:val="22"/>
        </w:rPr>
        <w:t>Although the website structure is comprehensive, the number of pages, services, and terminology (clusters, hubs, early help front door, statutory interventions) may feel overwhelming — especially for families under stress, or those unfamiliar with social care systems.</w:t>
      </w:r>
    </w:p>
    <w:p w14:paraId="6298022E" w14:textId="77777777" w:rsidR="003D27B4" w:rsidRPr="00FE484D" w:rsidRDefault="003D27B4" w:rsidP="000846B1">
      <w:pPr>
        <w:numPr>
          <w:ilvl w:val="0"/>
          <w:numId w:val="8"/>
        </w:numPr>
        <w:spacing w:line="360" w:lineRule="auto"/>
        <w:rPr>
          <w:rFonts w:ascii="Arial" w:hAnsi="Arial" w:cs="Arial"/>
          <w:sz w:val="22"/>
          <w:szCs w:val="22"/>
        </w:rPr>
      </w:pPr>
      <w:r w:rsidRPr="00FE484D">
        <w:rPr>
          <w:rFonts w:ascii="Arial" w:hAnsi="Arial" w:cs="Arial"/>
          <w:sz w:val="22"/>
          <w:szCs w:val="22"/>
        </w:rPr>
        <w:t>There is no simple online self-referral form for families (only phone or email). Some families may prefer an online option.</w:t>
      </w:r>
    </w:p>
    <w:p w14:paraId="1CB6524B" w14:textId="4E9CC067" w:rsidR="001578A1" w:rsidRPr="00A80B5F" w:rsidRDefault="003D27B4" w:rsidP="000846B1">
      <w:pPr>
        <w:numPr>
          <w:ilvl w:val="0"/>
          <w:numId w:val="8"/>
        </w:numPr>
        <w:spacing w:line="360" w:lineRule="auto"/>
        <w:rPr>
          <w:rFonts w:ascii="Arial" w:hAnsi="Arial" w:cs="Arial"/>
          <w:sz w:val="22"/>
          <w:szCs w:val="22"/>
        </w:rPr>
      </w:pPr>
      <w:r w:rsidRPr="00FE484D">
        <w:rPr>
          <w:rFonts w:ascii="Arial" w:hAnsi="Arial" w:cs="Arial"/>
          <w:sz w:val="22"/>
          <w:szCs w:val="22"/>
        </w:rPr>
        <w:t>For families with limited literacy or non-native English speakers, even the plain English site may feel formal or technical in parts.</w:t>
      </w:r>
    </w:p>
    <w:p w14:paraId="164DD641" w14:textId="77777777" w:rsidR="00DF15E1" w:rsidRPr="00A80B5F" w:rsidRDefault="00DF15E1" w:rsidP="000846B1">
      <w:pPr>
        <w:spacing w:line="360" w:lineRule="auto"/>
        <w:ind w:left="720"/>
        <w:rPr>
          <w:rFonts w:ascii="Arial" w:hAnsi="Arial" w:cs="Arial"/>
          <w:sz w:val="22"/>
          <w:szCs w:val="22"/>
        </w:rPr>
      </w:pPr>
    </w:p>
    <w:p w14:paraId="69F60B82" w14:textId="031D51F7" w:rsidR="00071675" w:rsidRPr="00FE484D" w:rsidRDefault="00071675" w:rsidP="000846B1">
      <w:pPr>
        <w:spacing w:line="360" w:lineRule="auto"/>
        <w:rPr>
          <w:rFonts w:ascii="Arial" w:hAnsi="Arial" w:cs="Arial"/>
          <w:b/>
          <w:bCs/>
          <w:sz w:val="22"/>
          <w:szCs w:val="22"/>
          <w:u w:val="single"/>
        </w:rPr>
      </w:pPr>
      <w:r w:rsidRPr="00FE484D">
        <w:rPr>
          <w:rFonts w:ascii="Arial" w:hAnsi="Arial" w:cs="Arial"/>
          <w:b/>
          <w:bCs/>
          <w:sz w:val="22"/>
          <w:szCs w:val="22"/>
          <w:u w:val="single"/>
        </w:rPr>
        <w:t>Comparative Analysis — Strengths and Weaknesses</w:t>
      </w:r>
    </w:p>
    <w:p w14:paraId="1F2461B4" w14:textId="77777777" w:rsidR="00071675" w:rsidRPr="00FE484D" w:rsidRDefault="00071675" w:rsidP="000846B1">
      <w:pPr>
        <w:spacing w:line="360" w:lineRule="auto"/>
        <w:rPr>
          <w:rFonts w:ascii="Arial" w:hAnsi="Arial" w:cs="Arial"/>
          <w:b/>
          <w:bCs/>
          <w:sz w:val="22"/>
          <w:szCs w:val="22"/>
          <w:u w:val="single"/>
        </w:rPr>
      </w:pPr>
      <w:r w:rsidRPr="00FE484D">
        <w:rPr>
          <w:rFonts w:ascii="Arial" w:hAnsi="Arial" w:cs="Arial"/>
          <w:b/>
          <w:bCs/>
          <w:sz w:val="22"/>
          <w:szCs w:val="22"/>
          <w:u w:val="single"/>
        </w:rPr>
        <w:t>When we compare the three local authorities, several themes emerge.</w:t>
      </w:r>
    </w:p>
    <w:p w14:paraId="51C50A4F" w14:textId="78D955F8" w:rsidR="00071675" w:rsidRPr="00FE484D" w:rsidRDefault="00071675" w:rsidP="000846B1">
      <w:pPr>
        <w:numPr>
          <w:ilvl w:val="0"/>
          <w:numId w:val="9"/>
        </w:numPr>
        <w:spacing w:line="360" w:lineRule="auto"/>
        <w:rPr>
          <w:rFonts w:ascii="Arial" w:hAnsi="Arial" w:cs="Arial"/>
          <w:sz w:val="22"/>
          <w:szCs w:val="22"/>
        </w:rPr>
      </w:pPr>
      <w:r w:rsidRPr="00FE484D">
        <w:rPr>
          <w:rFonts w:ascii="Arial" w:hAnsi="Arial" w:cs="Arial"/>
          <w:sz w:val="22"/>
          <w:szCs w:val="22"/>
        </w:rPr>
        <w:t>Clarity &amp; accessibility for families: Leeds offers the clearest, most accessible explanation of what early help means</w:t>
      </w:r>
      <w:r w:rsidR="000156AA" w:rsidRPr="00A80B5F">
        <w:rPr>
          <w:rFonts w:ascii="Arial" w:hAnsi="Arial" w:cs="Arial"/>
          <w:sz w:val="22"/>
          <w:szCs w:val="22"/>
        </w:rPr>
        <w:t xml:space="preserve"> </w:t>
      </w:r>
      <w:r w:rsidRPr="00FE484D">
        <w:rPr>
          <w:rFonts w:ascii="Arial" w:hAnsi="Arial" w:cs="Arial"/>
          <w:sz w:val="22"/>
          <w:szCs w:val="22"/>
        </w:rPr>
        <w:t>approach; when; who; how, while Norfolk is</w:t>
      </w:r>
      <w:r w:rsidR="004B5C28" w:rsidRPr="00A80B5F">
        <w:rPr>
          <w:rFonts w:ascii="Arial" w:hAnsi="Arial" w:cs="Arial"/>
          <w:sz w:val="22"/>
          <w:szCs w:val="22"/>
        </w:rPr>
        <w:t xml:space="preserve"> </w:t>
      </w:r>
      <w:proofErr w:type="gramStart"/>
      <w:r w:rsidR="004B5C28" w:rsidRPr="00A80B5F">
        <w:rPr>
          <w:rFonts w:ascii="Arial" w:hAnsi="Arial" w:cs="Arial"/>
          <w:sz w:val="22"/>
          <w:szCs w:val="22"/>
        </w:rPr>
        <w:t>f</w:t>
      </w:r>
      <w:r w:rsidR="00950A24" w:rsidRPr="00A80B5F">
        <w:rPr>
          <w:rFonts w:ascii="Arial" w:hAnsi="Arial" w:cs="Arial"/>
          <w:sz w:val="22"/>
          <w:szCs w:val="22"/>
        </w:rPr>
        <w:t>airly</w:t>
      </w:r>
      <w:r w:rsidRPr="00FE484D">
        <w:rPr>
          <w:rFonts w:ascii="Arial" w:hAnsi="Arial" w:cs="Arial"/>
          <w:sz w:val="22"/>
          <w:szCs w:val="22"/>
        </w:rPr>
        <w:t xml:space="preserve"> </w:t>
      </w:r>
      <w:r w:rsidR="00E00BF9" w:rsidRPr="00A80B5F">
        <w:rPr>
          <w:rFonts w:ascii="Arial" w:hAnsi="Arial" w:cs="Arial"/>
          <w:sz w:val="22"/>
          <w:szCs w:val="22"/>
        </w:rPr>
        <w:t>clear</w:t>
      </w:r>
      <w:proofErr w:type="gramEnd"/>
      <w:r w:rsidRPr="00FE484D">
        <w:rPr>
          <w:rFonts w:ascii="Arial" w:hAnsi="Arial" w:cs="Arial"/>
          <w:sz w:val="22"/>
          <w:szCs w:val="22"/>
        </w:rPr>
        <w:t xml:space="preserve"> but minimal, and Staffordshire is the least accessible</w:t>
      </w:r>
      <w:r w:rsidR="00805CCC" w:rsidRPr="00A80B5F">
        <w:rPr>
          <w:rFonts w:ascii="Arial" w:hAnsi="Arial" w:cs="Arial"/>
          <w:sz w:val="22"/>
          <w:szCs w:val="22"/>
        </w:rPr>
        <w:t xml:space="preserve"> </w:t>
      </w:r>
      <w:r w:rsidRPr="00FE484D">
        <w:rPr>
          <w:rFonts w:ascii="Arial" w:hAnsi="Arial" w:cs="Arial"/>
          <w:sz w:val="22"/>
          <w:szCs w:val="22"/>
        </w:rPr>
        <w:t>with technical language and sparse detail.</w:t>
      </w:r>
    </w:p>
    <w:p w14:paraId="0F296353" w14:textId="1F36531E" w:rsidR="00071675" w:rsidRPr="00FE484D" w:rsidRDefault="00071675" w:rsidP="000846B1">
      <w:pPr>
        <w:numPr>
          <w:ilvl w:val="0"/>
          <w:numId w:val="9"/>
        </w:numPr>
        <w:spacing w:line="360" w:lineRule="auto"/>
        <w:rPr>
          <w:rFonts w:ascii="Arial" w:hAnsi="Arial" w:cs="Arial"/>
          <w:sz w:val="22"/>
          <w:szCs w:val="22"/>
        </w:rPr>
      </w:pPr>
      <w:r w:rsidRPr="00FE484D">
        <w:rPr>
          <w:rFonts w:ascii="Arial" w:hAnsi="Arial" w:cs="Arial"/>
          <w:sz w:val="22"/>
          <w:szCs w:val="22"/>
        </w:rPr>
        <w:t>Multi-agency approach and real support offer:</w:t>
      </w:r>
      <w:r w:rsidR="00054BC4" w:rsidRPr="00A80B5F">
        <w:rPr>
          <w:rFonts w:ascii="Arial" w:hAnsi="Arial" w:cs="Arial"/>
          <w:sz w:val="22"/>
          <w:szCs w:val="22"/>
        </w:rPr>
        <w:t xml:space="preserve"> </w:t>
      </w:r>
      <w:r w:rsidRPr="00FE484D">
        <w:rPr>
          <w:rFonts w:ascii="Arial" w:hAnsi="Arial" w:cs="Arial"/>
          <w:sz w:val="22"/>
          <w:szCs w:val="22"/>
        </w:rPr>
        <w:t>Leeds’</w:t>
      </w:r>
      <w:r w:rsidR="00054BC4" w:rsidRPr="00A80B5F">
        <w:rPr>
          <w:rFonts w:ascii="Arial" w:hAnsi="Arial" w:cs="Arial"/>
          <w:sz w:val="22"/>
          <w:szCs w:val="22"/>
        </w:rPr>
        <w:t xml:space="preserve">s </w:t>
      </w:r>
      <w:r w:rsidRPr="00FE484D">
        <w:rPr>
          <w:rFonts w:ascii="Arial" w:hAnsi="Arial" w:cs="Arial"/>
          <w:sz w:val="22"/>
          <w:szCs w:val="22"/>
        </w:rPr>
        <w:t xml:space="preserve">Family Hubs and clusters are the strongest example of joined-up support. Norfolk has a Family Hubs </w:t>
      </w:r>
      <w:r w:rsidR="00054BC4" w:rsidRPr="00A80B5F">
        <w:rPr>
          <w:rFonts w:ascii="Arial" w:hAnsi="Arial" w:cs="Arial"/>
          <w:sz w:val="22"/>
          <w:szCs w:val="22"/>
        </w:rPr>
        <w:t>model but</w:t>
      </w:r>
      <w:r w:rsidRPr="00FE484D">
        <w:rPr>
          <w:rFonts w:ascii="Arial" w:hAnsi="Arial" w:cs="Arial"/>
          <w:sz w:val="22"/>
          <w:szCs w:val="22"/>
        </w:rPr>
        <w:t xml:space="preserve"> gives less detail on what kind of support is offered. Staffordshire’s Families First structure is present, but the website gives little sense of what services families might receive.</w:t>
      </w:r>
    </w:p>
    <w:p w14:paraId="41D42CD6" w14:textId="08D58A0A" w:rsidR="00071675" w:rsidRPr="00FE484D" w:rsidRDefault="00071675" w:rsidP="000846B1">
      <w:pPr>
        <w:numPr>
          <w:ilvl w:val="0"/>
          <w:numId w:val="9"/>
        </w:numPr>
        <w:spacing w:line="360" w:lineRule="auto"/>
        <w:rPr>
          <w:rFonts w:ascii="Arial" w:hAnsi="Arial" w:cs="Arial"/>
          <w:sz w:val="22"/>
          <w:szCs w:val="22"/>
        </w:rPr>
      </w:pPr>
      <w:r w:rsidRPr="00FE484D">
        <w:rPr>
          <w:rFonts w:ascii="Arial" w:hAnsi="Arial" w:cs="Arial"/>
          <w:sz w:val="22"/>
          <w:szCs w:val="22"/>
        </w:rPr>
        <w:t>Ease of access &amp; contact routes: Norfolk offers an online request form (useful for families or professionals). Leeds offers phone/email contact. Staffordshire relies mainly on a phone number</w:t>
      </w:r>
      <w:r w:rsidR="001578A1" w:rsidRPr="00A80B5F">
        <w:rPr>
          <w:rFonts w:ascii="Arial" w:hAnsi="Arial" w:cs="Arial"/>
          <w:sz w:val="22"/>
          <w:szCs w:val="22"/>
        </w:rPr>
        <w:t xml:space="preserve"> </w:t>
      </w:r>
      <w:r w:rsidRPr="00FE484D">
        <w:rPr>
          <w:rFonts w:ascii="Arial" w:hAnsi="Arial" w:cs="Arial"/>
          <w:sz w:val="22"/>
          <w:szCs w:val="22"/>
        </w:rPr>
        <w:t>potentially a barrier for some families.</w:t>
      </w:r>
    </w:p>
    <w:p w14:paraId="03C8E4BD" w14:textId="2E5446FB" w:rsidR="00071675" w:rsidRPr="00FE484D" w:rsidRDefault="00071675" w:rsidP="000846B1">
      <w:pPr>
        <w:numPr>
          <w:ilvl w:val="0"/>
          <w:numId w:val="9"/>
        </w:numPr>
        <w:spacing w:line="360" w:lineRule="auto"/>
        <w:rPr>
          <w:rFonts w:ascii="Arial" w:hAnsi="Arial" w:cs="Arial"/>
          <w:sz w:val="22"/>
          <w:szCs w:val="22"/>
        </w:rPr>
      </w:pPr>
      <w:r w:rsidRPr="00FE484D">
        <w:rPr>
          <w:rFonts w:ascii="Arial" w:hAnsi="Arial" w:cs="Arial"/>
          <w:sz w:val="22"/>
          <w:szCs w:val="22"/>
        </w:rPr>
        <w:lastRenderedPageBreak/>
        <w:t>Depth and detail of information: Leeds offers a detailed, multi-layered explanation approach, process, agencies, consent, inclusive support. Norfolk gives a brief overview and contact path. Staffordshire is more technical, minimal, and fragmented.</w:t>
      </w:r>
    </w:p>
    <w:p w14:paraId="088A9DA6" w14:textId="1988A923" w:rsidR="00822FBB" w:rsidRPr="00A80B5F" w:rsidRDefault="00071675" w:rsidP="000846B1">
      <w:pPr>
        <w:numPr>
          <w:ilvl w:val="0"/>
          <w:numId w:val="9"/>
        </w:numPr>
        <w:spacing w:line="360" w:lineRule="auto"/>
        <w:rPr>
          <w:rFonts w:ascii="Arial" w:hAnsi="Arial" w:cs="Arial"/>
          <w:sz w:val="22"/>
          <w:szCs w:val="22"/>
        </w:rPr>
      </w:pPr>
      <w:r w:rsidRPr="00FE484D">
        <w:rPr>
          <w:rFonts w:ascii="Arial" w:hAnsi="Arial" w:cs="Arial"/>
          <w:sz w:val="22"/>
          <w:szCs w:val="22"/>
        </w:rPr>
        <w:t xml:space="preserve">Family-friendliness language, style, tone: Leeds uses relatively plain </w:t>
      </w:r>
      <w:r w:rsidR="007151FB" w:rsidRPr="00A80B5F">
        <w:rPr>
          <w:rFonts w:ascii="Arial" w:hAnsi="Arial" w:cs="Arial"/>
          <w:sz w:val="22"/>
          <w:szCs w:val="22"/>
        </w:rPr>
        <w:t>language,</w:t>
      </w:r>
      <w:r w:rsidRPr="00FE484D">
        <w:rPr>
          <w:rFonts w:ascii="Arial" w:hAnsi="Arial" w:cs="Arial"/>
          <w:sz w:val="22"/>
          <w:szCs w:val="22"/>
        </w:rPr>
        <w:t xml:space="preserve"> and frames early help as collaborative and voluntary. Norfolk uses simple language but provides limited detail. Staffordshire uses safeguarding jargon which may confuse families.</w:t>
      </w:r>
    </w:p>
    <w:p w14:paraId="56C542FE" w14:textId="4F173DD3" w:rsidR="00D62CD4" w:rsidRPr="00613C61" w:rsidRDefault="00D62CD4" w:rsidP="000846B1">
      <w:pPr>
        <w:spacing w:line="360" w:lineRule="auto"/>
        <w:rPr>
          <w:rFonts w:ascii="Arial" w:hAnsi="Arial" w:cs="Arial"/>
          <w:b/>
          <w:bCs/>
          <w:sz w:val="22"/>
          <w:szCs w:val="22"/>
          <w:u w:val="single"/>
        </w:rPr>
      </w:pPr>
      <w:r w:rsidRPr="00613C61">
        <w:rPr>
          <w:rFonts w:ascii="Arial" w:hAnsi="Arial" w:cs="Arial"/>
          <w:b/>
          <w:bCs/>
          <w:sz w:val="22"/>
          <w:szCs w:val="22"/>
          <w:u w:val="single"/>
        </w:rPr>
        <w:t>Conclusion</w:t>
      </w:r>
      <w:r w:rsidR="00613C61" w:rsidRPr="00613C61">
        <w:rPr>
          <w:rFonts w:ascii="Arial" w:hAnsi="Arial" w:cs="Arial"/>
          <w:b/>
          <w:bCs/>
          <w:sz w:val="22"/>
          <w:szCs w:val="22"/>
          <w:u w:val="single"/>
        </w:rPr>
        <w:t>:</w:t>
      </w:r>
    </w:p>
    <w:p w14:paraId="68A7ECA7" w14:textId="77777777" w:rsidR="00D62CD4" w:rsidRPr="00A80B5F" w:rsidRDefault="00D62CD4" w:rsidP="000846B1">
      <w:pPr>
        <w:spacing w:line="360" w:lineRule="auto"/>
        <w:rPr>
          <w:rFonts w:ascii="Arial" w:hAnsi="Arial" w:cs="Arial"/>
          <w:sz w:val="22"/>
          <w:szCs w:val="22"/>
        </w:rPr>
      </w:pPr>
      <w:r w:rsidRPr="00A80B5F">
        <w:rPr>
          <w:rFonts w:ascii="Arial" w:hAnsi="Arial" w:cs="Arial"/>
          <w:sz w:val="22"/>
          <w:szCs w:val="22"/>
        </w:rPr>
        <w:t>Based on the evidence, Leeds City Council appears to provide the most effective and accessible information about Early Help and family support services. Its website offers a clear, family-centred explanation; a multi-agency, holistic support model; inclusive services (universal, targeted, specialist); and accessible contact information. The Family Hubs/Cluster model shows a realistic and practical framework for families to get help in a coordinated way.</w:t>
      </w:r>
    </w:p>
    <w:p w14:paraId="1925C405" w14:textId="39E6BD4E" w:rsidR="00A80B5F" w:rsidRPr="00A80B5F" w:rsidRDefault="00D62CD4" w:rsidP="000846B1">
      <w:pPr>
        <w:spacing w:line="360" w:lineRule="auto"/>
        <w:rPr>
          <w:rFonts w:ascii="Arial" w:hAnsi="Arial" w:cs="Arial"/>
          <w:sz w:val="22"/>
          <w:szCs w:val="22"/>
        </w:rPr>
      </w:pPr>
      <w:r w:rsidRPr="00A80B5F">
        <w:rPr>
          <w:rFonts w:ascii="Arial" w:hAnsi="Arial" w:cs="Arial"/>
          <w:sz w:val="22"/>
          <w:szCs w:val="22"/>
        </w:rPr>
        <w:t>However, none of the authorities are perfect. To improve their websites and better support families seeking help</w:t>
      </w:r>
      <w:r w:rsidR="008E1708" w:rsidRPr="00A80B5F">
        <w:rPr>
          <w:rFonts w:ascii="Arial" w:hAnsi="Arial" w:cs="Arial"/>
          <w:sz w:val="22"/>
          <w:szCs w:val="22"/>
        </w:rPr>
        <w:t>.</w:t>
      </w:r>
    </w:p>
    <w:p w14:paraId="664D63A3" w14:textId="77777777" w:rsidR="006A4D3A" w:rsidRDefault="006A4D3A" w:rsidP="000846B1">
      <w:pPr>
        <w:spacing w:line="360" w:lineRule="auto"/>
        <w:rPr>
          <w:rFonts w:ascii="Arial" w:hAnsi="Arial" w:cs="Arial"/>
          <w:b/>
          <w:bCs/>
          <w:sz w:val="22"/>
          <w:szCs w:val="22"/>
          <w:u w:val="single"/>
        </w:rPr>
      </w:pPr>
    </w:p>
    <w:p w14:paraId="52454D86" w14:textId="77777777" w:rsidR="006A4D3A" w:rsidRDefault="006A4D3A" w:rsidP="000846B1">
      <w:pPr>
        <w:spacing w:line="360" w:lineRule="auto"/>
        <w:rPr>
          <w:rFonts w:ascii="Arial" w:hAnsi="Arial" w:cs="Arial"/>
          <w:b/>
          <w:bCs/>
          <w:sz w:val="22"/>
          <w:szCs w:val="22"/>
          <w:u w:val="single"/>
        </w:rPr>
      </w:pPr>
    </w:p>
    <w:p w14:paraId="106B36F2" w14:textId="77777777" w:rsidR="006A4D3A" w:rsidRDefault="006A4D3A" w:rsidP="000846B1">
      <w:pPr>
        <w:spacing w:line="360" w:lineRule="auto"/>
        <w:rPr>
          <w:rFonts w:ascii="Arial" w:hAnsi="Arial" w:cs="Arial"/>
          <w:b/>
          <w:bCs/>
          <w:sz w:val="22"/>
          <w:szCs w:val="22"/>
          <w:u w:val="single"/>
        </w:rPr>
      </w:pPr>
    </w:p>
    <w:p w14:paraId="178C38A1" w14:textId="77777777" w:rsidR="006A4D3A" w:rsidRDefault="006A4D3A" w:rsidP="000846B1">
      <w:pPr>
        <w:spacing w:line="360" w:lineRule="auto"/>
        <w:rPr>
          <w:rFonts w:ascii="Arial" w:hAnsi="Arial" w:cs="Arial"/>
          <w:b/>
          <w:bCs/>
          <w:sz w:val="22"/>
          <w:szCs w:val="22"/>
          <w:u w:val="single"/>
        </w:rPr>
      </w:pPr>
    </w:p>
    <w:p w14:paraId="3BAA5981" w14:textId="77777777" w:rsidR="006A4D3A" w:rsidRDefault="006A4D3A" w:rsidP="000846B1">
      <w:pPr>
        <w:spacing w:line="360" w:lineRule="auto"/>
        <w:rPr>
          <w:rFonts w:ascii="Arial" w:hAnsi="Arial" w:cs="Arial"/>
          <w:b/>
          <w:bCs/>
          <w:sz w:val="22"/>
          <w:szCs w:val="22"/>
          <w:u w:val="single"/>
        </w:rPr>
      </w:pPr>
    </w:p>
    <w:p w14:paraId="3E1BF957" w14:textId="77777777" w:rsidR="006A4D3A" w:rsidRDefault="006A4D3A" w:rsidP="000846B1">
      <w:pPr>
        <w:spacing w:line="360" w:lineRule="auto"/>
        <w:rPr>
          <w:rFonts w:ascii="Arial" w:hAnsi="Arial" w:cs="Arial"/>
          <w:b/>
          <w:bCs/>
          <w:sz w:val="22"/>
          <w:szCs w:val="22"/>
          <w:u w:val="single"/>
        </w:rPr>
      </w:pPr>
    </w:p>
    <w:p w14:paraId="7EE0099D" w14:textId="77777777" w:rsidR="006A4D3A" w:rsidRDefault="006A4D3A" w:rsidP="000846B1">
      <w:pPr>
        <w:spacing w:line="360" w:lineRule="auto"/>
        <w:rPr>
          <w:rFonts w:ascii="Arial" w:hAnsi="Arial" w:cs="Arial"/>
          <w:b/>
          <w:bCs/>
          <w:sz w:val="22"/>
          <w:szCs w:val="22"/>
          <w:u w:val="single"/>
        </w:rPr>
      </w:pPr>
    </w:p>
    <w:p w14:paraId="1FD70790" w14:textId="77777777" w:rsidR="006A4D3A" w:rsidRDefault="006A4D3A" w:rsidP="000846B1">
      <w:pPr>
        <w:spacing w:line="360" w:lineRule="auto"/>
        <w:rPr>
          <w:rFonts w:ascii="Arial" w:hAnsi="Arial" w:cs="Arial"/>
          <w:b/>
          <w:bCs/>
          <w:sz w:val="22"/>
          <w:szCs w:val="22"/>
          <w:u w:val="single"/>
        </w:rPr>
      </w:pPr>
    </w:p>
    <w:p w14:paraId="097B3AC7" w14:textId="77777777" w:rsidR="006A4D3A" w:rsidRDefault="006A4D3A" w:rsidP="000846B1">
      <w:pPr>
        <w:spacing w:line="360" w:lineRule="auto"/>
        <w:rPr>
          <w:rFonts w:ascii="Arial" w:hAnsi="Arial" w:cs="Arial"/>
          <w:b/>
          <w:bCs/>
          <w:sz w:val="22"/>
          <w:szCs w:val="22"/>
          <w:u w:val="single"/>
        </w:rPr>
      </w:pPr>
    </w:p>
    <w:p w14:paraId="7C06E590" w14:textId="77777777" w:rsidR="006A4D3A" w:rsidRDefault="006A4D3A" w:rsidP="000846B1">
      <w:pPr>
        <w:spacing w:line="360" w:lineRule="auto"/>
        <w:rPr>
          <w:rFonts w:ascii="Arial" w:hAnsi="Arial" w:cs="Arial"/>
          <w:b/>
          <w:bCs/>
          <w:sz w:val="22"/>
          <w:szCs w:val="22"/>
          <w:u w:val="single"/>
        </w:rPr>
      </w:pPr>
    </w:p>
    <w:p w14:paraId="6909CE64" w14:textId="77777777" w:rsidR="006A4D3A" w:rsidRDefault="006A4D3A" w:rsidP="000846B1">
      <w:pPr>
        <w:spacing w:line="360" w:lineRule="auto"/>
        <w:rPr>
          <w:rFonts w:ascii="Arial" w:hAnsi="Arial" w:cs="Arial"/>
          <w:b/>
          <w:bCs/>
          <w:sz w:val="22"/>
          <w:szCs w:val="22"/>
          <w:u w:val="single"/>
        </w:rPr>
      </w:pPr>
    </w:p>
    <w:p w14:paraId="0271291C" w14:textId="77777777" w:rsidR="006A4D3A" w:rsidRDefault="006A4D3A" w:rsidP="000846B1">
      <w:pPr>
        <w:spacing w:line="360" w:lineRule="auto"/>
        <w:rPr>
          <w:rFonts w:ascii="Arial" w:hAnsi="Arial" w:cs="Arial"/>
          <w:b/>
          <w:bCs/>
          <w:sz w:val="22"/>
          <w:szCs w:val="22"/>
          <w:u w:val="single"/>
        </w:rPr>
      </w:pPr>
    </w:p>
    <w:p w14:paraId="7F457566" w14:textId="77777777" w:rsidR="006A4D3A" w:rsidRDefault="006A4D3A" w:rsidP="000846B1">
      <w:pPr>
        <w:spacing w:line="360" w:lineRule="auto"/>
        <w:rPr>
          <w:rFonts w:ascii="Arial" w:hAnsi="Arial" w:cs="Arial"/>
          <w:b/>
          <w:bCs/>
          <w:sz w:val="22"/>
          <w:szCs w:val="22"/>
          <w:u w:val="single"/>
        </w:rPr>
      </w:pPr>
    </w:p>
    <w:p w14:paraId="25C9E6FC" w14:textId="77777777" w:rsidR="006A4D3A" w:rsidRDefault="006A4D3A" w:rsidP="000846B1">
      <w:pPr>
        <w:spacing w:line="360" w:lineRule="auto"/>
        <w:rPr>
          <w:rFonts w:ascii="Arial" w:hAnsi="Arial" w:cs="Arial"/>
          <w:b/>
          <w:bCs/>
          <w:sz w:val="22"/>
          <w:szCs w:val="22"/>
          <w:u w:val="single"/>
        </w:rPr>
      </w:pPr>
    </w:p>
    <w:p w14:paraId="6605074D" w14:textId="26B5C16B" w:rsidR="00071675" w:rsidRPr="006A4D3A" w:rsidRDefault="00BC52C8" w:rsidP="000846B1">
      <w:pPr>
        <w:spacing w:line="360" w:lineRule="auto"/>
        <w:rPr>
          <w:rFonts w:ascii="Arial" w:hAnsi="Arial" w:cs="Arial"/>
          <w:b/>
          <w:bCs/>
          <w:sz w:val="22"/>
          <w:szCs w:val="22"/>
          <w:u w:val="single"/>
        </w:rPr>
      </w:pPr>
      <w:r w:rsidRPr="006A4D3A">
        <w:rPr>
          <w:rFonts w:ascii="Arial" w:hAnsi="Arial" w:cs="Arial"/>
          <w:b/>
          <w:bCs/>
          <w:sz w:val="22"/>
          <w:szCs w:val="22"/>
          <w:u w:val="single"/>
        </w:rPr>
        <w:lastRenderedPageBreak/>
        <w:t>Reference</w:t>
      </w:r>
      <w:r w:rsidR="00A5131E" w:rsidRPr="006A4D3A">
        <w:rPr>
          <w:rFonts w:ascii="Arial" w:hAnsi="Arial" w:cs="Arial"/>
          <w:b/>
          <w:bCs/>
          <w:sz w:val="22"/>
          <w:szCs w:val="22"/>
          <w:u w:val="single"/>
        </w:rPr>
        <w:t xml:space="preserve">s </w:t>
      </w:r>
      <w:r w:rsidRPr="006A4D3A">
        <w:rPr>
          <w:rFonts w:ascii="Arial" w:hAnsi="Arial" w:cs="Arial"/>
          <w:b/>
          <w:bCs/>
          <w:sz w:val="22"/>
          <w:szCs w:val="22"/>
          <w:u w:val="single"/>
        </w:rPr>
        <w:t>list</w:t>
      </w:r>
    </w:p>
    <w:p w14:paraId="2AED35B0" w14:textId="77777777" w:rsidR="00A17855" w:rsidRPr="006A4D3A" w:rsidRDefault="00A17855" w:rsidP="000846B1">
      <w:pPr>
        <w:spacing w:line="360" w:lineRule="auto"/>
        <w:rPr>
          <w:rFonts w:ascii="Arial" w:hAnsi="Arial" w:cs="Arial"/>
          <w:sz w:val="22"/>
          <w:szCs w:val="22"/>
        </w:rPr>
      </w:pPr>
    </w:p>
    <w:p w14:paraId="04C5856A" w14:textId="42F5BCDE" w:rsidR="0046313A" w:rsidRPr="006A4D3A" w:rsidRDefault="008449AB"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Department for Education (2022). </w:t>
      </w:r>
      <w:r w:rsidRPr="006A4D3A">
        <w:rPr>
          <w:rFonts w:ascii="Arial" w:hAnsi="Arial" w:cs="Arial"/>
          <w:i/>
          <w:iCs/>
          <w:sz w:val="22"/>
          <w:szCs w:val="22"/>
        </w:rPr>
        <w:t>Early Help System Guide A toolkit to assist local strategic partnerships responsible for their Early Help System</w:t>
      </w:r>
      <w:r w:rsidRPr="006A4D3A">
        <w:rPr>
          <w:rFonts w:ascii="Arial" w:hAnsi="Arial" w:cs="Arial"/>
          <w:sz w:val="22"/>
          <w:szCs w:val="22"/>
        </w:rPr>
        <w:t xml:space="preserve">. [online] Available at: </w:t>
      </w:r>
      <w:hyperlink r:id="rId10" w:history="1">
        <w:r w:rsidRPr="006A4D3A">
          <w:rPr>
            <w:rStyle w:val="Hyperlink"/>
            <w:rFonts w:ascii="Arial" w:hAnsi="Arial" w:cs="Arial"/>
            <w:sz w:val="22"/>
            <w:szCs w:val="22"/>
          </w:rPr>
          <w:t>https://assets.publishing.service.gov.uk/media/628de13be90e071f5f7e1bd2/Early_Help_System_Guide.pdf</w:t>
        </w:r>
      </w:hyperlink>
      <w:r w:rsidRPr="006A4D3A">
        <w:rPr>
          <w:rFonts w:ascii="Arial" w:hAnsi="Arial" w:cs="Arial"/>
          <w:sz w:val="22"/>
          <w:szCs w:val="22"/>
        </w:rPr>
        <w:t>.</w:t>
      </w:r>
    </w:p>
    <w:p w14:paraId="06A0A76D" w14:textId="77777777" w:rsidR="00A5131E" w:rsidRPr="006A4D3A" w:rsidRDefault="00A5131E" w:rsidP="000846B1">
      <w:pPr>
        <w:pStyle w:val="ListParagraph"/>
        <w:spacing w:line="360" w:lineRule="auto"/>
        <w:ind w:left="360"/>
        <w:rPr>
          <w:rFonts w:ascii="Arial" w:hAnsi="Arial" w:cs="Arial"/>
          <w:sz w:val="22"/>
          <w:szCs w:val="22"/>
        </w:rPr>
      </w:pPr>
    </w:p>
    <w:p w14:paraId="7D1BEC08" w14:textId="08A388D8" w:rsidR="00BC52C8" w:rsidRPr="006A4D3A" w:rsidRDefault="0054431F"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Department for Education (2025). </w:t>
      </w:r>
      <w:r w:rsidRPr="006A4D3A">
        <w:rPr>
          <w:rFonts w:ascii="Arial" w:hAnsi="Arial" w:cs="Arial"/>
          <w:i/>
          <w:iCs/>
          <w:sz w:val="22"/>
          <w:szCs w:val="22"/>
        </w:rPr>
        <w:t>Working Together to Safeguard Children</w:t>
      </w:r>
      <w:r w:rsidRPr="006A4D3A">
        <w:rPr>
          <w:rFonts w:ascii="Arial" w:hAnsi="Arial" w:cs="Arial"/>
          <w:sz w:val="22"/>
          <w:szCs w:val="22"/>
        </w:rPr>
        <w:t xml:space="preserve">. [online] GOV.UK. Available at: </w:t>
      </w:r>
      <w:hyperlink r:id="rId11" w:history="1">
        <w:r w:rsidRPr="006A4D3A">
          <w:rPr>
            <w:rStyle w:val="Hyperlink"/>
            <w:rFonts w:ascii="Arial" w:hAnsi="Arial" w:cs="Arial"/>
            <w:sz w:val="22"/>
            <w:szCs w:val="22"/>
          </w:rPr>
          <w:t>https://www.gov.uk/government/publications/working-together-to-safeguard-children--2</w:t>
        </w:r>
      </w:hyperlink>
    </w:p>
    <w:p w14:paraId="52D50146" w14:textId="77777777" w:rsidR="00A5131E" w:rsidRPr="006A4D3A" w:rsidRDefault="00A5131E" w:rsidP="000846B1">
      <w:pPr>
        <w:pStyle w:val="ListParagraph"/>
        <w:spacing w:line="360" w:lineRule="auto"/>
        <w:rPr>
          <w:rFonts w:ascii="Arial" w:hAnsi="Arial" w:cs="Arial"/>
          <w:sz w:val="22"/>
          <w:szCs w:val="22"/>
        </w:rPr>
      </w:pPr>
    </w:p>
    <w:p w14:paraId="25A87B23" w14:textId="77777777" w:rsidR="004B5288" w:rsidRPr="006A4D3A" w:rsidRDefault="004B5288"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GOV.UK (2022). </w:t>
      </w:r>
      <w:r w:rsidRPr="006A4D3A">
        <w:rPr>
          <w:rFonts w:ascii="Arial" w:hAnsi="Arial" w:cs="Arial"/>
          <w:i/>
          <w:iCs/>
          <w:sz w:val="22"/>
          <w:szCs w:val="22"/>
        </w:rPr>
        <w:t>Supporting Families: Early Help System guide</w:t>
      </w:r>
      <w:r w:rsidRPr="006A4D3A">
        <w:rPr>
          <w:rFonts w:ascii="Arial" w:hAnsi="Arial" w:cs="Arial"/>
          <w:sz w:val="22"/>
          <w:szCs w:val="22"/>
        </w:rPr>
        <w:t xml:space="preserve">. [online] GOV.UK. Available at: </w:t>
      </w:r>
      <w:hyperlink r:id="rId12" w:history="1">
        <w:r w:rsidRPr="006A4D3A">
          <w:rPr>
            <w:rStyle w:val="Hyperlink"/>
            <w:rFonts w:ascii="Arial" w:hAnsi="Arial" w:cs="Arial"/>
            <w:sz w:val="22"/>
            <w:szCs w:val="22"/>
          </w:rPr>
          <w:t>https://www.gov.uk/government/publications/supporting-families-early-help-system-guide</w:t>
        </w:r>
      </w:hyperlink>
      <w:r w:rsidRPr="006A4D3A">
        <w:rPr>
          <w:rFonts w:ascii="Arial" w:hAnsi="Arial" w:cs="Arial"/>
          <w:sz w:val="22"/>
          <w:szCs w:val="22"/>
        </w:rPr>
        <w:t>.</w:t>
      </w:r>
    </w:p>
    <w:p w14:paraId="273F2689" w14:textId="77777777" w:rsidR="00A91F8F" w:rsidRPr="006A4D3A" w:rsidRDefault="00A91F8F" w:rsidP="000846B1">
      <w:pPr>
        <w:pStyle w:val="ListParagraph"/>
        <w:spacing w:line="360" w:lineRule="auto"/>
        <w:rPr>
          <w:rFonts w:ascii="Arial" w:hAnsi="Arial" w:cs="Arial"/>
          <w:sz w:val="22"/>
          <w:szCs w:val="22"/>
        </w:rPr>
      </w:pPr>
    </w:p>
    <w:p w14:paraId="6EC32A36" w14:textId="77777777" w:rsidR="00806CEC" w:rsidRPr="006A4D3A" w:rsidRDefault="00806CEC"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HM Government (2023). </w:t>
      </w:r>
      <w:r w:rsidRPr="006A4D3A">
        <w:rPr>
          <w:rFonts w:ascii="Arial" w:hAnsi="Arial" w:cs="Arial"/>
          <w:i/>
          <w:iCs/>
          <w:sz w:val="22"/>
          <w:szCs w:val="22"/>
        </w:rPr>
        <w:t>Working Together to Safeguard Children 2023</w:t>
      </w:r>
      <w:r w:rsidRPr="006A4D3A">
        <w:rPr>
          <w:rFonts w:ascii="Arial" w:hAnsi="Arial" w:cs="Arial"/>
          <w:sz w:val="22"/>
          <w:szCs w:val="22"/>
        </w:rPr>
        <w:t xml:space="preserve">. [online] Available at: </w:t>
      </w:r>
      <w:hyperlink r:id="rId13" w:history="1">
        <w:r w:rsidRPr="006A4D3A">
          <w:rPr>
            <w:rStyle w:val="Hyperlink"/>
            <w:rFonts w:ascii="Arial" w:hAnsi="Arial" w:cs="Arial"/>
            <w:sz w:val="22"/>
            <w:szCs w:val="22"/>
          </w:rPr>
          <w:t>https://assets.publishing.service.gov.uk/media/6849a7b67cba25f610c7db3f/Working_together_to_safeguard_children_2023_-_statutory_guidance.pdf</w:t>
        </w:r>
      </w:hyperlink>
      <w:r w:rsidRPr="006A4D3A">
        <w:rPr>
          <w:rFonts w:ascii="Arial" w:hAnsi="Arial" w:cs="Arial"/>
          <w:sz w:val="22"/>
          <w:szCs w:val="22"/>
        </w:rPr>
        <w:t>.</w:t>
      </w:r>
    </w:p>
    <w:p w14:paraId="56822520" w14:textId="77777777" w:rsidR="00A91F8F" w:rsidRPr="006A4D3A" w:rsidRDefault="00A91F8F" w:rsidP="000846B1">
      <w:pPr>
        <w:pStyle w:val="ListParagraph"/>
        <w:spacing w:line="360" w:lineRule="auto"/>
        <w:rPr>
          <w:rFonts w:ascii="Arial" w:hAnsi="Arial" w:cs="Arial"/>
          <w:sz w:val="22"/>
          <w:szCs w:val="22"/>
        </w:rPr>
      </w:pPr>
    </w:p>
    <w:p w14:paraId="28FB151A" w14:textId="32287705" w:rsidR="00E12D3C" w:rsidRPr="006A4D3A" w:rsidRDefault="00174E6B" w:rsidP="00E12D3C">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Leeds.gov.uk. (2023). </w:t>
      </w:r>
      <w:r w:rsidRPr="006A4D3A">
        <w:rPr>
          <w:rFonts w:ascii="Arial" w:hAnsi="Arial" w:cs="Arial"/>
          <w:i/>
          <w:iCs/>
          <w:sz w:val="22"/>
          <w:szCs w:val="22"/>
        </w:rPr>
        <w:t>One minute guide: Early help | Leeds.gov.uk</w:t>
      </w:r>
      <w:r w:rsidRPr="006A4D3A">
        <w:rPr>
          <w:rFonts w:ascii="Arial" w:hAnsi="Arial" w:cs="Arial"/>
          <w:sz w:val="22"/>
          <w:szCs w:val="22"/>
        </w:rPr>
        <w:t xml:space="preserve">. [online] Available at: </w:t>
      </w:r>
      <w:hyperlink r:id="rId14" w:history="1">
        <w:r w:rsidRPr="006A4D3A">
          <w:rPr>
            <w:rStyle w:val="Hyperlink"/>
            <w:rFonts w:ascii="Arial" w:hAnsi="Arial" w:cs="Arial"/>
            <w:sz w:val="22"/>
            <w:szCs w:val="22"/>
          </w:rPr>
          <w:t>https://www.leeds.gov.uk/one-minute-guides/early-help?utm</w:t>
        </w:r>
      </w:hyperlink>
    </w:p>
    <w:p w14:paraId="7DA3CBC1" w14:textId="77777777" w:rsidR="000D179A" w:rsidRPr="006A4D3A" w:rsidRDefault="000D179A" w:rsidP="000D179A">
      <w:pPr>
        <w:spacing w:line="360" w:lineRule="auto"/>
        <w:rPr>
          <w:rFonts w:ascii="Arial" w:hAnsi="Arial" w:cs="Arial"/>
          <w:sz w:val="22"/>
          <w:szCs w:val="22"/>
        </w:rPr>
      </w:pPr>
    </w:p>
    <w:p w14:paraId="79EF19B9" w14:textId="77777777" w:rsidR="00CC7DB9" w:rsidRPr="006A4D3A" w:rsidRDefault="00CC7DB9"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Leeds.gov.uk. (2025). </w:t>
      </w:r>
      <w:r w:rsidRPr="006A4D3A">
        <w:rPr>
          <w:rFonts w:ascii="Arial" w:hAnsi="Arial" w:cs="Arial"/>
          <w:i/>
          <w:iCs/>
          <w:sz w:val="22"/>
          <w:szCs w:val="22"/>
        </w:rPr>
        <w:t>One minute guide: Family Hubs and the Early Help front door team | Leeds.gov.uk</w:t>
      </w:r>
      <w:r w:rsidRPr="006A4D3A">
        <w:rPr>
          <w:rFonts w:ascii="Arial" w:hAnsi="Arial" w:cs="Arial"/>
          <w:sz w:val="22"/>
          <w:szCs w:val="22"/>
        </w:rPr>
        <w:t xml:space="preserve">. [online] Available at: </w:t>
      </w:r>
      <w:hyperlink r:id="rId15" w:history="1">
        <w:r w:rsidRPr="006A4D3A">
          <w:rPr>
            <w:rStyle w:val="Hyperlink"/>
            <w:rFonts w:ascii="Arial" w:hAnsi="Arial" w:cs="Arial"/>
            <w:sz w:val="22"/>
            <w:szCs w:val="22"/>
          </w:rPr>
          <w:t>https://www.leeds.gov.uk/one-minute-guides/family-hubs-and-early-help-front-door-team</w:t>
        </w:r>
      </w:hyperlink>
      <w:r w:rsidRPr="006A4D3A">
        <w:rPr>
          <w:rFonts w:ascii="Arial" w:hAnsi="Arial" w:cs="Arial"/>
          <w:sz w:val="22"/>
          <w:szCs w:val="22"/>
        </w:rPr>
        <w:t>.</w:t>
      </w:r>
    </w:p>
    <w:p w14:paraId="41C9D781" w14:textId="77777777" w:rsidR="00A91F8F" w:rsidRPr="006A4D3A" w:rsidRDefault="00A91F8F" w:rsidP="000846B1">
      <w:pPr>
        <w:pStyle w:val="ListParagraph"/>
        <w:spacing w:line="360" w:lineRule="auto"/>
        <w:ind w:left="360"/>
        <w:rPr>
          <w:rFonts w:ascii="Arial" w:hAnsi="Arial" w:cs="Arial"/>
          <w:sz w:val="22"/>
          <w:szCs w:val="22"/>
        </w:rPr>
      </w:pPr>
    </w:p>
    <w:p w14:paraId="4B0E53DD" w14:textId="5459CFA3" w:rsidR="00A17855" w:rsidRPr="006A4D3A" w:rsidRDefault="0040205F"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Leedslocaloffer.org.uk. (2025). </w:t>
      </w:r>
      <w:r w:rsidRPr="006A4D3A">
        <w:rPr>
          <w:rFonts w:ascii="Arial" w:hAnsi="Arial" w:cs="Arial"/>
          <w:i/>
          <w:iCs/>
          <w:sz w:val="22"/>
          <w:szCs w:val="22"/>
        </w:rPr>
        <w:t>Clusters | Leeds Local Offer</w:t>
      </w:r>
      <w:r w:rsidRPr="006A4D3A">
        <w:rPr>
          <w:rFonts w:ascii="Arial" w:hAnsi="Arial" w:cs="Arial"/>
          <w:sz w:val="22"/>
          <w:szCs w:val="22"/>
        </w:rPr>
        <w:t xml:space="preserve">. [online] Available at: </w:t>
      </w:r>
      <w:hyperlink r:id="rId16" w:history="1">
        <w:r w:rsidRPr="006A4D3A">
          <w:rPr>
            <w:rStyle w:val="Hyperlink"/>
            <w:rFonts w:ascii="Arial" w:hAnsi="Arial" w:cs="Arial"/>
            <w:sz w:val="22"/>
            <w:szCs w:val="22"/>
          </w:rPr>
          <w:t>https://leedslocaloffer.org.uk/advice-and-support/localised-cluster-support/advice-and-support/localised-cluster-support/clusters?utm</w:t>
        </w:r>
      </w:hyperlink>
    </w:p>
    <w:p w14:paraId="78A86632" w14:textId="77777777" w:rsidR="00E12D3C" w:rsidRPr="006A4D3A" w:rsidRDefault="00E12D3C" w:rsidP="00E12D3C">
      <w:pPr>
        <w:spacing w:line="360" w:lineRule="auto"/>
        <w:rPr>
          <w:rFonts w:ascii="Arial" w:hAnsi="Arial" w:cs="Arial"/>
          <w:sz w:val="22"/>
          <w:szCs w:val="22"/>
        </w:rPr>
      </w:pPr>
    </w:p>
    <w:p w14:paraId="1FA4F489" w14:textId="4637F023" w:rsidR="00C72BF9" w:rsidRPr="006A4D3A" w:rsidRDefault="00E47269" w:rsidP="00F72CB2">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Norfolk County Council. (2023). </w:t>
      </w:r>
      <w:r w:rsidRPr="006A4D3A">
        <w:rPr>
          <w:rFonts w:ascii="Arial" w:hAnsi="Arial" w:cs="Arial"/>
          <w:i/>
          <w:iCs/>
          <w:sz w:val="22"/>
          <w:szCs w:val="22"/>
        </w:rPr>
        <w:t>Norfolk to benefit from new Family Hubs and Start for Life funding - Norfolk County Council</w:t>
      </w:r>
      <w:r w:rsidRPr="006A4D3A">
        <w:rPr>
          <w:rFonts w:ascii="Arial" w:hAnsi="Arial" w:cs="Arial"/>
          <w:sz w:val="22"/>
          <w:szCs w:val="22"/>
        </w:rPr>
        <w:t>. [online]</w:t>
      </w:r>
      <w:r w:rsidR="00F72CB2" w:rsidRPr="006A4D3A">
        <w:rPr>
          <w:rFonts w:ascii="Arial" w:hAnsi="Arial" w:cs="Arial"/>
          <w:sz w:val="22"/>
          <w:szCs w:val="22"/>
        </w:rPr>
        <w:t xml:space="preserve"> Available at:</w:t>
      </w:r>
      <w:r w:rsidR="006A4D3A" w:rsidRPr="006A4D3A">
        <w:rPr>
          <w:rFonts w:ascii="Arial" w:hAnsi="Arial" w:cs="Arial"/>
          <w:sz w:val="22"/>
          <w:szCs w:val="22"/>
        </w:rPr>
        <w:t xml:space="preserve">   </w:t>
      </w:r>
      <w:hyperlink r:id="rId17" w:history="1">
        <w:r w:rsidR="006A4D3A" w:rsidRPr="006A4D3A">
          <w:rPr>
            <w:rStyle w:val="Hyperlink"/>
            <w:rFonts w:ascii="Arial" w:hAnsi="Arial" w:cs="Arial"/>
            <w:sz w:val="22"/>
            <w:szCs w:val="22"/>
          </w:rPr>
          <w:t>https://www.norfolk.gov.uk/article/44268/Norfolk-to-benefit-from-new-Family-Hubs-and-Start-for-Life-funding?utm</w:t>
        </w:r>
      </w:hyperlink>
    </w:p>
    <w:p w14:paraId="1645F534" w14:textId="77777777" w:rsidR="00C72BF9" w:rsidRPr="006A4D3A" w:rsidRDefault="00C72BF9" w:rsidP="000846B1">
      <w:pPr>
        <w:pStyle w:val="ListParagraph"/>
        <w:spacing w:line="360" w:lineRule="auto"/>
        <w:rPr>
          <w:rFonts w:ascii="Arial" w:hAnsi="Arial" w:cs="Arial"/>
          <w:sz w:val="22"/>
          <w:szCs w:val="22"/>
        </w:rPr>
      </w:pPr>
    </w:p>
    <w:p w14:paraId="2571AB17" w14:textId="4D025ED8" w:rsidR="007112B4" w:rsidRPr="006A4D3A" w:rsidRDefault="00B72350"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Norfolk County Council. (2025). </w:t>
      </w:r>
      <w:r w:rsidRPr="006A4D3A">
        <w:rPr>
          <w:rFonts w:ascii="Arial" w:hAnsi="Arial" w:cs="Arial"/>
          <w:i/>
          <w:iCs/>
          <w:sz w:val="22"/>
          <w:szCs w:val="22"/>
        </w:rPr>
        <w:t>Early help for children and families - Norfolk County Council</w:t>
      </w:r>
      <w:r w:rsidRPr="006A4D3A">
        <w:rPr>
          <w:rFonts w:ascii="Arial" w:hAnsi="Arial" w:cs="Arial"/>
          <w:sz w:val="22"/>
          <w:szCs w:val="22"/>
        </w:rPr>
        <w:t xml:space="preserve">. [online] Available at: </w:t>
      </w:r>
      <w:hyperlink r:id="rId18" w:history="1">
        <w:r w:rsidRPr="006A4D3A">
          <w:rPr>
            <w:rStyle w:val="Hyperlink"/>
            <w:rFonts w:ascii="Arial" w:hAnsi="Arial" w:cs="Arial"/>
            <w:sz w:val="22"/>
            <w:szCs w:val="22"/>
          </w:rPr>
          <w:t>https://www.norfolk.gov.uk/helpforfamilies?utm</w:t>
        </w:r>
      </w:hyperlink>
    </w:p>
    <w:p w14:paraId="19253EDE" w14:textId="77777777" w:rsidR="00C72BF9" w:rsidRPr="006A4D3A" w:rsidRDefault="00C72BF9" w:rsidP="000846B1">
      <w:pPr>
        <w:pStyle w:val="ListParagraph"/>
        <w:spacing w:line="360" w:lineRule="auto"/>
        <w:rPr>
          <w:rFonts w:ascii="Arial" w:hAnsi="Arial" w:cs="Arial"/>
          <w:sz w:val="22"/>
          <w:szCs w:val="22"/>
        </w:rPr>
      </w:pPr>
    </w:p>
    <w:p w14:paraId="434461EF" w14:textId="77777777" w:rsidR="007112B4" w:rsidRPr="006A4D3A" w:rsidRDefault="000450B2"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Norfolk County Council, 2025)Norfolk County Council. (2025b). </w:t>
      </w:r>
      <w:r w:rsidRPr="006A4D3A">
        <w:rPr>
          <w:rFonts w:ascii="Arial" w:hAnsi="Arial" w:cs="Arial"/>
          <w:i/>
          <w:iCs/>
          <w:sz w:val="22"/>
          <w:szCs w:val="22"/>
        </w:rPr>
        <w:t>Family hubs - Norfolk County Council</w:t>
      </w:r>
      <w:r w:rsidRPr="006A4D3A">
        <w:rPr>
          <w:rFonts w:ascii="Arial" w:hAnsi="Arial" w:cs="Arial"/>
          <w:sz w:val="22"/>
          <w:szCs w:val="22"/>
        </w:rPr>
        <w:t xml:space="preserve">. [online] Available at: </w:t>
      </w:r>
      <w:hyperlink r:id="rId19" w:history="1">
        <w:r w:rsidRPr="006A4D3A">
          <w:rPr>
            <w:rStyle w:val="Hyperlink"/>
            <w:rFonts w:ascii="Arial" w:hAnsi="Arial" w:cs="Arial"/>
            <w:sz w:val="22"/>
            <w:szCs w:val="22"/>
          </w:rPr>
          <w:t>https://www.norfolk.gov.uk/familyhubs?ut</w:t>
        </w:r>
      </w:hyperlink>
    </w:p>
    <w:p w14:paraId="13D1FB78" w14:textId="77777777" w:rsidR="00A229C4" w:rsidRPr="006A4D3A" w:rsidRDefault="00A229C4" w:rsidP="000846B1">
      <w:pPr>
        <w:pStyle w:val="ListParagraph"/>
        <w:spacing w:line="360" w:lineRule="auto"/>
        <w:rPr>
          <w:rFonts w:ascii="Arial" w:hAnsi="Arial" w:cs="Arial"/>
          <w:sz w:val="22"/>
          <w:szCs w:val="22"/>
        </w:rPr>
      </w:pPr>
    </w:p>
    <w:p w14:paraId="0FF3B777" w14:textId="0C3E4E45" w:rsidR="00A229C4" w:rsidRPr="006A4D3A" w:rsidRDefault="00BC1981" w:rsidP="000846B1">
      <w:pPr>
        <w:pStyle w:val="NormalWeb"/>
        <w:numPr>
          <w:ilvl w:val="0"/>
          <w:numId w:val="18"/>
        </w:numPr>
        <w:spacing w:before="0" w:beforeAutospacing="0" w:after="240" w:afterAutospacing="0" w:line="360" w:lineRule="auto"/>
        <w:rPr>
          <w:rFonts w:ascii="Arial" w:hAnsi="Arial" w:cs="Arial"/>
          <w:sz w:val="22"/>
          <w:szCs w:val="22"/>
        </w:rPr>
      </w:pPr>
      <w:r w:rsidRPr="006A4D3A">
        <w:rPr>
          <w:rFonts w:ascii="Arial" w:hAnsi="Arial" w:cs="Arial"/>
          <w:sz w:val="22"/>
          <w:szCs w:val="22"/>
        </w:rPr>
        <w:t xml:space="preserve">Norfolk County Council. (2025d). </w:t>
      </w:r>
      <w:r w:rsidRPr="006A4D3A">
        <w:rPr>
          <w:rFonts w:ascii="Arial" w:hAnsi="Arial" w:cs="Arial"/>
          <w:i/>
          <w:iCs/>
          <w:sz w:val="22"/>
          <w:szCs w:val="22"/>
        </w:rPr>
        <w:t>Request for support - Norfolk County Council</w:t>
      </w:r>
      <w:r w:rsidRPr="006A4D3A">
        <w:rPr>
          <w:rFonts w:ascii="Arial" w:hAnsi="Arial" w:cs="Arial"/>
          <w:sz w:val="22"/>
          <w:szCs w:val="22"/>
        </w:rPr>
        <w:t xml:space="preserve">. [online] Available at: </w:t>
      </w:r>
      <w:hyperlink r:id="rId20" w:history="1">
        <w:r w:rsidR="00165489" w:rsidRPr="006A4D3A">
          <w:rPr>
            <w:rStyle w:val="Hyperlink"/>
            <w:rFonts w:ascii="Arial" w:hAnsi="Arial" w:cs="Arial"/>
            <w:sz w:val="22"/>
            <w:szCs w:val="22"/>
          </w:rPr>
          <w:t>https://www.norfolk.gov.uk/article/60983/Request-for-support</w:t>
        </w:r>
      </w:hyperlink>
    </w:p>
    <w:p w14:paraId="15B90B54" w14:textId="77777777" w:rsidR="00C72BF9" w:rsidRPr="006A4D3A" w:rsidRDefault="00C72BF9" w:rsidP="000846B1">
      <w:pPr>
        <w:pStyle w:val="ListParagraph"/>
        <w:spacing w:line="360" w:lineRule="auto"/>
        <w:rPr>
          <w:rFonts w:ascii="Arial" w:hAnsi="Arial" w:cs="Arial"/>
          <w:sz w:val="22"/>
          <w:szCs w:val="22"/>
        </w:rPr>
      </w:pPr>
    </w:p>
    <w:p w14:paraId="2B67142B" w14:textId="43A3BADA" w:rsidR="00F9246D" w:rsidRPr="006A4D3A" w:rsidRDefault="00B511E4"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NSPCC Learning. (2023). </w:t>
      </w:r>
      <w:r w:rsidRPr="006A4D3A">
        <w:rPr>
          <w:rFonts w:ascii="Arial" w:hAnsi="Arial" w:cs="Arial"/>
          <w:i/>
          <w:iCs/>
          <w:sz w:val="22"/>
          <w:szCs w:val="22"/>
        </w:rPr>
        <w:t>Early help and early intervention | NSPCC Learning</w:t>
      </w:r>
      <w:r w:rsidRPr="006A4D3A">
        <w:rPr>
          <w:rFonts w:ascii="Arial" w:hAnsi="Arial" w:cs="Arial"/>
          <w:sz w:val="22"/>
          <w:szCs w:val="22"/>
        </w:rPr>
        <w:t xml:space="preserve">. [online] Available at: </w:t>
      </w:r>
      <w:hyperlink r:id="rId21" w:history="1">
        <w:r w:rsidRPr="006A4D3A">
          <w:rPr>
            <w:rStyle w:val="Hyperlink"/>
            <w:rFonts w:ascii="Arial" w:hAnsi="Arial" w:cs="Arial"/>
            <w:sz w:val="22"/>
            <w:szCs w:val="22"/>
          </w:rPr>
          <w:t>https://learning.nspcc.org.uk/safeguarding-child-protection/early-help-and-early-intervention?utm</w:t>
        </w:r>
      </w:hyperlink>
    </w:p>
    <w:p w14:paraId="008A6B0C" w14:textId="77777777" w:rsidR="004A7D4B" w:rsidRPr="006A4D3A" w:rsidRDefault="004A7D4B" w:rsidP="000846B1">
      <w:pPr>
        <w:spacing w:line="360" w:lineRule="auto"/>
        <w:rPr>
          <w:rFonts w:ascii="Arial" w:hAnsi="Arial" w:cs="Arial"/>
          <w:sz w:val="22"/>
          <w:szCs w:val="22"/>
        </w:rPr>
      </w:pPr>
    </w:p>
    <w:p w14:paraId="1D4A33AD" w14:textId="1ECC29FC" w:rsidR="00F6611C" w:rsidRPr="006A4D3A" w:rsidRDefault="00F6611C"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Staffordshire.gov.uk. (2023a). </w:t>
      </w:r>
      <w:r w:rsidRPr="006A4D3A">
        <w:rPr>
          <w:rFonts w:ascii="Arial" w:hAnsi="Arial" w:cs="Arial"/>
          <w:i/>
          <w:iCs/>
          <w:sz w:val="22"/>
          <w:szCs w:val="22"/>
        </w:rPr>
        <w:t>Families First service overview - Staffordshire County Council</w:t>
      </w:r>
      <w:r w:rsidRPr="006A4D3A">
        <w:rPr>
          <w:rFonts w:ascii="Arial" w:hAnsi="Arial" w:cs="Arial"/>
          <w:sz w:val="22"/>
          <w:szCs w:val="22"/>
        </w:rPr>
        <w:t xml:space="preserve">. [online] Available at: </w:t>
      </w:r>
      <w:hyperlink r:id="rId22" w:history="1">
        <w:r w:rsidRPr="006A4D3A">
          <w:rPr>
            <w:rStyle w:val="Hyperlink"/>
            <w:rFonts w:ascii="Arial" w:hAnsi="Arial" w:cs="Arial"/>
            <w:sz w:val="22"/>
            <w:szCs w:val="22"/>
          </w:rPr>
          <w:t>https://www.staffordshire.gov.uk/Care-for-children-and-families/Familiesfirstpartners/Familiesfirstserviceoverview.aspx?utm</w:t>
        </w:r>
      </w:hyperlink>
    </w:p>
    <w:p w14:paraId="1F457450" w14:textId="77777777" w:rsidR="000B5B8D" w:rsidRPr="006A4D3A" w:rsidRDefault="000B5B8D" w:rsidP="000846B1">
      <w:pPr>
        <w:spacing w:line="360" w:lineRule="auto"/>
        <w:rPr>
          <w:rFonts w:ascii="Arial" w:hAnsi="Arial" w:cs="Arial"/>
          <w:sz w:val="22"/>
          <w:szCs w:val="22"/>
        </w:rPr>
      </w:pPr>
    </w:p>
    <w:p w14:paraId="5813BF19" w14:textId="15963157" w:rsidR="00F704AF" w:rsidRPr="006A4D3A" w:rsidRDefault="00F3218B" w:rsidP="000846B1">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Staffordshire.gov.uk. (2023b). </w:t>
      </w:r>
      <w:r w:rsidRPr="006A4D3A">
        <w:rPr>
          <w:rFonts w:ascii="Arial" w:hAnsi="Arial" w:cs="Arial"/>
          <w:i/>
          <w:iCs/>
          <w:sz w:val="22"/>
          <w:szCs w:val="22"/>
        </w:rPr>
        <w:t>Getting access to support - Staffordshire County Council</w:t>
      </w:r>
      <w:r w:rsidRPr="006A4D3A">
        <w:rPr>
          <w:rFonts w:ascii="Arial" w:hAnsi="Arial" w:cs="Arial"/>
          <w:sz w:val="22"/>
          <w:szCs w:val="22"/>
        </w:rPr>
        <w:t xml:space="preserve">. [online] Available at: </w:t>
      </w:r>
      <w:hyperlink r:id="rId23" w:history="1">
        <w:r w:rsidRPr="006A4D3A">
          <w:rPr>
            <w:rStyle w:val="Hyperlink"/>
            <w:rFonts w:ascii="Arial" w:hAnsi="Arial" w:cs="Arial"/>
            <w:sz w:val="22"/>
            <w:szCs w:val="22"/>
          </w:rPr>
          <w:t>https://www.staffordshire.gov.uk/Care-for-children-and-families/Familiesfirstpartners/gettingaccesstosupport.aspx?utm</w:t>
        </w:r>
      </w:hyperlink>
    </w:p>
    <w:p w14:paraId="764CF88D" w14:textId="77777777" w:rsidR="00137233" w:rsidRPr="006A4D3A" w:rsidRDefault="00137233" w:rsidP="000846B1">
      <w:pPr>
        <w:pStyle w:val="ListParagraph"/>
        <w:spacing w:line="360" w:lineRule="auto"/>
        <w:rPr>
          <w:rFonts w:ascii="Arial" w:hAnsi="Arial" w:cs="Arial"/>
          <w:sz w:val="22"/>
          <w:szCs w:val="22"/>
        </w:rPr>
      </w:pPr>
    </w:p>
    <w:p w14:paraId="1CBEEB89" w14:textId="35D14F94" w:rsidR="00A80B5F" w:rsidRPr="006A4D3A" w:rsidRDefault="006F10AF" w:rsidP="00A80B5F">
      <w:pPr>
        <w:pStyle w:val="ListParagraph"/>
        <w:numPr>
          <w:ilvl w:val="0"/>
          <w:numId w:val="18"/>
        </w:numPr>
        <w:spacing w:line="360" w:lineRule="auto"/>
        <w:rPr>
          <w:rFonts w:ascii="Arial" w:hAnsi="Arial" w:cs="Arial"/>
          <w:sz w:val="22"/>
          <w:szCs w:val="22"/>
        </w:rPr>
      </w:pPr>
      <w:r w:rsidRPr="006A4D3A">
        <w:rPr>
          <w:rFonts w:ascii="Arial" w:hAnsi="Arial" w:cs="Arial"/>
          <w:sz w:val="22"/>
          <w:szCs w:val="22"/>
        </w:rPr>
        <w:t xml:space="preserve">www.leedsscp.org.uk. (n.d.). </w:t>
      </w:r>
      <w:r w:rsidRPr="006A4D3A">
        <w:rPr>
          <w:rFonts w:ascii="Arial" w:hAnsi="Arial" w:cs="Arial"/>
          <w:i/>
          <w:iCs/>
          <w:sz w:val="22"/>
          <w:szCs w:val="22"/>
        </w:rPr>
        <w:t>Early Help | Leeds Safeguarding Children Partnership</w:t>
      </w:r>
      <w:r w:rsidRPr="006A4D3A">
        <w:rPr>
          <w:rFonts w:ascii="Arial" w:hAnsi="Arial" w:cs="Arial"/>
          <w:sz w:val="22"/>
          <w:szCs w:val="22"/>
        </w:rPr>
        <w:t xml:space="preserve">. [online] Available at: </w:t>
      </w:r>
      <w:hyperlink r:id="rId24" w:history="1">
        <w:r w:rsidRPr="006A4D3A">
          <w:rPr>
            <w:rStyle w:val="Hyperlink"/>
            <w:rFonts w:ascii="Arial" w:hAnsi="Arial" w:cs="Arial"/>
            <w:sz w:val="22"/>
            <w:szCs w:val="22"/>
          </w:rPr>
          <w:t>https://www.leedsscp.org.uk/practitioners/working-with-families/early-help</w:t>
        </w:r>
      </w:hyperlink>
    </w:p>
    <w:sectPr w:rsidR="00A80B5F" w:rsidRPr="006A4D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08EFA" w14:textId="77777777" w:rsidR="0087147B" w:rsidRDefault="0087147B" w:rsidP="00C57ECF">
      <w:pPr>
        <w:spacing w:after="0" w:line="240" w:lineRule="auto"/>
      </w:pPr>
      <w:r>
        <w:separator/>
      </w:r>
    </w:p>
  </w:endnote>
  <w:endnote w:type="continuationSeparator" w:id="0">
    <w:p w14:paraId="6824F573" w14:textId="77777777" w:rsidR="0087147B" w:rsidRDefault="0087147B" w:rsidP="00C57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5733D" w14:textId="77777777" w:rsidR="0087147B" w:rsidRDefault="0087147B" w:rsidP="00C57ECF">
      <w:pPr>
        <w:spacing w:after="0" w:line="240" w:lineRule="auto"/>
      </w:pPr>
      <w:r>
        <w:separator/>
      </w:r>
    </w:p>
  </w:footnote>
  <w:footnote w:type="continuationSeparator" w:id="0">
    <w:p w14:paraId="38B527A5" w14:textId="77777777" w:rsidR="0087147B" w:rsidRDefault="0087147B" w:rsidP="00C57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03641"/>
    <w:multiLevelType w:val="hybridMultilevel"/>
    <w:tmpl w:val="1F94C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00153"/>
    <w:multiLevelType w:val="hybridMultilevel"/>
    <w:tmpl w:val="EA60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A451D"/>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D0799F"/>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53466E"/>
    <w:multiLevelType w:val="hybridMultilevel"/>
    <w:tmpl w:val="506812B8"/>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50B6AB8"/>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3023E"/>
    <w:multiLevelType w:val="hybridMultilevel"/>
    <w:tmpl w:val="506812B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183F8F"/>
    <w:multiLevelType w:val="hybridMultilevel"/>
    <w:tmpl w:val="3F22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C1D1A"/>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6611CB"/>
    <w:multiLevelType w:val="hybridMultilevel"/>
    <w:tmpl w:val="98A0C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870AB5"/>
    <w:multiLevelType w:val="hybridMultilevel"/>
    <w:tmpl w:val="506812B8"/>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B064A22"/>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472FA0"/>
    <w:multiLevelType w:val="hybridMultilevel"/>
    <w:tmpl w:val="79A2A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8C6BC7"/>
    <w:multiLevelType w:val="hybridMultilevel"/>
    <w:tmpl w:val="8C12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69F2FA6"/>
    <w:multiLevelType w:val="hybridMultilevel"/>
    <w:tmpl w:val="02640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9E1990"/>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D734B5"/>
    <w:multiLevelType w:val="multilevel"/>
    <w:tmpl w:val="E55A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913A3C"/>
    <w:multiLevelType w:val="hybridMultilevel"/>
    <w:tmpl w:val="B6406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665972">
    <w:abstractNumId w:val="13"/>
  </w:num>
  <w:num w:numId="2" w16cid:durableId="2141532198">
    <w:abstractNumId w:val="15"/>
  </w:num>
  <w:num w:numId="3" w16cid:durableId="747465622">
    <w:abstractNumId w:val="8"/>
  </w:num>
  <w:num w:numId="4" w16cid:durableId="1650787106">
    <w:abstractNumId w:val="5"/>
  </w:num>
  <w:num w:numId="5" w16cid:durableId="783228825">
    <w:abstractNumId w:val="11"/>
  </w:num>
  <w:num w:numId="6" w16cid:durableId="944382379">
    <w:abstractNumId w:val="17"/>
  </w:num>
  <w:num w:numId="7" w16cid:durableId="691146778">
    <w:abstractNumId w:val="2"/>
  </w:num>
  <w:num w:numId="8" w16cid:durableId="1389721748">
    <w:abstractNumId w:val="16"/>
  </w:num>
  <w:num w:numId="9" w16cid:durableId="683896859">
    <w:abstractNumId w:val="3"/>
  </w:num>
  <w:num w:numId="10" w16cid:durableId="1922256854">
    <w:abstractNumId w:val="1"/>
  </w:num>
  <w:num w:numId="11" w16cid:durableId="1877427971">
    <w:abstractNumId w:val="18"/>
  </w:num>
  <w:num w:numId="12" w16cid:durableId="601383191">
    <w:abstractNumId w:val="0"/>
  </w:num>
  <w:num w:numId="13" w16cid:durableId="1112477100">
    <w:abstractNumId w:val="7"/>
  </w:num>
  <w:num w:numId="14" w16cid:durableId="18065069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386689554">
    <w:abstractNumId w:val="14"/>
  </w:num>
  <w:num w:numId="16" w16cid:durableId="290790663">
    <w:abstractNumId w:val="9"/>
  </w:num>
  <w:num w:numId="17" w16cid:durableId="246616617">
    <w:abstractNumId w:val="12"/>
  </w:num>
  <w:num w:numId="18" w16cid:durableId="625966045">
    <w:abstractNumId w:val="6"/>
  </w:num>
  <w:num w:numId="19" w16cid:durableId="682973226">
    <w:abstractNumId w:val="4"/>
  </w:num>
  <w:num w:numId="20" w16cid:durableId="20861455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CE7"/>
    <w:rsid w:val="000152F9"/>
    <w:rsid w:val="000156AA"/>
    <w:rsid w:val="00040D4A"/>
    <w:rsid w:val="000450B2"/>
    <w:rsid w:val="00054BC4"/>
    <w:rsid w:val="00056737"/>
    <w:rsid w:val="000631B3"/>
    <w:rsid w:val="00071675"/>
    <w:rsid w:val="000846B1"/>
    <w:rsid w:val="000A0BD6"/>
    <w:rsid w:val="000A338D"/>
    <w:rsid w:val="000B5B8D"/>
    <w:rsid w:val="000D179A"/>
    <w:rsid w:val="000F1732"/>
    <w:rsid w:val="000F2FC6"/>
    <w:rsid w:val="0012271A"/>
    <w:rsid w:val="00123057"/>
    <w:rsid w:val="00137233"/>
    <w:rsid w:val="001548F2"/>
    <w:rsid w:val="0015607E"/>
    <w:rsid w:val="001578A1"/>
    <w:rsid w:val="00165489"/>
    <w:rsid w:val="00174E6B"/>
    <w:rsid w:val="00177ED2"/>
    <w:rsid w:val="001855B5"/>
    <w:rsid w:val="001C08A2"/>
    <w:rsid w:val="001C0949"/>
    <w:rsid w:val="001C4A69"/>
    <w:rsid w:val="001F1F19"/>
    <w:rsid w:val="001F35F9"/>
    <w:rsid w:val="00234019"/>
    <w:rsid w:val="0024201F"/>
    <w:rsid w:val="00247923"/>
    <w:rsid w:val="002502C6"/>
    <w:rsid w:val="00277391"/>
    <w:rsid w:val="00282A57"/>
    <w:rsid w:val="00294A06"/>
    <w:rsid w:val="002A509A"/>
    <w:rsid w:val="002D7728"/>
    <w:rsid w:val="00382F1A"/>
    <w:rsid w:val="003878B9"/>
    <w:rsid w:val="003A7B04"/>
    <w:rsid w:val="003D27B4"/>
    <w:rsid w:val="003E1488"/>
    <w:rsid w:val="003F7674"/>
    <w:rsid w:val="00400516"/>
    <w:rsid w:val="0040205F"/>
    <w:rsid w:val="00403D81"/>
    <w:rsid w:val="00417AEA"/>
    <w:rsid w:val="0043099D"/>
    <w:rsid w:val="004454A2"/>
    <w:rsid w:val="00455D0A"/>
    <w:rsid w:val="0046313A"/>
    <w:rsid w:val="00484DA4"/>
    <w:rsid w:val="00495CE7"/>
    <w:rsid w:val="004A0574"/>
    <w:rsid w:val="004A5CB6"/>
    <w:rsid w:val="004A7D4B"/>
    <w:rsid w:val="004B5288"/>
    <w:rsid w:val="004B5C28"/>
    <w:rsid w:val="004B7816"/>
    <w:rsid w:val="004D1862"/>
    <w:rsid w:val="004F0925"/>
    <w:rsid w:val="004F145E"/>
    <w:rsid w:val="004F150A"/>
    <w:rsid w:val="00500E74"/>
    <w:rsid w:val="005041C6"/>
    <w:rsid w:val="005426FA"/>
    <w:rsid w:val="0054431F"/>
    <w:rsid w:val="00547AAF"/>
    <w:rsid w:val="0055732B"/>
    <w:rsid w:val="00561B21"/>
    <w:rsid w:val="005638E0"/>
    <w:rsid w:val="00567CB4"/>
    <w:rsid w:val="0058597F"/>
    <w:rsid w:val="005E2F2E"/>
    <w:rsid w:val="005E5B39"/>
    <w:rsid w:val="00601AE9"/>
    <w:rsid w:val="006104FA"/>
    <w:rsid w:val="00613C61"/>
    <w:rsid w:val="00632242"/>
    <w:rsid w:val="00634FAA"/>
    <w:rsid w:val="00637F70"/>
    <w:rsid w:val="0066372A"/>
    <w:rsid w:val="006A4B4D"/>
    <w:rsid w:val="006A4D3A"/>
    <w:rsid w:val="006D2B7B"/>
    <w:rsid w:val="006F10AF"/>
    <w:rsid w:val="007112B4"/>
    <w:rsid w:val="007151FB"/>
    <w:rsid w:val="0071795E"/>
    <w:rsid w:val="00736892"/>
    <w:rsid w:val="00750E97"/>
    <w:rsid w:val="0075580C"/>
    <w:rsid w:val="00770E9E"/>
    <w:rsid w:val="007B37FE"/>
    <w:rsid w:val="007C0AC7"/>
    <w:rsid w:val="007E56FA"/>
    <w:rsid w:val="007E5C64"/>
    <w:rsid w:val="00805CCC"/>
    <w:rsid w:val="00806CEC"/>
    <w:rsid w:val="00814A00"/>
    <w:rsid w:val="00822FBB"/>
    <w:rsid w:val="00830FF5"/>
    <w:rsid w:val="00840053"/>
    <w:rsid w:val="00843CD2"/>
    <w:rsid w:val="008449AB"/>
    <w:rsid w:val="00862637"/>
    <w:rsid w:val="0087147B"/>
    <w:rsid w:val="0089781E"/>
    <w:rsid w:val="008B1873"/>
    <w:rsid w:val="008C0C20"/>
    <w:rsid w:val="008C3CDD"/>
    <w:rsid w:val="008D066F"/>
    <w:rsid w:val="008D3101"/>
    <w:rsid w:val="008D6E17"/>
    <w:rsid w:val="008E1708"/>
    <w:rsid w:val="008E2EE7"/>
    <w:rsid w:val="008F6C17"/>
    <w:rsid w:val="00904460"/>
    <w:rsid w:val="00940993"/>
    <w:rsid w:val="00950A24"/>
    <w:rsid w:val="0096507B"/>
    <w:rsid w:val="00985DDC"/>
    <w:rsid w:val="009C5569"/>
    <w:rsid w:val="009D3DBE"/>
    <w:rsid w:val="009E5E68"/>
    <w:rsid w:val="00A03DBA"/>
    <w:rsid w:val="00A13764"/>
    <w:rsid w:val="00A1773D"/>
    <w:rsid w:val="00A17855"/>
    <w:rsid w:val="00A229C4"/>
    <w:rsid w:val="00A247F5"/>
    <w:rsid w:val="00A44E97"/>
    <w:rsid w:val="00A5131E"/>
    <w:rsid w:val="00A51D8B"/>
    <w:rsid w:val="00A764A6"/>
    <w:rsid w:val="00A80B5F"/>
    <w:rsid w:val="00A91F8F"/>
    <w:rsid w:val="00AB1618"/>
    <w:rsid w:val="00AB4650"/>
    <w:rsid w:val="00AC50DF"/>
    <w:rsid w:val="00AE72C5"/>
    <w:rsid w:val="00B07D68"/>
    <w:rsid w:val="00B11C7C"/>
    <w:rsid w:val="00B511E4"/>
    <w:rsid w:val="00B53BB4"/>
    <w:rsid w:val="00B547CC"/>
    <w:rsid w:val="00B72350"/>
    <w:rsid w:val="00BA2EDF"/>
    <w:rsid w:val="00BC1981"/>
    <w:rsid w:val="00BC52C8"/>
    <w:rsid w:val="00BC5836"/>
    <w:rsid w:val="00C15E35"/>
    <w:rsid w:val="00C278E7"/>
    <w:rsid w:val="00C31CEA"/>
    <w:rsid w:val="00C35CDD"/>
    <w:rsid w:val="00C41E0F"/>
    <w:rsid w:val="00C47078"/>
    <w:rsid w:val="00C57ECF"/>
    <w:rsid w:val="00C72BF9"/>
    <w:rsid w:val="00C9771E"/>
    <w:rsid w:val="00CA2A43"/>
    <w:rsid w:val="00CA2D4D"/>
    <w:rsid w:val="00CB2A5C"/>
    <w:rsid w:val="00CC7C58"/>
    <w:rsid w:val="00CC7DB9"/>
    <w:rsid w:val="00CD79FC"/>
    <w:rsid w:val="00D04E2C"/>
    <w:rsid w:val="00D14828"/>
    <w:rsid w:val="00D3666B"/>
    <w:rsid w:val="00D40581"/>
    <w:rsid w:val="00D40FDB"/>
    <w:rsid w:val="00D4584E"/>
    <w:rsid w:val="00D51A72"/>
    <w:rsid w:val="00D62CD4"/>
    <w:rsid w:val="00D865A1"/>
    <w:rsid w:val="00D94995"/>
    <w:rsid w:val="00D956E0"/>
    <w:rsid w:val="00DB2325"/>
    <w:rsid w:val="00DB34F1"/>
    <w:rsid w:val="00DB5B03"/>
    <w:rsid w:val="00DE6030"/>
    <w:rsid w:val="00DF15E1"/>
    <w:rsid w:val="00DF4094"/>
    <w:rsid w:val="00E00BF9"/>
    <w:rsid w:val="00E01A63"/>
    <w:rsid w:val="00E11377"/>
    <w:rsid w:val="00E11A61"/>
    <w:rsid w:val="00E1225D"/>
    <w:rsid w:val="00E12D3C"/>
    <w:rsid w:val="00E20463"/>
    <w:rsid w:val="00E22CA6"/>
    <w:rsid w:val="00E31683"/>
    <w:rsid w:val="00E47269"/>
    <w:rsid w:val="00E56D7A"/>
    <w:rsid w:val="00E64E72"/>
    <w:rsid w:val="00E91868"/>
    <w:rsid w:val="00ED35B9"/>
    <w:rsid w:val="00EF093C"/>
    <w:rsid w:val="00EF5D20"/>
    <w:rsid w:val="00F23FF0"/>
    <w:rsid w:val="00F3218B"/>
    <w:rsid w:val="00F41871"/>
    <w:rsid w:val="00F44605"/>
    <w:rsid w:val="00F447E6"/>
    <w:rsid w:val="00F5070A"/>
    <w:rsid w:val="00F56152"/>
    <w:rsid w:val="00F6611C"/>
    <w:rsid w:val="00F704AF"/>
    <w:rsid w:val="00F72CB2"/>
    <w:rsid w:val="00F76EEB"/>
    <w:rsid w:val="00F837C7"/>
    <w:rsid w:val="00F9246D"/>
    <w:rsid w:val="00FB6B9D"/>
    <w:rsid w:val="00FC068E"/>
    <w:rsid w:val="00FD3001"/>
    <w:rsid w:val="00FF37DE"/>
    <w:rsid w:val="00FF4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F423C"/>
  <w15:chartTrackingRefBased/>
  <w15:docId w15:val="{234A4A25-EDFD-4B1C-9B66-180C4D17B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862"/>
  </w:style>
  <w:style w:type="paragraph" w:styleId="Heading1">
    <w:name w:val="heading 1"/>
    <w:basedOn w:val="Normal"/>
    <w:next w:val="Normal"/>
    <w:link w:val="Heading1Char"/>
    <w:uiPriority w:val="9"/>
    <w:qFormat/>
    <w:rsid w:val="00495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C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C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C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C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CE7"/>
    <w:rPr>
      <w:rFonts w:eastAsiaTheme="majorEastAsia" w:cstheme="majorBidi"/>
      <w:color w:val="272727" w:themeColor="text1" w:themeTint="D8"/>
    </w:rPr>
  </w:style>
  <w:style w:type="paragraph" w:styleId="Title">
    <w:name w:val="Title"/>
    <w:basedOn w:val="Normal"/>
    <w:next w:val="Normal"/>
    <w:link w:val="TitleChar"/>
    <w:uiPriority w:val="10"/>
    <w:qFormat/>
    <w:rsid w:val="00495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CE7"/>
    <w:pPr>
      <w:spacing w:before="160"/>
      <w:jc w:val="center"/>
    </w:pPr>
    <w:rPr>
      <w:i/>
      <w:iCs/>
      <w:color w:val="404040" w:themeColor="text1" w:themeTint="BF"/>
    </w:rPr>
  </w:style>
  <w:style w:type="character" w:customStyle="1" w:styleId="QuoteChar">
    <w:name w:val="Quote Char"/>
    <w:basedOn w:val="DefaultParagraphFont"/>
    <w:link w:val="Quote"/>
    <w:uiPriority w:val="29"/>
    <w:rsid w:val="00495CE7"/>
    <w:rPr>
      <w:i/>
      <w:iCs/>
      <w:color w:val="404040" w:themeColor="text1" w:themeTint="BF"/>
    </w:rPr>
  </w:style>
  <w:style w:type="paragraph" w:styleId="ListParagraph">
    <w:name w:val="List Paragraph"/>
    <w:basedOn w:val="Normal"/>
    <w:uiPriority w:val="34"/>
    <w:qFormat/>
    <w:rsid w:val="00495CE7"/>
    <w:pPr>
      <w:ind w:left="720"/>
      <w:contextualSpacing/>
    </w:pPr>
  </w:style>
  <w:style w:type="character" w:styleId="IntenseEmphasis">
    <w:name w:val="Intense Emphasis"/>
    <w:basedOn w:val="DefaultParagraphFont"/>
    <w:uiPriority w:val="21"/>
    <w:qFormat/>
    <w:rsid w:val="00495CE7"/>
    <w:rPr>
      <w:i/>
      <w:iCs/>
      <w:color w:val="0F4761" w:themeColor="accent1" w:themeShade="BF"/>
    </w:rPr>
  </w:style>
  <w:style w:type="paragraph" w:styleId="IntenseQuote">
    <w:name w:val="Intense Quote"/>
    <w:basedOn w:val="Normal"/>
    <w:next w:val="Normal"/>
    <w:link w:val="IntenseQuoteChar"/>
    <w:uiPriority w:val="30"/>
    <w:qFormat/>
    <w:rsid w:val="00495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CE7"/>
    <w:rPr>
      <w:i/>
      <w:iCs/>
      <w:color w:val="0F4761" w:themeColor="accent1" w:themeShade="BF"/>
    </w:rPr>
  </w:style>
  <w:style w:type="character" w:styleId="IntenseReference">
    <w:name w:val="Intense Reference"/>
    <w:basedOn w:val="DefaultParagraphFont"/>
    <w:uiPriority w:val="32"/>
    <w:qFormat/>
    <w:rsid w:val="00495CE7"/>
    <w:rPr>
      <w:b/>
      <w:bCs/>
      <w:smallCaps/>
      <w:color w:val="0F4761" w:themeColor="accent1" w:themeShade="BF"/>
      <w:spacing w:val="5"/>
    </w:rPr>
  </w:style>
  <w:style w:type="character" w:styleId="Hyperlink">
    <w:name w:val="Hyperlink"/>
    <w:basedOn w:val="DefaultParagraphFont"/>
    <w:uiPriority w:val="99"/>
    <w:unhideWhenUsed/>
    <w:rsid w:val="007E5C64"/>
    <w:rPr>
      <w:color w:val="467886" w:themeColor="hyperlink"/>
      <w:u w:val="single"/>
    </w:rPr>
  </w:style>
  <w:style w:type="character" w:styleId="UnresolvedMention">
    <w:name w:val="Unresolved Mention"/>
    <w:basedOn w:val="DefaultParagraphFont"/>
    <w:uiPriority w:val="99"/>
    <w:semiHidden/>
    <w:unhideWhenUsed/>
    <w:rsid w:val="007E5C64"/>
    <w:rPr>
      <w:color w:val="605E5C"/>
      <w:shd w:val="clear" w:color="auto" w:fill="E1DFDD"/>
    </w:rPr>
  </w:style>
  <w:style w:type="character" w:styleId="FollowedHyperlink">
    <w:name w:val="FollowedHyperlink"/>
    <w:basedOn w:val="DefaultParagraphFont"/>
    <w:uiPriority w:val="99"/>
    <w:semiHidden/>
    <w:unhideWhenUsed/>
    <w:rsid w:val="0066372A"/>
    <w:rPr>
      <w:color w:val="96607D" w:themeColor="followedHyperlink"/>
      <w:u w:val="single"/>
    </w:rPr>
  </w:style>
  <w:style w:type="paragraph" w:styleId="NormalWeb">
    <w:name w:val="Normal (Web)"/>
    <w:basedOn w:val="Normal"/>
    <w:uiPriority w:val="99"/>
    <w:unhideWhenUsed/>
    <w:rsid w:val="00F924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57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ECF"/>
  </w:style>
  <w:style w:type="paragraph" w:styleId="Footer">
    <w:name w:val="footer"/>
    <w:basedOn w:val="Normal"/>
    <w:link w:val="FooterChar"/>
    <w:uiPriority w:val="99"/>
    <w:unhideWhenUsed/>
    <w:rsid w:val="00C57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6849a7b67cba25f610c7db3f/Working_together_to_safeguard_children_2023_-_statutory_guidance.pdf" TargetMode="External"/><Relationship Id="rId18" Type="http://schemas.openxmlformats.org/officeDocument/2006/relationships/hyperlink" Target="https://www.norfolk.gov.uk/helpforfamilies?ut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learning.nspcc.org.uk/safeguarding-child-protection/early-help-and-early-intervention?utm" TargetMode="External"/><Relationship Id="rId7" Type="http://schemas.openxmlformats.org/officeDocument/2006/relationships/webSettings" Target="webSettings.xml"/><Relationship Id="rId12" Type="http://schemas.openxmlformats.org/officeDocument/2006/relationships/hyperlink" Target="https://www.gov.uk/government/publications/supporting-families-early-help-system-guide" TargetMode="External"/><Relationship Id="rId17" Type="http://schemas.openxmlformats.org/officeDocument/2006/relationships/hyperlink" Target="https://www.norfolk.gov.uk/article/44268/Norfolk-to-benefit-from-new-Family-Hubs-and-Start-for-Life-funding?ut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eedslocaloffer.org.uk/advice-and-support/localised-cluster-support/advice-and-support/localised-cluster-support/clusters?utm" TargetMode="External"/><Relationship Id="rId20" Type="http://schemas.openxmlformats.org/officeDocument/2006/relationships/hyperlink" Target="https://www.norfolk.gov.uk/article/60983/Request-for-suppor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working-together-to-safeguard-children--2" TargetMode="External"/><Relationship Id="rId24" Type="http://schemas.openxmlformats.org/officeDocument/2006/relationships/hyperlink" Target="https://www.leedsscp.org.uk/practitioners/working-with-families/early-help" TargetMode="External"/><Relationship Id="rId5" Type="http://schemas.openxmlformats.org/officeDocument/2006/relationships/styles" Target="styles.xml"/><Relationship Id="rId15" Type="http://schemas.openxmlformats.org/officeDocument/2006/relationships/hyperlink" Target="https://www.leeds.gov.uk/one-minute-guides/family-hubs-and-early-help-front-door-team" TargetMode="External"/><Relationship Id="rId23" Type="http://schemas.openxmlformats.org/officeDocument/2006/relationships/hyperlink" Target="https://www.staffordshire.gov.uk/Care-for-children-and-families/Familiesfirstpartners/gettingaccesstosupport.aspx?utm" TargetMode="Externa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hyperlink" Target="https://www.norfolk.gov.uk/familyhubs?u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eds.gov.uk/one-minute-guides/early-help?utm" TargetMode="External"/><Relationship Id="rId22" Type="http://schemas.openxmlformats.org/officeDocument/2006/relationships/hyperlink" Target="https://www.staffordshire.gov.uk/Care-for-children-and-families/Familiesfirstpartners/Familiesfirstserviceoverview.aspx?u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c55f369db5ac070737567588c6369549">
  <xsd:schema xmlns:xsd="http://www.w3.org/2001/XMLSchema" xmlns:xs="http://www.w3.org/2001/XMLSchema" xmlns:p="http://schemas.microsoft.com/office/2006/metadata/properties" xmlns:ns3="6642d537-5170-4cd9-a3f2-9ec198ee3eac" targetNamespace="http://schemas.microsoft.com/office/2006/metadata/properties" ma:root="true" ma:fieldsID="6a2953121788170af33808e7060b46d0"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2417C899-FAB4-4720-96E5-6B7A26211C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ABBBB6-6AD0-4B70-9A9F-B4D1DEC89C5B}">
  <ds:schemaRefs>
    <ds:schemaRef ds:uri="http://schemas.microsoft.com/sharepoint/v3/contenttype/forms"/>
  </ds:schemaRefs>
</ds:datastoreItem>
</file>

<file path=customXml/itemProps3.xml><?xml version="1.0" encoding="utf-8"?>
<ds:datastoreItem xmlns:ds="http://schemas.openxmlformats.org/officeDocument/2006/customXml" ds:itemID="{48457AB3-9B25-4711-A413-DC8DF2C7E9B0}">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2830</Words>
  <Characters>16107</Characters>
  <Application>Microsoft Office Word</Application>
  <DocSecurity>0</DocSecurity>
  <Lines>322</Lines>
  <Paragraphs>126</Paragraphs>
  <ScaleCrop>false</ScaleCrop>
  <Company/>
  <LinksUpToDate>false</LinksUpToDate>
  <CharactersWithSpaces>18811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(2329201)</dc:creator>
  <cp:keywords/>
  <dc:description/>
  <cp:lastModifiedBy>Noreen Akhtar (2329201)</cp:lastModifiedBy>
  <cp:revision>2</cp:revision>
  <dcterms:created xsi:type="dcterms:W3CDTF">2025-12-03T12:35:00Z</dcterms:created>
  <dcterms:modified xsi:type="dcterms:W3CDTF">2025-12-03T12:35:00Z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