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123DA0" w14:textId="77777777" w:rsidR="008A3866" w:rsidRPr="008A3866" w:rsidRDefault="008A3866" w:rsidP="001A3719">
      <w:pPr>
        <w:spacing w:after="0" w:line="360" w:lineRule="auto"/>
        <w:jc w:val="both"/>
        <w:rPr>
          <w:rFonts w:ascii="Arial" w:hAnsi="Arial" w:cs="Arial"/>
          <w:sz w:val="24"/>
          <w:szCs w:val="24"/>
        </w:rPr>
      </w:pPr>
    </w:p>
    <w:p w14:paraId="0082DA83" w14:textId="77777777" w:rsidR="008A3866" w:rsidRDefault="008A3866" w:rsidP="001A3719">
      <w:pPr>
        <w:spacing w:after="0" w:line="360" w:lineRule="auto"/>
        <w:jc w:val="both"/>
        <w:rPr>
          <w:rFonts w:ascii="Arial" w:hAnsi="Arial" w:cs="Arial"/>
          <w:sz w:val="24"/>
          <w:szCs w:val="24"/>
          <w:u w:val="single"/>
        </w:rPr>
      </w:pPr>
    </w:p>
    <w:p w14:paraId="415F1504" w14:textId="1BD2C957" w:rsidR="001A3719" w:rsidRDefault="00E54DB3" w:rsidP="001A3719">
      <w:pPr>
        <w:spacing w:after="0" w:line="360" w:lineRule="auto"/>
        <w:jc w:val="both"/>
        <w:rPr>
          <w:rFonts w:ascii="Arial" w:hAnsi="Arial" w:cs="Arial"/>
          <w:sz w:val="24"/>
          <w:szCs w:val="24"/>
          <w:u w:val="single"/>
        </w:rPr>
      </w:pPr>
      <w:r>
        <w:rPr>
          <w:rFonts w:ascii="Arial" w:hAnsi="Arial" w:cs="Arial"/>
          <w:sz w:val="24"/>
          <w:szCs w:val="24"/>
          <w:u w:val="single"/>
        </w:rPr>
        <w:t>Section 1.</w:t>
      </w:r>
    </w:p>
    <w:p w14:paraId="12606775" w14:textId="12504670" w:rsidR="002A5371" w:rsidRDefault="00F61501" w:rsidP="001A3719">
      <w:pPr>
        <w:spacing w:after="0" w:line="360" w:lineRule="auto"/>
        <w:jc w:val="both"/>
        <w:rPr>
          <w:rFonts w:ascii="Arial" w:hAnsi="Arial" w:cs="Arial"/>
          <w:sz w:val="24"/>
          <w:szCs w:val="24"/>
        </w:rPr>
      </w:pPr>
      <w:r>
        <w:rPr>
          <w:rFonts w:ascii="Arial" w:hAnsi="Arial" w:cs="Arial"/>
          <w:sz w:val="24"/>
          <w:szCs w:val="24"/>
        </w:rPr>
        <w:t xml:space="preserve">Within this section I will be </w:t>
      </w:r>
      <w:proofErr w:type="gramStart"/>
      <w:r>
        <w:rPr>
          <w:rFonts w:ascii="Arial" w:hAnsi="Arial" w:cs="Arial"/>
          <w:sz w:val="24"/>
          <w:szCs w:val="24"/>
        </w:rPr>
        <w:t>giving an introduction to</w:t>
      </w:r>
      <w:proofErr w:type="gramEnd"/>
      <w:r>
        <w:rPr>
          <w:rFonts w:ascii="Arial" w:hAnsi="Arial" w:cs="Arial"/>
          <w:sz w:val="24"/>
          <w:szCs w:val="24"/>
        </w:rPr>
        <w:t xml:space="preserve"> the Foundation Phase curriculum and the Reggio Emilia Approach, I will then go on to discuss the similarities and the differences between the two curriculums. Following this, I will discuss how </w:t>
      </w:r>
      <w:r w:rsidR="004A3260">
        <w:rPr>
          <w:rFonts w:ascii="Arial" w:hAnsi="Arial" w:cs="Arial"/>
          <w:sz w:val="24"/>
          <w:szCs w:val="24"/>
        </w:rPr>
        <w:t xml:space="preserve">the Foundation Phase and Reggio Emilia approach professional learning for practitioners when facing challenges in offering a </w:t>
      </w:r>
      <w:r w:rsidR="00C330F2">
        <w:rPr>
          <w:rFonts w:ascii="Arial" w:hAnsi="Arial" w:cs="Arial"/>
          <w:sz w:val="24"/>
          <w:szCs w:val="24"/>
        </w:rPr>
        <w:t>play-based</w:t>
      </w:r>
      <w:r w:rsidR="004A3260">
        <w:rPr>
          <w:rFonts w:ascii="Arial" w:hAnsi="Arial" w:cs="Arial"/>
          <w:sz w:val="24"/>
          <w:szCs w:val="24"/>
        </w:rPr>
        <w:t xml:space="preserve"> curriculum</w:t>
      </w:r>
      <w:r w:rsidR="009F32FA">
        <w:rPr>
          <w:rFonts w:ascii="Arial" w:hAnsi="Arial" w:cs="Arial"/>
          <w:sz w:val="24"/>
          <w:szCs w:val="24"/>
        </w:rPr>
        <w:t xml:space="preserve"> and how this is implemented</w:t>
      </w:r>
      <w:r w:rsidR="002A5371">
        <w:rPr>
          <w:rFonts w:ascii="Arial" w:hAnsi="Arial" w:cs="Arial"/>
          <w:sz w:val="24"/>
          <w:szCs w:val="24"/>
        </w:rPr>
        <w:t xml:space="preserve"> </w:t>
      </w:r>
      <w:r w:rsidR="004A3260">
        <w:rPr>
          <w:rFonts w:ascii="Arial" w:hAnsi="Arial" w:cs="Arial"/>
          <w:sz w:val="24"/>
          <w:szCs w:val="24"/>
        </w:rPr>
        <w:t>and then go</w:t>
      </w:r>
      <w:r w:rsidR="002A5371">
        <w:rPr>
          <w:rFonts w:ascii="Arial" w:hAnsi="Arial" w:cs="Arial"/>
          <w:sz w:val="24"/>
          <w:szCs w:val="24"/>
        </w:rPr>
        <w:t xml:space="preserve"> on to explain why the Foundation Phase cannot simply follow the Reggio Emilia Approach.</w:t>
      </w:r>
    </w:p>
    <w:p w14:paraId="21299A94" w14:textId="77777777" w:rsidR="002A5371" w:rsidRDefault="002A5371" w:rsidP="001A3719">
      <w:pPr>
        <w:spacing w:after="0" w:line="360" w:lineRule="auto"/>
        <w:jc w:val="both"/>
        <w:rPr>
          <w:rFonts w:ascii="Arial" w:hAnsi="Arial" w:cs="Arial"/>
          <w:sz w:val="24"/>
          <w:szCs w:val="24"/>
        </w:rPr>
      </w:pPr>
    </w:p>
    <w:p w14:paraId="119DDFA3" w14:textId="50B3EA1F" w:rsidR="001A3719" w:rsidRDefault="002A5371" w:rsidP="001A3719">
      <w:pPr>
        <w:spacing w:after="0" w:line="360" w:lineRule="auto"/>
        <w:jc w:val="both"/>
        <w:rPr>
          <w:rFonts w:ascii="Arial" w:hAnsi="Arial" w:cs="Arial"/>
          <w:sz w:val="24"/>
          <w:szCs w:val="24"/>
        </w:rPr>
      </w:pPr>
      <w:r>
        <w:rPr>
          <w:rFonts w:ascii="Arial" w:hAnsi="Arial" w:cs="Arial"/>
          <w:sz w:val="24"/>
          <w:szCs w:val="24"/>
        </w:rPr>
        <w:t>In</w:t>
      </w:r>
      <w:r w:rsidR="0099156B">
        <w:rPr>
          <w:rFonts w:ascii="Arial" w:hAnsi="Arial" w:cs="Arial"/>
          <w:sz w:val="24"/>
          <w:szCs w:val="24"/>
        </w:rPr>
        <w:t xml:space="preserve"> Wales, early years settings and schools are currently following the Foundation Phase Curriculum since it</w:t>
      </w:r>
      <w:r w:rsidR="00CE0C1E">
        <w:rPr>
          <w:rFonts w:ascii="Arial" w:hAnsi="Arial" w:cs="Arial"/>
          <w:sz w:val="24"/>
          <w:szCs w:val="24"/>
        </w:rPr>
        <w:t xml:space="preserve"> was</w:t>
      </w:r>
      <w:r w:rsidR="0099156B">
        <w:rPr>
          <w:rFonts w:ascii="Arial" w:hAnsi="Arial" w:cs="Arial"/>
          <w:sz w:val="24"/>
          <w:szCs w:val="24"/>
        </w:rPr>
        <w:t xml:space="preserve"> introduced in 2010 for children between the ages of three and seven years old.</w:t>
      </w:r>
      <w:r w:rsidR="00FF760E">
        <w:rPr>
          <w:rFonts w:ascii="Arial" w:hAnsi="Arial" w:cs="Arial"/>
          <w:sz w:val="24"/>
          <w:szCs w:val="24"/>
        </w:rPr>
        <w:t xml:space="preserve"> The Foundation Phase is a developmental curriculum which encourages children to be creative and develop their imaginations, as well as allowing them to have fun while learning, therefore, making the children’s learning more effective. Children learning within the Foundation Phase are given opportunities to understand how things work through taking part in practical activities that are relevant to the developmental stage they are at, children are also encouraged to explore</w:t>
      </w:r>
      <w:r w:rsidR="00CE0C1E">
        <w:rPr>
          <w:rFonts w:ascii="Arial" w:hAnsi="Arial" w:cs="Arial"/>
          <w:sz w:val="24"/>
          <w:szCs w:val="24"/>
        </w:rPr>
        <w:t xml:space="preserve"> concepts and share their ideas to support and develop problem solving, as well as developing their thinking with open-ended activities that provide challenge for the children through hands on, practical learning (Welsh Government, No date).</w:t>
      </w:r>
    </w:p>
    <w:p w14:paraId="7622B21E" w14:textId="1A5F08DB" w:rsidR="00CE0C1E" w:rsidRDefault="00CE0C1E" w:rsidP="001A3719">
      <w:pPr>
        <w:spacing w:after="0" w:line="360" w:lineRule="auto"/>
        <w:jc w:val="both"/>
        <w:rPr>
          <w:rFonts w:ascii="Arial" w:hAnsi="Arial" w:cs="Arial"/>
          <w:sz w:val="24"/>
          <w:szCs w:val="24"/>
        </w:rPr>
      </w:pPr>
      <w:r>
        <w:rPr>
          <w:rFonts w:ascii="Arial" w:hAnsi="Arial" w:cs="Arial"/>
          <w:sz w:val="24"/>
          <w:szCs w:val="24"/>
        </w:rPr>
        <w:t xml:space="preserve">Another early </w:t>
      </w:r>
      <w:proofErr w:type="gramStart"/>
      <w:r>
        <w:rPr>
          <w:rFonts w:ascii="Arial" w:hAnsi="Arial" w:cs="Arial"/>
          <w:sz w:val="24"/>
          <w:szCs w:val="24"/>
        </w:rPr>
        <w:t>years</w:t>
      </w:r>
      <w:proofErr w:type="gramEnd"/>
      <w:r>
        <w:rPr>
          <w:rFonts w:ascii="Arial" w:hAnsi="Arial" w:cs="Arial"/>
          <w:sz w:val="24"/>
          <w:szCs w:val="24"/>
        </w:rPr>
        <w:t xml:space="preserve"> curriculum, which is followed in many countries is the Reggio Emilia Approach. The Reggio Emilia Approach is an educational philosophy based on the image of a child with strong potential. Within the Reggio Emilia Approach the environment is the educator with the child at the centre of the approach</w:t>
      </w:r>
      <w:r w:rsidR="000150F9">
        <w:rPr>
          <w:rFonts w:ascii="Arial" w:hAnsi="Arial" w:cs="Arial"/>
          <w:sz w:val="24"/>
          <w:szCs w:val="24"/>
        </w:rPr>
        <w:t>. W</w:t>
      </w:r>
      <w:r w:rsidR="00D503E3">
        <w:rPr>
          <w:rFonts w:ascii="Arial" w:hAnsi="Arial" w:cs="Arial"/>
          <w:sz w:val="24"/>
          <w:szCs w:val="24"/>
        </w:rPr>
        <w:t xml:space="preserve">ithin the approach children learn through the one hundred languages (Reggio Emilia Approach, 2020). Scholastic (2021) explains the curriculum stems from the children’s interests that have been observed closely by the teachers within the setting, the teachers learn alongside the children and are involved in group learning experiences rather than leading them. They go on to explain how the classroom has the feeling of a home environment where real objects </w:t>
      </w:r>
      <w:r w:rsidR="0039026C">
        <w:rPr>
          <w:rFonts w:ascii="Arial" w:hAnsi="Arial" w:cs="Arial"/>
          <w:sz w:val="24"/>
          <w:szCs w:val="24"/>
        </w:rPr>
        <w:t xml:space="preserve">and materials </w:t>
      </w:r>
      <w:r w:rsidR="00D503E3">
        <w:rPr>
          <w:rFonts w:ascii="Arial" w:hAnsi="Arial" w:cs="Arial"/>
          <w:sz w:val="24"/>
          <w:szCs w:val="24"/>
        </w:rPr>
        <w:t>are used that are accessible to the children for them to explore and use to gain and learn from real experiences.</w:t>
      </w:r>
    </w:p>
    <w:p w14:paraId="0F57B218" w14:textId="77777777" w:rsidR="005B0628" w:rsidRDefault="005B0628" w:rsidP="001A3719">
      <w:pPr>
        <w:spacing w:after="0" w:line="360" w:lineRule="auto"/>
        <w:jc w:val="both"/>
        <w:rPr>
          <w:rFonts w:ascii="Arial" w:hAnsi="Arial" w:cs="Arial"/>
          <w:sz w:val="24"/>
          <w:szCs w:val="24"/>
        </w:rPr>
      </w:pPr>
    </w:p>
    <w:p w14:paraId="4363D5B5" w14:textId="7F0C1ECC" w:rsidR="00CD4E00" w:rsidRDefault="00CD4E00" w:rsidP="001A3719">
      <w:pPr>
        <w:spacing w:after="0" w:line="360" w:lineRule="auto"/>
        <w:jc w:val="both"/>
        <w:rPr>
          <w:rFonts w:ascii="Arial" w:hAnsi="Arial" w:cs="Arial"/>
          <w:sz w:val="24"/>
          <w:szCs w:val="24"/>
        </w:rPr>
      </w:pPr>
      <w:r>
        <w:rPr>
          <w:rFonts w:ascii="Arial" w:hAnsi="Arial" w:cs="Arial"/>
          <w:sz w:val="24"/>
          <w:szCs w:val="24"/>
        </w:rPr>
        <w:t xml:space="preserve">There are similarities that </w:t>
      </w:r>
      <w:r w:rsidR="00726FDF">
        <w:rPr>
          <w:rFonts w:ascii="Arial" w:hAnsi="Arial" w:cs="Arial"/>
          <w:sz w:val="24"/>
          <w:szCs w:val="24"/>
        </w:rPr>
        <w:t xml:space="preserve">can be seen when looking at the Foundation Phase and the Reggio Emilia Approach. </w:t>
      </w:r>
      <w:r w:rsidR="00714A56">
        <w:rPr>
          <w:rFonts w:ascii="Arial" w:hAnsi="Arial" w:cs="Arial"/>
          <w:sz w:val="24"/>
          <w:szCs w:val="24"/>
        </w:rPr>
        <w:t xml:space="preserve">To begin, Maynard and Chicken (2010) explain how both the Foundation Phase curriculum and the Reggio Emilia Approach advocate an experiential, holistic and play based approach to learning, they state the philosophy and practice of Reggio Emilia was explored by Foundation Phase teachers to gain insight into the thinking and pedagogy of the Reggio Emilia Approach. From this a commitment was made </w:t>
      </w:r>
      <w:r w:rsidR="009810BD">
        <w:rPr>
          <w:rFonts w:ascii="Arial" w:hAnsi="Arial" w:cs="Arial"/>
          <w:sz w:val="24"/>
          <w:szCs w:val="24"/>
        </w:rPr>
        <w:t>to activate a play-based learning approach in the Foundation Phase that was partly child led</w:t>
      </w:r>
      <w:r w:rsidR="00EF4480">
        <w:rPr>
          <w:rFonts w:ascii="Arial" w:hAnsi="Arial" w:cs="Arial"/>
          <w:sz w:val="24"/>
          <w:szCs w:val="24"/>
        </w:rPr>
        <w:t>, s</w:t>
      </w:r>
      <w:r w:rsidR="009810BD">
        <w:rPr>
          <w:rFonts w:ascii="Arial" w:hAnsi="Arial" w:cs="Arial"/>
          <w:sz w:val="24"/>
          <w:szCs w:val="24"/>
        </w:rPr>
        <w:t>imilarly to Reggio Emilia pedagogies that do not advocate the use of a pre-determined curriculum, the child’s interests are followed.</w:t>
      </w:r>
    </w:p>
    <w:p w14:paraId="70F2C0C7" w14:textId="60A2F153" w:rsidR="00DA32C8" w:rsidRDefault="00DA32C8" w:rsidP="001A3719">
      <w:pPr>
        <w:spacing w:after="0" w:line="360" w:lineRule="auto"/>
        <w:jc w:val="both"/>
        <w:rPr>
          <w:rFonts w:ascii="Arial" w:hAnsi="Arial" w:cs="Arial"/>
          <w:sz w:val="24"/>
          <w:szCs w:val="24"/>
        </w:rPr>
      </w:pPr>
      <w:r>
        <w:rPr>
          <w:rFonts w:ascii="Arial" w:hAnsi="Arial" w:cs="Arial"/>
          <w:sz w:val="24"/>
          <w:szCs w:val="24"/>
        </w:rPr>
        <w:t xml:space="preserve">This is also explained within the document Evaluating the Foundation Phase Final Report (Welsh Government, </w:t>
      </w:r>
      <w:r w:rsidR="00133DB5">
        <w:rPr>
          <w:rFonts w:ascii="Arial" w:hAnsi="Arial" w:cs="Arial"/>
          <w:sz w:val="24"/>
          <w:szCs w:val="24"/>
        </w:rPr>
        <w:t>2015) where emphasis is made on ensuring the child is at the centre of the approach drawn on evidence that was obtained from exploring the Reggio Emilia Approach.</w:t>
      </w:r>
      <w:r w:rsidR="009F33FE">
        <w:rPr>
          <w:rFonts w:ascii="Arial" w:hAnsi="Arial" w:cs="Arial"/>
          <w:sz w:val="24"/>
          <w:szCs w:val="24"/>
        </w:rPr>
        <w:t xml:space="preserve"> </w:t>
      </w:r>
      <w:r w:rsidR="00653255">
        <w:rPr>
          <w:rFonts w:ascii="Arial" w:hAnsi="Arial" w:cs="Arial"/>
          <w:sz w:val="24"/>
          <w:szCs w:val="24"/>
        </w:rPr>
        <w:t xml:space="preserve">Children learning within the Reggio Emilia Approach are encouraged to re-visit and repeat experiences they have had through open-ended opportunities to practice and master skills they have learnt previously as well as having the opportunities to develop and learn new skills (Edwards, Gandini and Forman, 1998). </w:t>
      </w:r>
      <w:r w:rsidR="00B63E44">
        <w:rPr>
          <w:rFonts w:ascii="Arial" w:hAnsi="Arial" w:cs="Arial"/>
          <w:sz w:val="24"/>
          <w:szCs w:val="24"/>
        </w:rPr>
        <w:t>T</w:t>
      </w:r>
      <w:r w:rsidR="00653255">
        <w:rPr>
          <w:rFonts w:ascii="Arial" w:hAnsi="Arial" w:cs="Arial"/>
          <w:sz w:val="24"/>
          <w:szCs w:val="24"/>
        </w:rPr>
        <w:t xml:space="preserve">his is supported by Invitations to play (2021) </w:t>
      </w:r>
      <w:r w:rsidR="0061070C">
        <w:rPr>
          <w:rFonts w:ascii="Arial" w:hAnsi="Arial" w:cs="Arial"/>
          <w:sz w:val="24"/>
          <w:szCs w:val="24"/>
        </w:rPr>
        <w:t>who state within the Reggio Emilia classrooms, the classroom is seen as the third teacher and within these classrooms the children are respected as capable learners, authentic tools and materials are provided for the children to chose freely to use while learning through play with the children having constant access to these tools and materials to repeat and practice ideas and activities as many times as they wish. This is also stated within the Foundation Phase Framework (Welsh Government, 2015), it states children can develop skills they have learned by practising activities they have taken part in by making their own choices and decisions for their learning.</w:t>
      </w:r>
      <w:r w:rsidR="0075614A">
        <w:rPr>
          <w:rFonts w:ascii="Arial" w:hAnsi="Arial" w:cs="Arial"/>
          <w:sz w:val="24"/>
          <w:szCs w:val="24"/>
        </w:rPr>
        <w:t xml:space="preserve"> The Foundation Phase Framework also states that one of the areas of learning is personal and social development, by learning through play children begin to express their feelings and learn to empathise with others, through this they will also develop relationships with those around them and learn about themselves (Welsh Government, 2015). Similarly</w:t>
      </w:r>
      <w:r w:rsidR="00293DD5">
        <w:rPr>
          <w:rFonts w:ascii="Arial" w:hAnsi="Arial" w:cs="Arial"/>
          <w:sz w:val="24"/>
          <w:szCs w:val="24"/>
        </w:rPr>
        <w:t>,</w:t>
      </w:r>
      <w:r w:rsidR="0075614A">
        <w:rPr>
          <w:rFonts w:ascii="Arial" w:hAnsi="Arial" w:cs="Arial"/>
          <w:sz w:val="24"/>
          <w:szCs w:val="24"/>
        </w:rPr>
        <w:t xml:space="preserve"> Edward, Gandini and Foreman (1998) explain how the environment within a Reggio Emilia classroom is built to maximise social encounters with those within the </w:t>
      </w:r>
      <w:r w:rsidR="0075614A">
        <w:rPr>
          <w:rFonts w:ascii="Arial" w:hAnsi="Arial" w:cs="Arial"/>
          <w:sz w:val="24"/>
          <w:szCs w:val="24"/>
        </w:rPr>
        <w:lastRenderedPageBreak/>
        <w:t>classroom whether it be between the children themselves or the children and the adults learning with them in the classroom.</w:t>
      </w:r>
    </w:p>
    <w:p w14:paraId="07923D52" w14:textId="7B15D36A" w:rsidR="002A13F3" w:rsidRDefault="00872E48" w:rsidP="001A3719">
      <w:pPr>
        <w:spacing w:after="0" w:line="360" w:lineRule="auto"/>
        <w:jc w:val="both"/>
        <w:rPr>
          <w:rFonts w:ascii="Arial" w:hAnsi="Arial" w:cs="Arial"/>
          <w:sz w:val="24"/>
          <w:szCs w:val="24"/>
        </w:rPr>
      </w:pPr>
      <w:r>
        <w:rPr>
          <w:rFonts w:ascii="Arial" w:hAnsi="Arial" w:cs="Arial"/>
          <w:sz w:val="24"/>
          <w:szCs w:val="24"/>
        </w:rPr>
        <w:t>As well as the similarities that have been discussed between</w:t>
      </w:r>
      <w:r w:rsidR="002A13F3">
        <w:rPr>
          <w:rFonts w:ascii="Arial" w:hAnsi="Arial" w:cs="Arial"/>
          <w:sz w:val="24"/>
          <w:szCs w:val="24"/>
        </w:rPr>
        <w:t xml:space="preserve"> the Foundation Phase curriculum and the Reggio Emilia Approach, there are differences that can be seen between the two. </w:t>
      </w:r>
    </w:p>
    <w:p w14:paraId="26C1CCC9" w14:textId="2A27CBF4" w:rsidR="008122D5" w:rsidRDefault="00872E48" w:rsidP="001A3719">
      <w:pPr>
        <w:spacing w:after="0" w:line="360" w:lineRule="auto"/>
        <w:jc w:val="both"/>
        <w:rPr>
          <w:rFonts w:ascii="Arial" w:hAnsi="Arial" w:cs="Arial"/>
          <w:sz w:val="24"/>
          <w:szCs w:val="24"/>
        </w:rPr>
      </w:pPr>
      <w:r>
        <w:rPr>
          <w:rFonts w:ascii="Arial" w:hAnsi="Arial" w:cs="Arial"/>
          <w:sz w:val="24"/>
          <w:szCs w:val="24"/>
        </w:rPr>
        <w:t>Although the Foundation Phase is partly child led where practitioners offer choices of activities and free play there are some areas of the curriculum that are structured</w:t>
      </w:r>
      <w:r w:rsidR="0069659F">
        <w:rPr>
          <w:rFonts w:ascii="Arial" w:hAnsi="Arial" w:cs="Arial"/>
          <w:sz w:val="24"/>
          <w:szCs w:val="24"/>
        </w:rPr>
        <w:t>, these structured areas have come from appropriate planning (Welsh Government, 2015). They go on to say, although the curriculum is flexible, opportunities are given to practitioners to plan for a curriculum suitable for children who may either be at early stages of their development or may be more able. This is different to the Reggio Emilia Approach where the</w:t>
      </w:r>
      <w:r w:rsidR="008122D5">
        <w:rPr>
          <w:rFonts w:ascii="Arial" w:hAnsi="Arial" w:cs="Arial"/>
          <w:sz w:val="24"/>
          <w:szCs w:val="24"/>
        </w:rPr>
        <w:t xml:space="preserve"> child plays and active role in co-constructing the curriculum, however within Reggio Emilia they use the term Approach rather than curriculum as there are no pre-specified goals or aims unlike the Foundation Phase where national, educational goals are specified in advance (Soler and Miller, 2003). Soler and Miller (2003) also state how the Foundation Stage England has subject related learning goals in the contents of the curriculum, which can also be seen in the Foundation Phase Framework (Welsh Government, 2015) in the seven areas of learning</w:t>
      </w:r>
      <w:r w:rsidR="00327BEA">
        <w:rPr>
          <w:rFonts w:ascii="Arial" w:hAnsi="Arial" w:cs="Arial"/>
          <w:sz w:val="24"/>
          <w:szCs w:val="24"/>
        </w:rPr>
        <w:t>. They go on to explain how by following a curriculum with specified learning outcomes results in early years practitioners feeling there is a need to prepare children for school through formal teaching approaches rather than learning through play.</w:t>
      </w:r>
    </w:p>
    <w:p w14:paraId="53C80F67" w14:textId="609BCA42" w:rsidR="00327BEA" w:rsidRDefault="00327BEA" w:rsidP="001A3719">
      <w:pPr>
        <w:spacing w:after="0" w:line="360" w:lineRule="auto"/>
        <w:jc w:val="both"/>
        <w:rPr>
          <w:rFonts w:ascii="Arial" w:hAnsi="Arial" w:cs="Arial"/>
          <w:sz w:val="24"/>
          <w:szCs w:val="24"/>
        </w:rPr>
      </w:pPr>
      <w:r>
        <w:rPr>
          <w:rFonts w:ascii="Arial" w:hAnsi="Arial" w:cs="Arial"/>
          <w:sz w:val="24"/>
          <w:szCs w:val="24"/>
        </w:rPr>
        <w:t xml:space="preserve">UW Student Science Videos (2018) discusses how teachers within a Reggio Emilia classroom are co-learners, they listen to and observe rather than being a leader of the children, they look for opportunities to encourage further explorations of the child’s interests. However, </w:t>
      </w:r>
      <w:r w:rsidR="00886642">
        <w:rPr>
          <w:rFonts w:ascii="Arial" w:hAnsi="Arial" w:cs="Arial"/>
          <w:sz w:val="24"/>
          <w:szCs w:val="24"/>
        </w:rPr>
        <w:t>teachers</w:t>
      </w:r>
      <w:r>
        <w:rPr>
          <w:rFonts w:ascii="Arial" w:hAnsi="Arial" w:cs="Arial"/>
          <w:sz w:val="24"/>
          <w:szCs w:val="24"/>
        </w:rPr>
        <w:t xml:space="preserve"> </w:t>
      </w:r>
      <w:r w:rsidR="00533002">
        <w:rPr>
          <w:rFonts w:ascii="Arial" w:hAnsi="Arial" w:cs="Arial"/>
          <w:sz w:val="24"/>
          <w:szCs w:val="24"/>
        </w:rPr>
        <w:t xml:space="preserve">in Foundation Phase settings teach the foundations of reading, writing and literacy. The teachers help the children to develop their thinking skills </w:t>
      </w:r>
      <w:proofErr w:type="gramStart"/>
      <w:r w:rsidR="00533002">
        <w:rPr>
          <w:rFonts w:ascii="Arial" w:hAnsi="Arial" w:cs="Arial"/>
          <w:sz w:val="24"/>
          <w:szCs w:val="24"/>
        </w:rPr>
        <w:t>and also</w:t>
      </w:r>
      <w:proofErr w:type="gramEnd"/>
      <w:r w:rsidR="00533002">
        <w:rPr>
          <w:rFonts w:ascii="Arial" w:hAnsi="Arial" w:cs="Arial"/>
          <w:sz w:val="24"/>
          <w:szCs w:val="24"/>
        </w:rPr>
        <w:t xml:space="preserve"> do administrative work including lesson plans and writing reports of the children’s progress. Unlike Reggio, they carry out observations on the children to plan for activities the children have shown interest in (Career Planet, 2021).</w:t>
      </w:r>
    </w:p>
    <w:p w14:paraId="53AB2B21" w14:textId="4A9A3B40" w:rsidR="009215CB" w:rsidRDefault="009215CB" w:rsidP="001A3719">
      <w:pPr>
        <w:spacing w:after="0" w:line="360" w:lineRule="auto"/>
        <w:jc w:val="both"/>
        <w:rPr>
          <w:rFonts w:ascii="Arial" w:hAnsi="Arial" w:cs="Arial"/>
          <w:sz w:val="24"/>
          <w:szCs w:val="24"/>
        </w:rPr>
      </w:pPr>
      <w:r>
        <w:rPr>
          <w:rFonts w:ascii="Arial" w:hAnsi="Arial" w:cs="Arial"/>
          <w:sz w:val="24"/>
          <w:szCs w:val="24"/>
        </w:rPr>
        <w:t>It is written within the Independent Stocktake of the Foundation Phase in Wales</w:t>
      </w:r>
      <w:r w:rsidR="00FF667A">
        <w:rPr>
          <w:rFonts w:ascii="Arial" w:hAnsi="Arial" w:cs="Arial"/>
          <w:sz w:val="24"/>
          <w:szCs w:val="24"/>
        </w:rPr>
        <w:t xml:space="preserve"> (Welsh Government, 2014)</w:t>
      </w:r>
      <w:r>
        <w:rPr>
          <w:rFonts w:ascii="Arial" w:hAnsi="Arial" w:cs="Arial"/>
          <w:sz w:val="24"/>
          <w:szCs w:val="24"/>
        </w:rPr>
        <w:t xml:space="preserve"> that nursery schools in Wales have delivered some of the most effective implementation of the Foundation Phase since it began. There are </w:t>
      </w:r>
      <w:proofErr w:type="gramStart"/>
      <w:r>
        <w:rPr>
          <w:rFonts w:ascii="Arial" w:hAnsi="Arial" w:cs="Arial"/>
          <w:sz w:val="24"/>
          <w:szCs w:val="24"/>
        </w:rPr>
        <w:t>a number of</w:t>
      </w:r>
      <w:proofErr w:type="gramEnd"/>
      <w:r>
        <w:rPr>
          <w:rFonts w:ascii="Arial" w:hAnsi="Arial" w:cs="Arial"/>
          <w:sz w:val="24"/>
          <w:szCs w:val="24"/>
        </w:rPr>
        <w:t xml:space="preserve"> </w:t>
      </w:r>
      <w:r w:rsidR="00F84B25">
        <w:rPr>
          <w:rFonts w:ascii="Arial" w:hAnsi="Arial" w:cs="Arial"/>
          <w:sz w:val="24"/>
          <w:szCs w:val="24"/>
        </w:rPr>
        <w:t xml:space="preserve">distinctive features that nursery schools have to support the implementation of the </w:t>
      </w:r>
      <w:r w:rsidR="00F84B25">
        <w:rPr>
          <w:rFonts w:ascii="Arial" w:hAnsi="Arial" w:cs="Arial"/>
          <w:sz w:val="24"/>
          <w:szCs w:val="24"/>
        </w:rPr>
        <w:lastRenderedPageBreak/>
        <w:t>Foundation Phase such as highly qualified and knowledgeable staff</w:t>
      </w:r>
      <w:r w:rsidR="006F29AB">
        <w:rPr>
          <w:rFonts w:ascii="Arial" w:hAnsi="Arial" w:cs="Arial"/>
          <w:sz w:val="24"/>
          <w:szCs w:val="24"/>
        </w:rPr>
        <w:t>,</w:t>
      </w:r>
      <w:r w:rsidR="00F84B25">
        <w:rPr>
          <w:rFonts w:ascii="Arial" w:hAnsi="Arial" w:cs="Arial"/>
          <w:sz w:val="24"/>
          <w:szCs w:val="24"/>
        </w:rPr>
        <w:t xml:space="preserve"> as well as the specialist nature of the setting. The Independent Stocktake goes on to explain how Foundation Phase principles were effectively put into practice with maintained and non-maintained settings </w:t>
      </w:r>
      <w:proofErr w:type="gramStart"/>
      <w:r w:rsidR="00F84B25">
        <w:rPr>
          <w:rFonts w:ascii="Arial" w:hAnsi="Arial" w:cs="Arial"/>
          <w:sz w:val="24"/>
          <w:szCs w:val="24"/>
        </w:rPr>
        <w:t>as a result of</w:t>
      </w:r>
      <w:proofErr w:type="gramEnd"/>
      <w:r w:rsidR="00F84B25">
        <w:rPr>
          <w:rFonts w:ascii="Arial" w:hAnsi="Arial" w:cs="Arial"/>
          <w:sz w:val="24"/>
          <w:szCs w:val="24"/>
        </w:rPr>
        <w:t xml:space="preserve"> practitioners having a clear understanding of what an effective Foundation Phase looked like, seen from talks and visits with practitioners and teachers from excellent and very good schools and settings. This led to reports of improvements in children’s outcomes in settings where the implementation was effective. However, it stated if staff within the schools and settings do not</w:t>
      </w:r>
      <w:r w:rsidR="00FF667A">
        <w:rPr>
          <w:rFonts w:ascii="Arial" w:hAnsi="Arial" w:cs="Arial"/>
          <w:sz w:val="24"/>
          <w:szCs w:val="24"/>
        </w:rPr>
        <w:t xml:space="preserve"> understand or take on the principles and practices of the Foundation Phase it is unlikely the implementation would be effective (Welsh Government, 2014).</w:t>
      </w:r>
    </w:p>
    <w:p w14:paraId="3A61CAB8" w14:textId="45B6DB81" w:rsidR="00FF667A" w:rsidRDefault="00FF667A" w:rsidP="001A3719">
      <w:pPr>
        <w:spacing w:after="0" w:line="360" w:lineRule="auto"/>
        <w:jc w:val="both"/>
        <w:rPr>
          <w:rFonts w:ascii="Arial" w:hAnsi="Arial" w:cs="Arial"/>
          <w:sz w:val="24"/>
          <w:szCs w:val="24"/>
        </w:rPr>
      </w:pPr>
      <w:r>
        <w:rPr>
          <w:rFonts w:ascii="Arial" w:hAnsi="Arial" w:cs="Arial"/>
          <w:sz w:val="24"/>
          <w:szCs w:val="24"/>
        </w:rPr>
        <w:t xml:space="preserve">The Foundation Phase Action Plan (Welsh Government, 2016) </w:t>
      </w:r>
      <w:r w:rsidR="00116058">
        <w:rPr>
          <w:rFonts w:ascii="Arial" w:hAnsi="Arial" w:cs="Arial"/>
          <w:sz w:val="24"/>
          <w:szCs w:val="24"/>
        </w:rPr>
        <w:t>describes how there is evidence that shows inconsistencies in practice and that a developing workforce is key for improving the implementation of the Foundation Phase in Wales. They state this will improve</w:t>
      </w:r>
      <w:r w:rsidR="00986735">
        <w:rPr>
          <w:rFonts w:ascii="Arial" w:hAnsi="Arial" w:cs="Arial"/>
          <w:sz w:val="24"/>
          <w:szCs w:val="24"/>
        </w:rPr>
        <w:t xml:space="preserve"> the children’s outcomes, especially those children who come from deprived backgrounds. They also explain how short term and </w:t>
      </w:r>
      <w:r w:rsidR="002753ED">
        <w:rPr>
          <w:rFonts w:ascii="Arial" w:hAnsi="Arial" w:cs="Arial"/>
          <w:sz w:val="24"/>
          <w:szCs w:val="24"/>
        </w:rPr>
        <w:t>long-term</w:t>
      </w:r>
      <w:r w:rsidR="00986735">
        <w:rPr>
          <w:rFonts w:ascii="Arial" w:hAnsi="Arial" w:cs="Arial"/>
          <w:sz w:val="24"/>
          <w:szCs w:val="24"/>
        </w:rPr>
        <w:t xml:space="preserve"> actions have been put into place to provide practitioners with professional learning opportunities to gain more knowledge and understand of how to productively implement the Foundation Phase</w:t>
      </w:r>
      <w:r w:rsidR="006F29AB">
        <w:rPr>
          <w:rFonts w:ascii="Arial" w:hAnsi="Arial" w:cs="Arial"/>
          <w:sz w:val="24"/>
          <w:szCs w:val="24"/>
        </w:rPr>
        <w:t xml:space="preserve"> as a play-based curriculum</w:t>
      </w:r>
      <w:r w:rsidR="00986735">
        <w:rPr>
          <w:rFonts w:ascii="Arial" w:hAnsi="Arial" w:cs="Arial"/>
          <w:sz w:val="24"/>
          <w:szCs w:val="24"/>
        </w:rPr>
        <w:t xml:space="preserve">. This is supported by </w:t>
      </w:r>
      <w:proofErr w:type="spellStart"/>
      <w:r w:rsidR="00986735">
        <w:rPr>
          <w:rFonts w:ascii="Arial" w:hAnsi="Arial" w:cs="Arial"/>
          <w:sz w:val="24"/>
          <w:szCs w:val="24"/>
        </w:rPr>
        <w:t>Unicef</w:t>
      </w:r>
      <w:proofErr w:type="spellEnd"/>
      <w:r w:rsidR="00986735">
        <w:rPr>
          <w:rFonts w:ascii="Arial" w:hAnsi="Arial" w:cs="Arial"/>
          <w:sz w:val="24"/>
          <w:szCs w:val="24"/>
        </w:rPr>
        <w:t xml:space="preserve"> (2018)</w:t>
      </w:r>
      <w:r w:rsidR="002753ED">
        <w:rPr>
          <w:rFonts w:ascii="Arial" w:hAnsi="Arial" w:cs="Arial"/>
          <w:sz w:val="24"/>
          <w:szCs w:val="24"/>
        </w:rPr>
        <w:t xml:space="preserve"> who explain guides for teachers and practitioners as well as receiving on going professional development is necessary for strengthening their ability to apply play-based methodologies, through </w:t>
      </w:r>
      <w:r w:rsidR="00C54A4B">
        <w:rPr>
          <w:rFonts w:ascii="Arial" w:hAnsi="Arial" w:cs="Arial"/>
          <w:sz w:val="24"/>
          <w:szCs w:val="24"/>
        </w:rPr>
        <w:t>these teachers and practitioners</w:t>
      </w:r>
      <w:r w:rsidR="002753ED">
        <w:rPr>
          <w:rFonts w:ascii="Arial" w:hAnsi="Arial" w:cs="Arial"/>
          <w:sz w:val="24"/>
          <w:szCs w:val="24"/>
        </w:rPr>
        <w:t xml:space="preserve"> are given the opportunity to change beliefs or opinions on how children learn through play, and to understand why it is important for children to learn in this way. Similarly, Maynard et al. (2010) states a successful implementation of the Foundation Phase is dependant on the confidence and ability of the practitioners within settings</w:t>
      </w:r>
      <w:r w:rsidR="00C54A4B">
        <w:rPr>
          <w:rFonts w:ascii="Arial" w:hAnsi="Arial" w:cs="Arial"/>
          <w:sz w:val="24"/>
          <w:szCs w:val="24"/>
        </w:rPr>
        <w:t xml:space="preserve"> and their ability in embracing challenges from educational changes.</w:t>
      </w:r>
    </w:p>
    <w:p w14:paraId="1367CBBA" w14:textId="00C51FB1" w:rsidR="00C54A4B" w:rsidRDefault="00C54A4B" w:rsidP="001A3719">
      <w:pPr>
        <w:spacing w:after="0" w:line="360" w:lineRule="auto"/>
        <w:jc w:val="both"/>
        <w:rPr>
          <w:rFonts w:ascii="Arial" w:hAnsi="Arial" w:cs="Arial"/>
          <w:sz w:val="24"/>
          <w:szCs w:val="24"/>
        </w:rPr>
      </w:pPr>
      <w:r>
        <w:rPr>
          <w:rFonts w:ascii="Arial" w:hAnsi="Arial" w:cs="Arial"/>
          <w:sz w:val="24"/>
          <w:szCs w:val="24"/>
        </w:rPr>
        <w:t>With the implementation of the Foundation Phase, higher staff to child ratios were needed (Welsh Government, 2014).</w:t>
      </w:r>
      <w:r w:rsidR="00A61BA4">
        <w:rPr>
          <w:rFonts w:ascii="Arial" w:hAnsi="Arial" w:cs="Arial"/>
          <w:sz w:val="24"/>
          <w:szCs w:val="24"/>
        </w:rPr>
        <w:t xml:space="preserve"> They explain how by having more practitioners in the settings has positively impacted the way the Foundation Phase was implemented as well as allowing flexibility in allowing staff time for professional learning and development. However, in a study undertaken from </w:t>
      </w:r>
      <w:proofErr w:type="spellStart"/>
      <w:r w:rsidR="00A61BA4">
        <w:rPr>
          <w:rFonts w:ascii="Arial" w:hAnsi="Arial" w:cs="Arial"/>
          <w:sz w:val="24"/>
          <w:szCs w:val="24"/>
        </w:rPr>
        <w:t>Munton</w:t>
      </w:r>
      <w:proofErr w:type="spellEnd"/>
      <w:r w:rsidR="00A61BA4">
        <w:rPr>
          <w:rFonts w:ascii="Arial" w:hAnsi="Arial" w:cs="Arial"/>
          <w:sz w:val="24"/>
          <w:szCs w:val="24"/>
        </w:rPr>
        <w:t xml:space="preserve"> et al. (2002) the majority of staff within a setting felt the adult to child ratios were of high importance in creating a </w:t>
      </w:r>
      <w:proofErr w:type="gramStart"/>
      <w:r w:rsidR="00A61BA4">
        <w:rPr>
          <w:rFonts w:ascii="Arial" w:hAnsi="Arial" w:cs="Arial"/>
          <w:sz w:val="24"/>
          <w:szCs w:val="24"/>
        </w:rPr>
        <w:t>high quality</w:t>
      </w:r>
      <w:proofErr w:type="gramEnd"/>
      <w:r w:rsidR="00A61BA4">
        <w:rPr>
          <w:rFonts w:ascii="Arial" w:hAnsi="Arial" w:cs="Arial"/>
          <w:sz w:val="24"/>
          <w:szCs w:val="24"/>
        </w:rPr>
        <w:t xml:space="preserve"> setting</w:t>
      </w:r>
      <w:r w:rsidR="00390AED">
        <w:rPr>
          <w:rFonts w:ascii="Arial" w:hAnsi="Arial" w:cs="Arial"/>
          <w:sz w:val="24"/>
          <w:szCs w:val="24"/>
        </w:rPr>
        <w:t xml:space="preserve">, parents also felt the appropriate ratios were important as well as </w:t>
      </w:r>
      <w:r w:rsidR="00390AED">
        <w:rPr>
          <w:rFonts w:ascii="Arial" w:hAnsi="Arial" w:cs="Arial"/>
          <w:sz w:val="24"/>
          <w:szCs w:val="24"/>
        </w:rPr>
        <w:lastRenderedPageBreak/>
        <w:t>qualified, committed staff and practitioners, which is achievable for setting when staff are given the opportunity for professional learning and development</w:t>
      </w:r>
      <w:r w:rsidR="00786AB9">
        <w:rPr>
          <w:rFonts w:ascii="Arial" w:hAnsi="Arial" w:cs="Arial"/>
          <w:sz w:val="24"/>
          <w:szCs w:val="24"/>
        </w:rPr>
        <w:t>.</w:t>
      </w:r>
      <w:r w:rsidR="00390AED">
        <w:rPr>
          <w:rFonts w:ascii="Arial" w:hAnsi="Arial" w:cs="Arial"/>
          <w:sz w:val="24"/>
          <w:szCs w:val="24"/>
        </w:rPr>
        <w:t xml:space="preserve"> </w:t>
      </w:r>
      <w:r w:rsidR="00786AB9">
        <w:rPr>
          <w:rFonts w:ascii="Arial" w:hAnsi="Arial" w:cs="Arial"/>
          <w:sz w:val="24"/>
          <w:szCs w:val="24"/>
        </w:rPr>
        <w:t>H</w:t>
      </w:r>
      <w:r w:rsidR="00390AED">
        <w:rPr>
          <w:rFonts w:ascii="Arial" w:hAnsi="Arial" w:cs="Arial"/>
          <w:sz w:val="24"/>
          <w:szCs w:val="24"/>
        </w:rPr>
        <w:t xml:space="preserve">owever, staff ratios can make it difficult for practitioners to take these opportunities when adult to child ratios need to be </w:t>
      </w:r>
      <w:proofErr w:type="gramStart"/>
      <w:r w:rsidR="00390AED">
        <w:rPr>
          <w:rFonts w:ascii="Arial" w:hAnsi="Arial" w:cs="Arial"/>
          <w:sz w:val="24"/>
          <w:szCs w:val="24"/>
        </w:rPr>
        <w:t>taken into account</w:t>
      </w:r>
      <w:proofErr w:type="gramEnd"/>
      <w:r w:rsidR="00390AED">
        <w:rPr>
          <w:rFonts w:ascii="Arial" w:hAnsi="Arial" w:cs="Arial"/>
          <w:sz w:val="24"/>
          <w:szCs w:val="24"/>
        </w:rPr>
        <w:t>.</w:t>
      </w:r>
    </w:p>
    <w:p w14:paraId="073BC914" w14:textId="4C9ADC49" w:rsidR="006E3652" w:rsidRDefault="006E3652" w:rsidP="001A3719">
      <w:pPr>
        <w:spacing w:after="0" w:line="360" w:lineRule="auto"/>
        <w:jc w:val="both"/>
        <w:rPr>
          <w:rFonts w:ascii="Arial" w:hAnsi="Arial" w:cs="Arial"/>
          <w:sz w:val="24"/>
          <w:szCs w:val="24"/>
        </w:rPr>
      </w:pPr>
      <w:proofErr w:type="spellStart"/>
      <w:r>
        <w:rPr>
          <w:rFonts w:ascii="Arial" w:hAnsi="Arial" w:cs="Arial"/>
          <w:sz w:val="24"/>
          <w:szCs w:val="24"/>
        </w:rPr>
        <w:t>Teton</w:t>
      </w:r>
      <w:proofErr w:type="spellEnd"/>
      <w:r>
        <w:rPr>
          <w:rFonts w:ascii="Arial" w:hAnsi="Arial" w:cs="Arial"/>
          <w:sz w:val="24"/>
          <w:szCs w:val="24"/>
        </w:rPr>
        <w:t xml:space="preserve"> Science School (2019) discuss there is no set programme dedicated to professional learning in the Reggio Emilia Approach, most of their learning occurs from being in and gaining experience in a Reggio Emilia Classroom, they state from following the leads of the children as well as teacher ideas this is why no two Reggio Emilia classrooms look the same, although there is no set training for teachers going in to Reggio Emilia Schools for those who are wanting to implement Reggio </w:t>
      </w:r>
      <w:r w:rsidR="000F0D71">
        <w:rPr>
          <w:rFonts w:ascii="Arial" w:hAnsi="Arial" w:cs="Arial"/>
          <w:sz w:val="24"/>
          <w:szCs w:val="24"/>
        </w:rPr>
        <w:t>Emilia</w:t>
      </w:r>
      <w:r>
        <w:rPr>
          <w:rFonts w:ascii="Arial" w:hAnsi="Arial" w:cs="Arial"/>
          <w:sz w:val="24"/>
          <w:szCs w:val="24"/>
        </w:rPr>
        <w:t xml:space="preserve"> philosophies within their settings, workshops within Reggio Emilia settings are available. Hall (2013) states a study found as teachers and practitioners engage in Reggio Emilia Philosophy </w:t>
      </w:r>
      <w:r w:rsidR="000F0D71">
        <w:rPr>
          <w:rFonts w:ascii="Arial" w:hAnsi="Arial" w:cs="Arial"/>
          <w:sz w:val="24"/>
          <w:szCs w:val="24"/>
        </w:rPr>
        <w:t xml:space="preserve">challenges in changing their thinking and pedagogical practices surface. She goes on to explain how similarly to the Foundation Phase, having committed and knowledgeable teachers and practitioners positively impacted professional practice, furthermore, to be a Reggio Emilia teacher she explains practitioners and teachers need to show willing in allowing children freedom in their choices </w:t>
      </w:r>
      <w:r w:rsidR="0024200C">
        <w:rPr>
          <w:rFonts w:ascii="Arial" w:hAnsi="Arial" w:cs="Arial"/>
          <w:sz w:val="24"/>
          <w:szCs w:val="24"/>
        </w:rPr>
        <w:t xml:space="preserve">in learning through play </w:t>
      </w:r>
      <w:r w:rsidR="000F0D71">
        <w:rPr>
          <w:rFonts w:ascii="Arial" w:hAnsi="Arial" w:cs="Arial"/>
          <w:sz w:val="24"/>
          <w:szCs w:val="24"/>
        </w:rPr>
        <w:t>and to learn alongside the children and be a resource or guide when needed rather than taking the lead.</w:t>
      </w:r>
    </w:p>
    <w:p w14:paraId="0E783E0F" w14:textId="2368FDBD" w:rsidR="006F2F39" w:rsidRDefault="006F2F39" w:rsidP="001A3719">
      <w:pPr>
        <w:spacing w:after="0" w:line="360" w:lineRule="auto"/>
        <w:jc w:val="both"/>
        <w:rPr>
          <w:rFonts w:ascii="Arial" w:hAnsi="Arial" w:cs="Arial"/>
          <w:sz w:val="24"/>
          <w:szCs w:val="24"/>
        </w:rPr>
      </w:pPr>
      <w:r>
        <w:rPr>
          <w:rFonts w:ascii="Arial" w:hAnsi="Arial" w:cs="Arial"/>
          <w:sz w:val="24"/>
          <w:szCs w:val="24"/>
        </w:rPr>
        <w:t xml:space="preserve">Although there are similarities and differences between the Reggio Emilia Approach and the Foundation phase </w:t>
      </w:r>
      <w:r w:rsidR="00EC555A">
        <w:rPr>
          <w:rFonts w:ascii="Arial" w:hAnsi="Arial" w:cs="Arial"/>
          <w:sz w:val="24"/>
          <w:szCs w:val="24"/>
        </w:rPr>
        <w:t xml:space="preserve">the way in which they are both </w:t>
      </w:r>
      <w:r w:rsidR="002F1AA6">
        <w:rPr>
          <w:rFonts w:ascii="Arial" w:hAnsi="Arial" w:cs="Arial"/>
          <w:sz w:val="24"/>
          <w:szCs w:val="24"/>
        </w:rPr>
        <w:t>implemented,</w:t>
      </w:r>
      <w:r w:rsidR="00EC555A">
        <w:rPr>
          <w:rFonts w:ascii="Arial" w:hAnsi="Arial" w:cs="Arial"/>
          <w:sz w:val="24"/>
          <w:szCs w:val="24"/>
        </w:rPr>
        <w:t xml:space="preserve"> and the end goals are the reasons why the Foundation Phase in Wales could just simply take o</w:t>
      </w:r>
      <w:r w:rsidR="002F1AA6">
        <w:rPr>
          <w:rFonts w:ascii="Arial" w:hAnsi="Arial" w:cs="Arial"/>
          <w:sz w:val="24"/>
          <w:szCs w:val="24"/>
        </w:rPr>
        <w:t>n</w:t>
      </w:r>
      <w:r w:rsidR="00EC555A">
        <w:rPr>
          <w:rFonts w:ascii="Arial" w:hAnsi="Arial" w:cs="Arial"/>
          <w:sz w:val="24"/>
          <w:szCs w:val="24"/>
        </w:rPr>
        <w:t xml:space="preserve"> the Reggio Emilia Approach. The Welsh Assembly Government (2008) state within the Foundation Phase practitioners allow children to problem solve and reach conclusions on their own and teachers or practitioners should know when to step in to support or scaffold the children when they are struggling and know when to step back when children have had the help they need</w:t>
      </w:r>
      <w:r w:rsidR="00495EF5">
        <w:rPr>
          <w:rFonts w:ascii="Arial" w:hAnsi="Arial" w:cs="Arial"/>
          <w:sz w:val="24"/>
          <w:szCs w:val="24"/>
        </w:rPr>
        <w:t xml:space="preserve">. As well as this, practitioners and teachers need to plan for play activities, allowing for time when there will be interactions or when questions will be asked, they also plan for time to observe and assess the children within the setting and setting time aside to evaluate the structured play activities that have taken place. These </w:t>
      </w:r>
      <w:r w:rsidR="00115BFC">
        <w:rPr>
          <w:rFonts w:ascii="Arial" w:hAnsi="Arial" w:cs="Arial"/>
          <w:sz w:val="24"/>
          <w:szCs w:val="24"/>
        </w:rPr>
        <w:t xml:space="preserve">are different to approaches within Reggio Emilia, Berg (2021) explains how learning is led by the children and they have the control over the direction the learning is taken in, rather than the teachers planning activities based on </w:t>
      </w:r>
      <w:r w:rsidR="00115BFC">
        <w:rPr>
          <w:rFonts w:ascii="Arial" w:hAnsi="Arial" w:cs="Arial"/>
          <w:sz w:val="24"/>
          <w:szCs w:val="24"/>
        </w:rPr>
        <w:lastRenderedPageBreak/>
        <w:t>observations the teachers have done. He goes on to say, teacher</w:t>
      </w:r>
      <w:r w:rsidR="002F1AA6">
        <w:rPr>
          <w:rFonts w:ascii="Arial" w:hAnsi="Arial" w:cs="Arial"/>
          <w:sz w:val="24"/>
          <w:szCs w:val="24"/>
        </w:rPr>
        <w:t>s</w:t>
      </w:r>
      <w:r w:rsidR="00115BFC">
        <w:rPr>
          <w:rFonts w:ascii="Arial" w:hAnsi="Arial" w:cs="Arial"/>
          <w:sz w:val="24"/>
          <w:szCs w:val="24"/>
        </w:rPr>
        <w:t xml:space="preserve"> in Reggio Emili</w:t>
      </w:r>
      <w:r w:rsidR="002F1AA6">
        <w:rPr>
          <w:rFonts w:ascii="Arial" w:hAnsi="Arial" w:cs="Arial"/>
          <w:sz w:val="24"/>
          <w:szCs w:val="24"/>
        </w:rPr>
        <w:t>a</w:t>
      </w:r>
      <w:r w:rsidR="00115BFC">
        <w:rPr>
          <w:rFonts w:ascii="Arial" w:hAnsi="Arial" w:cs="Arial"/>
          <w:sz w:val="24"/>
          <w:szCs w:val="24"/>
        </w:rPr>
        <w:t xml:space="preserve"> do plan however this is to adapt the resources and the environment based on the children’s interests, and although they know this from observations</w:t>
      </w:r>
      <w:r w:rsidR="002F1AA6">
        <w:rPr>
          <w:rFonts w:ascii="Arial" w:hAnsi="Arial" w:cs="Arial"/>
          <w:sz w:val="24"/>
          <w:szCs w:val="24"/>
        </w:rPr>
        <w:t>,</w:t>
      </w:r>
      <w:r w:rsidR="00115BFC">
        <w:rPr>
          <w:rFonts w:ascii="Arial" w:hAnsi="Arial" w:cs="Arial"/>
          <w:sz w:val="24"/>
          <w:szCs w:val="24"/>
        </w:rPr>
        <w:t xml:space="preserve"> they are not carried out to see if children are meeting outcomes</w:t>
      </w:r>
      <w:r w:rsidR="002F1AA6">
        <w:rPr>
          <w:rFonts w:ascii="Arial" w:hAnsi="Arial" w:cs="Arial"/>
          <w:sz w:val="24"/>
          <w:szCs w:val="24"/>
        </w:rPr>
        <w:t>. W</w:t>
      </w:r>
      <w:r w:rsidR="00115BFC">
        <w:rPr>
          <w:rFonts w:ascii="Arial" w:hAnsi="Arial" w:cs="Arial"/>
          <w:sz w:val="24"/>
          <w:szCs w:val="24"/>
        </w:rPr>
        <w:t xml:space="preserve">ithin Reggio Emilia they believe the learning process and the experiences the children are having are of higher importance than the </w:t>
      </w:r>
      <w:proofErr w:type="gramStart"/>
      <w:r w:rsidR="00115BFC">
        <w:rPr>
          <w:rFonts w:ascii="Arial" w:hAnsi="Arial" w:cs="Arial"/>
          <w:sz w:val="24"/>
          <w:szCs w:val="24"/>
        </w:rPr>
        <w:t>final outcome</w:t>
      </w:r>
      <w:proofErr w:type="gramEnd"/>
      <w:r w:rsidR="00115BFC">
        <w:rPr>
          <w:rFonts w:ascii="Arial" w:hAnsi="Arial" w:cs="Arial"/>
          <w:sz w:val="24"/>
          <w:szCs w:val="24"/>
        </w:rPr>
        <w:t>.</w:t>
      </w:r>
    </w:p>
    <w:p w14:paraId="65B979B7" w14:textId="77777777" w:rsidR="00390AED" w:rsidRDefault="00390AED" w:rsidP="001A3719">
      <w:pPr>
        <w:spacing w:after="0" w:line="360" w:lineRule="auto"/>
        <w:jc w:val="both"/>
        <w:rPr>
          <w:rFonts w:ascii="Arial" w:hAnsi="Arial" w:cs="Arial"/>
          <w:sz w:val="24"/>
          <w:szCs w:val="24"/>
        </w:rPr>
      </w:pPr>
    </w:p>
    <w:p w14:paraId="5748978E" w14:textId="7D5B94E6" w:rsidR="00E54DB3" w:rsidRDefault="00E54DB3" w:rsidP="00E54DB3">
      <w:pPr>
        <w:spacing w:line="360" w:lineRule="auto"/>
        <w:jc w:val="both"/>
        <w:rPr>
          <w:rFonts w:ascii="Arial" w:hAnsi="Arial" w:cs="Arial"/>
          <w:sz w:val="24"/>
          <w:szCs w:val="24"/>
          <w:u w:val="single"/>
        </w:rPr>
      </w:pPr>
      <w:r>
        <w:rPr>
          <w:rFonts w:ascii="Arial" w:hAnsi="Arial" w:cs="Arial"/>
          <w:sz w:val="24"/>
          <w:szCs w:val="24"/>
          <w:u w:val="single"/>
        </w:rPr>
        <w:t>Section 2.</w:t>
      </w:r>
    </w:p>
    <w:p w14:paraId="21C414D2" w14:textId="55CAF546" w:rsidR="00E0054B" w:rsidRDefault="001A0ADC" w:rsidP="00E0054B">
      <w:pPr>
        <w:spacing w:after="0" w:line="360" w:lineRule="auto"/>
        <w:jc w:val="both"/>
        <w:rPr>
          <w:rFonts w:ascii="Arial" w:hAnsi="Arial" w:cs="Arial"/>
          <w:sz w:val="24"/>
          <w:szCs w:val="24"/>
        </w:rPr>
      </w:pPr>
      <w:r>
        <w:rPr>
          <w:rFonts w:ascii="Arial" w:hAnsi="Arial" w:cs="Arial"/>
          <w:sz w:val="24"/>
          <w:szCs w:val="24"/>
        </w:rPr>
        <w:t>There are many reasons assessments are carried out by practitioners on the children within early years settings. The European Commission (2021) explains when children begin their time in the Foundation Phase the setting teacher will carry out a baseline assessment, this provides the teacher with a baseline of the child’s development to s</w:t>
      </w:r>
      <w:r w:rsidR="00E0054B">
        <w:rPr>
          <w:rFonts w:ascii="Arial" w:hAnsi="Arial" w:cs="Arial"/>
          <w:sz w:val="24"/>
          <w:szCs w:val="24"/>
        </w:rPr>
        <w:t xml:space="preserve">upport teachers in planning the next steps for the children’s learning. This is supported by Education Scotland (2021), they state by carrying out assessments teachers and practitioners </w:t>
      </w:r>
      <w:proofErr w:type="gramStart"/>
      <w:r w:rsidR="00E0054B">
        <w:rPr>
          <w:rFonts w:ascii="Arial" w:hAnsi="Arial" w:cs="Arial"/>
          <w:sz w:val="24"/>
          <w:szCs w:val="24"/>
        </w:rPr>
        <w:t>are able to</w:t>
      </w:r>
      <w:proofErr w:type="gramEnd"/>
      <w:r w:rsidR="00E0054B">
        <w:rPr>
          <w:rFonts w:ascii="Arial" w:hAnsi="Arial" w:cs="Arial"/>
          <w:sz w:val="24"/>
          <w:szCs w:val="24"/>
        </w:rPr>
        <w:t xml:space="preserve"> see what the children in their care know, understand and are able to do. They go on to explain it is important for progress tracking, planning next steps and reporting to and involving parents in their child’s learning as well as recognising children’s achievements.</w:t>
      </w:r>
    </w:p>
    <w:p w14:paraId="66305D96" w14:textId="34710AA0" w:rsidR="00E0054B" w:rsidRDefault="00E0054B" w:rsidP="00E0054B">
      <w:pPr>
        <w:spacing w:after="0" w:line="360" w:lineRule="auto"/>
        <w:jc w:val="both"/>
        <w:rPr>
          <w:rFonts w:ascii="Arial" w:hAnsi="Arial" w:cs="Arial"/>
          <w:sz w:val="24"/>
          <w:szCs w:val="24"/>
        </w:rPr>
      </w:pPr>
      <w:r>
        <w:rPr>
          <w:rFonts w:ascii="Arial" w:hAnsi="Arial" w:cs="Arial"/>
          <w:sz w:val="24"/>
          <w:szCs w:val="24"/>
        </w:rPr>
        <w:t>Carrying out assessments on children do</w:t>
      </w:r>
      <w:r w:rsidR="006F4810">
        <w:rPr>
          <w:rFonts w:ascii="Arial" w:hAnsi="Arial" w:cs="Arial"/>
          <w:sz w:val="24"/>
          <w:szCs w:val="24"/>
        </w:rPr>
        <w:t>es</w:t>
      </w:r>
      <w:r>
        <w:rPr>
          <w:rFonts w:ascii="Arial" w:hAnsi="Arial" w:cs="Arial"/>
          <w:sz w:val="24"/>
          <w:szCs w:val="24"/>
        </w:rPr>
        <w:t xml:space="preserve"> not just have to be for providing to teachers with a child’s academic skills and achievements. Assessment can also provide information on a child’s growth and development of physical and socio-emotional development as well as their cognitive development. By gaining this information from carrying out </w:t>
      </w:r>
      <w:r w:rsidR="003347EF">
        <w:rPr>
          <w:rFonts w:ascii="Arial" w:hAnsi="Arial" w:cs="Arial"/>
          <w:sz w:val="24"/>
          <w:szCs w:val="24"/>
        </w:rPr>
        <w:t>assessment’s</w:t>
      </w:r>
      <w:r>
        <w:rPr>
          <w:rFonts w:ascii="Arial" w:hAnsi="Arial" w:cs="Arial"/>
          <w:sz w:val="24"/>
          <w:szCs w:val="24"/>
        </w:rPr>
        <w:t xml:space="preserve"> teachers </w:t>
      </w:r>
      <w:proofErr w:type="gramStart"/>
      <w:r>
        <w:rPr>
          <w:rFonts w:ascii="Arial" w:hAnsi="Arial" w:cs="Arial"/>
          <w:sz w:val="24"/>
          <w:szCs w:val="24"/>
        </w:rPr>
        <w:t>are able to</w:t>
      </w:r>
      <w:proofErr w:type="gramEnd"/>
      <w:r>
        <w:rPr>
          <w:rFonts w:ascii="Arial" w:hAnsi="Arial" w:cs="Arial"/>
          <w:sz w:val="24"/>
          <w:szCs w:val="24"/>
        </w:rPr>
        <w:t xml:space="preserve"> support children by implementing individual support plans or interventions</w:t>
      </w:r>
      <w:r w:rsidR="009E20ED">
        <w:rPr>
          <w:rFonts w:ascii="Arial" w:hAnsi="Arial" w:cs="Arial"/>
          <w:sz w:val="24"/>
          <w:szCs w:val="24"/>
        </w:rPr>
        <w:t>. Assessments can also give teachers an insight into common ground between home and school which can help in supporting children, also identifying a child’s strengths and weaknesses (Resources for Early Learning, 2014).</w:t>
      </w:r>
    </w:p>
    <w:p w14:paraId="61048B90" w14:textId="54F0A2C2" w:rsidR="003347EF" w:rsidRDefault="003347EF" w:rsidP="00E0054B">
      <w:pPr>
        <w:spacing w:after="0" w:line="360" w:lineRule="auto"/>
        <w:jc w:val="both"/>
        <w:rPr>
          <w:rFonts w:ascii="Arial" w:hAnsi="Arial" w:cs="Arial"/>
          <w:sz w:val="24"/>
          <w:szCs w:val="24"/>
        </w:rPr>
      </w:pPr>
      <w:r>
        <w:rPr>
          <w:rFonts w:ascii="Arial" w:hAnsi="Arial" w:cs="Arial"/>
          <w:sz w:val="24"/>
          <w:szCs w:val="24"/>
        </w:rPr>
        <w:t>The Foundation Phase Profile is the assessment method carried out by teachers for children between the ages of three and seven years old in Foundation Phase settings</w:t>
      </w:r>
      <w:r w:rsidR="004F2A98">
        <w:rPr>
          <w:rFonts w:ascii="Arial" w:hAnsi="Arial" w:cs="Arial"/>
          <w:sz w:val="24"/>
          <w:szCs w:val="24"/>
        </w:rPr>
        <w:t>, it assess</w:t>
      </w:r>
      <w:r w:rsidR="00D123EE">
        <w:rPr>
          <w:rFonts w:ascii="Arial" w:hAnsi="Arial" w:cs="Arial"/>
          <w:sz w:val="24"/>
          <w:szCs w:val="24"/>
        </w:rPr>
        <w:t>es</w:t>
      </w:r>
      <w:r w:rsidR="004F2A98">
        <w:rPr>
          <w:rFonts w:ascii="Arial" w:hAnsi="Arial" w:cs="Arial"/>
          <w:sz w:val="24"/>
          <w:szCs w:val="24"/>
        </w:rPr>
        <w:t xml:space="preserve"> a child’s skills using observations and assessments producing outcomes that fall in line with the four areas of learning, however, a range of experiences should be given when observing a child’s skills (Welsh Government, 2017).</w:t>
      </w:r>
      <w:r w:rsidR="00016B3B">
        <w:rPr>
          <w:rFonts w:ascii="Arial" w:hAnsi="Arial" w:cs="Arial"/>
          <w:sz w:val="24"/>
          <w:szCs w:val="24"/>
        </w:rPr>
        <w:t xml:space="preserve"> The main purpose </w:t>
      </w:r>
      <w:r w:rsidR="00016B3B">
        <w:rPr>
          <w:rFonts w:ascii="Arial" w:hAnsi="Arial" w:cs="Arial"/>
          <w:sz w:val="24"/>
          <w:szCs w:val="24"/>
        </w:rPr>
        <w:lastRenderedPageBreak/>
        <w:t>of the Foundation Phase Profile is to provide a nationally consistent assessment method that lines up with the end of phase outcomes, the Foundation Phase Profile also lines up with assessments carried out by health professionals that are involved with children’s development. Welsh Government (2017) go on to explain how this method of assessment supports early identification of developmental delays, Special Educational needs (SEN) and Additional Learning Needs (ALN), to ensure support is put in to place where it is needed as soon as possible</w:t>
      </w:r>
      <w:r w:rsidR="00D123EE">
        <w:rPr>
          <w:rFonts w:ascii="Arial" w:hAnsi="Arial" w:cs="Arial"/>
          <w:sz w:val="24"/>
          <w:szCs w:val="24"/>
        </w:rPr>
        <w:t>,</w:t>
      </w:r>
      <w:r w:rsidR="00016B3B">
        <w:rPr>
          <w:rFonts w:ascii="Arial" w:hAnsi="Arial" w:cs="Arial"/>
          <w:sz w:val="24"/>
          <w:szCs w:val="24"/>
        </w:rPr>
        <w:t xml:space="preserve"> supporting the unique child. The Foundation Phase profile also supports communicating with and reporting </w:t>
      </w:r>
      <w:r w:rsidR="004F2A98">
        <w:rPr>
          <w:rFonts w:ascii="Arial" w:hAnsi="Arial" w:cs="Arial"/>
          <w:sz w:val="24"/>
          <w:szCs w:val="24"/>
        </w:rPr>
        <w:t>assessment results to parents, involving parents and carers in their child’s learning and development is an essential part of Foundation Phase pedagogies.</w:t>
      </w:r>
    </w:p>
    <w:p w14:paraId="799332BD" w14:textId="79E7DAE6" w:rsidR="00B4545A" w:rsidRDefault="005F34C3" w:rsidP="00E0054B">
      <w:pPr>
        <w:spacing w:after="0" w:line="360" w:lineRule="auto"/>
        <w:jc w:val="both"/>
        <w:rPr>
          <w:rFonts w:ascii="Arial" w:hAnsi="Arial" w:cs="Arial"/>
          <w:sz w:val="24"/>
          <w:szCs w:val="24"/>
        </w:rPr>
      </w:pPr>
      <w:r>
        <w:rPr>
          <w:rFonts w:ascii="Arial" w:hAnsi="Arial" w:cs="Arial"/>
          <w:sz w:val="24"/>
          <w:szCs w:val="24"/>
        </w:rPr>
        <w:t>The Foundation Phase Profile Handbook (Welsh Government, 2017) explains this method of assessment supports tracking a child’s development throughout their time in the Foundation Phase as the method can be used when children first start nursery at the age of three up until they leave the Foundation Phase in year 2 at the age of seven.</w:t>
      </w:r>
      <w:r w:rsidR="00985449">
        <w:rPr>
          <w:rFonts w:ascii="Arial" w:hAnsi="Arial" w:cs="Arial"/>
          <w:sz w:val="24"/>
          <w:szCs w:val="24"/>
        </w:rPr>
        <w:t xml:space="preserve"> </w:t>
      </w:r>
      <w:r w:rsidR="00B4545A">
        <w:rPr>
          <w:rFonts w:ascii="Arial" w:hAnsi="Arial" w:cs="Arial"/>
          <w:sz w:val="24"/>
          <w:szCs w:val="24"/>
        </w:rPr>
        <w:t xml:space="preserve">However, before the age of three, most of the learning children have will come from their parents or carers and although health professionals will ensure young children are meeting developmental milestones, children are not expected to be meeting educational outcomes in the early years. MacDonald (2018) discusses a block between parents and educational settings, she goes on to explain how quickly parents are expected to support their children with work that has been sent home from school when there has been no expectation of this previously. If </w:t>
      </w:r>
      <w:r w:rsidR="00985449">
        <w:rPr>
          <w:rFonts w:ascii="Arial" w:hAnsi="Arial" w:cs="Arial"/>
          <w:sz w:val="24"/>
          <w:szCs w:val="24"/>
        </w:rPr>
        <w:t>adults</w:t>
      </w:r>
      <w:r w:rsidR="00B4545A">
        <w:rPr>
          <w:rFonts w:ascii="Arial" w:hAnsi="Arial" w:cs="Arial"/>
          <w:sz w:val="24"/>
          <w:szCs w:val="24"/>
        </w:rPr>
        <w:t xml:space="preserve"> support children in the early years, children are then prepared for learning, rather than just being prepared for school.</w:t>
      </w:r>
    </w:p>
    <w:p w14:paraId="6E6DEC26" w14:textId="0BF17AA7" w:rsidR="005F34C3" w:rsidRDefault="005F34C3" w:rsidP="00E0054B">
      <w:pPr>
        <w:spacing w:after="0" w:line="360" w:lineRule="auto"/>
        <w:jc w:val="both"/>
        <w:rPr>
          <w:rFonts w:ascii="Arial" w:hAnsi="Arial" w:cs="Arial"/>
          <w:sz w:val="24"/>
          <w:szCs w:val="24"/>
        </w:rPr>
      </w:pPr>
      <w:r>
        <w:rPr>
          <w:rFonts w:ascii="Arial" w:hAnsi="Arial" w:cs="Arial"/>
          <w:sz w:val="24"/>
          <w:szCs w:val="24"/>
        </w:rPr>
        <w:t xml:space="preserve"> The Foundation Phase Profile also supports teachers in planning their next steps for children’s learning and development, this is done within the first six weeks of the child starting their time in the Foundation Phase</w:t>
      </w:r>
      <w:r w:rsidR="006C6663">
        <w:rPr>
          <w:rFonts w:ascii="Arial" w:hAnsi="Arial" w:cs="Arial"/>
          <w:sz w:val="24"/>
          <w:szCs w:val="24"/>
        </w:rPr>
        <w:t xml:space="preserve"> a</w:t>
      </w:r>
      <w:r w:rsidR="00D123EE">
        <w:rPr>
          <w:rFonts w:ascii="Arial" w:hAnsi="Arial" w:cs="Arial"/>
          <w:sz w:val="24"/>
          <w:szCs w:val="24"/>
        </w:rPr>
        <w:t>nd</w:t>
      </w:r>
      <w:r w:rsidR="006C6663">
        <w:rPr>
          <w:rFonts w:ascii="Arial" w:hAnsi="Arial" w:cs="Arial"/>
          <w:sz w:val="24"/>
          <w:szCs w:val="24"/>
        </w:rPr>
        <w:t xml:space="preserve"> is described in the handbook as easy to use as the assessment method is unobtrusive while children are still settling into the setting but still provides teachers and practitioners with key information about each child from observations</w:t>
      </w:r>
      <w:r w:rsidR="00D123EE">
        <w:rPr>
          <w:rFonts w:ascii="Arial" w:hAnsi="Arial" w:cs="Arial"/>
          <w:sz w:val="24"/>
          <w:szCs w:val="24"/>
        </w:rPr>
        <w:t>,</w:t>
      </w:r>
      <w:r w:rsidR="006C6663">
        <w:rPr>
          <w:rFonts w:ascii="Arial" w:hAnsi="Arial" w:cs="Arial"/>
          <w:sz w:val="24"/>
          <w:szCs w:val="24"/>
        </w:rPr>
        <w:t xml:space="preserve"> rather than carrying out individual tests with children who are still new to the setting.</w:t>
      </w:r>
    </w:p>
    <w:p w14:paraId="463E855A" w14:textId="12641FC2" w:rsidR="00BE6602" w:rsidRDefault="00BE6602" w:rsidP="00E0054B">
      <w:pPr>
        <w:spacing w:after="0" w:line="360" w:lineRule="auto"/>
        <w:jc w:val="both"/>
        <w:rPr>
          <w:rFonts w:ascii="Arial" w:hAnsi="Arial" w:cs="Arial"/>
          <w:sz w:val="24"/>
          <w:szCs w:val="24"/>
        </w:rPr>
      </w:pPr>
      <w:r>
        <w:rPr>
          <w:rFonts w:ascii="Arial" w:hAnsi="Arial" w:cs="Arial"/>
          <w:sz w:val="24"/>
          <w:szCs w:val="24"/>
        </w:rPr>
        <w:t xml:space="preserve">The way in which the Foundation Phase Profile assessments are carried should not create more work for the teachers and practitioners who are completing them, they should be used as a support for </w:t>
      </w:r>
      <w:r w:rsidR="00D123EE">
        <w:rPr>
          <w:rFonts w:ascii="Arial" w:hAnsi="Arial" w:cs="Arial"/>
          <w:sz w:val="24"/>
          <w:szCs w:val="24"/>
        </w:rPr>
        <w:t>teacher’s</w:t>
      </w:r>
      <w:r w:rsidR="0081092C">
        <w:rPr>
          <w:rFonts w:ascii="Arial" w:hAnsi="Arial" w:cs="Arial"/>
          <w:sz w:val="24"/>
          <w:szCs w:val="24"/>
        </w:rPr>
        <w:t xml:space="preserve"> </w:t>
      </w:r>
      <w:r>
        <w:rPr>
          <w:rFonts w:ascii="Arial" w:hAnsi="Arial" w:cs="Arial"/>
          <w:sz w:val="24"/>
          <w:szCs w:val="24"/>
        </w:rPr>
        <w:t>judgements and to track children</w:t>
      </w:r>
      <w:r w:rsidR="0081092C">
        <w:rPr>
          <w:rFonts w:ascii="Arial" w:hAnsi="Arial" w:cs="Arial"/>
          <w:sz w:val="24"/>
          <w:szCs w:val="24"/>
        </w:rPr>
        <w:t>’</w:t>
      </w:r>
      <w:r>
        <w:rPr>
          <w:rFonts w:ascii="Arial" w:hAnsi="Arial" w:cs="Arial"/>
          <w:sz w:val="24"/>
          <w:szCs w:val="24"/>
        </w:rPr>
        <w:t xml:space="preserve">s progress. </w:t>
      </w:r>
      <w:r>
        <w:rPr>
          <w:rFonts w:ascii="Arial" w:hAnsi="Arial" w:cs="Arial"/>
          <w:sz w:val="24"/>
          <w:szCs w:val="24"/>
        </w:rPr>
        <w:lastRenderedPageBreak/>
        <w:t>Following Foundation Phase pedagogy, practitioners should already be gathering the information needed through observations being carried out on the children within the setting, by using this information that is already being gathered for assessments there is no need for developing or sourcing different approaches to carrying out assessments</w:t>
      </w:r>
      <w:r w:rsidR="00AA279A">
        <w:rPr>
          <w:rFonts w:ascii="Arial" w:hAnsi="Arial" w:cs="Arial"/>
          <w:sz w:val="24"/>
          <w:szCs w:val="24"/>
        </w:rPr>
        <w:t xml:space="preserve"> (Welsh Government, no date). The Foundation Phase profile was trialled in approximately two hundred schools, the trial not only looked at the process of carrying out the Foundation Phase Profile but also how suitable it would be to use within the settings, feedback from the trial was predominantly positive, from trialling this way of assessing children practitioners were able to recognise the way in which the Foundation Phase Profile works is useful to teachers and practitioners (Welsh Government, no date)</w:t>
      </w:r>
      <w:r w:rsidR="00C67950">
        <w:rPr>
          <w:rFonts w:ascii="Arial" w:hAnsi="Arial" w:cs="Arial"/>
          <w:sz w:val="24"/>
          <w:szCs w:val="24"/>
        </w:rPr>
        <w:t xml:space="preserve">. They go on </w:t>
      </w:r>
      <w:r w:rsidR="00902E90">
        <w:rPr>
          <w:rFonts w:ascii="Arial" w:hAnsi="Arial" w:cs="Arial"/>
          <w:sz w:val="24"/>
          <w:szCs w:val="24"/>
        </w:rPr>
        <w:t xml:space="preserve">to </w:t>
      </w:r>
      <w:r w:rsidR="00C67950">
        <w:rPr>
          <w:rFonts w:ascii="Arial" w:hAnsi="Arial" w:cs="Arial"/>
          <w:sz w:val="24"/>
          <w:szCs w:val="24"/>
        </w:rPr>
        <w:t xml:space="preserve">explain how the assessment is carried out in the language of the setting or school, however this does not support each unique child, by assessing a child in a language that is not their first may put them at a disadvantage if they do not understand or translations are not true to what is originally being asked of the child. </w:t>
      </w:r>
    </w:p>
    <w:p w14:paraId="28035716" w14:textId="262316BE" w:rsidR="00F01FC7" w:rsidRDefault="00C67950" w:rsidP="00E0054B">
      <w:pPr>
        <w:spacing w:after="0" w:line="360" w:lineRule="auto"/>
        <w:jc w:val="both"/>
        <w:rPr>
          <w:rFonts w:ascii="Arial" w:hAnsi="Arial" w:cs="Arial"/>
          <w:sz w:val="24"/>
          <w:szCs w:val="24"/>
        </w:rPr>
      </w:pPr>
      <w:r>
        <w:rPr>
          <w:rFonts w:ascii="Arial" w:hAnsi="Arial" w:cs="Arial"/>
          <w:sz w:val="24"/>
          <w:szCs w:val="24"/>
        </w:rPr>
        <w:t>Within the Foundation Phase Profile, assessments are carried out by practitioners undertaking observations on the children during a range of activities and at different times so the child is able to demonstrate they have mastered a particular skill</w:t>
      </w:r>
      <w:r w:rsidR="00F01FC7">
        <w:rPr>
          <w:rFonts w:ascii="Arial" w:hAnsi="Arial" w:cs="Arial"/>
          <w:sz w:val="24"/>
          <w:szCs w:val="24"/>
        </w:rPr>
        <w:t xml:space="preserve"> and that they are not still developing it when the teacher or practitioner observes it, when an outcome is achieved it is noted and the child then moves on to the next outcome (Pacey, 2017). Reggio Emili</w:t>
      </w:r>
      <w:r w:rsidR="008F5850">
        <w:rPr>
          <w:rFonts w:ascii="Arial" w:hAnsi="Arial" w:cs="Arial"/>
          <w:sz w:val="24"/>
          <w:szCs w:val="24"/>
        </w:rPr>
        <w:t xml:space="preserve">a </w:t>
      </w:r>
      <w:r w:rsidR="00F01FC7">
        <w:rPr>
          <w:rFonts w:ascii="Arial" w:hAnsi="Arial" w:cs="Arial"/>
          <w:sz w:val="24"/>
          <w:szCs w:val="24"/>
        </w:rPr>
        <w:t>teachers focus on the story of the learning journey and the experiences the child has had rathe</w:t>
      </w:r>
      <w:r w:rsidR="00902E90">
        <w:rPr>
          <w:rFonts w:ascii="Arial" w:hAnsi="Arial" w:cs="Arial"/>
          <w:sz w:val="24"/>
          <w:szCs w:val="24"/>
        </w:rPr>
        <w:t>r</w:t>
      </w:r>
      <w:r w:rsidR="00F01FC7">
        <w:rPr>
          <w:rFonts w:ascii="Arial" w:hAnsi="Arial" w:cs="Arial"/>
          <w:sz w:val="24"/>
          <w:szCs w:val="24"/>
        </w:rPr>
        <w:t xml:space="preserve"> than the outcomes of assessments. This is done by using pictures, videos, displays or written learning stories to document a child’s learning experiences and make their learning visual</w:t>
      </w:r>
      <w:r w:rsidR="008F5850">
        <w:rPr>
          <w:rFonts w:ascii="Arial" w:hAnsi="Arial" w:cs="Arial"/>
          <w:sz w:val="24"/>
          <w:szCs w:val="24"/>
        </w:rPr>
        <w:t xml:space="preserve"> (Crockett, 2016). However, the </w:t>
      </w:r>
      <w:proofErr w:type="spellStart"/>
      <w:r w:rsidR="008F5850">
        <w:rPr>
          <w:rFonts w:ascii="Arial" w:hAnsi="Arial" w:cs="Arial"/>
          <w:sz w:val="24"/>
          <w:szCs w:val="24"/>
        </w:rPr>
        <w:t>Te</w:t>
      </w:r>
      <w:proofErr w:type="spellEnd"/>
      <w:r w:rsidR="008F5850">
        <w:rPr>
          <w:rFonts w:ascii="Arial" w:hAnsi="Arial" w:cs="Arial"/>
          <w:sz w:val="24"/>
          <w:szCs w:val="24"/>
        </w:rPr>
        <w:t xml:space="preserve"> </w:t>
      </w:r>
      <w:proofErr w:type="spellStart"/>
      <w:r w:rsidR="008F5850">
        <w:rPr>
          <w:rFonts w:ascii="Arial" w:hAnsi="Arial" w:cs="Arial"/>
          <w:sz w:val="24"/>
          <w:szCs w:val="24"/>
        </w:rPr>
        <w:t>Whariki</w:t>
      </w:r>
      <w:proofErr w:type="spellEnd"/>
      <w:r w:rsidR="008F5850">
        <w:rPr>
          <w:rFonts w:ascii="Arial" w:hAnsi="Arial" w:cs="Arial"/>
          <w:sz w:val="24"/>
          <w:szCs w:val="24"/>
        </w:rPr>
        <w:t xml:space="preserve"> curriculum has similarities with both the Foundation Phase Profile and the Reggio Emilia Approach, they carry out observation that show what children know and can do, as well as their interests, how they are progressing and if they may need any additional support in any area of learning. They use assessments methods that support planning for the curriculum and enhance children’s learning for example, less formal observations may be carried out and written as learning stories however, some write ups of observations may occur to ensure children are meeting the outcomes on the curriculum (Ministry of education, 2017).</w:t>
      </w:r>
    </w:p>
    <w:p w14:paraId="04D7D1ED" w14:textId="5B2636B7" w:rsidR="00096A5B" w:rsidRDefault="00096A5B" w:rsidP="00E0054B">
      <w:pPr>
        <w:spacing w:after="0" w:line="360" w:lineRule="auto"/>
        <w:jc w:val="both"/>
        <w:rPr>
          <w:rFonts w:ascii="Arial" w:hAnsi="Arial" w:cs="Arial"/>
          <w:sz w:val="24"/>
          <w:szCs w:val="24"/>
        </w:rPr>
      </w:pPr>
      <w:r>
        <w:rPr>
          <w:rFonts w:ascii="Arial" w:hAnsi="Arial" w:cs="Arial"/>
          <w:sz w:val="24"/>
          <w:szCs w:val="24"/>
        </w:rPr>
        <w:lastRenderedPageBreak/>
        <w:t xml:space="preserve">Within the Foundation Phase Profile there is no set way to record observations and information when assessing children. It is the decision of each setting or school to decide on their recording method, </w:t>
      </w:r>
      <w:proofErr w:type="gramStart"/>
      <w:r>
        <w:rPr>
          <w:rFonts w:ascii="Arial" w:hAnsi="Arial" w:cs="Arial"/>
          <w:sz w:val="24"/>
          <w:szCs w:val="24"/>
        </w:rPr>
        <w:t>as long as</w:t>
      </w:r>
      <w:proofErr w:type="gramEnd"/>
      <w:r>
        <w:rPr>
          <w:rFonts w:ascii="Arial" w:hAnsi="Arial" w:cs="Arial"/>
          <w:sz w:val="24"/>
          <w:szCs w:val="24"/>
        </w:rPr>
        <w:t xml:space="preserve"> these methods are able to show outcomes for each skill ladder in all areas of development, this may be done by learning stories that show a variety of pictures and written pieces as evidence to each outcome the child has achieved (Welsh Government, 2017). Although the Foundation Phase Profile states it is designed to suit all children, it explains steps in the profile support the early stages of identifying Special Educational Needs</w:t>
      </w:r>
      <w:r w:rsidR="00627B8B">
        <w:rPr>
          <w:rFonts w:ascii="Arial" w:hAnsi="Arial" w:cs="Arial"/>
          <w:sz w:val="24"/>
          <w:szCs w:val="24"/>
        </w:rPr>
        <w:t xml:space="preserve"> (SEN) </w:t>
      </w:r>
      <w:r>
        <w:rPr>
          <w:rFonts w:ascii="Arial" w:hAnsi="Arial" w:cs="Arial"/>
          <w:sz w:val="24"/>
          <w:szCs w:val="24"/>
        </w:rPr>
        <w:t>or Additional Learning Needs</w:t>
      </w:r>
      <w:r w:rsidR="00627B8B">
        <w:rPr>
          <w:rFonts w:ascii="Arial" w:hAnsi="Arial" w:cs="Arial"/>
          <w:sz w:val="24"/>
          <w:szCs w:val="24"/>
        </w:rPr>
        <w:t xml:space="preserve"> (SEN)</w:t>
      </w:r>
      <w:r>
        <w:rPr>
          <w:rFonts w:ascii="Arial" w:hAnsi="Arial" w:cs="Arial"/>
          <w:sz w:val="24"/>
          <w:szCs w:val="24"/>
        </w:rPr>
        <w:t xml:space="preserve">, the profile is not intended to have sufficient detail to fully </w:t>
      </w:r>
      <w:r w:rsidR="00627B8B">
        <w:rPr>
          <w:rFonts w:ascii="Arial" w:hAnsi="Arial" w:cs="Arial"/>
          <w:sz w:val="24"/>
          <w:szCs w:val="24"/>
        </w:rPr>
        <w:t xml:space="preserve">assess children with Special Educational Needs or Additional Learning Needs. Practitioners assessing children with SEN or ALN will need to follow advice given from Addition Learning Needs Coordinators and </w:t>
      </w:r>
      <w:r w:rsidR="0069337D">
        <w:rPr>
          <w:rFonts w:ascii="Arial" w:hAnsi="Arial" w:cs="Arial"/>
          <w:sz w:val="24"/>
          <w:szCs w:val="24"/>
        </w:rPr>
        <w:t>use</w:t>
      </w:r>
      <w:r w:rsidR="00627B8B">
        <w:rPr>
          <w:rFonts w:ascii="Arial" w:hAnsi="Arial" w:cs="Arial"/>
          <w:sz w:val="24"/>
          <w:szCs w:val="24"/>
        </w:rPr>
        <w:t xml:space="preserve"> appropriate assessment methods that are designed for purpose and </w:t>
      </w:r>
      <w:r w:rsidR="0069337D">
        <w:rPr>
          <w:rFonts w:ascii="Arial" w:hAnsi="Arial" w:cs="Arial"/>
          <w:sz w:val="24"/>
          <w:szCs w:val="24"/>
        </w:rPr>
        <w:t xml:space="preserve">meet </w:t>
      </w:r>
      <w:r w:rsidR="00627B8B">
        <w:rPr>
          <w:rFonts w:ascii="Arial" w:hAnsi="Arial" w:cs="Arial"/>
          <w:sz w:val="24"/>
          <w:szCs w:val="24"/>
        </w:rPr>
        <w:t xml:space="preserve">the requirements of the individual child (Welsh Government, 2017). </w:t>
      </w:r>
      <w:r w:rsidR="00DE155A">
        <w:rPr>
          <w:rFonts w:ascii="Arial" w:hAnsi="Arial" w:cs="Arial"/>
          <w:sz w:val="24"/>
          <w:szCs w:val="24"/>
        </w:rPr>
        <w:t xml:space="preserve"> Articles 28, 29 and 30</w:t>
      </w:r>
      <w:r w:rsidR="00F37CFD">
        <w:rPr>
          <w:rFonts w:ascii="Arial" w:hAnsi="Arial" w:cs="Arial"/>
          <w:sz w:val="24"/>
          <w:szCs w:val="24"/>
        </w:rPr>
        <w:t xml:space="preserve"> all recognise the rights of the unique child in education, the rights state all children have the right to education</w:t>
      </w:r>
      <w:r w:rsidR="0069337D">
        <w:rPr>
          <w:rFonts w:ascii="Arial" w:hAnsi="Arial" w:cs="Arial"/>
          <w:sz w:val="24"/>
          <w:szCs w:val="24"/>
        </w:rPr>
        <w:t>,</w:t>
      </w:r>
      <w:r w:rsidR="00FE186E">
        <w:rPr>
          <w:rFonts w:ascii="Arial" w:hAnsi="Arial" w:cs="Arial"/>
          <w:sz w:val="24"/>
          <w:szCs w:val="24"/>
        </w:rPr>
        <w:t xml:space="preserve"> and equal opportunities should be given to all children, whether that be supporting children with ALN or SEN, supporting children with physical disabilities, respecting children’s cultural identities and being aware </w:t>
      </w:r>
      <w:r w:rsidR="0069337D">
        <w:rPr>
          <w:rFonts w:ascii="Arial" w:hAnsi="Arial" w:cs="Arial"/>
          <w:sz w:val="24"/>
          <w:szCs w:val="24"/>
        </w:rPr>
        <w:t>a child’s</w:t>
      </w:r>
      <w:r w:rsidR="00FE186E">
        <w:rPr>
          <w:rFonts w:ascii="Arial" w:hAnsi="Arial" w:cs="Arial"/>
          <w:sz w:val="24"/>
          <w:szCs w:val="24"/>
        </w:rPr>
        <w:t xml:space="preserve"> home language may be different to the language they use in school which may cause a barrier to learning and allowing children to practice their own religion as there may be times required for this during the school day (Children’s Commissioner for Wales, 2022). </w:t>
      </w:r>
    </w:p>
    <w:p w14:paraId="58722ECA" w14:textId="62D5E128" w:rsidR="00376E96" w:rsidRDefault="00376E96" w:rsidP="00E0054B">
      <w:pPr>
        <w:spacing w:after="0" w:line="360" w:lineRule="auto"/>
        <w:jc w:val="both"/>
        <w:rPr>
          <w:rFonts w:ascii="Arial" w:hAnsi="Arial" w:cs="Arial"/>
          <w:sz w:val="24"/>
          <w:szCs w:val="24"/>
        </w:rPr>
      </w:pPr>
      <w:r>
        <w:rPr>
          <w:rFonts w:ascii="Arial" w:hAnsi="Arial" w:cs="Arial"/>
          <w:sz w:val="24"/>
          <w:szCs w:val="24"/>
        </w:rPr>
        <w:t>Within the new curriculum for Wales there is no set assessment method put in place yet. However, Welsh Government (2022) explain what is changing for assessment methods in schools and settings across Wales. They state the purpose of assessing children is to support each child as an individual to learn at their own pace and progress appropriately to not just their age but also their stage of development</w:t>
      </w:r>
      <w:r w:rsidR="007C667A">
        <w:rPr>
          <w:rFonts w:ascii="Arial" w:hAnsi="Arial" w:cs="Arial"/>
          <w:sz w:val="24"/>
          <w:szCs w:val="24"/>
        </w:rPr>
        <w:t>, teachers and practitioners should also ensure support and challenge is offered accordingly during these assessments. To support this, new requirements in how assessments are carried out in Wales will be introduced to support this wa</w:t>
      </w:r>
      <w:r w:rsidR="002E294C">
        <w:rPr>
          <w:rFonts w:ascii="Arial" w:hAnsi="Arial" w:cs="Arial"/>
          <w:sz w:val="24"/>
          <w:szCs w:val="24"/>
        </w:rPr>
        <w:t>y</w:t>
      </w:r>
      <w:r w:rsidR="007C667A">
        <w:rPr>
          <w:rFonts w:ascii="Arial" w:hAnsi="Arial" w:cs="Arial"/>
          <w:sz w:val="24"/>
          <w:szCs w:val="24"/>
        </w:rPr>
        <w:t xml:space="preserve"> of assessing as well as supporting learner progression.</w:t>
      </w:r>
      <w:r w:rsidR="007C6293">
        <w:rPr>
          <w:rFonts w:ascii="Arial" w:hAnsi="Arial" w:cs="Arial"/>
          <w:sz w:val="24"/>
          <w:szCs w:val="24"/>
        </w:rPr>
        <w:t xml:space="preserve">  The new curriculum will support children in schools and settings by being more up to date, it will prepare children for an ever-changing future by supporting learning where technology and society is constantly changing, </w:t>
      </w:r>
      <w:proofErr w:type="gramStart"/>
      <w:r w:rsidR="007C6293">
        <w:rPr>
          <w:rFonts w:ascii="Arial" w:hAnsi="Arial" w:cs="Arial"/>
          <w:sz w:val="24"/>
          <w:szCs w:val="24"/>
        </w:rPr>
        <w:t>adapting</w:t>
      </w:r>
      <w:proofErr w:type="gramEnd"/>
      <w:r w:rsidR="007C6293">
        <w:rPr>
          <w:rFonts w:ascii="Arial" w:hAnsi="Arial" w:cs="Arial"/>
          <w:sz w:val="24"/>
          <w:szCs w:val="24"/>
        </w:rPr>
        <w:t xml:space="preserve"> and updating, therefore an outdated curriculum and </w:t>
      </w:r>
      <w:r w:rsidR="007C6293">
        <w:rPr>
          <w:rFonts w:ascii="Arial" w:hAnsi="Arial" w:cs="Arial"/>
          <w:sz w:val="24"/>
          <w:szCs w:val="24"/>
        </w:rPr>
        <w:lastRenderedPageBreak/>
        <w:t>ways of assessing children needs to keep up with these changes (Welsh Government, no date). They go on to explain pupil support will also be made to support physical</w:t>
      </w:r>
      <w:r w:rsidR="000F563C">
        <w:rPr>
          <w:rFonts w:ascii="Arial" w:hAnsi="Arial" w:cs="Arial"/>
          <w:sz w:val="24"/>
          <w:szCs w:val="24"/>
        </w:rPr>
        <w:t xml:space="preserve"> well-being and mental well-being, especially as children who are currently going through school are more unique than ever having had to deal with a global pandemic where school routines and daily life have been changed more than could ever be imagined.</w:t>
      </w:r>
    </w:p>
    <w:p w14:paraId="78D3705A" w14:textId="69122F91" w:rsidR="000F563C" w:rsidRDefault="000F563C" w:rsidP="00E0054B">
      <w:pPr>
        <w:spacing w:after="0" w:line="360" w:lineRule="auto"/>
        <w:jc w:val="both"/>
        <w:rPr>
          <w:rFonts w:ascii="Arial" w:hAnsi="Arial" w:cs="Arial"/>
          <w:sz w:val="24"/>
          <w:szCs w:val="24"/>
        </w:rPr>
      </w:pPr>
      <w:r>
        <w:rPr>
          <w:rFonts w:ascii="Arial" w:hAnsi="Arial" w:cs="Arial"/>
          <w:sz w:val="24"/>
          <w:szCs w:val="24"/>
        </w:rPr>
        <w:t xml:space="preserve">By supporting each individual child in a way that is suitable for them we are encouraging children to thrive and feel positively about their development </w:t>
      </w:r>
      <w:r w:rsidR="002E294C">
        <w:rPr>
          <w:rFonts w:ascii="Arial" w:hAnsi="Arial" w:cs="Arial"/>
          <w:sz w:val="24"/>
          <w:szCs w:val="24"/>
        </w:rPr>
        <w:t xml:space="preserve">and education </w:t>
      </w:r>
      <w:r>
        <w:rPr>
          <w:rFonts w:ascii="Arial" w:hAnsi="Arial" w:cs="Arial"/>
          <w:sz w:val="24"/>
          <w:szCs w:val="24"/>
        </w:rPr>
        <w:t>rather than focussing on areas of learning or outcomes that children have not met, which can lead to worry and negative outcomes for parents and children.</w:t>
      </w:r>
    </w:p>
    <w:p w14:paraId="3F1B7C2C" w14:textId="77777777" w:rsidR="003C4D74" w:rsidRPr="001A0ADC" w:rsidRDefault="003C4D74" w:rsidP="00E0054B">
      <w:pPr>
        <w:spacing w:after="0" w:line="360" w:lineRule="auto"/>
        <w:jc w:val="both"/>
        <w:rPr>
          <w:rFonts w:ascii="Arial" w:hAnsi="Arial" w:cs="Arial"/>
          <w:sz w:val="24"/>
          <w:szCs w:val="24"/>
        </w:rPr>
      </w:pPr>
    </w:p>
    <w:p w14:paraId="6099D75D" w14:textId="04C526B3" w:rsidR="00E54DB3" w:rsidRDefault="00E54DB3" w:rsidP="00E54DB3">
      <w:pPr>
        <w:spacing w:line="360" w:lineRule="auto"/>
        <w:jc w:val="both"/>
        <w:rPr>
          <w:rFonts w:ascii="Arial" w:hAnsi="Arial" w:cs="Arial"/>
          <w:sz w:val="24"/>
          <w:szCs w:val="24"/>
          <w:u w:val="single"/>
        </w:rPr>
      </w:pPr>
      <w:r>
        <w:rPr>
          <w:rFonts w:ascii="Arial" w:hAnsi="Arial" w:cs="Arial"/>
          <w:sz w:val="24"/>
          <w:szCs w:val="24"/>
          <w:u w:val="single"/>
        </w:rPr>
        <w:t>Section 3.</w:t>
      </w:r>
    </w:p>
    <w:p w14:paraId="376E5971" w14:textId="6434F701" w:rsidR="00E54DB3" w:rsidRDefault="00E54DB3" w:rsidP="00E54DB3">
      <w:pPr>
        <w:spacing w:line="360" w:lineRule="auto"/>
        <w:jc w:val="both"/>
        <w:rPr>
          <w:rFonts w:ascii="Arial" w:hAnsi="Arial" w:cs="Arial"/>
          <w:sz w:val="24"/>
          <w:szCs w:val="24"/>
          <w:u w:val="single"/>
        </w:rPr>
      </w:pPr>
      <w:r w:rsidRPr="00E54DB3">
        <w:rPr>
          <w:rFonts w:ascii="Arial" w:hAnsi="Arial" w:cs="Arial"/>
          <w:sz w:val="24"/>
          <w:szCs w:val="24"/>
          <w:u w:val="single"/>
        </w:rPr>
        <w:t xml:space="preserve">Should all early </w:t>
      </w:r>
      <w:proofErr w:type="gramStart"/>
      <w:r w:rsidRPr="00E54DB3">
        <w:rPr>
          <w:rFonts w:ascii="Arial" w:hAnsi="Arial" w:cs="Arial"/>
          <w:sz w:val="24"/>
          <w:szCs w:val="24"/>
          <w:u w:val="single"/>
        </w:rPr>
        <w:t>years</w:t>
      </w:r>
      <w:proofErr w:type="gramEnd"/>
      <w:r w:rsidRPr="00E54DB3">
        <w:rPr>
          <w:rFonts w:ascii="Arial" w:hAnsi="Arial" w:cs="Arial"/>
          <w:sz w:val="24"/>
          <w:szCs w:val="24"/>
          <w:u w:val="single"/>
        </w:rPr>
        <w:t xml:space="preserve"> practitioners have Makaton training and use it in everyday practice within the setting?</w:t>
      </w:r>
    </w:p>
    <w:p w14:paraId="213F1A76" w14:textId="5661B696" w:rsidR="00CF06C7" w:rsidRDefault="00CF06C7" w:rsidP="00CF06C7">
      <w:pPr>
        <w:spacing w:after="0" w:line="360" w:lineRule="auto"/>
        <w:jc w:val="both"/>
        <w:rPr>
          <w:rFonts w:ascii="Arial" w:hAnsi="Arial" w:cs="Arial"/>
          <w:sz w:val="24"/>
          <w:szCs w:val="24"/>
        </w:rPr>
      </w:pPr>
      <w:r>
        <w:rPr>
          <w:rFonts w:ascii="Arial" w:hAnsi="Arial" w:cs="Arial"/>
          <w:sz w:val="24"/>
          <w:szCs w:val="24"/>
        </w:rPr>
        <w:t>As an early years practitioner who has supported non-verbal children on a one to one basis with the use of Makaton I have often wondered further into my career why we as practitioners are not giving children the opportunity and supporting them to be able to communicate by using Makaton signing</w:t>
      </w:r>
      <w:r w:rsidR="002C05EA">
        <w:rPr>
          <w:rFonts w:ascii="Arial" w:hAnsi="Arial" w:cs="Arial"/>
          <w:sz w:val="24"/>
          <w:szCs w:val="24"/>
        </w:rPr>
        <w:t>, after all, this would not need to be done as a specialist lesson with time set aside for it, Makaton can be incorporated into to all parts of a play based curriculum.</w:t>
      </w:r>
    </w:p>
    <w:p w14:paraId="11FB0AC9" w14:textId="192C45E9" w:rsidR="00CF06C7" w:rsidRDefault="00CF06C7" w:rsidP="00CF06C7">
      <w:pPr>
        <w:spacing w:after="0" w:line="360" w:lineRule="auto"/>
        <w:jc w:val="both"/>
        <w:rPr>
          <w:rFonts w:ascii="Arial" w:hAnsi="Arial" w:cs="Arial"/>
          <w:sz w:val="24"/>
          <w:szCs w:val="24"/>
        </w:rPr>
      </w:pPr>
      <w:r>
        <w:rPr>
          <w:rFonts w:ascii="Arial" w:hAnsi="Arial" w:cs="Arial"/>
          <w:sz w:val="24"/>
          <w:szCs w:val="24"/>
        </w:rPr>
        <w:t xml:space="preserve">Makaton uses signs and symbols within a unique </w:t>
      </w:r>
      <w:r w:rsidR="00B976E9">
        <w:rPr>
          <w:rFonts w:ascii="Arial" w:hAnsi="Arial" w:cs="Arial"/>
          <w:sz w:val="24"/>
          <w:szCs w:val="24"/>
        </w:rPr>
        <w:t>language programme to enable communication. It is not only use</w:t>
      </w:r>
      <w:r w:rsidR="00A17CEF">
        <w:rPr>
          <w:rFonts w:ascii="Arial" w:hAnsi="Arial" w:cs="Arial"/>
          <w:sz w:val="24"/>
          <w:szCs w:val="24"/>
        </w:rPr>
        <w:t>d</w:t>
      </w:r>
      <w:r w:rsidR="00B976E9">
        <w:rPr>
          <w:rFonts w:ascii="Arial" w:hAnsi="Arial" w:cs="Arial"/>
          <w:sz w:val="24"/>
          <w:szCs w:val="24"/>
        </w:rPr>
        <w:t xml:space="preserve"> for those with hearing impairments, as speech is used alongside signs</w:t>
      </w:r>
      <w:r w:rsidR="00A17CEF">
        <w:rPr>
          <w:rFonts w:ascii="Arial" w:hAnsi="Arial" w:cs="Arial"/>
          <w:sz w:val="24"/>
          <w:szCs w:val="24"/>
        </w:rPr>
        <w:t>,</w:t>
      </w:r>
      <w:r w:rsidR="00B976E9">
        <w:rPr>
          <w:rFonts w:ascii="Arial" w:hAnsi="Arial" w:cs="Arial"/>
          <w:sz w:val="24"/>
          <w:szCs w:val="24"/>
        </w:rPr>
        <w:t xml:space="preserve"> or symbols for those who are unable to sign or may choose not to. Makaton can support the development of language for non-verbal children, children with unclear speech or children who have English as an additional language (The Makaton Charity, 2021).</w:t>
      </w:r>
      <w:r w:rsidR="003A30FB">
        <w:rPr>
          <w:rFonts w:ascii="Arial" w:hAnsi="Arial" w:cs="Arial"/>
          <w:sz w:val="24"/>
          <w:szCs w:val="24"/>
        </w:rPr>
        <w:t xml:space="preserve"> Mistry and Barnes (2021) explain findings of a research study where Makaton signing was used in a reception class where a high number of the pupils had English as an additional language, they explained Makaton signing assisted the </w:t>
      </w:r>
      <w:r w:rsidR="00FE4350">
        <w:rPr>
          <w:rFonts w:ascii="Arial" w:hAnsi="Arial" w:cs="Arial"/>
          <w:sz w:val="24"/>
          <w:szCs w:val="24"/>
        </w:rPr>
        <w:t>development of the children’s spoken language</w:t>
      </w:r>
      <w:r w:rsidR="009B727A">
        <w:rPr>
          <w:rFonts w:ascii="Arial" w:hAnsi="Arial" w:cs="Arial"/>
          <w:sz w:val="24"/>
          <w:szCs w:val="24"/>
        </w:rPr>
        <w:t>, as speech was used alongside the signs and symbols children began to pick up on the names of objects or things they were asking for such as food or drinks</w:t>
      </w:r>
      <w:r w:rsidR="00090A10">
        <w:rPr>
          <w:rFonts w:ascii="Arial" w:hAnsi="Arial" w:cs="Arial"/>
          <w:sz w:val="24"/>
          <w:szCs w:val="24"/>
        </w:rPr>
        <w:t xml:space="preserve"> or names of objects they were playing with, </w:t>
      </w:r>
      <w:r w:rsidR="00090A10">
        <w:rPr>
          <w:rFonts w:ascii="Arial" w:hAnsi="Arial" w:cs="Arial"/>
          <w:sz w:val="24"/>
          <w:szCs w:val="24"/>
        </w:rPr>
        <w:lastRenderedPageBreak/>
        <w:t>for example the names of farm animals,</w:t>
      </w:r>
      <w:r w:rsidR="009B727A">
        <w:rPr>
          <w:rFonts w:ascii="Arial" w:hAnsi="Arial" w:cs="Arial"/>
          <w:sz w:val="24"/>
          <w:szCs w:val="24"/>
        </w:rPr>
        <w:t xml:space="preserve"> and by learning the words this way children learnt them in a short period of time and were able to drop the signs they were using</w:t>
      </w:r>
      <w:r w:rsidR="00FE4350">
        <w:rPr>
          <w:rFonts w:ascii="Arial" w:hAnsi="Arial" w:cs="Arial"/>
          <w:sz w:val="24"/>
          <w:szCs w:val="24"/>
        </w:rPr>
        <w:t>.</w:t>
      </w:r>
    </w:p>
    <w:p w14:paraId="68FE654F" w14:textId="0DF366AC" w:rsidR="008D6615" w:rsidRDefault="008D6615" w:rsidP="00CF06C7">
      <w:pPr>
        <w:spacing w:after="0" w:line="360" w:lineRule="auto"/>
        <w:jc w:val="both"/>
        <w:rPr>
          <w:rFonts w:ascii="Arial" w:hAnsi="Arial" w:cs="Arial"/>
          <w:sz w:val="24"/>
          <w:szCs w:val="24"/>
        </w:rPr>
      </w:pPr>
      <w:r>
        <w:rPr>
          <w:rFonts w:ascii="Arial" w:hAnsi="Arial" w:cs="Arial"/>
          <w:sz w:val="24"/>
          <w:szCs w:val="24"/>
        </w:rPr>
        <w:t xml:space="preserve">Sing and Sign (2021) states there is current research being carried out on the effect the use of baby sign has on a </w:t>
      </w:r>
      <w:r w:rsidR="00BC2130">
        <w:rPr>
          <w:rFonts w:ascii="Arial" w:hAnsi="Arial" w:cs="Arial"/>
          <w:sz w:val="24"/>
          <w:szCs w:val="24"/>
        </w:rPr>
        <w:t>baby’s</w:t>
      </w:r>
      <w:r>
        <w:rPr>
          <w:rFonts w:ascii="Arial" w:hAnsi="Arial" w:cs="Arial"/>
          <w:sz w:val="24"/>
          <w:szCs w:val="24"/>
        </w:rPr>
        <w:t xml:space="preserve"> brain development, they explain signing babies </w:t>
      </w:r>
      <w:proofErr w:type="gramStart"/>
      <w:r>
        <w:rPr>
          <w:rFonts w:ascii="Arial" w:hAnsi="Arial" w:cs="Arial"/>
          <w:sz w:val="24"/>
          <w:szCs w:val="24"/>
        </w:rPr>
        <w:t>are able to</w:t>
      </w:r>
      <w:proofErr w:type="gramEnd"/>
      <w:r>
        <w:rPr>
          <w:rFonts w:ascii="Arial" w:hAnsi="Arial" w:cs="Arial"/>
          <w:sz w:val="24"/>
          <w:szCs w:val="24"/>
        </w:rPr>
        <w:t xml:space="preserve"> communicate their needs earlier, as in the earliest years of life </w:t>
      </w:r>
      <w:r w:rsidR="00BC2130">
        <w:rPr>
          <w:rFonts w:ascii="Arial" w:hAnsi="Arial" w:cs="Arial"/>
          <w:sz w:val="24"/>
          <w:szCs w:val="24"/>
        </w:rPr>
        <w:t>baby’s</w:t>
      </w:r>
      <w:r>
        <w:rPr>
          <w:rFonts w:ascii="Arial" w:hAnsi="Arial" w:cs="Arial"/>
          <w:sz w:val="24"/>
          <w:szCs w:val="24"/>
        </w:rPr>
        <w:t xml:space="preserve"> brains are wiring themselves with all the new information that it is receiving as the baby learns. Sing and Sign (2021) go on to say experts suggest by communicating earlier through baby signing brain development is stimulated which enhances the building of the brain circuitry</w:t>
      </w:r>
      <w:r w:rsidR="00320CB6">
        <w:rPr>
          <w:rFonts w:ascii="Arial" w:hAnsi="Arial" w:cs="Arial"/>
          <w:sz w:val="24"/>
          <w:szCs w:val="24"/>
        </w:rPr>
        <w:t>. Simple use of signs can be added to everyday play with babies and young children by using signs with songs and nursery rhymes or while story telling.</w:t>
      </w:r>
    </w:p>
    <w:p w14:paraId="4BD1BD5F" w14:textId="77777777" w:rsidR="00840F65" w:rsidRDefault="00422320" w:rsidP="00CF06C7">
      <w:pPr>
        <w:spacing w:after="0" w:line="360" w:lineRule="auto"/>
        <w:jc w:val="both"/>
        <w:rPr>
          <w:rFonts w:ascii="Arial" w:hAnsi="Arial" w:cs="Arial"/>
          <w:sz w:val="24"/>
          <w:szCs w:val="24"/>
        </w:rPr>
      </w:pPr>
      <w:r>
        <w:rPr>
          <w:rFonts w:ascii="Arial" w:hAnsi="Arial" w:cs="Arial"/>
          <w:sz w:val="24"/>
          <w:szCs w:val="24"/>
        </w:rPr>
        <w:t xml:space="preserve">Lucy (2012) </w:t>
      </w:r>
      <w:r w:rsidR="008D6615">
        <w:rPr>
          <w:rFonts w:ascii="Arial" w:hAnsi="Arial" w:cs="Arial"/>
          <w:sz w:val="24"/>
          <w:szCs w:val="24"/>
        </w:rPr>
        <w:t xml:space="preserve">however, </w:t>
      </w:r>
      <w:r>
        <w:rPr>
          <w:rFonts w:ascii="Arial" w:hAnsi="Arial" w:cs="Arial"/>
          <w:sz w:val="24"/>
          <w:szCs w:val="24"/>
        </w:rPr>
        <w:t xml:space="preserve">is of the opinion that the use of Makaton signing can </w:t>
      </w:r>
      <w:r w:rsidR="00CF090A">
        <w:rPr>
          <w:rFonts w:ascii="Arial" w:hAnsi="Arial" w:cs="Arial"/>
          <w:sz w:val="24"/>
          <w:szCs w:val="24"/>
        </w:rPr>
        <w:t>delay a child’s speech development and that children who can sign very well at a young age will simply not bother to speak, she questions, why use baby signing with young children before they are able to verbally communicate when most of the time parents will know what the babies’ needs are.</w:t>
      </w:r>
    </w:p>
    <w:p w14:paraId="258C0EF5" w14:textId="082F4ED6" w:rsidR="00CF090A" w:rsidRDefault="00CF090A" w:rsidP="00CF06C7">
      <w:pPr>
        <w:spacing w:after="0" w:line="360" w:lineRule="auto"/>
        <w:jc w:val="both"/>
        <w:rPr>
          <w:rFonts w:ascii="Arial" w:hAnsi="Arial" w:cs="Arial"/>
          <w:sz w:val="24"/>
          <w:szCs w:val="24"/>
        </w:rPr>
      </w:pPr>
      <w:r>
        <w:rPr>
          <w:rFonts w:ascii="Arial" w:hAnsi="Arial" w:cs="Arial"/>
          <w:sz w:val="24"/>
          <w:szCs w:val="24"/>
        </w:rPr>
        <w:t>Makaton signing can be beneficial for many children. When signing</w:t>
      </w:r>
      <w:r w:rsidR="00A5109A">
        <w:rPr>
          <w:rFonts w:ascii="Arial" w:hAnsi="Arial" w:cs="Arial"/>
          <w:sz w:val="24"/>
          <w:szCs w:val="24"/>
        </w:rPr>
        <w:t xml:space="preserve">, the spoken language of the person </w:t>
      </w:r>
      <w:r w:rsidR="000912C6">
        <w:rPr>
          <w:rFonts w:ascii="Arial" w:hAnsi="Arial" w:cs="Arial"/>
          <w:sz w:val="24"/>
          <w:szCs w:val="24"/>
        </w:rPr>
        <w:t xml:space="preserve">who is </w:t>
      </w:r>
      <w:r w:rsidR="00A5109A">
        <w:rPr>
          <w:rFonts w:ascii="Arial" w:hAnsi="Arial" w:cs="Arial"/>
          <w:sz w:val="24"/>
          <w:szCs w:val="24"/>
        </w:rPr>
        <w:t>signing automatically slows down</w:t>
      </w:r>
      <w:r w:rsidR="000912C6">
        <w:rPr>
          <w:rFonts w:ascii="Arial" w:hAnsi="Arial" w:cs="Arial"/>
          <w:sz w:val="24"/>
          <w:szCs w:val="24"/>
        </w:rPr>
        <w:t>,</w:t>
      </w:r>
      <w:r w:rsidR="00A5109A">
        <w:rPr>
          <w:rFonts w:ascii="Arial" w:hAnsi="Arial" w:cs="Arial"/>
          <w:sz w:val="24"/>
          <w:szCs w:val="24"/>
        </w:rPr>
        <w:t xml:space="preserve"> as well as more limited speech being used compared to that of conversational language and words are chosen carefully to ensure the message being given is understood. By broadly incorporating sign into mainstream </w:t>
      </w:r>
      <w:r w:rsidR="00320CB6">
        <w:rPr>
          <w:rFonts w:ascii="Arial" w:hAnsi="Arial" w:cs="Arial"/>
          <w:sz w:val="24"/>
          <w:szCs w:val="24"/>
        </w:rPr>
        <w:t xml:space="preserve">curriculums and </w:t>
      </w:r>
      <w:r w:rsidR="00A5109A">
        <w:rPr>
          <w:rFonts w:ascii="Arial" w:hAnsi="Arial" w:cs="Arial"/>
          <w:sz w:val="24"/>
          <w:szCs w:val="24"/>
        </w:rPr>
        <w:t xml:space="preserve">settings a more inclusive environment is achieved where everyone can communicate and signing becomes automatic to the children within the setting, giving those children who rely on signing to communicate a greater opportunity to confidently communicate with adults and </w:t>
      </w:r>
      <w:r w:rsidR="00320CB6">
        <w:rPr>
          <w:rFonts w:ascii="Arial" w:hAnsi="Arial" w:cs="Arial"/>
          <w:sz w:val="24"/>
          <w:szCs w:val="24"/>
        </w:rPr>
        <w:t xml:space="preserve">play with other </w:t>
      </w:r>
      <w:r w:rsidR="00A5109A">
        <w:rPr>
          <w:rFonts w:ascii="Arial" w:hAnsi="Arial" w:cs="Arial"/>
          <w:sz w:val="24"/>
          <w:szCs w:val="24"/>
        </w:rPr>
        <w:t xml:space="preserve">children </w:t>
      </w:r>
      <w:r w:rsidR="000912C6">
        <w:rPr>
          <w:rFonts w:ascii="Arial" w:hAnsi="Arial" w:cs="Arial"/>
          <w:sz w:val="24"/>
          <w:szCs w:val="24"/>
        </w:rPr>
        <w:t xml:space="preserve">within the setting </w:t>
      </w:r>
      <w:r w:rsidR="00A5109A">
        <w:rPr>
          <w:rFonts w:ascii="Arial" w:hAnsi="Arial" w:cs="Arial"/>
          <w:sz w:val="24"/>
          <w:szCs w:val="24"/>
        </w:rPr>
        <w:t>knowing they will be understood (ICAN, 2020).</w:t>
      </w:r>
      <w:r w:rsidR="00840F65">
        <w:rPr>
          <w:rFonts w:ascii="Arial" w:hAnsi="Arial" w:cs="Arial"/>
          <w:sz w:val="24"/>
          <w:szCs w:val="24"/>
        </w:rPr>
        <w:t xml:space="preserve"> Makaton can ease frustration for those who find it difficult to communicate verbally, this may be the case for children with additional learning needs who may be pre-verbal or are unable to communicate their wants and needs and by being able to sign can increase confidence and independence to communicate and make decisions for themselves (Mencap, No date)</w:t>
      </w:r>
      <w:r w:rsidR="00320CB6">
        <w:rPr>
          <w:rFonts w:ascii="Arial" w:hAnsi="Arial" w:cs="Arial"/>
          <w:sz w:val="24"/>
          <w:szCs w:val="24"/>
        </w:rPr>
        <w:t>, which may be helpful in an environment where free play is mainly available for the children as this can be overwhelming for some children who are pre-verbal and unable to communicate their needs.</w:t>
      </w:r>
      <w:r w:rsidR="00C240C7">
        <w:rPr>
          <w:rFonts w:ascii="Arial" w:hAnsi="Arial" w:cs="Arial"/>
          <w:sz w:val="24"/>
          <w:szCs w:val="24"/>
        </w:rPr>
        <w:t xml:space="preserve"> For pre-verbal children or those with delayed speech development the use of Makaton may just be for a short period of time and as the use of verbal language increases children may begin to stop </w:t>
      </w:r>
      <w:r w:rsidR="00C240C7">
        <w:rPr>
          <w:rFonts w:ascii="Arial" w:hAnsi="Arial" w:cs="Arial"/>
          <w:sz w:val="24"/>
          <w:szCs w:val="24"/>
        </w:rPr>
        <w:lastRenderedPageBreak/>
        <w:t>using the signs. However, some children with disabilities may not have access to speech</w:t>
      </w:r>
      <w:r w:rsidR="000912C6">
        <w:rPr>
          <w:rFonts w:ascii="Arial" w:hAnsi="Arial" w:cs="Arial"/>
          <w:sz w:val="24"/>
          <w:szCs w:val="24"/>
        </w:rPr>
        <w:t>,</w:t>
      </w:r>
      <w:r w:rsidR="00C240C7">
        <w:rPr>
          <w:rFonts w:ascii="Arial" w:hAnsi="Arial" w:cs="Arial"/>
          <w:sz w:val="24"/>
          <w:szCs w:val="24"/>
        </w:rPr>
        <w:t xml:space="preserve"> for example</w:t>
      </w:r>
      <w:r w:rsidR="000912C6">
        <w:rPr>
          <w:rFonts w:ascii="Arial" w:hAnsi="Arial" w:cs="Arial"/>
          <w:sz w:val="24"/>
          <w:szCs w:val="24"/>
        </w:rPr>
        <w:t>,</w:t>
      </w:r>
      <w:r w:rsidR="00C240C7">
        <w:rPr>
          <w:rFonts w:ascii="Arial" w:hAnsi="Arial" w:cs="Arial"/>
          <w:sz w:val="24"/>
          <w:szCs w:val="24"/>
        </w:rPr>
        <w:t xml:space="preserve"> they may need a ventilator or have a tracheostomy therefore are unable to develop spoken language, for these children learning and using Makaton as a way of communicating gives them the</w:t>
      </w:r>
      <w:r w:rsidR="000912C6">
        <w:rPr>
          <w:rFonts w:ascii="Arial" w:hAnsi="Arial" w:cs="Arial"/>
          <w:sz w:val="24"/>
          <w:szCs w:val="24"/>
        </w:rPr>
        <w:t xml:space="preserve"> feeling of being included and be able to independently</w:t>
      </w:r>
      <w:r w:rsidR="00C240C7">
        <w:rPr>
          <w:rFonts w:ascii="Arial" w:hAnsi="Arial" w:cs="Arial"/>
          <w:sz w:val="24"/>
          <w:szCs w:val="24"/>
        </w:rPr>
        <w:t xml:space="preserve"> express their feelings, wants and needs without having to communicate verbally (The </w:t>
      </w:r>
      <w:proofErr w:type="spellStart"/>
      <w:r w:rsidR="00C240C7">
        <w:rPr>
          <w:rFonts w:ascii="Arial" w:hAnsi="Arial" w:cs="Arial"/>
          <w:sz w:val="24"/>
          <w:szCs w:val="24"/>
        </w:rPr>
        <w:t>Childrens</w:t>
      </w:r>
      <w:proofErr w:type="spellEnd"/>
      <w:r w:rsidR="00C240C7">
        <w:rPr>
          <w:rFonts w:ascii="Arial" w:hAnsi="Arial" w:cs="Arial"/>
          <w:sz w:val="24"/>
          <w:szCs w:val="24"/>
        </w:rPr>
        <w:t xml:space="preserve"> Trust, 2021).</w:t>
      </w:r>
    </w:p>
    <w:p w14:paraId="3AE7EE2C" w14:textId="4FFB3FE9" w:rsidR="00E552F1" w:rsidRDefault="00CD115F" w:rsidP="00CF06C7">
      <w:pPr>
        <w:spacing w:after="0" w:line="360" w:lineRule="auto"/>
        <w:jc w:val="both"/>
        <w:rPr>
          <w:rFonts w:ascii="Arial" w:hAnsi="Arial" w:cs="Arial"/>
          <w:sz w:val="24"/>
          <w:szCs w:val="24"/>
        </w:rPr>
      </w:pPr>
      <w:r>
        <w:rPr>
          <w:rFonts w:ascii="Arial" w:hAnsi="Arial" w:cs="Arial"/>
          <w:sz w:val="24"/>
          <w:szCs w:val="24"/>
        </w:rPr>
        <w:t>Mencap (No date) explain Makaton is used within many main</w:t>
      </w:r>
      <w:r w:rsidR="00E552F1">
        <w:rPr>
          <w:rFonts w:ascii="Arial" w:hAnsi="Arial" w:cs="Arial"/>
          <w:sz w:val="24"/>
          <w:szCs w:val="24"/>
        </w:rPr>
        <w:t>s</w:t>
      </w:r>
      <w:r>
        <w:rPr>
          <w:rFonts w:ascii="Arial" w:hAnsi="Arial" w:cs="Arial"/>
          <w:sz w:val="24"/>
          <w:szCs w:val="24"/>
        </w:rPr>
        <w:t>tream settings effectively and not only</w:t>
      </w:r>
      <w:r w:rsidR="00E552F1">
        <w:rPr>
          <w:rFonts w:ascii="Arial" w:hAnsi="Arial" w:cs="Arial"/>
          <w:sz w:val="24"/>
          <w:szCs w:val="24"/>
        </w:rPr>
        <w:t xml:space="preserve"> aids communication for children who are non-verbal or have a hearing impairment but can also benefit communication, </w:t>
      </w:r>
      <w:proofErr w:type="gramStart"/>
      <w:r w:rsidR="00E552F1">
        <w:rPr>
          <w:rFonts w:ascii="Arial" w:hAnsi="Arial" w:cs="Arial"/>
          <w:sz w:val="24"/>
          <w:szCs w:val="24"/>
        </w:rPr>
        <w:t>language</w:t>
      </w:r>
      <w:proofErr w:type="gramEnd"/>
      <w:r w:rsidR="00E552F1">
        <w:rPr>
          <w:rFonts w:ascii="Arial" w:hAnsi="Arial" w:cs="Arial"/>
          <w:sz w:val="24"/>
          <w:szCs w:val="24"/>
        </w:rPr>
        <w:t xml:space="preserve"> and literacy skills for all children within the setting as it can support those who may have difficulty with making themselves understood, paying attention, remembering and sequencing and listening to and understanding speech. As language, literacy and communication is one of the six areas of learning to make up the new curriculum the minister for education, Kirsty Williams has stated the new curriculum will allow for the teaching of Makaton alongside Welsh or English as Makaton alone is not recognised as a language (Research Service, 2019).</w:t>
      </w:r>
      <w:r w:rsidR="007940D2">
        <w:rPr>
          <w:rFonts w:ascii="Arial" w:hAnsi="Arial" w:cs="Arial"/>
          <w:sz w:val="24"/>
          <w:szCs w:val="24"/>
        </w:rPr>
        <w:t xml:space="preserve"> </w:t>
      </w:r>
    </w:p>
    <w:p w14:paraId="74CFAA1A" w14:textId="209A8BA5" w:rsidR="008B3A63" w:rsidRDefault="008B3A63" w:rsidP="00CF06C7">
      <w:pPr>
        <w:spacing w:after="0" w:line="360" w:lineRule="auto"/>
        <w:jc w:val="both"/>
        <w:rPr>
          <w:rFonts w:ascii="Arial" w:hAnsi="Arial" w:cs="Arial"/>
          <w:sz w:val="24"/>
          <w:szCs w:val="24"/>
        </w:rPr>
      </w:pPr>
      <w:r>
        <w:rPr>
          <w:rFonts w:ascii="Arial" w:hAnsi="Arial" w:cs="Arial"/>
          <w:sz w:val="24"/>
          <w:szCs w:val="24"/>
        </w:rPr>
        <w:t>Ysgol Y Deri pride themselves on having a high percentage of staff trained to foundation level Makaton and make use of it across the whole school and because of this they are the first place in Wales to be awarded with a Makaton friendly status (Ysgol Y Deri</w:t>
      </w:r>
      <w:r w:rsidR="004D6CBC">
        <w:rPr>
          <w:rFonts w:ascii="Arial" w:hAnsi="Arial" w:cs="Arial"/>
          <w:sz w:val="24"/>
          <w:szCs w:val="24"/>
        </w:rPr>
        <w:t>,</w:t>
      </w:r>
      <w:r>
        <w:rPr>
          <w:rFonts w:ascii="Arial" w:hAnsi="Arial" w:cs="Arial"/>
          <w:sz w:val="24"/>
          <w:szCs w:val="24"/>
        </w:rPr>
        <w:t xml:space="preserve"> 2019). Makaton is also widely used on children’s television programmes such as </w:t>
      </w:r>
      <w:r w:rsidR="00A17CEF">
        <w:rPr>
          <w:rFonts w:ascii="Arial" w:hAnsi="Arial" w:cs="Arial"/>
          <w:sz w:val="24"/>
          <w:szCs w:val="24"/>
        </w:rPr>
        <w:t>S</w:t>
      </w:r>
      <w:r>
        <w:rPr>
          <w:rFonts w:ascii="Arial" w:hAnsi="Arial" w:cs="Arial"/>
          <w:sz w:val="24"/>
          <w:szCs w:val="24"/>
        </w:rPr>
        <w:t xml:space="preserve">omething </w:t>
      </w:r>
      <w:r w:rsidR="00A17CEF">
        <w:rPr>
          <w:rFonts w:ascii="Arial" w:hAnsi="Arial" w:cs="Arial"/>
          <w:sz w:val="24"/>
          <w:szCs w:val="24"/>
        </w:rPr>
        <w:t>S</w:t>
      </w:r>
      <w:r>
        <w:rPr>
          <w:rFonts w:ascii="Arial" w:hAnsi="Arial" w:cs="Arial"/>
          <w:sz w:val="24"/>
          <w:szCs w:val="24"/>
        </w:rPr>
        <w:t xml:space="preserve">pecial with Mr Tumble and </w:t>
      </w:r>
      <w:proofErr w:type="spellStart"/>
      <w:r>
        <w:rPr>
          <w:rFonts w:ascii="Arial" w:hAnsi="Arial" w:cs="Arial"/>
          <w:sz w:val="24"/>
          <w:szCs w:val="24"/>
        </w:rPr>
        <w:t>Dwylo’r</w:t>
      </w:r>
      <w:proofErr w:type="spellEnd"/>
      <w:r>
        <w:rPr>
          <w:rFonts w:ascii="Arial" w:hAnsi="Arial" w:cs="Arial"/>
          <w:sz w:val="24"/>
          <w:szCs w:val="24"/>
        </w:rPr>
        <w:t xml:space="preserve"> </w:t>
      </w:r>
      <w:proofErr w:type="spellStart"/>
      <w:r>
        <w:rPr>
          <w:rFonts w:ascii="Arial" w:hAnsi="Arial" w:cs="Arial"/>
          <w:sz w:val="24"/>
          <w:szCs w:val="24"/>
        </w:rPr>
        <w:t>Enfys</w:t>
      </w:r>
      <w:proofErr w:type="spellEnd"/>
      <w:r>
        <w:rPr>
          <w:rFonts w:ascii="Arial" w:hAnsi="Arial" w:cs="Arial"/>
          <w:sz w:val="24"/>
          <w:szCs w:val="24"/>
        </w:rPr>
        <w:t xml:space="preserve"> on S4C which provides Welsh language Makaton, after proving such a success funding was received from the Welsh Government to create Welsh Makaton resources (The Makaton Charity, 2021). If Makaton has proved to be so successful in speech development of non-verbal children, allowing them to communicate and express their wants and needs while in special educational needs schools and on inclusive television programmes why are we as practitioners not offering this to all children within mainstream settings?</w:t>
      </w:r>
    </w:p>
    <w:p w14:paraId="633FFA99" w14:textId="77777777" w:rsidR="00CF090A" w:rsidRPr="00E54DB3" w:rsidRDefault="00CF090A" w:rsidP="00CF06C7">
      <w:pPr>
        <w:spacing w:after="0" w:line="360" w:lineRule="auto"/>
        <w:jc w:val="both"/>
        <w:rPr>
          <w:rFonts w:ascii="Arial" w:hAnsi="Arial" w:cs="Arial"/>
          <w:sz w:val="24"/>
          <w:szCs w:val="24"/>
        </w:rPr>
      </w:pPr>
    </w:p>
    <w:p w14:paraId="5603A099" w14:textId="77777777" w:rsidR="00E54DB3" w:rsidRPr="00E54DB3" w:rsidRDefault="00E54DB3" w:rsidP="00E54DB3">
      <w:pPr>
        <w:spacing w:line="360" w:lineRule="auto"/>
        <w:jc w:val="both"/>
        <w:rPr>
          <w:rFonts w:ascii="Arial" w:hAnsi="Arial" w:cs="Arial"/>
          <w:sz w:val="24"/>
          <w:szCs w:val="24"/>
        </w:rPr>
      </w:pPr>
    </w:p>
    <w:sectPr w:rsidR="00E54DB3" w:rsidRPr="00E54DB3">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9C68F8" w14:textId="77777777" w:rsidR="00512372" w:rsidRDefault="00512372" w:rsidP="008A3866">
      <w:pPr>
        <w:spacing w:after="0" w:line="240" w:lineRule="auto"/>
      </w:pPr>
      <w:r>
        <w:separator/>
      </w:r>
    </w:p>
  </w:endnote>
  <w:endnote w:type="continuationSeparator" w:id="0">
    <w:p w14:paraId="3280A2BC" w14:textId="77777777" w:rsidR="00512372" w:rsidRDefault="00512372" w:rsidP="008A38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974126" w14:textId="77777777" w:rsidR="00512372" w:rsidRDefault="00512372" w:rsidP="008A3866">
      <w:pPr>
        <w:spacing w:after="0" w:line="240" w:lineRule="auto"/>
      </w:pPr>
      <w:r>
        <w:separator/>
      </w:r>
    </w:p>
  </w:footnote>
  <w:footnote w:type="continuationSeparator" w:id="0">
    <w:p w14:paraId="6CCEE85D" w14:textId="77777777" w:rsidR="00512372" w:rsidRDefault="00512372" w:rsidP="008A386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9164B9" w14:textId="6B40A4B5" w:rsidR="008A3866" w:rsidRDefault="008A3866">
    <w:pPr>
      <w:pStyle w:val="Header"/>
    </w:pPr>
    <w:r>
      <w:t>ECEY6006</w:t>
    </w:r>
  </w:p>
  <w:p w14:paraId="29FBA3B3" w14:textId="5FBB3939" w:rsidR="008A3866" w:rsidRDefault="008A3866">
    <w:pPr>
      <w:pStyle w:val="Header"/>
    </w:pPr>
    <w:r>
      <w:t>2011582</w:t>
    </w:r>
  </w:p>
  <w:p w14:paraId="2C8F23BD" w14:textId="5A0B1261" w:rsidR="008A3866" w:rsidRDefault="008A3866">
    <w:pPr>
      <w:pStyle w:val="Header"/>
    </w:pPr>
    <w:r>
      <w:t>Word Count:</w:t>
    </w:r>
    <w:r w:rsidR="00C330F2">
      <w:t xml:space="preserve"> 4770</w:t>
    </w:r>
  </w:p>
  <w:p w14:paraId="3976698A" w14:textId="77777777" w:rsidR="008A3866" w:rsidRDefault="008A386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247A"/>
    <w:rsid w:val="000150F9"/>
    <w:rsid w:val="00016B3B"/>
    <w:rsid w:val="00090A10"/>
    <w:rsid w:val="000912C6"/>
    <w:rsid w:val="00096A5B"/>
    <w:rsid w:val="000F0D71"/>
    <w:rsid w:val="000F563C"/>
    <w:rsid w:val="00115BFC"/>
    <w:rsid w:val="00116058"/>
    <w:rsid w:val="00133DB5"/>
    <w:rsid w:val="00160CA0"/>
    <w:rsid w:val="00196914"/>
    <w:rsid w:val="001A0ADC"/>
    <w:rsid w:val="001A3719"/>
    <w:rsid w:val="001C4D9D"/>
    <w:rsid w:val="001E0918"/>
    <w:rsid w:val="0024200C"/>
    <w:rsid w:val="002753ED"/>
    <w:rsid w:val="00293DD5"/>
    <w:rsid w:val="002A13F3"/>
    <w:rsid w:val="002A5371"/>
    <w:rsid w:val="002C05EA"/>
    <w:rsid w:val="002D61D6"/>
    <w:rsid w:val="002E294C"/>
    <w:rsid w:val="002F1AA6"/>
    <w:rsid w:val="002F426D"/>
    <w:rsid w:val="00320CB6"/>
    <w:rsid w:val="00327BEA"/>
    <w:rsid w:val="003347EF"/>
    <w:rsid w:val="00376E96"/>
    <w:rsid w:val="0039026C"/>
    <w:rsid w:val="00390AED"/>
    <w:rsid w:val="00390B89"/>
    <w:rsid w:val="003A30FB"/>
    <w:rsid w:val="003C4D74"/>
    <w:rsid w:val="003D0003"/>
    <w:rsid w:val="00422320"/>
    <w:rsid w:val="004532FE"/>
    <w:rsid w:val="00495EF5"/>
    <w:rsid w:val="004A3260"/>
    <w:rsid w:val="004D6CBC"/>
    <w:rsid w:val="004F2A98"/>
    <w:rsid w:val="00512372"/>
    <w:rsid w:val="00533002"/>
    <w:rsid w:val="005B0628"/>
    <w:rsid w:val="005F34C3"/>
    <w:rsid w:val="0061070C"/>
    <w:rsid w:val="00627B8B"/>
    <w:rsid w:val="00653255"/>
    <w:rsid w:val="0069337D"/>
    <w:rsid w:val="0069659F"/>
    <w:rsid w:val="006C6663"/>
    <w:rsid w:val="006E3652"/>
    <w:rsid w:val="006E62D5"/>
    <w:rsid w:val="006F29AB"/>
    <w:rsid w:val="006F2F39"/>
    <w:rsid w:val="006F4810"/>
    <w:rsid w:val="00714A56"/>
    <w:rsid w:val="00726FDF"/>
    <w:rsid w:val="007536D9"/>
    <w:rsid w:val="0075614A"/>
    <w:rsid w:val="00786AB9"/>
    <w:rsid w:val="00786B3C"/>
    <w:rsid w:val="007940D2"/>
    <w:rsid w:val="007C6293"/>
    <w:rsid w:val="007C667A"/>
    <w:rsid w:val="0081092C"/>
    <w:rsid w:val="008122D5"/>
    <w:rsid w:val="00840F65"/>
    <w:rsid w:val="00872E48"/>
    <w:rsid w:val="00886642"/>
    <w:rsid w:val="008A3866"/>
    <w:rsid w:val="008B3A63"/>
    <w:rsid w:val="008D6615"/>
    <w:rsid w:val="008F5850"/>
    <w:rsid w:val="00902E90"/>
    <w:rsid w:val="009215CB"/>
    <w:rsid w:val="00975C6A"/>
    <w:rsid w:val="009810BD"/>
    <w:rsid w:val="00985449"/>
    <w:rsid w:val="00986735"/>
    <w:rsid w:val="0099156B"/>
    <w:rsid w:val="009B727A"/>
    <w:rsid w:val="009E20ED"/>
    <w:rsid w:val="009F32FA"/>
    <w:rsid w:val="009F33FE"/>
    <w:rsid w:val="00A17CEF"/>
    <w:rsid w:val="00A5109A"/>
    <w:rsid w:val="00A61BA4"/>
    <w:rsid w:val="00A8247A"/>
    <w:rsid w:val="00AA279A"/>
    <w:rsid w:val="00B36AB1"/>
    <w:rsid w:val="00B4545A"/>
    <w:rsid w:val="00B52A6A"/>
    <w:rsid w:val="00B63E44"/>
    <w:rsid w:val="00B976E9"/>
    <w:rsid w:val="00BC2130"/>
    <w:rsid w:val="00BE6602"/>
    <w:rsid w:val="00C240C7"/>
    <w:rsid w:val="00C330F2"/>
    <w:rsid w:val="00C333CA"/>
    <w:rsid w:val="00C54A4B"/>
    <w:rsid w:val="00C67950"/>
    <w:rsid w:val="00C97FA8"/>
    <w:rsid w:val="00CD115F"/>
    <w:rsid w:val="00CD4E00"/>
    <w:rsid w:val="00CE0C1E"/>
    <w:rsid w:val="00CF06C7"/>
    <w:rsid w:val="00CF090A"/>
    <w:rsid w:val="00D123EE"/>
    <w:rsid w:val="00D503E3"/>
    <w:rsid w:val="00DA32C8"/>
    <w:rsid w:val="00DE155A"/>
    <w:rsid w:val="00E0054B"/>
    <w:rsid w:val="00E3346D"/>
    <w:rsid w:val="00E54DB3"/>
    <w:rsid w:val="00E552F1"/>
    <w:rsid w:val="00E86098"/>
    <w:rsid w:val="00EA5053"/>
    <w:rsid w:val="00EC555A"/>
    <w:rsid w:val="00EF4480"/>
    <w:rsid w:val="00F01FC7"/>
    <w:rsid w:val="00F112F6"/>
    <w:rsid w:val="00F37CFD"/>
    <w:rsid w:val="00F61501"/>
    <w:rsid w:val="00F84B25"/>
    <w:rsid w:val="00FA534B"/>
    <w:rsid w:val="00FE186E"/>
    <w:rsid w:val="00FE4350"/>
    <w:rsid w:val="00FF667A"/>
    <w:rsid w:val="00FF76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BE0D2F"/>
  <w15:chartTrackingRefBased/>
  <w15:docId w15:val="{09EF6E08-249B-4432-BFFB-28CCE0A4ED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A3866"/>
    <w:pPr>
      <w:tabs>
        <w:tab w:val="center" w:pos="4513"/>
        <w:tab w:val="right" w:pos="9026"/>
      </w:tabs>
      <w:spacing w:after="0" w:line="240" w:lineRule="auto"/>
    </w:pPr>
  </w:style>
  <w:style w:type="character" w:customStyle="1" w:styleId="HeaderChar">
    <w:name w:val="Header Char"/>
    <w:basedOn w:val="DefaultParagraphFont"/>
    <w:link w:val="Header"/>
    <w:uiPriority w:val="99"/>
    <w:rsid w:val="008A3866"/>
  </w:style>
  <w:style w:type="paragraph" w:styleId="Footer">
    <w:name w:val="footer"/>
    <w:basedOn w:val="Normal"/>
    <w:link w:val="FooterChar"/>
    <w:uiPriority w:val="99"/>
    <w:unhideWhenUsed/>
    <w:rsid w:val="008A3866"/>
    <w:pPr>
      <w:tabs>
        <w:tab w:val="center" w:pos="4513"/>
        <w:tab w:val="right" w:pos="9026"/>
      </w:tabs>
      <w:spacing w:after="0" w:line="240" w:lineRule="auto"/>
    </w:pPr>
  </w:style>
  <w:style w:type="character" w:customStyle="1" w:styleId="FooterChar">
    <w:name w:val="Footer Char"/>
    <w:basedOn w:val="DefaultParagraphFont"/>
    <w:link w:val="Footer"/>
    <w:uiPriority w:val="99"/>
    <w:rsid w:val="008A386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9883</TotalTime>
  <Pages>12</Pages>
  <Words>4522</Words>
  <Characters>25778</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30240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molly.scanlan74@outlook.com</dc:creator>
  <cp:keywords/>
  <dc:description/>
  <cp:lastModifiedBy>molly.scanlan74@outlook.com</cp:lastModifiedBy>
  <cp:revision>70</cp:revision>
  <dcterms:created xsi:type="dcterms:W3CDTF">2021-12-29T21:18:00Z</dcterms:created>
  <dcterms:modified xsi:type="dcterms:W3CDTF">2022-01-15T12:38:00Z</dcterms:modified>
</cp:coreProperties>
</file>