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C123BD" w:rsidRPr="00C123BD" w:rsidTr="00691DF1">
        <w:tc>
          <w:tcPr>
            <w:tcW w:w="10638" w:type="dxa"/>
            <w:shd w:val="pct15" w:color="auto" w:fill="auto"/>
          </w:tcPr>
          <w:p w:rsidR="00C123BD" w:rsidRPr="00C123BD" w:rsidRDefault="00C123BD" w:rsidP="00691DF1">
            <w:pPr>
              <w:pStyle w:val="Heading4"/>
              <w:rPr>
                <w:rFonts w:ascii="Arial" w:hAnsi="Arial" w:cs="Arial"/>
                <w:sz w:val="22"/>
              </w:rPr>
            </w:pPr>
            <w:r w:rsidRPr="00C123BD">
              <w:rPr>
                <w:rFonts w:ascii="Arial" w:hAnsi="Arial" w:cs="Arial"/>
                <w:sz w:val="22"/>
              </w:rPr>
              <w:t>FACULTY OF APPLIED DESIGN AND ENGINEERING</w:t>
            </w:r>
          </w:p>
          <w:p w:rsidR="00C123BD" w:rsidRPr="00C123BD" w:rsidRDefault="00C123BD" w:rsidP="00691DF1">
            <w:pPr>
              <w:jc w:val="center"/>
              <w:rPr>
                <w:rFonts w:ascii="Arial" w:hAnsi="Arial" w:cs="Arial"/>
                <w:b/>
              </w:rPr>
            </w:pPr>
            <w:r w:rsidRPr="00C123BD">
              <w:rPr>
                <w:rFonts w:ascii="Arial" w:hAnsi="Arial" w:cs="Arial"/>
                <w:b/>
              </w:rPr>
              <w:t>SCHOOL OF APPLIED COMPUTING</w:t>
            </w:r>
          </w:p>
          <w:p w:rsidR="00C123BD" w:rsidRPr="00C123BD" w:rsidRDefault="00C123BD" w:rsidP="00691DF1">
            <w:pPr>
              <w:pStyle w:val="Heading4"/>
              <w:rPr>
                <w:rFonts w:ascii="Arial" w:hAnsi="Arial" w:cs="Arial"/>
                <w:b/>
                <w:sz w:val="22"/>
              </w:rPr>
            </w:pPr>
            <w:r w:rsidRPr="00C123BD">
              <w:rPr>
                <w:rFonts w:ascii="Arial" w:hAnsi="Arial" w:cs="Arial"/>
                <w:b/>
                <w:sz w:val="22"/>
              </w:rPr>
              <w:t>EXAMINATION SOLUTIONS: SESSION 2009/10</w:t>
            </w:r>
          </w:p>
        </w:tc>
      </w:tr>
    </w:tbl>
    <w:p w:rsidR="00C123BD" w:rsidRPr="00C123BD" w:rsidRDefault="00C123BD" w:rsidP="00C123BD">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5558"/>
        <w:gridCol w:w="1462"/>
        <w:gridCol w:w="1980"/>
      </w:tblGrid>
      <w:tr w:rsidR="00C123BD" w:rsidRPr="00C123BD" w:rsidTr="00691DF1">
        <w:tc>
          <w:tcPr>
            <w:tcW w:w="1638" w:type="dxa"/>
            <w:shd w:val="pct15" w:color="auto" w:fill="auto"/>
          </w:tcPr>
          <w:p w:rsidR="00C123BD" w:rsidRPr="00C123BD" w:rsidRDefault="00C123BD" w:rsidP="00691DF1">
            <w:pPr>
              <w:spacing w:before="120" w:after="120"/>
              <w:jc w:val="both"/>
              <w:rPr>
                <w:rFonts w:ascii="Arial" w:hAnsi="Arial" w:cs="Arial"/>
                <w:b/>
              </w:rPr>
            </w:pPr>
            <w:r w:rsidRPr="00C123BD">
              <w:rPr>
                <w:rFonts w:ascii="Arial" w:hAnsi="Arial" w:cs="Arial"/>
                <w:b/>
              </w:rPr>
              <w:t>Programme:</w:t>
            </w:r>
          </w:p>
        </w:tc>
        <w:tc>
          <w:tcPr>
            <w:tcW w:w="5558" w:type="dxa"/>
          </w:tcPr>
          <w:p w:rsidR="00C123BD" w:rsidRPr="00C123BD" w:rsidRDefault="00C123BD" w:rsidP="00691DF1">
            <w:pPr>
              <w:spacing w:before="120" w:after="120"/>
              <w:jc w:val="both"/>
              <w:rPr>
                <w:rFonts w:ascii="Arial" w:hAnsi="Arial" w:cs="Arial"/>
                <w:b/>
              </w:rPr>
            </w:pPr>
            <w:r w:rsidRPr="00C123BD">
              <w:rPr>
                <w:rFonts w:ascii="Arial" w:hAnsi="Arial" w:cs="Arial"/>
                <w:b/>
              </w:rPr>
              <w:t>BEng Computer Systems and Electronics</w:t>
            </w:r>
          </w:p>
        </w:tc>
        <w:tc>
          <w:tcPr>
            <w:tcW w:w="1462" w:type="dxa"/>
            <w:shd w:val="pct15" w:color="auto" w:fill="auto"/>
          </w:tcPr>
          <w:p w:rsidR="00C123BD" w:rsidRPr="00C123BD" w:rsidRDefault="00C123BD" w:rsidP="00691DF1">
            <w:pPr>
              <w:spacing w:before="120" w:after="120"/>
              <w:jc w:val="both"/>
              <w:rPr>
                <w:rFonts w:ascii="Arial" w:hAnsi="Arial" w:cs="Arial"/>
                <w:b/>
              </w:rPr>
            </w:pPr>
            <w:r w:rsidRPr="00C123BD">
              <w:rPr>
                <w:rFonts w:ascii="Arial" w:hAnsi="Arial" w:cs="Arial"/>
                <w:b/>
              </w:rPr>
              <w:t>Year/Level:</w:t>
            </w:r>
          </w:p>
        </w:tc>
        <w:tc>
          <w:tcPr>
            <w:tcW w:w="1980" w:type="dxa"/>
          </w:tcPr>
          <w:p w:rsidR="00C123BD" w:rsidRPr="00C123BD" w:rsidRDefault="00C123BD" w:rsidP="00691DF1">
            <w:pPr>
              <w:spacing w:before="120" w:after="120"/>
              <w:jc w:val="both"/>
              <w:rPr>
                <w:rFonts w:ascii="Arial" w:hAnsi="Arial" w:cs="Arial"/>
                <w:b/>
              </w:rPr>
            </w:pPr>
            <w:r w:rsidRPr="00C123BD">
              <w:rPr>
                <w:rFonts w:ascii="Arial" w:hAnsi="Arial" w:cs="Arial"/>
                <w:b/>
              </w:rPr>
              <w:t>Year 2, Level 5</w:t>
            </w:r>
          </w:p>
        </w:tc>
      </w:tr>
      <w:tr w:rsidR="00C123BD" w:rsidRPr="00C123BD" w:rsidTr="00C123BD">
        <w:tc>
          <w:tcPr>
            <w:tcW w:w="1638" w:type="dxa"/>
            <w:shd w:val="pct15" w:color="auto" w:fill="auto"/>
          </w:tcPr>
          <w:p w:rsidR="00C123BD" w:rsidRPr="00C123BD" w:rsidRDefault="00C123BD" w:rsidP="00691DF1">
            <w:pPr>
              <w:spacing w:before="120" w:after="120"/>
              <w:jc w:val="both"/>
              <w:rPr>
                <w:rFonts w:ascii="Arial" w:hAnsi="Arial" w:cs="Arial"/>
                <w:b/>
              </w:rPr>
            </w:pPr>
            <w:r w:rsidRPr="00C123BD">
              <w:rPr>
                <w:rFonts w:ascii="Arial" w:hAnsi="Arial" w:cs="Arial"/>
                <w:b/>
              </w:rPr>
              <w:t>Module/Unit:</w:t>
            </w:r>
          </w:p>
        </w:tc>
        <w:tc>
          <w:tcPr>
            <w:tcW w:w="9000" w:type="dxa"/>
            <w:gridSpan w:val="3"/>
            <w:vAlign w:val="center"/>
          </w:tcPr>
          <w:p w:rsidR="00C123BD" w:rsidRPr="00C123BD" w:rsidRDefault="00C123BD" w:rsidP="00C123BD">
            <w:pPr>
              <w:pStyle w:val="SMUNORMALARIAL"/>
              <w:rPr>
                <w:rFonts w:cs="Arial"/>
                <w:b/>
                <w:sz w:val="20"/>
                <w:szCs w:val="20"/>
              </w:rPr>
            </w:pPr>
            <w:r w:rsidRPr="00C123BD">
              <w:rPr>
                <w:rFonts w:cs="Arial"/>
                <w:b/>
                <w:sz w:val="20"/>
                <w:szCs w:val="20"/>
              </w:rPr>
              <w:t>Digital Signal Processing and Digital Communications</w:t>
            </w:r>
            <w:r>
              <w:rPr>
                <w:rFonts w:cs="Arial"/>
                <w:b/>
                <w:sz w:val="20"/>
                <w:szCs w:val="20"/>
              </w:rPr>
              <w:t xml:space="preserve"> RESIT</w:t>
            </w:r>
          </w:p>
        </w:tc>
      </w:tr>
      <w:tr w:rsidR="00C123BD" w:rsidRPr="00C123BD" w:rsidTr="00691DF1">
        <w:tc>
          <w:tcPr>
            <w:tcW w:w="1638" w:type="dxa"/>
            <w:shd w:val="pct15" w:color="auto" w:fill="auto"/>
          </w:tcPr>
          <w:p w:rsidR="00C123BD" w:rsidRPr="00C123BD" w:rsidRDefault="00C123BD" w:rsidP="00691DF1">
            <w:pPr>
              <w:spacing w:before="120" w:after="120"/>
              <w:jc w:val="both"/>
              <w:rPr>
                <w:rFonts w:ascii="Arial" w:hAnsi="Arial" w:cs="Arial"/>
                <w:b/>
              </w:rPr>
            </w:pPr>
            <w:r w:rsidRPr="00C123BD">
              <w:rPr>
                <w:rFonts w:ascii="Arial" w:hAnsi="Arial" w:cs="Arial"/>
                <w:b/>
              </w:rPr>
              <w:t>Author:</w:t>
            </w:r>
          </w:p>
        </w:tc>
        <w:tc>
          <w:tcPr>
            <w:tcW w:w="5558" w:type="dxa"/>
          </w:tcPr>
          <w:p w:rsidR="00C123BD" w:rsidRPr="00C123BD" w:rsidRDefault="00C123BD" w:rsidP="00691DF1">
            <w:pPr>
              <w:spacing w:before="120" w:after="120"/>
              <w:jc w:val="both"/>
              <w:rPr>
                <w:rFonts w:ascii="Arial" w:hAnsi="Arial" w:cs="Arial"/>
                <w:b/>
              </w:rPr>
            </w:pPr>
            <w:r w:rsidRPr="00C123BD">
              <w:rPr>
                <w:rFonts w:ascii="Arial" w:hAnsi="Arial" w:cs="Arial"/>
                <w:b/>
              </w:rPr>
              <w:t>Paul Kear and Ian Wells</w:t>
            </w:r>
          </w:p>
        </w:tc>
        <w:tc>
          <w:tcPr>
            <w:tcW w:w="1462" w:type="dxa"/>
            <w:shd w:val="pct15" w:color="auto" w:fill="auto"/>
          </w:tcPr>
          <w:p w:rsidR="00C123BD" w:rsidRPr="00C123BD" w:rsidRDefault="00C123BD" w:rsidP="00691DF1">
            <w:pPr>
              <w:spacing w:before="120" w:after="120"/>
              <w:jc w:val="both"/>
              <w:rPr>
                <w:rFonts w:ascii="Arial" w:hAnsi="Arial" w:cs="Arial"/>
                <w:b/>
              </w:rPr>
            </w:pPr>
            <w:r w:rsidRPr="00C123BD">
              <w:rPr>
                <w:rFonts w:ascii="Arial" w:hAnsi="Arial" w:cs="Arial"/>
                <w:b/>
              </w:rPr>
              <w:t>Page:</w:t>
            </w:r>
          </w:p>
        </w:tc>
        <w:tc>
          <w:tcPr>
            <w:tcW w:w="1980" w:type="dxa"/>
          </w:tcPr>
          <w:p w:rsidR="00C123BD" w:rsidRPr="00C123BD" w:rsidRDefault="00C123BD" w:rsidP="00691DF1">
            <w:pPr>
              <w:spacing w:before="120" w:after="120"/>
              <w:jc w:val="both"/>
              <w:rPr>
                <w:rFonts w:ascii="Arial" w:hAnsi="Arial" w:cs="Arial"/>
                <w:b/>
              </w:rPr>
            </w:pPr>
            <w:r w:rsidRPr="00C123BD">
              <w:rPr>
                <w:rFonts w:ascii="Arial" w:hAnsi="Arial" w:cs="Arial"/>
                <w:b/>
              </w:rPr>
              <w:t xml:space="preserve">   1      of  </w:t>
            </w:r>
            <w:r>
              <w:rPr>
                <w:rFonts w:ascii="Arial" w:hAnsi="Arial" w:cs="Arial"/>
                <w:b/>
              </w:rPr>
              <w:t>16</w:t>
            </w:r>
          </w:p>
        </w:tc>
      </w:tr>
    </w:tbl>
    <w:p w:rsidR="00C123BD" w:rsidRPr="00C123BD" w:rsidRDefault="00C123BD" w:rsidP="00C123BD">
      <w:pPr>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88"/>
        <w:gridCol w:w="450"/>
        <w:gridCol w:w="6030"/>
        <w:gridCol w:w="990"/>
        <w:gridCol w:w="900"/>
        <w:gridCol w:w="1080"/>
      </w:tblGrid>
      <w:tr w:rsidR="00C123BD" w:rsidRPr="00C123BD" w:rsidTr="00691DF1">
        <w:tc>
          <w:tcPr>
            <w:tcW w:w="1188" w:type="dxa"/>
            <w:tcBorders>
              <w:top w:val="single" w:sz="6" w:space="0" w:color="auto"/>
            </w:tcBorders>
            <w:shd w:val="pct15" w:color="auto" w:fill="auto"/>
          </w:tcPr>
          <w:p w:rsidR="00C123BD" w:rsidRPr="00C123BD" w:rsidRDefault="00C123BD" w:rsidP="00691DF1">
            <w:pPr>
              <w:jc w:val="center"/>
              <w:rPr>
                <w:rFonts w:ascii="Arial" w:hAnsi="Arial" w:cs="Arial"/>
                <w:b/>
                <w:sz w:val="24"/>
              </w:rPr>
            </w:pPr>
            <w:r w:rsidRPr="00C123BD">
              <w:rPr>
                <w:rFonts w:ascii="Arial" w:hAnsi="Arial" w:cs="Arial"/>
                <w:b/>
                <w:sz w:val="24"/>
              </w:rPr>
              <w:t>Question No</w:t>
            </w:r>
          </w:p>
        </w:tc>
        <w:tc>
          <w:tcPr>
            <w:tcW w:w="8370" w:type="dxa"/>
            <w:gridSpan w:val="4"/>
            <w:tcBorders>
              <w:top w:val="single" w:sz="6" w:space="0" w:color="auto"/>
            </w:tcBorders>
            <w:shd w:val="pct15" w:color="auto" w:fill="auto"/>
          </w:tcPr>
          <w:p w:rsidR="00C123BD" w:rsidRPr="00C123BD" w:rsidRDefault="00C123BD" w:rsidP="00691DF1">
            <w:pPr>
              <w:jc w:val="center"/>
              <w:rPr>
                <w:rFonts w:ascii="Arial" w:hAnsi="Arial" w:cs="Arial"/>
                <w:b/>
                <w:sz w:val="24"/>
              </w:rPr>
            </w:pPr>
            <w:r w:rsidRPr="00C123BD">
              <w:rPr>
                <w:rFonts w:ascii="Arial" w:hAnsi="Arial" w:cs="Arial"/>
                <w:b/>
                <w:sz w:val="24"/>
              </w:rPr>
              <w:t>Question</w:t>
            </w:r>
          </w:p>
        </w:tc>
        <w:tc>
          <w:tcPr>
            <w:tcW w:w="1080" w:type="dxa"/>
            <w:tcBorders>
              <w:top w:val="single" w:sz="6" w:space="0" w:color="auto"/>
            </w:tcBorders>
            <w:shd w:val="pct15" w:color="auto" w:fill="auto"/>
          </w:tcPr>
          <w:p w:rsidR="00C123BD" w:rsidRPr="00C123BD" w:rsidRDefault="00C123BD" w:rsidP="00691DF1">
            <w:pPr>
              <w:jc w:val="center"/>
              <w:rPr>
                <w:rFonts w:ascii="Arial" w:hAnsi="Arial" w:cs="Arial"/>
                <w:b/>
                <w:sz w:val="24"/>
              </w:rPr>
            </w:pPr>
            <w:r w:rsidRPr="00C123BD">
              <w:rPr>
                <w:rFonts w:ascii="Arial" w:hAnsi="Arial" w:cs="Arial"/>
                <w:b/>
                <w:sz w:val="24"/>
              </w:rPr>
              <w:t>Marks</w:t>
            </w:r>
          </w:p>
        </w:tc>
      </w:tr>
      <w:tr w:rsidR="00C123BD" w:rsidRPr="00C123BD" w:rsidTr="00691DF1">
        <w:tc>
          <w:tcPr>
            <w:tcW w:w="1188" w:type="dxa"/>
          </w:tcPr>
          <w:p w:rsidR="00C123BD" w:rsidRPr="00C123BD" w:rsidRDefault="00C123BD" w:rsidP="00691DF1">
            <w:pPr>
              <w:jc w:val="center"/>
              <w:rPr>
                <w:rFonts w:ascii="Arial" w:hAnsi="Arial" w:cs="Arial"/>
                <w:sz w:val="24"/>
              </w:rPr>
            </w:pPr>
            <w:r w:rsidRPr="00C123BD">
              <w:rPr>
                <w:rFonts w:ascii="Arial" w:hAnsi="Arial" w:cs="Arial"/>
                <w:sz w:val="24"/>
              </w:rPr>
              <w:t>1(a)</w:t>
            </w: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jc w:val="center"/>
              <w:rPr>
                <w:rFonts w:ascii="Arial" w:hAnsi="Arial" w:cs="Arial"/>
                <w:sz w:val="24"/>
              </w:rPr>
            </w:pPr>
          </w:p>
          <w:p w:rsidR="00C123BD" w:rsidRPr="00C123BD" w:rsidRDefault="00C123BD" w:rsidP="00691DF1">
            <w:pPr>
              <w:rPr>
                <w:rFonts w:ascii="Arial" w:hAnsi="Arial" w:cs="Arial"/>
                <w:sz w:val="24"/>
              </w:rPr>
            </w:pPr>
          </w:p>
        </w:tc>
        <w:tc>
          <w:tcPr>
            <w:tcW w:w="8370" w:type="dxa"/>
            <w:gridSpan w:val="4"/>
          </w:tcPr>
          <w:p w:rsidR="00C123BD" w:rsidRPr="00C123BD" w:rsidRDefault="00C123BD" w:rsidP="00691DF1">
            <w:pPr>
              <w:spacing w:before="100" w:beforeAutospacing="1" w:after="100" w:afterAutospacing="1"/>
              <w:jc w:val="both"/>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And a data rate of 4500 b/s at the input;</w:t>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N = 2</w:t>
            </w:r>
            <w:r w:rsidRPr="00C123BD">
              <w:rPr>
                <w:rFonts w:ascii="Arial" w:hAnsi="Arial" w:cs="Arial"/>
                <w:bCs/>
                <w:color w:val="000000"/>
                <w:sz w:val="24"/>
                <w:szCs w:val="24"/>
                <w:vertAlign w:val="superscript"/>
                <w:lang w:eastAsia="en-GB"/>
              </w:rPr>
              <w:t xml:space="preserve">M </w:t>
            </w:r>
            <w:r w:rsidRPr="00C123BD">
              <w:rPr>
                <w:rFonts w:ascii="Arial" w:hAnsi="Arial" w:cs="Arial"/>
                <w:bCs/>
                <w:color w:val="000000"/>
                <w:sz w:val="24"/>
                <w:szCs w:val="24"/>
                <w:lang w:eastAsia="en-GB"/>
              </w:rPr>
              <w:t xml:space="preserve"> =  2</w:t>
            </w:r>
            <w:r w:rsidRPr="00C123BD">
              <w:rPr>
                <w:rFonts w:ascii="Arial" w:hAnsi="Arial" w:cs="Arial"/>
                <w:bCs/>
                <w:color w:val="000000"/>
                <w:sz w:val="24"/>
                <w:szCs w:val="24"/>
                <w:vertAlign w:val="superscript"/>
                <w:lang w:eastAsia="en-GB"/>
              </w:rPr>
              <w:t xml:space="preserve">2 </w:t>
            </w:r>
            <w:r w:rsidRPr="00C123BD">
              <w:rPr>
                <w:rFonts w:ascii="Arial" w:hAnsi="Arial" w:cs="Arial"/>
                <w:bCs/>
                <w:color w:val="000000"/>
                <w:sz w:val="24"/>
                <w:szCs w:val="24"/>
                <w:lang w:eastAsia="en-GB"/>
              </w:rPr>
              <w:t xml:space="preserve"> =  4 levels (phase shifts)</w:t>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Phase shift  =  360/N  = 90°  = π/2 radians</w:t>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M in this case is 2 bits (ie dibits)</w:t>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S  =  D/2  =  4500/2  = 2250 levels /sec  =  2250 dibits /sec.</w:t>
            </w:r>
          </w:p>
          <w:p w:rsidR="00C123BD" w:rsidRPr="00C123BD" w:rsidRDefault="00C123BD" w:rsidP="00691DF1">
            <w:pPr>
              <w:spacing w:before="100" w:beforeAutospacing="1" w:after="100" w:afterAutospacing="1"/>
              <w:jc w:val="both"/>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 xml:space="preserve">Also each phase shift is accompanied by a corresponding frequency shift </w:t>
            </w:r>
            <w:r>
              <w:rPr>
                <w:rFonts w:ascii="Arial" w:hAnsi="Arial" w:cs="Arial"/>
                <w:bCs/>
                <w:noProof/>
                <w:color w:val="000000"/>
                <w:position w:val="-6"/>
                <w:sz w:val="24"/>
                <w:szCs w:val="24"/>
                <w:lang w:eastAsia="en-GB"/>
              </w:rPr>
              <w:drawing>
                <wp:inline distT="0" distB="0" distL="0" distR="0">
                  <wp:extent cx="257810" cy="18034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257810" cy="180340"/>
                          </a:xfrm>
                          <a:prstGeom prst="rect">
                            <a:avLst/>
                          </a:prstGeom>
                          <a:noFill/>
                          <a:ln w="9525">
                            <a:noFill/>
                            <a:miter lim="800000"/>
                            <a:headEnd/>
                            <a:tailEnd/>
                          </a:ln>
                        </pic:spPr>
                      </pic:pic>
                    </a:graphicData>
                  </a:graphic>
                </wp:inline>
              </w:drawing>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 xml:space="preserve">(i.e. </w:t>
            </w:r>
            <w:r>
              <w:rPr>
                <w:rFonts w:ascii="Arial" w:hAnsi="Arial" w:cs="Arial"/>
                <w:bCs/>
                <w:noProof/>
                <w:color w:val="000000"/>
                <w:position w:val="-10"/>
                <w:sz w:val="24"/>
                <w:szCs w:val="24"/>
                <w:lang w:eastAsia="en-GB"/>
              </w:rPr>
              <w:drawing>
                <wp:inline distT="0" distB="0" distL="0" distR="0">
                  <wp:extent cx="1268730" cy="1993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cstate="print"/>
                          <a:srcRect/>
                          <a:stretch>
                            <a:fillRect/>
                          </a:stretch>
                        </pic:blipFill>
                        <pic:spPr bwMode="auto">
                          <a:xfrm>
                            <a:off x="0" y="0"/>
                            <a:ext cx="1268730" cy="199390"/>
                          </a:xfrm>
                          <a:prstGeom prst="rect">
                            <a:avLst/>
                          </a:prstGeom>
                          <a:noFill/>
                          <a:ln w="9525">
                            <a:noFill/>
                            <a:miter lim="800000"/>
                            <a:headEnd/>
                            <a:tailEnd/>
                          </a:ln>
                        </pic:spPr>
                      </pic:pic>
                    </a:graphicData>
                  </a:graphic>
                </wp:inline>
              </w:drawing>
            </w:r>
            <w:r w:rsidRPr="00C123BD">
              <w:rPr>
                <w:rFonts w:ascii="Arial" w:hAnsi="Arial" w:cs="Arial"/>
                <w:bCs/>
                <w:color w:val="000000"/>
                <w:sz w:val="24"/>
                <w:szCs w:val="24"/>
                <w:lang w:eastAsia="en-GB"/>
              </w:rPr>
              <w:t>)</w:t>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 xml:space="preserve">therefore </w:t>
            </w:r>
            <w:r>
              <w:rPr>
                <w:rFonts w:ascii="Arial" w:hAnsi="Arial" w:cs="Arial"/>
                <w:bCs/>
                <w:noProof/>
                <w:color w:val="000000"/>
                <w:position w:val="-10"/>
                <w:sz w:val="24"/>
                <w:szCs w:val="24"/>
                <w:lang w:eastAsia="en-GB"/>
              </w:rPr>
              <w:drawing>
                <wp:inline distT="0" distB="0" distL="0" distR="0">
                  <wp:extent cx="830580" cy="199390"/>
                  <wp:effectExtent l="1905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cstate="print"/>
                          <a:srcRect/>
                          <a:stretch>
                            <a:fillRect/>
                          </a:stretch>
                        </pic:blipFill>
                        <pic:spPr bwMode="auto">
                          <a:xfrm>
                            <a:off x="0" y="0"/>
                            <a:ext cx="830580" cy="199390"/>
                          </a:xfrm>
                          <a:prstGeom prst="rect">
                            <a:avLst/>
                          </a:prstGeom>
                          <a:noFill/>
                          <a:ln w="9525">
                            <a:noFill/>
                            <a:miter lim="800000"/>
                            <a:headEnd/>
                            <a:tailEnd/>
                          </a:ln>
                        </pic:spPr>
                      </pic:pic>
                    </a:graphicData>
                  </a:graphic>
                </wp:inline>
              </w:drawing>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 xml:space="preserve">therefore </w:t>
            </w:r>
            <w:r w:rsidRPr="00C123BD">
              <w:rPr>
                <w:rFonts w:ascii="Arial" w:hAnsi="Arial" w:cs="Arial"/>
                <w:bCs/>
                <w:color w:val="000000"/>
                <w:position w:val="-24"/>
                <w:sz w:val="24"/>
                <w:szCs w:val="24"/>
                <w:lang w:eastAsia="en-GB"/>
              </w:rPr>
              <w:object w:dxaOrig="39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8pt;height:30.65pt" o:ole="">
                  <v:imagedata r:id="rId10" o:title=""/>
                </v:shape>
                <o:OLEObject Type="Embed" ProgID="Equation.3" ShapeID="_x0000_i1025" DrawAspect="Content" ObjectID="_1339869474" r:id="rId11"/>
              </w:object>
            </w:r>
            <w:r w:rsidRPr="00C123BD">
              <w:rPr>
                <w:rFonts w:ascii="Arial" w:hAnsi="Arial" w:cs="Arial"/>
                <w:bCs/>
                <w:noProof/>
                <w:color w:val="000000"/>
                <w:sz w:val="24"/>
                <w:szCs w:val="24"/>
                <w:lang w:eastAsia="en-GB"/>
              </w:rPr>
              <w:pict>
                <v:line id="_x0000_s1255" style="position:absolute;left:0;text-align:left;z-index:251696128;mso-position-horizontal-relative:text;mso-position-vertical-relative:text" from="235.2pt,24.4pt" to="243.75pt,24.4pt"/>
              </w:pict>
            </w:r>
            <w:r w:rsidRPr="00C123BD">
              <w:rPr>
                <w:rFonts w:ascii="Arial" w:hAnsi="Arial" w:cs="Arial"/>
                <w:bCs/>
                <w:noProof/>
                <w:color w:val="000000"/>
                <w:sz w:val="24"/>
                <w:szCs w:val="24"/>
                <w:lang w:eastAsia="en-GB"/>
              </w:rPr>
              <w:pict>
                <v:line id="_x0000_s1254" style="position:absolute;left:0;text-align:left;z-index:251695104;mso-position-horizontal-relative:text;mso-position-vertical-relative:text" from="222.3pt,8.05pt" to="247.95pt,8.05pt"/>
              </w:pict>
            </w:r>
          </w:p>
          <w:p w:rsidR="00C123BD" w:rsidRPr="00C123BD" w:rsidRDefault="00C123BD" w:rsidP="00691DF1">
            <w:pPr>
              <w:spacing w:before="100" w:beforeAutospacing="1" w:after="100" w:afterAutospacing="1"/>
              <w:jc w:val="center"/>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 xml:space="preserve">so </w:t>
            </w:r>
            <w:r w:rsidRPr="00C123BD">
              <w:rPr>
                <w:rFonts w:ascii="Arial" w:hAnsi="Arial" w:cs="Arial"/>
                <w:bCs/>
                <w:color w:val="000000"/>
                <w:position w:val="-24"/>
                <w:sz w:val="24"/>
                <w:szCs w:val="24"/>
                <w:lang w:eastAsia="en-GB"/>
              </w:rPr>
              <w:object w:dxaOrig="4260" w:dyaOrig="620">
                <v:shape id="_x0000_i1026" type="#_x0000_t75" style="width:212.8pt;height:30.65pt" o:ole="">
                  <v:imagedata r:id="rId12" o:title=""/>
                </v:shape>
                <o:OLEObject Type="Embed" ProgID="Equation.3" ShapeID="_x0000_i1026" DrawAspect="Content" ObjectID="_1339869475" r:id="rId13"/>
              </w:object>
            </w:r>
          </w:p>
          <w:p w:rsidR="00C123BD" w:rsidRPr="00C123BD" w:rsidRDefault="00C123BD" w:rsidP="00691DF1">
            <w:pPr>
              <w:spacing w:before="100" w:beforeAutospacing="1" w:after="100" w:afterAutospacing="1"/>
              <w:jc w:val="both"/>
              <w:outlineLvl w:val="1"/>
              <w:rPr>
                <w:rFonts w:ascii="Arial" w:hAnsi="Arial" w:cs="Arial"/>
                <w:b/>
                <w:bCs/>
                <w:color w:val="000000"/>
                <w:sz w:val="24"/>
                <w:szCs w:val="24"/>
                <w:lang w:eastAsia="en-GB"/>
              </w:rPr>
            </w:pPr>
            <w:r w:rsidRPr="00C123BD">
              <w:rPr>
                <w:rFonts w:ascii="Arial" w:hAnsi="Arial" w:cs="Arial"/>
                <w:b/>
                <w:bCs/>
                <w:color w:val="000000"/>
                <w:sz w:val="24"/>
                <w:szCs w:val="24"/>
                <w:lang w:eastAsia="en-GB"/>
              </w:rPr>
              <w:t>Frequency spectrum of QPSK assuming a centre frequency of 4000Hz</w:t>
            </w:r>
          </w:p>
          <w:p w:rsidR="00C123BD" w:rsidRPr="00C123BD" w:rsidRDefault="00C123BD" w:rsidP="00691DF1">
            <w:pPr>
              <w:spacing w:before="100" w:beforeAutospacing="1" w:after="100" w:afterAutospacing="1"/>
              <w:jc w:val="both"/>
              <w:outlineLvl w:val="1"/>
              <w:rPr>
                <w:rFonts w:ascii="Arial" w:hAnsi="Arial" w:cs="Arial"/>
                <w:bCs/>
                <w:color w:val="000000"/>
                <w:sz w:val="24"/>
                <w:szCs w:val="24"/>
                <w:lang w:eastAsia="en-GB"/>
              </w:rPr>
            </w:pPr>
            <w:r w:rsidRPr="00C123BD">
              <w:rPr>
                <w:rFonts w:ascii="Arial" w:hAnsi="Arial" w:cs="Arial"/>
                <w:bCs/>
                <w:color w:val="000000"/>
                <w:sz w:val="24"/>
                <w:szCs w:val="24"/>
                <w:lang w:eastAsia="en-GB"/>
              </w:rPr>
              <w:t>From above 562.5Hz frequency shift corresponds to 90° phase shift;</w:t>
            </w:r>
          </w:p>
          <w:p w:rsidR="00C123BD" w:rsidRPr="00C123BD" w:rsidRDefault="00C123BD" w:rsidP="00691DF1">
            <w:pPr>
              <w:spacing w:before="100" w:beforeAutospacing="1" w:after="100" w:afterAutospacing="1"/>
              <w:jc w:val="both"/>
              <w:outlineLvl w:val="1"/>
              <w:rPr>
                <w:rFonts w:ascii="Arial" w:hAnsi="Arial" w:cs="Arial"/>
                <w:b/>
                <w:bCs/>
                <w:color w:val="000000"/>
                <w:sz w:val="36"/>
                <w:szCs w:val="36"/>
                <w:lang w:eastAsia="en-GB"/>
              </w:rPr>
            </w:pPr>
            <w:r w:rsidRPr="00C123BD">
              <w:rPr>
                <w:rFonts w:ascii="Arial" w:hAnsi="Arial" w:cs="Arial"/>
                <w:bCs/>
                <w:noProof/>
                <w:color w:val="000000"/>
                <w:sz w:val="24"/>
                <w:szCs w:val="24"/>
                <w:lang w:eastAsia="en-GB"/>
              </w:rPr>
              <w:pict>
                <v:line id="_x0000_s1263" style="position:absolute;left:0;text-align:left;z-index:251704320" from="76.95pt,2pt" to="76.95pt,151pt">
                  <v:stroke dashstyle="longDashDot"/>
                </v:line>
              </w:pict>
            </w:r>
            <w:r w:rsidRPr="00C123BD">
              <w:rPr>
                <w:rFonts w:ascii="Arial" w:hAnsi="Arial" w:cs="Arial"/>
                <w:bCs/>
                <w:noProof/>
                <w:color w:val="000000"/>
                <w:sz w:val="24"/>
                <w:szCs w:val="24"/>
                <w:lang w:eastAsia="en-GB"/>
              </w:rPr>
              <w:pict>
                <v:line id="_x0000_s1262" style="position:absolute;left:0;text-align:left;z-index:251703296" from="324.9pt,2pt" to="324.9pt,151pt">
                  <v:stroke dashstyle="longDashDot"/>
                </v:line>
              </w:pict>
            </w:r>
            <w:r w:rsidRPr="00C123BD">
              <w:rPr>
                <w:rFonts w:ascii="Arial" w:hAnsi="Arial" w:cs="Arial"/>
                <w:b/>
                <w:bCs/>
                <w:noProof/>
                <w:color w:val="000000"/>
                <w:sz w:val="36"/>
                <w:szCs w:val="36"/>
                <w:lang w:eastAsia="en-GB"/>
              </w:rPr>
              <w:pict>
                <v:shapetype id="_x0000_t202" coordsize="21600,21600" o:spt="202" path="m,l,21600r21600,l21600,xe">
                  <v:stroke joinstyle="miter"/>
                  <v:path gradientshapeok="t" o:connecttype="rect"/>
                </v:shapetype>
                <v:shape id="_x0000_s1266" type="#_x0000_t202" style="position:absolute;left:0;text-align:left;margin-left:216.6pt;margin-top:23.3pt;width:34.2pt;height:17.55pt;z-index:251707392" filled="f" stroked="f">
                  <v:textbox>
                    <w:txbxContent>
                      <w:p w:rsidR="00691DF1" w:rsidRDefault="00691DF1" w:rsidP="00C123BD">
                        <w:r>
                          <w:t>11</w:t>
                        </w:r>
                      </w:p>
                    </w:txbxContent>
                  </v:textbox>
                </v:shape>
              </w:pict>
            </w:r>
            <w:r w:rsidRPr="00C123BD">
              <w:rPr>
                <w:rFonts w:ascii="Arial" w:hAnsi="Arial" w:cs="Arial"/>
                <w:b/>
                <w:bCs/>
                <w:noProof/>
                <w:color w:val="000000"/>
                <w:sz w:val="36"/>
                <w:szCs w:val="36"/>
                <w:lang w:eastAsia="en-GB"/>
              </w:rPr>
              <w:pict>
                <v:shape id="_x0000_s1267" type="#_x0000_t202" style="position:absolute;left:0;text-align:left;margin-left:279.3pt;margin-top:23.3pt;width:34.2pt;height:17.55pt;z-index:251708416" filled="f" stroked="f">
                  <v:textbox>
                    <w:txbxContent>
                      <w:p w:rsidR="00691DF1" w:rsidRDefault="00691DF1" w:rsidP="00C123BD">
                        <w:r>
                          <w:t>10</w:t>
                        </w:r>
                      </w:p>
                    </w:txbxContent>
                  </v:textbox>
                </v:shape>
              </w:pict>
            </w:r>
            <w:r w:rsidRPr="00C123BD">
              <w:rPr>
                <w:rFonts w:ascii="Arial" w:hAnsi="Arial" w:cs="Arial"/>
                <w:b/>
                <w:bCs/>
                <w:noProof/>
                <w:color w:val="000000"/>
                <w:sz w:val="36"/>
                <w:szCs w:val="36"/>
                <w:lang w:eastAsia="en-GB"/>
              </w:rPr>
              <w:pict>
                <v:shape id="_x0000_s1265" type="#_x0000_t202" style="position:absolute;left:0;text-align:left;margin-left:153.9pt;margin-top:23.3pt;width:34.2pt;height:17.55pt;z-index:251706368" filled="f" stroked="f">
                  <v:textbox>
                    <w:txbxContent>
                      <w:p w:rsidR="00691DF1" w:rsidRDefault="00691DF1" w:rsidP="00C123BD">
                        <w:r>
                          <w:t>01</w:t>
                        </w:r>
                      </w:p>
                    </w:txbxContent>
                  </v:textbox>
                </v:shape>
              </w:pict>
            </w:r>
            <w:r w:rsidRPr="00C123BD">
              <w:rPr>
                <w:rFonts w:ascii="Arial" w:hAnsi="Arial" w:cs="Arial"/>
                <w:b/>
                <w:bCs/>
                <w:noProof/>
                <w:color w:val="000000"/>
                <w:sz w:val="36"/>
                <w:szCs w:val="36"/>
                <w:lang w:eastAsia="en-GB"/>
              </w:rPr>
              <w:pict>
                <v:shape id="_x0000_s1274" type="#_x0000_t202" style="position:absolute;left:0;text-align:left;margin-left:57pt;margin-top:93.5pt;width:39.9pt;height:23.4pt;z-index:251715584" filled="f" stroked="f">
                  <v:textbox>
                    <w:txbxContent>
                      <w:p w:rsidR="00691DF1" w:rsidRDefault="00691DF1" w:rsidP="00C123BD">
                        <w:r>
                          <w:t>875</w:t>
                        </w:r>
                      </w:p>
                    </w:txbxContent>
                  </v:textbox>
                </v:shape>
              </w:pict>
            </w:r>
            <w:r w:rsidRPr="00C123BD">
              <w:rPr>
                <w:rFonts w:ascii="Arial" w:hAnsi="Arial" w:cs="Arial"/>
                <w:b/>
                <w:bCs/>
                <w:noProof/>
                <w:color w:val="000000"/>
                <w:sz w:val="36"/>
                <w:szCs w:val="36"/>
                <w:lang w:eastAsia="en-GB"/>
              </w:rPr>
              <w:pict>
                <v:line id="_x0000_s1261" style="position:absolute;left:0;text-align:left;flip:y;z-index:251702272" from="108.3pt,40.85pt" to="108.3pt,95.45pt">
                  <v:stroke endarrow="block"/>
                </v:line>
              </w:pict>
            </w:r>
            <w:r w:rsidRPr="00C123BD">
              <w:rPr>
                <w:rFonts w:ascii="Arial" w:hAnsi="Arial" w:cs="Arial"/>
                <w:b/>
                <w:bCs/>
                <w:noProof/>
                <w:color w:val="000000"/>
                <w:sz w:val="36"/>
                <w:szCs w:val="36"/>
                <w:lang w:eastAsia="en-GB"/>
              </w:rPr>
              <w:pict>
                <v:shape id="_x0000_s1264" type="#_x0000_t202" style="position:absolute;left:0;text-align:left;margin-left:94.05pt;margin-top:23.45pt;width:34.2pt;height:17.55pt;z-index:251705344" filled="f" stroked="f">
                  <v:textbox>
                    <w:txbxContent>
                      <w:p w:rsidR="00691DF1" w:rsidRDefault="00691DF1" w:rsidP="00C123BD">
                        <w:r>
                          <w:t>00</w:t>
                        </w:r>
                      </w:p>
                    </w:txbxContent>
                  </v:textbox>
                </v:shape>
              </w:pict>
            </w:r>
            <w:r w:rsidRPr="00C123BD">
              <w:rPr>
                <w:rFonts w:ascii="Arial" w:hAnsi="Arial" w:cs="Arial"/>
                <w:b/>
                <w:bCs/>
                <w:noProof/>
                <w:color w:val="000000"/>
                <w:sz w:val="36"/>
                <w:szCs w:val="36"/>
                <w:lang w:eastAsia="en-GB"/>
              </w:rPr>
              <w:pict>
                <v:line id="_x0000_s1260" style="position:absolute;left:0;text-align:left;flip:y;z-index:251701248" from="293.55pt,40.85pt" to="293.55pt,95.45pt">
                  <v:stroke endarrow="block"/>
                </v:line>
              </w:pict>
            </w:r>
            <w:r w:rsidRPr="00C123BD">
              <w:rPr>
                <w:rFonts w:ascii="Arial" w:hAnsi="Arial" w:cs="Arial"/>
                <w:b/>
                <w:bCs/>
                <w:noProof/>
                <w:color w:val="000000"/>
                <w:sz w:val="36"/>
                <w:szCs w:val="36"/>
                <w:lang w:eastAsia="en-GB"/>
              </w:rPr>
              <w:pict>
                <v:line id="_x0000_s1259" style="position:absolute;left:0;text-align:left;flip:y;z-index:251700224" from="230.85pt,40.85pt" to="230.85pt,95.45pt">
                  <v:stroke endarrow="block"/>
                </v:line>
              </w:pict>
            </w:r>
            <w:r w:rsidRPr="00C123BD">
              <w:rPr>
                <w:rFonts w:ascii="Arial" w:hAnsi="Arial" w:cs="Arial"/>
                <w:b/>
                <w:bCs/>
                <w:noProof/>
                <w:color w:val="000000"/>
                <w:sz w:val="36"/>
                <w:szCs w:val="36"/>
                <w:lang w:eastAsia="en-GB"/>
              </w:rPr>
              <w:pict>
                <v:line id="_x0000_s1258" style="position:absolute;left:0;text-align:left;flip:y;z-index:251699200" from="168.15pt,40.85pt" to="168.15pt,95.45pt">
                  <v:stroke endarrow="block"/>
                </v:line>
              </w:pict>
            </w:r>
            <w:r w:rsidRPr="00C123BD">
              <w:rPr>
                <w:rFonts w:ascii="Arial" w:hAnsi="Arial" w:cs="Arial"/>
                <w:b/>
                <w:bCs/>
                <w:noProof/>
                <w:color w:val="000000"/>
                <w:sz w:val="36"/>
                <w:szCs w:val="36"/>
                <w:lang w:eastAsia="en-GB"/>
              </w:rPr>
              <w:pict>
                <v:shape id="_x0000_s1273" type="#_x0000_t202" style="position:absolute;left:0;text-align:left;margin-left:304.95pt;margin-top:93.5pt;width:39.9pt;height:23.4pt;z-index:251714560" filled="f" stroked="f">
                  <v:textbox>
                    <w:txbxContent>
                      <w:p w:rsidR="00691DF1" w:rsidRDefault="00691DF1" w:rsidP="00C123BD">
                        <w:r>
                          <w:t>3125</w:t>
                        </w:r>
                      </w:p>
                    </w:txbxContent>
                  </v:textbox>
                </v:shape>
              </w:pict>
            </w:r>
            <w:r w:rsidRPr="00C123BD">
              <w:rPr>
                <w:rFonts w:ascii="Arial" w:hAnsi="Arial" w:cs="Arial"/>
                <w:b/>
                <w:bCs/>
                <w:noProof/>
                <w:color w:val="000000"/>
                <w:sz w:val="36"/>
                <w:szCs w:val="36"/>
                <w:lang w:eastAsia="en-GB"/>
              </w:rPr>
              <w:pict>
                <v:shape id="_x0000_s1270" type="#_x0000_t202" style="position:absolute;left:0;text-align:left;margin-left:181.05pt;margin-top:101.3pt;width:34.2pt;height:35.1pt;z-index:251711488" stroked="f">
                  <v:textbox style="layout-flow:vertical">
                    <w:txbxContent>
                      <w:p w:rsidR="00691DF1" w:rsidRDefault="00691DF1" w:rsidP="00C123BD">
                        <w:r>
                          <w:t>4000</w:t>
                        </w:r>
                      </w:p>
                    </w:txbxContent>
                  </v:textbox>
                </v:shape>
              </w:pict>
            </w:r>
            <w:r w:rsidRPr="00C123BD">
              <w:rPr>
                <w:rFonts w:ascii="Arial" w:hAnsi="Arial" w:cs="Arial"/>
                <w:b/>
                <w:bCs/>
                <w:noProof/>
                <w:color w:val="000000"/>
                <w:sz w:val="36"/>
                <w:szCs w:val="36"/>
                <w:lang w:eastAsia="en-GB"/>
              </w:rPr>
              <w:pict>
                <v:line id="_x0000_s1256" style="position:absolute;left:0;text-align:left;z-index:251697152" from="45.6pt,95.45pt" to="356.25pt,95.45pt">
                  <v:stroke endarrow="block"/>
                </v:line>
              </w:pict>
            </w:r>
            <w:r w:rsidRPr="00C123BD">
              <w:rPr>
                <w:rFonts w:ascii="Arial" w:hAnsi="Arial" w:cs="Arial"/>
                <w:bCs/>
                <w:noProof/>
                <w:color w:val="000000"/>
                <w:sz w:val="24"/>
                <w:szCs w:val="24"/>
                <w:lang w:eastAsia="en-GB"/>
              </w:rPr>
              <w:pict>
                <v:shape id="_x0000_s1275" type="#_x0000_t202" style="position:absolute;left:0;text-align:left;margin-left:142.5pt;margin-top:.15pt;width:114.15pt;height:21.45pt;z-index:251716608" stroked="f">
                  <v:textbox>
                    <w:txbxContent>
                      <w:p w:rsidR="00691DF1" w:rsidRDefault="00691DF1" w:rsidP="00C123BD">
                        <w:r>
                          <w:t>Bandwidth 2250 Hz</w:t>
                        </w:r>
                      </w:p>
                    </w:txbxContent>
                  </v:textbox>
                </v:shape>
              </w:pict>
            </w:r>
            <w:r w:rsidRPr="00C123BD">
              <w:rPr>
                <w:rFonts w:ascii="Arial" w:hAnsi="Arial" w:cs="Arial"/>
                <w:bCs/>
                <w:noProof/>
                <w:color w:val="000000"/>
                <w:sz w:val="24"/>
                <w:szCs w:val="24"/>
                <w:lang w:eastAsia="en-GB"/>
              </w:rPr>
              <w:pict>
                <v:line id="_x0000_s1253" style="position:absolute;left:0;text-align:left;z-index:251694080" from="79.8pt,11.7pt" to="322.05pt,11.7pt">
                  <v:stroke startarrow="block" endarrow="block"/>
                </v:line>
              </w:pict>
            </w:r>
            <w:r w:rsidRPr="00C123BD">
              <w:rPr>
                <w:rFonts w:ascii="Arial" w:hAnsi="Arial" w:cs="Arial"/>
                <w:b/>
                <w:bCs/>
                <w:noProof/>
                <w:color w:val="000000"/>
                <w:sz w:val="36"/>
                <w:szCs w:val="36"/>
                <w:lang w:eastAsia="en-GB"/>
              </w:rPr>
              <w:pict>
                <v:shape id="_x0000_s1282" type="#_x0000_t202" style="position:absolute;left:0;text-align:left;margin-left:74.4pt;margin-top:68.25pt;width:37.65pt;height:17.55pt;z-index:251723776" filled="f" stroked="f">
                  <v:textbox>
                    <w:txbxContent>
                      <w:p w:rsidR="00691DF1" w:rsidRPr="002A0EF0" w:rsidRDefault="00691DF1" w:rsidP="00C123BD">
                        <w:pPr>
                          <w:rPr>
                            <w:color w:val="999999"/>
                            <w:sz w:val="16"/>
                            <w:szCs w:val="16"/>
                          </w:rPr>
                        </w:pPr>
                        <w:r>
                          <w:rPr>
                            <w:color w:val="999999"/>
                            <w:sz w:val="16"/>
                            <w:szCs w:val="16"/>
                          </w:rPr>
                          <w:t>281.25</w:t>
                        </w:r>
                      </w:p>
                    </w:txbxContent>
                  </v:textbox>
                </v:shape>
              </w:pict>
            </w:r>
            <w:r w:rsidRPr="00C123BD">
              <w:rPr>
                <w:rFonts w:ascii="Arial" w:hAnsi="Arial" w:cs="Arial"/>
                <w:b/>
                <w:bCs/>
                <w:noProof/>
                <w:color w:val="000000"/>
                <w:sz w:val="36"/>
                <w:szCs w:val="36"/>
                <w:lang w:eastAsia="en-GB"/>
              </w:rPr>
              <w:pict>
                <v:shape id="_x0000_s1281" type="#_x0000_t202" style="position:absolute;left:0;text-align:left;margin-left:292.35pt;margin-top:68.25pt;width:38.25pt;height:17.55pt;z-index:251722752" filled="f" stroked="f">
                  <v:textbox>
                    <w:txbxContent>
                      <w:p w:rsidR="00691DF1" w:rsidRPr="002A0EF0" w:rsidRDefault="00691DF1" w:rsidP="00C123BD">
                        <w:pPr>
                          <w:rPr>
                            <w:color w:val="999999"/>
                            <w:sz w:val="16"/>
                            <w:szCs w:val="16"/>
                          </w:rPr>
                        </w:pPr>
                        <w:r>
                          <w:rPr>
                            <w:color w:val="999999"/>
                            <w:sz w:val="16"/>
                            <w:szCs w:val="16"/>
                          </w:rPr>
                          <w:t>281.25</w:t>
                        </w:r>
                      </w:p>
                    </w:txbxContent>
                  </v:textbox>
                </v:shape>
              </w:pict>
            </w:r>
            <w:r w:rsidRPr="00C123BD">
              <w:rPr>
                <w:rFonts w:ascii="Arial" w:hAnsi="Arial" w:cs="Arial"/>
                <w:b/>
                <w:bCs/>
                <w:noProof/>
                <w:color w:val="000000"/>
                <w:sz w:val="36"/>
                <w:szCs w:val="36"/>
                <w:lang w:eastAsia="en-GB"/>
              </w:rPr>
              <w:pict>
                <v:shape id="_x0000_s1280" type="#_x0000_t202" style="position:absolute;left:0;text-align:left;margin-left:243.9pt;margin-top:68.25pt;width:38.7pt;height:17.55pt;z-index:251721728" stroked="f">
                  <v:textbox>
                    <w:txbxContent>
                      <w:p w:rsidR="00691DF1" w:rsidRPr="002A0EF0" w:rsidRDefault="00691DF1" w:rsidP="00C123BD">
                        <w:pPr>
                          <w:rPr>
                            <w:color w:val="999999"/>
                            <w:sz w:val="16"/>
                            <w:szCs w:val="16"/>
                          </w:rPr>
                        </w:pPr>
                        <w:r>
                          <w:rPr>
                            <w:color w:val="999999"/>
                            <w:sz w:val="16"/>
                            <w:szCs w:val="16"/>
                          </w:rPr>
                          <w:t>562.5</w:t>
                        </w:r>
                      </w:p>
                    </w:txbxContent>
                  </v:textbox>
                </v:shape>
              </w:pict>
            </w:r>
            <w:r w:rsidRPr="00C123BD">
              <w:rPr>
                <w:rFonts w:ascii="Arial" w:hAnsi="Arial" w:cs="Arial"/>
                <w:bCs/>
                <w:noProof/>
                <w:color w:val="000000"/>
                <w:sz w:val="24"/>
                <w:szCs w:val="24"/>
                <w:lang w:eastAsia="en-GB"/>
              </w:rPr>
              <w:pict>
                <v:line id="_x0000_s1257" style="position:absolute;left:0;text-align:left;z-index:251698176" from="199.5pt,23.45pt" to="199.5pt,144.2pt">
                  <v:stroke dashstyle="longDashDot"/>
                </v:line>
              </w:pict>
            </w:r>
            <w:r w:rsidRPr="00C123BD">
              <w:rPr>
                <w:rFonts w:ascii="Arial" w:hAnsi="Arial" w:cs="Arial"/>
                <w:b/>
                <w:bCs/>
                <w:noProof/>
                <w:color w:val="000000"/>
                <w:sz w:val="36"/>
                <w:szCs w:val="36"/>
                <w:lang w:eastAsia="en-GB"/>
              </w:rPr>
              <w:pict>
                <v:shape id="_x0000_s1279" type="#_x0000_t202" style="position:absolute;left:0;text-align:left;margin-left:180.6pt;margin-top:68.25pt;width:36pt;height:17.55pt;z-index:251720704" stroked="f">
                  <v:textbox>
                    <w:txbxContent>
                      <w:p w:rsidR="00691DF1" w:rsidRPr="002A0EF0" w:rsidRDefault="00691DF1" w:rsidP="00C123BD">
                        <w:pPr>
                          <w:rPr>
                            <w:color w:val="999999"/>
                            <w:sz w:val="16"/>
                            <w:szCs w:val="16"/>
                          </w:rPr>
                        </w:pPr>
                        <w:r>
                          <w:rPr>
                            <w:color w:val="999999"/>
                            <w:sz w:val="16"/>
                            <w:szCs w:val="16"/>
                          </w:rPr>
                          <w:t>562.5</w:t>
                        </w:r>
                      </w:p>
                    </w:txbxContent>
                  </v:textbox>
                </v:shape>
              </w:pict>
            </w:r>
            <w:r w:rsidRPr="00C123BD">
              <w:rPr>
                <w:rFonts w:ascii="Arial" w:hAnsi="Arial" w:cs="Arial"/>
                <w:b/>
                <w:bCs/>
                <w:noProof/>
                <w:color w:val="000000"/>
                <w:sz w:val="36"/>
                <w:szCs w:val="36"/>
                <w:lang w:eastAsia="en-GB"/>
              </w:rPr>
              <w:pict>
                <v:line id="_x0000_s1284" style="position:absolute;left:0;text-align:left;flip:x y;z-index:251725824" from="327.75pt,76.05pt" to="344.85pt,76.05pt" strokecolor="silver">
                  <v:stroke endarrow="block"/>
                </v:line>
              </w:pict>
            </w:r>
            <w:r w:rsidRPr="00C123BD">
              <w:rPr>
                <w:rFonts w:ascii="Arial" w:hAnsi="Arial" w:cs="Arial"/>
                <w:b/>
                <w:bCs/>
                <w:noProof/>
                <w:color w:val="000000"/>
                <w:sz w:val="36"/>
                <w:szCs w:val="36"/>
                <w:lang w:eastAsia="en-GB"/>
              </w:rPr>
              <w:pict>
                <v:line id="_x0000_s1283" style="position:absolute;left:0;text-align:left;flip:y;z-index:251724800" from="57pt,76.05pt" to="74.1pt,76.05pt" strokecolor="silver">
                  <v:stroke endarrow="block"/>
                </v:line>
              </w:pict>
            </w:r>
            <w:r w:rsidRPr="00C123BD">
              <w:rPr>
                <w:rFonts w:ascii="Arial" w:hAnsi="Arial" w:cs="Arial"/>
                <w:b/>
                <w:bCs/>
                <w:noProof/>
                <w:color w:val="000000"/>
                <w:sz w:val="36"/>
                <w:szCs w:val="36"/>
                <w:lang w:eastAsia="en-GB"/>
              </w:rPr>
              <w:pict>
                <v:line id="_x0000_s1250" style="position:absolute;left:0;text-align:left;z-index:251691008" from="233.7pt,76.05pt" to="290.7pt,76.05pt" strokecolor="silver">
                  <v:stroke startarrow="block" endarrow="block"/>
                </v:line>
              </w:pict>
            </w:r>
            <w:r w:rsidRPr="00C123BD">
              <w:rPr>
                <w:rFonts w:ascii="Arial" w:hAnsi="Arial" w:cs="Arial"/>
                <w:b/>
                <w:bCs/>
                <w:noProof/>
                <w:color w:val="000000"/>
                <w:sz w:val="36"/>
                <w:szCs w:val="36"/>
                <w:lang w:eastAsia="en-GB"/>
              </w:rPr>
              <w:pict>
                <v:line id="_x0000_s1251" style="position:absolute;left:0;text-align:left;z-index:251692032" from="171pt,76.05pt" to="228pt,76.05pt" strokecolor="silver">
                  <v:stroke startarrow="block" endarrow="block"/>
                </v:line>
              </w:pict>
            </w:r>
            <w:r w:rsidRPr="00C123BD">
              <w:rPr>
                <w:rFonts w:ascii="Arial" w:hAnsi="Arial" w:cs="Arial"/>
                <w:b/>
                <w:bCs/>
                <w:noProof/>
                <w:color w:val="000000"/>
                <w:sz w:val="36"/>
                <w:szCs w:val="36"/>
                <w:lang w:eastAsia="en-GB"/>
              </w:rPr>
              <w:pict>
                <v:line id="_x0000_s1252" style="position:absolute;left:0;text-align:left;z-index:251693056" from="108.3pt,76.05pt" to="165.3pt,76.05pt" strokecolor="silver">
                  <v:stroke startarrow="block" endarrow="block"/>
                </v:line>
              </w:pict>
            </w:r>
            <w:r w:rsidRPr="00C123BD">
              <w:rPr>
                <w:rFonts w:ascii="Arial" w:hAnsi="Arial" w:cs="Arial"/>
                <w:b/>
                <w:bCs/>
                <w:noProof/>
                <w:color w:val="000000"/>
                <w:sz w:val="36"/>
                <w:szCs w:val="36"/>
                <w:lang w:eastAsia="en-GB"/>
              </w:rPr>
              <w:pict>
                <v:shape id="_x0000_s1269" type="#_x0000_t202" style="position:absolute;left:0;text-align:left;margin-left:150.8pt;margin-top:95.45pt;width:34.2pt;height:45.95pt;z-index:251710464" filled="f" stroked="f">
                  <v:textbox style="layout-flow:vertical">
                    <w:txbxContent>
                      <w:p w:rsidR="00691DF1" w:rsidRDefault="00691DF1" w:rsidP="00C123BD">
                        <w:r>
                          <w:t>3718.75</w:t>
                        </w:r>
                      </w:p>
                    </w:txbxContent>
                  </v:textbox>
                </v:shape>
              </w:pict>
            </w:r>
            <w:r w:rsidRPr="00C123BD">
              <w:rPr>
                <w:rFonts w:ascii="Arial" w:hAnsi="Arial" w:cs="Arial"/>
                <w:b/>
                <w:bCs/>
                <w:noProof/>
                <w:color w:val="000000"/>
                <w:sz w:val="36"/>
                <w:szCs w:val="36"/>
                <w:lang w:eastAsia="en-GB"/>
              </w:rPr>
              <w:pict>
                <v:shape id="_x0000_s1272" type="#_x0000_t202" style="position:absolute;left:0;text-align:left;margin-left:274.1pt;margin-top:95.45pt;width:34.2pt;height:45.95pt;z-index:251713536" filled="f" stroked="f">
                  <v:textbox style="layout-flow:vertical">
                    <w:txbxContent>
                      <w:p w:rsidR="00691DF1" w:rsidRDefault="00691DF1" w:rsidP="00C123BD">
                        <w:r>
                          <w:t>4843.75</w:t>
                        </w:r>
                      </w:p>
                    </w:txbxContent>
                  </v:textbox>
                </v:shape>
              </w:pict>
            </w:r>
            <w:r w:rsidRPr="00C123BD">
              <w:rPr>
                <w:rFonts w:ascii="Arial" w:hAnsi="Arial" w:cs="Arial"/>
                <w:b/>
                <w:bCs/>
                <w:noProof/>
                <w:color w:val="000000"/>
                <w:sz w:val="36"/>
                <w:szCs w:val="36"/>
                <w:lang w:eastAsia="en-GB"/>
              </w:rPr>
              <w:pict>
                <v:shape id="_x0000_s1271" type="#_x0000_t202" style="position:absolute;left:0;text-align:left;margin-left:212.9pt;margin-top:95.45pt;width:34.2pt;height:45.95pt;z-index:251712512" filled="f" stroked="f">
                  <v:textbox style="layout-flow:vertical">
                    <w:txbxContent>
                      <w:p w:rsidR="00691DF1" w:rsidRDefault="00691DF1" w:rsidP="00C123BD">
                        <w:r>
                          <w:t>4281.25</w:t>
                        </w:r>
                      </w:p>
                    </w:txbxContent>
                  </v:textbox>
                </v:shape>
              </w:pict>
            </w:r>
            <w:r w:rsidRPr="00C123BD">
              <w:rPr>
                <w:rFonts w:ascii="Arial" w:hAnsi="Arial" w:cs="Arial"/>
                <w:bCs/>
                <w:noProof/>
                <w:color w:val="000000"/>
                <w:sz w:val="24"/>
                <w:szCs w:val="24"/>
                <w:lang w:eastAsia="en-GB"/>
              </w:rPr>
              <w:pict>
                <v:shape id="_x0000_s1285" type="#_x0000_t202" style="position:absolute;left:0;text-align:left;margin-left:350.55pt;margin-top:83.9pt;width:39.9pt;height:27.15pt;z-index:251726848" filled="f" stroked="f">
                  <v:textbox>
                    <w:txbxContent>
                      <w:p w:rsidR="00691DF1" w:rsidRDefault="00691DF1" w:rsidP="00C123BD">
                        <w:r>
                          <w:t>fHz</w:t>
                        </w:r>
                      </w:p>
                    </w:txbxContent>
                  </v:textbox>
                </v:shape>
              </w:pict>
            </w:r>
          </w:p>
          <w:p w:rsidR="00C123BD" w:rsidRPr="00C123BD" w:rsidRDefault="00C123BD" w:rsidP="00691DF1">
            <w:pPr>
              <w:spacing w:before="100" w:beforeAutospacing="1" w:after="100" w:afterAutospacing="1"/>
              <w:jc w:val="both"/>
              <w:outlineLvl w:val="1"/>
              <w:rPr>
                <w:rFonts w:ascii="Arial" w:hAnsi="Arial" w:cs="Arial"/>
                <w:b/>
                <w:bCs/>
                <w:color w:val="000000"/>
                <w:sz w:val="36"/>
                <w:szCs w:val="36"/>
                <w:lang w:eastAsia="en-GB"/>
              </w:rPr>
            </w:pPr>
            <w:r w:rsidRPr="00C123BD">
              <w:rPr>
                <w:rFonts w:ascii="Arial" w:hAnsi="Arial" w:cs="Arial"/>
                <w:b/>
                <w:bCs/>
                <w:noProof/>
                <w:color w:val="000000"/>
                <w:sz w:val="36"/>
                <w:szCs w:val="36"/>
                <w:lang w:eastAsia="en-GB"/>
              </w:rPr>
              <w:pict>
                <v:shape id="_x0000_s1278" type="#_x0000_t202" style="position:absolute;left:0;text-align:left;margin-left:118.75pt;margin-top:6.85pt;width:35.4pt;height:17.55pt;z-index:251719680" stroked="f">
                  <v:textbox>
                    <w:txbxContent>
                      <w:p w:rsidR="00691DF1" w:rsidRPr="002A0EF0" w:rsidRDefault="00691DF1" w:rsidP="00C123BD">
                        <w:pPr>
                          <w:rPr>
                            <w:color w:val="999999"/>
                            <w:sz w:val="16"/>
                            <w:szCs w:val="16"/>
                          </w:rPr>
                        </w:pPr>
                        <w:r>
                          <w:rPr>
                            <w:color w:val="999999"/>
                            <w:sz w:val="16"/>
                            <w:szCs w:val="16"/>
                          </w:rPr>
                          <w:t>562.5</w:t>
                        </w:r>
                      </w:p>
                    </w:txbxContent>
                  </v:textbox>
                </v:shape>
              </w:pict>
            </w:r>
          </w:p>
          <w:p w:rsidR="00C123BD" w:rsidRPr="00C123BD" w:rsidRDefault="00C123BD" w:rsidP="00691DF1">
            <w:pPr>
              <w:spacing w:before="100" w:beforeAutospacing="1" w:after="100" w:afterAutospacing="1"/>
              <w:jc w:val="both"/>
              <w:outlineLvl w:val="1"/>
              <w:rPr>
                <w:rFonts w:ascii="Arial" w:hAnsi="Arial" w:cs="Arial"/>
                <w:b/>
                <w:bCs/>
                <w:color w:val="000000"/>
                <w:sz w:val="36"/>
                <w:szCs w:val="36"/>
                <w:lang w:eastAsia="en-GB"/>
              </w:rPr>
            </w:pPr>
            <w:r w:rsidRPr="00C123BD">
              <w:rPr>
                <w:rFonts w:ascii="Arial" w:hAnsi="Arial" w:cs="Arial"/>
                <w:b/>
                <w:bCs/>
                <w:noProof/>
                <w:color w:val="000000"/>
                <w:sz w:val="36"/>
                <w:szCs w:val="36"/>
                <w:lang w:eastAsia="en-GB"/>
              </w:rPr>
              <w:pict>
                <v:shape id="_x0000_s1268" type="#_x0000_t202" style="position:absolute;left:0;text-align:left;margin-left:89.6pt;margin-top:3.35pt;width:34.2pt;height:45.95pt;z-index:251709440" filled="f" stroked="f">
                  <v:textbox style="layout-flow:vertical">
                    <w:txbxContent>
                      <w:p w:rsidR="00691DF1" w:rsidRDefault="00691DF1" w:rsidP="00C123BD">
                        <w:r>
                          <w:t>3156.25</w:t>
                        </w:r>
                      </w:p>
                    </w:txbxContent>
                  </v:textbox>
                </v:shape>
              </w:pict>
            </w:r>
          </w:p>
          <w:p w:rsidR="00C123BD" w:rsidRPr="00C123BD" w:rsidRDefault="00C123BD" w:rsidP="00691DF1">
            <w:pPr>
              <w:spacing w:before="100" w:beforeAutospacing="1" w:after="100" w:afterAutospacing="1"/>
              <w:jc w:val="both"/>
              <w:outlineLvl w:val="1"/>
              <w:rPr>
                <w:rFonts w:ascii="Arial" w:hAnsi="Arial" w:cs="Arial"/>
                <w:b/>
                <w:bCs/>
                <w:color w:val="000000"/>
                <w:sz w:val="36"/>
                <w:szCs w:val="36"/>
                <w:lang w:eastAsia="en-GB"/>
              </w:rPr>
            </w:pPr>
          </w:p>
          <w:p w:rsidR="00C123BD" w:rsidRPr="00C123BD" w:rsidRDefault="00C123BD" w:rsidP="00691DF1">
            <w:pPr>
              <w:spacing w:before="100" w:beforeAutospacing="1" w:after="100" w:afterAutospacing="1"/>
              <w:jc w:val="both"/>
              <w:outlineLvl w:val="1"/>
              <w:rPr>
                <w:rFonts w:ascii="Arial" w:hAnsi="Arial" w:cs="Arial"/>
                <w:sz w:val="24"/>
              </w:rPr>
            </w:pPr>
            <w:r w:rsidRPr="00C123BD">
              <w:rPr>
                <w:rFonts w:ascii="Arial" w:hAnsi="Arial" w:cs="Arial"/>
                <w:bCs/>
                <w:noProof/>
                <w:color w:val="000000"/>
                <w:sz w:val="24"/>
                <w:szCs w:val="24"/>
                <w:lang w:eastAsia="en-GB"/>
              </w:rPr>
              <w:pict>
                <v:shape id="_x0000_s1277" type="#_x0000_t202" style="position:absolute;left:0;text-align:left;margin-left:142.5pt;margin-top:10.3pt;width:114.15pt;height:21.45pt;z-index:251718656" stroked="f">
                  <v:textbox>
                    <w:txbxContent>
                      <w:p w:rsidR="00691DF1" w:rsidRDefault="00691DF1" w:rsidP="00C123BD">
                        <w:pPr>
                          <w:jc w:val="center"/>
                        </w:pPr>
                        <w:r>
                          <w:t>Passband</w:t>
                        </w:r>
                      </w:p>
                    </w:txbxContent>
                  </v:textbox>
                </v:shape>
              </w:pict>
            </w:r>
            <w:r w:rsidRPr="00C123BD">
              <w:rPr>
                <w:rFonts w:ascii="Arial" w:hAnsi="Arial" w:cs="Arial"/>
                <w:bCs/>
                <w:noProof/>
                <w:color w:val="000000"/>
                <w:sz w:val="24"/>
                <w:szCs w:val="24"/>
                <w:lang w:eastAsia="en-GB"/>
              </w:rPr>
              <w:pict>
                <v:line id="_x0000_s1276" style="position:absolute;left:0;text-align:left;z-index:251717632" from="79.8pt,19.85pt" to="322.05pt,19.85pt">
                  <v:stroke startarrow="block" endarrow="block"/>
                </v:line>
              </w:pict>
            </w:r>
          </w:p>
        </w:tc>
        <w:tc>
          <w:tcPr>
            <w:tcW w:w="1080" w:type="dxa"/>
          </w:tcPr>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r w:rsidRPr="00C123BD">
              <w:rPr>
                <w:rFonts w:ascii="Arial" w:hAnsi="Arial" w:cs="Arial"/>
                <w:sz w:val="24"/>
              </w:rPr>
              <w:t>0.5</w:t>
            </w: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r w:rsidRPr="00C123BD">
              <w:rPr>
                <w:rFonts w:ascii="Arial" w:hAnsi="Arial" w:cs="Arial"/>
                <w:sz w:val="24"/>
              </w:rPr>
              <w:t>1</w:t>
            </w:r>
          </w:p>
          <w:p w:rsidR="00C123BD" w:rsidRPr="00C123BD" w:rsidRDefault="00C123BD" w:rsidP="00691DF1">
            <w:pPr>
              <w:jc w:val="both"/>
              <w:rPr>
                <w:rFonts w:ascii="Arial" w:hAnsi="Arial" w:cs="Arial"/>
                <w:sz w:val="24"/>
              </w:rPr>
            </w:pPr>
            <w:r w:rsidRPr="00C123BD">
              <w:rPr>
                <w:rFonts w:ascii="Arial" w:hAnsi="Arial" w:cs="Arial"/>
                <w:sz w:val="24"/>
              </w:rPr>
              <w:t>0.5</w:t>
            </w: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r w:rsidRPr="00C123BD">
              <w:rPr>
                <w:rFonts w:ascii="Arial" w:hAnsi="Arial" w:cs="Arial"/>
                <w:sz w:val="24"/>
              </w:rPr>
              <w:t>1</w:t>
            </w: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r w:rsidRPr="00C123BD">
              <w:rPr>
                <w:rFonts w:ascii="Arial" w:hAnsi="Arial" w:cs="Arial"/>
                <w:sz w:val="24"/>
              </w:rPr>
              <w:t>3</w:t>
            </w: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r w:rsidRPr="00C123BD">
              <w:rPr>
                <w:rFonts w:ascii="Arial" w:hAnsi="Arial" w:cs="Arial"/>
                <w:sz w:val="24"/>
              </w:rPr>
              <w:t>2</w:t>
            </w: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p>
          <w:p w:rsidR="00C123BD" w:rsidRPr="00C123BD" w:rsidRDefault="00C123BD" w:rsidP="00691DF1">
            <w:pPr>
              <w:jc w:val="both"/>
              <w:rPr>
                <w:rFonts w:ascii="Arial" w:hAnsi="Arial" w:cs="Arial"/>
                <w:sz w:val="24"/>
              </w:rPr>
            </w:pPr>
            <w:r w:rsidRPr="00C123BD">
              <w:rPr>
                <w:rFonts w:ascii="Arial" w:hAnsi="Arial" w:cs="Arial"/>
                <w:sz w:val="24"/>
              </w:rPr>
              <w:t>2</w:t>
            </w:r>
          </w:p>
        </w:tc>
      </w:tr>
      <w:tr w:rsidR="00C123BD" w:rsidTr="00691D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8" w:type="dxa"/>
            <w:gridSpan w:val="2"/>
            <w:shd w:val="pct15" w:color="auto" w:fill="auto"/>
          </w:tcPr>
          <w:p w:rsidR="00C123BD" w:rsidRDefault="00C123BD" w:rsidP="00691DF1">
            <w:pPr>
              <w:spacing w:before="120" w:after="120"/>
              <w:jc w:val="both"/>
              <w:rPr>
                <w:b/>
                <w:sz w:val="24"/>
              </w:rPr>
            </w:pPr>
            <w:r>
              <w:rPr>
                <w:b/>
                <w:sz w:val="24"/>
              </w:rPr>
              <w:lastRenderedPageBreak/>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gridSpan w:val="2"/>
          </w:tcPr>
          <w:p w:rsidR="00C123BD" w:rsidRDefault="00C123BD" w:rsidP="00691DF1">
            <w:pPr>
              <w:spacing w:before="120" w:after="120"/>
              <w:jc w:val="both"/>
              <w:rPr>
                <w:sz w:val="24"/>
              </w:rPr>
            </w:pPr>
            <w:r>
              <w:rPr>
                <w:b/>
                <w:sz w:val="24"/>
              </w:rPr>
              <w:t xml:space="preserve">       2  </w:t>
            </w:r>
            <w:r>
              <w:rPr>
                <w:sz w:val="24"/>
              </w:rPr>
              <w:t>of   16</w:t>
            </w:r>
          </w:p>
        </w:tc>
      </w:tr>
    </w:tbl>
    <w:p w:rsidR="00C123BD" w:rsidRPr="00C123BD" w:rsidRDefault="00C123BD" w:rsidP="00C123BD">
      <w:pPr>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88"/>
        <w:gridCol w:w="8370"/>
        <w:gridCol w:w="1080"/>
      </w:tblGrid>
      <w:tr w:rsidR="00F6637E" w:rsidRPr="00C123BD">
        <w:tc>
          <w:tcPr>
            <w:tcW w:w="1188" w:type="dxa"/>
            <w:tcBorders>
              <w:top w:val="single" w:sz="6" w:space="0" w:color="auto"/>
            </w:tcBorders>
            <w:shd w:val="pct15" w:color="auto" w:fill="auto"/>
          </w:tcPr>
          <w:p w:rsidR="00F6637E" w:rsidRPr="00C123BD" w:rsidRDefault="00F6637E">
            <w:pPr>
              <w:jc w:val="center"/>
              <w:rPr>
                <w:rFonts w:ascii="Arial" w:hAnsi="Arial" w:cs="Arial"/>
                <w:b/>
              </w:rPr>
            </w:pPr>
            <w:r w:rsidRPr="00C123BD">
              <w:rPr>
                <w:rFonts w:ascii="Arial" w:hAnsi="Arial" w:cs="Arial"/>
                <w:b/>
              </w:rPr>
              <w:t xml:space="preserve">Question </w:t>
            </w:r>
          </w:p>
          <w:p w:rsidR="00F6637E" w:rsidRPr="00C123BD" w:rsidRDefault="00F6637E">
            <w:pPr>
              <w:jc w:val="center"/>
              <w:rPr>
                <w:rFonts w:ascii="Arial" w:hAnsi="Arial" w:cs="Arial"/>
                <w:b/>
                <w:sz w:val="24"/>
              </w:rPr>
            </w:pPr>
            <w:r w:rsidRPr="00C123BD">
              <w:rPr>
                <w:rFonts w:ascii="Arial" w:hAnsi="Arial" w:cs="Arial"/>
                <w:b/>
              </w:rPr>
              <w:t>No</w:t>
            </w:r>
          </w:p>
        </w:tc>
        <w:tc>
          <w:tcPr>
            <w:tcW w:w="8370" w:type="dxa"/>
            <w:tcBorders>
              <w:top w:val="single" w:sz="6" w:space="0" w:color="auto"/>
            </w:tcBorders>
            <w:shd w:val="pct15" w:color="auto" w:fill="auto"/>
          </w:tcPr>
          <w:p w:rsidR="00F6637E" w:rsidRPr="00C123BD" w:rsidRDefault="00F6637E">
            <w:pPr>
              <w:jc w:val="center"/>
              <w:rPr>
                <w:rFonts w:ascii="Arial" w:hAnsi="Arial" w:cs="Arial"/>
                <w:b/>
                <w:sz w:val="24"/>
              </w:rPr>
            </w:pPr>
            <w:r w:rsidRPr="00C123BD">
              <w:rPr>
                <w:rFonts w:ascii="Arial" w:hAnsi="Arial" w:cs="Arial"/>
                <w:b/>
                <w:sz w:val="24"/>
              </w:rPr>
              <w:t>Question</w:t>
            </w:r>
          </w:p>
        </w:tc>
        <w:tc>
          <w:tcPr>
            <w:tcW w:w="1080" w:type="dxa"/>
            <w:tcBorders>
              <w:top w:val="single" w:sz="6" w:space="0" w:color="auto"/>
            </w:tcBorders>
            <w:shd w:val="pct15" w:color="auto" w:fill="auto"/>
          </w:tcPr>
          <w:p w:rsidR="00F6637E" w:rsidRPr="00C123BD" w:rsidRDefault="00F6637E">
            <w:pPr>
              <w:jc w:val="center"/>
              <w:rPr>
                <w:rFonts w:ascii="Arial" w:hAnsi="Arial" w:cs="Arial"/>
                <w:b/>
                <w:sz w:val="24"/>
              </w:rPr>
            </w:pPr>
            <w:r w:rsidRPr="00C123BD">
              <w:rPr>
                <w:rFonts w:ascii="Arial" w:hAnsi="Arial" w:cs="Arial"/>
                <w:b/>
                <w:sz w:val="24"/>
              </w:rPr>
              <w:t>Marks</w:t>
            </w:r>
          </w:p>
        </w:tc>
      </w:tr>
      <w:tr w:rsidR="00F6637E" w:rsidRPr="00C123BD">
        <w:tc>
          <w:tcPr>
            <w:tcW w:w="1188" w:type="dxa"/>
          </w:tcPr>
          <w:p w:rsidR="00F6637E" w:rsidRPr="00C123BD" w:rsidRDefault="00F6637E">
            <w:pPr>
              <w:jc w:val="center"/>
              <w:rPr>
                <w:rFonts w:ascii="Arial" w:hAnsi="Arial" w:cs="Arial"/>
                <w:sz w:val="24"/>
              </w:rPr>
            </w:pPr>
          </w:p>
          <w:p w:rsidR="00F6637E" w:rsidRPr="00C123BD" w:rsidRDefault="00C123BD">
            <w:pPr>
              <w:jc w:val="center"/>
              <w:rPr>
                <w:rFonts w:ascii="Arial" w:hAnsi="Arial" w:cs="Arial"/>
                <w:sz w:val="24"/>
              </w:rPr>
            </w:pPr>
            <w:r>
              <w:rPr>
                <w:rFonts w:ascii="Arial" w:hAnsi="Arial" w:cs="Arial"/>
                <w:sz w:val="24"/>
              </w:rPr>
              <w:t>1(b</w:t>
            </w:r>
            <w:r w:rsidR="005168EC" w:rsidRPr="00C123BD">
              <w:rPr>
                <w:rFonts w:ascii="Arial" w:hAnsi="Arial" w:cs="Arial"/>
                <w:sz w:val="24"/>
              </w:rPr>
              <w:t>)</w:t>
            </w: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rPr>
                <w:rFonts w:ascii="Arial" w:hAnsi="Arial" w:cs="Arial"/>
                <w:sz w:val="24"/>
              </w:rPr>
            </w:pPr>
          </w:p>
        </w:tc>
        <w:tc>
          <w:tcPr>
            <w:tcW w:w="8370" w:type="dxa"/>
          </w:tcPr>
          <w:p w:rsidR="00F6637E" w:rsidRPr="00C123BD" w:rsidRDefault="00F6637E">
            <w:pPr>
              <w:jc w:val="both"/>
              <w:rPr>
                <w:rFonts w:ascii="Arial" w:hAnsi="Arial" w:cs="Arial"/>
                <w:sz w:val="24"/>
              </w:rPr>
            </w:pPr>
          </w:p>
          <w:p w:rsidR="003E4E47" w:rsidRPr="00C123BD" w:rsidRDefault="003E4E47" w:rsidP="003E4E47">
            <w:pPr>
              <w:jc w:val="both"/>
              <w:rPr>
                <w:rFonts w:ascii="Arial" w:hAnsi="Arial" w:cs="Arial"/>
                <w:color w:val="000000"/>
              </w:rPr>
            </w:pPr>
            <w:r w:rsidRPr="00C123BD">
              <w:rPr>
                <w:rFonts w:ascii="Arial" w:hAnsi="Arial" w:cs="Arial"/>
                <w:color w:val="000000"/>
              </w:rPr>
              <w:t xml:space="preserve">This set of coding techniques overcomes the limitations of NRZ codes. Two of these techniques, </w:t>
            </w:r>
            <w:smartTag w:uri="urn:schemas-microsoft-com:office:smarttags" w:element="City">
              <w:smartTag w:uri="urn:schemas-microsoft-com:office:smarttags" w:element="place">
                <w:r w:rsidRPr="00C123BD">
                  <w:rPr>
                    <w:rFonts w:ascii="Arial" w:hAnsi="Arial" w:cs="Arial"/>
                    <w:color w:val="000000"/>
                  </w:rPr>
                  <w:t>Manchester</w:t>
                </w:r>
              </w:smartTag>
            </w:smartTag>
            <w:r w:rsidRPr="00C123BD">
              <w:rPr>
                <w:rFonts w:ascii="Arial" w:hAnsi="Arial" w:cs="Arial"/>
                <w:color w:val="000000"/>
              </w:rPr>
              <w:t xml:space="preserve"> and Differential Manchester are in common use on LANs today - The more common </w:t>
            </w:r>
            <w:smartTag w:uri="urn:schemas-microsoft-com:office:smarttags" w:element="City">
              <w:smartTag w:uri="urn:schemas-microsoft-com:office:smarttags" w:element="place">
                <w:r w:rsidRPr="00C123BD">
                  <w:rPr>
                    <w:rFonts w:ascii="Arial" w:hAnsi="Arial" w:cs="Arial"/>
                    <w:color w:val="000000"/>
                  </w:rPr>
                  <w:t>Manchester</w:t>
                </w:r>
              </w:smartTag>
            </w:smartTag>
            <w:r w:rsidRPr="00C123BD">
              <w:rPr>
                <w:rFonts w:ascii="Arial" w:hAnsi="Arial" w:cs="Arial"/>
                <w:color w:val="000000"/>
              </w:rPr>
              <w:t xml:space="preserve"> code has been specified for the IEEE 802.3 standard for baseband coaxial cable and twisted pair CSMA/CD bus LANs. Differential </w:t>
            </w:r>
            <w:smartTag w:uri="urn:schemas-microsoft-com:office:smarttags" w:element="City">
              <w:smartTag w:uri="urn:schemas-microsoft-com:office:smarttags" w:element="place">
                <w:r w:rsidRPr="00C123BD">
                  <w:rPr>
                    <w:rFonts w:ascii="Arial" w:hAnsi="Arial" w:cs="Arial"/>
                    <w:color w:val="000000"/>
                  </w:rPr>
                  <w:t>Manchester</w:t>
                </w:r>
              </w:smartTag>
            </w:smartTag>
            <w:r w:rsidRPr="00C123BD">
              <w:rPr>
                <w:rFonts w:ascii="Arial" w:hAnsi="Arial" w:cs="Arial"/>
                <w:color w:val="000000"/>
              </w:rPr>
              <w:t xml:space="preserve"> has been specified for the IEEE 802.5 token ring LAN, using shielded twisted pair.</w:t>
            </w:r>
          </w:p>
          <w:p w:rsidR="003E4E47" w:rsidRPr="00C123BD" w:rsidRDefault="003E4E47" w:rsidP="003E4E47">
            <w:pPr>
              <w:jc w:val="both"/>
              <w:rPr>
                <w:rFonts w:ascii="Arial" w:hAnsi="Arial" w:cs="Arial"/>
                <w:color w:val="000000"/>
              </w:rPr>
            </w:pPr>
          </w:p>
          <w:p w:rsidR="003E4E47" w:rsidRPr="00C123BD" w:rsidRDefault="003E4E47" w:rsidP="003E4E47">
            <w:pPr>
              <w:jc w:val="both"/>
              <w:rPr>
                <w:rFonts w:ascii="Arial" w:hAnsi="Arial" w:cs="Arial"/>
                <w:color w:val="000000"/>
              </w:rPr>
            </w:pPr>
            <w:r w:rsidRPr="00C123BD">
              <w:rPr>
                <w:rFonts w:ascii="Arial" w:hAnsi="Arial" w:cs="Arial"/>
                <w:color w:val="000000"/>
              </w:rPr>
              <w:t xml:space="preserve">In the </w:t>
            </w:r>
            <w:smartTag w:uri="urn:schemas-microsoft-com:office:smarttags" w:element="City">
              <w:smartTag w:uri="urn:schemas-microsoft-com:office:smarttags" w:element="place">
                <w:r w:rsidRPr="00C123BD">
                  <w:rPr>
                    <w:rFonts w:ascii="Arial" w:hAnsi="Arial" w:cs="Arial"/>
                    <w:b/>
                    <w:color w:val="000000"/>
                  </w:rPr>
                  <w:t>Manchester</w:t>
                </w:r>
              </w:smartTag>
            </w:smartTag>
            <w:r w:rsidRPr="00C123BD">
              <w:rPr>
                <w:rFonts w:ascii="Arial" w:hAnsi="Arial" w:cs="Arial"/>
                <w:color w:val="000000"/>
              </w:rPr>
              <w:t xml:space="preserve"> code, there is a transition at the middle of each bit period. The midbit transition serves as a clocking mechanism and also as data: a low to high transition represents a 1, and a high to low represents a zero. In </w:t>
            </w:r>
            <w:r w:rsidRPr="00C123BD">
              <w:rPr>
                <w:rFonts w:ascii="Arial" w:hAnsi="Arial" w:cs="Arial"/>
                <w:b/>
                <w:color w:val="000000"/>
              </w:rPr>
              <w:t>Differential Manchester</w:t>
            </w:r>
            <w:r w:rsidRPr="00C123BD">
              <w:rPr>
                <w:rFonts w:ascii="Arial" w:hAnsi="Arial" w:cs="Arial"/>
                <w:color w:val="000000"/>
              </w:rPr>
              <w:t xml:space="preserve">, the midbit transition is used only to provide clocking. The encoding of a 0 is represented by the presence of a transition at the beginning of a bit period, and a 1 by the absence of a transition at the beginning of the bit period. Differential </w:t>
            </w:r>
            <w:smartTag w:uri="urn:schemas-microsoft-com:office:smarttags" w:element="City">
              <w:smartTag w:uri="urn:schemas-microsoft-com:office:smarttags" w:element="place">
                <w:r w:rsidRPr="00C123BD">
                  <w:rPr>
                    <w:rFonts w:ascii="Arial" w:hAnsi="Arial" w:cs="Arial"/>
                    <w:color w:val="000000"/>
                  </w:rPr>
                  <w:t>Manchester</w:t>
                </w:r>
              </w:smartTag>
            </w:smartTag>
            <w:r w:rsidRPr="00C123BD">
              <w:rPr>
                <w:rFonts w:ascii="Arial" w:hAnsi="Arial" w:cs="Arial"/>
                <w:color w:val="000000"/>
              </w:rPr>
              <w:t xml:space="preserve"> has the advantage of employing differential encoding (change in current bit compared to prior bit as oppose to actual values)</w:t>
            </w:r>
          </w:p>
          <w:p w:rsidR="003E4E47" w:rsidRPr="00C123BD" w:rsidRDefault="003E4E47" w:rsidP="003E4E47">
            <w:pPr>
              <w:jc w:val="both"/>
              <w:rPr>
                <w:rFonts w:ascii="Arial" w:hAnsi="Arial" w:cs="Arial"/>
                <w:color w:val="000000"/>
              </w:rPr>
            </w:pPr>
          </w:p>
          <w:p w:rsidR="003E4E47" w:rsidRPr="00C123BD" w:rsidRDefault="003E4E47" w:rsidP="003E4E47">
            <w:pPr>
              <w:jc w:val="both"/>
              <w:rPr>
                <w:rFonts w:ascii="Arial" w:hAnsi="Arial" w:cs="Arial"/>
                <w:color w:val="000000"/>
              </w:rPr>
            </w:pPr>
            <w:r w:rsidRPr="00C123BD">
              <w:rPr>
                <w:rFonts w:ascii="Arial" w:hAnsi="Arial" w:cs="Arial"/>
                <w:color w:val="000000"/>
              </w:rPr>
              <w:t>All of the ‘biphase’ techniques require at least one transition per bit time and many have as many as two transitions. Thus the maximum modulation rate is twice that for NRZ; this means that the bandwidth required is correspondingly greater. On the other hand, the biphase schemes have several advantages:</w:t>
            </w:r>
          </w:p>
          <w:p w:rsidR="003E4E47" w:rsidRPr="00C123BD" w:rsidRDefault="003E4E47" w:rsidP="003E4E47">
            <w:pPr>
              <w:jc w:val="both"/>
              <w:rPr>
                <w:rFonts w:ascii="Arial" w:hAnsi="Arial" w:cs="Arial"/>
                <w:sz w:val="24"/>
              </w:rPr>
            </w:pPr>
          </w:p>
          <w:p w:rsidR="003E4E47" w:rsidRPr="00C123BD" w:rsidRDefault="003E4E47" w:rsidP="003E4E47">
            <w:pPr>
              <w:numPr>
                <w:ilvl w:val="0"/>
                <w:numId w:val="3"/>
              </w:numPr>
              <w:jc w:val="both"/>
              <w:rPr>
                <w:rFonts w:ascii="Arial" w:hAnsi="Arial" w:cs="Arial"/>
                <w:color w:val="000000"/>
              </w:rPr>
            </w:pPr>
            <w:r w:rsidRPr="00C123BD">
              <w:rPr>
                <w:rFonts w:ascii="Arial" w:hAnsi="Arial" w:cs="Arial"/>
                <w:b/>
                <w:color w:val="000000"/>
              </w:rPr>
              <w:t>Synchronisation:</w:t>
            </w:r>
            <w:r w:rsidRPr="00C123BD">
              <w:rPr>
                <w:rFonts w:ascii="Arial" w:hAnsi="Arial" w:cs="Arial"/>
                <w:color w:val="000000"/>
              </w:rPr>
              <w:t xml:space="preserve"> because there is a predictable transition during each bit time, the receiver can synchronise on that transition. For this reason, the biphase codes are known as self-clocking codes.</w:t>
            </w:r>
          </w:p>
          <w:p w:rsidR="003E4E47" w:rsidRPr="00C123BD" w:rsidRDefault="003E4E47" w:rsidP="003E4E47">
            <w:pPr>
              <w:numPr>
                <w:ilvl w:val="0"/>
                <w:numId w:val="3"/>
              </w:numPr>
              <w:jc w:val="both"/>
              <w:rPr>
                <w:rFonts w:ascii="Arial" w:hAnsi="Arial" w:cs="Arial"/>
                <w:color w:val="000000"/>
              </w:rPr>
            </w:pPr>
            <w:r w:rsidRPr="00C123BD">
              <w:rPr>
                <w:rFonts w:ascii="Arial" w:hAnsi="Arial" w:cs="Arial"/>
                <w:b/>
                <w:color w:val="000000"/>
              </w:rPr>
              <w:t>No dc component:</w:t>
            </w:r>
            <w:r w:rsidRPr="00C123BD">
              <w:rPr>
                <w:rFonts w:ascii="Arial" w:hAnsi="Arial" w:cs="Arial"/>
                <w:color w:val="000000"/>
              </w:rPr>
              <w:t xml:space="preserve"> Biphase codes have no dc component, yielding the benefits described earlier.</w:t>
            </w:r>
          </w:p>
          <w:p w:rsidR="003E4E47" w:rsidRPr="00C123BD" w:rsidRDefault="003E4E47" w:rsidP="003E4E47">
            <w:pPr>
              <w:numPr>
                <w:ilvl w:val="0"/>
                <w:numId w:val="3"/>
              </w:numPr>
              <w:jc w:val="both"/>
              <w:rPr>
                <w:rFonts w:ascii="Arial" w:hAnsi="Arial" w:cs="Arial"/>
                <w:color w:val="000000"/>
              </w:rPr>
            </w:pPr>
            <w:r w:rsidRPr="00C123BD">
              <w:rPr>
                <w:rFonts w:ascii="Arial" w:hAnsi="Arial" w:cs="Arial"/>
                <w:b/>
                <w:color w:val="000000"/>
              </w:rPr>
              <w:t>Error detection:</w:t>
            </w:r>
            <w:r w:rsidRPr="00C123BD">
              <w:rPr>
                <w:rFonts w:ascii="Arial" w:hAnsi="Arial" w:cs="Arial"/>
                <w:color w:val="000000"/>
              </w:rPr>
              <w:t xml:space="preserve"> the absence of an expected transition can be used to detect errors. Noise on the line would have to invert both the signal before and after the expected transition to cause an undetected error.</w:t>
            </w:r>
          </w:p>
          <w:p w:rsidR="003E4E47" w:rsidRPr="00C123BD" w:rsidRDefault="003E4E47" w:rsidP="003E4E47">
            <w:pPr>
              <w:jc w:val="both"/>
              <w:rPr>
                <w:rFonts w:ascii="Arial" w:hAnsi="Arial" w:cs="Arial"/>
                <w:color w:val="000000"/>
              </w:rPr>
            </w:pPr>
          </w:p>
          <w:p w:rsidR="003E4E47" w:rsidRPr="00C123BD" w:rsidRDefault="003E4E47" w:rsidP="003E4E47">
            <w:pPr>
              <w:jc w:val="both"/>
              <w:rPr>
                <w:rFonts w:ascii="Arial" w:hAnsi="Arial" w:cs="Arial"/>
                <w:color w:val="000000"/>
              </w:rPr>
            </w:pPr>
            <w:r w:rsidRPr="00C123BD">
              <w:rPr>
                <w:rFonts w:ascii="Arial" w:hAnsi="Arial" w:cs="Arial"/>
                <w:color w:val="000000"/>
              </w:rPr>
              <w:t xml:space="preserve">The diagram below illustrates the </w:t>
            </w:r>
            <w:smartTag w:uri="urn:schemas-microsoft-com:office:smarttags" w:element="City">
              <w:smartTag w:uri="urn:schemas-microsoft-com:office:smarttags" w:element="place">
                <w:r w:rsidRPr="00C123BD">
                  <w:rPr>
                    <w:rFonts w:ascii="Arial" w:hAnsi="Arial" w:cs="Arial"/>
                    <w:color w:val="000000"/>
                  </w:rPr>
                  <w:t>Manchester</w:t>
                </w:r>
              </w:smartTag>
            </w:smartTag>
            <w:r w:rsidRPr="00C123BD">
              <w:rPr>
                <w:rFonts w:ascii="Arial" w:hAnsi="Arial" w:cs="Arial"/>
                <w:color w:val="000000"/>
              </w:rPr>
              <w:t xml:space="preserve"> and Differential Manchester waveforms</w:t>
            </w:r>
          </w:p>
          <w:p w:rsidR="003E4E47" w:rsidRPr="00C123BD" w:rsidRDefault="00834BE9" w:rsidP="003E4E47">
            <w:pPr>
              <w:jc w:val="both"/>
              <w:rPr>
                <w:rFonts w:ascii="Arial" w:hAnsi="Arial" w:cs="Arial"/>
                <w:color w:val="000000"/>
              </w:rPr>
            </w:pPr>
            <w:r w:rsidRPr="00C123BD">
              <w:rPr>
                <w:rFonts w:ascii="Arial" w:hAnsi="Arial" w:cs="Arial"/>
                <w:noProof/>
                <w:color w:val="000000"/>
                <w:lang w:eastAsia="en-GB"/>
              </w:rPr>
              <w:pict>
                <v:shape id="_x0000_s1156" type="#_x0000_t202" style="position:absolute;left:0;text-align:left;margin-left:79.65pt;margin-top:10.55pt;width:261pt;height:18pt;z-index:251626496" filled="f" stroked="f">
                  <v:textbox style="mso-next-textbox:#_x0000_s1156">
                    <w:txbxContent>
                      <w:p w:rsidR="00691DF1" w:rsidRDefault="00691DF1" w:rsidP="003E4E47">
                        <w:r>
                          <w:t>Signal            0    1     0     0     1     1     0     0     0     1      1</w:t>
                        </w:r>
                      </w:p>
                    </w:txbxContent>
                  </v:textbox>
                </v:shape>
              </w:pict>
            </w:r>
          </w:p>
          <w:p w:rsidR="003E4E47" w:rsidRPr="00C123BD" w:rsidRDefault="003E4E47" w:rsidP="003E4E47">
            <w:pPr>
              <w:jc w:val="both"/>
              <w:rPr>
                <w:rFonts w:ascii="Arial" w:hAnsi="Arial" w:cs="Arial"/>
                <w:color w:val="000000"/>
              </w:rPr>
            </w:pPr>
          </w:p>
          <w:p w:rsidR="003E4E47" w:rsidRPr="00C123BD" w:rsidRDefault="001C4E52" w:rsidP="003E4E47">
            <w:pPr>
              <w:jc w:val="center"/>
              <w:rPr>
                <w:rFonts w:ascii="Arial" w:hAnsi="Arial" w:cs="Arial"/>
                <w:color w:val="000000"/>
              </w:rPr>
            </w:pPr>
            <w:r w:rsidRPr="00C123BD">
              <w:rPr>
                <w:rFonts w:ascii="Arial" w:hAnsi="Arial" w:cs="Arial"/>
                <w:noProof/>
                <w:color w:val="000000"/>
                <w:lang w:eastAsia="en-GB"/>
              </w:rPr>
              <w:drawing>
                <wp:inline distT="0" distB="0" distL="0" distR="0">
                  <wp:extent cx="3393440" cy="1345565"/>
                  <wp:effectExtent l="19050" t="0" r="0" b="0"/>
                  <wp:docPr id="1" name="Picture 1" descr="line%20code%20wavefo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20code%20waveforms"/>
                          <pic:cNvPicPr>
                            <a:picLocks noChangeAspect="1" noChangeArrowheads="1"/>
                          </pic:cNvPicPr>
                        </pic:nvPicPr>
                        <pic:blipFill>
                          <a:blip r:embed="rId14" cstate="print"/>
                          <a:srcRect t="63338"/>
                          <a:stretch>
                            <a:fillRect/>
                          </a:stretch>
                        </pic:blipFill>
                        <pic:spPr bwMode="auto">
                          <a:xfrm>
                            <a:off x="0" y="0"/>
                            <a:ext cx="3393440" cy="1345565"/>
                          </a:xfrm>
                          <a:prstGeom prst="rect">
                            <a:avLst/>
                          </a:prstGeom>
                          <a:noFill/>
                          <a:ln w="9525">
                            <a:noFill/>
                            <a:miter lim="800000"/>
                            <a:headEnd/>
                            <a:tailEnd/>
                          </a:ln>
                        </pic:spPr>
                      </pic:pic>
                    </a:graphicData>
                  </a:graphic>
                </wp:inline>
              </w:drawing>
            </w:r>
          </w:p>
          <w:p w:rsidR="00653990" w:rsidRPr="00C123BD" w:rsidRDefault="00653990" w:rsidP="003E4E47">
            <w:pPr>
              <w:jc w:val="center"/>
              <w:rPr>
                <w:rFonts w:ascii="Arial" w:hAnsi="Arial" w:cs="Arial"/>
                <w:color w:val="000000"/>
              </w:rPr>
            </w:pPr>
          </w:p>
          <w:p w:rsidR="00653990" w:rsidRPr="00C123BD" w:rsidRDefault="00653990" w:rsidP="003E4E47">
            <w:pPr>
              <w:jc w:val="center"/>
              <w:rPr>
                <w:rFonts w:ascii="Arial" w:hAnsi="Arial" w:cs="Arial"/>
                <w:color w:val="000000"/>
              </w:rPr>
            </w:pPr>
          </w:p>
          <w:p w:rsidR="00653990" w:rsidRPr="00C123BD" w:rsidRDefault="00653990" w:rsidP="003E4E47">
            <w:pPr>
              <w:jc w:val="center"/>
              <w:rPr>
                <w:rFonts w:ascii="Arial" w:hAnsi="Arial" w:cs="Arial"/>
                <w:color w:val="000000"/>
              </w:rPr>
            </w:pPr>
          </w:p>
          <w:p w:rsidR="005168EC" w:rsidRPr="00C123BD" w:rsidRDefault="005168EC" w:rsidP="00517112">
            <w:pPr>
              <w:jc w:val="both"/>
              <w:rPr>
                <w:rFonts w:ascii="Arial" w:hAnsi="Arial" w:cs="Arial"/>
                <w:sz w:val="24"/>
              </w:rPr>
            </w:pPr>
          </w:p>
        </w:tc>
        <w:tc>
          <w:tcPr>
            <w:tcW w:w="1080" w:type="dxa"/>
          </w:tcPr>
          <w:p w:rsidR="00F6637E" w:rsidRPr="00C123BD" w:rsidRDefault="00F6637E">
            <w:pPr>
              <w:jc w:val="both"/>
              <w:rPr>
                <w:rFonts w:ascii="Arial" w:hAnsi="Arial" w:cs="Arial"/>
                <w:sz w:val="24"/>
              </w:rPr>
            </w:pPr>
          </w:p>
          <w:p w:rsidR="005C180C" w:rsidRPr="00C123BD" w:rsidRDefault="00530364">
            <w:pPr>
              <w:jc w:val="both"/>
              <w:rPr>
                <w:rFonts w:ascii="Arial" w:hAnsi="Arial" w:cs="Arial"/>
                <w:sz w:val="24"/>
              </w:rPr>
            </w:pPr>
            <w:r w:rsidRPr="00C123BD">
              <w:rPr>
                <w:rFonts w:ascii="Arial" w:hAnsi="Arial" w:cs="Arial"/>
                <w:sz w:val="24"/>
              </w:rPr>
              <w:t>0.5</w:t>
            </w:r>
          </w:p>
          <w:p w:rsidR="005C180C" w:rsidRPr="00C123BD" w:rsidRDefault="005C180C">
            <w:pPr>
              <w:jc w:val="both"/>
              <w:rPr>
                <w:rFonts w:ascii="Arial" w:hAnsi="Arial" w:cs="Arial"/>
                <w:sz w:val="24"/>
              </w:rPr>
            </w:pPr>
          </w:p>
          <w:p w:rsidR="005C180C"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1</w:t>
            </w:r>
          </w:p>
        </w:tc>
      </w:tr>
    </w:tbl>
    <w:p w:rsidR="00C123BD" w:rsidRDefault="00C123BD">
      <w:pPr>
        <w:jc w:val="both"/>
        <w:rPr>
          <w:rFonts w:ascii="Arial" w:hAnsi="Arial" w:cs="Arial"/>
          <w:sz w:val="24"/>
        </w:rPr>
      </w:pPr>
    </w:p>
    <w:p w:rsidR="00C123BD" w:rsidRDefault="00C123BD">
      <w:pPr>
        <w:rPr>
          <w:rFonts w:ascii="Arial" w:hAnsi="Arial" w:cs="Arial"/>
          <w:sz w:val="24"/>
        </w:rPr>
      </w:pPr>
      <w:r>
        <w:rPr>
          <w:rFonts w:ascii="Arial" w:hAnsi="Arial" w:cs="Arial"/>
          <w:sz w:val="24"/>
        </w:rPr>
        <w:br w:type="page"/>
      </w:r>
    </w:p>
    <w:p w:rsidR="00F6637E" w:rsidRPr="00C123BD" w:rsidRDefault="00F6637E">
      <w:pPr>
        <w:jc w:val="both"/>
        <w:rPr>
          <w:rFonts w:ascii="Arial" w:hAnsi="Arial" w:cs="Arial"/>
          <w:sz w:val="24"/>
        </w:rPr>
      </w:pPr>
    </w:p>
    <w:p w:rsidR="00F6637E" w:rsidRPr="00C123BD" w:rsidRDefault="00F6637E">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Tr="00691DF1">
        <w:tc>
          <w:tcPr>
            <w:tcW w:w="1638" w:type="dxa"/>
            <w:shd w:val="pct15" w:color="auto" w:fill="auto"/>
          </w:tcPr>
          <w:p w:rsidR="00C123BD" w:rsidRDefault="00C123BD" w:rsidP="00691DF1">
            <w:pPr>
              <w:spacing w:before="120" w:after="120"/>
              <w:jc w:val="both"/>
              <w:rPr>
                <w:b/>
                <w:sz w:val="24"/>
              </w:rPr>
            </w:pPr>
            <w:r>
              <w:rPr>
                <w:b/>
                <w:sz w:val="24"/>
              </w:rPr>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tcPr>
          <w:p w:rsidR="00C123BD" w:rsidRDefault="00C123BD" w:rsidP="00691DF1">
            <w:pPr>
              <w:spacing w:before="120" w:after="120"/>
              <w:jc w:val="both"/>
              <w:rPr>
                <w:sz w:val="24"/>
              </w:rPr>
            </w:pPr>
            <w:r>
              <w:rPr>
                <w:b/>
                <w:sz w:val="24"/>
              </w:rPr>
              <w:t xml:space="preserve">       3  </w:t>
            </w:r>
            <w:r>
              <w:rPr>
                <w:sz w:val="24"/>
              </w:rPr>
              <w:t>of   16</w:t>
            </w:r>
          </w:p>
        </w:tc>
      </w:tr>
    </w:tbl>
    <w:p w:rsidR="00C123BD" w:rsidRPr="00C123BD" w:rsidRDefault="00C123BD">
      <w:pPr>
        <w:jc w:val="center"/>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88"/>
        <w:gridCol w:w="450"/>
        <w:gridCol w:w="6030"/>
        <w:gridCol w:w="990"/>
        <w:gridCol w:w="900"/>
        <w:gridCol w:w="1080"/>
      </w:tblGrid>
      <w:tr w:rsidR="00F6637E" w:rsidRPr="00C123BD">
        <w:tc>
          <w:tcPr>
            <w:tcW w:w="1188" w:type="dxa"/>
            <w:tcBorders>
              <w:top w:val="single" w:sz="6" w:space="0" w:color="auto"/>
            </w:tcBorders>
            <w:shd w:val="pct15" w:color="auto" w:fill="auto"/>
          </w:tcPr>
          <w:p w:rsidR="00F6637E" w:rsidRPr="00C123BD" w:rsidRDefault="00F6637E">
            <w:pPr>
              <w:jc w:val="center"/>
              <w:rPr>
                <w:rFonts w:ascii="Arial" w:hAnsi="Arial" w:cs="Arial"/>
                <w:b/>
              </w:rPr>
            </w:pPr>
            <w:r w:rsidRPr="00C123BD">
              <w:rPr>
                <w:rFonts w:ascii="Arial" w:hAnsi="Arial" w:cs="Arial"/>
                <w:b/>
              </w:rPr>
              <w:t>Question No</w:t>
            </w:r>
          </w:p>
        </w:tc>
        <w:tc>
          <w:tcPr>
            <w:tcW w:w="8370" w:type="dxa"/>
            <w:gridSpan w:val="4"/>
            <w:tcBorders>
              <w:top w:val="single" w:sz="6" w:space="0" w:color="auto"/>
            </w:tcBorders>
            <w:shd w:val="pct15" w:color="auto" w:fill="auto"/>
          </w:tcPr>
          <w:p w:rsidR="00F6637E" w:rsidRPr="00C123BD" w:rsidRDefault="00F6637E">
            <w:pPr>
              <w:jc w:val="center"/>
              <w:rPr>
                <w:rFonts w:ascii="Arial" w:hAnsi="Arial" w:cs="Arial"/>
                <w:b/>
                <w:sz w:val="24"/>
              </w:rPr>
            </w:pPr>
            <w:r w:rsidRPr="00C123BD">
              <w:rPr>
                <w:rFonts w:ascii="Arial" w:hAnsi="Arial" w:cs="Arial"/>
                <w:b/>
                <w:sz w:val="24"/>
              </w:rPr>
              <w:t>Question</w:t>
            </w:r>
          </w:p>
        </w:tc>
        <w:tc>
          <w:tcPr>
            <w:tcW w:w="1080" w:type="dxa"/>
            <w:tcBorders>
              <w:top w:val="single" w:sz="6" w:space="0" w:color="auto"/>
            </w:tcBorders>
            <w:shd w:val="pct15" w:color="auto" w:fill="auto"/>
          </w:tcPr>
          <w:p w:rsidR="00F6637E" w:rsidRPr="00C123BD" w:rsidRDefault="00F6637E">
            <w:pPr>
              <w:jc w:val="center"/>
              <w:rPr>
                <w:rFonts w:ascii="Arial" w:hAnsi="Arial" w:cs="Arial"/>
                <w:b/>
                <w:sz w:val="24"/>
              </w:rPr>
            </w:pPr>
            <w:r w:rsidRPr="00C123BD">
              <w:rPr>
                <w:rFonts w:ascii="Arial" w:hAnsi="Arial" w:cs="Arial"/>
                <w:b/>
                <w:sz w:val="24"/>
              </w:rPr>
              <w:t>Marks</w:t>
            </w:r>
          </w:p>
        </w:tc>
      </w:tr>
      <w:tr w:rsidR="00F6637E" w:rsidRPr="00C123BD">
        <w:tc>
          <w:tcPr>
            <w:tcW w:w="1188" w:type="dxa"/>
          </w:tcPr>
          <w:p w:rsidR="00F6637E" w:rsidRPr="00C123BD" w:rsidRDefault="00F6637E">
            <w:pPr>
              <w:jc w:val="center"/>
              <w:rPr>
                <w:rFonts w:ascii="Arial" w:hAnsi="Arial" w:cs="Arial"/>
                <w:sz w:val="24"/>
              </w:rPr>
            </w:pPr>
          </w:p>
          <w:p w:rsidR="00F6637E" w:rsidRPr="00C123BD" w:rsidRDefault="00BC7570">
            <w:pPr>
              <w:jc w:val="center"/>
              <w:rPr>
                <w:rFonts w:ascii="Arial" w:hAnsi="Arial" w:cs="Arial"/>
                <w:sz w:val="24"/>
              </w:rPr>
            </w:pPr>
            <w:r w:rsidRPr="00C123BD">
              <w:rPr>
                <w:rFonts w:ascii="Arial" w:hAnsi="Arial" w:cs="Arial"/>
                <w:sz w:val="24"/>
              </w:rPr>
              <w:t>1(b</w:t>
            </w:r>
            <w:r w:rsidR="005C180C" w:rsidRPr="00C123BD">
              <w:rPr>
                <w:rFonts w:ascii="Arial" w:hAnsi="Arial" w:cs="Arial"/>
                <w:sz w:val="24"/>
              </w:rPr>
              <w:t>)</w:t>
            </w:r>
          </w:p>
          <w:p w:rsidR="003E4E47" w:rsidRPr="00C123BD" w:rsidRDefault="003E4E47">
            <w:pPr>
              <w:jc w:val="center"/>
              <w:rPr>
                <w:rFonts w:ascii="Arial" w:hAnsi="Arial" w:cs="Arial"/>
                <w:sz w:val="24"/>
              </w:rPr>
            </w:pPr>
            <w:r w:rsidRPr="00C123BD">
              <w:rPr>
                <w:rFonts w:ascii="Arial" w:hAnsi="Arial" w:cs="Arial"/>
                <w:sz w:val="24"/>
              </w:rPr>
              <w:t>Cont.</w:t>
            </w: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6637E" w:rsidRPr="00C123BD" w:rsidRDefault="00F6637E">
            <w:pPr>
              <w:jc w:val="center"/>
              <w:rPr>
                <w:rFonts w:ascii="Arial" w:hAnsi="Arial" w:cs="Arial"/>
                <w:sz w:val="24"/>
              </w:rPr>
            </w:pPr>
          </w:p>
          <w:p w:rsidR="00FF2A32" w:rsidRPr="00C123BD" w:rsidRDefault="00FF2A32" w:rsidP="00204EA2">
            <w:pPr>
              <w:jc w:val="center"/>
              <w:rPr>
                <w:rFonts w:ascii="Arial" w:hAnsi="Arial" w:cs="Arial"/>
                <w:sz w:val="24"/>
              </w:rPr>
            </w:pPr>
          </w:p>
          <w:p w:rsidR="00FF2A32" w:rsidRPr="00C123BD" w:rsidRDefault="00BC7570" w:rsidP="00204EA2">
            <w:pPr>
              <w:jc w:val="center"/>
              <w:rPr>
                <w:rFonts w:ascii="Arial" w:hAnsi="Arial" w:cs="Arial"/>
                <w:sz w:val="24"/>
              </w:rPr>
            </w:pPr>
            <w:r w:rsidRPr="00C123BD">
              <w:rPr>
                <w:rFonts w:ascii="Arial" w:hAnsi="Arial" w:cs="Arial"/>
                <w:sz w:val="24"/>
              </w:rPr>
              <w:t>2(a</w:t>
            </w:r>
            <w:r w:rsidR="00FF2A32" w:rsidRPr="00C123BD">
              <w:rPr>
                <w:rFonts w:ascii="Arial" w:hAnsi="Arial" w:cs="Arial"/>
                <w:sz w:val="24"/>
              </w:rPr>
              <w:t>)</w:t>
            </w:r>
          </w:p>
        </w:tc>
        <w:tc>
          <w:tcPr>
            <w:tcW w:w="8370" w:type="dxa"/>
            <w:gridSpan w:val="4"/>
          </w:tcPr>
          <w:p w:rsidR="00F6637E" w:rsidRPr="00C123BD" w:rsidRDefault="00F6637E">
            <w:pPr>
              <w:jc w:val="both"/>
              <w:rPr>
                <w:rFonts w:ascii="Arial" w:hAnsi="Arial" w:cs="Arial"/>
                <w:sz w:val="24"/>
              </w:rPr>
            </w:pPr>
          </w:p>
          <w:p w:rsidR="003E4E47" w:rsidRPr="00C123BD" w:rsidRDefault="003E4E47" w:rsidP="003E4E47">
            <w:pPr>
              <w:jc w:val="both"/>
              <w:rPr>
                <w:rFonts w:ascii="Arial" w:hAnsi="Arial" w:cs="Arial"/>
                <w:color w:val="000000"/>
              </w:rPr>
            </w:pPr>
            <w:r w:rsidRPr="00C123BD">
              <w:rPr>
                <w:rFonts w:ascii="Arial" w:hAnsi="Arial" w:cs="Arial"/>
                <w:color w:val="000000"/>
              </w:rPr>
              <w:t>As can be seen from the spectral density graph below - the bandwidth for biphase codes is reasonably narrow and contains no dc component. However it has the disadvantage of being wider than the bandwidth for multilevel binary codes.</w:t>
            </w:r>
          </w:p>
          <w:p w:rsidR="003E4E47" w:rsidRPr="00C123BD" w:rsidRDefault="003E4E47" w:rsidP="003E4E47">
            <w:pPr>
              <w:jc w:val="both"/>
              <w:rPr>
                <w:rFonts w:ascii="Arial" w:hAnsi="Arial" w:cs="Arial"/>
                <w:color w:val="000000"/>
              </w:rPr>
            </w:pPr>
          </w:p>
          <w:p w:rsidR="003E4E47" w:rsidRPr="00C123BD" w:rsidRDefault="003E4E47" w:rsidP="003E4E47">
            <w:pPr>
              <w:jc w:val="both"/>
              <w:rPr>
                <w:rFonts w:ascii="Arial" w:hAnsi="Arial" w:cs="Arial"/>
                <w:color w:val="000000"/>
              </w:rPr>
            </w:pPr>
          </w:p>
          <w:p w:rsidR="00204EA2" w:rsidRPr="00C123BD" w:rsidRDefault="001C4E52" w:rsidP="003E4E47">
            <w:pPr>
              <w:jc w:val="center"/>
              <w:rPr>
                <w:rFonts w:ascii="Arial" w:hAnsi="Arial" w:cs="Arial"/>
                <w:color w:val="000000"/>
              </w:rPr>
            </w:pPr>
            <w:r w:rsidRPr="00C123BD">
              <w:rPr>
                <w:rFonts w:ascii="Arial" w:hAnsi="Arial" w:cs="Arial"/>
                <w:noProof/>
                <w:color w:val="000000"/>
                <w:lang w:eastAsia="en-GB"/>
              </w:rPr>
              <w:drawing>
                <wp:inline distT="0" distB="0" distL="0" distR="0">
                  <wp:extent cx="2601595" cy="2028190"/>
                  <wp:effectExtent l="19050" t="0" r="8255" b="0"/>
                  <wp:docPr id="2" name="Picture 2" descr="encoding%20schemes%20spectral%20den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coding%20schemes%20spectral%20density"/>
                          <pic:cNvPicPr>
                            <a:picLocks noChangeAspect="1" noChangeArrowheads="1"/>
                          </pic:cNvPicPr>
                        </pic:nvPicPr>
                        <pic:blipFill>
                          <a:blip r:embed="rId15" cstate="print"/>
                          <a:srcRect/>
                          <a:stretch>
                            <a:fillRect/>
                          </a:stretch>
                        </pic:blipFill>
                        <pic:spPr bwMode="auto">
                          <a:xfrm>
                            <a:off x="0" y="0"/>
                            <a:ext cx="2601595" cy="2028190"/>
                          </a:xfrm>
                          <a:prstGeom prst="rect">
                            <a:avLst/>
                          </a:prstGeom>
                          <a:noFill/>
                          <a:ln w="9525">
                            <a:noFill/>
                            <a:miter lim="800000"/>
                            <a:headEnd/>
                            <a:tailEnd/>
                          </a:ln>
                        </pic:spPr>
                      </pic:pic>
                    </a:graphicData>
                  </a:graphic>
                </wp:inline>
              </w:drawing>
            </w:r>
          </w:p>
          <w:p w:rsidR="003E4E47" w:rsidRPr="00C123BD" w:rsidRDefault="003E4E47" w:rsidP="003E4E47">
            <w:pPr>
              <w:jc w:val="center"/>
              <w:rPr>
                <w:rFonts w:ascii="Arial" w:hAnsi="Arial" w:cs="Arial"/>
                <w:color w:val="000000"/>
              </w:rPr>
            </w:pPr>
          </w:p>
          <w:p w:rsidR="00BC7570" w:rsidRPr="00C123BD" w:rsidRDefault="00BC7570" w:rsidP="00BC7570">
            <w:pPr>
              <w:jc w:val="both"/>
              <w:rPr>
                <w:rFonts w:ascii="Arial" w:hAnsi="Arial" w:cs="Arial"/>
              </w:rPr>
            </w:pPr>
            <w:r w:rsidRPr="00C123BD">
              <w:rPr>
                <w:rFonts w:ascii="Arial" w:hAnsi="Arial" w:cs="Arial"/>
              </w:rPr>
              <w:t>The spread spectrum technique was developed initially for military and intelligence requirements. The essential idea (and one of the advantages) is to spread the information signal over a wider bandwidth to make jamming and interception more difficult. As far as wireless networking is concerned - the first type of spread spectrum developed is known as frequency hopping. A more recent version is direct sequence spread spectrum (DSSS). Both of these techniques are used in various wireless networking products. They also find use in other communications applications, such as cordless telephones.</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b/>
              </w:rPr>
            </w:pPr>
            <w:r w:rsidRPr="00C123BD">
              <w:rPr>
                <w:rFonts w:ascii="Arial" w:hAnsi="Arial" w:cs="Arial"/>
                <w:b/>
              </w:rPr>
              <w:t>Frequency Hopping</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rPr>
            </w:pPr>
            <w:r w:rsidRPr="00C123BD">
              <w:rPr>
                <w:rFonts w:ascii="Arial" w:hAnsi="Arial" w:cs="Arial"/>
              </w:rPr>
              <w:t>Under this scheme the signal is broadcast over seemingly random series of radio frequencies, hopping from frequency to frequency at split-second intervals. A receiver, hopping between frequencies in synchronisation with the transmitter, picks up the message. Would be eavesdroppers hear only unintelligible blips. Attempts to jam the signal only succeed in knocking out a few bits of it.</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rPr>
            </w:pPr>
            <w:r w:rsidRPr="00C123BD">
              <w:rPr>
                <w:rFonts w:ascii="Arial" w:hAnsi="Arial" w:cs="Arial"/>
              </w:rPr>
              <w:t>A typical block diagram for a frequency hopping system is shown in figure 2. For transmission binary data are fed into a modulator using some digital to analogue encoding scheme, such as frequency shift keying (FSK) or binary phase shift keying (BPSK). The resulting signal is centred around some base frequency. A pseudorandom number source serves as an index into a table of frequencies. At each successive interval, a new frequency is selected form the table. This frequency is then modulated by the signal produced from the initial modulator to produce a new signal with the same shape but centred on the frequency chosen from the table.</w:t>
            </w:r>
          </w:p>
          <w:p w:rsidR="00FF2A32" w:rsidRPr="00C123BD" w:rsidRDefault="00FF2A32" w:rsidP="00FF2A32">
            <w:pPr>
              <w:jc w:val="center"/>
              <w:rPr>
                <w:rFonts w:ascii="Arial" w:hAnsi="Arial" w:cs="Arial"/>
                <w:color w:val="000000"/>
              </w:rPr>
            </w:pPr>
          </w:p>
          <w:p w:rsidR="00BC7570" w:rsidRPr="00C123BD" w:rsidRDefault="00BC7570" w:rsidP="00BC7570">
            <w:pPr>
              <w:jc w:val="both"/>
              <w:rPr>
                <w:rFonts w:ascii="Arial" w:hAnsi="Arial" w:cs="Arial"/>
              </w:rPr>
            </w:pPr>
            <w:r w:rsidRPr="00C123BD">
              <w:rPr>
                <w:rFonts w:ascii="Arial" w:hAnsi="Arial" w:cs="Arial"/>
              </w:rPr>
              <w:t>On reception, the spread spectrum signal is demodulated using the same sequence of table derived frequencies and then demodulated to produce the output data.</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rPr>
            </w:pPr>
            <w:r w:rsidRPr="00C123BD">
              <w:rPr>
                <w:rFonts w:ascii="Arial" w:hAnsi="Arial" w:cs="Arial"/>
              </w:rPr>
              <w:t xml:space="preserve">For example if FSK is employed, the modulator selects one of two frequencies, say </w:t>
            </w:r>
            <w:r w:rsidRPr="00C123BD">
              <w:rPr>
                <w:rFonts w:ascii="Arial" w:hAnsi="Arial" w:cs="Arial"/>
                <w:i/>
              </w:rPr>
              <w:t>f</w:t>
            </w:r>
            <w:r w:rsidRPr="00C123BD">
              <w:rPr>
                <w:rFonts w:ascii="Arial" w:hAnsi="Arial" w:cs="Arial"/>
                <w:i/>
                <w:vertAlign w:val="subscript"/>
              </w:rPr>
              <w:t>0</w:t>
            </w:r>
            <w:r w:rsidRPr="00C123BD">
              <w:rPr>
                <w:rFonts w:ascii="Arial" w:hAnsi="Arial" w:cs="Arial"/>
              </w:rPr>
              <w:t xml:space="preserve"> or </w:t>
            </w:r>
            <w:r w:rsidRPr="00C123BD">
              <w:rPr>
                <w:rFonts w:ascii="Arial" w:hAnsi="Arial" w:cs="Arial"/>
                <w:i/>
              </w:rPr>
              <w:t>f</w:t>
            </w:r>
            <w:r w:rsidRPr="00C123BD">
              <w:rPr>
                <w:rFonts w:ascii="Arial" w:hAnsi="Arial" w:cs="Arial"/>
                <w:i/>
                <w:vertAlign w:val="subscript"/>
              </w:rPr>
              <w:t>1</w:t>
            </w:r>
            <w:r w:rsidRPr="00C123BD">
              <w:rPr>
                <w:rFonts w:ascii="Arial" w:hAnsi="Arial" w:cs="Arial"/>
              </w:rPr>
              <w:t xml:space="preserve">, corresponding to the transmission of a binary 1 or 0. The resulting binary FSK signal is translated in frequency by an amount determined by the output sequence from the pseudorandom number generator. Thus, if the frequency selected at time </w:t>
            </w:r>
            <w:r w:rsidRPr="00C123BD">
              <w:rPr>
                <w:rFonts w:ascii="Arial" w:hAnsi="Arial" w:cs="Arial"/>
                <w:i/>
              </w:rPr>
              <w:t>i</w:t>
            </w:r>
            <w:r w:rsidRPr="00C123BD">
              <w:rPr>
                <w:rFonts w:ascii="Arial" w:hAnsi="Arial" w:cs="Arial"/>
              </w:rPr>
              <w:t xml:space="preserve"> is </w:t>
            </w:r>
            <w:r w:rsidRPr="00C123BD">
              <w:rPr>
                <w:rFonts w:ascii="Arial" w:hAnsi="Arial" w:cs="Arial"/>
                <w:i/>
              </w:rPr>
              <w:t>f</w:t>
            </w:r>
            <w:r w:rsidRPr="00C123BD">
              <w:rPr>
                <w:rFonts w:ascii="Arial" w:hAnsi="Arial" w:cs="Arial"/>
                <w:i/>
                <w:vertAlign w:val="subscript"/>
              </w:rPr>
              <w:t>i</w:t>
            </w:r>
            <w:r w:rsidRPr="00C123BD">
              <w:rPr>
                <w:rFonts w:ascii="Arial" w:hAnsi="Arial" w:cs="Arial"/>
              </w:rPr>
              <w:t xml:space="preserve">, then the signal at time </w:t>
            </w:r>
            <w:r w:rsidRPr="00C123BD">
              <w:rPr>
                <w:rFonts w:ascii="Arial" w:hAnsi="Arial" w:cs="Arial"/>
                <w:i/>
              </w:rPr>
              <w:t>i</w:t>
            </w:r>
            <w:r w:rsidRPr="00C123BD">
              <w:rPr>
                <w:rFonts w:ascii="Arial" w:hAnsi="Arial" w:cs="Arial"/>
              </w:rPr>
              <w:t xml:space="preserve"> is either </w:t>
            </w:r>
            <w:r w:rsidRPr="00C123BD">
              <w:rPr>
                <w:rFonts w:ascii="Arial" w:hAnsi="Arial" w:cs="Arial"/>
                <w:i/>
              </w:rPr>
              <w:t>f</w:t>
            </w:r>
            <w:r w:rsidRPr="00C123BD">
              <w:rPr>
                <w:rFonts w:ascii="Arial" w:hAnsi="Arial" w:cs="Arial"/>
                <w:i/>
                <w:vertAlign w:val="subscript"/>
              </w:rPr>
              <w:t>i</w:t>
            </w:r>
            <w:r w:rsidRPr="00C123BD">
              <w:rPr>
                <w:rFonts w:ascii="Arial" w:hAnsi="Arial" w:cs="Arial"/>
                <w:i/>
              </w:rPr>
              <w:t xml:space="preserve"> </w:t>
            </w:r>
            <w:r w:rsidRPr="00C123BD">
              <w:rPr>
                <w:rFonts w:ascii="Arial" w:hAnsi="Arial" w:cs="Arial"/>
              </w:rPr>
              <w:t xml:space="preserve">+ </w:t>
            </w:r>
            <w:r w:rsidRPr="00C123BD">
              <w:rPr>
                <w:rFonts w:ascii="Arial" w:hAnsi="Arial" w:cs="Arial"/>
                <w:i/>
              </w:rPr>
              <w:t>f</w:t>
            </w:r>
            <w:r w:rsidRPr="00C123BD">
              <w:rPr>
                <w:rFonts w:ascii="Arial" w:hAnsi="Arial" w:cs="Arial"/>
                <w:i/>
                <w:vertAlign w:val="subscript"/>
              </w:rPr>
              <w:t>0</w:t>
            </w:r>
            <w:r w:rsidRPr="00C123BD">
              <w:rPr>
                <w:rFonts w:ascii="Arial" w:hAnsi="Arial" w:cs="Arial"/>
              </w:rPr>
              <w:t xml:space="preserve"> of </w:t>
            </w:r>
            <w:r w:rsidRPr="00C123BD">
              <w:rPr>
                <w:rFonts w:ascii="Arial" w:hAnsi="Arial" w:cs="Arial"/>
                <w:i/>
              </w:rPr>
              <w:t>f</w:t>
            </w:r>
            <w:r w:rsidRPr="00C123BD">
              <w:rPr>
                <w:rFonts w:ascii="Arial" w:hAnsi="Arial" w:cs="Arial"/>
                <w:i/>
                <w:vertAlign w:val="subscript"/>
              </w:rPr>
              <w:t>i</w:t>
            </w:r>
            <w:r w:rsidRPr="00C123BD">
              <w:rPr>
                <w:rFonts w:ascii="Arial" w:hAnsi="Arial" w:cs="Arial"/>
              </w:rPr>
              <w:t xml:space="preserve"> + </w:t>
            </w:r>
            <w:r w:rsidRPr="00C123BD">
              <w:rPr>
                <w:rFonts w:ascii="Arial" w:hAnsi="Arial" w:cs="Arial"/>
                <w:i/>
              </w:rPr>
              <w:t>f</w:t>
            </w:r>
            <w:r w:rsidRPr="00C123BD">
              <w:rPr>
                <w:rFonts w:ascii="Arial" w:hAnsi="Arial" w:cs="Arial"/>
                <w:i/>
                <w:vertAlign w:val="subscript"/>
              </w:rPr>
              <w:t>1</w:t>
            </w:r>
            <w:r w:rsidRPr="00C123BD">
              <w:rPr>
                <w:rFonts w:ascii="Arial" w:hAnsi="Arial" w:cs="Arial"/>
                <w:i/>
              </w:rPr>
              <w:t>.</w:t>
            </w:r>
          </w:p>
          <w:p w:rsidR="003E4E47" w:rsidRPr="00C123BD" w:rsidRDefault="003E4E47" w:rsidP="003E4E47">
            <w:pPr>
              <w:jc w:val="center"/>
              <w:rPr>
                <w:rFonts w:ascii="Arial" w:hAnsi="Arial" w:cs="Arial"/>
                <w:color w:val="000000"/>
              </w:rPr>
            </w:pPr>
          </w:p>
          <w:p w:rsidR="003E4E47" w:rsidRPr="00C123BD" w:rsidRDefault="003E4E47" w:rsidP="003E4E47">
            <w:pPr>
              <w:jc w:val="center"/>
              <w:rPr>
                <w:rFonts w:ascii="Arial" w:hAnsi="Arial" w:cs="Arial"/>
                <w:sz w:val="24"/>
              </w:rPr>
            </w:pPr>
          </w:p>
        </w:tc>
        <w:tc>
          <w:tcPr>
            <w:tcW w:w="1080" w:type="dxa"/>
          </w:tcPr>
          <w:p w:rsidR="00F6637E" w:rsidRPr="00C123BD" w:rsidRDefault="00F6637E">
            <w:pPr>
              <w:jc w:val="both"/>
              <w:rPr>
                <w:rFonts w:ascii="Arial" w:hAnsi="Arial" w:cs="Arial"/>
                <w:sz w:val="24"/>
              </w:rPr>
            </w:pPr>
          </w:p>
          <w:p w:rsidR="004F116E" w:rsidRPr="00C123BD" w:rsidRDefault="00530364">
            <w:pPr>
              <w:jc w:val="both"/>
              <w:rPr>
                <w:rFonts w:ascii="Arial" w:hAnsi="Arial" w:cs="Arial"/>
                <w:sz w:val="24"/>
              </w:rPr>
            </w:pPr>
            <w:r w:rsidRPr="00C123BD">
              <w:rPr>
                <w:rFonts w:ascii="Arial" w:hAnsi="Arial" w:cs="Arial"/>
                <w:sz w:val="24"/>
              </w:rPr>
              <w:t>1</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r w:rsidRPr="00C123BD">
              <w:rPr>
                <w:rFonts w:ascii="Arial" w:hAnsi="Arial" w:cs="Arial"/>
                <w:sz w:val="24"/>
              </w:rPr>
              <w:t>0.5</w:t>
            </w: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530364">
            <w:pPr>
              <w:jc w:val="both"/>
              <w:rPr>
                <w:rFonts w:ascii="Arial" w:hAnsi="Arial" w:cs="Arial"/>
                <w:sz w:val="24"/>
              </w:rPr>
            </w:pPr>
          </w:p>
          <w:p w:rsidR="00530364" w:rsidRPr="00C123BD" w:rsidRDefault="008A250A">
            <w:pPr>
              <w:jc w:val="both"/>
              <w:rPr>
                <w:rFonts w:ascii="Arial" w:hAnsi="Arial" w:cs="Arial"/>
                <w:sz w:val="24"/>
              </w:rPr>
            </w:pPr>
            <w:r w:rsidRPr="00C123BD">
              <w:rPr>
                <w:rFonts w:ascii="Arial" w:hAnsi="Arial" w:cs="Arial"/>
                <w:sz w:val="24"/>
              </w:rPr>
              <w:t>0.5</w:t>
            </w:r>
          </w:p>
          <w:p w:rsidR="00530364" w:rsidRPr="00C123BD" w:rsidRDefault="00530364">
            <w:pPr>
              <w:jc w:val="both"/>
              <w:rPr>
                <w:rFonts w:ascii="Arial" w:hAnsi="Arial" w:cs="Arial"/>
                <w:sz w:val="24"/>
              </w:rPr>
            </w:pPr>
          </w:p>
          <w:p w:rsidR="008A250A" w:rsidRPr="00C123BD" w:rsidRDefault="008A250A">
            <w:pPr>
              <w:jc w:val="both"/>
              <w:rPr>
                <w:rFonts w:ascii="Arial" w:hAnsi="Arial" w:cs="Arial"/>
                <w:sz w:val="24"/>
              </w:rPr>
            </w:pPr>
          </w:p>
          <w:p w:rsidR="008A250A" w:rsidRPr="00C123BD" w:rsidRDefault="008A250A" w:rsidP="008A250A">
            <w:pPr>
              <w:rPr>
                <w:rFonts w:ascii="Arial" w:hAnsi="Arial" w:cs="Arial"/>
                <w:sz w:val="24"/>
              </w:rPr>
            </w:pPr>
          </w:p>
          <w:p w:rsidR="00530364" w:rsidRPr="00C123BD" w:rsidRDefault="008A250A" w:rsidP="008A250A">
            <w:pPr>
              <w:rPr>
                <w:rFonts w:ascii="Arial" w:hAnsi="Arial" w:cs="Arial"/>
                <w:sz w:val="24"/>
              </w:rPr>
            </w:pPr>
            <w:r w:rsidRPr="00C123BD">
              <w:rPr>
                <w:rFonts w:ascii="Arial" w:hAnsi="Arial" w:cs="Arial"/>
                <w:sz w:val="24"/>
              </w:rPr>
              <w:t>0.5</w:t>
            </w: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r w:rsidRPr="00C123BD">
              <w:rPr>
                <w:rFonts w:ascii="Arial" w:hAnsi="Arial" w:cs="Arial"/>
                <w:sz w:val="24"/>
              </w:rPr>
              <w:t>0.5</w:t>
            </w: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r w:rsidRPr="00C123BD">
              <w:rPr>
                <w:rFonts w:ascii="Arial" w:hAnsi="Arial" w:cs="Arial"/>
                <w:sz w:val="24"/>
              </w:rPr>
              <w:t>0.5</w:t>
            </w: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r w:rsidRPr="00C123BD">
              <w:rPr>
                <w:rFonts w:ascii="Arial" w:hAnsi="Arial" w:cs="Arial"/>
                <w:sz w:val="24"/>
              </w:rPr>
              <w:t>0.5</w:t>
            </w: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r w:rsidRPr="00C123BD">
              <w:rPr>
                <w:rFonts w:ascii="Arial" w:hAnsi="Arial" w:cs="Arial"/>
                <w:sz w:val="24"/>
              </w:rPr>
              <w:t>0.5</w:t>
            </w: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p>
          <w:p w:rsidR="008A250A" w:rsidRPr="00C123BD" w:rsidRDefault="008A250A" w:rsidP="008A250A">
            <w:pPr>
              <w:rPr>
                <w:rFonts w:ascii="Arial" w:hAnsi="Arial" w:cs="Arial"/>
                <w:sz w:val="24"/>
              </w:rPr>
            </w:pPr>
            <w:r w:rsidRPr="00C123BD">
              <w:rPr>
                <w:rFonts w:ascii="Arial" w:hAnsi="Arial" w:cs="Arial"/>
                <w:sz w:val="24"/>
              </w:rPr>
              <w:t>0.5</w:t>
            </w:r>
          </w:p>
        </w:tc>
      </w:tr>
      <w:tr w:rsidR="00C123BD" w:rsidTr="00691D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8" w:type="dxa"/>
            <w:gridSpan w:val="2"/>
            <w:shd w:val="pct15" w:color="auto" w:fill="auto"/>
          </w:tcPr>
          <w:p w:rsidR="00C123BD" w:rsidRDefault="00C123BD" w:rsidP="00691DF1">
            <w:pPr>
              <w:spacing w:before="120" w:after="120"/>
              <w:jc w:val="both"/>
              <w:rPr>
                <w:b/>
                <w:sz w:val="24"/>
              </w:rPr>
            </w:pPr>
            <w:r>
              <w:rPr>
                <w:b/>
                <w:sz w:val="24"/>
              </w:rPr>
              <w:lastRenderedPageBreak/>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gridSpan w:val="2"/>
          </w:tcPr>
          <w:p w:rsidR="00C123BD" w:rsidRDefault="00C123BD" w:rsidP="00691DF1">
            <w:pPr>
              <w:spacing w:before="120" w:after="120"/>
              <w:jc w:val="both"/>
              <w:rPr>
                <w:sz w:val="24"/>
              </w:rPr>
            </w:pPr>
            <w:r>
              <w:rPr>
                <w:b/>
                <w:sz w:val="24"/>
              </w:rPr>
              <w:t xml:space="preserve">       4 </w:t>
            </w:r>
            <w:r>
              <w:rPr>
                <w:sz w:val="24"/>
              </w:rPr>
              <w:t>of   16</w:t>
            </w:r>
          </w:p>
        </w:tc>
      </w:tr>
    </w:tbl>
    <w:p w:rsidR="00C123BD" w:rsidRPr="00C123BD" w:rsidRDefault="00C123BD">
      <w:pPr>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88"/>
        <w:gridCol w:w="450"/>
        <w:gridCol w:w="6030"/>
        <w:gridCol w:w="990"/>
        <w:gridCol w:w="900"/>
        <w:gridCol w:w="1080"/>
      </w:tblGrid>
      <w:tr w:rsidR="00204EA2" w:rsidRPr="00C123BD">
        <w:tc>
          <w:tcPr>
            <w:tcW w:w="1188" w:type="dxa"/>
            <w:tcBorders>
              <w:top w:val="single" w:sz="6" w:space="0" w:color="auto"/>
            </w:tcBorders>
            <w:shd w:val="pct15" w:color="auto" w:fill="auto"/>
          </w:tcPr>
          <w:p w:rsidR="00204EA2" w:rsidRPr="00C123BD" w:rsidRDefault="00204EA2" w:rsidP="004F116E">
            <w:pPr>
              <w:jc w:val="center"/>
              <w:rPr>
                <w:rFonts w:ascii="Arial" w:hAnsi="Arial" w:cs="Arial"/>
                <w:b/>
              </w:rPr>
            </w:pPr>
            <w:r w:rsidRPr="00C123BD">
              <w:rPr>
                <w:rFonts w:ascii="Arial" w:hAnsi="Arial" w:cs="Arial"/>
                <w:b/>
              </w:rPr>
              <w:t>Question No</w:t>
            </w:r>
          </w:p>
        </w:tc>
        <w:tc>
          <w:tcPr>
            <w:tcW w:w="8370" w:type="dxa"/>
            <w:gridSpan w:val="4"/>
            <w:tcBorders>
              <w:top w:val="single" w:sz="6" w:space="0" w:color="auto"/>
            </w:tcBorders>
            <w:shd w:val="pct15" w:color="auto" w:fill="auto"/>
          </w:tcPr>
          <w:p w:rsidR="00204EA2" w:rsidRPr="00C123BD" w:rsidRDefault="00204EA2" w:rsidP="004F116E">
            <w:pPr>
              <w:jc w:val="center"/>
              <w:rPr>
                <w:rFonts w:ascii="Arial" w:hAnsi="Arial" w:cs="Arial"/>
                <w:b/>
                <w:sz w:val="24"/>
              </w:rPr>
            </w:pPr>
            <w:r w:rsidRPr="00C123BD">
              <w:rPr>
                <w:rFonts w:ascii="Arial" w:hAnsi="Arial" w:cs="Arial"/>
                <w:b/>
                <w:sz w:val="24"/>
              </w:rPr>
              <w:t>Question</w:t>
            </w:r>
          </w:p>
        </w:tc>
        <w:tc>
          <w:tcPr>
            <w:tcW w:w="1080" w:type="dxa"/>
            <w:tcBorders>
              <w:top w:val="single" w:sz="6" w:space="0" w:color="auto"/>
            </w:tcBorders>
            <w:shd w:val="pct15" w:color="auto" w:fill="auto"/>
          </w:tcPr>
          <w:p w:rsidR="00204EA2" w:rsidRPr="00C123BD" w:rsidRDefault="00204EA2" w:rsidP="004F116E">
            <w:pPr>
              <w:jc w:val="center"/>
              <w:rPr>
                <w:rFonts w:ascii="Arial" w:hAnsi="Arial" w:cs="Arial"/>
                <w:b/>
                <w:sz w:val="24"/>
              </w:rPr>
            </w:pPr>
            <w:r w:rsidRPr="00C123BD">
              <w:rPr>
                <w:rFonts w:ascii="Arial" w:hAnsi="Arial" w:cs="Arial"/>
                <w:b/>
                <w:sz w:val="24"/>
              </w:rPr>
              <w:t>Marks</w:t>
            </w:r>
          </w:p>
        </w:tc>
      </w:tr>
      <w:tr w:rsidR="00204EA2" w:rsidRPr="00C123BD">
        <w:tc>
          <w:tcPr>
            <w:tcW w:w="1188" w:type="dxa"/>
          </w:tcPr>
          <w:p w:rsidR="00204EA2" w:rsidRPr="00C123BD" w:rsidRDefault="00204EA2" w:rsidP="004F116E">
            <w:pPr>
              <w:jc w:val="center"/>
              <w:rPr>
                <w:rFonts w:ascii="Arial" w:hAnsi="Arial" w:cs="Arial"/>
                <w:sz w:val="24"/>
              </w:rPr>
            </w:pPr>
          </w:p>
          <w:p w:rsidR="00204EA2" w:rsidRPr="00C123BD" w:rsidRDefault="00020A6F" w:rsidP="004F116E">
            <w:pPr>
              <w:jc w:val="center"/>
              <w:rPr>
                <w:rFonts w:ascii="Arial" w:hAnsi="Arial" w:cs="Arial"/>
                <w:sz w:val="24"/>
              </w:rPr>
            </w:pPr>
            <w:r w:rsidRPr="00C123BD">
              <w:rPr>
                <w:rFonts w:ascii="Arial" w:hAnsi="Arial" w:cs="Arial"/>
                <w:sz w:val="24"/>
              </w:rPr>
              <w:t>2(a)</w:t>
            </w: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AE3AA9" w:rsidRPr="00C123BD" w:rsidRDefault="00AE3AA9" w:rsidP="004F116E">
            <w:pPr>
              <w:jc w:val="center"/>
              <w:rPr>
                <w:rFonts w:ascii="Arial" w:hAnsi="Arial" w:cs="Arial"/>
                <w:sz w:val="24"/>
              </w:rPr>
            </w:pPr>
          </w:p>
          <w:p w:rsidR="00AE3AA9" w:rsidRPr="00C123BD" w:rsidRDefault="00AE3AA9" w:rsidP="004F116E">
            <w:pPr>
              <w:jc w:val="center"/>
              <w:rPr>
                <w:rFonts w:ascii="Arial" w:hAnsi="Arial" w:cs="Arial"/>
                <w:sz w:val="24"/>
              </w:rPr>
            </w:pPr>
          </w:p>
          <w:p w:rsidR="00AE3AA9" w:rsidRPr="00C123BD" w:rsidRDefault="00AE3AA9" w:rsidP="004F116E">
            <w:pPr>
              <w:jc w:val="center"/>
              <w:rPr>
                <w:rFonts w:ascii="Arial" w:hAnsi="Arial" w:cs="Arial"/>
                <w:sz w:val="24"/>
              </w:rPr>
            </w:pPr>
          </w:p>
          <w:p w:rsidR="00AE3AA9" w:rsidRPr="00C123BD" w:rsidRDefault="00AE3AA9" w:rsidP="004F116E">
            <w:pPr>
              <w:jc w:val="center"/>
              <w:rPr>
                <w:rFonts w:ascii="Arial" w:hAnsi="Arial" w:cs="Arial"/>
                <w:sz w:val="24"/>
              </w:rPr>
            </w:pPr>
          </w:p>
          <w:p w:rsidR="00AE3AA9" w:rsidRPr="00C123BD" w:rsidRDefault="00AE3AA9" w:rsidP="004F116E">
            <w:pPr>
              <w:jc w:val="center"/>
              <w:rPr>
                <w:rFonts w:ascii="Arial" w:hAnsi="Arial" w:cs="Arial"/>
                <w:sz w:val="24"/>
              </w:rPr>
            </w:pPr>
          </w:p>
          <w:p w:rsidR="00AE3AA9" w:rsidRPr="00C123BD" w:rsidRDefault="00AE3AA9" w:rsidP="004F116E">
            <w:pPr>
              <w:jc w:val="center"/>
              <w:rPr>
                <w:rFonts w:ascii="Arial" w:hAnsi="Arial" w:cs="Arial"/>
                <w:sz w:val="24"/>
              </w:rPr>
            </w:pPr>
          </w:p>
          <w:p w:rsidR="00AE3AA9" w:rsidRPr="00C123BD" w:rsidRDefault="00AE3AA9"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jc w:val="center"/>
              <w:rPr>
                <w:rFonts w:ascii="Arial" w:hAnsi="Arial" w:cs="Arial"/>
                <w:sz w:val="24"/>
              </w:rPr>
            </w:pPr>
          </w:p>
          <w:p w:rsidR="00204EA2" w:rsidRPr="00C123BD" w:rsidRDefault="00204EA2" w:rsidP="004F116E">
            <w:pPr>
              <w:rPr>
                <w:rFonts w:ascii="Arial" w:hAnsi="Arial" w:cs="Arial"/>
                <w:sz w:val="24"/>
              </w:rPr>
            </w:pPr>
          </w:p>
          <w:p w:rsidR="00204EA2" w:rsidRPr="00C123BD" w:rsidRDefault="00204EA2" w:rsidP="004F116E">
            <w:pPr>
              <w:jc w:val="center"/>
              <w:rPr>
                <w:rFonts w:ascii="Arial" w:hAnsi="Arial" w:cs="Arial"/>
                <w:sz w:val="24"/>
              </w:rPr>
            </w:pPr>
          </w:p>
          <w:p w:rsidR="002F4C5A" w:rsidRPr="00C123BD" w:rsidRDefault="002F4C5A" w:rsidP="004F116E">
            <w:pPr>
              <w:jc w:val="center"/>
              <w:rPr>
                <w:rFonts w:ascii="Arial" w:hAnsi="Arial" w:cs="Arial"/>
                <w:sz w:val="24"/>
              </w:rPr>
            </w:pPr>
          </w:p>
          <w:p w:rsidR="002F4C5A" w:rsidRPr="00C123BD" w:rsidRDefault="002F4C5A" w:rsidP="004F116E">
            <w:pPr>
              <w:jc w:val="center"/>
              <w:rPr>
                <w:rFonts w:ascii="Arial" w:hAnsi="Arial" w:cs="Arial"/>
                <w:sz w:val="24"/>
              </w:rPr>
            </w:pPr>
          </w:p>
        </w:tc>
        <w:tc>
          <w:tcPr>
            <w:tcW w:w="8370" w:type="dxa"/>
            <w:gridSpan w:val="4"/>
          </w:tcPr>
          <w:p w:rsidR="00204EA2" w:rsidRPr="00C123BD" w:rsidRDefault="00204EA2" w:rsidP="004F116E">
            <w:pPr>
              <w:jc w:val="both"/>
              <w:rPr>
                <w:rFonts w:ascii="Arial" w:hAnsi="Arial" w:cs="Arial"/>
                <w:sz w:val="24"/>
              </w:rPr>
            </w:pPr>
          </w:p>
          <w:p w:rsidR="00AE3AA9" w:rsidRPr="00C123BD" w:rsidRDefault="00AE3AA9" w:rsidP="00AE3AA9">
            <w:pPr>
              <w:jc w:val="center"/>
              <w:rPr>
                <w:rFonts w:ascii="Arial" w:hAnsi="Arial" w:cs="Arial"/>
              </w:rPr>
            </w:pPr>
          </w:p>
          <w:p w:rsidR="004F116E" w:rsidRPr="00C123BD" w:rsidRDefault="00530364" w:rsidP="00530364">
            <w:pPr>
              <w:jc w:val="both"/>
              <w:rPr>
                <w:rFonts w:ascii="Arial" w:hAnsi="Arial" w:cs="Arial"/>
              </w:rPr>
            </w:pPr>
            <w:r w:rsidRPr="00C123BD">
              <w:rPr>
                <w:rFonts w:ascii="Arial" w:hAnsi="Arial" w:cs="Arial"/>
              </w:rPr>
              <w:t>Figure 2</w:t>
            </w:r>
          </w:p>
          <w:p w:rsidR="00020A6F" w:rsidRPr="00C123BD" w:rsidRDefault="001C4E52" w:rsidP="004F116E">
            <w:pPr>
              <w:jc w:val="center"/>
              <w:rPr>
                <w:rFonts w:ascii="Arial" w:hAnsi="Arial" w:cs="Arial"/>
                <w:sz w:val="24"/>
              </w:rPr>
            </w:pPr>
            <w:r w:rsidRPr="00C123BD">
              <w:rPr>
                <w:rFonts w:ascii="Arial" w:hAnsi="Arial" w:cs="Arial"/>
                <w:noProof/>
                <w:lang w:eastAsia="en-GB"/>
              </w:rPr>
              <w:drawing>
                <wp:inline distT="0" distB="0" distL="0" distR="0">
                  <wp:extent cx="2312035" cy="2620645"/>
                  <wp:effectExtent l="19050" t="0" r="0" b="0"/>
                  <wp:docPr id="3" name="Picture 3" descr="frequency%20hopping%20di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quency%20hopping%20diag"/>
                          <pic:cNvPicPr>
                            <a:picLocks noChangeAspect="1" noChangeArrowheads="1"/>
                          </pic:cNvPicPr>
                        </pic:nvPicPr>
                        <pic:blipFill>
                          <a:blip r:embed="rId16" cstate="print"/>
                          <a:srcRect/>
                          <a:stretch>
                            <a:fillRect/>
                          </a:stretch>
                        </pic:blipFill>
                        <pic:spPr bwMode="auto">
                          <a:xfrm>
                            <a:off x="0" y="0"/>
                            <a:ext cx="2312035" cy="2620645"/>
                          </a:xfrm>
                          <a:prstGeom prst="rect">
                            <a:avLst/>
                          </a:prstGeom>
                          <a:noFill/>
                          <a:ln w="9525">
                            <a:noFill/>
                            <a:miter lim="800000"/>
                            <a:headEnd/>
                            <a:tailEnd/>
                          </a:ln>
                        </pic:spPr>
                      </pic:pic>
                    </a:graphicData>
                  </a:graphic>
                </wp:inline>
              </w:drawing>
            </w:r>
          </w:p>
          <w:p w:rsidR="00020A6F" w:rsidRPr="00C123BD" w:rsidRDefault="00020A6F" w:rsidP="004F116E">
            <w:pPr>
              <w:jc w:val="center"/>
              <w:rPr>
                <w:rFonts w:ascii="Arial" w:hAnsi="Arial" w:cs="Arial"/>
                <w:sz w:val="24"/>
              </w:rPr>
            </w:pPr>
          </w:p>
          <w:p w:rsidR="00BC7570" w:rsidRPr="00C123BD" w:rsidRDefault="00BC7570" w:rsidP="00BC7570">
            <w:pPr>
              <w:jc w:val="both"/>
              <w:rPr>
                <w:rFonts w:ascii="Arial" w:hAnsi="Arial" w:cs="Arial"/>
                <w:b/>
              </w:rPr>
            </w:pPr>
            <w:r w:rsidRPr="00C123BD">
              <w:rPr>
                <w:rFonts w:ascii="Arial" w:hAnsi="Arial" w:cs="Arial"/>
                <w:b/>
              </w:rPr>
              <w:t>Direct Sequence</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rPr>
            </w:pPr>
            <w:r w:rsidRPr="00C123BD">
              <w:rPr>
                <w:rFonts w:ascii="Arial" w:hAnsi="Arial" w:cs="Arial"/>
              </w:rPr>
              <w:t>Under this scheme, each bit in the original signal is represented by multiple bits in the transmitted signal, known as the chipping code. The chipping code spreads the signal across a wider frequency band in direct proportion to the number of bits used. Therefore a 10 bit chipping code spreads the signal across a frequency band that is 10 times greater than a 1 bit chipping code.</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rPr>
            </w:pPr>
            <w:r w:rsidRPr="00C123BD">
              <w:rPr>
                <w:rFonts w:ascii="Arial" w:hAnsi="Arial" w:cs="Arial"/>
              </w:rPr>
              <w:t>One technique with direct sequence spread spectrum is to combine the digital information stream with the pseudorandom bit stream using an exclusive OR. Figure 3 shows an example. Note that an information bit of 1 inverts the pseudorandom bits in the combination, while an information bit of zero causes the pseudorandom bits to be transmitted without inversion. The combination bit stream has the data rate of the original pseudorandom sequence, so it has a wider bandwidth than the information stream. In this example, the pseudorandom bit stream is clocked at four times the information rate.</w:t>
            </w:r>
          </w:p>
          <w:p w:rsidR="00BC7570" w:rsidRPr="00C123BD" w:rsidRDefault="00BC7570" w:rsidP="00BC7570">
            <w:pPr>
              <w:jc w:val="both"/>
              <w:rPr>
                <w:rFonts w:ascii="Arial" w:hAnsi="Arial" w:cs="Arial"/>
              </w:rPr>
            </w:pPr>
          </w:p>
          <w:p w:rsidR="00BC7570" w:rsidRPr="00C123BD" w:rsidRDefault="00BC7570" w:rsidP="00BC7570">
            <w:pPr>
              <w:jc w:val="both"/>
              <w:rPr>
                <w:rFonts w:ascii="Arial" w:hAnsi="Arial" w:cs="Arial"/>
              </w:rPr>
            </w:pPr>
            <w:r w:rsidRPr="00C123BD">
              <w:rPr>
                <w:rFonts w:ascii="Arial" w:hAnsi="Arial" w:cs="Arial"/>
              </w:rPr>
              <w:t>Figure 03</w:t>
            </w:r>
          </w:p>
          <w:p w:rsidR="00020A6F" w:rsidRPr="00C123BD" w:rsidRDefault="001C4E52" w:rsidP="00BC7570">
            <w:pPr>
              <w:jc w:val="center"/>
              <w:rPr>
                <w:rFonts w:ascii="Arial" w:hAnsi="Arial" w:cs="Arial"/>
              </w:rPr>
            </w:pPr>
            <w:r w:rsidRPr="00C123BD">
              <w:rPr>
                <w:rFonts w:ascii="Arial" w:hAnsi="Arial" w:cs="Arial"/>
                <w:noProof/>
                <w:lang w:eastAsia="en-GB"/>
              </w:rPr>
              <w:drawing>
                <wp:inline distT="0" distB="0" distL="0" distR="0">
                  <wp:extent cx="3631565" cy="2253615"/>
                  <wp:effectExtent l="19050" t="0" r="6985" b="0"/>
                  <wp:docPr id="4" name="Picture 4" descr="diect%20sequence%20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ect%20sequence%20ss"/>
                          <pic:cNvPicPr>
                            <a:picLocks noChangeAspect="1" noChangeArrowheads="1"/>
                          </pic:cNvPicPr>
                        </pic:nvPicPr>
                        <pic:blipFill>
                          <a:blip r:embed="rId17" cstate="print"/>
                          <a:srcRect/>
                          <a:stretch>
                            <a:fillRect/>
                          </a:stretch>
                        </pic:blipFill>
                        <pic:spPr bwMode="auto">
                          <a:xfrm>
                            <a:off x="0" y="0"/>
                            <a:ext cx="3631565" cy="2253615"/>
                          </a:xfrm>
                          <a:prstGeom prst="rect">
                            <a:avLst/>
                          </a:prstGeom>
                          <a:noFill/>
                          <a:ln w="9525">
                            <a:noFill/>
                            <a:miter lim="800000"/>
                            <a:headEnd/>
                            <a:tailEnd/>
                          </a:ln>
                        </pic:spPr>
                      </pic:pic>
                    </a:graphicData>
                  </a:graphic>
                </wp:inline>
              </w:drawing>
            </w:r>
          </w:p>
          <w:p w:rsidR="00020A6F" w:rsidRPr="00C123BD" w:rsidRDefault="00020A6F" w:rsidP="00C123BD">
            <w:pPr>
              <w:rPr>
                <w:rFonts w:ascii="Arial" w:hAnsi="Arial" w:cs="Arial"/>
                <w:sz w:val="24"/>
              </w:rPr>
            </w:pPr>
          </w:p>
          <w:p w:rsidR="00020A6F" w:rsidRDefault="00020A6F" w:rsidP="004F116E">
            <w:pPr>
              <w:jc w:val="center"/>
              <w:rPr>
                <w:rFonts w:ascii="Arial" w:hAnsi="Arial" w:cs="Arial"/>
                <w:sz w:val="24"/>
              </w:rPr>
            </w:pPr>
          </w:p>
          <w:p w:rsidR="00691DF1" w:rsidRPr="00C123BD" w:rsidRDefault="00691DF1" w:rsidP="004F116E">
            <w:pPr>
              <w:jc w:val="center"/>
              <w:rPr>
                <w:rFonts w:ascii="Arial" w:hAnsi="Arial" w:cs="Arial"/>
                <w:sz w:val="24"/>
              </w:rPr>
            </w:pPr>
          </w:p>
        </w:tc>
        <w:tc>
          <w:tcPr>
            <w:tcW w:w="1080" w:type="dxa"/>
          </w:tcPr>
          <w:p w:rsidR="00204EA2" w:rsidRPr="00C123BD" w:rsidRDefault="00204EA2" w:rsidP="004F116E">
            <w:pPr>
              <w:jc w:val="both"/>
              <w:rPr>
                <w:rFonts w:ascii="Arial" w:hAnsi="Arial" w:cs="Arial"/>
                <w:sz w:val="24"/>
              </w:rPr>
            </w:pPr>
          </w:p>
          <w:p w:rsidR="00204EA2" w:rsidRPr="00C123BD" w:rsidRDefault="00204EA2"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AE3AA9" w:rsidP="004F116E">
            <w:pPr>
              <w:jc w:val="both"/>
              <w:rPr>
                <w:rFonts w:ascii="Arial" w:hAnsi="Arial" w:cs="Arial"/>
                <w:sz w:val="24"/>
              </w:rPr>
            </w:pPr>
          </w:p>
          <w:p w:rsidR="00AE3AA9" w:rsidRPr="00C123BD" w:rsidRDefault="00025561" w:rsidP="004F116E">
            <w:pPr>
              <w:jc w:val="both"/>
              <w:rPr>
                <w:rFonts w:ascii="Arial" w:hAnsi="Arial" w:cs="Arial"/>
                <w:sz w:val="24"/>
              </w:rPr>
            </w:pPr>
            <w:r w:rsidRPr="00C123BD">
              <w:rPr>
                <w:rFonts w:ascii="Arial" w:hAnsi="Arial" w:cs="Arial"/>
                <w:sz w:val="24"/>
              </w:rPr>
              <w:t>0.5</w:t>
            </w:r>
          </w:p>
          <w:p w:rsidR="00AE3AA9" w:rsidRPr="00C123BD" w:rsidRDefault="00AE3AA9"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B3BCA" w:rsidP="004F116E">
            <w:pPr>
              <w:jc w:val="both"/>
              <w:rPr>
                <w:rFonts w:ascii="Arial" w:hAnsi="Arial" w:cs="Arial"/>
                <w:sz w:val="24"/>
              </w:rPr>
            </w:pPr>
          </w:p>
          <w:p w:rsidR="000B3BCA" w:rsidRPr="00C123BD" w:rsidRDefault="00025561" w:rsidP="004F116E">
            <w:pPr>
              <w:jc w:val="both"/>
              <w:rPr>
                <w:rFonts w:ascii="Arial" w:hAnsi="Arial" w:cs="Arial"/>
                <w:sz w:val="24"/>
              </w:rPr>
            </w:pPr>
            <w:r w:rsidRPr="00C123BD">
              <w:rPr>
                <w:rFonts w:ascii="Arial" w:hAnsi="Arial" w:cs="Arial"/>
                <w:sz w:val="24"/>
              </w:rPr>
              <w:t>0.5</w:t>
            </w:r>
          </w:p>
          <w:p w:rsidR="000B3BCA" w:rsidRPr="00C123BD" w:rsidRDefault="000B3BCA" w:rsidP="004F116E">
            <w:pPr>
              <w:jc w:val="both"/>
              <w:rPr>
                <w:rFonts w:ascii="Arial" w:hAnsi="Arial" w:cs="Arial"/>
                <w:sz w:val="24"/>
              </w:rPr>
            </w:pPr>
          </w:p>
          <w:p w:rsidR="00025561" w:rsidRPr="00C123BD" w:rsidRDefault="00025561" w:rsidP="004F116E">
            <w:pPr>
              <w:jc w:val="both"/>
              <w:rPr>
                <w:rFonts w:ascii="Arial" w:hAnsi="Arial" w:cs="Arial"/>
                <w:sz w:val="24"/>
              </w:rPr>
            </w:pPr>
          </w:p>
          <w:p w:rsidR="00025561" w:rsidRPr="00C123BD" w:rsidRDefault="00025561" w:rsidP="004F116E">
            <w:pPr>
              <w:jc w:val="both"/>
              <w:rPr>
                <w:rFonts w:ascii="Arial" w:hAnsi="Arial" w:cs="Arial"/>
                <w:sz w:val="24"/>
              </w:rPr>
            </w:pPr>
            <w:r w:rsidRPr="00C123BD">
              <w:rPr>
                <w:rFonts w:ascii="Arial" w:hAnsi="Arial" w:cs="Arial"/>
                <w:sz w:val="24"/>
              </w:rPr>
              <w:t>0.5</w:t>
            </w: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r w:rsidRPr="00C123BD">
              <w:rPr>
                <w:rFonts w:ascii="Arial" w:hAnsi="Arial" w:cs="Arial"/>
                <w:sz w:val="24"/>
              </w:rPr>
              <w:t>0.5</w:t>
            </w: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r w:rsidRPr="00C123BD">
              <w:rPr>
                <w:rFonts w:ascii="Arial" w:hAnsi="Arial" w:cs="Arial"/>
                <w:sz w:val="24"/>
              </w:rPr>
              <w:t>0.5</w:t>
            </w: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r w:rsidRPr="00C123BD">
              <w:rPr>
                <w:rFonts w:ascii="Arial" w:hAnsi="Arial" w:cs="Arial"/>
                <w:sz w:val="24"/>
              </w:rPr>
              <w:t>0.5</w:t>
            </w: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p>
          <w:p w:rsidR="008A250A" w:rsidRPr="00C123BD" w:rsidRDefault="008A250A" w:rsidP="004F116E">
            <w:pPr>
              <w:jc w:val="both"/>
              <w:rPr>
                <w:rFonts w:ascii="Arial" w:hAnsi="Arial" w:cs="Arial"/>
                <w:sz w:val="24"/>
              </w:rPr>
            </w:pPr>
            <w:r w:rsidRPr="00C123BD">
              <w:rPr>
                <w:rFonts w:ascii="Arial" w:hAnsi="Arial" w:cs="Arial"/>
                <w:sz w:val="24"/>
              </w:rPr>
              <w:t>0.5</w:t>
            </w:r>
          </w:p>
        </w:tc>
      </w:tr>
      <w:tr w:rsidR="00C123BD" w:rsidTr="00691D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8" w:type="dxa"/>
            <w:gridSpan w:val="2"/>
            <w:shd w:val="pct15" w:color="auto" w:fill="auto"/>
          </w:tcPr>
          <w:p w:rsidR="00C123BD" w:rsidRDefault="00C123BD" w:rsidP="00691DF1">
            <w:pPr>
              <w:spacing w:before="120" w:after="120"/>
              <w:jc w:val="both"/>
              <w:rPr>
                <w:b/>
                <w:sz w:val="24"/>
              </w:rPr>
            </w:pPr>
            <w:r>
              <w:rPr>
                <w:b/>
                <w:sz w:val="24"/>
              </w:rPr>
              <w:lastRenderedPageBreak/>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gridSpan w:val="2"/>
          </w:tcPr>
          <w:p w:rsidR="00C123BD" w:rsidRDefault="00C123BD" w:rsidP="00691DF1">
            <w:pPr>
              <w:spacing w:before="120" w:after="120"/>
              <w:jc w:val="both"/>
              <w:rPr>
                <w:sz w:val="24"/>
              </w:rPr>
            </w:pPr>
            <w:r>
              <w:rPr>
                <w:b/>
                <w:sz w:val="24"/>
              </w:rPr>
              <w:t xml:space="preserve">       5 </w:t>
            </w:r>
            <w:r>
              <w:rPr>
                <w:sz w:val="24"/>
              </w:rPr>
              <w:t>of   16</w:t>
            </w:r>
          </w:p>
        </w:tc>
      </w:tr>
    </w:tbl>
    <w:p w:rsidR="00C123BD" w:rsidRPr="00C123BD" w:rsidRDefault="00C123BD">
      <w:pPr>
        <w:jc w:val="both"/>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88"/>
        <w:gridCol w:w="450"/>
        <w:gridCol w:w="6030"/>
        <w:gridCol w:w="990"/>
        <w:gridCol w:w="900"/>
        <w:gridCol w:w="1080"/>
      </w:tblGrid>
      <w:tr w:rsidR="000B3BCA" w:rsidRPr="00C123BD">
        <w:tc>
          <w:tcPr>
            <w:tcW w:w="1188" w:type="dxa"/>
            <w:tcBorders>
              <w:top w:val="single" w:sz="6" w:space="0" w:color="auto"/>
            </w:tcBorders>
            <w:shd w:val="pct15" w:color="auto" w:fill="auto"/>
          </w:tcPr>
          <w:p w:rsidR="000B3BCA" w:rsidRPr="00C123BD" w:rsidRDefault="000B3BCA" w:rsidP="00683FA6">
            <w:pPr>
              <w:jc w:val="center"/>
              <w:rPr>
                <w:rFonts w:ascii="Arial" w:hAnsi="Arial" w:cs="Arial"/>
                <w:b/>
              </w:rPr>
            </w:pPr>
            <w:r w:rsidRPr="00C123BD">
              <w:rPr>
                <w:rFonts w:ascii="Arial" w:hAnsi="Arial" w:cs="Arial"/>
                <w:b/>
              </w:rPr>
              <w:t>Question No</w:t>
            </w:r>
          </w:p>
        </w:tc>
        <w:tc>
          <w:tcPr>
            <w:tcW w:w="8370" w:type="dxa"/>
            <w:gridSpan w:val="4"/>
            <w:tcBorders>
              <w:top w:val="single" w:sz="6" w:space="0" w:color="auto"/>
            </w:tcBorders>
            <w:shd w:val="pct15" w:color="auto" w:fill="auto"/>
          </w:tcPr>
          <w:p w:rsidR="000B3BCA" w:rsidRPr="00C123BD" w:rsidRDefault="000B3BCA" w:rsidP="00683FA6">
            <w:pPr>
              <w:jc w:val="center"/>
              <w:rPr>
                <w:rFonts w:ascii="Arial" w:hAnsi="Arial" w:cs="Arial"/>
                <w:b/>
                <w:sz w:val="24"/>
              </w:rPr>
            </w:pPr>
            <w:r w:rsidRPr="00C123BD">
              <w:rPr>
                <w:rFonts w:ascii="Arial" w:hAnsi="Arial" w:cs="Arial"/>
                <w:b/>
                <w:sz w:val="24"/>
              </w:rPr>
              <w:t>Question</w:t>
            </w:r>
          </w:p>
        </w:tc>
        <w:tc>
          <w:tcPr>
            <w:tcW w:w="1080" w:type="dxa"/>
            <w:tcBorders>
              <w:top w:val="single" w:sz="6" w:space="0" w:color="auto"/>
            </w:tcBorders>
            <w:shd w:val="pct15" w:color="auto" w:fill="auto"/>
          </w:tcPr>
          <w:p w:rsidR="000B3BCA" w:rsidRPr="00C123BD" w:rsidRDefault="000B3BCA" w:rsidP="00683FA6">
            <w:pPr>
              <w:jc w:val="center"/>
              <w:rPr>
                <w:rFonts w:ascii="Arial" w:hAnsi="Arial" w:cs="Arial"/>
                <w:b/>
                <w:sz w:val="24"/>
              </w:rPr>
            </w:pPr>
            <w:r w:rsidRPr="00C123BD">
              <w:rPr>
                <w:rFonts w:ascii="Arial" w:hAnsi="Arial" w:cs="Arial"/>
                <w:b/>
                <w:sz w:val="24"/>
              </w:rPr>
              <w:t>Marks</w:t>
            </w:r>
          </w:p>
        </w:tc>
      </w:tr>
      <w:tr w:rsidR="000B3BCA" w:rsidRPr="00C123BD">
        <w:tc>
          <w:tcPr>
            <w:tcW w:w="1188" w:type="dxa"/>
          </w:tcPr>
          <w:p w:rsidR="000B3BCA" w:rsidRPr="00C123BD" w:rsidRDefault="000B3BCA" w:rsidP="00683FA6">
            <w:pPr>
              <w:jc w:val="center"/>
              <w:rPr>
                <w:rFonts w:ascii="Arial" w:hAnsi="Arial" w:cs="Arial"/>
                <w:sz w:val="24"/>
              </w:rPr>
            </w:pPr>
          </w:p>
          <w:p w:rsidR="000B3BCA" w:rsidRPr="00C123BD" w:rsidRDefault="00530364" w:rsidP="00683FA6">
            <w:pPr>
              <w:jc w:val="center"/>
              <w:rPr>
                <w:rFonts w:ascii="Arial" w:hAnsi="Arial" w:cs="Arial"/>
                <w:sz w:val="24"/>
              </w:rPr>
            </w:pPr>
            <w:r w:rsidRPr="00C123BD">
              <w:rPr>
                <w:rFonts w:ascii="Arial" w:hAnsi="Arial" w:cs="Arial"/>
                <w:sz w:val="24"/>
              </w:rPr>
              <w:t>2(a)</w:t>
            </w:r>
          </w:p>
          <w:p w:rsidR="00530364" w:rsidRPr="00C123BD" w:rsidRDefault="00530364" w:rsidP="00683FA6">
            <w:pPr>
              <w:jc w:val="center"/>
              <w:rPr>
                <w:rFonts w:ascii="Arial" w:hAnsi="Arial" w:cs="Arial"/>
                <w:sz w:val="24"/>
              </w:rPr>
            </w:pPr>
            <w:r w:rsidRPr="00C123BD">
              <w:rPr>
                <w:rFonts w:ascii="Arial" w:hAnsi="Arial" w:cs="Arial"/>
                <w:sz w:val="24"/>
              </w:rPr>
              <w:t>Cont.</w:t>
            </w: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8378A6" w:rsidRPr="00C123BD" w:rsidRDefault="008378A6" w:rsidP="00683FA6">
            <w:pPr>
              <w:jc w:val="center"/>
              <w:rPr>
                <w:rFonts w:ascii="Arial" w:hAnsi="Arial" w:cs="Arial"/>
                <w:sz w:val="24"/>
              </w:rPr>
            </w:pPr>
          </w:p>
          <w:p w:rsidR="008378A6" w:rsidRPr="00C123BD" w:rsidRDefault="008378A6" w:rsidP="00683FA6">
            <w:pPr>
              <w:jc w:val="center"/>
              <w:rPr>
                <w:rFonts w:ascii="Arial" w:hAnsi="Arial" w:cs="Arial"/>
                <w:sz w:val="24"/>
              </w:rPr>
            </w:pPr>
          </w:p>
          <w:p w:rsidR="008378A6" w:rsidRPr="00C123BD" w:rsidRDefault="008378A6"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BC7570" w:rsidP="00683FA6">
            <w:pPr>
              <w:jc w:val="center"/>
              <w:rPr>
                <w:rFonts w:ascii="Arial" w:hAnsi="Arial" w:cs="Arial"/>
                <w:sz w:val="24"/>
              </w:rPr>
            </w:pPr>
            <w:r w:rsidRPr="00C123BD">
              <w:rPr>
                <w:rFonts w:ascii="Arial" w:hAnsi="Arial" w:cs="Arial"/>
                <w:sz w:val="24"/>
              </w:rPr>
              <w:t>2(b)</w:t>
            </w: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p w:rsidR="000B3BCA" w:rsidRPr="00C123BD" w:rsidRDefault="000B3BCA" w:rsidP="00683FA6">
            <w:pPr>
              <w:jc w:val="center"/>
              <w:rPr>
                <w:rFonts w:ascii="Arial" w:hAnsi="Arial" w:cs="Arial"/>
                <w:sz w:val="24"/>
              </w:rPr>
            </w:pPr>
          </w:p>
        </w:tc>
        <w:tc>
          <w:tcPr>
            <w:tcW w:w="8370" w:type="dxa"/>
            <w:gridSpan w:val="4"/>
          </w:tcPr>
          <w:p w:rsidR="000B3BCA" w:rsidRPr="00C123BD" w:rsidRDefault="000B3BCA" w:rsidP="00683FA6">
            <w:pPr>
              <w:jc w:val="both"/>
              <w:rPr>
                <w:rFonts w:ascii="Arial" w:hAnsi="Arial" w:cs="Arial"/>
                <w:sz w:val="24"/>
              </w:rPr>
            </w:pPr>
          </w:p>
          <w:p w:rsidR="00530364" w:rsidRPr="00C123BD" w:rsidRDefault="00530364" w:rsidP="00530364">
            <w:pPr>
              <w:jc w:val="center"/>
              <w:rPr>
                <w:rFonts w:ascii="Arial" w:hAnsi="Arial" w:cs="Arial"/>
              </w:rPr>
            </w:pPr>
          </w:p>
          <w:p w:rsidR="00530364" w:rsidRPr="00C123BD" w:rsidRDefault="00530364" w:rsidP="00530364">
            <w:pPr>
              <w:jc w:val="center"/>
              <w:rPr>
                <w:rFonts w:ascii="Arial" w:hAnsi="Arial" w:cs="Arial"/>
              </w:rPr>
            </w:pPr>
          </w:p>
          <w:p w:rsidR="00530364" w:rsidRPr="00C123BD" w:rsidRDefault="00530364" w:rsidP="00530364">
            <w:pPr>
              <w:jc w:val="both"/>
              <w:rPr>
                <w:rFonts w:ascii="Arial" w:hAnsi="Arial" w:cs="Arial"/>
              </w:rPr>
            </w:pPr>
            <w:r w:rsidRPr="00C123BD">
              <w:rPr>
                <w:rFonts w:ascii="Arial" w:hAnsi="Arial" w:cs="Arial"/>
              </w:rPr>
              <w:t>Advantages</w:t>
            </w:r>
          </w:p>
          <w:p w:rsidR="00530364" w:rsidRPr="00C123BD" w:rsidRDefault="00530364" w:rsidP="00530364">
            <w:pPr>
              <w:jc w:val="both"/>
              <w:rPr>
                <w:rFonts w:ascii="Arial" w:hAnsi="Arial" w:cs="Arial"/>
              </w:rPr>
            </w:pPr>
            <w:r w:rsidRPr="00C123BD">
              <w:rPr>
                <w:rFonts w:ascii="Arial" w:hAnsi="Arial" w:cs="Arial"/>
              </w:rPr>
              <w:t>All Types:</w:t>
            </w:r>
          </w:p>
          <w:p w:rsidR="00530364" w:rsidRPr="00C123BD" w:rsidRDefault="00530364" w:rsidP="00530364">
            <w:pPr>
              <w:numPr>
                <w:ilvl w:val="0"/>
                <w:numId w:val="4"/>
              </w:numPr>
              <w:jc w:val="both"/>
              <w:rPr>
                <w:rFonts w:ascii="Arial" w:hAnsi="Arial" w:cs="Arial"/>
              </w:rPr>
            </w:pPr>
            <w:r w:rsidRPr="00C123BD">
              <w:rPr>
                <w:rFonts w:ascii="Arial" w:hAnsi="Arial" w:cs="Arial"/>
              </w:rPr>
              <w:t>Multiple users as each can be allocated different PN codes</w:t>
            </w:r>
          </w:p>
          <w:p w:rsidR="00530364" w:rsidRPr="00C123BD" w:rsidRDefault="00530364" w:rsidP="00530364">
            <w:pPr>
              <w:numPr>
                <w:ilvl w:val="0"/>
                <w:numId w:val="4"/>
              </w:numPr>
              <w:jc w:val="both"/>
              <w:rPr>
                <w:rFonts w:ascii="Arial" w:hAnsi="Arial" w:cs="Arial"/>
              </w:rPr>
            </w:pPr>
            <w:r w:rsidRPr="00C123BD">
              <w:rPr>
                <w:rFonts w:ascii="Arial" w:hAnsi="Arial" w:cs="Arial"/>
              </w:rPr>
              <w:t>The PN code is needed to unlock the system, hence very secure</w:t>
            </w:r>
          </w:p>
          <w:p w:rsidR="00530364" w:rsidRPr="00C123BD" w:rsidRDefault="00530364" w:rsidP="00530364">
            <w:pPr>
              <w:numPr>
                <w:ilvl w:val="0"/>
                <w:numId w:val="4"/>
              </w:numPr>
              <w:jc w:val="both"/>
              <w:rPr>
                <w:rFonts w:ascii="Arial" w:hAnsi="Arial" w:cs="Arial"/>
              </w:rPr>
            </w:pPr>
            <w:r w:rsidRPr="00C123BD">
              <w:rPr>
                <w:rFonts w:ascii="Arial" w:hAnsi="Arial" w:cs="Arial"/>
              </w:rPr>
              <w:t>Other SS signals are simply seen as noise and get rejected by the system</w:t>
            </w:r>
          </w:p>
          <w:p w:rsidR="00530364" w:rsidRPr="00C123BD" w:rsidRDefault="00530364" w:rsidP="00530364">
            <w:pPr>
              <w:jc w:val="both"/>
              <w:rPr>
                <w:rFonts w:ascii="Arial" w:hAnsi="Arial" w:cs="Arial"/>
              </w:rPr>
            </w:pPr>
            <w:r w:rsidRPr="00C123BD">
              <w:rPr>
                <w:rFonts w:ascii="Arial" w:hAnsi="Arial" w:cs="Arial"/>
              </w:rPr>
              <w:t>Frequency Hopping:</w:t>
            </w:r>
          </w:p>
          <w:p w:rsidR="00530364" w:rsidRPr="00C123BD" w:rsidRDefault="00530364" w:rsidP="00530364">
            <w:pPr>
              <w:numPr>
                <w:ilvl w:val="0"/>
                <w:numId w:val="4"/>
              </w:numPr>
              <w:jc w:val="both"/>
              <w:rPr>
                <w:rFonts w:ascii="Arial" w:hAnsi="Arial" w:cs="Arial"/>
              </w:rPr>
            </w:pPr>
            <w:r w:rsidRPr="00C123BD">
              <w:rPr>
                <w:rFonts w:ascii="Arial" w:hAnsi="Arial" w:cs="Arial"/>
              </w:rPr>
              <w:t>Greater hop set, smaller dwell time and greater bandwidth means less interference from narrowband signals</w:t>
            </w:r>
          </w:p>
          <w:p w:rsidR="00530364" w:rsidRPr="00C123BD" w:rsidRDefault="00530364" w:rsidP="00530364">
            <w:pPr>
              <w:jc w:val="both"/>
              <w:rPr>
                <w:rFonts w:ascii="Arial" w:hAnsi="Arial" w:cs="Arial"/>
              </w:rPr>
            </w:pPr>
            <w:r w:rsidRPr="00C123BD">
              <w:rPr>
                <w:rFonts w:ascii="Arial" w:hAnsi="Arial" w:cs="Arial"/>
              </w:rPr>
              <w:t>Frequency Hopping and direct sequence:</w:t>
            </w:r>
          </w:p>
          <w:p w:rsidR="00530364" w:rsidRPr="00C123BD" w:rsidRDefault="00530364" w:rsidP="00530364">
            <w:pPr>
              <w:numPr>
                <w:ilvl w:val="0"/>
                <w:numId w:val="6"/>
              </w:numPr>
              <w:jc w:val="both"/>
              <w:rPr>
                <w:rFonts w:ascii="Arial" w:hAnsi="Arial" w:cs="Arial"/>
              </w:rPr>
            </w:pPr>
            <w:r w:rsidRPr="00C123BD">
              <w:rPr>
                <w:rFonts w:ascii="Arial" w:hAnsi="Arial" w:cs="Arial"/>
              </w:rPr>
              <w:t>Output power is spread over large bandwidth</w:t>
            </w:r>
          </w:p>
          <w:p w:rsidR="00530364" w:rsidRPr="00C123BD" w:rsidRDefault="00530364" w:rsidP="00530364">
            <w:pPr>
              <w:numPr>
                <w:ilvl w:val="0"/>
                <w:numId w:val="6"/>
              </w:numPr>
              <w:jc w:val="both"/>
              <w:rPr>
                <w:rFonts w:ascii="Arial" w:hAnsi="Arial" w:cs="Arial"/>
              </w:rPr>
            </w:pPr>
            <w:r w:rsidRPr="00C123BD">
              <w:rPr>
                <w:rFonts w:ascii="Arial" w:hAnsi="Arial" w:cs="Arial"/>
              </w:rPr>
              <w:t>Spectrum has low spectral density; 1W output power over an 8MHz band gives spectral density of 125nW/Hz</w:t>
            </w:r>
          </w:p>
          <w:p w:rsidR="00530364" w:rsidRPr="00C123BD" w:rsidRDefault="00530364" w:rsidP="00530364">
            <w:pPr>
              <w:jc w:val="both"/>
              <w:rPr>
                <w:rFonts w:ascii="Arial" w:hAnsi="Arial" w:cs="Arial"/>
              </w:rPr>
            </w:pPr>
          </w:p>
          <w:p w:rsidR="003B31B4" w:rsidRPr="00C123BD" w:rsidRDefault="003B31B4" w:rsidP="00683FA6">
            <w:pPr>
              <w:jc w:val="center"/>
              <w:rPr>
                <w:rFonts w:ascii="Arial" w:hAnsi="Arial" w:cs="Arial"/>
                <w:sz w:val="24"/>
              </w:rPr>
            </w:pPr>
          </w:p>
          <w:p w:rsidR="00BC7570" w:rsidRPr="00C123BD" w:rsidRDefault="00BC7570" w:rsidP="00BC7570">
            <w:pPr>
              <w:jc w:val="center"/>
              <w:rPr>
                <w:rFonts w:ascii="Arial" w:hAnsi="Arial" w:cs="Arial"/>
                <w:color w:val="000000"/>
              </w:rPr>
            </w:pPr>
          </w:p>
          <w:p w:rsidR="00BC7570" w:rsidRPr="00C123BD" w:rsidRDefault="00BC7570" w:rsidP="00BC7570">
            <w:pPr>
              <w:jc w:val="center"/>
              <w:rPr>
                <w:rFonts w:ascii="Arial" w:hAnsi="Arial" w:cs="Arial"/>
                <w:color w:val="000000"/>
              </w:rPr>
            </w:pPr>
          </w:p>
          <w:p w:rsidR="00BC7570" w:rsidRPr="00C123BD" w:rsidRDefault="00BC7570" w:rsidP="00BC7570">
            <w:pPr>
              <w:jc w:val="both"/>
              <w:rPr>
                <w:rFonts w:ascii="Arial" w:hAnsi="Arial" w:cs="Arial"/>
                <w:color w:val="000000"/>
              </w:rPr>
            </w:pPr>
            <w:r w:rsidRPr="00C123BD">
              <w:rPr>
                <w:rFonts w:ascii="Arial" w:hAnsi="Arial" w:cs="Arial"/>
                <w:color w:val="000000"/>
              </w:rPr>
              <w:t>Signal: 01001100011 (must be ‘padded’ with</w:t>
            </w:r>
            <w:r w:rsidRPr="00C123BD">
              <w:rPr>
                <w:rFonts w:ascii="Arial" w:hAnsi="Arial" w:cs="Arial"/>
                <w:i/>
                <w:color w:val="000000"/>
              </w:rPr>
              <w:t xml:space="preserve"> P-1</w:t>
            </w:r>
            <w:r w:rsidRPr="00C123BD">
              <w:rPr>
                <w:rFonts w:ascii="Arial" w:hAnsi="Arial" w:cs="Arial"/>
                <w:color w:val="000000"/>
              </w:rPr>
              <w:t xml:space="preserve"> zeroes)</w:t>
            </w:r>
          </w:p>
          <w:p w:rsidR="00BC7570" w:rsidRPr="00C123BD" w:rsidRDefault="00BC7570" w:rsidP="00BC7570">
            <w:pPr>
              <w:jc w:val="both"/>
              <w:rPr>
                <w:rFonts w:ascii="Arial" w:hAnsi="Arial" w:cs="Arial"/>
                <w:color w:val="000000"/>
              </w:rPr>
            </w:pPr>
            <w:r w:rsidRPr="00C123BD">
              <w:rPr>
                <w:rFonts w:ascii="Arial" w:hAnsi="Arial" w:cs="Arial"/>
                <w:color w:val="000000"/>
              </w:rPr>
              <w:t>Divisor</w:t>
            </w:r>
            <w:r w:rsidRPr="00C123BD">
              <w:rPr>
                <w:rFonts w:ascii="Arial" w:hAnsi="Arial" w:cs="Arial"/>
                <w:i/>
                <w:color w:val="000000"/>
              </w:rPr>
              <w:t xml:space="preserve"> P</w:t>
            </w:r>
            <w:r w:rsidRPr="00C123BD">
              <w:rPr>
                <w:rFonts w:ascii="Arial" w:hAnsi="Arial" w:cs="Arial"/>
                <w:color w:val="000000"/>
              </w:rPr>
              <w:t>: x</w:t>
            </w:r>
            <w:r w:rsidRPr="00C123BD">
              <w:rPr>
                <w:rFonts w:ascii="Arial" w:hAnsi="Arial" w:cs="Arial"/>
                <w:color w:val="000000"/>
                <w:vertAlign w:val="superscript"/>
              </w:rPr>
              <w:t>4</w:t>
            </w:r>
            <w:r w:rsidRPr="00C123BD">
              <w:rPr>
                <w:rFonts w:ascii="Arial" w:hAnsi="Arial" w:cs="Arial"/>
                <w:color w:val="000000"/>
              </w:rPr>
              <w:t xml:space="preserve"> + x</w:t>
            </w:r>
            <w:r w:rsidRPr="00C123BD">
              <w:rPr>
                <w:rFonts w:ascii="Arial" w:hAnsi="Arial" w:cs="Arial"/>
                <w:color w:val="000000"/>
                <w:vertAlign w:val="superscript"/>
              </w:rPr>
              <w:t>2</w:t>
            </w:r>
            <w:r w:rsidRPr="00C123BD">
              <w:rPr>
                <w:rFonts w:ascii="Arial" w:hAnsi="Arial" w:cs="Arial"/>
                <w:color w:val="000000"/>
              </w:rPr>
              <w:t xml:space="preserve"> + 1 = 10101</w:t>
            </w:r>
          </w:p>
          <w:p w:rsidR="00BC7570" w:rsidRPr="00C123BD" w:rsidRDefault="00BC7570" w:rsidP="00BC7570">
            <w:pPr>
              <w:jc w:val="both"/>
              <w:rPr>
                <w:rFonts w:ascii="Arial" w:hAnsi="Arial" w:cs="Arial"/>
                <w:color w:val="000000"/>
              </w:rPr>
            </w:pPr>
            <w:r w:rsidRPr="00C123BD">
              <w:rPr>
                <w:rFonts w:ascii="Arial" w:hAnsi="Arial" w:cs="Arial"/>
                <w:color w:val="000000"/>
              </w:rPr>
              <w:t>At the transmitter:                                                  1 0 0 1 1 0 0 0</w:t>
            </w:r>
          </w:p>
          <w:p w:rsidR="00BC7570" w:rsidRPr="00C123BD" w:rsidRDefault="00691DF1" w:rsidP="00BC7570">
            <w:pPr>
              <w:jc w:val="both"/>
              <w:rPr>
                <w:rFonts w:ascii="Arial" w:hAnsi="Arial" w:cs="Arial"/>
                <w:color w:val="000000"/>
              </w:rPr>
            </w:pPr>
            <w:r w:rsidRPr="00C123BD">
              <w:rPr>
                <w:rFonts w:ascii="Arial" w:hAnsi="Arial" w:cs="Arial"/>
                <w:noProof/>
                <w:color w:val="000000"/>
                <w:lang w:eastAsia="en-GB"/>
              </w:rPr>
              <w:pict>
                <v:line id="_x0000_s1221" style="position:absolute;left:0;text-align:left;flip:y;z-index:251666432" from="196.15pt,.25pt" to="196.15pt,9.25pt" strokeweight="1.5pt"/>
              </w:pict>
            </w:r>
            <w:r w:rsidR="00834BE9" w:rsidRPr="00C123BD">
              <w:rPr>
                <w:rFonts w:ascii="Arial" w:hAnsi="Arial" w:cs="Arial"/>
                <w:noProof/>
                <w:color w:val="000000"/>
                <w:lang w:eastAsia="en-GB"/>
              </w:rPr>
              <w:pict>
                <v:line id="_x0000_s1220" style="position:absolute;left:0;text-align:left;flip:x;z-index:251665408" from="196.15pt,.3pt" to="295.15pt,.3pt" strokeweight="1.5pt"/>
              </w:pict>
            </w:r>
            <w:r w:rsidR="00BC7570" w:rsidRPr="00C123BD">
              <w:rPr>
                <w:rFonts w:ascii="Arial" w:hAnsi="Arial" w:cs="Arial"/>
                <w:color w:val="000000"/>
              </w:rPr>
              <w:t xml:space="preserve">                                                       10101  1 0 1 1 0 1 1 1 0 0 0 0</w:t>
            </w:r>
          </w:p>
          <w:p w:rsidR="00BC7570" w:rsidRPr="00C123BD" w:rsidRDefault="00834BE9" w:rsidP="00BC7570">
            <w:pPr>
              <w:jc w:val="both"/>
              <w:rPr>
                <w:rFonts w:ascii="Arial" w:hAnsi="Arial" w:cs="Arial"/>
                <w:color w:val="000000"/>
              </w:rPr>
            </w:pPr>
            <w:r w:rsidRPr="00C123BD">
              <w:rPr>
                <w:rFonts w:ascii="Arial" w:hAnsi="Arial" w:cs="Arial"/>
                <w:noProof/>
                <w:sz w:val="24"/>
                <w:lang w:eastAsia="en-GB"/>
              </w:rPr>
              <w:pict>
                <v:line id="_x0000_s1229" style="position:absolute;left:0;text-align:left;z-index:251674624" from="260.7pt,1.55pt" to="260.7pt,55.55pt">
                  <v:stroke dashstyle="dash"/>
                </v:line>
              </w:pict>
            </w:r>
            <w:r w:rsidRPr="00C123BD">
              <w:rPr>
                <w:rFonts w:ascii="Arial" w:hAnsi="Arial" w:cs="Arial"/>
                <w:noProof/>
                <w:sz w:val="24"/>
                <w:lang w:eastAsia="en-GB"/>
              </w:rPr>
              <w:pict>
                <v:line id="_x0000_s1230" style="position:absolute;left:0;text-align:left;z-index:251675648" from="268.75pt,1.55pt" to="268.75pt,55.55pt">
                  <v:stroke dashstyle="dash"/>
                </v:line>
              </w:pict>
            </w:r>
            <w:r w:rsidRPr="00C123BD">
              <w:rPr>
                <w:rFonts w:ascii="Arial" w:hAnsi="Arial" w:cs="Arial"/>
                <w:noProof/>
                <w:sz w:val="24"/>
                <w:lang w:eastAsia="en-GB"/>
              </w:rPr>
              <w:pict>
                <v:line id="_x0000_s1231" style="position:absolute;left:0;text-align:left;z-index:251676672" from="276.95pt,1.55pt" to="276.95pt,55.55pt">
                  <v:stroke dashstyle="dash"/>
                </v:line>
              </w:pict>
            </w:r>
            <w:r w:rsidRPr="00C123BD">
              <w:rPr>
                <w:rFonts w:ascii="Arial" w:hAnsi="Arial" w:cs="Arial"/>
                <w:noProof/>
                <w:sz w:val="24"/>
                <w:lang w:eastAsia="en-GB"/>
              </w:rPr>
              <w:pict>
                <v:line id="_x0000_s1228" style="position:absolute;left:0;text-align:left;z-index:251673600" from="251.05pt,1.55pt" to="251.05pt,37.55pt">
                  <v:stroke dashstyle="dash"/>
                </v:line>
              </w:pict>
            </w:r>
            <w:r w:rsidRPr="00C123BD">
              <w:rPr>
                <w:rFonts w:ascii="Arial" w:hAnsi="Arial" w:cs="Arial"/>
                <w:noProof/>
                <w:sz w:val="24"/>
                <w:lang w:eastAsia="en-GB"/>
              </w:rPr>
              <w:pict>
                <v:line id="_x0000_s1226" style="position:absolute;left:0;text-align:left;z-index:251671552" from="236.05pt,1.15pt" to="236.05pt,10.45pt">
                  <v:stroke dashstyle="dash"/>
                </v:line>
              </w:pict>
            </w:r>
            <w:r w:rsidRPr="00C123BD">
              <w:rPr>
                <w:rFonts w:ascii="Arial" w:hAnsi="Arial" w:cs="Arial"/>
                <w:noProof/>
                <w:sz w:val="24"/>
                <w:lang w:eastAsia="en-GB"/>
              </w:rPr>
              <w:pict>
                <v:line id="_x0000_s1227" style="position:absolute;left:0;text-align:left;z-index:251672576" from="243.4pt,1.55pt" to="243.4pt,10.85pt">
                  <v:stroke dashstyle="dash"/>
                </v:line>
              </w:pict>
            </w:r>
            <w:r w:rsidRPr="00C123BD">
              <w:rPr>
                <w:rFonts w:ascii="Arial" w:hAnsi="Arial" w:cs="Arial"/>
                <w:noProof/>
                <w:sz w:val="24"/>
                <w:lang w:eastAsia="en-GB"/>
              </w:rPr>
              <w:pict>
                <v:line id="_x0000_s1225" style="position:absolute;left:0;text-align:left;z-index:251670528" from="228.65pt,1.25pt" to="228.65pt,10.55pt">
                  <v:stroke dashstyle="dash"/>
                </v:line>
              </w:pict>
            </w:r>
            <w:r w:rsidR="00BC7570" w:rsidRPr="00C123BD">
              <w:rPr>
                <w:rFonts w:ascii="Arial" w:hAnsi="Arial" w:cs="Arial"/>
                <w:color w:val="000000"/>
              </w:rPr>
              <w:t xml:space="preserve">                                                                   1 0 1 0 1</w:t>
            </w:r>
          </w:p>
          <w:p w:rsidR="00BC7570" w:rsidRPr="00C123BD" w:rsidRDefault="00834BE9" w:rsidP="00BC7570">
            <w:pPr>
              <w:jc w:val="both"/>
              <w:rPr>
                <w:rFonts w:ascii="Arial" w:hAnsi="Arial" w:cs="Arial"/>
                <w:color w:val="000000"/>
              </w:rPr>
            </w:pPr>
            <w:r w:rsidRPr="00C123BD">
              <w:rPr>
                <w:rFonts w:ascii="Arial" w:hAnsi="Arial" w:cs="Arial"/>
                <w:noProof/>
                <w:sz w:val="24"/>
                <w:lang w:eastAsia="en-GB"/>
              </w:rPr>
              <w:pict>
                <v:line id="_x0000_s1222" style="position:absolute;left:0;text-align:left;flip:x;z-index:251667456" from="185.55pt,-.3pt" to="224.55pt,-.3pt" strokeweight="1.5pt"/>
              </w:pict>
            </w:r>
            <w:r w:rsidR="00BC7570" w:rsidRPr="00C123BD">
              <w:rPr>
                <w:rFonts w:ascii="Arial" w:hAnsi="Arial" w:cs="Arial"/>
                <w:color w:val="000000"/>
              </w:rPr>
              <w:t xml:space="preserve">                                                                   0 0 0 1 1 1 1 1</w:t>
            </w:r>
          </w:p>
          <w:p w:rsidR="00BC7570" w:rsidRPr="00C123BD" w:rsidRDefault="00834BE9" w:rsidP="00BC7570">
            <w:pPr>
              <w:jc w:val="both"/>
              <w:rPr>
                <w:rFonts w:ascii="Arial" w:hAnsi="Arial" w:cs="Arial"/>
                <w:color w:val="000000"/>
              </w:rPr>
            </w:pPr>
            <w:r w:rsidRPr="00C123BD">
              <w:rPr>
                <w:rFonts w:ascii="Arial" w:hAnsi="Arial" w:cs="Arial"/>
                <w:noProof/>
                <w:sz w:val="24"/>
                <w:lang w:eastAsia="en-GB"/>
              </w:rPr>
              <w:pict>
                <v:line id="_x0000_s1223" style="position:absolute;left:0;text-align:left;flip:x;z-index:251668480" from="207.5pt,10.65pt" to="246.5pt,10.65pt" strokeweight="1.5pt"/>
              </w:pict>
            </w:r>
            <w:r w:rsidR="00BC7570" w:rsidRPr="00C123BD">
              <w:rPr>
                <w:rFonts w:ascii="Arial" w:hAnsi="Arial" w:cs="Arial"/>
                <w:color w:val="000000"/>
              </w:rPr>
              <w:t xml:space="preserve">                                                                            1 0 1 0 1</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1 0 1 0 0</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1 0 1 0 1</w:t>
            </w:r>
          </w:p>
          <w:p w:rsidR="00BC7570" w:rsidRPr="00C123BD" w:rsidRDefault="00834BE9" w:rsidP="00BC7570">
            <w:pPr>
              <w:jc w:val="both"/>
              <w:rPr>
                <w:rFonts w:ascii="Arial" w:hAnsi="Arial" w:cs="Arial"/>
                <w:color w:val="000000"/>
              </w:rPr>
            </w:pPr>
            <w:r w:rsidRPr="00C123BD">
              <w:rPr>
                <w:rFonts w:ascii="Arial" w:hAnsi="Arial" w:cs="Arial"/>
                <w:noProof/>
                <w:sz w:val="24"/>
                <w:lang w:eastAsia="en-GB"/>
              </w:rPr>
              <w:pict>
                <v:line id="_x0000_s1224" style="position:absolute;left:0;text-align:left;flip:x;z-index:251669504" from="215.55pt,.5pt" to="254.55pt,.5pt" strokeweight="1.5pt"/>
              </w:pict>
            </w:r>
            <w:r w:rsidR="00BC7570" w:rsidRPr="00C123BD">
              <w:rPr>
                <w:rFonts w:ascii="Arial" w:hAnsi="Arial" w:cs="Arial"/>
                <w:color w:val="000000"/>
              </w:rPr>
              <w:t xml:space="preserve">                                                                               0 0 0 0 1 0 0 0</w:t>
            </w:r>
          </w:p>
          <w:p w:rsidR="00BC7570" w:rsidRPr="00C123BD" w:rsidRDefault="00BC7570" w:rsidP="00BC7570">
            <w:pPr>
              <w:jc w:val="center"/>
              <w:rPr>
                <w:rFonts w:ascii="Arial" w:hAnsi="Arial" w:cs="Arial"/>
                <w:color w:val="000000"/>
              </w:rPr>
            </w:pPr>
            <w:r w:rsidRPr="00C123BD">
              <w:rPr>
                <w:rFonts w:ascii="Arial" w:hAnsi="Arial" w:cs="Arial"/>
                <w:color w:val="000000"/>
              </w:rPr>
              <w:t xml:space="preserve">                                                                                                        CRC Code R = 1 0 0 0</w:t>
            </w:r>
          </w:p>
          <w:p w:rsidR="00BC7570" w:rsidRPr="00C123BD" w:rsidRDefault="00BC7570" w:rsidP="00BC7570">
            <w:pPr>
              <w:jc w:val="center"/>
              <w:rPr>
                <w:rFonts w:ascii="Arial" w:hAnsi="Arial" w:cs="Arial"/>
                <w:color w:val="000000"/>
              </w:rPr>
            </w:pPr>
          </w:p>
          <w:p w:rsidR="00BC7570" w:rsidRPr="00C123BD" w:rsidRDefault="00BC7570" w:rsidP="00BC7570">
            <w:pPr>
              <w:jc w:val="both"/>
              <w:rPr>
                <w:rFonts w:ascii="Arial" w:hAnsi="Arial" w:cs="Arial"/>
                <w:color w:val="000000"/>
              </w:rPr>
            </w:pPr>
            <w:r w:rsidRPr="00C123BD">
              <w:rPr>
                <w:rFonts w:ascii="Arial" w:hAnsi="Arial" w:cs="Arial"/>
                <w:color w:val="000000"/>
              </w:rPr>
              <w:t>Signal: 01001100011 (must be ‘padded’ with</w:t>
            </w:r>
            <w:r w:rsidRPr="00C123BD">
              <w:rPr>
                <w:rFonts w:ascii="Arial" w:hAnsi="Arial" w:cs="Arial"/>
                <w:i/>
                <w:color w:val="000000"/>
              </w:rPr>
              <w:t xml:space="preserve"> P-1</w:t>
            </w:r>
            <w:r w:rsidRPr="00C123BD">
              <w:rPr>
                <w:rFonts w:ascii="Arial" w:hAnsi="Arial" w:cs="Arial"/>
                <w:color w:val="000000"/>
              </w:rPr>
              <w:t xml:space="preserve"> zeroes)</w:t>
            </w:r>
          </w:p>
          <w:p w:rsidR="00BC7570" w:rsidRPr="00C123BD" w:rsidRDefault="00BC7570" w:rsidP="00BC7570">
            <w:pPr>
              <w:jc w:val="both"/>
              <w:rPr>
                <w:rFonts w:ascii="Arial" w:hAnsi="Arial" w:cs="Arial"/>
                <w:color w:val="000000"/>
              </w:rPr>
            </w:pPr>
            <w:r w:rsidRPr="00C123BD">
              <w:rPr>
                <w:rFonts w:ascii="Arial" w:hAnsi="Arial" w:cs="Arial"/>
                <w:color w:val="000000"/>
              </w:rPr>
              <w:t>Divisor</w:t>
            </w:r>
            <w:r w:rsidRPr="00C123BD">
              <w:rPr>
                <w:rFonts w:ascii="Arial" w:hAnsi="Arial" w:cs="Arial"/>
                <w:i/>
                <w:color w:val="000000"/>
              </w:rPr>
              <w:t xml:space="preserve"> P</w:t>
            </w:r>
            <w:r w:rsidRPr="00C123BD">
              <w:rPr>
                <w:rFonts w:ascii="Arial" w:hAnsi="Arial" w:cs="Arial"/>
                <w:color w:val="000000"/>
              </w:rPr>
              <w:t>: x</w:t>
            </w:r>
            <w:r w:rsidRPr="00C123BD">
              <w:rPr>
                <w:rFonts w:ascii="Arial" w:hAnsi="Arial" w:cs="Arial"/>
                <w:color w:val="000000"/>
                <w:vertAlign w:val="superscript"/>
              </w:rPr>
              <w:t>4</w:t>
            </w:r>
            <w:r w:rsidRPr="00C123BD">
              <w:rPr>
                <w:rFonts w:ascii="Arial" w:hAnsi="Arial" w:cs="Arial"/>
                <w:color w:val="000000"/>
              </w:rPr>
              <w:t xml:space="preserve"> + x</w:t>
            </w:r>
            <w:r w:rsidRPr="00C123BD">
              <w:rPr>
                <w:rFonts w:ascii="Arial" w:hAnsi="Arial" w:cs="Arial"/>
                <w:color w:val="000000"/>
                <w:vertAlign w:val="superscript"/>
              </w:rPr>
              <w:t>2</w:t>
            </w:r>
            <w:r w:rsidRPr="00C123BD">
              <w:rPr>
                <w:rFonts w:ascii="Arial" w:hAnsi="Arial" w:cs="Arial"/>
                <w:color w:val="000000"/>
              </w:rPr>
              <w:t xml:space="preserve"> + 1 = 10101</w:t>
            </w:r>
          </w:p>
          <w:p w:rsidR="00BC7570" w:rsidRPr="00C123BD" w:rsidRDefault="00691DF1" w:rsidP="00BC7570">
            <w:pPr>
              <w:jc w:val="both"/>
              <w:rPr>
                <w:rFonts w:ascii="Arial" w:hAnsi="Arial" w:cs="Arial"/>
                <w:color w:val="000000"/>
              </w:rPr>
            </w:pPr>
            <w:r w:rsidRPr="00C123BD">
              <w:rPr>
                <w:rFonts w:ascii="Arial" w:hAnsi="Arial" w:cs="Arial"/>
                <w:noProof/>
                <w:color w:val="000000"/>
                <w:lang w:eastAsia="en-GB"/>
              </w:rPr>
              <w:pict>
                <v:line id="_x0000_s1232" style="position:absolute;left:0;text-align:left;flip:x;z-index:251677696" from="196.15pt,10.45pt" to="295.15pt,10.45pt" strokeweight="1.5pt"/>
              </w:pict>
            </w:r>
            <w:r w:rsidR="00834BE9" w:rsidRPr="00C123BD">
              <w:rPr>
                <w:rFonts w:ascii="Arial" w:hAnsi="Arial" w:cs="Arial"/>
                <w:noProof/>
                <w:color w:val="000000"/>
                <w:lang w:eastAsia="en-GB"/>
              </w:rPr>
              <w:pict>
                <v:line id="_x0000_s1233" style="position:absolute;left:0;text-align:left;flip:y;z-index:251678720" from="195.7pt,9.75pt" to="195.7pt,18.75pt" strokeweight="1.5pt"/>
              </w:pict>
            </w:r>
            <w:r w:rsidR="00BC7570" w:rsidRPr="00C123BD">
              <w:rPr>
                <w:rFonts w:ascii="Arial" w:hAnsi="Arial" w:cs="Arial"/>
                <w:color w:val="000000"/>
              </w:rPr>
              <w:t>At the receiver    :                                                  1 0 0 1 1 0 0 0</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10101  1 0 1 1 0 1 1 1 1 0 0 0</w:t>
            </w:r>
          </w:p>
          <w:p w:rsidR="00BC7570" w:rsidRPr="00C123BD" w:rsidRDefault="00834BE9" w:rsidP="00BC7570">
            <w:pPr>
              <w:jc w:val="both"/>
              <w:rPr>
                <w:rFonts w:ascii="Arial" w:hAnsi="Arial" w:cs="Arial"/>
                <w:color w:val="000000"/>
              </w:rPr>
            </w:pPr>
            <w:r w:rsidRPr="00C123BD">
              <w:rPr>
                <w:rFonts w:ascii="Arial" w:hAnsi="Arial" w:cs="Arial"/>
                <w:noProof/>
                <w:sz w:val="24"/>
                <w:lang w:eastAsia="en-GB"/>
              </w:rPr>
              <w:pict>
                <v:line id="_x0000_s1243" style="position:absolute;left:0;text-align:left;z-index:251688960" from="276.25pt,1.55pt" to="276.25pt,55.55pt">
                  <v:stroke dashstyle="dash"/>
                </v:line>
              </w:pict>
            </w:r>
            <w:r w:rsidRPr="00C123BD">
              <w:rPr>
                <w:rFonts w:ascii="Arial" w:hAnsi="Arial" w:cs="Arial"/>
                <w:noProof/>
                <w:sz w:val="24"/>
                <w:lang w:eastAsia="en-GB"/>
              </w:rPr>
              <w:pict>
                <v:line id="_x0000_s1242" style="position:absolute;left:0;text-align:left;z-index:251687936" from="268.05pt,1.55pt" to="268.05pt,55.55pt">
                  <v:stroke dashstyle="dash"/>
                </v:line>
              </w:pict>
            </w:r>
            <w:r w:rsidRPr="00C123BD">
              <w:rPr>
                <w:rFonts w:ascii="Arial" w:hAnsi="Arial" w:cs="Arial"/>
                <w:noProof/>
                <w:sz w:val="24"/>
                <w:lang w:eastAsia="en-GB"/>
              </w:rPr>
              <w:pict>
                <v:line id="_x0000_s1241" style="position:absolute;left:0;text-align:left;z-index:251686912" from="260pt,1.55pt" to="260pt,55.55pt">
                  <v:stroke dashstyle="dash"/>
                </v:line>
              </w:pict>
            </w:r>
            <w:r w:rsidRPr="00C123BD">
              <w:rPr>
                <w:rFonts w:ascii="Arial" w:hAnsi="Arial" w:cs="Arial"/>
                <w:noProof/>
                <w:sz w:val="24"/>
                <w:lang w:eastAsia="en-GB"/>
              </w:rPr>
              <w:pict>
                <v:line id="_x0000_s1240" style="position:absolute;left:0;text-align:left;z-index:251685888" from="251.75pt,1.55pt" to="251.75pt,37.55pt">
                  <v:stroke dashstyle="dash"/>
                </v:line>
              </w:pict>
            </w:r>
            <w:r w:rsidRPr="00C123BD">
              <w:rPr>
                <w:rFonts w:ascii="Arial" w:hAnsi="Arial" w:cs="Arial"/>
                <w:noProof/>
                <w:sz w:val="24"/>
                <w:lang w:eastAsia="en-GB"/>
              </w:rPr>
              <w:pict>
                <v:line id="_x0000_s1238" style="position:absolute;left:0;text-align:left;z-index:251683840" from="235.35pt,1.15pt" to="235.35pt,10.45pt">
                  <v:stroke dashstyle="dash"/>
                </v:line>
              </w:pict>
            </w:r>
            <w:r w:rsidRPr="00C123BD">
              <w:rPr>
                <w:rFonts w:ascii="Arial" w:hAnsi="Arial" w:cs="Arial"/>
                <w:noProof/>
                <w:sz w:val="24"/>
                <w:lang w:eastAsia="en-GB"/>
              </w:rPr>
              <w:pict>
                <v:line id="_x0000_s1239" style="position:absolute;left:0;text-align:left;z-index:251684864" from="242.7pt,1.55pt" to="242.7pt,10.85pt">
                  <v:stroke dashstyle="dash"/>
                </v:line>
              </w:pict>
            </w:r>
            <w:r w:rsidRPr="00C123BD">
              <w:rPr>
                <w:rFonts w:ascii="Arial" w:hAnsi="Arial" w:cs="Arial"/>
                <w:noProof/>
                <w:sz w:val="24"/>
                <w:lang w:eastAsia="en-GB"/>
              </w:rPr>
              <w:pict>
                <v:line id="_x0000_s1237" style="position:absolute;left:0;text-align:left;z-index:251682816" from="227.95pt,1.25pt" to="227.95pt,10.55pt">
                  <v:stroke dashstyle="dash"/>
                </v:line>
              </w:pict>
            </w:r>
            <w:r w:rsidRPr="00C123BD">
              <w:rPr>
                <w:rFonts w:ascii="Arial" w:hAnsi="Arial" w:cs="Arial"/>
                <w:noProof/>
                <w:sz w:val="24"/>
                <w:lang w:eastAsia="en-GB"/>
              </w:rPr>
              <w:pict>
                <v:line id="_x0000_s1234" style="position:absolute;left:0;text-align:left;flip:x;z-index:251679744" from="185.55pt,11.2pt" to="224.55pt,11.2pt" strokeweight="1.5pt"/>
              </w:pict>
            </w:r>
            <w:r w:rsidRPr="00C123BD">
              <w:rPr>
                <w:rFonts w:ascii="Arial" w:hAnsi="Arial" w:cs="Arial"/>
                <w:noProof/>
                <w:sz w:val="24"/>
                <w:lang w:eastAsia="en-GB"/>
              </w:rPr>
              <w:pict>
                <v:line id="_x0000_s1235" style="position:absolute;left:0;text-align:left;flip:x;z-index:251680768" from="207.5pt,33.65pt" to="246.5pt,33.65pt" strokeweight="1.5pt"/>
              </w:pict>
            </w:r>
            <w:r w:rsidR="00BC7570" w:rsidRPr="00C123BD">
              <w:rPr>
                <w:rFonts w:ascii="Arial" w:hAnsi="Arial" w:cs="Arial"/>
                <w:color w:val="000000"/>
              </w:rPr>
              <w:t xml:space="preserve">                                                                   1 0 1 0 1</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0 0 0 1 1 1 1 1</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1 0 1 0 1</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1 0 1 0 1</w:t>
            </w:r>
          </w:p>
          <w:p w:rsidR="00BC7570" w:rsidRPr="00C123BD" w:rsidRDefault="00BC7570" w:rsidP="00BC7570">
            <w:pPr>
              <w:jc w:val="both"/>
              <w:rPr>
                <w:rFonts w:ascii="Arial" w:hAnsi="Arial" w:cs="Arial"/>
                <w:color w:val="000000"/>
              </w:rPr>
            </w:pPr>
            <w:r w:rsidRPr="00C123BD">
              <w:rPr>
                <w:rFonts w:ascii="Arial" w:hAnsi="Arial" w:cs="Arial"/>
                <w:color w:val="000000"/>
              </w:rPr>
              <w:t xml:space="preserve">                                                                               1 0 1 0 1</w:t>
            </w:r>
          </w:p>
          <w:p w:rsidR="00BC7570" w:rsidRPr="00C123BD" w:rsidRDefault="00834BE9" w:rsidP="00BC7570">
            <w:pPr>
              <w:jc w:val="both"/>
              <w:rPr>
                <w:rFonts w:ascii="Arial" w:hAnsi="Arial" w:cs="Arial"/>
                <w:color w:val="000000"/>
              </w:rPr>
            </w:pPr>
            <w:r w:rsidRPr="00C123BD">
              <w:rPr>
                <w:rFonts w:ascii="Arial" w:hAnsi="Arial" w:cs="Arial"/>
                <w:noProof/>
                <w:sz w:val="24"/>
                <w:lang w:eastAsia="en-GB"/>
              </w:rPr>
              <w:pict>
                <v:line id="_x0000_s1236" style="position:absolute;left:0;text-align:left;flip:x;z-index:251681792" from="215.55pt,.5pt" to="254.55pt,.5pt" strokeweight="1.5pt"/>
              </w:pict>
            </w:r>
            <w:r w:rsidR="00BC7570" w:rsidRPr="00C123BD">
              <w:rPr>
                <w:rFonts w:ascii="Arial" w:hAnsi="Arial" w:cs="Arial"/>
                <w:color w:val="000000"/>
              </w:rPr>
              <w:t xml:space="preserve">                                                                               0 0 0 0 0 0 0 0</w:t>
            </w:r>
          </w:p>
          <w:p w:rsidR="00BC7570" w:rsidRPr="00C123BD" w:rsidRDefault="00BC7570" w:rsidP="00BC7570">
            <w:pPr>
              <w:jc w:val="center"/>
              <w:rPr>
                <w:rFonts w:ascii="Arial" w:hAnsi="Arial" w:cs="Arial"/>
                <w:color w:val="000000"/>
              </w:rPr>
            </w:pPr>
            <w:r w:rsidRPr="00C123BD">
              <w:rPr>
                <w:rFonts w:ascii="Arial" w:hAnsi="Arial" w:cs="Arial"/>
                <w:color w:val="000000"/>
              </w:rPr>
              <w:t xml:space="preserve">                                                                                                       Remainder R = 0 0 0 (No errors)</w:t>
            </w:r>
          </w:p>
          <w:p w:rsidR="00BC7570" w:rsidRPr="00C123BD" w:rsidRDefault="00BC7570" w:rsidP="00BC7570">
            <w:pPr>
              <w:jc w:val="center"/>
              <w:rPr>
                <w:rFonts w:ascii="Arial" w:hAnsi="Arial" w:cs="Arial"/>
                <w:color w:val="000000"/>
              </w:rPr>
            </w:pPr>
          </w:p>
          <w:p w:rsidR="00BC7570" w:rsidRPr="00C123BD" w:rsidRDefault="00BC7570" w:rsidP="00BC7570">
            <w:pPr>
              <w:jc w:val="center"/>
              <w:rPr>
                <w:rFonts w:ascii="Arial" w:hAnsi="Arial" w:cs="Arial"/>
                <w:color w:val="000000"/>
              </w:rPr>
            </w:pPr>
          </w:p>
          <w:p w:rsidR="00AA4233" w:rsidRPr="00C123BD" w:rsidRDefault="00AA4233" w:rsidP="00AA4233">
            <w:pPr>
              <w:jc w:val="both"/>
              <w:rPr>
                <w:rFonts w:ascii="Arial" w:hAnsi="Arial" w:cs="Arial"/>
                <w:b/>
                <w:color w:val="000000"/>
              </w:rPr>
            </w:pPr>
          </w:p>
          <w:p w:rsidR="003B31B4" w:rsidRPr="00C123BD" w:rsidRDefault="003B31B4" w:rsidP="00683FA6">
            <w:pPr>
              <w:jc w:val="center"/>
              <w:rPr>
                <w:rFonts w:ascii="Arial" w:hAnsi="Arial" w:cs="Arial"/>
                <w:sz w:val="24"/>
              </w:rPr>
            </w:pPr>
          </w:p>
          <w:p w:rsidR="00530364" w:rsidRPr="00C123BD" w:rsidRDefault="00530364" w:rsidP="00683FA6">
            <w:pPr>
              <w:jc w:val="center"/>
              <w:rPr>
                <w:rFonts w:ascii="Arial" w:hAnsi="Arial" w:cs="Arial"/>
                <w:sz w:val="24"/>
              </w:rPr>
            </w:pPr>
          </w:p>
          <w:p w:rsidR="00530364" w:rsidRPr="00C123BD" w:rsidRDefault="00530364" w:rsidP="00683FA6">
            <w:pPr>
              <w:jc w:val="center"/>
              <w:rPr>
                <w:rFonts w:ascii="Arial" w:hAnsi="Arial" w:cs="Arial"/>
                <w:sz w:val="24"/>
              </w:rPr>
            </w:pPr>
          </w:p>
          <w:p w:rsidR="00530364" w:rsidRPr="00C123BD" w:rsidRDefault="00530364" w:rsidP="00683FA6">
            <w:pPr>
              <w:jc w:val="center"/>
              <w:rPr>
                <w:rFonts w:ascii="Arial" w:hAnsi="Arial" w:cs="Arial"/>
                <w:sz w:val="24"/>
              </w:rPr>
            </w:pPr>
          </w:p>
          <w:p w:rsidR="00530364" w:rsidRPr="00C123BD" w:rsidRDefault="00530364" w:rsidP="00683FA6">
            <w:pPr>
              <w:jc w:val="center"/>
              <w:rPr>
                <w:rFonts w:ascii="Arial" w:hAnsi="Arial" w:cs="Arial"/>
                <w:sz w:val="24"/>
              </w:rPr>
            </w:pPr>
          </w:p>
          <w:p w:rsidR="00530364" w:rsidRPr="00C123BD" w:rsidRDefault="00530364" w:rsidP="00683FA6">
            <w:pPr>
              <w:jc w:val="center"/>
              <w:rPr>
                <w:rFonts w:ascii="Arial" w:hAnsi="Arial" w:cs="Arial"/>
                <w:sz w:val="24"/>
              </w:rPr>
            </w:pPr>
          </w:p>
          <w:p w:rsidR="00BC7570" w:rsidRPr="00C123BD" w:rsidRDefault="00BC7570" w:rsidP="00683FA6">
            <w:pPr>
              <w:jc w:val="center"/>
              <w:rPr>
                <w:rFonts w:ascii="Arial" w:hAnsi="Arial" w:cs="Arial"/>
                <w:sz w:val="24"/>
              </w:rPr>
            </w:pPr>
          </w:p>
          <w:p w:rsidR="00BC7570" w:rsidRPr="00C123BD" w:rsidRDefault="00BC7570" w:rsidP="00683FA6">
            <w:pPr>
              <w:jc w:val="center"/>
              <w:rPr>
                <w:rFonts w:ascii="Arial" w:hAnsi="Arial" w:cs="Arial"/>
                <w:sz w:val="24"/>
              </w:rPr>
            </w:pPr>
          </w:p>
          <w:p w:rsidR="003B31B4" w:rsidRDefault="003B31B4" w:rsidP="003B31B4">
            <w:pPr>
              <w:rPr>
                <w:rFonts w:ascii="Arial" w:hAnsi="Arial" w:cs="Arial"/>
                <w:sz w:val="24"/>
              </w:rPr>
            </w:pPr>
          </w:p>
          <w:p w:rsidR="00A0584F" w:rsidRPr="00C123BD" w:rsidRDefault="00A0584F" w:rsidP="003B31B4">
            <w:pPr>
              <w:rPr>
                <w:rFonts w:ascii="Arial" w:hAnsi="Arial" w:cs="Arial"/>
                <w:sz w:val="24"/>
              </w:rPr>
            </w:pPr>
          </w:p>
        </w:tc>
        <w:tc>
          <w:tcPr>
            <w:tcW w:w="1080" w:type="dxa"/>
          </w:tcPr>
          <w:p w:rsidR="000B3BCA" w:rsidRPr="00C123BD" w:rsidRDefault="000B3BCA" w:rsidP="00683FA6">
            <w:pPr>
              <w:jc w:val="both"/>
              <w:rPr>
                <w:rFonts w:ascii="Arial" w:hAnsi="Arial" w:cs="Arial"/>
                <w:sz w:val="24"/>
              </w:rPr>
            </w:pPr>
          </w:p>
          <w:p w:rsidR="000B3BCA" w:rsidRPr="00C123BD" w:rsidRDefault="000B3BCA" w:rsidP="00683FA6">
            <w:pPr>
              <w:jc w:val="both"/>
              <w:rPr>
                <w:rFonts w:ascii="Arial" w:hAnsi="Arial" w:cs="Arial"/>
                <w:sz w:val="24"/>
              </w:rPr>
            </w:pPr>
          </w:p>
          <w:p w:rsidR="000B3BCA" w:rsidRPr="00C123BD" w:rsidRDefault="000B3BCA" w:rsidP="00683FA6">
            <w:pPr>
              <w:jc w:val="both"/>
              <w:rPr>
                <w:rFonts w:ascii="Arial" w:hAnsi="Arial" w:cs="Arial"/>
                <w:sz w:val="24"/>
              </w:rPr>
            </w:pPr>
          </w:p>
          <w:p w:rsidR="000B3BCA" w:rsidRPr="00C123BD" w:rsidRDefault="000B3BCA" w:rsidP="00683FA6">
            <w:pPr>
              <w:jc w:val="both"/>
              <w:rPr>
                <w:rFonts w:ascii="Arial" w:hAnsi="Arial" w:cs="Arial"/>
                <w:sz w:val="24"/>
              </w:rPr>
            </w:pPr>
          </w:p>
          <w:p w:rsidR="008A250A" w:rsidRPr="00C123BD" w:rsidRDefault="008A250A" w:rsidP="00683FA6">
            <w:pPr>
              <w:jc w:val="both"/>
              <w:rPr>
                <w:rFonts w:ascii="Arial" w:hAnsi="Arial" w:cs="Arial"/>
                <w:sz w:val="24"/>
              </w:rPr>
            </w:pPr>
          </w:p>
          <w:p w:rsidR="008A250A" w:rsidRPr="00C123BD" w:rsidRDefault="008A250A" w:rsidP="00683FA6">
            <w:pPr>
              <w:jc w:val="both"/>
              <w:rPr>
                <w:rFonts w:ascii="Arial" w:hAnsi="Arial" w:cs="Arial"/>
                <w:sz w:val="24"/>
              </w:rPr>
            </w:pPr>
            <w:r w:rsidRPr="00C123BD">
              <w:rPr>
                <w:rFonts w:ascii="Arial" w:hAnsi="Arial" w:cs="Arial"/>
                <w:sz w:val="24"/>
              </w:rPr>
              <w:t>1</w:t>
            </w:r>
          </w:p>
          <w:p w:rsidR="008A250A" w:rsidRPr="00C123BD" w:rsidRDefault="008A250A" w:rsidP="00683FA6">
            <w:pPr>
              <w:jc w:val="both"/>
              <w:rPr>
                <w:rFonts w:ascii="Arial" w:hAnsi="Arial" w:cs="Arial"/>
                <w:sz w:val="24"/>
              </w:rPr>
            </w:pPr>
          </w:p>
          <w:p w:rsidR="008A250A" w:rsidRPr="00C123BD" w:rsidRDefault="008A250A" w:rsidP="00683FA6">
            <w:pPr>
              <w:jc w:val="both"/>
              <w:rPr>
                <w:rFonts w:ascii="Arial" w:hAnsi="Arial" w:cs="Arial"/>
                <w:sz w:val="24"/>
              </w:rPr>
            </w:pPr>
          </w:p>
          <w:p w:rsidR="008A250A" w:rsidRPr="00C123BD" w:rsidRDefault="008A250A" w:rsidP="00683FA6">
            <w:pPr>
              <w:jc w:val="both"/>
              <w:rPr>
                <w:rFonts w:ascii="Arial" w:hAnsi="Arial" w:cs="Arial"/>
                <w:sz w:val="24"/>
              </w:rPr>
            </w:pPr>
            <w:r w:rsidRPr="00C123BD">
              <w:rPr>
                <w:rFonts w:ascii="Arial" w:hAnsi="Arial" w:cs="Arial"/>
                <w:sz w:val="24"/>
              </w:rPr>
              <w:t>1</w:t>
            </w:r>
          </w:p>
          <w:p w:rsidR="00C71986" w:rsidRPr="00C123BD" w:rsidRDefault="00C71986" w:rsidP="00683FA6">
            <w:pPr>
              <w:jc w:val="both"/>
              <w:rPr>
                <w:rFonts w:ascii="Arial" w:hAnsi="Arial" w:cs="Arial"/>
                <w:sz w:val="24"/>
              </w:rPr>
            </w:pPr>
          </w:p>
          <w:p w:rsidR="000014A4" w:rsidRPr="00C123BD" w:rsidRDefault="000014A4" w:rsidP="00683FA6">
            <w:pPr>
              <w:jc w:val="both"/>
              <w:rPr>
                <w:rFonts w:ascii="Arial" w:hAnsi="Arial" w:cs="Arial"/>
                <w:sz w:val="24"/>
              </w:rPr>
            </w:pPr>
          </w:p>
          <w:p w:rsidR="000014A4" w:rsidRPr="00C123BD" w:rsidRDefault="008A250A" w:rsidP="00683FA6">
            <w:pPr>
              <w:jc w:val="both"/>
              <w:rPr>
                <w:rFonts w:ascii="Arial" w:hAnsi="Arial" w:cs="Arial"/>
                <w:sz w:val="24"/>
              </w:rPr>
            </w:pPr>
            <w:r w:rsidRPr="00C123BD">
              <w:rPr>
                <w:rFonts w:ascii="Arial" w:hAnsi="Arial" w:cs="Arial"/>
                <w:sz w:val="24"/>
              </w:rPr>
              <w:t>1</w:t>
            </w:r>
          </w:p>
          <w:p w:rsidR="000014A4" w:rsidRPr="00C123BD" w:rsidRDefault="000014A4" w:rsidP="00683FA6">
            <w:pPr>
              <w:jc w:val="both"/>
              <w:rPr>
                <w:rFonts w:ascii="Arial" w:hAnsi="Arial" w:cs="Arial"/>
                <w:sz w:val="24"/>
              </w:rPr>
            </w:pPr>
          </w:p>
          <w:p w:rsidR="000014A4" w:rsidRPr="00C123BD" w:rsidRDefault="000014A4" w:rsidP="00683FA6">
            <w:pPr>
              <w:jc w:val="both"/>
              <w:rPr>
                <w:rFonts w:ascii="Arial" w:hAnsi="Arial" w:cs="Arial"/>
                <w:sz w:val="24"/>
              </w:rPr>
            </w:pPr>
          </w:p>
          <w:p w:rsidR="000014A4" w:rsidRPr="00C123BD" w:rsidRDefault="000014A4" w:rsidP="00683FA6">
            <w:pPr>
              <w:jc w:val="both"/>
              <w:rPr>
                <w:rFonts w:ascii="Arial" w:hAnsi="Arial" w:cs="Arial"/>
                <w:sz w:val="24"/>
              </w:rPr>
            </w:pPr>
          </w:p>
          <w:p w:rsidR="000014A4" w:rsidRPr="00C123BD" w:rsidRDefault="000014A4" w:rsidP="00683FA6">
            <w:pPr>
              <w:jc w:val="both"/>
              <w:rPr>
                <w:rFonts w:ascii="Arial" w:hAnsi="Arial" w:cs="Arial"/>
                <w:sz w:val="24"/>
              </w:rPr>
            </w:pPr>
          </w:p>
          <w:p w:rsidR="000014A4" w:rsidRPr="00C123BD" w:rsidRDefault="000014A4" w:rsidP="00683FA6">
            <w:pPr>
              <w:jc w:val="both"/>
              <w:rPr>
                <w:rFonts w:ascii="Arial" w:hAnsi="Arial" w:cs="Arial"/>
                <w:sz w:val="24"/>
              </w:rPr>
            </w:pPr>
          </w:p>
          <w:p w:rsidR="000014A4" w:rsidRPr="00C123BD" w:rsidRDefault="000014A4" w:rsidP="00683FA6">
            <w:pPr>
              <w:jc w:val="both"/>
              <w:rPr>
                <w:rFonts w:ascii="Arial" w:hAnsi="Arial" w:cs="Arial"/>
                <w:sz w:val="24"/>
              </w:rPr>
            </w:pP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p>
          <w:p w:rsidR="000014A4" w:rsidRPr="00C123BD" w:rsidRDefault="000014A4" w:rsidP="000014A4">
            <w:pPr>
              <w:jc w:val="both"/>
              <w:rPr>
                <w:rFonts w:ascii="Arial" w:hAnsi="Arial" w:cs="Arial"/>
                <w:sz w:val="24"/>
              </w:rPr>
            </w:pPr>
            <w:r w:rsidRPr="00C123BD">
              <w:rPr>
                <w:rFonts w:ascii="Arial" w:hAnsi="Arial" w:cs="Arial"/>
                <w:sz w:val="24"/>
              </w:rPr>
              <w:t>1</w:t>
            </w:r>
          </w:p>
          <w:p w:rsidR="000014A4" w:rsidRPr="00C123BD" w:rsidRDefault="000014A4" w:rsidP="000014A4">
            <w:pPr>
              <w:jc w:val="both"/>
              <w:rPr>
                <w:rFonts w:ascii="Arial" w:hAnsi="Arial" w:cs="Arial"/>
                <w:sz w:val="24"/>
              </w:rPr>
            </w:pPr>
            <w:r w:rsidRPr="00C123BD">
              <w:rPr>
                <w:rFonts w:ascii="Arial" w:hAnsi="Arial" w:cs="Arial"/>
                <w:sz w:val="24"/>
              </w:rPr>
              <w:t>1</w:t>
            </w:r>
          </w:p>
          <w:p w:rsidR="00C71986" w:rsidRPr="00C123BD" w:rsidRDefault="00C71986" w:rsidP="00683FA6">
            <w:pPr>
              <w:jc w:val="both"/>
              <w:rPr>
                <w:rFonts w:ascii="Arial" w:hAnsi="Arial" w:cs="Arial"/>
                <w:sz w:val="24"/>
              </w:rPr>
            </w:pPr>
          </w:p>
          <w:p w:rsidR="00C71986" w:rsidRPr="00C123BD" w:rsidRDefault="00C71986" w:rsidP="00683FA6">
            <w:pPr>
              <w:jc w:val="both"/>
              <w:rPr>
                <w:rFonts w:ascii="Arial" w:hAnsi="Arial" w:cs="Arial"/>
                <w:sz w:val="24"/>
              </w:rPr>
            </w:pPr>
          </w:p>
          <w:p w:rsidR="00C71986" w:rsidRPr="00C123BD" w:rsidRDefault="00C71986" w:rsidP="00683FA6">
            <w:pPr>
              <w:jc w:val="both"/>
              <w:rPr>
                <w:rFonts w:ascii="Arial" w:hAnsi="Arial" w:cs="Arial"/>
                <w:sz w:val="24"/>
              </w:rPr>
            </w:pPr>
          </w:p>
          <w:p w:rsidR="00C71986" w:rsidRPr="00C123BD" w:rsidRDefault="00C71986" w:rsidP="00683FA6">
            <w:pPr>
              <w:jc w:val="both"/>
              <w:rPr>
                <w:rFonts w:ascii="Arial" w:hAnsi="Arial" w:cs="Arial"/>
                <w:sz w:val="24"/>
              </w:rPr>
            </w:pPr>
          </w:p>
        </w:tc>
      </w:tr>
      <w:tr w:rsidR="00C123BD" w:rsidTr="00691D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8" w:type="dxa"/>
            <w:gridSpan w:val="2"/>
            <w:shd w:val="pct15" w:color="auto" w:fill="auto"/>
          </w:tcPr>
          <w:p w:rsidR="00C123BD" w:rsidRDefault="00C123BD" w:rsidP="00691DF1">
            <w:pPr>
              <w:spacing w:before="120" w:after="120"/>
              <w:jc w:val="both"/>
              <w:rPr>
                <w:b/>
                <w:sz w:val="24"/>
              </w:rPr>
            </w:pPr>
            <w:r>
              <w:rPr>
                <w:b/>
                <w:sz w:val="24"/>
              </w:rPr>
              <w:lastRenderedPageBreak/>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gridSpan w:val="2"/>
          </w:tcPr>
          <w:p w:rsidR="00C123BD" w:rsidRDefault="00C123BD" w:rsidP="00691DF1">
            <w:pPr>
              <w:spacing w:before="120" w:after="120"/>
              <w:jc w:val="both"/>
              <w:rPr>
                <w:sz w:val="24"/>
              </w:rPr>
            </w:pPr>
            <w:r>
              <w:rPr>
                <w:b/>
                <w:sz w:val="24"/>
              </w:rPr>
              <w:t xml:space="preserve">       6 </w:t>
            </w:r>
            <w:r>
              <w:rPr>
                <w:sz w:val="24"/>
              </w:rPr>
              <w:t>of   16</w:t>
            </w:r>
          </w:p>
        </w:tc>
      </w:tr>
    </w:tbl>
    <w:p w:rsidR="00C123BD" w:rsidRDefault="00C123BD" w:rsidP="00C123BD">
      <w:pPr>
        <w:jc w:val="both"/>
        <w:rPr>
          <w:sz w:val="24"/>
        </w:rPr>
      </w:pPr>
    </w:p>
    <w:p w:rsidR="00C123BD" w:rsidRDefault="00C123BD" w:rsidP="00C123BD">
      <w:pPr>
        <w:pStyle w:val="SMUNORMALARIAL"/>
      </w:pPr>
    </w:p>
    <w:p w:rsidR="00C123BD" w:rsidRPr="0060352A" w:rsidRDefault="00C123BD" w:rsidP="00C123BD">
      <w:pPr>
        <w:pStyle w:val="SMUNORMALARIAL"/>
      </w:pPr>
      <w:r>
        <w:t>QUESTION THREE</w:t>
      </w:r>
    </w:p>
    <w:p w:rsidR="00C123BD" w:rsidRDefault="00C123BD" w:rsidP="00C123BD">
      <w:pPr>
        <w:pStyle w:val="SMUNORMALARIAL"/>
      </w:pPr>
    </w:p>
    <w:p w:rsidR="008F42F8" w:rsidRPr="00160E54" w:rsidRDefault="008F42F8" w:rsidP="008F42F8">
      <w:pPr>
        <w:numPr>
          <w:ilvl w:val="0"/>
          <w:numId w:val="10"/>
        </w:numPr>
        <w:jc w:val="both"/>
        <w:rPr>
          <w:rFonts w:ascii="Arial" w:hAnsi="Arial" w:cs="Arial"/>
        </w:rPr>
      </w:pPr>
      <w:r w:rsidRPr="00160E54">
        <w:rPr>
          <w:rFonts w:ascii="Arial" w:hAnsi="Arial" w:cs="Arial"/>
        </w:rPr>
        <w:t xml:space="preserve">Figure Q3b shows the butterfly diagram of a radix 2, decimation in time (DIT) FFT, calculate the final equations for the spectral outputs, X(0) to X(3), in terms of the time domain inputs, x(0) to x(3). Find the spectrum of the input sequence </w:t>
      </w:r>
      <w:r w:rsidRPr="00160E54">
        <w:rPr>
          <w:rFonts w:ascii="Arial" w:hAnsi="Arial" w:cs="Arial"/>
          <w:position w:val="-10"/>
        </w:rPr>
        <w:object w:dxaOrig="2180" w:dyaOrig="340">
          <v:shape id="_x0000_i1050" type="#_x0000_t75" style="width:108.55pt;height:16.65pt" o:ole="">
            <v:imagedata r:id="rId18" o:title=""/>
          </v:shape>
          <o:OLEObject Type="Embed" ProgID="Equation.3" ShapeID="_x0000_i1050" DrawAspect="Content" ObjectID="_1339869476" r:id="rId19"/>
        </w:object>
      </w:r>
      <w:r w:rsidRPr="00160E54">
        <w:rPr>
          <w:rFonts w:ascii="Arial" w:hAnsi="Arial" w:cs="Arial"/>
        </w:rPr>
        <w:t xml:space="preserve"> where there is no overlap between frames.</w:t>
      </w:r>
    </w:p>
    <w:p w:rsidR="00C123BD" w:rsidRDefault="00C123BD" w:rsidP="00C123BD">
      <w:pPr>
        <w:pStyle w:val="SMUNORMALARIAL"/>
      </w:pPr>
    </w:p>
    <w:p w:rsidR="00C123BD" w:rsidRDefault="00C123BD" w:rsidP="00C123BD">
      <w:pPr>
        <w:pStyle w:val="SMUNORMALARIAL"/>
      </w:pPr>
    </w:p>
    <w:p w:rsidR="00C123BD" w:rsidRDefault="00C123BD" w:rsidP="00C123BD">
      <w:pPr>
        <w:jc w:val="center"/>
      </w:pPr>
      <w:r>
        <w:object w:dxaOrig="6673" w:dyaOrig="5692">
          <v:shape id="_x0000_i1027" type="#_x0000_t75" style="width:305.2pt;height:261.15pt;mso-wrap-distance-left:9.05pt;mso-wrap-distance-top:0;mso-wrap-distance-right:9.05pt;mso-wrap-distance-bottom:0;mso-position-horizontal:absolute;mso-position-horizontal-relative:page;mso-position-vertical:absolute;mso-position-vertical-relative:text" o:ole="" o:allowincell="f" o:allowoverlap="f" fillcolor="window">
            <v:imagedata r:id="rId20" o:title=""/>
          </v:shape>
          <o:OLEObject Type="Embed" ProgID="CDraw" ShapeID="_x0000_i1027" DrawAspect="Content" ObjectID="_1339869477" r:id="rId21"/>
        </w:object>
      </w:r>
    </w:p>
    <w:p w:rsidR="00C123BD" w:rsidRDefault="00C123BD" w:rsidP="00C123BD">
      <w:pPr>
        <w:pStyle w:val="SMUNORMALARIAL"/>
      </w:pPr>
    </w:p>
    <w:p w:rsidR="00C123BD" w:rsidRPr="0060352A" w:rsidRDefault="00C123BD" w:rsidP="00C123BD">
      <w:pPr>
        <w:pStyle w:val="SMUNORMALARIAL"/>
      </w:pPr>
    </w:p>
    <w:p w:rsidR="00C123BD" w:rsidRPr="00282F7E" w:rsidRDefault="00C123BD" w:rsidP="00C123BD">
      <w:pPr>
        <w:pStyle w:val="SMUNORMALARIAL"/>
        <w:ind w:left="360"/>
        <w:jc w:val="right"/>
      </w:pPr>
      <w:r>
        <w:t>(10 marks</w:t>
      </w:r>
      <w:r w:rsidRPr="00282F7E">
        <w:t>)</w:t>
      </w:r>
    </w:p>
    <w:p w:rsidR="00C123BD" w:rsidRDefault="00C123BD" w:rsidP="00C123BD">
      <w:pPr>
        <w:rPr>
          <w:rFonts w:cs="Arial"/>
          <w:b/>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b/>
          <w:u w:val="single"/>
        </w:rPr>
      </w:pPr>
      <w:r>
        <w:rPr>
          <w:rFonts w:cs="Arial"/>
          <w:b/>
          <w:u w:val="single"/>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Tr="00691DF1">
        <w:tc>
          <w:tcPr>
            <w:tcW w:w="1638" w:type="dxa"/>
            <w:shd w:val="pct15" w:color="auto" w:fill="auto"/>
          </w:tcPr>
          <w:p w:rsidR="00C123BD" w:rsidRDefault="00C123BD" w:rsidP="00691DF1">
            <w:pPr>
              <w:spacing w:before="120" w:after="120"/>
              <w:jc w:val="both"/>
              <w:rPr>
                <w:b/>
                <w:sz w:val="24"/>
              </w:rPr>
            </w:pPr>
            <w:r>
              <w:rPr>
                <w:b/>
                <w:sz w:val="24"/>
              </w:rPr>
              <w:lastRenderedPageBreak/>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tcPr>
          <w:p w:rsidR="00C123BD" w:rsidRDefault="00C123BD" w:rsidP="00691DF1">
            <w:pPr>
              <w:spacing w:before="120" w:after="120"/>
              <w:jc w:val="both"/>
              <w:rPr>
                <w:sz w:val="24"/>
              </w:rPr>
            </w:pPr>
            <w:r>
              <w:rPr>
                <w:b/>
                <w:sz w:val="24"/>
              </w:rPr>
              <w:t xml:space="preserve">       7  </w:t>
            </w:r>
            <w:r>
              <w:rPr>
                <w:sz w:val="24"/>
              </w:rPr>
              <w:t>of   16</w:t>
            </w:r>
          </w:p>
        </w:tc>
      </w:tr>
    </w:tbl>
    <w:p w:rsidR="00C123BD" w:rsidRDefault="00C123BD" w:rsidP="00C123BD">
      <w:pPr>
        <w:rPr>
          <w:rFonts w:cs="Arial"/>
          <w:b/>
          <w:u w:val="single"/>
        </w:rPr>
      </w:pPr>
    </w:p>
    <w:p w:rsidR="00C123BD" w:rsidRDefault="00C123BD" w:rsidP="00C123BD">
      <w:pPr>
        <w:rPr>
          <w:rFonts w:cs="Arial"/>
          <w:b/>
          <w:u w:val="single"/>
        </w:rPr>
      </w:pPr>
      <w:r w:rsidRPr="00670D4E">
        <w:rPr>
          <w:rFonts w:cs="Arial"/>
          <w:b/>
          <w:u w:val="single"/>
        </w:rPr>
        <w:t>ANSWER</w:t>
      </w:r>
    </w:p>
    <w:p w:rsidR="00C123BD" w:rsidRDefault="00C123BD" w:rsidP="00C123BD">
      <w:pPr>
        <w:rPr>
          <w:rFonts w:cs="Arial"/>
          <w:b/>
          <w:u w:val="single"/>
        </w:rPr>
      </w:pPr>
    </w:p>
    <w:p w:rsidR="00C123BD" w:rsidRDefault="00C123BD" w:rsidP="00C123BD">
      <w:pPr>
        <w:rPr>
          <w:rFonts w:cs="Arial"/>
          <w:b/>
          <w:u w:val="single"/>
        </w:rPr>
      </w:pPr>
    </w:p>
    <w:p w:rsidR="00C123BD" w:rsidRDefault="00C123BD" w:rsidP="00C123BD">
      <w:pPr>
        <w:rPr>
          <w:rFonts w:cs="Arial"/>
          <w:b/>
          <w:u w:val="single"/>
        </w:rPr>
      </w:pPr>
      <w:r>
        <w:rPr>
          <w:rFonts w:cs="Arial"/>
          <w:b/>
          <w:u w:val="single"/>
        </w:rPr>
        <w:t>Calculate the twiddle factor</w:t>
      </w:r>
    </w:p>
    <w:p w:rsidR="00C123BD" w:rsidRDefault="00C123BD" w:rsidP="00C123BD">
      <w:pPr>
        <w:rPr>
          <w:rFonts w:cs="Arial"/>
          <w:b/>
          <w:u w:val="single"/>
        </w:rPr>
      </w:pPr>
    </w:p>
    <w:p w:rsidR="00C123BD" w:rsidRPr="00670D4E" w:rsidRDefault="00C123BD" w:rsidP="00C123BD">
      <w:pPr>
        <w:rPr>
          <w:rFonts w:cs="Arial"/>
          <w:b/>
          <w:u w:val="single"/>
        </w:rPr>
      </w:pPr>
      <w:r w:rsidRPr="00FA2F55">
        <w:rPr>
          <w:position w:val="-28"/>
        </w:rPr>
        <w:object w:dxaOrig="3780" w:dyaOrig="680">
          <v:shape id="_x0000_i1028" type="#_x0000_t75" style="width:162.8pt;height:29.55pt" o:ole="">
            <v:imagedata r:id="rId22" o:title=""/>
          </v:shape>
          <o:OLEObject Type="Embed" ProgID="Equation.3" ShapeID="_x0000_i1028" DrawAspect="Content" ObjectID="_1339869478" r:id="rId23"/>
        </w:object>
      </w:r>
    </w:p>
    <w:p w:rsidR="00C123BD" w:rsidRDefault="00C123BD" w:rsidP="00C123BD">
      <w:pPr>
        <w:rPr>
          <w:rFonts w:cs="Arial"/>
        </w:rPr>
      </w:pPr>
    </w:p>
    <w:p w:rsidR="00C123BD" w:rsidRPr="00834065" w:rsidRDefault="00C123BD" w:rsidP="00C123BD">
      <w:pPr>
        <w:jc w:val="right"/>
        <w:rPr>
          <w:rFonts w:cs="Arial"/>
          <w:b/>
        </w:rPr>
      </w:pPr>
      <w:r>
        <w:rPr>
          <w:rFonts w:cs="Arial"/>
        </w:rPr>
        <w:t xml:space="preserve"> </w:t>
      </w:r>
      <w:r w:rsidRPr="00834065">
        <w:rPr>
          <w:rFonts w:cs="Arial"/>
          <w:b/>
        </w:rPr>
        <w:t>2 marks</w:t>
      </w:r>
    </w:p>
    <w:p w:rsidR="00C123BD" w:rsidRPr="00834065" w:rsidRDefault="00C123BD" w:rsidP="00C123BD">
      <w:pPr>
        <w:rPr>
          <w:rFonts w:cs="Arial"/>
          <w:b/>
        </w:rPr>
      </w:pPr>
      <w:r w:rsidRPr="00834065">
        <w:rPr>
          <w:rFonts w:cs="Arial"/>
          <w:b/>
        </w:rPr>
        <w:t xml:space="preserve">For frame 1: </w:t>
      </w:r>
      <w:r w:rsidR="008F42F8" w:rsidRPr="00160E54">
        <w:rPr>
          <w:rFonts w:ascii="Arial" w:hAnsi="Arial" w:cs="Arial"/>
          <w:position w:val="-10"/>
        </w:rPr>
        <w:object w:dxaOrig="1500" w:dyaOrig="340">
          <v:shape id="_x0000_i1051" type="#_x0000_t75" style="width:74.7pt;height:16.65pt" o:ole="">
            <v:imagedata r:id="rId24" o:title=""/>
          </v:shape>
          <o:OLEObject Type="Embed" ProgID="Equation.3" ShapeID="_x0000_i1051" DrawAspect="Content" ObjectID="_1339869479" r:id="rId25"/>
        </w:object>
      </w:r>
    </w:p>
    <w:p w:rsidR="00C123BD" w:rsidRDefault="00C123BD" w:rsidP="00C123BD">
      <w:pPr>
        <w:rPr>
          <w:rFonts w:cs="Arial"/>
        </w:rPr>
      </w:pPr>
      <w:r>
        <w:rPr>
          <w:rFonts w:cs="Arial"/>
          <w:noProof/>
          <w:lang w:eastAsia="en-GB"/>
        </w:rPr>
        <w:pict>
          <v:shape id="_x0000_s1290" type="#_x0000_t202" style="position:absolute;margin-left:242.8pt;margin-top:9.1pt;width:19pt;height:19.45pt;z-index:251732992;mso-height-percent:200;mso-height-percent:200;mso-width-relative:margin;mso-height-relative:margin">
            <v:textbox style="mso-fit-shape-to-text:t">
              <w:txbxContent>
                <w:p w:rsidR="00691DF1" w:rsidRDefault="008F42F8" w:rsidP="00C123BD">
                  <w:r>
                    <w:t>7</w:t>
                  </w:r>
                </w:p>
              </w:txbxContent>
            </v:textbox>
          </v:shape>
        </w:pict>
      </w:r>
    </w:p>
    <w:p w:rsidR="00C123BD" w:rsidRDefault="00C123BD" w:rsidP="00C123BD">
      <w:pPr>
        <w:rPr>
          <w:rFonts w:cs="Arial"/>
        </w:rPr>
      </w:pPr>
    </w:p>
    <w:p w:rsidR="00C123BD" w:rsidRDefault="00C123BD" w:rsidP="00C123BD">
      <w:pPr>
        <w:framePr w:hSpace="180" w:wrap="auto" w:vAnchor="text" w:hAnchor="page" w:x="2889" w:y="1"/>
      </w:pPr>
      <w:r w:rsidRPr="00CE1A29">
        <w:rPr>
          <w:rFonts w:cs="Arial"/>
          <w:noProof/>
          <w:lang w:eastAsia="en-GB"/>
        </w:rPr>
        <w:pict>
          <v:shape id="_x0000_s1295" type="#_x0000_t202" style="position:absolute;margin-left:309.35pt;margin-top:105.9pt;width:84.2pt;height:30.95pt;z-index:251738112;mso-height-percent:200;mso-height-percent:200;mso-width-relative:margin;mso-height-relative:margin">
            <v:textbox style="mso-fit-shape-to-text:t">
              <w:txbxContent>
                <w:p w:rsidR="00691DF1" w:rsidRDefault="008F42F8" w:rsidP="00C123BD">
                  <w:r>
                    <w:t>1</w:t>
                  </w:r>
                  <w:r w:rsidR="00691DF1">
                    <w:t>-</w:t>
                  </w:r>
                  <w:r>
                    <w:t>2</w:t>
                  </w:r>
                  <w:r w:rsidR="00691DF1">
                    <w:t>W</w:t>
                  </w:r>
                  <w:r w:rsidR="00691DF1" w:rsidRPr="00FA2F55">
                    <w:rPr>
                      <w:vertAlign w:val="subscript"/>
                    </w:rPr>
                    <w:t>4</w:t>
                  </w:r>
                  <w:r w:rsidR="00691DF1" w:rsidRPr="00FA2F55">
                    <w:rPr>
                      <w:vertAlign w:val="superscript"/>
                    </w:rPr>
                    <w:t>1</w:t>
                  </w:r>
                  <w:r w:rsidR="00691DF1">
                    <w:rPr>
                      <w:vertAlign w:val="superscript"/>
                    </w:rPr>
                    <w:t xml:space="preserve"> </w:t>
                  </w:r>
                  <w:r w:rsidR="00691DF1" w:rsidRPr="00FA2F55">
                    <w:t>=</w:t>
                  </w:r>
                  <w:r>
                    <w:t xml:space="preserve"> 1</w:t>
                  </w:r>
                  <w:r w:rsidR="00691DF1">
                    <w:t>+</w:t>
                  </w:r>
                  <w:r>
                    <w:t>2</w:t>
                  </w:r>
                  <w:r w:rsidR="00691DF1">
                    <w:t>j</w:t>
                  </w:r>
                </w:p>
              </w:txbxContent>
            </v:textbox>
          </v:shape>
        </w:pict>
      </w:r>
      <w:r w:rsidRPr="00CE1A29">
        <w:rPr>
          <w:rFonts w:cs="Arial"/>
          <w:noProof/>
          <w:lang w:eastAsia="en-GB"/>
        </w:rPr>
        <w:pict>
          <v:shape id="_x0000_s1296" type="#_x0000_t202" style="position:absolute;margin-left:309.35pt;margin-top:142.4pt;width:29.15pt;height:19.45pt;z-index:251739136;mso-height-percent:200;mso-height-percent:200;mso-width-relative:margin;mso-height-relative:margin">
            <v:textbox style="mso-fit-shape-to-text:t">
              <w:txbxContent>
                <w:p w:rsidR="00691DF1" w:rsidRDefault="008F42F8" w:rsidP="00C123BD">
                  <w:r>
                    <w:t>5</w:t>
                  </w:r>
                </w:p>
              </w:txbxContent>
            </v:textbox>
          </v:shape>
        </w:pict>
      </w:r>
      <w:r w:rsidRPr="00CE1A29">
        <w:rPr>
          <w:rFonts w:cs="Arial"/>
          <w:noProof/>
          <w:lang w:eastAsia="en-GB"/>
        </w:rPr>
        <w:pict>
          <v:shape id="_x0000_s1294" type="#_x0000_t202" style="position:absolute;margin-left:309.35pt;margin-top:-.75pt;width:29.15pt;height:30.95pt;z-index:251737088;mso-height-percent:200;mso-height-percent:200;mso-width-relative:margin;mso-height-relative:margin">
            <v:textbox style="mso-fit-shape-to-text:t">
              <w:txbxContent>
                <w:p w:rsidR="00691DF1" w:rsidRDefault="008F42F8" w:rsidP="00C123BD">
                  <w:r>
                    <w:t>9</w:t>
                  </w:r>
                </w:p>
              </w:txbxContent>
            </v:textbox>
          </v:shape>
        </w:pict>
      </w:r>
      <w:r w:rsidRPr="00CE1A29">
        <w:rPr>
          <w:rFonts w:cs="Arial"/>
          <w:noProof/>
          <w:lang w:eastAsia="en-GB"/>
        </w:rPr>
        <w:pict>
          <v:shape id="_x0000_s1291" type="#_x0000_t202" style="position:absolute;margin-left:127.35pt;margin-top:102.85pt;width:26.05pt;height:18.3pt;z-index:251734016;mso-width-relative:margin;mso-height-relative:margin">
            <v:textbox>
              <w:txbxContent>
                <w:p w:rsidR="00691DF1" w:rsidRDefault="008F42F8" w:rsidP="00C123BD">
                  <w:r>
                    <w:t>1</w:t>
                  </w:r>
                </w:p>
              </w:txbxContent>
            </v:textbox>
          </v:shape>
        </w:pict>
      </w:r>
      <w:r w:rsidRPr="00CE1A29">
        <w:rPr>
          <w:rFonts w:cs="Arial"/>
          <w:noProof/>
          <w:lang w:eastAsia="en-GB"/>
        </w:rPr>
        <w:pict>
          <v:shape id="_x0000_s1292" type="#_x0000_t202" style="position:absolute;margin-left:134.4pt;margin-top:142.4pt;width:19pt;height:19.45pt;z-index:251735040;mso-height-percent:200;mso-height-percent:200;mso-width-relative:margin;mso-height-relative:margin">
            <v:textbox style="mso-fit-shape-to-text:t">
              <w:txbxContent>
                <w:p w:rsidR="00691DF1" w:rsidRDefault="008F42F8" w:rsidP="00C123BD">
                  <w:r>
                    <w:t>2</w:t>
                  </w:r>
                </w:p>
              </w:txbxContent>
            </v:textbox>
          </v:shape>
        </w:pict>
      </w:r>
      <w:r w:rsidRPr="00CE1A29">
        <w:rPr>
          <w:rFonts w:cs="Arial"/>
          <w:noProof/>
          <w:lang w:eastAsia="en-GB"/>
        </w:rPr>
        <w:pict>
          <v:shape id="_x0000_s1288" type="#_x0000_t202" style="position:absolute;margin-left:2.25pt;margin-top:147.95pt;width:19pt;height:19.45pt;z-index:251730944;mso-height-percent:200;mso-height-percent:200;mso-width-relative:margin;mso-height-relative:margin">
            <v:textbox style="mso-fit-shape-to-text:t">
              <w:txbxContent>
                <w:p w:rsidR="00691DF1" w:rsidRDefault="00691DF1" w:rsidP="00C123BD">
                  <w:r>
                    <w:t>2</w:t>
                  </w:r>
                </w:p>
              </w:txbxContent>
            </v:textbox>
          </v:shape>
        </w:pict>
      </w:r>
      <w:r w:rsidRPr="00CE1A29">
        <w:rPr>
          <w:rFonts w:cs="Arial"/>
          <w:noProof/>
          <w:lang w:eastAsia="en-GB"/>
        </w:rPr>
        <w:pict>
          <v:shape id="_x0000_s1287" type="#_x0000_t202" style="position:absolute;margin-left:2.25pt;margin-top:96.1pt;width:19pt;height:19.45pt;z-index:251729920;mso-height-percent:200;mso-height-percent:200;mso-width-relative:margin;mso-height-relative:margin">
            <v:textbox style="mso-fit-shape-to-text:t">
              <w:txbxContent>
                <w:p w:rsidR="00691DF1" w:rsidRDefault="008F42F8" w:rsidP="00C123BD">
                  <w:r>
                    <w:t>3</w:t>
                  </w:r>
                </w:p>
              </w:txbxContent>
            </v:textbox>
          </v:shape>
        </w:pict>
      </w:r>
      <w:r w:rsidRPr="00CE1A29">
        <w:rPr>
          <w:noProof/>
          <w:position w:val="-10"/>
          <w:lang w:val="en-US" w:eastAsia="zh-TW"/>
        </w:rPr>
        <w:pict>
          <v:shape id="_x0000_s1286" type="#_x0000_t202" style="position:absolute;margin-left:2.25pt;margin-top:18.7pt;width:19pt;height:19.45pt;z-index:251728896;mso-height-percent:200;mso-height-percent:200;mso-width-relative:margin;mso-height-relative:margin">
            <v:textbox style="mso-fit-shape-to-text:t">
              <w:txbxContent>
                <w:p w:rsidR="00691DF1" w:rsidRDefault="008F42F8" w:rsidP="00C123BD">
                  <w:r>
                    <w:t>4</w:t>
                  </w:r>
                </w:p>
              </w:txbxContent>
            </v:textbox>
          </v:shape>
        </w:pict>
      </w:r>
      <w:r>
        <w:object w:dxaOrig="6673" w:dyaOrig="5692">
          <v:shape id="_x0000_i1029" type="#_x0000_t75" style="width:305.2pt;height:261.15pt" o:ole="" fillcolor="window">
            <v:imagedata r:id="rId20" o:title=""/>
          </v:shape>
          <o:OLEObject Type="Embed" ProgID="CDraw" ShapeID="_x0000_i1029" DrawAspect="Content" ObjectID="_1339869480" r:id="rId26"/>
        </w:object>
      </w:r>
    </w:p>
    <w:p w:rsidR="00C123BD" w:rsidRDefault="00C123BD" w:rsidP="00C123BD">
      <w:pPr>
        <w:rPr>
          <w:rFonts w:cs="Arial"/>
        </w:rPr>
      </w:pPr>
      <w:r>
        <w:rPr>
          <w:rFonts w:cs="Arial"/>
          <w:noProof/>
          <w:lang w:eastAsia="en-GB"/>
        </w:rPr>
        <w:pict>
          <v:shape id="_x0000_s1297" type="#_x0000_t202" style="position:absolute;margin-left:420.3pt;margin-top:247.9pt;width:88.25pt;height:21.3pt;z-index:251740160;mso-width-relative:margin;mso-height-relative:margin">
            <v:textbox>
              <w:txbxContent>
                <w:p w:rsidR="00691DF1" w:rsidRDefault="008F42F8" w:rsidP="00C123BD">
                  <w:r>
                    <w:t>1</w:t>
                  </w:r>
                  <w:r w:rsidR="00691DF1">
                    <w:t>+</w:t>
                  </w:r>
                  <w:r>
                    <w:t>2</w:t>
                  </w:r>
                  <w:r w:rsidR="00691DF1">
                    <w:t>W</w:t>
                  </w:r>
                  <w:r w:rsidR="00691DF1" w:rsidRPr="00FA2F55">
                    <w:rPr>
                      <w:vertAlign w:val="subscript"/>
                    </w:rPr>
                    <w:t>4</w:t>
                  </w:r>
                  <w:r w:rsidR="00691DF1" w:rsidRPr="00FA2F55">
                    <w:rPr>
                      <w:vertAlign w:val="superscript"/>
                    </w:rPr>
                    <w:t>1</w:t>
                  </w:r>
                  <w:r w:rsidR="00691DF1" w:rsidRPr="00FA2F55">
                    <w:t>=</w:t>
                  </w:r>
                  <w:r>
                    <w:t xml:space="preserve"> 1</w:t>
                  </w:r>
                  <w:r w:rsidR="00691DF1">
                    <w:t>-</w:t>
                  </w:r>
                  <w:r>
                    <w:t>2</w:t>
                  </w:r>
                  <w:r w:rsidR="00691DF1">
                    <w:t>j</w:t>
                  </w:r>
                </w:p>
                <w:p w:rsidR="00691DF1" w:rsidRDefault="00691DF1" w:rsidP="00C123BD"/>
              </w:txbxContent>
            </v:textbox>
          </v:shape>
        </w:pict>
      </w:r>
      <w:r>
        <w:rPr>
          <w:rFonts w:cs="Arial"/>
          <w:noProof/>
          <w:lang w:eastAsia="en-GB"/>
        </w:rPr>
        <w:pict>
          <v:shape id="_x0000_s1293" type="#_x0000_t202" style="position:absolute;margin-left:239.35pt;margin-top:264.15pt;width:25pt;height:30.95pt;z-index:251736064;mso-height-percent:200;mso-height-percent:200;mso-width-relative:margin;mso-height-relative:margin">
            <v:textbox style="mso-fit-shape-to-text:t">
              <w:txbxContent>
                <w:p w:rsidR="00691DF1" w:rsidRDefault="008F42F8" w:rsidP="00C123BD">
                  <w:r>
                    <w:t>2</w:t>
                  </w:r>
                </w:p>
              </w:txbxContent>
            </v:textbox>
          </v:shape>
        </w:pict>
      </w:r>
      <w:r>
        <w:rPr>
          <w:rFonts w:cs="Arial"/>
          <w:noProof/>
          <w:lang w:eastAsia="en-GB"/>
        </w:rPr>
        <w:pict>
          <v:shape id="_x0000_s1289" type="#_x0000_t202" style="position:absolute;margin-left:113.55pt;margin-top:264.15pt;width:19pt;height:19.45pt;z-index:251731968;mso-height-percent:200;mso-height-percent:200;mso-width-relative:margin;mso-height-relative:margin">
            <v:textbox style="mso-fit-shape-to-text:t">
              <w:txbxContent>
                <w:p w:rsidR="00691DF1" w:rsidRDefault="008F42F8" w:rsidP="00C123BD">
                  <w:r>
                    <w:t>0</w:t>
                  </w:r>
                </w:p>
              </w:txbxContent>
            </v:textbox>
          </v:shape>
        </w:pict>
      </w: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Pr="00834065" w:rsidRDefault="00C123BD" w:rsidP="00C123BD">
      <w:pPr>
        <w:jc w:val="right"/>
        <w:rPr>
          <w:rFonts w:cs="Arial"/>
          <w:b/>
        </w:rPr>
      </w:pPr>
      <w:r w:rsidRPr="00834065">
        <w:rPr>
          <w:rFonts w:cs="Arial"/>
          <w:b/>
        </w:rPr>
        <w:t>2 marks</w:t>
      </w: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r>
        <w:rPr>
          <w:rFonts w:cs="Arial"/>
        </w:rPr>
        <w:t>Calculate the magnitudes of each of the spectral points</w:t>
      </w:r>
    </w:p>
    <w:p w:rsidR="00C123BD" w:rsidRDefault="00C123BD" w:rsidP="00C123BD">
      <w:pPr>
        <w:rPr>
          <w:rFonts w:cs="Arial"/>
        </w:rPr>
      </w:pPr>
    </w:p>
    <w:p w:rsidR="00C123BD" w:rsidRDefault="00B84647" w:rsidP="00C123BD">
      <w:pPr>
        <w:rPr>
          <w:rFonts w:cs="Arial"/>
        </w:rPr>
      </w:pPr>
      <w:r w:rsidRPr="008F42F8">
        <w:rPr>
          <w:position w:val="-82"/>
        </w:rPr>
        <w:object w:dxaOrig="3400" w:dyaOrig="1760">
          <v:shape id="_x0000_i1054" type="#_x0000_t75" style="width:145.6pt;height:75.75pt" o:ole="">
            <v:imagedata r:id="rId27" o:title=""/>
          </v:shape>
          <o:OLEObject Type="Embed" ProgID="Equation.3" ShapeID="_x0000_i1054" DrawAspect="Content" ObjectID="_1339869481" r:id="rId28"/>
        </w:object>
      </w:r>
    </w:p>
    <w:p w:rsidR="00C123BD" w:rsidRPr="00834065" w:rsidRDefault="00C123BD" w:rsidP="00C123BD">
      <w:pPr>
        <w:jc w:val="right"/>
        <w:rPr>
          <w:rFonts w:cs="Arial"/>
          <w:b/>
        </w:rPr>
      </w:pPr>
      <w:r w:rsidRPr="00834065">
        <w:rPr>
          <w:rFonts w:cs="Arial"/>
          <w:b/>
        </w:rPr>
        <w:t>2 marks</w:t>
      </w:r>
    </w:p>
    <w:p w:rsidR="00C123BD" w:rsidRDefault="00C123BD" w:rsidP="00C123BD">
      <w:pPr>
        <w:rPr>
          <w:rFonts w:cs="Arial"/>
        </w:rPr>
      </w:pPr>
      <w:r>
        <w:rPr>
          <w:rFonts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Tr="00691DF1">
        <w:tc>
          <w:tcPr>
            <w:tcW w:w="1638" w:type="dxa"/>
            <w:shd w:val="pct15" w:color="auto" w:fill="auto"/>
          </w:tcPr>
          <w:p w:rsidR="00C123BD" w:rsidRDefault="00C123BD" w:rsidP="00691DF1">
            <w:pPr>
              <w:spacing w:before="120" w:after="120"/>
              <w:jc w:val="both"/>
              <w:rPr>
                <w:b/>
                <w:sz w:val="24"/>
              </w:rPr>
            </w:pPr>
            <w:r>
              <w:rPr>
                <w:b/>
                <w:sz w:val="24"/>
              </w:rPr>
              <w:lastRenderedPageBreak/>
              <w:t>Module/Unit:</w:t>
            </w:r>
          </w:p>
        </w:tc>
        <w:tc>
          <w:tcPr>
            <w:tcW w:w="6030" w:type="dxa"/>
          </w:tcPr>
          <w:p w:rsidR="00C123BD" w:rsidRDefault="00C123BD" w:rsidP="00691DF1">
            <w:pPr>
              <w:spacing w:before="120" w:after="120"/>
              <w:jc w:val="both"/>
              <w:rPr>
                <w:b/>
                <w:sz w:val="24"/>
              </w:rPr>
            </w:pPr>
            <w:r>
              <w:rPr>
                <w:b/>
                <w:sz w:val="24"/>
              </w:rPr>
              <w:t xml:space="preserve">DSP and Digital Communications </w:t>
            </w:r>
            <w:r w:rsidR="00691DF1">
              <w:rPr>
                <w:b/>
                <w:sz w:val="24"/>
              </w:rPr>
              <w:t>RESIT</w:t>
            </w:r>
          </w:p>
        </w:tc>
        <w:tc>
          <w:tcPr>
            <w:tcW w:w="990" w:type="dxa"/>
            <w:shd w:val="pct15" w:color="auto" w:fill="auto"/>
          </w:tcPr>
          <w:p w:rsidR="00C123BD" w:rsidRDefault="00C123BD" w:rsidP="00691DF1">
            <w:pPr>
              <w:spacing w:before="120" w:after="120"/>
              <w:jc w:val="both"/>
              <w:rPr>
                <w:b/>
                <w:sz w:val="24"/>
              </w:rPr>
            </w:pPr>
            <w:r>
              <w:rPr>
                <w:b/>
                <w:sz w:val="24"/>
              </w:rPr>
              <w:t>Page:</w:t>
            </w:r>
          </w:p>
        </w:tc>
        <w:tc>
          <w:tcPr>
            <w:tcW w:w="1980" w:type="dxa"/>
          </w:tcPr>
          <w:p w:rsidR="00C123BD" w:rsidRDefault="00C123BD" w:rsidP="00691DF1">
            <w:pPr>
              <w:spacing w:before="120" w:after="120"/>
              <w:jc w:val="both"/>
              <w:rPr>
                <w:sz w:val="24"/>
              </w:rPr>
            </w:pPr>
            <w:r>
              <w:rPr>
                <w:b/>
                <w:sz w:val="24"/>
              </w:rPr>
              <w:t xml:space="preserve">       8  </w:t>
            </w:r>
            <w:r>
              <w:rPr>
                <w:sz w:val="24"/>
              </w:rPr>
              <w:t>of   16</w:t>
            </w:r>
          </w:p>
        </w:tc>
      </w:tr>
    </w:tbl>
    <w:p w:rsidR="00C123BD" w:rsidRDefault="00C123BD" w:rsidP="00C123BD">
      <w:pPr>
        <w:rPr>
          <w:rFonts w:cs="Arial"/>
        </w:rPr>
      </w:pPr>
    </w:p>
    <w:p w:rsidR="00C123BD" w:rsidRPr="00834065" w:rsidRDefault="00C123BD" w:rsidP="00C123BD">
      <w:pPr>
        <w:rPr>
          <w:rFonts w:cs="Arial"/>
          <w:b/>
        </w:rPr>
      </w:pPr>
      <w:r w:rsidRPr="00834065">
        <w:rPr>
          <w:rFonts w:cs="Arial"/>
          <w:b/>
        </w:rPr>
        <w:t xml:space="preserve">For frame 2: </w:t>
      </w:r>
      <w:r w:rsidR="008F42F8" w:rsidRPr="00160E54">
        <w:rPr>
          <w:rFonts w:ascii="Arial" w:hAnsi="Arial" w:cs="Arial"/>
          <w:position w:val="-10"/>
        </w:rPr>
        <w:object w:dxaOrig="1460" w:dyaOrig="340">
          <v:shape id="_x0000_i1052" type="#_x0000_t75" style="width:73.05pt;height:16.65pt" o:ole="">
            <v:imagedata r:id="rId29" o:title=""/>
          </v:shape>
          <o:OLEObject Type="Embed" ProgID="Equation.3" ShapeID="_x0000_i1052" DrawAspect="Content" ObjectID="_1339869482" r:id="rId30"/>
        </w:object>
      </w:r>
    </w:p>
    <w:p w:rsidR="00C123BD" w:rsidRDefault="00C123BD" w:rsidP="00C123BD">
      <w:pPr>
        <w:rPr>
          <w:rFonts w:cs="Arial"/>
        </w:rPr>
      </w:pPr>
      <w:r>
        <w:rPr>
          <w:rFonts w:cs="Arial"/>
          <w:noProof/>
          <w:lang w:eastAsia="en-GB"/>
        </w:rPr>
        <w:pict>
          <v:shape id="_x0000_s1302" type="#_x0000_t202" style="position:absolute;margin-left:242.8pt;margin-top:9.1pt;width:19pt;height:19.45pt;z-index:251745280;mso-height-percent:200;mso-height-percent:200;mso-width-relative:margin;mso-height-relative:margin">
            <v:textbox style="mso-fit-shape-to-text:t">
              <w:txbxContent>
                <w:p w:rsidR="00691DF1" w:rsidRDefault="00691DF1" w:rsidP="00C123BD">
                  <w:r>
                    <w:t>4</w:t>
                  </w:r>
                </w:p>
              </w:txbxContent>
            </v:textbox>
          </v:shape>
        </w:pict>
      </w:r>
    </w:p>
    <w:p w:rsidR="00C123BD" w:rsidRDefault="00C123BD" w:rsidP="00C123BD">
      <w:pPr>
        <w:rPr>
          <w:rFonts w:cs="Arial"/>
        </w:rPr>
      </w:pPr>
    </w:p>
    <w:p w:rsidR="00C123BD" w:rsidRDefault="00C123BD" w:rsidP="00C123BD">
      <w:pPr>
        <w:framePr w:hSpace="180" w:wrap="auto" w:vAnchor="text" w:hAnchor="page" w:x="2889" w:y="1"/>
      </w:pPr>
      <w:r w:rsidRPr="00CE1A29">
        <w:rPr>
          <w:rFonts w:cs="Arial"/>
          <w:noProof/>
          <w:lang w:eastAsia="en-GB"/>
        </w:rPr>
        <w:pict>
          <v:shape id="_x0000_s1307" type="#_x0000_t202" style="position:absolute;margin-left:309.35pt;margin-top:105.9pt;width:84.2pt;height:30.95pt;z-index:251750400;mso-height-percent:200;mso-height-percent:200;mso-width-relative:margin;mso-height-relative:margin">
            <v:textbox style="mso-fit-shape-to-text:t">
              <w:txbxContent>
                <w:p w:rsidR="00691DF1" w:rsidRDefault="008F42F8" w:rsidP="00C123BD">
                  <w:r>
                    <w:t>2+0</w:t>
                  </w:r>
                  <w:r w:rsidR="00691DF1">
                    <w:t>W</w:t>
                  </w:r>
                  <w:r w:rsidR="00691DF1" w:rsidRPr="00FA2F55">
                    <w:rPr>
                      <w:vertAlign w:val="subscript"/>
                    </w:rPr>
                    <w:t>4</w:t>
                  </w:r>
                  <w:r w:rsidR="00691DF1" w:rsidRPr="00FA2F55">
                    <w:rPr>
                      <w:vertAlign w:val="superscript"/>
                    </w:rPr>
                    <w:t>1</w:t>
                  </w:r>
                  <w:r w:rsidR="00691DF1">
                    <w:rPr>
                      <w:vertAlign w:val="superscript"/>
                    </w:rPr>
                    <w:t xml:space="preserve"> </w:t>
                  </w:r>
                  <w:r w:rsidR="00691DF1" w:rsidRPr="00FA2F55">
                    <w:t>=</w:t>
                  </w:r>
                  <w:r>
                    <w:t xml:space="preserve"> 2</w:t>
                  </w:r>
                </w:p>
              </w:txbxContent>
            </v:textbox>
          </v:shape>
        </w:pict>
      </w:r>
      <w:r w:rsidRPr="00CE1A29">
        <w:rPr>
          <w:rFonts w:cs="Arial"/>
          <w:noProof/>
          <w:lang w:eastAsia="en-GB"/>
        </w:rPr>
        <w:pict>
          <v:shape id="_x0000_s1308" type="#_x0000_t202" style="position:absolute;margin-left:309.35pt;margin-top:142.4pt;width:29.15pt;height:19.45pt;z-index:251751424;mso-height-percent:200;mso-height-percent:200;mso-width-relative:margin;mso-height-relative:margin">
            <v:textbox style="mso-fit-shape-to-text:t">
              <w:txbxContent>
                <w:p w:rsidR="00691DF1" w:rsidRDefault="008F42F8" w:rsidP="00C123BD">
                  <w:r>
                    <w:t>0</w:t>
                  </w:r>
                </w:p>
              </w:txbxContent>
            </v:textbox>
          </v:shape>
        </w:pict>
      </w:r>
      <w:r w:rsidRPr="00CE1A29">
        <w:rPr>
          <w:rFonts w:cs="Arial"/>
          <w:noProof/>
          <w:lang w:eastAsia="en-GB"/>
        </w:rPr>
        <w:pict>
          <v:shape id="_x0000_s1306" type="#_x0000_t202" style="position:absolute;margin-left:309.35pt;margin-top:-.75pt;width:29.15pt;height:30.95pt;z-index:251749376;mso-height-percent:200;mso-height-percent:200;mso-width-relative:margin;mso-height-relative:margin">
            <v:textbox style="mso-fit-shape-to-text:t">
              <w:txbxContent>
                <w:p w:rsidR="00691DF1" w:rsidRDefault="008F42F8" w:rsidP="00C123BD">
                  <w:r>
                    <w:t>8</w:t>
                  </w:r>
                </w:p>
              </w:txbxContent>
            </v:textbox>
          </v:shape>
        </w:pict>
      </w:r>
      <w:r w:rsidRPr="00CE1A29">
        <w:rPr>
          <w:rFonts w:cs="Arial"/>
          <w:noProof/>
          <w:lang w:eastAsia="en-GB"/>
        </w:rPr>
        <w:pict>
          <v:shape id="_x0000_s1303" type="#_x0000_t202" style="position:absolute;margin-left:127.35pt;margin-top:102.85pt;width:26.05pt;height:18.3pt;z-index:251746304;mso-width-relative:margin;mso-height-relative:margin">
            <v:textbox>
              <w:txbxContent>
                <w:p w:rsidR="00691DF1" w:rsidRDefault="00691DF1" w:rsidP="00C123BD">
                  <w:r>
                    <w:t>2</w:t>
                  </w:r>
                </w:p>
              </w:txbxContent>
            </v:textbox>
          </v:shape>
        </w:pict>
      </w:r>
      <w:r w:rsidRPr="00CE1A29">
        <w:rPr>
          <w:rFonts w:cs="Arial"/>
          <w:noProof/>
          <w:lang w:eastAsia="en-GB"/>
        </w:rPr>
        <w:pict>
          <v:shape id="_x0000_s1304" type="#_x0000_t202" style="position:absolute;margin-left:134.4pt;margin-top:142.4pt;width:19pt;height:19.45pt;z-index:251747328;mso-height-percent:200;mso-height-percent:200;mso-width-relative:margin;mso-height-relative:margin">
            <v:textbox style="mso-fit-shape-to-text:t">
              <w:txbxContent>
                <w:p w:rsidR="00691DF1" w:rsidRDefault="008F42F8" w:rsidP="00C123BD">
                  <w:r>
                    <w:t>4</w:t>
                  </w:r>
                </w:p>
              </w:txbxContent>
            </v:textbox>
          </v:shape>
        </w:pict>
      </w:r>
      <w:r w:rsidRPr="00CE1A29">
        <w:rPr>
          <w:rFonts w:cs="Arial"/>
          <w:noProof/>
          <w:lang w:eastAsia="en-GB"/>
        </w:rPr>
        <w:pict>
          <v:shape id="_x0000_s1300" type="#_x0000_t202" style="position:absolute;margin-left:2.25pt;margin-top:147.95pt;width:19pt;height:19.45pt;z-index:251743232;mso-height-percent:200;mso-height-percent:200;mso-width-relative:margin;mso-height-relative:margin">
            <v:textbox style="mso-fit-shape-to-text:t">
              <w:txbxContent>
                <w:p w:rsidR="00691DF1" w:rsidRDefault="008F42F8" w:rsidP="00C123BD">
                  <w:r>
                    <w:t>2</w:t>
                  </w:r>
                </w:p>
              </w:txbxContent>
            </v:textbox>
          </v:shape>
        </w:pict>
      </w:r>
      <w:r w:rsidRPr="00CE1A29">
        <w:rPr>
          <w:rFonts w:cs="Arial"/>
          <w:noProof/>
          <w:lang w:eastAsia="en-GB"/>
        </w:rPr>
        <w:pict>
          <v:shape id="_x0000_s1299" type="#_x0000_t202" style="position:absolute;margin-left:2.25pt;margin-top:96.1pt;width:19pt;height:19.45pt;z-index:251742208;mso-height-percent:200;mso-height-percent:200;mso-width-relative:margin;mso-height-relative:margin">
            <v:textbox style="mso-fit-shape-to-text:t">
              <w:txbxContent>
                <w:p w:rsidR="00691DF1" w:rsidRDefault="00691DF1" w:rsidP="00C123BD">
                  <w:r>
                    <w:t>1</w:t>
                  </w:r>
                </w:p>
              </w:txbxContent>
            </v:textbox>
          </v:shape>
        </w:pict>
      </w:r>
      <w:r w:rsidRPr="00CE1A29">
        <w:rPr>
          <w:noProof/>
          <w:position w:val="-10"/>
          <w:lang w:val="en-US" w:eastAsia="zh-TW"/>
        </w:rPr>
        <w:pict>
          <v:shape id="_x0000_s1298" type="#_x0000_t202" style="position:absolute;margin-left:2.25pt;margin-top:18.7pt;width:19pt;height:19.45pt;z-index:251741184;mso-height-percent:200;mso-height-percent:200;mso-width-relative:margin;mso-height-relative:margin">
            <v:textbox style="mso-fit-shape-to-text:t">
              <w:txbxContent>
                <w:p w:rsidR="00691DF1" w:rsidRDefault="00691DF1" w:rsidP="00C123BD">
                  <w:r>
                    <w:t>3</w:t>
                  </w:r>
                </w:p>
              </w:txbxContent>
            </v:textbox>
          </v:shape>
        </w:pict>
      </w:r>
      <w:r>
        <w:object w:dxaOrig="6673" w:dyaOrig="5692">
          <v:shape id="_x0000_i1030" type="#_x0000_t75" style="width:305.2pt;height:261.15pt" o:ole="" fillcolor="window">
            <v:imagedata r:id="rId20" o:title=""/>
          </v:shape>
          <o:OLEObject Type="Embed" ProgID="CDraw" ShapeID="_x0000_i1030" DrawAspect="Content" ObjectID="_1339869483" r:id="rId31"/>
        </w:object>
      </w:r>
    </w:p>
    <w:p w:rsidR="00C123BD" w:rsidRDefault="00C123BD" w:rsidP="00C123BD">
      <w:pPr>
        <w:rPr>
          <w:rFonts w:cs="Arial"/>
        </w:rPr>
      </w:pPr>
      <w:r>
        <w:rPr>
          <w:rFonts w:cs="Arial"/>
          <w:noProof/>
          <w:lang w:eastAsia="en-GB"/>
        </w:rPr>
        <w:pict>
          <v:shape id="_x0000_s1309" type="#_x0000_t202" style="position:absolute;margin-left:420.3pt;margin-top:247.9pt;width:88.25pt;height:21.3pt;z-index:251752448;mso-width-relative:margin;mso-height-relative:margin">
            <v:textbox>
              <w:txbxContent>
                <w:p w:rsidR="00691DF1" w:rsidRDefault="008F42F8" w:rsidP="00C123BD">
                  <w:r>
                    <w:t>2-0</w:t>
                  </w:r>
                  <w:r w:rsidR="00691DF1">
                    <w:t>W</w:t>
                  </w:r>
                  <w:r w:rsidR="00691DF1" w:rsidRPr="00FA2F55">
                    <w:rPr>
                      <w:vertAlign w:val="subscript"/>
                    </w:rPr>
                    <w:t>4</w:t>
                  </w:r>
                  <w:r w:rsidR="00691DF1" w:rsidRPr="00FA2F55">
                    <w:rPr>
                      <w:vertAlign w:val="superscript"/>
                    </w:rPr>
                    <w:t>1</w:t>
                  </w:r>
                  <w:r w:rsidR="00691DF1" w:rsidRPr="00FA2F55">
                    <w:t>=</w:t>
                  </w:r>
                  <w:r>
                    <w:t xml:space="preserve"> 2</w:t>
                  </w:r>
                </w:p>
                <w:p w:rsidR="00691DF1" w:rsidRDefault="00691DF1" w:rsidP="00C123BD"/>
              </w:txbxContent>
            </v:textbox>
          </v:shape>
        </w:pict>
      </w:r>
      <w:r>
        <w:rPr>
          <w:rFonts w:cs="Arial"/>
          <w:noProof/>
          <w:lang w:eastAsia="en-GB"/>
        </w:rPr>
        <w:pict>
          <v:shape id="_x0000_s1305" type="#_x0000_t202" style="position:absolute;margin-left:239.35pt;margin-top:264.15pt;width:25pt;height:30.95pt;z-index:251748352;mso-height-percent:200;mso-height-percent:200;mso-width-relative:margin;mso-height-relative:margin">
            <v:textbox style="mso-fit-shape-to-text:t">
              <w:txbxContent>
                <w:p w:rsidR="00691DF1" w:rsidRDefault="008F42F8" w:rsidP="00C123BD">
                  <w:r>
                    <w:t>0</w:t>
                  </w:r>
                </w:p>
              </w:txbxContent>
            </v:textbox>
          </v:shape>
        </w:pict>
      </w:r>
      <w:r>
        <w:rPr>
          <w:rFonts w:cs="Arial"/>
          <w:noProof/>
          <w:lang w:eastAsia="en-GB"/>
        </w:rPr>
        <w:pict>
          <v:shape id="_x0000_s1301" type="#_x0000_t202" style="position:absolute;margin-left:113.55pt;margin-top:264.15pt;width:19pt;height:19.45pt;z-index:251744256;mso-height-percent:200;mso-height-percent:200;mso-width-relative:margin;mso-height-relative:margin">
            <v:textbox style="mso-fit-shape-to-text:t">
              <w:txbxContent>
                <w:p w:rsidR="00691DF1" w:rsidRDefault="00691DF1" w:rsidP="00C123BD">
                  <w:r>
                    <w:t>2</w:t>
                  </w:r>
                </w:p>
              </w:txbxContent>
            </v:textbox>
          </v:shape>
        </w:pict>
      </w: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p>
    <w:p w:rsidR="00C123BD" w:rsidRPr="00834065" w:rsidRDefault="00C123BD" w:rsidP="00C123BD">
      <w:pPr>
        <w:jc w:val="right"/>
        <w:rPr>
          <w:rFonts w:cs="Arial"/>
          <w:b/>
        </w:rPr>
      </w:pPr>
      <w:r w:rsidRPr="00834065">
        <w:rPr>
          <w:rFonts w:cs="Arial"/>
          <w:b/>
        </w:rPr>
        <w:t>2 marks</w:t>
      </w:r>
    </w:p>
    <w:p w:rsidR="00C123BD" w:rsidRDefault="00C123BD" w:rsidP="00C123BD">
      <w:pPr>
        <w:rPr>
          <w:rFonts w:cs="Arial"/>
        </w:rPr>
      </w:pPr>
    </w:p>
    <w:p w:rsidR="00C123BD" w:rsidRDefault="00C123BD" w:rsidP="00C123BD">
      <w:pPr>
        <w:rPr>
          <w:rFonts w:cs="Arial"/>
        </w:rPr>
      </w:pPr>
    </w:p>
    <w:p w:rsidR="00C123BD" w:rsidRDefault="00C123BD" w:rsidP="00C123BD">
      <w:pPr>
        <w:rPr>
          <w:rFonts w:cs="Arial"/>
        </w:rPr>
      </w:pPr>
      <w:r>
        <w:rPr>
          <w:rFonts w:cs="Arial"/>
        </w:rPr>
        <w:t>Calculate the magnitudes of each of the spectral points</w:t>
      </w:r>
    </w:p>
    <w:p w:rsidR="00C123BD" w:rsidRDefault="00C123BD" w:rsidP="00C123BD">
      <w:pPr>
        <w:rPr>
          <w:rFonts w:cs="Arial"/>
        </w:rPr>
      </w:pPr>
    </w:p>
    <w:p w:rsidR="00C123BD" w:rsidRDefault="00D6721C" w:rsidP="00C123BD">
      <w:pPr>
        <w:rPr>
          <w:rFonts w:cs="Arial"/>
        </w:rPr>
      </w:pPr>
      <w:r w:rsidRPr="008F42F8">
        <w:rPr>
          <w:position w:val="-74"/>
        </w:rPr>
        <w:object w:dxaOrig="960" w:dyaOrig="1600">
          <v:shape id="_x0000_i1053" type="#_x0000_t75" style="width:41.35pt;height:68.8pt" o:ole="">
            <v:imagedata r:id="rId32" o:title=""/>
          </v:shape>
          <o:OLEObject Type="Embed" ProgID="Equation.3" ShapeID="_x0000_i1053" DrawAspect="Content" ObjectID="_1339869484" r:id="rId33"/>
        </w:object>
      </w:r>
    </w:p>
    <w:p w:rsidR="00C123BD" w:rsidRDefault="00C123BD" w:rsidP="00C123BD">
      <w:pPr>
        <w:rPr>
          <w:rFonts w:cs="Arial"/>
        </w:rPr>
      </w:pPr>
    </w:p>
    <w:p w:rsidR="00C123BD" w:rsidRPr="00834065" w:rsidRDefault="00C123BD" w:rsidP="00C123BD">
      <w:pPr>
        <w:jc w:val="right"/>
        <w:rPr>
          <w:rFonts w:cs="Arial"/>
          <w:b/>
        </w:rPr>
      </w:pPr>
      <w:r w:rsidRPr="00834065">
        <w:rPr>
          <w:rFonts w:cs="Arial"/>
          <w:b/>
        </w:rPr>
        <w:t>2 marks</w:t>
      </w:r>
    </w:p>
    <w:p w:rsidR="00C123BD" w:rsidRDefault="00C123BD" w:rsidP="00C123BD">
      <w:pPr>
        <w:rPr>
          <w:rFonts w:cs="Arial"/>
        </w:rPr>
      </w:pPr>
      <w:r>
        <w:rPr>
          <w:rFonts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lastRenderedPageBreak/>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9 </w:t>
            </w:r>
            <w:r w:rsidRPr="0028642C">
              <w:rPr>
                <w:rFonts w:cs="Arial"/>
                <w:b/>
              </w:rPr>
              <w:t xml:space="preserve">  </w:t>
            </w:r>
            <w:r>
              <w:rPr>
                <w:rFonts w:cs="Arial"/>
                <w:b/>
              </w:rPr>
              <w:t>of  16</w:t>
            </w:r>
          </w:p>
        </w:tc>
      </w:tr>
    </w:tbl>
    <w:p w:rsidR="00C123BD" w:rsidRDefault="00C123BD" w:rsidP="00C123BD">
      <w:pPr>
        <w:pStyle w:val="SMUNORMALARIAL"/>
        <w:ind w:left="360"/>
      </w:pPr>
    </w:p>
    <w:p w:rsidR="00C123BD" w:rsidRPr="002D1EDF" w:rsidRDefault="00C123BD" w:rsidP="00C123BD">
      <w:pPr>
        <w:rPr>
          <w:b/>
          <w:u w:val="single"/>
        </w:rPr>
      </w:pPr>
    </w:p>
    <w:p w:rsidR="00C123BD" w:rsidRPr="00834065" w:rsidRDefault="00C123BD" w:rsidP="00C123BD">
      <w:pPr>
        <w:pStyle w:val="ListParagraph"/>
        <w:ind w:left="0"/>
        <w:contextualSpacing/>
        <w:rPr>
          <w:rFonts w:cs="Arial"/>
        </w:rPr>
      </w:pPr>
      <w:r>
        <w:rPr>
          <w:rFonts w:cs="Arial"/>
        </w:rPr>
        <w:t>3b</w:t>
      </w:r>
      <w:r w:rsidRPr="00834065">
        <w:rPr>
          <w:rFonts w:cs="Arial"/>
        </w:rPr>
        <w:t xml:space="preserve">) Design a low pass finite impulse response filter (FIR) using the impulse invariant method, that cuts off at </w:t>
      </w:r>
      <m:oMath>
        <m:sSub>
          <m:sSubPr>
            <m:ctrlPr>
              <w:rPr>
                <w:rFonts w:ascii="Cambria Math" w:hAnsi="Cambria Math"/>
                <w:i/>
                <w:sz w:val="22"/>
              </w:rPr>
            </m:ctrlPr>
          </m:sSubPr>
          <m:e>
            <m:r>
              <w:rPr>
                <w:rFonts w:ascii="Cambria Math" w:hAnsi="Cambria Math"/>
                <w:sz w:val="22"/>
              </w:rPr>
              <m:t>ν</m:t>
            </m:r>
          </m:e>
          <m:sub>
            <m:r>
              <w:rPr>
                <w:rFonts w:ascii="Cambria Math" w:hAnsi="Cambria Math"/>
                <w:sz w:val="22"/>
              </w:rPr>
              <m:t>c</m:t>
            </m:r>
          </m:sub>
        </m:sSub>
      </m:oMath>
      <w:r w:rsidR="00D42B2B">
        <w:rPr>
          <w:rFonts w:cs="Arial"/>
        </w:rPr>
        <w:t>=0.32</w:t>
      </w:r>
      <w:r w:rsidRPr="00834065">
        <w:rPr>
          <w:rFonts w:cs="Arial"/>
        </w:rPr>
        <w:t>. (Let N=9)</w:t>
      </w:r>
    </w:p>
    <w:p w:rsidR="00C123BD" w:rsidRPr="00834065" w:rsidRDefault="00C123BD" w:rsidP="00C123BD">
      <w:pPr>
        <w:jc w:val="right"/>
        <w:rPr>
          <w:rFonts w:cs="Arial"/>
        </w:rPr>
      </w:pPr>
      <w:r w:rsidRPr="00834065">
        <w:rPr>
          <w:rFonts w:cs="Arial"/>
        </w:rPr>
        <w:t>(10 marks)</w:t>
      </w:r>
    </w:p>
    <w:p w:rsidR="00C123BD" w:rsidRPr="00282F7E" w:rsidRDefault="00C123BD" w:rsidP="00C123BD">
      <w:pPr>
        <w:pStyle w:val="SMUNORMALARIAL"/>
        <w:ind w:left="720"/>
      </w:pPr>
    </w:p>
    <w:p w:rsidR="00C123BD" w:rsidRDefault="00C123BD" w:rsidP="00C123BD">
      <w:r>
        <w:t>Step 1:</w:t>
      </w:r>
    </w:p>
    <w:p w:rsidR="00C123BD" w:rsidRDefault="00C123BD" w:rsidP="00C123BD"/>
    <w:p w:rsidR="00C123BD" w:rsidRDefault="00C123BD" w:rsidP="00C123BD">
      <w:r>
        <w:t>Draw the sketch using normalised frequencies</w:t>
      </w:r>
    </w:p>
    <w:p w:rsidR="00C123BD" w:rsidRDefault="00C123BD" w:rsidP="00C123BD"/>
    <w:p w:rsidR="00C123BD" w:rsidRDefault="00C123BD" w:rsidP="00C123BD">
      <w:r>
        <w:rPr>
          <w:position w:val="-24"/>
        </w:rPr>
        <w:br/>
      </w:r>
    </w:p>
    <w:p w:rsidR="00C123BD" w:rsidRDefault="00C123BD" w:rsidP="00C123BD">
      <w:r>
        <w:rPr>
          <w:noProof/>
          <w:lang w:eastAsia="en-GB"/>
        </w:rPr>
        <w:pict>
          <v:shape id="_x0000_s1383" type="#_x0000_t202" style="position:absolute;margin-left:151.95pt;margin-top:.95pt;width:74.55pt;height:21pt;z-index:251810816;mso-height-percent:200;mso-height-percent:200;mso-width-relative:margin;mso-height-relative:margin" stroked="f">
            <v:textbox style="mso-fit-shape-to-text:t">
              <w:txbxContent>
                <w:p w:rsidR="00691DF1" w:rsidRDefault="00691DF1" w:rsidP="00C123BD">
                  <w:r>
                    <w:t>Magnitude</w:t>
                  </w:r>
                </w:p>
              </w:txbxContent>
            </v:textbox>
          </v:shape>
        </w:pict>
      </w:r>
    </w:p>
    <w:p w:rsidR="00C123BD" w:rsidRDefault="00C123BD" w:rsidP="00C123BD">
      <w:r>
        <w:rPr>
          <w:noProof/>
          <w:lang w:eastAsia="en-GB"/>
        </w:rPr>
        <w:pict>
          <v:shapetype id="_x0000_t32" coordsize="21600,21600" o:spt="32" o:oned="t" path="m,l21600,21600e" filled="f">
            <v:path arrowok="t" fillok="f" o:connecttype="none"/>
            <o:lock v:ext="edit" shapetype="t"/>
          </v:shapetype>
          <v:shape id="_x0000_s1373" type="#_x0000_t32" style="position:absolute;margin-left:184.3pt;margin-top:8.15pt;width:0;height:118.1pt;flip:y;z-index:251800576" o:connectortype="straight">
            <v:stroke endarrow="block"/>
          </v:shape>
        </w:pict>
      </w:r>
    </w:p>
    <w:p w:rsidR="00C123BD" w:rsidRDefault="00C123BD" w:rsidP="00C123BD">
      <w:r>
        <w:rPr>
          <w:noProof/>
          <w:lang w:eastAsia="en-GB"/>
        </w:rPr>
        <w:pict>
          <v:shape id="_x0000_s1378" type="#_x0000_t202" style="position:absolute;margin-left:187.4pt;margin-top:4.8pt;width:22.85pt;height:21pt;z-index:251805696;mso-height-percent:200;mso-height-percent:200;mso-width-relative:margin;mso-height-relative:margin" stroked="f">
            <v:textbox style="mso-fit-shape-to-text:t">
              <w:txbxContent>
                <w:p w:rsidR="00691DF1" w:rsidRDefault="00691DF1" w:rsidP="00C123BD">
                  <w:r>
                    <w:t>1</w:t>
                  </w:r>
                </w:p>
              </w:txbxContent>
            </v:textbox>
          </v:shape>
        </w:pict>
      </w:r>
      <w:r>
        <w:rPr>
          <w:noProof/>
          <w:lang w:eastAsia="en-GB"/>
        </w:rPr>
        <w:pict>
          <v:shape id="_x0000_s1380" type="#_x0000_t32" style="position:absolute;margin-left:289.15pt;margin-top:1.65pt;width:0;height:99.2pt;flip:y;z-index:251807744" o:connectortype="straight">
            <v:stroke dashstyle="1 1"/>
          </v:shape>
        </w:pict>
      </w:r>
      <w:r>
        <w:rPr>
          <w:noProof/>
          <w:lang w:eastAsia="en-GB"/>
        </w:rPr>
        <w:pict>
          <v:shape id="_x0000_s1379" type="#_x0000_t32" style="position:absolute;margin-left:79.3pt;margin-top:1.65pt;width:0;height:99.2pt;flip:y;z-index:251806720" o:connectortype="straight">
            <v:stroke dashstyle="1 1"/>
          </v:shape>
        </w:pict>
      </w:r>
    </w:p>
    <w:p w:rsidR="00C123BD" w:rsidRDefault="00C123BD" w:rsidP="00C123BD"/>
    <w:p w:rsidR="00C123BD" w:rsidRDefault="00C123BD" w:rsidP="00C123BD">
      <w:r>
        <w:rPr>
          <w:noProof/>
          <w:lang w:eastAsia="en-GB"/>
        </w:rPr>
        <w:pict>
          <v:shape id="_x0000_s1371" type="#_x0000_t202" style="position:absolute;margin-left:157.25pt;margin-top:9.5pt;width:59.35pt;height:34.8pt;z-index:251798528;mso-height-percent:200;mso-height-percent:200;mso-width-relative:margin;mso-height-relative:margin" stroked="f">
            <v:textbox style="mso-fit-shape-to-text:t">
              <w:txbxContent>
                <w:p w:rsidR="00691DF1" w:rsidRDefault="00B84647" w:rsidP="00C123BD">
                  <w:r>
                    <w:t>B=0.64</w:t>
                  </w:r>
                </w:p>
              </w:txbxContent>
            </v:textbox>
          </v:shape>
        </w:pict>
      </w:r>
      <w:r>
        <w:rPr>
          <w:noProof/>
          <w:lang w:eastAsia="en-GB"/>
        </w:rPr>
        <w:pict>
          <v:rect id="_x0000_s1370" style="position:absolute;margin-left:151.95pt;margin-top:2pt;width:64.65pt;height:71.4pt;z-index:251797504">
            <v:fill opacity="0"/>
          </v:rect>
        </w:pict>
      </w:r>
    </w:p>
    <w:p w:rsidR="00C123BD" w:rsidRDefault="00C123BD" w:rsidP="00C123BD"/>
    <w:p w:rsidR="00C123BD" w:rsidRDefault="00C123BD" w:rsidP="00C123BD">
      <w:r>
        <w:rPr>
          <w:noProof/>
          <w:lang w:eastAsia="en-GB"/>
        </w:rPr>
        <w:pict>
          <v:shape id="_x0000_s1384" type="#_x0000_t32" style="position:absolute;margin-left:151.95pt;margin-top:2.9pt;width:64.65pt;height:.05pt;z-index:251811840" o:connectortype="straight">
            <v:stroke startarrow="block" endarrow="block"/>
          </v:shape>
        </w:pict>
      </w:r>
      <w:r>
        <w:rPr>
          <w:noProof/>
          <w:lang w:eastAsia="en-GB"/>
        </w:rPr>
        <w:pict>
          <v:shape id="_x0000_s1377" type="#_x0000_t202" style="position:absolute;margin-left:315.7pt;margin-top:2.85pt;width:75.25pt;height:34.8pt;z-index:251804672;mso-height-percent:200;mso-height-percent:200;mso-width-relative:margin;mso-height-relative:margin" stroked="f">
            <v:textbox style="mso-fit-shape-to-text:t">
              <w:txbxContent>
                <w:p w:rsidR="00691DF1" w:rsidRDefault="00691DF1" w:rsidP="00C123BD">
                  <w:r>
                    <w:t>Normalised Frequency</w:t>
                  </w:r>
                </w:p>
              </w:txbxContent>
            </v:textbox>
          </v:shape>
        </w:pict>
      </w:r>
    </w:p>
    <w:p w:rsidR="00C123BD" w:rsidRDefault="00C123BD" w:rsidP="00C123BD"/>
    <w:p w:rsidR="00C123BD" w:rsidRDefault="00C123BD" w:rsidP="00C123BD"/>
    <w:p w:rsidR="00C123BD" w:rsidRDefault="00C123BD" w:rsidP="00C123BD">
      <w:r w:rsidRPr="00CE1A29">
        <w:rPr>
          <w:noProof/>
          <w:lang w:val="en-US" w:eastAsia="zh-TW"/>
        </w:rPr>
        <w:pict>
          <v:shape id="_x0000_s1374" type="#_x0000_t202" style="position:absolute;margin-left:202.1pt;margin-top:8.1pt;width:53.6pt;height:21pt;z-index:251801600;mso-height-percent:200;mso-height-percent:200;mso-width-relative:margin;mso-height-relative:margin" stroked="f">
            <v:textbox style="mso-fit-shape-to-text:t">
              <w:txbxContent>
                <w:p w:rsidR="00691DF1" w:rsidRDefault="00B84647" w:rsidP="00C123BD">
                  <w:r>
                    <w:t>0.32</w:t>
                  </w:r>
                </w:p>
              </w:txbxContent>
            </v:textbox>
          </v:shape>
        </w:pict>
      </w:r>
      <w:r>
        <w:rPr>
          <w:noProof/>
          <w:lang w:eastAsia="en-GB"/>
        </w:rPr>
        <w:pict>
          <v:shape id="_x0000_s1372" type="#_x0000_t32" style="position:absolute;margin-left:24.75pt;margin-top:4.25pt;width:328.35pt;height:.05pt;z-index:251799552" o:connectortype="straight">
            <v:stroke endarrow="block"/>
          </v:shape>
        </w:pict>
      </w:r>
      <w:r>
        <w:rPr>
          <w:noProof/>
          <w:lang w:eastAsia="en-GB"/>
        </w:rPr>
        <w:pict>
          <v:shape id="_x0000_s1376" type="#_x0000_t202" style="position:absolute;margin-left:127.5pt;margin-top:8.1pt;width:53.6pt;height:21pt;z-index:251803648;mso-height-percent:200;mso-height-percent:200;mso-width-relative:margin;mso-height-relative:margin" stroked="f">
            <v:textbox style="mso-fit-shape-to-text:t">
              <w:txbxContent>
                <w:p w:rsidR="00691DF1" w:rsidRDefault="00B84647" w:rsidP="00C123BD">
                  <w:r>
                    <w:t>-0.32</w:t>
                  </w:r>
                </w:p>
              </w:txbxContent>
            </v:textbox>
          </v:shape>
        </w:pict>
      </w:r>
      <w:r>
        <w:rPr>
          <w:noProof/>
          <w:lang w:eastAsia="en-GB"/>
        </w:rPr>
        <w:pict>
          <v:shape id="_x0000_s1382" type="#_x0000_t202" style="position:absolute;margin-left:50.6pt;margin-top:8.1pt;width:34pt;height:21pt;z-index:251809792;mso-height-percent:200;mso-height-percent:200;mso-width-relative:margin;mso-height-relative:margin" stroked="f">
            <v:textbox style="mso-fit-shape-to-text:t">
              <w:txbxContent>
                <w:p w:rsidR="00691DF1" w:rsidRDefault="00691DF1" w:rsidP="00C123BD">
                  <w:r>
                    <w:t>-0.5</w:t>
                  </w:r>
                </w:p>
              </w:txbxContent>
            </v:textbox>
          </v:shape>
        </w:pict>
      </w:r>
      <w:r>
        <w:rPr>
          <w:noProof/>
          <w:lang w:eastAsia="en-GB"/>
        </w:rPr>
        <w:pict>
          <v:shape id="_x0000_s1381" type="#_x0000_t202" style="position:absolute;margin-left:281.7pt;margin-top:8.2pt;width:34pt;height:21pt;z-index:251808768;mso-height-percent:200;mso-height-percent:200;mso-width-relative:margin;mso-height-relative:margin" stroked="f">
            <v:textbox style="mso-fit-shape-to-text:t">
              <w:txbxContent>
                <w:p w:rsidR="00691DF1" w:rsidRDefault="00691DF1" w:rsidP="00C123BD">
                  <w:r>
                    <w:t>0.5</w:t>
                  </w:r>
                </w:p>
              </w:txbxContent>
            </v:textbox>
          </v:shape>
        </w:pict>
      </w:r>
      <w:r>
        <w:rPr>
          <w:noProof/>
          <w:lang w:eastAsia="en-GB"/>
        </w:rPr>
        <w:pict>
          <v:shape id="_x0000_s1375" type="#_x0000_t202" style="position:absolute;margin-left:172.8pt;margin-top:8.1pt;width:24.45pt;height:21.05pt;z-index:251802624;mso-width-relative:margin;mso-height-relative:margin" stroked="f">
            <v:textbox>
              <w:txbxContent>
                <w:p w:rsidR="00691DF1" w:rsidRDefault="00691DF1" w:rsidP="00C123BD">
                  <w:r>
                    <w:t>0</w:t>
                  </w:r>
                </w:p>
              </w:txbxContent>
            </v:textbox>
          </v:shape>
        </w:pict>
      </w:r>
    </w:p>
    <w:p w:rsidR="00C123BD" w:rsidRDefault="00C123BD" w:rsidP="00C123BD"/>
    <w:p w:rsidR="00C123BD" w:rsidRDefault="00C123BD" w:rsidP="00C123BD"/>
    <w:p w:rsidR="00C123BD" w:rsidRDefault="00C123BD" w:rsidP="00C123BD">
      <w:pPr>
        <w:jc w:val="right"/>
        <w:rPr>
          <w:position w:val="-24"/>
        </w:rPr>
      </w:pPr>
      <w:r>
        <w:rPr>
          <w:position w:val="-24"/>
        </w:rPr>
        <w:t>1 mark</w:t>
      </w:r>
    </w:p>
    <w:p w:rsidR="00C123BD" w:rsidRDefault="00C123BD" w:rsidP="00C123BD">
      <w:pPr>
        <w:rPr>
          <w:position w:val="-24"/>
        </w:rPr>
      </w:pPr>
      <w:r>
        <w:rPr>
          <w:position w:val="-24"/>
        </w:rPr>
        <w:t>Step 2:</w:t>
      </w:r>
    </w:p>
    <w:p w:rsidR="00C123BD" w:rsidRDefault="00C123BD" w:rsidP="00C123BD">
      <w:pPr>
        <w:rPr>
          <w:position w:val="-24"/>
        </w:rPr>
      </w:pPr>
    </w:p>
    <w:p w:rsidR="00C123BD" w:rsidRDefault="00C123BD" w:rsidP="00C123BD">
      <w:pPr>
        <w:rPr>
          <w:position w:val="-24"/>
        </w:rPr>
      </w:pPr>
      <w:r>
        <w:rPr>
          <w:position w:val="-24"/>
        </w:rPr>
        <w:t>Calculate Alpha</w:t>
      </w:r>
    </w:p>
    <w:p w:rsidR="00C123BD" w:rsidRDefault="00C123BD" w:rsidP="00C123BD">
      <w:pPr>
        <w:rPr>
          <w:position w:val="-24"/>
        </w:rPr>
      </w:pPr>
    </w:p>
    <w:p w:rsidR="00C123BD" w:rsidRDefault="00C123BD" w:rsidP="00C123BD">
      <w:pPr>
        <w:rPr>
          <w:position w:val="-24"/>
        </w:rPr>
      </w:pPr>
      <w:r w:rsidRPr="002D618B">
        <w:rPr>
          <w:position w:val="-24"/>
        </w:rPr>
        <w:object w:dxaOrig="2500" w:dyaOrig="620">
          <v:shape id="_x0000_i1031" type="#_x0000_t75" style="width:124.65pt;height:31.15pt" o:ole="">
            <v:imagedata r:id="rId34" o:title=""/>
          </v:shape>
          <o:OLEObject Type="Embed" ProgID="Equation.3" ShapeID="_x0000_i1031" DrawAspect="Content" ObjectID="_1339869485" r:id="rId35"/>
        </w:object>
      </w:r>
    </w:p>
    <w:p w:rsidR="00C123BD" w:rsidRDefault="00C123BD" w:rsidP="00C123BD">
      <w:pPr>
        <w:jc w:val="right"/>
        <w:rPr>
          <w:position w:val="-24"/>
        </w:rPr>
      </w:pPr>
      <w:r>
        <w:rPr>
          <w:position w:val="-24"/>
        </w:rPr>
        <w:t>1 mark</w:t>
      </w:r>
    </w:p>
    <w:p w:rsidR="00C123BD" w:rsidRDefault="00C123BD" w:rsidP="00C123BD">
      <w:pPr>
        <w:rPr>
          <w:position w:val="-24"/>
        </w:rPr>
      </w:pPr>
      <w:r>
        <w:rPr>
          <w:position w:val="-24"/>
        </w:rPr>
        <w:t>Step 3</w:t>
      </w:r>
    </w:p>
    <w:p w:rsidR="00C123BD" w:rsidRDefault="00C123BD" w:rsidP="00C123BD">
      <w:pPr>
        <w:rPr>
          <w:position w:val="-24"/>
        </w:rPr>
      </w:pPr>
    </w:p>
    <w:p w:rsidR="00C123BD" w:rsidRDefault="00C123BD" w:rsidP="00C123BD">
      <w:pPr>
        <w:rPr>
          <w:position w:val="-24"/>
        </w:rPr>
      </w:pPr>
      <w:r>
        <w:rPr>
          <w:position w:val="-24"/>
        </w:rPr>
        <w:t>Calculate the set of filter values</w:t>
      </w:r>
    </w:p>
    <w:p w:rsidR="00C123BD" w:rsidRDefault="00C123BD" w:rsidP="00C123BD">
      <w:pPr>
        <w:rPr>
          <w:position w:val="-24"/>
        </w:rPr>
      </w:pPr>
    </w:p>
    <w:p w:rsidR="00C123BD" w:rsidRDefault="00C123BD" w:rsidP="00C123BD">
      <w:pPr>
        <w:rPr>
          <w:position w:val="-28"/>
        </w:rPr>
      </w:pPr>
      <w:r w:rsidRPr="00313588">
        <w:rPr>
          <w:position w:val="-28"/>
        </w:rPr>
        <w:object w:dxaOrig="5300" w:dyaOrig="660">
          <v:shape id="_x0000_i1032" type="#_x0000_t75" style="width:227.8pt;height:28.5pt" o:ole="">
            <v:imagedata r:id="rId36" o:title=""/>
          </v:shape>
          <o:OLEObject Type="Embed" ProgID="Equation.3" ShapeID="_x0000_i1032" DrawAspect="Content" ObjectID="_1339869486" r:id="rId37"/>
        </w:object>
      </w:r>
    </w:p>
    <w:p w:rsidR="00C123BD" w:rsidRDefault="00C123BD" w:rsidP="00C123BD">
      <w:pPr>
        <w:rPr>
          <w:position w:val="-28"/>
        </w:rPr>
      </w:pPr>
    </w:p>
    <w:p w:rsidR="00C123BD" w:rsidRDefault="00C123BD" w:rsidP="00C123BD">
      <w:pPr>
        <w:rPr>
          <w:position w:val="-28"/>
        </w:rPr>
      </w:pPr>
      <w:r>
        <w:rPr>
          <w:position w:val="-28"/>
        </w:rPr>
        <w:t>And substitute calculated values:</w:t>
      </w:r>
    </w:p>
    <w:p w:rsidR="00C123BD" w:rsidRDefault="00C123BD" w:rsidP="00C123BD">
      <w:pPr>
        <w:rPr>
          <w:position w:val="-28"/>
        </w:rPr>
      </w:pPr>
    </w:p>
    <w:p w:rsidR="00C123BD" w:rsidRDefault="004720FF" w:rsidP="00C123BD">
      <w:pPr>
        <w:rPr>
          <w:position w:val="-24"/>
        </w:rPr>
      </w:pPr>
      <w:r w:rsidRPr="00A9048A">
        <w:rPr>
          <w:position w:val="-62"/>
        </w:rPr>
        <w:object w:dxaOrig="4940" w:dyaOrig="1359">
          <v:shape id="_x0000_i1055" type="#_x0000_t75" style="width:212.25pt;height:59.1pt" o:ole="">
            <v:imagedata r:id="rId38" o:title=""/>
          </v:shape>
          <o:OLEObject Type="Embed" ProgID="Equation.3" ShapeID="_x0000_i1055" DrawAspect="Content" ObjectID="_1339869487" r:id="rId39"/>
        </w:object>
      </w:r>
    </w:p>
    <w:p w:rsidR="00C123BD" w:rsidRDefault="00C123BD" w:rsidP="00C123BD">
      <w:pPr>
        <w:jc w:val="right"/>
        <w:rPr>
          <w:position w:val="-24"/>
        </w:rPr>
      </w:pPr>
      <w:r>
        <w:rPr>
          <w:position w:val="-24"/>
        </w:rPr>
        <w:t>2 marks</w:t>
      </w:r>
    </w:p>
    <w:p w:rsidR="00C123BD" w:rsidRDefault="00C123BD" w:rsidP="00C123BD">
      <w:pPr>
        <w:rPr>
          <w:position w:val="-24"/>
        </w:rPr>
      </w:pPr>
      <w:r>
        <w:rPr>
          <w:position w:val="-24"/>
        </w:rPr>
        <w:br w:type="page"/>
      </w:r>
    </w:p>
    <w:p w:rsidR="00C123BD" w:rsidRDefault="00C123BD" w:rsidP="00C123BD">
      <w:pPr>
        <w:rPr>
          <w:position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10 </w:t>
            </w:r>
            <w:r w:rsidRPr="0028642C">
              <w:rPr>
                <w:rFonts w:cs="Arial"/>
                <w:b/>
              </w:rPr>
              <w:t xml:space="preserve">  </w:t>
            </w:r>
            <w:r>
              <w:rPr>
                <w:rFonts w:cs="Arial"/>
                <w:b/>
              </w:rPr>
              <w:t>of  16</w:t>
            </w:r>
          </w:p>
        </w:tc>
      </w:tr>
    </w:tbl>
    <w:p w:rsidR="00C123BD" w:rsidRDefault="00C123BD" w:rsidP="00C123BD">
      <w:pPr>
        <w:rPr>
          <w:position w:val="-24"/>
        </w:rPr>
      </w:pPr>
    </w:p>
    <w:p w:rsidR="00C123BD" w:rsidRDefault="00C123BD" w:rsidP="00C123BD">
      <w:pPr>
        <w:rPr>
          <w:position w:val="-24"/>
        </w:rPr>
      </w:pPr>
      <w:r>
        <w:rPr>
          <w:position w:val="-24"/>
        </w:rPr>
        <w:t>Step 4:</w:t>
      </w:r>
    </w:p>
    <w:p w:rsidR="00C123BD" w:rsidRDefault="00C123BD" w:rsidP="00C123BD">
      <w:pPr>
        <w:rPr>
          <w:position w:val="-24"/>
        </w:rPr>
      </w:pPr>
    </w:p>
    <w:p w:rsidR="00C123BD" w:rsidRDefault="00C123BD" w:rsidP="00C123BD">
      <w:pPr>
        <w:rPr>
          <w:position w:val="-24"/>
        </w:rPr>
      </w:pPr>
      <w:r>
        <w:rPr>
          <w:position w:val="-24"/>
        </w:rPr>
        <w:t>Create table of coefficients</w:t>
      </w:r>
    </w:p>
    <w:p w:rsidR="00C123BD" w:rsidRDefault="00C123BD" w:rsidP="00C123BD">
      <w:pPr>
        <w:rPr>
          <w:position w:val="-24"/>
        </w:rPr>
      </w:pPr>
    </w:p>
    <w:tbl>
      <w:tblPr>
        <w:tblStyle w:val="TableGrid"/>
        <w:tblW w:w="0" w:type="auto"/>
        <w:tblLook w:val="04A0"/>
      </w:tblPr>
      <w:tblGrid>
        <w:gridCol w:w="1678"/>
        <w:gridCol w:w="1724"/>
      </w:tblGrid>
      <w:tr w:rsidR="00C123BD" w:rsidTr="00691DF1">
        <w:tc>
          <w:tcPr>
            <w:tcW w:w="1678" w:type="dxa"/>
          </w:tcPr>
          <w:p w:rsidR="00C123BD" w:rsidRPr="00A9048A" w:rsidRDefault="00C123BD" w:rsidP="00691DF1">
            <w:pPr>
              <w:jc w:val="center"/>
              <w:rPr>
                <w:i/>
                <w:position w:val="-24"/>
              </w:rPr>
            </w:pPr>
            <w:r w:rsidRPr="00A9048A">
              <w:rPr>
                <w:i/>
                <w:position w:val="-24"/>
              </w:rPr>
              <w:t>k</w:t>
            </w:r>
          </w:p>
        </w:tc>
        <w:tc>
          <w:tcPr>
            <w:tcW w:w="1724" w:type="dxa"/>
          </w:tcPr>
          <w:p w:rsidR="00C123BD" w:rsidRDefault="00C123BD" w:rsidP="00691DF1">
            <w:pPr>
              <w:jc w:val="center"/>
              <w:rPr>
                <w:position w:val="-24"/>
              </w:rPr>
            </w:pPr>
            <w:r w:rsidRPr="00A9048A">
              <w:rPr>
                <w:rFonts w:eastAsia="Times New Roman"/>
                <w:position w:val="-10"/>
                <w:lang w:val="en-GB"/>
              </w:rPr>
              <w:object w:dxaOrig="660" w:dyaOrig="340">
                <v:shape id="_x0000_i1033" type="#_x0000_t75" style="width:28.5pt;height:14.5pt" o:ole="">
                  <v:imagedata r:id="rId40" o:title=""/>
                </v:shape>
                <o:OLEObject Type="Embed" ProgID="Equation.3" ShapeID="_x0000_i1033" DrawAspect="Content" ObjectID="_1339869488" r:id="rId41"/>
              </w:object>
            </w:r>
          </w:p>
        </w:tc>
      </w:tr>
      <w:tr w:rsidR="00C123BD" w:rsidTr="00691DF1">
        <w:tc>
          <w:tcPr>
            <w:tcW w:w="1678" w:type="dxa"/>
          </w:tcPr>
          <w:p w:rsidR="00C123BD" w:rsidRDefault="00C123BD" w:rsidP="00691DF1">
            <w:pPr>
              <w:jc w:val="center"/>
              <w:rPr>
                <w:position w:val="-24"/>
              </w:rPr>
            </w:pPr>
            <w:r>
              <w:rPr>
                <w:position w:val="-24"/>
              </w:rPr>
              <w:t>0</w:t>
            </w:r>
          </w:p>
        </w:tc>
        <w:tc>
          <w:tcPr>
            <w:tcW w:w="1724" w:type="dxa"/>
          </w:tcPr>
          <w:p w:rsidR="00C123BD" w:rsidRDefault="004720FF" w:rsidP="00691DF1">
            <w:pPr>
              <w:jc w:val="center"/>
              <w:rPr>
                <w:position w:val="-24"/>
              </w:rPr>
            </w:pPr>
            <w:r w:rsidRPr="004720FF">
              <w:rPr>
                <w:position w:val="-24"/>
              </w:rPr>
              <w:t>0.0782</w:t>
            </w:r>
          </w:p>
        </w:tc>
      </w:tr>
      <w:tr w:rsidR="00C123BD" w:rsidTr="00691DF1">
        <w:tc>
          <w:tcPr>
            <w:tcW w:w="1678" w:type="dxa"/>
          </w:tcPr>
          <w:p w:rsidR="00C123BD" w:rsidRDefault="00C123BD" w:rsidP="00691DF1">
            <w:pPr>
              <w:jc w:val="center"/>
              <w:rPr>
                <w:position w:val="-24"/>
              </w:rPr>
            </w:pPr>
            <w:r>
              <w:rPr>
                <w:position w:val="-24"/>
              </w:rPr>
              <w:t>1</w:t>
            </w:r>
          </w:p>
        </w:tc>
        <w:tc>
          <w:tcPr>
            <w:tcW w:w="1724" w:type="dxa"/>
          </w:tcPr>
          <w:p w:rsidR="00C123BD" w:rsidRDefault="004720FF" w:rsidP="00691DF1">
            <w:pPr>
              <w:jc w:val="center"/>
              <w:rPr>
                <w:position w:val="-24"/>
              </w:rPr>
            </w:pPr>
            <w:r w:rsidRPr="004720FF">
              <w:rPr>
                <w:position w:val="-24"/>
              </w:rPr>
              <w:t>-0.0264</w:t>
            </w:r>
          </w:p>
        </w:tc>
      </w:tr>
      <w:tr w:rsidR="00C123BD" w:rsidTr="00691DF1">
        <w:tc>
          <w:tcPr>
            <w:tcW w:w="1678" w:type="dxa"/>
          </w:tcPr>
          <w:p w:rsidR="00C123BD" w:rsidRDefault="00C123BD" w:rsidP="00691DF1">
            <w:pPr>
              <w:jc w:val="center"/>
              <w:rPr>
                <w:position w:val="-24"/>
              </w:rPr>
            </w:pPr>
            <w:r>
              <w:rPr>
                <w:position w:val="-24"/>
              </w:rPr>
              <w:t>2</w:t>
            </w:r>
          </w:p>
        </w:tc>
        <w:tc>
          <w:tcPr>
            <w:tcW w:w="1724" w:type="dxa"/>
          </w:tcPr>
          <w:p w:rsidR="00C123BD" w:rsidRDefault="004720FF" w:rsidP="00691DF1">
            <w:pPr>
              <w:jc w:val="center"/>
              <w:rPr>
                <w:position w:val="-24"/>
              </w:rPr>
            </w:pPr>
            <w:r w:rsidRPr="004720FF">
              <w:rPr>
                <w:position w:val="-24"/>
              </w:rPr>
              <w:t>-0.1226</w:t>
            </w:r>
          </w:p>
        </w:tc>
      </w:tr>
      <w:tr w:rsidR="00C123BD" w:rsidTr="00691DF1">
        <w:tc>
          <w:tcPr>
            <w:tcW w:w="1678" w:type="dxa"/>
          </w:tcPr>
          <w:p w:rsidR="00C123BD" w:rsidRDefault="00C123BD" w:rsidP="00691DF1">
            <w:pPr>
              <w:jc w:val="center"/>
              <w:rPr>
                <w:position w:val="-24"/>
              </w:rPr>
            </w:pPr>
            <w:r>
              <w:rPr>
                <w:position w:val="-24"/>
              </w:rPr>
              <w:t>3</w:t>
            </w:r>
          </w:p>
        </w:tc>
        <w:tc>
          <w:tcPr>
            <w:tcW w:w="1724" w:type="dxa"/>
          </w:tcPr>
          <w:p w:rsidR="00C123BD" w:rsidRDefault="00C123BD" w:rsidP="00691DF1">
            <w:pPr>
              <w:jc w:val="center"/>
              <w:rPr>
                <w:position w:val="-24"/>
              </w:rPr>
            </w:pPr>
            <w:r w:rsidRPr="00132559">
              <w:rPr>
                <w:position w:val="-24"/>
              </w:rPr>
              <w:t>0.2880</w:t>
            </w:r>
          </w:p>
        </w:tc>
      </w:tr>
      <w:tr w:rsidR="00C123BD" w:rsidTr="00691DF1">
        <w:tc>
          <w:tcPr>
            <w:tcW w:w="1678" w:type="dxa"/>
          </w:tcPr>
          <w:p w:rsidR="00C123BD" w:rsidRDefault="00C123BD" w:rsidP="00691DF1">
            <w:pPr>
              <w:jc w:val="center"/>
              <w:rPr>
                <w:position w:val="-24"/>
              </w:rPr>
            </w:pPr>
            <w:r>
              <w:rPr>
                <w:position w:val="-24"/>
              </w:rPr>
              <w:t>4</w:t>
            </w:r>
          </w:p>
        </w:tc>
        <w:tc>
          <w:tcPr>
            <w:tcW w:w="1724" w:type="dxa"/>
          </w:tcPr>
          <w:p w:rsidR="00C123BD" w:rsidRDefault="004720FF" w:rsidP="00691DF1">
            <w:pPr>
              <w:jc w:val="center"/>
              <w:rPr>
                <w:position w:val="-24"/>
              </w:rPr>
            </w:pPr>
            <w:r w:rsidRPr="004720FF">
              <w:rPr>
                <w:position w:val="-24"/>
              </w:rPr>
              <w:t>0.6400</w:t>
            </w:r>
          </w:p>
        </w:tc>
      </w:tr>
      <w:tr w:rsidR="00C123BD" w:rsidTr="00691DF1">
        <w:tc>
          <w:tcPr>
            <w:tcW w:w="1678" w:type="dxa"/>
          </w:tcPr>
          <w:p w:rsidR="00C123BD" w:rsidRDefault="00C123BD" w:rsidP="00691DF1">
            <w:pPr>
              <w:jc w:val="center"/>
              <w:rPr>
                <w:position w:val="-24"/>
              </w:rPr>
            </w:pPr>
            <w:r>
              <w:rPr>
                <w:position w:val="-24"/>
              </w:rPr>
              <w:t>5</w:t>
            </w:r>
          </w:p>
        </w:tc>
        <w:tc>
          <w:tcPr>
            <w:tcW w:w="1724" w:type="dxa"/>
          </w:tcPr>
          <w:p w:rsidR="00C123BD" w:rsidRDefault="00C123BD" w:rsidP="00691DF1">
            <w:pPr>
              <w:jc w:val="center"/>
              <w:rPr>
                <w:position w:val="-24"/>
              </w:rPr>
            </w:pPr>
            <w:r w:rsidRPr="00132559">
              <w:rPr>
                <w:position w:val="-24"/>
              </w:rPr>
              <w:t>0.2880</w:t>
            </w:r>
          </w:p>
        </w:tc>
      </w:tr>
      <w:tr w:rsidR="00C123BD" w:rsidTr="00691DF1">
        <w:tc>
          <w:tcPr>
            <w:tcW w:w="1678" w:type="dxa"/>
          </w:tcPr>
          <w:p w:rsidR="00C123BD" w:rsidRDefault="00C123BD" w:rsidP="00691DF1">
            <w:pPr>
              <w:jc w:val="center"/>
              <w:rPr>
                <w:position w:val="-24"/>
              </w:rPr>
            </w:pPr>
            <w:r>
              <w:rPr>
                <w:position w:val="-24"/>
              </w:rPr>
              <w:t>6</w:t>
            </w:r>
          </w:p>
        </w:tc>
        <w:tc>
          <w:tcPr>
            <w:tcW w:w="1724" w:type="dxa"/>
          </w:tcPr>
          <w:p w:rsidR="00C123BD" w:rsidRDefault="004720FF" w:rsidP="00691DF1">
            <w:pPr>
              <w:jc w:val="center"/>
              <w:rPr>
                <w:position w:val="-24"/>
              </w:rPr>
            </w:pPr>
            <w:r w:rsidRPr="004720FF">
              <w:rPr>
                <w:position w:val="-24"/>
              </w:rPr>
              <w:t>-0.1226</w:t>
            </w:r>
          </w:p>
        </w:tc>
      </w:tr>
      <w:tr w:rsidR="00C123BD" w:rsidTr="00691DF1">
        <w:tc>
          <w:tcPr>
            <w:tcW w:w="1678" w:type="dxa"/>
          </w:tcPr>
          <w:p w:rsidR="00C123BD" w:rsidRDefault="00C123BD" w:rsidP="00691DF1">
            <w:pPr>
              <w:jc w:val="center"/>
              <w:rPr>
                <w:position w:val="-24"/>
              </w:rPr>
            </w:pPr>
            <w:r>
              <w:rPr>
                <w:position w:val="-24"/>
              </w:rPr>
              <w:t>7</w:t>
            </w:r>
          </w:p>
        </w:tc>
        <w:tc>
          <w:tcPr>
            <w:tcW w:w="1724" w:type="dxa"/>
          </w:tcPr>
          <w:p w:rsidR="00C123BD" w:rsidRDefault="004720FF" w:rsidP="00691DF1">
            <w:pPr>
              <w:jc w:val="center"/>
              <w:rPr>
                <w:position w:val="-24"/>
              </w:rPr>
            </w:pPr>
            <w:r w:rsidRPr="004720FF">
              <w:rPr>
                <w:position w:val="-24"/>
              </w:rPr>
              <w:t>-0.0264</w:t>
            </w:r>
          </w:p>
        </w:tc>
      </w:tr>
      <w:tr w:rsidR="00C123BD" w:rsidTr="00691DF1">
        <w:tc>
          <w:tcPr>
            <w:tcW w:w="1678" w:type="dxa"/>
          </w:tcPr>
          <w:p w:rsidR="00C123BD" w:rsidRDefault="00C123BD" w:rsidP="00691DF1">
            <w:pPr>
              <w:jc w:val="center"/>
              <w:rPr>
                <w:position w:val="-24"/>
              </w:rPr>
            </w:pPr>
            <w:r>
              <w:rPr>
                <w:position w:val="-24"/>
              </w:rPr>
              <w:t>8</w:t>
            </w:r>
          </w:p>
        </w:tc>
        <w:tc>
          <w:tcPr>
            <w:tcW w:w="1724" w:type="dxa"/>
          </w:tcPr>
          <w:p w:rsidR="00C123BD" w:rsidRDefault="00C123BD" w:rsidP="00691DF1">
            <w:pPr>
              <w:jc w:val="center"/>
              <w:rPr>
                <w:position w:val="-24"/>
              </w:rPr>
            </w:pPr>
            <w:r w:rsidRPr="00132559">
              <w:rPr>
                <w:position w:val="-24"/>
              </w:rPr>
              <w:t>0.0782</w:t>
            </w:r>
          </w:p>
        </w:tc>
      </w:tr>
    </w:tbl>
    <w:p w:rsidR="00C123BD" w:rsidRDefault="00C123BD" w:rsidP="00C123BD">
      <w:pPr>
        <w:jc w:val="right"/>
        <w:rPr>
          <w:position w:val="-24"/>
        </w:rPr>
      </w:pPr>
      <w:r>
        <w:rPr>
          <w:position w:val="-24"/>
        </w:rPr>
        <w:t>6 marks</w:t>
      </w:r>
    </w:p>
    <w:p w:rsidR="00C123BD" w:rsidRDefault="00C123BD" w:rsidP="00C123BD">
      <w:pPr>
        <w:rPr>
          <w:sz w:val="24"/>
        </w:rPr>
      </w:pPr>
    </w:p>
    <w:p w:rsidR="00C123BD" w:rsidRDefault="00C123BD" w:rsidP="00C123BD">
      <w:pPr>
        <w:pStyle w:val="SMUNORMALARIAL"/>
        <w:ind w:left="765"/>
        <w:jc w:val="center"/>
      </w:pPr>
    </w:p>
    <w:p w:rsidR="00C123BD" w:rsidRPr="00A33AB1" w:rsidRDefault="00C123BD" w:rsidP="00C123BD">
      <w:pPr>
        <w:jc w:val="both"/>
        <w:rPr>
          <w:rFonts w:cs="Arial"/>
        </w:rPr>
      </w:pPr>
      <w:r>
        <w:rPr>
          <w:rFonts w:cs="Arial"/>
          <w:b/>
        </w:rPr>
        <w:br w:type="page"/>
      </w:r>
    </w:p>
    <w:p w:rsidR="00C123BD" w:rsidRPr="003C4269" w:rsidRDefault="00C123BD" w:rsidP="00C123BD">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11   </w:t>
            </w:r>
            <w:r w:rsidRPr="0028642C">
              <w:rPr>
                <w:rFonts w:cs="Arial"/>
                <w:b/>
              </w:rPr>
              <w:t xml:space="preserve">  </w:t>
            </w:r>
            <w:r>
              <w:rPr>
                <w:rFonts w:cs="Arial"/>
                <w:b/>
              </w:rPr>
              <w:t>of  16</w:t>
            </w:r>
          </w:p>
        </w:tc>
      </w:tr>
    </w:tbl>
    <w:p w:rsidR="00C123BD" w:rsidRDefault="00C123BD" w:rsidP="00C123BD">
      <w:pPr>
        <w:pStyle w:val="SMUNORMALARIAL"/>
        <w:ind w:left="360"/>
      </w:pPr>
    </w:p>
    <w:p w:rsidR="00C123BD" w:rsidRPr="0060352A" w:rsidRDefault="00C123BD" w:rsidP="00C123BD">
      <w:r w:rsidRPr="0060352A">
        <w:t>QUESTION FOUR</w:t>
      </w:r>
    </w:p>
    <w:p w:rsidR="00C123BD" w:rsidRDefault="00C123BD" w:rsidP="00C123BD">
      <w:pPr>
        <w:jc w:val="right"/>
      </w:pPr>
    </w:p>
    <w:p w:rsidR="004519FA" w:rsidRPr="00160E54" w:rsidRDefault="004519FA" w:rsidP="004519FA">
      <w:pPr>
        <w:pStyle w:val="SMUNORMALARIAL"/>
        <w:numPr>
          <w:ilvl w:val="0"/>
          <w:numId w:val="8"/>
        </w:numPr>
        <w:rPr>
          <w:rFonts w:cs="Arial"/>
          <w:sz w:val="24"/>
        </w:rPr>
      </w:pPr>
      <w:r w:rsidRPr="00160E54">
        <w:rPr>
          <w:rFonts w:cs="Arial"/>
          <w:sz w:val="24"/>
        </w:rPr>
        <w:t xml:space="preserve">For a linear time invariant system find and sketch the resultant output </w:t>
      </w:r>
      <w:r w:rsidRPr="00160E54">
        <w:rPr>
          <w:rFonts w:cs="Arial"/>
          <w:position w:val="-10"/>
          <w:sz w:val="24"/>
        </w:rPr>
        <w:object w:dxaOrig="480" w:dyaOrig="340">
          <v:shape id="_x0000_i1056" type="#_x0000_t75" style="width:24.2pt;height:16.65pt" o:ole="" fillcolor="window">
            <v:imagedata r:id="rId42" o:title=""/>
          </v:shape>
          <o:OLEObject Type="Embed" ProgID="Equation.3" ShapeID="_x0000_i1056" DrawAspect="Content" ObjectID="_1339869489" r:id="rId43"/>
        </w:object>
      </w:r>
      <w:r w:rsidRPr="00160E54">
        <w:rPr>
          <w:rFonts w:cs="Arial"/>
          <w:sz w:val="24"/>
        </w:rPr>
        <w:t xml:space="preserve"> for an input</w:t>
      </w:r>
      <w:r w:rsidRPr="00160E54">
        <w:rPr>
          <w:rFonts w:cs="Arial"/>
          <w:position w:val="-10"/>
          <w:sz w:val="24"/>
        </w:rPr>
        <w:object w:dxaOrig="1480" w:dyaOrig="340">
          <v:shape id="_x0000_i1057" type="#_x0000_t75" style="width:74.15pt;height:16.65pt" o:ole="">
            <v:imagedata r:id="rId44" o:title=""/>
          </v:shape>
          <o:OLEObject Type="Embed" ProgID="Equation.3" ShapeID="_x0000_i1057" DrawAspect="Content" ObjectID="_1339869490" r:id="rId45"/>
        </w:object>
      </w:r>
      <w:r w:rsidRPr="00160E54">
        <w:rPr>
          <w:rFonts w:cs="Arial"/>
          <w:sz w:val="24"/>
        </w:rPr>
        <w:t>. The systems impulse response is given by</w:t>
      </w:r>
      <w:r w:rsidRPr="00160E54">
        <w:rPr>
          <w:rFonts w:cs="Arial"/>
          <w:position w:val="-10"/>
          <w:sz w:val="24"/>
        </w:rPr>
        <w:object w:dxaOrig="1480" w:dyaOrig="340">
          <v:shape id="_x0000_i1058" type="#_x0000_t75" style="width:74.15pt;height:16.65pt" o:ole="">
            <v:imagedata r:id="rId46" o:title=""/>
          </v:shape>
          <o:OLEObject Type="Embed" ProgID="Equation.3" ShapeID="_x0000_i1058" DrawAspect="Content" ObjectID="_1339869491" r:id="rId47"/>
        </w:object>
      </w:r>
      <w:r w:rsidRPr="00160E54">
        <w:rPr>
          <w:rFonts w:cs="Arial"/>
          <w:sz w:val="24"/>
        </w:rPr>
        <w:t>.</w:t>
      </w:r>
    </w:p>
    <w:p w:rsidR="00C123BD" w:rsidRDefault="00C123BD" w:rsidP="00C123BD">
      <w:pPr>
        <w:pStyle w:val="SMUNORMALARIAL"/>
        <w:ind w:left="720"/>
      </w:pPr>
    </w:p>
    <w:p w:rsidR="00C123BD" w:rsidRPr="00282F7E" w:rsidRDefault="00C123BD" w:rsidP="00C123BD">
      <w:pPr>
        <w:jc w:val="right"/>
        <w:rPr>
          <w:rFonts w:cs="Arial"/>
        </w:rPr>
      </w:pPr>
      <w:r>
        <w:t>(4</w:t>
      </w:r>
      <w:r w:rsidRPr="000D2F63">
        <w:t xml:space="preserve"> marks</w:t>
      </w:r>
      <w:r>
        <w:t>)</w:t>
      </w:r>
    </w:p>
    <w:p w:rsidR="00C123BD" w:rsidRDefault="00C123BD" w:rsidP="00C123BD">
      <w:pPr>
        <w:rPr>
          <w:rFonts w:cs="Arial"/>
          <w:b/>
        </w:rPr>
      </w:pPr>
    </w:p>
    <w:p w:rsidR="00C123BD" w:rsidRDefault="00C123BD" w:rsidP="00C123BD">
      <w:pPr>
        <w:rPr>
          <w:rFonts w:cs="Arial"/>
          <w:b/>
        </w:rPr>
      </w:pPr>
    </w:p>
    <w:p w:rsidR="00C123BD" w:rsidRDefault="00C123BD" w:rsidP="00C123BD">
      <w:pPr>
        <w:rPr>
          <w:rFonts w:cs="Arial"/>
        </w:rPr>
      </w:pPr>
      <w:r w:rsidRPr="00C953F2">
        <w:rPr>
          <w:rFonts w:cs="Arial"/>
        </w:rPr>
        <w:t>This is a convolution between the two functions:</w:t>
      </w:r>
    </w:p>
    <w:p w:rsidR="00C123BD" w:rsidRDefault="00C123BD" w:rsidP="00C123BD">
      <w:pPr>
        <w:rPr>
          <w:rFonts w:cs="Arial"/>
        </w:rPr>
      </w:pPr>
      <w:r>
        <w:rPr>
          <w:rFonts w:cs="Arial"/>
        </w:rPr>
        <w:t>For setting up the convolution correctly</w:t>
      </w:r>
    </w:p>
    <w:p w:rsidR="00C123BD" w:rsidRDefault="00C123BD" w:rsidP="00C123BD">
      <w:pPr>
        <w:jc w:val="right"/>
        <w:rPr>
          <w:rFonts w:cs="Arial"/>
        </w:rPr>
      </w:pPr>
      <w:r>
        <w:rPr>
          <w:rFonts w:cs="Arial"/>
        </w:rPr>
        <w:t>0.5 marks</w:t>
      </w:r>
    </w:p>
    <w:p w:rsidR="00C123BD" w:rsidRDefault="00C123BD" w:rsidP="00C123BD">
      <w:pPr>
        <w:rPr>
          <w:rFonts w:cs="Arial"/>
        </w:rPr>
      </w:pPr>
    </w:p>
    <w:p w:rsidR="00C123BD" w:rsidRDefault="00C123BD" w:rsidP="00C123BD">
      <w:pPr>
        <w:rPr>
          <w:rFonts w:cs="Arial"/>
        </w:rPr>
      </w:pPr>
    </w:p>
    <w:tbl>
      <w:tblPr>
        <w:tblStyle w:val="TableGrid"/>
        <w:tblW w:w="0" w:type="auto"/>
        <w:tblLook w:val="04A0"/>
      </w:tblPr>
      <w:tblGrid>
        <w:gridCol w:w="550"/>
        <w:gridCol w:w="316"/>
        <w:gridCol w:w="344"/>
        <w:gridCol w:w="316"/>
        <w:gridCol w:w="316"/>
        <w:gridCol w:w="337"/>
        <w:gridCol w:w="316"/>
        <w:gridCol w:w="316"/>
        <w:gridCol w:w="337"/>
        <w:gridCol w:w="316"/>
        <w:gridCol w:w="316"/>
        <w:gridCol w:w="4266"/>
        <w:gridCol w:w="2624"/>
      </w:tblGrid>
      <w:tr w:rsidR="00C123BD" w:rsidTr="00691DF1">
        <w:tc>
          <w:tcPr>
            <w:tcW w:w="550" w:type="dxa"/>
          </w:tcPr>
          <w:p w:rsidR="00C123BD" w:rsidRDefault="00C123BD" w:rsidP="00691DF1">
            <w:pPr>
              <w:rPr>
                <w:rFonts w:cs="Arial"/>
              </w:rPr>
            </w:pPr>
            <w:r>
              <w:rPr>
                <w:rFonts w:cs="Arial"/>
              </w:rPr>
              <w:t>x(k)</w:t>
            </w:r>
          </w:p>
        </w:tc>
        <w:tc>
          <w:tcPr>
            <w:tcW w:w="316" w:type="dxa"/>
          </w:tcPr>
          <w:p w:rsidR="00C123BD" w:rsidRDefault="00C123BD" w:rsidP="00691DF1">
            <w:pPr>
              <w:rPr>
                <w:rFonts w:cs="Arial"/>
              </w:rPr>
            </w:pPr>
          </w:p>
        </w:tc>
        <w:tc>
          <w:tcPr>
            <w:tcW w:w="344" w:type="dxa"/>
          </w:tcPr>
          <w:p w:rsidR="00C123BD" w:rsidRDefault="00C123BD" w:rsidP="00691DF1">
            <w:pPr>
              <w:rPr>
                <w:rFonts w:cs="Arial"/>
              </w:rPr>
            </w:pPr>
          </w:p>
        </w:tc>
        <w:tc>
          <w:tcPr>
            <w:tcW w:w="316" w:type="dxa"/>
          </w:tcPr>
          <w:p w:rsidR="00C123BD" w:rsidRDefault="00C123BD" w:rsidP="00691DF1">
            <w:pPr>
              <w:rPr>
                <w:rFonts w:cs="Arial"/>
              </w:rPr>
            </w:pPr>
          </w:p>
        </w:tc>
        <w:tc>
          <w:tcPr>
            <w:tcW w:w="316" w:type="dxa"/>
          </w:tcPr>
          <w:p w:rsidR="00C123BD" w:rsidRDefault="004519FA" w:rsidP="00691DF1">
            <w:pPr>
              <w:rPr>
                <w:rFonts w:cs="Arial"/>
              </w:rPr>
            </w:pPr>
            <w:r>
              <w:rPr>
                <w:rFonts w:cs="Arial"/>
              </w:rPr>
              <w:t>2</w:t>
            </w:r>
          </w:p>
        </w:tc>
        <w:tc>
          <w:tcPr>
            <w:tcW w:w="337" w:type="dxa"/>
          </w:tcPr>
          <w:p w:rsidR="00C123BD" w:rsidRDefault="004519FA" w:rsidP="00691DF1">
            <w:pPr>
              <w:rPr>
                <w:rFonts w:cs="Arial"/>
              </w:rPr>
            </w:pPr>
            <w:r>
              <w:rPr>
                <w:rFonts w:cs="Arial"/>
              </w:rPr>
              <w:t>3</w:t>
            </w:r>
          </w:p>
        </w:tc>
        <w:tc>
          <w:tcPr>
            <w:tcW w:w="316" w:type="dxa"/>
          </w:tcPr>
          <w:p w:rsidR="00C123BD" w:rsidRDefault="004519FA" w:rsidP="00691DF1">
            <w:pPr>
              <w:rPr>
                <w:rFonts w:cs="Arial"/>
              </w:rPr>
            </w:pPr>
            <w:r>
              <w:rPr>
                <w:rFonts w:cs="Arial"/>
              </w:rPr>
              <w:t>2</w:t>
            </w:r>
          </w:p>
        </w:tc>
        <w:tc>
          <w:tcPr>
            <w:tcW w:w="316" w:type="dxa"/>
          </w:tcPr>
          <w:p w:rsidR="00C123BD" w:rsidRDefault="004519FA" w:rsidP="00691DF1">
            <w:pPr>
              <w:rPr>
                <w:rFonts w:cs="Arial"/>
              </w:rPr>
            </w:pPr>
            <w:r>
              <w:rPr>
                <w:rFonts w:cs="Arial"/>
              </w:rPr>
              <w:t>1</w:t>
            </w:r>
          </w:p>
        </w:tc>
        <w:tc>
          <w:tcPr>
            <w:tcW w:w="337" w:type="dxa"/>
          </w:tcPr>
          <w:p w:rsidR="00C123BD" w:rsidRDefault="00C123BD" w:rsidP="00691DF1">
            <w:pPr>
              <w:rPr>
                <w:rFonts w:cs="Arial"/>
              </w:rPr>
            </w:pPr>
          </w:p>
        </w:tc>
        <w:tc>
          <w:tcPr>
            <w:tcW w:w="316" w:type="dxa"/>
          </w:tcPr>
          <w:p w:rsidR="00C123BD" w:rsidRDefault="00C123BD" w:rsidP="00691DF1">
            <w:pPr>
              <w:rPr>
                <w:rFonts w:cs="Arial"/>
              </w:rPr>
            </w:pPr>
          </w:p>
        </w:tc>
        <w:tc>
          <w:tcPr>
            <w:tcW w:w="316" w:type="dxa"/>
          </w:tcPr>
          <w:p w:rsidR="00C123BD" w:rsidRDefault="00C123BD" w:rsidP="00691DF1">
            <w:pPr>
              <w:rPr>
                <w:rFonts w:cs="Arial"/>
              </w:rPr>
            </w:pPr>
          </w:p>
        </w:tc>
        <w:tc>
          <w:tcPr>
            <w:tcW w:w="4266" w:type="dxa"/>
          </w:tcPr>
          <w:p w:rsidR="00C123BD" w:rsidRDefault="00C123BD" w:rsidP="00691DF1">
            <w:pPr>
              <w:jc w:val="center"/>
              <w:rPr>
                <w:rFonts w:cs="Arial"/>
              </w:rPr>
            </w:pPr>
            <w:r>
              <w:rPr>
                <w:rFonts w:cs="Arial"/>
              </w:rPr>
              <w:t>y(k)</w:t>
            </w:r>
          </w:p>
        </w:tc>
        <w:tc>
          <w:tcPr>
            <w:tcW w:w="2624" w:type="dxa"/>
          </w:tcPr>
          <w:p w:rsidR="00C123BD" w:rsidRDefault="00C123BD" w:rsidP="00691DF1">
            <w:pPr>
              <w:jc w:val="center"/>
              <w:rPr>
                <w:rFonts w:cs="Arial"/>
              </w:rPr>
            </w:pPr>
          </w:p>
        </w:tc>
      </w:tr>
      <w:tr w:rsidR="00C123BD" w:rsidTr="00691DF1">
        <w:tc>
          <w:tcPr>
            <w:tcW w:w="550" w:type="dxa"/>
          </w:tcPr>
          <w:p w:rsidR="00C123BD" w:rsidRDefault="00C123BD" w:rsidP="00691DF1">
            <w:pPr>
              <w:rPr>
                <w:rFonts w:cs="Arial"/>
              </w:rPr>
            </w:pPr>
          </w:p>
        </w:tc>
        <w:tc>
          <w:tcPr>
            <w:tcW w:w="316" w:type="dxa"/>
          </w:tcPr>
          <w:p w:rsidR="00C123BD" w:rsidRDefault="004519FA" w:rsidP="00691DF1">
            <w:pPr>
              <w:rPr>
                <w:rFonts w:cs="Arial"/>
              </w:rPr>
            </w:pPr>
            <w:r>
              <w:rPr>
                <w:rFonts w:cs="Arial"/>
              </w:rPr>
              <w:t>3</w:t>
            </w:r>
          </w:p>
        </w:tc>
        <w:tc>
          <w:tcPr>
            <w:tcW w:w="344" w:type="dxa"/>
          </w:tcPr>
          <w:p w:rsidR="00C123BD" w:rsidRDefault="004519FA" w:rsidP="00691DF1">
            <w:pPr>
              <w:rPr>
                <w:rFonts w:cs="Arial"/>
              </w:rPr>
            </w:pPr>
            <w:r>
              <w:rPr>
                <w:rFonts w:cs="Arial"/>
              </w:rPr>
              <w:t>2</w:t>
            </w:r>
          </w:p>
        </w:tc>
        <w:tc>
          <w:tcPr>
            <w:tcW w:w="316" w:type="dxa"/>
          </w:tcPr>
          <w:p w:rsidR="00C123BD" w:rsidRDefault="004519FA" w:rsidP="00691DF1">
            <w:pPr>
              <w:rPr>
                <w:rFonts w:cs="Arial"/>
              </w:rPr>
            </w:pPr>
            <w:r>
              <w:rPr>
                <w:rFonts w:cs="Arial"/>
              </w:rPr>
              <w:t>1</w:t>
            </w:r>
          </w:p>
        </w:tc>
        <w:tc>
          <w:tcPr>
            <w:tcW w:w="316" w:type="dxa"/>
          </w:tcPr>
          <w:p w:rsidR="00C123BD" w:rsidRDefault="004519FA" w:rsidP="00691DF1">
            <w:pPr>
              <w:rPr>
                <w:rFonts w:cs="Arial"/>
              </w:rPr>
            </w:pPr>
            <w:r>
              <w:rPr>
                <w:rFonts w:cs="Arial"/>
              </w:rPr>
              <w:t>2</w:t>
            </w:r>
          </w:p>
        </w:tc>
        <w:tc>
          <w:tcPr>
            <w:tcW w:w="337" w:type="dxa"/>
          </w:tcPr>
          <w:p w:rsidR="00C123BD" w:rsidRDefault="00C123BD" w:rsidP="00691DF1">
            <w:pPr>
              <w:rPr>
                <w:rFonts w:cs="Arial"/>
              </w:rPr>
            </w:pPr>
          </w:p>
        </w:tc>
        <w:tc>
          <w:tcPr>
            <w:tcW w:w="316" w:type="dxa"/>
          </w:tcPr>
          <w:p w:rsidR="00C123BD" w:rsidRDefault="00C123BD" w:rsidP="00691DF1">
            <w:pPr>
              <w:rPr>
                <w:rFonts w:cs="Arial"/>
              </w:rPr>
            </w:pPr>
          </w:p>
        </w:tc>
        <w:tc>
          <w:tcPr>
            <w:tcW w:w="316" w:type="dxa"/>
          </w:tcPr>
          <w:p w:rsidR="00C123BD" w:rsidRDefault="00C123BD" w:rsidP="00691DF1">
            <w:pPr>
              <w:rPr>
                <w:rFonts w:cs="Arial"/>
              </w:rPr>
            </w:pPr>
          </w:p>
        </w:tc>
        <w:tc>
          <w:tcPr>
            <w:tcW w:w="337" w:type="dxa"/>
          </w:tcPr>
          <w:p w:rsidR="00C123BD" w:rsidRDefault="00C123BD" w:rsidP="00691DF1">
            <w:pPr>
              <w:rPr>
                <w:rFonts w:cs="Arial"/>
              </w:rPr>
            </w:pPr>
          </w:p>
        </w:tc>
        <w:tc>
          <w:tcPr>
            <w:tcW w:w="316" w:type="dxa"/>
          </w:tcPr>
          <w:p w:rsidR="00C123BD" w:rsidRDefault="00C123BD" w:rsidP="00691DF1">
            <w:pPr>
              <w:rPr>
                <w:rFonts w:cs="Arial"/>
              </w:rPr>
            </w:pPr>
          </w:p>
        </w:tc>
        <w:tc>
          <w:tcPr>
            <w:tcW w:w="316" w:type="dxa"/>
          </w:tcPr>
          <w:p w:rsidR="00C123BD" w:rsidRDefault="00C123BD" w:rsidP="00691DF1">
            <w:pPr>
              <w:rPr>
                <w:rFonts w:cs="Arial"/>
              </w:rPr>
            </w:pPr>
          </w:p>
        </w:tc>
        <w:tc>
          <w:tcPr>
            <w:tcW w:w="4266" w:type="dxa"/>
          </w:tcPr>
          <w:p w:rsidR="00C123BD" w:rsidRDefault="00C123BD"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=2×2</m:t>
                </m:r>
                <m:r>
                  <w:rPr>
                    <w:rFonts w:ascii="Cambria Math" w:hAnsi="Cambria Math" w:cs="Arial"/>
                  </w:rPr>
                  <m:t>=</m:t>
                </m:r>
                <m:r>
                  <w:rPr>
                    <w:rFonts w:ascii="Cambria Math" w:hAnsi="Cambria Math" w:cs="Arial"/>
                  </w:rPr>
                  <m:t>4</m:t>
                </m:r>
              </m:oMath>
            </m:oMathPara>
          </w:p>
        </w:tc>
        <w:tc>
          <w:tcPr>
            <w:tcW w:w="2624" w:type="dxa"/>
          </w:tcPr>
          <w:p w:rsidR="00C123BD" w:rsidRDefault="00C123BD" w:rsidP="00691DF1">
            <w:pPr>
              <w:jc w:val="center"/>
              <w:rPr>
                <w:rFonts w:cs="Arial"/>
              </w:rPr>
            </w:pPr>
            <w:r>
              <w:rPr>
                <w:rFonts w:cs="Arial"/>
              </w:rPr>
              <w:t>0.5 marks</w:t>
            </w:r>
          </w:p>
        </w:tc>
      </w:tr>
      <w:tr w:rsidR="004519FA" w:rsidTr="00691DF1">
        <w:tc>
          <w:tcPr>
            <w:tcW w:w="550" w:type="dxa"/>
          </w:tcPr>
          <w:p w:rsidR="004519FA" w:rsidRDefault="004519FA" w:rsidP="00691DF1">
            <w:pPr>
              <w:rPr>
                <w:rFonts w:cs="Arial"/>
              </w:rPr>
            </w:pPr>
          </w:p>
        </w:tc>
        <w:tc>
          <w:tcPr>
            <w:tcW w:w="316" w:type="dxa"/>
          </w:tcPr>
          <w:p w:rsidR="004519FA" w:rsidRDefault="004519FA" w:rsidP="00691DF1">
            <w:pPr>
              <w:rPr>
                <w:rFonts w:cs="Arial"/>
              </w:rPr>
            </w:pPr>
          </w:p>
        </w:tc>
        <w:tc>
          <w:tcPr>
            <w:tcW w:w="344" w:type="dxa"/>
          </w:tcPr>
          <w:p w:rsidR="004519FA" w:rsidRDefault="004519FA" w:rsidP="00E50C37">
            <w:pPr>
              <w:rPr>
                <w:rFonts w:cs="Arial"/>
              </w:rPr>
            </w:pPr>
            <w:r>
              <w:rPr>
                <w:rFonts w:cs="Arial"/>
              </w:rPr>
              <w:t>3</w:t>
            </w:r>
          </w:p>
        </w:tc>
        <w:tc>
          <w:tcPr>
            <w:tcW w:w="316" w:type="dxa"/>
          </w:tcPr>
          <w:p w:rsidR="004519FA" w:rsidRDefault="004519FA" w:rsidP="00E50C37">
            <w:pPr>
              <w:rPr>
                <w:rFonts w:cs="Arial"/>
              </w:rPr>
            </w:pPr>
            <w:r>
              <w:rPr>
                <w:rFonts w:cs="Arial"/>
              </w:rPr>
              <w:t>2</w:t>
            </w:r>
          </w:p>
        </w:tc>
        <w:tc>
          <w:tcPr>
            <w:tcW w:w="316" w:type="dxa"/>
          </w:tcPr>
          <w:p w:rsidR="004519FA" w:rsidRDefault="004519FA" w:rsidP="00E50C37">
            <w:pPr>
              <w:rPr>
                <w:rFonts w:cs="Arial"/>
              </w:rPr>
            </w:pPr>
            <w:r>
              <w:rPr>
                <w:rFonts w:cs="Arial"/>
              </w:rPr>
              <w:t>1</w:t>
            </w:r>
          </w:p>
        </w:tc>
        <w:tc>
          <w:tcPr>
            <w:tcW w:w="337" w:type="dxa"/>
          </w:tcPr>
          <w:p w:rsidR="004519FA" w:rsidRDefault="004519FA" w:rsidP="00E50C37">
            <w:pPr>
              <w:rPr>
                <w:rFonts w:cs="Arial"/>
              </w:rPr>
            </w:pPr>
            <w:r>
              <w:rPr>
                <w:rFonts w:cs="Arial"/>
              </w:rPr>
              <w:t>2</w:t>
            </w: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337"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4266" w:type="dxa"/>
          </w:tcPr>
          <w:p w:rsidR="004519FA" w:rsidRDefault="004519FA"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=1×2+2×3=8</m:t>
                </m:r>
              </m:oMath>
            </m:oMathPara>
          </w:p>
        </w:tc>
        <w:tc>
          <w:tcPr>
            <w:tcW w:w="2624" w:type="dxa"/>
          </w:tcPr>
          <w:p w:rsidR="004519FA" w:rsidRDefault="004519FA" w:rsidP="00691DF1">
            <w:pPr>
              <w:jc w:val="center"/>
              <w:rPr>
                <w:rFonts w:cs="Arial"/>
              </w:rPr>
            </w:pPr>
            <w:r>
              <w:rPr>
                <w:rFonts w:cs="Arial"/>
              </w:rPr>
              <w:t>0.5 marks</w:t>
            </w:r>
          </w:p>
        </w:tc>
      </w:tr>
      <w:tr w:rsidR="004519FA" w:rsidTr="00691DF1">
        <w:tc>
          <w:tcPr>
            <w:tcW w:w="550" w:type="dxa"/>
          </w:tcPr>
          <w:p w:rsidR="004519FA" w:rsidRDefault="004519FA" w:rsidP="00691DF1">
            <w:pPr>
              <w:rPr>
                <w:rFonts w:cs="Arial"/>
              </w:rPr>
            </w:pPr>
          </w:p>
        </w:tc>
        <w:tc>
          <w:tcPr>
            <w:tcW w:w="316" w:type="dxa"/>
          </w:tcPr>
          <w:p w:rsidR="004519FA" w:rsidRDefault="004519FA" w:rsidP="00691DF1">
            <w:pPr>
              <w:rPr>
                <w:rFonts w:cs="Arial"/>
              </w:rPr>
            </w:pPr>
          </w:p>
        </w:tc>
        <w:tc>
          <w:tcPr>
            <w:tcW w:w="344" w:type="dxa"/>
          </w:tcPr>
          <w:p w:rsidR="004519FA" w:rsidRDefault="004519FA" w:rsidP="00691DF1">
            <w:pPr>
              <w:rPr>
                <w:rFonts w:cs="Arial"/>
              </w:rPr>
            </w:pPr>
          </w:p>
        </w:tc>
        <w:tc>
          <w:tcPr>
            <w:tcW w:w="316" w:type="dxa"/>
          </w:tcPr>
          <w:p w:rsidR="004519FA" w:rsidRDefault="004519FA" w:rsidP="00E50C37">
            <w:pPr>
              <w:rPr>
                <w:rFonts w:cs="Arial"/>
              </w:rPr>
            </w:pPr>
            <w:r>
              <w:rPr>
                <w:rFonts w:cs="Arial"/>
              </w:rPr>
              <w:t>3</w:t>
            </w:r>
          </w:p>
        </w:tc>
        <w:tc>
          <w:tcPr>
            <w:tcW w:w="316" w:type="dxa"/>
          </w:tcPr>
          <w:p w:rsidR="004519FA" w:rsidRDefault="004519FA" w:rsidP="00E50C37">
            <w:pPr>
              <w:rPr>
                <w:rFonts w:cs="Arial"/>
              </w:rPr>
            </w:pPr>
            <w:r>
              <w:rPr>
                <w:rFonts w:cs="Arial"/>
              </w:rPr>
              <w:t>2</w:t>
            </w:r>
          </w:p>
        </w:tc>
        <w:tc>
          <w:tcPr>
            <w:tcW w:w="337" w:type="dxa"/>
          </w:tcPr>
          <w:p w:rsidR="004519FA" w:rsidRDefault="004519FA" w:rsidP="00E50C37">
            <w:pPr>
              <w:rPr>
                <w:rFonts w:cs="Arial"/>
              </w:rPr>
            </w:pPr>
            <w:r>
              <w:rPr>
                <w:rFonts w:cs="Arial"/>
              </w:rPr>
              <w:t>1</w:t>
            </w:r>
          </w:p>
        </w:tc>
        <w:tc>
          <w:tcPr>
            <w:tcW w:w="316" w:type="dxa"/>
          </w:tcPr>
          <w:p w:rsidR="004519FA" w:rsidRDefault="004519FA" w:rsidP="00E50C37">
            <w:pPr>
              <w:rPr>
                <w:rFonts w:cs="Arial"/>
              </w:rPr>
            </w:pPr>
            <w:r>
              <w:rPr>
                <w:rFonts w:cs="Arial"/>
              </w:rPr>
              <w:t>2</w:t>
            </w:r>
          </w:p>
        </w:tc>
        <w:tc>
          <w:tcPr>
            <w:tcW w:w="316" w:type="dxa"/>
          </w:tcPr>
          <w:p w:rsidR="004519FA" w:rsidRDefault="004519FA" w:rsidP="00691DF1">
            <w:pPr>
              <w:rPr>
                <w:rFonts w:cs="Arial"/>
              </w:rPr>
            </w:pPr>
          </w:p>
        </w:tc>
        <w:tc>
          <w:tcPr>
            <w:tcW w:w="337"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4266" w:type="dxa"/>
          </w:tcPr>
          <w:p w:rsidR="004519FA" w:rsidRDefault="004519FA"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=2×2+1×3+2×2=11</m:t>
                </m:r>
              </m:oMath>
            </m:oMathPara>
          </w:p>
        </w:tc>
        <w:tc>
          <w:tcPr>
            <w:tcW w:w="2624" w:type="dxa"/>
          </w:tcPr>
          <w:p w:rsidR="004519FA" w:rsidRDefault="004519FA" w:rsidP="00691DF1">
            <w:pPr>
              <w:jc w:val="center"/>
              <w:rPr>
                <w:rFonts w:cs="Arial"/>
              </w:rPr>
            </w:pPr>
            <w:r>
              <w:rPr>
                <w:rFonts w:cs="Arial"/>
              </w:rPr>
              <w:t>0.5 marks</w:t>
            </w:r>
          </w:p>
        </w:tc>
      </w:tr>
      <w:tr w:rsidR="004519FA" w:rsidTr="00691DF1">
        <w:tc>
          <w:tcPr>
            <w:tcW w:w="550" w:type="dxa"/>
          </w:tcPr>
          <w:p w:rsidR="004519FA" w:rsidRDefault="004519FA" w:rsidP="00691DF1">
            <w:pPr>
              <w:rPr>
                <w:rFonts w:cs="Arial"/>
              </w:rPr>
            </w:pPr>
          </w:p>
        </w:tc>
        <w:tc>
          <w:tcPr>
            <w:tcW w:w="316" w:type="dxa"/>
          </w:tcPr>
          <w:p w:rsidR="004519FA" w:rsidRDefault="004519FA" w:rsidP="00691DF1">
            <w:pPr>
              <w:rPr>
                <w:rFonts w:cs="Arial"/>
              </w:rPr>
            </w:pPr>
          </w:p>
        </w:tc>
        <w:tc>
          <w:tcPr>
            <w:tcW w:w="344"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E50C37">
            <w:pPr>
              <w:rPr>
                <w:rFonts w:cs="Arial"/>
              </w:rPr>
            </w:pPr>
            <w:r>
              <w:rPr>
                <w:rFonts w:cs="Arial"/>
              </w:rPr>
              <w:t>3</w:t>
            </w:r>
          </w:p>
        </w:tc>
        <w:tc>
          <w:tcPr>
            <w:tcW w:w="337" w:type="dxa"/>
          </w:tcPr>
          <w:p w:rsidR="004519FA" w:rsidRDefault="004519FA" w:rsidP="00E50C37">
            <w:pPr>
              <w:rPr>
                <w:rFonts w:cs="Arial"/>
              </w:rPr>
            </w:pPr>
            <w:r>
              <w:rPr>
                <w:rFonts w:cs="Arial"/>
              </w:rPr>
              <w:t>2</w:t>
            </w:r>
          </w:p>
        </w:tc>
        <w:tc>
          <w:tcPr>
            <w:tcW w:w="316" w:type="dxa"/>
          </w:tcPr>
          <w:p w:rsidR="004519FA" w:rsidRDefault="004519FA" w:rsidP="00E50C37">
            <w:pPr>
              <w:rPr>
                <w:rFonts w:cs="Arial"/>
              </w:rPr>
            </w:pPr>
            <w:r>
              <w:rPr>
                <w:rFonts w:cs="Arial"/>
              </w:rPr>
              <w:t>1</w:t>
            </w:r>
          </w:p>
        </w:tc>
        <w:tc>
          <w:tcPr>
            <w:tcW w:w="316" w:type="dxa"/>
          </w:tcPr>
          <w:p w:rsidR="004519FA" w:rsidRDefault="004519FA" w:rsidP="00E50C37">
            <w:pPr>
              <w:rPr>
                <w:rFonts w:cs="Arial"/>
              </w:rPr>
            </w:pPr>
            <w:r>
              <w:rPr>
                <w:rFonts w:cs="Arial"/>
              </w:rPr>
              <w:t>2</w:t>
            </w:r>
          </w:p>
        </w:tc>
        <w:tc>
          <w:tcPr>
            <w:tcW w:w="337"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4266" w:type="dxa"/>
          </w:tcPr>
          <w:p w:rsidR="004519FA" w:rsidRDefault="004519FA"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=3×2+2×3+1</m:t>
                </m:r>
                <m:r>
                  <w:rPr>
                    <w:rFonts w:ascii="Cambria Math" w:hAnsi="Cambria Math" w:cs="Arial"/>
                  </w:rPr>
                  <m:t>×2+2×1</m:t>
                </m:r>
                <m:r>
                  <w:rPr>
                    <w:rFonts w:ascii="Cambria Math" w:hAnsi="Cambria Math" w:cs="Arial"/>
                  </w:rPr>
                  <m:t>=1</m:t>
                </m:r>
                <m:r>
                  <w:rPr>
                    <w:rFonts w:ascii="Cambria Math" w:hAnsi="Cambria Math" w:cs="Arial"/>
                  </w:rPr>
                  <m:t>6</m:t>
                </m:r>
              </m:oMath>
            </m:oMathPara>
          </w:p>
        </w:tc>
        <w:tc>
          <w:tcPr>
            <w:tcW w:w="2624" w:type="dxa"/>
          </w:tcPr>
          <w:p w:rsidR="004519FA" w:rsidRDefault="004519FA" w:rsidP="00691DF1">
            <w:pPr>
              <w:jc w:val="center"/>
            </w:pPr>
            <w:r>
              <w:rPr>
                <w:rFonts w:cs="Arial"/>
              </w:rPr>
              <w:t>0.5 marks</w:t>
            </w:r>
          </w:p>
        </w:tc>
      </w:tr>
      <w:tr w:rsidR="004519FA" w:rsidTr="00691DF1">
        <w:tc>
          <w:tcPr>
            <w:tcW w:w="550" w:type="dxa"/>
          </w:tcPr>
          <w:p w:rsidR="004519FA" w:rsidRDefault="004519FA" w:rsidP="00691DF1">
            <w:pPr>
              <w:rPr>
                <w:rFonts w:cs="Arial"/>
              </w:rPr>
            </w:pPr>
          </w:p>
        </w:tc>
        <w:tc>
          <w:tcPr>
            <w:tcW w:w="316" w:type="dxa"/>
          </w:tcPr>
          <w:p w:rsidR="004519FA" w:rsidRDefault="004519FA" w:rsidP="00691DF1">
            <w:pPr>
              <w:rPr>
                <w:rFonts w:cs="Arial"/>
              </w:rPr>
            </w:pPr>
          </w:p>
        </w:tc>
        <w:tc>
          <w:tcPr>
            <w:tcW w:w="344"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337" w:type="dxa"/>
          </w:tcPr>
          <w:p w:rsidR="004519FA" w:rsidRDefault="004519FA" w:rsidP="00E50C37">
            <w:pPr>
              <w:rPr>
                <w:rFonts w:cs="Arial"/>
              </w:rPr>
            </w:pPr>
            <w:r>
              <w:rPr>
                <w:rFonts w:cs="Arial"/>
              </w:rPr>
              <w:t>3</w:t>
            </w:r>
          </w:p>
        </w:tc>
        <w:tc>
          <w:tcPr>
            <w:tcW w:w="316" w:type="dxa"/>
          </w:tcPr>
          <w:p w:rsidR="004519FA" w:rsidRDefault="004519FA" w:rsidP="00E50C37">
            <w:pPr>
              <w:rPr>
                <w:rFonts w:cs="Arial"/>
              </w:rPr>
            </w:pPr>
            <w:r>
              <w:rPr>
                <w:rFonts w:cs="Arial"/>
              </w:rPr>
              <w:t>2</w:t>
            </w:r>
          </w:p>
        </w:tc>
        <w:tc>
          <w:tcPr>
            <w:tcW w:w="316" w:type="dxa"/>
          </w:tcPr>
          <w:p w:rsidR="004519FA" w:rsidRDefault="004519FA" w:rsidP="00E50C37">
            <w:pPr>
              <w:rPr>
                <w:rFonts w:cs="Arial"/>
              </w:rPr>
            </w:pPr>
            <w:r>
              <w:rPr>
                <w:rFonts w:cs="Arial"/>
              </w:rPr>
              <w:t>1</w:t>
            </w:r>
          </w:p>
        </w:tc>
        <w:tc>
          <w:tcPr>
            <w:tcW w:w="337" w:type="dxa"/>
          </w:tcPr>
          <w:p w:rsidR="004519FA" w:rsidRDefault="004519FA" w:rsidP="00E50C37">
            <w:pPr>
              <w:rPr>
                <w:rFonts w:cs="Arial"/>
              </w:rPr>
            </w:pPr>
            <w:r>
              <w:rPr>
                <w:rFonts w:cs="Arial"/>
              </w:rPr>
              <w:t>2</w:t>
            </w: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4266" w:type="dxa"/>
          </w:tcPr>
          <w:p w:rsidR="004519FA" w:rsidRDefault="004519FA"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=3×3+2×2+1×1</m:t>
                </m:r>
                <m:r>
                  <w:rPr>
                    <w:rFonts w:ascii="Cambria Math" w:hAnsi="Cambria Math" w:cs="Arial"/>
                  </w:rPr>
                  <m:t>=1</m:t>
                </m:r>
                <m:r>
                  <w:rPr>
                    <w:rFonts w:ascii="Cambria Math" w:hAnsi="Cambria Math" w:cs="Arial"/>
                  </w:rPr>
                  <m:t>4</m:t>
                </m:r>
              </m:oMath>
            </m:oMathPara>
          </w:p>
        </w:tc>
        <w:tc>
          <w:tcPr>
            <w:tcW w:w="2624" w:type="dxa"/>
          </w:tcPr>
          <w:p w:rsidR="004519FA" w:rsidRDefault="004519FA" w:rsidP="00691DF1">
            <w:pPr>
              <w:jc w:val="center"/>
            </w:pPr>
            <w:r>
              <w:rPr>
                <w:rFonts w:cs="Arial"/>
              </w:rPr>
              <w:t>0.5 marks</w:t>
            </w:r>
          </w:p>
        </w:tc>
      </w:tr>
      <w:tr w:rsidR="004519FA" w:rsidTr="00691DF1">
        <w:tc>
          <w:tcPr>
            <w:tcW w:w="550" w:type="dxa"/>
          </w:tcPr>
          <w:p w:rsidR="004519FA" w:rsidRDefault="004519FA" w:rsidP="00691DF1">
            <w:pPr>
              <w:rPr>
                <w:rFonts w:cs="Arial"/>
              </w:rPr>
            </w:pPr>
          </w:p>
        </w:tc>
        <w:tc>
          <w:tcPr>
            <w:tcW w:w="316" w:type="dxa"/>
          </w:tcPr>
          <w:p w:rsidR="004519FA" w:rsidRDefault="004519FA" w:rsidP="00691DF1">
            <w:pPr>
              <w:rPr>
                <w:rFonts w:cs="Arial"/>
              </w:rPr>
            </w:pPr>
          </w:p>
        </w:tc>
        <w:tc>
          <w:tcPr>
            <w:tcW w:w="344"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337" w:type="dxa"/>
          </w:tcPr>
          <w:p w:rsidR="004519FA" w:rsidRDefault="004519FA" w:rsidP="00691DF1">
            <w:pPr>
              <w:rPr>
                <w:rFonts w:cs="Arial"/>
              </w:rPr>
            </w:pPr>
          </w:p>
        </w:tc>
        <w:tc>
          <w:tcPr>
            <w:tcW w:w="316" w:type="dxa"/>
          </w:tcPr>
          <w:p w:rsidR="004519FA" w:rsidRDefault="004519FA" w:rsidP="00E50C37">
            <w:pPr>
              <w:rPr>
                <w:rFonts w:cs="Arial"/>
              </w:rPr>
            </w:pPr>
            <w:r>
              <w:rPr>
                <w:rFonts w:cs="Arial"/>
              </w:rPr>
              <w:t>3</w:t>
            </w:r>
          </w:p>
        </w:tc>
        <w:tc>
          <w:tcPr>
            <w:tcW w:w="316" w:type="dxa"/>
          </w:tcPr>
          <w:p w:rsidR="004519FA" w:rsidRDefault="004519FA" w:rsidP="00E50C37">
            <w:pPr>
              <w:rPr>
                <w:rFonts w:cs="Arial"/>
              </w:rPr>
            </w:pPr>
            <w:r>
              <w:rPr>
                <w:rFonts w:cs="Arial"/>
              </w:rPr>
              <w:t>2</w:t>
            </w:r>
          </w:p>
        </w:tc>
        <w:tc>
          <w:tcPr>
            <w:tcW w:w="337" w:type="dxa"/>
          </w:tcPr>
          <w:p w:rsidR="004519FA" w:rsidRDefault="004519FA" w:rsidP="00E50C37">
            <w:pPr>
              <w:rPr>
                <w:rFonts w:cs="Arial"/>
              </w:rPr>
            </w:pPr>
            <w:r>
              <w:rPr>
                <w:rFonts w:cs="Arial"/>
              </w:rPr>
              <w:t>1</w:t>
            </w:r>
          </w:p>
        </w:tc>
        <w:tc>
          <w:tcPr>
            <w:tcW w:w="316" w:type="dxa"/>
          </w:tcPr>
          <w:p w:rsidR="004519FA" w:rsidRDefault="004519FA" w:rsidP="00E50C37">
            <w:pPr>
              <w:rPr>
                <w:rFonts w:cs="Arial"/>
              </w:rPr>
            </w:pPr>
            <w:r>
              <w:rPr>
                <w:rFonts w:cs="Arial"/>
              </w:rPr>
              <w:t>2</w:t>
            </w:r>
          </w:p>
        </w:tc>
        <w:tc>
          <w:tcPr>
            <w:tcW w:w="316" w:type="dxa"/>
          </w:tcPr>
          <w:p w:rsidR="004519FA" w:rsidRDefault="004519FA" w:rsidP="00691DF1">
            <w:pPr>
              <w:rPr>
                <w:rFonts w:cs="Arial"/>
              </w:rPr>
            </w:pPr>
          </w:p>
        </w:tc>
        <w:tc>
          <w:tcPr>
            <w:tcW w:w="4266" w:type="dxa"/>
          </w:tcPr>
          <w:p w:rsidR="004519FA" w:rsidRDefault="004519FA"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=3×2+2×1</m:t>
                </m:r>
                <m:r>
                  <w:rPr>
                    <w:rFonts w:ascii="Cambria Math" w:hAnsi="Cambria Math" w:cs="Arial"/>
                  </w:rPr>
                  <m:t>=</m:t>
                </m:r>
                <m:r>
                  <w:rPr>
                    <w:rFonts w:ascii="Cambria Math" w:hAnsi="Cambria Math" w:cs="Arial"/>
                  </w:rPr>
                  <m:t>8</m:t>
                </m:r>
              </m:oMath>
            </m:oMathPara>
          </w:p>
        </w:tc>
        <w:tc>
          <w:tcPr>
            <w:tcW w:w="2624" w:type="dxa"/>
          </w:tcPr>
          <w:p w:rsidR="004519FA" w:rsidRDefault="004519FA" w:rsidP="00691DF1">
            <w:pPr>
              <w:jc w:val="center"/>
            </w:pPr>
            <w:r>
              <w:rPr>
                <w:rFonts w:cs="Arial"/>
              </w:rPr>
              <w:t>0.5 marks</w:t>
            </w:r>
          </w:p>
        </w:tc>
      </w:tr>
      <w:tr w:rsidR="004519FA" w:rsidTr="00691DF1">
        <w:tc>
          <w:tcPr>
            <w:tcW w:w="550" w:type="dxa"/>
          </w:tcPr>
          <w:p w:rsidR="004519FA" w:rsidRDefault="004519FA" w:rsidP="00691DF1">
            <w:pPr>
              <w:rPr>
                <w:rFonts w:cs="Arial"/>
              </w:rPr>
            </w:pPr>
          </w:p>
        </w:tc>
        <w:tc>
          <w:tcPr>
            <w:tcW w:w="316" w:type="dxa"/>
          </w:tcPr>
          <w:p w:rsidR="004519FA" w:rsidRDefault="004519FA" w:rsidP="00691DF1">
            <w:pPr>
              <w:rPr>
                <w:rFonts w:cs="Arial"/>
              </w:rPr>
            </w:pPr>
          </w:p>
        </w:tc>
        <w:tc>
          <w:tcPr>
            <w:tcW w:w="344"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691DF1">
            <w:pPr>
              <w:rPr>
                <w:rFonts w:cs="Arial"/>
              </w:rPr>
            </w:pPr>
          </w:p>
        </w:tc>
        <w:tc>
          <w:tcPr>
            <w:tcW w:w="337" w:type="dxa"/>
          </w:tcPr>
          <w:p w:rsidR="004519FA" w:rsidRDefault="004519FA" w:rsidP="00691DF1">
            <w:pPr>
              <w:rPr>
                <w:rFonts w:cs="Arial"/>
              </w:rPr>
            </w:pPr>
          </w:p>
        </w:tc>
        <w:tc>
          <w:tcPr>
            <w:tcW w:w="316" w:type="dxa"/>
          </w:tcPr>
          <w:p w:rsidR="004519FA" w:rsidRDefault="004519FA" w:rsidP="00691DF1">
            <w:pPr>
              <w:rPr>
                <w:rFonts w:cs="Arial"/>
              </w:rPr>
            </w:pPr>
          </w:p>
        </w:tc>
        <w:tc>
          <w:tcPr>
            <w:tcW w:w="316" w:type="dxa"/>
          </w:tcPr>
          <w:p w:rsidR="004519FA" w:rsidRDefault="004519FA" w:rsidP="00E50C37">
            <w:pPr>
              <w:rPr>
                <w:rFonts w:cs="Arial"/>
              </w:rPr>
            </w:pPr>
            <w:r>
              <w:rPr>
                <w:rFonts w:cs="Arial"/>
              </w:rPr>
              <w:t>3</w:t>
            </w:r>
          </w:p>
        </w:tc>
        <w:tc>
          <w:tcPr>
            <w:tcW w:w="337" w:type="dxa"/>
          </w:tcPr>
          <w:p w:rsidR="004519FA" w:rsidRDefault="004519FA" w:rsidP="00E50C37">
            <w:pPr>
              <w:rPr>
                <w:rFonts w:cs="Arial"/>
              </w:rPr>
            </w:pPr>
            <w:r>
              <w:rPr>
                <w:rFonts w:cs="Arial"/>
              </w:rPr>
              <w:t>2</w:t>
            </w:r>
          </w:p>
        </w:tc>
        <w:tc>
          <w:tcPr>
            <w:tcW w:w="316" w:type="dxa"/>
          </w:tcPr>
          <w:p w:rsidR="004519FA" w:rsidRDefault="004519FA" w:rsidP="00E50C37">
            <w:pPr>
              <w:rPr>
                <w:rFonts w:cs="Arial"/>
              </w:rPr>
            </w:pPr>
            <w:r>
              <w:rPr>
                <w:rFonts w:cs="Arial"/>
              </w:rPr>
              <w:t>1</w:t>
            </w:r>
          </w:p>
        </w:tc>
        <w:tc>
          <w:tcPr>
            <w:tcW w:w="316" w:type="dxa"/>
          </w:tcPr>
          <w:p w:rsidR="004519FA" w:rsidRDefault="004519FA" w:rsidP="00E50C37">
            <w:pPr>
              <w:rPr>
                <w:rFonts w:cs="Arial"/>
              </w:rPr>
            </w:pPr>
            <w:r>
              <w:rPr>
                <w:rFonts w:cs="Arial"/>
              </w:rPr>
              <w:t>2</w:t>
            </w:r>
          </w:p>
        </w:tc>
        <w:tc>
          <w:tcPr>
            <w:tcW w:w="4266" w:type="dxa"/>
          </w:tcPr>
          <w:p w:rsidR="004519FA" w:rsidRDefault="004519FA" w:rsidP="00691DF1">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=3×1</m:t>
                </m:r>
                <m:r>
                  <w:rPr>
                    <w:rFonts w:ascii="Cambria Math" w:hAnsi="Cambria Math" w:cs="Arial"/>
                  </w:rPr>
                  <m:t>=</m:t>
                </m:r>
                <m:r>
                  <w:rPr>
                    <w:rFonts w:ascii="Cambria Math" w:hAnsi="Cambria Math" w:cs="Arial"/>
                  </w:rPr>
                  <m:t>3</m:t>
                </m:r>
              </m:oMath>
            </m:oMathPara>
          </w:p>
        </w:tc>
        <w:tc>
          <w:tcPr>
            <w:tcW w:w="2624" w:type="dxa"/>
          </w:tcPr>
          <w:p w:rsidR="004519FA" w:rsidRDefault="004519FA" w:rsidP="00691DF1">
            <w:pPr>
              <w:jc w:val="center"/>
            </w:pPr>
            <w:r>
              <w:rPr>
                <w:rFonts w:cs="Arial"/>
              </w:rPr>
              <w:t>0.5 marks</w:t>
            </w:r>
          </w:p>
        </w:tc>
      </w:tr>
    </w:tbl>
    <w:p w:rsidR="00C123BD" w:rsidRPr="00C953F2" w:rsidRDefault="00C123BD" w:rsidP="00C123BD">
      <w:pPr>
        <w:rPr>
          <w:rFonts w:cs="Arial"/>
        </w:rPr>
      </w:pPr>
    </w:p>
    <w:p w:rsidR="00C123BD" w:rsidRDefault="00C123BD" w:rsidP="00C123BD">
      <w:pPr>
        <w:rPr>
          <w:rFonts w:cs="Arial"/>
          <w:b/>
        </w:rPr>
      </w:pPr>
    </w:p>
    <w:p w:rsidR="00C123BD" w:rsidRDefault="00C123BD" w:rsidP="00C123BD">
      <w:pPr>
        <w:rPr>
          <w:rFonts w:cs="Arial"/>
          <w:b/>
        </w:rPr>
      </w:pPr>
      <w:r>
        <w:rPr>
          <w:rFonts w:cs="Arial"/>
          <w:b/>
        </w:rPr>
        <w:br w:type="page"/>
      </w:r>
    </w:p>
    <w:p w:rsidR="00C123BD" w:rsidRPr="003C4269" w:rsidRDefault="00C123BD" w:rsidP="00C123BD">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12 </w:t>
            </w:r>
            <w:r w:rsidRPr="0028642C">
              <w:rPr>
                <w:rFonts w:cs="Arial"/>
                <w:b/>
              </w:rPr>
              <w:t xml:space="preserve">  </w:t>
            </w:r>
            <w:r>
              <w:rPr>
                <w:rFonts w:cs="Arial"/>
                <w:b/>
              </w:rPr>
              <w:t>of  16</w:t>
            </w:r>
          </w:p>
        </w:tc>
      </w:tr>
    </w:tbl>
    <w:p w:rsidR="00C123BD" w:rsidRDefault="00C123BD" w:rsidP="00C123BD">
      <w:pPr>
        <w:pStyle w:val="SMUNORMALARIAL"/>
        <w:ind w:left="360"/>
      </w:pPr>
    </w:p>
    <w:p w:rsidR="00C123BD" w:rsidRDefault="00C123BD" w:rsidP="00C123BD">
      <w:pPr>
        <w:pStyle w:val="SMUNORMALARIAL"/>
      </w:pPr>
      <w:r>
        <w:t>4b</w:t>
      </w:r>
      <w:r w:rsidRPr="00D42B2B">
        <w:rPr>
          <w:sz w:val="20"/>
          <w:szCs w:val="20"/>
        </w:rPr>
        <w:t xml:space="preserve">) </w:t>
      </w:r>
      <w:r w:rsidR="0025100C" w:rsidRPr="00D42B2B">
        <w:rPr>
          <w:rFonts w:cs="Arial"/>
          <w:sz w:val="20"/>
          <w:szCs w:val="20"/>
        </w:rPr>
        <w:t xml:space="preserve">Design an N=7 finite impulse response (FIR) filter (use the frequency transformation method) that is band pass between </w:t>
      </w:r>
      <w:r w:rsidR="0025100C" w:rsidRPr="00D42B2B">
        <w:rPr>
          <w:rFonts w:cs="Arial"/>
          <w:position w:val="-6"/>
          <w:sz w:val="20"/>
          <w:szCs w:val="20"/>
        </w:rPr>
        <w:object w:dxaOrig="859" w:dyaOrig="320">
          <v:shape id="_x0000_i1059" type="#_x0000_t75" style="width:41.9pt;height:15.6pt" o:ole="">
            <v:imagedata r:id="rId48" o:title=""/>
          </v:shape>
          <o:OLEObject Type="Embed" ProgID="Equation.3" ShapeID="_x0000_i1059" DrawAspect="Content" ObjectID="_1339869492" r:id="rId49"/>
        </w:object>
      </w:r>
      <w:r w:rsidR="0025100C" w:rsidRPr="00D42B2B">
        <w:rPr>
          <w:rFonts w:cs="Arial"/>
          <w:sz w:val="20"/>
          <w:szCs w:val="20"/>
        </w:rPr>
        <w:t xml:space="preserve"> Hz and </w:t>
      </w:r>
      <w:r w:rsidR="0025100C" w:rsidRPr="00D42B2B">
        <w:rPr>
          <w:rFonts w:cs="Arial"/>
          <w:position w:val="-6"/>
          <w:sz w:val="20"/>
          <w:szCs w:val="20"/>
        </w:rPr>
        <w:object w:dxaOrig="859" w:dyaOrig="320">
          <v:shape id="_x0000_i1060" type="#_x0000_t75" style="width:41.9pt;height:15.6pt" o:ole="">
            <v:imagedata r:id="rId50" o:title=""/>
          </v:shape>
          <o:OLEObject Type="Embed" ProgID="Equation.3" ShapeID="_x0000_i1060" DrawAspect="Content" ObjectID="_1339869493" r:id="rId51"/>
        </w:object>
      </w:r>
      <w:r w:rsidR="0025100C" w:rsidRPr="00D42B2B">
        <w:rPr>
          <w:rFonts w:cs="Arial"/>
          <w:sz w:val="20"/>
          <w:szCs w:val="20"/>
        </w:rPr>
        <w:t xml:space="preserve"> Hz and has a sampling frequency of </w:t>
      </w:r>
      <w:r w:rsidR="0025100C" w:rsidRPr="00D42B2B">
        <w:rPr>
          <w:rFonts w:cs="Arial"/>
          <w:position w:val="-6"/>
          <w:sz w:val="20"/>
          <w:szCs w:val="20"/>
        </w:rPr>
        <w:object w:dxaOrig="859" w:dyaOrig="320">
          <v:shape id="_x0000_i1061" type="#_x0000_t75" style="width:43pt;height:15.6pt" o:ole="">
            <v:imagedata r:id="rId52" o:title=""/>
          </v:shape>
          <o:OLEObject Type="Embed" ProgID="Equation.3" ShapeID="_x0000_i1061" DrawAspect="Content" ObjectID="_1339869494" r:id="rId53"/>
        </w:object>
      </w:r>
      <w:r w:rsidR="0025100C" w:rsidRPr="00D42B2B">
        <w:rPr>
          <w:rFonts w:cs="Arial"/>
          <w:sz w:val="20"/>
          <w:szCs w:val="20"/>
        </w:rPr>
        <w:t xml:space="preserve"> Hz.  Use a Hamming window (equation Q4b) in your design</w:t>
      </w:r>
      <w:r w:rsidRPr="00D42B2B">
        <w:rPr>
          <w:sz w:val="20"/>
          <w:szCs w:val="20"/>
        </w:rPr>
        <w:t>.</w:t>
      </w:r>
    </w:p>
    <w:p w:rsidR="00C123BD" w:rsidRPr="00282F7E" w:rsidRDefault="00C123BD" w:rsidP="00C123BD">
      <w:pPr>
        <w:pStyle w:val="SMUNORMALARIAL"/>
        <w:ind w:left="720"/>
      </w:pPr>
    </w:p>
    <w:p w:rsidR="00C123BD" w:rsidRDefault="00C123BD" w:rsidP="00C123BD">
      <w:pPr>
        <w:pStyle w:val="SMUNORMALARIAL"/>
        <w:ind w:left="720"/>
        <w:jc w:val="center"/>
      </w:pPr>
      <w:r w:rsidRPr="00985B86">
        <w:rPr>
          <w:position w:val="-28"/>
        </w:rPr>
        <w:object w:dxaOrig="4440" w:dyaOrig="680">
          <v:shape id="_x0000_i1034" type="#_x0000_t75" style="width:222.45pt;height:33.85pt" o:ole="">
            <v:imagedata r:id="rId54" o:title=""/>
          </v:shape>
          <o:OLEObject Type="Embed" ProgID="Equation.3" ShapeID="_x0000_i1034" DrawAspect="Content" ObjectID="_1339869495" r:id="rId55"/>
        </w:object>
      </w:r>
      <w:r>
        <w:t xml:space="preserve">     Equation Q4b</w:t>
      </w:r>
    </w:p>
    <w:p w:rsidR="00C123BD" w:rsidRPr="00282F7E" w:rsidRDefault="00C123BD" w:rsidP="00C123BD">
      <w:pPr>
        <w:pStyle w:val="SMUNORMALARIAL"/>
        <w:ind w:left="720"/>
        <w:jc w:val="right"/>
      </w:pPr>
      <w:r>
        <w:t>(16</w:t>
      </w:r>
      <w:r w:rsidRPr="00282F7E">
        <w:t xml:space="preserve"> marks)</w:t>
      </w:r>
    </w:p>
    <w:p w:rsidR="00C123BD" w:rsidRDefault="00C123BD" w:rsidP="00C123BD">
      <w:pPr>
        <w:rPr>
          <w:rFonts w:cs="Arial"/>
          <w:b/>
        </w:rPr>
      </w:pPr>
    </w:p>
    <w:p w:rsidR="00C123BD" w:rsidRDefault="00C123BD" w:rsidP="00C123BD">
      <w:r>
        <w:t>Step 1:</w:t>
      </w:r>
    </w:p>
    <w:p w:rsidR="00C123BD" w:rsidRDefault="00C123BD" w:rsidP="00C123BD"/>
    <w:p w:rsidR="00C123BD" w:rsidRDefault="00C123BD" w:rsidP="00C123BD">
      <w:r>
        <w:t xml:space="preserve">Draw a sketch of the analogue filter response </w:t>
      </w:r>
    </w:p>
    <w:p w:rsidR="00C123BD" w:rsidRDefault="00C123BD" w:rsidP="00C123BD"/>
    <w:p w:rsidR="00C123BD" w:rsidRDefault="00C123BD" w:rsidP="00C123BD">
      <w:r>
        <w:rPr>
          <w:noProof/>
          <w:lang w:eastAsia="en-GB"/>
        </w:rPr>
        <w:pict>
          <v:shape id="_x0000_s1337" type="#_x0000_t202" style="position:absolute;margin-left:148.95pt;margin-top:.95pt;width:74.55pt;height:21pt;z-index:251781120;mso-height-percent:200;mso-height-percent:200;mso-width-relative:margin;mso-height-relative:margin" stroked="f">
            <v:textbox style="mso-fit-shape-to-text:t">
              <w:txbxContent>
                <w:p w:rsidR="00691DF1" w:rsidRDefault="00691DF1" w:rsidP="00C123BD">
                  <w:r>
                    <w:t>Magnitude</w:t>
                  </w:r>
                </w:p>
              </w:txbxContent>
            </v:textbox>
          </v:shape>
        </w:pict>
      </w:r>
    </w:p>
    <w:p w:rsidR="00C123BD" w:rsidRDefault="00C123BD" w:rsidP="00C123BD">
      <w:r>
        <w:rPr>
          <w:noProof/>
          <w:lang w:eastAsia="en-GB"/>
        </w:rPr>
        <w:pict>
          <v:shape id="_x0000_s1312" type="#_x0000_t32" style="position:absolute;margin-left:21.3pt;margin-top:114.7pt;width:328.35pt;height:.05pt;z-index:251755520" o:connectortype="straight">
            <v:stroke endarrow="block"/>
          </v:shape>
        </w:pict>
      </w:r>
      <w:r>
        <w:rPr>
          <w:noProof/>
          <w:lang w:eastAsia="en-GB"/>
        </w:rPr>
        <w:pict>
          <v:shape id="_x0000_s1313" type="#_x0000_t32" style="position:absolute;margin-left:184.3pt;margin-top:8.15pt;width:0;height:118.1pt;flip:y;z-index:251756544" o:connectortype="straight">
            <v:stroke endarrow="block"/>
          </v:shape>
        </w:pict>
      </w:r>
    </w:p>
    <w:p w:rsidR="00C123BD" w:rsidRDefault="00C123BD" w:rsidP="00C123BD"/>
    <w:p w:rsidR="00C123BD" w:rsidRDefault="00C123BD" w:rsidP="00C123BD">
      <w:r>
        <w:rPr>
          <w:noProof/>
          <w:lang w:eastAsia="en-GB"/>
        </w:rPr>
        <w:pict>
          <v:shape id="_x0000_s1334" type="#_x0000_t202" style="position:absolute;margin-left:187.4pt;margin-top:.45pt;width:22.85pt;height:21pt;z-index:251778048;mso-height-percent:200;mso-height-percent:200;mso-width-relative:margin;mso-height-relative:margin" stroked="f">
            <v:textbox style="mso-fit-shape-to-text:t">
              <w:txbxContent>
                <w:p w:rsidR="00691DF1" w:rsidRDefault="00691DF1" w:rsidP="00C123BD">
                  <w:r>
                    <w:t>1</w:t>
                  </w:r>
                </w:p>
              </w:txbxContent>
            </v:textbox>
          </v:shape>
        </w:pict>
      </w:r>
    </w:p>
    <w:p w:rsidR="00C123BD" w:rsidRDefault="00C123BD" w:rsidP="00C123BD">
      <w:r>
        <w:rPr>
          <w:noProof/>
          <w:lang w:eastAsia="en-GB"/>
        </w:rPr>
        <w:pict>
          <v:shape id="_x0000_s1335" type="#_x0000_t32" style="position:absolute;margin-left:151.95pt;margin-top:8.85pt;width:62.9pt;height:.05pt;z-index:251779072" o:connectortype="straight">
            <v:stroke dashstyle="1 1"/>
          </v:shape>
        </w:pict>
      </w:r>
      <w:r>
        <w:rPr>
          <w:noProof/>
          <w:lang w:eastAsia="en-GB"/>
        </w:rPr>
        <w:pict>
          <v:rect id="_x0000_s1314" style="position:absolute;margin-left:212.1pt;margin-top:8.9pt;width:56.4pt;height:71.4pt;z-index:251757568"/>
        </w:pict>
      </w:r>
      <w:r>
        <w:rPr>
          <w:noProof/>
          <w:lang w:eastAsia="en-GB"/>
        </w:rPr>
        <w:pict>
          <v:rect id="_x0000_s1315" style="position:absolute;margin-left:95.55pt;margin-top:9.15pt;width:56.4pt;height:71.4pt;z-index:251758592"/>
        </w:pict>
      </w:r>
    </w:p>
    <w:p w:rsidR="00C123BD" w:rsidRDefault="00C123BD" w:rsidP="00C123BD"/>
    <w:p w:rsidR="00C123BD" w:rsidRDefault="00C123BD" w:rsidP="00C123BD"/>
    <w:p w:rsidR="00C123BD" w:rsidRDefault="00C123BD" w:rsidP="00C123BD">
      <w:r>
        <w:rPr>
          <w:noProof/>
          <w:lang w:eastAsia="en-GB"/>
        </w:rPr>
        <w:pict>
          <v:shape id="_x0000_s1336" type="#_x0000_t202" style="position:absolute;margin-left:274.75pt;margin-top:6.8pt;width:101.8pt;height:21pt;z-index:251780096;mso-height-percent:200;mso-height-percent:200;mso-width-relative:margin;mso-height-relative:margin" stroked="f">
            <v:textbox style="mso-fit-shape-to-text:t">
              <w:txbxContent>
                <w:p w:rsidR="00691DF1" w:rsidRDefault="00691DF1" w:rsidP="00C123BD">
                  <w:r>
                    <w:t>Frequency (Hz)</w:t>
                  </w:r>
                </w:p>
              </w:txbxContent>
            </v:textbox>
          </v:shape>
        </w:pict>
      </w:r>
    </w:p>
    <w:p w:rsidR="00C123BD" w:rsidRDefault="00C123BD" w:rsidP="00C123BD"/>
    <w:p w:rsidR="00C123BD" w:rsidRDefault="00C123BD" w:rsidP="00C123BD"/>
    <w:p w:rsidR="00C123BD" w:rsidRDefault="00C123BD" w:rsidP="00C123BD"/>
    <w:p w:rsidR="00C123BD" w:rsidRDefault="00C123BD" w:rsidP="00C123BD">
      <w:r>
        <w:rPr>
          <w:noProof/>
          <w:lang w:eastAsia="en-GB"/>
        </w:rPr>
        <w:pict>
          <v:shape id="_x0000_s1317" type="#_x0000_t202" style="position:absolute;margin-left:244.4pt;margin-top:5.9pt;width:53.6pt;height:18.7pt;z-index:251760640;mso-height-percent:200;mso-height-percent:200;mso-width-relative:margin;mso-height-relative:margin" stroked="f">
            <v:textbox style="mso-fit-shape-to-text:t">
              <w:txbxContent>
                <w:p w:rsidR="00691DF1" w:rsidRDefault="0025100C" w:rsidP="00C123BD">
                  <w:r>
                    <w:t>33</w:t>
                  </w:r>
                  <w:r w:rsidR="00691DF1">
                    <w:t>00Hz</w:t>
                  </w:r>
                </w:p>
              </w:txbxContent>
            </v:textbox>
          </v:shape>
        </w:pict>
      </w:r>
      <w:r w:rsidRPr="00CE1A29">
        <w:rPr>
          <w:noProof/>
          <w:lang w:val="en-US" w:eastAsia="zh-TW"/>
        </w:rPr>
        <w:pict>
          <v:shape id="_x0000_s1316" type="#_x0000_t202" style="position:absolute;margin-left:190.75pt;margin-top:2.7pt;width:53.6pt;height:18.7pt;z-index:251759616;mso-height-percent:200;mso-height-percent:200;mso-width-relative:margin;mso-height-relative:margin" stroked="f">
            <v:textbox style="mso-fit-shape-to-text:t">
              <w:txbxContent>
                <w:p w:rsidR="00691DF1" w:rsidRDefault="0025100C" w:rsidP="00C123BD">
                  <w:r>
                    <w:t>17</w:t>
                  </w:r>
                  <w:r w:rsidR="00691DF1">
                    <w:t>00Hz</w:t>
                  </w:r>
                </w:p>
              </w:txbxContent>
            </v:textbox>
          </v:shape>
        </w:pict>
      </w:r>
    </w:p>
    <w:p w:rsidR="00C123BD" w:rsidRDefault="00C123BD" w:rsidP="00C123BD">
      <w:pPr>
        <w:jc w:val="right"/>
      </w:pPr>
      <w:r>
        <w:rPr>
          <w:rFonts w:cs="Arial"/>
        </w:rPr>
        <w:t>1 marks</w:t>
      </w:r>
    </w:p>
    <w:p w:rsidR="00C123BD" w:rsidRDefault="00C123BD" w:rsidP="00C123BD">
      <w:r>
        <w:t>Step 2:</w:t>
      </w:r>
    </w:p>
    <w:p w:rsidR="00C123BD" w:rsidRDefault="00C123BD" w:rsidP="00C123BD"/>
    <w:p w:rsidR="00C123BD" w:rsidRDefault="00C123BD" w:rsidP="00C123BD">
      <w:r>
        <w:t>Convert any frequencies to normalised frequency</w:t>
      </w:r>
    </w:p>
    <w:p w:rsidR="00C123BD" w:rsidRDefault="00C123BD" w:rsidP="00C123BD">
      <w:pPr>
        <w:jc w:val="both"/>
      </w:pPr>
    </w:p>
    <w:p w:rsidR="00C123BD" w:rsidRDefault="00C123BD" w:rsidP="00C123BD">
      <w:pPr>
        <w:jc w:val="both"/>
        <w:rPr>
          <w:rFonts w:eastAsiaTheme="minorEastAsia"/>
        </w:rPr>
      </w:pPr>
    </w:p>
    <w:p w:rsidR="00C123BD" w:rsidRDefault="00C123BD" w:rsidP="00C123BD">
      <w:pPr>
        <w:jc w:val="both"/>
        <w:rPr>
          <w:rFonts w:eastAsiaTheme="minorEastAsia"/>
        </w:rPr>
      </w:pPr>
      <m:oMathPara>
        <m:oMath>
          <m:sSub>
            <m:sSubPr>
              <m:ctrlPr>
                <w:rPr>
                  <w:rFonts w:ascii="Cambria Math" w:eastAsia="Calibri" w:hAnsi="Cambria Math"/>
                  <w:i/>
                  <w:sz w:val="24"/>
                </w:rPr>
              </m:ctrlPr>
            </m:sSubPr>
            <m:e>
              <m:r>
                <w:rPr>
                  <w:rFonts w:ascii="Cambria Math" w:hAnsi="Cambria Math"/>
                </w:rPr>
                <m:t>υ</m:t>
              </m:r>
            </m:e>
            <m:sub>
              <m:r>
                <w:rPr>
                  <w:rFonts w:ascii="Cambria Math" w:hAnsi="Cambria Math"/>
                </w:rPr>
                <m:t>l</m:t>
              </m:r>
            </m:sub>
          </m:sSub>
          <m:r>
            <w:rPr>
              <w:rFonts w:ascii="Cambria Math" w:hAnsi="Cambria Math"/>
            </w:rPr>
            <m:t>=</m:t>
          </m:r>
          <m:f>
            <m:fPr>
              <m:ctrlPr>
                <w:rPr>
                  <w:rFonts w:ascii="Cambria Math" w:eastAsia="Calibri" w:hAnsi="Cambria Math"/>
                  <w:i/>
                  <w:sz w:val="24"/>
                </w:rPr>
              </m:ctrlPr>
            </m:fPr>
            <m:num>
              <m:sSub>
                <m:sSubPr>
                  <m:ctrlPr>
                    <w:rPr>
                      <w:rFonts w:ascii="Cambria Math" w:eastAsia="Calibri" w:hAnsi="Cambria Math"/>
                      <w:i/>
                      <w:sz w:val="24"/>
                    </w:rPr>
                  </m:ctrlPr>
                </m:sSubPr>
                <m:e>
                  <m:r>
                    <w:rPr>
                      <w:rFonts w:ascii="Cambria Math" w:hAnsi="Cambria Math"/>
                    </w:rPr>
                    <m:t>f</m:t>
                  </m:r>
                </m:e>
                <m:sub>
                  <m:r>
                    <w:rPr>
                      <w:rFonts w:ascii="Cambria Math" w:hAnsi="Cambria Math"/>
                    </w:rPr>
                    <m:t>l</m:t>
                  </m:r>
                </m:sub>
              </m:sSub>
            </m:num>
            <m:den>
              <m:sSub>
                <m:sSubPr>
                  <m:ctrlPr>
                    <w:rPr>
                      <w:rFonts w:ascii="Cambria Math" w:eastAsia="Calibri" w:hAnsi="Cambria Math"/>
                      <w:i/>
                      <w:sz w:val="24"/>
                    </w:rPr>
                  </m:ctrlPr>
                </m:sSubPr>
                <m:e>
                  <m:r>
                    <w:rPr>
                      <w:rFonts w:ascii="Cambria Math" w:hAnsi="Cambria Math"/>
                    </w:rPr>
                    <m:t>f</m:t>
                  </m:r>
                </m:e>
                <m:sub>
                  <m:r>
                    <w:rPr>
                      <w:rFonts w:ascii="Cambria Math" w:hAnsi="Cambria Math"/>
                    </w:rPr>
                    <m:t>s</m:t>
                  </m:r>
                </m:sub>
              </m:sSub>
            </m:den>
          </m:f>
          <m:r>
            <w:rPr>
              <w:rFonts w:ascii="Cambria Math" w:hAnsi="Cambria Math"/>
            </w:rPr>
            <m:t>=</m:t>
          </m:r>
          <m:f>
            <m:fPr>
              <m:ctrlPr>
                <w:rPr>
                  <w:rFonts w:ascii="Cambria Math" w:eastAsia="Calibri" w:hAnsi="Cambria Math"/>
                  <w:i/>
                  <w:sz w:val="24"/>
                </w:rPr>
              </m:ctrlPr>
            </m:fPr>
            <m:num>
              <m:r>
                <w:rPr>
                  <w:rFonts w:ascii="Cambria Math" w:hAnsi="Cambria Math"/>
                </w:rPr>
                <m:t>17</m:t>
              </m:r>
              <m:r>
                <w:rPr>
                  <w:rFonts w:ascii="Cambria Math" w:hAnsi="Cambria Math"/>
                </w:rPr>
                <m:t>00</m:t>
              </m:r>
            </m:num>
            <m:den>
              <m:r>
                <w:rPr>
                  <w:rFonts w:ascii="Cambria Math" w:hAnsi="Cambria Math"/>
                </w:rPr>
                <m:t>12</m:t>
              </m:r>
              <m:r>
                <w:rPr>
                  <w:rFonts w:ascii="Cambria Math" w:hAnsi="Cambria Math"/>
                </w:rPr>
                <m:t>000</m:t>
              </m:r>
            </m:den>
          </m:f>
          <m:r>
            <w:rPr>
              <w:rFonts w:ascii="Cambria Math" w:hAnsi="Cambria Math"/>
            </w:rPr>
            <m:t>=0.</m:t>
          </m:r>
          <m:r>
            <w:rPr>
              <w:rFonts w:ascii="Cambria Math" w:hAnsi="Cambria Math"/>
            </w:rPr>
            <m:t>1416</m:t>
          </m:r>
        </m:oMath>
      </m:oMathPara>
    </w:p>
    <w:p w:rsidR="00C123BD" w:rsidRDefault="00C123BD" w:rsidP="00C123BD">
      <w:pPr>
        <w:jc w:val="both"/>
        <w:rPr>
          <w:rFonts w:eastAsiaTheme="minorEastAsia"/>
        </w:rPr>
      </w:pPr>
    </w:p>
    <w:p w:rsidR="00C123BD" w:rsidRDefault="00C123BD" w:rsidP="00C123BD">
      <w:pPr>
        <w:jc w:val="both"/>
        <w:rPr>
          <w:rFonts w:eastAsiaTheme="minorEastAsia"/>
        </w:rPr>
      </w:pPr>
      <m:oMathPara>
        <m:oMath>
          <m:sSub>
            <m:sSubPr>
              <m:ctrlPr>
                <w:rPr>
                  <w:rFonts w:ascii="Cambria Math" w:eastAsia="Calibri" w:hAnsi="Cambria Math"/>
                  <w:i/>
                  <w:sz w:val="24"/>
                </w:rPr>
              </m:ctrlPr>
            </m:sSubPr>
            <m:e>
              <m:r>
                <w:rPr>
                  <w:rFonts w:ascii="Cambria Math" w:hAnsi="Cambria Math"/>
                </w:rPr>
                <m:t>υ</m:t>
              </m:r>
            </m:e>
            <m:sub>
              <m:r>
                <w:rPr>
                  <w:rFonts w:ascii="Cambria Math" w:hAnsi="Cambria Math"/>
                </w:rPr>
                <m:t>u</m:t>
              </m:r>
            </m:sub>
          </m:sSub>
          <m:r>
            <w:rPr>
              <w:rFonts w:ascii="Cambria Math" w:hAnsi="Cambria Math"/>
            </w:rPr>
            <m:t>=</m:t>
          </m:r>
          <m:f>
            <m:fPr>
              <m:ctrlPr>
                <w:rPr>
                  <w:rFonts w:ascii="Cambria Math" w:eastAsia="Calibri" w:hAnsi="Cambria Math"/>
                  <w:i/>
                  <w:sz w:val="24"/>
                </w:rPr>
              </m:ctrlPr>
            </m:fPr>
            <m:num>
              <m:sSub>
                <m:sSubPr>
                  <m:ctrlPr>
                    <w:rPr>
                      <w:rFonts w:ascii="Cambria Math" w:eastAsia="Calibri" w:hAnsi="Cambria Math"/>
                      <w:i/>
                      <w:sz w:val="24"/>
                    </w:rPr>
                  </m:ctrlPr>
                </m:sSubPr>
                <m:e>
                  <m:r>
                    <w:rPr>
                      <w:rFonts w:ascii="Cambria Math" w:hAnsi="Cambria Math"/>
                    </w:rPr>
                    <m:t>f</m:t>
                  </m:r>
                </m:e>
                <m:sub>
                  <m:r>
                    <w:rPr>
                      <w:rFonts w:ascii="Cambria Math" w:hAnsi="Cambria Math"/>
                    </w:rPr>
                    <m:t>u</m:t>
                  </m:r>
                </m:sub>
              </m:sSub>
            </m:num>
            <m:den>
              <m:sSub>
                <m:sSubPr>
                  <m:ctrlPr>
                    <w:rPr>
                      <w:rFonts w:ascii="Cambria Math" w:eastAsia="Calibri" w:hAnsi="Cambria Math"/>
                      <w:i/>
                      <w:sz w:val="24"/>
                    </w:rPr>
                  </m:ctrlPr>
                </m:sSubPr>
                <m:e>
                  <m:r>
                    <w:rPr>
                      <w:rFonts w:ascii="Cambria Math" w:hAnsi="Cambria Math"/>
                    </w:rPr>
                    <m:t>f</m:t>
                  </m:r>
                </m:e>
                <m:sub>
                  <m:r>
                    <w:rPr>
                      <w:rFonts w:ascii="Cambria Math" w:hAnsi="Cambria Math"/>
                    </w:rPr>
                    <m:t>s</m:t>
                  </m:r>
                </m:sub>
              </m:sSub>
            </m:den>
          </m:f>
          <m:r>
            <w:rPr>
              <w:rFonts w:ascii="Cambria Math" w:hAnsi="Cambria Math"/>
            </w:rPr>
            <m:t>=</m:t>
          </m:r>
          <m:f>
            <m:fPr>
              <m:ctrlPr>
                <w:rPr>
                  <w:rFonts w:ascii="Cambria Math" w:eastAsia="Calibri" w:hAnsi="Cambria Math"/>
                  <w:i/>
                  <w:sz w:val="24"/>
                </w:rPr>
              </m:ctrlPr>
            </m:fPr>
            <m:num>
              <m:r>
                <w:rPr>
                  <w:rFonts w:ascii="Cambria Math" w:hAnsi="Cambria Math"/>
                </w:rPr>
                <m:t>33</m:t>
              </m:r>
              <m:r>
                <w:rPr>
                  <w:rFonts w:ascii="Cambria Math" w:hAnsi="Cambria Math"/>
                </w:rPr>
                <m:t>00</m:t>
              </m:r>
            </m:num>
            <m:den>
              <m:r>
                <w:rPr>
                  <w:rFonts w:ascii="Cambria Math" w:hAnsi="Cambria Math"/>
                </w:rPr>
                <m:t>12</m:t>
              </m:r>
              <m:r>
                <w:rPr>
                  <w:rFonts w:ascii="Cambria Math" w:hAnsi="Cambria Math"/>
                </w:rPr>
                <m:t>000</m:t>
              </m:r>
            </m:den>
          </m:f>
          <m:r>
            <w:rPr>
              <w:rFonts w:ascii="Cambria Math" w:hAnsi="Cambria Math"/>
            </w:rPr>
            <m:t>=0.</m:t>
          </m:r>
          <m:r>
            <w:rPr>
              <w:rFonts w:ascii="Cambria Math" w:hAnsi="Cambria Math"/>
            </w:rPr>
            <m:t>275</m:t>
          </m:r>
        </m:oMath>
      </m:oMathPara>
    </w:p>
    <w:p w:rsidR="00C123BD" w:rsidRDefault="00C123BD" w:rsidP="00C123BD">
      <w:pPr>
        <w:jc w:val="both"/>
        <w:rPr>
          <w:rFonts w:eastAsiaTheme="minorEastAsia"/>
        </w:rPr>
      </w:pPr>
    </w:p>
    <w:p w:rsidR="00C123BD" w:rsidRDefault="00C123BD" w:rsidP="00C123BD">
      <w:pPr>
        <w:jc w:val="right"/>
      </w:pPr>
      <w:r>
        <w:rPr>
          <w:rFonts w:cs="Arial"/>
        </w:rPr>
        <w:t>1 marks</w:t>
      </w:r>
    </w:p>
    <w:p w:rsidR="00C123BD" w:rsidRPr="00ED2B09" w:rsidRDefault="00C123BD" w:rsidP="00C123BD">
      <w:pPr>
        <w:rPr>
          <w:rFonts w:eastAsiaTheme="minorEastAsia"/>
        </w:rPr>
      </w:pPr>
    </w:p>
    <w:p w:rsidR="00C123BD" w:rsidRDefault="00C123BD" w:rsidP="00C123BD">
      <w:r>
        <w:t>Step 3:</w:t>
      </w:r>
    </w:p>
    <w:p w:rsidR="00C123BD" w:rsidRDefault="00C123BD" w:rsidP="00C123BD"/>
    <w:p w:rsidR="00C123BD" w:rsidRDefault="00C123BD" w:rsidP="00C123BD">
      <w:r>
        <w:t>Redraw the sketch using normalised frequencies</w:t>
      </w:r>
    </w:p>
    <w:p w:rsidR="00C123BD" w:rsidRDefault="00C123BD" w:rsidP="00C123BD">
      <w:r>
        <w:rPr>
          <w:noProof/>
          <w:lang w:eastAsia="en-GB"/>
        </w:rPr>
        <w:pict>
          <v:shape id="_x0000_s1338" type="#_x0000_t202" style="position:absolute;margin-left:151.95pt;margin-top:.95pt;width:74.55pt;height:21pt;z-index:251782144;mso-height-percent:200;mso-height-percent:200;mso-width-relative:margin;mso-height-relative:margin" stroked="f">
            <v:textbox style="mso-fit-shape-to-text:t">
              <w:txbxContent>
                <w:p w:rsidR="00691DF1" w:rsidRDefault="00691DF1" w:rsidP="00C123BD">
                  <w:r>
                    <w:t>Magnitude</w:t>
                  </w:r>
                </w:p>
              </w:txbxContent>
            </v:textbox>
          </v:shape>
        </w:pict>
      </w:r>
    </w:p>
    <w:p w:rsidR="00C123BD" w:rsidRDefault="00C123BD" w:rsidP="00C123BD">
      <w:r>
        <w:rPr>
          <w:noProof/>
          <w:lang w:eastAsia="en-GB"/>
        </w:rPr>
        <w:pict>
          <v:shape id="_x0000_s1319" type="#_x0000_t32" style="position:absolute;margin-left:184.3pt;margin-top:8.15pt;width:0;height:118.1pt;flip:y;z-index:251762688" o:connectortype="straight">
            <v:stroke endarrow="block"/>
          </v:shape>
        </w:pict>
      </w:r>
    </w:p>
    <w:p w:rsidR="00C123BD" w:rsidRDefault="00C123BD" w:rsidP="00C123BD">
      <w:r>
        <w:rPr>
          <w:noProof/>
          <w:lang w:eastAsia="en-GB"/>
        </w:rPr>
        <w:pict>
          <v:shape id="_x0000_s1331" type="#_x0000_t32" style="position:absolute;margin-left:289.15pt;margin-top:1.65pt;width:0;height:99.2pt;flip:y;z-index:251774976" o:connectortype="straight">
            <v:stroke dashstyle="1 1"/>
          </v:shape>
        </w:pict>
      </w:r>
      <w:r>
        <w:rPr>
          <w:noProof/>
          <w:lang w:eastAsia="en-GB"/>
        </w:rPr>
        <w:pict>
          <v:shape id="_x0000_s1330" type="#_x0000_t32" style="position:absolute;margin-left:79.3pt;margin-top:1.65pt;width:0;height:99.2pt;flip:y;z-index:251773952" o:connectortype="straight">
            <v:stroke dashstyle="1 1"/>
          </v:shape>
        </w:pict>
      </w:r>
    </w:p>
    <w:p w:rsidR="00C123BD" w:rsidRDefault="00C123BD" w:rsidP="00C123BD">
      <w:r>
        <w:rPr>
          <w:noProof/>
          <w:lang w:eastAsia="en-GB"/>
        </w:rPr>
        <w:pict>
          <v:shape id="_x0000_s1328" type="#_x0000_t202" style="position:absolute;margin-left:187.4pt;margin-top:.45pt;width:22.85pt;height:21pt;z-index:251771904;mso-height-percent:200;mso-height-percent:200;mso-width-relative:margin;mso-height-relative:margin" stroked="f">
            <v:textbox style="mso-fit-shape-to-text:t">
              <w:txbxContent>
                <w:p w:rsidR="00691DF1" w:rsidRDefault="00691DF1" w:rsidP="00C123BD">
                  <w:r>
                    <w:t>1</w:t>
                  </w:r>
                </w:p>
              </w:txbxContent>
            </v:textbox>
          </v:shape>
        </w:pict>
      </w:r>
    </w:p>
    <w:p w:rsidR="00C123BD" w:rsidRDefault="00C123BD" w:rsidP="00C123BD">
      <w:r>
        <w:rPr>
          <w:noProof/>
          <w:lang w:eastAsia="en-GB"/>
        </w:rPr>
        <w:pict>
          <v:rect id="_x0000_s1320" style="position:absolute;margin-left:214.85pt;margin-top:1.9pt;width:56.4pt;height:71.4pt;z-index:251763712"/>
        </w:pict>
      </w:r>
      <w:r>
        <w:rPr>
          <w:noProof/>
          <w:lang w:eastAsia="en-GB"/>
        </w:rPr>
        <w:pict>
          <v:shape id="_x0000_s1329" type="#_x0000_t32" style="position:absolute;margin-left:151.95pt;margin-top:1.9pt;width:62.9pt;height:.05pt;z-index:251772928" o:connectortype="straight">
            <v:stroke dashstyle="1 1"/>
          </v:shape>
        </w:pict>
      </w:r>
      <w:r>
        <w:rPr>
          <w:noProof/>
          <w:lang w:eastAsia="en-GB"/>
        </w:rPr>
        <w:pict>
          <v:rect id="_x0000_s1321" style="position:absolute;margin-left:95.55pt;margin-top:1.9pt;width:56.4pt;height:71.4pt;z-index:251764736"/>
        </w:pict>
      </w:r>
    </w:p>
    <w:p w:rsidR="00C123BD" w:rsidRDefault="00C123BD" w:rsidP="00C123BD"/>
    <w:p w:rsidR="00C123BD" w:rsidRDefault="00C123BD" w:rsidP="00C123BD">
      <w:r>
        <w:rPr>
          <w:noProof/>
          <w:lang w:eastAsia="en-GB"/>
        </w:rPr>
        <w:pict>
          <v:shape id="_x0000_s1327" type="#_x0000_t202" style="position:absolute;margin-left:315.7pt;margin-top:2.85pt;width:75.25pt;height:34.8pt;z-index:251770880;mso-height-percent:200;mso-height-percent:200;mso-width-relative:margin;mso-height-relative:margin" stroked="f">
            <v:textbox style="mso-fit-shape-to-text:t">
              <w:txbxContent>
                <w:p w:rsidR="00691DF1" w:rsidRDefault="00691DF1" w:rsidP="00C123BD">
                  <w:r>
                    <w:t>Normalised Frequency</w:t>
                  </w:r>
                </w:p>
              </w:txbxContent>
            </v:textbox>
          </v:shape>
        </w:pict>
      </w:r>
    </w:p>
    <w:p w:rsidR="00C123BD" w:rsidRDefault="00C123BD" w:rsidP="00C123BD"/>
    <w:p w:rsidR="00C123BD" w:rsidRDefault="00C123BD" w:rsidP="00C123BD"/>
    <w:p w:rsidR="00C123BD" w:rsidRDefault="00C123BD" w:rsidP="00C123BD"/>
    <w:p w:rsidR="00C123BD" w:rsidRDefault="00C123BD" w:rsidP="00C123BD">
      <w:r>
        <w:rPr>
          <w:noProof/>
          <w:lang w:eastAsia="en-GB"/>
        </w:rPr>
        <w:pict>
          <v:shape id="_x0000_s1318" type="#_x0000_t32" style="position:absolute;margin-left:21.3pt;margin-top:4.3pt;width:328.35pt;height:.05pt;z-index:251761664" o:connectortype="straight">
            <v:stroke endarrow="block"/>
          </v:shape>
        </w:pict>
      </w:r>
    </w:p>
    <w:p w:rsidR="00C123BD" w:rsidRDefault="00C123BD" w:rsidP="00C123BD">
      <w:r>
        <w:rPr>
          <w:noProof/>
          <w:lang w:eastAsia="en-GB"/>
        </w:rPr>
        <w:pict>
          <v:shape id="_x0000_s1325" type="#_x0000_t202" style="position:absolute;margin-left:79.3pt;margin-top:3.8pt;width:53.6pt;height:18.7pt;z-index:251768832;mso-height-percent:200;mso-height-percent:200;mso-width-relative:margin;mso-height-relative:margin" stroked="f">
            <v:textbox style="mso-fit-shape-to-text:t">
              <w:txbxContent>
                <w:p w:rsidR="00691DF1" w:rsidRDefault="0025100C" w:rsidP="00C123BD">
                  <w:r>
                    <w:t>-0.275</w:t>
                  </w:r>
                </w:p>
              </w:txbxContent>
            </v:textbox>
          </v:shape>
        </w:pict>
      </w:r>
      <w:r>
        <w:rPr>
          <w:noProof/>
          <w:lang w:eastAsia="en-GB"/>
        </w:rPr>
        <w:pict>
          <v:shape id="_x0000_s1333" type="#_x0000_t202" style="position:absolute;margin-left:50.6pt;margin-top:3.8pt;width:34pt;height:18.7pt;z-index:251777024;mso-height-percent:200;mso-height-percent:200;mso-width-relative:margin;mso-height-relative:margin" stroked="f">
            <v:textbox style="mso-fit-shape-to-text:t">
              <w:txbxContent>
                <w:p w:rsidR="00691DF1" w:rsidRDefault="00691DF1" w:rsidP="00C123BD">
                  <w:r>
                    <w:t>-0.5</w:t>
                  </w:r>
                </w:p>
              </w:txbxContent>
            </v:textbox>
          </v:shape>
        </w:pict>
      </w:r>
      <w:r>
        <w:rPr>
          <w:noProof/>
          <w:lang w:eastAsia="en-GB"/>
        </w:rPr>
        <w:pict>
          <v:shape id="_x0000_s1332" type="#_x0000_t202" style="position:absolute;margin-left:281.7pt;margin-top:3.9pt;width:34pt;height:18.7pt;z-index:251776000;mso-height-percent:200;mso-height-percent:200;mso-width-relative:margin;mso-height-relative:margin" stroked="f">
            <v:textbox style="mso-fit-shape-to-text:t">
              <w:txbxContent>
                <w:p w:rsidR="00691DF1" w:rsidRDefault="00691DF1" w:rsidP="00C123BD">
                  <w:r>
                    <w:t>0.5</w:t>
                  </w:r>
                </w:p>
              </w:txbxContent>
            </v:textbox>
          </v:shape>
        </w:pict>
      </w:r>
      <w:r>
        <w:rPr>
          <w:noProof/>
          <w:lang w:eastAsia="en-GB"/>
        </w:rPr>
        <w:pict>
          <v:shape id="_x0000_s1326" type="#_x0000_t202" style="position:absolute;margin-left:126.3pt;margin-top:3.9pt;width:53.6pt;height:18.7pt;z-index:251769856;mso-height-percent:200;mso-height-percent:200;mso-width-relative:margin;mso-height-relative:margin" stroked="f">
            <v:textbox style="mso-fit-shape-to-text:t">
              <w:txbxContent>
                <w:p w:rsidR="00691DF1" w:rsidRDefault="0025100C" w:rsidP="00C123BD">
                  <w:r>
                    <w:t>-0.1416</w:t>
                  </w:r>
                </w:p>
              </w:txbxContent>
            </v:textbox>
          </v:shape>
        </w:pict>
      </w:r>
      <w:r>
        <w:rPr>
          <w:noProof/>
          <w:lang w:eastAsia="en-GB"/>
        </w:rPr>
        <w:pict>
          <v:shape id="_x0000_s1324" type="#_x0000_t202" style="position:absolute;margin-left:172.8pt;margin-top:3.8pt;width:24.45pt;height:21.05pt;z-index:251767808;mso-width-relative:margin;mso-height-relative:margin" stroked="f">
            <v:textbox>
              <w:txbxContent>
                <w:p w:rsidR="00691DF1" w:rsidRDefault="00691DF1" w:rsidP="00C123BD">
                  <w:r>
                    <w:t>0</w:t>
                  </w:r>
                </w:p>
              </w:txbxContent>
            </v:textbox>
          </v:shape>
        </w:pict>
      </w:r>
      <w:r>
        <w:rPr>
          <w:noProof/>
          <w:lang w:eastAsia="en-GB"/>
        </w:rPr>
        <w:pict>
          <v:shape id="_x0000_s1323" type="#_x0000_t202" style="position:absolute;margin-left:250.75pt;margin-top:3.8pt;width:53.6pt;height:18.7pt;z-index:251766784;mso-height-percent:200;mso-height-percent:200;mso-width-relative:margin;mso-height-relative:margin" stroked="f">
            <v:textbox style="mso-fit-shape-to-text:t">
              <w:txbxContent>
                <w:p w:rsidR="00691DF1" w:rsidRDefault="0025100C" w:rsidP="00C123BD">
                  <w:r>
                    <w:t>0.275</w:t>
                  </w:r>
                </w:p>
              </w:txbxContent>
            </v:textbox>
          </v:shape>
        </w:pict>
      </w:r>
      <w:r w:rsidRPr="00CE1A29">
        <w:rPr>
          <w:noProof/>
          <w:lang w:val="en-US" w:eastAsia="zh-TW"/>
        </w:rPr>
        <w:pict>
          <v:shape id="_x0000_s1322" type="#_x0000_t202" style="position:absolute;margin-left:200.6pt;margin-top:3.8pt;width:53.6pt;height:18.7pt;z-index:251765760;mso-height-percent:200;mso-height-percent:200;mso-width-relative:margin;mso-height-relative:margin" stroked="f">
            <v:textbox style="mso-fit-shape-to-text:t">
              <w:txbxContent>
                <w:p w:rsidR="00691DF1" w:rsidRDefault="0025100C" w:rsidP="00C123BD">
                  <w:r>
                    <w:t>0.1416</w:t>
                  </w:r>
                </w:p>
              </w:txbxContent>
            </v:textbox>
          </v:shape>
        </w:pict>
      </w:r>
    </w:p>
    <w:p w:rsidR="00C123BD" w:rsidRDefault="00C123BD" w:rsidP="00C123BD"/>
    <w:p w:rsidR="00C123BD" w:rsidRDefault="00C123BD" w:rsidP="00C123BD"/>
    <w:p w:rsidR="00C123BD" w:rsidRDefault="00C123BD" w:rsidP="00C123BD">
      <w:pPr>
        <w:jc w:val="right"/>
      </w:pPr>
      <w:r>
        <w:rPr>
          <w:rFonts w:cs="Arial"/>
        </w:rPr>
        <w:t>1 marks</w:t>
      </w:r>
    </w:p>
    <w:p w:rsidR="00C123BD" w:rsidRDefault="00C123BD" w:rsidP="00C123BD"/>
    <w:p w:rsidR="00C123BD" w:rsidRDefault="00C123BD" w:rsidP="00C123BD"/>
    <w:p w:rsidR="00C123BD" w:rsidRDefault="00C123BD" w:rsidP="00C123BD"/>
    <w:p w:rsidR="00C123BD" w:rsidRDefault="00C123BD" w:rsidP="00C123BD"/>
    <w:p w:rsidR="00C123BD" w:rsidRDefault="00C123BD" w:rsidP="00C123B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13 </w:t>
            </w:r>
            <w:r w:rsidRPr="0028642C">
              <w:rPr>
                <w:rFonts w:cs="Arial"/>
                <w:b/>
              </w:rPr>
              <w:t xml:space="preserve">  </w:t>
            </w:r>
            <w:r>
              <w:rPr>
                <w:rFonts w:cs="Arial"/>
                <w:b/>
              </w:rPr>
              <w:t>of  16</w:t>
            </w:r>
          </w:p>
        </w:tc>
      </w:tr>
    </w:tbl>
    <w:p w:rsidR="00C123BD" w:rsidRDefault="00C123BD" w:rsidP="00C123BD"/>
    <w:p w:rsidR="00C123BD" w:rsidRDefault="00C123BD" w:rsidP="00C123BD">
      <w:r>
        <w:t>Step 4:</w:t>
      </w:r>
    </w:p>
    <w:p w:rsidR="00C123BD" w:rsidRDefault="00C123BD" w:rsidP="00C123BD"/>
    <w:p w:rsidR="00C123BD" w:rsidRDefault="00C123BD" w:rsidP="00C123BD">
      <w:r>
        <w:t>Refer to Frequency Transformation Method Tables and insert values for filter design</w:t>
      </w:r>
    </w:p>
    <w:p w:rsidR="00C123BD" w:rsidRDefault="00C123BD" w:rsidP="00C123BD"/>
    <w:p w:rsidR="00C123BD" w:rsidRDefault="00C123BD" w:rsidP="00C123BD">
      <w:r>
        <w:rPr>
          <w:noProof/>
          <w:lang w:eastAsia="en-GB"/>
        </w:rPr>
        <w:pict>
          <v:group id="_x0000_s1339" style="position:absolute;margin-left:237.8pt;margin-top:1.35pt;width:108.05pt;height:86.6pt;z-index:251783168" coordorigin="8808" coordsize="2161,20001" o:allowincell="f">
            <v:line id="_x0000_s1340" style="position:absolute;flip:x" from="9875,0" to="9876,12621"/>
            <v:line id="_x0000_s1341" style="position:absolute" from="8863,12621" to="10929,12622"/>
            <v:rect id="_x0000_s1342" style="position:absolute;left:10128;top:10913;width:494;height:4619" filled="f" stroked="f" strokeweight="0">
              <v:textbox inset="0,0,0,0">
                <w:txbxContent>
                  <w:p w:rsidR="00691DF1" w:rsidRDefault="00691DF1" w:rsidP="00C123BD">
                    <w:r>
                      <w:sym w:font="Symbol" w:char="F06E"/>
                    </w:r>
                    <w:r>
                      <w:rPr>
                        <w:vertAlign w:val="subscript"/>
                      </w:rPr>
                      <w:t>l</w:t>
                    </w:r>
                  </w:p>
                </w:txbxContent>
              </v:textbox>
            </v:rect>
            <v:rect id="_x0000_s1343" style="position:absolute;left:10366;top:15382;width:560;height:4619" filled="f" stroked="f" strokeweight="0">
              <v:textbox inset="0,0,0,0">
                <w:txbxContent>
                  <w:p w:rsidR="00691DF1" w:rsidRDefault="00691DF1" w:rsidP="00C123BD">
                    <w:r>
                      <w:sym w:font="Symbol" w:char="F06E"/>
                    </w:r>
                    <w:r>
                      <w:rPr>
                        <w:vertAlign w:val="subscript"/>
                      </w:rPr>
                      <w:t>0</w:t>
                    </w:r>
                  </w:p>
                </w:txbxContent>
              </v:textbox>
            </v:rect>
            <v:rect id="_x0000_s1344" style="position:absolute;left:9742;top:1224;width:440;height:4319" filled="f" stroked="f" strokeweight="0">
              <v:textbox inset="0,0,0,0">
                <w:txbxContent>
                  <w:p w:rsidR="00691DF1" w:rsidRDefault="00691DF1" w:rsidP="00C123BD">
                    <w:r>
                      <w:t>1</w:t>
                    </w:r>
                  </w:p>
                </w:txbxContent>
              </v:textbox>
            </v:rect>
            <v:line id="_x0000_s1345" style="position:absolute;flip:x" from="10328,4457" to="10329,12622"/>
            <v:line id="_x0000_s1346" style="position:absolute;flip:x" from="9421,4457" to="9422,12622"/>
            <v:line id="_x0000_s1347" style="position:absolute" from="10328,4457" to="10635,4458"/>
            <v:line id="_x0000_s1348" style="position:absolute;flip:x" from="9141,4457" to="9421,4458"/>
            <v:line id="_x0000_s1349" style="position:absolute" from="9141,4457" to="9142,12622"/>
            <v:line id="_x0000_s1350" style="position:absolute" from="10635,4457" to="10636,12622"/>
            <v:line id="_x0000_s1351" style="position:absolute" from="10487,12772" to="10541,16629"/>
            <v:rect id="_x0000_s1352" style="position:absolute;left:10435;top:10913;width:534;height:4619" filled="f" stroked="f" strokeweight="0">
              <v:textbox inset="0,0,0,0">
                <w:txbxContent>
                  <w:p w:rsidR="00691DF1" w:rsidRDefault="00691DF1" w:rsidP="00C123BD">
                    <w:r>
                      <w:sym w:font="Symbol" w:char="F06E"/>
                    </w:r>
                    <w:r>
                      <w:rPr>
                        <w:vertAlign w:val="subscript"/>
                      </w:rPr>
                      <w:t>u</w:t>
                    </w:r>
                  </w:p>
                </w:txbxContent>
              </v:textbox>
            </v:rect>
            <v:rect id="_x0000_s1353" style="position:absolute;left:8808;top:10913;width:600;height:4619" filled="f" stroked="f" strokeweight="0">
              <v:textbox inset="0,0,0,0">
                <w:txbxContent>
                  <w:p w:rsidR="00691DF1" w:rsidRDefault="00691DF1" w:rsidP="00C123BD">
                    <w:r>
                      <w:t>-</w:t>
                    </w:r>
                    <w:r>
                      <w:sym w:font="Symbol" w:char="F06E"/>
                    </w:r>
                    <w:r>
                      <w:rPr>
                        <w:vertAlign w:val="subscript"/>
                      </w:rPr>
                      <w:t>u</w:t>
                    </w:r>
                  </w:p>
                </w:txbxContent>
              </v:textbox>
            </v:rect>
            <v:rect id="_x0000_s1354" style="position:absolute;left:9166;top:15382;width:560;height:4619" filled="f" stroked="f" strokeweight="0">
              <v:textbox inset="0,0,0,0">
                <w:txbxContent>
                  <w:p w:rsidR="00691DF1" w:rsidRDefault="00691DF1" w:rsidP="00C123BD">
                    <w:r>
                      <w:t>-</w:t>
                    </w:r>
                    <w:r>
                      <w:sym w:font="Symbol" w:char="F06E"/>
                    </w:r>
                    <w:r>
                      <w:rPr>
                        <w:vertAlign w:val="subscript"/>
                      </w:rPr>
                      <w:t>0</w:t>
                    </w:r>
                  </w:p>
                </w:txbxContent>
              </v:textbox>
            </v:rect>
            <v:line id="_x0000_s1355" style="position:absolute" from="9287,12772" to="9341,16629"/>
            <v:rect id="_x0000_s1356" style="position:absolute;left:9235;top:10913;width:534;height:4619" filled="f" stroked="f" strokeweight="0">
              <v:textbox inset="0,0,0,0">
                <w:txbxContent>
                  <w:p w:rsidR="00691DF1" w:rsidRDefault="00691DF1" w:rsidP="00C123BD">
                    <w:r>
                      <w:t>-</w:t>
                    </w:r>
                    <w:r>
                      <w:sym w:font="Symbol" w:char="F06E"/>
                    </w:r>
                    <w:r>
                      <w:rPr>
                        <w:vertAlign w:val="subscript"/>
                      </w:rPr>
                      <w:t>l</w:t>
                    </w:r>
                  </w:p>
                </w:txbxContent>
              </v:textbox>
            </v:rect>
          </v:group>
        </w:pict>
      </w:r>
    </w:p>
    <w:p w:rsidR="00C123BD" w:rsidRDefault="00C123BD" w:rsidP="00C123BD">
      <w:pPr>
        <w:pStyle w:val="BodyText"/>
        <w:ind w:left="0"/>
        <w:jc w:val="left"/>
      </w:pPr>
      <w:r w:rsidRPr="00313588">
        <w:rPr>
          <w:position w:val="-12"/>
        </w:rPr>
        <w:object w:dxaOrig="3360" w:dyaOrig="360">
          <v:shape id="_x0000_i1035" type="#_x0000_t75" style="width:168.2pt;height:17.75pt" o:ole="">
            <v:imagedata r:id="rId56" o:title=""/>
          </v:shape>
          <o:OLEObject Type="Embed" ProgID="Equation.3" ShapeID="_x0000_i1035" DrawAspect="Content" ObjectID="_1339869496" r:id="rId57"/>
        </w:object>
      </w:r>
    </w:p>
    <w:p w:rsidR="00C123BD" w:rsidRDefault="00C123BD" w:rsidP="00C123BD">
      <w:r w:rsidRPr="00313588">
        <w:rPr>
          <w:position w:val="-24"/>
        </w:rPr>
        <w:object w:dxaOrig="2520" w:dyaOrig="620">
          <v:shape id="_x0000_i1036" type="#_x0000_t75" style="width:125.2pt;height:31.15pt" o:ole="">
            <v:imagedata r:id="rId58" o:title=""/>
          </v:shape>
          <o:OLEObject Type="Embed" ProgID="Equation.3" ShapeID="_x0000_i1036" DrawAspect="Content" ObjectID="_1339869497" r:id="rId59"/>
        </w:object>
      </w:r>
    </w:p>
    <w:p w:rsidR="00C123BD" w:rsidRDefault="00C123BD" w:rsidP="00C123BD"/>
    <w:p w:rsidR="00C123BD" w:rsidRDefault="00C123BD" w:rsidP="00C123BD"/>
    <w:p w:rsidR="00C123BD" w:rsidRDefault="00C123BD" w:rsidP="00C123BD">
      <w:r>
        <w:t>Calculate the Low Pass Prototype response:</w:t>
      </w:r>
    </w:p>
    <w:p w:rsidR="00C123BD" w:rsidRDefault="00C123BD" w:rsidP="00C123BD"/>
    <w:p w:rsidR="00C123BD" w:rsidRDefault="0025100C" w:rsidP="00C123BD">
      <w:pPr>
        <w:rPr>
          <w:position w:val="-24"/>
        </w:rPr>
      </w:pPr>
      <w:r w:rsidRPr="00B50726">
        <w:rPr>
          <w:position w:val="-66"/>
        </w:rPr>
        <w:object w:dxaOrig="2060" w:dyaOrig="1440">
          <v:shape id="_x0000_i1062" type="#_x0000_t75" style="width:103.15pt;height:71.45pt" o:ole="">
            <v:imagedata r:id="rId60" o:title=""/>
          </v:shape>
          <o:OLEObject Type="Embed" ProgID="Equation.3" ShapeID="_x0000_i1062" DrawAspect="Content" ObjectID="_1339869498" r:id="rId61"/>
        </w:object>
      </w:r>
    </w:p>
    <w:p w:rsidR="00C123BD" w:rsidRPr="004F4B7A" w:rsidRDefault="00C123BD" w:rsidP="00C123BD">
      <w:pPr>
        <w:jc w:val="right"/>
      </w:pPr>
      <w:r>
        <w:rPr>
          <w:rFonts w:cs="Arial"/>
        </w:rPr>
        <w:t>1 marks</w:t>
      </w:r>
    </w:p>
    <w:p w:rsidR="00C123BD" w:rsidRDefault="00C123BD" w:rsidP="00C123BD">
      <w:r>
        <w:t>Calculate the centre frequency:</w:t>
      </w:r>
    </w:p>
    <w:p w:rsidR="00C123BD" w:rsidRDefault="00C123BD" w:rsidP="00C123BD"/>
    <w:p w:rsidR="00C123BD" w:rsidRDefault="00B072DF" w:rsidP="00C123BD">
      <w:pPr>
        <w:rPr>
          <w:position w:val="-24"/>
        </w:rPr>
      </w:pPr>
      <w:r w:rsidRPr="00313588">
        <w:rPr>
          <w:position w:val="-24"/>
        </w:rPr>
        <w:object w:dxaOrig="4700" w:dyaOrig="620">
          <v:shape id="_x0000_i1064" type="#_x0000_t75" style="width:234.25pt;height:31.15pt" o:ole="">
            <v:imagedata r:id="rId62" o:title=""/>
          </v:shape>
          <o:OLEObject Type="Embed" ProgID="Equation.3" ShapeID="_x0000_i1064" DrawAspect="Content" ObjectID="_1339869499" r:id="rId63"/>
        </w:object>
      </w:r>
    </w:p>
    <w:p w:rsidR="00C123BD" w:rsidRPr="004F4B7A" w:rsidRDefault="00C123BD" w:rsidP="00C123BD">
      <w:pPr>
        <w:jc w:val="right"/>
      </w:pPr>
      <w:r>
        <w:rPr>
          <w:rFonts w:cs="Arial"/>
        </w:rPr>
        <w:t>1 marks</w:t>
      </w:r>
    </w:p>
    <w:p w:rsidR="00C123BD" w:rsidRDefault="00C123BD" w:rsidP="00C123BD">
      <w:pPr>
        <w:rPr>
          <w:position w:val="-24"/>
        </w:rPr>
      </w:pPr>
      <w:r>
        <w:rPr>
          <w:position w:val="-24"/>
        </w:rPr>
        <w:t>Calculate Alpha</w:t>
      </w:r>
    </w:p>
    <w:p w:rsidR="00C123BD" w:rsidRDefault="00C123BD" w:rsidP="00C123BD">
      <w:pPr>
        <w:rPr>
          <w:position w:val="-24"/>
        </w:rPr>
      </w:pPr>
    </w:p>
    <w:p w:rsidR="00C123BD" w:rsidRDefault="00C123BD" w:rsidP="00C123BD">
      <w:pPr>
        <w:rPr>
          <w:position w:val="-24"/>
        </w:rPr>
      </w:pPr>
      <w:r w:rsidRPr="002D618B">
        <w:rPr>
          <w:position w:val="-24"/>
        </w:rPr>
        <w:object w:dxaOrig="2480" w:dyaOrig="620">
          <v:shape id="_x0000_i1037" type="#_x0000_t75" style="width:124.1pt;height:31.15pt" o:ole="">
            <v:imagedata r:id="rId64" o:title=""/>
          </v:shape>
          <o:OLEObject Type="Embed" ProgID="Equation.3" ShapeID="_x0000_i1037" DrawAspect="Content" ObjectID="_1339869500" r:id="rId65"/>
        </w:object>
      </w:r>
    </w:p>
    <w:p w:rsidR="00C123BD" w:rsidRDefault="00C123BD" w:rsidP="00C123BD">
      <w:pPr>
        <w:rPr>
          <w:position w:val="-24"/>
        </w:rPr>
      </w:pPr>
    </w:p>
    <w:p w:rsidR="00C123BD" w:rsidRDefault="00C123BD" w:rsidP="00C123BD">
      <w:pPr>
        <w:jc w:val="right"/>
        <w:rPr>
          <w:rFonts w:cs="Arial"/>
        </w:rPr>
      </w:pPr>
      <w:r>
        <w:rPr>
          <w:rFonts w:cs="Arial"/>
        </w:rPr>
        <w:t>1 marks</w:t>
      </w:r>
    </w:p>
    <w:p w:rsidR="00C123BD" w:rsidRDefault="00C123BD" w:rsidP="00C123BD">
      <w:pPr>
        <w:rPr>
          <w:rFonts w:cs="Arial"/>
        </w:rPr>
      </w:pPr>
      <w:r>
        <w:rPr>
          <w:rFonts w:cs="Arial"/>
        </w:rPr>
        <w:br w:type="page"/>
      </w:r>
    </w:p>
    <w:p w:rsidR="00C123BD" w:rsidRDefault="00C123BD" w:rsidP="00C123BD">
      <w:pPr>
        <w:jc w:val="right"/>
      </w:pPr>
    </w:p>
    <w:p w:rsidR="00C123BD" w:rsidRDefault="00C123BD" w:rsidP="00C123BD">
      <w:pPr>
        <w:rPr>
          <w:position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14 </w:t>
            </w:r>
            <w:r w:rsidRPr="0028642C">
              <w:rPr>
                <w:rFonts w:cs="Arial"/>
                <w:b/>
              </w:rPr>
              <w:t xml:space="preserve">  </w:t>
            </w:r>
            <w:r>
              <w:rPr>
                <w:rFonts w:cs="Arial"/>
                <w:b/>
              </w:rPr>
              <w:t>of  16</w:t>
            </w:r>
          </w:p>
        </w:tc>
      </w:tr>
    </w:tbl>
    <w:p w:rsidR="00C123BD" w:rsidRDefault="00C123BD" w:rsidP="00C123BD">
      <w:pPr>
        <w:rPr>
          <w:position w:val="-24"/>
        </w:rPr>
      </w:pPr>
    </w:p>
    <w:p w:rsidR="00C123BD" w:rsidRDefault="00C123BD" w:rsidP="00C123BD">
      <w:pPr>
        <w:rPr>
          <w:position w:val="-24"/>
        </w:rPr>
      </w:pPr>
      <w:r>
        <w:rPr>
          <w:position w:val="-24"/>
        </w:rPr>
        <w:t>Step 5:</w:t>
      </w:r>
    </w:p>
    <w:p w:rsidR="00C123BD" w:rsidRDefault="00C123BD" w:rsidP="00C123BD">
      <w:pPr>
        <w:rPr>
          <w:position w:val="-24"/>
        </w:rPr>
      </w:pPr>
    </w:p>
    <w:p w:rsidR="00C123BD" w:rsidRDefault="00C123BD" w:rsidP="00C123BD">
      <w:r>
        <w:rPr>
          <w:position w:val="-24"/>
        </w:rPr>
        <w:t>Using data from step 4 draw a sketch of the prototype low pass filter</w:t>
      </w:r>
      <w:r>
        <w:rPr>
          <w:position w:val="-24"/>
        </w:rPr>
        <w:br/>
      </w:r>
    </w:p>
    <w:p w:rsidR="00C123BD" w:rsidRDefault="00C123BD" w:rsidP="00C123BD">
      <w:r>
        <w:rPr>
          <w:noProof/>
          <w:lang w:eastAsia="en-GB"/>
        </w:rPr>
        <w:pict>
          <v:shape id="_x0000_s1368" type="#_x0000_t202" style="position:absolute;margin-left:151.95pt;margin-top:.95pt;width:74.55pt;height:21pt;z-index:251795456;mso-height-percent:200;mso-height-percent:200;mso-width-relative:margin;mso-height-relative:margin" stroked="f">
            <v:textbox style="mso-fit-shape-to-text:t">
              <w:txbxContent>
                <w:p w:rsidR="00691DF1" w:rsidRDefault="00691DF1" w:rsidP="00C123BD">
                  <w:r>
                    <w:t>Magnitude</w:t>
                  </w:r>
                </w:p>
              </w:txbxContent>
            </v:textbox>
          </v:shape>
        </w:pict>
      </w:r>
    </w:p>
    <w:p w:rsidR="00C123BD" w:rsidRDefault="00C123BD" w:rsidP="00C123BD">
      <w:r>
        <w:rPr>
          <w:noProof/>
          <w:lang w:eastAsia="en-GB"/>
        </w:rPr>
        <w:pict>
          <v:shape id="_x0000_s1358" type="#_x0000_t32" style="position:absolute;margin-left:184.3pt;margin-top:8.15pt;width:0;height:118.1pt;flip:y;z-index:251785216" o:connectortype="straight">
            <v:stroke endarrow="block"/>
          </v:shape>
        </w:pict>
      </w:r>
    </w:p>
    <w:p w:rsidR="00C123BD" w:rsidRDefault="00C123BD" w:rsidP="00C123BD">
      <w:r>
        <w:rPr>
          <w:noProof/>
          <w:lang w:eastAsia="en-GB"/>
        </w:rPr>
        <w:pict>
          <v:shape id="_x0000_s1363" type="#_x0000_t202" style="position:absolute;margin-left:187.4pt;margin-top:4.8pt;width:22.85pt;height:21pt;z-index:251790336;mso-height-percent:200;mso-height-percent:200;mso-width-relative:margin;mso-height-relative:margin" stroked="f">
            <v:textbox style="mso-fit-shape-to-text:t">
              <w:txbxContent>
                <w:p w:rsidR="00691DF1" w:rsidRDefault="00691DF1" w:rsidP="00C123BD">
                  <w:r>
                    <w:t>1</w:t>
                  </w:r>
                </w:p>
              </w:txbxContent>
            </v:textbox>
          </v:shape>
        </w:pict>
      </w:r>
      <w:r>
        <w:rPr>
          <w:noProof/>
          <w:lang w:eastAsia="en-GB"/>
        </w:rPr>
        <w:pict>
          <v:shape id="_x0000_s1365" type="#_x0000_t32" style="position:absolute;margin-left:289.15pt;margin-top:1.65pt;width:0;height:99.2pt;flip:y;z-index:251792384" o:connectortype="straight">
            <v:stroke dashstyle="1 1"/>
          </v:shape>
        </w:pict>
      </w:r>
      <w:r>
        <w:rPr>
          <w:noProof/>
          <w:lang w:eastAsia="en-GB"/>
        </w:rPr>
        <w:pict>
          <v:shape id="_x0000_s1364" type="#_x0000_t32" style="position:absolute;margin-left:79.3pt;margin-top:1.65pt;width:0;height:99.2pt;flip:y;z-index:251791360" o:connectortype="straight">
            <v:stroke dashstyle="1 1"/>
          </v:shape>
        </w:pict>
      </w:r>
    </w:p>
    <w:p w:rsidR="00C123BD" w:rsidRDefault="00C123BD" w:rsidP="00C123BD"/>
    <w:p w:rsidR="00C123BD" w:rsidRDefault="00C123BD" w:rsidP="00C123BD">
      <w:r>
        <w:rPr>
          <w:noProof/>
          <w:lang w:eastAsia="en-GB"/>
        </w:rPr>
        <w:pict>
          <v:shape id="_x0000_s1311" type="#_x0000_t202" style="position:absolute;margin-left:157.45pt;margin-top:9.5pt;width:59.15pt;height:30.2pt;z-index:251754496;mso-height-percent:200;mso-height-percent:200;mso-width-relative:margin;mso-height-relative:margin" stroked="f">
            <v:textbox style="mso-fit-shape-to-text:t">
              <w:txbxContent>
                <w:p w:rsidR="00691DF1" w:rsidRDefault="0025100C" w:rsidP="00C123BD">
                  <w:r>
                    <w:t>B=0.1334</w:t>
                  </w:r>
                </w:p>
              </w:txbxContent>
            </v:textbox>
          </v:shape>
        </w:pict>
      </w:r>
      <w:r>
        <w:rPr>
          <w:noProof/>
          <w:lang w:eastAsia="en-GB"/>
        </w:rPr>
        <w:pict>
          <v:rect id="_x0000_s1310" style="position:absolute;margin-left:151.95pt;margin-top:2pt;width:64.65pt;height:71.4pt;z-index:251753472">
            <v:fill opacity="0"/>
          </v:rect>
        </w:pict>
      </w:r>
    </w:p>
    <w:p w:rsidR="00C123BD" w:rsidRDefault="00C123BD" w:rsidP="00C123BD"/>
    <w:p w:rsidR="00C123BD" w:rsidRDefault="00C123BD" w:rsidP="00C123BD">
      <w:r>
        <w:rPr>
          <w:noProof/>
          <w:lang w:eastAsia="en-GB"/>
        </w:rPr>
        <w:pict>
          <v:shape id="_x0000_s1369" type="#_x0000_t32" style="position:absolute;margin-left:151.95pt;margin-top:2.9pt;width:64.65pt;height:.05pt;z-index:251796480" o:connectortype="straight">
            <v:stroke startarrow="block" endarrow="block"/>
          </v:shape>
        </w:pict>
      </w:r>
      <w:r>
        <w:rPr>
          <w:noProof/>
          <w:lang w:eastAsia="en-GB"/>
        </w:rPr>
        <w:pict>
          <v:shape id="_x0000_s1362" type="#_x0000_t202" style="position:absolute;margin-left:315.7pt;margin-top:2.85pt;width:75.25pt;height:34.8pt;z-index:251789312;mso-height-percent:200;mso-height-percent:200;mso-width-relative:margin;mso-height-relative:margin" stroked="f">
            <v:textbox style="mso-fit-shape-to-text:t">
              <w:txbxContent>
                <w:p w:rsidR="00691DF1" w:rsidRDefault="00691DF1" w:rsidP="00C123BD">
                  <w:r>
                    <w:t>Normalised Frequency</w:t>
                  </w:r>
                </w:p>
              </w:txbxContent>
            </v:textbox>
          </v:shape>
        </w:pict>
      </w:r>
    </w:p>
    <w:p w:rsidR="00C123BD" w:rsidRDefault="00C123BD" w:rsidP="00C123BD"/>
    <w:p w:rsidR="00C123BD" w:rsidRDefault="00C123BD" w:rsidP="00C123BD"/>
    <w:p w:rsidR="00C123BD" w:rsidRDefault="00C123BD" w:rsidP="00C123BD">
      <w:r w:rsidRPr="00CE1A29">
        <w:rPr>
          <w:noProof/>
          <w:lang w:val="en-US" w:eastAsia="zh-TW"/>
        </w:rPr>
        <w:pict>
          <v:shape id="_x0000_s1359" type="#_x0000_t202" style="position:absolute;margin-left:202.1pt;margin-top:8.1pt;width:53.6pt;height:21pt;z-index:251786240;mso-height-percent:200;mso-height-percent:200;mso-width-relative:margin;mso-height-relative:margin" stroked="f">
            <v:textbox style="mso-fit-shape-to-text:t">
              <w:txbxContent>
                <w:p w:rsidR="00691DF1" w:rsidRDefault="0025100C" w:rsidP="00C123BD">
                  <w:r>
                    <w:t>0.0667</w:t>
                  </w:r>
                </w:p>
              </w:txbxContent>
            </v:textbox>
          </v:shape>
        </w:pict>
      </w:r>
      <w:r>
        <w:rPr>
          <w:noProof/>
          <w:lang w:eastAsia="en-GB"/>
        </w:rPr>
        <w:pict>
          <v:shape id="_x0000_s1357" type="#_x0000_t32" style="position:absolute;margin-left:24.75pt;margin-top:4.25pt;width:328.35pt;height:.05pt;z-index:251784192" o:connectortype="straight">
            <v:stroke endarrow="block"/>
          </v:shape>
        </w:pict>
      </w:r>
      <w:r>
        <w:rPr>
          <w:noProof/>
          <w:lang w:eastAsia="en-GB"/>
        </w:rPr>
        <w:pict>
          <v:shape id="_x0000_s1361" type="#_x0000_t202" style="position:absolute;margin-left:127.5pt;margin-top:8.1pt;width:53.6pt;height:21pt;z-index:251788288;mso-height-percent:200;mso-height-percent:200;mso-width-relative:margin;mso-height-relative:margin" stroked="f">
            <v:textbox style="mso-fit-shape-to-text:t">
              <w:txbxContent>
                <w:p w:rsidR="00691DF1" w:rsidRDefault="0025100C" w:rsidP="00C123BD">
                  <w:r>
                    <w:t>-0.0667</w:t>
                  </w:r>
                </w:p>
              </w:txbxContent>
            </v:textbox>
          </v:shape>
        </w:pict>
      </w:r>
      <w:r>
        <w:rPr>
          <w:noProof/>
          <w:lang w:eastAsia="en-GB"/>
        </w:rPr>
        <w:pict>
          <v:shape id="_x0000_s1367" type="#_x0000_t202" style="position:absolute;margin-left:50.6pt;margin-top:8.1pt;width:34pt;height:21pt;z-index:251794432;mso-height-percent:200;mso-height-percent:200;mso-width-relative:margin;mso-height-relative:margin" stroked="f">
            <v:textbox style="mso-fit-shape-to-text:t">
              <w:txbxContent>
                <w:p w:rsidR="00691DF1" w:rsidRDefault="00691DF1" w:rsidP="00C123BD">
                  <w:r>
                    <w:t>-0.5</w:t>
                  </w:r>
                </w:p>
              </w:txbxContent>
            </v:textbox>
          </v:shape>
        </w:pict>
      </w:r>
      <w:r>
        <w:rPr>
          <w:noProof/>
          <w:lang w:eastAsia="en-GB"/>
        </w:rPr>
        <w:pict>
          <v:shape id="_x0000_s1366" type="#_x0000_t202" style="position:absolute;margin-left:281.7pt;margin-top:8.2pt;width:34pt;height:21pt;z-index:251793408;mso-height-percent:200;mso-height-percent:200;mso-width-relative:margin;mso-height-relative:margin" stroked="f">
            <v:textbox style="mso-fit-shape-to-text:t">
              <w:txbxContent>
                <w:p w:rsidR="00691DF1" w:rsidRDefault="00691DF1" w:rsidP="00C123BD">
                  <w:r>
                    <w:t>0.5</w:t>
                  </w:r>
                </w:p>
              </w:txbxContent>
            </v:textbox>
          </v:shape>
        </w:pict>
      </w:r>
      <w:r>
        <w:rPr>
          <w:noProof/>
          <w:lang w:eastAsia="en-GB"/>
        </w:rPr>
        <w:pict>
          <v:shape id="_x0000_s1360" type="#_x0000_t202" style="position:absolute;margin-left:172.8pt;margin-top:8.1pt;width:24.45pt;height:21.05pt;z-index:251787264;mso-width-relative:margin;mso-height-relative:margin" stroked="f">
            <v:textbox>
              <w:txbxContent>
                <w:p w:rsidR="00691DF1" w:rsidRDefault="00691DF1" w:rsidP="00C123BD">
                  <w:r>
                    <w:t>0</w:t>
                  </w:r>
                </w:p>
              </w:txbxContent>
            </v:textbox>
          </v:shape>
        </w:pict>
      </w:r>
    </w:p>
    <w:p w:rsidR="00C123BD" w:rsidRDefault="00C123BD" w:rsidP="00C123BD"/>
    <w:p w:rsidR="00C123BD" w:rsidRDefault="00C123BD" w:rsidP="00C123BD"/>
    <w:p w:rsidR="00C123BD" w:rsidRDefault="00C123BD" w:rsidP="00C123BD">
      <w:pPr>
        <w:rPr>
          <w:position w:val="-24"/>
        </w:rPr>
      </w:pPr>
      <w:r>
        <w:rPr>
          <w:position w:val="-24"/>
        </w:rPr>
        <w:t>Determine the filters total bandwidth B from the rectangle width</w:t>
      </w:r>
    </w:p>
    <w:p w:rsidR="00C123BD" w:rsidRDefault="00C123BD" w:rsidP="00C123BD">
      <w:pPr>
        <w:rPr>
          <w:position w:val="-24"/>
        </w:rPr>
      </w:pPr>
    </w:p>
    <w:p w:rsidR="00C123BD" w:rsidRPr="004F4B7A" w:rsidRDefault="00C123BD" w:rsidP="00C123BD">
      <w:pPr>
        <w:jc w:val="right"/>
      </w:pPr>
      <w:r>
        <w:rPr>
          <w:rFonts w:cs="Arial"/>
        </w:rPr>
        <w:t>1 marks</w:t>
      </w:r>
    </w:p>
    <w:p w:rsidR="00C123BD" w:rsidRDefault="00C123BD" w:rsidP="00C123BD">
      <w:pPr>
        <w:rPr>
          <w:position w:val="-24"/>
        </w:rPr>
      </w:pPr>
      <w:r>
        <w:rPr>
          <w:position w:val="-24"/>
        </w:rPr>
        <w:t>Step 6</w:t>
      </w:r>
    </w:p>
    <w:p w:rsidR="00C123BD" w:rsidRDefault="00C123BD" w:rsidP="00C123BD">
      <w:pPr>
        <w:rPr>
          <w:position w:val="-24"/>
        </w:rPr>
      </w:pPr>
    </w:p>
    <w:p w:rsidR="00C123BD" w:rsidRDefault="00C123BD" w:rsidP="00C123BD">
      <w:pPr>
        <w:rPr>
          <w:position w:val="-24"/>
        </w:rPr>
      </w:pPr>
      <w:r>
        <w:rPr>
          <w:position w:val="-24"/>
        </w:rPr>
        <w:t>Calculate the set of filter values for the low pass prototype</w:t>
      </w:r>
    </w:p>
    <w:p w:rsidR="00C123BD" w:rsidRDefault="00C123BD" w:rsidP="00C123BD">
      <w:pPr>
        <w:rPr>
          <w:position w:val="-24"/>
        </w:rPr>
      </w:pPr>
    </w:p>
    <w:p w:rsidR="00C123BD" w:rsidRDefault="00C123BD" w:rsidP="00C123BD">
      <w:pPr>
        <w:rPr>
          <w:position w:val="-28"/>
        </w:rPr>
      </w:pPr>
      <w:r w:rsidRPr="00313588">
        <w:rPr>
          <w:position w:val="-28"/>
        </w:rPr>
        <w:object w:dxaOrig="5360" w:dyaOrig="660">
          <v:shape id="_x0000_i1038" type="#_x0000_t75" style="width:230.5pt;height:28.5pt" o:ole="">
            <v:imagedata r:id="rId66" o:title=""/>
          </v:shape>
          <o:OLEObject Type="Embed" ProgID="Equation.3" ShapeID="_x0000_i1038" DrawAspect="Content" ObjectID="_1339869501" r:id="rId67"/>
        </w:object>
      </w:r>
    </w:p>
    <w:p w:rsidR="00C123BD" w:rsidRDefault="00C123BD" w:rsidP="00C123BD">
      <w:pPr>
        <w:rPr>
          <w:position w:val="-28"/>
        </w:rPr>
      </w:pPr>
    </w:p>
    <w:p w:rsidR="00C123BD" w:rsidRDefault="00C123BD" w:rsidP="00C123BD">
      <w:pPr>
        <w:rPr>
          <w:position w:val="-28"/>
        </w:rPr>
      </w:pPr>
      <w:r>
        <w:rPr>
          <w:position w:val="-28"/>
        </w:rPr>
        <w:t>Substitute calculated values:</w:t>
      </w:r>
    </w:p>
    <w:p w:rsidR="00C123BD" w:rsidRDefault="00C123BD" w:rsidP="00C123BD">
      <w:pPr>
        <w:rPr>
          <w:position w:val="-28"/>
        </w:rPr>
      </w:pPr>
    </w:p>
    <w:p w:rsidR="00C123BD" w:rsidRDefault="00B072DF" w:rsidP="00C123BD">
      <w:pPr>
        <w:rPr>
          <w:position w:val="-24"/>
        </w:rPr>
      </w:pPr>
      <w:r w:rsidRPr="00A9048A">
        <w:rPr>
          <w:position w:val="-62"/>
        </w:rPr>
        <w:object w:dxaOrig="5160" w:dyaOrig="1359">
          <v:shape id="_x0000_i1063" type="#_x0000_t75" style="width:221.9pt;height:59.1pt" o:ole="">
            <v:imagedata r:id="rId68" o:title=""/>
          </v:shape>
          <o:OLEObject Type="Embed" ProgID="Equation.3" ShapeID="_x0000_i1063" DrawAspect="Content" ObjectID="_1339869502" r:id="rId69"/>
        </w:object>
      </w:r>
    </w:p>
    <w:p w:rsidR="00C123BD" w:rsidRDefault="00C123BD" w:rsidP="00C123BD">
      <w:pPr>
        <w:rPr>
          <w:position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1678"/>
        <w:gridCol w:w="1724"/>
      </w:tblGrid>
      <w:tr w:rsidR="00C123BD" w:rsidRPr="00C953F2" w:rsidTr="00691DF1">
        <w:tc>
          <w:tcPr>
            <w:tcW w:w="1678" w:type="dxa"/>
          </w:tcPr>
          <w:p w:rsidR="00C123BD" w:rsidRPr="00C953F2" w:rsidRDefault="00C123BD" w:rsidP="00691DF1">
            <w:pPr>
              <w:jc w:val="center"/>
              <w:rPr>
                <w:i/>
                <w:position w:val="-24"/>
              </w:rPr>
            </w:pPr>
            <w:r w:rsidRPr="00C953F2">
              <w:rPr>
                <w:i/>
                <w:position w:val="-24"/>
              </w:rPr>
              <w:t>k</w:t>
            </w:r>
          </w:p>
        </w:tc>
        <w:tc>
          <w:tcPr>
            <w:tcW w:w="1724" w:type="dxa"/>
          </w:tcPr>
          <w:p w:rsidR="00C123BD" w:rsidRPr="00C953F2" w:rsidRDefault="00C123BD" w:rsidP="00691DF1">
            <w:pPr>
              <w:jc w:val="center"/>
              <w:rPr>
                <w:position w:val="-24"/>
              </w:rPr>
            </w:pPr>
            <w:r w:rsidRPr="00C953F2">
              <w:rPr>
                <w:position w:val="-10"/>
              </w:rPr>
              <w:object w:dxaOrig="660" w:dyaOrig="340">
                <v:shape id="_x0000_i1039" type="#_x0000_t75" style="width:28.5pt;height:14.5pt" o:ole="">
                  <v:imagedata r:id="rId40" o:title=""/>
                </v:shape>
                <o:OLEObject Type="Embed" ProgID="Equation.3" ShapeID="_x0000_i1039" DrawAspect="Content" ObjectID="_1339869503" r:id="rId70"/>
              </w:object>
            </w:r>
          </w:p>
        </w:tc>
      </w:tr>
      <w:tr w:rsidR="00C123BD" w:rsidRPr="00C953F2" w:rsidTr="00691DF1">
        <w:tc>
          <w:tcPr>
            <w:tcW w:w="1678" w:type="dxa"/>
          </w:tcPr>
          <w:p w:rsidR="00C123BD" w:rsidRPr="00C953F2" w:rsidRDefault="00C123BD" w:rsidP="00691DF1">
            <w:pPr>
              <w:jc w:val="center"/>
              <w:rPr>
                <w:position w:val="-24"/>
              </w:rPr>
            </w:pPr>
            <w:r w:rsidRPr="00C953F2">
              <w:rPr>
                <w:position w:val="-24"/>
              </w:rPr>
              <w:t>0</w:t>
            </w:r>
          </w:p>
        </w:tc>
        <w:tc>
          <w:tcPr>
            <w:tcW w:w="1724" w:type="dxa"/>
          </w:tcPr>
          <w:p w:rsidR="00C123BD" w:rsidRPr="00C953F2" w:rsidRDefault="00B072DF" w:rsidP="00691DF1">
            <w:pPr>
              <w:jc w:val="center"/>
              <w:rPr>
                <w:position w:val="-24"/>
              </w:rPr>
            </w:pPr>
            <w:r w:rsidRPr="00B072DF">
              <w:rPr>
                <w:position w:val="-24"/>
              </w:rPr>
              <w:t>0.1009</w:t>
            </w:r>
          </w:p>
        </w:tc>
      </w:tr>
      <w:tr w:rsidR="00C123BD" w:rsidRPr="00C953F2" w:rsidTr="00691DF1">
        <w:tc>
          <w:tcPr>
            <w:tcW w:w="1678" w:type="dxa"/>
          </w:tcPr>
          <w:p w:rsidR="00C123BD" w:rsidRPr="00C953F2" w:rsidRDefault="00C123BD" w:rsidP="00691DF1">
            <w:pPr>
              <w:jc w:val="center"/>
              <w:rPr>
                <w:position w:val="-24"/>
              </w:rPr>
            </w:pPr>
            <w:r w:rsidRPr="00C953F2">
              <w:rPr>
                <w:position w:val="-24"/>
              </w:rPr>
              <w:t>1</w:t>
            </w:r>
          </w:p>
        </w:tc>
        <w:tc>
          <w:tcPr>
            <w:tcW w:w="1724" w:type="dxa"/>
          </w:tcPr>
          <w:p w:rsidR="00C123BD" w:rsidRPr="00C953F2" w:rsidRDefault="00B072DF" w:rsidP="00691DF1">
            <w:pPr>
              <w:jc w:val="center"/>
              <w:rPr>
                <w:position w:val="-24"/>
              </w:rPr>
            </w:pPr>
            <w:r w:rsidRPr="00B072DF">
              <w:rPr>
                <w:position w:val="-24"/>
              </w:rPr>
              <w:t>0.1183</w:t>
            </w:r>
          </w:p>
        </w:tc>
      </w:tr>
      <w:tr w:rsidR="00C123BD" w:rsidRPr="00C953F2" w:rsidTr="00691DF1">
        <w:tc>
          <w:tcPr>
            <w:tcW w:w="1678" w:type="dxa"/>
          </w:tcPr>
          <w:p w:rsidR="00C123BD" w:rsidRPr="00C953F2" w:rsidRDefault="00C123BD" w:rsidP="00691DF1">
            <w:pPr>
              <w:jc w:val="center"/>
              <w:rPr>
                <w:position w:val="-24"/>
              </w:rPr>
            </w:pPr>
            <w:r w:rsidRPr="00C953F2">
              <w:rPr>
                <w:position w:val="-24"/>
              </w:rPr>
              <w:t>2</w:t>
            </w:r>
          </w:p>
        </w:tc>
        <w:tc>
          <w:tcPr>
            <w:tcW w:w="1724" w:type="dxa"/>
          </w:tcPr>
          <w:p w:rsidR="00C123BD" w:rsidRPr="00C953F2" w:rsidRDefault="00B072DF" w:rsidP="00691DF1">
            <w:pPr>
              <w:jc w:val="center"/>
              <w:rPr>
                <w:position w:val="-24"/>
              </w:rPr>
            </w:pPr>
            <w:r w:rsidRPr="00B072DF">
              <w:rPr>
                <w:position w:val="-24"/>
              </w:rPr>
              <w:t>0.1295</w:t>
            </w:r>
          </w:p>
        </w:tc>
      </w:tr>
      <w:tr w:rsidR="00C123BD" w:rsidRPr="00C953F2" w:rsidTr="00691DF1">
        <w:tc>
          <w:tcPr>
            <w:tcW w:w="1678" w:type="dxa"/>
          </w:tcPr>
          <w:p w:rsidR="00C123BD" w:rsidRPr="00C953F2" w:rsidRDefault="00C123BD" w:rsidP="00691DF1">
            <w:pPr>
              <w:jc w:val="center"/>
              <w:rPr>
                <w:position w:val="-24"/>
              </w:rPr>
            </w:pPr>
            <w:r w:rsidRPr="00C953F2">
              <w:rPr>
                <w:position w:val="-24"/>
              </w:rPr>
              <w:t>3</w:t>
            </w:r>
          </w:p>
        </w:tc>
        <w:tc>
          <w:tcPr>
            <w:tcW w:w="1724" w:type="dxa"/>
          </w:tcPr>
          <w:p w:rsidR="00C123BD" w:rsidRPr="00C953F2" w:rsidRDefault="00B072DF" w:rsidP="00691DF1">
            <w:pPr>
              <w:jc w:val="center"/>
              <w:rPr>
                <w:position w:val="-24"/>
              </w:rPr>
            </w:pPr>
            <w:r w:rsidRPr="00B072DF">
              <w:rPr>
                <w:position w:val="-24"/>
              </w:rPr>
              <w:t>0.1334</w:t>
            </w:r>
          </w:p>
        </w:tc>
      </w:tr>
      <w:tr w:rsidR="00C123BD" w:rsidRPr="00C953F2" w:rsidTr="00691DF1">
        <w:tc>
          <w:tcPr>
            <w:tcW w:w="1678" w:type="dxa"/>
          </w:tcPr>
          <w:p w:rsidR="00C123BD" w:rsidRPr="00C953F2" w:rsidRDefault="00C123BD" w:rsidP="00691DF1">
            <w:pPr>
              <w:jc w:val="center"/>
              <w:rPr>
                <w:position w:val="-24"/>
              </w:rPr>
            </w:pPr>
            <w:r w:rsidRPr="00C953F2">
              <w:rPr>
                <w:position w:val="-24"/>
              </w:rPr>
              <w:t>4</w:t>
            </w:r>
          </w:p>
        </w:tc>
        <w:tc>
          <w:tcPr>
            <w:tcW w:w="1724" w:type="dxa"/>
          </w:tcPr>
          <w:p w:rsidR="00C123BD" w:rsidRPr="00C953F2" w:rsidRDefault="00B072DF" w:rsidP="00691DF1">
            <w:pPr>
              <w:jc w:val="center"/>
              <w:rPr>
                <w:position w:val="-24"/>
              </w:rPr>
            </w:pPr>
            <w:r w:rsidRPr="00B072DF">
              <w:rPr>
                <w:position w:val="-24"/>
              </w:rPr>
              <w:t>0.1295</w:t>
            </w:r>
          </w:p>
        </w:tc>
      </w:tr>
      <w:tr w:rsidR="00C123BD" w:rsidRPr="00C953F2" w:rsidTr="00691DF1">
        <w:tc>
          <w:tcPr>
            <w:tcW w:w="1678" w:type="dxa"/>
          </w:tcPr>
          <w:p w:rsidR="00C123BD" w:rsidRPr="00C953F2" w:rsidRDefault="00C123BD" w:rsidP="00691DF1">
            <w:pPr>
              <w:jc w:val="center"/>
              <w:rPr>
                <w:position w:val="-24"/>
              </w:rPr>
            </w:pPr>
            <w:r w:rsidRPr="00C953F2">
              <w:rPr>
                <w:position w:val="-24"/>
              </w:rPr>
              <w:t>5</w:t>
            </w:r>
          </w:p>
        </w:tc>
        <w:tc>
          <w:tcPr>
            <w:tcW w:w="1724" w:type="dxa"/>
          </w:tcPr>
          <w:p w:rsidR="00C123BD" w:rsidRPr="00C953F2" w:rsidRDefault="00B072DF" w:rsidP="00691DF1">
            <w:pPr>
              <w:jc w:val="center"/>
              <w:rPr>
                <w:position w:val="-24"/>
              </w:rPr>
            </w:pPr>
            <w:r w:rsidRPr="00B072DF">
              <w:rPr>
                <w:position w:val="-24"/>
              </w:rPr>
              <w:t>0.1183</w:t>
            </w:r>
          </w:p>
        </w:tc>
      </w:tr>
      <w:tr w:rsidR="00C123BD" w:rsidRPr="00C953F2" w:rsidTr="00691DF1">
        <w:tc>
          <w:tcPr>
            <w:tcW w:w="1678" w:type="dxa"/>
          </w:tcPr>
          <w:p w:rsidR="00C123BD" w:rsidRPr="00C953F2" w:rsidRDefault="00C123BD" w:rsidP="00691DF1">
            <w:pPr>
              <w:jc w:val="center"/>
              <w:rPr>
                <w:position w:val="-24"/>
              </w:rPr>
            </w:pPr>
            <w:r w:rsidRPr="00C953F2">
              <w:rPr>
                <w:position w:val="-24"/>
              </w:rPr>
              <w:t>6</w:t>
            </w:r>
          </w:p>
        </w:tc>
        <w:tc>
          <w:tcPr>
            <w:tcW w:w="1724" w:type="dxa"/>
          </w:tcPr>
          <w:p w:rsidR="00C123BD" w:rsidRPr="00C953F2" w:rsidRDefault="00C123BD" w:rsidP="00691DF1">
            <w:pPr>
              <w:jc w:val="center"/>
              <w:rPr>
                <w:position w:val="-24"/>
              </w:rPr>
            </w:pPr>
            <w:r w:rsidRPr="00C953F2">
              <w:rPr>
                <w:position w:val="-24"/>
              </w:rPr>
              <w:t>0.1009</w:t>
            </w:r>
          </w:p>
        </w:tc>
      </w:tr>
    </w:tbl>
    <w:p w:rsidR="00C123BD" w:rsidRDefault="00C123BD" w:rsidP="00C123BD">
      <w:pPr>
        <w:jc w:val="right"/>
      </w:pPr>
      <w:r>
        <w:rPr>
          <w:rFonts w:cs="Arial"/>
        </w:rPr>
        <w:t>3 marks</w:t>
      </w:r>
    </w:p>
    <w:p w:rsidR="00C123BD" w:rsidRDefault="00C123BD" w:rsidP="00C123BD">
      <w:pPr>
        <w:rPr>
          <w:position w:val="-24"/>
        </w:rPr>
      </w:pPr>
      <w:r>
        <w:rPr>
          <w:position w:val="-24"/>
        </w:rPr>
        <w:br w:type="page"/>
      </w:r>
    </w:p>
    <w:p w:rsidR="00C123BD" w:rsidRDefault="00C123BD" w:rsidP="00C123BD">
      <w:pPr>
        <w:rPr>
          <w:position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15 </w:t>
            </w:r>
            <w:r w:rsidRPr="0028642C">
              <w:rPr>
                <w:rFonts w:cs="Arial"/>
                <w:b/>
              </w:rPr>
              <w:t xml:space="preserve">  </w:t>
            </w:r>
            <w:r>
              <w:rPr>
                <w:rFonts w:cs="Arial"/>
                <w:b/>
              </w:rPr>
              <w:t>of  16</w:t>
            </w:r>
          </w:p>
        </w:tc>
      </w:tr>
    </w:tbl>
    <w:p w:rsidR="00C123BD" w:rsidRDefault="00C123BD" w:rsidP="00C123BD">
      <w:pPr>
        <w:rPr>
          <w:position w:val="-24"/>
        </w:rPr>
      </w:pPr>
    </w:p>
    <w:p w:rsidR="00C123BD" w:rsidRDefault="00C123BD" w:rsidP="00C123BD">
      <w:pPr>
        <w:rPr>
          <w:position w:val="-24"/>
        </w:rPr>
      </w:pPr>
      <w:r>
        <w:rPr>
          <w:position w:val="-24"/>
        </w:rPr>
        <w:t>Step 7</w:t>
      </w:r>
    </w:p>
    <w:p w:rsidR="00C123BD" w:rsidRDefault="00C123BD" w:rsidP="00C123BD">
      <w:pPr>
        <w:rPr>
          <w:position w:val="-24"/>
        </w:rPr>
      </w:pPr>
    </w:p>
    <w:p w:rsidR="00C123BD" w:rsidRDefault="00C123BD" w:rsidP="00C123BD">
      <w:pPr>
        <w:rPr>
          <w:position w:val="-24"/>
        </w:rPr>
      </w:pPr>
      <w:r>
        <w:rPr>
          <w:position w:val="-24"/>
        </w:rPr>
        <w:t>Calculate the transformation equation values and apply to the low pass prototype</w:t>
      </w:r>
    </w:p>
    <w:p w:rsidR="00C123BD" w:rsidRDefault="00C123BD" w:rsidP="00C123BD">
      <w:pPr>
        <w:rPr>
          <w:position w:val="-24"/>
        </w:rPr>
      </w:pPr>
    </w:p>
    <w:p w:rsidR="00C123BD" w:rsidRDefault="00B072DF" w:rsidP="00C123BD">
      <w:pPr>
        <w:rPr>
          <w:position w:val="-48"/>
        </w:rPr>
      </w:pPr>
      <w:r w:rsidRPr="009D76A2">
        <w:rPr>
          <w:position w:val="-48"/>
        </w:rPr>
        <w:object w:dxaOrig="3739" w:dyaOrig="1080">
          <v:shape id="_x0000_i1065" type="#_x0000_t75" style="width:187pt;height:54.25pt" o:ole="">
            <v:imagedata r:id="rId71" o:title=""/>
          </v:shape>
          <o:OLEObject Type="Embed" ProgID="Equation.3" ShapeID="_x0000_i1065" DrawAspect="Content" ObjectID="_1339869504" r:id="rId72"/>
        </w:object>
      </w:r>
    </w:p>
    <w:p w:rsidR="00B072DF" w:rsidRDefault="00B072DF" w:rsidP="00C123BD">
      <w:pPr>
        <w:rPr>
          <w:position w:val="-48"/>
        </w:rPr>
      </w:pPr>
    </w:p>
    <w:p w:rsidR="00B072DF" w:rsidRDefault="00B072DF" w:rsidP="00C123BD">
      <w:pPr>
        <w:rPr>
          <w:position w:val="-12"/>
        </w:rPr>
      </w:pPr>
    </w:p>
    <w:p w:rsidR="00C123BD" w:rsidRDefault="00C123BD" w:rsidP="00C123BD">
      <w:pPr>
        <w:rPr>
          <w:b/>
          <w:position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817"/>
        <w:gridCol w:w="992"/>
        <w:gridCol w:w="2127"/>
        <w:gridCol w:w="3592"/>
      </w:tblGrid>
      <w:tr w:rsidR="00C123BD" w:rsidRPr="00C953F2" w:rsidTr="00691DF1">
        <w:tc>
          <w:tcPr>
            <w:tcW w:w="817" w:type="dxa"/>
          </w:tcPr>
          <w:p w:rsidR="00C123BD" w:rsidRPr="00C953F2" w:rsidRDefault="00C123BD" w:rsidP="00691DF1">
            <w:pPr>
              <w:jc w:val="center"/>
              <w:rPr>
                <w:i/>
                <w:position w:val="-24"/>
              </w:rPr>
            </w:pPr>
            <w:r w:rsidRPr="00C953F2">
              <w:rPr>
                <w:i/>
                <w:position w:val="-24"/>
              </w:rPr>
              <w:t>k</w:t>
            </w:r>
          </w:p>
        </w:tc>
        <w:tc>
          <w:tcPr>
            <w:tcW w:w="992" w:type="dxa"/>
          </w:tcPr>
          <w:p w:rsidR="00C123BD" w:rsidRPr="00C953F2" w:rsidRDefault="00C123BD" w:rsidP="00691DF1">
            <w:pPr>
              <w:jc w:val="center"/>
              <w:rPr>
                <w:position w:val="-24"/>
              </w:rPr>
            </w:pPr>
            <w:r w:rsidRPr="00C953F2">
              <w:rPr>
                <w:position w:val="-10"/>
              </w:rPr>
              <w:object w:dxaOrig="660" w:dyaOrig="340">
                <v:shape id="_x0000_i1040" type="#_x0000_t75" style="width:28.5pt;height:14.5pt" o:ole="">
                  <v:imagedata r:id="rId40" o:title=""/>
                </v:shape>
                <o:OLEObject Type="Embed" ProgID="Equation.3" ShapeID="_x0000_i1040" DrawAspect="Content" ObjectID="_1339869505" r:id="rId73"/>
              </w:object>
            </w:r>
          </w:p>
        </w:tc>
        <w:tc>
          <w:tcPr>
            <w:tcW w:w="2127" w:type="dxa"/>
          </w:tcPr>
          <w:p w:rsidR="00C123BD" w:rsidRPr="00C953F2" w:rsidRDefault="00C123BD" w:rsidP="00691DF1">
            <w:pPr>
              <w:jc w:val="center"/>
              <w:rPr>
                <w:position w:val="-28"/>
              </w:rPr>
            </w:pPr>
            <w:r w:rsidRPr="00C953F2">
              <w:rPr>
                <w:position w:val="-10"/>
              </w:rPr>
              <w:object w:dxaOrig="1740" w:dyaOrig="340">
                <v:shape id="_x0000_i1041" type="#_x0000_t75" style="width:86.5pt;height:17.2pt" o:ole="">
                  <v:imagedata r:id="rId74" o:title=""/>
                </v:shape>
                <o:OLEObject Type="Embed" ProgID="Equation.3" ShapeID="_x0000_i1041" DrawAspect="Content" ObjectID="_1339869506" r:id="rId75"/>
              </w:object>
            </w:r>
          </w:p>
        </w:tc>
        <w:tc>
          <w:tcPr>
            <w:tcW w:w="3592" w:type="dxa"/>
          </w:tcPr>
          <w:p w:rsidR="00C123BD" w:rsidRDefault="00C123BD" w:rsidP="00691DF1">
            <w:pPr>
              <w:jc w:val="center"/>
            </w:pPr>
            <w:r w:rsidRPr="00C953F2">
              <w:rPr>
                <w:position w:val="-12"/>
              </w:rPr>
              <w:object w:dxaOrig="3379" w:dyaOrig="360">
                <v:shape id="_x0000_i1042" type="#_x0000_t75" style="width:168.7pt;height:17.75pt" o:ole="">
                  <v:imagedata r:id="rId76" o:title=""/>
                </v:shape>
                <o:OLEObject Type="Embed" ProgID="Equation.3" ShapeID="_x0000_i1042" DrawAspect="Content" ObjectID="_1339869507" r:id="rId77"/>
              </w:object>
            </w:r>
          </w:p>
        </w:tc>
      </w:tr>
      <w:tr w:rsidR="00B072DF" w:rsidRPr="00C953F2" w:rsidTr="00691DF1">
        <w:tc>
          <w:tcPr>
            <w:tcW w:w="817" w:type="dxa"/>
          </w:tcPr>
          <w:p w:rsidR="00B072DF" w:rsidRPr="00C953F2" w:rsidRDefault="00B072DF" w:rsidP="00691DF1">
            <w:pPr>
              <w:jc w:val="center"/>
              <w:rPr>
                <w:position w:val="-24"/>
              </w:rPr>
            </w:pPr>
            <w:r w:rsidRPr="00C953F2">
              <w:rPr>
                <w:position w:val="-24"/>
              </w:rPr>
              <w:t>0</w:t>
            </w:r>
          </w:p>
        </w:tc>
        <w:tc>
          <w:tcPr>
            <w:tcW w:w="992" w:type="dxa"/>
          </w:tcPr>
          <w:p w:rsidR="00B072DF" w:rsidRPr="00C953F2" w:rsidRDefault="00B072DF" w:rsidP="00E50C37">
            <w:pPr>
              <w:jc w:val="center"/>
              <w:rPr>
                <w:position w:val="-24"/>
              </w:rPr>
            </w:pPr>
            <w:r w:rsidRPr="00B072DF">
              <w:rPr>
                <w:position w:val="-24"/>
              </w:rPr>
              <w:t>0.1009</w:t>
            </w:r>
          </w:p>
        </w:tc>
        <w:tc>
          <w:tcPr>
            <w:tcW w:w="2127" w:type="dxa"/>
          </w:tcPr>
          <w:p w:rsidR="00B072DF" w:rsidRPr="00C953F2" w:rsidRDefault="00B072DF" w:rsidP="00691DF1">
            <w:pPr>
              <w:jc w:val="center"/>
              <w:rPr>
                <w:position w:val="-24"/>
              </w:rPr>
            </w:pPr>
            <w:r w:rsidRPr="00B072DF">
              <w:rPr>
                <w:position w:val="-24"/>
              </w:rPr>
              <w:t>-1.4151</w:t>
            </w:r>
          </w:p>
        </w:tc>
        <w:tc>
          <w:tcPr>
            <w:tcW w:w="3592" w:type="dxa"/>
          </w:tcPr>
          <w:p w:rsidR="00B072DF" w:rsidRPr="00C953F2" w:rsidRDefault="00B072DF" w:rsidP="00691DF1">
            <w:pPr>
              <w:jc w:val="center"/>
              <w:rPr>
                <w:position w:val="-24"/>
              </w:rPr>
            </w:pPr>
            <w:r w:rsidRPr="00B072DF">
              <w:rPr>
                <w:position w:val="-24"/>
              </w:rPr>
              <w:t>-0.1428</w:t>
            </w:r>
          </w:p>
        </w:tc>
      </w:tr>
      <w:tr w:rsidR="00B072DF" w:rsidRPr="00C953F2" w:rsidTr="00691DF1">
        <w:tc>
          <w:tcPr>
            <w:tcW w:w="817" w:type="dxa"/>
          </w:tcPr>
          <w:p w:rsidR="00B072DF" w:rsidRPr="00C953F2" w:rsidRDefault="00B072DF" w:rsidP="00691DF1">
            <w:pPr>
              <w:jc w:val="center"/>
              <w:rPr>
                <w:position w:val="-24"/>
              </w:rPr>
            </w:pPr>
            <w:r w:rsidRPr="00C953F2">
              <w:rPr>
                <w:position w:val="-24"/>
              </w:rPr>
              <w:t>1</w:t>
            </w:r>
          </w:p>
        </w:tc>
        <w:tc>
          <w:tcPr>
            <w:tcW w:w="992" w:type="dxa"/>
          </w:tcPr>
          <w:p w:rsidR="00B072DF" w:rsidRPr="00C953F2" w:rsidRDefault="00B072DF" w:rsidP="00E50C37">
            <w:pPr>
              <w:jc w:val="center"/>
              <w:rPr>
                <w:position w:val="-24"/>
              </w:rPr>
            </w:pPr>
            <w:r w:rsidRPr="00B072DF">
              <w:rPr>
                <w:position w:val="-24"/>
              </w:rPr>
              <w:t>0.1183</w:t>
            </w:r>
          </w:p>
        </w:tc>
        <w:tc>
          <w:tcPr>
            <w:tcW w:w="2127" w:type="dxa"/>
          </w:tcPr>
          <w:p w:rsidR="00B072DF" w:rsidRPr="00C953F2" w:rsidRDefault="00B072DF" w:rsidP="00691DF1">
            <w:pPr>
              <w:jc w:val="center"/>
              <w:rPr>
                <w:position w:val="-24"/>
              </w:rPr>
            </w:pPr>
            <w:r w:rsidRPr="00B072DF">
              <w:rPr>
                <w:position w:val="-24"/>
              </w:rPr>
              <w:t>-1.7316</w:t>
            </w:r>
          </w:p>
        </w:tc>
        <w:tc>
          <w:tcPr>
            <w:tcW w:w="3592" w:type="dxa"/>
          </w:tcPr>
          <w:p w:rsidR="00B072DF" w:rsidRPr="00C953F2" w:rsidRDefault="00B072DF" w:rsidP="00691DF1">
            <w:pPr>
              <w:jc w:val="center"/>
              <w:rPr>
                <w:position w:val="-24"/>
              </w:rPr>
            </w:pPr>
            <w:r w:rsidRPr="00B072DF">
              <w:rPr>
                <w:position w:val="-24"/>
              </w:rPr>
              <w:t>-0.2049</w:t>
            </w:r>
          </w:p>
        </w:tc>
      </w:tr>
      <w:tr w:rsidR="00B072DF" w:rsidRPr="00C953F2" w:rsidTr="00691DF1">
        <w:tc>
          <w:tcPr>
            <w:tcW w:w="817" w:type="dxa"/>
          </w:tcPr>
          <w:p w:rsidR="00B072DF" w:rsidRPr="00C953F2" w:rsidRDefault="00B072DF" w:rsidP="00691DF1">
            <w:pPr>
              <w:jc w:val="center"/>
              <w:rPr>
                <w:position w:val="-24"/>
              </w:rPr>
            </w:pPr>
            <w:r w:rsidRPr="00C953F2">
              <w:rPr>
                <w:position w:val="-24"/>
              </w:rPr>
              <w:t>2</w:t>
            </w:r>
          </w:p>
        </w:tc>
        <w:tc>
          <w:tcPr>
            <w:tcW w:w="992" w:type="dxa"/>
          </w:tcPr>
          <w:p w:rsidR="00B072DF" w:rsidRPr="00C953F2" w:rsidRDefault="00B072DF" w:rsidP="00E50C37">
            <w:pPr>
              <w:jc w:val="center"/>
              <w:rPr>
                <w:position w:val="-24"/>
              </w:rPr>
            </w:pPr>
            <w:r w:rsidRPr="00B072DF">
              <w:rPr>
                <w:position w:val="-24"/>
              </w:rPr>
              <w:t>0.1295</w:t>
            </w:r>
          </w:p>
        </w:tc>
        <w:tc>
          <w:tcPr>
            <w:tcW w:w="2127" w:type="dxa"/>
          </w:tcPr>
          <w:p w:rsidR="00B072DF" w:rsidRPr="00C953F2" w:rsidRDefault="00B072DF" w:rsidP="00691DF1">
            <w:pPr>
              <w:jc w:val="center"/>
              <w:rPr>
                <w:position w:val="-24"/>
              </w:rPr>
            </w:pPr>
            <w:r w:rsidRPr="00B072DF">
              <w:rPr>
                <w:position w:val="-24"/>
              </w:rPr>
              <w:t>0.5180</w:t>
            </w:r>
          </w:p>
        </w:tc>
        <w:tc>
          <w:tcPr>
            <w:tcW w:w="3592" w:type="dxa"/>
          </w:tcPr>
          <w:p w:rsidR="00B072DF" w:rsidRPr="00C953F2" w:rsidRDefault="00B072DF" w:rsidP="00691DF1">
            <w:pPr>
              <w:jc w:val="center"/>
              <w:rPr>
                <w:position w:val="-24"/>
              </w:rPr>
            </w:pPr>
            <w:r w:rsidRPr="00B072DF">
              <w:rPr>
                <w:position w:val="-24"/>
              </w:rPr>
              <w:t>0.0671</w:t>
            </w:r>
          </w:p>
        </w:tc>
      </w:tr>
      <w:tr w:rsidR="00B072DF" w:rsidRPr="00C953F2" w:rsidTr="00691DF1">
        <w:tc>
          <w:tcPr>
            <w:tcW w:w="817" w:type="dxa"/>
          </w:tcPr>
          <w:p w:rsidR="00B072DF" w:rsidRPr="00C953F2" w:rsidRDefault="00B072DF" w:rsidP="00691DF1">
            <w:pPr>
              <w:jc w:val="center"/>
              <w:rPr>
                <w:position w:val="-24"/>
              </w:rPr>
            </w:pPr>
            <w:r w:rsidRPr="00C953F2">
              <w:rPr>
                <w:position w:val="-24"/>
              </w:rPr>
              <w:t>3</w:t>
            </w:r>
          </w:p>
        </w:tc>
        <w:tc>
          <w:tcPr>
            <w:tcW w:w="992" w:type="dxa"/>
          </w:tcPr>
          <w:p w:rsidR="00B072DF" w:rsidRPr="00C953F2" w:rsidRDefault="00B072DF" w:rsidP="00E50C37">
            <w:pPr>
              <w:jc w:val="center"/>
              <w:rPr>
                <w:position w:val="-24"/>
              </w:rPr>
            </w:pPr>
            <w:r w:rsidRPr="00B072DF">
              <w:rPr>
                <w:position w:val="-24"/>
              </w:rPr>
              <w:t>0.1334</w:t>
            </w:r>
          </w:p>
        </w:tc>
        <w:tc>
          <w:tcPr>
            <w:tcW w:w="2127" w:type="dxa"/>
          </w:tcPr>
          <w:p w:rsidR="00B072DF" w:rsidRPr="00C953F2" w:rsidRDefault="00B072DF" w:rsidP="00691DF1">
            <w:pPr>
              <w:jc w:val="center"/>
              <w:rPr>
                <w:position w:val="-24"/>
              </w:rPr>
            </w:pPr>
            <w:r w:rsidRPr="00C953F2">
              <w:rPr>
                <w:position w:val="-24"/>
              </w:rPr>
              <w:t>2.0000</w:t>
            </w:r>
          </w:p>
        </w:tc>
        <w:tc>
          <w:tcPr>
            <w:tcW w:w="3592" w:type="dxa"/>
          </w:tcPr>
          <w:p w:rsidR="00B072DF" w:rsidRPr="00C953F2" w:rsidRDefault="00B072DF" w:rsidP="00691DF1">
            <w:pPr>
              <w:jc w:val="center"/>
              <w:rPr>
                <w:position w:val="-24"/>
              </w:rPr>
            </w:pPr>
            <w:r w:rsidRPr="00B072DF">
              <w:rPr>
                <w:position w:val="-24"/>
              </w:rPr>
              <w:t>0.2668</w:t>
            </w:r>
          </w:p>
        </w:tc>
      </w:tr>
      <w:tr w:rsidR="00B072DF" w:rsidRPr="00C953F2" w:rsidTr="00691DF1">
        <w:tc>
          <w:tcPr>
            <w:tcW w:w="817" w:type="dxa"/>
          </w:tcPr>
          <w:p w:rsidR="00B072DF" w:rsidRPr="00C953F2" w:rsidRDefault="00B072DF" w:rsidP="00691DF1">
            <w:pPr>
              <w:jc w:val="center"/>
              <w:rPr>
                <w:position w:val="-24"/>
              </w:rPr>
            </w:pPr>
            <w:r w:rsidRPr="00C953F2">
              <w:rPr>
                <w:position w:val="-24"/>
              </w:rPr>
              <w:t>4</w:t>
            </w:r>
          </w:p>
        </w:tc>
        <w:tc>
          <w:tcPr>
            <w:tcW w:w="992" w:type="dxa"/>
          </w:tcPr>
          <w:p w:rsidR="00B072DF" w:rsidRPr="00C953F2" w:rsidRDefault="00B072DF" w:rsidP="00E50C37">
            <w:pPr>
              <w:jc w:val="center"/>
              <w:rPr>
                <w:position w:val="-24"/>
              </w:rPr>
            </w:pPr>
            <w:r w:rsidRPr="00B072DF">
              <w:rPr>
                <w:position w:val="-24"/>
              </w:rPr>
              <w:t>0.1295</w:t>
            </w:r>
          </w:p>
        </w:tc>
        <w:tc>
          <w:tcPr>
            <w:tcW w:w="2127" w:type="dxa"/>
          </w:tcPr>
          <w:p w:rsidR="00B072DF" w:rsidRPr="00C953F2" w:rsidRDefault="00B072DF" w:rsidP="00691DF1">
            <w:pPr>
              <w:jc w:val="center"/>
              <w:rPr>
                <w:position w:val="-24"/>
              </w:rPr>
            </w:pPr>
            <w:r w:rsidRPr="00B072DF">
              <w:rPr>
                <w:position w:val="-24"/>
              </w:rPr>
              <w:t>0.5180</w:t>
            </w:r>
          </w:p>
        </w:tc>
        <w:tc>
          <w:tcPr>
            <w:tcW w:w="3592" w:type="dxa"/>
          </w:tcPr>
          <w:p w:rsidR="00B072DF" w:rsidRPr="00C953F2" w:rsidRDefault="00B072DF" w:rsidP="00691DF1">
            <w:pPr>
              <w:jc w:val="center"/>
              <w:rPr>
                <w:position w:val="-24"/>
              </w:rPr>
            </w:pPr>
            <w:r w:rsidRPr="00B072DF">
              <w:rPr>
                <w:position w:val="-24"/>
              </w:rPr>
              <w:t>0.0671</w:t>
            </w:r>
          </w:p>
        </w:tc>
      </w:tr>
      <w:tr w:rsidR="00B072DF" w:rsidRPr="00C953F2" w:rsidTr="00691DF1">
        <w:tc>
          <w:tcPr>
            <w:tcW w:w="817" w:type="dxa"/>
          </w:tcPr>
          <w:p w:rsidR="00B072DF" w:rsidRPr="00C953F2" w:rsidRDefault="00B072DF" w:rsidP="00691DF1">
            <w:pPr>
              <w:jc w:val="center"/>
              <w:rPr>
                <w:position w:val="-24"/>
              </w:rPr>
            </w:pPr>
            <w:r w:rsidRPr="00C953F2">
              <w:rPr>
                <w:position w:val="-24"/>
              </w:rPr>
              <w:t>5</w:t>
            </w:r>
          </w:p>
        </w:tc>
        <w:tc>
          <w:tcPr>
            <w:tcW w:w="992" w:type="dxa"/>
          </w:tcPr>
          <w:p w:rsidR="00B072DF" w:rsidRPr="00C953F2" w:rsidRDefault="00B072DF" w:rsidP="00E50C37">
            <w:pPr>
              <w:jc w:val="center"/>
              <w:rPr>
                <w:position w:val="-24"/>
              </w:rPr>
            </w:pPr>
            <w:r w:rsidRPr="00B072DF">
              <w:rPr>
                <w:position w:val="-24"/>
              </w:rPr>
              <w:t>0.1183</w:t>
            </w:r>
          </w:p>
        </w:tc>
        <w:tc>
          <w:tcPr>
            <w:tcW w:w="2127" w:type="dxa"/>
          </w:tcPr>
          <w:p w:rsidR="00B072DF" w:rsidRPr="00C953F2" w:rsidRDefault="00B072DF" w:rsidP="00691DF1">
            <w:pPr>
              <w:jc w:val="center"/>
              <w:rPr>
                <w:position w:val="-24"/>
              </w:rPr>
            </w:pPr>
            <w:r w:rsidRPr="00B072DF">
              <w:rPr>
                <w:position w:val="-24"/>
              </w:rPr>
              <w:t>-1.7316</w:t>
            </w:r>
          </w:p>
        </w:tc>
        <w:tc>
          <w:tcPr>
            <w:tcW w:w="3592" w:type="dxa"/>
          </w:tcPr>
          <w:p w:rsidR="00B072DF" w:rsidRPr="00C953F2" w:rsidRDefault="00B072DF" w:rsidP="00691DF1">
            <w:pPr>
              <w:jc w:val="center"/>
              <w:rPr>
                <w:position w:val="-24"/>
              </w:rPr>
            </w:pPr>
            <w:r w:rsidRPr="00B072DF">
              <w:rPr>
                <w:position w:val="-24"/>
              </w:rPr>
              <w:t>-0.2049</w:t>
            </w:r>
          </w:p>
        </w:tc>
      </w:tr>
      <w:tr w:rsidR="00B072DF" w:rsidRPr="00C953F2" w:rsidTr="00691DF1">
        <w:tc>
          <w:tcPr>
            <w:tcW w:w="817" w:type="dxa"/>
          </w:tcPr>
          <w:p w:rsidR="00B072DF" w:rsidRPr="00C953F2" w:rsidRDefault="00B072DF" w:rsidP="00691DF1">
            <w:pPr>
              <w:jc w:val="center"/>
              <w:rPr>
                <w:position w:val="-24"/>
              </w:rPr>
            </w:pPr>
            <w:r w:rsidRPr="00C953F2">
              <w:rPr>
                <w:position w:val="-24"/>
              </w:rPr>
              <w:t>6</w:t>
            </w:r>
          </w:p>
        </w:tc>
        <w:tc>
          <w:tcPr>
            <w:tcW w:w="992" w:type="dxa"/>
          </w:tcPr>
          <w:p w:rsidR="00B072DF" w:rsidRPr="00C953F2" w:rsidRDefault="00B072DF" w:rsidP="00E50C37">
            <w:pPr>
              <w:jc w:val="center"/>
              <w:rPr>
                <w:position w:val="-24"/>
              </w:rPr>
            </w:pPr>
            <w:r w:rsidRPr="00C953F2">
              <w:rPr>
                <w:position w:val="-24"/>
              </w:rPr>
              <w:t>0.1009</w:t>
            </w:r>
          </w:p>
        </w:tc>
        <w:tc>
          <w:tcPr>
            <w:tcW w:w="2127" w:type="dxa"/>
          </w:tcPr>
          <w:p w:rsidR="00B072DF" w:rsidRPr="00C953F2" w:rsidRDefault="00B072DF" w:rsidP="00691DF1">
            <w:pPr>
              <w:jc w:val="center"/>
              <w:rPr>
                <w:position w:val="-24"/>
              </w:rPr>
            </w:pPr>
            <w:r w:rsidRPr="00B072DF">
              <w:rPr>
                <w:position w:val="-24"/>
              </w:rPr>
              <w:t>-1.4151</w:t>
            </w:r>
          </w:p>
        </w:tc>
        <w:tc>
          <w:tcPr>
            <w:tcW w:w="3592" w:type="dxa"/>
          </w:tcPr>
          <w:p w:rsidR="00B072DF" w:rsidRPr="00C953F2" w:rsidRDefault="00B072DF" w:rsidP="00691DF1">
            <w:pPr>
              <w:jc w:val="center"/>
              <w:rPr>
                <w:position w:val="-24"/>
              </w:rPr>
            </w:pPr>
            <w:r w:rsidRPr="00B072DF">
              <w:rPr>
                <w:position w:val="-24"/>
              </w:rPr>
              <w:t>-0.1428</w:t>
            </w:r>
          </w:p>
        </w:tc>
      </w:tr>
    </w:tbl>
    <w:p w:rsidR="00C123BD" w:rsidRDefault="00C123BD" w:rsidP="00C123BD">
      <w:pPr>
        <w:rPr>
          <w:b/>
          <w:position w:val="-24"/>
        </w:rPr>
      </w:pPr>
    </w:p>
    <w:p w:rsidR="00C123BD" w:rsidRDefault="00C123BD" w:rsidP="00C123BD">
      <w:pPr>
        <w:jc w:val="right"/>
      </w:pPr>
      <w:r>
        <w:rPr>
          <w:rFonts w:cs="Arial"/>
        </w:rPr>
        <w:t>3 marks</w:t>
      </w:r>
    </w:p>
    <w:p w:rsidR="00C123BD" w:rsidRDefault="00C123BD" w:rsidP="00C123BD">
      <w:pPr>
        <w:rPr>
          <w:position w:val="-24"/>
        </w:rPr>
      </w:pPr>
      <w:r>
        <w:rPr>
          <w:position w:val="-24"/>
        </w:rPr>
        <w:br w:type="page"/>
      </w:r>
    </w:p>
    <w:p w:rsidR="00C123BD" w:rsidRDefault="00C123BD" w:rsidP="00C123BD">
      <w:pPr>
        <w:rPr>
          <w:position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6030"/>
        <w:gridCol w:w="990"/>
        <w:gridCol w:w="1980"/>
      </w:tblGrid>
      <w:tr w:rsidR="00C123BD" w:rsidRPr="003C4269" w:rsidTr="00691DF1">
        <w:tc>
          <w:tcPr>
            <w:tcW w:w="1638" w:type="dxa"/>
            <w:shd w:val="pct15" w:color="auto" w:fill="auto"/>
          </w:tcPr>
          <w:p w:rsidR="00C123BD" w:rsidRPr="003C4269" w:rsidRDefault="00C123BD" w:rsidP="00691DF1">
            <w:pPr>
              <w:spacing w:before="120" w:after="120"/>
              <w:jc w:val="both"/>
              <w:rPr>
                <w:rFonts w:cs="Arial"/>
                <w:b/>
              </w:rPr>
            </w:pPr>
            <w:r w:rsidRPr="003C4269">
              <w:rPr>
                <w:rFonts w:cs="Arial"/>
                <w:b/>
              </w:rPr>
              <w:t>Module/Unit:</w:t>
            </w:r>
          </w:p>
        </w:tc>
        <w:tc>
          <w:tcPr>
            <w:tcW w:w="6030" w:type="dxa"/>
          </w:tcPr>
          <w:p w:rsidR="00C123BD" w:rsidRPr="003C4269" w:rsidRDefault="00C123BD" w:rsidP="00691DF1">
            <w:pPr>
              <w:spacing w:before="120" w:after="120"/>
              <w:rPr>
                <w:rFonts w:cs="Arial"/>
                <w:b/>
              </w:rPr>
            </w:pPr>
            <w:r>
              <w:rPr>
                <w:b/>
                <w:sz w:val="24"/>
              </w:rPr>
              <w:t xml:space="preserve">DSP and Digital Communications </w:t>
            </w:r>
            <w:r w:rsidR="00691DF1">
              <w:rPr>
                <w:b/>
                <w:sz w:val="24"/>
              </w:rPr>
              <w:t>RESIT</w:t>
            </w:r>
          </w:p>
        </w:tc>
        <w:tc>
          <w:tcPr>
            <w:tcW w:w="990" w:type="dxa"/>
            <w:shd w:val="pct15" w:color="auto" w:fill="auto"/>
          </w:tcPr>
          <w:p w:rsidR="00C123BD" w:rsidRPr="003C4269" w:rsidRDefault="00C123BD" w:rsidP="00691DF1">
            <w:pPr>
              <w:spacing w:before="120" w:after="120"/>
              <w:jc w:val="both"/>
              <w:rPr>
                <w:rFonts w:cs="Arial"/>
                <w:b/>
              </w:rPr>
            </w:pPr>
            <w:r w:rsidRPr="003C4269">
              <w:rPr>
                <w:rFonts w:cs="Arial"/>
                <w:b/>
              </w:rPr>
              <w:t>Page:</w:t>
            </w:r>
          </w:p>
        </w:tc>
        <w:tc>
          <w:tcPr>
            <w:tcW w:w="1980" w:type="dxa"/>
          </w:tcPr>
          <w:p w:rsidR="00C123BD" w:rsidRPr="003C4269" w:rsidRDefault="00C123BD" w:rsidP="00691DF1">
            <w:pPr>
              <w:spacing w:before="120" w:after="120"/>
              <w:jc w:val="both"/>
              <w:rPr>
                <w:rFonts w:cs="Arial"/>
              </w:rPr>
            </w:pPr>
            <w:r>
              <w:rPr>
                <w:rFonts w:cs="Arial"/>
                <w:b/>
              </w:rPr>
              <w:t xml:space="preserve">        16 </w:t>
            </w:r>
            <w:r w:rsidRPr="0028642C">
              <w:rPr>
                <w:rFonts w:cs="Arial"/>
                <w:b/>
              </w:rPr>
              <w:t xml:space="preserve">  </w:t>
            </w:r>
            <w:r>
              <w:rPr>
                <w:rFonts w:cs="Arial"/>
                <w:b/>
              </w:rPr>
              <w:t>of  16</w:t>
            </w:r>
          </w:p>
        </w:tc>
      </w:tr>
    </w:tbl>
    <w:p w:rsidR="00C123BD" w:rsidRDefault="00C123BD" w:rsidP="00C123BD">
      <w:pPr>
        <w:rPr>
          <w:position w:val="-24"/>
        </w:rPr>
      </w:pPr>
    </w:p>
    <w:p w:rsidR="00C123BD" w:rsidRDefault="00C123BD" w:rsidP="00C123BD">
      <w:pPr>
        <w:rPr>
          <w:position w:val="-24"/>
        </w:rPr>
      </w:pPr>
      <w:r w:rsidRPr="00EB5AB0">
        <w:rPr>
          <w:position w:val="-24"/>
        </w:rPr>
        <w:t>St</w:t>
      </w:r>
      <w:r>
        <w:rPr>
          <w:position w:val="-24"/>
        </w:rPr>
        <w:t>ep 8</w:t>
      </w:r>
    </w:p>
    <w:p w:rsidR="00C123BD" w:rsidRDefault="00C123BD" w:rsidP="00C123BD">
      <w:pPr>
        <w:rPr>
          <w:position w:val="-24"/>
        </w:rPr>
      </w:pPr>
    </w:p>
    <w:p w:rsidR="00C123BD" w:rsidRDefault="00C123BD" w:rsidP="00C123BD">
      <w:pPr>
        <w:rPr>
          <w:position w:val="-24"/>
        </w:rPr>
      </w:pPr>
      <w:r>
        <w:rPr>
          <w:position w:val="-24"/>
        </w:rPr>
        <w:t>Calculate the window coefficients and apply to the filter by multiplying the window coefficient column with the filter column.</w:t>
      </w:r>
    </w:p>
    <w:p w:rsidR="00C123BD" w:rsidRDefault="00C123BD" w:rsidP="00C123BD">
      <w:pPr>
        <w:rPr>
          <w:position w:val="-24"/>
        </w:rPr>
      </w:pPr>
    </w:p>
    <w:p w:rsidR="00C123BD" w:rsidRDefault="00C123BD" w:rsidP="00C123BD">
      <w:r w:rsidRPr="00EB5AB0">
        <w:rPr>
          <w:position w:val="-64"/>
        </w:rPr>
        <w:object w:dxaOrig="4440" w:dyaOrig="1400">
          <v:shape id="_x0000_i1043" type="#_x0000_t75" style="width:222.45pt;height:69.85pt" o:ole="">
            <v:imagedata r:id="rId78" o:title=""/>
          </v:shape>
          <o:OLEObject Type="Embed" ProgID="Equation.3" ShapeID="_x0000_i1043" DrawAspect="Content" ObjectID="_1339869508" r:id="rId79"/>
        </w:object>
      </w:r>
    </w:p>
    <w:p w:rsidR="00C123BD" w:rsidRDefault="00C123BD" w:rsidP="00C123BD"/>
    <w:p w:rsidR="00C123BD" w:rsidRDefault="00C123BD" w:rsidP="00C123BD">
      <w:pPr>
        <w:rPr>
          <w:position w:val="-24"/>
        </w:rPr>
      </w:pPr>
      <w:r w:rsidRPr="00017D40">
        <w:rPr>
          <w:position w:val="-12"/>
        </w:rPr>
        <w:object w:dxaOrig="2280" w:dyaOrig="360">
          <v:shape id="_x0000_i1044" type="#_x0000_t75" style="width:113.9pt;height:17.75pt" o:ole="">
            <v:imagedata r:id="rId80" o:title=""/>
          </v:shape>
          <o:OLEObject Type="Embed" ProgID="Equation.3" ShapeID="_x0000_i1044" DrawAspect="Content" ObjectID="_1339869509" r:id="rId81"/>
        </w:object>
      </w:r>
    </w:p>
    <w:p w:rsidR="00C123BD" w:rsidRDefault="00C123BD" w:rsidP="00C123BD">
      <w:pPr>
        <w:rPr>
          <w:position w:val="-24"/>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817"/>
        <w:gridCol w:w="992"/>
        <w:gridCol w:w="2127"/>
        <w:gridCol w:w="1417"/>
        <w:gridCol w:w="1417"/>
        <w:gridCol w:w="1417"/>
      </w:tblGrid>
      <w:tr w:rsidR="00C123BD" w:rsidRPr="00C953F2" w:rsidTr="00691DF1">
        <w:tc>
          <w:tcPr>
            <w:tcW w:w="817" w:type="dxa"/>
          </w:tcPr>
          <w:p w:rsidR="00C123BD" w:rsidRPr="00C953F2" w:rsidRDefault="00C123BD" w:rsidP="00691DF1">
            <w:pPr>
              <w:jc w:val="center"/>
              <w:rPr>
                <w:i/>
                <w:position w:val="-24"/>
              </w:rPr>
            </w:pPr>
            <w:r w:rsidRPr="00C953F2">
              <w:rPr>
                <w:i/>
                <w:position w:val="-24"/>
              </w:rPr>
              <w:t>k</w:t>
            </w:r>
          </w:p>
        </w:tc>
        <w:tc>
          <w:tcPr>
            <w:tcW w:w="992" w:type="dxa"/>
          </w:tcPr>
          <w:p w:rsidR="00C123BD" w:rsidRPr="00C953F2" w:rsidRDefault="00C123BD" w:rsidP="00691DF1">
            <w:pPr>
              <w:jc w:val="center"/>
              <w:rPr>
                <w:position w:val="-24"/>
              </w:rPr>
            </w:pPr>
            <w:r w:rsidRPr="00C953F2">
              <w:rPr>
                <w:position w:val="-10"/>
              </w:rPr>
              <w:object w:dxaOrig="660" w:dyaOrig="340">
                <v:shape id="_x0000_i1045" type="#_x0000_t75" style="width:28.5pt;height:14.5pt" o:ole="">
                  <v:imagedata r:id="rId40" o:title=""/>
                </v:shape>
                <o:OLEObject Type="Embed" ProgID="Equation.3" ShapeID="_x0000_i1045" DrawAspect="Content" ObjectID="_1339869510" r:id="rId82"/>
              </w:object>
            </w:r>
          </w:p>
        </w:tc>
        <w:tc>
          <w:tcPr>
            <w:tcW w:w="2127" w:type="dxa"/>
          </w:tcPr>
          <w:p w:rsidR="00C123BD" w:rsidRPr="00C953F2" w:rsidRDefault="00C123BD" w:rsidP="00691DF1">
            <w:pPr>
              <w:jc w:val="center"/>
              <w:rPr>
                <w:position w:val="-28"/>
              </w:rPr>
            </w:pPr>
            <w:r w:rsidRPr="00C953F2">
              <w:rPr>
                <w:position w:val="-10"/>
              </w:rPr>
              <w:object w:dxaOrig="1740" w:dyaOrig="340">
                <v:shape id="_x0000_i1046" type="#_x0000_t75" style="width:86.5pt;height:17.2pt" o:ole="">
                  <v:imagedata r:id="rId74" o:title=""/>
                </v:shape>
                <o:OLEObject Type="Embed" ProgID="Equation.3" ShapeID="_x0000_i1046" DrawAspect="Content" ObjectID="_1339869511" r:id="rId83"/>
              </w:object>
            </w:r>
          </w:p>
        </w:tc>
        <w:tc>
          <w:tcPr>
            <w:tcW w:w="1417" w:type="dxa"/>
          </w:tcPr>
          <w:p w:rsidR="00C123BD" w:rsidRDefault="00C123BD" w:rsidP="00691DF1">
            <w:pPr>
              <w:jc w:val="center"/>
            </w:pPr>
            <w:r w:rsidRPr="00C953F2">
              <w:rPr>
                <w:position w:val="-10"/>
              </w:rPr>
              <w:object w:dxaOrig="660" w:dyaOrig="340">
                <v:shape id="_x0000_i1047" type="#_x0000_t75" style="width:33.3pt;height:17.2pt" o:ole="">
                  <v:imagedata r:id="rId84" o:title=""/>
                </v:shape>
                <o:OLEObject Type="Embed" ProgID="Equation.3" ShapeID="_x0000_i1047" DrawAspect="Content" ObjectID="_1339869512" r:id="rId85"/>
              </w:object>
            </w:r>
          </w:p>
        </w:tc>
        <w:tc>
          <w:tcPr>
            <w:tcW w:w="1417" w:type="dxa"/>
          </w:tcPr>
          <w:p w:rsidR="00C123BD" w:rsidRPr="00C953F2" w:rsidRDefault="00C123BD" w:rsidP="00691DF1">
            <w:pPr>
              <w:jc w:val="center"/>
              <w:rPr>
                <w:position w:val="-12"/>
              </w:rPr>
            </w:pPr>
            <w:r w:rsidRPr="00C953F2">
              <w:rPr>
                <w:position w:val="-10"/>
              </w:rPr>
              <w:object w:dxaOrig="499" w:dyaOrig="340">
                <v:shape id="_x0000_i1048" type="#_x0000_t75" style="width:24.7pt;height:17.2pt" o:ole="">
                  <v:imagedata r:id="rId86" o:title=""/>
                </v:shape>
                <o:OLEObject Type="Embed" ProgID="Equation.3" ShapeID="_x0000_i1048" DrawAspect="Content" ObjectID="_1339869513" r:id="rId87"/>
              </w:object>
            </w:r>
          </w:p>
        </w:tc>
        <w:tc>
          <w:tcPr>
            <w:tcW w:w="1417" w:type="dxa"/>
          </w:tcPr>
          <w:p w:rsidR="00C123BD" w:rsidRPr="00C953F2" w:rsidRDefault="00C123BD" w:rsidP="00691DF1">
            <w:pPr>
              <w:jc w:val="center"/>
              <w:rPr>
                <w:position w:val="-12"/>
              </w:rPr>
            </w:pPr>
            <w:r w:rsidRPr="00C953F2">
              <w:rPr>
                <w:position w:val="-12"/>
              </w:rPr>
              <w:object w:dxaOrig="800" w:dyaOrig="360">
                <v:shape id="_x0000_i1049" type="#_x0000_t75" style="width:40.3pt;height:17.75pt" o:ole="">
                  <v:imagedata r:id="rId88" o:title=""/>
                </v:shape>
                <o:OLEObject Type="Embed" ProgID="Equation.3" ShapeID="_x0000_i1049" DrawAspect="Content" ObjectID="_1339869514" r:id="rId89"/>
              </w:object>
            </w:r>
          </w:p>
        </w:tc>
      </w:tr>
      <w:tr w:rsidR="00B072DF" w:rsidRPr="00C953F2" w:rsidTr="00691DF1">
        <w:tc>
          <w:tcPr>
            <w:tcW w:w="817" w:type="dxa"/>
          </w:tcPr>
          <w:p w:rsidR="00B072DF" w:rsidRPr="00C953F2" w:rsidRDefault="00B072DF" w:rsidP="00691DF1">
            <w:pPr>
              <w:jc w:val="center"/>
              <w:rPr>
                <w:position w:val="-24"/>
              </w:rPr>
            </w:pPr>
            <w:r w:rsidRPr="00C953F2">
              <w:rPr>
                <w:position w:val="-24"/>
              </w:rPr>
              <w:t>0</w:t>
            </w:r>
          </w:p>
        </w:tc>
        <w:tc>
          <w:tcPr>
            <w:tcW w:w="992" w:type="dxa"/>
          </w:tcPr>
          <w:p w:rsidR="00B072DF" w:rsidRPr="00C953F2" w:rsidRDefault="00B072DF" w:rsidP="00E50C37">
            <w:pPr>
              <w:jc w:val="center"/>
              <w:rPr>
                <w:position w:val="-24"/>
              </w:rPr>
            </w:pPr>
            <w:r w:rsidRPr="00B072DF">
              <w:rPr>
                <w:position w:val="-24"/>
              </w:rPr>
              <w:t>0.1009</w:t>
            </w:r>
          </w:p>
        </w:tc>
        <w:tc>
          <w:tcPr>
            <w:tcW w:w="2127" w:type="dxa"/>
          </w:tcPr>
          <w:p w:rsidR="00B072DF" w:rsidRPr="00C953F2" w:rsidRDefault="00B072DF" w:rsidP="00E50C37">
            <w:pPr>
              <w:jc w:val="center"/>
              <w:rPr>
                <w:position w:val="-24"/>
              </w:rPr>
            </w:pPr>
            <w:r w:rsidRPr="00B072DF">
              <w:rPr>
                <w:position w:val="-24"/>
              </w:rPr>
              <w:t>-1.4151</w:t>
            </w:r>
          </w:p>
        </w:tc>
        <w:tc>
          <w:tcPr>
            <w:tcW w:w="1417" w:type="dxa"/>
          </w:tcPr>
          <w:p w:rsidR="00B072DF" w:rsidRPr="00C953F2" w:rsidRDefault="00B072DF" w:rsidP="00E50C37">
            <w:pPr>
              <w:jc w:val="center"/>
              <w:rPr>
                <w:position w:val="-24"/>
              </w:rPr>
            </w:pPr>
            <w:r w:rsidRPr="00B072DF">
              <w:rPr>
                <w:position w:val="-24"/>
              </w:rPr>
              <w:t>-0.1428</w:t>
            </w:r>
          </w:p>
        </w:tc>
        <w:tc>
          <w:tcPr>
            <w:tcW w:w="1417" w:type="dxa"/>
          </w:tcPr>
          <w:p w:rsidR="00B072DF" w:rsidRPr="00C953F2" w:rsidRDefault="00B072DF" w:rsidP="00691DF1">
            <w:pPr>
              <w:jc w:val="center"/>
              <w:rPr>
                <w:position w:val="-24"/>
              </w:rPr>
            </w:pPr>
            <w:r w:rsidRPr="00C953F2">
              <w:rPr>
                <w:position w:val="-24"/>
              </w:rPr>
              <w:t>0.1256</w:t>
            </w:r>
          </w:p>
        </w:tc>
        <w:tc>
          <w:tcPr>
            <w:tcW w:w="1417" w:type="dxa"/>
          </w:tcPr>
          <w:p w:rsidR="00B072DF" w:rsidRPr="00C953F2" w:rsidRDefault="00461282" w:rsidP="00691DF1">
            <w:pPr>
              <w:jc w:val="center"/>
              <w:rPr>
                <w:position w:val="-24"/>
              </w:rPr>
            </w:pPr>
            <w:r w:rsidRPr="00461282">
              <w:rPr>
                <w:position w:val="-24"/>
              </w:rPr>
              <w:t>-0.0179</w:t>
            </w:r>
          </w:p>
        </w:tc>
      </w:tr>
      <w:tr w:rsidR="00B072DF" w:rsidRPr="00C953F2" w:rsidTr="00691DF1">
        <w:tc>
          <w:tcPr>
            <w:tcW w:w="817" w:type="dxa"/>
          </w:tcPr>
          <w:p w:rsidR="00B072DF" w:rsidRPr="00C953F2" w:rsidRDefault="00B072DF" w:rsidP="00691DF1">
            <w:pPr>
              <w:jc w:val="center"/>
              <w:rPr>
                <w:position w:val="-24"/>
              </w:rPr>
            </w:pPr>
            <w:r w:rsidRPr="00C953F2">
              <w:rPr>
                <w:position w:val="-24"/>
              </w:rPr>
              <w:t>1</w:t>
            </w:r>
          </w:p>
        </w:tc>
        <w:tc>
          <w:tcPr>
            <w:tcW w:w="992" w:type="dxa"/>
          </w:tcPr>
          <w:p w:rsidR="00B072DF" w:rsidRPr="00C953F2" w:rsidRDefault="00B072DF" w:rsidP="00E50C37">
            <w:pPr>
              <w:jc w:val="center"/>
              <w:rPr>
                <w:position w:val="-24"/>
              </w:rPr>
            </w:pPr>
            <w:r w:rsidRPr="00B072DF">
              <w:rPr>
                <w:position w:val="-24"/>
              </w:rPr>
              <w:t>0.1183</w:t>
            </w:r>
          </w:p>
        </w:tc>
        <w:tc>
          <w:tcPr>
            <w:tcW w:w="2127" w:type="dxa"/>
          </w:tcPr>
          <w:p w:rsidR="00B072DF" w:rsidRPr="00C953F2" w:rsidRDefault="00B072DF" w:rsidP="00E50C37">
            <w:pPr>
              <w:jc w:val="center"/>
              <w:rPr>
                <w:position w:val="-24"/>
              </w:rPr>
            </w:pPr>
            <w:r w:rsidRPr="00B072DF">
              <w:rPr>
                <w:position w:val="-24"/>
              </w:rPr>
              <w:t>-1.7316</w:t>
            </w:r>
          </w:p>
        </w:tc>
        <w:tc>
          <w:tcPr>
            <w:tcW w:w="1417" w:type="dxa"/>
          </w:tcPr>
          <w:p w:rsidR="00B072DF" w:rsidRPr="00C953F2" w:rsidRDefault="00B072DF" w:rsidP="00E50C37">
            <w:pPr>
              <w:jc w:val="center"/>
              <w:rPr>
                <w:position w:val="-24"/>
              </w:rPr>
            </w:pPr>
            <w:r w:rsidRPr="00B072DF">
              <w:rPr>
                <w:position w:val="-24"/>
              </w:rPr>
              <w:t>-0.2049</w:t>
            </w:r>
          </w:p>
        </w:tc>
        <w:tc>
          <w:tcPr>
            <w:tcW w:w="1417" w:type="dxa"/>
          </w:tcPr>
          <w:p w:rsidR="00B072DF" w:rsidRPr="00C953F2" w:rsidRDefault="00B072DF" w:rsidP="00691DF1">
            <w:pPr>
              <w:jc w:val="center"/>
              <w:rPr>
                <w:position w:val="-24"/>
              </w:rPr>
            </w:pPr>
            <w:r w:rsidRPr="00C953F2">
              <w:rPr>
                <w:position w:val="-24"/>
              </w:rPr>
              <w:t>0.4376</w:t>
            </w:r>
          </w:p>
        </w:tc>
        <w:tc>
          <w:tcPr>
            <w:tcW w:w="1417" w:type="dxa"/>
          </w:tcPr>
          <w:p w:rsidR="00B072DF" w:rsidRPr="00C953F2" w:rsidRDefault="00461282" w:rsidP="00691DF1">
            <w:pPr>
              <w:jc w:val="center"/>
              <w:rPr>
                <w:position w:val="-24"/>
              </w:rPr>
            </w:pPr>
            <w:r w:rsidRPr="00461282">
              <w:rPr>
                <w:position w:val="-24"/>
              </w:rPr>
              <w:t>-0.0897</w:t>
            </w:r>
          </w:p>
        </w:tc>
      </w:tr>
      <w:tr w:rsidR="00B072DF" w:rsidRPr="00C953F2" w:rsidTr="00691DF1">
        <w:tc>
          <w:tcPr>
            <w:tcW w:w="817" w:type="dxa"/>
          </w:tcPr>
          <w:p w:rsidR="00B072DF" w:rsidRPr="00C953F2" w:rsidRDefault="00B072DF" w:rsidP="00691DF1">
            <w:pPr>
              <w:jc w:val="center"/>
              <w:rPr>
                <w:position w:val="-24"/>
              </w:rPr>
            </w:pPr>
            <w:r w:rsidRPr="00C953F2">
              <w:rPr>
                <w:position w:val="-24"/>
              </w:rPr>
              <w:t>2</w:t>
            </w:r>
          </w:p>
        </w:tc>
        <w:tc>
          <w:tcPr>
            <w:tcW w:w="992" w:type="dxa"/>
          </w:tcPr>
          <w:p w:rsidR="00B072DF" w:rsidRPr="00C953F2" w:rsidRDefault="00B072DF" w:rsidP="00E50C37">
            <w:pPr>
              <w:jc w:val="center"/>
              <w:rPr>
                <w:position w:val="-24"/>
              </w:rPr>
            </w:pPr>
            <w:r w:rsidRPr="00B072DF">
              <w:rPr>
                <w:position w:val="-24"/>
              </w:rPr>
              <w:t>0.1295</w:t>
            </w:r>
          </w:p>
        </w:tc>
        <w:tc>
          <w:tcPr>
            <w:tcW w:w="2127" w:type="dxa"/>
          </w:tcPr>
          <w:p w:rsidR="00B072DF" w:rsidRPr="00C953F2" w:rsidRDefault="00B072DF" w:rsidP="00E50C37">
            <w:pPr>
              <w:jc w:val="center"/>
              <w:rPr>
                <w:position w:val="-24"/>
              </w:rPr>
            </w:pPr>
            <w:r w:rsidRPr="00B072DF">
              <w:rPr>
                <w:position w:val="-24"/>
              </w:rPr>
              <w:t>0.5180</w:t>
            </w:r>
          </w:p>
        </w:tc>
        <w:tc>
          <w:tcPr>
            <w:tcW w:w="1417" w:type="dxa"/>
          </w:tcPr>
          <w:p w:rsidR="00B072DF" w:rsidRPr="00C953F2" w:rsidRDefault="00B072DF" w:rsidP="00E50C37">
            <w:pPr>
              <w:jc w:val="center"/>
              <w:rPr>
                <w:position w:val="-24"/>
              </w:rPr>
            </w:pPr>
            <w:r w:rsidRPr="00B072DF">
              <w:rPr>
                <w:position w:val="-24"/>
              </w:rPr>
              <w:t>0.0671</w:t>
            </w:r>
          </w:p>
        </w:tc>
        <w:tc>
          <w:tcPr>
            <w:tcW w:w="1417" w:type="dxa"/>
          </w:tcPr>
          <w:p w:rsidR="00B072DF" w:rsidRPr="00C953F2" w:rsidRDefault="00B072DF" w:rsidP="00691DF1">
            <w:pPr>
              <w:jc w:val="center"/>
              <w:rPr>
                <w:position w:val="-24"/>
              </w:rPr>
            </w:pPr>
            <w:r w:rsidRPr="00C953F2">
              <w:rPr>
                <w:position w:val="-24"/>
              </w:rPr>
              <w:t>0.8268</w:t>
            </w:r>
          </w:p>
        </w:tc>
        <w:tc>
          <w:tcPr>
            <w:tcW w:w="1417" w:type="dxa"/>
          </w:tcPr>
          <w:p w:rsidR="00B072DF" w:rsidRPr="00C953F2" w:rsidRDefault="00461282" w:rsidP="00691DF1">
            <w:pPr>
              <w:jc w:val="center"/>
              <w:rPr>
                <w:position w:val="-24"/>
              </w:rPr>
            </w:pPr>
            <w:r w:rsidRPr="00461282">
              <w:rPr>
                <w:position w:val="-24"/>
              </w:rPr>
              <w:t>0.0555</w:t>
            </w:r>
          </w:p>
        </w:tc>
      </w:tr>
      <w:tr w:rsidR="00B072DF" w:rsidRPr="00C953F2" w:rsidTr="00691DF1">
        <w:tc>
          <w:tcPr>
            <w:tcW w:w="817" w:type="dxa"/>
          </w:tcPr>
          <w:p w:rsidR="00B072DF" w:rsidRPr="00C953F2" w:rsidRDefault="00B072DF" w:rsidP="00691DF1">
            <w:pPr>
              <w:jc w:val="center"/>
              <w:rPr>
                <w:position w:val="-24"/>
              </w:rPr>
            </w:pPr>
            <w:r w:rsidRPr="00C953F2">
              <w:rPr>
                <w:position w:val="-24"/>
              </w:rPr>
              <w:t>3</w:t>
            </w:r>
          </w:p>
        </w:tc>
        <w:tc>
          <w:tcPr>
            <w:tcW w:w="992" w:type="dxa"/>
          </w:tcPr>
          <w:p w:rsidR="00B072DF" w:rsidRPr="00C953F2" w:rsidRDefault="00B072DF" w:rsidP="00E50C37">
            <w:pPr>
              <w:jc w:val="center"/>
              <w:rPr>
                <w:position w:val="-24"/>
              </w:rPr>
            </w:pPr>
            <w:r w:rsidRPr="00B072DF">
              <w:rPr>
                <w:position w:val="-24"/>
              </w:rPr>
              <w:t>0.1334</w:t>
            </w:r>
          </w:p>
        </w:tc>
        <w:tc>
          <w:tcPr>
            <w:tcW w:w="2127" w:type="dxa"/>
          </w:tcPr>
          <w:p w:rsidR="00B072DF" w:rsidRPr="00C953F2" w:rsidRDefault="00B072DF" w:rsidP="00E50C37">
            <w:pPr>
              <w:jc w:val="center"/>
              <w:rPr>
                <w:position w:val="-24"/>
              </w:rPr>
            </w:pPr>
            <w:r w:rsidRPr="00C953F2">
              <w:rPr>
                <w:position w:val="-24"/>
              </w:rPr>
              <w:t>2.0000</w:t>
            </w:r>
          </w:p>
        </w:tc>
        <w:tc>
          <w:tcPr>
            <w:tcW w:w="1417" w:type="dxa"/>
          </w:tcPr>
          <w:p w:rsidR="00B072DF" w:rsidRPr="00C953F2" w:rsidRDefault="00B072DF" w:rsidP="00E50C37">
            <w:pPr>
              <w:jc w:val="center"/>
              <w:rPr>
                <w:position w:val="-24"/>
              </w:rPr>
            </w:pPr>
            <w:r w:rsidRPr="00B072DF">
              <w:rPr>
                <w:position w:val="-24"/>
              </w:rPr>
              <w:t>0.2668</w:t>
            </w:r>
          </w:p>
        </w:tc>
        <w:tc>
          <w:tcPr>
            <w:tcW w:w="1417" w:type="dxa"/>
          </w:tcPr>
          <w:p w:rsidR="00B072DF" w:rsidRPr="00C953F2" w:rsidRDefault="00B072DF" w:rsidP="00691DF1">
            <w:pPr>
              <w:jc w:val="center"/>
              <w:rPr>
                <w:position w:val="-24"/>
              </w:rPr>
            </w:pPr>
            <w:r w:rsidRPr="00C953F2">
              <w:rPr>
                <w:position w:val="-24"/>
              </w:rPr>
              <w:t>1.0000</w:t>
            </w:r>
          </w:p>
        </w:tc>
        <w:tc>
          <w:tcPr>
            <w:tcW w:w="1417" w:type="dxa"/>
          </w:tcPr>
          <w:p w:rsidR="00B072DF" w:rsidRPr="00C953F2" w:rsidRDefault="00461282" w:rsidP="00691DF1">
            <w:pPr>
              <w:jc w:val="center"/>
              <w:rPr>
                <w:position w:val="-24"/>
              </w:rPr>
            </w:pPr>
            <w:r w:rsidRPr="00461282">
              <w:rPr>
                <w:position w:val="-24"/>
              </w:rPr>
              <w:t>0.2668</w:t>
            </w:r>
          </w:p>
        </w:tc>
      </w:tr>
      <w:tr w:rsidR="00B072DF" w:rsidRPr="00C953F2" w:rsidTr="00691DF1">
        <w:tc>
          <w:tcPr>
            <w:tcW w:w="817" w:type="dxa"/>
          </w:tcPr>
          <w:p w:rsidR="00B072DF" w:rsidRPr="00C953F2" w:rsidRDefault="00B072DF" w:rsidP="00691DF1">
            <w:pPr>
              <w:jc w:val="center"/>
              <w:rPr>
                <w:position w:val="-24"/>
              </w:rPr>
            </w:pPr>
            <w:r w:rsidRPr="00C953F2">
              <w:rPr>
                <w:position w:val="-24"/>
              </w:rPr>
              <w:t>4</w:t>
            </w:r>
          </w:p>
        </w:tc>
        <w:tc>
          <w:tcPr>
            <w:tcW w:w="992" w:type="dxa"/>
          </w:tcPr>
          <w:p w:rsidR="00B072DF" w:rsidRPr="00C953F2" w:rsidRDefault="00B072DF" w:rsidP="00E50C37">
            <w:pPr>
              <w:jc w:val="center"/>
              <w:rPr>
                <w:position w:val="-24"/>
              </w:rPr>
            </w:pPr>
            <w:r w:rsidRPr="00B072DF">
              <w:rPr>
                <w:position w:val="-24"/>
              </w:rPr>
              <w:t>0.1295</w:t>
            </w:r>
          </w:p>
        </w:tc>
        <w:tc>
          <w:tcPr>
            <w:tcW w:w="2127" w:type="dxa"/>
          </w:tcPr>
          <w:p w:rsidR="00B072DF" w:rsidRPr="00C953F2" w:rsidRDefault="00B072DF" w:rsidP="00E50C37">
            <w:pPr>
              <w:jc w:val="center"/>
              <w:rPr>
                <w:position w:val="-24"/>
              </w:rPr>
            </w:pPr>
            <w:r w:rsidRPr="00B072DF">
              <w:rPr>
                <w:position w:val="-24"/>
              </w:rPr>
              <w:t>0.5180</w:t>
            </w:r>
          </w:p>
        </w:tc>
        <w:tc>
          <w:tcPr>
            <w:tcW w:w="1417" w:type="dxa"/>
          </w:tcPr>
          <w:p w:rsidR="00B072DF" w:rsidRPr="00C953F2" w:rsidRDefault="00B072DF" w:rsidP="00E50C37">
            <w:pPr>
              <w:jc w:val="center"/>
              <w:rPr>
                <w:position w:val="-24"/>
              </w:rPr>
            </w:pPr>
            <w:r w:rsidRPr="00B072DF">
              <w:rPr>
                <w:position w:val="-24"/>
              </w:rPr>
              <w:t>0.0671</w:t>
            </w:r>
          </w:p>
        </w:tc>
        <w:tc>
          <w:tcPr>
            <w:tcW w:w="1417" w:type="dxa"/>
          </w:tcPr>
          <w:p w:rsidR="00B072DF" w:rsidRPr="00C953F2" w:rsidRDefault="00B072DF" w:rsidP="00691DF1">
            <w:pPr>
              <w:jc w:val="center"/>
              <w:rPr>
                <w:position w:val="-24"/>
              </w:rPr>
            </w:pPr>
            <w:r w:rsidRPr="00C953F2">
              <w:rPr>
                <w:position w:val="-24"/>
              </w:rPr>
              <w:t>0.8268</w:t>
            </w:r>
          </w:p>
        </w:tc>
        <w:tc>
          <w:tcPr>
            <w:tcW w:w="1417" w:type="dxa"/>
          </w:tcPr>
          <w:p w:rsidR="00B072DF" w:rsidRPr="00C953F2" w:rsidRDefault="00461282" w:rsidP="00691DF1">
            <w:pPr>
              <w:jc w:val="center"/>
              <w:rPr>
                <w:position w:val="-24"/>
              </w:rPr>
            </w:pPr>
            <w:r w:rsidRPr="00461282">
              <w:rPr>
                <w:position w:val="-24"/>
              </w:rPr>
              <w:t>0.0555</w:t>
            </w:r>
          </w:p>
        </w:tc>
      </w:tr>
      <w:tr w:rsidR="00B072DF" w:rsidRPr="00C953F2" w:rsidTr="00691DF1">
        <w:tc>
          <w:tcPr>
            <w:tcW w:w="817" w:type="dxa"/>
          </w:tcPr>
          <w:p w:rsidR="00B072DF" w:rsidRPr="00C953F2" w:rsidRDefault="00B072DF" w:rsidP="00691DF1">
            <w:pPr>
              <w:jc w:val="center"/>
              <w:rPr>
                <w:position w:val="-24"/>
              </w:rPr>
            </w:pPr>
            <w:r w:rsidRPr="00C953F2">
              <w:rPr>
                <w:position w:val="-24"/>
              </w:rPr>
              <w:t>5</w:t>
            </w:r>
          </w:p>
        </w:tc>
        <w:tc>
          <w:tcPr>
            <w:tcW w:w="992" w:type="dxa"/>
          </w:tcPr>
          <w:p w:rsidR="00B072DF" w:rsidRPr="00C953F2" w:rsidRDefault="00B072DF" w:rsidP="00E50C37">
            <w:pPr>
              <w:jc w:val="center"/>
              <w:rPr>
                <w:position w:val="-24"/>
              </w:rPr>
            </w:pPr>
            <w:r w:rsidRPr="00B072DF">
              <w:rPr>
                <w:position w:val="-24"/>
              </w:rPr>
              <w:t>0.1183</w:t>
            </w:r>
          </w:p>
        </w:tc>
        <w:tc>
          <w:tcPr>
            <w:tcW w:w="2127" w:type="dxa"/>
          </w:tcPr>
          <w:p w:rsidR="00B072DF" w:rsidRPr="00C953F2" w:rsidRDefault="00B072DF" w:rsidP="00E50C37">
            <w:pPr>
              <w:jc w:val="center"/>
              <w:rPr>
                <w:position w:val="-24"/>
              </w:rPr>
            </w:pPr>
            <w:r w:rsidRPr="00B072DF">
              <w:rPr>
                <w:position w:val="-24"/>
              </w:rPr>
              <w:t>-1.7316</w:t>
            </w:r>
          </w:p>
        </w:tc>
        <w:tc>
          <w:tcPr>
            <w:tcW w:w="1417" w:type="dxa"/>
          </w:tcPr>
          <w:p w:rsidR="00B072DF" w:rsidRPr="00C953F2" w:rsidRDefault="00B072DF" w:rsidP="00E50C37">
            <w:pPr>
              <w:jc w:val="center"/>
              <w:rPr>
                <w:position w:val="-24"/>
              </w:rPr>
            </w:pPr>
            <w:r w:rsidRPr="00B072DF">
              <w:rPr>
                <w:position w:val="-24"/>
              </w:rPr>
              <w:t>-0.2049</w:t>
            </w:r>
          </w:p>
        </w:tc>
        <w:tc>
          <w:tcPr>
            <w:tcW w:w="1417" w:type="dxa"/>
          </w:tcPr>
          <w:p w:rsidR="00B072DF" w:rsidRPr="00C953F2" w:rsidRDefault="00B072DF" w:rsidP="00691DF1">
            <w:pPr>
              <w:jc w:val="center"/>
              <w:rPr>
                <w:position w:val="-24"/>
              </w:rPr>
            </w:pPr>
            <w:r w:rsidRPr="00C953F2">
              <w:rPr>
                <w:position w:val="-24"/>
              </w:rPr>
              <w:t>0.4376</w:t>
            </w:r>
          </w:p>
        </w:tc>
        <w:tc>
          <w:tcPr>
            <w:tcW w:w="1417" w:type="dxa"/>
          </w:tcPr>
          <w:p w:rsidR="00B072DF" w:rsidRPr="00C953F2" w:rsidRDefault="00461282" w:rsidP="00691DF1">
            <w:pPr>
              <w:jc w:val="center"/>
              <w:rPr>
                <w:position w:val="-24"/>
              </w:rPr>
            </w:pPr>
            <w:r w:rsidRPr="00461282">
              <w:rPr>
                <w:position w:val="-24"/>
              </w:rPr>
              <w:t>-0.0897</w:t>
            </w:r>
          </w:p>
        </w:tc>
      </w:tr>
      <w:tr w:rsidR="00B072DF" w:rsidRPr="00C953F2" w:rsidTr="00691DF1">
        <w:tc>
          <w:tcPr>
            <w:tcW w:w="817" w:type="dxa"/>
          </w:tcPr>
          <w:p w:rsidR="00B072DF" w:rsidRPr="00C953F2" w:rsidRDefault="00B072DF" w:rsidP="00691DF1">
            <w:pPr>
              <w:jc w:val="center"/>
              <w:rPr>
                <w:position w:val="-24"/>
              </w:rPr>
            </w:pPr>
            <w:r w:rsidRPr="00C953F2">
              <w:rPr>
                <w:position w:val="-24"/>
              </w:rPr>
              <w:t>6</w:t>
            </w:r>
          </w:p>
        </w:tc>
        <w:tc>
          <w:tcPr>
            <w:tcW w:w="992" w:type="dxa"/>
          </w:tcPr>
          <w:p w:rsidR="00B072DF" w:rsidRPr="00C953F2" w:rsidRDefault="00B072DF" w:rsidP="00E50C37">
            <w:pPr>
              <w:jc w:val="center"/>
              <w:rPr>
                <w:position w:val="-24"/>
              </w:rPr>
            </w:pPr>
            <w:r w:rsidRPr="00C953F2">
              <w:rPr>
                <w:position w:val="-24"/>
              </w:rPr>
              <w:t>0.1009</w:t>
            </w:r>
          </w:p>
        </w:tc>
        <w:tc>
          <w:tcPr>
            <w:tcW w:w="2127" w:type="dxa"/>
          </w:tcPr>
          <w:p w:rsidR="00B072DF" w:rsidRPr="00C953F2" w:rsidRDefault="00B072DF" w:rsidP="00E50C37">
            <w:pPr>
              <w:jc w:val="center"/>
              <w:rPr>
                <w:position w:val="-24"/>
              </w:rPr>
            </w:pPr>
            <w:r w:rsidRPr="00B072DF">
              <w:rPr>
                <w:position w:val="-24"/>
              </w:rPr>
              <w:t>-1.4151</w:t>
            </w:r>
          </w:p>
        </w:tc>
        <w:tc>
          <w:tcPr>
            <w:tcW w:w="1417" w:type="dxa"/>
          </w:tcPr>
          <w:p w:rsidR="00B072DF" w:rsidRPr="00C953F2" w:rsidRDefault="00B072DF" w:rsidP="00E50C37">
            <w:pPr>
              <w:jc w:val="center"/>
              <w:rPr>
                <w:position w:val="-24"/>
              </w:rPr>
            </w:pPr>
            <w:r w:rsidRPr="00B072DF">
              <w:rPr>
                <w:position w:val="-24"/>
              </w:rPr>
              <w:t>-0.1428</w:t>
            </w:r>
          </w:p>
        </w:tc>
        <w:tc>
          <w:tcPr>
            <w:tcW w:w="1417" w:type="dxa"/>
          </w:tcPr>
          <w:p w:rsidR="00B072DF" w:rsidRPr="00C953F2" w:rsidRDefault="00B072DF" w:rsidP="00691DF1">
            <w:pPr>
              <w:jc w:val="center"/>
              <w:rPr>
                <w:position w:val="-24"/>
              </w:rPr>
            </w:pPr>
            <w:r w:rsidRPr="00C953F2">
              <w:rPr>
                <w:position w:val="-24"/>
              </w:rPr>
              <w:t>0.1256</w:t>
            </w:r>
          </w:p>
        </w:tc>
        <w:tc>
          <w:tcPr>
            <w:tcW w:w="1417" w:type="dxa"/>
          </w:tcPr>
          <w:p w:rsidR="00B072DF" w:rsidRPr="00C953F2" w:rsidRDefault="00461282" w:rsidP="00691DF1">
            <w:pPr>
              <w:jc w:val="center"/>
              <w:rPr>
                <w:position w:val="-24"/>
              </w:rPr>
            </w:pPr>
            <w:r w:rsidRPr="00461282">
              <w:rPr>
                <w:position w:val="-24"/>
              </w:rPr>
              <w:t>-0.0179</w:t>
            </w:r>
          </w:p>
        </w:tc>
      </w:tr>
    </w:tbl>
    <w:p w:rsidR="00C123BD" w:rsidRDefault="00C123BD" w:rsidP="00C123BD">
      <w:pPr>
        <w:rPr>
          <w:position w:val="-24"/>
        </w:rPr>
      </w:pPr>
    </w:p>
    <w:p w:rsidR="00C123BD" w:rsidRDefault="00C123BD" w:rsidP="00C123BD">
      <w:pPr>
        <w:jc w:val="right"/>
      </w:pPr>
      <w:r>
        <w:rPr>
          <w:rFonts w:cs="Arial"/>
        </w:rPr>
        <w:t>3 marks</w:t>
      </w:r>
    </w:p>
    <w:p w:rsidR="00C123BD" w:rsidRPr="00C953F2" w:rsidRDefault="00C123BD" w:rsidP="00C123BD">
      <w:pPr>
        <w:rPr>
          <w:rFonts w:cs="Arial"/>
          <w:b/>
        </w:rPr>
      </w:pPr>
    </w:p>
    <w:p w:rsidR="00653990" w:rsidRPr="00C123BD" w:rsidRDefault="00653990" w:rsidP="00C123BD">
      <w:pPr>
        <w:rPr>
          <w:rFonts w:ascii="Arial" w:hAnsi="Arial" w:cs="Arial"/>
          <w:b/>
          <w:color w:val="808080"/>
          <w:sz w:val="28"/>
          <w:szCs w:val="28"/>
        </w:rPr>
      </w:pPr>
    </w:p>
    <w:p w:rsidR="00653990" w:rsidRPr="00C123BD" w:rsidRDefault="00653990">
      <w:pPr>
        <w:jc w:val="both"/>
        <w:rPr>
          <w:rFonts w:ascii="Arial" w:hAnsi="Arial" w:cs="Arial"/>
          <w:sz w:val="24"/>
        </w:rPr>
      </w:pPr>
    </w:p>
    <w:p w:rsidR="0067556C" w:rsidRPr="00C123BD" w:rsidRDefault="0067556C">
      <w:pPr>
        <w:jc w:val="both"/>
        <w:rPr>
          <w:rFonts w:ascii="Arial" w:hAnsi="Arial" w:cs="Arial"/>
          <w:sz w:val="24"/>
        </w:rPr>
      </w:pPr>
    </w:p>
    <w:sectPr w:rsidR="0067556C" w:rsidRPr="00C123BD" w:rsidSect="00834BE9">
      <w:headerReference w:type="default" r:id="rId90"/>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72B" w:rsidRDefault="0010472B">
      <w:r>
        <w:separator/>
      </w:r>
    </w:p>
  </w:endnote>
  <w:endnote w:type="continuationSeparator" w:id="0">
    <w:p w:rsidR="0010472B" w:rsidRDefault="0010472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72B" w:rsidRDefault="0010472B">
      <w:r>
        <w:separator/>
      </w:r>
    </w:p>
  </w:footnote>
  <w:footnote w:type="continuationSeparator" w:id="0">
    <w:p w:rsidR="0010472B" w:rsidRDefault="001047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DF1" w:rsidRPr="00552807" w:rsidRDefault="00691DF1" w:rsidP="00E47844">
    <w:pPr>
      <w:jc w:val="right"/>
      <w:rPr>
        <w:rFonts w:ascii="Arial" w:hAnsi="Arial" w:cs="Arial"/>
        <w:b/>
        <w:color w:val="808080"/>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C7CFF"/>
    <w:multiLevelType w:val="hybridMultilevel"/>
    <w:tmpl w:val="4058BBBA"/>
    <w:lvl w:ilvl="0" w:tplc="5FA00836">
      <w:start w:val="1"/>
      <w:numFmt w:val="bullet"/>
      <w:lvlText w:val=""/>
      <w:lvlJc w:val="left"/>
      <w:pPr>
        <w:tabs>
          <w:tab w:val="num" w:pos="720"/>
        </w:tabs>
        <w:ind w:left="720" w:hanging="360"/>
      </w:pPr>
      <w:rPr>
        <w:rFonts w:ascii="Wingdings" w:hAnsi="Wingdings" w:hint="default"/>
      </w:rPr>
    </w:lvl>
    <w:lvl w:ilvl="1" w:tplc="4BDC9270">
      <w:start w:val="160"/>
      <w:numFmt w:val="bullet"/>
      <w:lvlText w:val=""/>
      <w:lvlJc w:val="left"/>
      <w:pPr>
        <w:tabs>
          <w:tab w:val="num" w:pos="1440"/>
        </w:tabs>
        <w:ind w:left="1440" w:hanging="360"/>
      </w:pPr>
      <w:rPr>
        <w:rFonts w:ascii="Wingdings" w:hAnsi="Wingdings" w:hint="default"/>
      </w:rPr>
    </w:lvl>
    <w:lvl w:ilvl="2" w:tplc="3C9A6EB4" w:tentative="1">
      <w:start w:val="1"/>
      <w:numFmt w:val="bullet"/>
      <w:lvlText w:val=""/>
      <w:lvlJc w:val="left"/>
      <w:pPr>
        <w:tabs>
          <w:tab w:val="num" w:pos="2160"/>
        </w:tabs>
        <w:ind w:left="2160" w:hanging="360"/>
      </w:pPr>
      <w:rPr>
        <w:rFonts w:ascii="Wingdings" w:hAnsi="Wingdings" w:hint="default"/>
      </w:rPr>
    </w:lvl>
    <w:lvl w:ilvl="3" w:tplc="6DCC926A" w:tentative="1">
      <w:start w:val="1"/>
      <w:numFmt w:val="bullet"/>
      <w:lvlText w:val=""/>
      <w:lvlJc w:val="left"/>
      <w:pPr>
        <w:tabs>
          <w:tab w:val="num" w:pos="2880"/>
        </w:tabs>
        <w:ind w:left="2880" w:hanging="360"/>
      </w:pPr>
      <w:rPr>
        <w:rFonts w:ascii="Wingdings" w:hAnsi="Wingdings" w:hint="default"/>
      </w:rPr>
    </w:lvl>
    <w:lvl w:ilvl="4" w:tplc="85E65008" w:tentative="1">
      <w:start w:val="1"/>
      <w:numFmt w:val="bullet"/>
      <w:lvlText w:val=""/>
      <w:lvlJc w:val="left"/>
      <w:pPr>
        <w:tabs>
          <w:tab w:val="num" w:pos="3600"/>
        </w:tabs>
        <w:ind w:left="3600" w:hanging="360"/>
      </w:pPr>
      <w:rPr>
        <w:rFonts w:ascii="Wingdings" w:hAnsi="Wingdings" w:hint="default"/>
      </w:rPr>
    </w:lvl>
    <w:lvl w:ilvl="5" w:tplc="B1383E38" w:tentative="1">
      <w:start w:val="1"/>
      <w:numFmt w:val="bullet"/>
      <w:lvlText w:val=""/>
      <w:lvlJc w:val="left"/>
      <w:pPr>
        <w:tabs>
          <w:tab w:val="num" w:pos="4320"/>
        </w:tabs>
        <w:ind w:left="4320" w:hanging="360"/>
      </w:pPr>
      <w:rPr>
        <w:rFonts w:ascii="Wingdings" w:hAnsi="Wingdings" w:hint="default"/>
      </w:rPr>
    </w:lvl>
    <w:lvl w:ilvl="6" w:tplc="46C432EE" w:tentative="1">
      <w:start w:val="1"/>
      <w:numFmt w:val="bullet"/>
      <w:lvlText w:val=""/>
      <w:lvlJc w:val="left"/>
      <w:pPr>
        <w:tabs>
          <w:tab w:val="num" w:pos="5040"/>
        </w:tabs>
        <w:ind w:left="5040" w:hanging="360"/>
      </w:pPr>
      <w:rPr>
        <w:rFonts w:ascii="Wingdings" w:hAnsi="Wingdings" w:hint="default"/>
      </w:rPr>
    </w:lvl>
    <w:lvl w:ilvl="7" w:tplc="3D266206" w:tentative="1">
      <w:start w:val="1"/>
      <w:numFmt w:val="bullet"/>
      <w:lvlText w:val=""/>
      <w:lvlJc w:val="left"/>
      <w:pPr>
        <w:tabs>
          <w:tab w:val="num" w:pos="5760"/>
        </w:tabs>
        <w:ind w:left="5760" w:hanging="360"/>
      </w:pPr>
      <w:rPr>
        <w:rFonts w:ascii="Wingdings" w:hAnsi="Wingdings" w:hint="default"/>
      </w:rPr>
    </w:lvl>
    <w:lvl w:ilvl="8" w:tplc="F6FA62FE" w:tentative="1">
      <w:start w:val="1"/>
      <w:numFmt w:val="bullet"/>
      <w:lvlText w:val=""/>
      <w:lvlJc w:val="left"/>
      <w:pPr>
        <w:tabs>
          <w:tab w:val="num" w:pos="6480"/>
        </w:tabs>
        <w:ind w:left="6480" w:hanging="360"/>
      </w:pPr>
      <w:rPr>
        <w:rFonts w:ascii="Wingdings" w:hAnsi="Wingdings" w:hint="default"/>
      </w:rPr>
    </w:lvl>
  </w:abstractNum>
  <w:abstractNum w:abstractNumId="1">
    <w:nsid w:val="2F3D70DD"/>
    <w:multiLevelType w:val="hybridMultilevel"/>
    <w:tmpl w:val="3ADC83D2"/>
    <w:lvl w:ilvl="0" w:tplc="69D0D5D2">
      <w:start w:val="1"/>
      <w:numFmt w:val="low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
    <w:nsid w:val="30377A15"/>
    <w:multiLevelType w:val="hybridMultilevel"/>
    <w:tmpl w:val="9AA643F2"/>
    <w:lvl w:ilvl="0" w:tplc="29B43F42">
      <w:start w:val="1"/>
      <w:numFmt w:val="bullet"/>
      <w:lvlText w:val=""/>
      <w:lvlJc w:val="left"/>
      <w:pPr>
        <w:tabs>
          <w:tab w:val="num" w:pos="720"/>
        </w:tabs>
        <w:ind w:left="720" w:hanging="360"/>
      </w:pPr>
      <w:rPr>
        <w:rFonts w:ascii="Wingdings" w:hAnsi="Wingdings" w:hint="default"/>
      </w:rPr>
    </w:lvl>
    <w:lvl w:ilvl="1" w:tplc="25802A62">
      <w:start w:val="160"/>
      <w:numFmt w:val="bullet"/>
      <w:lvlText w:val=""/>
      <w:lvlJc w:val="left"/>
      <w:pPr>
        <w:tabs>
          <w:tab w:val="num" w:pos="1440"/>
        </w:tabs>
        <w:ind w:left="1440" w:hanging="360"/>
      </w:pPr>
      <w:rPr>
        <w:rFonts w:ascii="Wingdings" w:hAnsi="Wingdings" w:hint="default"/>
      </w:rPr>
    </w:lvl>
    <w:lvl w:ilvl="2" w:tplc="506EE43C" w:tentative="1">
      <w:start w:val="1"/>
      <w:numFmt w:val="bullet"/>
      <w:lvlText w:val=""/>
      <w:lvlJc w:val="left"/>
      <w:pPr>
        <w:tabs>
          <w:tab w:val="num" w:pos="2160"/>
        </w:tabs>
        <w:ind w:left="2160" w:hanging="360"/>
      </w:pPr>
      <w:rPr>
        <w:rFonts w:ascii="Wingdings" w:hAnsi="Wingdings" w:hint="default"/>
      </w:rPr>
    </w:lvl>
    <w:lvl w:ilvl="3" w:tplc="5CB4F7AA" w:tentative="1">
      <w:start w:val="1"/>
      <w:numFmt w:val="bullet"/>
      <w:lvlText w:val=""/>
      <w:lvlJc w:val="left"/>
      <w:pPr>
        <w:tabs>
          <w:tab w:val="num" w:pos="2880"/>
        </w:tabs>
        <w:ind w:left="2880" w:hanging="360"/>
      </w:pPr>
      <w:rPr>
        <w:rFonts w:ascii="Wingdings" w:hAnsi="Wingdings" w:hint="default"/>
      </w:rPr>
    </w:lvl>
    <w:lvl w:ilvl="4" w:tplc="DCD69434" w:tentative="1">
      <w:start w:val="1"/>
      <w:numFmt w:val="bullet"/>
      <w:lvlText w:val=""/>
      <w:lvlJc w:val="left"/>
      <w:pPr>
        <w:tabs>
          <w:tab w:val="num" w:pos="3600"/>
        </w:tabs>
        <w:ind w:left="3600" w:hanging="360"/>
      </w:pPr>
      <w:rPr>
        <w:rFonts w:ascii="Wingdings" w:hAnsi="Wingdings" w:hint="default"/>
      </w:rPr>
    </w:lvl>
    <w:lvl w:ilvl="5" w:tplc="13A28402" w:tentative="1">
      <w:start w:val="1"/>
      <w:numFmt w:val="bullet"/>
      <w:lvlText w:val=""/>
      <w:lvlJc w:val="left"/>
      <w:pPr>
        <w:tabs>
          <w:tab w:val="num" w:pos="4320"/>
        </w:tabs>
        <w:ind w:left="4320" w:hanging="360"/>
      </w:pPr>
      <w:rPr>
        <w:rFonts w:ascii="Wingdings" w:hAnsi="Wingdings" w:hint="default"/>
      </w:rPr>
    </w:lvl>
    <w:lvl w:ilvl="6" w:tplc="9EF0E5E2" w:tentative="1">
      <w:start w:val="1"/>
      <w:numFmt w:val="bullet"/>
      <w:lvlText w:val=""/>
      <w:lvlJc w:val="left"/>
      <w:pPr>
        <w:tabs>
          <w:tab w:val="num" w:pos="5040"/>
        </w:tabs>
        <w:ind w:left="5040" w:hanging="360"/>
      </w:pPr>
      <w:rPr>
        <w:rFonts w:ascii="Wingdings" w:hAnsi="Wingdings" w:hint="default"/>
      </w:rPr>
    </w:lvl>
    <w:lvl w:ilvl="7" w:tplc="CB0E6E68" w:tentative="1">
      <w:start w:val="1"/>
      <w:numFmt w:val="bullet"/>
      <w:lvlText w:val=""/>
      <w:lvlJc w:val="left"/>
      <w:pPr>
        <w:tabs>
          <w:tab w:val="num" w:pos="5760"/>
        </w:tabs>
        <w:ind w:left="5760" w:hanging="360"/>
      </w:pPr>
      <w:rPr>
        <w:rFonts w:ascii="Wingdings" w:hAnsi="Wingdings" w:hint="default"/>
      </w:rPr>
    </w:lvl>
    <w:lvl w:ilvl="8" w:tplc="0C5EAE4E" w:tentative="1">
      <w:start w:val="1"/>
      <w:numFmt w:val="bullet"/>
      <w:lvlText w:val=""/>
      <w:lvlJc w:val="left"/>
      <w:pPr>
        <w:tabs>
          <w:tab w:val="num" w:pos="6480"/>
        </w:tabs>
        <w:ind w:left="6480" w:hanging="360"/>
      </w:pPr>
      <w:rPr>
        <w:rFonts w:ascii="Wingdings" w:hAnsi="Wingdings" w:hint="default"/>
      </w:rPr>
    </w:lvl>
  </w:abstractNum>
  <w:abstractNum w:abstractNumId="3">
    <w:nsid w:val="3B4466B6"/>
    <w:multiLevelType w:val="hybridMultilevel"/>
    <w:tmpl w:val="19CADDE0"/>
    <w:lvl w:ilvl="0" w:tplc="1F181C1A">
      <w:start w:val="1"/>
      <w:numFmt w:val="lowerLetter"/>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4">
    <w:nsid w:val="45A62BF4"/>
    <w:multiLevelType w:val="hybridMultilevel"/>
    <w:tmpl w:val="D57A336A"/>
    <w:lvl w:ilvl="0" w:tplc="397CB31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B4D0F0D"/>
    <w:multiLevelType w:val="singleLevel"/>
    <w:tmpl w:val="1C10DF26"/>
    <w:lvl w:ilvl="0">
      <w:start w:val="2"/>
      <w:numFmt w:val="lowerLetter"/>
      <w:lvlText w:val="%1)"/>
      <w:lvlJc w:val="left"/>
      <w:pPr>
        <w:tabs>
          <w:tab w:val="num" w:pos="720"/>
        </w:tabs>
        <w:ind w:left="720" w:hanging="720"/>
      </w:pPr>
      <w:rPr>
        <w:rFonts w:hint="default"/>
      </w:rPr>
    </w:lvl>
  </w:abstractNum>
  <w:abstractNum w:abstractNumId="6">
    <w:nsid w:val="4F9D7AAB"/>
    <w:multiLevelType w:val="hybridMultilevel"/>
    <w:tmpl w:val="A56227F4"/>
    <w:lvl w:ilvl="0" w:tplc="2B0605EC">
      <w:start w:val="1"/>
      <w:numFmt w:val="bullet"/>
      <w:lvlText w:val=""/>
      <w:lvlJc w:val="left"/>
      <w:pPr>
        <w:tabs>
          <w:tab w:val="num" w:pos="720"/>
        </w:tabs>
        <w:ind w:left="720" w:hanging="360"/>
      </w:pPr>
      <w:rPr>
        <w:rFonts w:ascii="Wingdings" w:hAnsi="Wingdings" w:hint="default"/>
      </w:rPr>
    </w:lvl>
    <w:lvl w:ilvl="1" w:tplc="8FE01940" w:tentative="1">
      <w:start w:val="1"/>
      <w:numFmt w:val="bullet"/>
      <w:lvlText w:val=""/>
      <w:lvlJc w:val="left"/>
      <w:pPr>
        <w:tabs>
          <w:tab w:val="num" w:pos="1440"/>
        </w:tabs>
        <w:ind w:left="1440" w:hanging="360"/>
      </w:pPr>
      <w:rPr>
        <w:rFonts w:ascii="Wingdings" w:hAnsi="Wingdings" w:hint="default"/>
      </w:rPr>
    </w:lvl>
    <w:lvl w:ilvl="2" w:tplc="FD042FBE" w:tentative="1">
      <w:start w:val="1"/>
      <w:numFmt w:val="bullet"/>
      <w:lvlText w:val=""/>
      <w:lvlJc w:val="left"/>
      <w:pPr>
        <w:tabs>
          <w:tab w:val="num" w:pos="2160"/>
        </w:tabs>
        <w:ind w:left="2160" w:hanging="360"/>
      </w:pPr>
      <w:rPr>
        <w:rFonts w:ascii="Wingdings" w:hAnsi="Wingdings" w:hint="default"/>
      </w:rPr>
    </w:lvl>
    <w:lvl w:ilvl="3" w:tplc="041293DC" w:tentative="1">
      <w:start w:val="1"/>
      <w:numFmt w:val="bullet"/>
      <w:lvlText w:val=""/>
      <w:lvlJc w:val="left"/>
      <w:pPr>
        <w:tabs>
          <w:tab w:val="num" w:pos="2880"/>
        </w:tabs>
        <w:ind w:left="2880" w:hanging="360"/>
      </w:pPr>
      <w:rPr>
        <w:rFonts w:ascii="Wingdings" w:hAnsi="Wingdings" w:hint="default"/>
      </w:rPr>
    </w:lvl>
    <w:lvl w:ilvl="4" w:tplc="CE1C9418" w:tentative="1">
      <w:start w:val="1"/>
      <w:numFmt w:val="bullet"/>
      <w:lvlText w:val=""/>
      <w:lvlJc w:val="left"/>
      <w:pPr>
        <w:tabs>
          <w:tab w:val="num" w:pos="3600"/>
        </w:tabs>
        <w:ind w:left="3600" w:hanging="360"/>
      </w:pPr>
      <w:rPr>
        <w:rFonts w:ascii="Wingdings" w:hAnsi="Wingdings" w:hint="default"/>
      </w:rPr>
    </w:lvl>
    <w:lvl w:ilvl="5" w:tplc="ECE8053A" w:tentative="1">
      <w:start w:val="1"/>
      <w:numFmt w:val="bullet"/>
      <w:lvlText w:val=""/>
      <w:lvlJc w:val="left"/>
      <w:pPr>
        <w:tabs>
          <w:tab w:val="num" w:pos="4320"/>
        </w:tabs>
        <w:ind w:left="4320" w:hanging="360"/>
      </w:pPr>
      <w:rPr>
        <w:rFonts w:ascii="Wingdings" w:hAnsi="Wingdings" w:hint="default"/>
      </w:rPr>
    </w:lvl>
    <w:lvl w:ilvl="6" w:tplc="DF7646AC" w:tentative="1">
      <w:start w:val="1"/>
      <w:numFmt w:val="bullet"/>
      <w:lvlText w:val=""/>
      <w:lvlJc w:val="left"/>
      <w:pPr>
        <w:tabs>
          <w:tab w:val="num" w:pos="5040"/>
        </w:tabs>
        <w:ind w:left="5040" w:hanging="360"/>
      </w:pPr>
      <w:rPr>
        <w:rFonts w:ascii="Wingdings" w:hAnsi="Wingdings" w:hint="default"/>
      </w:rPr>
    </w:lvl>
    <w:lvl w:ilvl="7" w:tplc="C6CADBAC" w:tentative="1">
      <w:start w:val="1"/>
      <w:numFmt w:val="bullet"/>
      <w:lvlText w:val=""/>
      <w:lvlJc w:val="left"/>
      <w:pPr>
        <w:tabs>
          <w:tab w:val="num" w:pos="5760"/>
        </w:tabs>
        <w:ind w:left="5760" w:hanging="360"/>
      </w:pPr>
      <w:rPr>
        <w:rFonts w:ascii="Wingdings" w:hAnsi="Wingdings" w:hint="default"/>
      </w:rPr>
    </w:lvl>
    <w:lvl w:ilvl="8" w:tplc="194E40A6" w:tentative="1">
      <w:start w:val="1"/>
      <w:numFmt w:val="bullet"/>
      <w:lvlText w:val=""/>
      <w:lvlJc w:val="left"/>
      <w:pPr>
        <w:tabs>
          <w:tab w:val="num" w:pos="6480"/>
        </w:tabs>
        <w:ind w:left="6480" w:hanging="360"/>
      </w:pPr>
      <w:rPr>
        <w:rFonts w:ascii="Wingdings" w:hAnsi="Wingdings" w:hint="default"/>
      </w:rPr>
    </w:lvl>
  </w:abstractNum>
  <w:abstractNum w:abstractNumId="7">
    <w:nsid w:val="51585D11"/>
    <w:multiLevelType w:val="hybridMultilevel"/>
    <w:tmpl w:val="2CEA6D8C"/>
    <w:lvl w:ilvl="0" w:tplc="1426329C">
      <w:start w:val="1"/>
      <w:numFmt w:val="bullet"/>
      <w:lvlText w:val=""/>
      <w:lvlJc w:val="left"/>
      <w:pPr>
        <w:tabs>
          <w:tab w:val="num" w:pos="720"/>
        </w:tabs>
        <w:ind w:left="720" w:hanging="360"/>
      </w:pPr>
      <w:rPr>
        <w:rFonts w:ascii="Wingdings" w:hAnsi="Wingdings" w:hint="default"/>
      </w:rPr>
    </w:lvl>
    <w:lvl w:ilvl="1" w:tplc="FD069378" w:tentative="1">
      <w:start w:val="1"/>
      <w:numFmt w:val="bullet"/>
      <w:lvlText w:val=""/>
      <w:lvlJc w:val="left"/>
      <w:pPr>
        <w:tabs>
          <w:tab w:val="num" w:pos="1440"/>
        </w:tabs>
        <w:ind w:left="1440" w:hanging="360"/>
      </w:pPr>
      <w:rPr>
        <w:rFonts w:ascii="Wingdings" w:hAnsi="Wingdings" w:hint="default"/>
      </w:rPr>
    </w:lvl>
    <w:lvl w:ilvl="2" w:tplc="CB949DE4" w:tentative="1">
      <w:start w:val="1"/>
      <w:numFmt w:val="bullet"/>
      <w:lvlText w:val=""/>
      <w:lvlJc w:val="left"/>
      <w:pPr>
        <w:tabs>
          <w:tab w:val="num" w:pos="2160"/>
        </w:tabs>
        <w:ind w:left="2160" w:hanging="360"/>
      </w:pPr>
      <w:rPr>
        <w:rFonts w:ascii="Wingdings" w:hAnsi="Wingdings" w:hint="default"/>
      </w:rPr>
    </w:lvl>
    <w:lvl w:ilvl="3" w:tplc="C50C1518" w:tentative="1">
      <w:start w:val="1"/>
      <w:numFmt w:val="bullet"/>
      <w:lvlText w:val=""/>
      <w:lvlJc w:val="left"/>
      <w:pPr>
        <w:tabs>
          <w:tab w:val="num" w:pos="2880"/>
        </w:tabs>
        <w:ind w:left="2880" w:hanging="360"/>
      </w:pPr>
      <w:rPr>
        <w:rFonts w:ascii="Wingdings" w:hAnsi="Wingdings" w:hint="default"/>
      </w:rPr>
    </w:lvl>
    <w:lvl w:ilvl="4" w:tplc="B5E20C8C" w:tentative="1">
      <w:start w:val="1"/>
      <w:numFmt w:val="bullet"/>
      <w:lvlText w:val=""/>
      <w:lvlJc w:val="left"/>
      <w:pPr>
        <w:tabs>
          <w:tab w:val="num" w:pos="3600"/>
        </w:tabs>
        <w:ind w:left="3600" w:hanging="360"/>
      </w:pPr>
      <w:rPr>
        <w:rFonts w:ascii="Wingdings" w:hAnsi="Wingdings" w:hint="default"/>
      </w:rPr>
    </w:lvl>
    <w:lvl w:ilvl="5" w:tplc="D160D288" w:tentative="1">
      <w:start w:val="1"/>
      <w:numFmt w:val="bullet"/>
      <w:lvlText w:val=""/>
      <w:lvlJc w:val="left"/>
      <w:pPr>
        <w:tabs>
          <w:tab w:val="num" w:pos="4320"/>
        </w:tabs>
        <w:ind w:left="4320" w:hanging="360"/>
      </w:pPr>
      <w:rPr>
        <w:rFonts w:ascii="Wingdings" w:hAnsi="Wingdings" w:hint="default"/>
      </w:rPr>
    </w:lvl>
    <w:lvl w:ilvl="6" w:tplc="490CCB02" w:tentative="1">
      <w:start w:val="1"/>
      <w:numFmt w:val="bullet"/>
      <w:lvlText w:val=""/>
      <w:lvlJc w:val="left"/>
      <w:pPr>
        <w:tabs>
          <w:tab w:val="num" w:pos="5040"/>
        </w:tabs>
        <w:ind w:left="5040" w:hanging="360"/>
      </w:pPr>
      <w:rPr>
        <w:rFonts w:ascii="Wingdings" w:hAnsi="Wingdings" w:hint="default"/>
      </w:rPr>
    </w:lvl>
    <w:lvl w:ilvl="7" w:tplc="9FFC02C8" w:tentative="1">
      <w:start w:val="1"/>
      <w:numFmt w:val="bullet"/>
      <w:lvlText w:val=""/>
      <w:lvlJc w:val="left"/>
      <w:pPr>
        <w:tabs>
          <w:tab w:val="num" w:pos="5760"/>
        </w:tabs>
        <w:ind w:left="5760" w:hanging="360"/>
      </w:pPr>
      <w:rPr>
        <w:rFonts w:ascii="Wingdings" w:hAnsi="Wingdings" w:hint="default"/>
      </w:rPr>
    </w:lvl>
    <w:lvl w:ilvl="8" w:tplc="292AB54C" w:tentative="1">
      <w:start w:val="1"/>
      <w:numFmt w:val="bullet"/>
      <w:lvlText w:val=""/>
      <w:lvlJc w:val="left"/>
      <w:pPr>
        <w:tabs>
          <w:tab w:val="num" w:pos="6480"/>
        </w:tabs>
        <w:ind w:left="6480" w:hanging="360"/>
      </w:pPr>
      <w:rPr>
        <w:rFonts w:ascii="Wingdings" w:hAnsi="Wingdings" w:hint="default"/>
      </w:rPr>
    </w:lvl>
  </w:abstractNum>
  <w:abstractNum w:abstractNumId="8">
    <w:nsid w:val="51B852D3"/>
    <w:multiLevelType w:val="hybridMultilevel"/>
    <w:tmpl w:val="70C483F6"/>
    <w:lvl w:ilvl="0" w:tplc="C6066FC4">
      <w:start w:val="1"/>
      <w:numFmt w:val="bullet"/>
      <w:lvlText w:val=""/>
      <w:lvlJc w:val="left"/>
      <w:pPr>
        <w:tabs>
          <w:tab w:val="num" w:pos="340"/>
        </w:tabs>
        <w:ind w:left="62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7E9E463B"/>
    <w:multiLevelType w:val="hybridMultilevel"/>
    <w:tmpl w:val="FB8A963C"/>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9"/>
  </w:num>
  <w:num w:numId="4">
    <w:abstractNumId w:val="0"/>
  </w:num>
  <w:num w:numId="5">
    <w:abstractNumId w:val="7"/>
  </w:num>
  <w:num w:numId="6">
    <w:abstractNumId w:val="6"/>
  </w:num>
  <w:num w:numId="7">
    <w:abstractNumId w:val="2"/>
  </w:num>
  <w:num w:numId="8">
    <w:abstractNumId w:val="3"/>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attachedTemplate r:id="rId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Pr>
  <w:endnotePr>
    <w:endnote w:id="-1"/>
    <w:endnote w:id="0"/>
  </w:endnotePr>
  <w:compat/>
  <w:rsids>
    <w:rsidRoot w:val="00ED1211"/>
    <w:rsid w:val="000014A4"/>
    <w:rsid w:val="00020A6F"/>
    <w:rsid w:val="00023AC5"/>
    <w:rsid w:val="00025561"/>
    <w:rsid w:val="00086672"/>
    <w:rsid w:val="000B3BCA"/>
    <w:rsid w:val="0010472B"/>
    <w:rsid w:val="00130658"/>
    <w:rsid w:val="0019292C"/>
    <w:rsid w:val="001C4E52"/>
    <w:rsid w:val="001F4D6C"/>
    <w:rsid w:val="00204EA2"/>
    <w:rsid w:val="0025100C"/>
    <w:rsid w:val="0026788A"/>
    <w:rsid w:val="002B22F0"/>
    <w:rsid w:val="002F4C5A"/>
    <w:rsid w:val="00372756"/>
    <w:rsid w:val="0038017E"/>
    <w:rsid w:val="003B31B4"/>
    <w:rsid w:val="003E4E47"/>
    <w:rsid w:val="00441941"/>
    <w:rsid w:val="004519FA"/>
    <w:rsid w:val="00461282"/>
    <w:rsid w:val="004720FF"/>
    <w:rsid w:val="004F116E"/>
    <w:rsid w:val="004F44FC"/>
    <w:rsid w:val="005168EC"/>
    <w:rsid w:val="00517112"/>
    <w:rsid w:val="00530364"/>
    <w:rsid w:val="005328BF"/>
    <w:rsid w:val="005C180C"/>
    <w:rsid w:val="005D7756"/>
    <w:rsid w:val="00613551"/>
    <w:rsid w:val="0062511A"/>
    <w:rsid w:val="00653990"/>
    <w:rsid w:val="0067556C"/>
    <w:rsid w:val="00683FA6"/>
    <w:rsid w:val="00691DF1"/>
    <w:rsid w:val="006E527F"/>
    <w:rsid w:val="00716C79"/>
    <w:rsid w:val="007708F7"/>
    <w:rsid w:val="00795DAF"/>
    <w:rsid w:val="007A7862"/>
    <w:rsid w:val="007F15DF"/>
    <w:rsid w:val="00834BE9"/>
    <w:rsid w:val="008378A6"/>
    <w:rsid w:val="00873E1D"/>
    <w:rsid w:val="008764FA"/>
    <w:rsid w:val="00882BDA"/>
    <w:rsid w:val="008A250A"/>
    <w:rsid w:val="008F42F8"/>
    <w:rsid w:val="009105D9"/>
    <w:rsid w:val="00914622"/>
    <w:rsid w:val="00977634"/>
    <w:rsid w:val="009D3C08"/>
    <w:rsid w:val="009D73BA"/>
    <w:rsid w:val="00A0584F"/>
    <w:rsid w:val="00A53920"/>
    <w:rsid w:val="00A558C5"/>
    <w:rsid w:val="00AA16C3"/>
    <w:rsid w:val="00AA4233"/>
    <w:rsid w:val="00AE3AA9"/>
    <w:rsid w:val="00B072DF"/>
    <w:rsid w:val="00B23DA4"/>
    <w:rsid w:val="00B33127"/>
    <w:rsid w:val="00B84647"/>
    <w:rsid w:val="00BC7570"/>
    <w:rsid w:val="00C123BD"/>
    <w:rsid w:val="00C71986"/>
    <w:rsid w:val="00D15ACE"/>
    <w:rsid w:val="00D42B2B"/>
    <w:rsid w:val="00D6721C"/>
    <w:rsid w:val="00D92010"/>
    <w:rsid w:val="00DA1C58"/>
    <w:rsid w:val="00DE4545"/>
    <w:rsid w:val="00E13A3A"/>
    <w:rsid w:val="00E47844"/>
    <w:rsid w:val="00ED1211"/>
    <w:rsid w:val="00F3287D"/>
    <w:rsid w:val="00F6637E"/>
    <w:rsid w:val="00F849BD"/>
    <w:rsid w:val="00FF2A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6146"/>
    <o:shapelayout v:ext="edit">
      <o:idmap v:ext="edit" data="1"/>
      <o:rules v:ext="edit">
        <o:r id="V:Rule1" type="connector" idref="#_x0000_s1312"/>
        <o:r id="V:Rule2" type="connector" idref="#_x0000_s1318"/>
        <o:r id="V:Rule3" type="connector" idref="#_x0000_s1313"/>
        <o:r id="V:Rule4" type="connector" idref="#_x0000_s1331"/>
        <o:r id="V:Rule5" type="connector" idref="#_x0000_s1384"/>
        <o:r id="V:Rule6" type="connector" idref="#_x0000_s1330"/>
        <o:r id="V:Rule7" type="connector" idref="#_x0000_s1319"/>
        <o:r id="V:Rule8" type="connector" idref="#_x0000_s1329"/>
        <o:r id="V:Rule9" type="connector" idref="#_x0000_s1358"/>
        <o:r id="V:Rule10" type="connector" idref="#_x0000_s1364"/>
        <o:r id="V:Rule11" type="connector" idref="#_x0000_s1369"/>
        <o:r id="V:Rule12" type="connector" idref="#_x0000_s1365"/>
        <o:r id="V:Rule13" type="connector" idref="#_x0000_s1380"/>
        <o:r id="V:Rule14" type="connector" idref="#_x0000_s1335"/>
        <o:r id="V:Rule15" type="connector" idref="#_x0000_s1379"/>
        <o:r id="V:Rule16" type="connector" idref="#_x0000_s1357"/>
        <o:r id="V:Rule17" type="connector" idref="#_x0000_s1372"/>
        <o:r id="V:Rule18" type="connector" idref="#_x0000_s137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BE9"/>
    <w:rPr>
      <w:lang w:eastAsia="en-US"/>
    </w:rPr>
  </w:style>
  <w:style w:type="paragraph" w:styleId="Heading1">
    <w:name w:val="heading 1"/>
    <w:basedOn w:val="Normal"/>
    <w:next w:val="Normal"/>
    <w:qFormat/>
    <w:rsid w:val="00834BE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4BE9"/>
    <w:pPr>
      <w:keepNext/>
      <w:jc w:val="both"/>
      <w:outlineLvl w:val="1"/>
    </w:pPr>
    <w:rPr>
      <w:b/>
      <w:sz w:val="24"/>
    </w:rPr>
  </w:style>
  <w:style w:type="paragraph" w:styleId="Heading3">
    <w:name w:val="heading 3"/>
    <w:basedOn w:val="Normal"/>
    <w:next w:val="Normal"/>
    <w:qFormat/>
    <w:rsid w:val="00834BE9"/>
    <w:pPr>
      <w:keepNext/>
      <w:jc w:val="center"/>
      <w:outlineLvl w:val="2"/>
    </w:pPr>
    <w:rPr>
      <w:b/>
      <w:sz w:val="24"/>
    </w:rPr>
  </w:style>
  <w:style w:type="paragraph" w:styleId="Heading4">
    <w:name w:val="heading 4"/>
    <w:basedOn w:val="Normal"/>
    <w:next w:val="Normal"/>
    <w:qFormat/>
    <w:rsid w:val="00834BE9"/>
    <w:pPr>
      <w:keepNext/>
      <w:spacing w:before="120" w:after="120"/>
      <w:jc w:val="center"/>
      <w:outlineLvl w:val="3"/>
    </w:pPr>
    <w:rPr>
      <w:sz w:val="40"/>
    </w:rPr>
  </w:style>
  <w:style w:type="paragraph" w:styleId="Heading5">
    <w:name w:val="heading 5"/>
    <w:basedOn w:val="Normal"/>
    <w:next w:val="Normal"/>
    <w:qFormat/>
    <w:rsid w:val="00834BE9"/>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34BE9"/>
    <w:pPr>
      <w:tabs>
        <w:tab w:val="center" w:pos="4153"/>
        <w:tab w:val="right" w:pos="8306"/>
      </w:tabs>
    </w:pPr>
  </w:style>
  <w:style w:type="paragraph" w:styleId="Footer">
    <w:name w:val="footer"/>
    <w:basedOn w:val="Normal"/>
    <w:rsid w:val="00834BE9"/>
    <w:pPr>
      <w:tabs>
        <w:tab w:val="center" w:pos="4153"/>
        <w:tab w:val="right" w:pos="8306"/>
      </w:tabs>
    </w:pPr>
  </w:style>
  <w:style w:type="character" w:customStyle="1" w:styleId="HeaderChar">
    <w:name w:val="Header Char"/>
    <w:basedOn w:val="DefaultParagraphFont"/>
    <w:link w:val="Header"/>
    <w:uiPriority w:val="99"/>
    <w:rsid w:val="00E47844"/>
    <w:rPr>
      <w:lang w:eastAsia="en-US"/>
    </w:rPr>
  </w:style>
  <w:style w:type="paragraph" w:styleId="BalloonText">
    <w:name w:val="Balloon Text"/>
    <w:basedOn w:val="Normal"/>
    <w:link w:val="BalloonTextChar"/>
    <w:uiPriority w:val="99"/>
    <w:semiHidden/>
    <w:unhideWhenUsed/>
    <w:rsid w:val="00E47844"/>
    <w:rPr>
      <w:rFonts w:ascii="Tahoma" w:hAnsi="Tahoma" w:cs="Tahoma"/>
      <w:sz w:val="16"/>
      <w:szCs w:val="16"/>
    </w:rPr>
  </w:style>
  <w:style w:type="character" w:customStyle="1" w:styleId="BalloonTextChar">
    <w:name w:val="Balloon Text Char"/>
    <w:basedOn w:val="DefaultParagraphFont"/>
    <w:link w:val="BalloonText"/>
    <w:uiPriority w:val="99"/>
    <w:semiHidden/>
    <w:rsid w:val="00E47844"/>
    <w:rPr>
      <w:rFonts w:ascii="Tahoma" w:hAnsi="Tahoma" w:cs="Tahoma"/>
      <w:sz w:val="16"/>
      <w:szCs w:val="16"/>
      <w:lang w:eastAsia="en-US"/>
    </w:rPr>
  </w:style>
  <w:style w:type="paragraph" w:customStyle="1" w:styleId="SMUNORMALARIAL">
    <w:name w:val="SMU NORMAL ARIAL"/>
    <w:basedOn w:val="Normal"/>
    <w:rsid w:val="00C123BD"/>
    <w:rPr>
      <w:rFonts w:ascii="Arial" w:hAnsi="Arial"/>
      <w:sz w:val="22"/>
      <w:szCs w:val="24"/>
      <w:lang w:eastAsia="en-GB"/>
    </w:rPr>
  </w:style>
  <w:style w:type="paragraph" w:styleId="ListParagraph">
    <w:name w:val="List Paragraph"/>
    <w:basedOn w:val="Normal"/>
    <w:uiPriority w:val="34"/>
    <w:qFormat/>
    <w:rsid w:val="00C123BD"/>
    <w:pPr>
      <w:ind w:left="720"/>
    </w:pPr>
  </w:style>
  <w:style w:type="paragraph" w:styleId="BodyText">
    <w:name w:val="Body Text"/>
    <w:basedOn w:val="Normal"/>
    <w:link w:val="BodyTextChar"/>
    <w:rsid w:val="00C123BD"/>
    <w:pPr>
      <w:overflowPunct w:val="0"/>
      <w:autoSpaceDE w:val="0"/>
      <w:autoSpaceDN w:val="0"/>
      <w:adjustRightInd w:val="0"/>
      <w:spacing w:after="220" w:line="220" w:lineRule="atLeast"/>
      <w:ind w:left="1080"/>
      <w:jc w:val="both"/>
      <w:textAlignment w:val="baseline"/>
    </w:pPr>
    <w:rPr>
      <w:lang w:eastAsia="en-GB"/>
    </w:rPr>
  </w:style>
  <w:style w:type="character" w:customStyle="1" w:styleId="BodyTextChar">
    <w:name w:val="Body Text Char"/>
    <w:basedOn w:val="DefaultParagraphFont"/>
    <w:link w:val="BodyText"/>
    <w:rsid w:val="00C123BD"/>
  </w:style>
  <w:style w:type="table" w:styleId="TableGrid">
    <w:name w:val="Table Grid"/>
    <w:basedOn w:val="TableNormal"/>
    <w:uiPriority w:val="59"/>
    <w:rsid w:val="00C123BD"/>
    <w:rPr>
      <w:rFonts w:eastAsiaTheme="minorHAnsi"/>
      <w:lang w:val="en-U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7349390">
      <w:bodyDiv w:val="1"/>
      <w:marLeft w:val="0"/>
      <w:marRight w:val="0"/>
      <w:marTop w:val="0"/>
      <w:marBottom w:val="0"/>
      <w:divBdr>
        <w:top w:val="none" w:sz="0" w:space="0" w:color="auto"/>
        <w:left w:val="none" w:sz="0" w:space="0" w:color="auto"/>
        <w:bottom w:val="none" w:sz="0" w:space="0" w:color="auto"/>
        <w:right w:val="none" w:sz="0" w:space="0" w:color="auto"/>
      </w:divBdr>
      <w:divsChild>
        <w:div w:id="13195831">
          <w:marLeft w:val="0"/>
          <w:marRight w:val="0"/>
          <w:marTop w:val="0"/>
          <w:marBottom w:val="0"/>
          <w:divBdr>
            <w:top w:val="none" w:sz="0" w:space="0" w:color="auto"/>
            <w:left w:val="none" w:sz="0" w:space="0" w:color="auto"/>
            <w:bottom w:val="none" w:sz="0" w:space="0" w:color="auto"/>
            <w:right w:val="none" w:sz="0" w:space="0" w:color="auto"/>
          </w:divBdr>
          <w:divsChild>
            <w:div w:id="857811293">
              <w:marLeft w:val="0"/>
              <w:marRight w:val="0"/>
              <w:marTop w:val="0"/>
              <w:marBottom w:val="0"/>
              <w:divBdr>
                <w:top w:val="none" w:sz="0" w:space="0" w:color="auto"/>
                <w:left w:val="none" w:sz="0" w:space="0" w:color="auto"/>
                <w:bottom w:val="none" w:sz="0" w:space="0" w:color="auto"/>
                <w:right w:val="none" w:sz="0" w:space="0" w:color="auto"/>
              </w:divBdr>
            </w:div>
            <w:div w:id="1220675978">
              <w:marLeft w:val="0"/>
              <w:marRight w:val="0"/>
              <w:marTop w:val="0"/>
              <w:marBottom w:val="0"/>
              <w:divBdr>
                <w:top w:val="none" w:sz="0" w:space="0" w:color="auto"/>
                <w:left w:val="none" w:sz="0" w:space="0" w:color="auto"/>
                <w:bottom w:val="none" w:sz="0" w:space="0" w:color="auto"/>
                <w:right w:val="none" w:sz="0" w:space="0" w:color="auto"/>
              </w:divBdr>
            </w:div>
            <w:div w:id="1453594244">
              <w:marLeft w:val="0"/>
              <w:marRight w:val="0"/>
              <w:marTop w:val="0"/>
              <w:marBottom w:val="0"/>
              <w:divBdr>
                <w:top w:val="none" w:sz="0" w:space="0" w:color="auto"/>
                <w:left w:val="none" w:sz="0" w:space="0" w:color="auto"/>
                <w:bottom w:val="none" w:sz="0" w:space="0" w:color="auto"/>
                <w:right w:val="none" w:sz="0" w:space="0" w:color="auto"/>
              </w:divBdr>
            </w:div>
            <w:div w:id="161802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544491">
      <w:bodyDiv w:val="1"/>
      <w:marLeft w:val="0"/>
      <w:marRight w:val="0"/>
      <w:marTop w:val="0"/>
      <w:marBottom w:val="0"/>
      <w:divBdr>
        <w:top w:val="none" w:sz="0" w:space="0" w:color="auto"/>
        <w:left w:val="none" w:sz="0" w:space="0" w:color="auto"/>
        <w:bottom w:val="none" w:sz="0" w:space="0" w:color="auto"/>
        <w:right w:val="none" w:sz="0" w:space="0" w:color="auto"/>
      </w:divBdr>
      <w:divsChild>
        <w:div w:id="1549612225">
          <w:marLeft w:val="0"/>
          <w:marRight w:val="0"/>
          <w:marTop w:val="0"/>
          <w:marBottom w:val="0"/>
          <w:divBdr>
            <w:top w:val="none" w:sz="0" w:space="0" w:color="auto"/>
            <w:left w:val="none" w:sz="0" w:space="0" w:color="auto"/>
            <w:bottom w:val="none" w:sz="0" w:space="0" w:color="auto"/>
            <w:right w:val="none" w:sz="0" w:space="0" w:color="auto"/>
          </w:divBdr>
          <w:divsChild>
            <w:div w:id="408305167">
              <w:marLeft w:val="0"/>
              <w:marRight w:val="0"/>
              <w:marTop w:val="0"/>
              <w:marBottom w:val="0"/>
              <w:divBdr>
                <w:top w:val="none" w:sz="0" w:space="0" w:color="auto"/>
                <w:left w:val="none" w:sz="0" w:space="0" w:color="auto"/>
                <w:bottom w:val="none" w:sz="0" w:space="0" w:color="auto"/>
                <w:right w:val="none" w:sz="0" w:space="0" w:color="auto"/>
              </w:divBdr>
            </w:div>
            <w:div w:id="520584974">
              <w:marLeft w:val="0"/>
              <w:marRight w:val="0"/>
              <w:marTop w:val="0"/>
              <w:marBottom w:val="0"/>
              <w:divBdr>
                <w:top w:val="none" w:sz="0" w:space="0" w:color="auto"/>
                <w:left w:val="none" w:sz="0" w:space="0" w:color="auto"/>
                <w:bottom w:val="none" w:sz="0" w:space="0" w:color="auto"/>
                <w:right w:val="none" w:sz="0" w:space="0" w:color="auto"/>
              </w:divBdr>
            </w:div>
            <w:div w:id="564492307">
              <w:marLeft w:val="0"/>
              <w:marRight w:val="0"/>
              <w:marTop w:val="0"/>
              <w:marBottom w:val="0"/>
              <w:divBdr>
                <w:top w:val="none" w:sz="0" w:space="0" w:color="auto"/>
                <w:left w:val="none" w:sz="0" w:space="0" w:color="auto"/>
                <w:bottom w:val="none" w:sz="0" w:space="0" w:color="auto"/>
                <w:right w:val="none" w:sz="0" w:space="0" w:color="auto"/>
              </w:divBdr>
            </w:div>
            <w:div w:id="15279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96249">
      <w:bodyDiv w:val="1"/>
      <w:marLeft w:val="0"/>
      <w:marRight w:val="0"/>
      <w:marTop w:val="0"/>
      <w:marBottom w:val="0"/>
      <w:divBdr>
        <w:top w:val="none" w:sz="0" w:space="0" w:color="auto"/>
        <w:left w:val="none" w:sz="0" w:space="0" w:color="auto"/>
        <w:bottom w:val="none" w:sz="0" w:space="0" w:color="auto"/>
        <w:right w:val="none" w:sz="0" w:space="0" w:color="auto"/>
      </w:divBdr>
      <w:divsChild>
        <w:div w:id="770900348">
          <w:marLeft w:val="0"/>
          <w:marRight w:val="0"/>
          <w:marTop w:val="0"/>
          <w:marBottom w:val="0"/>
          <w:divBdr>
            <w:top w:val="none" w:sz="0" w:space="0" w:color="auto"/>
            <w:left w:val="none" w:sz="0" w:space="0" w:color="auto"/>
            <w:bottom w:val="none" w:sz="0" w:space="0" w:color="auto"/>
            <w:right w:val="none" w:sz="0" w:space="0" w:color="auto"/>
          </w:divBdr>
          <w:divsChild>
            <w:div w:id="47923579">
              <w:marLeft w:val="0"/>
              <w:marRight w:val="0"/>
              <w:marTop w:val="0"/>
              <w:marBottom w:val="0"/>
              <w:divBdr>
                <w:top w:val="none" w:sz="0" w:space="0" w:color="auto"/>
                <w:left w:val="none" w:sz="0" w:space="0" w:color="auto"/>
                <w:bottom w:val="none" w:sz="0" w:space="0" w:color="auto"/>
                <w:right w:val="none" w:sz="0" w:space="0" w:color="auto"/>
              </w:divBdr>
            </w:div>
            <w:div w:id="1529949307">
              <w:marLeft w:val="0"/>
              <w:marRight w:val="0"/>
              <w:marTop w:val="0"/>
              <w:marBottom w:val="0"/>
              <w:divBdr>
                <w:top w:val="none" w:sz="0" w:space="0" w:color="auto"/>
                <w:left w:val="none" w:sz="0" w:space="0" w:color="auto"/>
                <w:bottom w:val="none" w:sz="0" w:space="0" w:color="auto"/>
                <w:right w:val="none" w:sz="0" w:space="0" w:color="auto"/>
              </w:divBdr>
            </w:div>
            <w:div w:id="206185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421749">
      <w:bodyDiv w:val="1"/>
      <w:marLeft w:val="0"/>
      <w:marRight w:val="0"/>
      <w:marTop w:val="0"/>
      <w:marBottom w:val="0"/>
      <w:divBdr>
        <w:top w:val="none" w:sz="0" w:space="0" w:color="auto"/>
        <w:left w:val="none" w:sz="0" w:space="0" w:color="auto"/>
        <w:bottom w:val="none" w:sz="0" w:space="0" w:color="auto"/>
        <w:right w:val="none" w:sz="0" w:space="0" w:color="auto"/>
      </w:divBdr>
      <w:divsChild>
        <w:div w:id="740954497">
          <w:marLeft w:val="0"/>
          <w:marRight w:val="0"/>
          <w:marTop w:val="0"/>
          <w:marBottom w:val="0"/>
          <w:divBdr>
            <w:top w:val="none" w:sz="0" w:space="0" w:color="auto"/>
            <w:left w:val="none" w:sz="0" w:space="0" w:color="auto"/>
            <w:bottom w:val="none" w:sz="0" w:space="0" w:color="auto"/>
            <w:right w:val="none" w:sz="0" w:space="0" w:color="auto"/>
          </w:divBdr>
          <w:divsChild>
            <w:div w:id="1362168298">
              <w:marLeft w:val="0"/>
              <w:marRight w:val="0"/>
              <w:marTop w:val="0"/>
              <w:marBottom w:val="0"/>
              <w:divBdr>
                <w:top w:val="none" w:sz="0" w:space="0" w:color="auto"/>
                <w:left w:val="none" w:sz="0" w:space="0" w:color="auto"/>
                <w:bottom w:val="none" w:sz="0" w:space="0" w:color="auto"/>
                <w:right w:val="none" w:sz="0" w:space="0" w:color="auto"/>
              </w:divBdr>
            </w:div>
            <w:div w:id="1392657355">
              <w:marLeft w:val="0"/>
              <w:marRight w:val="0"/>
              <w:marTop w:val="0"/>
              <w:marBottom w:val="0"/>
              <w:divBdr>
                <w:top w:val="none" w:sz="0" w:space="0" w:color="auto"/>
                <w:left w:val="none" w:sz="0" w:space="0" w:color="auto"/>
                <w:bottom w:val="none" w:sz="0" w:space="0" w:color="auto"/>
                <w:right w:val="none" w:sz="0" w:space="0" w:color="auto"/>
              </w:divBdr>
            </w:div>
            <w:div w:id="174059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10.wmf"/><Relationship Id="rId26" Type="http://schemas.openxmlformats.org/officeDocument/2006/relationships/oleObject" Target="embeddings/oleObject7.bin"/><Relationship Id="rId39" Type="http://schemas.openxmlformats.org/officeDocument/2006/relationships/oleObject" Target="embeddings/oleObject14.bin"/><Relationship Id="rId21" Type="http://schemas.openxmlformats.org/officeDocument/2006/relationships/oleObject" Target="embeddings/oleObject4.bin"/><Relationship Id="rId34" Type="http://schemas.openxmlformats.org/officeDocument/2006/relationships/image" Target="media/image17.wmf"/><Relationship Id="rId42" Type="http://schemas.openxmlformats.org/officeDocument/2006/relationships/image" Target="media/image21.wmf"/><Relationship Id="rId47" Type="http://schemas.openxmlformats.org/officeDocument/2006/relationships/oleObject" Target="embeddings/oleObject18.bin"/><Relationship Id="rId50" Type="http://schemas.openxmlformats.org/officeDocument/2006/relationships/image" Target="media/image25.wmf"/><Relationship Id="rId55" Type="http://schemas.openxmlformats.org/officeDocument/2006/relationships/oleObject" Target="embeddings/oleObject22.bin"/><Relationship Id="rId63" Type="http://schemas.openxmlformats.org/officeDocument/2006/relationships/oleObject" Target="embeddings/oleObject26.bin"/><Relationship Id="rId68" Type="http://schemas.openxmlformats.org/officeDocument/2006/relationships/image" Target="media/image34.wmf"/><Relationship Id="rId76" Type="http://schemas.openxmlformats.org/officeDocument/2006/relationships/image" Target="media/image37.wmf"/><Relationship Id="rId84" Type="http://schemas.openxmlformats.org/officeDocument/2006/relationships/image" Target="media/image40.wmf"/><Relationship Id="rId89" Type="http://schemas.openxmlformats.org/officeDocument/2006/relationships/oleObject" Target="embeddings/oleObject41.bin"/><Relationship Id="rId7" Type="http://schemas.openxmlformats.org/officeDocument/2006/relationships/image" Target="media/image1.wmf"/><Relationship Id="rId71" Type="http://schemas.openxmlformats.org/officeDocument/2006/relationships/image" Target="media/image35.wmf"/><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15.wmf"/><Relationship Id="rId11" Type="http://schemas.openxmlformats.org/officeDocument/2006/relationships/oleObject" Target="embeddings/oleObject1.bin"/><Relationship Id="rId24" Type="http://schemas.openxmlformats.org/officeDocument/2006/relationships/image" Target="media/image13.wmf"/><Relationship Id="rId32" Type="http://schemas.openxmlformats.org/officeDocument/2006/relationships/image" Target="media/image16.wmf"/><Relationship Id="rId37" Type="http://schemas.openxmlformats.org/officeDocument/2006/relationships/oleObject" Target="embeddings/oleObject13.bin"/><Relationship Id="rId40" Type="http://schemas.openxmlformats.org/officeDocument/2006/relationships/image" Target="media/image20.wmf"/><Relationship Id="rId45" Type="http://schemas.openxmlformats.org/officeDocument/2006/relationships/oleObject" Target="embeddings/oleObject17.bin"/><Relationship Id="rId53" Type="http://schemas.openxmlformats.org/officeDocument/2006/relationships/oleObject" Target="embeddings/oleObject21.bin"/><Relationship Id="rId58" Type="http://schemas.openxmlformats.org/officeDocument/2006/relationships/image" Target="media/image29.wmf"/><Relationship Id="rId66" Type="http://schemas.openxmlformats.org/officeDocument/2006/relationships/image" Target="media/image33.wmf"/><Relationship Id="rId74" Type="http://schemas.openxmlformats.org/officeDocument/2006/relationships/image" Target="media/image36.wmf"/><Relationship Id="rId79" Type="http://schemas.openxmlformats.org/officeDocument/2006/relationships/oleObject" Target="embeddings/oleObject35.bin"/><Relationship Id="rId87" Type="http://schemas.openxmlformats.org/officeDocument/2006/relationships/oleObject" Target="embeddings/oleObject40.bin"/><Relationship Id="rId5" Type="http://schemas.openxmlformats.org/officeDocument/2006/relationships/footnotes" Target="footnotes.xml"/><Relationship Id="rId61" Type="http://schemas.openxmlformats.org/officeDocument/2006/relationships/oleObject" Target="embeddings/oleObject25.bin"/><Relationship Id="rId82" Type="http://schemas.openxmlformats.org/officeDocument/2006/relationships/oleObject" Target="embeddings/oleObject37.bin"/><Relationship Id="rId90" Type="http://schemas.openxmlformats.org/officeDocument/2006/relationships/header" Target="header1.xml"/><Relationship Id="rId19" Type="http://schemas.openxmlformats.org/officeDocument/2006/relationships/oleObject" Target="embeddings/oleObject3.bin"/><Relationship Id="rId14" Type="http://schemas.openxmlformats.org/officeDocument/2006/relationships/image" Target="media/image6.png"/><Relationship Id="rId22" Type="http://schemas.openxmlformats.org/officeDocument/2006/relationships/image" Target="media/image12.wmf"/><Relationship Id="rId27" Type="http://schemas.openxmlformats.org/officeDocument/2006/relationships/image" Target="media/image14.wmf"/><Relationship Id="rId30" Type="http://schemas.openxmlformats.org/officeDocument/2006/relationships/oleObject" Target="embeddings/oleObject9.bin"/><Relationship Id="rId35" Type="http://schemas.openxmlformats.org/officeDocument/2006/relationships/oleObject" Target="embeddings/oleObject12.bin"/><Relationship Id="rId43" Type="http://schemas.openxmlformats.org/officeDocument/2006/relationships/oleObject" Target="embeddings/oleObject16.bin"/><Relationship Id="rId48" Type="http://schemas.openxmlformats.org/officeDocument/2006/relationships/image" Target="media/image24.wmf"/><Relationship Id="rId56" Type="http://schemas.openxmlformats.org/officeDocument/2006/relationships/image" Target="media/image28.wmf"/><Relationship Id="rId64" Type="http://schemas.openxmlformats.org/officeDocument/2006/relationships/image" Target="media/image32.wmf"/><Relationship Id="rId69" Type="http://schemas.openxmlformats.org/officeDocument/2006/relationships/oleObject" Target="embeddings/oleObject29.bin"/><Relationship Id="rId77" Type="http://schemas.openxmlformats.org/officeDocument/2006/relationships/oleObject" Target="embeddings/oleObject34.bin"/><Relationship Id="rId8" Type="http://schemas.openxmlformats.org/officeDocument/2006/relationships/image" Target="media/image2.wmf"/><Relationship Id="rId51" Type="http://schemas.openxmlformats.org/officeDocument/2006/relationships/oleObject" Target="embeddings/oleObject20.bin"/><Relationship Id="rId72" Type="http://schemas.openxmlformats.org/officeDocument/2006/relationships/oleObject" Target="embeddings/oleObject31.bin"/><Relationship Id="rId80" Type="http://schemas.openxmlformats.org/officeDocument/2006/relationships/image" Target="media/image39.wmf"/><Relationship Id="rId85" Type="http://schemas.openxmlformats.org/officeDocument/2006/relationships/oleObject" Target="embeddings/oleObject39.bin"/><Relationship Id="rId3" Type="http://schemas.openxmlformats.org/officeDocument/2006/relationships/settings" Target="settings.xml"/><Relationship Id="rId12" Type="http://schemas.openxmlformats.org/officeDocument/2006/relationships/image" Target="media/image5.wmf"/><Relationship Id="rId17" Type="http://schemas.openxmlformats.org/officeDocument/2006/relationships/image" Target="media/image9.jpeg"/><Relationship Id="rId25" Type="http://schemas.openxmlformats.org/officeDocument/2006/relationships/oleObject" Target="embeddings/oleObject6.bin"/><Relationship Id="rId33" Type="http://schemas.openxmlformats.org/officeDocument/2006/relationships/oleObject" Target="embeddings/oleObject11.bin"/><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image" Target="media/image11.wmf"/><Relationship Id="rId41" Type="http://schemas.openxmlformats.org/officeDocument/2006/relationships/oleObject" Target="embeddings/oleObject15.bin"/><Relationship Id="rId54" Type="http://schemas.openxmlformats.org/officeDocument/2006/relationships/image" Target="media/image27.wmf"/><Relationship Id="rId62" Type="http://schemas.openxmlformats.org/officeDocument/2006/relationships/image" Target="media/image31.wmf"/><Relationship Id="rId70" Type="http://schemas.openxmlformats.org/officeDocument/2006/relationships/oleObject" Target="embeddings/oleObject30.bin"/><Relationship Id="rId75" Type="http://schemas.openxmlformats.org/officeDocument/2006/relationships/oleObject" Target="embeddings/oleObject33.bin"/><Relationship Id="rId83" Type="http://schemas.openxmlformats.org/officeDocument/2006/relationships/oleObject" Target="embeddings/oleObject38.bin"/><Relationship Id="rId88" Type="http://schemas.openxmlformats.org/officeDocument/2006/relationships/image" Target="media/image42.wmf"/><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oleObject" Target="embeddings/oleObject5.bin"/><Relationship Id="rId28" Type="http://schemas.openxmlformats.org/officeDocument/2006/relationships/oleObject" Target="embeddings/oleObject8.bin"/><Relationship Id="rId36" Type="http://schemas.openxmlformats.org/officeDocument/2006/relationships/image" Target="media/image18.wmf"/><Relationship Id="rId49" Type="http://schemas.openxmlformats.org/officeDocument/2006/relationships/oleObject" Target="embeddings/oleObject19.bin"/><Relationship Id="rId57" Type="http://schemas.openxmlformats.org/officeDocument/2006/relationships/oleObject" Target="embeddings/oleObject23.bin"/><Relationship Id="rId10" Type="http://schemas.openxmlformats.org/officeDocument/2006/relationships/image" Target="media/image4.wmf"/><Relationship Id="rId31" Type="http://schemas.openxmlformats.org/officeDocument/2006/relationships/oleObject" Target="embeddings/oleObject10.bin"/><Relationship Id="rId44" Type="http://schemas.openxmlformats.org/officeDocument/2006/relationships/image" Target="media/image22.wmf"/><Relationship Id="rId52" Type="http://schemas.openxmlformats.org/officeDocument/2006/relationships/image" Target="media/image26.wmf"/><Relationship Id="rId60" Type="http://schemas.openxmlformats.org/officeDocument/2006/relationships/image" Target="media/image30.wmf"/><Relationship Id="rId65" Type="http://schemas.openxmlformats.org/officeDocument/2006/relationships/oleObject" Target="embeddings/oleObject27.bin"/><Relationship Id="rId73" Type="http://schemas.openxmlformats.org/officeDocument/2006/relationships/oleObject" Target="embeddings/oleObject32.bin"/><Relationship Id="rId78" Type="http://schemas.openxmlformats.org/officeDocument/2006/relationships/image" Target="media/image38.wmf"/><Relationship Id="rId81" Type="http://schemas.openxmlformats.org/officeDocument/2006/relationships/oleObject" Target="embeddings/oleObject36.bin"/><Relationship Id="rId86" Type="http://schemas.openxmlformats.org/officeDocument/2006/relationships/image" Target="media/image41.wmf"/><Relationship Id="rId4" Type="http://schemas.openxmlformats.org/officeDocument/2006/relationships/webSettings" Target="webSettings.xml"/><Relationship Id="rId9"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s\MSOFFICE\WINWORD\TEMPLATE\ExamSol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ExamSolFrm</Template>
  <TotalTime>66</TotalTime>
  <Pages>1</Pages>
  <Words>2236</Words>
  <Characters>12747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14954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fad-st</dc:creator>
  <cp:keywords/>
  <cp:lastModifiedBy> </cp:lastModifiedBy>
  <cp:revision>13</cp:revision>
  <cp:lastPrinted>2010-02-23T15:14:00Z</cp:lastPrinted>
  <dcterms:created xsi:type="dcterms:W3CDTF">2010-07-04T20:02:00Z</dcterms:created>
  <dcterms:modified xsi:type="dcterms:W3CDTF">2010-07-05T20:00:00Z</dcterms:modified>
</cp:coreProperties>
</file>