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38743048"/>
        <w:docPartObj>
          <w:docPartGallery w:val="Cover Pages"/>
          <w:docPartUnique/>
        </w:docPartObj>
      </w:sdtPr>
      <w:sdtEndPr/>
      <w:sdtContent>
        <w:p w14:paraId="73D6B4C4" w14:textId="342BA9A9" w:rsidR="00825085" w:rsidRDefault="00825085"/>
        <w:p w14:paraId="6998E36E" w14:textId="502B3E57" w:rsidR="00CF164A" w:rsidRDefault="00825085" w:rsidP="003065D1">
          <w:r>
            <w:rPr>
              <w:noProof/>
            </w:rPr>
            <mc:AlternateContent>
              <mc:Choice Requires="wps">
                <w:drawing>
                  <wp:anchor distT="0" distB="0" distL="114300" distR="114300" simplePos="0" relativeHeight="251663360" behindDoc="0" locked="0" layoutInCell="1" allowOverlap="1" wp14:anchorId="06403C76" wp14:editId="695C3FA6">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1-12-10T00:00:00Z">
                                    <w:dateFormat w:val="MMMM d, yyyy"/>
                                    <w:lid w:val="en-US"/>
                                    <w:storeMappedDataAs w:val="dateTime"/>
                                    <w:calendar w:val="gregorian"/>
                                  </w:date>
                                </w:sdtPr>
                                <w:sdtEndPr/>
                                <w:sdtContent>
                                  <w:p w14:paraId="2959F1D1" w14:textId="2BDD9072" w:rsidR="00825085" w:rsidRDefault="00825085">
                                    <w:pPr>
                                      <w:pStyle w:val="NoSpacing"/>
                                      <w:jc w:val="right"/>
                                      <w:rPr>
                                        <w:caps/>
                                        <w:color w:val="323E4F" w:themeColor="text2" w:themeShade="BF"/>
                                        <w:sz w:val="40"/>
                                        <w:szCs w:val="40"/>
                                      </w:rPr>
                                    </w:pPr>
                                    <w:r>
                                      <w:rPr>
                                        <w:caps/>
                                        <w:color w:val="323E4F" w:themeColor="text2" w:themeShade="BF"/>
                                        <w:sz w:val="40"/>
                                        <w:szCs w:val="40"/>
                                      </w:rPr>
                                      <w:t>December 10, 2021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06403C76" id="_x0000_t202" coordsize="21600,21600" o:spt="202" path="m,l,21600r21600,l21600,xe">
                    <v:stroke joinstyle="miter"/>
                    <v:path gradientshapeok="t" o:connecttype="rect"/>
                  </v:shapetype>
                  <v:shape id="Text Box 111" o:spid="_x0000_s1026" type="#_x0000_t202" style="position:absolute;margin-left:0;margin-top:0;width:288.25pt;height:287.5pt;z-index:251663360;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1-12-10T00:00:00Z">
                              <w:dateFormat w:val="MMMM d, yyyy"/>
                              <w:lid w:val="en-US"/>
                              <w:storeMappedDataAs w:val="dateTime"/>
                              <w:calendar w:val="gregorian"/>
                            </w:date>
                          </w:sdtPr>
                          <w:sdtEndPr/>
                          <w:sdtContent>
                            <w:p w14:paraId="2959F1D1" w14:textId="2BDD9072" w:rsidR="00825085" w:rsidRDefault="00825085">
                              <w:pPr>
                                <w:pStyle w:val="NoSpacing"/>
                                <w:jc w:val="right"/>
                                <w:rPr>
                                  <w:caps/>
                                  <w:color w:val="323E4F" w:themeColor="text2" w:themeShade="BF"/>
                                  <w:sz w:val="40"/>
                                  <w:szCs w:val="40"/>
                                </w:rPr>
                              </w:pPr>
                              <w:r>
                                <w:rPr>
                                  <w:caps/>
                                  <w:color w:val="323E4F" w:themeColor="text2" w:themeShade="BF"/>
                                  <w:sz w:val="40"/>
                                  <w:szCs w:val="40"/>
                                </w:rPr>
                                <w:t>December 10, 2021</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302B9C5" wp14:editId="6A9D74B5">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7A9EA641" w14:textId="3DCD8A99" w:rsidR="00825085" w:rsidRDefault="00825085">
                                    <w:pPr>
                                      <w:pStyle w:val="NoSpacing"/>
                                      <w:jc w:val="right"/>
                                      <w:rPr>
                                        <w:caps/>
                                        <w:color w:val="262626" w:themeColor="text1" w:themeTint="D9"/>
                                        <w:sz w:val="28"/>
                                        <w:szCs w:val="28"/>
                                      </w:rPr>
                                    </w:pPr>
                                    <w:r>
                                      <w:rPr>
                                        <w:caps/>
                                        <w:color w:val="262626" w:themeColor="text1" w:themeTint="D9"/>
                                        <w:sz w:val="28"/>
                                        <w:szCs w:val="28"/>
                                      </w:rPr>
                                      <w:t>Niki Hunwick (2016441)</w:t>
                                    </w:r>
                                  </w:p>
                                </w:sdtContent>
                              </w:sdt>
                              <w:p w14:paraId="335D08D2" w14:textId="5EE19FAE" w:rsidR="00825085" w:rsidRDefault="00EF5CB7">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FE71E2">
                                      <w:rPr>
                                        <w:caps/>
                                        <w:color w:val="262626" w:themeColor="text1" w:themeTint="D9"/>
                                        <w:sz w:val="20"/>
                                        <w:szCs w:val="20"/>
                                      </w:rPr>
                                      <w:t>uwtsd</w:t>
                                    </w:r>
                                  </w:sdtContent>
                                </w:sdt>
                              </w:p>
                              <w:p w14:paraId="132827D9" w14:textId="3805CA16" w:rsidR="00825085" w:rsidRDefault="00EF5CB7">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A610EE">
                                      <w:rPr>
                                        <w:color w:val="262626" w:themeColor="text1" w:themeTint="D9"/>
                                        <w:sz w:val="20"/>
                                        <w:szCs w:val="20"/>
                                      </w:rPr>
                                      <w:t xml:space="preserve">     </w:t>
                                    </w:r>
                                  </w:sdtContent>
                                </w:sdt>
                                <w:r w:rsidR="00825085">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1302B9C5" id="Text Box 112" o:spid="_x0000_s1027" type="#_x0000_t202" style="position:absolute;margin-left:0;margin-top:0;width:453pt;height:51.4pt;z-index:251660288;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7A9EA641" w14:textId="3DCD8A99" w:rsidR="00825085" w:rsidRDefault="00825085">
                              <w:pPr>
                                <w:pStyle w:val="NoSpacing"/>
                                <w:jc w:val="right"/>
                                <w:rPr>
                                  <w:caps/>
                                  <w:color w:val="262626" w:themeColor="text1" w:themeTint="D9"/>
                                  <w:sz w:val="28"/>
                                  <w:szCs w:val="28"/>
                                </w:rPr>
                              </w:pPr>
                              <w:r>
                                <w:rPr>
                                  <w:caps/>
                                  <w:color w:val="262626" w:themeColor="text1" w:themeTint="D9"/>
                                  <w:sz w:val="28"/>
                                  <w:szCs w:val="28"/>
                                </w:rPr>
                                <w:t>Niki Hunwick (2016441)</w:t>
                              </w:r>
                            </w:p>
                          </w:sdtContent>
                        </w:sdt>
                        <w:p w14:paraId="335D08D2" w14:textId="5EE19FAE" w:rsidR="00825085" w:rsidRDefault="00822FDB">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FE71E2">
                                <w:rPr>
                                  <w:caps/>
                                  <w:color w:val="262626" w:themeColor="text1" w:themeTint="D9"/>
                                  <w:sz w:val="20"/>
                                  <w:szCs w:val="20"/>
                                </w:rPr>
                                <w:t>uwtsd</w:t>
                              </w:r>
                            </w:sdtContent>
                          </w:sdt>
                        </w:p>
                        <w:p w14:paraId="132827D9" w14:textId="3805CA16" w:rsidR="00825085" w:rsidRDefault="00822FDB">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A610EE">
                                <w:rPr>
                                  <w:color w:val="262626" w:themeColor="text1" w:themeTint="D9"/>
                                  <w:sz w:val="20"/>
                                  <w:szCs w:val="20"/>
                                </w:rPr>
                                <w:t xml:space="preserve">     </w:t>
                              </w:r>
                            </w:sdtContent>
                          </w:sdt>
                          <w:r w:rsidR="00825085">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57216" behindDoc="0" locked="0" layoutInCell="1" allowOverlap="1" wp14:anchorId="35934229" wp14:editId="6D5DE2C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8D7538" w14:textId="36CAA60B" w:rsidR="00825085" w:rsidRDefault="00EF5CB7">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203440">
                                      <w:rPr>
                                        <w:caps/>
                                        <w:color w:val="323E4F" w:themeColor="text2" w:themeShade="BF"/>
                                        <w:sz w:val="52"/>
                                        <w:szCs w:val="52"/>
                                      </w:rPr>
                                      <w:t>Research proposal</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7BD6A075" w14:textId="074B763A" w:rsidR="00825085" w:rsidRDefault="00915CDD">
                                    <w:pPr>
                                      <w:pStyle w:val="NoSpacing"/>
                                      <w:jc w:val="right"/>
                                      <w:rPr>
                                        <w:smallCaps/>
                                        <w:color w:val="44546A" w:themeColor="text2"/>
                                        <w:sz w:val="36"/>
                                        <w:szCs w:val="36"/>
                                      </w:rPr>
                                    </w:pPr>
                                    <w:r w:rsidRPr="00915CDD">
                                      <w:rPr>
                                        <w:smallCaps/>
                                        <w:color w:val="44546A" w:themeColor="text2"/>
                                        <w:sz w:val="36"/>
                                        <w:szCs w:val="36"/>
                                      </w:rPr>
                                      <w:t>Challenges facing the construction industry and strategies to meet the governments net zero target.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35934229" id="Text Box 113" o:spid="_x0000_s1028" type="#_x0000_t202" style="position:absolute;margin-left:0;margin-top:0;width:453pt;height:41.4pt;z-index:251657216;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068D7538" w14:textId="36CAA60B" w:rsidR="00825085" w:rsidRDefault="00822FDB">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203440">
                                <w:rPr>
                                  <w:caps/>
                                  <w:color w:val="323E4F" w:themeColor="text2" w:themeShade="BF"/>
                                  <w:sz w:val="52"/>
                                  <w:szCs w:val="52"/>
                                </w:rPr>
                                <w:t>Research proposal</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7BD6A075" w14:textId="074B763A" w:rsidR="00825085" w:rsidRDefault="00915CDD">
                              <w:pPr>
                                <w:pStyle w:val="NoSpacing"/>
                                <w:jc w:val="right"/>
                                <w:rPr>
                                  <w:smallCaps/>
                                  <w:color w:val="44546A" w:themeColor="text2"/>
                                  <w:sz w:val="36"/>
                                  <w:szCs w:val="36"/>
                                </w:rPr>
                              </w:pPr>
                              <w:r w:rsidRPr="00915CDD">
                                <w:rPr>
                                  <w:smallCaps/>
                                  <w:color w:val="44546A" w:themeColor="text2"/>
                                  <w:sz w:val="36"/>
                                  <w:szCs w:val="36"/>
                                </w:rPr>
                                <w:t>Challenges facing the construction industry and strategies to meet the governments net zero target.</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4144" behindDoc="0" locked="0" layoutInCell="1" allowOverlap="1" wp14:anchorId="45D1DBDC" wp14:editId="1EEC7299">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C65C4E4" id="Group 114" o:spid="_x0000_s1026" style="position:absolute;margin-left:0;margin-top:0;width:18pt;height:10in;z-index:25165414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br w:type="page"/>
          </w:r>
        </w:p>
      </w:sdtContent>
    </w:sdt>
    <w:sdt>
      <w:sdtPr>
        <w:rPr>
          <w:rFonts w:asciiTheme="minorHAnsi" w:eastAsiaTheme="minorEastAsia" w:hAnsiTheme="minorHAnsi" w:cstheme="minorBidi"/>
          <w:b w:val="0"/>
          <w:bCs w:val="0"/>
          <w:smallCaps w:val="0"/>
          <w:color w:val="auto"/>
          <w:sz w:val="22"/>
          <w:szCs w:val="22"/>
        </w:rPr>
        <w:id w:val="950895545"/>
        <w:docPartObj>
          <w:docPartGallery w:val="Table of Contents"/>
          <w:docPartUnique/>
        </w:docPartObj>
      </w:sdtPr>
      <w:sdtEndPr>
        <w:rPr>
          <w:noProof/>
        </w:rPr>
      </w:sdtEndPr>
      <w:sdtContent>
        <w:p w14:paraId="300AE49D" w14:textId="31E43F21" w:rsidR="003065D1" w:rsidRDefault="003065D1">
          <w:pPr>
            <w:pStyle w:val="TOCHeading"/>
          </w:pPr>
          <w:r>
            <w:t>Contents</w:t>
          </w:r>
        </w:p>
        <w:p w14:paraId="67F18476" w14:textId="181237D0" w:rsidR="00BD3A23" w:rsidRDefault="003065D1">
          <w:pPr>
            <w:pStyle w:val="TOC1"/>
            <w:tabs>
              <w:tab w:val="left" w:pos="440"/>
              <w:tab w:val="right" w:leader="dot" w:pos="9016"/>
            </w:tabs>
            <w:rPr>
              <w:rFonts w:cstheme="minorBidi"/>
              <w:noProof/>
              <w:lang w:val="en-GB" w:eastAsia="en-GB"/>
            </w:rPr>
          </w:pPr>
          <w:r>
            <w:fldChar w:fldCharType="begin"/>
          </w:r>
          <w:r>
            <w:instrText xml:space="preserve"> TOC \o "1-3" \h \z \u </w:instrText>
          </w:r>
          <w:r>
            <w:fldChar w:fldCharType="separate"/>
          </w:r>
          <w:hyperlink w:anchor="_Toc94628548" w:history="1">
            <w:r w:rsidR="00BD3A23" w:rsidRPr="004C3285">
              <w:rPr>
                <w:rStyle w:val="Hyperlink"/>
                <w:noProof/>
              </w:rPr>
              <w:t>1</w:t>
            </w:r>
            <w:r w:rsidR="00BD3A23">
              <w:rPr>
                <w:rFonts w:cstheme="minorBidi"/>
                <w:noProof/>
                <w:lang w:val="en-GB" w:eastAsia="en-GB"/>
              </w:rPr>
              <w:tab/>
            </w:r>
            <w:r w:rsidR="00BD3A23" w:rsidRPr="004C3285">
              <w:rPr>
                <w:rStyle w:val="Hyperlink"/>
                <w:noProof/>
              </w:rPr>
              <w:t>Proposed Title.</w:t>
            </w:r>
            <w:r w:rsidR="00BD3A23">
              <w:rPr>
                <w:noProof/>
                <w:webHidden/>
              </w:rPr>
              <w:tab/>
            </w:r>
            <w:r w:rsidR="00BD3A23">
              <w:rPr>
                <w:noProof/>
                <w:webHidden/>
              </w:rPr>
              <w:fldChar w:fldCharType="begin"/>
            </w:r>
            <w:r w:rsidR="00BD3A23">
              <w:rPr>
                <w:noProof/>
                <w:webHidden/>
              </w:rPr>
              <w:instrText xml:space="preserve"> PAGEREF _Toc94628548 \h </w:instrText>
            </w:r>
            <w:r w:rsidR="00BD3A23">
              <w:rPr>
                <w:noProof/>
                <w:webHidden/>
              </w:rPr>
            </w:r>
            <w:r w:rsidR="00BD3A23">
              <w:rPr>
                <w:noProof/>
                <w:webHidden/>
              </w:rPr>
              <w:fldChar w:fldCharType="separate"/>
            </w:r>
            <w:r w:rsidR="00BD3A23">
              <w:rPr>
                <w:noProof/>
                <w:webHidden/>
              </w:rPr>
              <w:t>2</w:t>
            </w:r>
            <w:r w:rsidR="00BD3A23">
              <w:rPr>
                <w:noProof/>
                <w:webHidden/>
              </w:rPr>
              <w:fldChar w:fldCharType="end"/>
            </w:r>
          </w:hyperlink>
        </w:p>
        <w:p w14:paraId="3773A0F9" w14:textId="3E325BBE" w:rsidR="00BD3A23" w:rsidRDefault="00EF5CB7">
          <w:pPr>
            <w:pStyle w:val="TOC1"/>
            <w:tabs>
              <w:tab w:val="left" w:pos="440"/>
              <w:tab w:val="right" w:leader="dot" w:pos="9016"/>
            </w:tabs>
            <w:rPr>
              <w:rFonts w:cstheme="minorBidi"/>
              <w:noProof/>
              <w:lang w:val="en-GB" w:eastAsia="en-GB"/>
            </w:rPr>
          </w:pPr>
          <w:hyperlink w:anchor="_Toc94628549" w:history="1">
            <w:r w:rsidR="00BD3A23" w:rsidRPr="004C3285">
              <w:rPr>
                <w:rStyle w:val="Hyperlink"/>
                <w:noProof/>
              </w:rPr>
              <w:t>1</w:t>
            </w:r>
            <w:r w:rsidR="00BD3A23">
              <w:rPr>
                <w:rFonts w:cstheme="minorBidi"/>
                <w:noProof/>
                <w:lang w:val="en-GB" w:eastAsia="en-GB"/>
              </w:rPr>
              <w:tab/>
            </w:r>
            <w:r w:rsidR="00BD3A23" w:rsidRPr="004C3285">
              <w:rPr>
                <w:rStyle w:val="Hyperlink"/>
                <w:noProof/>
              </w:rPr>
              <w:t>Overview.</w:t>
            </w:r>
            <w:r w:rsidR="00BD3A23">
              <w:rPr>
                <w:noProof/>
                <w:webHidden/>
              </w:rPr>
              <w:tab/>
            </w:r>
            <w:r w:rsidR="00BD3A23">
              <w:rPr>
                <w:noProof/>
                <w:webHidden/>
              </w:rPr>
              <w:fldChar w:fldCharType="begin"/>
            </w:r>
            <w:r w:rsidR="00BD3A23">
              <w:rPr>
                <w:noProof/>
                <w:webHidden/>
              </w:rPr>
              <w:instrText xml:space="preserve"> PAGEREF _Toc94628549 \h </w:instrText>
            </w:r>
            <w:r w:rsidR="00BD3A23">
              <w:rPr>
                <w:noProof/>
                <w:webHidden/>
              </w:rPr>
            </w:r>
            <w:r w:rsidR="00BD3A23">
              <w:rPr>
                <w:noProof/>
                <w:webHidden/>
              </w:rPr>
              <w:fldChar w:fldCharType="separate"/>
            </w:r>
            <w:r w:rsidR="00BD3A23">
              <w:rPr>
                <w:noProof/>
                <w:webHidden/>
              </w:rPr>
              <w:t>2</w:t>
            </w:r>
            <w:r w:rsidR="00BD3A23">
              <w:rPr>
                <w:noProof/>
                <w:webHidden/>
              </w:rPr>
              <w:fldChar w:fldCharType="end"/>
            </w:r>
          </w:hyperlink>
        </w:p>
        <w:p w14:paraId="69F33ED4" w14:textId="4EF6ED10" w:rsidR="00BD3A23" w:rsidRDefault="00EF5CB7">
          <w:pPr>
            <w:pStyle w:val="TOC1"/>
            <w:tabs>
              <w:tab w:val="left" w:pos="440"/>
              <w:tab w:val="right" w:leader="dot" w:pos="9016"/>
            </w:tabs>
            <w:rPr>
              <w:rFonts w:cstheme="minorBidi"/>
              <w:noProof/>
              <w:lang w:val="en-GB" w:eastAsia="en-GB"/>
            </w:rPr>
          </w:pPr>
          <w:hyperlink w:anchor="_Toc94628550" w:history="1">
            <w:r w:rsidR="00BD3A23" w:rsidRPr="004C3285">
              <w:rPr>
                <w:rStyle w:val="Hyperlink"/>
                <w:noProof/>
              </w:rPr>
              <w:t>1</w:t>
            </w:r>
            <w:r w:rsidR="00BD3A23">
              <w:rPr>
                <w:rFonts w:cstheme="minorBidi"/>
                <w:noProof/>
                <w:lang w:val="en-GB" w:eastAsia="en-GB"/>
              </w:rPr>
              <w:tab/>
            </w:r>
            <w:r w:rsidR="00BD3A23" w:rsidRPr="004C3285">
              <w:rPr>
                <w:rStyle w:val="Hyperlink"/>
                <w:noProof/>
              </w:rPr>
              <w:t>What does net zero mean in construction?</w:t>
            </w:r>
            <w:r w:rsidR="00BD3A23">
              <w:rPr>
                <w:noProof/>
                <w:webHidden/>
              </w:rPr>
              <w:tab/>
            </w:r>
            <w:r w:rsidR="00BD3A23">
              <w:rPr>
                <w:noProof/>
                <w:webHidden/>
              </w:rPr>
              <w:fldChar w:fldCharType="begin"/>
            </w:r>
            <w:r w:rsidR="00BD3A23">
              <w:rPr>
                <w:noProof/>
                <w:webHidden/>
              </w:rPr>
              <w:instrText xml:space="preserve"> PAGEREF _Toc94628550 \h </w:instrText>
            </w:r>
            <w:r w:rsidR="00BD3A23">
              <w:rPr>
                <w:noProof/>
                <w:webHidden/>
              </w:rPr>
            </w:r>
            <w:r w:rsidR="00BD3A23">
              <w:rPr>
                <w:noProof/>
                <w:webHidden/>
              </w:rPr>
              <w:fldChar w:fldCharType="separate"/>
            </w:r>
            <w:r w:rsidR="00BD3A23">
              <w:rPr>
                <w:noProof/>
                <w:webHidden/>
              </w:rPr>
              <w:t>2</w:t>
            </w:r>
            <w:r w:rsidR="00BD3A23">
              <w:rPr>
                <w:noProof/>
                <w:webHidden/>
              </w:rPr>
              <w:fldChar w:fldCharType="end"/>
            </w:r>
          </w:hyperlink>
        </w:p>
        <w:p w14:paraId="33BE4B12" w14:textId="3CBDAF23" w:rsidR="00BD3A23" w:rsidRDefault="00EF5CB7">
          <w:pPr>
            <w:pStyle w:val="TOC1"/>
            <w:tabs>
              <w:tab w:val="left" w:pos="440"/>
              <w:tab w:val="right" w:leader="dot" w:pos="9016"/>
            </w:tabs>
            <w:rPr>
              <w:rFonts w:cstheme="minorBidi"/>
              <w:noProof/>
              <w:lang w:val="en-GB" w:eastAsia="en-GB"/>
            </w:rPr>
          </w:pPr>
          <w:hyperlink w:anchor="_Toc94628551" w:history="1">
            <w:r w:rsidR="00BD3A23" w:rsidRPr="004C3285">
              <w:rPr>
                <w:rStyle w:val="Hyperlink"/>
                <w:noProof/>
              </w:rPr>
              <w:t>1</w:t>
            </w:r>
            <w:r w:rsidR="00BD3A23">
              <w:rPr>
                <w:rFonts w:cstheme="minorBidi"/>
                <w:noProof/>
                <w:lang w:val="en-GB" w:eastAsia="en-GB"/>
              </w:rPr>
              <w:tab/>
            </w:r>
            <w:r w:rsidR="00BD3A23" w:rsidRPr="004C3285">
              <w:rPr>
                <w:rStyle w:val="Hyperlink"/>
                <w:noProof/>
              </w:rPr>
              <w:t>Aims and objectives.</w:t>
            </w:r>
            <w:r w:rsidR="00BD3A23">
              <w:rPr>
                <w:noProof/>
                <w:webHidden/>
              </w:rPr>
              <w:tab/>
            </w:r>
            <w:r w:rsidR="00BD3A23">
              <w:rPr>
                <w:noProof/>
                <w:webHidden/>
              </w:rPr>
              <w:fldChar w:fldCharType="begin"/>
            </w:r>
            <w:r w:rsidR="00BD3A23">
              <w:rPr>
                <w:noProof/>
                <w:webHidden/>
              </w:rPr>
              <w:instrText xml:space="preserve"> PAGEREF _Toc94628551 \h </w:instrText>
            </w:r>
            <w:r w:rsidR="00BD3A23">
              <w:rPr>
                <w:noProof/>
                <w:webHidden/>
              </w:rPr>
            </w:r>
            <w:r w:rsidR="00BD3A23">
              <w:rPr>
                <w:noProof/>
                <w:webHidden/>
              </w:rPr>
              <w:fldChar w:fldCharType="separate"/>
            </w:r>
            <w:r w:rsidR="00BD3A23">
              <w:rPr>
                <w:noProof/>
                <w:webHidden/>
              </w:rPr>
              <w:t>2</w:t>
            </w:r>
            <w:r w:rsidR="00BD3A23">
              <w:rPr>
                <w:noProof/>
                <w:webHidden/>
              </w:rPr>
              <w:fldChar w:fldCharType="end"/>
            </w:r>
          </w:hyperlink>
        </w:p>
        <w:p w14:paraId="2652B547" w14:textId="4DCDF907" w:rsidR="00BD3A23" w:rsidRDefault="00EF5CB7">
          <w:pPr>
            <w:pStyle w:val="TOC1"/>
            <w:tabs>
              <w:tab w:val="left" w:pos="440"/>
              <w:tab w:val="right" w:leader="dot" w:pos="9016"/>
            </w:tabs>
            <w:rPr>
              <w:rFonts w:cstheme="minorBidi"/>
              <w:noProof/>
              <w:lang w:val="en-GB" w:eastAsia="en-GB"/>
            </w:rPr>
          </w:pPr>
          <w:hyperlink w:anchor="_Toc94628552" w:history="1">
            <w:r w:rsidR="00BD3A23" w:rsidRPr="004C3285">
              <w:rPr>
                <w:rStyle w:val="Hyperlink"/>
                <w:noProof/>
              </w:rPr>
              <w:t>1</w:t>
            </w:r>
            <w:r w:rsidR="00BD3A23">
              <w:rPr>
                <w:rFonts w:cstheme="minorBidi"/>
                <w:noProof/>
                <w:lang w:val="en-GB" w:eastAsia="en-GB"/>
              </w:rPr>
              <w:tab/>
            </w:r>
            <w:r w:rsidR="00BD3A23" w:rsidRPr="004C3285">
              <w:rPr>
                <w:rStyle w:val="Hyperlink"/>
                <w:noProof/>
              </w:rPr>
              <w:t>Literature review.</w:t>
            </w:r>
            <w:r w:rsidR="00BD3A23">
              <w:rPr>
                <w:noProof/>
                <w:webHidden/>
              </w:rPr>
              <w:tab/>
            </w:r>
            <w:r w:rsidR="00BD3A23">
              <w:rPr>
                <w:noProof/>
                <w:webHidden/>
              </w:rPr>
              <w:fldChar w:fldCharType="begin"/>
            </w:r>
            <w:r w:rsidR="00BD3A23">
              <w:rPr>
                <w:noProof/>
                <w:webHidden/>
              </w:rPr>
              <w:instrText xml:space="preserve"> PAGEREF _Toc94628552 \h </w:instrText>
            </w:r>
            <w:r w:rsidR="00BD3A23">
              <w:rPr>
                <w:noProof/>
                <w:webHidden/>
              </w:rPr>
            </w:r>
            <w:r w:rsidR="00BD3A23">
              <w:rPr>
                <w:noProof/>
                <w:webHidden/>
              </w:rPr>
              <w:fldChar w:fldCharType="separate"/>
            </w:r>
            <w:r w:rsidR="00BD3A23">
              <w:rPr>
                <w:noProof/>
                <w:webHidden/>
              </w:rPr>
              <w:t>3</w:t>
            </w:r>
            <w:r w:rsidR="00BD3A23">
              <w:rPr>
                <w:noProof/>
                <w:webHidden/>
              </w:rPr>
              <w:fldChar w:fldCharType="end"/>
            </w:r>
          </w:hyperlink>
        </w:p>
        <w:p w14:paraId="4E012010" w14:textId="084D3FA2" w:rsidR="00BD3A23" w:rsidRDefault="00EF5CB7">
          <w:pPr>
            <w:pStyle w:val="TOC1"/>
            <w:tabs>
              <w:tab w:val="left" w:pos="440"/>
              <w:tab w:val="right" w:leader="dot" w:pos="9016"/>
            </w:tabs>
            <w:rPr>
              <w:rFonts w:cstheme="minorBidi"/>
              <w:noProof/>
              <w:lang w:val="en-GB" w:eastAsia="en-GB"/>
            </w:rPr>
          </w:pPr>
          <w:hyperlink w:anchor="_Toc94628553" w:history="1">
            <w:r w:rsidR="00BD3A23" w:rsidRPr="004C3285">
              <w:rPr>
                <w:rStyle w:val="Hyperlink"/>
                <w:noProof/>
              </w:rPr>
              <w:t>1</w:t>
            </w:r>
            <w:r w:rsidR="00BD3A23">
              <w:rPr>
                <w:rFonts w:cstheme="minorBidi"/>
                <w:noProof/>
                <w:lang w:val="en-GB" w:eastAsia="en-GB"/>
              </w:rPr>
              <w:tab/>
            </w:r>
            <w:r w:rsidR="00BD3A23" w:rsidRPr="004C3285">
              <w:rPr>
                <w:rStyle w:val="Hyperlink"/>
                <w:noProof/>
              </w:rPr>
              <w:t>Research and Methodology.</w:t>
            </w:r>
            <w:r w:rsidR="00BD3A23">
              <w:rPr>
                <w:noProof/>
                <w:webHidden/>
              </w:rPr>
              <w:tab/>
            </w:r>
            <w:r w:rsidR="00BD3A23">
              <w:rPr>
                <w:noProof/>
                <w:webHidden/>
              </w:rPr>
              <w:fldChar w:fldCharType="begin"/>
            </w:r>
            <w:r w:rsidR="00BD3A23">
              <w:rPr>
                <w:noProof/>
                <w:webHidden/>
              </w:rPr>
              <w:instrText xml:space="preserve"> PAGEREF _Toc94628553 \h </w:instrText>
            </w:r>
            <w:r w:rsidR="00BD3A23">
              <w:rPr>
                <w:noProof/>
                <w:webHidden/>
              </w:rPr>
            </w:r>
            <w:r w:rsidR="00BD3A23">
              <w:rPr>
                <w:noProof/>
                <w:webHidden/>
              </w:rPr>
              <w:fldChar w:fldCharType="separate"/>
            </w:r>
            <w:r w:rsidR="00BD3A23">
              <w:rPr>
                <w:noProof/>
                <w:webHidden/>
              </w:rPr>
              <w:t>3</w:t>
            </w:r>
            <w:r w:rsidR="00BD3A23">
              <w:rPr>
                <w:noProof/>
                <w:webHidden/>
              </w:rPr>
              <w:fldChar w:fldCharType="end"/>
            </w:r>
          </w:hyperlink>
        </w:p>
        <w:p w14:paraId="1C37D34A" w14:textId="5C18E386" w:rsidR="00BD3A23" w:rsidRDefault="00EF5CB7">
          <w:pPr>
            <w:pStyle w:val="TOC1"/>
            <w:tabs>
              <w:tab w:val="left" w:pos="440"/>
              <w:tab w:val="right" w:leader="dot" w:pos="9016"/>
            </w:tabs>
            <w:rPr>
              <w:rFonts w:cstheme="minorBidi"/>
              <w:noProof/>
              <w:lang w:val="en-GB" w:eastAsia="en-GB"/>
            </w:rPr>
          </w:pPr>
          <w:hyperlink w:anchor="_Toc94628554" w:history="1">
            <w:r w:rsidR="00BD3A23" w:rsidRPr="004C3285">
              <w:rPr>
                <w:rStyle w:val="Hyperlink"/>
                <w:noProof/>
              </w:rPr>
              <w:t>1</w:t>
            </w:r>
            <w:r w:rsidR="00BD3A23">
              <w:rPr>
                <w:rFonts w:cstheme="minorBidi"/>
                <w:noProof/>
                <w:lang w:val="en-GB" w:eastAsia="en-GB"/>
              </w:rPr>
              <w:tab/>
            </w:r>
            <w:r w:rsidR="00BD3A23" w:rsidRPr="004C3285">
              <w:rPr>
                <w:rStyle w:val="Hyperlink"/>
                <w:noProof/>
              </w:rPr>
              <w:t>Other References/Sources of Information.</w:t>
            </w:r>
            <w:r w:rsidR="00BD3A23">
              <w:rPr>
                <w:noProof/>
                <w:webHidden/>
              </w:rPr>
              <w:tab/>
            </w:r>
            <w:r w:rsidR="00BD3A23">
              <w:rPr>
                <w:noProof/>
                <w:webHidden/>
              </w:rPr>
              <w:fldChar w:fldCharType="begin"/>
            </w:r>
            <w:r w:rsidR="00BD3A23">
              <w:rPr>
                <w:noProof/>
                <w:webHidden/>
              </w:rPr>
              <w:instrText xml:space="preserve"> PAGEREF _Toc94628554 \h </w:instrText>
            </w:r>
            <w:r w:rsidR="00BD3A23">
              <w:rPr>
                <w:noProof/>
                <w:webHidden/>
              </w:rPr>
            </w:r>
            <w:r w:rsidR="00BD3A23">
              <w:rPr>
                <w:noProof/>
                <w:webHidden/>
              </w:rPr>
              <w:fldChar w:fldCharType="separate"/>
            </w:r>
            <w:r w:rsidR="00BD3A23">
              <w:rPr>
                <w:noProof/>
                <w:webHidden/>
              </w:rPr>
              <w:t>3</w:t>
            </w:r>
            <w:r w:rsidR="00BD3A23">
              <w:rPr>
                <w:noProof/>
                <w:webHidden/>
              </w:rPr>
              <w:fldChar w:fldCharType="end"/>
            </w:r>
          </w:hyperlink>
        </w:p>
        <w:p w14:paraId="24B190AE" w14:textId="609FD4EB" w:rsidR="00BD3A23" w:rsidRDefault="00EF5CB7">
          <w:pPr>
            <w:pStyle w:val="TOC1"/>
            <w:tabs>
              <w:tab w:val="left" w:pos="440"/>
              <w:tab w:val="right" w:leader="dot" w:pos="9016"/>
            </w:tabs>
            <w:rPr>
              <w:rFonts w:cstheme="minorBidi"/>
              <w:noProof/>
              <w:lang w:val="en-GB" w:eastAsia="en-GB"/>
            </w:rPr>
          </w:pPr>
          <w:hyperlink w:anchor="_Toc94628555" w:history="1">
            <w:r w:rsidR="00BD3A23" w:rsidRPr="004C3285">
              <w:rPr>
                <w:rStyle w:val="Hyperlink"/>
                <w:noProof/>
              </w:rPr>
              <w:t>2</w:t>
            </w:r>
            <w:r w:rsidR="00BD3A23">
              <w:rPr>
                <w:rFonts w:cstheme="minorBidi"/>
                <w:noProof/>
                <w:lang w:val="en-GB" w:eastAsia="en-GB"/>
              </w:rPr>
              <w:tab/>
            </w:r>
            <w:r w:rsidR="00BD3A23" w:rsidRPr="004C3285">
              <w:rPr>
                <w:rStyle w:val="Hyperlink"/>
                <w:noProof/>
              </w:rPr>
              <w:t>Chapter 2 – Background information.</w:t>
            </w:r>
            <w:r w:rsidR="00BD3A23">
              <w:rPr>
                <w:noProof/>
                <w:webHidden/>
              </w:rPr>
              <w:tab/>
            </w:r>
            <w:r w:rsidR="00BD3A23">
              <w:rPr>
                <w:noProof/>
                <w:webHidden/>
              </w:rPr>
              <w:fldChar w:fldCharType="begin"/>
            </w:r>
            <w:r w:rsidR="00BD3A23">
              <w:rPr>
                <w:noProof/>
                <w:webHidden/>
              </w:rPr>
              <w:instrText xml:space="preserve"> PAGEREF _Toc94628555 \h </w:instrText>
            </w:r>
            <w:r w:rsidR="00BD3A23">
              <w:rPr>
                <w:noProof/>
                <w:webHidden/>
              </w:rPr>
            </w:r>
            <w:r w:rsidR="00BD3A23">
              <w:rPr>
                <w:noProof/>
                <w:webHidden/>
              </w:rPr>
              <w:fldChar w:fldCharType="separate"/>
            </w:r>
            <w:r w:rsidR="00BD3A23">
              <w:rPr>
                <w:noProof/>
                <w:webHidden/>
              </w:rPr>
              <w:t>4</w:t>
            </w:r>
            <w:r w:rsidR="00BD3A23">
              <w:rPr>
                <w:noProof/>
                <w:webHidden/>
              </w:rPr>
              <w:fldChar w:fldCharType="end"/>
            </w:r>
          </w:hyperlink>
        </w:p>
        <w:p w14:paraId="4B083209" w14:textId="40A587CB" w:rsidR="00BD3A23" w:rsidRDefault="00EF5CB7">
          <w:pPr>
            <w:pStyle w:val="TOC1"/>
            <w:tabs>
              <w:tab w:val="left" w:pos="660"/>
              <w:tab w:val="right" w:leader="dot" w:pos="9016"/>
            </w:tabs>
            <w:rPr>
              <w:rFonts w:cstheme="minorBidi"/>
              <w:noProof/>
              <w:lang w:val="en-GB" w:eastAsia="en-GB"/>
            </w:rPr>
          </w:pPr>
          <w:hyperlink w:anchor="_Toc94628556" w:history="1">
            <w:r w:rsidR="00BD3A23" w:rsidRPr="004C3285">
              <w:rPr>
                <w:rStyle w:val="Hyperlink"/>
                <w:noProof/>
              </w:rPr>
              <w:t>10</w:t>
            </w:r>
            <w:r w:rsidR="00BD3A23">
              <w:rPr>
                <w:rFonts w:cstheme="minorBidi"/>
                <w:noProof/>
                <w:lang w:val="en-GB" w:eastAsia="en-GB"/>
              </w:rPr>
              <w:tab/>
            </w:r>
            <w:r w:rsidR="00BD3A23" w:rsidRPr="004C3285">
              <w:rPr>
                <w:rStyle w:val="Hyperlink"/>
                <w:noProof/>
              </w:rPr>
              <w:t>Bibliography.</w:t>
            </w:r>
            <w:r w:rsidR="00BD3A23">
              <w:rPr>
                <w:noProof/>
                <w:webHidden/>
              </w:rPr>
              <w:tab/>
            </w:r>
            <w:r w:rsidR="00BD3A23">
              <w:rPr>
                <w:noProof/>
                <w:webHidden/>
              </w:rPr>
              <w:fldChar w:fldCharType="begin"/>
            </w:r>
            <w:r w:rsidR="00BD3A23">
              <w:rPr>
                <w:noProof/>
                <w:webHidden/>
              </w:rPr>
              <w:instrText xml:space="preserve"> PAGEREF _Toc94628556 \h </w:instrText>
            </w:r>
            <w:r w:rsidR="00BD3A23">
              <w:rPr>
                <w:noProof/>
                <w:webHidden/>
              </w:rPr>
            </w:r>
            <w:r w:rsidR="00BD3A23">
              <w:rPr>
                <w:noProof/>
                <w:webHidden/>
              </w:rPr>
              <w:fldChar w:fldCharType="separate"/>
            </w:r>
            <w:r w:rsidR="00BD3A23">
              <w:rPr>
                <w:noProof/>
                <w:webHidden/>
              </w:rPr>
              <w:t>5</w:t>
            </w:r>
            <w:r w:rsidR="00BD3A23">
              <w:rPr>
                <w:noProof/>
                <w:webHidden/>
              </w:rPr>
              <w:fldChar w:fldCharType="end"/>
            </w:r>
          </w:hyperlink>
        </w:p>
        <w:p w14:paraId="2CF1194D" w14:textId="14746069" w:rsidR="003065D1" w:rsidRDefault="003065D1">
          <w:r>
            <w:rPr>
              <w:b/>
              <w:bCs/>
              <w:noProof/>
            </w:rPr>
            <w:fldChar w:fldCharType="end"/>
          </w:r>
        </w:p>
      </w:sdtContent>
    </w:sdt>
    <w:p w14:paraId="01E2F675" w14:textId="77777777" w:rsidR="00CF164A" w:rsidRDefault="00CF164A"/>
    <w:p w14:paraId="4D18DA57" w14:textId="473E2BE5" w:rsidR="00CF164A" w:rsidRDefault="00CF164A">
      <w:r>
        <w:br w:type="page"/>
      </w:r>
    </w:p>
    <w:p w14:paraId="79BC02ED" w14:textId="12DD9B73" w:rsidR="00203440" w:rsidRDefault="00203440" w:rsidP="00BD3A23">
      <w:pPr>
        <w:pStyle w:val="Heading1"/>
        <w:numPr>
          <w:ilvl w:val="0"/>
          <w:numId w:val="19"/>
        </w:numPr>
      </w:pPr>
      <w:bookmarkStart w:id="0" w:name="_Toc94628548"/>
      <w:r w:rsidRPr="00203440">
        <w:lastRenderedPageBreak/>
        <w:t>Proposed Title</w:t>
      </w:r>
      <w:r w:rsidR="007C6076">
        <w:t>.</w:t>
      </w:r>
      <w:bookmarkEnd w:id="0"/>
    </w:p>
    <w:p w14:paraId="06DA9D0D" w14:textId="603CDF50" w:rsidR="00203440" w:rsidRPr="00203440" w:rsidRDefault="00203440" w:rsidP="00203440">
      <w:r>
        <w:t>Challenges facing the construction industry and strategies to meet the governments net zero target.</w:t>
      </w:r>
    </w:p>
    <w:p w14:paraId="1EC041FC" w14:textId="06FF7FFC" w:rsidR="00CF164A" w:rsidRDefault="00FC0016" w:rsidP="00BD3A23">
      <w:pPr>
        <w:pStyle w:val="Heading1"/>
        <w:numPr>
          <w:ilvl w:val="0"/>
          <w:numId w:val="20"/>
        </w:numPr>
      </w:pPr>
      <w:bookmarkStart w:id="1" w:name="_Toc94628549"/>
      <w:r>
        <w:t>Overview</w:t>
      </w:r>
      <w:r w:rsidR="007C6076">
        <w:t>.</w:t>
      </w:r>
      <w:bookmarkEnd w:id="1"/>
    </w:p>
    <w:p w14:paraId="59ABF4E0" w14:textId="14B07824" w:rsidR="00AD0605" w:rsidRDefault="002B5AB8">
      <w:r>
        <w:t xml:space="preserve">To reach the governments net zero target in the year 2050 the government has an ambitious task of reducing emissions across </w:t>
      </w:r>
      <w:r w:rsidR="00A34196">
        <w:t>all</w:t>
      </w:r>
      <w:r>
        <w:t xml:space="preserve"> sector</w:t>
      </w:r>
      <w:r w:rsidR="00A34196">
        <w:t>s in the</w:t>
      </w:r>
      <w:r>
        <w:t xml:space="preserve"> UK</w:t>
      </w:r>
      <w:r w:rsidR="00A34196">
        <w:t xml:space="preserve">. </w:t>
      </w:r>
      <w:r w:rsidR="004940A5">
        <w:t>“Emissions from homes and from commercial and public sector buildings account for 19 per cent of total UK greenhouse gas emissions. It makes buildings the second largest source of emissions after transport.”</w:t>
      </w:r>
      <w:r w:rsidR="00D449E1">
        <w:t xml:space="preserve"> </w:t>
      </w:r>
      <w:sdt>
        <w:sdtPr>
          <w:id w:val="-385408574"/>
          <w:citation/>
        </w:sdtPr>
        <w:sdtEndPr/>
        <w:sdtContent>
          <w:r w:rsidR="00150B38">
            <w:fldChar w:fldCharType="begin"/>
          </w:r>
          <w:r w:rsidR="00150B38">
            <w:rPr>
              <w:lang w:val="en-US"/>
            </w:rPr>
            <w:instrText xml:space="preserve">CITATION BEI20 \l 1033 </w:instrText>
          </w:r>
          <w:r w:rsidR="00150B38">
            <w:fldChar w:fldCharType="separate"/>
          </w:r>
          <w:r w:rsidR="00CB015F" w:rsidRPr="00CB015F">
            <w:rPr>
              <w:noProof/>
              <w:lang w:val="en-US"/>
            </w:rPr>
            <w:t>(BEIS analysis of BEIS, 2020)</w:t>
          </w:r>
          <w:r w:rsidR="00150B38">
            <w:fldChar w:fldCharType="end"/>
          </w:r>
        </w:sdtContent>
      </w:sdt>
      <w:r w:rsidR="003E255F">
        <w:t xml:space="preserve"> </w:t>
      </w:r>
    </w:p>
    <w:p w14:paraId="50C333A0" w14:textId="6D14386A" w:rsidR="00355C9C" w:rsidRDefault="00AD0605">
      <w:r>
        <w:t>Therefore, this research will highlight the challenges the construction industry faces</w:t>
      </w:r>
      <w:r w:rsidR="0016151B">
        <w:t xml:space="preserve"> </w:t>
      </w:r>
      <w:r w:rsidR="0009408D">
        <w:t xml:space="preserve">and </w:t>
      </w:r>
      <w:r w:rsidR="001F561D">
        <w:t>take a deep</w:t>
      </w:r>
      <w:r w:rsidR="000042EC">
        <w:t xml:space="preserve"> dive into </w:t>
      </w:r>
      <w:r w:rsidR="0009408D">
        <w:t>strategies available to reach the UK governments target</w:t>
      </w:r>
      <w:r w:rsidR="003D5D17">
        <w:t>.</w:t>
      </w:r>
    </w:p>
    <w:p w14:paraId="3BC52C06" w14:textId="05692BBB" w:rsidR="00680686" w:rsidRDefault="00D432C7">
      <w:r>
        <w:t xml:space="preserve">Since Wales is made up </w:t>
      </w:r>
      <w:r w:rsidR="006E3D8C">
        <w:t>primarily</w:t>
      </w:r>
      <w:r w:rsidR="005D6E3B">
        <w:t xml:space="preserve"> of</w:t>
      </w:r>
      <w:r w:rsidR="006E3D8C">
        <w:t xml:space="preserve"> </w:t>
      </w:r>
      <w:r w:rsidR="00CE60CE">
        <w:t xml:space="preserve">small to medium enterprises </w:t>
      </w:r>
      <w:r w:rsidR="006E3D8C">
        <w:t>within the construction sector,</w:t>
      </w:r>
      <w:r w:rsidR="00F001CE">
        <w:t xml:space="preserve"> </w:t>
      </w:r>
      <w:r w:rsidR="00855FAB">
        <w:t xml:space="preserve">SME </w:t>
      </w:r>
      <w:r w:rsidR="00F001CE">
        <w:t>construction firms</w:t>
      </w:r>
      <w:r w:rsidR="002B5CA2">
        <w:t xml:space="preserve"> may be less equipped </w:t>
      </w:r>
      <w:r w:rsidR="00F13BBD">
        <w:t>than</w:t>
      </w:r>
      <w:r w:rsidR="0092620B">
        <w:t xml:space="preserve"> larger</w:t>
      </w:r>
      <w:r w:rsidR="00816EF2">
        <w:t xml:space="preserve"> tier one companies</w:t>
      </w:r>
      <w:r w:rsidR="0092620B">
        <w:t xml:space="preserve"> </w:t>
      </w:r>
      <w:r w:rsidR="00F24357">
        <w:t xml:space="preserve">when it comes to developing </w:t>
      </w:r>
      <w:r w:rsidR="00C15973">
        <w:t>net zero objecti</w:t>
      </w:r>
      <w:r w:rsidR="00966BBC">
        <w:t>ves</w:t>
      </w:r>
      <w:r w:rsidR="00C768C3">
        <w:t>, plans or how they operate</w:t>
      </w:r>
      <w:r w:rsidR="00B345A5">
        <w:t xml:space="preserve"> the business whilst also remaining </w:t>
      </w:r>
      <w:r w:rsidR="00C15973">
        <w:t>competitive</w:t>
      </w:r>
      <w:r w:rsidR="00B345A5">
        <w:t xml:space="preserve">. </w:t>
      </w:r>
      <w:r w:rsidR="00AD0F4D">
        <w:t>Large investments are</w:t>
      </w:r>
      <w:r w:rsidR="00677E7D">
        <w:t xml:space="preserve"> potentially </w:t>
      </w:r>
      <w:r w:rsidR="00AE5EB8">
        <w:t>needed</w:t>
      </w:r>
      <w:r w:rsidR="00855FAB">
        <w:t xml:space="preserve"> to meet </w:t>
      </w:r>
      <w:r w:rsidR="00C91FB5">
        <w:t xml:space="preserve">lower </w:t>
      </w:r>
      <w:r w:rsidR="0035642B">
        <w:t>emission</w:t>
      </w:r>
      <w:r w:rsidR="00677E7D">
        <w:t xml:space="preserve"> targets</w:t>
      </w:r>
      <w:r w:rsidR="004E0D60">
        <w:t>. i.e.,</w:t>
      </w:r>
      <w:r w:rsidR="0035642B">
        <w:t xml:space="preserve"> </w:t>
      </w:r>
      <w:r w:rsidR="004E0D60">
        <w:t>d</w:t>
      </w:r>
      <w:r w:rsidR="008B501E">
        <w:t xml:space="preserve">ecarbonising operations </w:t>
      </w:r>
      <w:r w:rsidR="00FB7CD0">
        <w:t>by business</w:t>
      </w:r>
      <w:r w:rsidR="00F44498">
        <w:t>es</w:t>
      </w:r>
      <w:r w:rsidR="00FB7CD0">
        <w:t xml:space="preserve"> could be through </w:t>
      </w:r>
      <w:r w:rsidR="004224A0">
        <w:t>switching to low or zero carbon alternatives</w:t>
      </w:r>
      <w:r w:rsidR="004E0D60">
        <w:t>,</w:t>
      </w:r>
      <w:r w:rsidR="004224A0">
        <w:t xml:space="preserve"> </w:t>
      </w:r>
      <w:r w:rsidR="004E0D60">
        <w:t>s</w:t>
      </w:r>
      <w:r w:rsidR="004224A0">
        <w:t xml:space="preserve">witching energy </w:t>
      </w:r>
      <w:r w:rsidR="00B01A29">
        <w:t>supplies</w:t>
      </w:r>
      <w:r w:rsidR="004224A0">
        <w:t xml:space="preserve"> </w:t>
      </w:r>
      <w:r w:rsidR="00B01A29">
        <w:t>to renewables or electrifying fleet v</w:t>
      </w:r>
      <w:r w:rsidR="000E5BA4">
        <w:t xml:space="preserve">ehicles. </w:t>
      </w:r>
      <w:r w:rsidR="00DA5F79">
        <w:t>Large</w:t>
      </w:r>
      <w:r w:rsidR="000E5BA4">
        <w:t xml:space="preserve"> costs that could impact SMEs negatively</w:t>
      </w:r>
      <w:r w:rsidR="004E0D60">
        <w:t xml:space="preserve"> and also as a result</w:t>
      </w:r>
      <w:r w:rsidR="000E5BA4">
        <w:t xml:space="preserve"> could</w:t>
      </w:r>
      <w:r w:rsidR="004E0D60">
        <w:t xml:space="preserve"> drive up costs</w:t>
      </w:r>
      <w:r w:rsidR="000E5BA4">
        <w:t xml:space="preserve"> for clients</w:t>
      </w:r>
      <w:r w:rsidR="00DA5F79">
        <w:t xml:space="preserve"> and make them less competitive</w:t>
      </w:r>
      <w:r w:rsidR="00580DB8">
        <w:t xml:space="preserve">. </w:t>
      </w:r>
      <w:sdt>
        <w:sdtPr>
          <w:id w:val="1643776285"/>
          <w:citation/>
        </w:sdtPr>
        <w:sdtEndPr/>
        <w:sdtContent>
          <w:r w:rsidR="003F3AE7">
            <w:fldChar w:fldCharType="begin"/>
          </w:r>
          <w:r w:rsidR="003F3AE7">
            <w:rPr>
              <w:lang w:val="en-US"/>
            </w:rPr>
            <w:instrText xml:space="preserve"> CITATION Ter20 \l 1033 </w:instrText>
          </w:r>
          <w:r w:rsidR="003F3AE7">
            <w:fldChar w:fldCharType="separate"/>
          </w:r>
          <w:r w:rsidR="00CB015F" w:rsidRPr="00CB015F">
            <w:rPr>
              <w:noProof/>
              <w:lang w:val="en-US"/>
            </w:rPr>
            <w:t>(Willis, 2020)</w:t>
          </w:r>
          <w:r w:rsidR="003F3AE7">
            <w:fldChar w:fldCharType="end"/>
          </w:r>
        </w:sdtContent>
      </w:sdt>
    </w:p>
    <w:p w14:paraId="15B6D2A5" w14:textId="192EE6E7" w:rsidR="00E161AA" w:rsidRDefault="009E500A" w:rsidP="00BD3A23">
      <w:pPr>
        <w:pStyle w:val="Heading1"/>
        <w:numPr>
          <w:ilvl w:val="0"/>
          <w:numId w:val="23"/>
        </w:numPr>
      </w:pPr>
      <w:bookmarkStart w:id="2" w:name="_Toc94628550"/>
      <w:bookmarkStart w:id="3" w:name="_Hlk94628586"/>
      <w:r>
        <w:t>What does net zero mean in construction?</w:t>
      </w:r>
      <w:bookmarkEnd w:id="2"/>
    </w:p>
    <w:p w14:paraId="52DBCE72" w14:textId="27512E93" w:rsidR="008F2438" w:rsidRPr="008F2438" w:rsidRDefault="00EF5CB7" w:rsidP="008F2438">
      <w:sdt>
        <w:sdtPr>
          <w:id w:val="575408729"/>
          <w:citation/>
        </w:sdtPr>
        <w:sdtEndPr/>
        <w:sdtContent>
          <w:r w:rsidR="00113E10">
            <w:fldChar w:fldCharType="begin"/>
          </w:r>
          <w:r w:rsidR="00113E10">
            <w:rPr>
              <w:lang w:val="en-US"/>
            </w:rPr>
            <w:instrText xml:space="preserve"> CITATION Mar21 \l 1033 </w:instrText>
          </w:r>
          <w:r w:rsidR="00113E10">
            <w:fldChar w:fldCharType="separate"/>
          </w:r>
          <w:r w:rsidR="00CB015F" w:rsidRPr="00CB015F">
            <w:rPr>
              <w:noProof/>
              <w:lang w:val="en-US"/>
            </w:rPr>
            <w:t>(Fairs, 2021)</w:t>
          </w:r>
          <w:r w:rsidR="00113E10">
            <w:fldChar w:fldCharType="end"/>
          </w:r>
        </w:sdtContent>
      </w:sdt>
      <w:r w:rsidR="00754368">
        <w:t xml:space="preserve"> </w:t>
      </w:r>
      <w:r w:rsidR="003C5F3A">
        <w:t>writes “</w:t>
      </w:r>
      <w:r w:rsidR="003C5F3A" w:rsidRPr="003C5F3A">
        <w:t>For a building to qualify as net-zero, it must not add any new greenhouse gases to the atmosphere either through its construction, operation or demolition.</w:t>
      </w:r>
      <w:r w:rsidR="003C5F3A">
        <w:t>”</w:t>
      </w:r>
      <w:r w:rsidR="00041319">
        <w:t xml:space="preserve"> </w:t>
      </w:r>
      <w:r w:rsidR="00D75CFD">
        <w:t xml:space="preserve">Not to be confused with carbon neutral meaning the </w:t>
      </w:r>
      <w:r w:rsidR="00B204AB">
        <w:t>“</w:t>
      </w:r>
      <w:r w:rsidR="00E34D63" w:rsidRPr="00E34D63">
        <w:t>balance between emitting carbon and absorbing carbon from the atmosphere in carbon sinks</w:t>
      </w:r>
      <w:r w:rsidR="00B204AB">
        <w:t xml:space="preserve">” </w:t>
      </w:r>
      <w:sdt>
        <w:sdtPr>
          <w:id w:val="307524616"/>
          <w:citation/>
        </w:sdtPr>
        <w:sdtEndPr/>
        <w:sdtContent>
          <w:r w:rsidR="00B204AB">
            <w:fldChar w:fldCharType="begin"/>
          </w:r>
          <w:r w:rsidR="00333646">
            <w:rPr>
              <w:lang w:val="en-US"/>
            </w:rPr>
            <w:instrText xml:space="preserve">CITATION Eur21 \l 1033 </w:instrText>
          </w:r>
          <w:r w:rsidR="00B204AB">
            <w:fldChar w:fldCharType="separate"/>
          </w:r>
          <w:r w:rsidR="00333646" w:rsidRPr="00333646">
            <w:rPr>
              <w:noProof/>
              <w:lang w:val="en-US"/>
            </w:rPr>
            <w:t>(European Parliament, 2021)</w:t>
          </w:r>
          <w:r w:rsidR="00B204AB">
            <w:fldChar w:fldCharType="end"/>
          </w:r>
        </w:sdtContent>
      </w:sdt>
      <w:r w:rsidR="00C2003F">
        <w:t xml:space="preserve"> These sinks defined as </w:t>
      </w:r>
      <w:r w:rsidR="0069686D">
        <w:t xml:space="preserve">systems that soak up more carbon than it releases.  </w:t>
      </w:r>
    </w:p>
    <w:p w14:paraId="74C66769" w14:textId="6CABF370" w:rsidR="00CF164A" w:rsidRDefault="00CF164A" w:rsidP="00BD3A23">
      <w:pPr>
        <w:pStyle w:val="Heading1"/>
        <w:numPr>
          <w:ilvl w:val="0"/>
          <w:numId w:val="22"/>
        </w:numPr>
      </w:pPr>
      <w:bookmarkStart w:id="4" w:name="_Toc94628551"/>
      <w:bookmarkEnd w:id="3"/>
      <w:r>
        <w:t>Aims and objectives</w:t>
      </w:r>
      <w:r w:rsidR="003A4F69">
        <w:t>.</w:t>
      </w:r>
      <w:bookmarkEnd w:id="4"/>
    </w:p>
    <w:p w14:paraId="535038E7" w14:textId="18A983FF" w:rsidR="00090BD0" w:rsidRDefault="00227F06" w:rsidP="00B3242D">
      <w:r>
        <w:t>The aim of this research is to take a deep look into the UK</w:t>
      </w:r>
      <w:r w:rsidR="00DB3ACF">
        <w:t xml:space="preserve"> ambition to reach a</w:t>
      </w:r>
      <w:r>
        <w:t xml:space="preserve"> net zero target in 2050,</w:t>
      </w:r>
      <w:r w:rsidR="00DB3ACF">
        <w:t xml:space="preserve"> with</w:t>
      </w:r>
      <w:r>
        <w:t xml:space="preserve"> particular focus on the Welsh government strategies</w:t>
      </w:r>
      <w:r w:rsidR="00DB3ACF">
        <w:t xml:space="preserve"> across the </w:t>
      </w:r>
      <w:r>
        <w:t xml:space="preserve">construction </w:t>
      </w:r>
      <w:r w:rsidR="00DB3ACF">
        <w:t xml:space="preserve">sector and it impact it will have on </w:t>
      </w:r>
      <w:r w:rsidR="00090BD0">
        <w:t>Wales small to medium enterprise</w:t>
      </w:r>
      <w:r w:rsidR="00C53DF5">
        <w:t>s</w:t>
      </w:r>
      <w:r w:rsidR="00090BD0">
        <w:t xml:space="preserve">. It </w:t>
      </w:r>
      <w:r w:rsidR="00B3242D">
        <w:t xml:space="preserve">will </w:t>
      </w:r>
      <w:r w:rsidR="00EF6DE8">
        <w:t xml:space="preserve">take a look into </w:t>
      </w:r>
    </w:p>
    <w:p w14:paraId="26F7A2AF" w14:textId="293F1F21" w:rsidR="00B3242D" w:rsidRDefault="0016418A" w:rsidP="00B3242D">
      <w:pPr>
        <w:pStyle w:val="ListParagraph"/>
        <w:numPr>
          <w:ilvl w:val="0"/>
          <w:numId w:val="13"/>
        </w:numPr>
      </w:pPr>
      <w:r>
        <w:t>R</w:t>
      </w:r>
      <w:r w:rsidR="00B3242D">
        <w:t>emain</w:t>
      </w:r>
      <w:r>
        <w:t>ing</w:t>
      </w:r>
      <w:r w:rsidR="00B3242D">
        <w:t xml:space="preserve"> competitive </w:t>
      </w:r>
      <w:r w:rsidR="00587A70">
        <w:t>w</w:t>
      </w:r>
      <w:r w:rsidR="00C22D8C">
        <w:t xml:space="preserve">hilst also trying to achieve </w:t>
      </w:r>
      <w:r w:rsidR="00E6128F">
        <w:t>net zero target.</w:t>
      </w:r>
    </w:p>
    <w:p w14:paraId="6E51C642" w14:textId="312F50D2" w:rsidR="00B3242D" w:rsidRDefault="00EB0FCF" w:rsidP="00B3242D">
      <w:pPr>
        <w:pStyle w:val="ListParagraph"/>
        <w:numPr>
          <w:ilvl w:val="0"/>
          <w:numId w:val="13"/>
        </w:numPr>
      </w:pPr>
      <w:r>
        <w:t xml:space="preserve">Skills shortage </w:t>
      </w:r>
      <w:r w:rsidR="0034301D">
        <w:t>and gaps for</w:t>
      </w:r>
      <w:r>
        <w:t xml:space="preserve"> </w:t>
      </w:r>
      <w:r w:rsidR="00605DD0">
        <w:t>technicians,</w:t>
      </w:r>
      <w:r>
        <w:t xml:space="preserve"> </w:t>
      </w:r>
      <w:r w:rsidR="0034301D">
        <w:t>installers, and</w:t>
      </w:r>
      <w:r w:rsidR="00605DD0">
        <w:t xml:space="preserve"> specialist companies</w:t>
      </w:r>
      <w:r w:rsidR="0034301D">
        <w:t>.</w:t>
      </w:r>
    </w:p>
    <w:p w14:paraId="36359708" w14:textId="08505CFE" w:rsidR="00E93D4C" w:rsidRDefault="008F775D" w:rsidP="00B3242D">
      <w:pPr>
        <w:pStyle w:val="ListParagraph"/>
        <w:numPr>
          <w:ilvl w:val="0"/>
          <w:numId w:val="13"/>
        </w:numPr>
      </w:pPr>
      <w:r>
        <w:t>Challenges for SMEs</w:t>
      </w:r>
      <w:r w:rsidR="00E6128F">
        <w:t xml:space="preserve"> and </w:t>
      </w:r>
      <w:r w:rsidR="00F42BBF">
        <w:t>larger businesses</w:t>
      </w:r>
      <w:r w:rsidR="00DF407F">
        <w:t>.</w:t>
      </w:r>
      <w:r w:rsidR="00F42BBF">
        <w:t xml:space="preserve"> </w:t>
      </w:r>
    </w:p>
    <w:p w14:paraId="62FDAD65" w14:textId="0D373BE3" w:rsidR="00F42BBF" w:rsidRDefault="006E09B6" w:rsidP="007536AF">
      <w:pPr>
        <w:pStyle w:val="ListParagraph"/>
        <w:numPr>
          <w:ilvl w:val="0"/>
          <w:numId w:val="13"/>
        </w:numPr>
      </w:pPr>
      <w:r>
        <w:t>Incentives</w:t>
      </w:r>
      <w:r w:rsidR="004305CC">
        <w:t>.</w:t>
      </w:r>
    </w:p>
    <w:p w14:paraId="40E49B0A" w14:textId="3343C2D3" w:rsidR="004305CC" w:rsidRDefault="0016418A" w:rsidP="007536AF">
      <w:pPr>
        <w:pStyle w:val="ListParagraph"/>
        <w:numPr>
          <w:ilvl w:val="0"/>
          <w:numId w:val="13"/>
        </w:numPr>
      </w:pPr>
      <w:r>
        <w:t>Non</w:t>
      </w:r>
      <w:r w:rsidR="004305CC">
        <w:t xml:space="preserve">compliance. </w:t>
      </w:r>
    </w:p>
    <w:p w14:paraId="563D0E0D" w14:textId="70C9429C" w:rsidR="00DF407F" w:rsidRDefault="00DF407F" w:rsidP="00DF407F">
      <w:r>
        <w:br w:type="page"/>
      </w:r>
    </w:p>
    <w:p w14:paraId="5ED64541" w14:textId="3467458F" w:rsidR="002F063F" w:rsidRDefault="007A0811" w:rsidP="002F063F">
      <w:r>
        <w:lastRenderedPageBreak/>
        <w:t>The objective</w:t>
      </w:r>
      <w:r w:rsidR="00C35442">
        <w:t>s</w:t>
      </w:r>
      <w:r>
        <w:t xml:space="preserve"> will be</w:t>
      </w:r>
      <w:r w:rsidR="00AE4737">
        <w:t xml:space="preserve"> to</w:t>
      </w:r>
      <w:r w:rsidR="00B91777">
        <w:t>:</w:t>
      </w:r>
    </w:p>
    <w:p w14:paraId="423CC0D8" w14:textId="1D8D8976" w:rsidR="00595A9A" w:rsidRDefault="00D00E3F" w:rsidP="005D7ED3">
      <w:pPr>
        <w:pStyle w:val="ListParagraph"/>
        <w:numPr>
          <w:ilvl w:val="0"/>
          <w:numId w:val="16"/>
        </w:numPr>
      </w:pPr>
      <w:r>
        <w:t xml:space="preserve">Gather information on Welsh governments </w:t>
      </w:r>
      <w:r w:rsidR="003E0A15">
        <w:t xml:space="preserve">net zero </w:t>
      </w:r>
      <w:r w:rsidR="0016418A">
        <w:t>policies</w:t>
      </w:r>
      <w:r w:rsidR="003E0A15">
        <w:t xml:space="preserve"> and strategies </w:t>
      </w:r>
      <w:r w:rsidR="00BE5953">
        <w:t>along with industry professional bodies and</w:t>
      </w:r>
      <w:r w:rsidR="00BF2D9C">
        <w:t xml:space="preserve"> any</w:t>
      </w:r>
      <w:r w:rsidR="00BE5953">
        <w:t xml:space="preserve"> specific task </w:t>
      </w:r>
      <w:r w:rsidR="00BF2D9C">
        <w:t xml:space="preserve">forces </w:t>
      </w:r>
      <w:r w:rsidR="009B68AC">
        <w:t>in</w:t>
      </w:r>
      <w:r w:rsidR="00764572">
        <w:t xml:space="preserve"> collaborat</w:t>
      </w:r>
      <w:r w:rsidR="009B68AC">
        <w:t xml:space="preserve">ion. </w:t>
      </w:r>
    </w:p>
    <w:p w14:paraId="5862A339" w14:textId="06EF57A8" w:rsidR="009B68AC" w:rsidRDefault="009B68AC" w:rsidP="005D7ED3">
      <w:pPr>
        <w:pStyle w:val="ListParagraph"/>
        <w:numPr>
          <w:ilvl w:val="0"/>
          <w:numId w:val="16"/>
        </w:numPr>
      </w:pPr>
      <w:r>
        <w:t>Define</w:t>
      </w:r>
      <w:r w:rsidR="00C44C89">
        <w:t xml:space="preserve"> net zero</w:t>
      </w:r>
      <w:r w:rsidR="00C967D3">
        <w:t xml:space="preserve"> and its context in construction, an agreed definition </w:t>
      </w:r>
      <w:r w:rsidR="00542361">
        <w:t xml:space="preserve">within the industry. </w:t>
      </w:r>
    </w:p>
    <w:p w14:paraId="270287CC" w14:textId="1384687F" w:rsidR="00DC49E8" w:rsidRDefault="003F7A4B" w:rsidP="005D7ED3">
      <w:pPr>
        <w:pStyle w:val="ListParagraph"/>
        <w:numPr>
          <w:ilvl w:val="0"/>
          <w:numId w:val="16"/>
        </w:numPr>
      </w:pPr>
      <w:r>
        <w:t>Answer the question</w:t>
      </w:r>
      <w:r w:rsidR="008D1A5D">
        <w:t xml:space="preserve"> to</w:t>
      </w:r>
      <w:r>
        <w:t xml:space="preserve"> whether </w:t>
      </w:r>
      <w:r w:rsidR="005206D0">
        <w:t xml:space="preserve">SMEs can remain competitive whilst </w:t>
      </w:r>
      <w:r w:rsidR="00BD7CD2">
        <w:t>also achiev</w:t>
      </w:r>
      <w:r w:rsidR="008D1A5D">
        <w:t>ing</w:t>
      </w:r>
      <w:r w:rsidR="00BD7CD2">
        <w:t xml:space="preserve"> a net zero target. </w:t>
      </w:r>
    </w:p>
    <w:p w14:paraId="261ECF5D" w14:textId="110BE54D" w:rsidR="00BD7CD2" w:rsidRDefault="002C6AAA" w:rsidP="005D7ED3">
      <w:pPr>
        <w:pStyle w:val="ListParagraph"/>
        <w:numPr>
          <w:ilvl w:val="0"/>
          <w:numId w:val="16"/>
        </w:numPr>
      </w:pPr>
      <w:r>
        <w:t>Highlight c</w:t>
      </w:r>
      <w:r w:rsidR="008D1A5D">
        <w:t xml:space="preserve">hallenges facing the construction industry </w:t>
      </w:r>
      <w:r w:rsidR="0076009B">
        <w:t>in achieving net zero targets</w:t>
      </w:r>
      <w:r w:rsidR="00787E58">
        <w:t>.</w:t>
      </w:r>
    </w:p>
    <w:p w14:paraId="106872A6" w14:textId="2E282847" w:rsidR="00EA7E82" w:rsidRDefault="00EA7E82" w:rsidP="005D7ED3">
      <w:pPr>
        <w:pStyle w:val="ListParagraph"/>
        <w:numPr>
          <w:ilvl w:val="0"/>
          <w:numId w:val="16"/>
        </w:numPr>
      </w:pPr>
      <w:r>
        <w:t xml:space="preserve">Highlight the issues of noncompliance and </w:t>
      </w:r>
      <w:r w:rsidR="003F3AE7">
        <w:t xml:space="preserve">how to combat it. </w:t>
      </w:r>
    </w:p>
    <w:p w14:paraId="608A056B" w14:textId="625DBDF9" w:rsidR="00787E58" w:rsidRDefault="00787E58" w:rsidP="00D125CB">
      <w:pPr>
        <w:ind w:left="360"/>
      </w:pPr>
    </w:p>
    <w:p w14:paraId="759AB2FB" w14:textId="15A8EE18" w:rsidR="00CF164A" w:rsidRDefault="00CF164A" w:rsidP="00BD3A23">
      <w:pPr>
        <w:pStyle w:val="Heading1"/>
        <w:numPr>
          <w:ilvl w:val="0"/>
          <w:numId w:val="24"/>
        </w:numPr>
      </w:pPr>
      <w:bookmarkStart w:id="5" w:name="_Toc94628552"/>
      <w:r>
        <w:t>Literature review.</w:t>
      </w:r>
      <w:bookmarkEnd w:id="5"/>
      <w:r>
        <w:t xml:space="preserve"> </w:t>
      </w:r>
    </w:p>
    <w:p w14:paraId="72DD9FEE" w14:textId="77777777" w:rsidR="00582F61" w:rsidRDefault="00B80556" w:rsidP="00F164E3">
      <w:r>
        <w:t xml:space="preserve">The document </w:t>
      </w:r>
      <w:r w:rsidR="00512D4D">
        <w:t xml:space="preserve">published by the ‘UK Green </w:t>
      </w:r>
      <w:r w:rsidR="00AF157A">
        <w:t>Building Council</w:t>
      </w:r>
      <w:r w:rsidR="00224229">
        <w:t>’ defines net</w:t>
      </w:r>
      <w:r w:rsidR="003005D3">
        <w:t xml:space="preserve"> zero into three </w:t>
      </w:r>
      <w:r w:rsidR="00DD554A">
        <w:t xml:space="preserve">categories </w:t>
      </w:r>
    </w:p>
    <w:p w14:paraId="07EA2B20" w14:textId="18163721" w:rsidR="00F164E3" w:rsidRDefault="00582F61" w:rsidP="00582F61">
      <w:pPr>
        <w:pStyle w:val="ListParagraph"/>
        <w:numPr>
          <w:ilvl w:val="0"/>
          <w:numId w:val="15"/>
        </w:numPr>
      </w:pPr>
      <w:r>
        <w:t xml:space="preserve">The construction of </w:t>
      </w:r>
      <w:r w:rsidR="00163071">
        <w:t>a building</w:t>
      </w:r>
    </w:p>
    <w:p w14:paraId="274DA4A9" w14:textId="09F5B5A6" w:rsidR="00163071" w:rsidRDefault="00B247BB" w:rsidP="00582F61">
      <w:pPr>
        <w:pStyle w:val="ListParagraph"/>
        <w:numPr>
          <w:ilvl w:val="0"/>
          <w:numId w:val="15"/>
        </w:numPr>
      </w:pPr>
      <w:r>
        <w:t>Its</w:t>
      </w:r>
      <w:r w:rsidR="00163071">
        <w:t xml:space="preserve"> operation (energy usage </w:t>
      </w:r>
      <w:r w:rsidR="009D3315">
        <w:t>in occupancy)</w:t>
      </w:r>
    </w:p>
    <w:p w14:paraId="6B0488AE" w14:textId="5C5C8E2C" w:rsidR="00B247BB" w:rsidRDefault="00E66E3F" w:rsidP="00582F61">
      <w:pPr>
        <w:pStyle w:val="ListParagraph"/>
        <w:numPr>
          <w:ilvl w:val="0"/>
          <w:numId w:val="15"/>
        </w:numPr>
      </w:pPr>
      <w:r>
        <w:t xml:space="preserve">Whole life carbon emissions. </w:t>
      </w:r>
    </w:p>
    <w:p w14:paraId="550D41B1" w14:textId="160CF9C7" w:rsidR="003F3663" w:rsidRDefault="00E66E3F" w:rsidP="003E255F">
      <w:r>
        <w:t xml:space="preserve">With its whole life emissions being defined as </w:t>
      </w:r>
      <w:r w:rsidR="00276E6F">
        <w:t>its net zero target</w:t>
      </w:r>
      <w:r w:rsidR="00387989">
        <w:t xml:space="preserve">, </w:t>
      </w:r>
      <w:r w:rsidR="00DD6318">
        <w:t>these</w:t>
      </w:r>
      <w:r w:rsidR="00387989">
        <w:t xml:space="preserve"> </w:t>
      </w:r>
      <w:r w:rsidR="008E6253">
        <w:t xml:space="preserve">categories </w:t>
      </w:r>
      <w:r w:rsidR="00E47DE0">
        <w:t xml:space="preserve">are </w:t>
      </w:r>
      <w:r w:rsidR="00DD6318">
        <w:t>what</w:t>
      </w:r>
      <w:r w:rsidR="00D42C35">
        <w:t xml:space="preserve"> </w:t>
      </w:r>
      <w:r w:rsidR="00DC59F4">
        <w:t xml:space="preserve">developers, designers and contractors </w:t>
      </w:r>
      <w:r w:rsidR="00DD6318">
        <w:t xml:space="preserve">should </w:t>
      </w:r>
      <w:r w:rsidR="001676AE">
        <w:t>focus on whilst developing lower emission objectives</w:t>
      </w:r>
      <w:r w:rsidR="00C35442">
        <w:t>, plans or operations.</w:t>
      </w:r>
    </w:p>
    <w:p w14:paraId="249575B0" w14:textId="29DE2AA4" w:rsidR="003E255F" w:rsidRDefault="003F3663" w:rsidP="003E255F">
      <w:r>
        <w:t xml:space="preserve">With the focus on Welsh </w:t>
      </w:r>
      <w:r w:rsidR="00445D41">
        <w:t>government,</w:t>
      </w:r>
      <w:r>
        <w:t xml:space="preserve"> it</w:t>
      </w:r>
      <w:r w:rsidR="00C35442">
        <w:t>self</w:t>
      </w:r>
      <w:r w:rsidR="003E255F">
        <w:t xml:space="preserve"> has laid out </w:t>
      </w:r>
      <w:r w:rsidR="00C6144D">
        <w:t xml:space="preserve">its </w:t>
      </w:r>
      <w:r w:rsidR="003E255F">
        <w:t xml:space="preserve">own </w:t>
      </w:r>
      <w:r w:rsidR="00C6144D">
        <w:t>government policy and proposals in relation to the construction industry</w:t>
      </w:r>
      <w:r w:rsidR="003E255F">
        <w:t xml:space="preserve"> that</w:t>
      </w:r>
      <w:r w:rsidR="00EB1388">
        <w:t xml:space="preserve"> aligns and will</w:t>
      </w:r>
      <w:r w:rsidR="003E255F">
        <w:t xml:space="preserve"> help the UK government </w:t>
      </w:r>
      <w:r w:rsidR="00EB1388">
        <w:t>achieve</w:t>
      </w:r>
      <w:r w:rsidR="003E255F">
        <w:t xml:space="preserve"> it net zero target by</w:t>
      </w:r>
      <w:r w:rsidR="00C6144D">
        <w:t xml:space="preserve"> 2050:</w:t>
      </w:r>
    </w:p>
    <w:p w14:paraId="5843F793" w14:textId="6F95BE85" w:rsidR="003E255F" w:rsidRDefault="003E255F" w:rsidP="003E255F">
      <w:pPr>
        <w:pStyle w:val="ListParagraph"/>
        <w:numPr>
          <w:ilvl w:val="0"/>
          <w:numId w:val="14"/>
        </w:numPr>
      </w:pPr>
      <w:r>
        <w:t xml:space="preserve">Building as many as 20,000 new low carbon social home for rent </w:t>
      </w:r>
    </w:p>
    <w:p w14:paraId="285CD8BC" w14:textId="21BC1162" w:rsidR="00CA3A88" w:rsidRDefault="00C6144D" w:rsidP="003E255F">
      <w:pPr>
        <w:pStyle w:val="ListParagraph"/>
        <w:numPr>
          <w:ilvl w:val="0"/>
          <w:numId w:val="14"/>
        </w:numPr>
      </w:pPr>
      <w:r>
        <w:t>Support for innovations into renewable energy technology,</w:t>
      </w:r>
    </w:p>
    <w:p w14:paraId="46F39BFE" w14:textId="6B241AFB" w:rsidR="00CA3A88" w:rsidRDefault="00CA3A88" w:rsidP="003E255F">
      <w:pPr>
        <w:pStyle w:val="ListParagraph"/>
        <w:numPr>
          <w:ilvl w:val="0"/>
          <w:numId w:val="14"/>
        </w:numPr>
      </w:pPr>
      <w:r>
        <w:t>Working along</w:t>
      </w:r>
      <w:r w:rsidR="00445D41">
        <w:t>side</w:t>
      </w:r>
      <w:r>
        <w:t xml:space="preserve"> industry so to report their emission data and plans on how to achieve net zero across the sector by 2030</w:t>
      </w:r>
      <w:sdt>
        <w:sdtPr>
          <w:id w:val="1363011249"/>
          <w:citation/>
        </w:sdtPr>
        <w:sdtEndPr/>
        <w:sdtContent>
          <w:r>
            <w:fldChar w:fldCharType="begin"/>
          </w:r>
          <w:r>
            <w:rPr>
              <w:lang w:val="en-US"/>
            </w:rPr>
            <w:instrText xml:space="preserve"> CITATION Wel21 \l 1033 </w:instrText>
          </w:r>
          <w:r>
            <w:fldChar w:fldCharType="separate"/>
          </w:r>
          <w:r w:rsidR="00CB015F">
            <w:rPr>
              <w:noProof/>
              <w:lang w:val="en-US"/>
            </w:rPr>
            <w:t xml:space="preserve"> </w:t>
          </w:r>
          <w:r w:rsidR="00CB015F" w:rsidRPr="00CB015F">
            <w:rPr>
              <w:noProof/>
              <w:lang w:val="en-US"/>
            </w:rPr>
            <w:t>(Welsh government , 2021)</w:t>
          </w:r>
          <w:r>
            <w:fldChar w:fldCharType="end"/>
          </w:r>
        </w:sdtContent>
      </w:sdt>
    </w:p>
    <w:p w14:paraId="11885702" w14:textId="4560B4D6" w:rsidR="00C22276" w:rsidRDefault="00C22276" w:rsidP="00C22276"/>
    <w:p w14:paraId="51A57180" w14:textId="0801E3E8" w:rsidR="009959C9" w:rsidRDefault="009959C9" w:rsidP="00BD3A23">
      <w:pPr>
        <w:pStyle w:val="Heading1"/>
        <w:numPr>
          <w:ilvl w:val="0"/>
          <w:numId w:val="25"/>
        </w:numPr>
      </w:pPr>
      <w:bookmarkStart w:id="6" w:name="_Toc94628553"/>
      <w:r>
        <w:t>Research</w:t>
      </w:r>
      <w:r w:rsidR="00EB1388">
        <w:t xml:space="preserve"> and</w:t>
      </w:r>
      <w:r>
        <w:t xml:space="preserve"> Methodology</w:t>
      </w:r>
      <w:r w:rsidR="00A610EE">
        <w:t>.</w:t>
      </w:r>
      <w:bookmarkEnd w:id="6"/>
    </w:p>
    <w:p w14:paraId="47809552" w14:textId="50BDA9AA" w:rsidR="009959C9" w:rsidRDefault="009959C9" w:rsidP="009959C9">
      <w:pPr>
        <w:pStyle w:val="ListParagraph"/>
        <w:numPr>
          <w:ilvl w:val="0"/>
          <w:numId w:val="11"/>
        </w:numPr>
      </w:pPr>
      <w:r>
        <w:t xml:space="preserve">Research </w:t>
      </w:r>
      <w:r w:rsidR="00A24AF5">
        <w:t xml:space="preserve">within this topic will consist of secondary data from journals, news articles and official government documents, </w:t>
      </w:r>
      <w:r w:rsidR="00EB1388">
        <w:t>legislation,</w:t>
      </w:r>
      <w:r w:rsidR="005835A4">
        <w:t xml:space="preserve"> and poli</w:t>
      </w:r>
      <w:r w:rsidR="00EB1388">
        <w:t>cies</w:t>
      </w:r>
      <w:r w:rsidR="005835A4">
        <w:t xml:space="preserve">. </w:t>
      </w:r>
    </w:p>
    <w:p w14:paraId="48AF306A" w14:textId="67DCEE35" w:rsidR="00A24AF5" w:rsidRDefault="00A24AF5" w:rsidP="00BD3A23">
      <w:pPr>
        <w:pStyle w:val="Heading1"/>
        <w:numPr>
          <w:ilvl w:val="0"/>
          <w:numId w:val="26"/>
        </w:numPr>
      </w:pPr>
      <w:bookmarkStart w:id="7" w:name="_Toc94628554"/>
      <w:r>
        <w:t>Other References/Sources of Information</w:t>
      </w:r>
      <w:r w:rsidR="00A610EE">
        <w:t>.</w:t>
      </w:r>
      <w:bookmarkEnd w:id="7"/>
    </w:p>
    <w:p w14:paraId="1FD1C239" w14:textId="3CC0611D" w:rsidR="00CF164A" w:rsidRDefault="00A24AF5" w:rsidP="00F51B3C">
      <w:pPr>
        <w:pStyle w:val="ListParagraph"/>
        <w:numPr>
          <w:ilvl w:val="0"/>
          <w:numId w:val="11"/>
        </w:numPr>
      </w:pPr>
      <w:r>
        <w:t>News articles, industry professional</w:t>
      </w:r>
      <w:r w:rsidR="005835A4">
        <w:t>s</w:t>
      </w:r>
      <w:r w:rsidR="00C70CE6">
        <w:t>,</w:t>
      </w:r>
      <w:r>
        <w:t xml:space="preserve"> </w:t>
      </w:r>
      <w:r w:rsidR="008058F9">
        <w:t>government,</w:t>
      </w:r>
      <w:r>
        <w:t xml:space="preserve"> and industry organisations and textbooks. </w:t>
      </w:r>
    </w:p>
    <w:p w14:paraId="3B5A72E5" w14:textId="698614E5" w:rsidR="00BD3A23" w:rsidRDefault="00BD3A23">
      <w:r>
        <w:br w:type="page"/>
      </w:r>
    </w:p>
    <w:p w14:paraId="663CD49A" w14:textId="11D6D386" w:rsidR="00BD3A23" w:rsidRDefault="00BD3A23" w:rsidP="00BD3A23">
      <w:pPr>
        <w:pStyle w:val="Heading1"/>
        <w:numPr>
          <w:ilvl w:val="0"/>
          <w:numId w:val="18"/>
        </w:numPr>
      </w:pPr>
      <w:bookmarkStart w:id="8" w:name="_Toc94628555"/>
      <w:r>
        <w:lastRenderedPageBreak/>
        <w:t>Chapter 2 – Background information.</w:t>
      </w:r>
      <w:bookmarkEnd w:id="8"/>
    </w:p>
    <w:p w14:paraId="2932BB30" w14:textId="77777777" w:rsidR="00333646" w:rsidRDefault="00333646" w:rsidP="00333646"/>
    <w:p w14:paraId="498309EE" w14:textId="2268CAA4" w:rsidR="00333646" w:rsidRDefault="00333646" w:rsidP="00333646">
      <w:r>
        <w:t>WHAT DOES NET ZERO MEAN IN CONSTRUCTION?</w:t>
      </w:r>
    </w:p>
    <w:p w14:paraId="17662FAB" w14:textId="77F4BC80" w:rsidR="00935294" w:rsidRDefault="00333646" w:rsidP="00333646">
      <w:r>
        <w:t xml:space="preserve">(Fairs, 2021) writes “For a building to qualify as net-zero, it must not add any new greenhouse gases to the atmosphere either through its construction, operation or demolition.” Not to be confused with carbon neutral meaning the “balance between emitting carbon and absorbing carbon from the atmosphere in carbon sinks” </w:t>
      </w:r>
      <w:sdt>
        <w:sdtPr>
          <w:id w:val="1071542434"/>
          <w:citation/>
        </w:sdtPr>
        <w:sdtEndPr/>
        <w:sdtContent>
          <w:r>
            <w:fldChar w:fldCharType="begin"/>
          </w:r>
          <w:r>
            <w:rPr>
              <w:lang w:val="en-US"/>
            </w:rPr>
            <w:instrText xml:space="preserve">CITATION Eur21 \l 1033 </w:instrText>
          </w:r>
          <w:r>
            <w:fldChar w:fldCharType="separate"/>
          </w:r>
          <w:r w:rsidRPr="00333646">
            <w:rPr>
              <w:noProof/>
              <w:lang w:val="en-US"/>
            </w:rPr>
            <w:t>(European Parliament, 2021)</w:t>
          </w:r>
          <w:r>
            <w:fldChar w:fldCharType="end"/>
          </w:r>
        </w:sdtContent>
      </w:sdt>
      <w:r>
        <w:t xml:space="preserve"> These sinks defined as systems that soak up more carbon than it releases.  </w:t>
      </w:r>
    </w:p>
    <w:p w14:paraId="57BCFABF" w14:textId="2C99703B" w:rsidR="00935294" w:rsidRDefault="00935294" w:rsidP="00935294">
      <w:r>
        <w:t>WELSH GOVERNMENT PROPOSALS AND CURRENT POLICY?</w:t>
      </w:r>
    </w:p>
    <w:p w14:paraId="7AA39FEF" w14:textId="61E49AC2" w:rsidR="00930136" w:rsidRDefault="00935294" w:rsidP="00935294">
      <w:r>
        <w:t xml:space="preserve">The Welsh government, </w:t>
      </w:r>
      <w:r w:rsidRPr="00935294">
        <w:t>Wales Low Carbon Delivery Plan</w:t>
      </w:r>
      <w:r w:rsidR="004078B9">
        <w:t xml:space="preserve"> 2</w:t>
      </w:r>
      <w:r w:rsidR="008A12D7">
        <w:t xml:space="preserve"> for the years covering</w:t>
      </w:r>
      <w:r w:rsidRPr="00935294">
        <w:t xml:space="preserve"> (2021-2025)</w:t>
      </w:r>
      <w:r>
        <w:t xml:space="preserve"> states that the plan</w:t>
      </w:r>
      <w:r w:rsidR="00F50290">
        <w:t xml:space="preserve"> “</w:t>
      </w:r>
      <w:r w:rsidR="00F27046">
        <w:t>sets out 123 policies and proposals, alongside commitments and action from every corner of Wales.”</w:t>
      </w:r>
      <w:r w:rsidR="00831D1C">
        <w:t xml:space="preserve"> </w:t>
      </w:r>
      <w:r w:rsidR="00383268">
        <w:t>These interim</w:t>
      </w:r>
      <w:r w:rsidR="00A8758A">
        <w:t xml:space="preserve"> carbon</w:t>
      </w:r>
      <w:r w:rsidR="00383268">
        <w:t xml:space="preserve"> </w:t>
      </w:r>
      <w:r w:rsidR="00497FA9">
        <w:t>budgetary periods</w:t>
      </w:r>
      <w:r w:rsidR="005229ED">
        <w:t xml:space="preserve"> are</w:t>
      </w:r>
      <w:r w:rsidR="00B6750F">
        <w:t xml:space="preserve"> set </w:t>
      </w:r>
      <w:r w:rsidR="009C5C35">
        <w:t xml:space="preserve">at </w:t>
      </w:r>
      <w:r w:rsidR="001D3E00">
        <w:t>five-year</w:t>
      </w:r>
      <w:r w:rsidR="00930136">
        <w:t xml:space="preserve"> intervals</w:t>
      </w:r>
      <w:r w:rsidR="002B6956">
        <w:t xml:space="preserve"> </w:t>
      </w:r>
      <w:r w:rsidR="00603232">
        <w:t xml:space="preserve">and </w:t>
      </w:r>
      <w:r w:rsidR="002B6956">
        <w:t xml:space="preserve">are what is </w:t>
      </w:r>
      <w:r w:rsidR="00497FA9">
        <w:t>needed</w:t>
      </w:r>
      <w:r w:rsidR="002B6956">
        <w:t xml:space="preserve"> to help the </w:t>
      </w:r>
      <w:r w:rsidR="005229ED">
        <w:t>g</w:t>
      </w:r>
      <w:r w:rsidR="002B6956">
        <w:t xml:space="preserve">overnment meet </w:t>
      </w:r>
      <w:r w:rsidR="00DA3CC9">
        <w:t xml:space="preserve">it emission goal of </w:t>
      </w:r>
      <w:r w:rsidR="004078B9">
        <w:t>net zero in the year 2050</w:t>
      </w:r>
      <w:r w:rsidR="009633C4">
        <w:t>.</w:t>
      </w:r>
      <w:r w:rsidR="00B95AD3">
        <w:t xml:space="preserve"> These are set in law that will follow the </w:t>
      </w:r>
      <w:r w:rsidR="00B4532E">
        <w:t>‘Climate Change Committee (CCC)</w:t>
      </w:r>
      <w:r w:rsidR="00B95AD3">
        <w:t xml:space="preserve"> </w:t>
      </w:r>
      <w:r w:rsidR="00850188">
        <w:t>suggestions</w:t>
      </w:r>
      <w:r w:rsidR="003D7032">
        <w:t xml:space="preserve"> as follows. </w:t>
      </w:r>
    </w:p>
    <w:p w14:paraId="5F6CF2E7" w14:textId="6DFB9CDB" w:rsidR="00B4532E" w:rsidRDefault="00290563" w:rsidP="00C323D9">
      <w:pPr>
        <w:pStyle w:val="ListParagraph"/>
        <w:numPr>
          <w:ilvl w:val="0"/>
          <w:numId w:val="11"/>
        </w:numPr>
      </w:pPr>
      <w:r>
        <w:t>2021</w:t>
      </w:r>
      <w:r w:rsidR="009215DB">
        <w:t xml:space="preserve"> – </w:t>
      </w:r>
      <w:r>
        <w:t>25</w:t>
      </w:r>
      <w:r w:rsidR="009215DB">
        <w:t>:</w:t>
      </w:r>
      <w:r w:rsidR="00EE0D58">
        <w:t xml:space="preserve"> 37% average </w:t>
      </w:r>
      <w:r w:rsidR="005443EC">
        <w:t xml:space="preserve">reduction </w:t>
      </w:r>
    </w:p>
    <w:p w14:paraId="2B53CD34" w14:textId="600BF63E" w:rsidR="005443EC" w:rsidRDefault="005443EC" w:rsidP="00C323D9">
      <w:pPr>
        <w:pStyle w:val="ListParagraph"/>
        <w:numPr>
          <w:ilvl w:val="0"/>
          <w:numId w:val="11"/>
        </w:numPr>
      </w:pPr>
      <w:r>
        <w:t xml:space="preserve">2026 </w:t>
      </w:r>
      <w:r w:rsidR="009215DB">
        <w:t>–</w:t>
      </w:r>
      <w:r>
        <w:t xml:space="preserve"> 30</w:t>
      </w:r>
      <w:r w:rsidR="009215DB">
        <w:t xml:space="preserve">: 58% average </w:t>
      </w:r>
      <w:r w:rsidR="00341F99">
        <w:t>reduction</w:t>
      </w:r>
    </w:p>
    <w:p w14:paraId="05B921DB" w14:textId="794A7648" w:rsidR="00341F99" w:rsidRDefault="00341F99" w:rsidP="00C323D9">
      <w:pPr>
        <w:pStyle w:val="ListParagraph"/>
        <w:numPr>
          <w:ilvl w:val="0"/>
          <w:numId w:val="11"/>
        </w:numPr>
      </w:pPr>
      <w:r>
        <w:t>2030: 63%</w:t>
      </w:r>
      <w:r w:rsidR="003860F7">
        <w:t xml:space="preserve"> reduction</w:t>
      </w:r>
    </w:p>
    <w:p w14:paraId="39F0A777" w14:textId="1BEFDF4E" w:rsidR="003860F7" w:rsidRDefault="003860F7" w:rsidP="00C323D9">
      <w:pPr>
        <w:pStyle w:val="ListParagraph"/>
        <w:numPr>
          <w:ilvl w:val="0"/>
          <w:numId w:val="11"/>
        </w:numPr>
      </w:pPr>
      <w:r>
        <w:t xml:space="preserve">2040: 89% reduction </w:t>
      </w:r>
    </w:p>
    <w:p w14:paraId="7D33E2E2" w14:textId="579E8453" w:rsidR="003860F7" w:rsidRDefault="003860F7" w:rsidP="00C323D9">
      <w:pPr>
        <w:pStyle w:val="ListParagraph"/>
        <w:numPr>
          <w:ilvl w:val="0"/>
          <w:numId w:val="11"/>
        </w:numPr>
      </w:pPr>
      <w:r>
        <w:t xml:space="preserve">2050: at least 100% </w:t>
      </w:r>
      <w:r w:rsidR="00312A3E">
        <w:t>reduction (net zero)</w:t>
      </w:r>
      <w:sdt>
        <w:sdtPr>
          <w:id w:val="1105840671"/>
          <w:citation/>
        </w:sdtPr>
        <w:sdtEndPr/>
        <w:sdtContent>
          <w:r w:rsidR="005E3FAD">
            <w:fldChar w:fldCharType="begin"/>
          </w:r>
          <w:r w:rsidR="005E3FAD">
            <w:rPr>
              <w:lang w:val="en-US"/>
            </w:rPr>
            <w:instrText xml:space="preserve"> CITATION Wel211 \l 1033 </w:instrText>
          </w:r>
          <w:r w:rsidR="005E3FAD">
            <w:fldChar w:fldCharType="separate"/>
          </w:r>
          <w:r w:rsidR="005E3FAD">
            <w:rPr>
              <w:noProof/>
              <w:lang w:val="en-US"/>
            </w:rPr>
            <w:t xml:space="preserve"> </w:t>
          </w:r>
          <w:r w:rsidR="005E3FAD" w:rsidRPr="005E3FAD">
            <w:rPr>
              <w:noProof/>
              <w:lang w:val="en-US"/>
            </w:rPr>
            <w:t>(Welsh Government, 2021)</w:t>
          </w:r>
          <w:r w:rsidR="005E3FAD">
            <w:fldChar w:fldCharType="end"/>
          </w:r>
        </w:sdtContent>
      </w:sdt>
    </w:p>
    <w:p w14:paraId="3E34C278" w14:textId="77777777" w:rsidR="005229ED" w:rsidRDefault="002409C2" w:rsidP="00312A3E">
      <w:r>
        <w:t xml:space="preserve">Meeting these </w:t>
      </w:r>
      <w:r w:rsidR="0012549A">
        <w:t>targets,</w:t>
      </w:r>
      <w:r w:rsidR="00094BE0">
        <w:t xml:space="preserve"> it is believed this will </w:t>
      </w:r>
      <w:r w:rsidR="0038256E">
        <w:t xml:space="preserve">put </w:t>
      </w:r>
      <w:r w:rsidR="005229ED">
        <w:t>the government</w:t>
      </w:r>
      <w:r w:rsidR="0038256E">
        <w:t xml:space="preserve"> on target to meet the Paris Agreement </w:t>
      </w:r>
      <w:r w:rsidR="00CC429B">
        <w:t>of 1.5 degree</w:t>
      </w:r>
      <w:r w:rsidR="00CD6F41">
        <w:t xml:space="preserve">s. </w:t>
      </w:r>
    </w:p>
    <w:p w14:paraId="1CE31DE3" w14:textId="35FF89F4" w:rsidR="00312A3E" w:rsidRDefault="000A57B4" w:rsidP="00312A3E">
      <w:r>
        <w:t xml:space="preserve">Under the </w:t>
      </w:r>
      <w:r w:rsidR="00227717">
        <w:t>2015 Paris Agreement</w:t>
      </w:r>
      <w:r w:rsidR="000B3681">
        <w:t>,</w:t>
      </w:r>
      <w:r w:rsidR="00227717">
        <w:t xml:space="preserve"> </w:t>
      </w:r>
      <w:r w:rsidR="0086497D">
        <w:t xml:space="preserve">countries agreed </w:t>
      </w:r>
      <w:r w:rsidR="00034664">
        <w:t>to keep average global temperatures below 2 degrees</w:t>
      </w:r>
      <w:r w:rsidR="000D3EDF">
        <w:t xml:space="preserve"> with an effort to limit the temperature </w:t>
      </w:r>
      <w:r w:rsidR="00A11856">
        <w:t>increase to</w:t>
      </w:r>
      <w:r w:rsidR="005229ED">
        <w:t xml:space="preserve"> no more than</w:t>
      </w:r>
      <w:r w:rsidR="00A11856">
        <w:t xml:space="preserve"> 1.5 degrees above</w:t>
      </w:r>
      <w:r w:rsidR="00CC429B">
        <w:t xml:space="preserve"> </w:t>
      </w:r>
      <w:r w:rsidR="0060234E">
        <w:t>pre-industrial levels.</w:t>
      </w:r>
      <w:r w:rsidR="000B3681">
        <w:t xml:space="preserve"> Refer</w:t>
      </w:r>
      <w:r w:rsidR="00B17794">
        <w:t>encing a period between 1850 - 1900</w:t>
      </w:r>
      <w:r w:rsidR="0060234E">
        <w:t xml:space="preserve"> </w:t>
      </w:r>
      <w:sdt>
        <w:sdtPr>
          <w:id w:val="-158013058"/>
          <w:citation/>
        </w:sdtPr>
        <w:sdtEndPr/>
        <w:sdtContent>
          <w:r w:rsidR="003D7032">
            <w:fldChar w:fldCharType="begin"/>
          </w:r>
          <w:r w:rsidR="003D7032">
            <w:rPr>
              <w:lang w:val="en-US"/>
            </w:rPr>
            <w:instrText xml:space="preserve"> CITATION IPC22 \l 1033 </w:instrText>
          </w:r>
          <w:r w:rsidR="003D7032">
            <w:fldChar w:fldCharType="separate"/>
          </w:r>
          <w:r w:rsidR="003D7032" w:rsidRPr="003D7032">
            <w:rPr>
              <w:noProof/>
              <w:lang w:val="en-US"/>
            </w:rPr>
            <w:t>(IPCC, n.d.)</w:t>
          </w:r>
          <w:r w:rsidR="003D7032">
            <w:fldChar w:fldCharType="end"/>
          </w:r>
        </w:sdtContent>
      </w:sdt>
    </w:p>
    <w:p w14:paraId="01592AAA" w14:textId="5FD675A1" w:rsidR="00F46432" w:rsidRDefault="00B7481C" w:rsidP="00312A3E">
      <w:r>
        <w:t xml:space="preserve">THE CONSTRUCTION </w:t>
      </w:r>
      <w:r w:rsidR="00993FD5">
        <w:t xml:space="preserve">INDUSTRY IMPACT ON CLIMATE </w:t>
      </w:r>
    </w:p>
    <w:p w14:paraId="0C215537" w14:textId="77777777" w:rsidR="0038767D" w:rsidRDefault="00746CC5" w:rsidP="00935294">
      <w:r>
        <w:t>“</w:t>
      </w:r>
      <w:r w:rsidR="00993FD5" w:rsidRPr="00993FD5">
        <w:t>The built environment contributes around 40% of the UK’s total carbon footprint. Almost half of this is from energy used in buildings</w:t>
      </w:r>
      <w:r>
        <w:t>”</w:t>
      </w:r>
      <w:sdt>
        <w:sdtPr>
          <w:id w:val="1804732918"/>
          <w:citation/>
        </w:sdtPr>
        <w:sdtEndPr/>
        <w:sdtContent>
          <w:r w:rsidR="003F19F6">
            <w:fldChar w:fldCharType="begin"/>
          </w:r>
          <w:r w:rsidR="003F19F6">
            <w:rPr>
              <w:lang w:val="en-US"/>
            </w:rPr>
            <w:instrText xml:space="preserve"> CITATION UKG22 \l 1033 </w:instrText>
          </w:r>
          <w:r w:rsidR="003F19F6">
            <w:fldChar w:fldCharType="separate"/>
          </w:r>
          <w:r w:rsidR="003F19F6">
            <w:rPr>
              <w:noProof/>
              <w:lang w:val="en-US"/>
            </w:rPr>
            <w:t xml:space="preserve"> </w:t>
          </w:r>
          <w:r w:rsidR="003F19F6" w:rsidRPr="003F19F6">
            <w:rPr>
              <w:noProof/>
              <w:lang w:val="en-US"/>
            </w:rPr>
            <w:t>(UK Green Building Council , n.d.)</w:t>
          </w:r>
          <w:r w:rsidR="003F19F6">
            <w:fldChar w:fldCharType="end"/>
          </w:r>
        </w:sdtContent>
      </w:sdt>
      <w:r w:rsidR="003F19F6">
        <w:t xml:space="preserve"> </w:t>
      </w:r>
      <w:r>
        <w:t>as “Emissions from homes and from commercial and public sector buildings account for 19 per cent of total UK greenhouse gas emissions”</w:t>
      </w:r>
      <w:sdt>
        <w:sdtPr>
          <w:id w:val="793096879"/>
          <w:citation/>
        </w:sdtPr>
        <w:sdtEndPr/>
        <w:sdtContent>
          <w:r>
            <w:fldChar w:fldCharType="begin"/>
          </w:r>
          <w:r>
            <w:rPr>
              <w:lang w:val="en-US"/>
            </w:rPr>
            <w:instrText xml:space="preserve"> CITATION BEI20 \l 1033 </w:instrText>
          </w:r>
          <w:r>
            <w:fldChar w:fldCharType="separate"/>
          </w:r>
          <w:r>
            <w:rPr>
              <w:noProof/>
              <w:lang w:val="en-US"/>
            </w:rPr>
            <w:t xml:space="preserve"> </w:t>
          </w:r>
          <w:r w:rsidRPr="00746CC5">
            <w:rPr>
              <w:noProof/>
              <w:lang w:val="en-US"/>
            </w:rPr>
            <w:t>(BEIS analysis of BEIS, 2020)</w:t>
          </w:r>
          <w:r>
            <w:fldChar w:fldCharType="end"/>
          </w:r>
        </w:sdtContent>
      </w:sdt>
    </w:p>
    <w:p w14:paraId="0E6E6DF1" w14:textId="3BBAE649" w:rsidR="00E34F49" w:rsidRDefault="009A5184" w:rsidP="00935294">
      <w:r>
        <w:t xml:space="preserve">THE UK </w:t>
      </w:r>
      <w:r w:rsidR="001A4329">
        <w:t xml:space="preserve">CONSTRUCTON INDUSTRY PART </w:t>
      </w:r>
      <w:r>
        <w:t xml:space="preserve">IN MEETING </w:t>
      </w:r>
      <w:r w:rsidR="0038767D">
        <w:t xml:space="preserve">NET ZERO TARGETS </w:t>
      </w:r>
    </w:p>
    <w:p w14:paraId="2BA58183" w14:textId="0A4D271A" w:rsidR="00732E2C" w:rsidRDefault="00732E2C" w:rsidP="00935294">
      <w:r>
        <w:t xml:space="preserve">With the UK </w:t>
      </w:r>
      <w:r w:rsidR="0028522A">
        <w:t xml:space="preserve">now beginning to come out of the pandemic </w:t>
      </w:r>
      <w:r w:rsidR="009700D4">
        <w:t>a shift in the</w:t>
      </w:r>
      <w:r w:rsidR="00152F54">
        <w:t xml:space="preserve"> construction</w:t>
      </w:r>
      <w:r w:rsidR="009700D4">
        <w:t xml:space="preserve"> industry to repurpose </w:t>
      </w:r>
      <w:r w:rsidR="00FE621B">
        <w:t>and refurbish existing buildings</w:t>
      </w:r>
      <w:r>
        <w:t xml:space="preserve"> </w:t>
      </w:r>
      <w:r w:rsidR="00742396">
        <w:t xml:space="preserve">is a key priority </w:t>
      </w:r>
      <w:r w:rsidR="00E01E73">
        <w:t>for the UK</w:t>
      </w:r>
      <w:r w:rsidR="005D6AF7">
        <w:t xml:space="preserve"> over building new buildings.</w:t>
      </w:r>
      <w:r w:rsidR="00E01E73">
        <w:t xml:space="preserve"> </w:t>
      </w:r>
      <w:r w:rsidR="005D6AF7">
        <w:t>E</w:t>
      </w:r>
      <w:r w:rsidR="00F116CE">
        <w:t xml:space="preserve">nsuring energy efficiency amongst existing building </w:t>
      </w:r>
      <w:r w:rsidR="0035451A">
        <w:t xml:space="preserve">is a key strategy as “heating accounts for approximately 37% of the UK’s carbon footprint when including </w:t>
      </w:r>
      <w:r w:rsidR="0035451A" w:rsidRPr="0035451A">
        <w:t>industrial processes. Approximately 13 to 14% of this is attributable to heating in our homes</w:t>
      </w:r>
      <w:sdt>
        <w:sdtPr>
          <w:id w:val="1189493634"/>
          <w:citation/>
        </w:sdtPr>
        <w:sdtContent>
          <w:r w:rsidR="0035451A">
            <w:fldChar w:fldCharType="begin"/>
          </w:r>
          <w:r w:rsidR="0035451A">
            <w:rPr>
              <w:lang w:val="en-US"/>
            </w:rPr>
            <w:instrText xml:space="preserve"> CITATION Dep18 \l 1033 </w:instrText>
          </w:r>
          <w:r w:rsidR="0035451A">
            <w:fldChar w:fldCharType="separate"/>
          </w:r>
          <w:r w:rsidR="0035451A">
            <w:rPr>
              <w:noProof/>
              <w:lang w:val="en-US"/>
            </w:rPr>
            <w:t xml:space="preserve"> </w:t>
          </w:r>
          <w:r w:rsidR="0035451A" w:rsidRPr="0035451A">
            <w:rPr>
              <w:noProof/>
              <w:lang w:val="en-US"/>
            </w:rPr>
            <w:t>(Department for Business, Energy &amp; Industrial Strategy , 2018)</w:t>
          </w:r>
          <w:r w:rsidR="0035451A">
            <w:fldChar w:fldCharType="end"/>
          </w:r>
        </w:sdtContent>
      </w:sdt>
      <w:r w:rsidR="005D6AF7">
        <w:t xml:space="preserve"> So it clear that a move to efficient materials and methodologies are to be employed when retrofitting existing buildings</w:t>
      </w:r>
      <w:r w:rsidR="00356342">
        <w:t xml:space="preserve"> which the government has strongly focused its strategy on heating and building. </w:t>
      </w:r>
      <w:sdt>
        <w:sdtPr>
          <w:id w:val="-467210061"/>
          <w:citation/>
        </w:sdtPr>
        <w:sdtContent>
          <w:r w:rsidR="00356342">
            <w:fldChar w:fldCharType="begin"/>
          </w:r>
          <w:r w:rsidR="00356342">
            <w:rPr>
              <w:lang w:val="en-US"/>
            </w:rPr>
            <w:instrText xml:space="preserve">CITATION Kat21 \l 1033 </w:instrText>
          </w:r>
          <w:r w:rsidR="00356342">
            <w:fldChar w:fldCharType="separate"/>
          </w:r>
          <w:r w:rsidR="00356342" w:rsidRPr="00356342">
            <w:rPr>
              <w:noProof/>
              <w:lang w:val="en-US"/>
            </w:rPr>
            <w:t>(Kelly, et al., 2021)</w:t>
          </w:r>
          <w:r w:rsidR="00356342">
            <w:fldChar w:fldCharType="end"/>
          </w:r>
        </w:sdtContent>
      </w:sdt>
    </w:p>
    <w:p w14:paraId="41AF8744" w14:textId="77777777" w:rsidR="0038767D" w:rsidRDefault="0038767D" w:rsidP="00935294"/>
    <w:p w14:paraId="02F083D9" w14:textId="77777777" w:rsidR="00935294" w:rsidRDefault="00935294" w:rsidP="00333646"/>
    <w:p w14:paraId="57DC891B" w14:textId="2E310009" w:rsidR="00BD3A23" w:rsidRDefault="00BD3A23" w:rsidP="00333646">
      <w:r>
        <w:br w:type="page"/>
      </w:r>
    </w:p>
    <w:bookmarkStart w:id="9" w:name="_Toc94628556" w:displacedByCustomXml="next"/>
    <w:sdt>
      <w:sdtPr>
        <w:rPr>
          <w:rFonts w:asciiTheme="minorHAnsi" w:eastAsiaTheme="minorEastAsia" w:hAnsiTheme="minorHAnsi" w:cstheme="minorBidi"/>
          <w:b w:val="0"/>
          <w:bCs w:val="0"/>
          <w:smallCaps w:val="0"/>
          <w:color w:val="auto"/>
          <w:sz w:val="22"/>
          <w:szCs w:val="22"/>
        </w:rPr>
        <w:id w:val="2085721110"/>
        <w:docPartObj>
          <w:docPartGallery w:val="Bibliographies"/>
          <w:docPartUnique/>
        </w:docPartObj>
      </w:sdtPr>
      <w:sdtEndPr/>
      <w:sdtContent>
        <w:p w14:paraId="109E7FC5" w14:textId="21AB61FD" w:rsidR="00F51B3C" w:rsidRDefault="00F51B3C" w:rsidP="00BD3A23">
          <w:pPr>
            <w:pStyle w:val="Heading1"/>
            <w:numPr>
              <w:ilvl w:val="0"/>
              <w:numId w:val="27"/>
            </w:numPr>
          </w:pPr>
          <w:r>
            <w:t>Bibliography</w:t>
          </w:r>
          <w:r w:rsidR="00A610EE">
            <w:t>.</w:t>
          </w:r>
          <w:bookmarkEnd w:id="9"/>
        </w:p>
        <w:sdt>
          <w:sdtPr>
            <w:id w:val="111145805"/>
            <w:bibliography/>
          </w:sdtPr>
          <w:sdtEndPr/>
          <w:sdtContent>
            <w:p w14:paraId="5CB63E69" w14:textId="77777777" w:rsidR="00CB015F" w:rsidRDefault="00F51B3C" w:rsidP="00CB015F">
              <w:pPr>
                <w:pStyle w:val="Bibliography"/>
                <w:rPr>
                  <w:noProof/>
                  <w:sz w:val="24"/>
                  <w:szCs w:val="24"/>
                </w:rPr>
              </w:pPr>
              <w:r>
                <w:fldChar w:fldCharType="begin"/>
              </w:r>
              <w:r>
                <w:instrText xml:space="preserve"> BIBLIOGRAPHY </w:instrText>
              </w:r>
              <w:r>
                <w:fldChar w:fldCharType="separate"/>
              </w:r>
              <w:r w:rsidR="00CB015F">
                <w:rPr>
                  <w:noProof/>
                </w:rPr>
                <w:t xml:space="preserve">BEIS analysis of BEIS, 2020. </w:t>
              </w:r>
              <w:r w:rsidR="00CB015F">
                <w:rPr>
                  <w:i/>
                  <w:iCs/>
                  <w:noProof/>
                </w:rPr>
                <w:t xml:space="preserve">Final UK greenhouse gas emissions national statistics: 1990 to 2018. </w:t>
              </w:r>
              <w:r w:rsidR="00CB015F">
                <w:rPr>
                  <w:noProof/>
                </w:rPr>
                <w:t xml:space="preserve">[Online] </w:t>
              </w:r>
              <w:r w:rsidR="00CB015F">
                <w:rPr>
                  <w:noProof/>
                </w:rPr>
                <w:br/>
                <w:t xml:space="preserve">Available at: </w:t>
              </w:r>
              <w:r w:rsidR="00CB015F">
                <w:rPr>
                  <w:noProof/>
                  <w:u w:val="single"/>
                </w:rPr>
                <w:t>https://www.gov.uk/government/statistics/final-uk-greenhouse-gas-emissionsnational-statistics-1990-to-2018</w:t>
              </w:r>
              <w:r w:rsidR="00CB015F">
                <w:rPr>
                  <w:noProof/>
                </w:rPr>
                <w:br/>
                <w:t>[Accessed 10 December 2021].</w:t>
              </w:r>
            </w:p>
            <w:p w14:paraId="56852FC3" w14:textId="77777777" w:rsidR="00CB015F" w:rsidRDefault="00CB015F" w:rsidP="00CB015F">
              <w:pPr>
                <w:pStyle w:val="Bibliography"/>
                <w:rPr>
                  <w:noProof/>
                </w:rPr>
              </w:pPr>
              <w:r>
                <w:rPr>
                  <w:noProof/>
                </w:rPr>
                <w:t xml:space="preserve">Europen Parliament, 2021. </w:t>
              </w:r>
              <w:r>
                <w:rPr>
                  <w:i/>
                  <w:iCs/>
                  <w:noProof/>
                </w:rPr>
                <w:t xml:space="preserve">What is carbon neutrality and how can it be achieved by 2050?. </w:t>
              </w:r>
              <w:r>
                <w:rPr>
                  <w:noProof/>
                </w:rPr>
                <w:t xml:space="preserve">[Online] </w:t>
              </w:r>
              <w:r>
                <w:rPr>
                  <w:noProof/>
                </w:rPr>
                <w:br/>
                <w:t xml:space="preserve">Available at: </w:t>
              </w:r>
              <w:r>
                <w:rPr>
                  <w:noProof/>
                  <w:u w:val="single"/>
                </w:rPr>
                <w:t>https://www.europarl.europa.eu/news/en/headlines/society/20190926STO62270/what-is-carbon-neutrality-and-how-can-it-be-achieved-by-2050</w:t>
              </w:r>
              <w:r>
                <w:rPr>
                  <w:noProof/>
                </w:rPr>
                <w:br/>
                <w:t>[Accessed 10 December 2021].</w:t>
              </w:r>
            </w:p>
            <w:p w14:paraId="4E864213" w14:textId="77777777" w:rsidR="00CB015F" w:rsidRDefault="00CB015F" w:rsidP="00CB015F">
              <w:pPr>
                <w:pStyle w:val="Bibliography"/>
                <w:rPr>
                  <w:noProof/>
                </w:rPr>
              </w:pPr>
              <w:r>
                <w:rPr>
                  <w:noProof/>
                </w:rPr>
                <w:t xml:space="preserve">Fairs, M., 2021. </w:t>
              </w:r>
              <w:r>
                <w:rPr>
                  <w:i/>
                  <w:iCs/>
                  <w:noProof/>
                </w:rPr>
                <w:t xml:space="preserve">How can we reduce the construction industry’s carbon footprint?. </w:t>
              </w:r>
              <w:r>
                <w:rPr>
                  <w:noProof/>
                </w:rPr>
                <w:t xml:space="preserve">[Online] </w:t>
              </w:r>
              <w:r>
                <w:rPr>
                  <w:noProof/>
                </w:rPr>
                <w:br/>
                <w:t xml:space="preserve">Available at: </w:t>
              </w:r>
              <w:r>
                <w:rPr>
                  <w:noProof/>
                  <w:u w:val="single"/>
                </w:rPr>
                <w:t>https://www.weforum.org/agenda/2021/07/construction-industry-doesn-t-know-where-it-stands-when-it-comes-to-carbon-emissions/</w:t>
              </w:r>
              <w:r>
                <w:rPr>
                  <w:noProof/>
                </w:rPr>
                <w:br/>
                <w:t>[Accessed 10 December 2021].</w:t>
              </w:r>
            </w:p>
            <w:p w14:paraId="0FA1C4DF" w14:textId="77777777" w:rsidR="00CB015F" w:rsidRDefault="00CB015F" w:rsidP="00CB015F">
              <w:pPr>
                <w:pStyle w:val="Bibliography"/>
                <w:rPr>
                  <w:noProof/>
                </w:rPr>
              </w:pPr>
              <w:r>
                <w:rPr>
                  <w:noProof/>
                </w:rPr>
                <w:t xml:space="preserve">Welsh government , 2021. </w:t>
              </w:r>
              <w:r>
                <w:rPr>
                  <w:i/>
                  <w:iCs/>
                  <w:noProof/>
                </w:rPr>
                <w:t xml:space="preserve">https://gov.wales/decade-action-needed-tackle-climate-crisis-and-achieve-net-zero-wales. </w:t>
              </w:r>
              <w:r>
                <w:rPr>
                  <w:noProof/>
                </w:rPr>
                <w:t xml:space="preserve">[Online] </w:t>
              </w:r>
              <w:r>
                <w:rPr>
                  <w:noProof/>
                </w:rPr>
                <w:br/>
                <w:t xml:space="preserve">Available at: </w:t>
              </w:r>
              <w:r>
                <w:rPr>
                  <w:noProof/>
                  <w:u w:val="single"/>
                </w:rPr>
                <w:t>https://gov.wales/decade-action-needed-tackle-climate-crisis-and-achieve-net-zero-wales</w:t>
              </w:r>
              <w:r>
                <w:rPr>
                  <w:noProof/>
                </w:rPr>
                <w:br/>
                <w:t>[Accessed 10 December 2021].</w:t>
              </w:r>
            </w:p>
            <w:p w14:paraId="4C0A5D0D" w14:textId="77777777" w:rsidR="00CB015F" w:rsidRDefault="00CB015F" w:rsidP="00CB015F">
              <w:pPr>
                <w:pStyle w:val="Bibliography"/>
                <w:rPr>
                  <w:noProof/>
                </w:rPr>
              </w:pPr>
              <w:r>
                <w:rPr>
                  <w:noProof/>
                </w:rPr>
                <w:t xml:space="preserve">Willis, T., 2020. </w:t>
              </w:r>
              <w:r>
                <w:rPr>
                  <w:i/>
                  <w:iCs/>
                  <w:noProof/>
                </w:rPr>
                <w:t xml:space="preserve">The role of business in delivering the UK's NET ZERO ambition.. </w:t>
              </w:r>
              <w:r>
                <w:rPr>
                  <w:noProof/>
                </w:rPr>
                <w:t xml:space="preserve">[Online] </w:t>
              </w:r>
              <w:r>
                <w:rPr>
                  <w:noProof/>
                </w:rPr>
                <w:br/>
                <w:t xml:space="preserve">Available at: </w:t>
              </w:r>
              <w:r>
                <w:rPr>
                  <w:noProof/>
                  <w:u w:val="single"/>
                </w:rPr>
                <w:t>https://www.theccc.org.uk/wp-content/uploads/2020/12/The-role-of-business-in-delivering-the-UKs-Net-Zero-ambition.pdf</w:t>
              </w:r>
              <w:r>
                <w:rPr>
                  <w:noProof/>
                </w:rPr>
                <w:br/>
                <w:t>[Accessed 10 December 2021].</w:t>
              </w:r>
            </w:p>
            <w:p w14:paraId="2B986316" w14:textId="5C5F579F" w:rsidR="00F51B3C" w:rsidRDefault="00F51B3C" w:rsidP="00CB015F">
              <w:r>
                <w:rPr>
                  <w:b/>
                  <w:bCs/>
                  <w:noProof/>
                </w:rPr>
                <w:fldChar w:fldCharType="end"/>
              </w:r>
            </w:p>
          </w:sdtContent>
        </w:sdt>
      </w:sdtContent>
    </w:sdt>
    <w:p w14:paraId="6D9F493F" w14:textId="015060D1" w:rsidR="00F51B3C" w:rsidRDefault="00F51B3C" w:rsidP="00F51B3C"/>
    <w:p w14:paraId="039EDDB0" w14:textId="00AB5F6A" w:rsidR="008058F9" w:rsidRDefault="008058F9" w:rsidP="008058F9"/>
    <w:p w14:paraId="49782681" w14:textId="77777777" w:rsidR="008058F9" w:rsidRPr="008058F9" w:rsidRDefault="008058F9" w:rsidP="008058F9">
      <w:pPr>
        <w:jc w:val="right"/>
      </w:pPr>
    </w:p>
    <w:sectPr w:rsidR="008058F9" w:rsidRPr="008058F9" w:rsidSect="00825085">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F5C32" w14:textId="77777777" w:rsidR="00EF5CB7" w:rsidRDefault="00EF5CB7" w:rsidP="007C6076">
      <w:pPr>
        <w:spacing w:after="0" w:line="240" w:lineRule="auto"/>
      </w:pPr>
      <w:r>
        <w:separator/>
      </w:r>
    </w:p>
  </w:endnote>
  <w:endnote w:type="continuationSeparator" w:id="0">
    <w:p w14:paraId="6F4F7194" w14:textId="77777777" w:rsidR="00EF5CB7" w:rsidRDefault="00EF5CB7" w:rsidP="007C60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8FB23" w14:textId="77777777" w:rsidR="007C6076" w:rsidRDefault="007C60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3B393" w14:textId="77777777" w:rsidR="007C6076" w:rsidRDefault="007C60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13265" w14:textId="77777777" w:rsidR="007C6076" w:rsidRDefault="007C60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264D3" w14:textId="77777777" w:rsidR="00EF5CB7" w:rsidRDefault="00EF5CB7" w:rsidP="007C6076">
      <w:pPr>
        <w:spacing w:after="0" w:line="240" w:lineRule="auto"/>
      </w:pPr>
      <w:r>
        <w:separator/>
      </w:r>
    </w:p>
  </w:footnote>
  <w:footnote w:type="continuationSeparator" w:id="0">
    <w:p w14:paraId="5E0C011B" w14:textId="77777777" w:rsidR="00EF5CB7" w:rsidRDefault="00EF5CB7" w:rsidP="007C60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55958" w14:textId="77777777" w:rsidR="007C6076" w:rsidRDefault="007C60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2CFD4" w14:textId="77777777" w:rsidR="00BD3A23" w:rsidRDefault="00BD3A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6FB88" w14:textId="77777777" w:rsidR="007C6076" w:rsidRDefault="007C60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23E30"/>
    <w:multiLevelType w:val="hybridMultilevel"/>
    <w:tmpl w:val="CF86DCF8"/>
    <w:lvl w:ilvl="0" w:tplc="F0BA9876">
      <w:start w:val="6"/>
      <w:numFmt w:val="bullet"/>
      <w:lvlText w:val="-"/>
      <w:lvlJc w:val="left"/>
      <w:pPr>
        <w:ind w:left="765" w:hanging="360"/>
      </w:pPr>
      <w:rPr>
        <w:rFonts w:ascii="Calibri" w:eastAsiaTheme="minorEastAsia" w:hAnsi="Calibri" w:cs="Calibri"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0F346D1F"/>
    <w:multiLevelType w:val="hybridMultilevel"/>
    <w:tmpl w:val="1D62C2A8"/>
    <w:lvl w:ilvl="0" w:tplc="F0BA9876">
      <w:start w:val="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60B46CF8"/>
    <w:lvl w:ilvl="0">
      <w:start w:val="1"/>
      <w:numFmt w:val="decimal"/>
      <w:pStyle w:val="Heading1"/>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167A7E53"/>
    <w:multiLevelType w:val="hybridMultilevel"/>
    <w:tmpl w:val="725CBB98"/>
    <w:lvl w:ilvl="0" w:tplc="F0BA9876">
      <w:start w:val="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4C22B7"/>
    <w:multiLevelType w:val="hybridMultilevel"/>
    <w:tmpl w:val="DD92B08A"/>
    <w:lvl w:ilvl="0" w:tplc="F0BA9876">
      <w:start w:val="6"/>
      <w:numFmt w:val="bullet"/>
      <w:lvlText w:val="-"/>
      <w:lvlJc w:val="left"/>
      <w:pPr>
        <w:ind w:left="765" w:hanging="360"/>
      </w:pPr>
      <w:rPr>
        <w:rFonts w:ascii="Calibri" w:eastAsiaTheme="minorEastAsia" w:hAnsi="Calibri" w:cs="Calibri"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522F0D23"/>
    <w:multiLevelType w:val="hybridMultilevel"/>
    <w:tmpl w:val="5E3469CA"/>
    <w:lvl w:ilvl="0" w:tplc="F0BA9876">
      <w:start w:val="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B55B50"/>
    <w:multiLevelType w:val="hybridMultilevel"/>
    <w:tmpl w:val="CF1AD7AA"/>
    <w:lvl w:ilvl="0" w:tplc="F0BA9876">
      <w:start w:val="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3"/>
  </w:num>
  <w:num w:numId="12">
    <w:abstractNumId w:val="6"/>
  </w:num>
  <w:num w:numId="13">
    <w:abstractNumId w:val="5"/>
  </w:num>
  <w:num w:numId="14">
    <w:abstractNumId w:val="0"/>
  </w:num>
  <w:num w:numId="15">
    <w:abstractNumId w:val="4"/>
  </w:num>
  <w:num w:numId="16">
    <w:abstractNumId w:val="1"/>
  </w:num>
  <w:num w:numId="17">
    <w:abstractNumId w:val="2"/>
  </w:num>
  <w:num w:numId="18">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085"/>
    <w:rsid w:val="000042EC"/>
    <w:rsid w:val="000247FF"/>
    <w:rsid w:val="00034664"/>
    <w:rsid w:val="00041319"/>
    <w:rsid w:val="00060AD1"/>
    <w:rsid w:val="000763BD"/>
    <w:rsid w:val="00090BD0"/>
    <w:rsid w:val="0009408D"/>
    <w:rsid w:val="00094BE0"/>
    <w:rsid w:val="00094D43"/>
    <w:rsid w:val="000A57B4"/>
    <w:rsid w:val="000B3681"/>
    <w:rsid w:val="000D18E1"/>
    <w:rsid w:val="000D3EDF"/>
    <w:rsid w:val="000E5BA4"/>
    <w:rsid w:val="00113E10"/>
    <w:rsid w:val="0012549A"/>
    <w:rsid w:val="00133EC4"/>
    <w:rsid w:val="00134787"/>
    <w:rsid w:val="00150B38"/>
    <w:rsid w:val="00152F54"/>
    <w:rsid w:val="001547EF"/>
    <w:rsid w:val="0016151B"/>
    <w:rsid w:val="00163071"/>
    <w:rsid w:val="00164064"/>
    <w:rsid w:val="0016418A"/>
    <w:rsid w:val="001676AE"/>
    <w:rsid w:val="00177BD3"/>
    <w:rsid w:val="001A4329"/>
    <w:rsid w:val="001D3E00"/>
    <w:rsid w:val="001F54F0"/>
    <w:rsid w:val="001F561D"/>
    <w:rsid w:val="00203440"/>
    <w:rsid w:val="00224229"/>
    <w:rsid w:val="00227717"/>
    <w:rsid w:val="00227F06"/>
    <w:rsid w:val="002409C2"/>
    <w:rsid w:val="00257076"/>
    <w:rsid w:val="00276E6F"/>
    <w:rsid w:val="00280894"/>
    <w:rsid w:val="0028522A"/>
    <w:rsid w:val="00290563"/>
    <w:rsid w:val="002A762B"/>
    <w:rsid w:val="002B41A5"/>
    <w:rsid w:val="002B5AB8"/>
    <w:rsid w:val="002B5CA2"/>
    <w:rsid w:val="002B6956"/>
    <w:rsid w:val="002C6AAA"/>
    <w:rsid w:val="002F063F"/>
    <w:rsid w:val="002F288E"/>
    <w:rsid w:val="003005D3"/>
    <w:rsid w:val="003065D1"/>
    <w:rsid w:val="003122DC"/>
    <w:rsid w:val="00312A3E"/>
    <w:rsid w:val="00333646"/>
    <w:rsid w:val="00341F99"/>
    <w:rsid w:val="0034301D"/>
    <w:rsid w:val="0035451A"/>
    <w:rsid w:val="00355C9C"/>
    <w:rsid w:val="00356342"/>
    <w:rsid w:val="0035642B"/>
    <w:rsid w:val="0038253F"/>
    <w:rsid w:val="0038256E"/>
    <w:rsid w:val="00383268"/>
    <w:rsid w:val="00385634"/>
    <w:rsid w:val="00385DFE"/>
    <w:rsid w:val="003860F7"/>
    <w:rsid w:val="0038767D"/>
    <w:rsid w:val="00387989"/>
    <w:rsid w:val="003A4F69"/>
    <w:rsid w:val="003B6C9F"/>
    <w:rsid w:val="003C5F3A"/>
    <w:rsid w:val="003D5D17"/>
    <w:rsid w:val="003D7032"/>
    <w:rsid w:val="003E0A15"/>
    <w:rsid w:val="003E255F"/>
    <w:rsid w:val="003F19F6"/>
    <w:rsid w:val="003F33B2"/>
    <w:rsid w:val="003F3663"/>
    <w:rsid w:val="003F3AE7"/>
    <w:rsid w:val="003F3D3E"/>
    <w:rsid w:val="003F7A4B"/>
    <w:rsid w:val="00407639"/>
    <w:rsid w:val="004078B9"/>
    <w:rsid w:val="004224A0"/>
    <w:rsid w:val="004305CC"/>
    <w:rsid w:val="00445D41"/>
    <w:rsid w:val="0048482C"/>
    <w:rsid w:val="004940A5"/>
    <w:rsid w:val="00497FA9"/>
    <w:rsid w:val="004A36AB"/>
    <w:rsid w:val="004C4FE8"/>
    <w:rsid w:val="004E0D60"/>
    <w:rsid w:val="00512D4D"/>
    <w:rsid w:val="005206D0"/>
    <w:rsid w:val="005229ED"/>
    <w:rsid w:val="00527E36"/>
    <w:rsid w:val="00535843"/>
    <w:rsid w:val="00542361"/>
    <w:rsid w:val="005443EC"/>
    <w:rsid w:val="005732A4"/>
    <w:rsid w:val="00580DB8"/>
    <w:rsid w:val="00582F61"/>
    <w:rsid w:val="005835A4"/>
    <w:rsid w:val="00584194"/>
    <w:rsid w:val="00587A70"/>
    <w:rsid w:val="00595A9A"/>
    <w:rsid w:val="0059733B"/>
    <w:rsid w:val="005A4518"/>
    <w:rsid w:val="005D6AF7"/>
    <w:rsid w:val="005D6E3B"/>
    <w:rsid w:val="005D7ED3"/>
    <w:rsid w:val="005E3FAD"/>
    <w:rsid w:val="005F6348"/>
    <w:rsid w:val="0060234E"/>
    <w:rsid w:val="00603232"/>
    <w:rsid w:val="00605DD0"/>
    <w:rsid w:val="00661C21"/>
    <w:rsid w:val="00664433"/>
    <w:rsid w:val="00675B4A"/>
    <w:rsid w:val="00677E7D"/>
    <w:rsid w:val="00680686"/>
    <w:rsid w:val="0069686D"/>
    <w:rsid w:val="006A6908"/>
    <w:rsid w:val="006B6E4E"/>
    <w:rsid w:val="006D573A"/>
    <w:rsid w:val="006D772D"/>
    <w:rsid w:val="006E09B6"/>
    <w:rsid w:val="006E3D8C"/>
    <w:rsid w:val="007042C9"/>
    <w:rsid w:val="00732E2C"/>
    <w:rsid w:val="00742396"/>
    <w:rsid w:val="007462CC"/>
    <w:rsid w:val="00746CC5"/>
    <w:rsid w:val="007536AF"/>
    <w:rsid w:val="00754368"/>
    <w:rsid w:val="0076009B"/>
    <w:rsid w:val="00764572"/>
    <w:rsid w:val="00780C8B"/>
    <w:rsid w:val="00783647"/>
    <w:rsid w:val="00784C4E"/>
    <w:rsid w:val="00786C3C"/>
    <w:rsid w:val="00787E58"/>
    <w:rsid w:val="0079693E"/>
    <w:rsid w:val="007A0811"/>
    <w:rsid w:val="007A5AA1"/>
    <w:rsid w:val="007C6076"/>
    <w:rsid w:val="007D2EC2"/>
    <w:rsid w:val="007D39C8"/>
    <w:rsid w:val="008058F9"/>
    <w:rsid w:val="00816EF2"/>
    <w:rsid w:val="00822FDB"/>
    <w:rsid w:val="00825085"/>
    <w:rsid w:val="00831D1C"/>
    <w:rsid w:val="00850188"/>
    <w:rsid w:val="008522B2"/>
    <w:rsid w:val="00855FAB"/>
    <w:rsid w:val="00862B38"/>
    <w:rsid w:val="0086497D"/>
    <w:rsid w:val="008905CC"/>
    <w:rsid w:val="008A12D7"/>
    <w:rsid w:val="008B501E"/>
    <w:rsid w:val="008D1A5D"/>
    <w:rsid w:val="008E6253"/>
    <w:rsid w:val="008F2438"/>
    <w:rsid w:val="008F775D"/>
    <w:rsid w:val="00904F81"/>
    <w:rsid w:val="0091051A"/>
    <w:rsid w:val="00914CF7"/>
    <w:rsid w:val="00915CDD"/>
    <w:rsid w:val="009215DB"/>
    <w:rsid w:val="0092620B"/>
    <w:rsid w:val="00927D2B"/>
    <w:rsid w:val="00930136"/>
    <w:rsid w:val="00935294"/>
    <w:rsid w:val="00942B7B"/>
    <w:rsid w:val="009633C4"/>
    <w:rsid w:val="00966BBC"/>
    <w:rsid w:val="009700D4"/>
    <w:rsid w:val="00993FD5"/>
    <w:rsid w:val="009959C9"/>
    <w:rsid w:val="00997668"/>
    <w:rsid w:val="009A5184"/>
    <w:rsid w:val="009A731C"/>
    <w:rsid w:val="009B63B2"/>
    <w:rsid w:val="009B68AC"/>
    <w:rsid w:val="009C5C35"/>
    <w:rsid w:val="009D3315"/>
    <w:rsid w:val="009E500A"/>
    <w:rsid w:val="00A04A46"/>
    <w:rsid w:val="00A05721"/>
    <w:rsid w:val="00A11856"/>
    <w:rsid w:val="00A24AF5"/>
    <w:rsid w:val="00A27F57"/>
    <w:rsid w:val="00A34196"/>
    <w:rsid w:val="00A43ED3"/>
    <w:rsid w:val="00A610EE"/>
    <w:rsid w:val="00A8758A"/>
    <w:rsid w:val="00A9014B"/>
    <w:rsid w:val="00AC225A"/>
    <w:rsid w:val="00AD0605"/>
    <w:rsid w:val="00AD0F4D"/>
    <w:rsid w:val="00AE4737"/>
    <w:rsid w:val="00AE5EB8"/>
    <w:rsid w:val="00AF157A"/>
    <w:rsid w:val="00AF6D1C"/>
    <w:rsid w:val="00B01A29"/>
    <w:rsid w:val="00B17794"/>
    <w:rsid w:val="00B204AB"/>
    <w:rsid w:val="00B20A4F"/>
    <w:rsid w:val="00B2139F"/>
    <w:rsid w:val="00B247BB"/>
    <w:rsid w:val="00B3242D"/>
    <w:rsid w:val="00B345A5"/>
    <w:rsid w:val="00B4532E"/>
    <w:rsid w:val="00B6750F"/>
    <w:rsid w:val="00B7481C"/>
    <w:rsid w:val="00B80556"/>
    <w:rsid w:val="00B91777"/>
    <w:rsid w:val="00B933A1"/>
    <w:rsid w:val="00B95AD3"/>
    <w:rsid w:val="00BA6AA6"/>
    <w:rsid w:val="00BB4289"/>
    <w:rsid w:val="00BB7714"/>
    <w:rsid w:val="00BD3A23"/>
    <w:rsid w:val="00BD4073"/>
    <w:rsid w:val="00BD7CD2"/>
    <w:rsid w:val="00BE5953"/>
    <w:rsid w:val="00BF2D9C"/>
    <w:rsid w:val="00C01894"/>
    <w:rsid w:val="00C15973"/>
    <w:rsid w:val="00C2003F"/>
    <w:rsid w:val="00C20594"/>
    <w:rsid w:val="00C22276"/>
    <w:rsid w:val="00C22D8C"/>
    <w:rsid w:val="00C323D9"/>
    <w:rsid w:val="00C35442"/>
    <w:rsid w:val="00C44C89"/>
    <w:rsid w:val="00C53DF5"/>
    <w:rsid w:val="00C6144D"/>
    <w:rsid w:val="00C70BFA"/>
    <w:rsid w:val="00C70CE6"/>
    <w:rsid w:val="00C768C3"/>
    <w:rsid w:val="00C86AF8"/>
    <w:rsid w:val="00C91FB5"/>
    <w:rsid w:val="00C967D3"/>
    <w:rsid w:val="00CA3A88"/>
    <w:rsid w:val="00CB015F"/>
    <w:rsid w:val="00CC3FF7"/>
    <w:rsid w:val="00CC429B"/>
    <w:rsid w:val="00CD6F41"/>
    <w:rsid w:val="00CE60CE"/>
    <w:rsid w:val="00CE6B20"/>
    <w:rsid w:val="00CF164A"/>
    <w:rsid w:val="00D00E3F"/>
    <w:rsid w:val="00D025F8"/>
    <w:rsid w:val="00D02821"/>
    <w:rsid w:val="00D125CB"/>
    <w:rsid w:val="00D327E5"/>
    <w:rsid w:val="00D42C35"/>
    <w:rsid w:val="00D432C7"/>
    <w:rsid w:val="00D449E1"/>
    <w:rsid w:val="00D45410"/>
    <w:rsid w:val="00D75CFD"/>
    <w:rsid w:val="00DA2253"/>
    <w:rsid w:val="00DA3CC9"/>
    <w:rsid w:val="00DA5F79"/>
    <w:rsid w:val="00DB3ACF"/>
    <w:rsid w:val="00DC49E8"/>
    <w:rsid w:val="00DC59F4"/>
    <w:rsid w:val="00DD554A"/>
    <w:rsid w:val="00DD6318"/>
    <w:rsid w:val="00DD7119"/>
    <w:rsid w:val="00DF407F"/>
    <w:rsid w:val="00DF553F"/>
    <w:rsid w:val="00DF5D0B"/>
    <w:rsid w:val="00E01E73"/>
    <w:rsid w:val="00E1503A"/>
    <w:rsid w:val="00E161AA"/>
    <w:rsid w:val="00E20FBD"/>
    <w:rsid w:val="00E31502"/>
    <w:rsid w:val="00E32FAF"/>
    <w:rsid w:val="00E34D63"/>
    <w:rsid w:val="00E34F49"/>
    <w:rsid w:val="00E47DE0"/>
    <w:rsid w:val="00E6128F"/>
    <w:rsid w:val="00E66E3F"/>
    <w:rsid w:val="00E93D4C"/>
    <w:rsid w:val="00EA56FE"/>
    <w:rsid w:val="00EA7E82"/>
    <w:rsid w:val="00EB0FCF"/>
    <w:rsid w:val="00EB1388"/>
    <w:rsid w:val="00EC4071"/>
    <w:rsid w:val="00EE0D58"/>
    <w:rsid w:val="00EF5CB7"/>
    <w:rsid w:val="00EF6DE8"/>
    <w:rsid w:val="00F001CE"/>
    <w:rsid w:val="00F116CE"/>
    <w:rsid w:val="00F13BBD"/>
    <w:rsid w:val="00F164E3"/>
    <w:rsid w:val="00F24357"/>
    <w:rsid w:val="00F27046"/>
    <w:rsid w:val="00F42BBF"/>
    <w:rsid w:val="00F44498"/>
    <w:rsid w:val="00F46432"/>
    <w:rsid w:val="00F50290"/>
    <w:rsid w:val="00F51B3C"/>
    <w:rsid w:val="00F84773"/>
    <w:rsid w:val="00FB7CD0"/>
    <w:rsid w:val="00FC0016"/>
    <w:rsid w:val="00FD217D"/>
    <w:rsid w:val="00FE282B"/>
    <w:rsid w:val="00FE621B"/>
    <w:rsid w:val="00FE7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CBAA16"/>
  <w15:chartTrackingRefBased/>
  <w15:docId w15:val="{9C393766-ABB8-4642-A112-3C85B236A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64A"/>
  </w:style>
  <w:style w:type="paragraph" w:styleId="Heading1">
    <w:name w:val="heading 1"/>
    <w:basedOn w:val="Normal"/>
    <w:next w:val="Normal"/>
    <w:link w:val="Heading1Char"/>
    <w:uiPriority w:val="9"/>
    <w:qFormat/>
    <w:rsid w:val="00CF164A"/>
    <w:pPr>
      <w:keepNext/>
      <w:keepLines/>
      <w:numPr>
        <w:numId w:val="2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CF164A"/>
    <w:pPr>
      <w:keepNext/>
      <w:keepLines/>
      <w:spacing w:before="360" w:after="0"/>
      <w:ind w:left="576" w:hanging="576"/>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CF164A"/>
    <w:pPr>
      <w:keepNext/>
      <w:keepLines/>
      <w:spacing w:before="200" w:after="0"/>
      <w:ind w:left="720" w:hanging="72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CF164A"/>
    <w:pPr>
      <w:keepNext/>
      <w:keepLines/>
      <w:spacing w:before="200" w:after="0"/>
      <w:ind w:left="864" w:hanging="864"/>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CF164A"/>
    <w:pPr>
      <w:keepNext/>
      <w:keepLines/>
      <w:spacing w:before="200" w:after="0"/>
      <w:ind w:left="1008" w:hanging="1008"/>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CF164A"/>
    <w:pPr>
      <w:keepNext/>
      <w:keepLines/>
      <w:spacing w:before="200" w:after="0"/>
      <w:ind w:left="1152" w:hanging="1152"/>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CF164A"/>
    <w:pPr>
      <w:keepNext/>
      <w:keepLines/>
      <w:spacing w:before="200" w:after="0"/>
      <w:ind w:left="1296" w:hanging="1296"/>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F164A"/>
    <w:pPr>
      <w:keepNext/>
      <w:keepLines/>
      <w:spacing w:before="200" w:after="0"/>
      <w:ind w:left="1440" w:hanging="144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CF164A"/>
    <w:pPr>
      <w:keepNext/>
      <w:keepLines/>
      <w:spacing w:before="200" w:after="0"/>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F164A"/>
    <w:pPr>
      <w:spacing w:after="0" w:line="240" w:lineRule="auto"/>
    </w:pPr>
  </w:style>
  <w:style w:type="character" w:customStyle="1" w:styleId="NoSpacingChar">
    <w:name w:val="No Spacing Char"/>
    <w:basedOn w:val="DefaultParagraphFont"/>
    <w:link w:val="NoSpacing"/>
    <w:uiPriority w:val="1"/>
    <w:rsid w:val="00825085"/>
  </w:style>
  <w:style w:type="character" w:customStyle="1" w:styleId="Heading1Char">
    <w:name w:val="Heading 1 Char"/>
    <w:basedOn w:val="DefaultParagraphFont"/>
    <w:link w:val="Heading1"/>
    <w:uiPriority w:val="9"/>
    <w:rsid w:val="00CF164A"/>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CF164A"/>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CF164A"/>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CF164A"/>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CF164A"/>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CF164A"/>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CF164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CF164A"/>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CF164A"/>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CF164A"/>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CF164A"/>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CF164A"/>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CF164A"/>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CF164A"/>
    <w:rPr>
      <w:color w:val="5A5A5A" w:themeColor="text1" w:themeTint="A5"/>
      <w:spacing w:val="10"/>
    </w:rPr>
  </w:style>
  <w:style w:type="character" w:styleId="Strong">
    <w:name w:val="Strong"/>
    <w:basedOn w:val="DefaultParagraphFont"/>
    <w:uiPriority w:val="22"/>
    <w:qFormat/>
    <w:rsid w:val="00CF164A"/>
    <w:rPr>
      <w:b/>
      <w:bCs/>
      <w:color w:val="000000" w:themeColor="text1"/>
    </w:rPr>
  </w:style>
  <w:style w:type="character" w:styleId="Emphasis">
    <w:name w:val="Emphasis"/>
    <w:basedOn w:val="DefaultParagraphFont"/>
    <w:uiPriority w:val="20"/>
    <w:qFormat/>
    <w:rsid w:val="00CF164A"/>
    <w:rPr>
      <w:i/>
      <w:iCs/>
      <w:color w:val="auto"/>
    </w:rPr>
  </w:style>
  <w:style w:type="paragraph" w:styleId="Quote">
    <w:name w:val="Quote"/>
    <w:basedOn w:val="Normal"/>
    <w:next w:val="Normal"/>
    <w:link w:val="QuoteChar"/>
    <w:uiPriority w:val="29"/>
    <w:qFormat/>
    <w:rsid w:val="00CF164A"/>
    <w:pPr>
      <w:spacing w:before="160"/>
      <w:ind w:left="720" w:right="720"/>
    </w:pPr>
    <w:rPr>
      <w:i/>
      <w:iCs/>
      <w:color w:val="000000" w:themeColor="text1"/>
    </w:rPr>
  </w:style>
  <w:style w:type="character" w:customStyle="1" w:styleId="QuoteChar">
    <w:name w:val="Quote Char"/>
    <w:basedOn w:val="DefaultParagraphFont"/>
    <w:link w:val="Quote"/>
    <w:uiPriority w:val="29"/>
    <w:rsid w:val="00CF164A"/>
    <w:rPr>
      <w:i/>
      <w:iCs/>
      <w:color w:val="000000" w:themeColor="text1"/>
    </w:rPr>
  </w:style>
  <w:style w:type="paragraph" w:styleId="IntenseQuote">
    <w:name w:val="Intense Quote"/>
    <w:basedOn w:val="Normal"/>
    <w:next w:val="Normal"/>
    <w:link w:val="IntenseQuoteChar"/>
    <w:uiPriority w:val="30"/>
    <w:qFormat/>
    <w:rsid w:val="00CF164A"/>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CF164A"/>
    <w:rPr>
      <w:color w:val="000000" w:themeColor="text1"/>
      <w:shd w:val="clear" w:color="auto" w:fill="F2F2F2" w:themeFill="background1" w:themeFillShade="F2"/>
    </w:rPr>
  </w:style>
  <w:style w:type="character" w:styleId="SubtleEmphasis">
    <w:name w:val="Subtle Emphasis"/>
    <w:basedOn w:val="DefaultParagraphFont"/>
    <w:uiPriority w:val="19"/>
    <w:qFormat/>
    <w:rsid w:val="00CF164A"/>
    <w:rPr>
      <w:i/>
      <w:iCs/>
      <w:color w:val="404040" w:themeColor="text1" w:themeTint="BF"/>
    </w:rPr>
  </w:style>
  <w:style w:type="character" w:styleId="IntenseEmphasis">
    <w:name w:val="Intense Emphasis"/>
    <w:basedOn w:val="DefaultParagraphFont"/>
    <w:uiPriority w:val="21"/>
    <w:qFormat/>
    <w:rsid w:val="00CF164A"/>
    <w:rPr>
      <w:b/>
      <w:bCs/>
      <w:i/>
      <w:iCs/>
      <w:caps/>
    </w:rPr>
  </w:style>
  <w:style w:type="character" w:styleId="SubtleReference">
    <w:name w:val="Subtle Reference"/>
    <w:basedOn w:val="DefaultParagraphFont"/>
    <w:uiPriority w:val="31"/>
    <w:qFormat/>
    <w:rsid w:val="00CF164A"/>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CF164A"/>
    <w:rPr>
      <w:b/>
      <w:bCs/>
      <w:smallCaps/>
      <w:u w:val="single"/>
    </w:rPr>
  </w:style>
  <w:style w:type="character" w:styleId="BookTitle">
    <w:name w:val="Book Title"/>
    <w:basedOn w:val="DefaultParagraphFont"/>
    <w:uiPriority w:val="33"/>
    <w:qFormat/>
    <w:rsid w:val="00CF164A"/>
    <w:rPr>
      <w:b w:val="0"/>
      <w:bCs w:val="0"/>
      <w:smallCaps/>
      <w:spacing w:val="5"/>
    </w:rPr>
  </w:style>
  <w:style w:type="paragraph" w:styleId="TOCHeading">
    <w:name w:val="TOC Heading"/>
    <w:basedOn w:val="Heading1"/>
    <w:next w:val="Normal"/>
    <w:uiPriority w:val="39"/>
    <w:unhideWhenUsed/>
    <w:qFormat/>
    <w:rsid w:val="00CF164A"/>
    <w:pPr>
      <w:outlineLvl w:val="9"/>
    </w:pPr>
  </w:style>
  <w:style w:type="paragraph" w:styleId="TOC2">
    <w:name w:val="toc 2"/>
    <w:basedOn w:val="Normal"/>
    <w:next w:val="Normal"/>
    <w:autoRedefine/>
    <w:uiPriority w:val="39"/>
    <w:unhideWhenUsed/>
    <w:rsid w:val="003065D1"/>
    <w:pPr>
      <w:spacing w:after="100"/>
      <w:ind w:left="220"/>
    </w:pPr>
    <w:rPr>
      <w:rFonts w:cs="Times New Roman"/>
      <w:lang w:val="en-US"/>
    </w:rPr>
  </w:style>
  <w:style w:type="paragraph" w:styleId="TOC1">
    <w:name w:val="toc 1"/>
    <w:basedOn w:val="Normal"/>
    <w:next w:val="Normal"/>
    <w:autoRedefine/>
    <w:uiPriority w:val="39"/>
    <w:unhideWhenUsed/>
    <w:rsid w:val="003065D1"/>
    <w:pPr>
      <w:spacing w:after="100"/>
    </w:pPr>
    <w:rPr>
      <w:rFonts w:cs="Times New Roman"/>
      <w:lang w:val="en-US"/>
    </w:rPr>
  </w:style>
  <w:style w:type="paragraph" w:styleId="TOC3">
    <w:name w:val="toc 3"/>
    <w:basedOn w:val="Normal"/>
    <w:next w:val="Normal"/>
    <w:autoRedefine/>
    <w:uiPriority w:val="39"/>
    <w:unhideWhenUsed/>
    <w:rsid w:val="003065D1"/>
    <w:pPr>
      <w:spacing w:after="100"/>
      <w:ind w:left="440"/>
    </w:pPr>
    <w:rPr>
      <w:rFonts w:cs="Times New Roman"/>
      <w:lang w:val="en-US"/>
    </w:rPr>
  </w:style>
  <w:style w:type="paragraph" w:customStyle="1" w:styleId="Style1">
    <w:name w:val="Style1"/>
    <w:basedOn w:val="Normal"/>
    <w:link w:val="Style1Char"/>
    <w:qFormat/>
    <w:rsid w:val="003065D1"/>
  </w:style>
  <w:style w:type="character" w:styleId="Hyperlink">
    <w:name w:val="Hyperlink"/>
    <w:basedOn w:val="DefaultParagraphFont"/>
    <w:uiPriority w:val="99"/>
    <w:unhideWhenUsed/>
    <w:rsid w:val="003065D1"/>
    <w:rPr>
      <w:color w:val="0563C1" w:themeColor="hyperlink"/>
      <w:u w:val="single"/>
    </w:rPr>
  </w:style>
  <w:style w:type="character" w:customStyle="1" w:styleId="Style1Char">
    <w:name w:val="Style1 Char"/>
    <w:basedOn w:val="DefaultParagraphFont"/>
    <w:link w:val="Style1"/>
    <w:rsid w:val="003065D1"/>
  </w:style>
  <w:style w:type="paragraph" w:styleId="ListParagraph">
    <w:name w:val="List Paragraph"/>
    <w:basedOn w:val="Normal"/>
    <w:uiPriority w:val="34"/>
    <w:qFormat/>
    <w:rsid w:val="007D39C8"/>
    <w:pPr>
      <w:ind w:left="720"/>
      <w:contextualSpacing/>
    </w:pPr>
  </w:style>
  <w:style w:type="paragraph" w:styleId="Bibliography">
    <w:name w:val="Bibliography"/>
    <w:basedOn w:val="Normal"/>
    <w:next w:val="Normal"/>
    <w:uiPriority w:val="37"/>
    <w:unhideWhenUsed/>
    <w:rsid w:val="00F51B3C"/>
  </w:style>
  <w:style w:type="paragraph" w:styleId="Header">
    <w:name w:val="header"/>
    <w:basedOn w:val="Normal"/>
    <w:link w:val="HeaderChar"/>
    <w:uiPriority w:val="99"/>
    <w:unhideWhenUsed/>
    <w:rsid w:val="007C60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6076"/>
  </w:style>
  <w:style w:type="paragraph" w:styleId="Footer">
    <w:name w:val="footer"/>
    <w:basedOn w:val="Normal"/>
    <w:link w:val="FooterChar"/>
    <w:uiPriority w:val="99"/>
    <w:unhideWhenUsed/>
    <w:rsid w:val="007C60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60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71192">
      <w:bodyDiv w:val="1"/>
      <w:marLeft w:val="0"/>
      <w:marRight w:val="0"/>
      <w:marTop w:val="0"/>
      <w:marBottom w:val="0"/>
      <w:divBdr>
        <w:top w:val="none" w:sz="0" w:space="0" w:color="auto"/>
        <w:left w:val="none" w:sz="0" w:space="0" w:color="auto"/>
        <w:bottom w:val="none" w:sz="0" w:space="0" w:color="auto"/>
        <w:right w:val="none" w:sz="0" w:space="0" w:color="auto"/>
      </w:divBdr>
    </w:div>
    <w:div w:id="91828950">
      <w:bodyDiv w:val="1"/>
      <w:marLeft w:val="0"/>
      <w:marRight w:val="0"/>
      <w:marTop w:val="0"/>
      <w:marBottom w:val="0"/>
      <w:divBdr>
        <w:top w:val="none" w:sz="0" w:space="0" w:color="auto"/>
        <w:left w:val="none" w:sz="0" w:space="0" w:color="auto"/>
        <w:bottom w:val="none" w:sz="0" w:space="0" w:color="auto"/>
        <w:right w:val="none" w:sz="0" w:space="0" w:color="auto"/>
      </w:divBdr>
    </w:div>
    <w:div w:id="98530393">
      <w:bodyDiv w:val="1"/>
      <w:marLeft w:val="0"/>
      <w:marRight w:val="0"/>
      <w:marTop w:val="0"/>
      <w:marBottom w:val="0"/>
      <w:divBdr>
        <w:top w:val="none" w:sz="0" w:space="0" w:color="auto"/>
        <w:left w:val="none" w:sz="0" w:space="0" w:color="auto"/>
        <w:bottom w:val="none" w:sz="0" w:space="0" w:color="auto"/>
        <w:right w:val="none" w:sz="0" w:space="0" w:color="auto"/>
      </w:divBdr>
    </w:div>
    <w:div w:id="204297301">
      <w:bodyDiv w:val="1"/>
      <w:marLeft w:val="0"/>
      <w:marRight w:val="0"/>
      <w:marTop w:val="0"/>
      <w:marBottom w:val="0"/>
      <w:divBdr>
        <w:top w:val="none" w:sz="0" w:space="0" w:color="auto"/>
        <w:left w:val="none" w:sz="0" w:space="0" w:color="auto"/>
        <w:bottom w:val="none" w:sz="0" w:space="0" w:color="auto"/>
        <w:right w:val="none" w:sz="0" w:space="0" w:color="auto"/>
      </w:divBdr>
    </w:div>
    <w:div w:id="270364024">
      <w:bodyDiv w:val="1"/>
      <w:marLeft w:val="0"/>
      <w:marRight w:val="0"/>
      <w:marTop w:val="0"/>
      <w:marBottom w:val="0"/>
      <w:divBdr>
        <w:top w:val="none" w:sz="0" w:space="0" w:color="auto"/>
        <w:left w:val="none" w:sz="0" w:space="0" w:color="auto"/>
        <w:bottom w:val="none" w:sz="0" w:space="0" w:color="auto"/>
        <w:right w:val="none" w:sz="0" w:space="0" w:color="auto"/>
      </w:divBdr>
    </w:div>
    <w:div w:id="270557208">
      <w:bodyDiv w:val="1"/>
      <w:marLeft w:val="0"/>
      <w:marRight w:val="0"/>
      <w:marTop w:val="0"/>
      <w:marBottom w:val="0"/>
      <w:divBdr>
        <w:top w:val="none" w:sz="0" w:space="0" w:color="auto"/>
        <w:left w:val="none" w:sz="0" w:space="0" w:color="auto"/>
        <w:bottom w:val="none" w:sz="0" w:space="0" w:color="auto"/>
        <w:right w:val="none" w:sz="0" w:space="0" w:color="auto"/>
      </w:divBdr>
    </w:div>
    <w:div w:id="280261021">
      <w:bodyDiv w:val="1"/>
      <w:marLeft w:val="0"/>
      <w:marRight w:val="0"/>
      <w:marTop w:val="0"/>
      <w:marBottom w:val="0"/>
      <w:divBdr>
        <w:top w:val="none" w:sz="0" w:space="0" w:color="auto"/>
        <w:left w:val="none" w:sz="0" w:space="0" w:color="auto"/>
        <w:bottom w:val="none" w:sz="0" w:space="0" w:color="auto"/>
        <w:right w:val="none" w:sz="0" w:space="0" w:color="auto"/>
      </w:divBdr>
    </w:div>
    <w:div w:id="382141510">
      <w:bodyDiv w:val="1"/>
      <w:marLeft w:val="0"/>
      <w:marRight w:val="0"/>
      <w:marTop w:val="0"/>
      <w:marBottom w:val="0"/>
      <w:divBdr>
        <w:top w:val="none" w:sz="0" w:space="0" w:color="auto"/>
        <w:left w:val="none" w:sz="0" w:space="0" w:color="auto"/>
        <w:bottom w:val="none" w:sz="0" w:space="0" w:color="auto"/>
        <w:right w:val="none" w:sz="0" w:space="0" w:color="auto"/>
      </w:divBdr>
    </w:div>
    <w:div w:id="400567756">
      <w:bodyDiv w:val="1"/>
      <w:marLeft w:val="0"/>
      <w:marRight w:val="0"/>
      <w:marTop w:val="0"/>
      <w:marBottom w:val="0"/>
      <w:divBdr>
        <w:top w:val="none" w:sz="0" w:space="0" w:color="auto"/>
        <w:left w:val="none" w:sz="0" w:space="0" w:color="auto"/>
        <w:bottom w:val="none" w:sz="0" w:space="0" w:color="auto"/>
        <w:right w:val="none" w:sz="0" w:space="0" w:color="auto"/>
      </w:divBdr>
    </w:div>
    <w:div w:id="426731587">
      <w:bodyDiv w:val="1"/>
      <w:marLeft w:val="0"/>
      <w:marRight w:val="0"/>
      <w:marTop w:val="0"/>
      <w:marBottom w:val="0"/>
      <w:divBdr>
        <w:top w:val="none" w:sz="0" w:space="0" w:color="auto"/>
        <w:left w:val="none" w:sz="0" w:space="0" w:color="auto"/>
        <w:bottom w:val="none" w:sz="0" w:space="0" w:color="auto"/>
        <w:right w:val="none" w:sz="0" w:space="0" w:color="auto"/>
      </w:divBdr>
    </w:div>
    <w:div w:id="514462163">
      <w:bodyDiv w:val="1"/>
      <w:marLeft w:val="0"/>
      <w:marRight w:val="0"/>
      <w:marTop w:val="0"/>
      <w:marBottom w:val="0"/>
      <w:divBdr>
        <w:top w:val="none" w:sz="0" w:space="0" w:color="auto"/>
        <w:left w:val="none" w:sz="0" w:space="0" w:color="auto"/>
        <w:bottom w:val="none" w:sz="0" w:space="0" w:color="auto"/>
        <w:right w:val="none" w:sz="0" w:space="0" w:color="auto"/>
      </w:divBdr>
    </w:div>
    <w:div w:id="561142541">
      <w:bodyDiv w:val="1"/>
      <w:marLeft w:val="0"/>
      <w:marRight w:val="0"/>
      <w:marTop w:val="0"/>
      <w:marBottom w:val="0"/>
      <w:divBdr>
        <w:top w:val="none" w:sz="0" w:space="0" w:color="auto"/>
        <w:left w:val="none" w:sz="0" w:space="0" w:color="auto"/>
        <w:bottom w:val="none" w:sz="0" w:space="0" w:color="auto"/>
        <w:right w:val="none" w:sz="0" w:space="0" w:color="auto"/>
      </w:divBdr>
    </w:div>
    <w:div w:id="564607666">
      <w:bodyDiv w:val="1"/>
      <w:marLeft w:val="0"/>
      <w:marRight w:val="0"/>
      <w:marTop w:val="0"/>
      <w:marBottom w:val="0"/>
      <w:divBdr>
        <w:top w:val="none" w:sz="0" w:space="0" w:color="auto"/>
        <w:left w:val="none" w:sz="0" w:space="0" w:color="auto"/>
        <w:bottom w:val="none" w:sz="0" w:space="0" w:color="auto"/>
        <w:right w:val="none" w:sz="0" w:space="0" w:color="auto"/>
      </w:divBdr>
    </w:div>
    <w:div w:id="574511662">
      <w:bodyDiv w:val="1"/>
      <w:marLeft w:val="0"/>
      <w:marRight w:val="0"/>
      <w:marTop w:val="0"/>
      <w:marBottom w:val="0"/>
      <w:divBdr>
        <w:top w:val="none" w:sz="0" w:space="0" w:color="auto"/>
        <w:left w:val="none" w:sz="0" w:space="0" w:color="auto"/>
        <w:bottom w:val="none" w:sz="0" w:space="0" w:color="auto"/>
        <w:right w:val="none" w:sz="0" w:space="0" w:color="auto"/>
      </w:divBdr>
    </w:div>
    <w:div w:id="578952556">
      <w:bodyDiv w:val="1"/>
      <w:marLeft w:val="0"/>
      <w:marRight w:val="0"/>
      <w:marTop w:val="0"/>
      <w:marBottom w:val="0"/>
      <w:divBdr>
        <w:top w:val="none" w:sz="0" w:space="0" w:color="auto"/>
        <w:left w:val="none" w:sz="0" w:space="0" w:color="auto"/>
        <w:bottom w:val="none" w:sz="0" w:space="0" w:color="auto"/>
        <w:right w:val="none" w:sz="0" w:space="0" w:color="auto"/>
      </w:divBdr>
    </w:div>
    <w:div w:id="600186476">
      <w:bodyDiv w:val="1"/>
      <w:marLeft w:val="0"/>
      <w:marRight w:val="0"/>
      <w:marTop w:val="0"/>
      <w:marBottom w:val="0"/>
      <w:divBdr>
        <w:top w:val="none" w:sz="0" w:space="0" w:color="auto"/>
        <w:left w:val="none" w:sz="0" w:space="0" w:color="auto"/>
        <w:bottom w:val="none" w:sz="0" w:space="0" w:color="auto"/>
        <w:right w:val="none" w:sz="0" w:space="0" w:color="auto"/>
      </w:divBdr>
    </w:div>
    <w:div w:id="604582256">
      <w:bodyDiv w:val="1"/>
      <w:marLeft w:val="0"/>
      <w:marRight w:val="0"/>
      <w:marTop w:val="0"/>
      <w:marBottom w:val="0"/>
      <w:divBdr>
        <w:top w:val="none" w:sz="0" w:space="0" w:color="auto"/>
        <w:left w:val="none" w:sz="0" w:space="0" w:color="auto"/>
        <w:bottom w:val="none" w:sz="0" w:space="0" w:color="auto"/>
        <w:right w:val="none" w:sz="0" w:space="0" w:color="auto"/>
      </w:divBdr>
    </w:div>
    <w:div w:id="608009529">
      <w:bodyDiv w:val="1"/>
      <w:marLeft w:val="0"/>
      <w:marRight w:val="0"/>
      <w:marTop w:val="0"/>
      <w:marBottom w:val="0"/>
      <w:divBdr>
        <w:top w:val="none" w:sz="0" w:space="0" w:color="auto"/>
        <w:left w:val="none" w:sz="0" w:space="0" w:color="auto"/>
        <w:bottom w:val="none" w:sz="0" w:space="0" w:color="auto"/>
        <w:right w:val="none" w:sz="0" w:space="0" w:color="auto"/>
      </w:divBdr>
    </w:div>
    <w:div w:id="628901338">
      <w:bodyDiv w:val="1"/>
      <w:marLeft w:val="0"/>
      <w:marRight w:val="0"/>
      <w:marTop w:val="0"/>
      <w:marBottom w:val="0"/>
      <w:divBdr>
        <w:top w:val="none" w:sz="0" w:space="0" w:color="auto"/>
        <w:left w:val="none" w:sz="0" w:space="0" w:color="auto"/>
        <w:bottom w:val="none" w:sz="0" w:space="0" w:color="auto"/>
        <w:right w:val="none" w:sz="0" w:space="0" w:color="auto"/>
      </w:divBdr>
    </w:div>
    <w:div w:id="677926338">
      <w:bodyDiv w:val="1"/>
      <w:marLeft w:val="0"/>
      <w:marRight w:val="0"/>
      <w:marTop w:val="0"/>
      <w:marBottom w:val="0"/>
      <w:divBdr>
        <w:top w:val="none" w:sz="0" w:space="0" w:color="auto"/>
        <w:left w:val="none" w:sz="0" w:space="0" w:color="auto"/>
        <w:bottom w:val="none" w:sz="0" w:space="0" w:color="auto"/>
        <w:right w:val="none" w:sz="0" w:space="0" w:color="auto"/>
      </w:divBdr>
    </w:div>
    <w:div w:id="705758321">
      <w:bodyDiv w:val="1"/>
      <w:marLeft w:val="0"/>
      <w:marRight w:val="0"/>
      <w:marTop w:val="0"/>
      <w:marBottom w:val="0"/>
      <w:divBdr>
        <w:top w:val="none" w:sz="0" w:space="0" w:color="auto"/>
        <w:left w:val="none" w:sz="0" w:space="0" w:color="auto"/>
        <w:bottom w:val="none" w:sz="0" w:space="0" w:color="auto"/>
        <w:right w:val="none" w:sz="0" w:space="0" w:color="auto"/>
      </w:divBdr>
    </w:div>
    <w:div w:id="819885731">
      <w:bodyDiv w:val="1"/>
      <w:marLeft w:val="0"/>
      <w:marRight w:val="0"/>
      <w:marTop w:val="0"/>
      <w:marBottom w:val="0"/>
      <w:divBdr>
        <w:top w:val="none" w:sz="0" w:space="0" w:color="auto"/>
        <w:left w:val="none" w:sz="0" w:space="0" w:color="auto"/>
        <w:bottom w:val="none" w:sz="0" w:space="0" w:color="auto"/>
        <w:right w:val="none" w:sz="0" w:space="0" w:color="auto"/>
      </w:divBdr>
    </w:div>
    <w:div w:id="871455249">
      <w:bodyDiv w:val="1"/>
      <w:marLeft w:val="0"/>
      <w:marRight w:val="0"/>
      <w:marTop w:val="0"/>
      <w:marBottom w:val="0"/>
      <w:divBdr>
        <w:top w:val="none" w:sz="0" w:space="0" w:color="auto"/>
        <w:left w:val="none" w:sz="0" w:space="0" w:color="auto"/>
        <w:bottom w:val="none" w:sz="0" w:space="0" w:color="auto"/>
        <w:right w:val="none" w:sz="0" w:space="0" w:color="auto"/>
      </w:divBdr>
    </w:div>
    <w:div w:id="884488109">
      <w:bodyDiv w:val="1"/>
      <w:marLeft w:val="0"/>
      <w:marRight w:val="0"/>
      <w:marTop w:val="0"/>
      <w:marBottom w:val="0"/>
      <w:divBdr>
        <w:top w:val="none" w:sz="0" w:space="0" w:color="auto"/>
        <w:left w:val="none" w:sz="0" w:space="0" w:color="auto"/>
        <w:bottom w:val="none" w:sz="0" w:space="0" w:color="auto"/>
        <w:right w:val="none" w:sz="0" w:space="0" w:color="auto"/>
      </w:divBdr>
    </w:div>
    <w:div w:id="922228207">
      <w:bodyDiv w:val="1"/>
      <w:marLeft w:val="0"/>
      <w:marRight w:val="0"/>
      <w:marTop w:val="0"/>
      <w:marBottom w:val="0"/>
      <w:divBdr>
        <w:top w:val="none" w:sz="0" w:space="0" w:color="auto"/>
        <w:left w:val="none" w:sz="0" w:space="0" w:color="auto"/>
        <w:bottom w:val="none" w:sz="0" w:space="0" w:color="auto"/>
        <w:right w:val="none" w:sz="0" w:space="0" w:color="auto"/>
      </w:divBdr>
    </w:div>
    <w:div w:id="1025444605">
      <w:bodyDiv w:val="1"/>
      <w:marLeft w:val="0"/>
      <w:marRight w:val="0"/>
      <w:marTop w:val="0"/>
      <w:marBottom w:val="0"/>
      <w:divBdr>
        <w:top w:val="none" w:sz="0" w:space="0" w:color="auto"/>
        <w:left w:val="none" w:sz="0" w:space="0" w:color="auto"/>
        <w:bottom w:val="none" w:sz="0" w:space="0" w:color="auto"/>
        <w:right w:val="none" w:sz="0" w:space="0" w:color="auto"/>
      </w:divBdr>
    </w:div>
    <w:div w:id="1042286942">
      <w:bodyDiv w:val="1"/>
      <w:marLeft w:val="0"/>
      <w:marRight w:val="0"/>
      <w:marTop w:val="0"/>
      <w:marBottom w:val="0"/>
      <w:divBdr>
        <w:top w:val="none" w:sz="0" w:space="0" w:color="auto"/>
        <w:left w:val="none" w:sz="0" w:space="0" w:color="auto"/>
        <w:bottom w:val="none" w:sz="0" w:space="0" w:color="auto"/>
        <w:right w:val="none" w:sz="0" w:space="0" w:color="auto"/>
      </w:divBdr>
    </w:div>
    <w:div w:id="1088044299">
      <w:bodyDiv w:val="1"/>
      <w:marLeft w:val="0"/>
      <w:marRight w:val="0"/>
      <w:marTop w:val="0"/>
      <w:marBottom w:val="0"/>
      <w:divBdr>
        <w:top w:val="none" w:sz="0" w:space="0" w:color="auto"/>
        <w:left w:val="none" w:sz="0" w:space="0" w:color="auto"/>
        <w:bottom w:val="none" w:sz="0" w:space="0" w:color="auto"/>
        <w:right w:val="none" w:sz="0" w:space="0" w:color="auto"/>
      </w:divBdr>
    </w:div>
    <w:div w:id="1155687332">
      <w:bodyDiv w:val="1"/>
      <w:marLeft w:val="0"/>
      <w:marRight w:val="0"/>
      <w:marTop w:val="0"/>
      <w:marBottom w:val="0"/>
      <w:divBdr>
        <w:top w:val="none" w:sz="0" w:space="0" w:color="auto"/>
        <w:left w:val="none" w:sz="0" w:space="0" w:color="auto"/>
        <w:bottom w:val="none" w:sz="0" w:space="0" w:color="auto"/>
        <w:right w:val="none" w:sz="0" w:space="0" w:color="auto"/>
      </w:divBdr>
    </w:div>
    <w:div w:id="1176579692">
      <w:bodyDiv w:val="1"/>
      <w:marLeft w:val="0"/>
      <w:marRight w:val="0"/>
      <w:marTop w:val="0"/>
      <w:marBottom w:val="0"/>
      <w:divBdr>
        <w:top w:val="none" w:sz="0" w:space="0" w:color="auto"/>
        <w:left w:val="none" w:sz="0" w:space="0" w:color="auto"/>
        <w:bottom w:val="none" w:sz="0" w:space="0" w:color="auto"/>
        <w:right w:val="none" w:sz="0" w:space="0" w:color="auto"/>
      </w:divBdr>
    </w:div>
    <w:div w:id="1299191360">
      <w:bodyDiv w:val="1"/>
      <w:marLeft w:val="0"/>
      <w:marRight w:val="0"/>
      <w:marTop w:val="0"/>
      <w:marBottom w:val="0"/>
      <w:divBdr>
        <w:top w:val="none" w:sz="0" w:space="0" w:color="auto"/>
        <w:left w:val="none" w:sz="0" w:space="0" w:color="auto"/>
        <w:bottom w:val="none" w:sz="0" w:space="0" w:color="auto"/>
        <w:right w:val="none" w:sz="0" w:space="0" w:color="auto"/>
      </w:divBdr>
    </w:div>
    <w:div w:id="1304969397">
      <w:bodyDiv w:val="1"/>
      <w:marLeft w:val="0"/>
      <w:marRight w:val="0"/>
      <w:marTop w:val="0"/>
      <w:marBottom w:val="0"/>
      <w:divBdr>
        <w:top w:val="none" w:sz="0" w:space="0" w:color="auto"/>
        <w:left w:val="none" w:sz="0" w:space="0" w:color="auto"/>
        <w:bottom w:val="none" w:sz="0" w:space="0" w:color="auto"/>
        <w:right w:val="none" w:sz="0" w:space="0" w:color="auto"/>
      </w:divBdr>
    </w:div>
    <w:div w:id="1342975654">
      <w:bodyDiv w:val="1"/>
      <w:marLeft w:val="0"/>
      <w:marRight w:val="0"/>
      <w:marTop w:val="0"/>
      <w:marBottom w:val="0"/>
      <w:divBdr>
        <w:top w:val="none" w:sz="0" w:space="0" w:color="auto"/>
        <w:left w:val="none" w:sz="0" w:space="0" w:color="auto"/>
        <w:bottom w:val="none" w:sz="0" w:space="0" w:color="auto"/>
        <w:right w:val="none" w:sz="0" w:space="0" w:color="auto"/>
      </w:divBdr>
    </w:div>
    <w:div w:id="1353265362">
      <w:bodyDiv w:val="1"/>
      <w:marLeft w:val="0"/>
      <w:marRight w:val="0"/>
      <w:marTop w:val="0"/>
      <w:marBottom w:val="0"/>
      <w:divBdr>
        <w:top w:val="none" w:sz="0" w:space="0" w:color="auto"/>
        <w:left w:val="none" w:sz="0" w:space="0" w:color="auto"/>
        <w:bottom w:val="none" w:sz="0" w:space="0" w:color="auto"/>
        <w:right w:val="none" w:sz="0" w:space="0" w:color="auto"/>
      </w:divBdr>
    </w:div>
    <w:div w:id="1404327463">
      <w:bodyDiv w:val="1"/>
      <w:marLeft w:val="0"/>
      <w:marRight w:val="0"/>
      <w:marTop w:val="0"/>
      <w:marBottom w:val="0"/>
      <w:divBdr>
        <w:top w:val="none" w:sz="0" w:space="0" w:color="auto"/>
        <w:left w:val="none" w:sz="0" w:space="0" w:color="auto"/>
        <w:bottom w:val="none" w:sz="0" w:space="0" w:color="auto"/>
        <w:right w:val="none" w:sz="0" w:space="0" w:color="auto"/>
      </w:divBdr>
    </w:div>
    <w:div w:id="1422684194">
      <w:bodyDiv w:val="1"/>
      <w:marLeft w:val="0"/>
      <w:marRight w:val="0"/>
      <w:marTop w:val="0"/>
      <w:marBottom w:val="0"/>
      <w:divBdr>
        <w:top w:val="none" w:sz="0" w:space="0" w:color="auto"/>
        <w:left w:val="none" w:sz="0" w:space="0" w:color="auto"/>
        <w:bottom w:val="none" w:sz="0" w:space="0" w:color="auto"/>
        <w:right w:val="none" w:sz="0" w:space="0" w:color="auto"/>
      </w:divBdr>
    </w:div>
    <w:div w:id="1598947409">
      <w:bodyDiv w:val="1"/>
      <w:marLeft w:val="0"/>
      <w:marRight w:val="0"/>
      <w:marTop w:val="0"/>
      <w:marBottom w:val="0"/>
      <w:divBdr>
        <w:top w:val="none" w:sz="0" w:space="0" w:color="auto"/>
        <w:left w:val="none" w:sz="0" w:space="0" w:color="auto"/>
        <w:bottom w:val="none" w:sz="0" w:space="0" w:color="auto"/>
        <w:right w:val="none" w:sz="0" w:space="0" w:color="auto"/>
      </w:divBdr>
    </w:div>
    <w:div w:id="1723363809">
      <w:bodyDiv w:val="1"/>
      <w:marLeft w:val="0"/>
      <w:marRight w:val="0"/>
      <w:marTop w:val="0"/>
      <w:marBottom w:val="0"/>
      <w:divBdr>
        <w:top w:val="none" w:sz="0" w:space="0" w:color="auto"/>
        <w:left w:val="none" w:sz="0" w:space="0" w:color="auto"/>
        <w:bottom w:val="none" w:sz="0" w:space="0" w:color="auto"/>
        <w:right w:val="none" w:sz="0" w:space="0" w:color="auto"/>
      </w:divBdr>
    </w:div>
    <w:div w:id="1764717202">
      <w:bodyDiv w:val="1"/>
      <w:marLeft w:val="0"/>
      <w:marRight w:val="0"/>
      <w:marTop w:val="0"/>
      <w:marBottom w:val="0"/>
      <w:divBdr>
        <w:top w:val="none" w:sz="0" w:space="0" w:color="auto"/>
        <w:left w:val="none" w:sz="0" w:space="0" w:color="auto"/>
        <w:bottom w:val="none" w:sz="0" w:space="0" w:color="auto"/>
        <w:right w:val="none" w:sz="0" w:space="0" w:color="auto"/>
      </w:divBdr>
    </w:div>
    <w:div w:id="1808888373">
      <w:bodyDiv w:val="1"/>
      <w:marLeft w:val="0"/>
      <w:marRight w:val="0"/>
      <w:marTop w:val="0"/>
      <w:marBottom w:val="0"/>
      <w:divBdr>
        <w:top w:val="none" w:sz="0" w:space="0" w:color="auto"/>
        <w:left w:val="none" w:sz="0" w:space="0" w:color="auto"/>
        <w:bottom w:val="none" w:sz="0" w:space="0" w:color="auto"/>
        <w:right w:val="none" w:sz="0" w:space="0" w:color="auto"/>
      </w:divBdr>
    </w:div>
    <w:div w:id="1832912925">
      <w:bodyDiv w:val="1"/>
      <w:marLeft w:val="0"/>
      <w:marRight w:val="0"/>
      <w:marTop w:val="0"/>
      <w:marBottom w:val="0"/>
      <w:divBdr>
        <w:top w:val="none" w:sz="0" w:space="0" w:color="auto"/>
        <w:left w:val="none" w:sz="0" w:space="0" w:color="auto"/>
        <w:bottom w:val="none" w:sz="0" w:space="0" w:color="auto"/>
        <w:right w:val="none" w:sz="0" w:space="0" w:color="auto"/>
      </w:divBdr>
    </w:div>
    <w:div w:id="1850749805">
      <w:bodyDiv w:val="1"/>
      <w:marLeft w:val="0"/>
      <w:marRight w:val="0"/>
      <w:marTop w:val="0"/>
      <w:marBottom w:val="0"/>
      <w:divBdr>
        <w:top w:val="none" w:sz="0" w:space="0" w:color="auto"/>
        <w:left w:val="none" w:sz="0" w:space="0" w:color="auto"/>
        <w:bottom w:val="none" w:sz="0" w:space="0" w:color="auto"/>
        <w:right w:val="none" w:sz="0" w:space="0" w:color="auto"/>
      </w:divBdr>
    </w:div>
    <w:div w:id="1871920320">
      <w:bodyDiv w:val="1"/>
      <w:marLeft w:val="0"/>
      <w:marRight w:val="0"/>
      <w:marTop w:val="0"/>
      <w:marBottom w:val="0"/>
      <w:divBdr>
        <w:top w:val="none" w:sz="0" w:space="0" w:color="auto"/>
        <w:left w:val="none" w:sz="0" w:space="0" w:color="auto"/>
        <w:bottom w:val="none" w:sz="0" w:space="0" w:color="auto"/>
        <w:right w:val="none" w:sz="0" w:space="0" w:color="auto"/>
      </w:divBdr>
    </w:div>
    <w:div w:id="1921057068">
      <w:bodyDiv w:val="1"/>
      <w:marLeft w:val="0"/>
      <w:marRight w:val="0"/>
      <w:marTop w:val="0"/>
      <w:marBottom w:val="0"/>
      <w:divBdr>
        <w:top w:val="none" w:sz="0" w:space="0" w:color="auto"/>
        <w:left w:val="none" w:sz="0" w:space="0" w:color="auto"/>
        <w:bottom w:val="none" w:sz="0" w:space="0" w:color="auto"/>
        <w:right w:val="none" w:sz="0" w:space="0" w:color="auto"/>
      </w:divBdr>
    </w:div>
    <w:div w:id="1972176210">
      <w:bodyDiv w:val="1"/>
      <w:marLeft w:val="0"/>
      <w:marRight w:val="0"/>
      <w:marTop w:val="0"/>
      <w:marBottom w:val="0"/>
      <w:divBdr>
        <w:top w:val="none" w:sz="0" w:space="0" w:color="auto"/>
        <w:left w:val="none" w:sz="0" w:space="0" w:color="auto"/>
        <w:bottom w:val="none" w:sz="0" w:space="0" w:color="auto"/>
        <w:right w:val="none" w:sz="0" w:space="0" w:color="auto"/>
      </w:divBdr>
    </w:div>
    <w:div w:id="2110270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2021-12-10T00:00:00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1" ma:contentTypeDescription="Create a new document." ma:contentTypeScope="" ma:versionID="41768304406c952872c5d76caefd49fc">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0f5798607c83d7f2d0348f1e7b97894a"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BEI20</b:Tag>
    <b:SourceType>DocumentFromInternetSite</b:SourceType>
    <b:Guid>{B93FA519-F78F-4F69-A314-F5F739409E64}</b:Guid>
    <b:Title>Final UK greenhouse gas emissions national statistics: 1990 to 2018</b:Title>
    <b:Year>2020</b:Year>
    <b:YearAccessed>2021</b:YearAccessed>
    <b:MonthAccessed>December</b:MonthAccessed>
    <b:DayAccessed>10</b:DayAccessed>
    <b:URL> https://www.gov.uk/government/statistics/final-uk-greenhouse-gas-emissionsnational-statistics-1990-to-2018</b:URL>
    <b:Author>
      <b:Author>
        <b:Corporate>BEIS analysis of BEIS</b:Corporate>
      </b:Author>
    </b:Author>
    <b:RefOrder>1</b:RefOrder>
  </b:Source>
  <b:Source>
    <b:Tag>Wel21</b:Tag>
    <b:SourceType>InternetSite</b:SourceType>
    <b:Guid>{3E23B4A8-4279-4B5D-ADAF-9EE2F2053ED2}</b:Guid>
    <b:Title>https://gov.wales/decade-action-needed-tackle-climate-crisis-and-achieve-net-zero-wales</b:Title>
    <b:Year>2021</b:Year>
    <b:YearAccessed>2021</b:YearAccessed>
    <b:MonthAccessed>December </b:MonthAccessed>
    <b:DayAccessed>10</b:DayAccessed>
    <b:URL>https://gov.wales/decade-action-needed-tackle-climate-crisis-and-achieve-net-zero-wales</b:URL>
    <b:Author>
      <b:Author>
        <b:Corporate>Welsh government </b:Corporate>
      </b:Author>
    </b:Author>
    <b:RefOrder>5</b:RefOrder>
  </b:Source>
  <b:Source>
    <b:Tag>Mar21</b:Tag>
    <b:SourceType>InternetSite</b:SourceType>
    <b:Guid>{B8BCD41D-C23E-48DD-9B6E-A787CE7F44B3}</b:Guid>
    <b:Title>How can we reduce the construction industry’s carbon footprint?</b:Title>
    <b:Year>2021</b:Year>
    <b:YearAccessed>2021</b:YearAccessed>
    <b:MonthAccessed>December</b:MonthAccessed>
    <b:DayAccessed>10</b:DayAccessed>
    <b:URL>https://www.weforum.org/agenda/2021/07/construction-industry-doesn-t-know-where-it-stands-when-it-comes-to-carbon-emissions/</b:URL>
    <b:Author>
      <b:Author>
        <b:NameList>
          <b:Person>
            <b:Last>Fairs</b:Last>
            <b:First>Marcus</b:First>
          </b:Person>
        </b:NameList>
      </b:Author>
    </b:Author>
    <b:RefOrder>3</b:RefOrder>
  </b:Source>
  <b:Source>
    <b:Tag>Ter20</b:Tag>
    <b:SourceType>DocumentFromInternetSite</b:SourceType>
    <b:Guid>{2EBFE246-0FEB-49ED-A10E-B9E5A8AFA50F}</b:Guid>
    <b:Title>The role of business in delivering the UK's NET ZERO ambition.</b:Title>
    <b:Year>2020</b:Year>
    <b:YearAccessed>2021</b:YearAccessed>
    <b:MonthAccessed>December </b:MonthAccessed>
    <b:DayAccessed>10</b:DayAccessed>
    <b:URL>https://www.theccc.org.uk/wp-content/uploads/2020/12/The-role-of-business-in-delivering-the-UKs-Net-Zero-ambition.pdf</b:URL>
    <b:Author>
      <b:Author>
        <b:NameList>
          <b:Person>
            <b:Last>Willis</b:Last>
            <b:First>Terri</b:First>
          </b:Person>
        </b:NameList>
      </b:Author>
    </b:Author>
    <b:Month>December</b:Month>
    <b:RefOrder>2</b:RefOrder>
  </b:Source>
  <b:Source>
    <b:Tag>Eur21</b:Tag>
    <b:SourceType>InternetSite</b:SourceType>
    <b:Guid>{4F035E91-E594-4EB7-AD60-FB5C331DEB6B}</b:Guid>
    <b:Author>
      <b:Author>
        <b:Corporate>European Parliament</b:Corporate>
      </b:Author>
    </b:Author>
    <b:Title>What is carbon neutrality and how can it be achieved by 2050?</b:Title>
    <b:Year>2021</b:Year>
    <b:YearAccessed>2021</b:YearAccessed>
    <b:MonthAccessed>December</b:MonthAccessed>
    <b:DayAccessed>10</b:DayAccessed>
    <b:URL>https://www.europarl.europa.eu/news/en/headlines/society/20190926STO62270/what-is-carbon-neutrality-and-how-can-it-be-achieved-by-2050</b:URL>
    <b:RefOrder>4</b:RefOrder>
  </b:Source>
  <b:Source>
    <b:Tag>Placeholder1</b:Tag>
    <b:SourceType>DocumentFromInternetSite</b:SourceType>
    <b:Guid>{9C84031B-2EB3-48D6-A6FD-A5B332DA7A60}</b:Guid>
    <b:RefOrder>11</b:RefOrder>
  </b:Source>
  <b:Source xmlns:b="http://schemas.openxmlformats.org/officeDocument/2006/bibliography" xmlns="http://schemas.openxmlformats.org/officeDocument/2006/bibliography">
    <b:Tag>Placeholder2</b:Tag>
    <b:RefOrder>12</b:RefOrder>
  </b:Source>
  <b:Source>
    <b:Tag>IPC22</b:Tag>
    <b:SourceType>InternetSite</b:SourceType>
    <b:Guid>{DE0CBB81-74CD-421D-B8BE-EF172C4E3378}</b:Guid>
    <b:Title>FAQ Chapter 1</b:Title>
    <b:YearAccessed>2022</b:YearAccessed>
    <b:MonthAccessed>January</b:MonthAccessed>
    <b:DayAccessed>31</b:DayAccessed>
    <b:URL>https://www.ipcc.ch/sr15/faq/faq-chapter-1/#:~:text=Under%20the%202015%20Paris%20Agreement,above%20pre%2Dindustrial%20levels'.</b:URL>
    <b:Author>
      <b:Author>
        <b:Corporate>IPCC</b:Corporate>
      </b:Author>
    </b:Author>
    <b:RefOrder>7</b:RefOrder>
  </b:Source>
  <b:Source>
    <b:Tag>Wel211</b:Tag>
    <b:SourceType>DocumentFromInternetSite</b:SourceType>
    <b:Guid>{FA0B915D-4FBF-47AD-89D6-1F65E7FBE281}</b:Guid>
    <b:Title>Net Zero Wales Carbon Budget 2 2021-25</b:Title>
    <b:Year>2021</b:Year>
    <b:YearAccessed>2022</b:YearAccessed>
    <b:MonthAccessed>January </b:MonthAccessed>
    <b:DayAccessed>31</b:DayAccessed>
    <b:URL>https://gov.wales/sites/default/files/publications/2021-10/net-zero-wales-carbon-budget-2-2021-25.pdf</b:URL>
    <b:Author>
      <b:Author>
        <b:Corporate>Welsh Government</b:Corporate>
      </b:Author>
    </b:Author>
    <b:RefOrder>6</b:RefOrder>
  </b:Source>
  <b:Source>
    <b:Tag>UKG22</b:Tag>
    <b:SourceType>DocumentFromInternetSite</b:SourceType>
    <b:Guid>{F6E155C7-10CC-4FB2-AE2E-CD8FAF24DF99}</b:Guid>
    <b:Author>
      <b:Author>
        <b:Corporate>UK Green Building Council </b:Corporate>
      </b:Author>
    </b:Author>
    <b:Title>UKGBC’s vision for a sustainable built environment is one that mitigates and adapts to climate change.</b:Title>
    <b:YearAccessed>2022</b:YearAccessed>
    <b:MonthAccessed>January </b:MonthAccessed>
    <b:DayAccessed>31</b:DayAccessed>
    <b:URL>https://www.ukgbc.org/climate-change-2/</b:URL>
    <b:RefOrder>8</b:RefOrder>
  </b:Source>
  <b:Source>
    <b:Tag>Dep18</b:Tag>
    <b:SourceType>DocumentFromInternetSite</b:SourceType>
    <b:Guid>{9CE29CAC-E1D2-434E-969A-A591E94C6DCB}</b:Guid>
    <b:Author>
      <b:Author>
        <b:Corporate>Department for Business, Energy &amp; Industrial Strategy </b:Corporate>
      </b:Author>
    </b:Author>
    <b:Title>Clean Growth - Transforming Heating. </b:Title>
    <b:Year>2018</b:Year>
    <b:Month>December </b:Month>
    <b:YearAccessed>2022</b:YearAccessed>
    <b:MonthAccessed>January </b:MonthAccessed>
    <b:DayAccessed>30</b:DayAccessed>
    <b:URL>https://assets.publishing.service.gov.uk/government/uploads/system/uploads/attachment_data/file/766109/decarbonising-heating.pdf</b:URL>
    <b:RefOrder>9</b:RefOrder>
  </b:Source>
  <b:Source>
    <b:Tag>Kat21</b:Tag>
    <b:SourceType>InternetSite</b:SourceType>
    <b:Guid>{32A619FE-E15A-4D69-860C-56C03491B6C0}</b:Guid>
    <b:Title>The UK's approach to climate change – and how the construction industry can help achieve net zero targets: an overview</b:Title>
    <b:Year>2021</b:Year>
    <b:YearAccessed>2022</b:YearAccessed>
    <b:MonthAccessed>January</b:MonthAccessed>
    <b:DayAccessed>30</b:DayAccessed>
    <b:URL>https://www.jdsupra.com/legalnews/the-uk-s-approach-to-climate-change-and-1680933/</b:URL>
    <b:Author>
      <b:Author>
        <b:NameList>
          <b:Person>
            <b:Last>Kelly</b:Last>
            <b:First>Kathryn </b:First>
          </b:Person>
          <b:Person>
            <b:Last>Macaulay</b:Last>
            <b:First>Mark</b:First>
          </b:Person>
          <b:Person>
            <b:Last>Olson</b:Last>
            <b:First>Kirsti</b:First>
          </b:Person>
          <b:Person>
            <b:Last>Summerell</b:Last>
            <b:First>Tracey</b:First>
          </b:Person>
        </b:NameList>
      </b:Author>
    </b:Author>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F7600BF-5189-46FA-92D5-E3FE2FB409B0}">
  <ds:schemaRefs>
    <ds:schemaRef ds:uri="http://schemas.microsoft.com/sharepoint/v3/contenttype/forms"/>
  </ds:schemaRefs>
</ds:datastoreItem>
</file>

<file path=customXml/itemProps3.xml><?xml version="1.0" encoding="utf-8"?>
<ds:datastoreItem xmlns:ds="http://schemas.openxmlformats.org/officeDocument/2006/customXml" ds:itemID="{BD8FF4D4-0E1F-4B8C-86B6-61B0171B738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A13C8DF-8EBA-4484-ACB1-875525F75F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1A6ED69-452E-4238-BD49-385FD2B46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1410</Words>
  <Characters>8037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Research proposal</vt:lpstr>
    </vt:vector>
  </TitlesOfParts>
  <Company>uwtsd</Company>
  <LinksUpToDate>false</LinksUpToDate>
  <CharactersWithSpaces>9429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Challenges facing the construction industry and strategies to meet the governments net zero target.</dc:subject>
  <dc:creator>Niki Hunwick (2016441)</dc:creator>
  <cp:keywords/>
  <dc:description/>
  <cp:lastModifiedBy>Niki Allan Hunwick (2016441)</cp:lastModifiedBy>
  <cp:revision>2</cp:revision>
  <dcterms:created xsi:type="dcterms:W3CDTF">2022-02-01T23:43:00Z</dcterms:created>
  <dcterms:modified xsi:type="dcterms:W3CDTF">2022-02-01T23:43:00Z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