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841A12" w:rsidRPr="00216E2A" w14:paraId="2FD45768" w14:textId="77777777" w:rsidTr="00AA10F8">
        <w:tc>
          <w:tcPr>
            <w:tcW w:w="13948" w:type="dxa"/>
            <w:gridSpan w:val="3"/>
          </w:tcPr>
          <w:p w14:paraId="0ED22B50" w14:textId="58372C46" w:rsidR="00841A12" w:rsidRPr="00965D83" w:rsidRDefault="00841A12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965D83">
              <w:rPr>
                <w:rFonts w:ascii="Garamond" w:hAnsi="Garamond"/>
                <w:b/>
                <w:bCs/>
                <w:sz w:val="24"/>
                <w:szCs w:val="24"/>
              </w:rPr>
              <w:t xml:space="preserve">WC </w:t>
            </w:r>
            <w:r w:rsidR="006C124C" w:rsidRPr="00965D83">
              <w:rPr>
                <w:rFonts w:ascii="Garamond" w:hAnsi="Garamond"/>
                <w:b/>
                <w:bCs/>
                <w:sz w:val="24"/>
                <w:szCs w:val="24"/>
              </w:rPr>
              <w:t>02 November 2026</w:t>
            </w:r>
          </w:p>
        </w:tc>
      </w:tr>
      <w:tr w:rsidR="00FF5A60" w:rsidRPr="00216E2A" w14:paraId="46B217B3" w14:textId="77777777" w:rsidTr="00841A12">
        <w:tc>
          <w:tcPr>
            <w:tcW w:w="4649" w:type="dxa"/>
          </w:tcPr>
          <w:p w14:paraId="0BB53181" w14:textId="0AB4AACD" w:rsidR="00FF5A60" w:rsidRDefault="00FF5A60" w:rsidP="00FF5A60">
            <w:pPr>
              <w:rPr>
                <w:rFonts w:ascii="Garamond" w:hAnsi="Garamond"/>
                <w:sz w:val="24"/>
                <w:szCs w:val="24"/>
              </w:rPr>
            </w:pPr>
            <w:r w:rsidRPr="00216E2A">
              <w:rPr>
                <w:rFonts w:ascii="Garamond" w:hAnsi="Garamond"/>
                <w:sz w:val="24"/>
                <w:szCs w:val="24"/>
              </w:rPr>
              <w:t>Session 1</w:t>
            </w:r>
            <w:r w:rsidR="00C84A74">
              <w:rPr>
                <w:rFonts w:ascii="Garamond" w:hAnsi="Garamond"/>
                <w:sz w:val="24"/>
                <w:szCs w:val="24"/>
              </w:rPr>
              <w:t xml:space="preserve"> – Introduction </w:t>
            </w:r>
          </w:p>
          <w:p w14:paraId="0848A6FB" w14:textId="40F4D6AB" w:rsidR="00FF5A60" w:rsidRPr="00216E2A" w:rsidRDefault="00FF5A60" w:rsidP="00FF5A60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4649" w:type="dxa"/>
          </w:tcPr>
          <w:p w14:paraId="663AB270" w14:textId="2F4C76AA" w:rsidR="00FF5A60" w:rsidRPr="00216E2A" w:rsidRDefault="00FF5A60" w:rsidP="00FF5A60">
            <w:pPr>
              <w:rPr>
                <w:rFonts w:ascii="Garamond" w:hAnsi="Garamond"/>
                <w:sz w:val="24"/>
                <w:szCs w:val="24"/>
              </w:rPr>
            </w:pPr>
            <w:r w:rsidRPr="00216E2A">
              <w:rPr>
                <w:rFonts w:ascii="Garamond" w:hAnsi="Garamond"/>
                <w:sz w:val="24"/>
                <w:szCs w:val="24"/>
              </w:rPr>
              <w:t>Session 2</w:t>
            </w:r>
            <w:r w:rsidR="006F0EE3">
              <w:rPr>
                <w:rFonts w:ascii="Garamond" w:hAnsi="Garamond"/>
                <w:sz w:val="24"/>
                <w:szCs w:val="24"/>
              </w:rPr>
              <w:t xml:space="preserve"> – Lycurgus and the Spartan State</w:t>
            </w:r>
          </w:p>
        </w:tc>
        <w:tc>
          <w:tcPr>
            <w:tcW w:w="4650" w:type="dxa"/>
          </w:tcPr>
          <w:p w14:paraId="74DC68EC" w14:textId="258E675A" w:rsidR="00FF5A60" w:rsidRPr="00216E2A" w:rsidRDefault="00FF5A60" w:rsidP="00FF5A60">
            <w:pPr>
              <w:rPr>
                <w:rFonts w:ascii="Garamond" w:hAnsi="Garamond"/>
                <w:sz w:val="24"/>
                <w:szCs w:val="24"/>
              </w:rPr>
            </w:pPr>
            <w:r w:rsidRPr="00216E2A">
              <w:rPr>
                <w:rFonts w:ascii="Garamond" w:hAnsi="Garamond"/>
                <w:sz w:val="24"/>
                <w:szCs w:val="24"/>
              </w:rPr>
              <w:t>Session 3</w:t>
            </w:r>
            <w:r w:rsidR="00F025D2">
              <w:rPr>
                <w:rFonts w:ascii="Garamond" w:hAnsi="Garamond"/>
                <w:sz w:val="24"/>
                <w:szCs w:val="24"/>
              </w:rPr>
              <w:t xml:space="preserve"> – Conquest and Control</w:t>
            </w:r>
          </w:p>
        </w:tc>
      </w:tr>
      <w:tr w:rsidR="00FF5A60" w:rsidRPr="00216E2A" w14:paraId="76E2287D" w14:textId="77777777" w:rsidTr="00841A12">
        <w:tc>
          <w:tcPr>
            <w:tcW w:w="4649" w:type="dxa"/>
          </w:tcPr>
          <w:p w14:paraId="002A053B" w14:textId="0694DE81" w:rsidR="00FF5A60" w:rsidRPr="00216E2A" w:rsidRDefault="00FF5A60" w:rsidP="00FF5A60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Module Introduction</w:t>
            </w:r>
          </w:p>
        </w:tc>
        <w:tc>
          <w:tcPr>
            <w:tcW w:w="4649" w:type="dxa"/>
          </w:tcPr>
          <w:p w14:paraId="671750BE" w14:textId="099B7513" w:rsidR="00FF5A60" w:rsidRPr="00216E2A" w:rsidRDefault="009D715E" w:rsidP="00FF5A60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The </w:t>
            </w:r>
            <w:proofErr w:type="spellStart"/>
            <w:r>
              <w:rPr>
                <w:rFonts w:ascii="Garamond" w:hAnsi="Garamond"/>
                <w:sz w:val="24"/>
                <w:szCs w:val="24"/>
              </w:rPr>
              <w:t>Lycurgan</w:t>
            </w:r>
            <w:proofErr w:type="spellEnd"/>
            <w:r>
              <w:rPr>
                <w:rFonts w:ascii="Garamond" w:hAnsi="Garamond"/>
                <w:sz w:val="24"/>
                <w:szCs w:val="24"/>
              </w:rPr>
              <w:t xml:space="preserve"> Tradition</w:t>
            </w:r>
          </w:p>
        </w:tc>
        <w:tc>
          <w:tcPr>
            <w:tcW w:w="4650" w:type="dxa"/>
          </w:tcPr>
          <w:p w14:paraId="04817E97" w14:textId="29F281BB" w:rsidR="00FF5A60" w:rsidRPr="00216E2A" w:rsidRDefault="00276F86" w:rsidP="00FF5A60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The Messenian Wars</w:t>
            </w:r>
          </w:p>
        </w:tc>
      </w:tr>
      <w:tr w:rsidR="00FF5A60" w:rsidRPr="00216E2A" w14:paraId="67A96BB9" w14:textId="77777777" w:rsidTr="00841A12">
        <w:tc>
          <w:tcPr>
            <w:tcW w:w="4649" w:type="dxa"/>
          </w:tcPr>
          <w:p w14:paraId="5D38481B" w14:textId="39A0352E" w:rsidR="00FF5A60" w:rsidRPr="00216E2A" w:rsidRDefault="00C84A74" w:rsidP="00FF5A60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What Was Sparta? Between Myth and Reality</w:t>
            </w:r>
          </w:p>
        </w:tc>
        <w:tc>
          <w:tcPr>
            <w:tcW w:w="4649" w:type="dxa"/>
          </w:tcPr>
          <w:p w14:paraId="53332806" w14:textId="282FF625" w:rsidR="00FF5A60" w:rsidRPr="00216E2A" w:rsidRDefault="00F025D2" w:rsidP="00FF5A60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Kings and Citizens</w:t>
            </w:r>
          </w:p>
        </w:tc>
        <w:tc>
          <w:tcPr>
            <w:tcW w:w="4650" w:type="dxa"/>
          </w:tcPr>
          <w:p w14:paraId="6C933D74" w14:textId="0B060C29" w:rsidR="00FF5A60" w:rsidRPr="00216E2A" w:rsidRDefault="00276F86" w:rsidP="00FF5A60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The Helot System</w:t>
            </w:r>
          </w:p>
        </w:tc>
      </w:tr>
      <w:tr w:rsidR="00FF5A60" w:rsidRPr="00216E2A" w14:paraId="65F8C407" w14:textId="77777777" w:rsidTr="00841A12">
        <w:tc>
          <w:tcPr>
            <w:tcW w:w="4649" w:type="dxa"/>
          </w:tcPr>
          <w:p w14:paraId="6996774A" w14:textId="15BD870F" w:rsidR="00FF5A60" w:rsidRPr="00216E2A" w:rsidRDefault="00FF5A60" w:rsidP="00FF5A60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Seminar</w:t>
            </w:r>
          </w:p>
        </w:tc>
        <w:tc>
          <w:tcPr>
            <w:tcW w:w="4649" w:type="dxa"/>
          </w:tcPr>
          <w:p w14:paraId="4C6B3EFA" w14:textId="307AA161" w:rsidR="00FF5A60" w:rsidRPr="00216E2A" w:rsidRDefault="00FF5A60" w:rsidP="00FF5A60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Seminar</w:t>
            </w:r>
          </w:p>
        </w:tc>
        <w:tc>
          <w:tcPr>
            <w:tcW w:w="4650" w:type="dxa"/>
          </w:tcPr>
          <w:p w14:paraId="495BE8A4" w14:textId="6B8DC2A1" w:rsidR="00FF5A60" w:rsidRPr="00216E2A" w:rsidRDefault="00FF5A60" w:rsidP="00FF5A60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Seminar</w:t>
            </w:r>
          </w:p>
        </w:tc>
      </w:tr>
    </w:tbl>
    <w:p w14:paraId="2F5A7ECB" w14:textId="77777777" w:rsidR="008F1E9D" w:rsidRDefault="008F1E9D">
      <w:pPr>
        <w:rPr>
          <w:rFonts w:ascii="Garamond" w:hAnsi="Garamond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841A12" w:rsidRPr="00216E2A" w14:paraId="623F5366" w14:textId="77777777" w:rsidTr="00C54EDB">
        <w:tc>
          <w:tcPr>
            <w:tcW w:w="13948" w:type="dxa"/>
            <w:gridSpan w:val="3"/>
          </w:tcPr>
          <w:p w14:paraId="0C8B977D" w14:textId="170508A0" w:rsidR="00841A12" w:rsidRPr="00216E2A" w:rsidRDefault="00841A12" w:rsidP="00C54EDB">
            <w:pPr>
              <w:rPr>
                <w:rFonts w:ascii="Garamond" w:hAnsi="Garamond"/>
                <w:sz w:val="24"/>
                <w:szCs w:val="24"/>
              </w:rPr>
            </w:pPr>
            <w:r w:rsidRPr="00965D83">
              <w:rPr>
                <w:rFonts w:ascii="Garamond" w:hAnsi="Garamond"/>
                <w:b/>
                <w:bCs/>
                <w:sz w:val="24"/>
                <w:szCs w:val="24"/>
              </w:rPr>
              <w:t xml:space="preserve">WC </w:t>
            </w:r>
            <w:r w:rsidR="006C124C" w:rsidRPr="00965D83">
              <w:rPr>
                <w:rFonts w:ascii="Garamond" w:hAnsi="Garamond"/>
                <w:b/>
                <w:bCs/>
                <w:sz w:val="24"/>
                <w:szCs w:val="24"/>
              </w:rPr>
              <w:t>09 November 2026</w:t>
            </w:r>
            <w:r w:rsidR="001053D7">
              <w:rPr>
                <w:rFonts w:ascii="Garamond" w:hAnsi="Garamond"/>
                <w:sz w:val="24"/>
                <w:szCs w:val="24"/>
              </w:rPr>
              <w:tab/>
            </w:r>
            <w:r w:rsidR="001053D7">
              <w:rPr>
                <w:rFonts w:ascii="Garamond" w:hAnsi="Garamond"/>
                <w:sz w:val="24"/>
                <w:szCs w:val="24"/>
              </w:rPr>
              <w:tab/>
            </w:r>
            <w:r w:rsidR="001053D7">
              <w:rPr>
                <w:rFonts w:ascii="Garamond" w:hAnsi="Garamond"/>
                <w:sz w:val="24"/>
                <w:szCs w:val="24"/>
              </w:rPr>
              <w:tab/>
            </w:r>
            <w:r w:rsidR="001053D7">
              <w:rPr>
                <w:rFonts w:ascii="Garamond" w:hAnsi="Garamond"/>
                <w:sz w:val="24"/>
                <w:szCs w:val="24"/>
              </w:rPr>
              <w:tab/>
            </w:r>
            <w:r w:rsidR="001053D7" w:rsidRPr="001053D7">
              <w:rPr>
                <w:rFonts w:ascii="Garamond" w:hAnsi="Garamond"/>
                <w:sz w:val="24"/>
                <w:szCs w:val="24"/>
              </w:rPr>
              <w:t>Assignment 1 Due</w:t>
            </w:r>
            <w:r w:rsidR="001053D7" w:rsidRPr="001053D7">
              <w:rPr>
                <w:rFonts w:ascii="Garamond" w:hAnsi="Garamond"/>
                <w:sz w:val="24"/>
                <w:szCs w:val="24"/>
              </w:rPr>
              <w:t xml:space="preserve"> 13 November 2026</w:t>
            </w:r>
          </w:p>
        </w:tc>
      </w:tr>
      <w:tr w:rsidR="00FF5A60" w:rsidRPr="00216E2A" w14:paraId="0C64CDF6" w14:textId="77777777" w:rsidTr="00C54EDB">
        <w:tc>
          <w:tcPr>
            <w:tcW w:w="4649" w:type="dxa"/>
          </w:tcPr>
          <w:p w14:paraId="4A9FCD99" w14:textId="690B5F0F" w:rsidR="00FF5A60" w:rsidRDefault="00FF5A60" w:rsidP="00FF5A60">
            <w:pPr>
              <w:rPr>
                <w:rFonts w:ascii="Garamond" w:hAnsi="Garamond"/>
                <w:sz w:val="24"/>
                <w:szCs w:val="24"/>
              </w:rPr>
            </w:pPr>
            <w:r w:rsidRPr="00216E2A">
              <w:rPr>
                <w:rFonts w:ascii="Garamond" w:hAnsi="Garamond"/>
                <w:sz w:val="24"/>
                <w:szCs w:val="24"/>
              </w:rPr>
              <w:t>Session 1</w:t>
            </w:r>
            <w:r w:rsidR="00276F86">
              <w:rPr>
                <w:rFonts w:ascii="Garamond" w:hAnsi="Garamond"/>
                <w:sz w:val="24"/>
                <w:szCs w:val="24"/>
              </w:rPr>
              <w:t xml:space="preserve"> – Spartan Society</w:t>
            </w:r>
          </w:p>
          <w:p w14:paraId="326F6AB7" w14:textId="72DA5B53" w:rsidR="00FF5A60" w:rsidRPr="00216E2A" w:rsidRDefault="00FF5A60" w:rsidP="00FF5A60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4649" w:type="dxa"/>
          </w:tcPr>
          <w:p w14:paraId="775DAF37" w14:textId="1770CB7F" w:rsidR="00FF5A60" w:rsidRPr="00216E2A" w:rsidRDefault="00FF5A60" w:rsidP="00FF5A60">
            <w:pPr>
              <w:rPr>
                <w:rFonts w:ascii="Garamond" w:hAnsi="Garamond"/>
                <w:sz w:val="24"/>
                <w:szCs w:val="24"/>
              </w:rPr>
            </w:pPr>
            <w:r w:rsidRPr="00216E2A">
              <w:rPr>
                <w:rFonts w:ascii="Garamond" w:hAnsi="Garamond"/>
                <w:sz w:val="24"/>
                <w:szCs w:val="24"/>
              </w:rPr>
              <w:t>Session 2</w:t>
            </w:r>
            <w:r w:rsidR="00AA1F8D">
              <w:rPr>
                <w:rFonts w:ascii="Garamond" w:hAnsi="Garamond"/>
                <w:sz w:val="24"/>
                <w:szCs w:val="24"/>
              </w:rPr>
              <w:t xml:space="preserve"> – Women, Marriage and Family</w:t>
            </w:r>
          </w:p>
        </w:tc>
        <w:tc>
          <w:tcPr>
            <w:tcW w:w="4650" w:type="dxa"/>
          </w:tcPr>
          <w:p w14:paraId="5CAB732E" w14:textId="77777777" w:rsidR="00FF5A60" w:rsidRDefault="00FF5A60" w:rsidP="00FF5A60">
            <w:pPr>
              <w:rPr>
                <w:rFonts w:ascii="Garamond" w:hAnsi="Garamond"/>
                <w:sz w:val="24"/>
                <w:szCs w:val="24"/>
              </w:rPr>
            </w:pPr>
            <w:r w:rsidRPr="00216E2A">
              <w:rPr>
                <w:rFonts w:ascii="Garamond" w:hAnsi="Garamond"/>
                <w:sz w:val="24"/>
                <w:szCs w:val="24"/>
              </w:rPr>
              <w:t>Session 3</w:t>
            </w:r>
            <w:r w:rsidR="000549DB">
              <w:rPr>
                <w:rFonts w:ascii="Garamond" w:hAnsi="Garamond"/>
                <w:sz w:val="24"/>
                <w:szCs w:val="24"/>
              </w:rPr>
              <w:t xml:space="preserve"> – Religion, Ritual and Community</w:t>
            </w:r>
          </w:p>
          <w:p w14:paraId="6017CEC9" w14:textId="7839F18B" w:rsidR="00D776F2" w:rsidRPr="00C30D5A" w:rsidRDefault="00D776F2" w:rsidP="00FF5A60">
            <w:pPr>
              <w:rPr>
                <w:rFonts w:ascii="Garamond" w:hAnsi="Garamond"/>
                <w:i/>
                <w:iCs/>
                <w:sz w:val="24"/>
                <w:szCs w:val="24"/>
              </w:rPr>
            </w:pPr>
          </w:p>
        </w:tc>
      </w:tr>
      <w:tr w:rsidR="00FF5A60" w:rsidRPr="00216E2A" w14:paraId="67D19BE1" w14:textId="77777777" w:rsidTr="00C54EDB">
        <w:tc>
          <w:tcPr>
            <w:tcW w:w="4649" w:type="dxa"/>
          </w:tcPr>
          <w:p w14:paraId="123E2126" w14:textId="4D78A59D" w:rsidR="00FF5A60" w:rsidRPr="00216E2A" w:rsidRDefault="00276F86" w:rsidP="00FF5A60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The Agoge</w:t>
            </w:r>
          </w:p>
        </w:tc>
        <w:tc>
          <w:tcPr>
            <w:tcW w:w="4649" w:type="dxa"/>
          </w:tcPr>
          <w:p w14:paraId="748A6CEB" w14:textId="380EB47C" w:rsidR="00FF5A60" w:rsidRPr="00216E2A" w:rsidRDefault="00AA1F8D" w:rsidP="00FF5A60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Property Ownership</w:t>
            </w:r>
            <w:r w:rsidR="00EA5DCE">
              <w:rPr>
                <w:rFonts w:ascii="Garamond" w:hAnsi="Garamond"/>
                <w:sz w:val="24"/>
                <w:szCs w:val="24"/>
              </w:rPr>
              <w:t xml:space="preserve"> and Women’s Rights</w:t>
            </w:r>
          </w:p>
        </w:tc>
        <w:tc>
          <w:tcPr>
            <w:tcW w:w="4650" w:type="dxa"/>
          </w:tcPr>
          <w:p w14:paraId="7D816376" w14:textId="0239F0CB" w:rsidR="00FF5A60" w:rsidRPr="00216E2A" w:rsidRDefault="00D57E8F" w:rsidP="00FF5A60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Religion and Social Cohesion</w:t>
            </w:r>
          </w:p>
        </w:tc>
      </w:tr>
      <w:tr w:rsidR="00FF5A60" w:rsidRPr="00216E2A" w14:paraId="356DC728" w14:textId="77777777" w:rsidTr="00C54EDB">
        <w:tc>
          <w:tcPr>
            <w:tcW w:w="4649" w:type="dxa"/>
          </w:tcPr>
          <w:p w14:paraId="6F55E3DF" w14:textId="3BD4619A" w:rsidR="00FF5A60" w:rsidRPr="00216E2A" w:rsidRDefault="00112722" w:rsidP="00FF5A60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Citizenship and the Military</w:t>
            </w:r>
          </w:p>
        </w:tc>
        <w:tc>
          <w:tcPr>
            <w:tcW w:w="4649" w:type="dxa"/>
          </w:tcPr>
          <w:p w14:paraId="4D13D9BF" w14:textId="582AB257" w:rsidR="00FF5A60" w:rsidRPr="00216E2A" w:rsidRDefault="00A757AE" w:rsidP="00FF5A60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Marriage and Education</w:t>
            </w:r>
          </w:p>
        </w:tc>
        <w:tc>
          <w:tcPr>
            <w:tcW w:w="4650" w:type="dxa"/>
          </w:tcPr>
          <w:p w14:paraId="0D95586B" w14:textId="607DC863" w:rsidR="00FF5A60" w:rsidRPr="00216E2A" w:rsidRDefault="00D57E8F" w:rsidP="00FF5A60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Hero Cults and Rituals</w:t>
            </w:r>
          </w:p>
        </w:tc>
      </w:tr>
      <w:tr w:rsidR="00FF5A60" w:rsidRPr="00216E2A" w14:paraId="71C783F9" w14:textId="77777777" w:rsidTr="00C54EDB">
        <w:tc>
          <w:tcPr>
            <w:tcW w:w="4649" w:type="dxa"/>
          </w:tcPr>
          <w:p w14:paraId="4F7E0B8B" w14:textId="21DEC93A" w:rsidR="00FF5A60" w:rsidRPr="00216E2A" w:rsidRDefault="00FF5A60" w:rsidP="00FF5A60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Seminar</w:t>
            </w:r>
          </w:p>
        </w:tc>
        <w:tc>
          <w:tcPr>
            <w:tcW w:w="4649" w:type="dxa"/>
          </w:tcPr>
          <w:p w14:paraId="318DAE4F" w14:textId="7ADA783B" w:rsidR="00FF5A60" w:rsidRPr="00216E2A" w:rsidRDefault="00FF5A60" w:rsidP="00FF5A60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Seminar</w:t>
            </w:r>
          </w:p>
        </w:tc>
        <w:tc>
          <w:tcPr>
            <w:tcW w:w="4650" w:type="dxa"/>
          </w:tcPr>
          <w:p w14:paraId="2364EC3C" w14:textId="2A43582F" w:rsidR="00FF5A60" w:rsidRPr="00216E2A" w:rsidRDefault="00FF5A60" w:rsidP="00FF5A60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Seminar</w:t>
            </w:r>
          </w:p>
        </w:tc>
      </w:tr>
    </w:tbl>
    <w:p w14:paraId="1FB20C39" w14:textId="77777777" w:rsidR="00841A12" w:rsidRDefault="00841A12">
      <w:pPr>
        <w:rPr>
          <w:rFonts w:ascii="Garamond" w:hAnsi="Garamond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841A12" w:rsidRPr="00216E2A" w14:paraId="4CE40844" w14:textId="77777777" w:rsidTr="00C54EDB">
        <w:tc>
          <w:tcPr>
            <w:tcW w:w="13948" w:type="dxa"/>
            <w:gridSpan w:val="3"/>
          </w:tcPr>
          <w:p w14:paraId="7E6D946D" w14:textId="4E64FC08" w:rsidR="00841A12" w:rsidRPr="006F1648" w:rsidRDefault="00841A12" w:rsidP="00C54EDB">
            <w:pPr>
              <w:rPr>
                <w:rFonts w:ascii="Garamond" w:hAnsi="Garamond"/>
                <w:sz w:val="24"/>
                <w:szCs w:val="24"/>
              </w:rPr>
            </w:pPr>
            <w:r w:rsidRPr="00965D83">
              <w:rPr>
                <w:rFonts w:ascii="Garamond" w:hAnsi="Garamond"/>
                <w:b/>
                <w:bCs/>
                <w:sz w:val="24"/>
                <w:szCs w:val="24"/>
              </w:rPr>
              <w:t xml:space="preserve">WC </w:t>
            </w:r>
            <w:r w:rsidR="00FF5A60" w:rsidRPr="00965D83">
              <w:rPr>
                <w:rFonts w:ascii="Garamond" w:hAnsi="Garamond"/>
                <w:b/>
                <w:bCs/>
                <w:sz w:val="24"/>
                <w:szCs w:val="24"/>
              </w:rPr>
              <w:t>16 November 2026</w:t>
            </w:r>
            <w:r w:rsidR="006F1648">
              <w:rPr>
                <w:rFonts w:ascii="Garamond" w:hAnsi="Garamond"/>
                <w:b/>
                <w:bCs/>
                <w:sz w:val="24"/>
                <w:szCs w:val="24"/>
              </w:rPr>
              <w:tab/>
            </w:r>
            <w:r w:rsidR="006F1648">
              <w:rPr>
                <w:rFonts w:ascii="Garamond" w:hAnsi="Garamond"/>
                <w:b/>
                <w:bCs/>
                <w:sz w:val="24"/>
                <w:szCs w:val="24"/>
              </w:rPr>
              <w:tab/>
            </w:r>
            <w:r w:rsidR="006F1648">
              <w:rPr>
                <w:rFonts w:ascii="Garamond" w:hAnsi="Garamond"/>
                <w:b/>
                <w:bCs/>
                <w:sz w:val="24"/>
                <w:szCs w:val="24"/>
              </w:rPr>
              <w:tab/>
            </w:r>
            <w:r w:rsidR="006F1648">
              <w:rPr>
                <w:rFonts w:ascii="Garamond" w:hAnsi="Garamond"/>
                <w:b/>
                <w:bCs/>
                <w:sz w:val="24"/>
                <w:szCs w:val="24"/>
              </w:rPr>
              <w:tab/>
            </w:r>
            <w:r w:rsidR="006F1648">
              <w:rPr>
                <w:rFonts w:ascii="Garamond" w:hAnsi="Garamond"/>
                <w:sz w:val="24"/>
                <w:szCs w:val="24"/>
              </w:rPr>
              <w:t xml:space="preserve">Assignment 2 Due </w:t>
            </w:r>
            <w:r w:rsidR="008025D4">
              <w:rPr>
                <w:rFonts w:ascii="Garamond" w:hAnsi="Garamond"/>
                <w:sz w:val="24"/>
                <w:szCs w:val="24"/>
              </w:rPr>
              <w:t>20 November 2026</w:t>
            </w:r>
          </w:p>
        </w:tc>
      </w:tr>
      <w:tr w:rsidR="00841A12" w:rsidRPr="00216E2A" w14:paraId="79564DEA" w14:textId="77777777" w:rsidTr="00C54EDB">
        <w:tc>
          <w:tcPr>
            <w:tcW w:w="4649" w:type="dxa"/>
          </w:tcPr>
          <w:p w14:paraId="5AE887A2" w14:textId="6D305C0E" w:rsidR="00841A12" w:rsidRDefault="00841A12" w:rsidP="00C54EDB">
            <w:pPr>
              <w:rPr>
                <w:rFonts w:ascii="Garamond" w:hAnsi="Garamond"/>
                <w:sz w:val="24"/>
                <w:szCs w:val="24"/>
              </w:rPr>
            </w:pPr>
            <w:r w:rsidRPr="00216E2A">
              <w:rPr>
                <w:rFonts w:ascii="Garamond" w:hAnsi="Garamond"/>
                <w:sz w:val="24"/>
                <w:szCs w:val="24"/>
              </w:rPr>
              <w:t>Session 1</w:t>
            </w:r>
            <w:r w:rsidR="00CE1AAB">
              <w:rPr>
                <w:rFonts w:ascii="Garamond" w:hAnsi="Garamond"/>
                <w:sz w:val="24"/>
                <w:szCs w:val="24"/>
              </w:rPr>
              <w:t xml:space="preserve"> – Sparta at War</w:t>
            </w:r>
          </w:p>
          <w:p w14:paraId="631DFD7B" w14:textId="77777777" w:rsidR="0001647B" w:rsidRPr="00216E2A" w:rsidRDefault="0001647B" w:rsidP="00C54EDB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4649" w:type="dxa"/>
          </w:tcPr>
          <w:p w14:paraId="10923D4A" w14:textId="2FA4F310" w:rsidR="00841A12" w:rsidRPr="00216E2A" w:rsidRDefault="00841A12" w:rsidP="00C54EDB">
            <w:pPr>
              <w:rPr>
                <w:rFonts w:ascii="Garamond" w:hAnsi="Garamond"/>
                <w:sz w:val="24"/>
                <w:szCs w:val="24"/>
              </w:rPr>
            </w:pPr>
            <w:r w:rsidRPr="00216E2A">
              <w:rPr>
                <w:rFonts w:ascii="Garamond" w:hAnsi="Garamond"/>
                <w:sz w:val="24"/>
                <w:szCs w:val="24"/>
              </w:rPr>
              <w:t>Session 2</w:t>
            </w:r>
            <w:r w:rsidR="008647F3">
              <w:rPr>
                <w:rFonts w:ascii="Garamond" w:hAnsi="Garamond"/>
                <w:sz w:val="24"/>
                <w:szCs w:val="24"/>
              </w:rPr>
              <w:t xml:space="preserve"> – Empire and Hegemony</w:t>
            </w:r>
          </w:p>
        </w:tc>
        <w:tc>
          <w:tcPr>
            <w:tcW w:w="4650" w:type="dxa"/>
          </w:tcPr>
          <w:p w14:paraId="5545FF0C" w14:textId="1EB9E646" w:rsidR="00841A12" w:rsidRPr="00216E2A" w:rsidRDefault="00841A12" w:rsidP="00C54EDB">
            <w:pPr>
              <w:rPr>
                <w:rFonts w:ascii="Garamond" w:hAnsi="Garamond"/>
                <w:sz w:val="24"/>
                <w:szCs w:val="24"/>
              </w:rPr>
            </w:pPr>
            <w:r w:rsidRPr="00216E2A">
              <w:rPr>
                <w:rFonts w:ascii="Garamond" w:hAnsi="Garamond"/>
                <w:sz w:val="24"/>
                <w:szCs w:val="24"/>
              </w:rPr>
              <w:t>Session 3</w:t>
            </w:r>
            <w:r w:rsidR="00F44C60">
              <w:rPr>
                <w:rFonts w:ascii="Garamond" w:hAnsi="Garamond"/>
                <w:sz w:val="24"/>
                <w:szCs w:val="24"/>
              </w:rPr>
              <w:t xml:space="preserve"> – Decline</w:t>
            </w:r>
            <w:r w:rsidR="00345C93">
              <w:rPr>
                <w:rFonts w:ascii="Garamond" w:hAnsi="Garamond"/>
                <w:sz w:val="24"/>
                <w:szCs w:val="24"/>
              </w:rPr>
              <w:t xml:space="preserve"> and Transformation</w:t>
            </w:r>
          </w:p>
        </w:tc>
      </w:tr>
      <w:tr w:rsidR="00841A12" w:rsidRPr="00216E2A" w14:paraId="7EF7E057" w14:textId="77777777" w:rsidTr="00C54EDB">
        <w:tc>
          <w:tcPr>
            <w:tcW w:w="4649" w:type="dxa"/>
          </w:tcPr>
          <w:p w14:paraId="7EF8130C" w14:textId="1F4A6613" w:rsidR="00841A12" w:rsidRPr="00216E2A" w:rsidRDefault="00CE1AAB" w:rsidP="00C54EDB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Hoplites, Organisation and Thermopy</w:t>
            </w:r>
            <w:r w:rsidR="00897055">
              <w:rPr>
                <w:rFonts w:ascii="Garamond" w:hAnsi="Garamond"/>
                <w:sz w:val="24"/>
                <w:szCs w:val="24"/>
              </w:rPr>
              <w:t>la</w:t>
            </w:r>
            <w:r>
              <w:rPr>
                <w:rFonts w:ascii="Garamond" w:hAnsi="Garamond"/>
                <w:sz w:val="24"/>
                <w:szCs w:val="24"/>
              </w:rPr>
              <w:t>e</w:t>
            </w:r>
          </w:p>
        </w:tc>
        <w:tc>
          <w:tcPr>
            <w:tcW w:w="4649" w:type="dxa"/>
          </w:tcPr>
          <w:p w14:paraId="0DFFBC1B" w14:textId="0229A34B" w:rsidR="00841A12" w:rsidRPr="00216E2A" w:rsidRDefault="008647F3" w:rsidP="00C54EDB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The Peloponnesian League</w:t>
            </w:r>
          </w:p>
        </w:tc>
        <w:tc>
          <w:tcPr>
            <w:tcW w:w="4650" w:type="dxa"/>
          </w:tcPr>
          <w:p w14:paraId="26E01E51" w14:textId="0AFCF651" w:rsidR="00841A12" w:rsidRPr="00216E2A" w:rsidRDefault="00345C93" w:rsidP="00C54EDB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Leuctra and Messenia</w:t>
            </w:r>
          </w:p>
        </w:tc>
      </w:tr>
      <w:tr w:rsidR="00841A12" w:rsidRPr="00216E2A" w14:paraId="5B6ACFB6" w14:textId="77777777" w:rsidTr="00C54EDB">
        <w:tc>
          <w:tcPr>
            <w:tcW w:w="4649" w:type="dxa"/>
          </w:tcPr>
          <w:p w14:paraId="06665E6C" w14:textId="0CBD0606" w:rsidR="00841A12" w:rsidRPr="00216E2A" w:rsidRDefault="00DF5F96" w:rsidP="00C54EDB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The Peloponnesian War</w:t>
            </w:r>
          </w:p>
        </w:tc>
        <w:tc>
          <w:tcPr>
            <w:tcW w:w="4649" w:type="dxa"/>
          </w:tcPr>
          <w:p w14:paraId="20410F9B" w14:textId="52F0B372" w:rsidR="00841A12" w:rsidRPr="00216E2A" w:rsidRDefault="008647F3" w:rsidP="00C54EDB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The Spartan Empire and Persia</w:t>
            </w:r>
          </w:p>
        </w:tc>
        <w:tc>
          <w:tcPr>
            <w:tcW w:w="4650" w:type="dxa"/>
          </w:tcPr>
          <w:p w14:paraId="7B0073E3" w14:textId="68C9DAF7" w:rsidR="00841A12" w:rsidRPr="00216E2A" w:rsidRDefault="00920B0F" w:rsidP="00C54EDB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Hellenistic Sparta</w:t>
            </w:r>
          </w:p>
        </w:tc>
      </w:tr>
      <w:tr w:rsidR="00FF5A60" w:rsidRPr="00216E2A" w14:paraId="7690206E" w14:textId="77777777" w:rsidTr="00C54EDB">
        <w:tc>
          <w:tcPr>
            <w:tcW w:w="4649" w:type="dxa"/>
          </w:tcPr>
          <w:p w14:paraId="2BAF69E3" w14:textId="33FCCF8A" w:rsidR="00FF5A60" w:rsidRPr="00216E2A" w:rsidRDefault="00FF5A60" w:rsidP="00FF5A60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Seminar</w:t>
            </w:r>
          </w:p>
        </w:tc>
        <w:tc>
          <w:tcPr>
            <w:tcW w:w="4649" w:type="dxa"/>
          </w:tcPr>
          <w:p w14:paraId="037DEB1B" w14:textId="04B29EF4" w:rsidR="00FF5A60" w:rsidRPr="00216E2A" w:rsidRDefault="00FF5A60" w:rsidP="00FF5A60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Seminar</w:t>
            </w:r>
          </w:p>
        </w:tc>
        <w:tc>
          <w:tcPr>
            <w:tcW w:w="4650" w:type="dxa"/>
          </w:tcPr>
          <w:p w14:paraId="10B122C9" w14:textId="5388A47F" w:rsidR="00FF5A60" w:rsidRPr="00216E2A" w:rsidRDefault="00FF5A60" w:rsidP="00FF5A60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Seminar</w:t>
            </w:r>
          </w:p>
        </w:tc>
      </w:tr>
    </w:tbl>
    <w:p w14:paraId="64E348D2" w14:textId="77777777" w:rsidR="00841A12" w:rsidRDefault="00841A12">
      <w:pPr>
        <w:rPr>
          <w:rFonts w:ascii="Garamond" w:hAnsi="Garamond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841A12" w:rsidRPr="00216E2A" w14:paraId="28D9EE23" w14:textId="77777777" w:rsidTr="00C54EDB">
        <w:tc>
          <w:tcPr>
            <w:tcW w:w="13948" w:type="dxa"/>
            <w:gridSpan w:val="3"/>
          </w:tcPr>
          <w:p w14:paraId="29F4A13A" w14:textId="48D119F2" w:rsidR="00841A12" w:rsidRPr="008025D4" w:rsidRDefault="00841A12" w:rsidP="00C54EDB">
            <w:pPr>
              <w:rPr>
                <w:rFonts w:ascii="Garamond" w:hAnsi="Garamond"/>
                <w:sz w:val="24"/>
                <w:szCs w:val="24"/>
              </w:rPr>
            </w:pPr>
            <w:r w:rsidRPr="00965D83">
              <w:rPr>
                <w:rFonts w:ascii="Garamond" w:hAnsi="Garamond"/>
                <w:b/>
                <w:bCs/>
                <w:sz w:val="24"/>
                <w:szCs w:val="24"/>
              </w:rPr>
              <w:t xml:space="preserve">WC </w:t>
            </w:r>
            <w:r w:rsidR="00FF5A60" w:rsidRPr="00965D83">
              <w:rPr>
                <w:rFonts w:ascii="Garamond" w:hAnsi="Garamond"/>
                <w:b/>
                <w:bCs/>
                <w:sz w:val="24"/>
                <w:szCs w:val="24"/>
              </w:rPr>
              <w:t>23 November 2026</w:t>
            </w:r>
            <w:r w:rsidR="008025D4">
              <w:rPr>
                <w:rFonts w:ascii="Garamond" w:hAnsi="Garamond"/>
                <w:b/>
                <w:bCs/>
                <w:sz w:val="24"/>
                <w:szCs w:val="24"/>
              </w:rPr>
              <w:tab/>
            </w:r>
            <w:r w:rsidR="008025D4">
              <w:rPr>
                <w:rFonts w:ascii="Garamond" w:hAnsi="Garamond"/>
                <w:b/>
                <w:bCs/>
                <w:sz w:val="24"/>
                <w:szCs w:val="24"/>
              </w:rPr>
              <w:tab/>
            </w:r>
            <w:r w:rsidR="008025D4">
              <w:rPr>
                <w:rFonts w:ascii="Garamond" w:hAnsi="Garamond"/>
                <w:b/>
                <w:bCs/>
                <w:sz w:val="24"/>
                <w:szCs w:val="24"/>
              </w:rPr>
              <w:tab/>
            </w:r>
            <w:r w:rsidR="008025D4">
              <w:rPr>
                <w:rFonts w:ascii="Garamond" w:hAnsi="Garamond"/>
                <w:b/>
                <w:bCs/>
                <w:sz w:val="24"/>
                <w:szCs w:val="24"/>
              </w:rPr>
              <w:tab/>
            </w:r>
            <w:r w:rsidR="008025D4">
              <w:rPr>
                <w:rFonts w:ascii="Garamond" w:hAnsi="Garamond"/>
                <w:sz w:val="24"/>
                <w:szCs w:val="24"/>
              </w:rPr>
              <w:t xml:space="preserve">Assignment 3 Due </w:t>
            </w:r>
            <w:r w:rsidR="00FA4ABD">
              <w:rPr>
                <w:rFonts w:ascii="Garamond" w:hAnsi="Garamond"/>
                <w:sz w:val="24"/>
                <w:szCs w:val="24"/>
              </w:rPr>
              <w:t>27 November 2026</w:t>
            </w:r>
          </w:p>
        </w:tc>
      </w:tr>
      <w:tr w:rsidR="00841A12" w:rsidRPr="00216E2A" w14:paraId="15021BFD" w14:textId="77777777" w:rsidTr="00C54EDB">
        <w:tc>
          <w:tcPr>
            <w:tcW w:w="4649" w:type="dxa"/>
          </w:tcPr>
          <w:p w14:paraId="40BD8A2B" w14:textId="7C4BDE8F" w:rsidR="00841A12" w:rsidRDefault="00841A12" w:rsidP="00C54EDB">
            <w:pPr>
              <w:rPr>
                <w:rFonts w:ascii="Garamond" w:hAnsi="Garamond"/>
                <w:sz w:val="24"/>
                <w:szCs w:val="24"/>
              </w:rPr>
            </w:pPr>
            <w:r w:rsidRPr="00216E2A">
              <w:rPr>
                <w:rFonts w:ascii="Garamond" w:hAnsi="Garamond"/>
                <w:sz w:val="24"/>
                <w:szCs w:val="24"/>
              </w:rPr>
              <w:t>Session 1</w:t>
            </w:r>
            <w:r w:rsidR="00920B0F">
              <w:rPr>
                <w:rFonts w:ascii="Garamond" w:hAnsi="Garamond"/>
                <w:sz w:val="24"/>
                <w:szCs w:val="24"/>
              </w:rPr>
              <w:t xml:space="preserve"> – Sparta Under Rome</w:t>
            </w:r>
          </w:p>
          <w:p w14:paraId="4B9173CE" w14:textId="77777777" w:rsidR="0001647B" w:rsidRPr="00216E2A" w:rsidRDefault="0001647B" w:rsidP="00C54EDB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4649" w:type="dxa"/>
          </w:tcPr>
          <w:p w14:paraId="26147D6E" w14:textId="2636FC7C" w:rsidR="00841A12" w:rsidRPr="00216E2A" w:rsidRDefault="00841A12" w:rsidP="00C54EDB">
            <w:pPr>
              <w:rPr>
                <w:rFonts w:ascii="Garamond" w:hAnsi="Garamond"/>
                <w:sz w:val="24"/>
                <w:szCs w:val="24"/>
              </w:rPr>
            </w:pPr>
            <w:r w:rsidRPr="00216E2A">
              <w:rPr>
                <w:rFonts w:ascii="Garamond" w:hAnsi="Garamond"/>
                <w:sz w:val="24"/>
                <w:szCs w:val="24"/>
              </w:rPr>
              <w:t>Session 2</w:t>
            </w:r>
            <w:r w:rsidR="00ED57D3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F920EA">
              <w:rPr>
                <w:rFonts w:ascii="Garamond" w:hAnsi="Garamond"/>
                <w:sz w:val="24"/>
                <w:szCs w:val="24"/>
              </w:rPr>
              <w:t>–</w:t>
            </w:r>
            <w:r w:rsidR="00ED57D3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F920EA">
              <w:rPr>
                <w:rFonts w:ascii="Garamond" w:hAnsi="Garamond"/>
                <w:sz w:val="24"/>
                <w:szCs w:val="24"/>
              </w:rPr>
              <w:t>Sparta in Late Antiquity</w:t>
            </w:r>
          </w:p>
        </w:tc>
        <w:tc>
          <w:tcPr>
            <w:tcW w:w="4650" w:type="dxa"/>
          </w:tcPr>
          <w:p w14:paraId="7B1CA565" w14:textId="4D1E2D15" w:rsidR="00841A12" w:rsidRPr="00216E2A" w:rsidRDefault="00841A12" w:rsidP="00C54EDB">
            <w:pPr>
              <w:rPr>
                <w:rFonts w:ascii="Garamond" w:hAnsi="Garamond"/>
                <w:sz w:val="24"/>
                <w:szCs w:val="24"/>
              </w:rPr>
            </w:pPr>
            <w:r w:rsidRPr="00216E2A">
              <w:rPr>
                <w:rFonts w:ascii="Garamond" w:hAnsi="Garamond"/>
                <w:sz w:val="24"/>
                <w:szCs w:val="24"/>
              </w:rPr>
              <w:t>Session 3</w:t>
            </w:r>
            <w:r w:rsidR="0003758F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7E1CB0">
              <w:rPr>
                <w:rFonts w:ascii="Garamond" w:hAnsi="Garamond"/>
                <w:sz w:val="24"/>
                <w:szCs w:val="24"/>
              </w:rPr>
              <w:t>–</w:t>
            </w:r>
            <w:r w:rsidR="0003758F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7E1CB0">
              <w:rPr>
                <w:rFonts w:ascii="Garamond" w:hAnsi="Garamond"/>
                <w:sz w:val="24"/>
                <w:szCs w:val="24"/>
              </w:rPr>
              <w:t>The Afterlife of Sparta</w:t>
            </w:r>
          </w:p>
        </w:tc>
      </w:tr>
      <w:tr w:rsidR="00841A12" w:rsidRPr="00216E2A" w14:paraId="534EDBB5" w14:textId="77777777" w:rsidTr="00C54EDB">
        <w:tc>
          <w:tcPr>
            <w:tcW w:w="4649" w:type="dxa"/>
          </w:tcPr>
          <w:p w14:paraId="0CF87BF9" w14:textId="2791D39C" w:rsidR="00841A12" w:rsidRPr="00216E2A" w:rsidRDefault="00ED57D3" w:rsidP="00C54EDB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Roman Greece</w:t>
            </w:r>
          </w:p>
        </w:tc>
        <w:tc>
          <w:tcPr>
            <w:tcW w:w="4649" w:type="dxa"/>
          </w:tcPr>
          <w:p w14:paraId="33B8C8BD" w14:textId="5FEE9375" w:rsidR="00841A12" w:rsidRPr="00216E2A" w:rsidRDefault="00F920EA" w:rsidP="00C54EDB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Christianisation and Tradition</w:t>
            </w:r>
            <w:r w:rsidR="0003758F">
              <w:rPr>
                <w:rFonts w:ascii="Garamond" w:hAnsi="Garamond"/>
                <w:sz w:val="24"/>
                <w:szCs w:val="24"/>
              </w:rPr>
              <w:t>al Institutions</w:t>
            </w:r>
          </w:p>
        </w:tc>
        <w:tc>
          <w:tcPr>
            <w:tcW w:w="4650" w:type="dxa"/>
          </w:tcPr>
          <w:p w14:paraId="52F9C6DD" w14:textId="0CE0416B" w:rsidR="00841A12" w:rsidRPr="00216E2A" w:rsidRDefault="00FA4ABD" w:rsidP="00C54EDB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Modern Politics</w:t>
            </w:r>
            <w:r w:rsidR="00631F05">
              <w:rPr>
                <w:rFonts w:ascii="Garamond" w:hAnsi="Garamond"/>
                <w:sz w:val="24"/>
                <w:szCs w:val="24"/>
              </w:rPr>
              <w:t xml:space="preserve"> and Nationalism</w:t>
            </w:r>
          </w:p>
        </w:tc>
      </w:tr>
      <w:tr w:rsidR="00841A12" w:rsidRPr="00216E2A" w14:paraId="1D001E9C" w14:textId="77777777" w:rsidTr="00C54EDB">
        <w:tc>
          <w:tcPr>
            <w:tcW w:w="4649" w:type="dxa"/>
          </w:tcPr>
          <w:p w14:paraId="134F9D47" w14:textId="0BFCFDD2" w:rsidR="00841A12" w:rsidRPr="00216E2A" w:rsidRDefault="00ED57D3" w:rsidP="00C54EDB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Spartan Identity</w:t>
            </w:r>
          </w:p>
        </w:tc>
        <w:tc>
          <w:tcPr>
            <w:tcW w:w="4649" w:type="dxa"/>
          </w:tcPr>
          <w:p w14:paraId="70515D32" w14:textId="415C52B9" w:rsidR="00841A12" w:rsidRPr="00216E2A" w:rsidRDefault="0003758F" w:rsidP="00C54EDB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Byzantine Laconia and Urban Change</w:t>
            </w:r>
          </w:p>
        </w:tc>
        <w:tc>
          <w:tcPr>
            <w:tcW w:w="4650" w:type="dxa"/>
          </w:tcPr>
          <w:p w14:paraId="7C712E0A" w14:textId="10A00C18" w:rsidR="00841A12" w:rsidRPr="00216E2A" w:rsidRDefault="00631F05" w:rsidP="00C54EDB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Sparta in Popular Culture</w:t>
            </w:r>
          </w:p>
        </w:tc>
      </w:tr>
      <w:tr w:rsidR="00FF5A60" w:rsidRPr="00216E2A" w14:paraId="1570E03A" w14:textId="77777777" w:rsidTr="00C54EDB">
        <w:tc>
          <w:tcPr>
            <w:tcW w:w="4649" w:type="dxa"/>
          </w:tcPr>
          <w:p w14:paraId="28A30C95" w14:textId="40BB1C16" w:rsidR="00FF5A60" w:rsidRPr="00216E2A" w:rsidRDefault="00FF5A60" w:rsidP="00FF5A60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Seminar</w:t>
            </w:r>
          </w:p>
        </w:tc>
        <w:tc>
          <w:tcPr>
            <w:tcW w:w="4649" w:type="dxa"/>
          </w:tcPr>
          <w:p w14:paraId="122675AA" w14:textId="65314085" w:rsidR="00FF5A60" w:rsidRPr="00216E2A" w:rsidRDefault="00FF5A60" w:rsidP="00FF5A60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Seminar</w:t>
            </w:r>
          </w:p>
        </w:tc>
        <w:tc>
          <w:tcPr>
            <w:tcW w:w="4650" w:type="dxa"/>
          </w:tcPr>
          <w:p w14:paraId="687CC3D0" w14:textId="2D8527ED" w:rsidR="00FF5A60" w:rsidRPr="00216E2A" w:rsidRDefault="00FF5A60" w:rsidP="00FF5A60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Seminar</w:t>
            </w:r>
          </w:p>
        </w:tc>
      </w:tr>
    </w:tbl>
    <w:p w14:paraId="4A16B902" w14:textId="77777777" w:rsidR="0001647B" w:rsidRPr="00216E2A" w:rsidRDefault="0001647B" w:rsidP="0001647B">
      <w:pPr>
        <w:rPr>
          <w:rFonts w:ascii="Garamond" w:hAnsi="Garamond"/>
          <w:sz w:val="24"/>
          <w:szCs w:val="24"/>
        </w:rPr>
      </w:pPr>
    </w:p>
    <w:sectPr w:rsidR="0001647B" w:rsidRPr="00216E2A" w:rsidSect="00841A12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840DE2" w14:textId="77777777" w:rsidR="00427369" w:rsidRDefault="00427369" w:rsidP="00527757">
      <w:pPr>
        <w:spacing w:after="0" w:line="240" w:lineRule="auto"/>
      </w:pPr>
      <w:r>
        <w:separator/>
      </w:r>
    </w:p>
  </w:endnote>
  <w:endnote w:type="continuationSeparator" w:id="0">
    <w:p w14:paraId="0E60F64D" w14:textId="77777777" w:rsidR="00427369" w:rsidRDefault="00427369" w:rsidP="005277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C0FB63" w14:textId="77777777" w:rsidR="00427369" w:rsidRDefault="00427369" w:rsidP="00527757">
      <w:pPr>
        <w:spacing w:after="0" w:line="240" w:lineRule="auto"/>
      </w:pPr>
      <w:r>
        <w:separator/>
      </w:r>
    </w:p>
  </w:footnote>
  <w:footnote w:type="continuationSeparator" w:id="0">
    <w:p w14:paraId="6F07A877" w14:textId="77777777" w:rsidR="00427369" w:rsidRDefault="00427369" w:rsidP="005277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DF5DD" w14:textId="096B9EC6" w:rsidR="00527757" w:rsidRPr="00527757" w:rsidRDefault="00527757">
    <w:pPr>
      <w:pStyle w:val="Header"/>
      <w:rPr>
        <w:rFonts w:ascii="Garamond" w:hAnsi="Garamond"/>
        <w:sz w:val="24"/>
        <w:szCs w:val="24"/>
      </w:rPr>
    </w:pPr>
    <w:r w:rsidRPr="00527757">
      <w:rPr>
        <w:rFonts w:ascii="Garamond" w:hAnsi="Garamond"/>
        <w:sz w:val="24"/>
        <w:szCs w:val="24"/>
      </w:rPr>
      <w:t>Sparta: An Extraordinary City</w:t>
    </w:r>
    <w:r w:rsidRPr="00527757">
      <w:rPr>
        <w:rFonts w:ascii="Garamond" w:hAnsi="Garamond"/>
        <w:sz w:val="24"/>
        <w:szCs w:val="24"/>
      </w:rPr>
      <w:tab/>
    </w:r>
    <w:r w:rsidRPr="00527757">
      <w:rPr>
        <w:rFonts w:ascii="Garamond" w:hAnsi="Garamond"/>
        <w:sz w:val="24"/>
        <w:szCs w:val="24"/>
      </w:rPr>
      <w:tab/>
    </w:r>
    <w:r w:rsidRPr="00527757">
      <w:rPr>
        <w:rFonts w:ascii="Garamond" w:hAnsi="Garamond"/>
        <w:sz w:val="24"/>
        <w:szCs w:val="24"/>
      </w:rPr>
      <w:tab/>
    </w:r>
    <w:r w:rsidRPr="00527757">
      <w:rPr>
        <w:rFonts w:ascii="Garamond" w:hAnsi="Garamond"/>
        <w:sz w:val="24"/>
        <w:szCs w:val="24"/>
      </w:rPr>
      <w:tab/>
    </w:r>
    <w:r w:rsidRPr="00527757">
      <w:rPr>
        <w:rFonts w:ascii="Garamond" w:hAnsi="Garamond"/>
        <w:sz w:val="24"/>
        <w:szCs w:val="24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A12"/>
    <w:rsid w:val="0001647B"/>
    <w:rsid w:val="0003758F"/>
    <w:rsid w:val="000549DB"/>
    <w:rsid w:val="001053D7"/>
    <w:rsid w:val="00112722"/>
    <w:rsid w:val="001D7CCA"/>
    <w:rsid w:val="00216E2A"/>
    <w:rsid w:val="00276F86"/>
    <w:rsid w:val="00345C93"/>
    <w:rsid w:val="00427369"/>
    <w:rsid w:val="00527757"/>
    <w:rsid w:val="00631F05"/>
    <w:rsid w:val="006C124C"/>
    <w:rsid w:val="006F0EE3"/>
    <w:rsid w:val="006F1648"/>
    <w:rsid w:val="006F4645"/>
    <w:rsid w:val="007E1CB0"/>
    <w:rsid w:val="008025D4"/>
    <w:rsid w:val="00841A12"/>
    <w:rsid w:val="008647F3"/>
    <w:rsid w:val="00897055"/>
    <w:rsid w:val="008F1E9D"/>
    <w:rsid w:val="00920B0F"/>
    <w:rsid w:val="00965D83"/>
    <w:rsid w:val="009D715E"/>
    <w:rsid w:val="00A13A14"/>
    <w:rsid w:val="00A676FA"/>
    <w:rsid w:val="00A757AE"/>
    <w:rsid w:val="00A817CF"/>
    <w:rsid w:val="00AA1F8D"/>
    <w:rsid w:val="00B72951"/>
    <w:rsid w:val="00BA2531"/>
    <w:rsid w:val="00C30D5A"/>
    <w:rsid w:val="00C84A74"/>
    <w:rsid w:val="00CE1AAB"/>
    <w:rsid w:val="00D57E8F"/>
    <w:rsid w:val="00D776F2"/>
    <w:rsid w:val="00DE6AF2"/>
    <w:rsid w:val="00DF5F96"/>
    <w:rsid w:val="00EA5DCE"/>
    <w:rsid w:val="00ED57D3"/>
    <w:rsid w:val="00F025D2"/>
    <w:rsid w:val="00F44C60"/>
    <w:rsid w:val="00F920EA"/>
    <w:rsid w:val="00FA4ABD"/>
    <w:rsid w:val="00FC7BBA"/>
    <w:rsid w:val="00FF13A5"/>
    <w:rsid w:val="00FF5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290569"/>
  <w15:chartTrackingRefBased/>
  <w15:docId w15:val="{46AD386E-2D33-4510-BB18-DBE04D5C1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1A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1A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1A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1A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1A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1A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1A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1A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1A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1A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1A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1A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1A1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1A1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1A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1A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1A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1A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1A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1A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A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1A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1A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1A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1A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1A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1A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1A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1A1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41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77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7757"/>
  </w:style>
  <w:style w:type="paragraph" w:styleId="Footer">
    <w:name w:val="footer"/>
    <w:basedOn w:val="Normal"/>
    <w:link w:val="FooterChar"/>
    <w:uiPriority w:val="99"/>
    <w:unhideWhenUsed/>
    <w:rsid w:val="005277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7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DAWSON A. (911022)</dc:creator>
  <cp:keywords/>
  <dc:description/>
  <cp:lastModifiedBy>DAWSON A. (911022)</cp:lastModifiedBy>
  <cp:revision>41</cp:revision>
  <dcterms:created xsi:type="dcterms:W3CDTF">2026-09-15T15:54:00Z</dcterms:created>
  <dcterms:modified xsi:type="dcterms:W3CDTF">2026-09-15T17:46:00Z</dcterms:modified>
</cp:coreProperties>
</file>