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EA5C5E" w:rsidRDefault="00000000">
      <w:pPr>
        <w:rPr>
          <w:rFonts w:ascii="Times New Roman" w:eastAsia="Times New Roman" w:hAnsi="Times New Roman" w:cs="Times New Roman"/>
          <w:b/>
          <w:color w:val="001320"/>
          <w:sz w:val="26"/>
          <w:szCs w:val="26"/>
        </w:rPr>
      </w:pPr>
      <w:r>
        <w:rPr>
          <w:rFonts w:ascii="Times New Roman" w:eastAsia="Times New Roman" w:hAnsi="Times New Roman" w:cs="Times New Roman"/>
          <w:b/>
          <w:color w:val="001320"/>
          <w:sz w:val="26"/>
          <w:szCs w:val="26"/>
        </w:rPr>
        <w:t>ΚΑΤΑ ΙΩΑΝΝΗΝ 2:13-23</w:t>
      </w:r>
    </w:p>
    <w:p w14:paraId="00000002" w14:textId="77777777" w:rsidR="00EA5C5E" w:rsidRDefault="00EA5C5E">
      <w:pPr>
        <w:rPr>
          <w:rFonts w:ascii="Times New Roman" w:eastAsia="Times New Roman" w:hAnsi="Times New Roman" w:cs="Times New Roman"/>
          <w:b/>
          <w:color w:val="001320"/>
          <w:sz w:val="24"/>
          <w:szCs w:val="24"/>
        </w:rPr>
      </w:pPr>
    </w:p>
    <w:p w14:paraId="00000003"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b/>
          <w:color w:val="001320"/>
          <w:sz w:val="28"/>
          <w:szCs w:val="28"/>
        </w:rPr>
        <w:t>2</w:t>
      </w:r>
      <w:r>
        <w:rPr>
          <w:rFonts w:ascii="Times New Roman" w:eastAsia="Times New Roman" w:hAnsi="Times New Roman" w:cs="Times New Roman"/>
          <w:color w:val="001320"/>
          <w:sz w:val="28"/>
          <w:szCs w:val="28"/>
        </w:rPr>
        <w:t>:</w:t>
      </w:r>
      <w:r>
        <w:rPr>
          <w:rFonts w:ascii="Times New Roman" w:eastAsia="Times New Roman" w:hAnsi="Times New Roman" w:cs="Times New Roman"/>
          <w:b/>
          <w:color w:val="001320"/>
          <w:sz w:val="28"/>
          <w:szCs w:val="28"/>
          <w:vertAlign w:val="superscript"/>
        </w:rPr>
        <w:t>13</w:t>
      </w:r>
      <w:r>
        <w:rPr>
          <w:rFonts w:ascii="Times New Roman" w:eastAsia="Times New Roman" w:hAnsi="Times New Roman" w:cs="Times New Roman"/>
          <w:b/>
          <w:color w:val="001320"/>
          <w:sz w:val="24"/>
          <w:szCs w:val="24"/>
          <w:vertAlign w:val="superscript"/>
        </w:rPr>
        <w:t xml:space="preserve"> </w:t>
      </w:r>
      <w:r>
        <w:rPr>
          <w:rFonts w:ascii="Times New Roman" w:eastAsia="Times New Roman" w:hAnsi="Times New Roman" w:cs="Times New Roman"/>
          <w:color w:val="001320"/>
          <w:sz w:val="24"/>
          <w:szCs w:val="24"/>
        </w:rPr>
        <w:t xml:space="preserve">Καὶ </w:t>
      </w:r>
      <w:proofErr w:type="spellStart"/>
      <w:r>
        <w:rPr>
          <w:rFonts w:ascii="Times New Roman" w:eastAsia="Times New Roman" w:hAnsi="Times New Roman" w:cs="Times New Roman"/>
          <w:color w:val="001320"/>
          <w:sz w:val="24"/>
          <w:szCs w:val="24"/>
        </w:rPr>
        <w:t>ἐγγὺς</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ἦν</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τὸ</w:t>
      </w:r>
      <w:proofErr w:type="spellEnd"/>
      <w:r>
        <w:rPr>
          <w:rFonts w:ascii="Times New Roman" w:eastAsia="Times New Roman" w:hAnsi="Times New Roman" w:cs="Times New Roman"/>
          <w:color w:val="001320"/>
          <w:sz w:val="24"/>
          <w:szCs w:val="24"/>
        </w:rPr>
        <w:t xml:space="preserve"> π</w:t>
      </w:r>
      <w:proofErr w:type="spellStart"/>
      <w:r>
        <w:rPr>
          <w:rFonts w:ascii="Times New Roman" w:eastAsia="Times New Roman" w:hAnsi="Times New Roman" w:cs="Times New Roman"/>
          <w:color w:val="001320"/>
          <w:sz w:val="24"/>
          <w:szCs w:val="24"/>
        </w:rPr>
        <w:t>άσχ</w:t>
      </w:r>
      <w:proofErr w:type="spellEnd"/>
      <w:r>
        <w:rPr>
          <w:rFonts w:ascii="Times New Roman" w:eastAsia="Times New Roman" w:hAnsi="Times New Roman" w:cs="Times New Roman"/>
          <w:color w:val="001320"/>
          <w:sz w:val="24"/>
          <w:szCs w:val="24"/>
        </w:rPr>
        <w:t xml:space="preserve">α </w:t>
      </w:r>
      <w:proofErr w:type="spellStart"/>
      <w:r>
        <w:rPr>
          <w:rFonts w:ascii="Times New Roman" w:eastAsia="Times New Roman" w:hAnsi="Times New Roman" w:cs="Times New Roman"/>
          <w:color w:val="001320"/>
          <w:sz w:val="24"/>
          <w:szCs w:val="24"/>
        </w:rPr>
        <w:t>τῶν</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Ἰουδ</w:t>
      </w:r>
      <w:proofErr w:type="spellEnd"/>
      <w:r>
        <w:rPr>
          <w:rFonts w:ascii="Times New Roman" w:eastAsia="Times New Roman" w:hAnsi="Times New Roman" w:cs="Times New Roman"/>
          <w:color w:val="001320"/>
          <w:sz w:val="24"/>
          <w:szCs w:val="24"/>
        </w:rPr>
        <w:t>α</w:t>
      </w:r>
      <w:proofErr w:type="spellStart"/>
      <w:r>
        <w:rPr>
          <w:rFonts w:ascii="Times New Roman" w:eastAsia="Times New Roman" w:hAnsi="Times New Roman" w:cs="Times New Roman"/>
          <w:color w:val="001320"/>
          <w:sz w:val="24"/>
          <w:szCs w:val="24"/>
        </w:rPr>
        <w:t>ίων</w:t>
      </w:r>
      <w:proofErr w:type="spellEnd"/>
      <w:r>
        <w:rPr>
          <w:rFonts w:ascii="Times New Roman" w:eastAsia="Times New Roman" w:hAnsi="Times New Roman" w:cs="Times New Roman"/>
          <w:color w:val="001320"/>
          <w:sz w:val="24"/>
          <w:szCs w:val="24"/>
        </w:rPr>
        <w:t xml:space="preserve">, καὶ </w:t>
      </w:r>
      <w:proofErr w:type="spellStart"/>
      <w:r>
        <w:rPr>
          <w:rFonts w:ascii="Times New Roman" w:eastAsia="Times New Roman" w:hAnsi="Times New Roman" w:cs="Times New Roman"/>
          <w:color w:val="001320"/>
          <w:sz w:val="24"/>
          <w:szCs w:val="24"/>
        </w:rPr>
        <w:t>ἀνέ</w:t>
      </w:r>
      <w:proofErr w:type="spellEnd"/>
      <w:r>
        <w:rPr>
          <w:rFonts w:ascii="Times New Roman" w:eastAsia="Times New Roman" w:hAnsi="Times New Roman" w:cs="Times New Roman"/>
          <w:color w:val="001320"/>
          <w:sz w:val="24"/>
          <w:szCs w:val="24"/>
        </w:rPr>
        <w:t xml:space="preserve">βη </w:t>
      </w:r>
      <w:proofErr w:type="spellStart"/>
      <w:r>
        <w:rPr>
          <w:rFonts w:ascii="Times New Roman" w:eastAsia="Times New Roman" w:hAnsi="Times New Roman" w:cs="Times New Roman"/>
          <w:color w:val="001320"/>
          <w:sz w:val="24"/>
          <w:szCs w:val="24"/>
        </w:rPr>
        <w:t>εἰς</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Ἱεροσόλυμ</w:t>
      </w:r>
      <w:proofErr w:type="spellEnd"/>
      <w:r>
        <w:rPr>
          <w:rFonts w:ascii="Times New Roman" w:eastAsia="Times New Roman" w:hAnsi="Times New Roman" w:cs="Times New Roman"/>
          <w:color w:val="001320"/>
          <w:sz w:val="24"/>
          <w:szCs w:val="24"/>
        </w:rPr>
        <w:t xml:space="preserve">α ὁ </w:t>
      </w:r>
      <w:proofErr w:type="spellStart"/>
      <w:r>
        <w:rPr>
          <w:rFonts w:ascii="Times New Roman" w:eastAsia="Times New Roman" w:hAnsi="Times New Roman" w:cs="Times New Roman"/>
          <w:color w:val="001320"/>
          <w:sz w:val="24"/>
          <w:szCs w:val="24"/>
        </w:rPr>
        <w:t>Ἰησοῦς</w:t>
      </w:r>
      <w:proofErr w:type="spellEnd"/>
      <w:r>
        <w:rPr>
          <w:rFonts w:ascii="Times New Roman" w:eastAsia="Times New Roman" w:hAnsi="Times New Roman" w:cs="Times New Roman"/>
          <w:color w:val="001320"/>
          <w:sz w:val="24"/>
          <w:szCs w:val="24"/>
        </w:rPr>
        <w:t>.</w:t>
      </w:r>
    </w:p>
    <w:p w14:paraId="00000004"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w:t>
      </w:r>
      <w:r>
        <w:rPr>
          <w:rFonts w:ascii="Times New Roman" w:eastAsia="Times New Roman" w:hAnsi="Times New Roman" w:cs="Times New Roman"/>
          <w:b/>
          <w:color w:val="001320"/>
          <w:sz w:val="28"/>
          <w:szCs w:val="28"/>
          <w:vertAlign w:val="superscript"/>
        </w:rPr>
        <w:t xml:space="preserve">14 </w:t>
      </w:r>
      <w:r>
        <w:rPr>
          <w:rFonts w:ascii="Times New Roman" w:eastAsia="Times New Roman" w:hAnsi="Times New Roman" w:cs="Times New Roman"/>
          <w:color w:val="001320"/>
          <w:sz w:val="24"/>
          <w:szCs w:val="24"/>
        </w:rPr>
        <w:t xml:space="preserve">Καὶ </w:t>
      </w:r>
      <w:proofErr w:type="spellStart"/>
      <w:r>
        <w:rPr>
          <w:rFonts w:ascii="Times New Roman" w:eastAsia="Times New Roman" w:hAnsi="Times New Roman" w:cs="Times New Roman"/>
          <w:color w:val="001320"/>
          <w:sz w:val="24"/>
          <w:szCs w:val="24"/>
        </w:rPr>
        <w:t>εὗρεν</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ἐν</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τῷ</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ἱερῷ</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τοὺς</w:t>
      </w:r>
      <w:proofErr w:type="spellEnd"/>
      <w:r>
        <w:rPr>
          <w:rFonts w:ascii="Times New Roman" w:eastAsia="Times New Roman" w:hAnsi="Times New Roman" w:cs="Times New Roman"/>
          <w:color w:val="001320"/>
          <w:sz w:val="24"/>
          <w:szCs w:val="24"/>
        </w:rPr>
        <w:t xml:space="preserve"> π</w:t>
      </w:r>
      <w:proofErr w:type="spellStart"/>
      <w:r>
        <w:rPr>
          <w:rFonts w:ascii="Times New Roman" w:eastAsia="Times New Roman" w:hAnsi="Times New Roman" w:cs="Times New Roman"/>
          <w:color w:val="001320"/>
          <w:sz w:val="24"/>
          <w:szCs w:val="24"/>
        </w:rPr>
        <w:t>ωλοῦντ</w:t>
      </w:r>
      <w:proofErr w:type="spellEnd"/>
      <w:r>
        <w:rPr>
          <w:rFonts w:ascii="Times New Roman" w:eastAsia="Times New Roman" w:hAnsi="Times New Roman" w:cs="Times New Roman"/>
          <w:color w:val="001320"/>
          <w:sz w:val="24"/>
          <w:szCs w:val="24"/>
        </w:rPr>
        <w:t>ας βόας καὶ π</w:t>
      </w:r>
      <w:proofErr w:type="spellStart"/>
      <w:r>
        <w:rPr>
          <w:rFonts w:ascii="Times New Roman" w:eastAsia="Times New Roman" w:hAnsi="Times New Roman" w:cs="Times New Roman"/>
          <w:color w:val="001320"/>
          <w:sz w:val="24"/>
          <w:szCs w:val="24"/>
        </w:rPr>
        <w:t>ρό</w:t>
      </w:r>
      <w:proofErr w:type="spellEnd"/>
      <w:r>
        <w:rPr>
          <w:rFonts w:ascii="Times New Roman" w:eastAsia="Times New Roman" w:hAnsi="Times New Roman" w:cs="Times New Roman"/>
          <w:color w:val="001320"/>
          <w:sz w:val="24"/>
          <w:szCs w:val="24"/>
        </w:rPr>
        <w:t>βατα καὶ π</w:t>
      </w:r>
      <w:proofErr w:type="spellStart"/>
      <w:r>
        <w:rPr>
          <w:rFonts w:ascii="Times New Roman" w:eastAsia="Times New Roman" w:hAnsi="Times New Roman" w:cs="Times New Roman"/>
          <w:color w:val="001320"/>
          <w:sz w:val="24"/>
          <w:szCs w:val="24"/>
        </w:rPr>
        <w:t>εριστερὰς</w:t>
      </w:r>
      <w:proofErr w:type="spellEnd"/>
      <w:r>
        <w:rPr>
          <w:rFonts w:ascii="Times New Roman" w:eastAsia="Times New Roman" w:hAnsi="Times New Roman" w:cs="Times New Roman"/>
          <w:color w:val="001320"/>
          <w:sz w:val="24"/>
          <w:szCs w:val="24"/>
        </w:rPr>
        <w:t xml:space="preserve"> καὶ </w:t>
      </w:r>
      <w:proofErr w:type="spellStart"/>
      <w:r>
        <w:rPr>
          <w:rFonts w:ascii="Times New Roman" w:eastAsia="Times New Roman" w:hAnsi="Times New Roman" w:cs="Times New Roman"/>
          <w:color w:val="001320"/>
          <w:sz w:val="24"/>
          <w:szCs w:val="24"/>
        </w:rPr>
        <w:t>τοὺς</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κερμ</w:t>
      </w:r>
      <w:proofErr w:type="spellEnd"/>
      <w:r>
        <w:rPr>
          <w:rFonts w:ascii="Times New Roman" w:eastAsia="Times New Roman" w:hAnsi="Times New Roman" w:cs="Times New Roman"/>
          <w:color w:val="001320"/>
          <w:sz w:val="24"/>
          <w:szCs w:val="24"/>
        </w:rPr>
        <w:t>α</w:t>
      </w:r>
      <w:proofErr w:type="spellStart"/>
      <w:r>
        <w:rPr>
          <w:rFonts w:ascii="Times New Roman" w:eastAsia="Times New Roman" w:hAnsi="Times New Roman" w:cs="Times New Roman"/>
          <w:color w:val="001320"/>
          <w:sz w:val="24"/>
          <w:szCs w:val="24"/>
        </w:rPr>
        <w:t>τιστὰς</w:t>
      </w:r>
      <w:proofErr w:type="spellEnd"/>
      <w:r>
        <w:rPr>
          <w:rFonts w:ascii="Times New Roman" w:eastAsia="Times New Roman" w:hAnsi="Times New Roman" w:cs="Times New Roman"/>
          <w:color w:val="001320"/>
          <w:sz w:val="24"/>
          <w:szCs w:val="24"/>
        </w:rPr>
        <w:t xml:space="preserve"> κα</w:t>
      </w:r>
      <w:proofErr w:type="spellStart"/>
      <w:r>
        <w:rPr>
          <w:rFonts w:ascii="Times New Roman" w:eastAsia="Times New Roman" w:hAnsi="Times New Roman" w:cs="Times New Roman"/>
          <w:color w:val="001320"/>
          <w:sz w:val="24"/>
          <w:szCs w:val="24"/>
        </w:rPr>
        <w:t>θημένους</w:t>
      </w:r>
      <w:proofErr w:type="spellEnd"/>
      <w:r>
        <w:rPr>
          <w:rFonts w:ascii="Times New Roman" w:eastAsia="Times New Roman" w:hAnsi="Times New Roman" w:cs="Times New Roman"/>
          <w:color w:val="001320"/>
          <w:sz w:val="24"/>
          <w:szCs w:val="24"/>
        </w:rPr>
        <w:t xml:space="preserve">, </w:t>
      </w:r>
      <w:r>
        <w:rPr>
          <w:rFonts w:ascii="Times New Roman" w:eastAsia="Times New Roman" w:hAnsi="Times New Roman" w:cs="Times New Roman"/>
          <w:b/>
          <w:color w:val="001320"/>
          <w:sz w:val="28"/>
          <w:szCs w:val="28"/>
          <w:vertAlign w:val="superscript"/>
        </w:rPr>
        <w:t>15</w:t>
      </w:r>
      <w:r>
        <w:rPr>
          <w:rFonts w:ascii="Times New Roman" w:eastAsia="Times New Roman" w:hAnsi="Times New Roman" w:cs="Times New Roman"/>
          <w:b/>
          <w:color w:val="001320"/>
          <w:sz w:val="24"/>
          <w:szCs w:val="24"/>
          <w:vertAlign w:val="superscript"/>
        </w:rPr>
        <w:t xml:space="preserve"> </w:t>
      </w:r>
      <w:r>
        <w:rPr>
          <w:rFonts w:ascii="Times New Roman" w:eastAsia="Times New Roman" w:hAnsi="Times New Roman" w:cs="Times New Roman"/>
          <w:color w:val="001320"/>
          <w:sz w:val="24"/>
          <w:szCs w:val="24"/>
        </w:rPr>
        <w:t>καὶ π</w:t>
      </w:r>
      <w:proofErr w:type="spellStart"/>
      <w:r>
        <w:rPr>
          <w:rFonts w:ascii="Times New Roman" w:eastAsia="Times New Roman" w:hAnsi="Times New Roman" w:cs="Times New Roman"/>
          <w:color w:val="001320"/>
          <w:sz w:val="24"/>
          <w:szCs w:val="24"/>
        </w:rPr>
        <w:t>οιήσ</w:t>
      </w:r>
      <w:proofErr w:type="spellEnd"/>
      <w:r>
        <w:rPr>
          <w:rFonts w:ascii="Times New Roman" w:eastAsia="Times New Roman" w:hAnsi="Times New Roman" w:cs="Times New Roman"/>
          <w:color w:val="001320"/>
          <w:sz w:val="24"/>
          <w:szCs w:val="24"/>
        </w:rPr>
        <w:t xml:space="preserve">ας </w:t>
      </w:r>
      <w:proofErr w:type="spellStart"/>
      <w:r>
        <w:rPr>
          <w:rFonts w:ascii="Times New Roman" w:eastAsia="Times New Roman" w:hAnsi="Times New Roman" w:cs="Times New Roman"/>
          <w:color w:val="001320"/>
          <w:sz w:val="24"/>
          <w:szCs w:val="24"/>
        </w:rPr>
        <w:t>φρ</w:t>
      </w:r>
      <w:proofErr w:type="spellEnd"/>
      <w:r>
        <w:rPr>
          <w:rFonts w:ascii="Times New Roman" w:eastAsia="Times New Roman" w:hAnsi="Times New Roman" w:cs="Times New Roman"/>
          <w:color w:val="001320"/>
          <w:sz w:val="24"/>
          <w:szCs w:val="24"/>
        </w:rPr>
        <w:t>α</w:t>
      </w:r>
      <w:proofErr w:type="spellStart"/>
      <w:r>
        <w:rPr>
          <w:rFonts w:ascii="Times New Roman" w:eastAsia="Times New Roman" w:hAnsi="Times New Roman" w:cs="Times New Roman"/>
          <w:color w:val="001320"/>
          <w:sz w:val="24"/>
          <w:szCs w:val="24"/>
        </w:rPr>
        <w:t>γέλλιον</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ἐκ</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σχοινίων</w:t>
      </w:r>
      <w:proofErr w:type="spellEnd"/>
      <w:r>
        <w:rPr>
          <w:rFonts w:ascii="Times New Roman" w:eastAsia="Times New Roman" w:hAnsi="Times New Roman" w:cs="Times New Roman"/>
          <w:color w:val="001320"/>
          <w:sz w:val="24"/>
          <w:szCs w:val="24"/>
        </w:rPr>
        <w:t xml:space="preserve"> π</w:t>
      </w:r>
      <w:proofErr w:type="spellStart"/>
      <w:r>
        <w:rPr>
          <w:rFonts w:ascii="Times New Roman" w:eastAsia="Times New Roman" w:hAnsi="Times New Roman" w:cs="Times New Roman"/>
          <w:color w:val="001320"/>
          <w:sz w:val="24"/>
          <w:szCs w:val="24"/>
        </w:rPr>
        <w:t>άντ</w:t>
      </w:r>
      <w:proofErr w:type="spellEnd"/>
      <w:r>
        <w:rPr>
          <w:rFonts w:ascii="Times New Roman" w:eastAsia="Times New Roman" w:hAnsi="Times New Roman" w:cs="Times New Roman"/>
          <w:color w:val="001320"/>
          <w:sz w:val="24"/>
          <w:szCs w:val="24"/>
        </w:rPr>
        <w:t xml:space="preserve">ας </w:t>
      </w:r>
      <w:proofErr w:type="spellStart"/>
      <w:r>
        <w:rPr>
          <w:rFonts w:ascii="Times New Roman" w:eastAsia="Times New Roman" w:hAnsi="Times New Roman" w:cs="Times New Roman"/>
          <w:color w:val="001320"/>
          <w:sz w:val="24"/>
          <w:szCs w:val="24"/>
        </w:rPr>
        <w:t>ἐξέ</w:t>
      </w:r>
      <w:proofErr w:type="spellEnd"/>
      <w:r>
        <w:rPr>
          <w:rFonts w:ascii="Times New Roman" w:eastAsia="Times New Roman" w:hAnsi="Times New Roman" w:cs="Times New Roman"/>
          <w:color w:val="001320"/>
          <w:sz w:val="24"/>
          <w:szCs w:val="24"/>
        </w:rPr>
        <w:t>βα</w:t>
      </w:r>
      <w:proofErr w:type="spellStart"/>
      <w:r>
        <w:rPr>
          <w:rFonts w:ascii="Times New Roman" w:eastAsia="Times New Roman" w:hAnsi="Times New Roman" w:cs="Times New Roman"/>
          <w:color w:val="001320"/>
          <w:sz w:val="24"/>
          <w:szCs w:val="24"/>
        </w:rPr>
        <w:t>λεν</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ἐκ</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τοῦ</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ἱεροῦ</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τά</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τε</w:t>
      </w:r>
      <w:proofErr w:type="spellEnd"/>
      <w:r>
        <w:rPr>
          <w:rFonts w:ascii="Times New Roman" w:eastAsia="Times New Roman" w:hAnsi="Times New Roman" w:cs="Times New Roman"/>
          <w:color w:val="001320"/>
          <w:sz w:val="24"/>
          <w:szCs w:val="24"/>
        </w:rPr>
        <w:t xml:space="preserve"> π</w:t>
      </w:r>
      <w:proofErr w:type="spellStart"/>
      <w:r>
        <w:rPr>
          <w:rFonts w:ascii="Times New Roman" w:eastAsia="Times New Roman" w:hAnsi="Times New Roman" w:cs="Times New Roman"/>
          <w:color w:val="001320"/>
          <w:sz w:val="24"/>
          <w:szCs w:val="24"/>
        </w:rPr>
        <w:t>ρό</w:t>
      </w:r>
      <w:proofErr w:type="spellEnd"/>
      <w:r>
        <w:rPr>
          <w:rFonts w:ascii="Times New Roman" w:eastAsia="Times New Roman" w:hAnsi="Times New Roman" w:cs="Times New Roman"/>
          <w:color w:val="001320"/>
          <w:sz w:val="24"/>
          <w:szCs w:val="24"/>
        </w:rPr>
        <w:t xml:space="preserve">βατα καὶ </w:t>
      </w:r>
      <w:proofErr w:type="spellStart"/>
      <w:r>
        <w:rPr>
          <w:rFonts w:ascii="Times New Roman" w:eastAsia="Times New Roman" w:hAnsi="Times New Roman" w:cs="Times New Roman"/>
          <w:color w:val="001320"/>
          <w:sz w:val="24"/>
          <w:szCs w:val="24"/>
        </w:rPr>
        <w:t>τοὺς</w:t>
      </w:r>
      <w:proofErr w:type="spellEnd"/>
      <w:r>
        <w:rPr>
          <w:rFonts w:ascii="Times New Roman" w:eastAsia="Times New Roman" w:hAnsi="Times New Roman" w:cs="Times New Roman"/>
          <w:color w:val="001320"/>
          <w:sz w:val="24"/>
          <w:szCs w:val="24"/>
        </w:rPr>
        <w:t xml:space="preserve"> βόας, καὶ </w:t>
      </w:r>
      <w:proofErr w:type="spellStart"/>
      <w:r>
        <w:rPr>
          <w:rFonts w:ascii="Times New Roman" w:eastAsia="Times New Roman" w:hAnsi="Times New Roman" w:cs="Times New Roman"/>
          <w:color w:val="001320"/>
          <w:sz w:val="24"/>
          <w:szCs w:val="24"/>
        </w:rPr>
        <w:t>τῶν</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κολλυ</w:t>
      </w:r>
      <w:proofErr w:type="spellEnd"/>
      <w:r>
        <w:rPr>
          <w:rFonts w:ascii="Times New Roman" w:eastAsia="Times New Roman" w:hAnsi="Times New Roman" w:cs="Times New Roman"/>
          <w:color w:val="001320"/>
          <w:sz w:val="24"/>
          <w:szCs w:val="24"/>
        </w:rPr>
        <w:t>β</w:t>
      </w:r>
      <w:proofErr w:type="spellStart"/>
      <w:r>
        <w:rPr>
          <w:rFonts w:ascii="Times New Roman" w:eastAsia="Times New Roman" w:hAnsi="Times New Roman" w:cs="Times New Roman"/>
          <w:color w:val="001320"/>
          <w:sz w:val="24"/>
          <w:szCs w:val="24"/>
        </w:rPr>
        <w:t>ιστῶν</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ἐξέχεεν</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τὸ</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κέρμ</w:t>
      </w:r>
      <w:proofErr w:type="spellEnd"/>
      <w:r>
        <w:rPr>
          <w:rFonts w:ascii="Times New Roman" w:eastAsia="Times New Roman" w:hAnsi="Times New Roman" w:cs="Times New Roman"/>
          <w:color w:val="001320"/>
          <w:sz w:val="24"/>
          <w:szCs w:val="24"/>
        </w:rPr>
        <w:t xml:space="preserve">α καὶ </w:t>
      </w:r>
      <w:proofErr w:type="spellStart"/>
      <w:r>
        <w:rPr>
          <w:rFonts w:ascii="Times New Roman" w:eastAsia="Times New Roman" w:hAnsi="Times New Roman" w:cs="Times New Roman"/>
          <w:color w:val="001320"/>
          <w:sz w:val="24"/>
          <w:szCs w:val="24"/>
        </w:rPr>
        <w:t>τὰς</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τρ</w:t>
      </w:r>
      <w:proofErr w:type="spellEnd"/>
      <w:r>
        <w:rPr>
          <w:rFonts w:ascii="Times New Roman" w:eastAsia="Times New Roman" w:hAnsi="Times New Roman" w:cs="Times New Roman"/>
          <w:color w:val="001320"/>
          <w:sz w:val="24"/>
          <w:szCs w:val="24"/>
        </w:rPr>
        <w:t>απ</w:t>
      </w:r>
      <w:proofErr w:type="spellStart"/>
      <w:r>
        <w:rPr>
          <w:rFonts w:ascii="Times New Roman" w:eastAsia="Times New Roman" w:hAnsi="Times New Roman" w:cs="Times New Roman"/>
          <w:color w:val="001320"/>
          <w:sz w:val="24"/>
          <w:szCs w:val="24"/>
        </w:rPr>
        <w:t>έζ</w:t>
      </w:r>
      <w:proofErr w:type="spellEnd"/>
      <w:r>
        <w:rPr>
          <w:rFonts w:ascii="Times New Roman" w:eastAsia="Times New Roman" w:hAnsi="Times New Roman" w:cs="Times New Roman"/>
          <w:color w:val="001320"/>
          <w:sz w:val="24"/>
          <w:szCs w:val="24"/>
        </w:rPr>
        <w:t xml:space="preserve">ας </w:t>
      </w:r>
      <w:proofErr w:type="spellStart"/>
      <w:r>
        <w:rPr>
          <w:rFonts w:ascii="Times New Roman" w:eastAsia="Times New Roman" w:hAnsi="Times New Roman" w:cs="Times New Roman"/>
          <w:color w:val="001320"/>
          <w:sz w:val="24"/>
          <w:szCs w:val="24"/>
        </w:rPr>
        <w:t>ἀνέτρεψεν</w:t>
      </w:r>
      <w:proofErr w:type="spellEnd"/>
      <w:r>
        <w:rPr>
          <w:rFonts w:ascii="Times New Roman" w:eastAsia="Times New Roman" w:hAnsi="Times New Roman" w:cs="Times New Roman"/>
          <w:color w:val="001320"/>
          <w:sz w:val="24"/>
          <w:szCs w:val="24"/>
        </w:rPr>
        <w:t xml:space="preserve">, </w:t>
      </w:r>
      <w:r>
        <w:rPr>
          <w:rFonts w:ascii="Times New Roman" w:eastAsia="Times New Roman" w:hAnsi="Times New Roman" w:cs="Times New Roman"/>
          <w:b/>
          <w:color w:val="001320"/>
          <w:sz w:val="28"/>
          <w:szCs w:val="28"/>
          <w:vertAlign w:val="superscript"/>
        </w:rPr>
        <w:t>16</w:t>
      </w:r>
      <w:r>
        <w:rPr>
          <w:rFonts w:ascii="Times New Roman" w:eastAsia="Times New Roman" w:hAnsi="Times New Roman" w:cs="Times New Roman"/>
          <w:b/>
          <w:color w:val="001320"/>
          <w:sz w:val="24"/>
          <w:szCs w:val="24"/>
          <w:vertAlign w:val="superscript"/>
        </w:rPr>
        <w:t xml:space="preserve"> </w:t>
      </w:r>
      <w:r>
        <w:rPr>
          <w:rFonts w:ascii="Times New Roman" w:eastAsia="Times New Roman" w:hAnsi="Times New Roman" w:cs="Times New Roman"/>
          <w:color w:val="001320"/>
          <w:sz w:val="24"/>
          <w:szCs w:val="24"/>
        </w:rPr>
        <w:t xml:space="preserve">καὶ </w:t>
      </w:r>
      <w:proofErr w:type="spellStart"/>
      <w:r>
        <w:rPr>
          <w:rFonts w:ascii="Times New Roman" w:eastAsia="Times New Roman" w:hAnsi="Times New Roman" w:cs="Times New Roman"/>
          <w:color w:val="001320"/>
          <w:sz w:val="24"/>
          <w:szCs w:val="24"/>
        </w:rPr>
        <w:t>τοῖς</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τὰς</w:t>
      </w:r>
      <w:proofErr w:type="spellEnd"/>
      <w:r>
        <w:rPr>
          <w:rFonts w:ascii="Times New Roman" w:eastAsia="Times New Roman" w:hAnsi="Times New Roman" w:cs="Times New Roman"/>
          <w:color w:val="001320"/>
          <w:sz w:val="24"/>
          <w:szCs w:val="24"/>
        </w:rPr>
        <w:t xml:space="preserve"> π</w:t>
      </w:r>
      <w:proofErr w:type="spellStart"/>
      <w:r>
        <w:rPr>
          <w:rFonts w:ascii="Times New Roman" w:eastAsia="Times New Roman" w:hAnsi="Times New Roman" w:cs="Times New Roman"/>
          <w:color w:val="001320"/>
          <w:sz w:val="24"/>
          <w:szCs w:val="24"/>
        </w:rPr>
        <w:t>εριστερὰς</w:t>
      </w:r>
      <w:proofErr w:type="spellEnd"/>
      <w:r>
        <w:rPr>
          <w:rFonts w:ascii="Times New Roman" w:eastAsia="Times New Roman" w:hAnsi="Times New Roman" w:cs="Times New Roman"/>
          <w:color w:val="001320"/>
          <w:sz w:val="24"/>
          <w:szCs w:val="24"/>
        </w:rPr>
        <w:t xml:space="preserve"> π</w:t>
      </w:r>
      <w:proofErr w:type="spellStart"/>
      <w:r>
        <w:rPr>
          <w:rFonts w:ascii="Times New Roman" w:eastAsia="Times New Roman" w:hAnsi="Times New Roman" w:cs="Times New Roman"/>
          <w:color w:val="001320"/>
          <w:sz w:val="24"/>
          <w:szCs w:val="24"/>
        </w:rPr>
        <w:t>ωλοῦσιν</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εἶ</w:t>
      </w:r>
      <w:proofErr w:type="spellEnd"/>
      <w:r>
        <w:rPr>
          <w:rFonts w:ascii="Times New Roman" w:eastAsia="Times New Roman" w:hAnsi="Times New Roman" w:cs="Times New Roman"/>
          <w:color w:val="001320"/>
          <w:sz w:val="24"/>
          <w:szCs w:val="24"/>
        </w:rPr>
        <w:t>π</w:t>
      </w:r>
      <w:proofErr w:type="spellStart"/>
      <w:r>
        <w:rPr>
          <w:rFonts w:ascii="Times New Roman" w:eastAsia="Times New Roman" w:hAnsi="Times New Roman" w:cs="Times New Roman"/>
          <w:color w:val="001320"/>
          <w:sz w:val="24"/>
          <w:szCs w:val="24"/>
        </w:rPr>
        <w:t>εν</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ἄρ</w:t>
      </w:r>
      <w:proofErr w:type="spellEnd"/>
      <w:r>
        <w:rPr>
          <w:rFonts w:ascii="Times New Roman" w:eastAsia="Times New Roman" w:hAnsi="Times New Roman" w:cs="Times New Roman"/>
          <w:color w:val="001320"/>
          <w:sz w:val="24"/>
          <w:szCs w:val="24"/>
        </w:rPr>
        <w:t>α</w:t>
      </w:r>
      <w:proofErr w:type="spellStart"/>
      <w:r>
        <w:rPr>
          <w:rFonts w:ascii="Times New Roman" w:eastAsia="Times New Roman" w:hAnsi="Times New Roman" w:cs="Times New Roman"/>
          <w:color w:val="001320"/>
          <w:sz w:val="24"/>
          <w:szCs w:val="24"/>
        </w:rPr>
        <w:t>τε</w:t>
      </w:r>
      <w:proofErr w:type="spellEnd"/>
      <w:r>
        <w:rPr>
          <w:rFonts w:ascii="Times New Roman" w:eastAsia="Times New Roman" w:hAnsi="Times New Roman" w:cs="Times New Roman"/>
          <w:color w:val="001320"/>
          <w:sz w:val="24"/>
          <w:szCs w:val="24"/>
        </w:rPr>
        <w:t xml:space="preserve"> τα</w:t>
      </w:r>
      <w:proofErr w:type="spellStart"/>
      <w:r>
        <w:rPr>
          <w:rFonts w:ascii="Times New Roman" w:eastAsia="Times New Roman" w:hAnsi="Times New Roman" w:cs="Times New Roman"/>
          <w:color w:val="001320"/>
          <w:sz w:val="24"/>
          <w:szCs w:val="24"/>
        </w:rPr>
        <w:t>ῦτ</w:t>
      </w:r>
      <w:proofErr w:type="spellEnd"/>
      <w:r>
        <w:rPr>
          <w:rFonts w:ascii="Times New Roman" w:eastAsia="Times New Roman" w:hAnsi="Times New Roman" w:cs="Times New Roman"/>
          <w:color w:val="001320"/>
          <w:sz w:val="24"/>
          <w:szCs w:val="24"/>
        </w:rPr>
        <w:t xml:space="preserve">α </w:t>
      </w:r>
      <w:proofErr w:type="spellStart"/>
      <w:r>
        <w:rPr>
          <w:rFonts w:ascii="Times New Roman" w:eastAsia="Times New Roman" w:hAnsi="Times New Roman" w:cs="Times New Roman"/>
          <w:color w:val="001320"/>
          <w:sz w:val="24"/>
          <w:szCs w:val="24"/>
        </w:rPr>
        <w:t>ἐντεῦθεν</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μὴ</w:t>
      </w:r>
      <w:proofErr w:type="spellEnd"/>
      <w:r>
        <w:rPr>
          <w:rFonts w:ascii="Times New Roman" w:eastAsia="Times New Roman" w:hAnsi="Times New Roman" w:cs="Times New Roman"/>
          <w:color w:val="001320"/>
          <w:sz w:val="24"/>
          <w:szCs w:val="24"/>
        </w:rPr>
        <w:t xml:space="preserve"> π</w:t>
      </w:r>
      <w:proofErr w:type="spellStart"/>
      <w:r>
        <w:rPr>
          <w:rFonts w:ascii="Times New Roman" w:eastAsia="Times New Roman" w:hAnsi="Times New Roman" w:cs="Times New Roman"/>
          <w:color w:val="001320"/>
          <w:sz w:val="24"/>
          <w:szCs w:val="24"/>
        </w:rPr>
        <w:t>οιεῖτε</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τὸν</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οἶκον</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τοῦ</w:t>
      </w:r>
      <w:proofErr w:type="spellEnd"/>
      <w:r>
        <w:rPr>
          <w:rFonts w:ascii="Times New Roman" w:eastAsia="Times New Roman" w:hAnsi="Times New Roman" w:cs="Times New Roman"/>
          <w:color w:val="001320"/>
          <w:sz w:val="24"/>
          <w:szCs w:val="24"/>
        </w:rPr>
        <w:t xml:space="preserve"> πα</w:t>
      </w:r>
      <w:proofErr w:type="spellStart"/>
      <w:r>
        <w:rPr>
          <w:rFonts w:ascii="Times New Roman" w:eastAsia="Times New Roman" w:hAnsi="Times New Roman" w:cs="Times New Roman"/>
          <w:color w:val="001320"/>
          <w:sz w:val="24"/>
          <w:szCs w:val="24"/>
        </w:rPr>
        <w:t>τρός</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μου</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οἶκον</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ἐμ</w:t>
      </w:r>
      <w:proofErr w:type="spellEnd"/>
      <w:r>
        <w:rPr>
          <w:rFonts w:ascii="Times New Roman" w:eastAsia="Times New Roman" w:hAnsi="Times New Roman" w:cs="Times New Roman"/>
          <w:color w:val="001320"/>
          <w:sz w:val="24"/>
          <w:szCs w:val="24"/>
        </w:rPr>
        <w:t>π</w:t>
      </w:r>
      <w:proofErr w:type="spellStart"/>
      <w:r>
        <w:rPr>
          <w:rFonts w:ascii="Times New Roman" w:eastAsia="Times New Roman" w:hAnsi="Times New Roman" w:cs="Times New Roman"/>
          <w:color w:val="001320"/>
          <w:sz w:val="24"/>
          <w:szCs w:val="24"/>
        </w:rPr>
        <w:t>ορίου</w:t>
      </w:r>
      <w:proofErr w:type="spellEnd"/>
      <w:r>
        <w:rPr>
          <w:rFonts w:ascii="Times New Roman" w:eastAsia="Times New Roman" w:hAnsi="Times New Roman" w:cs="Times New Roman"/>
          <w:color w:val="001320"/>
          <w:sz w:val="24"/>
          <w:szCs w:val="24"/>
        </w:rPr>
        <w:t>.</w:t>
      </w:r>
      <w:r>
        <w:rPr>
          <w:rFonts w:ascii="Times New Roman" w:eastAsia="Times New Roman" w:hAnsi="Times New Roman" w:cs="Times New Roman"/>
          <w:color w:val="001320"/>
          <w:sz w:val="28"/>
          <w:szCs w:val="28"/>
        </w:rPr>
        <w:t xml:space="preserve"> </w:t>
      </w:r>
      <w:r>
        <w:rPr>
          <w:rFonts w:ascii="Times New Roman" w:eastAsia="Times New Roman" w:hAnsi="Times New Roman" w:cs="Times New Roman"/>
          <w:b/>
          <w:color w:val="001320"/>
          <w:sz w:val="28"/>
          <w:szCs w:val="28"/>
          <w:vertAlign w:val="superscript"/>
        </w:rPr>
        <w:t>17</w:t>
      </w:r>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ἐμνήσθησ</w:t>
      </w:r>
      <w:proofErr w:type="spellEnd"/>
      <w:r>
        <w:rPr>
          <w:rFonts w:ascii="Times New Roman" w:eastAsia="Times New Roman" w:hAnsi="Times New Roman" w:cs="Times New Roman"/>
          <w:color w:val="001320"/>
          <w:sz w:val="24"/>
          <w:szCs w:val="24"/>
        </w:rPr>
        <w:t xml:space="preserve">αν </w:t>
      </w:r>
      <w:proofErr w:type="spellStart"/>
      <w:r>
        <w:rPr>
          <w:rFonts w:ascii="Times New Roman" w:eastAsia="Times New Roman" w:hAnsi="Times New Roman" w:cs="Times New Roman"/>
          <w:color w:val="001320"/>
          <w:sz w:val="24"/>
          <w:szCs w:val="24"/>
        </w:rPr>
        <w:t>οἱ</w:t>
      </w:r>
      <w:proofErr w:type="spellEnd"/>
      <w:r>
        <w:rPr>
          <w:rFonts w:ascii="Times New Roman" w:eastAsia="Times New Roman" w:hAnsi="Times New Roman" w:cs="Times New Roman"/>
          <w:color w:val="001320"/>
          <w:sz w:val="24"/>
          <w:szCs w:val="24"/>
        </w:rPr>
        <w:t xml:space="preserve"> μα</w:t>
      </w:r>
      <w:proofErr w:type="spellStart"/>
      <w:r>
        <w:rPr>
          <w:rFonts w:ascii="Times New Roman" w:eastAsia="Times New Roman" w:hAnsi="Times New Roman" w:cs="Times New Roman"/>
          <w:color w:val="001320"/>
          <w:sz w:val="24"/>
          <w:szCs w:val="24"/>
        </w:rPr>
        <w:t>θητ</w:t>
      </w:r>
      <w:proofErr w:type="spellEnd"/>
      <w:r>
        <w:rPr>
          <w:rFonts w:ascii="Times New Roman" w:eastAsia="Times New Roman" w:hAnsi="Times New Roman" w:cs="Times New Roman"/>
          <w:color w:val="001320"/>
          <w:sz w:val="24"/>
          <w:szCs w:val="24"/>
        </w:rPr>
        <w:t>αὶ α</w:t>
      </w:r>
      <w:proofErr w:type="spellStart"/>
      <w:r>
        <w:rPr>
          <w:rFonts w:ascii="Times New Roman" w:eastAsia="Times New Roman" w:hAnsi="Times New Roman" w:cs="Times New Roman"/>
          <w:color w:val="001320"/>
          <w:sz w:val="24"/>
          <w:szCs w:val="24"/>
        </w:rPr>
        <w:t>ὐτοῦ</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ὅτι</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γεγρ</w:t>
      </w:r>
      <w:proofErr w:type="spellEnd"/>
      <w:r>
        <w:rPr>
          <w:rFonts w:ascii="Times New Roman" w:eastAsia="Times New Roman" w:hAnsi="Times New Roman" w:cs="Times New Roman"/>
          <w:color w:val="001320"/>
          <w:sz w:val="24"/>
          <w:szCs w:val="24"/>
        </w:rPr>
        <w:t>α</w:t>
      </w:r>
      <w:proofErr w:type="spellStart"/>
      <w:r>
        <w:rPr>
          <w:rFonts w:ascii="Times New Roman" w:eastAsia="Times New Roman" w:hAnsi="Times New Roman" w:cs="Times New Roman"/>
          <w:color w:val="001320"/>
          <w:sz w:val="24"/>
          <w:szCs w:val="24"/>
        </w:rPr>
        <w:t>μμένον</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ἐστίν</w:t>
      </w:r>
      <w:proofErr w:type="spellEnd"/>
      <w:r>
        <w:rPr>
          <w:rFonts w:ascii="Times New Roman" w:eastAsia="Times New Roman" w:hAnsi="Times New Roman" w:cs="Times New Roman"/>
          <w:color w:val="001320"/>
          <w:sz w:val="24"/>
          <w:szCs w:val="24"/>
        </w:rPr>
        <w:t xml:space="preserve">· ὁ </w:t>
      </w:r>
      <w:proofErr w:type="spellStart"/>
      <w:r>
        <w:rPr>
          <w:rFonts w:ascii="Times New Roman" w:eastAsia="Times New Roman" w:hAnsi="Times New Roman" w:cs="Times New Roman"/>
          <w:color w:val="001320"/>
          <w:sz w:val="24"/>
          <w:szCs w:val="24"/>
        </w:rPr>
        <w:t>ζῆλος</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τοῦ</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οἴκου</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σου</w:t>
      </w:r>
      <w:proofErr w:type="spellEnd"/>
      <w:r>
        <w:rPr>
          <w:rFonts w:ascii="Times New Roman" w:eastAsia="Times New Roman" w:hAnsi="Times New Roman" w:cs="Times New Roman"/>
          <w:color w:val="001320"/>
          <w:sz w:val="24"/>
          <w:szCs w:val="24"/>
        </w:rPr>
        <w:t xml:space="preserve"> κατα</w:t>
      </w:r>
      <w:proofErr w:type="spellStart"/>
      <w:r>
        <w:rPr>
          <w:rFonts w:ascii="Times New Roman" w:eastAsia="Times New Roman" w:hAnsi="Times New Roman" w:cs="Times New Roman"/>
          <w:color w:val="001320"/>
          <w:sz w:val="24"/>
          <w:szCs w:val="24"/>
        </w:rPr>
        <w:t>φάγετ</w:t>
      </w:r>
      <w:proofErr w:type="spellEnd"/>
      <w:r>
        <w:rPr>
          <w:rFonts w:ascii="Times New Roman" w:eastAsia="Times New Roman" w:hAnsi="Times New Roman" w:cs="Times New Roman"/>
          <w:color w:val="001320"/>
          <w:sz w:val="24"/>
          <w:szCs w:val="24"/>
        </w:rPr>
        <w:t xml:space="preserve">αί </w:t>
      </w:r>
      <w:proofErr w:type="spellStart"/>
      <w:r>
        <w:rPr>
          <w:rFonts w:ascii="Times New Roman" w:eastAsia="Times New Roman" w:hAnsi="Times New Roman" w:cs="Times New Roman"/>
          <w:color w:val="001320"/>
          <w:sz w:val="24"/>
          <w:szCs w:val="24"/>
        </w:rPr>
        <w:t>με</w:t>
      </w:r>
      <w:proofErr w:type="spellEnd"/>
      <w:r>
        <w:rPr>
          <w:rFonts w:ascii="Times New Roman" w:eastAsia="Times New Roman" w:hAnsi="Times New Roman" w:cs="Times New Roman"/>
          <w:color w:val="001320"/>
          <w:sz w:val="24"/>
          <w:szCs w:val="24"/>
        </w:rPr>
        <w:t>.</w:t>
      </w:r>
    </w:p>
    <w:p w14:paraId="00000005"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w:t>
      </w:r>
      <w:r>
        <w:rPr>
          <w:rFonts w:ascii="Times New Roman" w:eastAsia="Times New Roman" w:hAnsi="Times New Roman" w:cs="Times New Roman"/>
          <w:b/>
          <w:color w:val="001320"/>
          <w:sz w:val="28"/>
          <w:szCs w:val="28"/>
          <w:vertAlign w:val="superscript"/>
        </w:rPr>
        <w:t>18</w:t>
      </w:r>
      <w:r>
        <w:rPr>
          <w:rFonts w:ascii="Times New Roman" w:eastAsia="Times New Roman" w:hAnsi="Times New Roman" w:cs="Times New Roman"/>
          <w:b/>
          <w:color w:val="001320"/>
          <w:sz w:val="24"/>
          <w:szCs w:val="24"/>
          <w:vertAlign w:val="superscript"/>
        </w:rPr>
        <w:t xml:space="preserve"> </w:t>
      </w:r>
      <w:r>
        <w:rPr>
          <w:rFonts w:ascii="Times New Roman" w:eastAsia="Times New Roman" w:hAnsi="Times New Roman" w:cs="Times New Roman"/>
          <w:color w:val="001320"/>
          <w:sz w:val="24"/>
          <w:szCs w:val="24"/>
        </w:rPr>
        <w:t>Ἀπ</w:t>
      </w:r>
      <w:proofErr w:type="spellStart"/>
      <w:r>
        <w:rPr>
          <w:rFonts w:ascii="Times New Roman" w:eastAsia="Times New Roman" w:hAnsi="Times New Roman" w:cs="Times New Roman"/>
          <w:color w:val="001320"/>
          <w:sz w:val="24"/>
          <w:szCs w:val="24"/>
        </w:rPr>
        <w:t>εκρίθησ</w:t>
      </w:r>
      <w:proofErr w:type="spellEnd"/>
      <w:r>
        <w:rPr>
          <w:rFonts w:ascii="Times New Roman" w:eastAsia="Times New Roman" w:hAnsi="Times New Roman" w:cs="Times New Roman"/>
          <w:color w:val="001320"/>
          <w:sz w:val="24"/>
          <w:szCs w:val="24"/>
        </w:rPr>
        <w:t xml:space="preserve">αν </w:t>
      </w:r>
      <w:proofErr w:type="spellStart"/>
      <w:r>
        <w:rPr>
          <w:rFonts w:ascii="Times New Roman" w:eastAsia="Times New Roman" w:hAnsi="Times New Roman" w:cs="Times New Roman"/>
          <w:color w:val="001320"/>
          <w:sz w:val="24"/>
          <w:szCs w:val="24"/>
        </w:rPr>
        <w:t>οὖν</w:t>
      </w:r>
      <w:proofErr w:type="spellEnd"/>
      <w:r>
        <w:rPr>
          <w:rFonts w:ascii="Times New Roman" w:eastAsia="Times New Roman" w:hAnsi="Times New Roman" w:cs="Times New Roman"/>
          <w:b/>
          <w:color w:val="001320"/>
          <w:sz w:val="24"/>
          <w:szCs w:val="24"/>
        </w:rPr>
        <w:t xml:space="preserve"> </w:t>
      </w:r>
      <w:proofErr w:type="spellStart"/>
      <w:r>
        <w:rPr>
          <w:rFonts w:ascii="Times New Roman" w:eastAsia="Times New Roman" w:hAnsi="Times New Roman" w:cs="Times New Roman"/>
          <w:color w:val="001320"/>
          <w:sz w:val="24"/>
          <w:szCs w:val="24"/>
        </w:rPr>
        <w:t>οἱ</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Ἰουδ</w:t>
      </w:r>
      <w:proofErr w:type="spellEnd"/>
      <w:r>
        <w:rPr>
          <w:rFonts w:ascii="Times New Roman" w:eastAsia="Times New Roman" w:hAnsi="Times New Roman" w:cs="Times New Roman"/>
          <w:color w:val="001320"/>
          <w:sz w:val="24"/>
          <w:szCs w:val="24"/>
        </w:rPr>
        <w:t>α</w:t>
      </w:r>
      <w:proofErr w:type="spellStart"/>
      <w:r>
        <w:rPr>
          <w:rFonts w:ascii="Times New Roman" w:eastAsia="Times New Roman" w:hAnsi="Times New Roman" w:cs="Times New Roman"/>
          <w:color w:val="001320"/>
          <w:sz w:val="24"/>
          <w:szCs w:val="24"/>
        </w:rPr>
        <w:t>ῖοι</w:t>
      </w:r>
      <w:proofErr w:type="spellEnd"/>
      <w:r>
        <w:rPr>
          <w:rFonts w:ascii="Times New Roman" w:eastAsia="Times New Roman" w:hAnsi="Times New Roman" w:cs="Times New Roman"/>
          <w:color w:val="001320"/>
          <w:sz w:val="24"/>
          <w:szCs w:val="24"/>
        </w:rPr>
        <w:t xml:space="preserve"> καὶ </w:t>
      </w:r>
      <w:proofErr w:type="spellStart"/>
      <w:r>
        <w:rPr>
          <w:rFonts w:ascii="Times New Roman" w:eastAsia="Times New Roman" w:hAnsi="Times New Roman" w:cs="Times New Roman"/>
          <w:color w:val="001320"/>
          <w:sz w:val="24"/>
          <w:szCs w:val="24"/>
        </w:rPr>
        <w:t>εἶ</w:t>
      </w:r>
      <w:proofErr w:type="spellEnd"/>
      <w:r>
        <w:rPr>
          <w:rFonts w:ascii="Times New Roman" w:eastAsia="Times New Roman" w:hAnsi="Times New Roman" w:cs="Times New Roman"/>
          <w:color w:val="001320"/>
          <w:sz w:val="24"/>
          <w:szCs w:val="24"/>
        </w:rPr>
        <w:t>παν α</w:t>
      </w:r>
      <w:proofErr w:type="spellStart"/>
      <w:r>
        <w:rPr>
          <w:rFonts w:ascii="Times New Roman" w:eastAsia="Times New Roman" w:hAnsi="Times New Roman" w:cs="Times New Roman"/>
          <w:color w:val="001320"/>
          <w:sz w:val="24"/>
          <w:szCs w:val="24"/>
        </w:rPr>
        <w:t>ὐτῷ</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τί</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σημεῖον</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δεικνύεις</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ἡμῖν</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ὅτι</w:t>
      </w:r>
      <w:proofErr w:type="spellEnd"/>
      <w:r>
        <w:rPr>
          <w:rFonts w:ascii="Times New Roman" w:eastAsia="Times New Roman" w:hAnsi="Times New Roman" w:cs="Times New Roman"/>
          <w:color w:val="001320"/>
          <w:sz w:val="24"/>
          <w:szCs w:val="24"/>
        </w:rPr>
        <w:t xml:space="preserve"> τα</w:t>
      </w:r>
      <w:proofErr w:type="spellStart"/>
      <w:r>
        <w:rPr>
          <w:rFonts w:ascii="Times New Roman" w:eastAsia="Times New Roman" w:hAnsi="Times New Roman" w:cs="Times New Roman"/>
          <w:color w:val="001320"/>
          <w:sz w:val="24"/>
          <w:szCs w:val="24"/>
        </w:rPr>
        <w:t>ῦτ</w:t>
      </w:r>
      <w:proofErr w:type="spellEnd"/>
      <w:r>
        <w:rPr>
          <w:rFonts w:ascii="Times New Roman" w:eastAsia="Times New Roman" w:hAnsi="Times New Roman" w:cs="Times New Roman"/>
          <w:color w:val="001320"/>
          <w:sz w:val="24"/>
          <w:szCs w:val="24"/>
        </w:rPr>
        <w:t>α π</w:t>
      </w:r>
      <w:proofErr w:type="spellStart"/>
      <w:r>
        <w:rPr>
          <w:rFonts w:ascii="Times New Roman" w:eastAsia="Times New Roman" w:hAnsi="Times New Roman" w:cs="Times New Roman"/>
          <w:color w:val="001320"/>
          <w:sz w:val="24"/>
          <w:szCs w:val="24"/>
        </w:rPr>
        <w:t>οιεῖς</w:t>
      </w:r>
      <w:proofErr w:type="spellEnd"/>
      <w:r>
        <w:rPr>
          <w:rFonts w:ascii="Times New Roman" w:eastAsia="Times New Roman" w:hAnsi="Times New Roman" w:cs="Times New Roman"/>
          <w:color w:val="001320"/>
          <w:sz w:val="24"/>
          <w:szCs w:val="24"/>
        </w:rPr>
        <w:t xml:space="preserve">; </w:t>
      </w:r>
      <w:r>
        <w:rPr>
          <w:rFonts w:ascii="Times New Roman" w:eastAsia="Times New Roman" w:hAnsi="Times New Roman" w:cs="Times New Roman"/>
          <w:b/>
          <w:color w:val="001320"/>
          <w:sz w:val="28"/>
          <w:szCs w:val="28"/>
          <w:vertAlign w:val="superscript"/>
        </w:rPr>
        <w:t xml:space="preserve">19 </w:t>
      </w:r>
      <w:r>
        <w:rPr>
          <w:rFonts w:ascii="Times New Roman" w:eastAsia="Times New Roman" w:hAnsi="Times New Roman" w:cs="Times New Roman"/>
          <w:color w:val="001320"/>
          <w:sz w:val="24"/>
          <w:szCs w:val="24"/>
        </w:rPr>
        <w:t>ἀπ</w:t>
      </w:r>
      <w:proofErr w:type="spellStart"/>
      <w:r>
        <w:rPr>
          <w:rFonts w:ascii="Times New Roman" w:eastAsia="Times New Roman" w:hAnsi="Times New Roman" w:cs="Times New Roman"/>
          <w:color w:val="001320"/>
          <w:sz w:val="24"/>
          <w:szCs w:val="24"/>
        </w:rPr>
        <w:t>εκρίθη</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Ἰησοῦς</w:t>
      </w:r>
      <w:proofErr w:type="spellEnd"/>
      <w:r>
        <w:rPr>
          <w:rFonts w:ascii="Times New Roman" w:eastAsia="Times New Roman" w:hAnsi="Times New Roman" w:cs="Times New Roman"/>
          <w:color w:val="001320"/>
          <w:sz w:val="24"/>
          <w:szCs w:val="24"/>
        </w:rPr>
        <w:t xml:space="preserve"> καὶ </w:t>
      </w:r>
      <w:proofErr w:type="spellStart"/>
      <w:r>
        <w:rPr>
          <w:rFonts w:ascii="Times New Roman" w:eastAsia="Times New Roman" w:hAnsi="Times New Roman" w:cs="Times New Roman"/>
          <w:color w:val="001320"/>
          <w:sz w:val="24"/>
          <w:szCs w:val="24"/>
        </w:rPr>
        <w:t>εἶ</w:t>
      </w:r>
      <w:proofErr w:type="spellEnd"/>
      <w:r>
        <w:rPr>
          <w:rFonts w:ascii="Times New Roman" w:eastAsia="Times New Roman" w:hAnsi="Times New Roman" w:cs="Times New Roman"/>
          <w:color w:val="001320"/>
          <w:sz w:val="24"/>
          <w:szCs w:val="24"/>
        </w:rPr>
        <w:t>π</w:t>
      </w:r>
      <w:proofErr w:type="spellStart"/>
      <w:r>
        <w:rPr>
          <w:rFonts w:ascii="Times New Roman" w:eastAsia="Times New Roman" w:hAnsi="Times New Roman" w:cs="Times New Roman"/>
          <w:color w:val="001320"/>
          <w:sz w:val="24"/>
          <w:szCs w:val="24"/>
        </w:rPr>
        <w:t>εν</w:t>
      </w:r>
      <w:proofErr w:type="spellEnd"/>
      <w:r>
        <w:rPr>
          <w:rFonts w:ascii="Times New Roman" w:eastAsia="Times New Roman" w:hAnsi="Times New Roman" w:cs="Times New Roman"/>
          <w:color w:val="001320"/>
          <w:sz w:val="24"/>
          <w:szCs w:val="24"/>
        </w:rPr>
        <w:t xml:space="preserve"> α</w:t>
      </w:r>
      <w:proofErr w:type="spellStart"/>
      <w:r>
        <w:rPr>
          <w:rFonts w:ascii="Times New Roman" w:eastAsia="Times New Roman" w:hAnsi="Times New Roman" w:cs="Times New Roman"/>
          <w:color w:val="001320"/>
          <w:sz w:val="24"/>
          <w:szCs w:val="24"/>
        </w:rPr>
        <w:t>ὐτοῖς</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λύσ</w:t>
      </w:r>
      <w:proofErr w:type="spellEnd"/>
      <w:r>
        <w:rPr>
          <w:rFonts w:ascii="Times New Roman" w:eastAsia="Times New Roman" w:hAnsi="Times New Roman" w:cs="Times New Roman"/>
          <w:color w:val="001320"/>
          <w:sz w:val="24"/>
          <w:szCs w:val="24"/>
        </w:rPr>
        <w:t>α</w:t>
      </w:r>
      <w:proofErr w:type="spellStart"/>
      <w:r>
        <w:rPr>
          <w:rFonts w:ascii="Times New Roman" w:eastAsia="Times New Roman" w:hAnsi="Times New Roman" w:cs="Times New Roman"/>
          <w:color w:val="001320"/>
          <w:sz w:val="24"/>
          <w:szCs w:val="24"/>
        </w:rPr>
        <w:t>τε</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τὸν</w:t>
      </w:r>
      <w:proofErr w:type="spellEnd"/>
      <w:r>
        <w:rPr>
          <w:rFonts w:ascii="Times New Roman" w:eastAsia="Times New Roman" w:hAnsi="Times New Roman" w:cs="Times New Roman"/>
          <w:color w:val="001320"/>
          <w:sz w:val="24"/>
          <w:szCs w:val="24"/>
        </w:rPr>
        <w:t xml:space="preserve"> να</w:t>
      </w:r>
      <w:proofErr w:type="spellStart"/>
      <w:r>
        <w:rPr>
          <w:rFonts w:ascii="Times New Roman" w:eastAsia="Times New Roman" w:hAnsi="Times New Roman" w:cs="Times New Roman"/>
          <w:color w:val="001320"/>
          <w:sz w:val="24"/>
          <w:szCs w:val="24"/>
        </w:rPr>
        <w:t>ὸν</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τοῦτον</w:t>
      </w:r>
      <w:proofErr w:type="spellEnd"/>
      <w:r>
        <w:rPr>
          <w:rFonts w:ascii="Times New Roman" w:eastAsia="Times New Roman" w:hAnsi="Times New Roman" w:cs="Times New Roman"/>
          <w:color w:val="001320"/>
          <w:sz w:val="24"/>
          <w:szCs w:val="24"/>
        </w:rPr>
        <w:t xml:space="preserve"> καὶ </w:t>
      </w:r>
      <w:proofErr w:type="spellStart"/>
      <w:r>
        <w:rPr>
          <w:rFonts w:ascii="Times New Roman" w:eastAsia="Times New Roman" w:hAnsi="Times New Roman" w:cs="Times New Roman"/>
          <w:color w:val="001320"/>
          <w:sz w:val="24"/>
          <w:szCs w:val="24"/>
        </w:rPr>
        <w:t>ἐν</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τρισὶν</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ἡμέρ</w:t>
      </w:r>
      <w:proofErr w:type="spellEnd"/>
      <w:r>
        <w:rPr>
          <w:rFonts w:ascii="Times New Roman" w:eastAsia="Times New Roman" w:hAnsi="Times New Roman" w:cs="Times New Roman"/>
          <w:color w:val="001320"/>
          <w:sz w:val="24"/>
          <w:szCs w:val="24"/>
        </w:rPr>
        <w:t>α</w:t>
      </w:r>
      <w:proofErr w:type="spellStart"/>
      <w:r>
        <w:rPr>
          <w:rFonts w:ascii="Times New Roman" w:eastAsia="Times New Roman" w:hAnsi="Times New Roman" w:cs="Times New Roman"/>
          <w:color w:val="001320"/>
          <w:sz w:val="24"/>
          <w:szCs w:val="24"/>
        </w:rPr>
        <w:t>ις</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ἐγερῶ</w:t>
      </w:r>
      <w:proofErr w:type="spellEnd"/>
      <w:r>
        <w:rPr>
          <w:rFonts w:ascii="Times New Roman" w:eastAsia="Times New Roman" w:hAnsi="Times New Roman" w:cs="Times New Roman"/>
          <w:color w:val="001320"/>
          <w:sz w:val="24"/>
          <w:szCs w:val="24"/>
        </w:rPr>
        <w:t xml:space="preserve"> α</w:t>
      </w:r>
      <w:proofErr w:type="spellStart"/>
      <w:r>
        <w:rPr>
          <w:rFonts w:ascii="Times New Roman" w:eastAsia="Times New Roman" w:hAnsi="Times New Roman" w:cs="Times New Roman"/>
          <w:color w:val="001320"/>
          <w:sz w:val="24"/>
          <w:szCs w:val="24"/>
        </w:rPr>
        <w:t>ὐτόν</w:t>
      </w:r>
      <w:proofErr w:type="spellEnd"/>
      <w:r>
        <w:rPr>
          <w:rFonts w:ascii="Times New Roman" w:eastAsia="Times New Roman" w:hAnsi="Times New Roman" w:cs="Times New Roman"/>
          <w:color w:val="001320"/>
          <w:sz w:val="24"/>
          <w:szCs w:val="24"/>
        </w:rPr>
        <w:t xml:space="preserve">. </w:t>
      </w:r>
      <w:r>
        <w:rPr>
          <w:rFonts w:ascii="Times New Roman" w:eastAsia="Times New Roman" w:hAnsi="Times New Roman" w:cs="Times New Roman"/>
          <w:b/>
          <w:color w:val="001320"/>
          <w:sz w:val="24"/>
          <w:szCs w:val="24"/>
          <w:vertAlign w:val="superscript"/>
        </w:rPr>
        <w:t xml:space="preserve">20 </w:t>
      </w:r>
      <w:proofErr w:type="spellStart"/>
      <w:r>
        <w:rPr>
          <w:rFonts w:ascii="Times New Roman" w:eastAsia="Times New Roman" w:hAnsi="Times New Roman" w:cs="Times New Roman"/>
          <w:color w:val="001320"/>
          <w:sz w:val="24"/>
          <w:szCs w:val="24"/>
        </w:rPr>
        <w:t>εἶ</w:t>
      </w:r>
      <w:proofErr w:type="spellEnd"/>
      <w:r>
        <w:rPr>
          <w:rFonts w:ascii="Times New Roman" w:eastAsia="Times New Roman" w:hAnsi="Times New Roman" w:cs="Times New Roman"/>
          <w:color w:val="001320"/>
          <w:sz w:val="24"/>
          <w:szCs w:val="24"/>
        </w:rPr>
        <w:t xml:space="preserve">παν </w:t>
      </w:r>
      <w:proofErr w:type="spellStart"/>
      <w:r>
        <w:rPr>
          <w:rFonts w:ascii="Times New Roman" w:eastAsia="Times New Roman" w:hAnsi="Times New Roman" w:cs="Times New Roman"/>
          <w:color w:val="001320"/>
          <w:sz w:val="24"/>
          <w:szCs w:val="24"/>
        </w:rPr>
        <w:t>οὖν</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οἱ</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Ἰουδ</w:t>
      </w:r>
      <w:proofErr w:type="spellEnd"/>
      <w:r>
        <w:rPr>
          <w:rFonts w:ascii="Times New Roman" w:eastAsia="Times New Roman" w:hAnsi="Times New Roman" w:cs="Times New Roman"/>
          <w:color w:val="001320"/>
          <w:sz w:val="24"/>
          <w:szCs w:val="24"/>
        </w:rPr>
        <w:t>α</w:t>
      </w:r>
      <w:proofErr w:type="spellStart"/>
      <w:r>
        <w:rPr>
          <w:rFonts w:ascii="Times New Roman" w:eastAsia="Times New Roman" w:hAnsi="Times New Roman" w:cs="Times New Roman"/>
          <w:color w:val="001320"/>
          <w:sz w:val="24"/>
          <w:szCs w:val="24"/>
        </w:rPr>
        <w:t>ῖοι</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τεσσεράκοντ</w:t>
      </w:r>
      <w:proofErr w:type="spellEnd"/>
      <w:r>
        <w:rPr>
          <w:rFonts w:ascii="Times New Roman" w:eastAsia="Times New Roman" w:hAnsi="Times New Roman" w:cs="Times New Roman"/>
          <w:color w:val="001320"/>
          <w:sz w:val="24"/>
          <w:szCs w:val="24"/>
        </w:rPr>
        <w:t xml:space="preserve">α καὶ </w:t>
      </w:r>
      <w:proofErr w:type="spellStart"/>
      <w:r>
        <w:rPr>
          <w:rFonts w:ascii="Times New Roman" w:eastAsia="Times New Roman" w:hAnsi="Times New Roman" w:cs="Times New Roman"/>
          <w:color w:val="001320"/>
          <w:sz w:val="24"/>
          <w:szCs w:val="24"/>
        </w:rPr>
        <w:t>ἓξ</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ἔτεσιν</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οἰκοδομήθη</w:t>
      </w:r>
      <w:proofErr w:type="spellEnd"/>
      <w:r>
        <w:rPr>
          <w:rFonts w:ascii="Times New Roman" w:eastAsia="Times New Roman" w:hAnsi="Times New Roman" w:cs="Times New Roman"/>
          <w:color w:val="001320"/>
          <w:sz w:val="24"/>
          <w:szCs w:val="24"/>
        </w:rPr>
        <w:t xml:space="preserve"> ὁ να</w:t>
      </w:r>
      <w:proofErr w:type="spellStart"/>
      <w:r>
        <w:rPr>
          <w:rFonts w:ascii="Times New Roman" w:eastAsia="Times New Roman" w:hAnsi="Times New Roman" w:cs="Times New Roman"/>
          <w:color w:val="001320"/>
          <w:sz w:val="24"/>
          <w:szCs w:val="24"/>
        </w:rPr>
        <w:t>ὸς</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οὗτος</w:t>
      </w:r>
      <w:proofErr w:type="spellEnd"/>
      <w:r>
        <w:rPr>
          <w:rFonts w:ascii="Times New Roman" w:eastAsia="Times New Roman" w:hAnsi="Times New Roman" w:cs="Times New Roman"/>
          <w:color w:val="001320"/>
          <w:sz w:val="24"/>
          <w:szCs w:val="24"/>
        </w:rPr>
        <w:t xml:space="preserve">, καὶ </w:t>
      </w:r>
      <w:proofErr w:type="spellStart"/>
      <w:r>
        <w:rPr>
          <w:rFonts w:ascii="Times New Roman" w:eastAsia="Times New Roman" w:hAnsi="Times New Roman" w:cs="Times New Roman"/>
          <w:color w:val="001320"/>
          <w:sz w:val="24"/>
          <w:szCs w:val="24"/>
        </w:rPr>
        <w:t>σὺ</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ἐν</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τρισὶν</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ἡμέρ</w:t>
      </w:r>
      <w:proofErr w:type="spellEnd"/>
      <w:r>
        <w:rPr>
          <w:rFonts w:ascii="Times New Roman" w:eastAsia="Times New Roman" w:hAnsi="Times New Roman" w:cs="Times New Roman"/>
          <w:color w:val="001320"/>
          <w:sz w:val="24"/>
          <w:szCs w:val="24"/>
        </w:rPr>
        <w:t>α</w:t>
      </w:r>
      <w:proofErr w:type="spellStart"/>
      <w:r>
        <w:rPr>
          <w:rFonts w:ascii="Times New Roman" w:eastAsia="Times New Roman" w:hAnsi="Times New Roman" w:cs="Times New Roman"/>
          <w:color w:val="001320"/>
          <w:sz w:val="24"/>
          <w:szCs w:val="24"/>
        </w:rPr>
        <w:t>ις</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ἐγερεῖς</w:t>
      </w:r>
      <w:proofErr w:type="spellEnd"/>
      <w:r>
        <w:rPr>
          <w:rFonts w:ascii="Times New Roman" w:eastAsia="Times New Roman" w:hAnsi="Times New Roman" w:cs="Times New Roman"/>
          <w:color w:val="001320"/>
          <w:sz w:val="24"/>
          <w:szCs w:val="24"/>
        </w:rPr>
        <w:t xml:space="preserve"> α</w:t>
      </w:r>
      <w:proofErr w:type="spellStart"/>
      <w:r>
        <w:rPr>
          <w:rFonts w:ascii="Times New Roman" w:eastAsia="Times New Roman" w:hAnsi="Times New Roman" w:cs="Times New Roman"/>
          <w:color w:val="001320"/>
          <w:sz w:val="24"/>
          <w:szCs w:val="24"/>
        </w:rPr>
        <w:t>ὐτόν</w:t>
      </w:r>
      <w:proofErr w:type="spellEnd"/>
      <w:r>
        <w:rPr>
          <w:rFonts w:ascii="Times New Roman" w:eastAsia="Times New Roman" w:hAnsi="Times New Roman" w:cs="Times New Roman"/>
          <w:color w:val="001320"/>
          <w:sz w:val="24"/>
          <w:szCs w:val="24"/>
        </w:rPr>
        <w:t xml:space="preserve">; </w:t>
      </w:r>
      <w:r>
        <w:rPr>
          <w:rFonts w:ascii="Times New Roman" w:eastAsia="Times New Roman" w:hAnsi="Times New Roman" w:cs="Times New Roman"/>
          <w:b/>
          <w:color w:val="001320"/>
          <w:sz w:val="28"/>
          <w:szCs w:val="28"/>
          <w:vertAlign w:val="superscript"/>
        </w:rPr>
        <w:t>21</w:t>
      </w:r>
      <w:r>
        <w:rPr>
          <w:rFonts w:ascii="Times New Roman" w:eastAsia="Times New Roman" w:hAnsi="Times New Roman" w:cs="Times New Roman"/>
          <w:b/>
          <w:color w:val="001320"/>
          <w:sz w:val="24"/>
          <w:szCs w:val="24"/>
          <w:vertAlign w:val="superscript"/>
        </w:rPr>
        <w:t xml:space="preserve"> </w:t>
      </w:r>
      <w:proofErr w:type="spellStart"/>
      <w:r>
        <w:rPr>
          <w:rFonts w:ascii="Times New Roman" w:eastAsia="Times New Roman" w:hAnsi="Times New Roman" w:cs="Times New Roman"/>
          <w:color w:val="001320"/>
          <w:sz w:val="24"/>
          <w:szCs w:val="24"/>
        </w:rPr>
        <w:t>ἐκεῖνος</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δὲ</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ἔλεγεν</w:t>
      </w:r>
      <w:proofErr w:type="spellEnd"/>
      <w:r>
        <w:rPr>
          <w:rFonts w:ascii="Times New Roman" w:eastAsia="Times New Roman" w:hAnsi="Times New Roman" w:cs="Times New Roman"/>
          <w:color w:val="001320"/>
          <w:sz w:val="24"/>
          <w:szCs w:val="24"/>
        </w:rPr>
        <w:t xml:space="preserve"> π</w:t>
      </w:r>
      <w:proofErr w:type="spellStart"/>
      <w:r>
        <w:rPr>
          <w:rFonts w:ascii="Times New Roman" w:eastAsia="Times New Roman" w:hAnsi="Times New Roman" w:cs="Times New Roman"/>
          <w:color w:val="001320"/>
          <w:sz w:val="24"/>
          <w:szCs w:val="24"/>
        </w:rPr>
        <w:t>ερὶ</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τοῦ</w:t>
      </w:r>
      <w:proofErr w:type="spellEnd"/>
      <w:r>
        <w:rPr>
          <w:rFonts w:ascii="Times New Roman" w:eastAsia="Times New Roman" w:hAnsi="Times New Roman" w:cs="Times New Roman"/>
          <w:color w:val="001320"/>
          <w:sz w:val="24"/>
          <w:szCs w:val="24"/>
        </w:rPr>
        <w:t xml:space="preserve"> να</w:t>
      </w:r>
      <w:proofErr w:type="spellStart"/>
      <w:r>
        <w:rPr>
          <w:rFonts w:ascii="Times New Roman" w:eastAsia="Times New Roman" w:hAnsi="Times New Roman" w:cs="Times New Roman"/>
          <w:color w:val="001320"/>
          <w:sz w:val="24"/>
          <w:szCs w:val="24"/>
        </w:rPr>
        <w:t>οῦ</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τοῦ</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σώμ</w:t>
      </w:r>
      <w:proofErr w:type="spellEnd"/>
      <w:r>
        <w:rPr>
          <w:rFonts w:ascii="Times New Roman" w:eastAsia="Times New Roman" w:hAnsi="Times New Roman" w:cs="Times New Roman"/>
          <w:color w:val="001320"/>
          <w:sz w:val="24"/>
          <w:szCs w:val="24"/>
        </w:rPr>
        <w:t>α</w:t>
      </w:r>
      <w:proofErr w:type="spellStart"/>
      <w:r>
        <w:rPr>
          <w:rFonts w:ascii="Times New Roman" w:eastAsia="Times New Roman" w:hAnsi="Times New Roman" w:cs="Times New Roman"/>
          <w:color w:val="001320"/>
          <w:sz w:val="24"/>
          <w:szCs w:val="24"/>
        </w:rPr>
        <w:t>τος</w:t>
      </w:r>
      <w:proofErr w:type="spellEnd"/>
      <w:r>
        <w:rPr>
          <w:rFonts w:ascii="Times New Roman" w:eastAsia="Times New Roman" w:hAnsi="Times New Roman" w:cs="Times New Roman"/>
          <w:color w:val="001320"/>
          <w:sz w:val="24"/>
          <w:szCs w:val="24"/>
        </w:rPr>
        <w:t xml:space="preserve"> α</w:t>
      </w:r>
      <w:proofErr w:type="spellStart"/>
      <w:r>
        <w:rPr>
          <w:rFonts w:ascii="Times New Roman" w:eastAsia="Times New Roman" w:hAnsi="Times New Roman" w:cs="Times New Roman"/>
          <w:color w:val="001320"/>
          <w:sz w:val="24"/>
          <w:szCs w:val="24"/>
        </w:rPr>
        <w:t>ὐτοῦ</w:t>
      </w:r>
      <w:proofErr w:type="spellEnd"/>
      <w:r>
        <w:rPr>
          <w:rFonts w:ascii="Times New Roman" w:eastAsia="Times New Roman" w:hAnsi="Times New Roman" w:cs="Times New Roman"/>
          <w:color w:val="001320"/>
          <w:sz w:val="24"/>
          <w:szCs w:val="24"/>
        </w:rPr>
        <w:t>.</w:t>
      </w:r>
      <w:r>
        <w:rPr>
          <w:rFonts w:ascii="Times New Roman" w:eastAsia="Times New Roman" w:hAnsi="Times New Roman" w:cs="Times New Roman"/>
          <w:b/>
          <w:color w:val="001320"/>
          <w:sz w:val="24"/>
          <w:szCs w:val="24"/>
          <w:vertAlign w:val="superscript"/>
        </w:rPr>
        <w:t xml:space="preserve"> </w:t>
      </w:r>
      <w:r>
        <w:rPr>
          <w:rFonts w:ascii="Times New Roman" w:eastAsia="Times New Roman" w:hAnsi="Times New Roman" w:cs="Times New Roman"/>
          <w:b/>
          <w:color w:val="001320"/>
          <w:sz w:val="28"/>
          <w:szCs w:val="28"/>
          <w:vertAlign w:val="superscript"/>
        </w:rPr>
        <w:t xml:space="preserve">22 </w:t>
      </w:r>
      <w:proofErr w:type="spellStart"/>
      <w:r>
        <w:rPr>
          <w:rFonts w:ascii="Times New Roman" w:eastAsia="Times New Roman" w:hAnsi="Times New Roman" w:cs="Times New Roman"/>
          <w:color w:val="001320"/>
          <w:sz w:val="24"/>
          <w:szCs w:val="24"/>
        </w:rPr>
        <w:t>ὅτε</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οὖν</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ἠγέρθη</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ἐκ</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νεκρῶν</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ἐμνήσθησ</w:t>
      </w:r>
      <w:proofErr w:type="spellEnd"/>
      <w:r>
        <w:rPr>
          <w:rFonts w:ascii="Times New Roman" w:eastAsia="Times New Roman" w:hAnsi="Times New Roman" w:cs="Times New Roman"/>
          <w:color w:val="001320"/>
          <w:sz w:val="24"/>
          <w:szCs w:val="24"/>
        </w:rPr>
        <w:t xml:space="preserve">αν </w:t>
      </w:r>
      <w:proofErr w:type="spellStart"/>
      <w:r>
        <w:rPr>
          <w:rFonts w:ascii="Times New Roman" w:eastAsia="Times New Roman" w:hAnsi="Times New Roman" w:cs="Times New Roman"/>
          <w:color w:val="001320"/>
          <w:sz w:val="24"/>
          <w:szCs w:val="24"/>
        </w:rPr>
        <w:t>οἱ</w:t>
      </w:r>
      <w:proofErr w:type="spellEnd"/>
      <w:r>
        <w:rPr>
          <w:rFonts w:ascii="Times New Roman" w:eastAsia="Times New Roman" w:hAnsi="Times New Roman" w:cs="Times New Roman"/>
          <w:color w:val="001320"/>
          <w:sz w:val="24"/>
          <w:szCs w:val="24"/>
        </w:rPr>
        <w:t xml:space="preserve"> μα</w:t>
      </w:r>
      <w:proofErr w:type="spellStart"/>
      <w:r>
        <w:rPr>
          <w:rFonts w:ascii="Times New Roman" w:eastAsia="Times New Roman" w:hAnsi="Times New Roman" w:cs="Times New Roman"/>
          <w:color w:val="001320"/>
          <w:sz w:val="24"/>
          <w:szCs w:val="24"/>
        </w:rPr>
        <w:t>θητ</w:t>
      </w:r>
      <w:proofErr w:type="spellEnd"/>
      <w:r>
        <w:rPr>
          <w:rFonts w:ascii="Times New Roman" w:eastAsia="Times New Roman" w:hAnsi="Times New Roman" w:cs="Times New Roman"/>
          <w:color w:val="001320"/>
          <w:sz w:val="24"/>
          <w:szCs w:val="24"/>
        </w:rPr>
        <w:t>αὶ α</w:t>
      </w:r>
      <w:proofErr w:type="spellStart"/>
      <w:r>
        <w:rPr>
          <w:rFonts w:ascii="Times New Roman" w:eastAsia="Times New Roman" w:hAnsi="Times New Roman" w:cs="Times New Roman"/>
          <w:color w:val="001320"/>
          <w:sz w:val="24"/>
          <w:szCs w:val="24"/>
        </w:rPr>
        <w:t>ὐτοῦ</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ὅτι</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τοῦτο</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ἔλεγεν</w:t>
      </w:r>
      <w:proofErr w:type="spellEnd"/>
      <w:r>
        <w:rPr>
          <w:rFonts w:ascii="Times New Roman" w:eastAsia="Times New Roman" w:hAnsi="Times New Roman" w:cs="Times New Roman"/>
          <w:color w:val="001320"/>
          <w:sz w:val="24"/>
          <w:szCs w:val="24"/>
        </w:rPr>
        <w:t>, καὶ ἐπ</w:t>
      </w:r>
      <w:proofErr w:type="spellStart"/>
      <w:r>
        <w:rPr>
          <w:rFonts w:ascii="Times New Roman" w:eastAsia="Times New Roman" w:hAnsi="Times New Roman" w:cs="Times New Roman"/>
          <w:color w:val="001320"/>
          <w:sz w:val="24"/>
          <w:szCs w:val="24"/>
        </w:rPr>
        <w:t>ίστευσ</w:t>
      </w:r>
      <w:proofErr w:type="spellEnd"/>
      <w:r>
        <w:rPr>
          <w:rFonts w:ascii="Times New Roman" w:eastAsia="Times New Roman" w:hAnsi="Times New Roman" w:cs="Times New Roman"/>
          <w:color w:val="001320"/>
          <w:sz w:val="24"/>
          <w:szCs w:val="24"/>
        </w:rPr>
        <w:t xml:space="preserve">αν </w:t>
      </w:r>
      <w:proofErr w:type="spellStart"/>
      <w:r>
        <w:rPr>
          <w:rFonts w:ascii="Times New Roman" w:eastAsia="Times New Roman" w:hAnsi="Times New Roman" w:cs="Times New Roman"/>
          <w:color w:val="001320"/>
          <w:sz w:val="24"/>
          <w:szCs w:val="24"/>
        </w:rPr>
        <w:t>τῇ</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γρ</w:t>
      </w:r>
      <w:proofErr w:type="spellEnd"/>
      <w:r>
        <w:rPr>
          <w:rFonts w:ascii="Times New Roman" w:eastAsia="Times New Roman" w:hAnsi="Times New Roman" w:cs="Times New Roman"/>
          <w:color w:val="001320"/>
          <w:sz w:val="24"/>
          <w:szCs w:val="24"/>
        </w:rPr>
        <w:t>α</w:t>
      </w:r>
      <w:proofErr w:type="spellStart"/>
      <w:r>
        <w:rPr>
          <w:rFonts w:ascii="Times New Roman" w:eastAsia="Times New Roman" w:hAnsi="Times New Roman" w:cs="Times New Roman"/>
          <w:color w:val="001320"/>
          <w:sz w:val="24"/>
          <w:szCs w:val="24"/>
        </w:rPr>
        <w:t>φῇ</w:t>
      </w:r>
      <w:proofErr w:type="spellEnd"/>
      <w:r>
        <w:rPr>
          <w:rFonts w:ascii="Times New Roman" w:eastAsia="Times New Roman" w:hAnsi="Times New Roman" w:cs="Times New Roman"/>
          <w:color w:val="001320"/>
          <w:sz w:val="24"/>
          <w:szCs w:val="24"/>
        </w:rPr>
        <w:t xml:space="preserve"> καὶ </w:t>
      </w:r>
      <w:proofErr w:type="spellStart"/>
      <w:r>
        <w:rPr>
          <w:rFonts w:ascii="Times New Roman" w:eastAsia="Times New Roman" w:hAnsi="Times New Roman" w:cs="Times New Roman"/>
          <w:color w:val="001320"/>
          <w:sz w:val="24"/>
          <w:szCs w:val="24"/>
        </w:rPr>
        <w:t>τῷ</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λόγῳ</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ὃν</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εἶ</w:t>
      </w:r>
      <w:proofErr w:type="spellEnd"/>
      <w:r>
        <w:rPr>
          <w:rFonts w:ascii="Times New Roman" w:eastAsia="Times New Roman" w:hAnsi="Times New Roman" w:cs="Times New Roman"/>
          <w:color w:val="001320"/>
          <w:sz w:val="24"/>
          <w:szCs w:val="24"/>
        </w:rPr>
        <w:t>π</w:t>
      </w:r>
      <w:proofErr w:type="spellStart"/>
      <w:r>
        <w:rPr>
          <w:rFonts w:ascii="Times New Roman" w:eastAsia="Times New Roman" w:hAnsi="Times New Roman" w:cs="Times New Roman"/>
          <w:color w:val="001320"/>
          <w:sz w:val="24"/>
          <w:szCs w:val="24"/>
        </w:rPr>
        <w:t>εν</w:t>
      </w:r>
      <w:proofErr w:type="spellEnd"/>
      <w:r>
        <w:rPr>
          <w:rFonts w:ascii="Times New Roman" w:eastAsia="Times New Roman" w:hAnsi="Times New Roman" w:cs="Times New Roman"/>
          <w:color w:val="001320"/>
          <w:sz w:val="24"/>
          <w:szCs w:val="24"/>
        </w:rPr>
        <w:t xml:space="preserve"> ὁ </w:t>
      </w:r>
      <w:proofErr w:type="spellStart"/>
      <w:r>
        <w:rPr>
          <w:rFonts w:ascii="Times New Roman" w:eastAsia="Times New Roman" w:hAnsi="Times New Roman" w:cs="Times New Roman"/>
          <w:color w:val="001320"/>
          <w:sz w:val="24"/>
          <w:szCs w:val="24"/>
        </w:rPr>
        <w:t>Ἰησοῦς</w:t>
      </w:r>
      <w:proofErr w:type="spellEnd"/>
      <w:r>
        <w:rPr>
          <w:rFonts w:ascii="Times New Roman" w:eastAsia="Times New Roman" w:hAnsi="Times New Roman" w:cs="Times New Roman"/>
          <w:color w:val="001320"/>
          <w:sz w:val="24"/>
          <w:szCs w:val="24"/>
        </w:rPr>
        <w:t>.</w:t>
      </w:r>
    </w:p>
    <w:p w14:paraId="00000006"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w:t>
      </w:r>
      <w:r>
        <w:rPr>
          <w:rFonts w:ascii="Times New Roman" w:eastAsia="Times New Roman" w:hAnsi="Times New Roman" w:cs="Times New Roman"/>
          <w:b/>
          <w:color w:val="001320"/>
          <w:sz w:val="28"/>
          <w:szCs w:val="28"/>
          <w:vertAlign w:val="superscript"/>
        </w:rPr>
        <w:t xml:space="preserve">23 </w:t>
      </w:r>
      <w:proofErr w:type="spellStart"/>
      <w:r>
        <w:rPr>
          <w:rFonts w:ascii="Times New Roman" w:eastAsia="Times New Roman" w:hAnsi="Times New Roman" w:cs="Times New Roman"/>
          <w:color w:val="001320"/>
          <w:sz w:val="24"/>
          <w:szCs w:val="24"/>
        </w:rPr>
        <w:t>Ὡς</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δὲ</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ἦν</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ἐν</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τοῖς</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Ἱεροσολύμοις</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ἐν</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τῷ</w:t>
      </w:r>
      <w:proofErr w:type="spellEnd"/>
      <w:r>
        <w:rPr>
          <w:rFonts w:ascii="Times New Roman" w:eastAsia="Times New Roman" w:hAnsi="Times New Roman" w:cs="Times New Roman"/>
          <w:color w:val="001320"/>
          <w:sz w:val="24"/>
          <w:szCs w:val="24"/>
        </w:rPr>
        <w:t xml:space="preserve"> π</w:t>
      </w:r>
      <w:proofErr w:type="spellStart"/>
      <w:r>
        <w:rPr>
          <w:rFonts w:ascii="Times New Roman" w:eastAsia="Times New Roman" w:hAnsi="Times New Roman" w:cs="Times New Roman"/>
          <w:color w:val="001320"/>
          <w:sz w:val="24"/>
          <w:szCs w:val="24"/>
        </w:rPr>
        <w:t>άσχ</w:t>
      </w:r>
      <w:proofErr w:type="spellEnd"/>
      <w:r>
        <w:rPr>
          <w:rFonts w:ascii="Times New Roman" w:eastAsia="Times New Roman" w:hAnsi="Times New Roman" w:cs="Times New Roman"/>
          <w:color w:val="001320"/>
          <w:sz w:val="24"/>
          <w:szCs w:val="24"/>
        </w:rPr>
        <w:t xml:space="preserve">α </w:t>
      </w:r>
      <w:proofErr w:type="spellStart"/>
      <w:r>
        <w:rPr>
          <w:rFonts w:ascii="Times New Roman" w:eastAsia="Times New Roman" w:hAnsi="Times New Roman" w:cs="Times New Roman"/>
          <w:color w:val="001320"/>
          <w:sz w:val="24"/>
          <w:szCs w:val="24"/>
        </w:rPr>
        <w:t>ἐν</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τῇ</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ἑορτῇ</w:t>
      </w:r>
      <w:proofErr w:type="spellEnd"/>
      <w:r>
        <w:rPr>
          <w:rFonts w:ascii="Times New Roman" w:eastAsia="Times New Roman" w:hAnsi="Times New Roman" w:cs="Times New Roman"/>
          <w:color w:val="001320"/>
          <w:sz w:val="24"/>
          <w:szCs w:val="24"/>
        </w:rPr>
        <w:t>, π</w:t>
      </w:r>
      <w:proofErr w:type="spellStart"/>
      <w:r>
        <w:rPr>
          <w:rFonts w:ascii="Times New Roman" w:eastAsia="Times New Roman" w:hAnsi="Times New Roman" w:cs="Times New Roman"/>
          <w:color w:val="001320"/>
          <w:sz w:val="24"/>
          <w:szCs w:val="24"/>
        </w:rPr>
        <w:t>ολλοὶ</w:t>
      </w:r>
      <w:proofErr w:type="spellEnd"/>
      <w:r>
        <w:rPr>
          <w:rFonts w:ascii="Times New Roman" w:eastAsia="Times New Roman" w:hAnsi="Times New Roman" w:cs="Times New Roman"/>
          <w:color w:val="001320"/>
          <w:sz w:val="24"/>
          <w:szCs w:val="24"/>
        </w:rPr>
        <w:t xml:space="preserve"> ἐπ</w:t>
      </w:r>
      <w:proofErr w:type="spellStart"/>
      <w:r>
        <w:rPr>
          <w:rFonts w:ascii="Times New Roman" w:eastAsia="Times New Roman" w:hAnsi="Times New Roman" w:cs="Times New Roman"/>
          <w:color w:val="001320"/>
          <w:sz w:val="24"/>
          <w:szCs w:val="24"/>
        </w:rPr>
        <w:t>ίστευσ</w:t>
      </w:r>
      <w:proofErr w:type="spellEnd"/>
      <w:r>
        <w:rPr>
          <w:rFonts w:ascii="Times New Roman" w:eastAsia="Times New Roman" w:hAnsi="Times New Roman" w:cs="Times New Roman"/>
          <w:color w:val="001320"/>
          <w:sz w:val="24"/>
          <w:szCs w:val="24"/>
        </w:rPr>
        <w:t xml:space="preserve">αν </w:t>
      </w:r>
      <w:proofErr w:type="spellStart"/>
      <w:r>
        <w:rPr>
          <w:rFonts w:ascii="Times New Roman" w:eastAsia="Times New Roman" w:hAnsi="Times New Roman" w:cs="Times New Roman"/>
          <w:color w:val="001320"/>
          <w:sz w:val="24"/>
          <w:szCs w:val="24"/>
        </w:rPr>
        <w:t>εἰς</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τὸ</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ὄνομ</w:t>
      </w:r>
      <w:proofErr w:type="spellEnd"/>
      <w:r>
        <w:rPr>
          <w:rFonts w:ascii="Times New Roman" w:eastAsia="Times New Roman" w:hAnsi="Times New Roman" w:cs="Times New Roman"/>
          <w:color w:val="001320"/>
          <w:sz w:val="24"/>
          <w:szCs w:val="24"/>
        </w:rPr>
        <w:t>α α</w:t>
      </w:r>
      <w:proofErr w:type="spellStart"/>
      <w:r>
        <w:rPr>
          <w:rFonts w:ascii="Times New Roman" w:eastAsia="Times New Roman" w:hAnsi="Times New Roman" w:cs="Times New Roman"/>
          <w:color w:val="001320"/>
          <w:sz w:val="24"/>
          <w:szCs w:val="24"/>
        </w:rPr>
        <w:t>ὐτοῦ</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θεωροῦντες</w:t>
      </w:r>
      <w:proofErr w:type="spellEnd"/>
      <w:r>
        <w:rPr>
          <w:rFonts w:ascii="Times New Roman" w:eastAsia="Times New Roman" w:hAnsi="Times New Roman" w:cs="Times New Roman"/>
          <w:color w:val="001320"/>
          <w:sz w:val="24"/>
          <w:szCs w:val="24"/>
        </w:rPr>
        <w:t xml:space="preserve"> α</w:t>
      </w:r>
      <w:proofErr w:type="spellStart"/>
      <w:r>
        <w:rPr>
          <w:rFonts w:ascii="Times New Roman" w:eastAsia="Times New Roman" w:hAnsi="Times New Roman" w:cs="Times New Roman"/>
          <w:color w:val="001320"/>
          <w:sz w:val="24"/>
          <w:szCs w:val="24"/>
        </w:rPr>
        <w:t>ὐτοῦ</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τὰ</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σημεῖ</w:t>
      </w:r>
      <w:proofErr w:type="spellEnd"/>
      <w:r>
        <w:rPr>
          <w:rFonts w:ascii="Times New Roman" w:eastAsia="Times New Roman" w:hAnsi="Times New Roman" w:cs="Times New Roman"/>
          <w:color w:val="001320"/>
          <w:sz w:val="24"/>
          <w:szCs w:val="24"/>
        </w:rPr>
        <w:t>α ἃ ἐπ</w:t>
      </w:r>
      <w:proofErr w:type="spellStart"/>
      <w:r>
        <w:rPr>
          <w:rFonts w:ascii="Times New Roman" w:eastAsia="Times New Roman" w:hAnsi="Times New Roman" w:cs="Times New Roman"/>
          <w:color w:val="001320"/>
          <w:sz w:val="24"/>
          <w:szCs w:val="24"/>
        </w:rPr>
        <w:t>οίει</w:t>
      </w:r>
      <w:proofErr w:type="spellEnd"/>
      <w:r>
        <w:rPr>
          <w:rFonts w:ascii="Times New Roman" w:eastAsia="Times New Roman" w:hAnsi="Times New Roman" w:cs="Times New Roman"/>
          <w:color w:val="001320"/>
          <w:sz w:val="24"/>
          <w:szCs w:val="24"/>
        </w:rPr>
        <w:t>·</w:t>
      </w:r>
      <w:r>
        <w:rPr>
          <w:rFonts w:ascii="Times New Roman" w:eastAsia="Times New Roman" w:hAnsi="Times New Roman" w:cs="Times New Roman"/>
          <w:color w:val="001320"/>
          <w:sz w:val="24"/>
          <w:szCs w:val="24"/>
          <w:vertAlign w:val="superscript"/>
        </w:rPr>
        <w:footnoteReference w:id="1"/>
      </w:r>
      <w:r>
        <w:rPr>
          <w:rFonts w:ascii="Times New Roman" w:eastAsia="Times New Roman" w:hAnsi="Times New Roman" w:cs="Times New Roman"/>
          <w:color w:val="001320"/>
          <w:sz w:val="24"/>
          <w:szCs w:val="24"/>
        </w:rPr>
        <w:t xml:space="preserve"> </w:t>
      </w:r>
    </w:p>
    <w:p w14:paraId="00000007" w14:textId="77777777" w:rsidR="00EA5C5E" w:rsidRDefault="00EA5C5E">
      <w:pPr>
        <w:rPr>
          <w:rFonts w:ascii="Times New Roman" w:eastAsia="Times New Roman" w:hAnsi="Times New Roman" w:cs="Times New Roman"/>
          <w:b/>
          <w:color w:val="001320"/>
          <w:sz w:val="26"/>
          <w:szCs w:val="26"/>
        </w:rPr>
      </w:pPr>
    </w:p>
    <w:p w14:paraId="00000008" w14:textId="77777777" w:rsidR="00EA5C5E" w:rsidRDefault="00000000">
      <w:pPr>
        <w:rPr>
          <w:rFonts w:ascii="Times New Roman" w:eastAsia="Times New Roman" w:hAnsi="Times New Roman" w:cs="Times New Roman"/>
          <w:b/>
          <w:color w:val="001320"/>
          <w:sz w:val="26"/>
          <w:szCs w:val="26"/>
        </w:rPr>
      </w:pPr>
      <w:r>
        <w:rPr>
          <w:rFonts w:ascii="Times New Roman" w:eastAsia="Times New Roman" w:hAnsi="Times New Roman" w:cs="Times New Roman"/>
          <w:b/>
          <w:color w:val="001320"/>
          <w:sz w:val="26"/>
          <w:szCs w:val="26"/>
        </w:rPr>
        <w:t>Translation</w:t>
      </w:r>
    </w:p>
    <w:p w14:paraId="00000009" w14:textId="77777777" w:rsidR="00EA5C5E" w:rsidRDefault="00EA5C5E">
      <w:pPr>
        <w:rPr>
          <w:rFonts w:ascii="Times New Roman" w:eastAsia="Times New Roman" w:hAnsi="Times New Roman" w:cs="Times New Roman"/>
          <w:b/>
          <w:color w:val="001320"/>
          <w:sz w:val="26"/>
          <w:szCs w:val="26"/>
        </w:rPr>
      </w:pPr>
    </w:p>
    <w:p w14:paraId="0000000A"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b/>
          <w:color w:val="001320"/>
          <w:sz w:val="28"/>
          <w:szCs w:val="28"/>
        </w:rPr>
        <w:t>2:</w:t>
      </w:r>
      <w:r>
        <w:rPr>
          <w:rFonts w:ascii="Times New Roman" w:eastAsia="Times New Roman" w:hAnsi="Times New Roman" w:cs="Times New Roman"/>
          <w:b/>
          <w:color w:val="001320"/>
          <w:sz w:val="28"/>
          <w:szCs w:val="28"/>
          <w:vertAlign w:val="superscript"/>
        </w:rPr>
        <w:t>13</w:t>
      </w:r>
      <w:r>
        <w:rPr>
          <w:rFonts w:ascii="Times New Roman" w:eastAsia="Times New Roman" w:hAnsi="Times New Roman" w:cs="Times New Roman"/>
          <w:color w:val="001320"/>
          <w:sz w:val="24"/>
          <w:szCs w:val="24"/>
        </w:rPr>
        <w:t xml:space="preserve"> The Passover of the Jews was near, and Jesus went up to Jerusalem. </w:t>
      </w:r>
    </w:p>
    <w:p w14:paraId="0000000B"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w:t>
      </w:r>
      <w:r>
        <w:rPr>
          <w:rFonts w:ascii="Times New Roman" w:eastAsia="Times New Roman" w:hAnsi="Times New Roman" w:cs="Times New Roman"/>
          <w:b/>
          <w:color w:val="001320"/>
          <w:sz w:val="28"/>
          <w:szCs w:val="28"/>
          <w:vertAlign w:val="superscript"/>
        </w:rPr>
        <w:t>14</w:t>
      </w:r>
      <w:r>
        <w:rPr>
          <w:rFonts w:ascii="Times New Roman" w:eastAsia="Times New Roman" w:hAnsi="Times New Roman" w:cs="Times New Roman"/>
          <w:color w:val="001320"/>
          <w:sz w:val="24"/>
          <w:szCs w:val="24"/>
          <w:vertAlign w:val="superscript"/>
        </w:rPr>
        <w:t xml:space="preserve"> </w:t>
      </w:r>
      <w:r>
        <w:rPr>
          <w:rFonts w:ascii="Times New Roman" w:eastAsia="Times New Roman" w:hAnsi="Times New Roman" w:cs="Times New Roman"/>
          <w:color w:val="001320"/>
          <w:sz w:val="24"/>
          <w:szCs w:val="24"/>
        </w:rPr>
        <w:t xml:space="preserve">In the temple </w:t>
      </w:r>
      <w:r>
        <w:rPr>
          <w:rFonts w:ascii="Times New Roman" w:eastAsia="Times New Roman" w:hAnsi="Times New Roman" w:cs="Times New Roman"/>
          <w:i/>
          <w:color w:val="001320"/>
          <w:sz w:val="24"/>
          <w:szCs w:val="24"/>
        </w:rPr>
        <w:t xml:space="preserve">courts </w:t>
      </w:r>
      <w:r>
        <w:rPr>
          <w:rFonts w:ascii="Times New Roman" w:eastAsia="Times New Roman" w:hAnsi="Times New Roman" w:cs="Times New Roman"/>
          <w:color w:val="001320"/>
          <w:sz w:val="24"/>
          <w:szCs w:val="24"/>
        </w:rPr>
        <w:t xml:space="preserve">he found those selling oxen and sheep and doves, and the money changers sitting </w:t>
      </w:r>
      <w:r>
        <w:rPr>
          <w:rFonts w:ascii="Times New Roman" w:eastAsia="Times New Roman" w:hAnsi="Times New Roman" w:cs="Times New Roman"/>
          <w:i/>
          <w:color w:val="001320"/>
          <w:sz w:val="24"/>
          <w:szCs w:val="24"/>
        </w:rPr>
        <w:t>there</w:t>
      </w:r>
      <w:r>
        <w:rPr>
          <w:rFonts w:ascii="Times New Roman" w:eastAsia="Times New Roman" w:hAnsi="Times New Roman" w:cs="Times New Roman"/>
          <w:color w:val="001320"/>
          <w:sz w:val="24"/>
          <w:szCs w:val="24"/>
        </w:rPr>
        <w:t xml:space="preserve">. </w:t>
      </w:r>
      <w:r>
        <w:rPr>
          <w:rFonts w:ascii="Times New Roman" w:eastAsia="Times New Roman" w:hAnsi="Times New Roman" w:cs="Times New Roman"/>
          <w:b/>
          <w:color w:val="001320"/>
          <w:sz w:val="28"/>
          <w:szCs w:val="28"/>
          <w:vertAlign w:val="superscript"/>
        </w:rPr>
        <w:t>15</w:t>
      </w:r>
      <w:r>
        <w:rPr>
          <w:rFonts w:ascii="Times New Roman" w:eastAsia="Times New Roman" w:hAnsi="Times New Roman" w:cs="Times New Roman"/>
          <w:color w:val="001320"/>
          <w:sz w:val="24"/>
          <w:szCs w:val="24"/>
          <w:vertAlign w:val="superscript"/>
        </w:rPr>
        <w:t xml:space="preserve"> </w:t>
      </w:r>
      <w:r>
        <w:rPr>
          <w:rFonts w:ascii="Times New Roman" w:eastAsia="Times New Roman" w:hAnsi="Times New Roman" w:cs="Times New Roman"/>
          <w:color w:val="001320"/>
          <w:sz w:val="24"/>
          <w:szCs w:val="24"/>
        </w:rPr>
        <w:t xml:space="preserve">Having made a whip out of </w:t>
      </w:r>
      <w:r>
        <w:rPr>
          <w:rFonts w:ascii="Times New Roman" w:eastAsia="Times New Roman" w:hAnsi="Times New Roman" w:cs="Times New Roman"/>
          <w:i/>
          <w:color w:val="001320"/>
          <w:sz w:val="24"/>
          <w:szCs w:val="24"/>
        </w:rPr>
        <w:t xml:space="preserve">some </w:t>
      </w:r>
      <w:r>
        <w:rPr>
          <w:rFonts w:ascii="Times New Roman" w:eastAsia="Times New Roman" w:hAnsi="Times New Roman" w:cs="Times New Roman"/>
          <w:color w:val="001320"/>
          <w:sz w:val="24"/>
          <w:szCs w:val="24"/>
        </w:rPr>
        <w:t xml:space="preserve">ropes </w:t>
      </w:r>
      <w:r>
        <w:rPr>
          <w:rFonts w:ascii="Times New Roman" w:eastAsia="Times New Roman" w:hAnsi="Times New Roman" w:cs="Times New Roman"/>
          <w:color w:val="001320"/>
          <w:sz w:val="24"/>
          <w:szCs w:val="24"/>
          <w:highlight w:val="white"/>
        </w:rPr>
        <w:t>he drove</w:t>
      </w:r>
      <w:r>
        <w:rPr>
          <w:rFonts w:ascii="Times New Roman" w:eastAsia="Times New Roman" w:hAnsi="Times New Roman" w:cs="Times New Roman"/>
          <w:i/>
          <w:color w:val="001320"/>
          <w:sz w:val="24"/>
          <w:szCs w:val="24"/>
          <w:highlight w:val="white"/>
        </w:rPr>
        <w:t xml:space="preserve"> them </w:t>
      </w:r>
      <w:r>
        <w:rPr>
          <w:rFonts w:ascii="Times New Roman" w:eastAsia="Times New Roman" w:hAnsi="Times New Roman" w:cs="Times New Roman"/>
          <w:color w:val="001320"/>
          <w:sz w:val="24"/>
          <w:szCs w:val="24"/>
          <w:highlight w:val="white"/>
        </w:rPr>
        <w:t xml:space="preserve">all </w:t>
      </w:r>
      <w:r>
        <w:rPr>
          <w:rFonts w:ascii="Times New Roman" w:eastAsia="Times New Roman" w:hAnsi="Times New Roman" w:cs="Times New Roman"/>
          <w:color w:val="001320"/>
          <w:sz w:val="24"/>
          <w:szCs w:val="24"/>
        </w:rPr>
        <w:t>out of the temple, both the sheep and the oxen, and he poured out</w:t>
      </w:r>
      <w:r>
        <w:rPr>
          <w:rFonts w:ascii="Times New Roman" w:eastAsia="Times New Roman" w:hAnsi="Times New Roman" w:cs="Times New Roman"/>
          <w:color w:val="001320"/>
          <w:sz w:val="24"/>
          <w:szCs w:val="24"/>
          <w:highlight w:val="white"/>
        </w:rPr>
        <w:t xml:space="preserve"> the coin</w:t>
      </w:r>
      <w:r>
        <w:rPr>
          <w:rFonts w:ascii="Times New Roman" w:eastAsia="Times New Roman" w:hAnsi="Times New Roman" w:cs="Times New Roman"/>
          <w:i/>
          <w:color w:val="001320"/>
          <w:sz w:val="24"/>
          <w:szCs w:val="24"/>
          <w:highlight w:val="white"/>
        </w:rPr>
        <w:t xml:space="preserve">s </w:t>
      </w:r>
      <w:r>
        <w:rPr>
          <w:rFonts w:ascii="Times New Roman" w:eastAsia="Times New Roman" w:hAnsi="Times New Roman" w:cs="Times New Roman"/>
          <w:color w:val="001320"/>
          <w:sz w:val="24"/>
          <w:szCs w:val="24"/>
        </w:rPr>
        <w:t>of the money changers and overturned the tables.</w:t>
      </w:r>
      <w:r>
        <w:rPr>
          <w:rFonts w:ascii="Times New Roman" w:eastAsia="Times New Roman" w:hAnsi="Times New Roman" w:cs="Times New Roman"/>
          <w:color w:val="001320"/>
          <w:sz w:val="28"/>
          <w:szCs w:val="28"/>
        </w:rPr>
        <w:t xml:space="preserve"> </w:t>
      </w:r>
      <w:r>
        <w:rPr>
          <w:rFonts w:ascii="Times New Roman" w:eastAsia="Times New Roman" w:hAnsi="Times New Roman" w:cs="Times New Roman"/>
          <w:b/>
          <w:color w:val="001320"/>
          <w:sz w:val="28"/>
          <w:szCs w:val="28"/>
          <w:vertAlign w:val="superscript"/>
        </w:rPr>
        <w:t>16</w:t>
      </w:r>
      <w:r>
        <w:rPr>
          <w:rFonts w:ascii="Times New Roman" w:eastAsia="Times New Roman" w:hAnsi="Times New Roman" w:cs="Times New Roman"/>
          <w:color w:val="001320"/>
          <w:sz w:val="24"/>
          <w:szCs w:val="24"/>
        </w:rPr>
        <w:t xml:space="preserve">And he said to those selling the doves, ‘Take away these things from here, don’t make my Father’s house a house of trade!’ </w:t>
      </w:r>
      <w:r>
        <w:rPr>
          <w:rFonts w:ascii="Times New Roman" w:eastAsia="Times New Roman" w:hAnsi="Times New Roman" w:cs="Times New Roman"/>
          <w:b/>
          <w:color w:val="001320"/>
          <w:sz w:val="28"/>
          <w:szCs w:val="28"/>
          <w:vertAlign w:val="superscript"/>
        </w:rPr>
        <w:t>17</w:t>
      </w:r>
      <w:r>
        <w:rPr>
          <w:rFonts w:ascii="Times New Roman" w:eastAsia="Times New Roman" w:hAnsi="Times New Roman" w:cs="Times New Roman"/>
          <w:color w:val="001320"/>
          <w:sz w:val="28"/>
          <w:szCs w:val="28"/>
          <w:vertAlign w:val="superscript"/>
        </w:rPr>
        <w:t xml:space="preserve"> </w:t>
      </w:r>
      <w:r>
        <w:rPr>
          <w:rFonts w:ascii="Times New Roman" w:eastAsia="Times New Roman" w:hAnsi="Times New Roman" w:cs="Times New Roman"/>
          <w:color w:val="001320"/>
          <w:sz w:val="24"/>
          <w:szCs w:val="24"/>
        </w:rPr>
        <w:t xml:space="preserve">His disciples remembered that it is written ‘Zeal for your house will consume me.’ </w:t>
      </w:r>
    </w:p>
    <w:p w14:paraId="0000000C" w14:textId="2232F88F"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w:t>
      </w:r>
      <w:r>
        <w:rPr>
          <w:rFonts w:ascii="Times New Roman" w:eastAsia="Times New Roman" w:hAnsi="Times New Roman" w:cs="Times New Roman"/>
          <w:b/>
          <w:color w:val="001320"/>
          <w:sz w:val="28"/>
          <w:szCs w:val="28"/>
          <w:vertAlign w:val="superscript"/>
        </w:rPr>
        <w:t>18</w:t>
      </w:r>
      <w:r>
        <w:rPr>
          <w:rFonts w:ascii="Times New Roman" w:eastAsia="Times New Roman" w:hAnsi="Times New Roman" w:cs="Times New Roman"/>
          <w:b/>
          <w:color w:val="001320"/>
          <w:sz w:val="24"/>
          <w:szCs w:val="24"/>
          <w:vertAlign w:val="superscript"/>
        </w:rPr>
        <w:t xml:space="preserve"> </w:t>
      </w:r>
      <w:r>
        <w:rPr>
          <w:rFonts w:ascii="Times New Roman" w:eastAsia="Times New Roman" w:hAnsi="Times New Roman" w:cs="Times New Roman"/>
          <w:color w:val="001320"/>
          <w:sz w:val="24"/>
          <w:szCs w:val="24"/>
        </w:rPr>
        <w:t xml:space="preserve">Therefore the Jews said to him, ‘What sign can you show us for doing these things?’ </w:t>
      </w:r>
      <w:r>
        <w:rPr>
          <w:rFonts w:ascii="Times New Roman" w:eastAsia="Times New Roman" w:hAnsi="Times New Roman" w:cs="Times New Roman"/>
          <w:b/>
          <w:color w:val="001320"/>
          <w:sz w:val="28"/>
          <w:szCs w:val="28"/>
          <w:vertAlign w:val="superscript"/>
        </w:rPr>
        <w:t>19</w:t>
      </w:r>
      <w:r>
        <w:rPr>
          <w:rFonts w:ascii="Times New Roman" w:eastAsia="Times New Roman" w:hAnsi="Times New Roman" w:cs="Times New Roman"/>
          <w:b/>
          <w:color w:val="001320"/>
          <w:sz w:val="24"/>
          <w:szCs w:val="24"/>
          <w:vertAlign w:val="superscript"/>
        </w:rPr>
        <w:t xml:space="preserve"> </w:t>
      </w:r>
      <w:r>
        <w:rPr>
          <w:rFonts w:ascii="Times New Roman" w:eastAsia="Times New Roman" w:hAnsi="Times New Roman" w:cs="Times New Roman"/>
          <w:color w:val="001320"/>
          <w:sz w:val="24"/>
          <w:szCs w:val="24"/>
        </w:rPr>
        <w:t xml:space="preserve">Jesus answered them, ‘Destroy this temple and in three days I will raise it up.” </w:t>
      </w:r>
      <w:r>
        <w:rPr>
          <w:rFonts w:ascii="Times New Roman" w:eastAsia="Times New Roman" w:hAnsi="Times New Roman" w:cs="Times New Roman"/>
          <w:b/>
          <w:color w:val="001320"/>
          <w:sz w:val="28"/>
          <w:szCs w:val="28"/>
          <w:vertAlign w:val="superscript"/>
        </w:rPr>
        <w:t>20</w:t>
      </w:r>
      <w:r>
        <w:rPr>
          <w:rFonts w:ascii="Times New Roman" w:eastAsia="Times New Roman" w:hAnsi="Times New Roman" w:cs="Times New Roman"/>
          <w:b/>
          <w:color w:val="001320"/>
          <w:sz w:val="24"/>
          <w:szCs w:val="24"/>
          <w:vertAlign w:val="superscript"/>
        </w:rPr>
        <w:t xml:space="preserve"> </w:t>
      </w:r>
      <w:r>
        <w:rPr>
          <w:rFonts w:ascii="Times New Roman" w:eastAsia="Times New Roman" w:hAnsi="Times New Roman" w:cs="Times New Roman"/>
          <w:color w:val="001320"/>
          <w:sz w:val="24"/>
          <w:szCs w:val="24"/>
        </w:rPr>
        <w:t>Therefore the Jews said, ‘This tem</w:t>
      </w:r>
      <w:r>
        <w:rPr>
          <w:rFonts w:ascii="Times New Roman" w:eastAsia="Times New Roman" w:hAnsi="Times New Roman" w:cs="Times New Roman"/>
          <w:color w:val="001320"/>
          <w:sz w:val="24"/>
          <w:szCs w:val="24"/>
          <w:highlight w:val="white"/>
        </w:rPr>
        <w:t>ple was built forty</w:t>
      </w:r>
      <w:r w:rsidR="00050474">
        <w:rPr>
          <w:rFonts w:ascii="Times New Roman" w:eastAsia="Times New Roman" w:hAnsi="Times New Roman" w:cs="Times New Roman"/>
          <w:color w:val="001320"/>
          <w:sz w:val="24"/>
          <w:szCs w:val="24"/>
          <w:highlight w:val="white"/>
        </w:rPr>
        <w:t>-</w:t>
      </w:r>
      <w:r>
        <w:rPr>
          <w:rFonts w:ascii="Times New Roman" w:eastAsia="Times New Roman" w:hAnsi="Times New Roman" w:cs="Times New Roman"/>
          <w:color w:val="001320"/>
          <w:sz w:val="24"/>
          <w:szCs w:val="24"/>
          <w:highlight w:val="white"/>
        </w:rPr>
        <w:t xml:space="preserve">six </w:t>
      </w:r>
      <w:r>
        <w:rPr>
          <w:rFonts w:ascii="Times New Roman" w:eastAsia="Times New Roman" w:hAnsi="Times New Roman" w:cs="Times New Roman"/>
          <w:color w:val="001320"/>
          <w:sz w:val="24"/>
          <w:szCs w:val="24"/>
        </w:rPr>
        <w:t xml:space="preserve">years </w:t>
      </w:r>
      <w:r>
        <w:rPr>
          <w:rFonts w:ascii="Times New Roman" w:eastAsia="Times New Roman" w:hAnsi="Times New Roman" w:cs="Times New Roman"/>
          <w:i/>
          <w:color w:val="001320"/>
          <w:sz w:val="24"/>
          <w:szCs w:val="24"/>
        </w:rPr>
        <w:t>ago</w:t>
      </w:r>
      <w:r>
        <w:rPr>
          <w:rFonts w:ascii="Times New Roman" w:eastAsia="Times New Roman" w:hAnsi="Times New Roman" w:cs="Times New Roman"/>
          <w:color w:val="001320"/>
          <w:sz w:val="24"/>
          <w:szCs w:val="24"/>
        </w:rPr>
        <w:t xml:space="preserve">, and you will raise it up in three days?’ </w:t>
      </w:r>
      <w:r>
        <w:rPr>
          <w:rFonts w:ascii="Times New Roman" w:eastAsia="Times New Roman" w:hAnsi="Times New Roman" w:cs="Times New Roman"/>
          <w:b/>
          <w:color w:val="001320"/>
          <w:sz w:val="28"/>
          <w:szCs w:val="28"/>
          <w:vertAlign w:val="superscript"/>
        </w:rPr>
        <w:t>21</w:t>
      </w:r>
      <w:r>
        <w:rPr>
          <w:rFonts w:ascii="Times New Roman" w:eastAsia="Times New Roman" w:hAnsi="Times New Roman" w:cs="Times New Roman"/>
          <w:color w:val="001320"/>
          <w:sz w:val="24"/>
          <w:szCs w:val="24"/>
          <w:vertAlign w:val="superscript"/>
        </w:rPr>
        <w:t xml:space="preserve"> </w:t>
      </w:r>
      <w:r>
        <w:rPr>
          <w:rFonts w:ascii="Times New Roman" w:eastAsia="Times New Roman" w:hAnsi="Times New Roman" w:cs="Times New Roman"/>
          <w:color w:val="001320"/>
          <w:sz w:val="24"/>
          <w:szCs w:val="24"/>
        </w:rPr>
        <w:t xml:space="preserve">However he was speaking about the temple of his body. </w:t>
      </w:r>
      <w:r>
        <w:rPr>
          <w:rFonts w:ascii="Times New Roman" w:eastAsia="Times New Roman" w:hAnsi="Times New Roman" w:cs="Times New Roman"/>
          <w:color w:val="001320"/>
          <w:sz w:val="24"/>
          <w:szCs w:val="24"/>
          <w:vertAlign w:val="superscript"/>
        </w:rPr>
        <w:t xml:space="preserve"> </w:t>
      </w:r>
      <w:r>
        <w:rPr>
          <w:rFonts w:ascii="Times New Roman" w:eastAsia="Times New Roman" w:hAnsi="Times New Roman" w:cs="Times New Roman"/>
          <w:b/>
          <w:color w:val="001320"/>
          <w:sz w:val="28"/>
          <w:szCs w:val="28"/>
          <w:vertAlign w:val="superscript"/>
        </w:rPr>
        <w:t>22</w:t>
      </w:r>
      <w:r>
        <w:rPr>
          <w:rFonts w:ascii="Times New Roman" w:eastAsia="Times New Roman" w:hAnsi="Times New Roman" w:cs="Times New Roman"/>
          <w:color w:val="001320"/>
          <w:sz w:val="24"/>
          <w:szCs w:val="24"/>
        </w:rPr>
        <w:t xml:space="preserve">Therefore when he was raised from </w:t>
      </w:r>
      <w:r>
        <w:rPr>
          <w:rFonts w:ascii="Times New Roman" w:eastAsia="Times New Roman" w:hAnsi="Times New Roman" w:cs="Times New Roman"/>
          <w:i/>
          <w:color w:val="001320"/>
          <w:sz w:val="24"/>
          <w:szCs w:val="24"/>
        </w:rPr>
        <w:t xml:space="preserve">the </w:t>
      </w:r>
      <w:r>
        <w:rPr>
          <w:rFonts w:ascii="Times New Roman" w:eastAsia="Times New Roman" w:hAnsi="Times New Roman" w:cs="Times New Roman"/>
          <w:color w:val="001320"/>
          <w:sz w:val="24"/>
          <w:szCs w:val="24"/>
        </w:rPr>
        <w:t xml:space="preserve">dead, his disciples remembered that he had said </w:t>
      </w:r>
      <w:proofErr w:type="gramStart"/>
      <w:r>
        <w:rPr>
          <w:rFonts w:ascii="Times New Roman" w:eastAsia="Times New Roman" w:hAnsi="Times New Roman" w:cs="Times New Roman"/>
          <w:color w:val="001320"/>
          <w:sz w:val="24"/>
          <w:szCs w:val="24"/>
        </w:rPr>
        <w:t>this</w:t>
      </w:r>
      <w:proofErr w:type="gramEnd"/>
      <w:r>
        <w:rPr>
          <w:rFonts w:ascii="Times New Roman" w:eastAsia="Times New Roman" w:hAnsi="Times New Roman" w:cs="Times New Roman"/>
          <w:color w:val="001320"/>
          <w:sz w:val="24"/>
          <w:szCs w:val="24"/>
        </w:rPr>
        <w:t xml:space="preserve"> and they believed the Scripture and the word that Jesus had spoken.</w:t>
      </w:r>
    </w:p>
    <w:p w14:paraId="0000000D"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  </w:t>
      </w:r>
      <w:r>
        <w:rPr>
          <w:rFonts w:ascii="Times New Roman" w:eastAsia="Times New Roman" w:hAnsi="Times New Roman" w:cs="Times New Roman"/>
          <w:b/>
          <w:color w:val="001320"/>
          <w:sz w:val="28"/>
          <w:szCs w:val="28"/>
          <w:vertAlign w:val="superscript"/>
        </w:rPr>
        <w:t xml:space="preserve">23 </w:t>
      </w:r>
      <w:r>
        <w:rPr>
          <w:rFonts w:ascii="Times New Roman" w:eastAsia="Times New Roman" w:hAnsi="Times New Roman" w:cs="Times New Roman"/>
          <w:color w:val="001320"/>
          <w:sz w:val="24"/>
          <w:szCs w:val="24"/>
        </w:rPr>
        <w:t>Now when he was in Jerusalem at the feast of the Passover, many</w:t>
      </w:r>
      <w:r>
        <w:rPr>
          <w:rFonts w:ascii="Times New Roman" w:eastAsia="Times New Roman" w:hAnsi="Times New Roman" w:cs="Times New Roman"/>
          <w:i/>
          <w:color w:val="001320"/>
          <w:sz w:val="24"/>
          <w:szCs w:val="24"/>
        </w:rPr>
        <w:t xml:space="preserve"> people</w:t>
      </w:r>
      <w:r>
        <w:rPr>
          <w:rFonts w:ascii="Times New Roman" w:eastAsia="Times New Roman" w:hAnsi="Times New Roman" w:cs="Times New Roman"/>
          <w:color w:val="001320"/>
          <w:sz w:val="24"/>
          <w:szCs w:val="24"/>
        </w:rPr>
        <w:t xml:space="preserve"> seeing the signs that he was doing, believed in his name. </w:t>
      </w:r>
    </w:p>
    <w:p w14:paraId="0000000E" w14:textId="77777777" w:rsidR="00EA5C5E" w:rsidRDefault="00EA5C5E">
      <w:pPr>
        <w:rPr>
          <w:rFonts w:ascii="Times New Roman" w:eastAsia="Times New Roman" w:hAnsi="Times New Roman" w:cs="Times New Roman"/>
          <w:color w:val="001320"/>
          <w:sz w:val="24"/>
          <w:szCs w:val="24"/>
        </w:rPr>
      </w:pPr>
    </w:p>
    <w:p w14:paraId="0000000F" w14:textId="77777777" w:rsidR="00EA5C5E" w:rsidRDefault="00EA5C5E">
      <w:pPr>
        <w:rPr>
          <w:rFonts w:ascii="Times New Roman" w:eastAsia="Times New Roman" w:hAnsi="Times New Roman" w:cs="Times New Roman"/>
          <w:b/>
          <w:color w:val="001320"/>
          <w:sz w:val="26"/>
          <w:szCs w:val="26"/>
        </w:rPr>
      </w:pPr>
    </w:p>
    <w:p w14:paraId="00000010" w14:textId="77777777" w:rsidR="00EA5C5E" w:rsidRDefault="00EA5C5E">
      <w:pPr>
        <w:rPr>
          <w:rFonts w:ascii="Times New Roman" w:eastAsia="Times New Roman" w:hAnsi="Times New Roman" w:cs="Times New Roman"/>
          <w:b/>
          <w:color w:val="001320"/>
          <w:sz w:val="26"/>
          <w:szCs w:val="26"/>
        </w:rPr>
      </w:pPr>
    </w:p>
    <w:p w14:paraId="00000011" w14:textId="77777777" w:rsidR="00EA5C5E" w:rsidRDefault="00EA5C5E">
      <w:pPr>
        <w:rPr>
          <w:rFonts w:ascii="Times New Roman" w:eastAsia="Times New Roman" w:hAnsi="Times New Roman" w:cs="Times New Roman"/>
          <w:b/>
          <w:color w:val="001320"/>
          <w:sz w:val="26"/>
          <w:szCs w:val="26"/>
        </w:rPr>
      </w:pPr>
    </w:p>
    <w:p w14:paraId="00000012" w14:textId="77777777" w:rsidR="00EA5C5E" w:rsidRDefault="00000000">
      <w:pPr>
        <w:rPr>
          <w:rFonts w:ascii="Times New Roman" w:eastAsia="Times New Roman" w:hAnsi="Times New Roman" w:cs="Times New Roman"/>
          <w:b/>
          <w:color w:val="001320"/>
          <w:sz w:val="26"/>
          <w:szCs w:val="26"/>
        </w:rPr>
      </w:pPr>
      <w:r>
        <w:rPr>
          <w:rFonts w:ascii="Times New Roman" w:eastAsia="Times New Roman" w:hAnsi="Times New Roman" w:cs="Times New Roman"/>
          <w:b/>
          <w:color w:val="001320"/>
          <w:sz w:val="26"/>
          <w:szCs w:val="26"/>
        </w:rPr>
        <w:t>Introduction</w:t>
      </w:r>
    </w:p>
    <w:p w14:paraId="00000013" w14:textId="77777777" w:rsidR="00EA5C5E" w:rsidRDefault="00EA5C5E">
      <w:pPr>
        <w:rPr>
          <w:rFonts w:ascii="Times New Roman" w:eastAsia="Times New Roman" w:hAnsi="Times New Roman" w:cs="Times New Roman"/>
          <w:b/>
          <w:color w:val="001320"/>
          <w:sz w:val="26"/>
          <w:szCs w:val="26"/>
        </w:rPr>
      </w:pPr>
    </w:p>
    <w:p w14:paraId="00000014" w14:textId="333FF36D"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The book of</w:t>
      </w:r>
      <w:r>
        <w:rPr>
          <w:rFonts w:ascii="Times New Roman" w:eastAsia="Times New Roman" w:hAnsi="Times New Roman" w:cs="Times New Roman"/>
          <w:b/>
          <w:color w:val="001320"/>
          <w:sz w:val="24"/>
          <w:szCs w:val="24"/>
        </w:rPr>
        <w:t xml:space="preserve"> </w:t>
      </w:r>
      <w:r>
        <w:rPr>
          <w:rFonts w:ascii="Times New Roman" w:eastAsia="Times New Roman" w:hAnsi="Times New Roman" w:cs="Times New Roman"/>
          <w:color w:val="001320"/>
          <w:sz w:val="24"/>
          <w:szCs w:val="24"/>
        </w:rPr>
        <w:t>John,</w:t>
      </w:r>
      <w:r>
        <w:rPr>
          <w:rFonts w:ascii="Times New Roman" w:eastAsia="Times New Roman" w:hAnsi="Times New Roman" w:cs="Times New Roman"/>
          <w:color w:val="001320"/>
          <w:sz w:val="24"/>
          <w:szCs w:val="24"/>
          <w:vertAlign w:val="superscript"/>
        </w:rPr>
        <w:footnoteReference w:id="2"/>
      </w:r>
      <w:r>
        <w:rPr>
          <w:rFonts w:ascii="Times New Roman" w:eastAsia="Times New Roman" w:hAnsi="Times New Roman" w:cs="Times New Roman"/>
          <w:color w:val="001320"/>
          <w:sz w:val="24"/>
          <w:szCs w:val="24"/>
        </w:rPr>
        <w:t xml:space="preserve"> dated late first century C.E.,</w:t>
      </w:r>
      <w:r>
        <w:rPr>
          <w:rFonts w:ascii="Times New Roman" w:eastAsia="Times New Roman" w:hAnsi="Times New Roman" w:cs="Times New Roman"/>
          <w:color w:val="001320"/>
          <w:sz w:val="24"/>
          <w:szCs w:val="24"/>
          <w:vertAlign w:val="superscript"/>
        </w:rPr>
        <w:footnoteReference w:id="3"/>
      </w:r>
      <w:r>
        <w:rPr>
          <w:rFonts w:ascii="Times New Roman" w:eastAsia="Times New Roman" w:hAnsi="Times New Roman" w:cs="Times New Roman"/>
          <w:color w:val="001320"/>
          <w:sz w:val="24"/>
          <w:szCs w:val="24"/>
        </w:rPr>
        <w:t xml:space="preserve"> consists of two main components; third person narratives and first or second person discourses,</w:t>
      </w:r>
      <w:r>
        <w:rPr>
          <w:rFonts w:ascii="Times New Roman" w:eastAsia="Times New Roman" w:hAnsi="Times New Roman" w:cs="Times New Roman"/>
          <w:color w:val="001320"/>
          <w:sz w:val="24"/>
          <w:szCs w:val="24"/>
          <w:vertAlign w:val="superscript"/>
        </w:rPr>
        <w:footnoteReference w:id="4"/>
      </w:r>
      <w:r>
        <w:rPr>
          <w:rFonts w:ascii="Times New Roman" w:eastAsia="Times New Roman" w:hAnsi="Times New Roman" w:cs="Times New Roman"/>
          <w:color w:val="001320"/>
          <w:sz w:val="24"/>
          <w:szCs w:val="24"/>
        </w:rPr>
        <w:t xml:space="preserve"> believed to be from two distinct time periods.</w:t>
      </w:r>
      <w:r>
        <w:rPr>
          <w:rFonts w:ascii="Times New Roman" w:eastAsia="Times New Roman" w:hAnsi="Times New Roman" w:cs="Times New Roman"/>
          <w:color w:val="001320"/>
          <w:sz w:val="24"/>
          <w:szCs w:val="24"/>
          <w:vertAlign w:val="superscript"/>
        </w:rPr>
        <w:footnoteReference w:id="5"/>
      </w:r>
      <w:r>
        <w:rPr>
          <w:rFonts w:ascii="Times New Roman" w:eastAsia="Times New Roman" w:hAnsi="Times New Roman" w:cs="Times New Roman"/>
          <w:color w:val="001320"/>
          <w:sz w:val="24"/>
          <w:szCs w:val="24"/>
        </w:rPr>
        <w:t xml:space="preserve"> Despite </w:t>
      </w:r>
      <w:r w:rsidR="00253FD9">
        <w:rPr>
          <w:rFonts w:ascii="Times New Roman" w:eastAsia="Times New Roman" w:hAnsi="Times New Roman" w:cs="Times New Roman"/>
          <w:color w:val="001320"/>
          <w:sz w:val="24"/>
          <w:szCs w:val="24"/>
        </w:rPr>
        <w:t xml:space="preserve">ongoing </w:t>
      </w:r>
      <w:r>
        <w:rPr>
          <w:rFonts w:ascii="Times New Roman" w:eastAsia="Times New Roman" w:hAnsi="Times New Roman" w:cs="Times New Roman"/>
          <w:color w:val="001320"/>
          <w:sz w:val="24"/>
          <w:szCs w:val="24"/>
        </w:rPr>
        <w:t>debate over whether the sources are eyewitness accounts,</w:t>
      </w:r>
      <w:r>
        <w:rPr>
          <w:rFonts w:ascii="Times New Roman" w:eastAsia="Times New Roman" w:hAnsi="Times New Roman" w:cs="Times New Roman"/>
          <w:color w:val="001320"/>
          <w:sz w:val="24"/>
          <w:szCs w:val="24"/>
          <w:vertAlign w:val="superscript"/>
        </w:rPr>
        <w:footnoteReference w:id="6"/>
      </w:r>
      <w:r>
        <w:rPr>
          <w:rFonts w:ascii="Times New Roman" w:eastAsia="Times New Roman" w:hAnsi="Times New Roman" w:cs="Times New Roman"/>
          <w:color w:val="001320"/>
          <w:sz w:val="24"/>
          <w:szCs w:val="24"/>
        </w:rPr>
        <w:t xml:space="preserve"> there are aspects that place the Gospel within history,</w:t>
      </w:r>
      <w:r>
        <w:rPr>
          <w:rFonts w:ascii="Times New Roman" w:eastAsia="Times New Roman" w:hAnsi="Times New Roman" w:cs="Times New Roman"/>
          <w:color w:val="001320"/>
          <w:sz w:val="24"/>
          <w:szCs w:val="24"/>
          <w:vertAlign w:val="superscript"/>
        </w:rPr>
        <w:footnoteReference w:id="7"/>
      </w:r>
      <w:r>
        <w:rPr>
          <w:rFonts w:ascii="Times New Roman" w:eastAsia="Times New Roman" w:hAnsi="Times New Roman" w:cs="Times New Roman"/>
          <w:color w:val="001320"/>
          <w:sz w:val="24"/>
          <w:szCs w:val="24"/>
        </w:rPr>
        <w:t xml:space="preserve"> such as detailed knowledge of first century Palestinian customs, culture and geography.</w:t>
      </w:r>
      <w:r>
        <w:rPr>
          <w:rFonts w:ascii="Times New Roman" w:eastAsia="Times New Roman" w:hAnsi="Times New Roman" w:cs="Times New Roman"/>
          <w:color w:val="001320"/>
          <w:sz w:val="24"/>
          <w:szCs w:val="24"/>
          <w:vertAlign w:val="superscript"/>
        </w:rPr>
        <w:footnoteReference w:id="8"/>
      </w:r>
      <w:r>
        <w:rPr>
          <w:rFonts w:ascii="Times New Roman" w:eastAsia="Times New Roman" w:hAnsi="Times New Roman" w:cs="Times New Roman"/>
          <w:color w:val="001320"/>
          <w:sz w:val="24"/>
          <w:szCs w:val="24"/>
        </w:rPr>
        <w:t xml:space="preserve"> However, it is well established that the composition also reveals a literary hand,</w:t>
      </w:r>
      <w:r>
        <w:rPr>
          <w:rFonts w:ascii="Times New Roman" w:eastAsia="Times New Roman" w:hAnsi="Times New Roman" w:cs="Times New Roman"/>
          <w:color w:val="001320"/>
          <w:sz w:val="24"/>
          <w:szCs w:val="24"/>
          <w:vertAlign w:val="superscript"/>
        </w:rPr>
        <w:footnoteReference w:id="9"/>
      </w:r>
      <w:r>
        <w:rPr>
          <w:rFonts w:ascii="Times New Roman" w:eastAsia="Times New Roman" w:hAnsi="Times New Roman" w:cs="Times New Roman"/>
          <w:color w:val="001320"/>
          <w:sz w:val="24"/>
          <w:szCs w:val="24"/>
        </w:rPr>
        <w:t xml:space="preserve"> where artistic convention has been utilised to include theological elements,</w:t>
      </w:r>
      <w:r>
        <w:rPr>
          <w:rFonts w:ascii="Times New Roman" w:eastAsia="Times New Roman" w:hAnsi="Times New Roman" w:cs="Times New Roman"/>
          <w:color w:val="001320"/>
          <w:sz w:val="24"/>
          <w:szCs w:val="24"/>
          <w:vertAlign w:val="superscript"/>
        </w:rPr>
        <w:footnoteReference w:id="10"/>
      </w:r>
      <w:r>
        <w:rPr>
          <w:rFonts w:ascii="Times New Roman" w:eastAsia="Times New Roman" w:hAnsi="Times New Roman" w:cs="Times New Roman"/>
          <w:color w:val="001320"/>
          <w:sz w:val="24"/>
          <w:szCs w:val="24"/>
        </w:rPr>
        <w:t xml:space="preserve"> as well as techniques such as irony</w:t>
      </w:r>
      <w:r>
        <w:rPr>
          <w:rFonts w:ascii="Times New Roman" w:eastAsia="Times New Roman" w:hAnsi="Times New Roman" w:cs="Times New Roman"/>
          <w:color w:val="001320"/>
          <w:sz w:val="24"/>
          <w:szCs w:val="24"/>
          <w:vertAlign w:val="superscript"/>
        </w:rPr>
        <w:footnoteReference w:id="11"/>
      </w:r>
      <w:r>
        <w:rPr>
          <w:rFonts w:ascii="Times New Roman" w:eastAsia="Times New Roman" w:hAnsi="Times New Roman" w:cs="Times New Roman"/>
          <w:color w:val="001320"/>
          <w:sz w:val="24"/>
          <w:szCs w:val="24"/>
        </w:rPr>
        <w:t xml:space="preserve"> and suspense.</w:t>
      </w:r>
      <w:r>
        <w:rPr>
          <w:rFonts w:ascii="Times New Roman" w:eastAsia="Times New Roman" w:hAnsi="Times New Roman" w:cs="Times New Roman"/>
          <w:color w:val="001320"/>
          <w:sz w:val="24"/>
          <w:szCs w:val="24"/>
          <w:vertAlign w:val="superscript"/>
        </w:rPr>
        <w:footnoteReference w:id="12"/>
      </w:r>
      <w:r>
        <w:rPr>
          <w:rFonts w:ascii="Times New Roman" w:eastAsia="Times New Roman" w:hAnsi="Times New Roman" w:cs="Times New Roman"/>
          <w:color w:val="001320"/>
          <w:sz w:val="24"/>
          <w:szCs w:val="24"/>
        </w:rPr>
        <w:t xml:space="preserve"> Therefore, as well as</w:t>
      </w:r>
      <w:r w:rsidR="00880B26">
        <w:rPr>
          <w:rFonts w:ascii="Times New Roman" w:eastAsia="Times New Roman" w:hAnsi="Times New Roman" w:cs="Times New Roman"/>
          <w:color w:val="001320"/>
          <w:sz w:val="24"/>
          <w:szCs w:val="24"/>
        </w:rPr>
        <w:t xml:space="preserve"> a</w:t>
      </w:r>
      <w:r>
        <w:rPr>
          <w:rFonts w:ascii="Times New Roman" w:eastAsia="Times New Roman" w:hAnsi="Times New Roman" w:cs="Times New Roman"/>
          <w:color w:val="001320"/>
          <w:sz w:val="24"/>
          <w:szCs w:val="24"/>
        </w:rPr>
        <w:t xml:space="preserve"> grammatical analysis, this commentary focuses on both historical and literary elements that can inform translation and interpretation. </w:t>
      </w:r>
    </w:p>
    <w:p w14:paraId="00000015" w14:textId="77777777" w:rsidR="00EA5C5E" w:rsidRDefault="00EA5C5E">
      <w:pPr>
        <w:rPr>
          <w:rFonts w:ascii="Times New Roman" w:eastAsia="Times New Roman" w:hAnsi="Times New Roman" w:cs="Times New Roman"/>
          <w:b/>
          <w:color w:val="001320"/>
          <w:sz w:val="26"/>
          <w:szCs w:val="26"/>
        </w:rPr>
      </w:pPr>
    </w:p>
    <w:p w14:paraId="00000016" w14:textId="77777777" w:rsidR="00EA5C5E" w:rsidRDefault="00000000">
      <w:pPr>
        <w:rPr>
          <w:rFonts w:ascii="Times New Roman" w:eastAsia="Times New Roman" w:hAnsi="Times New Roman" w:cs="Times New Roman"/>
          <w:b/>
          <w:color w:val="001320"/>
          <w:sz w:val="26"/>
          <w:szCs w:val="26"/>
        </w:rPr>
      </w:pPr>
      <w:r>
        <w:rPr>
          <w:rFonts w:ascii="Times New Roman" w:eastAsia="Times New Roman" w:hAnsi="Times New Roman" w:cs="Times New Roman"/>
          <w:b/>
          <w:color w:val="001320"/>
          <w:sz w:val="26"/>
          <w:szCs w:val="26"/>
        </w:rPr>
        <w:t xml:space="preserve">Commentary </w:t>
      </w:r>
    </w:p>
    <w:p w14:paraId="00000017" w14:textId="77777777" w:rsidR="00EA5C5E" w:rsidRDefault="00EA5C5E">
      <w:pPr>
        <w:rPr>
          <w:rFonts w:ascii="Times New Roman" w:eastAsia="Times New Roman" w:hAnsi="Times New Roman" w:cs="Times New Roman"/>
          <w:b/>
          <w:color w:val="001320"/>
          <w:sz w:val="26"/>
          <w:szCs w:val="26"/>
        </w:rPr>
      </w:pPr>
    </w:p>
    <w:p w14:paraId="00000018" w14:textId="7772BD35"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b/>
          <w:color w:val="001320"/>
          <w:sz w:val="24"/>
          <w:szCs w:val="24"/>
        </w:rPr>
        <w:t xml:space="preserve">13. Καὶ </w:t>
      </w:r>
      <w:proofErr w:type="spellStart"/>
      <w:r>
        <w:rPr>
          <w:rFonts w:ascii="Times New Roman" w:eastAsia="Times New Roman" w:hAnsi="Times New Roman" w:cs="Times New Roman"/>
          <w:b/>
          <w:color w:val="001320"/>
          <w:sz w:val="24"/>
          <w:szCs w:val="24"/>
        </w:rPr>
        <w:t>ἐγγὺς</w:t>
      </w:r>
      <w:proofErr w:type="spellEnd"/>
      <w:r>
        <w:rPr>
          <w:rFonts w:ascii="Times New Roman" w:eastAsia="Times New Roman" w:hAnsi="Times New Roman" w:cs="Times New Roman"/>
          <w:b/>
          <w:color w:val="001320"/>
          <w:sz w:val="24"/>
          <w:szCs w:val="24"/>
        </w:rPr>
        <w:t xml:space="preserve"> </w:t>
      </w:r>
      <w:proofErr w:type="spellStart"/>
      <w:r>
        <w:rPr>
          <w:rFonts w:ascii="Times New Roman" w:eastAsia="Times New Roman" w:hAnsi="Times New Roman" w:cs="Times New Roman"/>
          <w:b/>
          <w:color w:val="001320"/>
          <w:sz w:val="24"/>
          <w:szCs w:val="24"/>
        </w:rPr>
        <w:t>ἦν</w:t>
      </w:r>
      <w:proofErr w:type="spellEnd"/>
      <w:r>
        <w:rPr>
          <w:rFonts w:ascii="Times New Roman" w:eastAsia="Times New Roman" w:hAnsi="Times New Roman" w:cs="Times New Roman"/>
          <w:b/>
          <w:color w:val="001320"/>
          <w:sz w:val="24"/>
          <w:szCs w:val="24"/>
        </w:rPr>
        <w:t xml:space="preserve">… καὶ </w:t>
      </w:r>
      <w:proofErr w:type="spellStart"/>
      <w:r>
        <w:rPr>
          <w:rFonts w:ascii="Times New Roman" w:eastAsia="Times New Roman" w:hAnsi="Times New Roman" w:cs="Times New Roman"/>
          <w:b/>
          <w:color w:val="001320"/>
          <w:sz w:val="24"/>
          <w:szCs w:val="24"/>
        </w:rPr>
        <w:t>ἀνέ</w:t>
      </w:r>
      <w:proofErr w:type="spellEnd"/>
      <w:r>
        <w:rPr>
          <w:rFonts w:ascii="Times New Roman" w:eastAsia="Times New Roman" w:hAnsi="Times New Roman" w:cs="Times New Roman"/>
          <w:b/>
          <w:color w:val="001320"/>
          <w:sz w:val="24"/>
          <w:szCs w:val="24"/>
        </w:rPr>
        <w:t xml:space="preserve">βη </w:t>
      </w:r>
      <w:proofErr w:type="spellStart"/>
      <w:r>
        <w:rPr>
          <w:rFonts w:ascii="Times New Roman" w:eastAsia="Times New Roman" w:hAnsi="Times New Roman" w:cs="Times New Roman"/>
          <w:b/>
          <w:color w:val="001320"/>
          <w:sz w:val="24"/>
          <w:szCs w:val="24"/>
        </w:rPr>
        <w:t>εἰς</w:t>
      </w:r>
      <w:proofErr w:type="spellEnd"/>
      <w:r>
        <w:rPr>
          <w:rFonts w:ascii="Times New Roman" w:eastAsia="Times New Roman" w:hAnsi="Times New Roman" w:cs="Times New Roman"/>
          <w:b/>
          <w:color w:val="001320"/>
          <w:sz w:val="24"/>
          <w:szCs w:val="24"/>
        </w:rPr>
        <w:t xml:space="preserve"> </w:t>
      </w:r>
      <w:proofErr w:type="spellStart"/>
      <w:r>
        <w:rPr>
          <w:rFonts w:ascii="Times New Roman" w:eastAsia="Times New Roman" w:hAnsi="Times New Roman" w:cs="Times New Roman"/>
          <w:b/>
          <w:color w:val="001320"/>
          <w:sz w:val="24"/>
          <w:szCs w:val="24"/>
        </w:rPr>
        <w:t>Ἱεροσόλυμ</w:t>
      </w:r>
      <w:proofErr w:type="spellEnd"/>
      <w:r>
        <w:rPr>
          <w:rFonts w:ascii="Times New Roman" w:eastAsia="Times New Roman" w:hAnsi="Times New Roman" w:cs="Times New Roman"/>
          <w:b/>
          <w:color w:val="001320"/>
          <w:sz w:val="24"/>
          <w:szCs w:val="24"/>
        </w:rPr>
        <w:t>α:</w:t>
      </w:r>
      <w:r>
        <w:rPr>
          <w:rFonts w:ascii="Times New Roman" w:eastAsia="Times New Roman" w:hAnsi="Times New Roman" w:cs="Times New Roman"/>
          <w:color w:val="001320"/>
          <w:sz w:val="24"/>
          <w:szCs w:val="24"/>
        </w:rPr>
        <w:t xml:space="preserve"> typical of customary Jewish pilgrimage</w:t>
      </w:r>
      <w:r w:rsidR="00050474">
        <w:rPr>
          <w:rFonts w:ascii="Times New Roman" w:eastAsia="Times New Roman" w:hAnsi="Times New Roman" w:cs="Times New Roman"/>
          <w:color w:val="001320"/>
          <w:sz w:val="24"/>
          <w:szCs w:val="24"/>
        </w:rPr>
        <w:t>s</w:t>
      </w:r>
      <w:r>
        <w:rPr>
          <w:rFonts w:ascii="Times New Roman" w:eastAsia="Times New Roman" w:hAnsi="Times New Roman" w:cs="Times New Roman"/>
          <w:color w:val="001320"/>
          <w:sz w:val="24"/>
          <w:szCs w:val="24"/>
        </w:rPr>
        <w:t xml:space="preserve"> at Passover, as Jesus’ parents upheld.</w:t>
      </w:r>
      <w:r>
        <w:rPr>
          <w:rFonts w:ascii="Times New Roman" w:eastAsia="Times New Roman" w:hAnsi="Times New Roman" w:cs="Times New Roman"/>
          <w:color w:val="001320"/>
          <w:sz w:val="24"/>
          <w:szCs w:val="24"/>
          <w:vertAlign w:val="superscript"/>
        </w:rPr>
        <w:footnoteReference w:id="13"/>
      </w:r>
      <w:r>
        <w:rPr>
          <w:rFonts w:ascii="Times New Roman" w:eastAsia="Times New Roman" w:hAnsi="Times New Roman" w:cs="Times New Roman"/>
          <w:color w:val="001320"/>
          <w:sz w:val="24"/>
          <w:szCs w:val="24"/>
        </w:rPr>
        <w:t xml:space="preserve"> Some translations,</w:t>
      </w:r>
      <w:r>
        <w:rPr>
          <w:rFonts w:ascii="Times New Roman" w:eastAsia="Times New Roman" w:hAnsi="Times New Roman" w:cs="Times New Roman"/>
          <w:color w:val="001320"/>
          <w:sz w:val="24"/>
          <w:szCs w:val="24"/>
          <w:vertAlign w:val="superscript"/>
        </w:rPr>
        <w:footnoteReference w:id="14"/>
      </w:r>
      <w:r>
        <w:rPr>
          <w:rFonts w:ascii="Times New Roman" w:eastAsia="Times New Roman" w:hAnsi="Times New Roman" w:cs="Times New Roman"/>
          <w:color w:val="001320"/>
          <w:sz w:val="24"/>
          <w:szCs w:val="24"/>
        </w:rPr>
        <w:t xml:space="preserve"> as historical context may permit, render </w:t>
      </w:r>
      <w:proofErr w:type="spellStart"/>
      <w:r>
        <w:rPr>
          <w:rFonts w:ascii="Times New Roman" w:eastAsia="Times New Roman" w:hAnsi="Times New Roman" w:cs="Times New Roman"/>
          <w:color w:val="001320"/>
          <w:sz w:val="24"/>
          <w:szCs w:val="24"/>
          <w:highlight w:val="white"/>
        </w:rPr>
        <w:t>intersentence</w:t>
      </w:r>
      <w:proofErr w:type="spellEnd"/>
      <w:r>
        <w:rPr>
          <w:rFonts w:ascii="Times New Roman" w:eastAsia="Times New Roman" w:hAnsi="Times New Roman" w:cs="Times New Roman"/>
          <w:color w:val="001320"/>
          <w:sz w:val="24"/>
          <w:szCs w:val="24"/>
          <w:highlight w:val="white"/>
        </w:rPr>
        <w:t xml:space="preserve"> conjunction </w:t>
      </w:r>
      <w:r>
        <w:rPr>
          <w:rFonts w:ascii="Times New Roman" w:eastAsia="Times New Roman" w:hAnsi="Times New Roman" w:cs="Times New Roman"/>
          <w:i/>
          <w:color w:val="001320"/>
          <w:sz w:val="24"/>
          <w:szCs w:val="24"/>
          <w:highlight w:val="white"/>
        </w:rPr>
        <w:t>καὶ</w:t>
      </w:r>
      <w:r>
        <w:rPr>
          <w:rFonts w:ascii="Times New Roman" w:eastAsia="Times New Roman" w:hAnsi="Times New Roman" w:cs="Times New Roman"/>
          <w:color w:val="001320"/>
          <w:sz w:val="24"/>
          <w:szCs w:val="24"/>
          <w:highlight w:val="white"/>
        </w:rPr>
        <w:t xml:space="preserve"> as </w:t>
      </w:r>
      <w:r>
        <w:rPr>
          <w:rFonts w:ascii="Times New Roman" w:eastAsia="Times New Roman" w:hAnsi="Times New Roman" w:cs="Times New Roman"/>
          <w:i/>
          <w:color w:val="001320"/>
          <w:sz w:val="24"/>
          <w:szCs w:val="24"/>
          <w:highlight w:val="white"/>
        </w:rPr>
        <w:t>so</w:t>
      </w:r>
      <w:r>
        <w:rPr>
          <w:rFonts w:ascii="Times New Roman" w:eastAsia="Times New Roman" w:hAnsi="Times New Roman" w:cs="Times New Roman"/>
          <w:color w:val="001320"/>
          <w:sz w:val="24"/>
          <w:szCs w:val="24"/>
          <w:highlight w:val="white"/>
        </w:rPr>
        <w:t xml:space="preserve">, however </w:t>
      </w:r>
      <w:r w:rsidR="00253FD9">
        <w:rPr>
          <w:rFonts w:ascii="Times New Roman" w:eastAsia="Times New Roman" w:hAnsi="Times New Roman" w:cs="Times New Roman"/>
          <w:color w:val="001320"/>
          <w:sz w:val="24"/>
          <w:szCs w:val="24"/>
          <w:highlight w:val="white"/>
        </w:rPr>
        <w:t xml:space="preserve">the </w:t>
      </w:r>
      <w:r>
        <w:rPr>
          <w:rFonts w:ascii="Times New Roman" w:eastAsia="Times New Roman" w:hAnsi="Times New Roman" w:cs="Times New Roman"/>
          <w:color w:val="001320"/>
          <w:sz w:val="24"/>
          <w:szCs w:val="24"/>
          <w:highlight w:val="white"/>
        </w:rPr>
        <w:t xml:space="preserve">text alone does not provide clear causality. </w:t>
      </w:r>
      <w:proofErr w:type="spellStart"/>
      <w:r>
        <w:rPr>
          <w:rFonts w:ascii="Times New Roman" w:eastAsia="Times New Roman" w:hAnsi="Times New Roman" w:cs="Times New Roman"/>
          <w:color w:val="001320"/>
          <w:sz w:val="24"/>
          <w:szCs w:val="24"/>
          <w:highlight w:val="white"/>
        </w:rPr>
        <w:t>Ἀ</w:t>
      </w:r>
      <w:r>
        <w:rPr>
          <w:rFonts w:ascii="Times New Roman" w:eastAsia="Times New Roman" w:hAnsi="Times New Roman" w:cs="Times New Roman"/>
          <w:i/>
          <w:color w:val="001320"/>
          <w:sz w:val="24"/>
          <w:szCs w:val="24"/>
          <w:highlight w:val="white"/>
        </w:rPr>
        <w:t>νέ</w:t>
      </w:r>
      <w:proofErr w:type="spellEnd"/>
      <w:r>
        <w:rPr>
          <w:rFonts w:ascii="Times New Roman" w:eastAsia="Times New Roman" w:hAnsi="Times New Roman" w:cs="Times New Roman"/>
          <w:i/>
          <w:color w:val="001320"/>
          <w:sz w:val="24"/>
          <w:szCs w:val="24"/>
          <w:highlight w:val="white"/>
        </w:rPr>
        <w:t>βη,</w:t>
      </w:r>
      <w:r>
        <w:rPr>
          <w:rFonts w:ascii="Times New Roman" w:eastAsia="Times New Roman" w:hAnsi="Times New Roman" w:cs="Times New Roman"/>
          <w:color w:val="001320"/>
          <w:sz w:val="24"/>
          <w:szCs w:val="24"/>
          <w:highlight w:val="white"/>
        </w:rPr>
        <w:t xml:space="preserve"> compound verb (</w:t>
      </w:r>
      <w:r>
        <w:rPr>
          <w:rFonts w:ascii="Times New Roman" w:eastAsia="Times New Roman" w:hAnsi="Times New Roman" w:cs="Times New Roman"/>
          <w:i/>
          <w:color w:val="001320"/>
          <w:sz w:val="24"/>
          <w:szCs w:val="24"/>
          <w:highlight w:val="white"/>
        </w:rPr>
        <w:t xml:space="preserve">έβη </w:t>
      </w:r>
      <w:r>
        <w:rPr>
          <w:rFonts w:ascii="Times New Roman" w:eastAsia="Times New Roman" w:hAnsi="Times New Roman" w:cs="Times New Roman"/>
          <w:color w:val="001320"/>
          <w:sz w:val="24"/>
          <w:szCs w:val="24"/>
          <w:highlight w:val="white"/>
        </w:rPr>
        <w:t xml:space="preserve">+ elided prefix </w:t>
      </w:r>
      <w:proofErr w:type="spellStart"/>
      <w:r>
        <w:rPr>
          <w:rFonts w:ascii="Times New Roman" w:eastAsia="Times New Roman" w:hAnsi="Times New Roman" w:cs="Times New Roman"/>
          <w:i/>
          <w:color w:val="001320"/>
          <w:sz w:val="24"/>
          <w:szCs w:val="24"/>
          <w:highlight w:val="white"/>
        </w:rPr>
        <w:t>ἀνά</w:t>
      </w:r>
      <w:proofErr w:type="spellEnd"/>
      <w:r>
        <w:rPr>
          <w:rFonts w:ascii="Times New Roman" w:eastAsia="Times New Roman" w:hAnsi="Times New Roman" w:cs="Times New Roman"/>
          <w:i/>
          <w:color w:val="001320"/>
          <w:sz w:val="24"/>
          <w:szCs w:val="24"/>
          <w:highlight w:val="white"/>
        </w:rPr>
        <w:t xml:space="preserve">), </w:t>
      </w:r>
      <w:r>
        <w:rPr>
          <w:rFonts w:ascii="Times New Roman" w:eastAsia="Times New Roman" w:hAnsi="Times New Roman" w:cs="Times New Roman"/>
          <w:color w:val="001320"/>
          <w:sz w:val="24"/>
          <w:szCs w:val="24"/>
          <w:highlight w:val="white"/>
        </w:rPr>
        <w:t>congruent with topographic elevation to Jerusalem.</w:t>
      </w:r>
      <w:r>
        <w:rPr>
          <w:rFonts w:ascii="Times New Roman" w:eastAsia="Times New Roman" w:hAnsi="Times New Roman" w:cs="Times New Roman"/>
          <w:color w:val="001320"/>
          <w:sz w:val="24"/>
          <w:szCs w:val="24"/>
          <w:highlight w:val="white"/>
          <w:vertAlign w:val="superscript"/>
        </w:rPr>
        <w:footnoteReference w:id="15"/>
      </w:r>
      <w:r>
        <w:rPr>
          <w:rFonts w:ascii="Times New Roman" w:eastAsia="Times New Roman" w:hAnsi="Times New Roman" w:cs="Times New Roman"/>
          <w:color w:val="001320"/>
          <w:sz w:val="24"/>
          <w:szCs w:val="24"/>
          <w:highlight w:val="white"/>
        </w:rPr>
        <w:t xml:space="preserve"> </w:t>
      </w:r>
      <w:r w:rsidR="0052318F">
        <w:rPr>
          <w:rFonts w:ascii="Times New Roman" w:eastAsia="Times New Roman" w:hAnsi="Times New Roman" w:cs="Times New Roman"/>
          <w:color w:val="001320"/>
          <w:sz w:val="24"/>
          <w:szCs w:val="24"/>
          <w:highlight w:val="white"/>
        </w:rPr>
        <w:t>A c</w:t>
      </w:r>
      <w:r>
        <w:rPr>
          <w:rFonts w:ascii="Times New Roman" w:eastAsia="Times New Roman" w:hAnsi="Times New Roman" w:cs="Times New Roman"/>
          <w:color w:val="001320"/>
          <w:sz w:val="24"/>
          <w:szCs w:val="24"/>
          <w:highlight w:val="white"/>
        </w:rPr>
        <w:t xml:space="preserve">onnection </w:t>
      </w:r>
      <w:r w:rsidR="00253FD9">
        <w:rPr>
          <w:rFonts w:ascii="Times New Roman" w:eastAsia="Times New Roman" w:hAnsi="Times New Roman" w:cs="Times New Roman"/>
          <w:color w:val="001320"/>
          <w:sz w:val="24"/>
          <w:szCs w:val="24"/>
          <w:highlight w:val="white"/>
        </w:rPr>
        <w:t xml:space="preserve">has been </w:t>
      </w:r>
      <w:r>
        <w:rPr>
          <w:rFonts w:ascii="Times New Roman" w:eastAsia="Times New Roman" w:hAnsi="Times New Roman" w:cs="Times New Roman"/>
          <w:color w:val="001320"/>
          <w:sz w:val="24"/>
          <w:szCs w:val="24"/>
          <w:highlight w:val="white"/>
        </w:rPr>
        <w:t xml:space="preserve">made to spiritual ascension </w:t>
      </w:r>
      <w:proofErr w:type="gramStart"/>
      <w:r>
        <w:rPr>
          <w:rFonts w:ascii="Times New Roman" w:eastAsia="Times New Roman" w:hAnsi="Times New Roman" w:cs="Times New Roman"/>
          <w:color w:val="001320"/>
          <w:sz w:val="24"/>
          <w:szCs w:val="24"/>
          <w:highlight w:val="white"/>
        </w:rPr>
        <w:t>e.g.</w:t>
      </w:r>
      <w:proofErr w:type="gramEnd"/>
      <w:r>
        <w:rPr>
          <w:rFonts w:ascii="Times New Roman" w:eastAsia="Times New Roman" w:hAnsi="Times New Roman" w:cs="Times New Roman"/>
          <w:color w:val="001320"/>
          <w:sz w:val="24"/>
          <w:szCs w:val="24"/>
          <w:highlight w:val="white"/>
        </w:rPr>
        <w:t xml:space="preserve"> </w:t>
      </w:r>
      <w:r>
        <w:rPr>
          <w:rFonts w:ascii="Times New Roman" w:eastAsia="Times New Roman" w:hAnsi="Times New Roman" w:cs="Times New Roman"/>
          <w:color w:val="001320"/>
          <w:sz w:val="24"/>
          <w:szCs w:val="24"/>
        </w:rPr>
        <w:t xml:space="preserve">‘Songs of </w:t>
      </w:r>
      <w:r>
        <w:rPr>
          <w:rFonts w:ascii="Times New Roman" w:eastAsia="Times New Roman" w:hAnsi="Times New Roman" w:cs="Times New Roman"/>
          <w:color w:val="001320"/>
          <w:sz w:val="24"/>
          <w:szCs w:val="24"/>
        </w:rPr>
        <w:lastRenderedPageBreak/>
        <w:t>Ascent’</w:t>
      </w:r>
      <w:r>
        <w:rPr>
          <w:rFonts w:ascii="Times New Roman" w:eastAsia="Times New Roman" w:hAnsi="Times New Roman" w:cs="Times New Roman"/>
          <w:color w:val="001320"/>
          <w:sz w:val="24"/>
          <w:szCs w:val="24"/>
          <w:highlight w:val="white"/>
          <w:vertAlign w:val="superscript"/>
        </w:rPr>
        <w:footnoteReference w:id="16"/>
      </w:r>
      <w:r>
        <w:rPr>
          <w:rFonts w:ascii="Times New Roman" w:eastAsia="Times New Roman" w:hAnsi="Times New Roman" w:cs="Times New Roman"/>
          <w:color w:val="001320"/>
          <w:sz w:val="24"/>
          <w:szCs w:val="24"/>
          <w:highlight w:val="white"/>
        </w:rPr>
        <w:t xml:space="preserve"> interpreted as performed during pilgrimages in worship.</w:t>
      </w:r>
      <w:r>
        <w:rPr>
          <w:rFonts w:ascii="Times New Roman" w:eastAsia="Times New Roman" w:hAnsi="Times New Roman" w:cs="Times New Roman"/>
          <w:color w:val="001320"/>
          <w:sz w:val="24"/>
          <w:szCs w:val="24"/>
          <w:highlight w:val="white"/>
          <w:vertAlign w:val="superscript"/>
        </w:rPr>
        <w:footnoteReference w:id="17"/>
      </w:r>
      <w:r>
        <w:rPr>
          <w:rFonts w:ascii="Times New Roman" w:eastAsia="Times New Roman" w:hAnsi="Times New Roman" w:cs="Times New Roman"/>
          <w:color w:val="001320"/>
          <w:sz w:val="24"/>
          <w:szCs w:val="24"/>
          <w:highlight w:val="white"/>
        </w:rPr>
        <w:t xml:space="preserve"> Ch. 4 may have originally followed 2:12</w:t>
      </w:r>
      <w:r>
        <w:rPr>
          <w:rFonts w:ascii="Times New Roman" w:eastAsia="Times New Roman" w:hAnsi="Times New Roman" w:cs="Times New Roman"/>
          <w:color w:val="001320"/>
          <w:sz w:val="24"/>
          <w:szCs w:val="24"/>
        </w:rPr>
        <w:t>.</w:t>
      </w:r>
      <w:r>
        <w:rPr>
          <w:rFonts w:ascii="Times New Roman" w:eastAsia="Times New Roman" w:hAnsi="Times New Roman" w:cs="Times New Roman"/>
          <w:color w:val="001320"/>
          <w:sz w:val="24"/>
          <w:szCs w:val="24"/>
          <w:vertAlign w:val="superscript"/>
        </w:rPr>
        <w:footnoteReference w:id="18"/>
      </w:r>
      <w:r>
        <w:rPr>
          <w:rFonts w:ascii="Times New Roman" w:eastAsia="Times New Roman" w:hAnsi="Times New Roman" w:cs="Times New Roman"/>
          <w:color w:val="001320"/>
          <w:sz w:val="24"/>
          <w:szCs w:val="24"/>
        </w:rPr>
        <w:t xml:space="preserve"> </w:t>
      </w:r>
    </w:p>
    <w:p w14:paraId="00000019" w14:textId="648DDC16"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b/>
          <w:color w:val="001320"/>
          <w:sz w:val="24"/>
          <w:szCs w:val="24"/>
        </w:rPr>
        <w:t>π</w:t>
      </w:r>
      <w:proofErr w:type="spellStart"/>
      <w:r>
        <w:rPr>
          <w:rFonts w:ascii="Times New Roman" w:eastAsia="Times New Roman" w:hAnsi="Times New Roman" w:cs="Times New Roman"/>
          <w:b/>
          <w:color w:val="001320"/>
          <w:sz w:val="24"/>
          <w:szCs w:val="24"/>
        </w:rPr>
        <w:t>άσχ</w:t>
      </w:r>
      <w:proofErr w:type="spellEnd"/>
      <w:r>
        <w:rPr>
          <w:rFonts w:ascii="Times New Roman" w:eastAsia="Times New Roman" w:hAnsi="Times New Roman" w:cs="Times New Roman"/>
          <w:b/>
          <w:color w:val="001320"/>
          <w:sz w:val="24"/>
          <w:szCs w:val="24"/>
        </w:rPr>
        <w:t xml:space="preserve">α </w:t>
      </w:r>
      <w:proofErr w:type="spellStart"/>
      <w:r>
        <w:rPr>
          <w:rFonts w:ascii="Times New Roman" w:eastAsia="Times New Roman" w:hAnsi="Times New Roman" w:cs="Times New Roman"/>
          <w:b/>
          <w:color w:val="001320"/>
          <w:sz w:val="24"/>
          <w:szCs w:val="24"/>
        </w:rPr>
        <w:t>τῶν</w:t>
      </w:r>
      <w:proofErr w:type="spellEnd"/>
      <w:r>
        <w:rPr>
          <w:rFonts w:ascii="Times New Roman" w:eastAsia="Times New Roman" w:hAnsi="Times New Roman" w:cs="Times New Roman"/>
          <w:b/>
          <w:color w:val="001320"/>
          <w:sz w:val="24"/>
          <w:szCs w:val="24"/>
        </w:rPr>
        <w:t xml:space="preserve"> </w:t>
      </w:r>
      <w:proofErr w:type="spellStart"/>
      <w:r>
        <w:rPr>
          <w:rFonts w:ascii="Times New Roman" w:eastAsia="Times New Roman" w:hAnsi="Times New Roman" w:cs="Times New Roman"/>
          <w:b/>
          <w:color w:val="001320"/>
          <w:sz w:val="24"/>
          <w:szCs w:val="24"/>
        </w:rPr>
        <w:t>Ἰουδ</w:t>
      </w:r>
      <w:proofErr w:type="spellEnd"/>
      <w:r>
        <w:rPr>
          <w:rFonts w:ascii="Times New Roman" w:eastAsia="Times New Roman" w:hAnsi="Times New Roman" w:cs="Times New Roman"/>
          <w:b/>
          <w:color w:val="001320"/>
          <w:sz w:val="24"/>
          <w:szCs w:val="24"/>
        </w:rPr>
        <w:t>α</w:t>
      </w:r>
      <w:proofErr w:type="spellStart"/>
      <w:r>
        <w:rPr>
          <w:rFonts w:ascii="Times New Roman" w:eastAsia="Times New Roman" w:hAnsi="Times New Roman" w:cs="Times New Roman"/>
          <w:b/>
          <w:color w:val="001320"/>
          <w:sz w:val="24"/>
          <w:szCs w:val="24"/>
        </w:rPr>
        <w:t>ίων</w:t>
      </w:r>
      <w:proofErr w:type="spellEnd"/>
      <w:r>
        <w:rPr>
          <w:rFonts w:ascii="Times New Roman" w:eastAsia="Times New Roman" w:hAnsi="Times New Roman" w:cs="Times New Roman"/>
          <w:b/>
          <w:color w:val="001320"/>
          <w:sz w:val="24"/>
          <w:szCs w:val="24"/>
        </w:rPr>
        <w:t>:</w:t>
      </w:r>
      <w:r>
        <w:rPr>
          <w:rFonts w:ascii="Times New Roman" w:eastAsia="Times New Roman" w:hAnsi="Times New Roman" w:cs="Times New Roman"/>
          <w:color w:val="001320"/>
          <w:sz w:val="24"/>
          <w:szCs w:val="24"/>
        </w:rPr>
        <w:t xml:space="preserve"> mention of different Jewish feasts</w:t>
      </w:r>
      <w:r w:rsidR="00803D8D">
        <w:rPr>
          <w:rFonts w:ascii="Times New Roman" w:eastAsia="Times New Roman" w:hAnsi="Times New Roman" w:cs="Times New Roman"/>
          <w:color w:val="001320"/>
          <w:sz w:val="24"/>
          <w:szCs w:val="24"/>
        </w:rPr>
        <w:t>,</w:t>
      </w:r>
      <w:r>
        <w:rPr>
          <w:rFonts w:ascii="Times New Roman" w:eastAsia="Times New Roman" w:hAnsi="Times New Roman" w:cs="Times New Roman"/>
          <w:color w:val="001320"/>
          <w:sz w:val="24"/>
          <w:szCs w:val="24"/>
        </w:rPr>
        <w:t xml:space="preserve"> a repeated occurrence,</w:t>
      </w:r>
      <w:r>
        <w:rPr>
          <w:rFonts w:ascii="Times New Roman" w:eastAsia="Times New Roman" w:hAnsi="Times New Roman" w:cs="Times New Roman"/>
          <w:color w:val="001320"/>
          <w:sz w:val="24"/>
          <w:szCs w:val="24"/>
          <w:vertAlign w:val="superscript"/>
        </w:rPr>
        <w:footnoteReference w:id="19"/>
      </w:r>
      <w:r>
        <w:rPr>
          <w:rFonts w:ascii="Times New Roman" w:eastAsia="Times New Roman" w:hAnsi="Times New Roman" w:cs="Times New Roman"/>
          <w:color w:val="001320"/>
          <w:sz w:val="24"/>
          <w:szCs w:val="24"/>
        </w:rPr>
        <w:t xml:space="preserve"> may assist in demarcating time,</w:t>
      </w:r>
      <w:r w:rsidR="00253FD9">
        <w:rPr>
          <w:rFonts w:ascii="Times New Roman" w:eastAsia="Times New Roman" w:hAnsi="Times New Roman" w:cs="Times New Roman"/>
          <w:color w:val="001320"/>
          <w:sz w:val="24"/>
          <w:szCs w:val="24"/>
        </w:rPr>
        <w:t xml:space="preserve"> </w:t>
      </w:r>
      <w:r>
        <w:rPr>
          <w:rFonts w:ascii="Times New Roman" w:eastAsia="Times New Roman" w:hAnsi="Times New Roman" w:cs="Times New Roman"/>
          <w:color w:val="001320"/>
          <w:sz w:val="24"/>
          <w:szCs w:val="24"/>
        </w:rPr>
        <w:t>location.</w:t>
      </w:r>
      <w:r>
        <w:rPr>
          <w:rFonts w:ascii="Times New Roman" w:eastAsia="Times New Roman" w:hAnsi="Times New Roman" w:cs="Times New Roman"/>
          <w:color w:val="001320"/>
          <w:sz w:val="24"/>
          <w:szCs w:val="24"/>
          <w:vertAlign w:val="superscript"/>
        </w:rPr>
        <w:footnoteReference w:id="20"/>
      </w:r>
      <w:r>
        <w:rPr>
          <w:rFonts w:ascii="Times New Roman" w:eastAsia="Times New Roman" w:hAnsi="Times New Roman" w:cs="Times New Roman"/>
          <w:color w:val="001320"/>
          <w:sz w:val="24"/>
          <w:szCs w:val="24"/>
        </w:rPr>
        <w:t xml:space="preserve">  </w:t>
      </w:r>
    </w:p>
    <w:p w14:paraId="0000001A"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b/>
          <w:color w:val="001320"/>
          <w:sz w:val="24"/>
          <w:szCs w:val="24"/>
        </w:rPr>
        <w:t xml:space="preserve">ὁ </w:t>
      </w:r>
      <w:proofErr w:type="spellStart"/>
      <w:r>
        <w:rPr>
          <w:rFonts w:ascii="Times New Roman" w:eastAsia="Times New Roman" w:hAnsi="Times New Roman" w:cs="Times New Roman"/>
          <w:b/>
          <w:color w:val="001320"/>
          <w:sz w:val="24"/>
          <w:szCs w:val="24"/>
        </w:rPr>
        <w:t>Ἰησοῦς</w:t>
      </w:r>
      <w:proofErr w:type="spellEnd"/>
      <w:r>
        <w:rPr>
          <w:rFonts w:ascii="Times New Roman" w:eastAsia="Times New Roman" w:hAnsi="Times New Roman" w:cs="Times New Roman"/>
          <w:b/>
          <w:color w:val="001320"/>
          <w:sz w:val="24"/>
          <w:szCs w:val="24"/>
        </w:rPr>
        <w:t xml:space="preserve">: </w:t>
      </w:r>
      <w:r>
        <w:rPr>
          <w:rFonts w:ascii="Times New Roman" w:eastAsia="Times New Roman" w:hAnsi="Times New Roman" w:cs="Times New Roman"/>
          <w:color w:val="001320"/>
          <w:sz w:val="24"/>
          <w:szCs w:val="24"/>
        </w:rPr>
        <w:t>definite article</w:t>
      </w:r>
      <w:r>
        <w:rPr>
          <w:rFonts w:ascii="Times New Roman" w:eastAsia="Times New Roman" w:hAnsi="Times New Roman" w:cs="Times New Roman"/>
          <w:b/>
          <w:color w:val="001320"/>
          <w:sz w:val="24"/>
          <w:szCs w:val="24"/>
        </w:rPr>
        <w:t xml:space="preserve"> </w:t>
      </w:r>
      <w:r>
        <w:rPr>
          <w:rFonts w:ascii="Times New Roman" w:eastAsia="Times New Roman" w:hAnsi="Times New Roman" w:cs="Times New Roman"/>
          <w:color w:val="001320"/>
          <w:sz w:val="24"/>
          <w:szCs w:val="24"/>
        </w:rPr>
        <w:t xml:space="preserve">omitted in translation and subsequent proper nouns where not expected in English </w:t>
      </w:r>
      <w:proofErr w:type="gramStart"/>
      <w:r>
        <w:rPr>
          <w:rFonts w:ascii="Times New Roman" w:eastAsia="Times New Roman" w:hAnsi="Times New Roman" w:cs="Times New Roman"/>
          <w:color w:val="001320"/>
          <w:sz w:val="24"/>
          <w:szCs w:val="24"/>
        </w:rPr>
        <w:t>e.g.</w:t>
      </w:r>
      <w:proofErr w:type="gramEnd"/>
      <w:r>
        <w:rPr>
          <w:rFonts w:ascii="Times New Roman" w:eastAsia="Times New Roman" w:hAnsi="Times New Roman" w:cs="Times New Roman"/>
          <w:i/>
          <w:color w:val="001320"/>
          <w:sz w:val="24"/>
          <w:szCs w:val="24"/>
        </w:rPr>
        <w:t xml:space="preserve"> </w:t>
      </w:r>
      <w:proofErr w:type="spellStart"/>
      <w:r>
        <w:rPr>
          <w:rFonts w:ascii="Times New Roman" w:eastAsia="Times New Roman" w:hAnsi="Times New Roman" w:cs="Times New Roman"/>
          <w:i/>
          <w:color w:val="001320"/>
          <w:sz w:val="24"/>
          <w:szCs w:val="24"/>
        </w:rPr>
        <w:t>τοῖς</w:t>
      </w:r>
      <w:proofErr w:type="spellEnd"/>
      <w:r>
        <w:rPr>
          <w:rFonts w:ascii="Times New Roman" w:eastAsia="Times New Roman" w:hAnsi="Times New Roman" w:cs="Times New Roman"/>
          <w:i/>
          <w:color w:val="001320"/>
          <w:sz w:val="24"/>
          <w:szCs w:val="24"/>
        </w:rPr>
        <w:t xml:space="preserve"> </w:t>
      </w:r>
      <w:proofErr w:type="spellStart"/>
      <w:r>
        <w:rPr>
          <w:rFonts w:ascii="Times New Roman" w:eastAsia="Times New Roman" w:hAnsi="Times New Roman" w:cs="Times New Roman"/>
          <w:i/>
          <w:color w:val="001320"/>
          <w:sz w:val="24"/>
          <w:szCs w:val="24"/>
        </w:rPr>
        <w:t>Ἱεροσολύμοις</w:t>
      </w:r>
      <w:proofErr w:type="spellEnd"/>
      <w:r>
        <w:rPr>
          <w:rFonts w:ascii="Times New Roman" w:eastAsia="Times New Roman" w:hAnsi="Times New Roman" w:cs="Times New Roman"/>
          <w:color w:val="001320"/>
          <w:sz w:val="24"/>
          <w:szCs w:val="24"/>
        </w:rPr>
        <w:t>, also when in combination with possessive determiners</w:t>
      </w:r>
      <w:r>
        <w:rPr>
          <w:rFonts w:ascii="Times New Roman" w:eastAsia="Times New Roman" w:hAnsi="Times New Roman" w:cs="Times New Roman"/>
          <w:color w:val="001320"/>
          <w:sz w:val="24"/>
          <w:szCs w:val="24"/>
          <w:vertAlign w:val="superscript"/>
        </w:rPr>
        <w:footnoteReference w:id="21"/>
      </w:r>
      <w:r>
        <w:rPr>
          <w:rFonts w:ascii="Times New Roman" w:eastAsia="Times New Roman" w:hAnsi="Times New Roman" w:cs="Times New Roman"/>
          <w:color w:val="001320"/>
          <w:sz w:val="24"/>
          <w:szCs w:val="24"/>
        </w:rPr>
        <w:t xml:space="preserve"> and demonstratives.</w:t>
      </w:r>
      <w:r>
        <w:rPr>
          <w:rFonts w:ascii="Times New Roman" w:eastAsia="Times New Roman" w:hAnsi="Times New Roman" w:cs="Times New Roman"/>
          <w:color w:val="001320"/>
          <w:sz w:val="24"/>
          <w:szCs w:val="24"/>
          <w:vertAlign w:val="superscript"/>
        </w:rPr>
        <w:footnoteReference w:id="22"/>
      </w:r>
    </w:p>
    <w:p w14:paraId="0000001B" w14:textId="77777777" w:rsidR="00EA5C5E" w:rsidRDefault="00EA5C5E">
      <w:pPr>
        <w:rPr>
          <w:rFonts w:ascii="Times New Roman" w:eastAsia="Times New Roman" w:hAnsi="Times New Roman" w:cs="Times New Roman"/>
          <w:color w:val="001320"/>
          <w:sz w:val="24"/>
          <w:szCs w:val="24"/>
        </w:rPr>
      </w:pPr>
    </w:p>
    <w:p w14:paraId="0000001C" w14:textId="6ACDEC2B"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b/>
          <w:color w:val="001320"/>
          <w:sz w:val="24"/>
          <w:szCs w:val="24"/>
        </w:rPr>
        <w:t>14.</w:t>
      </w:r>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b/>
          <w:color w:val="001320"/>
          <w:sz w:val="24"/>
          <w:szCs w:val="24"/>
        </w:rPr>
        <w:t>ἐν</w:t>
      </w:r>
      <w:proofErr w:type="spellEnd"/>
      <w:r>
        <w:rPr>
          <w:rFonts w:ascii="Times New Roman" w:eastAsia="Times New Roman" w:hAnsi="Times New Roman" w:cs="Times New Roman"/>
          <w:b/>
          <w:color w:val="001320"/>
          <w:sz w:val="24"/>
          <w:szCs w:val="24"/>
        </w:rPr>
        <w:t xml:space="preserve"> </w:t>
      </w:r>
      <w:proofErr w:type="spellStart"/>
      <w:r>
        <w:rPr>
          <w:rFonts w:ascii="Times New Roman" w:eastAsia="Times New Roman" w:hAnsi="Times New Roman" w:cs="Times New Roman"/>
          <w:b/>
          <w:color w:val="001320"/>
          <w:sz w:val="24"/>
          <w:szCs w:val="24"/>
        </w:rPr>
        <w:t>τῷ</w:t>
      </w:r>
      <w:proofErr w:type="spellEnd"/>
      <w:r>
        <w:rPr>
          <w:rFonts w:ascii="Times New Roman" w:eastAsia="Times New Roman" w:hAnsi="Times New Roman" w:cs="Times New Roman"/>
          <w:b/>
          <w:color w:val="001320"/>
          <w:sz w:val="24"/>
          <w:szCs w:val="24"/>
        </w:rPr>
        <w:t xml:space="preserve"> </w:t>
      </w:r>
      <w:proofErr w:type="spellStart"/>
      <w:r>
        <w:rPr>
          <w:rFonts w:ascii="Times New Roman" w:eastAsia="Times New Roman" w:hAnsi="Times New Roman" w:cs="Times New Roman"/>
          <w:b/>
          <w:color w:val="001320"/>
          <w:sz w:val="24"/>
          <w:szCs w:val="24"/>
        </w:rPr>
        <w:t>ἱερῷ</w:t>
      </w:r>
      <w:proofErr w:type="spellEnd"/>
      <w:r>
        <w:rPr>
          <w:rFonts w:ascii="Times New Roman" w:eastAsia="Times New Roman" w:hAnsi="Times New Roman" w:cs="Times New Roman"/>
          <w:b/>
          <w:color w:val="001320"/>
          <w:sz w:val="24"/>
          <w:szCs w:val="24"/>
        </w:rPr>
        <w:t>:</w:t>
      </w:r>
      <w:r>
        <w:rPr>
          <w:rFonts w:ascii="Times New Roman" w:eastAsia="Times New Roman" w:hAnsi="Times New Roman" w:cs="Times New Roman"/>
          <w:color w:val="001320"/>
          <w:sz w:val="24"/>
          <w:szCs w:val="24"/>
        </w:rPr>
        <w:t xml:space="preserve"> cf. </w:t>
      </w:r>
      <w:r>
        <w:rPr>
          <w:rFonts w:ascii="Times New Roman" w:eastAsia="Times New Roman" w:hAnsi="Times New Roman" w:cs="Times New Roman"/>
          <w:i/>
          <w:color w:val="001320"/>
          <w:sz w:val="24"/>
          <w:szCs w:val="24"/>
        </w:rPr>
        <w:t>να</w:t>
      </w:r>
      <w:proofErr w:type="spellStart"/>
      <w:r>
        <w:rPr>
          <w:rFonts w:ascii="Times New Roman" w:eastAsia="Times New Roman" w:hAnsi="Times New Roman" w:cs="Times New Roman"/>
          <w:i/>
          <w:color w:val="001320"/>
          <w:sz w:val="24"/>
          <w:szCs w:val="24"/>
        </w:rPr>
        <w:t>ός</w:t>
      </w:r>
      <w:proofErr w:type="spellEnd"/>
      <w:r>
        <w:rPr>
          <w:rFonts w:ascii="Times New Roman" w:eastAsia="Times New Roman" w:hAnsi="Times New Roman" w:cs="Times New Roman"/>
          <w:i/>
          <w:color w:val="001320"/>
          <w:sz w:val="24"/>
          <w:szCs w:val="24"/>
        </w:rPr>
        <w:t xml:space="preserve"> </w:t>
      </w:r>
      <w:r>
        <w:rPr>
          <w:rFonts w:ascii="Times New Roman" w:eastAsia="Times New Roman" w:hAnsi="Times New Roman" w:cs="Times New Roman"/>
          <w:color w:val="001320"/>
          <w:sz w:val="24"/>
          <w:szCs w:val="24"/>
        </w:rPr>
        <w:t xml:space="preserve">and </w:t>
      </w:r>
      <w:proofErr w:type="spellStart"/>
      <w:r>
        <w:rPr>
          <w:rFonts w:ascii="Times New Roman" w:eastAsia="Times New Roman" w:hAnsi="Times New Roman" w:cs="Times New Roman"/>
          <w:i/>
          <w:color w:val="001320"/>
          <w:sz w:val="24"/>
          <w:szCs w:val="24"/>
        </w:rPr>
        <w:t>οἶκος</w:t>
      </w:r>
      <w:proofErr w:type="spellEnd"/>
      <w:r>
        <w:rPr>
          <w:rFonts w:ascii="Times New Roman" w:eastAsia="Times New Roman" w:hAnsi="Times New Roman" w:cs="Times New Roman"/>
          <w:color w:val="001320"/>
          <w:sz w:val="24"/>
          <w:szCs w:val="24"/>
        </w:rPr>
        <w:t xml:space="preserve"> additionally used for </w:t>
      </w:r>
      <w:r>
        <w:rPr>
          <w:rFonts w:ascii="Times New Roman" w:eastAsia="Times New Roman" w:hAnsi="Times New Roman" w:cs="Times New Roman"/>
          <w:i/>
          <w:color w:val="001320"/>
          <w:sz w:val="24"/>
          <w:szCs w:val="24"/>
        </w:rPr>
        <w:t>temple</w:t>
      </w:r>
      <w:r>
        <w:rPr>
          <w:rFonts w:ascii="Times New Roman" w:eastAsia="Times New Roman" w:hAnsi="Times New Roman" w:cs="Times New Roman"/>
          <w:color w:val="001320"/>
          <w:sz w:val="24"/>
          <w:szCs w:val="24"/>
        </w:rPr>
        <w:t xml:space="preserve"> in NT texts,</w:t>
      </w:r>
      <w:r>
        <w:rPr>
          <w:rFonts w:ascii="Times New Roman" w:eastAsia="Times New Roman" w:hAnsi="Times New Roman" w:cs="Times New Roman"/>
          <w:color w:val="001320"/>
          <w:sz w:val="24"/>
          <w:szCs w:val="24"/>
          <w:vertAlign w:val="superscript"/>
        </w:rPr>
        <w:footnoteReference w:id="23"/>
      </w:r>
      <w:r>
        <w:rPr>
          <w:rFonts w:ascii="Times New Roman" w:eastAsia="Times New Roman" w:hAnsi="Times New Roman" w:cs="Times New Roman"/>
          <w:color w:val="001320"/>
          <w:sz w:val="24"/>
          <w:szCs w:val="24"/>
        </w:rPr>
        <w:t xml:space="preserve"> therefore </w:t>
      </w:r>
      <w:r>
        <w:rPr>
          <w:rFonts w:ascii="Times New Roman" w:eastAsia="Times New Roman" w:hAnsi="Times New Roman" w:cs="Times New Roman"/>
          <w:i/>
          <w:color w:val="001320"/>
          <w:sz w:val="24"/>
          <w:szCs w:val="24"/>
        </w:rPr>
        <w:t xml:space="preserve">courts </w:t>
      </w:r>
      <w:r>
        <w:rPr>
          <w:rFonts w:ascii="Times New Roman" w:eastAsia="Times New Roman" w:hAnsi="Times New Roman" w:cs="Times New Roman"/>
          <w:color w:val="001320"/>
          <w:sz w:val="24"/>
          <w:szCs w:val="24"/>
        </w:rPr>
        <w:t>added</w:t>
      </w:r>
      <w:r w:rsidR="0052318F">
        <w:rPr>
          <w:rFonts w:ascii="Times New Roman" w:eastAsia="Times New Roman" w:hAnsi="Times New Roman" w:cs="Times New Roman"/>
          <w:color w:val="001320"/>
          <w:sz w:val="24"/>
          <w:szCs w:val="24"/>
        </w:rPr>
        <w:t>;</w:t>
      </w:r>
      <w:r>
        <w:rPr>
          <w:rFonts w:ascii="Times New Roman" w:eastAsia="Times New Roman" w:hAnsi="Times New Roman" w:cs="Times New Roman"/>
          <w:color w:val="001320"/>
          <w:sz w:val="24"/>
          <w:szCs w:val="24"/>
        </w:rPr>
        <w:t xml:space="preserve"> the likely place for activities of commerce.</w:t>
      </w:r>
      <w:r>
        <w:rPr>
          <w:rFonts w:ascii="Times New Roman" w:eastAsia="Times New Roman" w:hAnsi="Times New Roman" w:cs="Times New Roman"/>
          <w:color w:val="001320"/>
          <w:sz w:val="24"/>
          <w:szCs w:val="24"/>
          <w:vertAlign w:val="superscript"/>
        </w:rPr>
        <w:footnoteReference w:id="24"/>
      </w:r>
      <w:r>
        <w:rPr>
          <w:rFonts w:ascii="Times New Roman" w:eastAsia="Times New Roman" w:hAnsi="Times New Roman" w:cs="Times New Roman"/>
          <w:color w:val="001320"/>
          <w:sz w:val="24"/>
          <w:szCs w:val="24"/>
        </w:rPr>
        <w:t xml:space="preserve"> Note change from </w:t>
      </w:r>
      <w:proofErr w:type="spellStart"/>
      <w:r>
        <w:rPr>
          <w:rFonts w:ascii="Times New Roman" w:eastAsia="Times New Roman" w:hAnsi="Times New Roman" w:cs="Times New Roman"/>
          <w:i/>
          <w:color w:val="001320"/>
          <w:sz w:val="24"/>
          <w:szCs w:val="24"/>
        </w:rPr>
        <w:t>ἱερόν</w:t>
      </w:r>
      <w:proofErr w:type="spellEnd"/>
      <w:r>
        <w:rPr>
          <w:rFonts w:ascii="Times New Roman" w:eastAsia="Times New Roman" w:hAnsi="Times New Roman" w:cs="Times New Roman"/>
          <w:i/>
          <w:color w:val="001320"/>
          <w:sz w:val="24"/>
          <w:szCs w:val="24"/>
        </w:rPr>
        <w:t xml:space="preserve"> (2:13,15)</w:t>
      </w:r>
      <w:r>
        <w:rPr>
          <w:rFonts w:ascii="Times New Roman" w:eastAsia="Times New Roman" w:hAnsi="Times New Roman" w:cs="Times New Roman"/>
          <w:color w:val="001320"/>
          <w:sz w:val="24"/>
          <w:szCs w:val="24"/>
        </w:rPr>
        <w:t xml:space="preserve"> to </w:t>
      </w:r>
      <w:proofErr w:type="spellStart"/>
      <w:r>
        <w:rPr>
          <w:rFonts w:ascii="Times New Roman" w:eastAsia="Times New Roman" w:hAnsi="Times New Roman" w:cs="Times New Roman"/>
          <w:i/>
          <w:color w:val="001320"/>
          <w:sz w:val="24"/>
          <w:szCs w:val="24"/>
        </w:rPr>
        <w:t>οἶκος</w:t>
      </w:r>
      <w:proofErr w:type="spellEnd"/>
      <w:r>
        <w:rPr>
          <w:rFonts w:ascii="Times New Roman" w:eastAsia="Times New Roman" w:hAnsi="Times New Roman" w:cs="Times New Roman"/>
          <w:i/>
          <w:color w:val="001320"/>
          <w:sz w:val="24"/>
          <w:szCs w:val="24"/>
        </w:rPr>
        <w:t xml:space="preserve"> (2:16-17), </w:t>
      </w:r>
      <w:r>
        <w:rPr>
          <w:rFonts w:ascii="Times New Roman" w:eastAsia="Times New Roman" w:hAnsi="Times New Roman" w:cs="Times New Roman"/>
          <w:color w:val="001320"/>
          <w:sz w:val="24"/>
          <w:szCs w:val="24"/>
        </w:rPr>
        <w:t xml:space="preserve">juxtaposing </w:t>
      </w:r>
      <w:proofErr w:type="spellStart"/>
      <w:r>
        <w:rPr>
          <w:rFonts w:ascii="Times New Roman" w:eastAsia="Times New Roman" w:hAnsi="Times New Roman" w:cs="Times New Roman"/>
          <w:i/>
          <w:color w:val="001320"/>
          <w:sz w:val="24"/>
          <w:szCs w:val="24"/>
          <w:highlight w:val="white"/>
        </w:rPr>
        <w:t>οἶκον</w:t>
      </w:r>
      <w:proofErr w:type="spellEnd"/>
      <w:r>
        <w:rPr>
          <w:rFonts w:ascii="Times New Roman" w:eastAsia="Times New Roman" w:hAnsi="Times New Roman" w:cs="Times New Roman"/>
          <w:i/>
          <w:color w:val="001320"/>
          <w:sz w:val="24"/>
          <w:szCs w:val="24"/>
          <w:highlight w:val="white"/>
        </w:rPr>
        <w:t xml:space="preserve"> </w:t>
      </w:r>
      <w:proofErr w:type="spellStart"/>
      <w:r>
        <w:rPr>
          <w:rFonts w:ascii="Times New Roman" w:eastAsia="Times New Roman" w:hAnsi="Times New Roman" w:cs="Times New Roman"/>
          <w:i/>
          <w:color w:val="001320"/>
          <w:sz w:val="24"/>
          <w:szCs w:val="24"/>
          <w:highlight w:val="white"/>
        </w:rPr>
        <w:t>τοῦ</w:t>
      </w:r>
      <w:proofErr w:type="spellEnd"/>
      <w:r>
        <w:rPr>
          <w:rFonts w:ascii="Times New Roman" w:eastAsia="Times New Roman" w:hAnsi="Times New Roman" w:cs="Times New Roman"/>
          <w:i/>
          <w:color w:val="001320"/>
          <w:sz w:val="24"/>
          <w:szCs w:val="24"/>
          <w:highlight w:val="white"/>
        </w:rPr>
        <w:t xml:space="preserve"> Πα</w:t>
      </w:r>
      <w:proofErr w:type="spellStart"/>
      <w:r>
        <w:rPr>
          <w:rFonts w:ascii="Times New Roman" w:eastAsia="Times New Roman" w:hAnsi="Times New Roman" w:cs="Times New Roman"/>
          <w:i/>
          <w:color w:val="001320"/>
          <w:sz w:val="24"/>
          <w:szCs w:val="24"/>
          <w:highlight w:val="white"/>
        </w:rPr>
        <w:t>τρός</w:t>
      </w:r>
      <w:proofErr w:type="spellEnd"/>
      <w:r>
        <w:rPr>
          <w:rFonts w:ascii="Times New Roman" w:eastAsia="Times New Roman" w:hAnsi="Times New Roman" w:cs="Times New Roman"/>
          <w:i/>
          <w:color w:val="001320"/>
          <w:sz w:val="24"/>
          <w:szCs w:val="24"/>
          <w:highlight w:val="white"/>
        </w:rPr>
        <w:t xml:space="preserve"> </w:t>
      </w:r>
      <w:proofErr w:type="spellStart"/>
      <w:r>
        <w:rPr>
          <w:rFonts w:ascii="Times New Roman" w:eastAsia="Times New Roman" w:hAnsi="Times New Roman" w:cs="Times New Roman"/>
          <w:i/>
          <w:color w:val="001320"/>
          <w:sz w:val="24"/>
          <w:szCs w:val="24"/>
          <w:highlight w:val="white"/>
        </w:rPr>
        <w:t>μου</w:t>
      </w:r>
      <w:proofErr w:type="spellEnd"/>
      <w:r>
        <w:rPr>
          <w:rFonts w:ascii="Times New Roman" w:eastAsia="Times New Roman" w:hAnsi="Times New Roman" w:cs="Times New Roman"/>
          <w:i/>
          <w:color w:val="001320"/>
          <w:sz w:val="24"/>
          <w:szCs w:val="24"/>
          <w:highlight w:val="white"/>
        </w:rPr>
        <w:t xml:space="preserve"> </w:t>
      </w:r>
      <w:r>
        <w:rPr>
          <w:rFonts w:ascii="Times New Roman" w:eastAsia="Times New Roman" w:hAnsi="Times New Roman" w:cs="Times New Roman"/>
          <w:color w:val="001320"/>
          <w:sz w:val="24"/>
          <w:szCs w:val="24"/>
          <w:highlight w:val="white"/>
        </w:rPr>
        <w:t>and</w:t>
      </w:r>
      <w:r>
        <w:rPr>
          <w:rFonts w:ascii="Times New Roman" w:eastAsia="Times New Roman" w:hAnsi="Times New Roman" w:cs="Times New Roman"/>
          <w:i/>
          <w:color w:val="001320"/>
          <w:sz w:val="24"/>
          <w:szCs w:val="24"/>
          <w:highlight w:val="white"/>
        </w:rPr>
        <w:t xml:space="preserve"> </w:t>
      </w:r>
      <w:proofErr w:type="spellStart"/>
      <w:r>
        <w:rPr>
          <w:rFonts w:ascii="Times New Roman" w:eastAsia="Times New Roman" w:hAnsi="Times New Roman" w:cs="Times New Roman"/>
          <w:i/>
          <w:color w:val="001320"/>
          <w:sz w:val="24"/>
          <w:szCs w:val="24"/>
          <w:highlight w:val="white"/>
        </w:rPr>
        <w:t>οἶκον</w:t>
      </w:r>
      <w:proofErr w:type="spellEnd"/>
      <w:r>
        <w:rPr>
          <w:rFonts w:ascii="Times New Roman" w:eastAsia="Times New Roman" w:hAnsi="Times New Roman" w:cs="Times New Roman"/>
          <w:i/>
          <w:color w:val="001320"/>
          <w:sz w:val="24"/>
          <w:szCs w:val="24"/>
          <w:highlight w:val="white"/>
        </w:rPr>
        <w:t xml:space="preserve"> </w:t>
      </w:r>
      <w:proofErr w:type="spellStart"/>
      <w:r>
        <w:rPr>
          <w:rFonts w:ascii="Times New Roman" w:eastAsia="Times New Roman" w:hAnsi="Times New Roman" w:cs="Times New Roman"/>
          <w:i/>
          <w:color w:val="001320"/>
          <w:sz w:val="24"/>
          <w:szCs w:val="24"/>
          <w:highlight w:val="white"/>
        </w:rPr>
        <w:t>ἐμ</w:t>
      </w:r>
      <w:proofErr w:type="spellEnd"/>
      <w:r>
        <w:rPr>
          <w:rFonts w:ascii="Times New Roman" w:eastAsia="Times New Roman" w:hAnsi="Times New Roman" w:cs="Times New Roman"/>
          <w:i/>
          <w:color w:val="001320"/>
          <w:sz w:val="24"/>
          <w:szCs w:val="24"/>
          <w:highlight w:val="white"/>
        </w:rPr>
        <w:t>π</w:t>
      </w:r>
      <w:proofErr w:type="spellStart"/>
      <w:r>
        <w:rPr>
          <w:rFonts w:ascii="Times New Roman" w:eastAsia="Times New Roman" w:hAnsi="Times New Roman" w:cs="Times New Roman"/>
          <w:i/>
          <w:color w:val="001320"/>
          <w:sz w:val="24"/>
          <w:szCs w:val="24"/>
          <w:highlight w:val="white"/>
        </w:rPr>
        <w:t>ορίου</w:t>
      </w:r>
      <w:proofErr w:type="spellEnd"/>
      <w:r>
        <w:rPr>
          <w:rFonts w:ascii="Times New Roman" w:eastAsia="Times New Roman" w:hAnsi="Times New Roman" w:cs="Times New Roman"/>
          <w:i/>
          <w:color w:val="001320"/>
          <w:sz w:val="24"/>
          <w:szCs w:val="24"/>
          <w:highlight w:val="white"/>
        </w:rPr>
        <w:t xml:space="preserve">, </w:t>
      </w:r>
      <w:r>
        <w:rPr>
          <w:rFonts w:ascii="Times New Roman" w:eastAsia="Times New Roman" w:hAnsi="Times New Roman" w:cs="Times New Roman"/>
          <w:color w:val="001320"/>
          <w:sz w:val="24"/>
          <w:szCs w:val="24"/>
          <w:highlight w:val="white"/>
        </w:rPr>
        <w:t>then to</w:t>
      </w:r>
      <w:r>
        <w:rPr>
          <w:rFonts w:ascii="Times New Roman" w:eastAsia="Times New Roman" w:hAnsi="Times New Roman" w:cs="Times New Roman"/>
          <w:color w:val="001320"/>
          <w:sz w:val="24"/>
          <w:szCs w:val="24"/>
        </w:rPr>
        <w:t xml:space="preserve"> </w:t>
      </w:r>
      <w:r>
        <w:rPr>
          <w:rFonts w:ascii="Times New Roman" w:eastAsia="Times New Roman" w:hAnsi="Times New Roman" w:cs="Times New Roman"/>
          <w:i/>
          <w:color w:val="001320"/>
          <w:sz w:val="24"/>
          <w:szCs w:val="24"/>
        </w:rPr>
        <w:t>να</w:t>
      </w:r>
      <w:proofErr w:type="spellStart"/>
      <w:r>
        <w:rPr>
          <w:rFonts w:ascii="Times New Roman" w:eastAsia="Times New Roman" w:hAnsi="Times New Roman" w:cs="Times New Roman"/>
          <w:i/>
          <w:color w:val="001320"/>
          <w:sz w:val="24"/>
          <w:szCs w:val="24"/>
        </w:rPr>
        <w:t>ός</w:t>
      </w:r>
      <w:proofErr w:type="spellEnd"/>
      <w:r>
        <w:rPr>
          <w:rFonts w:ascii="Times New Roman" w:eastAsia="Times New Roman" w:hAnsi="Times New Roman" w:cs="Times New Roman"/>
          <w:i/>
          <w:color w:val="001320"/>
          <w:sz w:val="24"/>
          <w:szCs w:val="24"/>
        </w:rPr>
        <w:t xml:space="preserve"> </w:t>
      </w:r>
      <w:r>
        <w:rPr>
          <w:rFonts w:ascii="Times New Roman" w:eastAsia="Times New Roman" w:hAnsi="Times New Roman" w:cs="Times New Roman"/>
          <w:color w:val="001320"/>
          <w:sz w:val="24"/>
          <w:szCs w:val="24"/>
        </w:rPr>
        <w:t>(2:19-21),</w:t>
      </w:r>
      <w:r>
        <w:rPr>
          <w:rFonts w:ascii="Times New Roman" w:eastAsia="Times New Roman" w:hAnsi="Times New Roman" w:cs="Times New Roman"/>
          <w:color w:val="001320"/>
          <w:sz w:val="24"/>
          <w:szCs w:val="24"/>
          <w:vertAlign w:val="superscript"/>
        </w:rPr>
        <w:footnoteReference w:id="25"/>
      </w:r>
      <w:r>
        <w:rPr>
          <w:rFonts w:ascii="Times New Roman" w:eastAsia="Times New Roman" w:hAnsi="Times New Roman" w:cs="Times New Roman"/>
          <w:color w:val="001320"/>
          <w:sz w:val="24"/>
          <w:szCs w:val="24"/>
        </w:rPr>
        <w:t xml:space="preserve"> shifting focus to the temple itself, considered the habituation of God</w:t>
      </w:r>
      <w:r w:rsidR="0052318F">
        <w:rPr>
          <w:rFonts w:ascii="Times New Roman" w:eastAsia="Times New Roman" w:hAnsi="Times New Roman" w:cs="Times New Roman"/>
          <w:color w:val="001320"/>
          <w:sz w:val="24"/>
          <w:szCs w:val="24"/>
        </w:rPr>
        <w:t xml:space="preserve"> and </w:t>
      </w:r>
      <w:r>
        <w:rPr>
          <w:rFonts w:ascii="Times New Roman" w:eastAsia="Times New Roman" w:hAnsi="Times New Roman" w:cs="Times New Roman"/>
          <w:color w:val="001320"/>
          <w:sz w:val="24"/>
          <w:szCs w:val="24"/>
        </w:rPr>
        <w:t>used metaphorically to refer to Jesus’ body.</w:t>
      </w:r>
      <w:r>
        <w:rPr>
          <w:rFonts w:ascii="Times New Roman" w:eastAsia="Times New Roman" w:hAnsi="Times New Roman" w:cs="Times New Roman"/>
          <w:color w:val="001320"/>
          <w:sz w:val="24"/>
          <w:szCs w:val="24"/>
          <w:vertAlign w:val="superscript"/>
        </w:rPr>
        <w:footnoteReference w:id="26"/>
      </w:r>
      <w:r>
        <w:rPr>
          <w:rFonts w:ascii="Times New Roman" w:eastAsia="Times New Roman" w:hAnsi="Times New Roman" w:cs="Times New Roman"/>
          <w:color w:val="001320"/>
          <w:sz w:val="24"/>
          <w:szCs w:val="24"/>
        </w:rPr>
        <w:t xml:space="preserve"> Removal of Great Sanhedrin to Mount of Olives, due to conflict 30 C.E. may explain</w:t>
      </w:r>
      <w:r>
        <w:rPr>
          <w:rFonts w:ascii="Times New Roman" w:eastAsia="Times New Roman" w:hAnsi="Times New Roman" w:cs="Times New Roman"/>
          <w:color w:val="001320"/>
          <w:sz w:val="24"/>
          <w:szCs w:val="24"/>
          <w:highlight w:val="white"/>
        </w:rPr>
        <w:t xml:space="preserve"> innovation of business within the temple</w:t>
      </w:r>
      <w:r>
        <w:rPr>
          <w:rFonts w:ascii="Times New Roman" w:eastAsia="Times New Roman" w:hAnsi="Times New Roman" w:cs="Times New Roman"/>
          <w:color w:val="001320"/>
          <w:sz w:val="24"/>
          <w:szCs w:val="24"/>
        </w:rPr>
        <w:t>.</w:t>
      </w:r>
      <w:r>
        <w:rPr>
          <w:rFonts w:ascii="Times New Roman" w:eastAsia="Times New Roman" w:hAnsi="Times New Roman" w:cs="Times New Roman"/>
          <w:color w:val="001320"/>
          <w:sz w:val="24"/>
          <w:szCs w:val="24"/>
          <w:vertAlign w:val="superscript"/>
        </w:rPr>
        <w:footnoteReference w:id="27"/>
      </w:r>
    </w:p>
    <w:p w14:paraId="0000001D" w14:textId="6BA6DB74" w:rsidR="00EA5C5E" w:rsidRDefault="00000000">
      <w:pPr>
        <w:rPr>
          <w:rFonts w:ascii="Times New Roman" w:eastAsia="Times New Roman" w:hAnsi="Times New Roman" w:cs="Times New Roman"/>
          <w:color w:val="001320"/>
          <w:sz w:val="24"/>
          <w:szCs w:val="24"/>
          <w:highlight w:val="white"/>
        </w:rPr>
      </w:pPr>
      <w:proofErr w:type="spellStart"/>
      <w:r>
        <w:rPr>
          <w:rFonts w:ascii="Times New Roman" w:eastAsia="Times New Roman" w:hAnsi="Times New Roman" w:cs="Times New Roman"/>
          <w:b/>
          <w:color w:val="001320"/>
          <w:sz w:val="24"/>
          <w:szCs w:val="24"/>
          <w:highlight w:val="white"/>
        </w:rPr>
        <w:t>κερμ</w:t>
      </w:r>
      <w:proofErr w:type="spellEnd"/>
      <w:r>
        <w:rPr>
          <w:rFonts w:ascii="Times New Roman" w:eastAsia="Times New Roman" w:hAnsi="Times New Roman" w:cs="Times New Roman"/>
          <w:b/>
          <w:color w:val="001320"/>
          <w:sz w:val="24"/>
          <w:szCs w:val="24"/>
          <w:highlight w:val="white"/>
        </w:rPr>
        <w:t>α</w:t>
      </w:r>
      <w:proofErr w:type="spellStart"/>
      <w:r>
        <w:rPr>
          <w:rFonts w:ascii="Times New Roman" w:eastAsia="Times New Roman" w:hAnsi="Times New Roman" w:cs="Times New Roman"/>
          <w:b/>
          <w:color w:val="001320"/>
          <w:sz w:val="24"/>
          <w:szCs w:val="24"/>
          <w:highlight w:val="white"/>
        </w:rPr>
        <w:t>τιστὰς</w:t>
      </w:r>
      <w:proofErr w:type="spellEnd"/>
      <w:r>
        <w:rPr>
          <w:rFonts w:ascii="Times New Roman" w:eastAsia="Times New Roman" w:hAnsi="Times New Roman" w:cs="Times New Roman"/>
          <w:b/>
          <w:color w:val="001320"/>
          <w:sz w:val="24"/>
          <w:szCs w:val="24"/>
          <w:highlight w:val="white"/>
        </w:rPr>
        <w:t>:</w:t>
      </w:r>
      <w:r>
        <w:rPr>
          <w:rFonts w:ascii="Times New Roman" w:eastAsia="Times New Roman" w:hAnsi="Times New Roman" w:cs="Times New Roman"/>
          <w:color w:val="001320"/>
          <w:sz w:val="24"/>
          <w:szCs w:val="24"/>
          <w:highlight w:val="white"/>
        </w:rPr>
        <w:t xml:space="preserve"> </w:t>
      </w:r>
      <w:r>
        <w:rPr>
          <w:rFonts w:ascii="Times New Roman" w:eastAsia="Times New Roman" w:hAnsi="Times New Roman" w:cs="Times New Roman"/>
          <w:color w:val="001320"/>
          <w:sz w:val="24"/>
          <w:szCs w:val="24"/>
        </w:rPr>
        <w:t xml:space="preserve">unique </w:t>
      </w:r>
      <w:r>
        <w:rPr>
          <w:rFonts w:ascii="Times New Roman" w:eastAsia="Times New Roman" w:hAnsi="Times New Roman" w:cs="Times New Roman"/>
          <w:i/>
          <w:color w:val="001320"/>
          <w:sz w:val="24"/>
          <w:szCs w:val="24"/>
        </w:rPr>
        <w:t xml:space="preserve">hapax legomenon </w:t>
      </w:r>
      <w:r>
        <w:rPr>
          <w:rFonts w:ascii="Times New Roman" w:eastAsia="Times New Roman" w:hAnsi="Times New Roman" w:cs="Times New Roman"/>
          <w:color w:val="001320"/>
          <w:sz w:val="24"/>
          <w:szCs w:val="24"/>
        </w:rPr>
        <w:t>within John and external extant literature,</w:t>
      </w:r>
      <w:r>
        <w:rPr>
          <w:rFonts w:ascii="Times New Roman" w:eastAsia="Times New Roman" w:hAnsi="Times New Roman" w:cs="Times New Roman"/>
          <w:color w:val="001320"/>
          <w:sz w:val="24"/>
          <w:szCs w:val="24"/>
          <w:vertAlign w:val="superscript"/>
        </w:rPr>
        <w:footnoteReference w:id="28"/>
      </w:r>
      <w:r>
        <w:rPr>
          <w:rFonts w:ascii="Times New Roman" w:eastAsia="Times New Roman" w:hAnsi="Times New Roman" w:cs="Times New Roman"/>
          <w:color w:val="001320"/>
          <w:sz w:val="24"/>
          <w:szCs w:val="24"/>
        </w:rPr>
        <w:t xml:space="preserve"> including inscriptions.</w:t>
      </w:r>
      <w:r>
        <w:rPr>
          <w:rFonts w:ascii="Times New Roman" w:eastAsia="Times New Roman" w:hAnsi="Times New Roman" w:cs="Times New Roman"/>
          <w:color w:val="001320"/>
          <w:sz w:val="24"/>
          <w:szCs w:val="24"/>
          <w:vertAlign w:val="superscript"/>
        </w:rPr>
        <w:footnoteReference w:id="29"/>
      </w:r>
      <w:r>
        <w:rPr>
          <w:rFonts w:ascii="Times New Roman" w:eastAsia="Times New Roman" w:hAnsi="Times New Roman" w:cs="Times New Roman"/>
          <w:color w:val="001320"/>
          <w:sz w:val="24"/>
          <w:szCs w:val="24"/>
        </w:rPr>
        <w:t xml:space="preserve"> May be derived from </w:t>
      </w:r>
      <w:proofErr w:type="spellStart"/>
      <w:r>
        <w:rPr>
          <w:rFonts w:ascii="Times New Roman" w:eastAsia="Times New Roman" w:hAnsi="Times New Roman" w:cs="Times New Roman"/>
          <w:i/>
          <w:color w:val="001320"/>
          <w:sz w:val="24"/>
          <w:szCs w:val="24"/>
        </w:rPr>
        <w:t>κερμ</w:t>
      </w:r>
      <w:proofErr w:type="spellEnd"/>
      <w:r>
        <w:rPr>
          <w:rFonts w:ascii="Times New Roman" w:eastAsia="Times New Roman" w:hAnsi="Times New Roman" w:cs="Times New Roman"/>
          <w:i/>
          <w:color w:val="001320"/>
          <w:sz w:val="24"/>
          <w:szCs w:val="24"/>
        </w:rPr>
        <w:t>α</w:t>
      </w:r>
      <w:proofErr w:type="spellStart"/>
      <w:r>
        <w:rPr>
          <w:rFonts w:ascii="Times New Roman" w:eastAsia="Times New Roman" w:hAnsi="Times New Roman" w:cs="Times New Roman"/>
          <w:i/>
          <w:color w:val="001320"/>
          <w:sz w:val="24"/>
          <w:szCs w:val="24"/>
        </w:rPr>
        <w:t>τίζω</w:t>
      </w:r>
      <w:proofErr w:type="spellEnd"/>
      <w:r>
        <w:rPr>
          <w:rFonts w:ascii="Times New Roman" w:eastAsia="Times New Roman" w:hAnsi="Times New Roman" w:cs="Times New Roman"/>
          <w:i/>
          <w:color w:val="001320"/>
          <w:sz w:val="24"/>
          <w:szCs w:val="24"/>
        </w:rPr>
        <w:t xml:space="preserve">, </w:t>
      </w:r>
      <w:r>
        <w:rPr>
          <w:rFonts w:ascii="Times New Roman" w:eastAsia="Times New Roman" w:hAnsi="Times New Roman" w:cs="Times New Roman"/>
          <w:color w:val="001320"/>
          <w:sz w:val="24"/>
          <w:szCs w:val="24"/>
        </w:rPr>
        <w:t xml:space="preserve">lit. </w:t>
      </w:r>
      <w:r>
        <w:rPr>
          <w:rFonts w:ascii="Times New Roman" w:eastAsia="Times New Roman" w:hAnsi="Times New Roman" w:cs="Times New Roman"/>
          <w:i/>
          <w:color w:val="001320"/>
          <w:sz w:val="24"/>
          <w:szCs w:val="24"/>
        </w:rPr>
        <w:t>cut into pieces,</w:t>
      </w:r>
      <w:r>
        <w:rPr>
          <w:rFonts w:ascii="Times New Roman" w:eastAsia="Times New Roman" w:hAnsi="Times New Roman" w:cs="Times New Roman"/>
          <w:color w:val="001320"/>
          <w:sz w:val="24"/>
          <w:szCs w:val="24"/>
          <w:vertAlign w:val="superscript"/>
        </w:rPr>
        <w:footnoteReference w:id="30"/>
      </w:r>
      <w:r>
        <w:rPr>
          <w:rFonts w:ascii="Times New Roman" w:eastAsia="Times New Roman" w:hAnsi="Times New Roman" w:cs="Times New Roman"/>
          <w:color w:val="001320"/>
          <w:sz w:val="24"/>
          <w:szCs w:val="24"/>
        </w:rPr>
        <w:t xml:space="preserve"> in reference to changing money into smaller denominations (</w:t>
      </w:r>
      <w:proofErr w:type="spellStart"/>
      <w:r>
        <w:rPr>
          <w:rFonts w:ascii="Times New Roman" w:eastAsia="Times New Roman" w:hAnsi="Times New Roman" w:cs="Times New Roman"/>
          <w:i/>
          <w:color w:val="001320"/>
          <w:sz w:val="24"/>
          <w:szCs w:val="24"/>
        </w:rPr>
        <w:t>Anthologia</w:t>
      </w:r>
      <w:proofErr w:type="spellEnd"/>
      <w:r>
        <w:rPr>
          <w:rFonts w:ascii="Times New Roman" w:eastAsia="Times New Roman" w:hAnsi="Times New Roman" w:cs="Times New Roman"/>
          <w:i/>
          <w:color w:val="001320"/>
          <w:sz w:val="24"/>
          <w:szCs w:val="24"/>
        </w:rPr>
        <w:t xml:space="preserve"> </w:t>
      </w:r>
      <w:proofErr w:type="spellStart"/>
      <w:r>
        <w:rPr>
          <w:rFonts w:ascii="Times New Roman" w:eastAsia="Times New Roman" w:hAnsi="Times New Roman" w:cs="Times New Roman"/>
          <w:i/>
          <w:color w:val="001320"/>
          <w:sz w:val="24"/>
          <w:szCs w:val="24"/>
        </w:rPr>
        <w:t>Graeca</w:t>
      </w:r>
      <w:proofErr w:type="spellEnd"/>
      <w:r>
        <w:rPr>
          <w:rFonts w:ascii="Times New Roman" w:eastAsia="Times New Roman" w:hAnsi="Times New Roman" w:cs="Times New Roman"/>
          <w:color w:val="001320"/>
          <w:sz w:val="24"/>
          <w:szCs w:val="24"/>
        </w:rPr>
        <w:t>. 11.271).</w:t>
      </w:r>
      <w:r>
        <w:rPr>
          <w:rFonts w:ascii="Times New Roman" w:eastAsia="Times New Roman" w:hAnsi="Times New Roman" w:cs="Times New Roman"/>
          <w:color w:val="001320"/>
          <w:sz w:val="24"/>
          <w:szCs w:val="24"/>
          <w:vertAlign w:val="superscript"/>
        </w:rPr>
        <w:footnoteReference w:id="31"/>
      </w:r>
      <w:r>
        <w:rPr>
          <w:rFonts w:ascii="Times New Roman" w:eastAsia="Times New Roman" w:hAnsi="Times New Roman" w:cs="Times New Roman"/>
          <w:color w:val="001320"/>
          <w:sz w:val="24"/>
          <w:szCs w:val="24"/>
        </w:rPr>
        <w:t xml:space="preserve"> </w:t>
      </w:r>
      <w:r>
        <w:rPr>
          <w:rFonts w:ascii="Times New Roman" w:eastAsia="Times New Roman" w:hAnsi="Times New Roman" w:cs="Times New Roman"/>
          <w:color w:val="001320"/>
          <w:sz w:val="24"/>
          <w:szCs w:val="24"/>
          <w:highlight w:val="white"/>
        </w:rPr>
        <w:t xml:space="preserve">John uses two terms for </w:t>
      </w:r>
      <w:r>
        <w:rPr>
          <w:rFonts w:ascii="Times New Roman" w:eastAsia="Times New Roman" w:hAnsi="Times New Roman" w:cs="Times New Roman"/>
          <w:i/>
          <w:color w:val="001320"/>
          <w:sz w:val="24"/>
          <w:szCs w:val="24"/>
          <w:highlight w:val="white"/>
        </w:rPr>
        <w:t>money changers,</w:t>
      </w:r>
      <w:r>
        <w:rPr>
          <w:rFonts w:ascii="Times New Roman" w:eastAsia="Times New Roman" w:hAnsi="Times New Roman" w:cs="Times New Roman"/>
          <w:i/>
          <w:color w:val="001320"/>
          <w:sz w:val="24"/>
          <w:szCs w:val="24"/>
          <w:highlight w:val="white"/>
          <w:vertAlign w:val="superscript"/>
        </w:rPr>
        <w:footnoteReference w:id="32"/>
      </w:r>
      <w:r>
        <w:rPr>
          <w:rFonts w:ascii="Times New Roman" w:eastAsia="Times New Roman" w:hAnsi="Times New Roman" w:cs="Times New Roman"/>
          <w:color w:val="001320"/>
          <w:sz w:val="24"/>
          <w:szCs w:val="24"/>
          <w:highlight w:val="white"/>
        </w:rPr>
        <w:t xml:space="preserve"> </w:t>
      </w:r>
      <w:proofErr w:type="gramStart"/>
      <w:r>
        <w:rPr>
          <w:rFonts w:ascii="Times New Roman" w:eastAsia="Times New Roman" w:hAnsi="Times New Roman" w:cs="Times New Roman"/>
          <w:color w:val="001320"/>
          <w:sz w:val="24"/>
          <w:szCs w:val="24"/>
          <w:highlight w:val="white"/>
        </w:rPr>
        <w:t>similar to</w:t>
      </w:r>
      <w:proofErr w:type="gramEnd"/>
      <w:r>
        <w:rPr>
          <w:rFonts w:ascii="Times New Roman" w:eastAsia="Times New Roman" w:hAnsi="Times New Roman" w:cs="Times New Roman"/>
          <w:color w:val="001320"/>
          <w:sz w:val="24"/>
          <w:szCs w:val="24"/>
          <w:highlight w:val="white"/>
        </w:rPr>
        <w:t xml:space="preserve"> </w:t>
      </w:r>
      <w:r w:rsidR="00253FD9">
        <w:rPr>
          <w:rFonts w:ascii="Times New Roman" w:eastAsia="Times New Roman" w:hAnsi="Times New Roman" w:cs="Times New Roman"/>
          <w:color w:val="001320"/>
          <w:sz w:val="24"/>
          <w:szCs w:val="24"/>
          <w:highlight w:val="white"/>
        </w:rPr>
        <w:t xml:space="preserve">the </w:t>
      </w:r>
      <w:r>
        <w:rPr>
          <w:rFonts w:ascii="Times New Roman" w:eastAsia="Times New Roman" w:hAnsi="Times New Roman" w:cs="Times New Roman"/>
          <w:color w:val="001320"/>
          <w:sz w:val="24"/>
          <w:szCs w:val="24"/>
          <w:highlight w:val="white"/>
        </w:rPr>
        <w:t>Synoptics.</w:t>
      </w:r>
      <w:r>
        <w:rPr>
          <w:rFonts w:ascii="Times New Roman" w:eastAsia="Times New Roman" w:hAnsi="Times New Roman" w:cs="Times New Roman"/>
          <w:color w:val="001320"/>
          <w:sz w:val="24"/>
          <w:szCs w:val="24"/>
          <w:highlight w:val="white"/>
          <w:vertAlign w:val="superscript"/>
        </w:rPr>
        <w:footnoteReference w:id="33"/>
      </w:r>
      <w:r>
        <w:rPr>
          <w:rFonts w:ascii="Times New Roman" w:eastAsia="Times New Roman" w:hAnsi="Times New Roman" w:cs="Times New Roman"/>
          <w:color w:val="001320"/>
          <w:sz w:val="24"/>
          <w:szCs w:val="24"/>
          <w:highlight w:val="white"/>
        </w:rPr>
        <w:t xml:space="preserve"> Cf. Matt. 25:27 contributing </w:t>
      </w:r>
      <w:proofErr w:type="spellStart"/>
      <w:r>
        <w:rPr>
          <w:rFonts w:ascii="Times New Roman" w:eastAsia="Times New Roman" w:hAnsi="Times New Roman" w:cs="Times New Roman"/>
          <w:i/>
          <w:color w:val="001320"/>
          <w:sz w:val="24"/>
          <w:szCs w:val="24"/>
          <w:highlight w:val="white"/>
        </w:rPr>
        <w:t>τοῖς</w:t>
      </w:r>
      <w:proofErr w:type="spellEnd"/>
      <w:r>
        <w:rPr>
          <w:rFonts w:ascii="Times New Roman" w:eastAsia="Times New Roman" w:hAnsi="Times New Roman" w:cs="Times New Roman"/>
          <w:i/>
          <w:color w:val="001320"/>
          <w:sz w:val="24"/>
          <w:szCs w:val="24"/>
          <w:highlight w:val="white"/>
        </w:rPr>
        <w:t xml:space="preserve"> </w:t>
      </w:r>
      <w:proofErr w:type="spellStart"/>
      <w:r>
        <w:rPr>
          <w:rFonts w:ascii="Times New Roman" w:eastAsia="Times New Roman" w:hAnsi="Times New Roman" w:cs="Times New Roman"/>
          <w:i/>
          <w:color w:val="001320"/>
          <w:sz w:val="24"/>
          <w:szCs w:val="24"/>
          <w:highlight w:val="white"/>
        </w:rPr>
        <w:t>τρ</w:t>
      </w:r>
      <w:proofErr w:type="spellEnd"/>
      <w:r>
        <w:rPr>
          <w:rFonts w:ascii="Times New Roman" w:eastAsia="Times New Roman" w:hAnsi="Times New Roman" w:cs="Times New Roman"/>
          <w:i/>
          <w:color w:val="001320"/>
          <w:sz w:val="24"/>
          <w:szCs w:val="24"/>
          <w:highlight w:val="white"/>
        </w:rPr>
        <w:t>απ</w:t>
      </w:r>
      <w:proofErr w:type="spellStart"/>
      <w:r>
        <w:rPr>
          <w:rFonts w:ascii="Times New Roman" w:eastAsia="Times New Roman" w:hAnsi="Times New Roman" w:cs="Times New Roman"/>
          <w:i/>
          <w:color w:val="001320"/>
          <w:sz w:val="24"/>
          <w:szCs w:val="24"/>
          <w:highlight w:val="white"/>
        </w:rPr>
        <w:t>εζίτ</w:t>
      </w:r>
      <w:proofErr w:type="spellEnd"/>
      <w:r>
        <w:rPr>
          <w:rFonts w:ascii="Times New Roman" w:eastAsia="Times New Roman" w:hAnsi="Times New Roman" w:cs="Times New Roman"/>
          <w:i/>
          <w:color w:val="001320"/>
          <w:sz w:val="24"/>
          <w:szCs w:val="24"/>
          <w:highlight w:val="white"/>
        </w:rPr>
        <w:t>α</w:t>
      </w:r>
      <w:proofErr w:type="spellStart"/>
      <w:r>
        <w:rPr>
          <w:rFonts w:ascii="Times New Roman" w:eastAsia="Times New Roman" w:hAnsi="Times New Roman" w:cs="Times New Roman"/>
          <w:i/>
          <w:color w:val="001320"/>
          <w:sz w:val="24"/>
          <w:szCs w:val="24"/>
          <w:highlight w:val="white"/>
        </w:rPr>
        <w:t>ις</w:t>
      </w:r>
      <w:proofErr w:type="spellEnd"/>
      <w:r>
        <w:rPr>
          <w:rFonts w:ascii="Times New Roman" w:eastAsia="Times New Roman" w:hAnsi="Times New Roman" w:cs="Times New Roman"/>
          <w:color w:val="001320"/>
          <w:sz w:val="24"/>
          <w:szCs w:val="24"/>
          <w:highlight w:val="white"/>
        </w:rPr>
        <w:t>.</w:t>
      </w:r>
    </w:p>
    <w:p w14:paraId="0000001E" w14:textId="77777777" w:rsidR="00EA5C5E" w:rsidRDefault="00EA5C5E">
      <w:pPr>
        <w:rPr>
          <w:rFonts w:ascii="Times New Roman" w:eastAsia="Times New Roman" w:hAnsi="Times New Roman" w:cs="Times New Roman"/>
          <w:color w:val="001320"/>
          <w:sz w:val="24"/>
          <w:szCs w:val="24"/>
          <w:highlight w:val="white"/>
        </w:rPr>
      </w:pPr>
    </w:p>
    <w:p w14:paraId="0000001F" w14:textId="4B03C85D"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b/>
          <w:color w:val="001320"/>
          <w:sz w:val="24"/>
          <w:szCs w:val="24"/>
        </w:rPr>
        <w:t xml:space="preserve">15. </w:t>
      </w:r>
      <w:proofErr w:type="spellStart"/>
      <w:r>
        <w:rPr>
          <w:rFonts w:ascii="Times New Roman" w:eastAsia="Times New Roman" w:hAnsi="Times New Roman" w:cs="Times New Roman"/>
          <w:b/>
          <w:color w:val="001320"/>
          <w:sz w:val="24"/>
          <w:szCs w:val="24"/>
        </w:rPr>
        <w:t>φρ</w:t>
      </w:r>
      <w:proofErr w:type="spellEnd"/>
      <w:r>
        <w:rPr>
          <w:rFonts w:ascii="Times New Roman" w:eastAsia="Times New Roman" w:hAnsi="Times New Roman" w:cs="Times New Roman"/>
          <w:b/>
          <w:color w:val="001320"/>
          <w:sz w:val="24"/>
          <w:szCs w:val="24"/>
        </w:rPr>
        <w:t>α</w:t>
      </w:r>
      <w:proofErr w:type="spellStart"/>
      <w:r>
        <w:rPr>
          <w:rFonts w:ascii="Times New Roman" w:eastAsia="Times New Roman" w:hAnsi="Times New Roman" w:cs="Times New Roman"/>
          <w:b/>
          <w:color w:val="001320"/>
          <w:sz w:val="24"/>
          <w:szCs w:val="24"/>
        </w:rPr>
        <w:t>γέλλιον</w:t>
      </w:r>
      <w:proofErr w:type="spellEnd"/>
      <w:r>
        <w:rPr>
          <w:rFonts w:ascii="Times New Roman" w:eastAsia="Times New Roman" w:hAnsi="Times New Roman" w:cs="Times New Roman"/>
          <w:b/>
          <w:color w:val="001320"/>
          <w:sz w:val="24"/>
          <w:szCs w:val="24"/>
        </w:rPr>
        <w:t xml:space="preserve"> </w:t>
      </w:r>
      <w:proofErr w:type="spellStart"/>
      <w:r>
        <w:rPr>
          <w:rFonts w:ascii="Times New Roman" w:eastAsia="Times New Roman" w:hAnsi="Times New Roman" w:cs="Times New Roman"/>
          <w:b/>
          <w:color w:val="001320"/>
          <w:sz w:val="24"/>
          <w:szCs w:val="24"/>
        </w:rPr>
        <w:t>ἐκ</w:t>
      </w:r>
      <w:proofErr w:type="spellEnd"/>
      <w:r>
        <w:rPr>
          <w:rFonts w:ascii="Times New Roman" w:eastAsia="Times New Roman" w:hAnsi="Times New Roman" w:cs="Times New Roman"/>
          <w:b/>
          <w:color w:val="001320"/>
          <w:sz w:val="24"/>
          <w:szCs w:val="24"/>
        </w:rPr>
        <w:t xml:space="preserve"> </w:t>
      </w:r>
      <w:proofErr w:type="spellStart"/>
      <w:r>
        <w:rPr>
          <w:rFonts w:ascii="Times New Roman" w:eastAsia="Times New Roman" w:hAnsi="Times New Roman" w:cs="Times New Roman"/>
          <w:b/>
          <w:color w:val="001320"/>
          <w:sz w:val="24"/>
          <w:szCs w:val="24"/>
        </w:rPr>
        <w:t>σχοινίων</w:t>
      </w:r>
      <w:proofErr w:type="spellEnd"/>
      <w:r>
        <w:rPr>
          <w:rFonts w:ascii="Times New Roman" w:eastAsia="Times New Roman" w:hAnsi="Times New Roman" w:cs="Times New Roman"/>
          <w:b/>
          <w:color w:val="001320"/>
          <w:sz w:val="24"/>
          <w:szCs w:val="24"/>
        </w:rPr>
        <w:t>:</w:t>
      </w:r>
      <w:r>
        <w:rPr>
          <w:rFonts w:ascii="Times New Roman" w:eastAsia="Times New Roman" w:hAnsi="Times New Roman" w:cs="Times New Roman"/>
          <w:color w:val="001320"/>
          <w:sz w:val="24"/>
          <w:szCs w:val="24"/>
        </w:rPr>
        <w:t xml:space="preserve"> omitted from </w:t>
      </w:r>
      <w:r w:rsidR="00253FD9">
        <w:rPr>
          <w:rFonts w:ascii="Times New Roman" w:eastAsia="Times New Roman" w:hAnsi="Times New Roman" w:cs="Times New Roman"/>
          <w:color w:val="001320"/>
          <w:sz w:val="24"/>
          <w:szCs w:val="24"/>
        </w:rPr>
        <w:t xml:space="preserve">the </w:t>
      </w:r>
      <w:r>
        <w:rPr>
          <w:rFonts w:ascii="Times New Roman" w:eastAsia="Times New Roman" w:hAnsi="Times New Roman" w:cs="Times New Roman"/>
          <w:color w:val="001320"/>
          <w:sz w:val="24"/>
          <w:szCs w:val="24"/>
        </w:rPr>
        <w:t>Synoptics.</w:t>
      </w:r>
      <w:r>
        <w:rPr>
          <w:rFonts w:ascii="Times New Roman" w:eastAsia="Times New Roman" w:hAnsi="Times New Roman" w:cs="Times New Roman"/>
          <w:color w:val="001320"/>
          <w:sz w:val="24"/>
          <w:szCs w:val="24"/>
          <w:vertAlign w:val="superscript"/>
        </w:rPr>
        <w:footnoteReference w:id="34"/>
      </w:r>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i/>
          <w:color w:val="001320"/>
          <w:sz w:val="24"/>
          <w:szCs w:val="24"/>
        </w:rPr>
        <w:t>φρ</w:t>
      </w:r>
      <w:proofErr w:type="spellEnd"/>
      <w:r>
        <w:rPr>
          <w:rFonts w:ascii="Times New Roman" w:eastAsia="Times New Roman" w:hAnsi="Times New Roman" w:cs="Times New Roman"/>
          <w:i/>
          <w:color w:val="001320"/>
          <w:sz w:val="24"/>
          <w:szCs w:val="24"/>
        </w:rPr>
        <w:t>α</w:t>
      </w:r>
      <w:proofErr w:type="spellStart"/>
      <w:r>
        <w:rPr>
          <w:rFonts w:ascii="Times New Roman" w:eastAsia="Times New Roman" w:hAnsi="Times New Roman" w:cs="Times New Roman"/>
          <w:i/>
          <w:color w:val="001320"/>
          <w:sz w:val="24"/>
          <w:szCs w:val="24"/>
        </w:rPr>
        <w:t>γγέλιον</w:t>
      </w:r>
      <w:proofErr w:type="spellEnd"/>
      <w:r>
        <w:rPr>
          <w:rFonts w:ascii="Times New Roman" w:eastAsia="Times New Roman" w:hAnsi="Times New Roman" w:cs="Times New Roman"/>
          <w:i/>
          <w:color w:val="001320"/>
          <w:sz w:val="24"/>
          <w:szCs w:val="24"/>
        </w:rPr>
        <w:t xml:space="preserve">, </w:t>
      </w:r>
      <w:r>
        <w:rPr>
          <w:rFonts w:ascii="Times New Roman" w:eastAsia="Times New Roman" w:hAnsi="Times New Roman" w:cs="Times New Roman"/>
          <w:color w:val="001320"/>
          <w:sz w:val="24"/>
          <w:szCs w:val="24"/>
        </w:rPr>
        <w:t>also unique</w:t>
      </w:r>
      <w:r>
        <w:rPr>
          <w:rFonts w:ascii="Times New Roman" w:eastAsia="Times New Roman" w:hAnsi="Times New Roman" w:cs="Times New Roman"/>
          <w:i/>
          <w:color w:val="001320"/>
          <w:sz w:val="24"/>
          <w:szCs w:val="24"/>
        </w:rPr>
        <w:t xml:space="preserve"> hapax legomenon</w:t>
      </w:r>
      <w:r>
        <w:rPr>
          <w:rFonts w:ascii="Times New Roman" w:eastAsia="Times New Roman" w:hAnsi="Times New Roman" w:cs="Times New Roman"/>
          <w:color w:val="001320"/>
          <w:sz w:val="24"/>
          <w:szCs w:val="24"/>
        </w:rPr>
        <w:t xml:space="preserve"> in extant sources.</w:t>
      </w:r>
      <w:r>
        <w:rPr>
          <w:rFonts w:ascii="Times New Roman" w:eastAsia="Times New Roman" w:hAnsi="Times New Roman" w:cs="Times New Roman"/>
          <w:color w:val="001320"/>
          <w:sz w:val="24"/>
          <w:szCs w:val="24"/>
          <w:vertAlign w:val="superscript"/>
        </w:rPr>
        <w:footnoteReference w:id="35"/>
      </w:r>
      <w:r>
        <w:rPr>
          <w:rFonts w:ascii="Times New Roman" w:eastAsia="Times New Roman" w:hAnsi="Times New Roman" w:cs="Times New Roman"/>
          <w:color w:val="001320"/>
          <w:sz w:val="24"/>
          <w:szCs w:val="24"/>
        </w:rPr>
        <w:t xml:space="preserve"> Possibly </w:t>
      </w:r>
      <w:r w:rsidR="0052318F">
        <w:rPr>
          <w:rFonts w:ascii="Times New Roman" w:eastAsia="Times New Roman" w:hAnsi="Times New Roman" w:cs="Times New Roman"/>
          <w:color w:val="001320"/>
          <w:sz w:val="24"/>
          <w:szCs w:val="24"/>
        </w:rPr>
        <w:t xml:space="preserve">a </w:t>
      </w:r>
      <w:r>
        <w:rPr>
          <w:rFonts w:ascii="Times New Roman" w:eastAsia="Times New Roman" w:hAnsi="Times New Roman" w:cs="Times New Roman"/>
          <w:color w:val="001320"/>
          <w:sz w:val="24"/>
          <w:szCs w:val="24"/>
        </w:rPr>
        <w:t xml:space="preserve">loan word from Latin </w:t>
      </w:r>
      <w:r>
        <w:rPr>
          <w:rFonts w:ascii="Times New Roman" w:eastAsia="Times New Roman" w:hAnsi="Times New Roman" w:cs="Times New Roman"/>
          <w:i/>
          <w:color w:val="001320"/>
          <w:sz w:val="24"/>
          <w:szCs w:val="24"/>
        </w:rPr>
        <w:t>flagellum,</w:t>
      </w:r>
      <w:r>
        <w:rPr>
          <w:rFonts w:ascii="Times New Roman" w:eastAsia="Times New Roman" w:hAnsi="Times New Roman" w:cs="Times New Roman"/>
          <w:color w:val="001320"/>
          <w:sz w:val="24"/>
          <w:szCs w:val="24"/>
        </w:rPr>
        <w:t xml:space="preserve"> see </w:t>
      </w:r>
      <w:r>
        <w:rPr>
          <w:rFonts w:ascii="Times New Roman" w:eastAsia="Times New Roman" w:hAnsi="Times New Roman" w:cs="Times New Roman"/>
          <w:i/>
          <w:color w:val="001320"/>
          <w:sz w:val="24"/>
          <w:szCs w:val="24"/>
        </w:rPr>
        <w:t>The Satires,</w:t>
      </w:r>
      <w:r>
        <w:rPr>
          <w:rFonts w:ascii="Times New Roman" w:eastAsia="Times New Roman" w:hAnsi="Times New Roman" w:cs="Times New Roman"/>
          <w:color w:val="001320"/>
          <w:sz w:val="24"/>
          <w:szCs w:val="24"/>
        </w:rPr>
        <w:t xml:space="preserve"> Horace.</w:t>
      </w:r>
      <w:r>
        <w:rPr>
          <w:rFonts w:ascii="Times New Roman" w:eastAsia="Times New Roman" w:hAnsi="Times New Roman" w:cs="Times New Roman"/>
          <w:color w:val="001320"/>
          <w:sz w:val="24"/>
          <w:szCs w:val="24"/>
          <w:vertAlign w:val="superscript"/>
        </w:rPr>
        <w:footnoteReference w:id="36"/>
      </w:r>
      <w:r>
        <w:rPr>
          <w:rFonts w:ascii="Times New Roman" w:eastAsia="Times New Roman" w:hAnsi="Times New Roman" w:cs="Times New Roman"/>
          <w:color w:val="001320"/>
          <w:sz w:val="24"/>
          <w:szCs w:val="24"/>
        </w:rPr>
        <w:t xml:space="preserve"> N.B. MSS, </w:t>
      </w:r>
      <w:proofErr w:type="spellStart"/>
      <w:r>
        <w:rPr>
          <w:rFonts w:ascii="Times New Roman" w:eastAsia="Times New Roman" w:hAnsi="Times New Roman" w:cs="Times New Roman"/>
          <w:color w:val="001320"/>
          <w:sz w:val="24"/>
          <w:szCs w:val="24"/>
        </w:rPr>
        <w:t>Bodmer</w:t>
      </w:r>
      <w:proofErr w:type="spellEnd"/>
      <w:r>
        <w:rPr>
          <w:rFonts w:ascii="Times New Roman" w:eastAsia="Times New Roman" w:hAnsi="Times New Roman" w:cs="Times New Roman"/>
          <w:color w:val="001320"/>
          <w:sz w:val="24"/>
          <w:szCs w:val="24"/>
        </w:rPr>
        <w:t xml:space="preserve"> papyri, 𝔓</w:t>
      </w:r>
      <w:r>
        <w:rPr>
          <w:rFonts w:ascii="Times New Roman" w:eastAsia="Times New Roman" w:hAnsi="Times New Roman" w:cs="Times New Roman"/>
          <w:color w:val="001320"/>
          <w:sz w:val="24"/>
          <w:szCs w:val="24"/>
          <w:vertAlign w:val="superscript"/>
        </w:rPr>
        <w:t>66</w:t>
      </w:r>
      <w:r>
        <w:rPr>
          <w:rFonts w:ascii="Times New Roman" w:eastAsia="Times New Roman" w:hAnsi="Times New Roman" w:cs="Times New Roman"/>
          <w:color w:val="001320"/>
          <w:sz w:val="24"/>
          <w:szCs w:val="24"/>
        </w:rPr>
        <w:t xml:space="preserve"> and 𝔓</w:t>
      </w:r>
      <w:r>
        <w:rPr>
          <w:rFonts w:ascii="Times New Roman" w:eastAsia="Times New Roman" w:hAnsi="Times New Roman" w:cs="Times New Roman"/>
          <w:color w:val="001320"/>
          <w:sz w:val="24"/>
          <w:szCs w:val="24"/>
          <w:vertAlign w:val="superscript"/>
        </w:rPr>
        <w:t>75</w:t>
      </w:r>
      <w:r>
        <w:rPr>
          <w:rFonts w:ascii="Times New Roman" w:eastAsia="Times New Roman" w:hAnsi="Times New Roman" w:cs="Times New Roman"/>
          <w:color w:val="001320"/>
          <w:sz w:val="24"/>
          <w:szCs w:val="24"/>
        </w:rPr>
        <w:t xml:space="preserve"> vary with </w:t>
      </w:r>
      <w:proofErr w:type="spellStart"/>
      <w:r>
        <w:rPr>
          <w:rFonts w:ascii="Times New Roman" w:eastAsia="Times New Roman" w:hAnsi="Times New Roman" w:cs="Times New Roman"/>
          <w:i/>
          <w:color w:val="001320"/>
          <w:sz w:val="24"/>
          <w:szCs w:val="24"/>
        </w:rPr>
        <w:t>ὡς</w:t>
      </w:r>
      <w:proofErr w:type="spellEnd"/>
      <w:r>
        <w:rPr>
          <w:rFonts w:ascii="Times New Roman" w:eastAsia="Times New Roman" w:hAnsi="Times New Roman" w:cs="Times New Roman"/>
          <w:color w:val="001320"/>
          <w:sz w:val="24"/>
          <w:szCs w:val="24"/>
        </w:rPr>
        <w:t xml:space="preserve"> preceding </w:t>
      </w:r>
      <w:proofErr w:type="spellStart"/>
      <w:r>
        <w:rPr>
          <w:rFonts w:ascii="Times New Roman" w:eastAsia="Times New Roman" w:hAnsi="Times New Roman" w:cs="Times New Roman"/>
          <w:i/>
          <w:color w:val="001320"/>
          <w:sz w:val="24"/>
          <w:szCs w:val="24"/>
        </w:rPr>
        <w:t>φρ</w:t>
      </w:r>
      <w:proofErr w:type="spellEnd"/>
      <w:r>
        <w:rPr>
          <w:rFonts w:ascii="Times New Roman" w:eastAsia="Times New Roman" w:hAnsi="Times New Roman" w:cs="Times New Roman"/>
          <w:i/>
          <w:color w:val="001320"/>
          <w:sz w:val="24"/>
          <w:szCs w:val="24"/>
        </w:rPr>
        <w:t>α</w:t>
      </w:r>
      <w:proofErr w:type="spellStart"/>
      <w:r>
        <w:rPr>
          <w:rFonts w:ascii="Times New Roman" w:eastAsia="Times New Roman" w:hAnsi="Times New Roman" w:cs="Times New Roman"/>
          <w:i/>
          <w:color w:val="001320"/>
          <w:sz w:val="24"/>
          <w:szCs w:val="24"/>
        </w:rPr>
        <w:t>γγέλιον</w:t>
      </w:r>
      <w:proofErr w:type="spellEnd"/>
      <w:r>
        <w:rPr>
          <w:rFonts w:ascii="Times New Roman" w:eastAsia="Times New Roman" w:hAnsi="Times New Roman" w:cs="Times New Roman"/>
          <w:color w:val="001320"/>
          <w:sz w:val="24"/>
          <w:szCs w:val="24"/>
        </w:rPr>
        <w:t xml:space="preserve">, inferring </w:t>
      </w:r>
      <w:r>
        <w:rPr>
          <w:rFonts w:ascii="Times New Roman" w:eastAsia="Times New Roman" w:hAnsi="Times New Roman" w:cs="Times New Roman"/>
          <w:i/>
          <w:color w:val="001320"/>
          <w:sz w:val="24"/>
          <w:szCs w:val="24"/>
        </w:rPr>
        <w:t xml:space="preserve">something like </w:t>
      </w:r>
      <w:r>
        <w:rPr>
          <w:rFonts w:ascii="Times New Roman" w:eastAsia="Times New Roman" w:hAnsi="Times New Roman" w:cs="Times New Roman"/>
          <w:color w:val="001320"/>
          <w:sz w:val="24"/>
          <w:szCs w:val="24"/>
        </w:rPr>
        <w:t xml:space="preserve">a whip. Omitted in later texts possibly due to </w:t>
      </w:r>
      <w:proofErr w:type="spellStart"/>
      <w:r>
        <w:rPr>
          <w:rFonts w:ascii="Times New Roman" w:eastAsia="Times New Roman" w:hAnsi="Times New Roman" w:cs="Times New Roman"/>
          <w:color w:val="001320"/>
          <w:sz w:val="24"/>
          <w:szCs w:val="24"/>
        </w:rPr>
        <w:t>parablepsis</w:t>
      </w:r>
      <w:proofErr w:type="spellEnd"/>
      <w:r>
        <w:rPr>
          <w:rFonts w:ascii="Times New Roman" w:eastAsia="Times New Roman" w:hAnsi="Times New Roman" w:cs="Times New Roman"/>
          <w:color w:val="001320"/>
          <w:sz w:val="24"/>
          <w:szCs w:val="24"/>
        </w:rPr>
        <w:t>, although original debated.</w:t>
      </w:r>
      <w:r>
        <w:rPr>
          <w:rFonts w:ascii="Times New Roman" w:eastAsia="Times New Roman" w:hAnsi="Times New Roman" w:cs="Times New Roman"/>
          <w:color w:val="001320"/>
          <w:sz w:val="24"/>
          <w:szCs w:val="24"/>
          <w:vertAlign w:val="superscript"/>
        </w:rPr>
        <w:footnoteReference w:id="37"/>
      </w:r>
      <w:r>
        <w:rPr>
          <w:rFonts w:ascii="Times New Roman" w:eastAsia="Times New Roman" w:hAnsi="Times New Roman" w:cs="Times New Roman"/>
          <w:color w:val="001320"/>
          <w:sz w:val="24"/>
          <w:szCs w:val="24"/>
        </w:rPr>
        <w:t xml:space="preserve"> Related verb, </w:t>
      </w:r>
      <w:proofErr w:type="spellStart"/>
      <w:r>
        <w:rPr>
          <w:rFonts w:ascii="Times New Roman" w:eastAsia="Times New Roman" w:hAnsi="Times New Roman" w:cs="Times New Roman"/>
          <w:i/>
          <w:color w:val="001320"/>
          <w:sz w:val="24"/>
          <w:szCs w:val="24"/>
        </w:rPr>
        <w:t>φρ</w:t>
      </w:r>
      <w:proofErr w:type="spellEnd"/>
      <w:r>
        <w:rPr>
          <w:rFonts w:ascii="Times New Roman" w:eastAsia="Times New Roman" w:hAnsi="Times New Roman" w:cs="Times New Roman"/>
          <w:i/>
          <w:color w:val="001320"/>
          <w:sz w:val="24"/>
          <w:szCs w:val="24"/>
        </w:rPr>
        <w:t>α</w:t>
      </w:r>
      <w:proofErr w:type="spellStart"/>
      <w:r>
        <w:rPr>
          <w:rFonts w:ascii="Times New Roman" w:eastAsia="Times New Roman" w:hAnsi="Times New Roman" w:cs="Times New Roman"/>
          <w:i/>
          <w:color w:val="001320"/>
          <w:sz w:val="24"/>
          <w:szCs w:val="24"/>
        </w:rPr>
        <w:t>γελλόω</w:t>
      </w:r>
      <w:proofErr w:type="spellEnd"/>
      <w:r>
        <w:rPr>
          <w:rFonts w:ascii="Times New Roman" w:eastAsia="Times New Roman" w:hAnsi="Times New Roman" w:cs="Times New Roman"/>
          <w:i/>
          <w:color w:val="001320"/>
          <w:sz w:val="24"/>
          <w:szCs w:val="24"/>
        </w:rPr>
        <w:t xml:space="preserve">, </w:t>
      </w:r>
      <w:r>
        <w:rPr>
          <w:rFonts w:ascii="Times New Roman" w:eastAsia="Times New Roman" w:hAnsi="Times New Roman" w:cs="Times New Roman"/>
          <w:color w:val="001320"/>
          <w:sz w:val="24"/>
          <w:szCs w:val="24"/>
        </w:rPr>
        <w:t>used for scourging of Jesus may infer connotations of punishment, however unlike Matthew and Mark,</w:t>
      </w:r>
      <w:r>
        <w:rPr>
          <w:rFonts w:ascii="Times New Roman" w:eastAsia="Times New Roman" w:hAnsi="Times New Roman" w:cs="Times New Roman"/>
          <w:color w:val="001320"/>
          <w:sz w:val="24"/>
          <w:szCs w:val="24"/>
          <w:vertAlign w:val="superscript"/>
        </w:rPr>
        <w:footnoteReference w:id="38"/>
      </w:r>
      <w:r>
        <w:rPr>
          <w:rFonts w:ascii="Times New Roman" w:eastAsia="Times New Roman" w:hAnsi="Times New Roman" w:cs="Times New Roman"/>
          <w:color w:val="001320"/>
          <w:sz w:val="24"/>
          <w:szCs w:val="24"/>
        </w:rPr>
        <w:t xml:space="preserve"> John uses </w:t>
      </w:r>
      <w:r>
        <w:rPr>
          <w:rFonts w:ascii="Times New Roman" w:eastAsia="Times New Roman" w:hAnsi="Times New Roman" w:cs="Times New Roman"/>
          <w:i/>
          <w:color w:val="001320"/>
          <w:sz w:val="24"/>
          <w:szCs w:val="24"/>
        </w:rPr>
        <w:t>μα</w:t>
      </w:r>
      <w:proofErr w:type="spellStart"/>
      <w:r>
        <w:rPr>
          <w:rFonts w:ascii="Times New Roman" w:eastAsia="Times New Roman" w:hAnsi="Times New Roman" w:cs="Times New Roman"/>
          <w:i/>
          <w:color w:val="001320"/>
          <w:sz w:val="24"/>
          <w:szCs w:val="24"/>
        </w:rPr>
        <w:t>στιγόω</w:t>
      </w:r>
      <w:proofErr w:type="spellEnd"/>
      <w:r>
        <w:rPr>
          <w:rFonts w:ascii="Times New Roman" w:eastAsia="Times New Roman" w:hAnsi="Times New Roman" w:cs="Times New Roman"/>
          <w:color w:val="001320"/>
          <w:sz w:val="24"/>
          <w:szCs w:val="24"/>
        </w:rPr>
        <w:t xml:space="preserve"> (19:1),</w:t>
      </w:r>
      <w:r>
        <w:rPr>
          <w:rFonts w:ascii="Times New Roman" w:eastAsia="Times New Roman" w:hAnsi="Times New Roman" w:cs="Times New Roman"/>
          <w:color w:val="001320"/>
          <w:sz w:val="24"/>
          <w:szCs w:val="24"/>
          <w:vertAlign w:val="superscript"/>
        </w:rPr>
        <w:footnoteReference w:id="39"/>
      </w:r>
      <w:r>
        <w:rPr>
          <w:rFonts w:ascii="Times New Roman" w:eastAsia="Times New Roman" w:hAnsi="Times New Roman" w:cs="Times New Roman"/>
          <w:color w:val="001320"/>
          <w:sz w:val="24"/>
          <w:szCs w:val="24"/>
        </w:rPr>
        <w:t xml:space="preserve"> dismissing a strong connection. As in classical Greek</w:t>
      </w:r>
      <w:r>
        <w:rPr>
          <w:rFonts w:ascii="Times New Roman" w:eastAsia="Times New Roman" w:hAnsi="Times New Roman" w:cs="Times New Roman"/>
          <w:color w:val="001320"/>
          <w:sz w:val="24"/>
          <w:szCs w:val="24"/>
          <w:vertAlign w:val="superscript"/>
        </w:rPr>
        <w:footnoteReference w:id="40"/>
      </w:r>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i/>
          <w:color w:val="001320"/>
          <w:sz w:val="24"/>
          <w:szCs w:val="24"/>
        </w:rPr>
        <w:t>σχοινίων</w:t>
      </w:r>
      <w:proofErr w:type="spellEnd"/>
      <w:r>
        <w:rPr>
          <w:rFonts w:ascii="Times New Roman" w:eastAsia="Times New Roman" w:hAnsi="Times New Roman" w:cs="Times New Roman"/>
          <w:b/>
          <w:color w:val="001320"/>
          <w:sz w:val="24"/>
          <w:szCs w:val="24"/>
        </w:rPr>
        <w:t xml:space="preserve"> </w:t>
      </w:r>
      <w:r>
        <w:rPr>
          <w:rFonts w:ascii="Times New Roman" w:eastAsia="Times New Roman" w:hAnsi="Times New Roman" w:cs="Times New Roman"/>
          <w:color w:val="001320"/>
          <w:sz w:val="24"/>
          <w:szCs w:val="24"/>
        </w:rPr>
        <w:t>refers to a rope made of reeds/rushes, cf. uses in LXX.</w:t>
      </w:r>
      <w:r>
        <w:rPr>
          <w:rFonts w:ascii="Times New Roman" w:eastAsia="Times New Roman" w:hAnsi="Times New Roman" w:cs="Times New Roman"/>
          <w:color w:val="001320"/>
          <w:sz w:val="24"/>
          <w:szCs w:val="24"/>
          <w:vertAlign w:val="superscript"/>
        </w:rPr>
        <w:footnoteReference w:id="41"/>
      </w:r>
    </w:p>
    <w:p w14:paraId="00000020" w14:textId="09EEAFAA" w:rsidR="00EA5C5E" w:rsidRDefault="00000000">
      <w:pPr>
        <w:rPr>
          <w:rFonts w:ascii="Times New Roman" w:eastAsia="Times New Roman" w:hAnsi="Times New Roman" w:cs="Times New Roman"/>
          <w:b/>
          <w:color w:val="001320"/>
          <w:sz w:val="24"/>
          <w:szCs w:val="24"/>
          <w:highlight w:val="white"/>
        </w:rPr>
      </w:pPr>
      <w:r>
        <w:rPr>
          <w:rFonts w:ascii="Times New Roman" w:eastAsia="Times New Roman" w:hAnsi="Times New Roman" w:cs="Times New Roman"/>
          <w:b/>
          <w:color w:val="001320"/>
          <w:sz w:val="24"/>
          <w:szCs w:val="24"/>
          <w:highlight w:val="white"/>
        </w:rPr>
        <w:t>π</w:t>
      </w:r>
      <w:proofErr w:type="spellStart"/>
      <w:r>
        <w:rPr>
          <w:rFonts w:ascii="Times New Roman" w:eastAsia="Times New Roman" w:hAnsi="Times New Roman" w:cs="Times New Roman"/>
          <w:b/>
          <w:color w:val="001320"/>
          <w:sz w:val="24"/>
          <w:szCs w:val="24"/>
          <w:highlight w:val="white"/>
        </w:rPr>
        <w:t>άντ</w:t>
      </w:r>
      <w:proofErr w:type="spellEnd"/>
      <w:r>
        <w:rPr>
          <w:rFonts w:ascii="Times New Roman" w:eastAsia="Times New Roman" w:hAnsi="Times New Roman" w:cs="Times New Roman"/>
          <w:b/>
          <w:color w:val="001320"/>
          <w:sz w:val="24"/>
          <w:szCs w:val="24"/>
          <w:highlight w:val="white"/>
        </w:rPr>
        <w:t xml:space="preserve">ας </w:t>
      </w:r>
      <w:proofErr w:type="spellStart"/>
      <w:r>
        <w:rPr>
          <w:rFonts w:ascii="Times New Roman" w:eastAsia="Times New Roman" w:hAnsi="Times New Roman" w:cs="Times New Roman"/>
          <w:b/>
          <w:color w:val="001320"/>
          <w:sz w:val="24"/>
          <w:szCs w:val="24"/>
          <w:highlight w:val="white"/>
        </w:rPr>
        <w:t>ἐξέ</w:t>
      </w:r>
      <w:proofErr w:type="spellEnd"/>
      <w:r>
        <w:rPr>
          <w:rFonts w:ascii="Times New Roman" w:eastAsia="Times New Roman" w:hAnsi="Times New Roman" w:cs="Times New Roman"/>
          <w:b/>
          <w:color w:val="001320"/>
          <w:sz w:val="24"/>
          <w:szCs w:val="24"/>
          <w:highlight w:val="white"/>
        </w:rPr>
        <w:t>βα</w:t>
      </w:r>
      <w:proofErr w:type="spellStart"/>
      <w:r>
        <w:rPr>
          <w:rFonts w:ascii="Times New Roman" w:eastAsia="Times New Roman" w:hAnsi="Times New Roman" w:cs="Times New Roman"/>
          <w:b/>
          <w:color w:val="001320"/>
          <w:sz w:val="24"/>
          <w:szCs w:val="24"/>
          <w:highlight w:val="white"/>
        </w:rPr>
        <w:t>λεν</w:t>
      </w:r>
      <w:proofErr w:type="spellEnd"/>
      <w:r>
        <w:rPr>
          <w:rFonts w:ascii="Times New Roman" w:eastAsia="Times New Roman" w:hAnsi="Times New Roman" w:cs="Times New Roman"/>
          <w:b/>
          <w:color w:val="001320"/>
          <w:sz w:val="24"/>
          <w:szCs w:val="24"/>
          <w:highlight w:val="white"/>
        </w:rPr>
        <w:t xml:space="preserve"> </w:t>
      </w:r>
      <w:proofErr w:type="spellStart"/>
      <w:r>
        <w:rPr>
          <w:rFonts w:ascii="Times New Roman" w:eastAsia="Times New Roman" w:hAnsi="Times New Roman" w:cs="Times New Roman"/>
          <w:b/>
          <w:color w:val="001320"/>
          <w:sz w:val="24"/>
          <w:szCs w:val="24"/>
          <w:highlight w:val="white"/>
        </w:rPr>
        <w:t>ἐκ</w:t>
      </w:r>
      <w:proofErr w:type="spellEnd"/>
      <w:r>
        <w:rPr>
          <w:rFonts w:ascii="Times New Roman" w:eastAsia="Times New Roman" w:hAnsi="Times New Roman" w:cs="Times New Roman"/>
          <w:b/>
          <w:color w:val="001320"/>
          <w:sz w:val="24"/>
          <w:szCs w:val="24"/>
          <w:highlight w:val="white"/>
        </w:rPr>
        <w:t xml:space="preserve"> </w:t>
      </w:r>
      <w:proofErr w:type="spellStart"/>
      <w:r>
        <w:rPr>
          <w:rFonts w:ascii="Times New Roman" w:eastAsia="Times New Roman" w:hAnsi="Times New Roman" w:cs="Times New Roman"/>
          <w:b/>
          <w:color w:val="001320"/>
          <w:sz w:val="24"/>
          <w:szCs w:val="24"/>
          <w:highlight w:val="white"/>
        </w:rPr>
        <w:t>τοῦ</w:t>
      </w:r>
      <w:proofErr w:type="spellEnd"/>
      <w:r>
        <w:rPr>
          <w:rFonts w:ascii="Times New Roman" w:eastAsia="Times New Roman" w:hAnsi="Times New Roman" w:cs="Times New Roman"/>
          <w:b/>
          <w:color w:val="001320"/>
          <w:sz w:val="24"/>
          <w:szCs w:val="24"/>
          <w:highlight w:val="white"/>
        </w:rPr>
        <w:t xml:space="preserve"> </w:t>
      </w:r>
      <w:proofErr w:type="spellStart"/>
      <w:r>
        <w:rPr>
          <w:rFonts w:ascii="Times New Roman" w:eastAsia="Times New Roman" w:hAnsi="Times New Roman" w:cs="Times New Roman"/>
          <w:b/>
          <w:color w:val="001320"/>
          <w:sz w:val="24"/>
          <w:szCs w:val="24"/>
          <w:highlight w:val="white"/>
        </w:rPr>
        <w:t>ἱεροῦ</w:t>
      </w:r>
      <w:proofErr w:type="spellEnd"/>
      <w:r>
        <w:rPr>
          <w:rFonts w:ascii="Times New Roman" w:eastAsia="Times New Roman" w:hAnsi="Times New Roman" w:cs="Times New Roman"/>
          <w:b/>
          <w:color w:val="001320"/>
          <w:sz w:val="24"/>
          <w:szCs w:val="24"/>
          <w:highlight w:val="white"/>
        </w:rPr>
        <w:t>:</w:t>
      </w:r>
      <w:r>
        <w:rPr>
          <w:rFonts w:ascii="Times New Roman" w:eastAsia="Times New Roman" w:hAnsi="Times New Roman" w:cs="Times New Roman"/>
          <w:color w:val="001320"/>
          <w:sz w:val="24"/>
          <w:szCs w:val="24"/>
          <w:highlight w:val="white"/>
        </w:rPr>
        <w:t xml:space="preserve"> debated whether whip was used on people and animals or just the animals, as five possible antecedents</w:t>
      </w:r>
      <w:r>
        <w:rPr>
          <w:rFonts w:ascii="Times New Roman" w:eastAsia="Times New Roman" w:hAnsi="Times New Roman" w:cs="Times New Roman"/>
          <w:color w:val="001320"/>
          <w:sz w:val="24"/>
          <w:szCs w:val="24"/>
          <w:highlight w:val="white"/>
          <w:vertAlign w:val="superscript"/>
        </w:rPr>
        <w:footnoteReference w:id="42"/>
      </w:r>
      <w:r>
        <w:rPr>
          <w:rFonts w:ascii="Times New Roman" w:eastAsia="Times New Roman" w:hAnsi="Times New Roman" w:cs="Times New Roman"/>
          <w:color w:val="001320"/>
          <w:sz w:val="24"/>
          <w:szCs w:val="24"/>
          <w:highlight w:val="white"/>
        </w:rPr>
        <w:t xml:space="preserve"> preceding the masc. pronoun </w:t>
      </w:r>
      <w:r>
        <w:rPr>
          <w:rFonts w:ascii="Times New Roman" w:eastAsia="Times New Roman" w:hAnsi="Times New Roman" w:cs="Times New Roman"/>
          <w:i/>
          <w:color w:val="001320"/>
          <w:sz w:val="24"/>
          <w:szCs w:val="24"/>
          <w:highlight w:val="white"/>
        </w:rPr>
        <w:t>π</w:t>
      </w:r>
      <w:proofErr w:type="spellStart"/>
      <w:r>
        <w:rPr>
          <w:rFonts w:ascii="Times New Roman" w:eastAsia="Times New Roman" w:hAnsi="Times New Roman" w:cs="Times New Roman"/>
          <w:i/>
          <w:color w:val="001320"/>
          <w:sz w:val="24"/>
          <w:szCs w:val="24"/>
          <w:highlight w:val="white"/>
        </w:rPr>
        <w:t>άντ</w:t>
      </w:r>
      <w:proofErr w:type="spellEnd"/>
      <w:r>
        <w:rPr>
          <w:rFonts w:ascii="Times New Roman" w:eastAsia="Times New Roman" w:hAnsi="Times New Roman" w:cs="Times New Roman"/>
          <w:i/>
          <w:color w:val="001320"/>
          <w:sz w:val="24"/>
          <w:szCs w:val="24"/>
          <w:highlight w:val="white"/>
        </w:rPr>
        <w:t>ας</w:t>
      </w:r>
      <w:r>
        <w:rPr>
          <w:rFonts w:ascii="Times New Roman" w:eastAsia="Times New Roman" w:hAnsi="Times New Roman" w:cs="Times New Roman"/>
          <w:color w:val="001320"/>
          <w:sz w:val="24"/>
          <w:szCs w:val="24"/>
          <w:highlight w:val="white"/>
        </w:rPr>
        <w:t xml:space="preserve"> are various genders and followed by likely apposition of two genders </w:t>
      </w:r>
      <w:proofErr w:type="spellStart"/>
      <w:r>
        <w:rPr>
          <w:rFonts w:ascii="Times New Roman" w:eastAsia="Times New Roman" w:hAnsi="Times New Roman" w:cs="Times New Roman"/>
          <w:color w:val="001320"/>
          <w:sz w:val="24"/>
          <w:szCs w:val="24"/>
          <w:highlight w:val="white"/>
        </w:rPr>
        <w:t>τά</w:t>
      </w:r>
      <w:proofErr w:type="spellEnd"/>
      <w:r>
        <w:rPr>
          <w:rFonts w:ascii="Times New Roman" w:eastAsia="Times New Roman" w:hAnsi="Times New Roman" w:cs="Times New Roman"/>
          <w:color w:val="001320"/>
          <w:sz w:val="24"/>
          <w:szCs w:val="24"/>
          <w:highlight w:val="white"/>
        </w:rPr>
        <w:t xml:space="preserve"> π</w:t>
      </w:r>
      <w:proofErr w:type="spellStart"/>
      <w:r>
        <w:rPr>
          <w:rFonts w:ascii="Times New Roman" w:eastAsia="Times New Roman" w:hAnsi="Times New Roman" w:cs="Times New Roman"/>
          <w:color w:val="001320"/>
          <w:sz w:val="24"/>
          <w:szCs w:val="24"/>
          <w:highlight w:val="white"/>
        </w:rPr>
        <w:t>ρό</w:t>
      </w:r>
      <w:proofErr w:type="spellEnd"/>
      <w:r>
        <w:rPr>
          <w:rFonts w:ascii="Times New Roman" w:eastAsia="Times New Roman" w:hAnsi="Times New Roman" w:cs="Times New Roman"/>
          <w:color w:val="001320"/>
          <w:sz w:val="24"/>
          <w:szCs w:val="24"/>
          <w:highlight w:val="white"/>
        </w:rPr>
        <w:t xml:space="preserve">βατα (neut.), </w:t>
      </w:r>
      <w:proofErr w:type="spellStart"/>
      <w:r>
        <w:rPr>
          <w:rFonts w:ascii="Times New Roman" w:eastAsia="Times New Roman" w:hAnsi="Times New Roman" w:cs="Times New Roman"/>
          <w:color w:val="001320"/>
          <w:sz w:val="24"/>
          <w:szCs w:val="24"/>
          <w:highlight w:val="white"/>
        </w:rPr>
        <w:t>τοὺς</w:t>
      </w:r>
      <w:proofErr w:type="spellEnd"/>
      <w:r>
        <w:rPr>
          <w:rFonts w:ascii="Times New Roman" w:eastAsia="Times New Roman" w:hAnsi="Times New Roman" w:cs="Times New Roman"/>
          <w:color w:val="001320"/>
          <w:sz w:val="24"/>
          <w:szCs w:val="24"/>
          <w:highlight w:val="white"/>
        </w:rPr>
        <w:t xml:space="preserve"> βόας (masc.).</w:t>
      </w:r>
      <w:r>
        <w:rPr>
          <w:rFonts w:ascii="Times New Roman" w:eastAsia="Times New Roman" w:hAnsi="Times New Roman" w:cs="Times New Roman"/>
          <w:color w:val="001320"/>
          <w:sz w:val="24"/>
          <w:szCs w:val="24"/>
          <w:highlight w:val="white"/>
          <w:vertAlign w:val="superscript"/>
        </w:rPr>
        <w:footnoteReference w:id="43"/>
      </w:r>
      <w:r>
        <w:rPr>
          <w:rFonts w:ascii="Times New Roman" w:eastAsia="Times New Roman" w:hAnsi="Times New Roman" w:cs="Times New Roman"/>
          <w:b/>
          <w:color w:val="001320"/>
          <w:sz w:val="24"/>
          <w:szCs w:val="24"/>
          <w:highlight w:val="white"/>
        </w:rPr>
        <w:t xml:space="preserve"> </w:t>
      </w:r>
    </w:p>
    <w:p w14:paraId="00000021" w14:textId="77777777" w:rsidR="00EA5C5E" w:rsidRDefault="00000000">
      <w:pPr>
        <w:rPr>
          <w:rFonts w:ascii="Times New Roman" w:eastAsia="Times New Roman" w:hAnsi="Times New Roman" w:cs="Times New Roman"/>
          <w:color w:val="001320"/>
          <w:sz w:val="24"/>
          <w:szCs w:val="24"/>
        </w:rPr>
      </w:pPr>
      <w:proofErr w:type="spellStart"/>
      <w:r>
        <w:rPr>
          <w:rFonts w:ascii="Times New Roman" w:eastAsia="Times New Roman" w:hAnsi="Times New Roman" w:cs="Times New Roman"/>
          <w:b/>
          <w:color w:val="001320"/>
          <w:sz w:val="24"/>
          <w:szCs w:val="24"/>
          <w:highlight w:val="white"/>
        </w:rPr>
        <w:t>τά</w:t>
      </w:r>
      <w:proofErr w:type="spellEnd"/>
      <w:r>
        <w:rPr>
          <w:rFonts w:ascii="Times New Roman" w:eastAsia="Times New Roman" w:hAnsi="Times New Roman" w:cs="Times New Roman"/>
          <w:b/>
          <w:color w:val="001320"/>
          <w:sz w:val="24"/>
          <w:szCs w:val="24"/>
          <w:highlight w:val="white"/>
        </w:rPr>
        <w:t xml:space="preserve"> </w:t>
      </w:r>
      <w:proofErr w:type="spellStart"/>
      <w:r>
        <w:rPr>
          <w:rFonts w:ascii="Times New Roman" w:eastAsia="Times New Roman" w:hAnsi="Times New Roman" w:cs="Times New Roman"/>
          <w:b/>
          <w:color w:val="001320"/>
          <w:sz w:val="24"/>
          <w:szCs w:val="24"/>
          <w:highlight w:val="white"/>
        </w:rPr>
        <w:t>τε</w:t>
      </w:r>
      <w:proofErr w:type="spellEnd"/>
      <w:r>
        <w:rPr>
          <w:rFonts w:ascii="Times New Roman" w:eastAsia="Times New Roman" w:hAnsi="Times New Roman" w:cs="Times New Roman"/>
          <w:b/>
          <w:color w:val="001320"/>
          <w:sz w:val="24"/>
          <w:szCs w:val="24"/>
          <w:highlight w:val="white"/>
        </w:rPr>
        <w:t xml:space="preserve"> π</w:t>
      </w:r>
      <w:proofErr w:type="spellStart"/>
      <w:r>
        <w:rPr>
          <w:rFonts w:ascii="Times New Roman" w:eastAsia="Times New Roman" w:hAnsi="Times New Roman" w:cs="Times New Roman"/>
          <w:b/>
          <w:color w:val="001320"/>
          <w:sz w:val="24"/>
          <w:szCs w:val="24"/>
          <w:highlight w:val="white"/>
        </w:rPr>
        <w:t>ρό</w:t>
      </w:r>
      <w:proofErr w:type="spellEnd"/>
      <w:r>
        <w:rPr>
          <w:rFonts w:ascii="Times New Roman" w:eastAsia="Times New Roman" w:hAnsi="Times New Roman" w:cs="Times New Roman"/>
          <w:b/>
          <w:color w:val="001320"/>
          <w:sz w:val="24"/>
          <w:szCs w:val="24"/>
          <w:highlight w:val="white"/>
        </w:rPr>
        <w:t xml:space="preserve">βατα καὶ </w:t>
      </w:r>
      <w:proofErr w:type="spellStart"/>
      <w:r>
        <w:rPr>
          <w:rFonts w:ascii="Times New Roman" w:eastAsia="Times New Roman" w:hAnsi="Times New Roman" w:cs="Times New Roman"/>
          <w:b/>
          <w:color w:val="001320"/>
          <w:sz w:val="24"/>
          <w:szCs w:val="24"/>
          <w:highlight w:val="white"/>
        </w:rPr>
        <w:t>τοὺς</w:t>
      </w:r>
      <w:proofErr w:type="spellEnd"/>
      <w:r>
        <w:rPr>
          <w:rFonts w:ascii="Times New Roman" w:eastAsia="Times New Roman" w:hAnsi="Times New Roman" w:cs="Times New Roman"/>
          <w:b/>
          <w:color w:val="001320"/>
          <w:sz w:val="24"/>
          <w:szCs w:val="24"/>
          <w:highlight w:val="white"/>
        </w:rPr>
        <w:t xml:space="preserve"> βόας:</w:t>
      </w:r>
      <w:r>
        <w:rPr>
          <w:rFonts w:ascii="Times New Roman" w:eastAsia="Times New Roman" w:hAnsi="Times New Roman" w:cs="Times New Roman"/>
          <w:color w:val="001320"/>
          <w:sz w:val="24"/>
          <w:szCs w:val="24"/>
          <w:highlight w:val="white"/>
        </w:rPr>
        <w:t xml:space="preserve"> an attributive adjective belonging to nouns of different genders may agree with the most prominent or nearest substantive,</w:t>
      </w:r>
      <w:r>
        <w:rPr>
          <w:rFonts w:ascii="Times New Roman" w:eastAsia="Times New Roman" w:hAnsi="Times New Roman" w:cs="Times New Roman"/>
          <w:color w:val="001320"/>
          <w:sz w:val="24"/>
          <w:szCs w:val="24"/>
          <w:highlight w:val="white"/>
          <w:vertAlign w:val="superscript"/>
        </w:rPr>
        <w:footnoteReference w:id="44"/>
      </w:r>
      <w:r>
        <w:rPr>
          <w:rFonts w:ascii="Times New Roman" w:eastAsia="Times New Roman" w:hAnsi="Times New Roman" w:cs="Times New Roman"/>
          <w:color w:val="001320"/>
          <w:sz w:val="24"/>
          <w:szCs w:val="24"/>
          <w:highlight w:val="white"/>
        </w:rPr>
        <w:t xml:space="preserve"> therefore possibly refers back to</w:t>
      </w:r>
      <w:r>
        <w:rPr>
          <w:rFonts w:ascii="Times New Roman" w:eastAsia="Times New Roman" w:hAnsi="Times New Roman" w:cs="Times New Roman"/>
          <w:i/>
          <w:color w:val="001320"/>
          <w:sz w:val="24"/>
          <w:szCs w:val="24"/>
          <w:highlight w:val="white"/>
        </w:rPr>
        <w:t xml:space="preserve"> π</w:t>
      </w:r>
      <w:proofErr w:type="spellStart"/>
      <w:r>
        <w:rPr>
          <w:rFonts w:ascii="Times New Roman" w:eastAsia="Times New Roman" w:hAnsi="Times New Roman" w:cs="Times New Roman"/>
          <w:i/>
          <w:color w:val="001320"/>
          <w:sz w:val="24"/>
          <w:szCs w:val="24"/>
          <w:highlight w:val="white"/>
        </w:rPr>
        <w:t>άντ</w:t>
      </w:r>
      <w:proofErr w:type="spellEnd"/>
      <w:r>
        <w:rPr>
          <w:rFonts w:ascii="Times New Roman" w:eastAsia="Times New Roman" w:hAnsi="Times New Roman" w:cs="Times New Roman"/>
          <w:i/>
          <w:color w:val="001320"/>
          <w:sz w:val="24"/>
          <w:szCs w:val="24"/>
          <w:highlight w:val="white"/>
        </w:rPr>
        <w:t xml:space="preserve">ας </w:t>
      </w:r>
      <w:r>
        <w:rPr>
          <w:rFonts w:ascii="Times New Roman" w:eastAsia="Times New Roman" w:hAnsi="Times New Roman" w:cs="Times New Roman"/>
          <w:color w:val="001320"/>
          <w:sz w:val="24"/>
          <w:szCs w:val="24"/>
          <w:highlight w:val="white"/>
        </w:rPr>
        <w:t>corresponding to the animals if oxen considered more significant, perhaps due to size.</w:t>
      </w:r>
      <w:r>
        <w:rPr>
          <w:rFonts w:ascii="Times New Roman" w:eastAsia="Times New Roman" w:hAnsi="Times New Roman" w:cs="Times New Roman"/>
          <w:color w:val="001320"/>
          <w:sz w:val="24"/>
          <w:szCs w:val="24"/>
          <w:highlight w:val="white"/>
          <w:vertAlign w:val="superscript"/>
        </w:rPr>
        <w:footnoteReference w:id="45"/>
      </w:r>
      <w:r>
        <w:rPr>
          <w:rFonts w:ascii="Times New Roman" w:eastAsia="Times New Roman" w:hAnsi="Times New Roman" w:cs="Times New Roman"/>
          <w:color w:val="001320"/>
          <w:sz w:val="24"/>
          <w:szCs w:val="24"/>
          <w:highlight w:val="white"/>
        </w:rPr>
        <w:t xml:space="preserve"> However, </w:t>
      </w:r>
      <w:proofErr w:type="spellStart"/>
      <w:r>
        <w:rPr>
          <w:rFonts w:ascii="Times New Roman" w:eastAsia="Times New Roman" w:hAnsi="Times New Roman" w:cs="Times New Roman"/>
          <w:i/>
          <w:color w:val="001320"/>
          <w:sz w:val="24"/>
          <w:szCs w:val="24"/>
          <w:highlight w:val="white"/>
        </w:rPr>
        <w:t>ἐξέ</w:t>
      </w:r>
      <w:proofErr w:type="spellEnd"/>
      <w:r>
        <w:rPr>
          <w:rFonts w:ascii="Times New Roman" w:eastAsia="Times New Roman" w:hAnsi="Times New Roman" w:cs="Times New Roman"/>
          <w:i/>
          <w:color w:val="001320"/>
          <w:sz w:val="24"/>
          <w:szCs w:val="24"/>
          <w:highlight w:val="white"/>
        </w:rPr>
        <w:t>βα</w:t>
      </w:r>
      <w:proofErr w:type="spellStart"/>
      <w:r>
        <w:rPr>
          <w:rFonts w:ascii="Times New Roman" w:eastAsia="Times New Roman" w:hAnsi="Times New Roman" w:cs="Times New Roman"/>
          <w:i/>
          <w:color w:val="001320"/>
          <w:sz w:val="24"/>
          <w:szCs w:val="24"/>
          <w:highlight w:val="white"/>
        </w:rPr>
        <w:t>λεν</w:t>
      </w:r>
      <w:proofErr w:type="spellEnd"/>
      <w:r>
        <w:rPr>
          <w:rFonts w:ascii="Times New Roman" w:eastAsia="Times New Roman" w:hAnsi="Times New Roman" w:cs="Times New Roman"/>
          <w:color w:val="001320"/>
          <w:sz w:val="24"/>
          <w:szCs w:val="24"/>
          <w:highlight w:val="white"/>
        </w:rPr>
        <w:t xml:space="preserve"> compound verb (</w:t>
      </w:r>
      <w:proofErr w:type="spellStart"/>
      <w:r>
        <w:rPr>
          <w:rFonts w:ascii="Times New Roman" w:eastAsia="Times New Roman" w:hAnsi="Times New Roman" w:cs="Times New Roman"/>
          <w:i/>
          <w:color w:val="001320"/>
          <w:sz w:val="24"/>
          <w:szCs w:val="24"/>
          <w:highlight w:val="white"/>
        </w:rPr>
        <w:t>ἐκ</w:t>
      </w:r>
      <w:proofErr w:type="spellEnd"/>
      <w:r>
        <w:rPr>
          <w:rFonts w:ascii="Times New Roman" w:eastAsia="Times New Roman" w:hAnsi="Times New Roman" w:cs="Times New Roman"/>
          <w:color w:val="001320"/>
          <w:sz w:val="24"/>
          <w:szCs w:val="24"/>
          <w:highlight w:val="white"/>
        </w:rPr>
        <w:t xml:space="preserve"> + </w:t>
      </w:r>
      <w:r>
        <w:rPr>
          <w:rFonts w:ascii="Times New Roman" w:eastAsia="Times New Roman" w:hAnsi="Times New Roman" w:cs="Times New Roman"/>
          <w:i/>
          <w:color w:val="001320"/>
          <w:sz w:val="24"/>
          <w:szCs w:val="24"/>
          <w:highlight w:val="white"/>
        </w:rPr>
        <w:t>β</w:t>
      </w:r>
      <w:proofErr w:type="spellStart"/>
      <w:r>
        <w:rPr>
          <w:rFonts w:ascii="Times New Roman" w:eastAsia="Times New Roman" w:hAnsi="Times New Roman" w:cs="Times New Roman"/>
          <w:i/>
          <w:color w:val="001320"/>
          <w:sz w:val="24"/>
          <w:szCs w:val="24"/>
          <w:highlight w:val="white"/>
        </w:rPr>
        <w:t>άλλω</w:t>
      </w:r>
      <w:proofErr w:type="spellEnd"/>
      <w:r>
        <w:rPr>
          <w:rFonts w:ascii="Times New Roman" w:eastAsia="Times New Roman" w:hAnsi="Times New Roman" w:cs="Times New Roman"/>
          <w:color w:val="001320"/>
          <w:sz w:val="24"/>
          <w:szCs w:val="24"/>
          <w:highlight w:val="white"/>
        </w:rPr>
        <w:t xml:space="preserve">), pres. </w:t>
      </w:r>
      <w:r>
        <w:rPr>
          <w:rFonts w:ascii="Times New Roman" w:eastAsia="Times New Roman" w:hAnsi="Times New Roman" w:cs="Times New Roman"/>
          <w:i/>
          <w:color w:val="001320"/>
          <w:sz w:val="24"/>
          <w:szCs w:val="24"/>
          <w:highlight w:val="white"/>
        </w:rPr>
        <w:t>β</w:t>
      </w:r>
      <w:proofErr w:type="spellStart"/>
      <w:r>
        <w:rPr>
          <w:rFonts w:ascii="Times New Roman" w:eastAsia="Times New Roman" w:hAnsi="Times New Roman" w:cs="Times New Roman"/>
          <w:i/>
          <w:color w:val="001320"/>
          <w:sz w:val="24"/>
          <w:szCs w:val="24"/>
          <w:highlight w:val="white"/>
        </w:rPr>
        <w:t>άλλω</w:t>
      </w:r>
      <w:proofErr w:type="spellEnd"/>
      <w:r>
        <w:rPr>
          <w:rFonts w:ascii="Times New Roman" w:eastAsia="Times New Roman" w:hAnsi="Times New Roman" w:cs="Times New Roman"/>
          <w:i/>
          <w:color w:val="001320"/>
          <w:sz w:val="24"/>
          <w:szCs w:val="24"/>
          <w:highlight w:val="white"/>
        </w:rPr>
        <w:t>,</w:t>
      </w:r>
      <w:r>
        <w:rPr>
          <w:rFonts w:ascii="Times New Roman" w:eastAsia="Times New Roman" w:hAnsi="Times New Roman" w:cs="Times New Roman"/>
          <w:color w:val="001320"/>
          <w:sz w:val="24"/>
          <w:szCs w:val="24"/>
          <w:highlight w:val="white"/>
        </w:rPr>
        <w:t xml:space="preserve"> primarily means </w:t>
      </w:r>
      <w:r>
        <w:rPr>
          <w:rFonts w:ascii="Times New Roman" w:eastAsia="Times New Roman" w:hAnsi="Times New Roman" w:cs="Times New Roman"/>
          <w:i/>
          <w:color w:val="001320"/>
          <w:sz w:val="24"/>
          <w:szCs w:val="24"/>
          <w:highlight w:val="white"/>
        </w:rPr>
        <w:t>I throw, cast, hurl</w:t>
      </w:r>
      <w:r>
        <w:rPr>
          <w:rFonts w:ascii="Times New Roman" w:eastAsia="Times New Roman" w:hAnsi="Times New Roman" w:cs="Times New Roman"/>
          <w:color w:val="001320"/>
          <w:sz w:val="24"/>
          <w:szCs w:val="24"/>
          <w:highlight w:val="white"/>
        </w:rPr>
        <w:t>, re: animals, may mean</w:t>
      </w:r>
      <w:r>
        <w:rPr>
          <w:rFonts w:ascii="Times New Roman" w:eastAsia="Times New Roman" w:hAnsi="Times New Roman" w:cs="Times New Roman"/>
          <w:i/>
          <w:color w:val="001320"/>
          <w:sz w:val="24"/>
          <w:szCs w:val="24"/>
          <w:highlight w:val="white"/>
        </w:rPr>
        <w:t xml:space="preserve"> push forward.</w:t>
      </w:r>
      <w:r>
        <w:rPr>
          <w:rFonts w:ascii="Times New Roman" w:eastAsia="Times New Roman" w:hAnsi="Times New Roman" w:cs="Times New Roman"/>
          <w:color w:val="001320"/>
          <w:sz w:val="24"/>
          <w:szCs w:val="24"/>
          <w:highlight w:val="white"/>
          <w:vertAlign w:val="superscript"/>
        </w:rPr>
        <w:footnoteReference w:id="46"/>
      </w:r>
      <w:r>
        <w:rPr>
          <w:rFonts w:ascii="Times New Roman" w:eastAsia="Times New Roman" w:hAnsi="Times New Roman" w:cs="Times New Roman"/>
          <w:color w:val="001320"/>
          <w:sz w:val="24"/>
          <w:szCs w:val="24"/>
          <w:highlight w:val="white"/>
        </w:rPr>
        <w:t xml:space="preserve"> Verb in itself (including narrative) do not explicitly indicate whip was used on either e.g. may have been used to strike the ground or create noise. Throughout NT, compound verb used in conjunctio</w:t>
      </w:r>
      <w:r>
        <w:rPr>
          <w:rFonts w:ascii="Times New Roman" w:eastAsia="Times New Roman" w:hAnsi="Times New Roman" w:cs="Times New Roman"/>
          <w:color w:val="001320"/>
          <w:sz w:val="24"/>
          <w:szCs w:val="24"/>
        </w:rPr>
        <w:t xml:space="preserve">n with </w:t>
      </w:r>
      <w:r>
        <w:rPr>
          <w:rFonts w:ascii="Times New Roman" w:eastAsia="Times New Roman" w:hAnsi="Times New Roman" w:cs="Times New Roman"/>
          <w:i/>
          <w:color w:val="001320"/>
          <w:sz w:val="24"/>
          <w:szCs w:val="24"/>
        </w:rPr>
        <w:t>δα</w:t>
      </w:r>
      <w:proofErr w:type="spellStart"/>
      <w:r>
        <w:rPr>
          <w:rFonts w:ascii="Times New Roman" w:eastAsia="Times New Roman" w:hAnsi="Times New Roman" w:cs="Times New Roman"/>
          <w:i/>
          <w:color w:val="001320"/>
          <w:sz w:val="24"/>
          <w:szCs w:val="24"/>
        </w:rPr>
        <w:t>ιμόνι</w:t>
      </w:r>
      <w:proofErr w:type="spellEnd"/>
      <w:r>
        <w:rPr>
          <w:rFonts w:ascii="Times New Roman" w:eastAsia="Times New Roman" w:hAnsi="Times New Roman" w:cs="Times New Roman"/>
          <w:i/>
          <w:color w:val="001320"/>
          <w:sz w:val="24"/>
          <w:szCs w:val="24"/>
        </w:rPr>
        <w:t xml:space="preserve">α </w:t>
      </w:r>
      <w:r>
        <w:rPr>
          <w:rFonts w:ascii="Times New Roman" w:eastAsia="Times New Roman" w:hAnsi="Times New Roman" w:cs="Times New Roman"/>
          <w:color w:val="001320"/>
          <w:sz w:val="24"/>
          <w:szCs w:val="24"/>
        </w:rPr>
        <w:t xml:space="preserve">i.e. to </w:t>
      </w:r>
      <w:r>
        <w:rPr>
          <w:rFonts w:ascii="Times New Roman" w:eastAsia="Times New Roman" w:hAnsi="Times New Roman" w:cs="Times New Roman"/>
          <w:i/>
          <w:color w:val="001320"/>
          <w:sz w:val="24"/>
          <w:szCs w:val="24"/>
        </w:rPr>
        <w:t>cast out</w:t>
      </w:r>
      <w:r>
        <w:rPr>
          <w:rFonts w:ascii="Times New Roman" w:eastAsia="Times New Roman" w:hAnsi="Times New Roman" w:cs="Times New Roman"/>
          <w:color w:val="001320"/>
          <w:sz w:val="24"/>
          <w:szCs w:val="24"/>
        </w:rPr>
        <w:t xml:space="preserve"> demons e.g. Matt. 7:22, however, also in softer contexts e.g. John 10:4 to </w:t>
      </w:r>
      <w:r>
        <w:rPr>
          <w:rFonts w:ascii="Times New Roman" w:eastAsia="Times New Roman" w:hAnsi="Times New Roman" w:cs="Times New Roman"/>
          <w:i/>
          <w:color w:val="001320"/>
          <w:sz w:val="24"/>
          <w:szCs w:val="24"/>
        </w:rPr>
        <w:t xml:space="preserve">bring </w:t>
      </w:r>
      <w:r>
        <w:rPr>
          <w:rFonts w:ascii="Times New Roman" w:eastAsia="Times New Roman" w:hAnsi="Times New Roman" w:cs="Times New Roman"/>
          <w:i/>
          <w:color w:val="001320"/>
          <w:sz w:val="24"/>
          <w:szCs w:val="24"/>
        </w:rPr>
        <w:lastRenderedPageBreak/>
        <w:t>out</w:t>
      </w:r>
      <w:r>
        <w:rPr>
          <w:rFonts w:ascii="Times New Roman" w:eastAsia="Times New Roman" w:hAnsi="Times New Roman" w:cs="Times New Roman"/>
          <w:color w:val="001320"/>
          <w:sz w:val="24"/>
          <w:szCs w:val="24"/>
        </w:rPr>
        <w:t xml:space="preserve"> people like a shepherd.</w:t>
      </w:r>
      <w:r>
        <w:rPr>
          <w:rFonts w:ascii="Times New Roman" w:eastAsia="Times New Roman" w:hAnsi="Times New Roman" w:cs="Times New Roman"/>
          <w:color w:val="001320"/>
          <w:sz w:val="24"/>
          <w:szCs w:val="24"/>
          <w:vertAlign w:val="superscript"/>
        </w:rPr>
        <w:footnoteReference w:id="47"/>
      </w:r>
      <w:r>
        <w:rPr>
          <w:rFonts w:ascii="Times New Roman" w:eastAsia="Times New Roman" w:hAnsi="Times New Roman" w:cs="Times New Roman"/>
          <w:color w:val="001320"/>
          <w:sz w:val="24"/>
          <w:szCs w:val="24"/>
        </w:rPr>
        <w:t xml:space="preserve"> Historically used to rationalise violence.</w:t>
      </w:r>
      <w:r>
        <w:rPr>
          <w:rFonts w:ascii="Times New Roman" w:eastAsia="Times New Roman" w:hAnsi="Times New Roman" w:cs="Times New Roman"/>
          <w:color w:val="001320"/>
          <w:sz w:val="24"/>
          <w:szCs w:val="24"/>
          <w:vertAlign w:val="superscript"/>
        </w:rPr>
        <w:footnoteReference w:id="48"/>
      </w:r>
      <w:r>
        <w:rPr>
          <w:rFonts w:ascii="Times New Roman" w:eastAsia="Times New Roman" w:hAnsi="Times New Roman" w:cs="Times New Roman"/>
          <w:color w:val="001320"/>
          <w:sz w:val="24"/>
          <w:szCs w:val="24"/>
        </w:rPr>
        <w:t xml:space="preserve"> Ref. Hitler’s Speech at </w:t>
      </w:r>
      <w:r>
        <w:rPr>
          <w:rFonts w:ascii="Times New Roman" w:eastAsia="Times New Roman" w:hAnsi="Times New Roman" w:cs="Times New Roman"/>
          <w:color w:val="001320"/>
          <w:sz w:val="24"/>
          <w:szCs w:val="24"/>
          <w:highlight w:val="white"/>
        </w:rPr>
        <w:t xml:space="preserve">NSDAP </w:t>
      </w:r>
      <w:r>
        <w:rPr>
          <w:rFonts w:ascii="Times New Roman" w:eastAsia="Times New Roman" w:hAnsi="Times New Roman" w:cs="Times New Roman"/>
          <w:color w:val="001320"/>
          <w:sz w:val="24"/>
          <w:szCs w:val="24"/>
        </w:rPr>
        <w:t>assembly, 1922 to motivate antisemitism.</w:t>
      </w:r>
      <w:r>
        <w:rPr>
          <w:rFonts w:ascii="Times New Roman" w:eastAsia="Times New Roman" w:hAnsi="Times New Roman" w:cs="Times New Roman"/>
          <w:color w:val="001320"/>
          <w:sz w:val="24"/>
          <w:szCs w:val="24"/>
          <w:vertAlign w:val="superscript"/>
        </w:rPr>
        <w:footnoteReference w:id="49"/>
      </w:r>
      <w:r>
        <w:rPr>
          <w:rFonts w:ascii="Times New Roman" w:eastAsia="Times New Roman" w:hAnsi="Times New Roman" w:cs="Times New Roman"/>
          <w:color w:val="001320"/>
          <w:sz w:val="24"/>
          <w:szCs w:val="24"/>
        </w:rPr>
        <w:t xml:space="preserve"> Cf. Alexis-Baker (2012), </w:t>
      </w:r>
      <w:proofErr w:type="spellStart"/>
      <w:r>
        <w:rPr>
          <w:rFonts w:ascii="Times New Roman" w:eastAsia="Times New Roman" w:hAnsi="Times New Roman" w:cs="Times New Roman"/>
          <w:color w:val="001320"/>
          <w:sz w:val="24"/>
          <w:szCs w:val="24"/>
        </w:rPr>
        <w:t>Croy</w:t>
      </w:r>
      <w:proofErr w:type="spellEnd"/>
      <w:r>
        <w:rPr>
          <w:rFonts w:ascii="Times New Roman" w:eastAsia="Times New Roman" w:hAnsi="Times New Roman" w:cs="Times New Roman"/>
          <w:color w:val="001320"/>
          <w:sz w:val="24"/>
          <w:szCs w:val="24"/>
        </w:rPr>
        <w:t>, (2009) for non-violent interpretation,</w:t>
      </w:r>
      <w:r>
        <w:rPr>
          <w:rFonts w:ascii="Times New Roman" w:eastAsia="Times New Roman" w:hAnsi="Times New Roman" w:cs="Times New Roman"/>
          <w:color w:val="001320"/>
          <w:sz w:val="24"/>
          <w:szCs w:val="24"/>
          <w:vertAlign w:val="superscript"/>
        </w:rPr>
        <w:footnoteReference w:id="50"/>
      </w:r>
      <w:r>
        <w:rPr>
          <w:rFonts w:ascii="Times New Roman" w:eastAsia="Times New Roman" w:hAnsi="Times New Roman" w:cs="Times New Roman"/>
          <w:color w:val="001320"/>
          <w:sz w:val="24"/>
          <w:szCs w:val="24"/>
        </w:rPr>
        <w:t xml:space="preserve"> also John 18:10-12, 36 where Jesus rejects violence towards people. See Mishnah </w:t>
      </w:r>
      <w:proofErr w:type="spellStart"/>
      <w:r>
        <w:rPr>
          <w:rFonts w:ascii="Times New Roman" w:eastAsia="Times New Roman" w:hAnsi="Times New Roman" w:cs="Times New Roman"/>
          <w:color w:val="001320"/>
          <w:sz w:val="24"/>
          <w:szCs w:val="24"/>
        </w:rPr>
        <w:t>Berakhot</w:t>
      </w:r>
      <w:proofErr w:type="spellEnd"/>
      <w:r>
        <w:rPr>
          <w:rFonts w:ascii="Times New Roman" w:eastAsia="Times New Roman" w:hAnsi="Times New Roman" w:cs="Times New Roman"/>
          <w:color w:val="001320"/>
          <w:sz w:val="24"/>
          <w:szCs w:val="24"/>
        </w:rPr>
        <w:t xml:space="preserve"> 9:5.</w:t>
      </w:r>
      <w:r>
        <w:rPr>
          <w:rFonts w:ascii="Times New Roman" w:eastAsia="Times New Roman" w:hAnsi="Times New Roman" w:cs="Times New Roman"/>
          <w:color w:val="001320"/>
          <w:sz w:val="24"/>
          <w:szCs w:val="24"/>
          <w:vertAlign w:val="superscript"/>
        </w:rPr>
        <w:footnoteReference w:id="51"/>
      </w:r>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i/>
          <w:color w:val="001320"/>
          <w:sz w:val="24"/>
          <w:szCs w:val="24"/>
          <w:highlight w:val="white"/>
        </w:rPr>
        <w:t>Τοὺς</w:t>
      </w:r>
      <w:proofErr w:type="spellEnd"/>
      <w:r>
        <w:rPr>
          <w:rFonts w:ascii="Times New Roman" w:eastAsia="Times New Roman" w:hAnsi="Times New Roman" w:cs="Times New Roman"/>
          <w:i/>
          <w:color w:val="001320"/>
          <w:sz w:val="24"/>
          <w:szCs w:val="24"/>
          <w:highlight w:val="white"/>
        </w:rPr>
        <w:t xml:space="preserve"> βόας, </w:t>
      </w:r>
      <w:r>
        <w:rPr>
          <w:rFonts w:ascii="Times New Roman" w:eastAsia="Times New Roman" w:hAnsi="Times New Roman" w:cs="Times New Roman"/>
          <w:color w:val="001320"/>
          <w:sz w:val="24"/>
          <w:szCs w:val="24"/>
          <w:highlight w:val="white"/>
        </w:rPr>
        <w:t>Klawans (2006) suggests selling oxen unlikely,</w:t>
      </w:r>
      <w:r>
        <w:rPr>
          <w:rFonts w:ascii="Times New Roman" w:eastAsia="Times New Roman" w:hAnsi="Times New Roman" w:cs="Times New Roman"/>
          <w:color w:val="001320"/>
          <w:sz w:val="24"/>
          <w:szCs w:val="24"/>
          <w:highlight w:val="white"/>
          <w:vertAlign w:val="superscript"/>
        </w:rPr>
        <w:footnoteReference w:id="52"/>
      </w:r>
      <w:r>
        <w:rPr>
          <w:rFonts w:ascii="Times New Roman" w:eastAsia="Times New Roman" w:hAnsi="Times New Roman" w:cs="Times New Roman"/>
          <w:color w:val="001320"/>
          <w:sz w:val="24"/>
          <w:szCs w:val="24"/>
          <w:highlight w:val="white"/>
        </w:rPr>
        <w:t xml:space="preserve"> however may be a literary device to</w:t>
      </w:r>
      <w:r>
        <w:rPr>
          <w:rFonts w:ascii="Times New Roman" w:eastAsia="Times New Roman" w:hAnsi="Times New Roman" w:cs="Times New Roman"/>
          <w:color w:val="001320"/>
          <w:sz w:val="24"/>
          <w:szCs w:val="24"/>
        </w:rPr>
        <w:t xml:space="preserve"> echo Psa. 8:7-9.</w:t>
      </w:r>
      <w:r>
        <w:rPr>
          <w:rFonts w:ascii="Times New Roman" w:eastAsia="Times New Roman" w:hAnsi="Times New Roman" w:cs="Times New Roman"/>
          <w:color w:val="001320"/>
          <w:sz w:val="24"/>
          <w:szCs w:val="24"/>
          <w:vertAlign w:val="superscript"/>
        </w:rPr>
        <w:footnoteReference w:id="53"/>
      </w:r>
      <w:r>
        <w:rPr>
          <w:rFonts w:ascii="Times New Roman" w:eastAsia="Times New Roman" w:hAnsi="Times New Roman" w:cs="Times New Roman"/>
          <w:color w:val="001320"/>
          <w:sz w:val="24"/>
          <w:szCs w:val="24"/>
        </w:rPr>
        <w:t xml:space="preserve"> John also switches order of oxen and sheep which reflects exact phrasing.</w:t>
      </w:r>
      <w:r>
        <w:rPr>
          <w:rFonts w:ascii="Times New Roman" w:eastAsia="Times New Roman" w:hAnsi="Times New Roman" w:cs="Times New Roman"/>
          <w:color w:val="001320"/>
          <w:sz w:val="24"/>
          <w:szCs w:val="24"/>
          <w:vertAlign w:val="superscript"/>
        </w:rPr>
        <w:footnoteReference w:id="54"/>
      </w:r>
      <w:r>
        <w:rPr>
          <w:rFonts w:ascii="Times New Roman" w:eastAsia="Times New Roman" w:hAnsi="Times New Roman" w:cs="Times New Roman"/>
          <w:color w:val="001320"/>
          <w:sz w:val="24"/>
          <w:szCs w:val="24"/>
        </w:rPr>
        <w:t xml:space="preserve"> </w:t>
      </w:r>
    </w:p>
    <w:p w14:paraId="00000022" w14:textId="77777777" w:rsidR="00EA5C5E" w:rsidRDefault="00000000">
      <w:pPr>
        <w:rPr>
          <w:rFonts w:ascii="Times New Roman" w:eastAsia="Times New Roman" w:hAnsi="Times New Roman" w:cs="Times New Roman"/>
          <w:color w:val="001320"/>
          <w:sz w:val="24"/>
          <w:szCs w:val="24"/>
        </w:rPr>
      </w:pPr>
      <w:proofErr w:type="spellStart"/>
      <w:r>
        <w:rPr>
          <w:rFonts w:ascii="Times New Roman" w:eastAsia="Times New Roman" w:hAnsi="Times New Roman" w:cs="Times New Roman"/>
          <w:b/>
          <w:color w:val="001320"/>
          <w:sz w:val="24"/>
          <w:szCs w:val="24"/>
        </w:rPr>
        <w:t>τῶν</w:t>
      </w:r>
      <w:proofErr w:type="spellEnd"/>
      <w:r>
        <w:rPr>
          <w:rFonts w:ascii="Times New Roman" w:eastAsia="Times New Roman" w:hAnsi="Times New Roman" w:cs="Times New Roman"/>
          <w:b/>
          <w:color w:val="001320"/>
          <w:sz w:val="24"/>
          <w:szCs w:val="24"/>
        </w:rPr>
        <w:t xml:space="preserve"> </w:t>
      </w:r>
      <w:proofErr w:type="spellStart"/>
      <w:r>
        <w:rPr>
          <w:rFonts w:ascii="Times New Roman" w:eastAsia="Times New Roman" w:hAnsi="Times New Roman" w:cs="Times New Roman"/>
          <w:b/>
          <w:color w:val="001320"/>
          <w:sz w:val="24"/>
          <w:szCs w:val="24"/>
        </w:rPr>
        <w:t>κολλυ</w:t>
      </w:r>
      <w:proofErr w:type="spellEnd"/>
      <w:r>
        <w:rPr>
          <w:rFonts w:ascii="Times New Roman" w:eastAsia="Times New Roman" w:hAnsi="Times New Roman" w:cs="Times New Roman"/>
          <w:b/>
          <w:color w:val="001320"/>
          <w:sz w:val="24"/>
          <w:szCs w:val="24"/>
        </w:rPr>
        <w:t>β</w:t>
      </w:r>
      <w:proofErr w:type="spellStart"/>
      <w:r>
        <w:rPr>
          <w:rFonts w:ascii="Times New Roman" w:eastAsia="Times New Roman" w:hAnsi="Times New Roman" w:cs="Times New Roman"/>
          <w:b/>
          <w:color w:val="001320"/>
          <w:sz w:val="24"/>
          <w:szCs w:val="24"/>
        </w:rPr>
        <w:t>ιστῶν</w:t>
      </w:r>
      <w:proofErr w:type="spellEnd"/>
      <w:r>
        <w:rPr>
          <w:rFonts w:ascii="Times New Roman" w:eastAsia="Times New Roman" w:hAnsi="Times New Roman" w:cs="Times New Roman"/>
          <w:b/>
          <w:color w:val="001320"/>
          <w:sz w:val="24"/>
          <w:szCs w:val="24"/>
        </w:rPr>
        <w:t>:</w:t>
      </w:r>
      <w:r>
        <w:rPr>
          <w:rFonts w:ascii="Times New Roman" w:eastAsia="Times New Roman" w:hAnsi="Times New Roman" w:cs="Times New Roman"/>
          <w:color w:val="001320"/>
          <w:sz w:val="24"/>
          <w:szCs w:val="24"/>
        </w:rPr>
        <w:t xml:space="preserve"> related; </w:t>
      </w:r>
      <w:proofErr w:type="spellStart"/>
      <w:r>
        <w:rPr>
          <w:rFonts w:ascii="Times New Roman" w:eastAsia="Times New Roman" w:hAnsi="Times New Roman" w:cs="Times New Roman"/>
          <w:i/>
          <w:color w:val="001320"/>
          <w:sz w:val="24"/>
          <w:szCs w:val="24"/>
        </w:rPr>
        <w:t>κόλλυ</w:t>
      </w:r>
      <w:proofErr w:type="spellEnd"/>
      <w:r>
        <w:rPr>
          <w:rFonts w:ascii="Times New Roman" w:eastAsia="Times New Roman" w:hAnsi="Times New Roman" w:cs="Times New Roman"/>
          <w:i/>
          <w:color w:val="001320"/>
          <w:sz w:val="24"/>
          <w:szCs w:val="24"/>
        </w:rPr>
        <w:t>β</w:t>
      </w:r>
      <w:proofErr w:type="spellStart"/>
      <w:r>
        <w:rPr>
          <w:rFonts w:ascii="Times New Roman" w:eastAsia="Times New Roman" w:hAnsi="Times New Roman" w:cs="Times New Roman"/>
          <w:i/>
          <w:color w:val="001320"/>
          <w:sz w:val="24"/>
          <w:szCs w:val="24"/>
        </w:rPr>
        <w:t>ος</w:t>
      </w:r>
      <w:proofErr w:type="spellEnd"/>
      <w:r>
        <w:rPr>
          <w:rFonts w:ascii="Times New Roman" w:eastAsia="Times New Roman" w:hAnsi="Times New Roman" w:cs="Times New Roman"/>
          <w:color w:val="001320"/>
          <w:sz w:val="24"/>
          <w:szCs w:val="24"/>
        </w:rPr>
        <w:t xml:space="preserve"> referring to rate of exchange,</w:t>
      </w:r>
      <w:r>
        <w:rPr>
          <w:rFonts w:ascii="Times New Roman" w:eastAsia="Times New Roman" w:hAnsi="Times New Roman" w:cs="Times New Roman"/>
          <w:color w:val="001320"/>
          <w:sz w:val="24"/>
          <w:szCs w:val="24"/>
          <w:vertAlign w:val="superscript"/>
        </w:rPr>
        <w:footnoteReference w:id="55"/>
      </w:r>
      <w:r>
        <w:rPr>
          <w:rFonts w:ascii="Times New Roman" w:eastAsia="Times New Roman" w:hAnsi="Times New Roman" w:cs="Times New Roman"/>
          <w:color w:val="001320"/>
          <w:sz w:val="24"/>
          <w:szCs w:val="24"/>
        </w:rPr>
        <w:t xml:space="preserve"> which may relate to aspect of money changer’s role </w:t>
      </w:r>
      <w:proofErr w:type="gramStart"/>
      <w:r>
        <w:rPr>
          <w:rFonts w:ascii="Times New Roman" w:eastAsia="Times New Roman" w:hAnsi="Times New Roman" w:cs="Times New Roman"/>
          <w:color w:val="001320"/>
          <w:sz w:val="24"/>
          <w:szCs w:val="24"/>
        </w:rPr>
        <w:t>e.g.</w:t>
      </w:r>
      <w:proofErr w:type="gramEnd"/>
      <w:r>
        <w:rPr>
          <w:rFonts w:ascii="Times New Roman" w:eastAsia="Times New Roman" w:hAnsi="Times New Roman" w:cs="Times New Roman"/>
          <w:color w:val="001320"/>
          <w:sz w:val="24"/>
          <w:szCs w:val="24"/>
        </w:rPr>
        <w:t xml:space="preserve"> exchanging currency. Money changers would be present specific days </w:t>
      </w:r>
      <w:proofErr w:type="gramStart"/>
      <w:r>
        <w:rPr>
          <w:rFonts w:ascii="Times New Roman" w:eastAsia="Times New Roman" w:hAnsi="Times New Roman" w:cs="Times New Roman"/>
          <w:color w:val="001320"/>
          <w:sz w:val="24"/>
          <w:szCs w:val="24"/>
        </w:rPr>
        <w:t>e.g.</w:t>
      </w:r>
      <w:proofErr w:type="gramEnd"/>
      <w:r>
        <w:rPr>
          <w:rFonts w:ascii="Times New Roman" w:eastAsia="Times New Roman" w:hAnsi="Times New Roman" w:cs="Times New Roman"/>
          <w:color w:val="001320"/>
          <w:sz w:val="24"/>
          <w:szCs w:val="24"/>
        </w:rPr>
        <w:t xml:space="preserve"> to collect Tyrian shekel</w:t>
      </w:r>
      <w:r>
        <w:rPr>
          <w:rFonts w:ascii="Times New Roman" w:eastAsia="Times New Roman" w:hAnsi="Times New Roman" w:cs="Times New Roman"/>
          <w:color w:val="001320"/>
          <w:sz w:val="24"/>
          <w:szCs w:val="24"/>
          <w:vertAlign w:val="superscript"/>
        </w:rPr>
        <w:footnoteReference w:id="56"/>
      </w:r>
      <w:r>
        <w:rPr>
          <w:rFonts w:ascii="Times New Roman" w:eastAsia="Times New Roman" w:hAnsi="Times New Roman" w:cs="Times New Roman"/>
          <w:color w:val="001320"/>
          <w:sz w:val="24"/>
          <w:szCs w:val="24"/>
        </w:rPr>
        <w:t xml:space="preserve"> first of Adar, but likely there other times to facilitate purchase of sacrifices.</w:t>
      </w:r>
      <w:r>
        <w:rPr>
          <w:rFonts w:ascii="Times New Roman" w:eastAsia="Times New Roman" w:hAnsi="Times New Roman" w:cs="Times New Roman"/>
          <w:color w:val="001320"/>
          <w:sz w:val="24"/>
          <w:szCs w:val="24"/>
          <w:vertAlign w:val="superscript"/>
        </w:rPr>
        <w:footnoteReference w:id="57"/>
      </w:r>
      <w:r>
        <w:rPr>
          <w:rFonts w:ascii="Times New Roman" w:eastAsia="Times New Roman" w:hAnsi="Times New Roman" w:cs="Times New Roman"/>
          <w:color w:val="001320"/>
          <w:sz w:val="24"/>
          <w:szCs w:val="24"/>
        </w:rPr>
        <w:t xml:space="preserve"> </w:t>
      </w:r>
    </w:p>
    <w:p w14:paraId="00000023" w14:textId="77777777" w:rsidR="00EA5C5E" w:rsidRDefault="00000000">
      <w:pPr>
        <w:rPr>
          <w:rFonts w:ascii="Times New Roman" w:eastAsia="Times New Roman" w:hAnsi="Times New Roman" w:cs="Times New Roman"/>
          <w:color w:val="001320"/>
          <w:sz w:val="24"/>
          <w:szCs w:val="24"/>
        </w:rPr>
      </w:pPr>
      <w:proofErr w:type="spellStart"/>
      <w:r>
        <w:rPr>
          <w:rFonts w:ascii="Times New Roman" w:eastAsia="Times New Roman" w:hAnsi="Times New Roman" w:cs="Times New Roman"/>
          <w:b/>
          <w:color w:val="001320"/>
          <w:sz w:val="24"/>
          <w:szCs w:val="24"/>
        </w:rPr>
        <w:t>ἐξ</w:t>
      </w:r>
      <w:r>
        <w:rPr>
          <w:rFonts w:ascii="Times New Roman" w:eastAsia="Times New Roman" w:hAnsi="Times New Roman" w:cs="Times New Roman"/>
          <w:b/>
          <w:color w:val="001320"/>
          <w:sz w:val="24"/>
          <w:szCs w:val="24"/>
          <w:highlight w:val="white"/>
        </w:rPr>
        <w:t>έχεεν</w:t>
      </w:r>
      <w:proofErr w:type="spellEnd"/>
      <w:r>
        <w:rPr>
          <w:rFonts w:ascii="Times New Roman" w:eastAsia="Times New Roman" w:hAnsi="Times New Roman" w:cs="Times New Roman"/>
          <w:b/>
          <w:color w:val="001320"/>
          <w:sz w:val="24"/>
          <w:szCs w:val="24"/>
          <w:highlight w:val="white"/>
        </w:rPr>
        <w:t xml:space="preserve"> </w:t>
      </w:r>
      <w:proofErr w:type="spellStart"/>
      <w:r>
        <w:rPr>
          <w:rFonts w:ascii="Times New Roman" w:eastAsia="Times New Roman" w:hAnsi="Times New Roman" w:cs="Times New Roman"/>
          <w:b/>
          <w:color w:val="001320"/>
          <w:sz w:val="24"/>
          <w:szCs w:val="24"/>
          <w:highlight w:val="white"/>
        </w:rPr>
        <w:t>τὸ</w:t>
      </w:r>
      <w:proofErr w:type="spellEnd"/>
      <w:r>
        <w:rPr>
          <w:rFonts w:ascii="Times New Roman" w:eastAsia="Times New Roman" w:hAnsi="Times New Roman" w:cs="Times New Roman"/>
          <w:b/>
          <w:color w:val="001320"/>
          <w:sz w:val="24"/>
          <w:szCs w:val="24"/>
          <w:highlight w:val="white"/>
        </w:rPr>
        <w:t xml:space="preserve"> </w:t>
      </w:r>
      <w:proofErr w:type="spellStart"/>
      <w:r>
        <w:rPr>
          <w:rFonts w:ascii="Times New Roman" w:eastAsia="Times New Roman" w:hAnsi="Times New Roman" w:cs="Times New Roman"/>
          <w:b/>
          <w:color w:val="001320"/>
          <w:sz w:val="24"/>
          <w:szCs w:val="24"/>
          <w:highlight w:val="white"/>
        </w:rPr>
        <w:t>κέρμ</w:t>
      </w:r>
      <w:proofErr w:type="spellEnd"/>
      <w:r>
        <w:rPr>
          <w:rFonts w:ascii="Times New Roman" w:eastAsia="Times New Roman" w:hAnsi="Times New Roman" w:cs="Times New Roman"/>
          <w:b/>
          <w:color w:val="001320"/>
          <w:sz w:val="24"/>
          <w:szCs w:val="24"/>
          <w:highlight w:val="white"/>
        </w:rPr>
        <w:t>α:</w:t>
      </w:r>
      <w:r>
        <w:rPr>
          <w:rFonts w:ascii="Times New Roman" w:eastAsia="Times New Roman" w:hAnsi="Times New Roman" w:cs="Times New Roman"/>
          <w:b/>
          <w:i/>
          <w:color w:val="001320"/>
          <w:sz w:val="24"/>
          <w:szCs w:val="24"/>
          <w:highlight w:val="white"/>
        </w:rPr>
        <w:t xml:space="preserve"> </w:t>
      </w:r>
      <w:proofErr w:type="spellStart"/>
      <w:r>
        <w:rPr>
          <w:rFonts w:ascii="Times New Roman" w:eastAsia="Times New Roman" w:hAnsi="Times New Roman" w:cs="Times New Roman"/>
          <w:i/>
          <w:color w:val="001320"/>
          <w:sz w:val="24"/>
          <w:szCs w:val="24"/>
          <w:highlight w:val="white"/>
        </w:rPr>
        <w:t>το</w:t>
      </w:r>
      <w:proofErr w:type="spellEnd"/>
      <w:r>
        <w:rPr>
          <w:rFonts w:ascii="Times New Roman" w:eastAsia="Times New Roman" w:hAnsi="Times New Roman" w:cs="Times New Roman"/>
          <w:i/>
          <w:color w:val="001320"/>
          <w:sz w:val="24"/>
          <w:szCs w:val="24"/>
          <w:highlight w:val="white"/>
        </w:rPr>
        <w:t xml:space="preserve">̀ </w:t>
      </w:r>
      <w:proofErr w:type="spellStart"/>
      <w:r>
        <w:rPr>
          <w:rFonts w:ascii="Times New Roman" w:eastAsia="Times New Roman" w:hAnsi="Times New Roman" w:cs="Times New Roman"/>
          <w:i/>
          <w:color w:val="001320"/>
          <w:sz w:val="24"/>
          <w:szCs w:val="24"/>
          <w:highlight w:val="white"/>
        </w:rPr>
        <w:t>κέρμ</w:t>
      </w:r>
      <w:proofErr w:type="spellEnd"/>
      <w:r>
        <w:rPr>
          <w:rFonts w:ascii="Times New Roman" w:eastAsia="Times New Roman" w:hAnsi="Times New Roman" w:cs="Times New Roman"/>
          <w:i/>
          <w:color w:val="001320"/>
          <w:sz w:val="24"/>
          <w:szCs w:val="24"/>
          <w:highlight w:val="white"/>
        </w:rPr>
        <w:t>α</w:t>
      </w:r>
      <w:r>
        <w:rPr>
          <w:rFonts w:ascii="Times New Roman" w:eastAsia="Times New Roman" w:hAnsi="Times New Roman" w:cs="Times New Roman"/>
          <w:color w:val="001320"/>
          <w:sz w:val="24"/>
          <w:szCs w:val="24"/>
          <w:highlight w:val="white"/>
        </w:rPr>
        <w:t xml:space="preserve"> s</w:t>
      </w:r>
      <w:r>
        <w:rPr>
          <w:rFonts w:ascii="Times New Roman" w:eastAsia="Times New Roman" w:hAnsi="Times New Roman" w:cs="Times New Roman"/>
          <w:color w:val="001320"/>
          <w:sz w:val="24"/>
          <w:szCs w:val="24"/>
        </w:rPr>
        <w:t xml:space="preserve">ing. noun pluralised in translation to fit meaning of narrative, </w:t>
      </w:r>
      <w:r>
        <w:rPr>
          <w:rFonts w:ascii="Times New Roman" w:eastAsia="Times New Roman" w:hAnsi="Times New Roman" w:cs="Times New Roman"/>
          <w:i/>
          <w:color w:val="001320"/>
          <w:sz w:val="24"/>
          <w:szCs w:val="24"/>
        </w:rPr>
        <w:t>hapax legomenon</w:t>
      </w:r>
      <w:r>
        <w:rPr>
          <w:rFonts w:ascii="Times New Roman" w:eastAsia="Times New Roman" w:hAnsi="Times New Roman" w:cs="Times New Roman"/>
          <w:color w:val="001320"/>
          <w:sz w:val="24"/>
          <w:szCs w:val="24"/>
        </w:rPr>
        <w:t xml:space="preserve"> literally </w:t>
      </w:r>
      <w:r>
        <w:rPr>
          <w:rFonts w:ascii="Times New Roman" w:eastAsia="Times New Roman" w:hAnsi="Times New Roman" w:cs="Times New Roman"/>
          <w:i/>
          <w:color w:val="001320"/>
          <w:sz w:val="24"/>
          <w:szCs w:val="24"/>
        </w:rPr>
        <w:t>clippings</w:t>
      </w:r>
      <w:r>
        <w:rPr>
          <w:rFonts w:ascii="Times New Roman" w:eastAsia="Times New Roman" w:hAnsi="Times New Roman" w:cs="Times New Roman"/>
          <w:color w:val="001320"/>
          <w:sz w:val="24"/>
          <w:szCs w:val="24"/>
        </w:rPr>
        <w:t>,</w:t>
      </w:r>
      <w:r>
        <w:rPr>
          <w:rFonts w:ascii="Times New Roman" w:eastAsia="Times New Roman" w:hAnsi="Times New Roman" w:cs="Times New Roman"/>
          <w:color w:val="001320"/>
          <w:sz w:val="24"/>
          <w:szCs w:val="24"/>
          <w:vertAlign w:val="superscript"/>
        </w:rPr>
        <w:footnoteReference w:id="58"/>
      </w:r>
      <w:r>
        <w:rPr>
          <w:rFonts w:ascii="Times New Roman" w:eastAsia="Times New Roman" w:hAnsi="Times New Roman" w:cs="Times New Roman"/>
          <w:color w:val="001320"/>
          <w:sz w:val="24"/>
          <w:szCs w:val="24"/>
        </w:rPr>
        <w:t xml:space="preserve"> possibly derived from </w:t>
      </w:r>
      <w:proofErr w:type="spellStart"/>
      <w:r>
        <w:rPr>
          <w:rFonts w:ascii="Times New Roman" w:eastAsia="Times New Roman" w:hAnsi="Times New Roman" w:cs="Times New Roman"/>
          <w:i/>
          <w:color w:val="001320"/>
          <w:sz w:val="24"/>
          <w:szCs w:val="24"/>
        </w:rPr>
        <w:t>κείρω</w:t>
      </w:r>
      <w:proofErr w:type="spellEnd"/>
      <w:r>
        <w:rPr>
          <w:rFonts w:ascii="Times New Roman" w:eastAsia="Times New Roman" w:hAnsi="Times New Roman" w:cs="Times New Roman"/>
          <w:color w:val="001320"/>
          <w:sz w:val="24"/>
          <w:szCs w:val="24"/>
        </w:rPr>
        <w:t xml:space="preserve"> </w:t>
      </w:r>
      <w:r>
        <w:rPr>
          <w:rFonts w:ascii="Times New Roman" w:eastAsia="Times New Roman" w:hAnsi="Times New Roman" w:cs="Times New Roman"/>
          <w:i/>
          <w:color w:val="001320"/>
          <w:sz w:val="24"/>
          <w:szCs w:val="24"/>
        </w:rPr>
        <w:t>(to clip, cut short)</w:t>
      </w:r>
      <w:r>
        <w:rPr>
          <w:rFonts w:ascii="Times New Roman" w:eastAsia="Times New Roman" w:hAnsi="Times New Roman" w:cs="Times New Roman"/>
          <w:color w:val="001320"/>
          <w:sz w:val="24"/>
          <w:szCs w:val="24"/>
        </w:rPr>
        <w:t xml:space="preserve">, </w:t>
      </w:r>
      <w:r>
        <w:rPr>
          <w:rFonts w:ascii="Times New Roman" w:eastAsia="Times New Roman" w:hAnsi="Times New Roman" w:cs="Times New Roman"/>
          <w:color w:val="001320"/>
          <w:sz w:val="24"/>
          <w:szCs w:val="24"/>
        </w:rPr>
        <w:lastRenderedPageBreak/>
        <w:t>official title being formed from the verb,</w:t>
      </w:r>
      <w:r>
        <w:rPr>
          <w:rFonts w:ascii="Times New Roman" w:eastAsia="Times New Roman" w:hAnsi="Times New Roman" w:cs="Times New Roman"/>
          <w:color w:val="001320"/>
          <w:sz w:val="24"/>
          <w:szCs w:val="24"/>
          <w:vertAlign w:val="superscript"/>
        </w:rPr>
        <w:footnoteReference w:id="59"/>
      </w:r>
      <w:r>
        <w:rPr>
          <w:rFonts w:ascii="Times New Roman" w:eastAsia="Times New Roman" w:hAnsi="Times New Roman" w:cs="Times New Roman"/>
          <w:color w:val="001320"/>
          <w:sz w:val="24"/>
          <w:szCs w:val="24"/>
        </w:rPr>
        <w:t xml:space="preserve"> see Acts 18:18, 1 Cor. 11:6. Appears in earlier texts </w:t>
      </w:r>
      <w:proofErr w:type="spellStart"/>
      <w:r>
        <w:rPr>
          <w:rFonts w:ascii="Times New Roman" w:eastAsia="Times New Roman" w:hAnsi="Times New Roman" w:cs="Times New Roman"/>
          <w:color w:val="001320"/>
          <w:sz w:val="24"/>
          <w:szCs w:val="24"/>
        </w:rPr>
        <w:t>Eubulus</w:t>
      </w:r>
      <w:proofErr w:type="spellEnd"/>
      <w:r>
        <w:rPr>
          <w:rFonts w:ascii="Times New Roman" w:eastAsia="Times New Roman" w:hAnsi="Times New Roman" w:cs="Times New Roman"/>
          <w:color w:val="001320"/>
          <w:sz w:val="24"/>
          <w:szCs w:val="24"/>
        </w:rPr>
        <w:t xml:space="preserve"> 67.7</w:t>
      </w:r>
      <w:r>
        <w:rPr>
          <w:rFonts w:ascii="Times New Roman" w:eastAsia="Times New Roman" w:hAnsi="Times New Roman" w:cs="Times New Roman"/>
          <w:color w:val="001320"/>
          <w:sz w:val="24"/>
          <w:szCs w:val="24"/>
          <w:vertAlign w:val="superscript"/>
        </w:rPr>
        <w:footnoteReference w:id="60"/>
      </w:r>
      <w:r>
        <w:rPr>
          <w:rFonts w:ascii="Times New Roman" w:eastAsia="Times New Roman" w:hAnsi="Times New Roman" w:cs="Times New Roman"/>
          <w:color w:val="001320"/>
          <w:sz w:val="24"/>
          <w:szCs w:val="24"/>
        </w:rPr>
        <w:t xml:space="preserve"> and Alexis, </w:t>
      </w:r>
      <w:proofErr w:type="spellStart"/>
      <w:r>
        <w:rPr>
          <w:rFonts w:ascii="Times New Roman" w:eastAsia="Times New Roman" w:hAnsi="Times New Roman" w:cs="Times New Roman"/>
          <w:i/>
          <w:color w:val="001320"/>
          <w:sz w:val="24"/>
          <w:szCs w:val="24"/>
        </w:rPr>
        <w:t>Fragmenta</w:t>
      </w:r>
      <w:proofErr w:type="spellEnd"/>
      <w:r>
        <w:rPr>
          <w:rFonts w:ascii="Times New Roman" w:eastAsia="Times New Roman" w:hAnsi="Times New Roman" w:cs="Times New Roman"/>
          <w:i/>
          <w:color w:val="001320"/>
          <w:sz w:val="24"/>
          <w:szCs w:val="24"/>
        </w:rPr>
        <w:t>.</w:t>
      </w:r>
      <w:r>
        <w:rPr>
          <w:rFonts w:ascii="Times New Roman" w:eastAsia="Times New Roman" w:hAnsi="Times New Roman" w:cs="Times New Roman"/>
          <w:color w:val="001320"/>
          <w:sz w:val="24"/>
          <w:szCs w:val="24"/>
          <w:vertAlign w:val="superscript"/>
        </w:rPr>
        <w:footnoteReference w:id="61"/>
      </w:r>
    </w:p>
    <w:p w14:paraId="00000024" w14:textId="77777777" w:rsidR="00EA5C5E" w:rsidRDefault="00EA5C5E">
      <w:pPr>
        <w:rPr>
          <w:rFonts w:ascii="Times New Roman" w:eastAsia="Times New Roman" w:hAnsi="Times New Roman" w:cs="Times New Roman"/>
          <w:color w:val="001320"/>
          <w:sz w:val="24"/>
          <w:szCs w:val="24"/>
          <w:highlight w:val="white"/>
        </w:rPr>
      </w:pPr>
    </w:p>
    <w:p w14:paraId="00000025" w14:textId="77777777" w:rsidR="00EA5C5E" w:rsidRDefault="00000000">
      <w:pPr>
        <w:rPr>
          <w:rFonts w:ascii="Times New Roman" w:eastAsia="Times New Roman" w:hAnsi="Times New Roman" w:cs="Times New Roman"/>
          <w:i/>
          <w:color w:val="001320"/>
          <w:sz w:val="24"/>
          <w:szCs w:val="24"/>
        </w:rPr>
      </w:pPr>
      <w:r>
        <w:rPr>
          <w:rFonts w:ascii="Times New Roman" w:eastAsia="Times New Roman" w:hAnsi="Times New Roman" w:cs="Times New Roman"/>
          <w:b/>
          <w:color w:val="001320"/>
          <w:sz w:val="24"/>
          <w:szCs w:val="24"/>
          <w:highlight w:val="white"/>
        </w:rPr>
        <w:t xml:space="preserve">16. καὶ </w:t>
      </w:r>
      <w:proofErr w:type="spellStart"/>
      <w:r>
        <w:rPr>
          <w:rFonts w:ascii="Times New Roman" w:eastAsia="Times New Roman" w:hAnsi="Times New Roman" w:cs="Times New Roman"/>
          <w:b/>
          <w:color w:val="001320"/>
          <w:sz w:val="24"/>
          <w:szCs w:val="24"/>
        </w:rPr>
        <w:t>τοῖς</w:t>
      </w:r>
      <w:proofErr w:type="spellEnd"/>
      <w:r>
        <w:rPr>
          <w:rFonts w:ascii="Times New Roman" w:eastAsia="Times New Roman" w:hAnsi="Times New Roman" w:cs="Times New Roman"/>
          <w:b/>
          <w:color w:val="001320"/>
          <w:sz w:val="24"/>
          <w:szCs w:val="24"/>
        </w:rPr>
        <w:t xml:space="preserve"> </w:t>
      </w:r>
      <w:proofErr w:type="spellStart"/>
      <w:r>
        <w:rPr>
          <w:rFonts w:ascii="Times New Roman" w:eastAsia="Times New Roman" w:hAnsi="Times New Roman" w:cs="Times New Roman"/>
          <w:b/>
          <w:color w:val="001320"/>
          <w:sz w:val="24"/>
          <w:szCs w:val="24"/>
        </w:rPr>
        <w:t>τὰς</w:t>
      </w:r>
      <w:proofErr w:type="spellEnd"/>
      <w:r>
        <w:rPr>
          <w:rFonts w:ascii="Times New Roman" w:eastAsia="Times New Roman" w:hAnsi="Times New Roman" w:cs="Times New Roman"/>
          <w:b/>
          <w:color w:val="001320"/>
          <w:sz w:val="24"/>
          <w:szCs w:val="24"/>
        </w:rPr>
        <w:t xml:space="preserve"> π</w:t>
      </w:r>
      <w:proofErr w:type="spellStart"/>
      <w:r>
        <w:rPr>
          <w:rFonts w:ascii="Times New Roman" w:eastAsia="Times New Roman" w:hAnsi="Times New Roman" w:cs="Times New Roman"/>
          <w:b/>
          <w:color w:val="001320"/>
          <w:sz w:val="24"/>
          <w:szCs w:val="24"/>
        </w:rPr>
        <w:t>εριστερὰς</w:t>
      </w:r>
      <w:proofErr w:type="spellEnd"/>
      <w:r>
        <w:rPr>
          <w:rFonts w:ascii="Times New Roman" w:eastAsia="Times New Roman" w:hAnsi="Times New Roman" w:cs="Times New Roman"/>
          <w:b/>
          <w:color w:val="001320"/>
          <w:sz w:val="24"/>
          <w:szCs w:val="24"/>
        </w:rPr>
        <w:t xml:space="preserve"> π</w:t>
      </w:r>
      <w:proofErr w:type="spellStart"/>
      <w:r>
        <w:rPr>
          <w:rFonts w:ascii="Times New Roman" w:eastAsia="Times New Roman" w:hAnsi="Times New Roman" w:cs="Times New Roman"/>
          <w:b/>
          <w:color w:val="001320"/>
          <w:sz w:val="24"/>
          <w:szCs w:val="24"/>
        </w:rPr>
        <w:t>ωλοῦσιν</w:t>
      </w:r>
      <w:proofErr w:type="spellEnd"/>
      <w:r>
        <w:rPr>
          <w:rFonts w:ascii="Times New Roman" w:eastAsia="Times New Roman" w:hAnsi="Times New Roman" w:cs="Times New Roman"/>
          <w:b/>
          <w:color w:val="001320"/>
          <w:sz w:val="24"/>
          <w:szCs w:val="24"/>
        </w:rPr>
        <w:t>:</w:t>
      </w:r>
      <w:r>
        <w:rPr>
          <w:rFonts w:ascii="Times New Roman" w:eastAsia="Times New Roman" w:hAnsi="Times New Roman" w:cs="Times New Roman"/>
          <w:color w:val="001320"/>
          <w:sz w:val="24"/>
          <w:szCs w:val="24"/>
        </w:rPr>
        <w:t xml:space="preserve"> pres. adjectival part. </w:t>
      </w:r>
      <w:r>
        <w:rPr>
          <w:rFonts w:ascii="Times New Roman" w:eastAsia="Times New Roman" w:hAnsi="Times New Roman" w:cs="Times New Roman"/>
          <w:i/>
          <w:color w:val="001320"/>
          <w:sz w:val="24"/>
          <w:szCs w:val="24"/>
        </w:rPr>
        <w:t>π</w:t>
      </w:r>
      <w:proofErr w:type="spellStart"/>
      <w:r>
        <w:rPr>
          <w:rFonts w:ascii="Times New Roman" w:eastAsia="Times New Roman" w:hAnsi="Times New Roman" w:cs="Times New Roman"/>
          <w:i/>
          <w:color w:val="001320"/>
          <w:sz w:val="24"/>
          <w:szCs w:val="24"/>
        </w:rPr>
        <w:t>ωλοῦσιν</w:t>
      </w:r>
      <w:proofErr w:type="spellEnd"/>
      <w:r>
        <w:rPr>
          <w:rFonts w:ascii="Times New Roman" w:eastAsia="Times New Roman" w:hAnsi="Times New Roman" w:cs="Times New Roman"/>
          <w:i/>
          <w:color w:val="001320"/>
          <w:sz w:val="24"/>
          <w:szCs w:val="24"/>
        </w:rPr>
        <w:t xml:space="preserve"> </w:t>
      </w:r>
      <w:r>
        <w:rPr>
          <w:rFonts w:ascii="Times New Roman" w:eastAsia="Times New Roman" w:hAnsi="Times New Roman" w:cs="Times New Roman"/>
          <w:color w:val="001320"/>
          <w:sz w:val="24"/>
          <w:szCs w:val="24"/>
        </w:rPr>
        <w:t>(same as 2:14, here in dat.)</w:t>
      </w:r>
      <w:r>
        <w:rPr>
          <w:rFonts w:ascii="Times New Roman" w:eastAsia="Times New Roman" w:hAnsi="Times New Roman" w:cs="Times New Roman"/>
          <w:i/>
          <w:color w:val="001320"/>
          <w:sz w:val="24"/>
          <w:szCs w:val="24"/>
        </w:rPr>
        <w:t xml:space="preserve"> </w:t>
      </w:r>
      <w:r>
        <w:rPr>
          <w:rFonts w:ascii="Times New Roman" w:eastAsia="Times New Roman" w:hAnsi="Times New Roman" w:cs="Times New Roman"/>
          <w:color w:val="001320"/>
          <w:sz w:val="24"/>
          <w:szCs w:val="24"/>
        </w:rPr>
        <w:t xml:space="preserve">alt. trans. </w:t>
      </w:r>
      <w:r>
        <w:rPr>
          <w:rFonts w:ascii="Times New Roman" w:eastAsia="Times New Roman" w:hAnsi="Times New Roman" w:cs="Times New Roman"/>
          <w:i/>
          <w:color w:val="001320"/>
          <w:sz w:val="24"/>
          <w:szCs w:val="24"/>
        </w:rPr>
        <w:t>to the ones selling/who sell.</w:t>
      </w:r>
    </w:p>
    <w:p w14:paraId="00000026" w14:textId="77777777" w:rsidR="00EA5C5E" w:rsidRDefault="00000000">
      <w:pPr>
        <w:rPr>
          <w:rFonts w:ascii="Times New Roman" w:eastAsia="Times New Roman" w:hAnsi="Times New Roman" w:cs="Times New Roman"/>
          <w:i/>
          <w:color w:val="001320"/>
          <w:sz w:val="24"/>
          <w:szCs w:val="24"/>
        </w:rPr>
      </w:pPr>
      <w:proofErr w:type="spellStart"/>
      <w:r>
        <w:rPr>
          <w:rFonts w:ascii="Times New Roman" w:eastAsia="Times New Roman" w:hAnsi="Times New Roman" w:cs="Times New Roman"/>
          <w:b/>
          <w:color w:val="001320"/>
          <w:sz w:val="24"/>
          <w:szCs w:val="24"/>
        </w:rPr>
        <w:t>μὴ</w:t>
      </w:r>
      <w:proofErr w:type="spellEnd"/>
      <w:r>
        <w:rPr>
          <w:rFonts w:ascii="Times New Roman" w:eastAsia="Times New Roman" w:hAnsi="Times New Roman" w:cs="Times New Roman"/>
          <w:b/>
          <w:color w:val="001320"/>
          <w:sz w:val="24"/>
          <w:szCs w:val="24"/>
        </w:rPr>
        <w:t xml:space="preserve"> π</w:t>
      </w:r>
      <w:proofErr w:type="spellStart"/>
      <w:r>
        <w:rPr>
          <w:rFonts w:ascii="Times New Roman" w:eastAsia="Times New Roman" w:hAnsi="Times New Roman" w:cs="Times New Roman"/>
          <w:b/>
          <w:color w:val="001320"/>
          <w:sz w:val="24"/>
          <w:szCs w:val="24"/>
        </w:rPr>
        <w:t>οιεῖτε</w:t>
      </w:r>
      <w:proofErr w:type="spellEnd"/>
      <w:r>
        <w:rPr>
          <w:rFonts w:ascii="Times New Roman" w:eastAsia="Times New Roman" w:hAnsi="Times New Roman" w:cs="Times New Roman"/>
          <w:b/>
          <w:color w:val="001320"/>
          <w:sz w:val="24"/>
          <w:szCs w:val="24"/>
        </w:rPr>
        <w:t xml:space="preserve">: </w:t>
      </w:r>
      <w:proofErr w:type="spellStart"/>
      <w:r>
        <w:rPr>
          <w:rFonts w:ascii="Times New Roman" w:eastAsia="Times New Roman" w:hAnsi="Times New Roman" w:cs="Times New Roman"/>
          <w:i/>
          <w:color w:val="001320"/>
          <w:sz w:val="24"/>
          <w:szCs w:val="24"/>
        </w:rPr>
        <w:t>μὴ</w:t>
      </w:r>
      <w:proofErr w:type="spellEnd"/>
      <w:r>
        <w:rPr>
          <w:rFonts w:ascii="Times New Roman" w:eastAsia="Times New Roman" w:hAnsi="Times New Roman" w:cs="Times New Roman"/>
          <w:color w:val="001320"/>
          <w:sz w:val="24"/>
          <w:szCs w:val="24"/>
        </w:rPr>
        <w:t xml:space="preserve"> + pres. imper. denoting command</w:t>
      </w:r>
      <w:r>
        <w:rPr>
          <w:rFonts w:ascii="Times New Roman" w:eastAsia="Times New Roman" w:hAnsi="Times New Roman" w:cs="Times New Roman"/>
          <w:i/>
          <w:color w:val="001320"/>
          <w:sz w:val="24"/>
          <w:szCs w:val="24"/>
        </w:rPr>
        <w:t>.</w:t>
      </w:r>
    </w:p>
    <w:p w14:paraId="00000027" w14:textId="77777777" w:rsidR="00EA5C5E" w:rsidRDefault="00000000">
      <w:pPr>
        <w:rPr>
          <w:rFonts w:ascii="Times New Roman" w:eastAsia="Times New Roman" w:hAnsi="Times New Roman" w:cs="Times New Roman"/>
          <w:i/>
          <w:color w:val="001320"/>
          <w:sz w:val="24"/>
          <w:szCs w:val="24"/>
        </w:rPr>
      </w:pPr>
      <w:proofErr w:type="spellStart"/>
      <w:r>
        <w:rPr>
          <w:rFonts w:ascii="Times New Roman" w:eastAsia="Times New Roman" w:hAnsi="Times New Roman" w:cs="Times New Roman"/>
          <w:b/>
          <w:color w:val="001320"/>
          <w:sz w:val="24"/>
          <w:szCs w:val="24"/>
        </w:rPr>
        <w:t>τὸν</w:t>
      </w:r>
      <w:proofErr w:type="spellEnd"/>
      <w:r>
        <w:rPr>
          <w:rFonts w:ascii="Times New Roman" w:eastAsia="Times New Roman" w:hAnsi="Times New Roman" w:cs="Times New Roman"/>
          <w:b/>
          <w:color w:val="001320"/>
          <w:sz w:val="24"/>
          <w:szCs w:val="24"/>
        </w:rPr>
        <w:t xml:space="preserve"> </w:t>
      </w:r>
      <w:proofErr w:type="spellStart"/>
      <w:r>
        <w:rPr>
          <w:rFonts w:ascii="Times New Roman" w:eastAsia="Times New Roman" w:hAnsi="Times New Roman" w:cs="Times New Roman"/>
          <w:b/>
          <w:color w:val="001320"/>
          <w:sz w:val="24"/>
          <w:szCs w:val="24"/>
        </w:rPr>
        <w:t>οἶκον</w:t>
      </w:r>
      <w:proofErr w:type="spellEnd"/>
      <w:r>
        <w:rPr>
          <w:rFonts w:ascii="Times New Roman" w:eastAsia="Times New Roman" w:hAnsi="Times New Roman" w:cs="Times New Roman"/>
          <w:b/>
          <w:color w:val="001320"/>
          <w:sz w:val="24"/>
          <w:szCs w:val="24"/>
        </w:rPr>
        <w:t xml:space="preserve"> </w:t>
      </w:r>
      <w:proofErr w:type="spellStart"/>
      <w:r>
        <w:rPr>
          <w:rFonts w:ascii="Times New Roman" w:eastAsia="Times New Roman" w:hAnsi="Times New Roman" w:cs="Times New Roman"/>
          <w:b/>
          <w:color w:val="001320"/>
          <w:sz w:val="24"/>
          <w:szCs w:val="24"/>
        </w:rPr>
        <w:t>τοῦ</w:t>
      </w:r>
      <w:proofErr w:type="spellEnd"/>
      <w:r>
        <w:rPr>
          <w:rFonts w:ascii="Times New Roman" w:eastAsia="Times New Roman" w:hAnsi="Times New Roman" w:cs="Times New Roman"/>
          <w:b/>
          <w:color w:val="001320"/>
          <w:sz w:val="24"/>
          <w:szCs w:val="24"/>
        </w:rPr>
        <w:t xml:space="preserve"> πα</w:t>
      </w:r>
      <w:proofErr w:type="spellStart"/>
      <w:r>
        <w:rPr>
          <w:rFonts w:ascii="Times New Roman" w:eastAsia="Times New Roman" w:hAnsi="Times New Roman" w:cs="Times New Roman"/>
          <w:b/>
          <w:color w:val="001320"/>
          <w:sz w:val="24"/>
          <w:szCs w:val="24"/>
        </w:rPr>
        <w:t>τρός</w:t>
      </w:r>
      <w:proofErr w:type="spellEnd"/>
      <w:r>
        <w:rPr>
          <w:rFonts w:ascii="Times New Roman" w:eastAsia="Times New Roman" w:hAnsi="Times New Roman" w:cs="Times New Roman"/>
          <w:b/>
          <w:color w:val="001320"/>
          <w:sz w:val="24"/>
          <w:szCs w:val="24"/>
        </w:rPr>
        <w:t xml:space="preserve"> </w:t>
      </w:r>
      <w:proofErr w:type="spellStart"/>
      <w:r>
        <w:rPr>
          <w:rFonts w:ascii="Times New Roman" w:eastAsia="Times New Roman" w:hAnsi="Times New Roman" w:cs="Times New Roman"/>
          <w:b/>
          <w:color w:val="001320"/>
          <w:sz w:val="24"/>
          <w:szCs w:val="24"/>
        </w:rPr>
        <w:t>μου</w:t>
      </w:r>
      <w:proofErr w:type="spellEnd"/>
      <w:r>
        <w:rPr>
          <w:rFonts w:ascii="Times New Roman" w:eastAsia="Times New Roman" w:hAnsi="Times New Roman" w:cs="Times New Roman"/>
          <w:b/>
          <w:color w:val="001320"/>
          <w:sz w:val="24"/>
          <w:szCs w:val="24"/>
        </w:rPr>
        <w:t xml:space="preserve">: </w:t>
      </w:r>
      <w:r>
        <w:rPr>
          <w:rFonts w:ascii="Times New Roman" w:eastAsia="Times New Roman" w:hAnsi="Times New Roman" w:cs="Times New Roman"/>
          <w:color w:val="001320"/>
          <w:sz w:val="24"/>
          <w:szCs w:val="24"/>
        </w:rPr>
        <w:t xml:space="preserve">possessive statement, lit. </w:t>
      </w:r>
      <w:r>
        <w:rPr>
          <w:rFonts w:ascii="Times New Roman" w:eastAsia="Times New Roman" w:hAnsi="Times New Roman" w:cs="Times New Roman"/>
          <w:i/>
          <w:color w:val="001320"/>
          <w:sz w:val="24"/>
          <w:szCs w:val="24"/>
        </w:rPr>
        <w:t>the house of the Father of me.</w:t>
      </w:r>
    </w:p>
    <w:p w14:paraId="00000028" w14:textId="77777777" w:rsidR="00EA5C5E" w:rsidRDefault="00000000">
      <w:pPr>
        <w:rPr>
          <w:rFonts w:ascii="Times New Roman" w:eastAsia="Times New Roman" w:hAnsi="Times New Roman" w:cs="Times New Roman"/>
          <w:color w:val="001320"/>
          <w:sz w:val="24"/>
          <w:szCs w:val="24"/>
          <w:highlight w:val="white"/>
        </w:rPr>
      </w:pPr>
      <w:proofErr w:type="spellStart"/>
      <w:r>
        <w:rPr>
          <w:rFonts w:ascii="Times New Roman" w:eastAsia="Times New Roman" w:hAnsi="Times New Roman" w:cs="Times New Roman"/>
          <w:b/>
          <w:color w:val="001320"/>
          <w:sz w:val="24"/>
          <w:szCs w:val="24"/>
        </w:rPr>
        <w:t>οἶκον</w:t>
      </w:r>
      <w:proofErr w:type="spellEnd"/>
      <w:r>
        <w:rPr>
          <w:rFonts w:ascii="Times New Roman" w:eastAsia="Times New Roman" w:hAnsi="Times New Roman" w:cs="Times New Roman"/>
          <w:b/>
          <w:color w:val="001320"/>
          <w:sz w:val="24"/>
          <w:szCs w:val="24"/>
        </w:rPr>
        <w:t xml:space="preserve"> </w:t>
      </w:r>
      <w:proofErr w:type="spellStart"/>
      <w:r>
        <w:rPr>
          <w:rFonts w:ascii="Times New Roman" w:eastAsia="Times New Roman" w:hAnsi="Times New Roman" w:cs="Times New Roman"/>
          <w:b/>
          <w:color w:val="001320"/>
          <w:sz w:val="24"/>
          <w:szCs w:val="24"/>
        </w:rPr>
        <w:t>ἐμ</w:t>
      </w:r>
      <w:proofErr w:type="spellEnd"/>
      <w:r>
        <w:rPr>
          <w:rFonts w:ascii="Times New Roman" w:eastAsia="Times New Roman" w:hAnsi="Times New Roman" w:cs="Times New Roman"/>
          <w:b/>
          <w:color w:val="001320"/>
          <w:sz w:val="24"/>
          <w:szCs w:val="24"/>
        </w:rPr>
        <w:t>π</w:t>
      </w:r>
      <w:proofErr w:type="spellStart"/>
      <w:r>
        <w:rPr>
          <w:rFonts w:ascii="Times New Roman" w:eastAsia="Times New Roman" w:hAnsi="Times New Roman" w:cs="Times New Roman"/>
          <w:b/>
          <w:color w:val="001320"/>
          <w:sz w:val="24"/>
          <w:szCs w:val="24"/>
        </w:rPr>
        <w:t>ορίου</w:t>
      </w:r>
      <w:proofErr w:type="spellEnd"/>
      <w:r>
        <w:rPr>
          <w:rFonts w:ascii="Times New Roman" w:eastAsia="Times New Roman" w:hAnsi="Times New Roman" w:cs="Times New Roman"/>
          <w:b/>
          <w:color w:val="001320"/>
          <w:sz w:val="24"/>
          <w:szCs w:val="24"/>
        </w:rPr>
        <w:t xml:space="preserve">: </w:t>
      </w:r>
      <w:proofErr w:type="spellStart"/>
      <w:r>
        <w:rPr>
          <w:rFonts w:ascii="Times New Roman" w:eastAsia="Times New Roman" w:hAnsi="Times New Roman" w:cs="Times New Roman"/>
          <w:i/>
          <w:color w:val="001320"/>
          <w:sz w:val="24"/>
          <w:szCs w:val="24"/>
        </w:rPr>
        <w:t>ἐμ</w:t>
      </w:r>
      <w:proofErr w:type="spellEnd"/>
      <w:r>
        <w:rPr>
          <w:rFonts w:ascii="Times New Roman" w:eastAsia="Times New Roman" w:hAnsi="Times New Roman" w:cs="Times New Roman"/>
          <w:i/>
          <w:color w:val="001320"/>
          <w:sz w:val="24"/>
          <w:szCs w:val="24"/>
        </w:rPr>
        <w:t>π</w:t>
      </w:r>
      <w:proofErr w:type="spellStart"/>
      <w:r>
        <w:rPr>
          <w:rFonts w:ascii="Times New Roman" w:eastAsia="Times New Roman" w:hAnsi="Times New Roman" w:cs="Times New Roman"/>
          <w:i/>
          <w:color w:val="001320"/>
          <w:sz w:val="24"/>
          <w:szCs w:val="24"/>
        </w:rPr>
        <w:t>όριον</w:t>
      </w:r>
      <w:proofErr w:type="spellEnd"/>
      <w:r>
        <w:rPr>
          <w:rFonts w:ascii="Times New Roman" w:eastAsia="Times New Roman" w:hAnsi="Times New Roman" w:cs="Times New Roman"/>
          <w:color w:val="001320"/>
          <w:sz w:val="24"/>
          <w:szCs w:val="24"/>
        </w:rPr>
        <w:t xml:space="preserve"> refers to a </w:t>
      </w:r>
      <w:r>
        <w:rPr>
          <w:rFonts w:ascii="Times New Roman" w:eastAsia="Times New Roman" w:hAnsi="Times New Roman" w:cs="Times New Roman"/>
          <w:i/>
          <w:color w:val="001320"/>
          <w:sz w:val="24"/>
          <w:szCs w:val="24"/>
        </w:rPr>
        <w:t>trading-station,</w:t>
      </w:r>
      <w:r>
        <w:rPr>
          <w:rFonts w:ascii="Times New Roman" w:eastAsia="Times New Roman" w:hAnsi="Times New Roman" w:cs="Times New Roman"/>
          <w:color w:val="001320"/>
          <w:sz w:val="24"/>
          <w:szCs w:val="24"/>
        </w:rPr>
        <w:t xml:space="preserve"> </w:t>
      </w:r>
      <w:r>
        <w:rPr>
          <w:rFonts w:ascii="Times New Roman" w:eastAsia="Times New Roman" w:hAnsi="Times New Roman" w:cs="Times New Roman"/>
          <w:i/>
          <w:color w:val="001320"/>
          <w:sz w:val="24"/>
          <w:szCs w:val="24"/>
        </w:rPr>
        <w:t>market-centre</w:t>
      </w:r>
      <w:r>
        <w:rPr>
          <w:rFonts w:ascii="Times New Roman" w:eastAsia="Times New Roman" w:hAnsi="Times New Roman" w:cs="Times New Roman"/>
          <w:color w:val="001320"/>
          <w:sz w:val="24"/>
          <w:szCs w:val="24"/>
        </w:rPr>
        <w:t xml:space="preserve"> in Classical antiquity,</w:t>
      </w:r>
      <w:r>
        <w:rPr>
          <w:rFonts w:ascii="Times New Roman" w:eastAsia="Times New Roman" w:hAnsi="Times New Roman" w:cs="Times New Roman"/>
          <w:color w:val="001320"/>
          <w:sz w:val="24"/>
          <w:szCs w:val="24"/>
          <w:vertAlign w:val="superscript"/>
        </w:rPr>
        <w:footnoteReference w:id="62"/>
      </w:r>
      <w:r>
        <w:rPr>
          <w:rFonts w:ascii="Times New Roman" w:eastAsia="Times New Roman" w:hAnsi="Times New Roman" w:cs="Times New Roman"/>
          <w:color w:val="001320"/>
          <w:sz w:val="24"/>
          <w:szCs w:val="24"/>
        </w:rPr>
        <w:t xml:space="preserve"> </w:t>
      </w:r>
      <w:proofErr w:type="gramStart"/>
      <w:r>
        <w:rPr>
          <w:rFonts w:ascii="Times New Roman" w:eastAsia="Times New Roman" w:hAnsi="Times New Roman" w:cs="Times New Roman"/>
          <w:color w:val="001320"/>
          <w:sz w:val="24"/>
          <w:szCs w:val="24"/>
        </w:rPr>
        <w:t>e.g.</w:t>
      </w:r>
      <w:proofErr w:type="gramEnd"/>
      <w:r>
        <w:rPr>
          <w:rFonts w:ascii="Times New Roman" w:eastAsia="Times New Roman" w:hAnsi="Times New Roman" w:cs="Times New Roman"/>
          <w:color w:val="001320"/>
          <w:sz w:val="24"/>
          <w:szCs w:val="24"/>
        </w:rPr>
        <w:t xml:space="preserve"> Thucydides,</w:t>
      </w:r>
      <w:r>
        <w:rPr>
          <w:rFonts w:ascii="Times New Roman" w:eastAsia="Times New Roman" w:hAnsi="Times New Roman" w:cs="Times New Roman"/>
          <w:i/>
          <w:color w:val="001320"/>
          <w:sz w:val="24"/>
          <w:szCs w:val="24"/>
        </w:rPr>
        <w:t xml:space="preserve"> Hist. </w:t>
      </w:r>
      <w:r>
        <w:rPr>
          <w:rFonts w:ascii="Times New Roman" w:eastAsia="Times New Roman" w:hAnsi="Times New Roman" w:cs="Times New Roman"/>
          <w:color w:val="001320"/>
          <w:sz w:val="24"/>
          <w:szCs w:val="24"/>
        </w:rPr>
        <w:t>1.13.5.</w:t>
      </w:r>
      <w:r>
        <w:rPr>
          <w:rFonts w:ascii="Times New Roman" w:eastAsia="Times New Roman" w:hAnsi="Times New Roman" w:cs="Times New Roman"/>
          <w:color w:val="001320"/>
          <w:sz w:val="24"/>
          <w:szCs w:val="24"/>
          <w:vertAlign w:val="superscript"/>
        </w:rPr>
        <w:footnoteReference w:id="63"/>
      </w:r>
      <w:r>
        <w:rPr>
          <w:rFonts w:ascii="Times New Roman" w:eastAsia="Times New Roman" w:hAnsi="Times New Roman" w:cs="Times New Roman"/>
          <w:color w:val="001320"/>
          <w:sz w:val="24"/>
          <w:szCs w:val="24"/>
        </w:rPr>
        <w:t xml:space="preserve"> </w:t>
      </w:r>
      <w:r>
        <w:rPr>
          <w:rFonts w:ascii="Times New Roman" w:eastAsia="Times New Roman" w:hAnsi="Times New Roman" w:cs="Times New Roman"/>
          <w:color w:val="001320"/>
          <w:sz w:val="24"/>
          <w:szCs w:val="24"/>
          <w:highlight w:val="white"/>
        </w:rPr>
        <w:t>Unique in John, but appears in LXX,</w:t>
      </w:r>
      <w:r>
        <w:rPr>
          <w:rFonts w:ascii="Times New Roman" w:eastAsia="Times New Roman" w:hAnsi="Times New Roman" w:cs="Times New Roman"/>
          <w:color w:val="001320"/>
          <w:sz w:val="24"/>
          <w:szCs w:val="24"/>
          <w:highlight w:val="white"/>
          <w:vertAlign w:val="superscript"/>
        </w:rPr>
        <w:footnoteReference w:id="64"/>
      </w:r>
      <w:r>
        <w:rPr>
          <w:rFonts w:ascii="Times New Roman" w:eastAsia="Times New Roman" w:hAnsi="Times New Roman" w:cs="Times New Roman"/>
          <w:color w:val="001320"/>
          <w:sz w:val="24"/>
          <w:szCs w:val="24"/>
          <w:highlight w:val="white"/>
        </w:rPr>
        <w:t xml:space="preserve"> as well as Josephus, </w:t>
      </w:r>
      <w:r>
        <w:rPr>
          <w:rFonts w:ascii="Times New Roman" w:eastAsia="Times New Roman" w:hAnsi="Times New Roman" w:cs="Times New Roman"/>
          <w:i/>
          <w:color w:val="001320"/>
          <w:sz w:val="24"/>
          <w:szCs w:val="24"/>
          <w:highlight w:val="white"/>
        </w:rPr>
        <w:t xml:space="preserve">Ant. </w:t>
      </w:r>
      <w:proofErr w:type="spellStart"/>
      <w:r>
        <w:rPr>
          <w:rFonts w:ascii="Times New Roman" w:eastAsia="Times New Roman" w:hAnsi="Times New Roman" w:cs="Times New Roman"/>
          <w:i/>
          <w:color w:val="001320"/>
          <w:sz w:val="24"/>
          <w:szCs w:val="24"/>
          <w:highlight w:val="white"/>
        </w:rPr>
        <w:t>Iud</w:t>
      </w:r>
      <w:proofErr w:type="spellEnd"/>
      <w:r>
        <w:rPr>
          <w:rFonts w:ascii="Times New Roman" w:eastAsia="Times New Roman" w:hAnsi="Times New Roman" w:cs="Times New Roman"/>
          <w:i/>
          <w:color w:val="001320"/>
          <w:sz w:val="24"/>
          <w:szCs w:val="24"/>
          <w:highlight w:val="white"/>
        </w:rPr>
        <w:t>.</w:t>
      </w:r>
      <w:r>
        <w:rPr>
          <w:rFonts w:ascii="Times New Roman" w:eastAsia="Times New Roman" w:hAnsi="Times New Roman" w:cs="Times New Roman"/>
          <w:color w:val="001320"/>
          <w:sz w:val="24"/>
          <w:szCs w:val="24"/>
          <w:highlight w:val="white"/>
          <w:vertAlign w:val="superscript"/>
        </w:rPr>
        <w:footnoteReference w:id="65"/>
      </w:r>
      <w:r>
        <w:rPr>
          <w:rFonts w:ascii="Times New Roman" w:eastAsia="Times New Roman" w:hAnsi="Times New Roman" w:cs="Times New Roman"/>
          <w:color w:val="001320"/>
          <w:sz w:val="24"/>
          <w:szCs w:val="24"/>
          <w:highlight w:val="white"/>
        </w:rPr>
        <w:t xml:space="preserve"> Possibly alludes to Zech. 14:21.</w:t>
      </w:r>
      <w:r>
        <w:rPr>
          <w:rFonts w:ascii="Times New Roman" w:eastAsia="Times New Roman" w:hAnsi="Times New Roman" w:cs="Times New Roman"/>
          <w:color w:val="001320"/>
          <w:sz w:val="24"/>
          <w:szCs w:val="24"/>
          <w:highlight w:val="white"/>
          <w:vertAlign w:val="superscript"/>
        </w:rPr>
        <w:footnoteReference w:id="66"/>
      </w:r>
    </w:p>
    <w:p w14:paraId="00000029" w14:textId="77777777" w:rsidR="00EA5C5E" w:rsidRDefault="00EA5C5E">
      <w:pPr>
        <w:rPr>
          <w:rFonts w:ascii="Times New Roman" w:eastAsia="Times New Roman" w:hAnsi="Times New Roman" w:cs="Times New Roman"/>
          <w:color w:val="001320"/>
          <w:sz w:val="24"/>
          <w:szCs w:val="24"/>
          <w:highlight w:val="white"/>
        </w:rPr>
      </w:pPr>
    </w:p>
    <w:p w14:paraId="0000002A"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b/>
          <w:color w:val="001320"/>
          <w:sz w:val="24"/>
          <w:szCs w:val="24"/>
          <w:highlight w:val="white"/>
        </w:rPr>
        <w:t xml:space="preserve">17. </w:t>
      </w:r>
      <w:proofErr w:type="spellStart"/>
      <w:r>
        <w:rPr>
          <w:rFonts w:ascii="Times New Roman" w:eastAsia="Times New Roman" w:hAnsi="Times New Roman" w:cs="Times New Roman"/>
          <w:b/>
          <w:color w:val="001320"/>
          <w:sz w:val="24"/>
          <w:szCs w:val="24"/>
          <w:highlight w:val="white"/>
        </w:rPr>
        <w:t>ὅτι</w:t>
      </w:r>
      <w:proofErr w:type="spellEnd"/>
      <w:r>
        <w:rPr>
          <w:rFonts w:ascii="Times New Roman" w:eastAsia="Times New Roman" w:hAnsi="Times New Roman" w:cs="Times New Roman"/>
          <w:b/>
          <w:color w:val="001320"/>
          <w:sz w:val="24"/>
          <w:szCs w:val="24"/>
          <w:highlight w:val="white"/>
        </w:rPr>
        <w:t xml:space="preserve"> </w:t>
      </w:r>
      <w:proofErr w:type="spellStart"/>
      <w:r>
        <w:rPr>
          <w:rFonts w:ascii="Times New Roman" w:eastAsia="Times New Roman" w:hAnsi="Times New Roman" w:cs="Times New Roman"/>
          <w:b/>
          <w:color w:val="001320"/>
          <w:sz w:val="24"/>
          <w:szCs w:val="24"/>
          <w:highlight w:val="white"/>
        </w:rPr>
        <w:t>γεγρ</w:t>
      </w:r>
      <w:proofErr w:type="spellEnd"/>
      <w:r>
        <w:rPr>
          <w:rFonts w:ascii="Times New Roman" w:eastAsia="Times New Roman" w:hAnsi="Times New Roman" w:cs="Times New Roman"/>
          <w:b/>
          <w:color w:val="001320"/>
          <w:sz w:val="24"/>
          <w:szCs w:val="24"/>
          <w:highlight w:val="white"/>
        </w:rPr>
        <w:t>α</w:t>
      </w:r>
      <w:proofErr w:type="spellStart"/>
      <w:r>
        <w:rPr>
          <w:rFonts w:ascii="Times New Roman" w:eastAsia="Times New Roman" w:hAnsi="Times New Roman" w:cs="Times New Roman"/>
          <w:b/>
          <w:color w:val="001320"/>
          <w:sz w:val="24"/>
          <w:szCs w:val="24"/>
          <w:highlight w:val="white"/>
        </w:rPr>
        <w:t>μμένον</w:t>
      </w:r>
      <w:proofErr w:type="spellEnd"/>
      <w:r>
        <w:rPr>
          <w:rFonts w:ascii="Times New Roman" w:eastAsia="Times New Roman" w:hAnsi="Times New Roman" w:cs="Times New Roman"/>
          <w:b/>
          <w:color w:val="001320"/>
          <w:sz w:val="24"/>
          <w:szCs w:val="24"/>
          <w:highlight w:val="white"/>
        </w:rPr>
        <w:t xml:space="preserve"> </w:t>
      </w:r>
      <w:proofErr w:type="spellStart"/>
      <w:r>
        <w:rPr>
          <w:rFonts w:ascii="Times New Roman" w:eastAsia="Times New Roman" w:hAnsi="Times New Roman" w:cs="Times New Roman"/>
          <w:b/>
          <w:color w:val="001320"/>
          <w:sz w:val="24"/>
          <w:szCs w:val="24"/>
          <w:highlight w:val="white"/>
        </w:rPr>
        <w:t>ἐστίν</w:t>
      </w:r>
      <w:proofErr w:type="spellEnd"/>
      <w:r>
        <w:rPr>
          <w:rFonts w:ascii="Times New Roman" w:eastAsia="Times New Roman" w:hAnsi="Times New Roman" w:cs="Times New Roman"/>
          <w:b/>
          <w:color w:val="001320"/>
          <w:sz w:val="24"/>
          <w:szCs w:val="24"/>
          <w:highlight w:val="white"/>
        </w:rPr>
        <w:t xml:space="preserve">: </w:t>
      </w:r>
      <w:r>
        <w:rPr>
          <w:rFonts w:ascii="Times New Roman" w:eastAsia="Times New Roman" w:hAnsi="Times New Roman" w:cs="Times New Roman"/>
          <w:color w:val="001320"/>
          <w:sz w:val="24"/>
          <w:szCs w:val="24"/>
          <w:highlight w:val="white"/>
        </w:rPr>
        <w:t>periphrastic construction</w:t>
      </w:r>
      <w:r>
        <w:rPr>
          <w:rFonts w:ascii="Times New Roman" w:eastAsia="Times New Roman" w:hAnsi="Times New Roman" w:cs="Times New Roman"/>
          <w:b/>
          <w:color w:val="001320"/>
          <w:sz w:val="24"/>
          <w:szCs w:val="24"/>
          <w:highlight w:val="white"/>
        </w:rPr>
        <w:t xml:space="preserve"> </w:t>
      </w:r>
      <w:r>
        <w:rPr>
          <w:rFonts w:ascii="Times New Roman" w:eastAsia="Times New Roman" w:hAnsi="Times New Roman" w:cs="Times New Roman"/>
          <w:color w:val="001320"/>
          <w:sz w:val="24"/>
          <w:szCs w:val="24"/>
          <w:highlight w:val="white"/>
        </w:rPr>
        <w:t xml:space="preserve">perf. part. + pres. of </w:t>
      </w:r>
      <w:r>
        <w:rPr>
          <w:rFonts w:ascii="Times New Roman" w:eastAsia="Times New Roman" w:hAnsi="Times New Roman" w:cs="Times New Roman"/>
          <w:i/>
          <w:color w:val="001320"/>
          <w:sz w:val="24"/>
          <w:szCs w:val="24"/>
          <w:highlight w:val="white"/>
        </w:rPr>
        <w:t xml:space="preserve">to </w:t>
      </w:r>
      <w:proofErr w:type="gramStart"/>
      <w:r>
        <w:rPr>
          <w:rFonts w:ascii="Times New Roman" w:eastAsia="Times New Roman" w:hAnsi="Times New Roman" w:cs="Times New Roman"/>
          <w:i/>
          <w:color w:val="001320"/>
          <w:sz w:val="24"/>
          <w:szCs w:val="24"/>
          <w:highlight w:val="white"/>
        </w:rPr>
        <w:t>be;</w:t>
      </w:r>
      <w:proofErr w:type="gramEnd"/>
      <w:r>
        <w:rPr>
          <w:rFonts w:ascii="Times New Roman" w:eastAsia="Times New Roman" w:hAnsi="Times New Roman" w:cs="Times New Roman"/>
          <w:i/>
          <w:color w:val="001320"/>
          <w:sz w:val="24"/>
          <w:szCs w:val="24"/>
          <w:highlight w:val="white"/>
        </w:rPr>
        <w:t xml:space="preserve"> </w:t>
      </w:r>
      <w:r>
        <w:rPr>
          <w:rFonts w:ascii="Times New Roman" w:eastAsia="Times New Roman" w:hAnsi="Times New Roman" w:cs="Times New Roman"/>
          <w:color w:val="001320"/>
          <w:sz w:val="24"/>
          <w:szCs w:val="24"/>
          <w:highlight w:val="white"/>
        </w:rPr>
        <w:t>stylised formula thro</w:t>
      </w:r>
      <w:r>
        <w:rPr>
          <w:rFonts w:ascii="Times New Roman" w:eastAsia="Times New Roman" w:hAnsi="Times New Roman" w:cs="Times New Roman"/>
          <w:color w:val="001320"/>
          <w:sz w:val="24"/>
          <w:szCs w:val="24"/>
        </w:rPr>
        <w:t>ughout John introducing scripture quotations.</w:t>
      </w:r>
      <w:r>
        <w:rPr>
          <w:rFonts w:ascii="Times New Roman" w:eastAsia="Times New Roman" w:hAnsi="Times New Roman" w:cs="Times New Roman"/>
          <w:color w:val="001320"/>
          <w:sz w:val="24"/>
          <w:szCs w:val="24"/>
          <w:vertAlign w:val="superscript"/>
        </w:rPr>
        <w:footnoteReference w:id="67"/>
      </w:r>
      <w:r>
        <w:rPr>
          <w:rFonts w:ascii="Times New Roman" w:eastAsia="Times New Roman" w:hAnsi="Times New Roman" w:cs="Times New Roman"/>
          <w:color w:val="001320"/>
          <w:sz w:val="24"/>
          <w:szCs w:val="24"/>
        </w:rPr>
        <w:t xml:space="preserve"> </w:t>
      </w:r>
    </w:p>
    <w:p w14:paraId="0000002B"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b/>
          <w:color w:val="001320"/>
          <w:sz w:val="24"/>
          <w:szCs w:val="24"/>
          <w:highlight w:val="white"/>
        </w:rPr>
        <w:t xml:space="preserve">Ὁ </w:t>
      </w:r>
      <w:proofErr w:type="spellStart"/>
      <w:r>
        <w:rPr>
          <w:rFonts w:ascii="Times New Roman" w:eastAsia="Times New Roman" w:hAnsi="Times New Roman" w:cs="Times New Roman"/>
          <w:b/>
          <w:color w:val="001320"/>
          <w:sz w:val="24"/>
          <w:szCs w:val="24"/>
          <w:highlight w:val="white"/>
        </w:rPr>
        <w:t>ζῆλος</w:t>
      </w:r>
      <w:proofErr w:type="spellEnd"/>
      <w:r>
        <w:rPr>
          <w:rFonts w:ascii="Times New Roman" w:eastAsia="Times New Roman" w:hAnsi="Times New Roman" w:cs="Times New Roman"/>
          <w:b/>
          <w:color w:val="001320"/>
          <w:sz w:val="24"/>
          <w:szCs w:val="24"/>
          <w:highlight w:val="white"/>
        </w:rPr>
        <w:t xml:space="preserve"> </w:t>
      </w:r>
      <w:proofErr w:type="spellStart"/>
      <w:r>
        <w:rPr>
          <w:rFonts w:ascii="Times New Roman" w:eastAsia="Times New Roman" w:hAnsi="Times New Roman" w:cs="Times New Roman"/>
          <w:b/>
          <w:color w:val="001320"/>
          <w:sz w:val="24"/>
          <w:szCs w:val="24"/>
          <w:highlight w:val="white"/>
        </w:rPr>
        <w:t>τοῦ</w:t>
      </w:r>
      <w:proofErr w:type="spellEnd"/>
      <w:r>
        <w:rPr>
          <w:rFonts w:ascii="Times New Roman" w:eastAsia="Times New Roman" w:hAnsi="Times New Roman" w:cs="Times New Roman"/>
          <w:b/>
          <w:color w:val="001320"/>
          <w:sz w:val="24"/>
          <w:szCs w:val="24"/>
          <w:highlight w:val="white"/>
        </w:rPr>
        <w:t xml:space="preserve"> </w:t>
      </w:r>
      <w:proofErr w:type="spellStart"/>
      <w:r>
        <w:rPr>
          <w:rFonts w:ascii="Times New Roman" w:eastAsia="Times New Roman" w:hAnsi="Times New Roman" w:cs="Times New Roman"/>
          <w:b/>
          <w:color w:val="001320"/>
          <w:sz w:val="24"/>
          <w:szCs w:val="24"/>
          <w:highlight w:val="white"/>
        </w:rPr>
        <w:t>οἴκου</w:t>
      </w:r>
      <w:proofErr w:type="spellEnd"/>
      <w:r>
        <w:rPr>
          <w:rFonts w:ascii="Times New Roman" w:eastAsia="Times New Roman" w:hAnsi="Times New Roman" w:cs="Times New Roman"/>
          <w:b/>
          <w:color w:val="001320"/>
          <w:sz w:val="24"/>
          <w:szCs w:val="24"/>
          <w:highlight w:val="white"/>
        </w:rPr>
        <w:t xml:space="preserve"> </w:t>
      </w:r>
      <w:proofErr w:type="spellStart"/>
      <w:r>
        <w:rPr>
          <w:rFonts w:ascii="Times New Roman" w:eastAsia="Times New Roman" w:hAnsi="Times New Roman" w:cs="Times New Roman"/>
          <w:b/>
          <w:color w:val="001320"/>
          <w:sz w:val="24"/>
          <w:szCs w:val="24"/>
          <w:highlight w:val="white"/>
        </w:rPr>
        <w:t>σου</w:t>
      </w:r>
      <w:proofErr w:type="spellEnd"/>
      <w:r>
        <w:rPr>
          <w:rFonts w:ascii="Times New Roman" w:eastAsia="Times New Roman" w:hAnsi="Times New Roman" w:cs="Times New Roman"/>
          <w:b/>
          <w:color w:val="001320"/>
          <w:sz w:val="24"/>
          <w:szCs w:val="24"/>
          <w:highlight w:val="white"/>
        </w:rPr>
        <w:t xml:space="preserve"> κατα</w:t>
      </w:r>
      <w:proofErr w:type="spellStart"/>
      <w:r>
        <w:rPr>
          <w:rFonts w:ascii="Times New Roman" w:eastAsia="Times New Roman" w:hAnsi="Times New Roman" w:cs="Times New Roman"/>
          <w:b/>
          <w:color w:val="001320"/>
          <w:sz w:val="24"/>
          <w:szCs w:val="24"/>
          <w:highlight w:val="white"/>
        </w:rPr>
        <w:t>φάγετ</w:t>
      </w:r>
      <w:proofErr w:type="spellEnd"/>
      <w:r>
        <w:rPr>
          <w:rFonts w:ascii="Times New Roman" w:eastAsia="Times New Roman" w:hAnsi="Times New Roman" w:cs="Times New Roman"/>
          <w:b/>
          <w:color w:val="001320"/>
          <w:sz w:val="24"/>
          <w:szCs w:val="24"/>
          <w:highlight w:val="white"/>
        </w:rPr>
        <w:t xml:space="preserve">αί </w:t>
      </w:r>
      <w:proofErr w:type="spellStart"/>
      <w:r>
        <w:rPr>
          <w:rFonts w:ascii="Times New Roman" w:eastAsia="Times New Roman" w:hAnsi="Times New Roman" w:cs="Times New Roman"/>
          <w:b/>
          <w:color w:val="001320"/>
          <w:sz w:val="24"/>
          <w:szCs w:val="24"/>
          <w:highlight w:val="white"/>
        </w:rPr>
        <w:t>με</w:t>
      </w:r>
      <w:proofErr w:type="spellEnd"/>
      <w:r>
        <w:rPr>
          <w:rFonts w:ascii="Times New Roman" w:eastAsia="Times New Roman" w:hAnsi="Times New Roman" w:cs="Times New Roman"/>
          <w:b/>
          <w:color w:val="001320"/>
          <w:sz w:val="24"/>
          <w:szCs w:val="24"/>
          <w:highlight w:val="white"/>
        </w:rPr>
        <w:t>:</w:t>
      </w:r>
      <w:r>
        <w:rPr>
          <w:rFonts w:ascii="Times New Roman" w:eastAsia="Times New Roman" w:hAnsi="Times New Roman" w:cs="Times New Roman"/>
          <w:color w:val="001320"/>
          <w:sz w:val="24"/>
          <w:szCs w:val="24"/>
          <w:highlight w:val="white"/>
        </w:rPr>
        <w:t xml:space="preserve"> References Psa. 69:9,</w:t>
      </w:r>
      <w:r>
        <w:rPr>
          <w:rFonts w:ascii="Times New Roman" w:eastAsia="Times New Roman" w:hAnsi="Times New Roman" w:cs="Times New Roman"/>
          <w:color w:val="001320"/>
          <w:sz w:val="24"/>
          <w:szCs w:val="24"/>
          <w:highlight w:val="white"/>
          <w:vertAlign w:val="superscript"/>
        </w:rPr>
        <w:footnoteReference w:id="68"/>
      </w:r>
      <w:r>
        <w:rPr>
          <w:rFonts w:ascii="Times New Roman" w:eastAsia="Times New Roman" w:hAnsi="Times New Roman" w:cs="Times New Roman"/>
          <w:color w:val="001320"/>
          <w:sz w:val="24"/>
          <w:szCs w:val="24"/>
          <w:highlight w:val="white"/>
        </w:rPr>
        <w:t xml:space="preserve"> N.B. </w:t>
      </w:r>
      <w:r>
        <w:rPr>
          <w:rFonts w:ascii="Times New Roman" w:eastAsia="Times New Roman" w:hAnsi="Times New Roman" w:cs="Times New Roman"/>
          <w:i/>
          <w:color w:val="001320"/>
          <w:sz w:val="24"/>
          <w:szCs w:val="24"/>
          <w:highlight w:val="white"/>
        </w:rPr>
        <w:t>κατα</w:t>
      </w:r>
      <w:proofErr w:type="spellStart"/>
      <w:r>
        <w:rPr>
          <w:rFonts w:ascii="Times New Roman" w:eastAsia="Times New Roman" w:hAnsi="Times New Roman" w:cs="Times New Roman"/>
          <w:i/>
          <w:color w:val="001320"/>
          <w:sz w:val="24"/>
          <w:szCs w:val="24"/>
          <w:highlight w:val="white"/>
        </w:rPr>
        <w:t>φάγετ</w:t>
      </w:r>
      <w:proofErr w:type="spellEnd"/>
      <w:r>
        <w:rPr>
          <w:rFonts w:ascii="Times New Roman" w:eastAsia="Times New Roman" w:hAnsi="Times New Roman" w:cs="Times New Roman"/>
          <w:i/>
          <w:color w:val="001320"/>
          <w:sz w:val="24"/>
          <w:szCs w:val="24"/>
          <w:highlight w:val="white"/>
        </w:rPr>
        <w:t xml:space="preserve">αί </w:t>
      </w:r>
      <w:r>
        <w:rPr>
          <w:rFonts w:ascii="Times New Roman" w:eastAsia="Times New Roman" w:hAnsi="Times New Roman" w:cs="Times New Roman"/>
          <w:color w:val="001320"/>
          <w:sz w:val="24"/>
          <w:szCs w:val="24"/>
          <w:highlight w:val="white"/>
        </w:rPr>
        <w:t>a</w:t>
      </w:r>
      <w:r>
        <w:rPr>
          <w:rFonts w:ascii="Times New Roman" w:eastAsia="Times New Roman" w:hAnsi="Times New Roman" w:cs="Times New Roman"/>
          <w:color w:val="001320"/>
          <w:sz w:val="24"/>
          <w:szCs w:val="24"/>
        </w:rPr>
        <w:t>ltered from original aor. to future tense, potentially to emphasise prophetic element.</w:t>
      </w:r>
      <w:r>
        <w:rPr>
          <w:rFonts w:ascii="Times New Roman" w:eastAsia="Times New Roman" w:hAnsi="Times New Roman" w:cs="Times New Roman"/>
          <w:color w:val="001320"/>
          <w:sz w:val="24"/>
          <w:szCs w:val="24"/>
          <w:vertAlign w:val="superscript"/>
        </w:rPr>
        <w:footnoteReference w:id="69"/>
      </w:r>
      <w:r>
        <w:rPr>
          <w:rFonts w:ascii="Times New Roman" w:eastAsia="Times New Roman" w:hAnsi="Times New Roman" w:cs="Times New Roman"/>
          <w:color w:val="001320"/>
          <w:sz w:val="24"/>
          <w:szCs w:val="24"/>
        </w:rPr>
        <w:t xml:space="preserve"> Cf. Bryan (2011) who argues interpretation of zeal belongs to Jesus’ enemies.</w:t>
      </w:r>
      <w:r>
        <w:rPr>
          <w:rFonts w:ascii="Times New Roman" w:eastAsia="Times New Roman" w:hAnsi="Times New Roman" w:cs="Times New Roman"/>
          <w:color w:val="001320"/>
          <w:sz w:val="24"/>
          <w:szCs w:val="24"/>
          <w:vertAlign w:val="superscript"/>
        </w:rPr>
        <w:footnoteReference w:id="70"/>
      </w:r>
    </w:p>
    <w:p w14:paraId="0000002C" w14:textId="77777777" w:rsidR="00EA5C5E" w:rsidRDefault="00EA5C5E">
      <w:pPr>
        <w:rPr>
          <w:rFonts w:ascii="Times New Roman" w:eastAsia="Times New Roman" w:hAnsi="Times New Roman" w:cs="Times New Roman"/>
          <w:color w:val="001320"/>
          <w:sz w:val="24"/>
          <w:szCs w:val="24"/>
        </w:rPr>
      </w:pPr>
    </w:p>
    <w:p w14:paraId="0000002D" w14:textId="3695D6F8" w:rsidR="00EA5C5E" w:rsidRDefault="00000000">
      <w:pPr>
        <w:rPr>
          <w:rFonts w:ascii="Times New Roman" w:eastAsia="Times New Roman" w:hAnsi="Times New Roman" w:cs="Times New Roman"/>
          <w:color w:val="001320"/>
          <w:sz w:val="24"/>
          <w:szCs w:val="24"/>
          <w:highlight w:val="white"/>
        </w:rPr>
      </w:pPr>
      <w:r>
        <w:rPr>
          <w:rFonts w:ascii="Times New Roman" w:eastAsia="Times New Roman" w:hAnsi="Times New Roman" w:cs="Times New Roman"/>
          <w:b/>
          <w:color w:val="001320"/>
          <w:sz w:val="24"/>
          <w:szCs w:val="24"/>
          <w:highlight w:val="white"/>
        </w:rPr>
        <w:t xml:space="preserve">18. </w:t>
      </w:r>
      <w:proofErr w:type="spellStart"/>
      <w:r>
        <w:rPr>
          <w:rFonts w:ascii="Times New Roman" w:eastAsia="Times New Roman" w:hAnsi="Times New Roman" w:cs="Times New Roman"/>
          <w:b/>
          <w:color w:val="001320"/>
          <w:sz w:val="24"/>
          <w:szCs w:val="24"/>
          <w:highlight w:val="white"/>
        </w:rPr>
        <w:t>οἱ</w:t>
      </w:r>
      <w:proofErr w:type="spellEnd"/>
      <w:r>
        <w:rPr>
          <w:rFonts w:ascii="Times New Roman" w:eastAsia="Times New Roman" w:hAnsi="Times New Roman" w:cs="Times New Roman"/>
          <w:b/>
          <w:color w:val="001320"/>
          <w:sz w:val="24"/>
          <w:szCs w:val="24"/>
          <w:highlight w:val="white"/>
        </w:rPr>
        <w:t xml:space="preserve"> </w:t>
      </w:r>
      <w:proofErr w:type="spellStart"/>
      <w:r>
        <w:rPr>
          <w:rFonts w:ascii="Times New Roman" w:eastAsia="Times New Roman" w:hAnsi="Times New Roman" w:cs="Times New Roman"/>
          <w:b/>
          <w:color w:val="001320"/>
          <w:sz w:val="24"/>
          <w:szCs w:val="24"/>
          <w:highlight w:val="white"/>
        </w:rPr>
        <w:t>Ἰουδ</w:t>
      </w:r>
      <w:proofErr w:type="spellEnd"/>
      <w:r>
        <w:rPr>
          <w:rFonts w:ascii="Times New Roman" w:eastAsia="Times New Roman" w:hAnsi="Times New Roman" w:cs="Times New Roman"/>
          <w:b/>
          <w:color w:val="001320"/>
          <w:sz w:val="24"/>
          <w:szCs w:val="24"/>
          <w:highlight w:val="white"/>
        </w:rPr>
        <w:t>α</w:t>
      </w:r>
      <w:proofErr w:type="spellStart"/>
      <w:r>
        <w:rPr>
          <w:rFonts w:ascii="Times New Roman" w:eastAsia="Times New Roman" w:hAnsi="Times New Roman" w:cs="Times New Roman"/>
          <w:b/>
          <w:color w:val="001320"/>
          <w:sz w:val="24"/>
          <w:szCs w:val="24"/>
          <w:highlight w:val="white"/>
        </w:rPr>
        <w:t>ῖοι</w:t>
      </w:r>
      <w:proofErr w:type="spellEnd"/>
      <w:r>
        <w:rPr>
          <w:rFonts w:ascii="Times New Roman" w:eastAsia="Times New Roman" w:hAnsi="Times New Roman" w:cs="Times New Roman"/>
          <w:b/>
          <w:color w:val="001320"/>
          <w:sz w:val="24"/>
          <w:szCs w:val="24"/>
          <w:highlight w:val="white"/>
        </w:rPr>
        <w:t xml:space="preserve">: </w:t>
      </w:r>
      <w:r>
        <w:rPr>
          <w:rFonts w:ascii="Times New Roman" w:eastAsia="Times New Roman" w:hAnsi="Times New Roman" w:cs="Times New Roman"/>
          <w:color w:val="001320"/>
          <w:sz w:val="24"/>
          <w:szCs w:val="24"/>
          <w:highlight w:val="white"/>
        </w:rPr>
        <w:t xml:space="preserve">lit. </w:t>
      </w:r>
      <w:r>
        <w:rPr>
          <w:rFonts w:ascii="Times New Roman" w:eastAsia="Times New Roman" w:hAnsi="Times New Roman" w:cs="Times New Roman"/>
          <w:i/>
          <w:color w:val="001320"/>
          <w:sz w:val="24"/>
          <w:szCs w:val="24"/>
          <w:highlight w:val="white"/>
        </w:rPr>
        <w:t>the Judeans</w:t>
      </w:r>
      <w:r>
        <w:rPr>
          <w:rFonts w:ascii="Times New Roman" w:eastAsia="Times New Roman" w:hAnsi="Times New Roman" w:cs="Times New Roman"/>
          <w:color w:val="001320"/>
          <w:sz w:val="24"/>
          <w:szCs w:val="24"/>
          <w:highlight w:val="white"/>
        </w:rPr>
        <w:t>.</w:t>
      </w:r>
      <w:r>
        <w:rPr>
          <w:rFonts w:ascii="Times New Roman" w:eastAsia="Times New Roman" w:hAnsi="Times New Roman" w:cs="Times New Roman"/>
          <w:color w:val="001320"/>
          <w:sz w:val="24"/>
          <w:szCs w:val="24"/>
          <w:highlight w:val="white"/>
          <w:vertAlign w:val="superscript"/>
        </w:rPr>
        <w:footnoteReference w:id="71"/>
      </w:r>
      <w:r>
        <w:rPr>
          <w:rFonts w:ascii="Times New Roman" w:eastAsia="Times New Roman" w:hAnsi="Times New Roman" w:cs="Times New Roman"/>
          <w:color w:val="001320"/>
          <w:sz w:val="24"/>
          <w:szCs w:val="24"/>
          <w:highlight w:val="white"/>
        </w:rPr>
        <w:t xml:space="preserve"> However, by first cent. C.E., semantic shift to indicate religion regardless of geographic association.</w:t>
      </w:r>
      <w:r>
        <w:rPr>
          <w:rFonts w:ascii="Times New Roman" w:eastAsia="Times New Roman" w:hAnsi="Times New Roman" w:cs="Times New Roman"/>
          <w:color w:val="001320"/>
          <w:sz w:val="24"/>
          <w:szCs w:val="24"/>
          <w:highlight w:val="white"/>
          <w:vertAlign w:val="superscript"/>
        </w:rPr>
        <w:footnoteReference w:id="72"/>
      </w:r>
      <w:r>
        <w:rPr>
          <w:rFonts w:ascii="Times New Roman" w:eastAsia="Times New Roman" w:hAnsi="Times New Roman" w:cs="Times New Roman"/>
          <w:color w:val="001320"/>
          <w:sz w:val="24"/>
          <w:szCs w:val="24"/>
          <w:highlight w:val="white"/>
        </w:rPr>
        <w:t xml:space="preserve"> Dynamic equivalence argued appropriate to avoid connotations to modern </w:t>
      </w:r>
      <w:r w:rsidR="00803D8D">
        <w:rPr>
          <w:rFonts w:ascii="Times New Roman" w:eastAsia="Times New Roman" w:hAnsi="Times New Roman" w:cs="Times New Roman"/>
          <w:color w:val="001320"/>
          <w:sz w:val="24"/>
          <w:szCs w:val="24"/>
          <w:highlight w:val="white"/>
        </w:rPr>
        <w:t>J</w:t>
      </w:r>
      <w:r>
        <w:rPr>
          <w:rFonts w:ascii="Times New Roman" w:eastAsia="Times New Roman" w:hAnsi="Times New Roman" w:cs="Times New Roman"/>
          <w:color w:val="001320"/>
          <w:sz w:val="24"/>
          <w:szCs w:val="24"/>
          <w:highlight w:val="white"/>
        </w:rPr>
        <w:t xml:space="preserve">ews and potential antisemitism, respecting historical </w:t>
      </w:r>
      <w:r>
        <w:rPr>
          <w:rFonts w:ascii="Times New Roman" w:eastAsia="Times New Roman" w:hAnsi="Times New Roman" w:cs="Times New Roman"/>
          <w:sz w:val="24"/>
          <w:szCs w:val="24"/>
          <w:highlight w:val="white"/>
        </w:rPr>
        <w:t>particularity of t</w:t>
      </w:r>
      <w:r>
        <w:rPr>
          <w:rFonts w:ascii="Times New Roman" w:eastAsia="Times New Roman" w:hAnsi="Times New Roman" w:cs="Times New Roman"/>
          <w:color w:val="001320"/>
          <w:sz w:val="24"/>
          <w:szCs w:val="24"/>
          <w:highlight w:val="white"/>
        </w:rPr>
        <w:t>he text.</w:t>
      </w:r>
      <w:r>
        <w:rPr>
          <w:rFonts w:ascii="Times New Roman" w:eastAsia="Times New Roman" w:hAnsi="Times New Roman" w:cs="Times New Roman"/>
          <w:color w:val="001320"/>
          <w:sz w:val="24"/>
          <w:szCs w:val="24"/>
          <w:highlight w:val="white"/>
          <w:vertAlign w:val="superscript"/>
        </w:rPr>
        <w:footnoteReference w:id="73"/>
      </w:r>
      <w:r>
        <w:rPr>
          <w:rFonts w:ascii="Times New Roman" w:eastAsia="Times New Roman" w:hAnsi="Times New Roman" w:cs="Times New Roman"/>
          <w:color w:val="001320"/>
          <w:sz w:val="24"/>
          <w:szCs w:val="24"/>
          <w:highlight w:val="white"/>
        </w:rPr>
        <w:t xml:space="preserve"> Debate over alt. translations,</w:t>
      </w:r>
      <w:r>
        <w:rPr>
          <w:rFonts w:ascii="Times New Roman" w:eastAsia="Times New Roman" w:hAnsi="Times New Roman" w:cs="Times New Roman"/>
          <w:color w:val="001320"/>
          <w:sz w:val="24"/>
          <w:szCs w:val="24"/>
          <w:highlight w:val="white"/>
          <w:vertAlign w:val="superscript"/>
        </w:rPr>
        <w:footnoteReference w:id="74"/>
      </w:r>
      <w:r>
        <w:rPr>
          <w:rFonts w:ascii="Times New Roman" w:eastAsia="Times New Roman" w:hAnsi="Times New Roman" w:cs="Times New Roman"/>
          <w:color w:val="001320"/>
          <w:sz w:val="24"/>
          <w:szCs w:val="24"/>
          <w:highlight w:val="white"/>
        </w:rPr>
        <w:t xml:space="preserve"> however also duty to let text speak </w:t>
      </w:r>
      <w:r>
        <w:rPr>
          <w:rFonts w:ascii="Times New Roman" w:eastAsia="Times New Roman" w:hAnsi="Times New Roman" w:cs="Times New Roman"/>
          <w:color w:val="001320"/>
          <w:sz w:val="24"/>
          <w:szCs w:val="24"/>
          <w:highlight w:val="white"/>
        </w:rPr>
        <w:lastRenderedPageBreak/>
        <w:t>for itself.</w:t>
      </w:r>
      <w:r>
        <w:rPr>
          <w:rFonts w:ascii="Times New Roman" w:eastAsia="Times New Roman" w:hAnsi="Times New Roman" w:cs="Times New Roman"/>
          <w:color w:val="001320"/>
          <w:sz w:val="24"/>
          <w:szCs w:val="24"/>
          <w:highlight w:val="white"/>
          <w:vertAlign w:val="superscript"/>
        </w:rPr>
        <w:footnoteReference w:id="75"/>
      </w:r>
      <w:r>
        <w:rPr>
          <w:rFonts w:ascii="Times New Roman" w:eastAsia="Times New Roman" w:hAnsi="Times New Roman" w:cs="Times New Roman"/>
          <w:color w:val="001320"/>
          <w:sz w:val="24"/>
          <w:szCs w:val="24"/>
          <w:highlight w:val="white"/>
        </w:rPr>
        <w:t xml:space="preserve"> Re: John and antisemitism, historical interpretation does not support ineradicable hostility towards Jews.</w:t>
      </w:r>
      <w:r>
        <w:rPr>
          <w:rFonts w:ascii="Times New Roman" w:eastAsia="Times New Roman" w:hAnsi="Times New Roman" w:cs="Times New Roman"/>
          <w:color w:val="001320"/>
          <w:sz w:val="24"/>
          <w:szCs w:val="24"/>
          <w:highlight w:val="white"/>
          <w:vertAlign w:val="superscript"/>
        </w:rPr>
        <w:footnoteReference w:id="76"/>
      </w:r>
      <w:r>
        <w:rPr>
          <w:rFonts w:ascii="Times New Roman" w:eastAsia="Times New Roman" w:hAnsi="Times New Roman" w:cs="Times New Roman"/>
          <w:color w:val="001320"/>
          <w:sz w:val="24"/>
          <w:szCs w:val="24"/>
          <w:highlight w:val="white"/>
        </w:rPr>
        <w:t xml:space="preserve"> Cf. positive representation of Jews </w:t>
      </w:r>
      <w:proofErr w:type="gramStart"/>
      <w:r>
        <w:rPr>
          <w:rFonts w:ascii="Times New Roman" w:eastAsia="Times New Roman" w:hAnsi="Times New Roman" w:cs="Times New Roman"/>
          <w:color w:val="001320"/>
          <w:sz w:val="24"/>
          <w:szCs w:val="24"/>
          <w:highlight w:val="white"/>
        </w:rPr>
        <w:t>e.g.</w:t>
      </w:r>
      <w:proofErr w:type="gramEnd"/>
      <w:r>
        <w:rPr>
          <w:rFonts w:ascii="Times New Roman" w:eastAsia="Times New Roman" w:hAnsi="Times New Roman" w:cs="Times New Roman"/>
          <w:color w:val="001320"/>
          <w:sz w:val="24"/>
          <w:szCs w:val="24"/>
          <w:highlight w:val="white"/>
        </w:rPr>
        <w:t xml:space="preserve"> John 4:22, 11:31-36.</w:t>
      </w:r>
      <w:r>
        <w:rPr>
          <w:rFonts w:ascii="Times New Roman" w:eastAsia="Times New Roman" w:hAnsi="Times New Roman" w:cs="Times New Roman"/>
          <w:color w:val="001320"/>
          <w:sz w:val="24"/>
          <w:szCs w:val="24"/>
          <w:highlight w:val="white"/>
          <w:vertAlign w:val="superscript"/>
        </w:rPr>
        <w:footnoteReference w:id="77"/>
      </w:r>
      <w:r>
        <w:rPr>
          <w:rFonts w:ascii="Times New Roman" w:eastAsia="Times New Roman" w:hAnsi="Times New Roman" w:cs="Times New Roman"/>
          <w:color w:val="001320"/>
          <w:sz w:val="24"/>
          <w:szCs w:val="24"/>
          <w:highlight w:val="white"/>
        </w:rPr>
        <w:t xml:space="preserve"> </w:t>
      </w:r>
    </w:p>
    <w:p w14:paraId="0000002E" w14:textId="77777777" w:rsidR="00EA5C5E" w:rsidRDefault="00000000">
      <w:pPr>
        <w:rPr>
          <w:rFonts w:ascii="Times New Roman" w:eastAsia="Times New Roman" w:hAnsi="Times New Roman" w:cs="Times New Roman"/>
          <w:color w:val="001320"/>
          <w:sz w:val="24"/>
          <w:szCs w:val="24"/>
          <w:highlight w:val="yellow"/>
        </w:rPr>
      </w:pPr>
      <w:proofErr w:type="spellStart"/>
      <w:r>
        <w:rPr>
          <w:rFonts w:ascii="Times New Roman" w:eastAsia="Times New Roman" w:hAnsi="Times New Roman" w:cs="Times New Roman"/>
          <w:b/>
          <w:color w:val="001320"/>
          <w:sz w:val="24"/>
          <w:szCs w:val="24"/>
          <w:highlight w:val="white"/>
        </w:rPr>
        <w:t>τί</w:t>
      </w:r>
      <w:proofErr w:type="spellEnd"/>
      <w:r>
        <w:rPr>
          <w:rFonts w:ascii="Times New Roman" w:eastAsia="Times New Roman" w:hAnsi="Times New Roman" w:cs="Times New Roman"/>
          <w:b/>
          <w:color w:val="001320"/>
          <w:sz w:val="24"/>
          <w:szCs w:val="24"/>
          <w:highlight w:val="white"/>
        </w:rPr>
        <w:t xml:space="preserve"> </w:t>
      </w:r>
      <w:proofErr w:type="spellStart"/>
      <w:r>
        <w:rPr>
          <w:rFonts w:ascii="Times New Roman" w:eastAsia="Times New Roman" w:hAnsi="Times New Roman" w:cs="Times New Roman"/>
          <w:b/>
          <w:color w:val="001320"/>
          <w:sz w:val="24"/>
          <w:szCs w:val="24"/>
          <w:highlight w:val="white"/>
        </w:rPr>
        <w:t>σημεῖον</w:t>
      </w:r>
      <w:proofErr w:type="spellEnd"/>
      <w:r>
        <w:rPr>
          <w:rFonts w:ascii="Times New Roman" w:eastAsia="Times New Roman" w:hAnsi="Times New Roman" w:cs="Times New Roman"/>
          <w:b/>
          <w:color w:val="001320"/>
          <w:sz w:val="24"/>
          <w:szCs w:val="24"/>
          <w:highlight w:val="white"/>
        </w:rPr>
        <w:t xml:space="preserve"> </w:t>
      </w:r>
      <w:proofErr w:type="spellStart"/>
      <w:r>
        <w:rPr>
          <w:rFonts w:ascii="Times New Roman" w:eastAsia="Times New Roman" w:hAnsi="Times New Roman" w:cs="Times New Roman"/>
          <w:b/>
          <w:color w:val="001320"/>
          <w:sz w:val="24"/>
          <w:szCs w:val="24"/>
          <w:highlight w:val="white"/>
        </w:rPr>
        <w:t>δεικνύεις</w:t>
      </w:r>
      <w:proofErr w:type="spellEnd"/>
      <w:r>
        <w:rPr>
          <w:rFonts w:ascii="Times New Roman" w:eastAsia="Times New Roman" w:hAnsi="Times New Roman" w:cs="Times New Roman"/>
          <w:b/>
          <w:color w:val="001320"/>
          <w:sz w:val="24"/>
          <w:szCs w:val="24"/>
          <w:highlight w:val="white"/>
        </w:rPr>
        <w:t xml:space="preserve"> </w:t>
      </w:r>
      <w:proofErr w:type="spellStart"/>
      <w:r>
        <w:rPr>
          <w:rFonts w:ascii="Times New Roman" w:eastAsia="Times New Roman" w:hAnsi="Times New Roman" w:cs="Times New Roman"/>
          <w:b/>
          <w:color w:val="001320"/>
          <w:sz w:val="24"/>
          <w:szCs w:val="24"/>
          <w:highlight w:val="white"/>
        </w:rPr>
        <w:t>ἡμῖν</w:t>
      </w:r>
      <w:proofErr w:type="spellEnd"/>
      <w:r>
        <w:rPr>
          <w:rFonts w:ascii="Times New Roman" w:eastAsia="Times New Roman" w:hAnsi="Times New Roman" w:cs="Times New Roman"/>
          <w:b/>
          <w:color w:val="001320"/>
          <w:sz w:val="24"/>
          <w:szCs w:val="24"/>
          <w:highlight w:val="white"/>
        </w:rPr>
        <w:t xml:space="preserve">: </w:t>
      </w:r>
      <w:proofErr w:type="spellStart"/>
      <w:r>
        <w:rPr>
          <w:rFonts w:ascii="Times New Roman" w:eastAsia="Times New Roman" w:hAnsi="Times New Roman" w:cs="Times New Roman"/>
          <w:i/>
          <w:color w:val="001320"/>
          <w:sz w:val="24"/>
          <w:szCs w:val="24"/>
          <w:highlight w:val="white"/>
        </w:rPr>
        <w:t>σημεῖον</w:t>
      </w:r>
      <w:proofErr w:type="spellEnd"/>
      <w:r>
        <w:rPr>
          <w:rFonts w:ascii="Times New Roman" w:eastAsia="Times New Roman" w:hAnsi="Times New Roman" w:cs="Times New Roman"/>
          <w:color w:val="001320"/>
          <w:sz w:val="24"/>
          <w:szCs w:val="24"/>
          <w:highlight w:val="white"/>
        </w:rPr>
        <w:t xml:space="preserve"> refers to a sign that denotes authority,</w:t>
      </w:r>
      <w:r>
        <w:rPr>
          <w:rFonts w:ascii="Times New Roman" w:eastAsia="Times New Roman" w:hAnsi="Times New Roman" w:cs="Times New Roman"/>
          <w:color w:val="001320"/>
          <w:sz w:val="24"/>
          <w:szCs w:val="24"/>
          <w:highlight w:val="white"/>
          <w:vertAlign w:val="superscript"/>
        </w:rPr>
        <w:footnoteReference w:id="78"/>
      </w:r>
      <w:r>
        <w:rPr>
          <w:rFonts w:ascii="Times New Roman" w:eastAsia="Times New Roman" w:hAnsi="Times New Roman" w:cs="Times New Roman"/>
          <w:color w:val="001320"/>
          <w:sz w:val="24"/>
          <w:szCs w:val="24"/>
        </w:rPr>
        <w:t xml:space="preserve"> see Mark 11:27-28.</w:t>
      </w:r>
      <w:r>
        <w:rPr>
          <w:rFonts w:ascii="Times New Roman" w:eastAsia="Times New Roman" w:hAnsi="Times New Roman" w:cs="Times New Roman"/>
          <w:color w:val="001320"/>
          <w:sz w:val="24"/>
          <w:szCs w:val="24"/>
          <w:vertAlign w:val="superscript"/>
        </w:rPr>
        <w:footnoteReference w:id="79"/>
      </w:r>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highlight w:val="white"/>
        </w:rPr>
        <w:t>Eppst</w:t>
      </w:r>
      <w:r>
        <w:rPr>
          <w:rFonts w:ascii="Times New Roman" w:eastAsia="Times New Roman" w:hAnsi="Times New Roman" w:cs="Times New Roman"/>
          <w:color w:val="001320"/>
          <w:sz w:val="24"/>
          <w:szCs w:val="24"/>
        </w:rPr>
        <w:t>ein</w:t>
      </w:r>
      <w:proofErr w:type="spellEnd"/>
      <w:r>
        <w:rPr>
          <w:rFonts w:ascii="Times New Roman" w:eastAsia="Times New Roman" w:hAnsi="Times New Roman" w:cs="Times New Roman"/>
          <w:color w:val="001320"/>
          <w:sz w:val="24"/>
          <w:szCs w:val="24"/>
        </w:rPr>
        <w:t xml:space="preserve"> (1964) suggests question aimed at whether acting out of authority of the Sanhedrin or Pharisees.</w:t>
      </w:r>
      <w:r>
        <w:rPr>
          <w:rFonts w:ascii="Times New Roman" w:eastAsia="Times New Roman" w:hAnsi="Times New Roman" w:cs="Times New Roman"/>
          <w:color w:val="001320"/>
          <w:sz w:val="24"/>
          <w:szCs w:val="24"/>
          <w:vertAlign w:val="superscript"/>
        </w:rPr>
        <w:footnoteReference w:id="80"/>
      </w:r>
      <w:r>
        <w:rPr>
          <w:rFonts w:ascii="Times New Roman" w:eastAsia="Times New Roman" w:hAnsi="Times New Roman" w:cs="Times New Roman"/>
          <w:color w:val="001320"/>
          <w:sz w:val="24"/>
          <w:szCs w:val="24"/>
        </w:rPr>
        <w:t xml:space="preserve"> </w:t>
      </w:r>
    </w:p>
    <w:p w14:paraId="0000002F" w14:textId="77777777" w:rsidR="00EA5C5E" w:rsidRDefault="00EA5C5E">
      <w:pPr>
        <w:rPr>
          <w:rFonts w:ascii="Times New Roman" w:eastAsia="Times New Roman" w:hAnsi="Times New Roman" w:cs="Times New Roman"/>
          <w:color w:val="001320"/>
          <w:sz w:val="24"/>
          <w:szCs w:val="24"/>
          <w:highlight w:val="yellow"/>
        </w:rPr>
      </w:pPr>
    </w:p>
    <w:p w14:paraId="00000030" w14:textId="77777777" w:rsidR="00EA5C5E" w:rsidRDefault="00000000">
      <w:pPr>
        <w:rPr>
          <w:rFonts w:ascii="Times New Roman" w:eastAsia="Times New Roman" w:hAnsi="Times New Roman" w:cs="Times New Roman"/>
          <w:color w:val="001320"/>
          <w:sz w:val="24"/>
          <w:szCs w:val="24"/>
          <w:highlight w:val="white"/>
        </w:rPr>
      </w:pPr>
      <w:r>
        <w:rPr>
          <w:rFonts w:ascii="Times New Roman" w:eastAsia="Times New Roman" w:hAnsi="Times New Roman" w:cs="Times New Roman"/>
          <w:b/>
          <w:color w:val="001320"/>
          <w:sz w:val="24"/>
          <w:szCs w:val="24"/>
          <w:highlight w:val="white"/>
        </w:rPr>
        <w:t xml:space="preserve">19. </w:t>
      </w:r>
      <w:proofErr w:type="spellStart"/>
      <w:r>
        <w:rPr>
          <w:rFonts w:ascii="Times New Roman" w:eastAsia="Times New Roman" w:hAnsi="Times New Roman" w:cs="Times New Roman"/>
          <w:b/>
          <w:color w:val="001320"/>
          <w:sz w:val="24"/>
          <w:szCs w:val="24"/>
        </w:rPr>
        <w:t>ἐν</w:t>
      </w:r>
      <w:proofErr w:type="spellEnd"/>
      <w:r>
        <w:rPr>
          <w:rFonts w:ascii="Times New Roman" w:eastAsia="Times New Roman" w:hAnsi="Times New Roman" w:cs="Times New Roman"/>
          <w:b/>
          <w:color w:val="001320"/>
          <w:sz w:val="24"/>
          <w:szCs w:val="24"/>
        </w:rPr>
        <w:t xml:space="preserve"> </w:t>
      </w:r>
      <w:proofErr w:type="spellStart"/>
      <w:r>
        <w:rPr>
          <w:rFonts w:ascii="Times New Roman" w:eastAsia="Times New Roman" w:hAnsi="Times New Roman" w:cs="Times New Roman"/>
          <w:b/>
          <w:color w:val="001320"/>
          <w:sz w:val="24"/>
          <w:szCs w:val="24"/>
        </w:rPr>
        <w:t>τρισὶν</w:t>
      </w:r>
      <w:proofErr w:type="spellEnd"/>
      <w:r>
        <w:rPr>
          <w:rFonts w:ascii="Times New Roman" w:eastAsia="Times New Roman" w:hAnsi="Times New Roman" w:cs="Times New Roman"/>
          <w:b/>
          <w:color w:val="001320"/>
          <w:sz w:val="24"/>
          <w:szCs w:val="24"/>
        </w:rPr>
        <w:t xml:space="preserve"> </w:t>
      </w:r>
      <w:proofErr w:type="spellStart"/>
      <w:r>
        <w:rPr>
          <w:rFonts w:ascii="Times New Roman" w:eastAsia="Times New Roman" w:hAnsi="Times New Roman" w:cs="Times New Roman"/>
          <w:b/>
          <w:color w:val="001320"/>
          <w:sz w:val="24"/>
          <w:szCs w:val="24"/>
        </w:rPr>
        <w:t>ἡμέρ</w:t>
      </w:r>
      <w:proofErr w:type="spellEnd"/>
      <w:r>
        <w:rPr>
          <w:rFonts w:ascii="Times New Roman" w:eastAsia="Times New Roman" w:hAnsi="Times New Roman" w:cs="Times New Roman"/>
          <w:b/>
          <w:color w:val="001320"/>
          <w:sz w:val="24"/>
          <w:szCs w:val="24"/>
        </w:rPr>
        <w:t>α</w:t>
      </w:r>
      <w:proofErr w:type="spellStart"/>
      <w:r>
        <w:rPr>
          <w:rFonts w:ascii="Times New Roman" w:eastAsia="Times New Roman" w:hAnsi="Times New Roman" w:cs="Times New Roman"/>
          <w:b/>
          <w:color w:val="001320"/>
          <w:sz w:val="24"/>
          <w:szCs w:val="24"/>
        </w:rPr>
        <w:t>ις</w:t>
      </w:r>
      <w:proofErr w:type="spellEnd"/>
      <w:r>
        <w:rPr>
          <w:rFonts w:ascii="Times New Roman" w:eastAsia="Times New Roman" w:hAnsi="Times New Roman" w:cs="Times New Roman"/>
          <w:b/>
          <w:color w:val="001320"/>
          <w:sz w:val="24"/>
          <w:szCs w:val="24"/>
        </w:rPr>
        <w:t xml:space="preserve">: </w:t>
      </w:r>
      <w:r>
        <w:rPr>
          <w:rFonts w:ascii="Times New Roman" w:eastAsia="Times New Roman" w:hAnsi="Times New Roman" w:cs="Times New Roman"/>
          <w:color w:val="001320"/>
          <w:sz w:val="24"/>
          <w:szCs w:val="24"/>
        </w:rPr>
        <w:t xml:space="preserve">Temporal use of preposition, </w:t>
      </w:r>
      <w:proofErr w:type="spellStart"/>
      <w:r>
        <w:rPr>
          <w:rFonts w:ascii="Times New Roman" w:eastAsia="Times New Roman" w:hAnsi="Times New Roman" w:cs="Times New Roman"/>
          <w:i/>
          <w:color w:val="001320"/>
          <w:sz w:val="24"/>
          <w:szCs w:val="24"/>
        </w:rPr>
        <w:t>ἐν</w:t>
      </w:r>
      <w:proofErr w:type="spellEnd"/>
      <w:r>
        <w:rPr>
          <w:rFonts w:ascii="Times New Roman" w:eastAsia="Times New Roman" w:hAnsi="Times New Roman" w:cs="Times New Roman"/>
          <w:color w:val="001320"/>
          <w:sz w:val="24"/>
          <w:szCs w:val="24"/>
        </w:rPr>
        <w:t xml:space="preserve"> + dat. cf. similar co</w:t>
      </w:r>
      <w:r>
        <w:rPr>
          <w:rFonts w:ascii="Times New Roman" w:eastAsia="Times New Roman" w:hAnsi="Times New Roman" w:cs="Times New Roman"/>
          <w:color w:val="001320"/>
          <w:sz w:val="24"/>
          <w:szCs w:val="24"/>
          <w:highlight w:val="white"/>
        </w:rPr>
        <w:t>nstruction in Mark 15:29.</w:t>
      </w:r>
    </w:p>
    <w:p w14:paraId="00000031" w14:textId="77777777" w:rsidR="00EA5C5E" w:rsidRDefault="00000000">
      <w:pPr>
        <w:rPr>
          <w:rFonts w:ascii="Times New Roman" w:eastAsia="Times New Roman" w:hAnsi="Times New Roman" w:cs="Times New Roman"/>
          <w:color w:val="001320"/>
          <w:sz w:val="24"/>
          <w:szCs w:val="24"/>
          <w:highlight w:val="white"/>
        </w:rPr>
      </w:pPr>
      <w:proofErr w:type="spellStart"/>
      <w:r>
        <w:rPr>
          <w:rFonts w:ascii="Times New Roman" w:eastAsia="Times New Roman" w:hAnsi="Times New Roman" w:cs="Times New Roman"/>
          <w:b/>
          <w:color w:val="001320"/>
          <w:sz w:val="24"/>
          <w:szCs w:val="24"/>
          <w:highlight w:val="white"/>
        </w:rPr>
        <w:t>ἐγερῶ</w:t>
      </w:r>
      <w:proofErr w:type="spellEnd"/>
      <w:r>
        <w:rPr>
          <w:rFonts w:ascii="Times New Roman" w:eastAsia="Times New Roman" w:hAnsi="Times New Roman" w:cs="Times New Roman"/>
          <w:b/>
          <w:color w:val="001320"/>
          <w:sz w:val="24"/>
          <w:szCs w:val="24"/>
          <w:highlight w:val="white"/>
        </w:rPr>
        <w:t xml:space="preserve"> α</w:t>
      </w:r>
      <w:proofErr w:type="spellStart"/>
      <w:r>
        <w:rPr>
          <w:rFonts w:ascii="Times New Roman" w:eastAsia="Times New Roman" w:hAnsi="Times New Roman" w:cs="Times New Roman"/>
          <w:b/>
          <w:color w:val="001320"/>
          <w:sz w:val="24"/>
          <w:szCs w:val="24"/>
          <w:highlight w:val="white"/>
        </w:rPr>
        <w:t>ὐτόν</w:t>
      </w:r>
      <w:proofErr w:type="spellEnd"/>
      <w:r>
        <w:rPr>
          <w:rFonts w:ascii="Times New Roman" w:eastAsia="Times New Roman" w:hAnsi="Times New Roman" w:cs="Times New Roman"/>
          <w:b/>
          <w:color w:val="001320"/>
          <w:sz w:val="24"/>
          <w:szCs w:val="24"/>
          <w:highlight w:val="white"/>
        </w:rPr>
        <w:t xml:space="preserve">: </w:t>
      </w:r>
      <w:r>
        <w:rPr>
          <w:rFonts w:ascii="Times New Roman" w:eastAsia="Times New Roman" w:hAnsi="Times New Roman" w:cs="Times New Roman"/>
          <w:color w:val="001320"/>
          <w:sz w:val="24"/>
          <w:szCs w:val="24"/>
          <w:highlight w:val="white"/>
        </w:rPr>
        <w:t>Potential reference to John 4:23; that worship may be possible without physical temple.</w:t>
      </w:r>
      <w:r>
        <w:rPr>
          <w:rFonts w:ascii="Times New Roman" w:eastAsia="Times New Roman" w:hAnsi="Times New Roman" w:cs="Times New Roman"/>
          <w:color w:val="001320"/>
          <w:sz w:val="24"/>
          <w:szCs w:val="24"/>
          <w:highlight w:val="white"/>
          <w:vertAlign w:val="superscript"/>
        </w:rPr>
        <w:footnoteReference w:id="81"/>
      </w:r>
    </w:p>
    <w:p w14:paraId="00000032" w14:textId="77777777" w:rsidR="00EA5C5E" w:rsidRDefault="00EA5C5E">
      <w:pPr>
        <w:rPr>
          <w:rFonts w:ascii="Times New Roman" w:eastAsia="Times New Roman" w:hAnsi="Times New Roman" w:cs="Times New Roman"/>
          <w:color w:val="001320"/>
          <w:sz w:val="24"/>
          <w:szCs w:val="24"/>
          <w:highlight w:val="white"/>
        </w:rPr>
      </w:pPr>
    </w:p>
    <w:p w14:paraId="00000033" w14:textId="3A2163E1" w:rsidR="00EA5C5E" w:rsidRDefault="00000000">
      <w:pPr>
        <w:rPr>
          <w:rFonts w:ascii="Times New Roman" w:eastAsia="Times New Roman" w:hAnsi="Times New Roman" w:cs="Times New Roman"/>
          <w:color w:val="001320"/>
          <w:sz w:val="24"/>
          <w:szCs w:val="24"/>
          <w:highlight w:val="white"/>
        </w:rPr>
      </w:pPr>
      <w:r>
        <w:rPr>
          <w:rFonts w:ascii="Times New Roman" w:eastAsia="Times New Roman" w:hAnsi="Times New Roman" w:cs="Times New Roman"/>
          <w:b/>
          <w:color w:val="001320"/>
          <w:sz w:val="24"/>
          <w:szCs w:val="24"/>
          <w:highlight w:val="white"/>
        </w:rPr>
        <w:t xml:space="preserve">20. </w:t>
      </w:r>
      <w:proofErr w:type="spellStart"/>
      <w:r>
        <w:rPr>
          <w:rFonts w:ascii="Times New Roman" w:eastAsia="Times New Roman" w:hAnsi="Times New Roman" w:cs="Times New Roman"/>
          <w:b/>
          <w:color w:val="001320"/>
          <w:sz w:val="24"/>
          <w:szCs w:val="24"/>
          <w:highlight w:val="white"/>
        </w:rPr>
        <w:t>τεσσεράκοντ</w:t>
      </w:r>
      <w:proofErr w:type="spellEnd"/>
      <w:r>
        <w:rPr>
          <w:rFonts w:ascii="Times New Roman" w:eastAsia="Times New Roman" w:hAnsi="Times New Roman" w:cs="Times New Roman"/>
          <w:b/>
          <w:color w:val="001320"/>
          <w:sz w:val="24"/>
          <w:szCs w:val="24"/>
          <w:highlight w:val="white"/>
        </w:rPr>
        <w:t xml:space="preserve">α καὶ </w:t>
      </w:r>
      <w:proofErr w:type="spellStart"/>
      <w:r>
        <w:rPr>
          <w:rFonts w:ascii="Times New Roman" w:eastAsia="Times New Roman" w:hAnsi="Times New Roman" w:cs="Times New Roman"/>
          <w:b/>
          <w:color w:val="001320"/>
          <w:sz w:val="24"/>
          <w:szCs w:val="24"/>
          <w:highlight w:val="white"/>
        </w:rPr>
        <w:t>ἓξ</w:t>
      </w:r>
      <w:proofErr w:type="spellEnd"/>
      <w:r>
        <w:rPr>
          <w:rFonts w:ascii="Times New Roman" w:eastAsia="Times New Roman" w:hAnsi="Times New Roman" w:cs="Times New Roman"/>
          <w:b/>
          <w:color w:val="001320"/>
          <w:sz w:val="24"/>
          <w:szCs w:val="24"/>
          <w:highlight w:val="white"/>
        </w:rPr>
        <w:t xml:space="preserve"> </w:t>
      </w:r>
      <w:proofErr w:type="spellStart"/>
      <w:r>
        <w:rPr>
          <w:rFonts w:ascii="Times New Roman" w:eastAsia="Times New Roman" w:hAnsi="Times New Roman" w:cs="Times New Roman"/>
          <w:b/>
          <w:color w:val="001320"/>
          <w:sz w:val="24"/>
          <w:szCs w:val="24"/>
          <w:highlight w:val="white"/>
        </w:rPr>
        <w:t>ἔτεσιν</w:t>
      </w:r>
      <w:proofErr w:type="spellEnd"/>
      <w:r>
        <w:rPr>
          <w:rFonts w:ascii="Times New Roman" w:eastAsia="Times New Roman" w:hAnsi="Times New Roman" w:cs="Times New Roman"/>
          <w:b/>
          <w:color w:val="001320"/>
          <w:sz w:val="24"/>
          <w:szCs w:val="24"/>
          <w:highlight w:val="white"/>
        </w:rPr>
        <w:t xml:space="preserve"> </w:t>
      </w:r>
      <w:proofErr w:type="spellStart"/>
      <w:r>
        <w:rPr>
          <w:rFonts w:ascii="Times New Roman" w:eastAsia="Times New Roman" w:hAnsi="Times New Roman" w:cs="Times New Roman"/>
          <w:b/>
          <w:color w:val="001320"/>
          <w:sz w:val="24"/>
          <w:szCs w:val="24"/>
          <w:highlight w:val="white"/>
        </w:rPr>
        <w:t>οἰκοδομήθη</w:t>
      </w:r>
      <w:proofErr w:type="spellEnd"/>
      <w:r>
        <w:rPr>
          <w:rFonts w:ascii="Times New Roman" w:eastAsia="Times New Roman" w:hAnsi="Times New Roman" w:cs="Times New Roman"/>
          <w:b/>
          <w:color w:val="001320"/>
          <w:sz w:val="24"/>
          <w:szCs w:val="24"/>
          <w:highlight w:val="white"/>
        </w:rPr>
        <w:t xml:space="preserve"> ὁ να</w:t>
      </w:r>
      <w:proofErr w:type="spellStart"/>
      <w:r>
        <w:rPr>
          <w:rFonts w:ascii="Times New Roman" w:eastAsia="Times New Roman" w:hAnsi="Times New Roman" w:cs="Times New Roman"/>
          <w:b/>
          <w:color w:val="001320"/>
          <w:sz w:val="24"/>
          <w:szCs w:val="24"/>
          <w:highlight w:val="white"/>
        </w:rPr>
        <w:t>ὸς</w:t>
      </w:r>
      <w:proofErr w:type="spellEnd"/>
      <w:r>
        <w:rPr>
          <w:rFonts w:ascii="Times New Roman" w:eastAsia="Times New Roman" w:hAnsi="Times New Roman" w:cs="Times New Roman"/>
          <w:b/>
          <w:color w:val="001320"/>
          <w:sz w:val="24"/>
          <w:szCs w:val="24"/>
          <w:highlight w:val="white"/>
        </w:rPr>
        <w:t xml:space="preserve"> </w:t>
      </w:r>
      <w:proofErr w:type="spellStart"/>
      <w:r>
        <w:rPr>
          <w:rFonts w:ascii="Times New Roman" w:eastAsia="Times New Roman" w:hAnsi="Times New Roman" w:cs="Times New Roman"/>
          <w:b/>
          <w:color w:val="001320"/>
          <w:sz w:val="24"/>
          <w:szCs w:val="24"/>
          <w:highlight w:val="white"/>
        </w:rPr>
        <w:t>οὗτος</w:t>
      </w:r>
      <w:proofErr w:type="spellEnd"/>
      <w:r>
        <w:rPr>
          <w:rFonts w:ascii="Times New Roman" w:eastAsia="Times New Roman" w:hAnsi="Times New Roman" w:cs="Times New Roman"/>
          <w:b/>
          <w:color w:val="001320"/>
          <w:sz w:val="24"/>
          <w:szCs w:val="24"/>
          <w:highlight w:val="white"/>
        </w:rPr>
        <w:t xml:space="preserve">: </w:t>
      </w:r>
      <w:r>
        <w:rPr>
          <w:rFonts w:ascii="Times New Roman" w:eastAsia="Times New Roman" w:hAnsi="Times New Roman" w:cs="Times New Roman"/>
          <w:color w:val="001320"/>
          <w:sz w:val="24"/>
          <w:szCs w:val="24"/>
          <w:highlight w:val="white"/>
        </w:rPr>
        <w:t>some tr</w:t>
      </w:r>
      <w:r>
        <w:rPr>
          <w:rFonts w:ascii="Times New Roman" w:eastAsia="Times New Roman" w:hAnsi="Times New Roman" w:cs="Times New Roman"/>
          <w:color w:val="001320"/>
          <w:sz w:val="24"/>
          <w:szCs w:val="24"/>
        </w:rPr>
        <w:t xml:space="preserve">anslations </w:t>
      </w:r>
      <w:r>
        <w:rPr>
          <w:rFonts w:ascii="Times New Roman" w:eastAsia="Times New Roman" w:hAnsi="Times New Roman" w:cs="Times New Roman"/>
          <w:i/>
          <w:color w:val="001320"/>
          <w:sz w:val="24"/>
          <w:szCs w:val="24"/>
        </w:rPr>
        <w:t>was built in forty</w:t>
      </w:r>
      <w:r w:rsidR="00050474">
        <w:rPr>
          <w:rFonts w:ascii="Times New Roman" w:eastAsia="Times New Roman" w:hAnsi="Times New Roman" w:cs="Times New Roman"/>
          <w:i/>
          <w:color w:val="001320"/>
          <w:sz w:val="24"/>
          <w:szCs w:val="24"/>
        </w:rPr>
        <w:t>-</w:t>
      </w:r>
      <w:r>
        <w:rPr>
          <w:rFonts w:ascii="Times New Roman" w:eastAsia="Times New Roman" w:hAnsi="Times New Roman" w:cs="Times New Roman"/>
          <w:i/>
          <w:color w:val="001320"/>
          <w:sz w:val="24"/>
          <w:szCs w:val="24"/>
        </w:rPr>
        <w:t>six years</w:t>
      </w:r>
      <w:r>
        <w:rPr>
          <w:rFonts w:ascii="Times New Roman" w:eastAsia="Times New Roman" w:hAnsi="Times New Roman" w:cs="Times New Roman"/>
          <w:color w:val="001320"/>
          <w:sz w:val="24"/>
          <w:szCs w:val="24"/>
        </w:rPr>
        <w:t xml:space="preserve">, however building of Second Temple began in the </w:t>
      </w:r>
      <w:r w:rsidR="00050474">
        <w:rPr>
          <w:rFonts w:ascii="Times New Roman" w:eastAsia="Times New Roman" w:hAnsi="Times New Roman" w:cs="Times New Roman"/>
          <w:color w:val="001320"/>
          <w:sz w:val="24"/>
          <w:szCs w:val="24"/>
        </w:rPr>
        <w:t>eighteen</w:t>
      </w:r>
      <w:r>
        <w:rPr>
          <w:rFonts w:ascii="Times New Roman" w:eastAsia="Times New Roman" w:hAnsi="Times New Roman" w:cs="Times New Roman"/>
          <w:color w:val="001320"/>
          <w:sz w:val="24"/>
          <w:szCs w:val="24"/>
        </w:rPr>
        <w:t>th year of King Herod’s reign c.</w:t>
      </w:r>
      <w:r w:rsidR="00803D8D">
        <w:rPr>
          <w:rFonts w:ascii="Times New Roman" w:eastAsia="Times New Roman" w:hAnsi="Times New Roman" w:cs="Times New Roman"/>
          <w:color w:val="001320"/>
          <w:sz w:val="24"/>
          <w:szCs w:val="24"/>
        </w:rPr>
        <w:t xml:space="preserve"> </w:t>
      </w:r>
      <w:r>
        <w:rPr>
          <w:rFonts w:ascii="Times New Roman" w:eastAsia="Times New Roman" w:hAnsi="Times New Roman" w:cs="Times New Roman"/>
          <w:color w:val="001320"/>
          <w:sz w:val="24"/>
          <w:szCs w:val="24"/>
        </w:rPr>
        <w:t>20 B.C.E.,</w:t>
      </w:r>
      <w:r>
        <w:rPr>
          <w:rFonts w:ascii="Times New Roman" w:eastAsia="Times New Roman" w:hAnsi="Times New Roman" w:cs="Times New Roman"/>
          <w:color w:val="001320"/>
          <w:sz w:val="24"/>
          <w:szCs w:val="24"/>
          <w:vertAlign w:val="superscript"/>
        </w:rPr>
        <w:footnoteReference w:id="82"/>
      </w:r>
      <w:r>
        <w:rPr>
          <w:rFonts w:ascii="Times New Roman" w:eastAsia="Times New Roman" w:hAnsi="Times New Roman" w:cs="Times New Roman"/>
          <w:color w:val="001320"/>
          <w:sz w:val="24"/>
          <w:szCs w:val="24"/>
        </w:rPr>
        <w:t xml:space="preserve"> completed 63/64 C.E., meaning still undergoing work.</w:t>
      </w:r>
      <w:r>
        <w:rPr>
          <w:rFonts w:ascii="Times New Roman" w:eastAsia="Times New Roman" w:hAnsi="Times New Roman" w:cs="Times New Roman"/>
          <w:color w:val="001320"/>
          <w:sz w:val="24"/>
          <w:szCs w:val="24"/>
          <w:vertAlign w:val="superscript"/>
        </w:rPr>
        <w:footnoteReference w:id="83"/>
      </w:r>
      <w:r>
        <w:rPr>
          <w:rFonts w:ascii="Times New Roman" w:eastAsia="Times New Roman" w:hAnsi="Times New Roman" w:cs="Times New Roman"/>
          <w:color w:val="001320"/>
          <w:sz w:val="24"/>
          <w:szCs w:val="24"/>
        </w:rPr>
        <w:t xml:space="preserve"> Josephus indicates the temple itself was built in </w:t>
      </w:r>
      <w:r w:rsidR="00050474">
        <w:rPr>
          <w:rFonts w:ascii="Times New Roman" w:eastAsia="Times New Roman" w:hAnsi="Times New Roman" w:cs="Times New Roman"/>
          <w:color w:val="001320"/>
          <w:sz w:val="24"/>
          <w:szCs w:val="24"/>
        </w:rPr>
        <w:t>eighteen</w:t>
      </w:r>
      <w:r>
        <w:rPr>
          <w:rFonts w:ascii="Times New Roman" w:eastAsia="Times New Roman" w:hAnsi="Times New Roman" w:cs="Times New Roman"/>
          <w:color w:val="001320"/>
          <w:sz w:val="24"/>
          <w:szCs w:val="24"/>
        </w:rPr>
        <w:t xml:space="preserve"> months</w:t>
      </w:r>
      <w:r>
        <w:rPr>
          <w:rFonts w:ascii="Times New Roman" w:eastAsia="Times New Roman" w:hAnsi="Times New Roman" w:cs="Times New Roman"/>
          <w:color w:val="001320"/>
          <w:sz w:val="24"/>
          <w:szCs w:val="24"/>
          <w:vertAlign w:val="superscript"/>
        </w:rPr>
        <w:footnoteReference w:id="84"/>
      </w:r>
      <w:r>
        <w:rPr>
          <w:rFonts w:ascii="Times New Roman" w:eastAsia="Times New Roman" w:hAnsi="Times New Roman" w:cs="Times New Roman"/>
          <w:color w:val="001320"/>
          <w:sz w:val="24"/>
          <w:szCs w:val="24"/>
        </w:rPr>
        <w:t xml:space="preserve"> and ‘the outer enclosures…built in eight years’,</w:t>
      </w:r>
      <w:r>
        <w:rPr>
          <w:rFonts w:ascii="Times New Roman" w:eastAsia="Times New Roman" w:hAnsi="Times New Roman" w:cs="Times New Roman"/>
          <w:color w:val="001320"/>
          <w:sz w:val="24"/>
          <w:szCs w:val="24"/>
          <w:vertAlign w:val="superscript"/>
        </w:rPr>
        <w:footnoteReference w:id="85"/>
      </w:r>
      <w:r>
        <w:rPr>
          <w:rFonts w:ascii="Times New Roman" w:eastAsia="Times New Roman" w:hAnsi="Times New Roman" w:cs="Times New Roman"/>
          <w:color w:val="001320"/>
          <w:sz w:val="24"/>
          <w:szCs w:val="24"/>
        </w:rPr>
        <w:t xml:space="preserve"> using same word as John (decl. </w:t>
      </w:r>
      <w:r>
        <w:rPr>
          <w:rFonts w:ascii="Times New Roman" w:eastAsia="Times New Roman" w:hAnsi="Times New Roman" w:cs="Times New Roman"/>
          <w:i/>
          <w:color w:val="001320"/>
          <w:sz w:val="24"/>
          <w:szCs w:val="24"/>
        </w:rPr>
        <w:t>να</w:t>
      </w:r>
      <w:proofErr w:type="spellStart"/>
      <w:r>
        <w:rPr>
          <w:rFonts w:ascii="Times New Roman" w:eastAsia="Times New Roman" w:hAnsi="Times New Roman" w:cs="Times New Roman"/>
          <w:i/>
          <w:color w:val="001320"/>
          <w:sz w:val="24"/>
          <w:szCs w:val="24"/>
        </w:rPr>
        <w:t>οῦ</w:t>
      </w:r>
      <w:proofErr w:type="spellEnd"/>
      <w:r>
        <w:rPr>
          <w:rFonts w:ascii="Times New Roman" w:eastAsia="Times New Roman" w:hAnsi="Times New Roman" w:cs="Times New Roman"/>
          <w:color w:val="001320"/>
          <w:sz w:val="24"/>
          <w:szCs w:val="24"/>
        </w:rPr>
        <w:t>) so aor. could refer to completed works, but forty</w:t>
      </w:r>
      <w:r w:rsidR="00050474">
        <w:rPr>
          <w:rFonts w:ascii="Times New Roman" w:eastAsia="Times New Roman" w:hAnsi="Times New Roman" w:cs="Times New Roman"/>
          <w:color w:val="001320"/>
          <w:sz w:val="24"/>
          <w:szCs w:val="24"/>
        </w:rPr>
        <w:t>-</w:t>
      </w:r>
      <w:r>
        <w:rPr>
          <w:rFonts w:ascii="Times New Roman" w:eastAsia="Times New Roman" w:hAnsi="Times New Roman" w:cs="Times New Roman"/>
          <w:color w:val="001320"/>
          <w:sz w:val="24"/>
          <w:szCs w:val="24"/>
        </w:rPr>
        <w:t xml:space="preserve">six is still much longer. </w:t>
      </w:r>
      <w:proofErr w:type="spellStart"/>
      <w:r>
        <w:rPr>
          <w:rFonts w:ascii="Times New Roman" w:eastAsia="Times New Roman" w:hAnsi="Times New Roman" w:cs="Times New Roman"/>
          <w:i/>
          <w:color w:val="001320"/>
          <w:sz w:val="24"/>
          <w:szCs w:val="24"/>
        </w:rPr>
        <w:t>Τεσσεράκοντ</w:t>
      </w:r>
      <w:proofErr w:type="spellEnd"/>
      <w:r>
        <w:rPr>
          <w:rFonts w:ascii="Times New Roman" w:eastAsia="Times New Roman" w:hAnsi="Times New Roman" w:cs="Times New Roman"/>
          <w:i/>
          <w:color w:val="001320"/>
          <w:sz w:val="24"/>
          <w:szCs w:val="24"/>
        </w:rPr>
        <w:t xml:space="preserve">α καὶ </w:t>
      </w:r>
      <w:proofErr w:type="spellStart"/>
      <w:r>
        <w:rPr>
          <w:rFonts w:ascii="Times New Roman" w:eastAsia="Times New Roman" w:hAnsi="Times New Roman" w:cs="Times New Roman"/>
          <w:i/>
          <w:color w:val="001320"/>
          <w:sz w:val="24"/>
          <w:szCs w:val="24"/>
        </w:rPr>
        <w:t>ἓξ</w:t>
      </w:r>
      <w:proofErr w:type="spellEnd"/>
      <w:r>
        <w:rPr>
          <w:rFonts w:ascii="Times New Roman" w:eastAsia="Times New Roman" w:hAnsi="Times New Roman" w:cs="Times New Roman"/>
          <w:i/>
          <w:color w:val="001320"/>
          <w:sz w:val="24"/>
          <w:szCs w:val="24"/>
        </w:rPr>
        <w:t xml:space="preserve"> </w:t>
      </w:r>
      <w:proofErr w:type="spellStart"/>
      <w:r>
        <w:rPr>
          <w:rFonts w:ascii="Times New Roman" w:eastAsia="Times New Roman" w:hAnsi="Times New Roman" w:cs="Times New Roman"/>
          <w:i/>
          <w:color w:val="001320"/>
          <w:sz w:val="24"/>
          <w:szCs w:val="24"/>
        </w:rPr>
        <w:t>ἔτεσιν</w:t>
      </w:r>
      <w:proofErr w:type="spellEnd"/>
      <w:r>
        <w:rPr>
          <w:rFonts w:ascii="Times New Roman" w:eastAsia="Times New Roman" w:hAnsi="Times New Roman" w:cs="Times New Roman"/>
          <w:color w:val="001320"/>
          <w:sz w:val="24"/>
          <w:szCs w:val="24"/>
        </w:rPr>
        <w:t xml:space="preserve"> a dat. of time rather than acc. indicating locative rather than durative sense </w:t>
      </w:r>
      <w:proofErr w:type="gramStart"/>
      <w:r>
        <w:rPr>
          <w:rFonts w:ascii="Times New Roman" w:eastAsia="Times New Roman" w:hAnsi="Times New Roman" w:cs="Times New Roman"/>
          <w:color w:val="001320"/>
          <w:sz w:val="24"/>
          <w:szCs w:val="24"/>
        </w:rPr>
        <w:t>i.e.</w:t>
      </w:r>
      <w:proofErr w:type="gramEnd"/>
      <w:r>
        <w:rPr>
          <w:rFonts w:ascii="Times New Roman" w:eastAsia="Times New Roman" w:hAnsi="Times New Roman" w:cs="Times New Roman"/>
          <w:color w:val="001320"/>
          <w:sz w:val="24"/>
          <w:szCs w:val="24"/>
        </w:rPr>
        <w:t xml:space="preserve"> the ‘temple was built at (a point) forty</w:t>
      </w:r>
      <w:r w:rsidR="00050474">
        <w:rPr>
          <w:rFonts w:ascii="Times New Roman" w:eastAsia="Times New Roman" w:hAnsi="Times New Roman" w:cs="Times New Roman"/>
          <w:color w:val="001320"/>
          <w:sz w:val="24"/>
          <w:szCs w:val="24"/>
        </w:rPr>
        <w:t>-</w:t>
      </w:r>
      <w:r>
        <w:rPr>
          <w:rFonts w:ascii="Times New Roman" w:eastAsia="Times New Roman" w:hAnsi="Times New Roman" w:cs="Times New Roman"/>
          <w:color w:val="001320"/>
          <w:sz w:val="24"/>
          <w:szCs w:val="24"/>
        </w:rPr>
        <w:t>six years (ago).’</w:t>
      </w:r>
      <w:r>
        <w:rPr>
          <w:rFonts w:ascii="Times New Roman" w:eastAsia="Times New Roman" w:hAnsi="Times New Roman" w:cs="Times New Roman"/>
          <w:color w:val="001320"/>
          <w:sz w:val="24"/>
          <w:szCs w:val="24"/>
          <w:vertAlign w:val="superscript"/>
        </w:rPr>
        <w:footnoteReference w:id="86"/>
      </w:r>
      <w:r>
        <w:rPr>
          <w:rFonts w:ascii="Times New Roman" w:eastAsia="Times New Roman" w:hAnsi="Times New Roman" w:cs="Times New Roman"/>
          <w:color w:val="001320"/>
          <w:sz w:val="24"/>
          <w:szCs w:val="24"/>
        </w:rPr>
        <w:t xml:space="preserve"> Köstenberger and Patterson (2011) suggests the logic of </w:t>
      </w:r>
      <w:r>
        <w:rPr>
          <w:rFonts w:ascii="Times New Roman" w:eastAsia="Times New Roman" w:hAnsi="Times New Roman" w:cs="Times New Roman"/>
          <w:color w:val="001320"/>
          <w:sz w:val="24"/>
          <w:szCs w:val="24"/>
        </w:rPr>
        <w:lastRenderedPageBreak/>
        <w:t>Jesus’ statement (2:19) may be best explained by an ellipsis.</w:t>
      </w:r>
      <w:r>
        <w:rPr>
          <w:rFonts w:ascii="Times New Roman" w:eastAsia="Times New Roman" w:hAnsi="Times New Roman" w:cs="Times New Roman"/>
          <w:color w:val="001320"/>
          <w:sz w:val="24"/>
          <w:szCs w:val="24"/>
          <w:vertAlign w:val="superscript"/>
        </w:rPr>
        <w:footnoteReference w:id="87"/>
      </w:r>
      <w:r>
        <w:rPr>
          <w:rFonts w:ascii="Times New Roman" w:eastAsia="Times New Roman" w:hAnsi="Times New Roman" w:cs="Times New Roman"/>
          <w:color w:val="001320"/>
          <w:sz w:val="24"/>
          <w:szCs w:val="24"/>
        </w:rPr>
        <w:t xml:space="preserve"> For symbolic interpretations of forty</w:t>
      </w:r>
      <w:r w:rsidR="0040389F">
        <w:rPr>
          <w:rFonts w:ascii="Times New Roman" w:eastAsia="Times New Roman" w:hAnsi="Times New Roman" w:cs="Times New Roman"/>
          <w:color w:val="001320"/>
          <w:sz w:val="24"/>
          <w:szCs w:val="24"/>
        </w:rPr>
        <w:t>-</w:t>
      </w:r>
      <w:r>
        <w:rPr>
          <w:rFonts w:ascii="Times New Roman" w:eastAsia="Times New Roman" w:hAnsi="Times New Roman" w:cs="Times New Roman"/>
          <w:color w:val="001320"/>
          <w:sz w:val="24"/>
          <w:szCs w:val="24"/>
        </w:rPr>
        <w:t xml:space="preserve">six, see Augustine </w:t>
      </w:r>
      <w:r>
        <w:rPr>
          <w:rFonts w:ascii="Times New Roman" w:eastAsia="Times New Roman" w:hAnsi="Times New Roman" w:cs="Times New Roman"/>
          <w:i/>
          <w:color w:val="001320"/>
          <w:sz w:val="24"/>
          <w:szCs w:val="24"/>
        </w:rPr>
        <w:t xml:space="preserve">De </w:t>
      </w:r>
      <w:proofErr w:type="spellStart"/>
      <w:r>
        <w:rPr>
          <w:rFonts w:ascii="Times New Roman" w:eastAsia="Times New Roman" w:hAnsi="Times New Roman" w:cs="Times New Roman"/>
          <w:i/>
          <w:color w:val="001320"/>
          <w:sz w:val="24"/>
          <w:szCs w:val="24"/>
        </w:rPr>
        <w:t>Trinitate</w:t>
      </w:r>
      <w:proofErr w:type="spellEnd"/>
      <w:r>
        <w:rPr>
          <w:rFonts w:ascii="Times New Roman" w:eastAsia="Times New Roman" w:hAnsi="Times New Roman" w:cs="Times New Roman"/>
          <w:color w:val="001320"/>
          <w:sz w:val="24"/>
          <w:szCs w:val="24"/>
        </w:rPr>
        <w:t xml:space="preserve"> 4.5 and </w:t>
      </w:r>
      <w:proofErr w:type="spellStart"/>
      <w:r>
        <w:rPr>
          <w:rFonts w:ascii="Times New Roman" w:eastAsia="Times New Roman" w:hAnsi="Times New Roman" w:cs="Times New Roman"/>
          <w:color w:val="001320"/>
          <w:sz w:val="24"/>
          <w:szCs w:val="24"/>
        </w:rPr>
        <w:t>Ogg</w:t>
      </w:r>
      <w:proofErr w:type="spellEnd"/>
      <w:r>
        <w:rPr>
          <w:rFonts w:ascii="Times New Roman" w:eastAsia="Times New Roman" w:hAnsi="Times New Roman" w:cs="Times New Roman"/>
          <w:color w:val="001320"/>
          <w:sz w:val="24"/>
          <w:szCs w:val="24"/>
        </w:rPr>
        <w:t xml:space="preserve"> (2014).</w:t>
      </w:r>
      <w:r>
        <w:rPr>
          <w:rFonts w:ascii="Times New Roman" w:eastAsia="Times New Roman" w:hAnsi="Times New Roman" w:cs="Times New Roman"/>
          <w:color w:val="001320"/>
          <w:sz w:val="24"/>
          <w:szCs w:val="24"/>
          <w:vertAlign w:val="superscript"/>
        </w:rPr>
        <w:footnoteReference w:id="88"/>
      </w:r>
      <w:r>
        <w:rPr>
          <w:rFonts w:ascii="Times New Roman" w:eastAsia="Times New Roman" w:hAnsi="Times New Roman" w:cs="Times New Roman"/>
          <w:color w:val="001320"/>
          <w:sz w:val="24"/>
          <w:szCs w:val="24"/>
        </w:rPr>
        <w:t xml:space="preserve"> </w:t>
      </w:r>
    </w:p>
    <w:p w14:paraId="00000034" w14:textId="77777777" w:rsidR="00EA5C5E" w:rsidRDefault="00EA5C5E">
      <w:pPr>
        <w:rPr>
          <w:rFonts w:ascii="Times New Roman" w:eastAsia="Times New Roman" w:hAnsi="Times New Roman" w:cs="Times New Roman"/>
          <w:color w:val="001320"/>
          <w:sz w:val="24"/>
          <w:szCs w:val="24"/>
          <w:highlight w:val="white"/>
        </w:rPr>
      </w:pPr>
    </w:p>
    <w:p w14:paraId="00000035"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b/>
          <w:color w:val="001320"/>
          <w:sz w:val="24"/>
          <w:szCs w:val="24"/>
        </w:rPr>
        <w:t>21.</w:t>
      </w:r>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b/>
          <w:color w:val="001320"/>
          <w:sz w:val="24"/>
          <w:szCs w:val="24"/>
        </w:rPr>
        <w:t>ἐκεῖνος</w:t>
      </w:r>
      <w:proofErr w:type="spellEnd"/>
      <w:r>
        <w:rPr>
          <w:rFonts w:ascii="Times New Roman" w:eastAsia="Times New Roman" w:hAnsi="Times New Roman" w:cs="Times New Roman"/>
          <w:b/>
          <w:color w:val="001320"/>
          <w:sz w:val="24"/>
          <w:szCs w:val="24"/>
        </w:rPr>
        <w:t xml:space="preserve"> </w:t>
      </w:r>
      <w:proofErr w:type="spellStart"/>
      <w:r>
        <w:rPr>
          <w:rFonts w:ascii="Times New Roman" w:eastAsia="Times New Roman" w:hAnsi="Times New Roman" w:cs="Times New Roman"/>
          <w:b/>
          <w:color w:val="001320"/>
          <w:sz w:val="24"/>
          <w:szCs w:val="24"/>
        </w:rPr>
        <w:t>δὲ</w:t>
      </w:r>
      <w:proofErr w:type="spellEnd"/>
      <w:r>
        <w:rPr>
          <w:rFonts w:ascii="Times New Roman" w:eastAsia="Times New Roman" w:hAnsi="Times New Roman" w:cs="Times New Roman"/>
          <w:b/>
          <w:color w:val="001320"/>
          <w:sz w:val="24"/>
          <w:szCs w:val="24"/>
        </w:rPr>
        <w:t xml:space="preserve"> </w:t>
      </w:r>
      <w:proofErr w:type="spellStart"/>
      <w:r>
        <w:rPr>
          <w:rFonts w:ascii="Times New Roman" w:eastAsia="Times New Roman" w:hAnsi="Times New Roman" w:cs="Times New Roman"/>
          <w:b/>
          <w:color w:val="001320"/>
          <w:sz w:val="24"/>
          <w:szCs w:val="24"/>
        </w:rPr>
        <w:t>ἔλεγεν</w:t>
      </w:r>
      <w:proofErr w:type="spellEnd"/>
      <w:r>
        <w:rPr>
          <w:rFonts w:ascii="Times New Roman" w:eastAsia="Times New Roman" w:hAnsi="Times New Roman" w:cs="Times New Roman"/>
          <w:b/>
          <w:color w:val="001320"/>
          <w:sz w:val="24"/>
          <w:szCs w:val="24"/>
        </w:rPr>
        <w:t xml:space="preserve"> π</w:t>
      </w:r>
      <w:proofErr w:type="spellStart"/>
      <w:r>
        <w:rPr>
          <w:rFonts w:ascii="Times New Roman" w:eastAsia="Times New Roman" w:hAnsi="Times New Roman" w:cs="Times New Roman"/>
          <w:b/>
          <w:color w:val="001320"/>
          <w:sz w:val="24"/>
          <w:szCs w:val="24"/>
        </w:rPr>
        <w:t>ερὶ</w:t>
      </w:r>
      <w:proofErr w:type="spellEnd"/>
      <w:r>
        <w:rPr>
          <w:rFonts w:ascii="Times New Roman" w:eastAsia="Times New Roman" w:hAnsi="Times New Roman" w:cs="Times New Roman"/>
          <w:b/>
          <w:color w:val="001320"/>
          <w:sz w:val="24"/>
          <w:szCs w:val="24"/>
        </w:rPr>
        <w:t xml:space="preserve"> </w:t>
      </w:r>
      <w:proofErr w:type="spellStart"/>
      <w:r>
        <w:rPr>
          <w:rFonts w:ascii="Times New Roman" w:eastAsia="Times New Roman" w:hAnsi="Times New Roman" w:cs="Times New Roman"/>
          <w:b/>
          <w:color w:val="001320"/>
          <w:sz w:val="24"/>
          <w:szCs w:val="24"/>
        </w:rPr>
        <w:t>τοῦ</w:t>
      </w:r>
      <w:proofErr w:type="spellEnd"/>
      <w:r>
        <w:rPr>
          <w:rFonts w:ascii="Times New Roman" w:eastAsia="Times New Roman" w:hAnsi="Times New Roman" w:cs="Times New Roman"/>
          <w:b/>
          <w:color w:val="001320"/>
          <w:sz w:val="24"/>
          <w:szCs w:val="24"/>
        </w:rPr>
        <w:t xml:space="preserve"> να</w:t>
      </w:r>
      <w:proofErr w:type="spellStart"/>
      <w:r>
        <w:rPr>
          <w:rFonts w:ascii="Times New Roman" w:eastAsia="Times New Roman" w:hAnsi="Times New Roman" w:cs="Times New Roman"/>
          <w:b/>
          <w:color w:val="001320"/>
          <w:sz w:val="24"/>
          <w:szCs w:val="24"/>
        </w:rPr>
        <w:t>οῦ</w:t>
      </w:r>
      <w:proofErr w:type="spellEnd"/>
      <w:r>
        <w:rPr>
          <w:rFonts w:ascii="Times New Roman" w:eastAsia="Times New Roman" w:hAnsi="Times New Roman" w:cs="Times New Roman"/>
          <w:b/>
          <w:color w:val="001320"/>
          <w:sz w:val="24"/>
          <w:szCs w:val="24"/>
        </w:rPr>
        <w:t xml:space="preserve"> </w:t>
      </w:r>
      <w:proofErr w:type="spellStart"/>
      <w:r>
        <w:rPr>
          <w:rFonts w:ascii="Times New Roman" w:eastAsia="Times New Roman" w:hAnsi="Times New Roman" w:cs="Times New Roman"/>
          <w:b/>
          <w:color w:val="001320"/>
          <w:sz w:val="24"/>
          <w:szCs w:val="24"/>
        </w:rPr>
        <w:t>τοῦ</w:t>
      </w:r>
      <w:proofErr w:type="spellEnd"/>
      <w:r>
        <w:rPr>
          <w:rFonts w:ascii="Times New Roman" w:eastAsia="Times New Roman" w:hAnsi="Times New Roman" w:cs="Times New Roman"/>
          <w:b/>
          <w:color w:val="001320"/>
          <w:sz w:val="24"/>
          <w:szCs w:val="24"/>
        </w:rPr>
        <w:t xml:space="preserve"> </w:t>
      </w:r>
      <w:proofErr w:type="spellStart"/>
      <w:r>
        <w:rPr>
          <w:rFonts w:ascii="Times New Roman" w:eastAsia="Times New Roman" w:hAnsi="Times New Roman" w:cs="Times New Roman"/>
          <w:b/>
          <w:color w:val="001320"/>
          <w:sz w:val="24"/>
          <w:szCs w:val="24"/>
        </w:rPr>
        <w:t>σώμ</w:t>
      </w:r>
      <w:proofErr w:type="spellEnd"/>
      <w:r>
        <w:rPr>
          <w:rFonts w:ascii="Times New Roman" w:eastAsia="Times New Roman" w:hAnsi="Times New Roman" w:cs="Times New Roman"/>
          <w:b/>
          <w:color w:val="001320"/>
          <w:sz w:val="24"/>
          <w:szCs w:val="24"/>
        </w:rPr>
        <w:t>α</w:t>
      </w:r>
      <w:proofErr w:type="spellStart"/>
      <w:r>
        <w:rPr>
          <w:rFonts w:ascii="Times New Roman" w:eastAsia="Times New Roman" w:hAnsi="Times New Roman" w:cs="Times New Roman"/>
          <w:b/>
          <w:color w:val="001320"/>
          <w:sz w:val="24"/>
          <w:szCs w:val="24"/>
        </w:rPr>
        <w:t>τος</w:t>
      </w:r>
      <w:proofErr w:type="spellEnd"/>
      <w:r>
        <w:rPr>
          <w:rFonts w:ascii="Times New Roman" w:eastAsia="Times New Roman" w:hAnsi="Times New Roman" w:cs="Times New Roman"/>
          <w:b/>
          <w:color w:val="001320"/>
          <w:sz w:val="24"/>
          <w:szCs w:val="24"/>
        </w:rPr>
        <w:t xml:space="preserve"> α</w:t>
      </w:r>
      <w:proofErr w:type="spellStart"/>
      <w:r>
        <w:rPr>
          <w:rFonts w:ascii="Times New Roman" w:eastAsia="Times New Roman" w:hAnsi="Times New Roman" w:cs="Times New Roman"/>
          <w:b/>
          <w:color w:val="001320"/>
          <w:sz w:val="24"/>
          <w:szCs w:val="24"/>
        </w:rPr>
        <w:t>ὐτοῦ</w:t>
      </w:r>
      <w:proofErr w:type="spellEnd"/>
      <w:r>
        <w:rPr>
          <w:rFonts w:ascii="Times New Roman" w:eastAsia="Times New Roman" w:hAnsi="Times New Roman" w:cs="Times New Roman"/>
          <w:b/>
          <w:color w:val="001320"/>
          <w:sz w:val="24"/>
          <w:szCs w:val="24"/>
        </w:rPr>
        <w:t>:</w:t>
      </w:r>
      <w:r>
        <w:rPr>
          <w:rFonts w:ascii="Times New Roman" w:eastAsia="Times New Roman" w:hAnsi="Times New Roman" w:cs="Times New Roman"/>
          <w:color w:val="001320"/>
          <w:sz w:val="24"/>
          <w:szCs w:val="24"/>
        </w:rPr>
        <w:t xml:space="preserve"> editorial parenthesis; example of Johannine irony,</w:t>
      </w:r>
      <w:r>
        <w:rPr>
          <w:rFonts w:ascii="Times New Roman" w:eastAsia="Times New Roman" w:hAnsi="Times New Roman" w:cs="Times New Roman"/>
          <w:color w:val="001320"/>
          <w:sz w:val="24"/>
          <w:szCs w:val="24"/>
          <w:vertAlign w:val="superscript"/>
        </w:rPr>
        <w:footnoteReference w:id="89"/>
      </w:r>
      <w:r>
        <w:rPr>
          <w:rFonts w:ascii="Times New Roman" w:eastAsia="Times New Roman" w:hAnsi="Times New Roman" w:cs="Times New Roman"/>
          <w:color w:val="001320"/>
          <w:sz w:val="24"/>
          <w:szCs w:val="24"/>
        </w:rPr>
        <w:t xml:space="preserve"> where the character takes a metaphor literally,</w:t>
      </w:r>
      <w:r>
        <w:rPr>
          <w:rFonts w:ascii="Times New Roman" w:eastAsia="Times New Roman" w:hAnsi="Times New Roman" w:cs="Times New Roman"/>
          <w:color w:val="001320"/>
          <w:sz w:val="24"/>
          <w:szCs w:val="24"/>
          <w:vertAlign w:val="superscript"/>
        </w:rPr>
        <w:footnoteReference w:id="90"/>
      </w:r>
      <w:r>
        <w:rPr>
          <w:rFonts w:ascii="Times New Roman" w:eastAsia="Times New Roman" w:hAnsi="Times New Roman" w:cs="Times New Roman"/>
          <w:color w:val="001320"/>
          <w:sz w:val="24"/>
          <w:szCs w:val="24"/>
        </w:rPr>
        <w:t xml:space="preserve"> often occurring between Jesus and opponents.</w:t>
      </w:r>
      <w:r>
        <w:rPr>
          <w:rFonts w:ascii="Times New Roman" w:eastAsia="Times New Roman" w:hAnsi="Times New Roman" w:cs="Times New Roman"/>
          <w:color w:val="001320"/>
          <w:sz w:val="24"/>
          <w:szCs w:val="24"/>
          <w:vertAlign w:val="superscript"/>
        </w:rPr>
        <w:footnoteReference w:id="91"/>
      </w:r>
      <w:r>
        <w:rPr>
          <w:rFonts w:ascii="Times New Roman" w:eastAsia="Times New Roman" w:hAnsi="Times New Roman" w:cs="Times New Roman"/>
          <w:color w:val="001320"/>
          <w:sz w:val="24"/>
          <w:szCs w:val="24"/>
        </w:rPr>
        <w:t xml:space="preserve"> For more on Johannine irony see Duke (1985), </w:t>
      </w:r>
      <w:proofErr w:type="spellStart"/>
      <w:r>
        <w:rPr>
          <w:rFonts w:ascii="Times New Roman" w:eastAsia="Times New Roman" w:hAnsi="Times New Roman" w:cs="Times New Roman"/>
          <w:color w:val="001320"/>
          <w:sz w:val="24"/>
          <w:szCs w:val="24"/>
        </w:rPr>
        <w:t>O’Day</w:t>
      </w:r>
      <w:proofErr w:type="spellEnd"/>
      <w:r>
        <w:rPr>
          <w:rFonts w:ascii="Times New Roman" w:eastAsia="Times New Roman" w:hAnsi="Times New Roman" w:cs="Times New Roman"/>
          <w:color w:val="001320"/>
          <w:sz w:val="24"/>
          <w:szCs w:val="24"/>
        </w:rPr>
        <w:t xml:space="preserve"> and Culpepper (2021).</w:t>
      </w:r>
      <w:r>
        <w:rPr>
          <w:rFonts w:ascii="Times New Roman" w:eastAsia="Times New Roman" w:hAnsi="Times New Roman" w:cs="Times New Roman"/>
          <w:color w:val="001320"/>
          <w:sz w:val="24"/>
          <w:szCs w:val="24"/>
          <w:vertAlign w:val="superscript"/>
        </w:rPr>
        <w:footnoteReference w:id="92"/>
      </w:r>
      <w:r>
        <w:rPr>
          <w:rFonts w:ascii="Times New Roman" w:eastAsia="Times New Roman" w:hAnsi="Times New Roman" w:cs="Times New Roman"/>
          <w:color w:val="001320"/>
          <w:sz w:val="24"/>
          <w:szCs w:val="24"/>
        </w:rPr>
        <w:t xml:space="preserve"> </w:t>
      </w:r>
    </w:p>
    <w:p w14:paraId="00000036" w14:textId="77777777" w:rsidR="00EA5C5E" w:rsidRDefault="00EA5C5E">
      <w:pPr>
        <w:rPr>
          <w:rFonts w:ascii="Times New Roman" w:eastAsia="Times New Roman" w:hAnsi="Times New Roman" w:cs="Times New Roman"/>
          <w:color w:val="001320"/>
          <w:sz w:val="24"/>
          <w:szCs w:val="24"/>
        </w:rPr>
      </w:pPr>
    </w:p>
    <w:p w14:paraId="00000037"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b/>
          <w:color w:val="001320"/>
          <w:sz w:val="24"/>
          <w:szCs w:val="24"/>
        </w:rPr>
        <w:t xml:space="preserve">22. </w:t>
      </w:r>
      <w:proofErr w:type="spellStart"/>
      <w:r>
        <w:rPr>
          <w:rFonts w:ascii="Times New Roman" w:eastAsia="Times New Roman" w:hAnsi="Times New Roman" w:cs="Times New Roman"/>
          <w:b/>
          <w:color w:val="001320"/>
          <w:sz w:val="24"/>
          <w:szCs w:val="24"/>
        </w:rPr>
        <w:t>ἠγέρθη</w:t>
      </w:r>
      <w:proofErr w:type="spellEnd"/>
      <w:r>
        <w:rPr>
          <w:rFonts w:ascii="Times New Roman" w:eastAsia="Times New Roman" w:hAnsi="Times New Roman" w:cs="Times New Roman"/>
          <w:b/>
          <w:color w:val="001320"/>
          <w:sz w:val="24"/>
          <w:szCs w:val="24"/>
        </w:rPr>
        <w:t xml:space="preserve"> </w:t>
      </w:r>
      <w:proofErr w:type="spellStart"/>
      <w:r>
        <w:rPr>
          <w:rFonts w:ascii="Times New Roman" w:eastAsia="Times New Roman" w:hAnsi="Times New Roman" w:cs="Times New Roman"/>
          <w:b/>
          <w:color w:val="001320"/>
          <w:sz w:val="24"/>
          <w:szCs w:val="24"/>
        </w:rPr>
        <w:t>ἐκ</w:t>
      </w:r>
      <w:proofErr w:type="spellEnd"/>
      <w:r>
        <w:rPr>
          <w:rFonts w:ascii="Times New Roman" w:eastAsia="Times New Roman" w:hAnsi="Times New Roman" w:cs="Times New Roman"/>
          <w:b/>
          <w:color w:val="001320"/>
          <w:sz w:val="24"/>
          <w:szCs w:val="24"/>
        </w:rPr>
        <w:t xml:space="preserve"> </w:t>
      </w:r>
      <w:proofErr w:type="spellStart"/>
      <w:r>
        <w:rPr>
          <w:rFonts w:ascii="Times New Roman" w:eastAsia="Times New Roman" w:hAnsi="Times New Roman" w:cs="Times New Roman"/>
          <w:b/>
          <w:color w:val="001320"/>
          <w:sz w:val="24"/>
          <w:szCs w:val="24"/>
        </w:rPr>
        <w:t>νεκρῶν</w:t>
      </w:r>
      <w:proofErr w:type="spellEnd"/>
      <w:r>
        <w:rPr>
          <w:rFonts w:ascii="Times New Roman" w:eastAsia="Times New Roman" w:hAnsi="Times New Roman" w:cs="Times New Roman"/>
          <w:b/>
          <w:color w:val="001320"/>
          <w:sz w:val="24"/>
          <w:szCs w:val="24"/>
        </w:rPr>
        <w:t>:</w:t>
      </w:r>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i/>
          <w:color w:val="001320"/>
          <w:sz w:val="24"/>
          <w:szCs w:val="24"/>
        </w:rPr>
        <w:t>ἐκ</w:t>
      </w:r>
      <w:proofErr w:type="spellEnd"/>
      <w:r>
        <w:rPr>
          <w:rFonts w:ascii="Times New Roman" w:eastAsia="Times New Roman" w:hAnsi="Times New Roman" w:cs="Times New Roman"/>
          <w:color w:val="001320"/>
          <w:sz w:val="24"/>
          <w:szCs w:val="24"/>
        </w:rPr>
        <w:t xml:space="preserve"> + gen. lit. ‘</w:t>
      </w:r>
      <w:r>
        <w:rPr>
          <w:rFonts w:ascii="Times New Roman" w:eastAsia="Times New Roman" w:hAnsi="Times New Roman" w:cs="Times New Roman"/>
          <w:i/>
          <w:color w:val="001320"/>
          <w:sz w:val="24"/>
          <w:szCs w:val="24"/>
        </w:rPr>
        <w:t>out of/from</w:t>
      </w:r>
      <w:r>
        <w:rPr>
          <w:rFonts w:ascii="Times New Roman" w:eastAsia="Times New Roman" w:hAnsi="Times New Roman" w:cs="Times New Roman"/>
          <w:color w:val="001320"/>
          <w:sz w:val="24"/>
          <w:szCs w:val="24"/>
        </w:rPr>
        <w:t xml:space="preserve"> the dead’. </w:t>
      </w:r>
    </w:p>
    <w:p w14:paraId="00000038" w14:textId="77777777" w:rsidR="00EA5C5E" w:rsidRDefault="00000000">
      <w:pPr>
        <w:rPr>
          <w:rFonts w:ascii="Times New Roman" w:eastAsia="Times New Roman" w:hAnsi="Times New Roman" w:cs="Times New Roman"/>
          <w:color w:val="001320"/>
          <w:sz w:val="24"/>
          <w:szCs w:val="24"/>
        </w:rPr>
      </w:pPr>
      <w:proofErr w:type="spellStart"/>
      <w:r>
        <w:rPr>
          <w:rFonts w:ascii="Times New Roman" w:eastAsia="Times New Roman" w:hAnsi="Times New Roman" w:cs="Times New Roman"/>
          <w:b/>
          <w:color w:val="001320"/>
          <w:sz w:val="24"/>
          <w:szCs w:val="24"/>
          <w:highlight w:val="white"/>
        </w:rPr>
        <w:t>ἐμνήσθησ</w:t>
      </w:r>
      <w:proofErr w:type="spellEnd"/>
      <w:r>
        <w:rPr>
          <w:rFonts w:ascii="Times New Roman" w:eastAsia="Times New Roman" w:hAnsi="Times New Roman" w:cs="Times New Roman"/>
          <w:b/>
          <w:color w:val="001320"/>
          <w:sz w:val="24"/>
          <w:szCs w:val="24"/>
          <w:highlight w:val="white"/>
        </w:rPr>
        <w:t xml:space="preserve">αν </w:t>
      </w:r>
      <w:proofErr w:type="spellStart"/>
      <w:r>
        <w:rPr>
          <w:rFonts w:ascii="Times New Roman" w:eastAsia="Times New Roman" w:hAnsi="Times New Roman" w:cs="Times New Roman"/>
          <w:b/>
          <w:color w:val="001320"/>
          <w:sz w:val="24"/>
          <w:szCs w:val="24"/>
          <w:highlight w:val="white"/>
        </w:rPr>
        <w:t>οἱ</w:t>
      </w:r>
      <w:proofErr w:type="spellEnd"/>
      <w:r>
        <w:rPr>
          <w:rFonts w:ascii="Times New Roman" w:eastAsia="Times New Roman" w:hAnsi="Times New Roman" w:cs="Times New Roman"/>
          <w:b/>
          <w:color w:val="001320"/>
          <w:sz w:val="24"/>
          <w:szCs w:val="24"/>
          <w:highlight w:val="white"/>
        </w:rPr>
        <w:t xml:space="preserve"> μα</w:t>
      </w:r>
      <w:proofErr w:type="spellStart"/>
      <w:r>
        <w:rPr>
          <w:rFonts w:ascii="Times New Roman" w:eastAsia="Times New Roman" w:hAnsi="Times New Roman" w:cs="Times New Roman"/>
          <w:b/>
          <w:color w:val="001320"/>
          <w:sz w:val="24"/>
          <w:szCs w:val="24"/>
          <w:highlight w:val="white"/>
        </w:rPr>
        <w:t>θητ</w:t>
      </w:r>
      <w:proofErr w:type="spellEnd"/>
      <w:r>
        <w:rPr>
          <w:rFonts w:ascii="Times New Roman" w:eastAsia="Times New Roman" w:hAnsi="Times New Roman" w:cs="Times New Roman"/>
          <w:b/>
          <w:color w:val="001320"/>
          <w:sz w:val="24"/>
          <w:szCs w:val="24"/>
          <w:highlight w:val="white"/>
        </w:rPr>
        <w:t>αὶ… καὶ ἐπ</w:t>
      </w:r>
      <w:proofErr w:type="spellStart"/>
      <w:r>
        <w:rPr>
          <w:rFonts w:ascii="Times New Roman" w:eastAsia="Times New Roman" w:hAnsi="Times New Roman" w:cs="Times New Roman"/>
          <w:b/>
          <w:color w:val="001320"/>
          <w:sz w:val="24"/>
          <w:szCs w:val="24"/>
          <w:highlight w:val="white"/>
        </w:rPr>
        <w:t>ίστευσ</w:t>
      </w:r>
      <w:proofErr w:type="spellEnd"/>
      <w:r>
        <w:rPr>
          <w:rFonts w:ascii="Times New Roman" w:eastAsia="Times New Roman" w:hAnsi="Times New Roman" w:cs="Times New Roman"/>
          <w:b/>
          <w:color w:val="001320"/>
          <w:sz w:val="24"/>
          <w:szCs w:val="24"/>
          <w:highlight w:val="white"/>
        </w:rPr>
        <w:t>αν:</w:t>
      </w:r>
      <w:r>
        <w:rPr>
          <w:rFonts w:ascii="Times New Roman" w:eastAsia="Times New Roman" w:hAnsi="Times New Roman" w:cs="Times New Roman"/>
          <w:color w:val="001320"/>
          <w:sz w:val="21"/>
          <w:szCs w:val="21"/>
          <w:highlight w:val="white"/>
        </w:rPr>
        <w:t xml:space="preserve"> </w:t>
      </w:r>
      <w:r>
        <w:rPr>
          <w:rFonts w:ascii="Times New Roman" w:eastAsia="Times New Roman" w:hAnsi="Times New Roman" w:cs="Times New Roman"/>
          <w:color w:val="001320"/>
          <w:sz w:val="24"/>
          <w:szCs w:val="24"/>
        </w:rPr>
        <w:t>anamnestic analepsis; John juxtaposes the disciples’ post-resurrection comprehension with Jewish leaders’ literal understanding (v. 20),</w:t>
      </w:r>
      <w:r>
        <w:rPr>
          <w:rFonts w:ascii="Times New Roman" w:eastAsia="Times New Roman" w:hAnsi="Times New Roman" w:cs="Times New Roman"/>
          <w:color w:val="001320"/>
          <w:sz w:val="24"/>
          <w:szCs w:val="24"/>
          <w:vertAlign w:val="superscript"/>
        </w:rPr>
        <w:footnoteReference w:id="93"/>
      </w:r>
      <w:r>
        <w:rPr>
          <w:rFonts w:ascii="Times New Roman" w:eastAsia="Times New Roman" w:hAnsi="Times New Roman" w:cs="Times New Roman"/>
          <w:color w:val="001320"/>
          <w:sz w:val="24"/>
          <w:szCs w:val="24"/>
        </w:rPr>
        <w:t xml:space="preserve"> possibly inferring fulfilment of prophecy (v.17).</w:t>
      </w:r>
      <w:r>
        <w:rPr>
          <w:rFonts w:ascii="Times New Roman" w:eastAsia="Times New Roman" w:hAnsi="Times New Roman" w:cs="Times New Roman"/>
          <w:color w:val="001320"/>
          <w:sz w:val="24"/>
          <w:szCs w:val="24"/>
          <w:vertAlign w:val="superscript"/>
        </w:rPr>
        <w:footnoteReference w:id="94"/>
      </w:r>
      <w:r>
        <w:rPr>
          <w:rFonts w:ascii="Times New Roman" w:eastAsia="Times New Roman" w:hAnsi="Times New Roman" w:cs="Times New Roman"/>
          <w:color w:val="001320"/>
          <w:sz w:val="24"/>
          <w:szCs w:val="24"/>
        </w:rPr>
        <w:t xml:space="preserve"> John’s parenthetical remarks,</w:t>
      </w:r>
      <w:r>
        <w:rPr>
          <w:rFonts w:ascii="Times New Roman" w:eastAsia="Times New Roman" w:hAnsi="Times New Roman" w:cs="Times New Roman"/>
          <w:color w:val="001320"/>
          <w:sz w:val="24"/>
          <w:szCs w:val="24"/>
          <w:vertAlign w:val="superscript"/>
        </w:rPr>
        <w:footnoteReference w:id="95"/>
      </w:r>
      <w:r>
        <w:rPr>
          <w:rFonts w:ascii="Times New Roman" w:eastAsia="Times New Roman" w:hAnsi="Times New Roman" w:cs="Times New Roman"/>
          <w:color w:val="001320"/>
          <w:sz w:val="24"/>
          <w:szCs w:val="24"/>
        </w:rPr>
        <w:t xml:space="preserve"> considered evidence of John’s redactional work.</w:t>
      </w:r>
      <w:r>
        <w:rPr>
          <w:rFonts w:ascii="Times New Roman" w:eastAsia="Times New Roman" w:hAnsi="Times New Roman" w:cs="Times New Roman"/>
          <w:color w:val="001320"/>
          <w:sz w:val="24"/>
          <w:szCs w:val="24"/>
          <w:vertAlign w:val="superscript"/>
        </w:rPr>
        <w:footnoteReference w:id="96"/>
      </w:r>
      <w:r>
        <w:rPr>
          <w:rFonts w:ascii="Times New Roman" w:eastAsia="Times New Roman" w:hAnsi="Times New Roman" w:cs="Times New Roman"/>
          <w:color w:val="001320"/>
          <w:sz w:val="24"/>
          <w:szCs w:val="24"/>
        </w:rPr>
        <w:t xml:space="preserve"> For more on composition, see Brodie (1993).</w:t>
      </w:r>
      <w:r>
        <w:rPr>
          <w:rFonts w:ascii="Times New Roman" w:eastAsia="Times New Roman" w:hAnsi="Times New Roman" w:cs="Times New Roman"/>
          <w:color w:val="001320"/>
          <w:sz w:val="24"/>
          <w:szCs w:val="24"/>
          <w:vertAlign w:val="superscript"/>
        </w:rPr>
        <w:footnoteReference w:id="97"/>
      </w:r>
      <w:r>
        <w:rPr>
          <w:rFonts w:ascii="Times New Roman" w:eastAsia="Times New Roman" w:hAnsi="Times New Roman" w:cs="Times New Roman"/>
          <w:color w:val="001320"/>
          <w:sz w:val="24"/>
          <w:szCs w:val="24"/>
        </w:rPr>
        <w:t xml:space="preserve"> Cf. John 14:26, indicating prompting of memory by Holy Spirit.</w:t>
      </w:r>
      <w:r>
        <w:rPr>
          <w:rFonts w:ascii="Times New Roman" w:eastAsia="Times New Roman" w:hAnsi="Times New Roman" w:cs="Times New Roman"/>
          <w:color w:val="001320"/>
          <w:sz w:val="24"/>
          <w:szCs w:val="24"/>
          <w:vertAlign w:val="superscript"/>
        </w:rPr>
        <w:footnoteReference w:id="98"/>
      </w:r>
      <w:r>
        <w:rPr>
          <w:rFonts w:ascii="Times New Roman" w:eastAsia="Times New Roman" w:hAnsi="Times New Roman" w:cs="Times New Roman"/>
          <w:color w:val="001320"/>
          <w:sz w:val="24"/>
          <w:szCs w:val="24"/>
        </w:rPr>
        <w:t xml:space="preserve">  </w:t>
      </w:r>
    </w:p>
    <w:p w14:paraId="00000039" w14:textId="77777777" w:rsidR="00EA5C5E" w:rsidRDefault="00EA5C5E">
      <w:pPr>
        <w:rPr>
          <w:rFonts w:ascii="Times New Roman" w:eastAsia="Times New Roman" w:hAnsi="Times New Roman" w:cs="Times New Roman"/>
          <w:color w:val="001320"/>
          <w:sz w:val="24"/>
          <w:szCs w:val="24"/>
        </w:rPr>
      </w:pPr>
    </w:p>
    <w:p w14:paraId="0000003A"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b/>
          <w:color w:val="001320"/>
          <w:sz w:val="24"/>
          <w:szCs w:val="24"/>
        </w:rPr>
        <w:t xml:space="preserve">23. </w:t>
      </w:r>
      <w:proofErr w:type="spellStart"/>
      <w:r>
        <w:rPr>
          <w:rFonts w:ascii="Times New Roman" w:eastAsia="Times New Roman" w:hAnsi="Times New Roman" w:cs="Times New Roman"/>
          <w:b/>
          <w:color w:val="001320"/>
          <w:sz w:val="24"/>
          <w:szCs w:val="24"/>
        </w:rPr>
        <w:t>Ὡς</w:t>
      </w:r>
      <w:proofErr w:type="spellEnd"/>
      <w:r>
        <w:rPr>
          <w:rFonts w:ascii="Times New Roman" w:eastAsia="Times New Roman" w:hAnsi="Times New Roman" w:cs="Times New Roman"/>
          <w:b/>
          <w:color w:val="001320"/>
          <w:sz w:val="24"/>
          <w:szCs w:val="24"/>
        </w:rPr>
        <w:t xml:space="preserve"> </w:t>
      </w:r>
      <w:proofErr w:type="spellStart"/>
      <w:r>
        <w:rPr>
          <w:rFonts w:ascii="Times New Roman" w:eastAsia="Times New Roman" w:hAnsi="Times New Roman" w:cs="Times New Roman"/>
          <w:b/>
          <w:color w:val="001320"/>
          <w:sz w:val="24"/>
          <w:szCs w:val="24"/>
        </w:rPr>
        <w:t>δὲ</w:t>
      </w:r>
      <w:proofErr w:type="spellEnd"/>
      <w:r>
        <w:rPr>
          <w:rFonts w:ascii="Times New Roman" w:eastAsia="Times New Roman" w:hAnsi="Times New Roman" w:cs="Times New Roman"/>
          <w:b/>
          <w:color w:val="001320"/>
          <w:sz w:val="24"/>
          <w:szCs w:val="24"/>
        </w:rPr>
        <w:t>:</w:t>
      </w:r>
      <w:r>
        <w:rPr>
          <w:rFonts w:ascii="Times New Roman" w:eastAsia="Times New Roman" w:hAnsi="Times New Roman" w:cs="Times New Roman"/>
          <w:color w:val="001320"/>
          <w:sz w:val="24"/>
          <w:szCs w:val="24"/>
        </w:rPr>
        <w:t xml:space="preserve"> Transitional, temporal phrase characteristic of John</w:t>
      </w:r>
      <w:r>
        <w:rPr>
          <w:rFonts w:ascii="Times New Roman" w:eastAsia="Times New Roman" w:hAnsi="Times New Roman" w:cs="Times New Roman"/>
          <w:color w:val="001320"/>
          <w:sz w:val="24"/>
          <w:szCs w:val="24"/>
          <w:vertAlign w:val="superscript"/>
        </w:rPr>
        <w:footnoteReference w:id="99"/>
      </w:r>
      <w:r>
        <w:rPr>
          <w:rFonts w:ascii="Times New Roman" w:eastAsia="Times New Roman" w:hAnsi="Times New Roman" w:cs="Times New Roman"/>
          <w:color w:val="001320"/>
          <w:sz w:val="24"/>
          <w:szCs w:val="24"/>
        </w:rPr>
        <w:t xml:space="preserve"> </w:t>
      </w:r>
      <w:proofErr w:type="gramStart"/>
      <w:r>
        <w:rPr>
          <w:rFonts w:ascii="Times New Roman" w:eastAsia="Times New Roman" w:hAnsi="Times New Roman" w:cs="Times New Roman"/>
          <w:color w:val="001320"/>
          <w:sz w:val="24"/>
          <w:szCs w:val="24"/>
        </w:rPr>
        <w:t>similar to</w:t>
      </w:r>
      <w:proofErr w:type="gram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i/>
          <w:color w:val="001320"/>
          <w:sz w:val="24"/>
          <w:szCs w:val="24"/>
        </w:rPr>
        <w:t>ὡς</w:t>
      </w:r>
      <w:proofErr w:type="spellEnd"/>
      <w:r>
        <w:rPr>
          <w:rFonts w:ascii="Times New Roman" w:eastAsia="Times New Roman" w:hAnsi="Times New Roman" w:cs="Times New Roman"/>
          <w:i/>
          <w:color w:val="001320"/>
          <w:sz w:val="24"/>
          <w:szCs w:val="24"/>
        </w:rPr>
        <w:t xml:space="preserve"> </w:t>
      </w:r>
      <w:proofErr w:type="spellStart"/>
      <w:r>
        <w:rPr>
          <w:rFonts w:ascii="Times New Roman" w:eastAsia="Times New Roman" w:hAnsi="Times New Roman" w:cs="Times New Roman"/>
          <w:i/>
          <w:color w:val="001320"/>
          <w:sz w:val="24"/>
          <w:szCs w:val="24"/>
        </w:rPr>
        <w:t>οὖν</w:t>
      </w:r>
      <w:proofErr w:type="spellEnd"/>
      <w:r>
        <w:rPr>
          <w:rFonts w:ascii="Times New Roman" w:eastAsia="Times New Roman" w:hAnsi="Times New Roman" w:cs="Times New Roman"/>
          <w:i/>
          <w:color w:val="001320"/>
          <w:sz w:val="24"/>
          <w:szCs w:val="24"/>
        </w:rPr>
        <w:t>.</w:t>
      </w:r>
      <w:r>
        <w:rPr>
          <w:rFonts w:ascii="Times New Roman" w:eastAsia="Times New Roman" w:hAnsi="Times New Roman" w:cs="Times New Roman"/>
          <w:color w:val="001320"/>
          <w:sz w:val="24"/>
          <w:szCs w:val="24"/>
          <w:vertAlign w:val="superscript"/>
        </w:rPr>
        <w:footnoteReference w:id="100"/>
      </w:r>
      <w:r>
        <w:rPr>
          <w:rFonts w:ascii="Times New Roman" w:eastAsia="Times New Roman" w:hAnsi="Times New Roman" w:cs="Times New Roman"/>
          <w:color w:val="001320"/>
          <w:sz w:val="24"/>
          <w:szCs w:val="24"/>
        </w:rPr>
        <w:t xml:space="preserve"> </w:t>
      </w:r>
    </w:p>
    <w:p w14:paraId="0000003B"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b/>
          <w:color w:val="001320"/>
          <w:sz w:val="24"/>
          <w:szCs w:val="24"/>
        </w:rPr>
        <w:t>π</w:t>
      </w:r>
      <w:proofErr w:type="spellStart"/>
      <w:r>
        <w:rPr>
          <w:rFonts w:ascii="Times New Roman" w:eastAsia="Times New Roman" w:hAnsi="Times New Roman" w:cs="Times New Roman"/>
          <w:b/>
          <w:color w:val="001320"/>
          <w:sz w:val="24"/>
          <w:szCs w:val="24"/>
        </w:rPr>
        <w:t>ολλοὶ</w:t>
      </w:r>
      <w:proofErr w:type="spellEnd"/>
      <w:r>
        <w:rPr>
          <w:rFonts w:ascii="Times New Roman" w:eastAsia="Times New Roman" w:hAnsi="Times New Roman" w:cs="Times New Roman"/>
          <w:b/>
          <w:color w:val="001320"/>
          <w:sz w:val="24"/>
          <w:szCs w:val="24"/>
        </w:rPr>
        <w:t>:</w:t>
      </w:r>
      <w:r>
        <w:rPr>
          <w:rFonts w:ascii="Times New Roman" w:eastAsia="Times New Roman" w:hAnsi="Times New Roman" w:cs="Times New Roman"/>
          <w:color w:val="001320"/>
          <w:sz w:val="24"/>
          <w:szCs w:val="24"/>
        </w:rPr>
        <w:t xml:space="preserve"> nom. masc. pl. referring to people; masc. prevailing over fem. for mixed gendered groups.</w:t>
      </w:r>
      <w:r>
        <w:rPr>
          <w:rFonts w:ascii="Times New Roman" w:eastAsia="Times New Roman" w:hAnsi="Times New Roman" w:cs="Times New Roman"/>
          <w:color w:val="001320"/>
          <w:sz w:val="24"/>
          <w:szCs w:val="24"/>
          <w:vertAlign w:val="superscript"/>
        </w:rPr>
        <w:footnoteReference w:id="101"/>
      </w:r>
      <w:r>
        <w:rPr>
          <w:rFonts w:ascii="Times New Roman" w:eastAsia="Times New Roman" w:hAnsi="Times New Roman" w:cs="Times New Roman"/>
          <w:color w:val="001320"/>
          <w:sz w:val="24"/>
          <w:szCs w:val="24"/>
        </w:rPr>
        <w:t xml:space="preserve"> </w:t>
      </w:r>
    </w:p>
    <w:p w14:paraId="0000003C" w14:textId="77777777" w:rsidR="00EA5C5E" w:rsidRDefault="00000000">
      <w:pPr>
        <w:rPr>
          <w:rFonts w:ascii="Times New Roman" w:eastAsia="Times New Roman" w:hAnsi="Times New Roman" w:cs="Times New Roman"/>
          <w:i/>
          <w:color w:val="001320"/>
          <w:sz w:val="24"/>
          <w:szCs w:val="24"/>
        </w:rPr>
      </w:pPr>
      <w:proofErr w:type="spellStart"/>
      <w:r>
        <w:rPr>
          <w:rFonts w:ascii="Times New Roman" w:eastAsia="Times New Roman" w:hAnsi="Times New Roman" w:cs="Times New Roman"/>
          <w:b/>
          <w:color w:val="001320"/>
          <w:sz w:val="24"/>
          <w:szCs w:val="24"/>
        </w:rPr>
        <w:t>θεωροῦντες</w:t>
      </w:r>
      <w:proofErr w:type="spellEnd"/>
      <w:r>
        <w:rPr>
          <w:rFonts w:ascii="Times New Roman" w:eastAsia="Times New Roman" w:hAnsi="Times New Roman" w:cs="Times New Roman"/>
          <w:b/>
          <w:color w:val="001320"/>
          <w:sz w:val="24"/>
          <w:szCs w:val="24"/>
        </w:rPr>
        <w:t xml:space="preserve">: </w:t>
      </w:r>
      <w:r>
        <w:rPr>
          <w:rFonts w:ascii="Times New Roman" w:eastAsia="Times New Roman" w:hAnsi="Times New Roman" w:cs="Times New Roman"/>
          <w:color w:val="001320"/>
          <w:sz w:val="24"/>
          <w:szCs w:val="24"/>
        </w:rPr>
        <w:t>anarthrous, adverbial part. from</w:t>
      </w:r>
      <w:r>
        <w:rPr>
          <w:rFonts w:ascii="Times New Roman" w:eastAsia="Times New Roman" w:hAnsi="Times New Roman" w:cs="Times New Roman"/>
          <w:i/>
          <w:color w:val="001320"/>
          <w:sz w:val="24"/>
          <w:szCs w:val="24"/>
        </w:rPr>
        <w:t xml:space="preserve"> </w:t>
      </w:r>
      <w:proofErr w:type="spellStart"/>
      <w:r>
        <w:rPr>
          <w:rFonts w:ascii="Times New Roman" w:eastAsia="Times New Roman" w:hAnsi="Times New Roman" w:cs="Times New Roman"/>
          <w:i/>
          <w:color w:val="001320"/>
          <w:sz w:val="24"/>
          <w:szCs w:val="24"/>
        </w:rPr>
        <w:t>θεωρέω</w:t>
      </w:r>
      <w:proofErr w:type="spellEnd"/>
      <w:r>
        <w:rPr>
          <w:rFonts w:ascii="Times New Roman" w:eastAsia="Times New Roman" w:hAnsi="Times New Roman" w:cs="Times New Roman"/>
          <w:color w:val="001320"/>
          <w:sz w:val="24"/>
          <w:szCs w:val="24"/>
        </w:rPr>
        <w:t xml:space="preserve">, </w:t>
      </w:r>
      <w:r>
        <w:rPr>
          <w:rFonts w:ascii="Times New Roman" w:eastAsia="Times New Roman" w:hAnsi="Times New Roman" w:cs="Times New Roman"/>
          <w:i/>
          <w:color w:val="001320"/>
          <w:sz w:val="24"/>
          <w:szCs w:val="24"/>
        </w:rPr>
        <w:t>see, behold, consider,</w:t>
      </w:r>
      <w:r>
        <w:rPr>
          <w:rFonts w:ascii="Times New Roman" w:eastAsia="Times New Roman" w:hAnsi="Times New Roman" w:cs="Times New Roman"/>
          <w:color w:val="001320"/>
          <w:sz w:val="24"/>
          <w:szCs w:val="24"/>
        </w:rPr>
        <w:t xml:space="preserve"> fig. </w:t>
      </w:r>
      <w:r>
        <w:rPr>
          <w:rFonts w:ascii="Times New Roman" w:eastAsia="Times New Roman" w:hAnsi="Times New Roman" w:cs="Times New Roman"/>
          <w:i/>
          <w:color w:val="001320"/>
          <w:sz w:val="24"/>
          <w:szCs w:val="24"/>
        </w:rPr>
        <w:t>experience</w:t>
      </w:r>
      <w:r>
        <w:rPr>
          <w:rFonts w:ascii="Times New Roman" w:eastAsia="Times New Roman" w:hAnsi="Times New Roman" w:cs="Times New Roman"/>
          <w:color w:val="001320"/>
          <w:sz w:val="24"/>
          <w:szCs w:val="24"/>
        </w:rPr>
        <w:t>.</w:t>
      </w:r>
      <w:r>
        <w:rPr>
          <w:rFonts w:ascii="Times New Roman" w:eastAsia="Times New Roman" w:hAnsi="Times New Roman" w:cs="Times New Roman"/>
          <w:i/>
          <w:color w:val="001320"/>
          <w:sz w:val="24"/>
          <w:szCs w:val="24"/>
          <w:vertAlign w:val="superscript"/>
        </w:rPr>
        <w:footnoteReference w:id="102"/>
      </w:r>
    </w:p>
    <w:p w14:paraId="0000003D" w14:textId="77777777" w:rsidR="00EA5C5E" w:rsidRDefault="00EA5C5E">
      <w:pPr>
        <w:rPr>
          <w:rFonts w:ascii="Times New Roman" w:eastAsia="Times New Roman" w:hAnsi="Times New Roman" w:cs="Times New Roman"/>
          <w:color w:val="001320"/>
          <w:sz w:val="24"/>
          <w:szCs w:val="24"/>
        </w:rPr>
      </w:pPr>
    </w:p>
    <w:p w14:paraId="0000003E" w14:textId="77777777" w:rsidR="00EA5C5E" w:rsidRDefault="00EA5C5E">
      <w:pPr>
        <w:rPr>
          <w:rFonts w:ascii="Times New Roman" w:eastAsia="Times New Roman" w:hAnsi="Times New Roman" w:cs="Times New Roman"/>
          <w:color w:val="001320"/>
          <w:sz w:val="24"/>
          <w:szCs w:val="24"/>
        </w:rPr>
      </w:pPr>
    </w:p>
    <w:p w14:paraId="0000003F" w14:textId="77777777" w:rsidR="00EA5C5E" w:rsidRDefault="00EA5C5E">
      <w:pPr>
        <w:rPr>
          <w:rFonts w:ascii="Times New Roman" w:eastAsia="Times New Roman" w:hAnsi="Times New Roman" w:cs="Times New Roman"/>
          <w:b/>
          <w:color w:val="001320"/>
          <w:sz w:val="24"/>
          <w:szCs w:val="24"/>
        </w:rPr>
      </w:pPr>
    </w:p>
    <w:p w14:paraId="00000040" w14:textId="77777777" w:rsidR="00EA5C5E" w:rsidRDefault="00EA5C5E">
      <w:pPr>
        <w:rPr>
          <w:rFonts w:ascii="Times New Roman" w:eastAsia="Times New Roman" w:hAnsi="Times New Roman" w:cs="Times New Roman"/>
          <w:b/>
          <w:color w:val="001320"/>
          <w:sz w:val="24"/>
          <w:szCs w:val="24"/>
        </w:rPr>
      </w:pPr>
    </w:p>
    <w:p w14:paraId="00000041" w14:textId="77777777" w:rsidR="00EA5C5E" w:rsidRDefault="00EA5C5E">
      <w:pPr>
        <w:rPr>
          <w:rFonts w:ascii="Times New Roman" w:eastAsia="Times New Roman" w:hAnsi="Times New Roman" w:cs="Times New Roman"/>
          <w:color w:val="001320"/>
          <w:sz w:val="24"/>
          <w:szCs w:val="24"/>
        </w:rPr>
      </w:pPr>
    </w:p>
    <w:p w14:paraId="00000042" w14:textId="77777777" w:rsidR="00EA5C5E" w:rsidRDefault="00000000">
      <w:pPr>
        <w:rPr>
          <w:rFonts w:ascii="Times New Roman" w:eastAsia="Times New Roman" w:hAnsi="Times New Roman" w:cs="Times New Roman"/>
          <w:b/>
          <w:color w:val="001320"/>
          <w:sz w:val="26"/>
          <w:szCs w:val="26"/>
        </w:rPr>
      </w:pPr>
      <w:r>
        <w:rPr>
          <w:rFonts w:ascii="Times New Roman" w:eastAsia="Times New Roman" w:hAnsi="Times New Roman" w:cs="Times New Roman"/>
          <w:b/>
          <w:color w:val="001320"/>
          <w:sz w:val="26"/>
          <w:szCs w:val="26"/>
        </w:rPr>
        <w:lastRenderedPageBreak/>
        <w:t xml:space="preserve">Bibliography </w:t>
      </w:r>
    </w:p>
    <w:p w14:paraId="00000043" w14:textId="77777777" w:rsidR="00EA5C5E" w:rsidRDefault="00EA5C5E">
      <w:pPr>
        <w:rPr>
          <w:rFonts w:ascii="Times New Roman" w:eastAsia="Times New Roman" w:hAnsi="Times New Roman" w:cs="Times New Roman"/>
          <w:b/>
          <w:color w:val="001320"/>
          <w:sz w:val="26"/>
          <w:szCs w:val="26"/>
        </w:rPr>
      </w:pPr>
    </w:p>
    <w:p w14:paraId="00000044"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Alexis-Baker, A. (2012) ‘Violence, Nonviolence and the Temple Incident in John 2:13-15’, </w:t>
      </w:r>
      <w:r>
        <w:rPr>
          <w:rFonts w:ascii="Times New Roman" w:eastAsia="Times New Roman" w:hAnsi="Times New Roman" w:cs="Times New Roman"/>
          <w:i/>
          <w:color w:val="001320"/>
          <w:sz w:val="24"/>
          <w:szCs w:val="24"/>
        </w:rPr>
        <w:t>Biblical Interpretation,</w:t>
      </w:r>
      <w:r>
        <w:rPr>
          <w:rFonts w:ascii="Times New Roman" w:eastAsia="Times New Roman" w:hAnsi="Times New Roman" w:cs="Times New Roman"/>
          <w:color w:val="001320"/>
          <w:sz w:val="24"/>
          <w:szCs w:val="24"/>
        </w:rPr>
        <w:t xml:space="preserve"> 20(1-2), pp. 73-96. Available at: https://doi.org/10.1163/156851511X595549 (Accessed: 30 May 2022).</w:t>
      </w:r>
    </w:p>
    <w:p w14:paraId="00000045" w14:textId="77777777" w:rsidR="00EA5C5E" w:rsidRDefault="00EA5C5E">
      <w:pPr>
        <w:rPr>
          <w:rFonts w:ascii="Times New Roman" w:eastAsia="Times New Roman" w:hAnsi="Times New Roman" w:cs="Times New Roman"/>
          <w:color w:val="001320"/>
          <w:sz w:val="24"/>
          <w:szCs w:val="24"/>
        </w:rPr>
      </w:pPr>
    </w:p>
    <w:p w14:paraId="00000046"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Anderson, P.N. (2014) ‘Foreword’, in Bultmann, R. </w:t>
      </w:r>
      <w:r>
        <w:rPr>
          <w:rFonts w:ascii="Times New Roman" w:eastAsia="Times New Roman" w:hAnsi="Times New Roman" w:cs="Times New Roman"/>
          <w:i/>
          <w:color w:val="001320"/>
          <w:sz w:val="24"/>
          <w:szCs w:val="24"/>
        </w:rPr>
        <w:t>The Gospel of John: A Commentary.</w:t>
      </w:r>
      <w:r>
        <w:rPr>
          <w:rFonts w:ascii="Times New Roman" w:eastAsia="Times New Roman" w:hAnsi="Times New Roman" w:cs="Times New Roman"/>
          <w:color w:val="001320"/>
          <w:sz w:val="24"/>
          <w:szCs w:val="24"/>
        </w:rPr>
        <w:t xml:space="preserve"> Eugene: Wipf &amp; Stock Publishers.</w:t>
      </w:r>
    </w:p>
    <w:p w14:paraId="00000047" w14:textId="77777777" w:rsidR="00EA5C5E" w:rsidRDefault="00EA5C5E">
      <w:pPr>
        <w:rPr>
          <w:rFonts w:ascii="Times New Roman" w:eastAsia="Times New Roman" w:hAnsi="Times New Roman" w:cs="Times New Roman"/>
          <w:color w:val="001320"/>
          <w:sz w:val="24"/>
          <w:szCs w:val="24"/>
        </w:rPr>
      </w:pPr>
    </w:p>
    <w:p w14:paraId="00000048"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Anderson, P.N., Just, F.S.J. and Thatcher, T. (2007) </w:t>
      </w:r>
      <w:r>
        <w:rPr>
          <w:rFonts w:ascii="Times New Roman" w:eastAsia="Times New Roman" w:hAnsi="Times New Roman" w:cs="Times New Roman"/>
          <w:i/>
          <w:color w:val="001320"/>
          <w:sz w:val="24"/>
          <w:szCs w:val="24"/>
        </w:rPr>
        <w:t>John, Jesus and History, Volume 1: Critical Appraisals of Critical Views.</w:t>
      </w:r>
      <w:r>
        <w:rPr>
          <w:rFonts w:ascii="Times New Roman" w:eastAsia="Times New Roman" w:hAnsi="Times New Roman" w:cs="Times New Roman"/>
          <w:color w:val="001320"/>
          <w:sz w:val="24"/>
          <w:szCs w:val="24"/>
        </w:rPr>
        <w:t xml:space="preserve"> Atlanta: Society of Biblical Literature.</w:t>
      </w:r>
    </w:p>
    <w:p w14:paraId="00000049" w14:textId="77777777" w:rsidR="00EA5C5E" w:rsidRDefault="00EA5C5E">
      <w:pPr>
        <w:rPr>
          <w:rFonts w:ascii="Times New Roman" w:eastAsia="Times New Roman" w:hAnsi="Times New Roman" w:cs="Times New Roman"/>
          <w:color w:val="001320"/>
          <w:sz w:val="24"/>
          <w:szCs w:val="24"/>
        </w:rPr>
      </w:pPr>
    </w:p>
    <w:p w14:paraId="0000004A" w14:textId="77777777" w:rsidR="00EA5C5E" w:rsidRDefault="00000000">
      <w:pPr>
        <w:rPr>
          <w:rFonts w:ascii="Times New Roman" w:eastAsia="Times New Roman" w:hAnsi="Times New Roman" w:cs="Times New Roman"/>
          <w:color w:val="001320"/>
          <w:sz w:val="24"/>
          <w:szCs w:val="24"/>
        </w:rPr>
      </w:pPr>
      <w:proofErr w:type="spellStart"/>
      <w:r>
        <w:rPr>
          <w:rFonts w:ascii="Times New Roman" w:eastAsia="Times New Roman" w:hAnsi="Times New Roman" w:cs="Times New Roman"/>
          <w:color w:val="001320"/>
          <w:sz w:val="24"/>
          <w:szCs w:val="24"/>
        </w:rPr>
        <w:t>Attridge</w:t>
      </w:r>
      <w:proofErr w:type="spellEnd"/>
      <w:r>
        <w:rPr>
          <w:rFonts w:ascii="Times New Roman" w:eastAsia="Times New Roman" w:hAnsi="Times New Roman" w:cs="Times New Roman"/>
          <w:color w:val="001320"/>
          <w:sz w:val="24"/>
          <w:szCs w:val="24"/>
        </w:rPr>
        <w:t xml:space="preserve">, H.W. (2002) ‘Genre Bending in the Fourth Gospel’, </w:t>
      </w:r>
      <w:r>
        <w:rPr>
          <w:rFonts w:ascii="Times New Roman" w:eastAsia="Times New Roman" w:hAnsi="Times New Roman" w:cs="Times New Roman"/>
          <w:i/>
          <w:color w:val="001320"/>
          <w:sz w:val="24"/>
          <w:szCs w:val="24"/>
        </w:rPr>
        <w:t>Journal of Biblical Literature</w:t>
      </w:r>
      <w:r>
        <w:rPr>
          <w:rFonts w:ascii="Times New Roman" w:eastAsia="Times New Roman" w:hAnsi="Times New Roman" w:cs="Times New Roman"/>
          <w:color w:val="001320"/>
          <w:sz w:val="24"/>
          <w:szCs w:val="24"/>
        </w:rPr>
        <w:t>, 121(1), pp. 3-21. Available at: https://doi.org/10.2307/3268328 (Access</w:t>
      </w:r>
      <w:r>
        <w:rPr>
          <w:rFonts w:ascii="Times New Roman" w:eastAsia="Times New Roman" w:hAnsi="Times New Roman" w:cs="Times New Roman"/>
          <w:color w:val="001320"/>
          <w:sz w:val="24"/>
          <w:szCs w:val="24"/>
          <w:highlight w:val="white"/>
        </w:rPr>
        <w:t>ed: 8 Ju</w:t>
      </w:r>
      <w:r>
        <w:rPr>
          <w:rFonts w:ascii="Times New Roman" w:eastAsia="Times New Roman" w:hAnsi="Times New Roman" w:cs="Times New Roman"/>
          <w:color w:val="001320"/>
          <w:sz w:val="24"/>
          <w:szCs w:val="24"/>
        </w:rPr>
        <w:t>ne 2022).</w:t>
      </w:r>
    </w:p>
    <w:p w14:paraId="0000004B" w14:textId="77777777" w:rsidR="00EA5C5E" w:rsidRDefault="00EA5C5E">
      <w:pPr>
        <w:rPr>
          <w:rFonts w:ascii="Times New Roman" w:eastAsia="Times New Roman" w:hAnsi="Times New Roman" w:cs="Times New Roman"/>
          <w:color w:val="001320"/>
          <w:sz w:val="24"/>
          <w:szCs w:val="24"/>
        </w:rPr>
      </w:pPr>
    </w:p>
    <w:p w14:paraId="0000004C"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Barrett, C.K.</w:t>
      </w:r>
      <w:r>
        <w:rPr>
          <w:rFonts w:ascii="Times New Roman" w:eastAsia="Times New Roman" w:hAnsi="Times New Roman" w:cs="Times New Roman"/>
          <w:i/>
          <w:color w:val="001320"/>
          <w:sz w:val="24"/>
          <w:szCs w:val="24"/>
        </w:rPr>
        <w:t xml:space="preserve"> </w:t>
      </w:r>
      <w:r>
        <w:rPr>
          <w:rFonts w:ascii="Times New Roman" w:eastAsia="Times New Roman" w:hAnsi="Times New Roman" w:cs="Times New Roman"/>
          <w:color w:val="001320"/>
          <w:sz w:val="24"/>
          <w:szCs w:val="24"/>
        </w:rPr>
        <w:t xml:space="preserve">(1978) </w:t>
      </w:r>
      <w:r>
        <w:rPr>
          <w:rFonts w:ascii="Times New Roman" w:eastAsia="Times New Roman" w:hAnsi="Times New Roman" w:cs="Times New Roman"/>
          <w:i/>
          <w:color w:val="001320"/>
          <w:sz w:val="24"/>
          <w:szCs w:val="24"/>
        </w:rPr>
        <w:t>The Gospel According to St John: An Introduction with Commentary and Notes on the Greek Text.</w:t>
      </w:r>
      <w:r>
        <w:rPr>
          <w:rFonts w:ascii="Times New Roman" w:eastAsia="Times New Roman" w:hAnsi="Times New Roman" w:cs="Times New Roman"/>
          <w:color w:val="001320"/>
          <w:sz w:val="24"/>
          <w:szCs w:val="24"/>
        </w:rPr>
        <w:t xml:space="preserve"> 2</w:t>
      </w:r>
      <w:r>
        <w:rPr>
          <w:rFonts w:ascii="Times New Roman" w:eastAsia="Times New Roman" w:hAnsi="Times New Roman" w:cs="Times New Roman"/>
          <w:color w:val="001320"/>
          <w:sz w:val="24"/>
          <w:szCs w:val="24"/>
          <w:vertAlign w:val="superscript"/>
        </w:rPr>
        <w:t>nd</w:t>
      </w:r>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edn</w:t>
      </w:r>
      <w:proofErr w:type="spellEnd"/>
      <w:r>
        <w:rPr>
          <w:rFonts w:ascii="Times New Roman" w:eastAsia="Times New Roman" w:hAnsi="Times New Roman" w:cs="Times New Roman"/>
          <w:color w:val="001320"/>
          <w:sz w:val="24"/>
          <w:szCs w:val="24"/>
        </w:rPr>
        <w:t xml:space="preserve">. London: SPCK. </w:t>
      </w:r>
    </w:p>
    <w:p w14:paraId="0000004D" w14:textId="77777777" w:rsidR="00EA5C5E" w:rsidRDefault="00EA5C5E">
      <w:pPr>
        <w:rPr>
          <w:rFonts w:ascii="Times New Roman" w:eastAsia="Times New Roman" w:hAnsi="Times New Roman" w:cs="Times New Roman"/>
          <w:color w:val="001320"/>
          <w:sz w:val="24"/>
          <w:szCs w:val="24"/>
        </w:rPr>
      </w:pPr>
    </w:p>
    <w:p w14:paraId="0000004E"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Barrett, C.K. (2001) ‘John and </w:t>
      </w:r>
      <w:proofErr w:type="spellStart"/>
      <w:r>
        <w:rPr>
          <w:rFonts w:ascii="Times New Roman" w:eastAsia="Times New Roman" w:hAnsi="Times New Roman" w:cs="Times New Roman"/>
          <w:color w:val="001320"/>
          <w:sz w:val="24"/>
          <w:szCs w:val="24"/>
        </w:rPr>
        <w:t>Judaisim</w:t>
      </w:r>
      <w:proofErr w:type="spellEnd"/>
      <w:r>
        <w:rPr>
          <w:rFonts w:ascii="Times New Roman" w:eastAsia="Times New Roman" w:hAnsi="Times New Roman" w:cs="Times New Roman"/>
          <w:color w:val="001320"/>
          <w:sz w:val="24"/>
          <w:szCs w:val="24"/>
        </w:rPr>
        <w:t xml:space="preserve">’, in </w:t>
      </w:r>
      <w:proofErr w:type="spellStart"/>
      <w:r>
        <w:rPr>
          <w:rFonts w:ascii="Times New Roman" w:eastAsia="Times New Roman" w:hAnsi="Times New Roman" w:cs="Times New Roman"/>
          <w:color w:val="001320"/>
          <w:sz w:val="24"/>
          <w:szCs w:val="24"/>
        </w:rPr>
        <w:t>Bieringer</w:t>
      </w:r>
      <w:proofErr w:type="spellEnd"/>
      <w:r>
        <w:rPr>
          <w:rFonts w:ascii="Times New Roman" w:eastAsia="Times New Roman" w:hAnsi="Times New Roman" w:cs="Times New Roman"/>
          <w:color w:val="001320"/>
          <w:sz w:val="24"/>
          <w:szCs w:val="24"/>
        </w:rPr>
        <w:t xml:space="preserve">, R., </w:t>
      </w:r>
      <w:proofErr w:type="spellStart"/>
      <w:r>
        <w:rPr>
          <w:rFonts w:ascii="Times New Roman" w:eastAsia="Times New Roman" w:hAnsi="Times New Roman" w:cs="Times New Roman"/>
          <w:color w:val="001320"/>
          <w:sz w:val="24"/>
          <w:szCs w:val="24"/>
        </w:rPr>
        <w:t>Pollefeyt</w:t>
      </w:r>
      <w:proofErr w:type="spellEnd"/>
      <w:r>
        <w:rPr>
          <w:rFonts w:ascii="Times New Roman" w:eastAsia="Times New Roman" w:hAnsi="Times New Roman" w:cs="Times New Roman"/>
          <w:color w:val="001320"/>
          <w:sz w:val="24"/>
          <w:szCs w:val="24"/>
        </w:rPr>
        <w:t xml:space="preserve">, D. and </w:t>
      </w:r>
      <w:proofErr w:type="spellStart"/>
      <w:r>
        <w:rPr>
          <w:rFonts w:ascii="Times New Roman" w:eastAsia="Times New Roman" w:hAnsi="Times New Roman" w:cs="Times New Roman"/>
          <w:color w:val="001320"/>
          <w:sz w:val="24"/>
          <w:szCs w:val="24"/>
        </w:rPr>
        <w:t>Vandecasteele-Vanneuville</w:t>
      </w:r>
      <w:proofErr w:type="spellEnd"/>
      <w:r>
        <w:rPr>
          <w:rFonts w:ascii="Times New Roman" w:eastAsia="Times New Roman" w:hAnsi="Times New Roman" w:cs="Times New Roman"/>
          <w:color w:val="001320"/>
          <w:sz w:val="24"/>
          <w:szCs w:val="24"/>
        </w:rPr>
        <w:t xml:space="preserve">, F. (ed.) </w:t>
      </w:r>
      <w:r>
        <w:rPr>
          <w:rFonts w:ascii="Times New Roman" w:eastAsia="Times New Roman" w:hAnsi="Times New Roman" w:cs="Times New Roman"/>
          <w:i/>
          <w:color w:val="001320"/>
          <w:sz w:val="24"/>
          <w:szCs w:val="24"/>
        </w:rPr>
        <w:t xml:space="preserve">Anti-Judaism and the Fourth Gospel. </w:t>
      </w:r>
      <w:r>
        <w:rPr>
          <w:rFonts w:ascii="Times New Roman" w:eastAsia="Times New Roman" w:hAnsi="Times New Roman" w:cs="Times New Roman"/>
          <w:color w:val="001320"/>
          <w:sz w:val="24"/>
          <w:szCs w:val="24"/>
        </w:rPr>
        <w:t xml:space="preserve">Louisville: Westminster John Knox Press. </w:t>
      </w:r>
    </w:p>
    <w:p w14:paraId="0000004F" w14:textId="77777777" w:rsidR="00EA5C5E" w:rsidRDefault="00EA5C5E">
      <w:pPr>
        <w:rPr>
          <w:rFonts w:ascii="Times New Roman" w:eastAsia="Times New Roman" w:hAnsi="Times New Roman" w:cs="Times New Roman"/>
          <w:color w:val="001320"/>
          <w:sz w:val="24"/>
          <w:szCs w:val="24"/>
        </w:rPr>
      </w:pPr>
    </w:p>
    <w:p w14:paraId="00000050" w14:textId="77777777" w:rsidR="00EA5C5E" w:rsidRDefault="00000000">
      <w:pPr>
        <w:rPr>
          <w:rFonts w:ascii="Times New Roman" w:eastAsia="Times New Roman" w:hAnsi="Times New Roman" w:cs="Times New Roman"/>
          <w:color w:val="001320"/>
          <w:sz w:val="24"/>
          <w:szCs w:val="24"/>
        </w:rPr>
      </w:pPr>
      <w:proofErr w:type="spellStart"/>
      <w:r>
        <w:rPr>
          <w:rFonts w:ascii="Times New Roman" w:eastAsia="Times New Roman" w:hAnsi="Times New Roman" w:cs="Times New Roman"/>
          <w:color w:val="001320"/>
          <w:sz w:val="24"/>
          <w:szCs w:val="24"/>
        </w:rPr>
        <w:t>Bednarz</w:t>
      </w:r>
      <w:proofErr w:type="spellEnd"/>
      <w:r>
        <w:rPr>
          <w:rFonts w:ascii="Times New Roman" w:eastAsia="Times New Roman" w:hAnsi="Times New Roman" w:cs="Times New Roman"/>
          <w:color w:val="001320"/>
          <w:sz w:val="24"/>
          <w:szCs w:val="24"/>
        </w:rPr>
        <w:t xml:space="preserve">, T. (2015) </w:t>
      </w:r>
      <w:proofErr w:type="spellStart"/>
      <w:r>
        <w:rPr>
          <w:rFonts w:ascii="Times New Roman" w:eastAsia="Times New Roman" w:hAnsi="Times New Roman" w:cs="Times New Roman"/>
          <w:i/>
          <w:color w:val="001320"/>
          <w:sz w:val="24"/>
          <w:szCs w:val="24"/>
        </w:rPr>
        <w:t>Humor</w:t>
      </w:r>
      <w:proofErr w:type="spellEnd"/>
      <w:r>
        <w:rPr>
          <w:rFonts w:ascii="Times New Roman" w:eastAsia="Times New Roman" w:hAnsi="Times New Roman" w:cs="Times New Roman"/>
          <w:i/>
          <w:color w:val="001320"/>
          <w:sz w:val="24"/>
          <w:szCs w:val="24"/>
        </w:rPr>
        <w:t xml:space="preserve"> in the Gospels: A Sourcebook for the Study of </w:t>
      </w:r>
      <w:proofErr w:type="spellStart"/>
      <w:r>
        <w:rPr>
          <w:rFonts w:ascii="Times New Roman" w:eastAsia="Times New Roman" w:hAnsi="Times New Roman" w:cs="Times New Roman"/>
          <w:i/>
          <w:color w:val="001320"/>
          <w:sz w:val="24"/>
          <w:szCs w:val="24"/>
        </w:rPr>
        <w:t>Humor</w:t>
      </w:r>
      <w:proofErr w:type="spellEnd"/>
      <w:r>
        <w:rPr>
          <w:rFonts w:ascii="Times New Roman" w:eastAsia="Times New Roman" w:hAnsi="Times New Roman" w:cs="Times New Roman"/>
          <w:i/>
          <w:color w:val="001320"/>
          <w:sz w:val="24"/>
          <w:szCs w:val="24"/>
        </w:rPr>
        <w:t xml:space="preserve"> in the New Testament: 1863-2014. </w:t>
      </w:r>
      <w:r>
        <w:rPr>
          <w:rFonts w:ascii="Times New Roman" w:eastAsia="Times New Roman" w:hAnsi="Times New Roman" w:cs="Times New Roman"/>
          <w:color w:val="001320"/>
          <w:sz w:val="24"/>
          <w:szCs w:val="24"/>
        </w:rPr>
        <w:t>Lanham: Lexington Books.</w:t>
      </w:r>
    </w:p>
    <w:p w14:paraId="00000051" w14:textId="77777777" w:rsidR="00EA5C5E" w:rsidRDefault="00EA5C5E">
      <w:pPr>
        <w:rPr>
          <w:rFonts w:ascii="Times New Roman" w:eastAsia="Times New Roman" w:hAnsi="Times New Roman" w:cs="Times New Roman"/>
          <w:color w:val="001320"/>
          <w:sz w:val="24"/>
          <w:szCs w:val="24"/>
        </w:rPr>
      </w:pPr>
    </w:p>
    <w:p w14:paraId="00000052"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Botha, J.E. (1991) ‘The Case </w:t>
      </w:r>
      <w:proofErr w:type="gramStart"/>
      <w:r>
        <w:rPr>
          <w:rFonts w:ascii="Times New Roman" w:eastAsia="Times New Roman" w:hAnsi="Times New Roman" w:cs="Times New Roman"/>
          <w:color w:val="001320"/>
          <w:sz w:val="24"/>
          <w:szCs w:val="24"/>
        </w:rPr>
        <w:t>Of</w:t>
      </w:r>
      <w:proofErr w:type="gramEnd"/>
      <w:r>
        <w:rPr>
          <w:rFonts w:ascii="Times New Roman" w:eastAsia="Times New Roman" w:hAnsi="Times New Roman" w:cs="Times New Roman"/>
          <w:color w:val="001320"/>
          <w:sz w:val="24"/>
          <w:szCs w:val="24"/>
        </w:rPr>
        <w:t xml:space="preserve"> Johannine Irony Reopened I: The Problematic Current Situation’, </w:t>
      </w:r>
      <w:proofErr w:type="spellStart"/>
      <w:r>
        <w:rPr>
          <w:rFonts w:ascii="Times New Roman" w:eastAsia="Times New Roman" w:hAnsi="Times New Roman" w:cs="Times New Roman"/>
          <w:i/>
          <w:color w:val="001320"/>
          <w:sz w:val="24"/>
          <w:szCs w:val="24"/>
        </w:rPr>
        <w:t>Neotestamentica</w:t>
      </w:r>
      <w:proofErr w:type="spellEnd"/>
      <w:r>
        <w:rPr>
          <w:rFonts w:ascii="Times New Roman" w:eastAsia="Times New Roman" w:hAnsi="Times New Roman" w:cs="Times New Roman"/>
          <w:i/>
          <w:color w:val="001320"/>
          <w:sz w:val="24"/>
          <w:szCs w:val="24"/>
        </w:rPr>
        <w:t xml:space="preserve">, </w:t>
      </w:r>
      <w:r>
        <w:rPr>
          <w:rFonts w:ascii="Times New Roman" w:eastAsia="Times New Roman" w:hAnsi="Times New Roman" w:cs="Times New Roman"/>
          <w:color w:val="001320"/>
          <w:sz w:val="24"/>
          <w:szCs w:val="24"/>
        </w:rPr>
        <w:t>25(2), pp. 209-20. Available at: http://www.jstor.org/stable/43047986 (Accessed: 7 June 2022).</w:t>
      </w:r>
    </w:p>
    <w:p w14:paraId="00000053" w14:textId="77777777" w:rsidR="00EA5C5E" w:rsidRDefault="00EA5C5E">
      <w:pPr>
        <w:rPr>
          <w:rFonts w:ascii="Times New Roman" w:eastAsia="Times New Roman" w:hAnsi="Times New Roman" w:cs="Times New Roman"/>
          <w:color w:val="001320"/>
          <w:sz w:val="24"/>
          <w:szCs w:val="24"/>
        </w:rPr>
      </w:pPr>
    </w:p>
    <w:p w14:paraId="00000054"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Brant, J.A.A. (2018) ‘The Fourth Gospel as Narrative and Drama’, </w:t>
      </w:r>
      <w:r>
        <w:rPr>
          <w:rFonts w:ascii="Times New Roman" w:eastAsia="Times New Roman" w:hAnsi="Times New Roman" w:cs="Times New Roman"/>
          <w:color w:val="001320"/>
          <w:sz w:val="24"/>
          <w:szCs w:val="24"/>
          <w:highlight w:val="white"/>
        </w:rPr>
        <w:t>in Lieu, J.M. an</w:t>
      </w:r>
      <w:r>
        <w:rPr>
          <w:rFonts w:ascii="Times New Roman" w:eastAsia="Times New Roman" w:hAnsi="Times New Roman" w:cs="Times New Roman"/>
          <w:color w:val="001320"/>
          <w:sz w:val="24"/>
          <w:szCs w:val="24"/>
        </w:rPr>
        <w:t xml:space="preserve">d Boer, M.C.D. (ed.) </w:t>
      </w:r>
      <w:r>
        <w:rPr>
          <w:rFonts w:ascii="Times New Roman" w:eastAsia="Times New Roman" w:hAnsi="Times New Roman" w:cs="Times New Roman"/>
          <w:i/>
          <w:color w:val="001320"/>
          <w:sz w:val="24"/>
          <w:szCs w:val="24"/>
        </w:rPr>
        <w:t xml:space="preserve">The Oxford Handbook of Johannine Studies. </w:t>
      </w:r>
      <w:r>
        <w:rPr>
          <w:rFonts w:ascii="Times New Roman" w:eastAsia="Times New Roman" w:hAnsi="Times New Roman" w:cs="Times New Roman"/>
          <w:color w:val="001320"/>
          <w:sz w:val="24"/>
          <w:szCs w:val="24"/>
        </w:rPr>
        <w:t>Oxford: Oxford University Press. Available at: https://www-oxfordhandbooks-com.ezproxy.uwtsd.ac.uk/view/10.1093/oxfordhb/9780198739982.001.0001/oxfordhb-9780198739982 (Accessed: 27 May 2022).</w:t>
      </w:r>
    </w:p>
    <w:p w14:paraId="00000055" w14:textId="77777777" w:rsidR="00EA5C5E" w:rsidRDefault="00EA5C5E">
      <w:pPr>
        <w:rPr>
          <w:rFonts w:ascii="Times New Roman" w:eastAsia="Times New Roman" w:hAnsi="Times New Roman" w:cs="Times New Roman"/>
          <w:color w:val="001320"/>
          <w:sz w:val="24"/>
          <w:szCs w:val="24"/>
        </w:rPr>
      </w:pPr>
    </w:p>
    <w:p w14:paraId="00000056"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Brodie, T.L. (1993) </w:t>
      </w:r>
      <w:r>
        <w:rPr>
          <w:rFonts w:ascii="Times New Roman" w:eastAsia="Times New Roman" w:hAnsi="Times New Roman" w:cs="Times New Roman"/>
          <w:i/>
          <w:color w:val="001320"/>
          <w:sz w:val="24"/>
          <w:szCs w:val="24"/>
        </w:rPr>
        <w:t xml:space="preserve">The Quest for the Origin of John's Gospel: A Source-Oriented Approach. </w:t>
      </w:r>
      <w:r>
        <w:rPr>
          <w:rFonts w:ascii="Times New Roman" w:eastAsia="Times New Roman" w:hAnsi="Times New Roman" w:cs="Times New Roman"/>
          <w:color w:val="001320"/>
          <w:sz w:val="24"/>
          <w:szCs w:val="24"/>
        </w:rPr>
        <w:t>Oxford: Oxford University Press.</w:t>
      </w:r>
    </w:p>
    <w:p w14:paraId="00000057" w14:textId="77777777" w:rsidR="00EA5C5E" w:rsidRDefault="00EA5C5E">
      <w:pPr>
        <w:rPr>
          <w:rFonts w:ascii="Times New Roman" w:eastAsia="Times New Roman" w:hAnsi="Times New Roman" w:cs="Times New Roman"/>
          <w:color w:val="001320"/>
          <w:sz w:val="24"/>
          <w:szCs w:val="24"/>
        </w:rPr>
      </w:pPr>
    </w:p>
    <w:p w14:paraId="00000058"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Broome, E.C. (1944) ‘The Sources of the Fourth Gospel’, </w:t>
      </w:r>
      <w:r>
        <w:rPr>
          <w:rFonts w:ascii="Times New Roman" w:eastAsia="Times New Roman" w:hAnsi="Times New Roman" w:cs="Times New Roman"/>
          <w:i/>
          <w:color w:val="001320"/>
          <w:sz w:val="24"/>
          <w:szCs w:val="24"/>
        </w:rPr>
        <w:t>Journal of Biblical Literature</w:t>
      </w:r>
      <w:r>
        <w:rPr>
          <w:rFonts w:ascii="Times New Roman" w:eastAsia="Times New Roman" w:hAnsi="Times New Roman" w:cs="Times New Roman"/>
          <w:color w:val="001320"/>
          <w:sz w:val="24"/>
          <w:szCs w:val="24"/>
        </w:rPr>
        <w:t>, 63(2), pp. 107-21. Available at: https://doi.org/10.2307/3262648 (Accessed: 08 June 2022).</w:t>
      </w:r>
    </w:p>
    <w:p w14:paraId="00000059" w14:textId="77777777" w:rsidR="00EA5C5E" w:rsidRDefault="00EA5C5E">
      <w:pPr>
        <w:rPr>
          <w:rFonts w:ascii="Times New Roman" w:eastAsia="Times New Roman" w:hAnsi="Times New Roman" w:cs="Times New Roman"/>
          <w:color w:val="001320"/>
          <w:sz w:val="24"/>
          <w:szCs w:val="24"/>
        </w:rPr>
      </w:pPr>
    </w:p>
    <w:p w14:paraId="0000005A"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lastRenderedPageBreak/>
        <w:t xml:space="preserve">Bryan, S.M. (2011) ‘Consumed by Zeal: John’s Use of Psalm 69:9 and the Action in the Temple’, </w:t>
      </w:r>
      <w:r>
        <w:rPr>
          <w:rFonts w:ascii="Times New Roman" w:eastAsia="Times New Roman" w:hAnsi="Times New Roman" w:cs="Times New Roman"/>
          <w:i/>
          <w:color w:val="001320"/>
          <w:sz w:val="24"/>
          <w:szCs w:val="24"/>
        </w:rPr>
        <w:t>Bulletin for Biblical Research</w:t>
      </w:r>
      <w:r>
        <w:rPr>
          <w:rFonts w:ascii="Times New Roman" w:eastAsia="Times New Roman" w:hAnsi="Times New Roman" w:cs="Times New Roman"/>
          <w:color w:val="001320"/>
          <w:sz w:val="24"/>
          <w:szCs w:val="24"/>
        </w:rPr>
        <w:t xml:space="preserve">, 21(4), pp. 479-94. Available at: http://www.jstor.org/stable/26424524 (Accessed: 6 June 2022). </w:t>
      </w:r>
    </w:p>
    <w:p w14:paraId="0000005B" w14:textId="77777777" w:rsidR="00EA5C5E" w:rsidRDefault="00EA5C5E">
      <w:pPr>
        <w:rPr>
          <w:rFonts w:ascii="Times New Roman" w:eastAsia="Times New Roman" w:hAnsi="Times New Roman" w:cs="Times New Roman"/>
          <w:color w:val="001320"/>
          <w:sz w:val="24"/>
          <w:szCs w:val="24"/>
        </w:rPr>
      </w:pPr>
    </w:p>
    <w:p w14:paraId="0000005C"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Bucher, R. (2011) </w:t>
      </w:r>
      <w:r>
        <w:rPr>
          <w:rFonts w:ascii="Times New Roman" w:eastAsia="Times New Roman" w:hAnsi="Times New Roman" w:cs="Times New Roman"/>
          <w:i/>
          <w:color w:val="001320"/>
          <w:sz w:val="24"/>
          <w:szCs w:val="24"/>
        </w:rPr>
        <w:t xml:space="preserve">Hitler's Theology: A Study in Political Religion. </w:t>
      </w:r>
      <w:r>
        <w:rPr>
          <w:rFonts w:ascii="Times New Roman" w:eastAsia="Times New Roman" w:hAnsi="Times New Roman" w:cs="Times New Roman"/>
          <w:color w:val="001320"/>
          <w:sz w:val="24"/>
          <w:szCs w:val="24"/>
        </w:rPr>
        <w:t xml:space="preserve">London: Continuum International Publishing Group. </w:t>
      </w:r>
    </w:p>
    <w:p w14:paraId="0000005D" w14:textId="77777777" w:rsidR="00EA5C5E" w:rsidRDefault="00EA5C5E">
      <w:pPr>
        <w:rPr>
          <w:rFonts w:ascii="Times New Roman" w:eastAsia="Times New Roman" w:hAnsi="Times New Roman" w:cs="Times New Roman"/>
          <w:color w:val="001320"/>
          <w:sz w:val="24"/>
          <w:szCs w:val="24"/>
        </w:rPr>
      </w:pPr>
    </w:p>
    <w:p w14:paraId="0000005E"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Bultmann, R. (1941)</w:t>
      </w:r>
      <w:r>
        <w:rPr>
          <w:rFonts w:ascii="Times New Roman" w:eastAsia="Times New Roman" w:hAnsi="Times New Roman" w:cs="Times New Roman"/>
          <w:i/>
          <w:color w:val="001320"/>
          <w:sz w:val="24"/>
          <w:szCs w:val="24"/>
        </w:rPr>
        <w:t xml:space="preserve"> Das Evangelium des Johannes: </w:t>
      </w:r>
      <w:proofErr w:type="spellStart"/>
      <w:r>
        <w:rPr>
          <w:rFonts w:ascii="Times New Roman" w:eastAsia="Times New Roman" w:hAnsi="Times New Roman" w:cs="Times New Roman"/>
          <w:i/>
          <w:color w:val="001320"/>
          <w:sz w:val="24"/>
          <w:szCs w:val="24"/>
        </w:rPr>
        <w:t>Kritisch-Exegetischer</w:t>
      </w:r>
      <w:proofErr w:type="spellEnd"/>
      <w:r>
        <w:rPr>
          <w:rFonts w:ascii="Times New Roman" w:eastAsia="Times New Roman" w:hAnsi="Times New Roman" w:cs="Times New Roman"/>
          <w:i/>
          <w:color w:val="001320"/>
          <w:sz w:val="24"/>
          <w:szCs w:val="24"/>
        </w:rPr>
        <w:t xml:space="preserve"> </w:t>
      </w:r>
      <w:proofErr w:type="spellStart"/>
      <w:r>
        <w:rPr>
          <w:rFonts w:ascii="Times New Roman" w:eastAsia="Times New Roman" w:hAnsi="Times New Roman" w:cs="Times New Roman"/>
          <w:i/>
          <w:color w:val="001320"/>
          <w:sz w:val="24"/>
          <w:szCs w:val="24"/>
        </w:rPr>
        <w:t>Kommentar</w:t>
      </w:r>
      <w:proofErr w:type="spellEnd"/>
      <w:r>
        <w:rPr>
          <w:rFonts w:ascii="Times New Roman" w:eastAsia="Times New Roman" w:hAnsi="Times New Roman" w:cs="Times New Roman"/>
          <w:i/>
          <w:color w:val="001320"/>
          <w:sz w:val="24"/>
          <w:szCs w:val="24"/>
        </w:rPr>
        <w:t xml:space="preserve"> </w:t>
      </w:r>
      <w:proofErr w:type="spellStart"/>
      <w:r>
        <w:rPr>
          <w:rFonts w:ascii="Times New Roman" w:eastAsia="Times New Roman" w:hAnsi="Times New Roman" w:cs="Times New Roman"/>
          <w:i/>
          <w:color w:val="001320"/>
          <w:sz w:val="24"/>
          <w:szCs w:val="24"/>
        </w:rPr>
        <w:t>über</w:t>
      </w:r>
      <w:proofErr w:type="spellEnd"/>
      <w:r>
        <w:rPr>
          <w:rFonts w:ascii="Times New Roman" w:eastAsia="Times New Roman" w:hAnsi="Times New Roman" w:cs="Times New Roman"/>
          <w:i/>
          <w:color w:val="001320"/>
          <w:sz w:val="24"/>
          <w:szCs w:val="24"/>
        </w:rPr>
        <w:t xml:space="preserve"> das Neue Testament. </w:t>
      </w:r>
      <w:r>
        <w:rPr>
          <w:rFonts w:ascii="Times New Roman" w:eastAsia="Times New Roman" w:hAnsi="Times New Roman" w:cs="Times New Roman"/>
          <w:color w:val="001320"/>
          <w:sz w:val="24"/>
          <w:szCs w:val="24"/>
        </w:rPr>
        <w:t xml:space="preserve">Göttingen: </w:t>
      </w:r>
      <w:proofErr w:type="spellStart"/>
      <w:r>
        <w:rPr>
          <w:rFonts w:ascii="Times New Roman" w:eastAsia="Times New Roman" w:hAnsi="Times New Roman" w:cs="Times New Roman"/>
          <w:color w:val="001320"/>
          <w:sz w:val="24"/>
          <w:szCs w:val="24"/>
        </w:rPr>
        <w:t>Vandenhoeck</w:t>
      </w:r>
      <w:proofErr w:type="spellEnd"/>
      <w:r>
        <w:rPr>
          <w:rFonts w:ascii="Times New Roman" w:eastAsia="Times New Roman" w:hAnsi="Times New Roman" w:cs="Times New Roman"/>
          <w:color w:val="001320"/>
          <w:sz w:val="24"/>
          <w:szCs w:val="24"/>
        </w:rPr>
        <w:t xml:space="preserve"> &amp; Ruprecht.</w:t>
      </w:r>
    </w:p>
    <w:p w14:paraId="0000005F" w14:textId="77777777" w:rsidR="00EA5C5E" w:rsidRDefault="00EA5C5E">
      <w:pPr>
        <w:rPr>
          <w:rFonts w:ascii="Times New Roman" w:eastAsia="Times New Roman" w:hAnsi="Times New Roman" w:cs="Times New Roman"/>
          <w:color w:val="001320"/>
          <w:sz w:val="24"/>
          <w:szCs w:val="24"/>
        </w:rPr>
      </w:pPr>
    </w:p>
    <w:p w14:paraId="00000060"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Bultmann, R. (2014) </w:t>
      </w:r>
      <w:r>
        <w:rPr>
          <w:rFonts w:ascii="Times New Roman" w:eastAsia="Times New Roman" w:hAnsi="Times New Roman" w:cs="Times New Roman"/>
          <w:i/>
          <w:color w:val="001320"/>
          <w:sz w:val="24"/>
          <w:szCs w:val="24"/>
        </w:rPr>
        <w:t>The Gospel of John: A Commentary.</w:t>
      </w:r>
      <w:r>
        <w:rPr>
          <w:rFonts w:ascii="Times New Roman" w:eastAsia="Times New Roman" w:hAnsi="Times New Roman" w:cs="Times New Roman"/>
          <w:color w:val="001320"/>
          <w:sz w:val="24"/>
          <w:szCs w:val="24"/>
        </w:rPr>
        <w:t xml:space="preserve"> Eugene: Wipf &amp; Stock Publishers.</w:t>
      </w:r>
    </w:p>
    <w:p w14:paraId="00000061" w14:textId="77777777" w:rsidR="00EA5C5E" w:rsidRDefault="00EA5C5E">
      <w:pPr>
        <w:rPr>
          <w:rFonts w:ascii="Times New Roman" w:eastAsia="Times New Roman" w:hAnsi="Times New Roman" w:cs="Times New Roman"/>
          <w:color w:val="001320"/>
          <w:sz w:val="24"/>
          <w:szCs w:val="24"/>
        </w:rPr>
      </w:pPr>
    </w:p>
    <w:p w14:paraId="00000062"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Burge, G.M. (2013) </w:t>
      </w:r>
      <w:r>
        <w:rPr>
          <w:rFonts w:ascii="Times New Roman" w:eastAsia="Times New Roman" w:hAnsi="Times New Roman" w:cs="Times New Roman"/>
          <w:i/>
          <w:color w:val="001320"/>
          <w:sz w:val="24"/>
          <w:szCs w:val="24"/>
        </w:rPr>
        <w:t xml:space="preserve">Interpreting the Gospel of John: A Practical Guide. </w:t>
      </w:r>
      <w:r>
        <w:rPr>
          <w:rFonts w:ascii="Times New Roman" w:eastAsia="Times New Roman" w:hAnsi="Times New Roman" w:cs="Times New Roman"/>
          <w:color w:val="001320"/>
          <w:sz w:val="24"/>
          <w:szCs w:val="24"/>
        </w:rPr>
        <w:t>Grand Rapids: Baker Academic.</w:t>
      </w:r>
    </w:p>
    <w:p w14:paraId="00000063" w14:textId="77777777" w:rsidR="00EA5C5E" w:rsidRDefault="00EA5C5E">
      <w:pPr>
        <w:rPr>
          <w:rFonts w:ascii="Times New Roman" w:eastAsia="Times New Roman" w:hAnsi="Times New Roman" w:cs="Times New Roman"/>
          <w:color w:val="001320"/>
          <w:sz w:val="24"/>
          <w:szCs w:val="24"/>
        </w:rPr>
      </w:pPr>
    </w:p>
    <w:p w14:paraId="00000064"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Carson, D.A. (1991) </w:t>
      </w:r>
      <w:r>
        <w:rPr>
          <w:rFonts w:ascii="Times New Roman" w:eastAsia="Times New Roman" w:hAnsi="Times New Roman" w:cs="Times New Roman"/>
          <w:i/>
          <w:color w:val="001320"/>
          <w:sz w:val="24"/>
          <w:szCs w:val="24"/>
        </w:rPr>
        <w:t xml:space="preserve">The Gospel According to John: The Pillar New Testament Commentary. </w:t>
      </w:r>
      <w:r>
        <w:rPr>
          <w:rFonts w:ascii="Times New Roman" w:eastAsia="Times New Roman" w:hAnsi="Times New Roman" w:cs="Times New Roman"/>
          <w:color w:val="001320"/>
          <w:sz w:val="24"/>
          <w:szCs w:val="24"/>
        </w:rPr>
        <w:t>Leicester: Apollos.</w:t>
      </w:r>
    </w:p>
    <w:p w14:paraId="00000065" w14:textId="77777777" w:rsidR="00EA5C5E" w:rsidRDefault="00EA5C5E">
      <w:pPr>
        <w:rPr>
          <w:rFonts w:ascii="Times New Roman" w:eastAsia="Times New Roman" w:hAnsi="Times New Roman" w:cs="Times New Roman"/>
          <w:color w:val="001320"/>
          <w:sz w:val="24"/>
          <w:szCs w:val="24"/>
        </w:rPr>
      </w:pPr>
    </w:p>
    <w:p w14:paraId="00000066"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Charlesworth, J.H. (2014) ‘Jesus and the Temple’, in Charlesworth, J.H. (ed.) </w:t>
      </w:r>
      <w:r>
        <w:rPr>
          <w:rFonts w:ascii="Times New Roman" w:eastAsia="Times New Roman" w:hAnsi="Times New Roman" w:cs="Times New Roman"/>
          <w:i/>
          <w:color w:val="001320"/>
          <w:sz w:val="24"/>
          <w:szCs w:val="24"/>
        </w:rPr>
        <w:t xml:space="preserve">Jesus and Temple: Textual and Archaeological Explorations. </w:t>
      </w:r>
      <w:r>
        <w:rPr>
          <w:rFonts w:ascii="Times New Roman" w:eastAsia="Times New Roman" w:hAnsi="Times New Roman" w:cs="Times New Roman"/>
          <w:color w:val="001320"/>
          <w:sz w:val="24"/>
          <w:szCs w:val="24"/>
        </w:rPr>
        <w:t>Minneapolis: 1517 Media. Available at: https://doi.org/10.2307/j.ctt22h6s4f.11 (Accessed: 1 June 2022).</w:t>
      </w:r>
    </w:p>
    <w:p w14:paraId="00000067" w14:textId="77777777" w:rsidR="00EA5C5E" w:rsidRDefault="00EA5C5E">
      <w:pPr>
        <w:rPr>
          <w:rFonts w:ascii="Times New Roman" w:eastAsia="Times New Roman" w:hAnsi="Times New Roman" w:cs="Times New Roman"/>
          <w:color w:val="001320"/>
          <w:sz w:val="24"/>
          <w:szCs w:val="24"/>
        </w:rPr>
      </w:pPr>
    </w:p>
    <w:p w14:paraId="00000068"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Cohen, S.J.D. (1999) </w:t>
      </w:r>
      <w:r>
        <w:rPr>
          <w:rFonts w:ascii="Times New Roman" w:eastAsia="Times New Roman" w:hAnsi="Times New Roman" w:cs="Times New Roman"/>
          <w:i/>
          <w:color w:val="001320"/>
          <w:sz w:val="24"/>
          <w:szCs w:val="24"/>
        </w:rPr>
        <w:t xml:space="preserve">The Beginnings of Jewishness: Boundaries, Varieties, Uncertainties. </w:t>
      </w:r>
      <w:r>
        <w:rPr>
          <w:rFonts w:ascii="Times New Roman" w:eastAsia="Times New Roman" w:hAnsi="Times New Roman" w:cs="Times New Roman"/>
          <w:color w:val="001320"/>
          <w:sz w:val="24"/>
          <w:szCs w:val="24"/>
        </w:rPr>
        <w:t>Berkeley: University of California Press.</w:t>
      </w:r>
    </w:p>
    <w:p w14:paraId="00000069" w14:textId="77777777" w:rsidR="00EA5C5E" w:rsidRDefault="00EA5C5E">
      <w:pPr>
        <w:rPr>
          <w:rFonts w:ascii="Times New Roman" w:eastAsia="Times New Roman" w:hAnsi="Times New Roman" w:cs="Times New Roman"/>
          <w:color w:val="001320"/>
          <w:sz w:val="24"/>
          <w:szCs w:val="24"/>
        </w:rPr>
      </w:pPr>
    </w:p>
    <w:p w14:paraId="0000006A"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Coogan, M.D. </w:t>
      </w:r>
      <w:r>
        <w:rPr>
          <w:rFonts w:ascii="Times New Roman" w:eastAsia="Times New Roman" w:hAnsi="Times New Roman" w:cs="Times New Roman"/>
          <w:i/>
          <w:color w:val="001320"/>
          <w:sz w:val="24"/>
          <w:szCs w:val="24"/>
        </w:rPr>
        <w:t>et al.</w:t>
      </w:r>
      <w:r>
        <w:rPr>
          <w:rFonts w:ascii="Times New Roman" w:eastAsia="Times New Roman" w:hAnsi="Times New Roman" w:cs="Times New Roman"/>
          <w:color w:val="001320"/>
          <w:sz w:val="24"/>
          <w:szCs w:val="24"/>
        </w:rPr>
        <w:t xml:space="preserve"> (2007) </w:t>
      </w:r>
      <w:r>
        <w:rPr>
          <w:rFonts w:ascii="Times New Roman" w:eastAsia="Times New Roman" w:hAnsi="Times New Roman" w:cs="Times New Roman"/>
          <w:i/>
          <w:color w:val="001320"/>
          <w:sz w:val="24"/>
          <w:szCs w:val="24"/>
        </w:rPr>
        <w:t xml:space="preserve">The New Oxford Annotated Bible with the Apocryphal/Deuterocanonical Books: New Revised Standard Version. </w:t>
      </w:r>
      <w:r>
        <w:rPr>
          <w:rFonts w:ascii="Times New Roman" w:eastAsia="Times New Roman" w:hAnsi="Times New Roman" w:cs="Times New Roman"/>
          <w:color w:val="001320"/>
          <w:sz w:val="24"/>
          <w:szCs w:val="24"/>
        </w:rPr>
        <w:t xml:space="preserve">Oxford: Oxford University Press. </w:t>
      </w:r>
    </w:p>
    <w:p w14:paraId="0000006B" w14:textId="77777777" w:rsidR="00EA5C5E" w:rsidRDefault="00EA5C5E">
      <w:pPr>
        <w:rPr>
          <w:rFonts w:ascii="Times New Roman" w:eastAsia="Times New Roman" w:hAnsi="Times New Roman" w:cs="Times New Roman"/>
          <w:color w:val="001320"/>
          <w:sz w:val="24"/>
          <w:szCs w:val="24"/>
        </w:rPr>
      </w:pPr>
    </w:p>
    <w:p w14:paraId="0000006C" w14:textId="77777777" w:rsidR="00EA5C5E" w:rsidRDefault="00000000">
      <w:pPr>
        <w:rPr>
          <w:rFonts w:ascii="Times New Roman" w:eastAsia="Times New Roman" w:hAnsi="Times New Roman" w:cs="Times New Roman"/>
          <w:i/>
          <w:color w:val="001320"/>
          <w:sz w:val="24"/>
          <w:szCs w:val="24"/>
        </w:rPr>
      </w:pPr>
      <w:r>
        <w:rPr>
          <w:rFonts w:ascii="Times New Roman" w:eastAsia="Times New Roman" w:hAnsi="Times New Roman" w:cs="Times New Roman"/>
          <w:color w:val="001320"/>
          <w:sz w:val="24"/>
          <w:szCs w:val="24"/>
        </w:rPr>
        <w:t xml:space="preserve">Culpepper, R.A. (1987) </w:t>
      </w:r>
      <w:r>
        <w:rPr>
          <w:rFonts w:ascii="Times New Roman" w:eastAsia="Times New Roman" w:hAnsi="Times New Roman" w:cs="Times New Roman"/>
          <w:i/>
          <w:color w:val="001320"/>
          <w:sz w:val="24"/>
          <w:szCs w:val="24"/>
        </w:rPr>
        <w:t>Anatomy of the Fourth Gospel: A Study in Literary Design.</w:t>
      </w:r>
    </w:p>
    <w:p w14:paraId="0000006D"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highlight w:val="white"/>
        </w:rPr>
        <w:t>Philadelphia</w:t>
      </w:r>
      <w:r>
        <w:rPr>
          <w:rFonts w:ascii="Times New Roman" w:eastAsia="Times New Roman" w:hAnsi="Times New Roman" w:cs="Times New Roman"/>
          <w:color w:val="001320"/>
          <w:sz w:val="24"/>
          <w:szCs w:val="24"/>
        </w:rPr>
        <w:t xml:space="preserve">: Fortress Press. </w:t>
      </w:r>
    </w:p>
    <w:p w14:paraId="0000006E" w14:textId="77777777" w:rsidR="00EA5C5E" w:rsidRDefault="00EA5C5E">
      <w:pPr>
        <w:rPr>
          <w:rFonts w:ascii="Times New Roman" w:eastAsia="Times New Roman" w:hAnsi="Times New Roman" w:cs="Times New Roman"/>
          <w:color w:val="001320"/>
          <w:sz w:val="24"/>
          <w:szCs w:val="24"/>
        </w:rPr>
      </w:pPr>
    </w:p>
    <w:p w14:paraId="0000006F" w14:textId="77777777" w:rsidR="00EA5C5E" w:rsidRDefault="00000000">
      <w:pPr>
        <w:rPr>
          <w:rFonts w:ascii="Times New Roman" w:eastAsia="Times New Roman" w:hAnsi="Times New Roman" w:cs="Times New Roman"/>
          <w:color w:val="001320"/>
          <w:sz w:val="24"/>
          <w:szCs w:val="24"/>
        </w:rPr>
      </w:pPr>
      <w:proofErr w:type="spellStart"/>
      <w:r>
        <w:rPr>
          <w:rFonts w:ascii="Times New Roman" w:eastAsia="Times New Roman" w:hAnsi="Times New Roman" w:cs="Times New Roman"/>
          <w:color w:val="001320"/>
          <w:sz w:val="24"/>
          <w:szCs w:val="24"/>
        </w:rPr>
        <w:t>Croy</w:t>
      </w:r>
      <w:proofErr w:type="spellEnd"/>
      <w:r>
        <w:rPr>
          <w:rFonts w:ascii="Times New Roman" w:eastAsia="Times New Roman" w:hAnsi="Times New Roman" w:cs="Times New Roman"/>
          <w:color w:val="001320"/>
          <w:sz w:val="24"/>
          <w:szCs w:val="24"/>
        </w:rPr>
        <w:t xml:space="preserve">, N.C. (2009) ‘The Messianic Whippersnapper: Did Jesus Use a Whip on People in the Temple (John 2:15)?’, </w:t>
      </w:r>
      <w:r>
        <w:rPr>
          <w:rFonts w:ascii="Times New Roman" w:eastAsia="Times New Roman" w:hAnsi="Times New Roman" w:cs="Times New Roman"/>
          <w:i/>
          <w:color w:val="001320"/>
          <w:sz w:val="24"/>
          <w:szCs w:val="24"/>
        </w:rPr>
        <w:t>Journal of Biblical Literature</w:t>
      </w:r>
      <w:r>
        <w:rPr>
          <w:rFonts w:ascii="Times New Roman" w:eastAsia="Times New Roman" w:hAnsi="Times New Roman" w:cs="Times New Roman"/>
          <w:color w:val="001320"/>
          <w:sz w:val="24"/>
          <w:szCs w:val="24"/>
        </w:rPr>
        <w:t>, 128(3), pp. 555-68. Available at: https://doi.org/10.2307/25610203 (Accessed: 9 June 2022).</w:t>
      </w:r>
    </w:p>
    <w:p w14:paraId="00000070" w14:textId="77777777" w:rsidR="00EA5C5E" w:rsidRDefault="00EA5C5E">
      <w:pPr>
        <w:rPr>
          <w:rFonts w:ascii="Times New Roman" w:eastAsia="Times New Roman" w:hAnsi="Times New Roman" w:cs="Times New Roman"/>
          <w:color w:val="001320"/>
          <w:sz w:val="24"/>
          <w:szCs w:val="24"/>
        </w:rPr>
      </w:pPr>
    </w:p>
    <w:p w14:paraId="00000071" w14:textId="77777777" w:rsidR="00EA5C5E" w:rsidRDefault="00000000">
      <w:pPr>
        <w:rPr>
          <w:rFonts w:ascii="Times New Roman" w:eastAsia="Times New Roman" w:hAnsi="Times New Roman" w:cs="Times New Roman"/>
          <w:color w:val="001320"/>
          <w:sz w:val="24"/>
          <w:szCs w:val="24"/>
        </w:rPr>
      </w:pPr>
      <w:proofErr w:type="spellStart"/>
      <w:r>
        <w:rPr>
          <w:rFonts w:ascii="Times New Roman" w:eastAsia="Times New Roman" w:hAnsi="Times New Roman" w:cs="Times New Roman"/>
          <w:color w:val="001320"/>
          <w:sz w:val="24"/>
          <w:szCs w:val="24"/>
        </w:rPr>
        <w:t>Domeris</w:t>
      </w:r>
      <w:proofErr w:type="spellEnd"/>
      <w:r>
        <w:rPr>
          <w:rFonts w:ascii="Times New Roman" w:eastAsia="Times New Roman" w:hAnsi="Times New Roman" w:cs="Times New Roman"/>
          <w:color w:val="001320"/>
          <w:sz w:val="24"/>
          <w:szCs w:val="24"/>
        </w:rPr>
        <w:t xml:space="preserve">, W. (2015) ‘‘The Enigma of Jesus’ Temple Intervention: Four Essential Keys’, </w:t>
      </w:r>
      <w:r>
        <w:rPr>
          <w:rFonts w:ascii="Times New Roman" w:eastAsia="Times New Roman" w:hAnsi="Times New Roman" w:cs="Times New Roman"/>
          <w:i/>
          <w:color w:val="001320"/>
          <w:sz w:val="24"/>
          <w:szCs w:val="24"/>
        </w:rPr>
        <w:t>Theological Studies,</w:t>
      </w:r>
      <w:r>
        <w:rPr>
          <w:rFonts w:ascii="Times New Roman" w:eastAsia="Times New Roman" w:hAnsi="Times New Roman" w:cs="Times New Roman"/>
          <w:color w:val="001320"/>
          <w:sz w:val="24"/>
          <w:szCs w:val="24"/>
        </w:rPr>
        <w:t xml:space="preserve"> 71(1), pp. 1-8. Available at: http://dx.doi.org/10.4102/hts.v71i1.2954 (Accessed: 1 June 2022).</w:t>
      </w:r>
    </w:p>
    <w:p w14:paraId="00000072" w14:textId="77777777" w:rsidR="00EA5C5E" w:rsidRDefault="00EA5C5E">
      <w:pPr>
        <w:rPr>
          <w:rFonts w:ascii="Times New Roman" w:eastAsia="Times New Roman" w:hAnsi="Times New Roman" w:cs="Times New Roman"/>
          <w:color w:val="001320"/>
          <w:sz w:val="24"/>
          <w:szCs w:val="24"/>
        </w:rPr>
      </w:pPr>
    </w:p>
    <w:p w14:paraId="00000073" w14:textId="77777777" w:rsidR="00EA5C5E" w:rsidRDefault="00000000">
      <w:pPr>
        <w:rPr>
          <w:rFonts w:ascii="Times New Roman" w:eastAsia="Times New Roman" w:hAnsi="Times New Roman" w:cs="Times New Roman"/>
          <w:color w:val="001320"/>
          <w:sz w:val="24"/>
          <w:szCs w:val="24"/>
        </w:rPr>
      </w:pPr>
      <w:proofErr w:type="spellStart"/>
      <w:r>
        <w:rPr>
          <w:rFonts w:ascii="Times New Roman" w:eastAsia="Times New Roman" w:hAnsi="Times New Roman" w:cs="Times New Roman"/>
          <w:color w:val="001320"/>
          <w:sz w:val="24"/>
          <w:szCs w:val="24"/>
        </w:rPr>
        <w:t>Eppstein</w:t>
      </w:r>
      <w:proofErr w:type="spellEnd"/>
      <w:r>
        <w:rPr>
          <w:rFonts w:ascii="Times New Roman" w:eastAsia="Times New Roman" w:hAnsi="Times New Roman" w:cs="Times New Roman"/>
          <w:color w:val="001320"/>
          <w:sz w:val="24"/>
          <w:szCs w:val="24"/>
        </w:rPr>
        <w:t>, V. (1964) ‘The Historicity of the Gospel Account of the Cleansing of the Temple’,</w:t>
      </w:r>
      <w:r>
        <w:rPr>
          <w:rFonts w:ascii="Times New Roman" w:eastAsia="Times New Roman" w:hAnsi="Times New Roman" w:cs="Times New Roman"/>
          <w:i/>
          <w:color w:val="001320"/>
          <w:sz w:val="24"/>
          <w:szCs w:val="24"/>
        </w:rPr>
        <w:t xml:space="preserve"> </w:t>
      </w:r>
      <w:proofErr w:type="spellStart"/>
      <w:r>
        <w:rPr>
          <w:rFonts w:ascii="Times New Roman" w:eastAsia="Times New Roman" w:hAnsi="Times New Roman" w:cs="Times New Roman"/>
          <w:i/>
          <w:color w:val="001320"/>
          <w:sz w:val="24"/>
          <w:szCs w:val="24"/>
        </w:rPr>
        <w:t>Zeitschrift</w:t>
      </w:r>
      <w:proofErr w:type="spellEnd"/>
      <w:r>
        <w:rPr>
          <w:rFonts w:ascii="Times New Roman" w:eastAsia="Times New Roman" w:hAnsi="Times New Roman" w:cs="Times New Roman"/>
          <w:i/>
          <w:color w:val="001320"/>
          <w:sz w:val="24"/>
          <w:szCs w:val="24"/>
        </w:rPr>
        <w:t xml:space="preserve"> Für Die </w:t>
      </w:r>
      <w:proofErr w:type="spellStart"/>
      <w:r>
        <w:rPr>
          <w:rFonts w:ascii="Times New Roman" w:eastAsia="Times New Roman" w:hAnsi="Times New Roman" w:cs="Times New Roman"/>
          <w:i/>
          <w:color w:val="001320"/>
          <w:sz w:val="24"/>
          <w:szCs w:val="24"/>
        </w:rPr>
        <w:t>Neutestamentliche</w:t>
      </w:r>
      <w:proofErr w:type="spellEnd"/>
      <w:r>
        <w:rPr>
          <w:rFonts w:ascii="Times New Roman" w:eastAsia="Times New Roman" w:hAnsi="Times New Roman" w:cs="Times New Roman"/>
          <w:i/>
          <w:color w:val="001320"/>
          <w:sz w:val="24"/>
          <w:szCs w:val="24"/>
        </w:rPr>
        <w:t xml:space="preserve"> </w:t>
      </w:r>
      <w:proofErr w:type="spellStart"/>
      <w:r>
        <w:rPr>
          <w:rFonts w:ascii="Times New Roman" w:eastAsia="Times New Roman" w:hAnsi="Times New Roman" w:cs="Times New Roman"/>
          <w:i/>
          <w:color w:val="001320"/>
          <w:sz w:val="24"/>
          <w:szCs w:val="24"/>
        </w:rPr>
        <w:t>Wissenschaft</w:t>
      </w:r>
      <w:proofErr w:type="spellEnd"/>
      <w:r>
        <w:rPr>
          <w:rFonts w:ascii="Times New Roman" w:eastAsia="Times New Roman" w:hAnsi="Times New Roman" w:cs="Times New Roman"/>
          <w:i/>
          <w:color w:val="001320"/>
          <w:sz w:val="24"/>
          <w:szCs w:val="24"/>
        </w:rPr>
        <w:t xml:space="preserve"> Und Die Kunde Der </w:t>
      </w:r>
      <w:proofErr w:type="spellStart"/>
      <w:r>
        <w:rPr>
          <w:rFonts w:ascii="Times New Roman" w:eastAsia="Times New Roman" w:hAnsi="Times New Roman" w:cs="Times New Roman"/>
          <w:i/>
          <w:color w:val="001320"/>
          <w:sz w:val="24"/>
          <w:szCs w:val="24"/>
        </w:rPr>
        <w:t>Älteren</w:t>
      </w:r>
      <w:proofErr w:type="spellEnd"/>
      <w:r>
        <w:rPr>
          <w:rFonts w:ascii="Times New Roman" w:eastAsia="Times New Roman" w:hAnsi="Times New Roman" w:cs="Times New Roman"/>
          <w:i/>
          <w:color w:val="001320"/>
          <w:sz w:val="24"/>
          <w:szCs w:val="24"/>
        </w:rPr>
        <w:t xml:space="preserve"> </w:t>
      </w:r>
      <w:proofErr w:type="spellStart"/>
      <w:r>
        <w:rPr>
          <w:rFonts w:ascii="Times New Roman" w:eastAsia="Times New Roman" w:hAnsi="Times New Roman" w:cs="Times New Roman"/>
          <w:i/>
          <w:color w:val="001320"/>
          <w:sz w:val="24"/>
          <w:szCs w:val="24"/>
        </w:rPr>
        <w:t>Kirche</w:t>
      </w:r>
      <w:proofErr w:type="spellEnd"/>
      <w:r>
        <w:rPr>
          <w:rFonts w:ascii="Times New Roman" w:eastAsia="Times New Roman" w:hAnsi="Times New Roman" w:cs="Times New Roman"/>
          <w:i/>
          <w:color w:val="001320"/>
          <w:sz w:val="24"/>
          <w:szCs w:val="24"/>
        </w:rPr>
        <w:t>,</w:t>
      </w:r>
      <w:r>
        <w:rPr>
          <w:rFonts w:ascii="Times New Roman" w:eastAsia="Times New Roman" w:hAnsi="Times New Roman" w:cs="Times New Roman"/>
          <w:color w:val="001320"/>
          <w:sz w:val="24"/>
          <w:szCs w:val="24"/>
        </w:rPr>
        <w:t xml:space="preserve"> 55(1), 42-58. Available at: https://doi.org/10.1515/zntw.1964.55.1.42 (Assessed: 2 June 2022).</w:t>
      </w:r>
    </w:p>
    <w:p w14:paraId="00000074" w14:textId="77777777" w:rsidR="00EA5C5E" w:rsidRDefault="00EA5C5E">
      <w:pPr>
        <w:rPr>
          <w:rFonts w:ascii="Times New Roman" w:eastAsia="Times New Roman" w:hAnsi="Times New Roman" w:cs="Times New Roman"/>
          <w:color w:val="001320"/>
          <w:sz w:val="24"/>
          <w:szCs w:val="24"/>
        </w:rPr>
      </w:pPr>
    </w:p>
    <w:p w14:paraId="00000075" w14:textId="77777777" w:rsidR="00EA5C5E" w:rsidRDefault="00000000">
      <w:pPr>
        <w:rPr>
          <w:rFonts w:ascii="Times New Roman" w:eastAsia="Times New Roman" w:hAnsi="Times New Roman" w:cs="Times New Roman"/>
          <w:color w:val="001320"/>
          <w:sz w:val="24"/>
          <w:szCs w:val="24"/>
        </w:rPr>
      </w:pPr>
      <w:proofErr w:type="spellStart"/>
      <w:r>
        <w:rPr>
          <w:rFonts w:ascii="Times New Roman" w:eastAsia="Times New Roman" w:hAnsi="Times New Roman" w:cs="Times New Roman"/>
          <w:color w:val="001320"/>
          <w:sz w:val="24"/>
          <w:szCs w:val="24"/>
        </w:rPr>
        <w:t>Förster</w:t>
      </w:r>
      <w:proofErr w:type="spellEnd"/>
      <w:r>
        <w:rPr>
          <w:rFonts w:ascii="Times New Roman" w:eastAsia="Times New Roman" w:hAnsi="Times New Roman" w:cs="Times New Roman"/>
          <w:color w:val="001320"/>
          <w:sz w:val="24"/>
          <w:szCs w:val="24"/>
        </w:rPr>
        <w:t>, H. (2019) ‘Textual Criticism and the Interpretation of Texts: The Example of the Gospel of John’, in Houghton, H.A.G. (ed.)</w:t>
      </w:r>
      <w:r>
        <w:rPr>
          <w:rFonts w:ascii="Times New Roman" w:eastAsia="Times New Roman" w:hAnsi="Times New Roman" w:cs="Times New Roman"/>
          <w:i/>
          <w:color w:val="001320"/>
          <w:sz w:val="24"/>
          <w:szCs w:val="24"/>
        </w:rPr>
        <w:t xml:space="preserve"> Early Readers, Scholars and Editors of the New Testament: Papers from the Eighth Birmingham Colloquium on the Textual Criticism of the New Testament. </w:t>
      </w:r>
      <w:r>
        <w:rPr>
          <w:rFonts w:ascii="Times New Roman" w:eastAsia="Times New Roman" w:hAnsi="Times New Roman" w:cs="Times New Roman"/>
          <w:color w:val="001320"/>
          <w:sz w:val="24"/>
          <w:szCs w:val="24"/>
        </w:rPr>
        <w:t>Piscataway: Gorgias Press. Available at: https://doi.org/10.31826/9781463236496-012 (Accessed: 7 June 2022).</w:t>
      </w:r>
    </w:p>
    <w:p w14:paraId="00000076" w14:textId="77777777" w:rsidR="00EA5C5E" w:rsidRDefault="00EA5C5E">
      <w:pPr>
        <w:rPr>
          <w:rFonts w:ascii="Times New Roman" w:eastAsia="Times New Roman" w:hAnsi="Times New Roman" w:cs="Times New Roman"/>
          <w:color w:val="001320"/>
          <w:sz w:val="24"/>
          <w:szCs w:val="24"/>
        </w:rPr>
      </w:pPr>
    </w:p>
    <w:p w14:paraId="00000077" w14:textId="77777777" w:rsidR="00EA5C5E" w:rsidRDefault="00000000">
      <w:pPr>
        <w:rPr>
          <w:rFonts w:ascii="Times New Roman" w:eastAsia="Times New Roman" w:hAnsi="Times New Roman" w:cs="Times New Roman"/>
          <w:color w:val="001320"/>
          <w:sz w:val="24"/>
          <w:szCs w:val="24"/>
        </w:rPr>
      </w:pPr>
      <w:proofErr w:type="spellStart"/>
      <w:r>
        <w:rPr>
          <w:rFonts w:ascii="Times New Roman" w:eastAsia="Times New Roman" w:hAnsi="Times New Roman" w:cs="Times New Roman"/>
          <w:color w:val="001320"/>
          <w:sz w:val="24"/>
          <w:szCs w:val="24"/>
        </w:rPr>
        <w:t>Förster</w:t>
      </w:r>
      <w:proofErr w:type="spellEnd"/>
      <w:r>
        <w:rPr>
          <w:rFonts w:ascii="Times New Roman" w:eastAsia="Times New Roman" w:hAnsi="Times New Roman" w:cs="Times New Roman"/>
          <w:color w:val="001320"/>
          <w:sz w:val="24"/>
          <w:szCs w:val="24"/>
        </w:rPr>
        <w:t xml:space="preserve">, H. and Swoboda, U. (2019) ‘The Gospel of John and Its Original Readers’, in Houghton, H.A.G. (ed.) </w:t>
      </w:r>
      <w:r>
        <w:rPr>
          <w:rFonts w:ascii="Times New Roman" w:eastAsia="Times New Roman" w:hAnsi="Times New Roman" w:cs="Times New Roman"/>
          <w:i/>
          <w:color w:val="001320"/>
          <w:sz w:val="24"/>
          <w:szCs w:val="24"/>
        </w:rPr>
        <w:t>Early Readers, Scholars and Editors of the New Testament: Papers from the Eighth Birmingham Colloquium on the Textual Criticism of the New Testament.</w:t>
      </w:r>
      <w:r>
        <w:rPr>
          <w:rFonts w:ascii="Times New Roman" w:eastAsia="Times New Roman" w:hAnsi="Times New Roman" w:cs="Times New Roman"/>
          <w:color w:val="001320"/>
          <w:sz w:val="24"/>
          <w:szCs w:val="24"/>
        </w:rPr>
        <w:t xml:space="preserve"> Piscataway: Gorgias Press. Available at: https://doi.org/10.31826/9781463236496-012 (Accessed: 7 June 2022).</w:t>
      </w:r>
    </w:p>
    <w:p w14:paraId="00000078" w14:textId="77777777" w:rsidR="00EA5C5E" w:rsidRDefault="00EA5C5E">
      <w:pPr>
        <w:rPr>
          <w:rFonts w:ascii="Times New Roman" w:eastAsia="Times New Roman" w:hAnsi="Times New Roman" w:cs="Times New Roman"/>
          <w:color w:val="001320"/>
          <w:sz w:val="24"/>
          <w:szCs w:val="24"/>
        </w:rPr>
      </w:pPr>
    </w:p>
    <w:p w14:paraId="00000079" w14:textId="77777777" w:rsidR="00EA5C5E" w:rsidRDefault="00000000">
      <w:pPr>
        <w:rPr>
          <w:rFonts w:ascii="Times New Roman" w:eastAsia="Times New Roman" w:hAnsi="Times New Roman" w:cs="Times New Roman"/>
          <w:color w:val="001320"/>
          <w:sz w:val="24"/>
          <w:szCs w:val="24"/>
        </w:rPr>
      </w:pPr>
      <w:proofErr w:type="spellStart"/>
      <w:r>
        <w:rPr>
          <w:rFonts w:ascii="Times New Roman" w:eastAsia="Times New Roman" w:hAnsi="Times New Roman" w:cs="Times New Roman"/>
          <w:color w:val="001320"/>
          <w:sz w:val="24"/>
          <w:szCs w:val="24"/>
        </w:rPr>
        <w:t>Fortna</w:t>
      </w:r>
      <w:proofErr w:type="spellEnd"/>
      <w:r>
        <w:rPr>
          <w:rFonts w:ascii="Times New Roman" w:eastAsia="Times New Roman" w:hAnsi="Times New Roman" w:cs="Times New Roman"/>
          <w:color w:val="001320"/>
          <w:sz w:val="24"/>
          <w:szCs w:val="24"/>
        </w:rPr>
        <w:t xml:space="preserve">, R. (2004) </w:t>
      </w:r>
      <w:r>
        <w:rPr>
          <w:rFonts w:ascii="Times New Roman" w:eastAsia="Times New Roman" w:hAnsi="Times New Roman" w:cs="Times New Roman"/>
          <w:i/>
          <w:color w:val="001320"/>
          <w:sz w:val="24"/>
          <w:szCs w:val="24"/>
        </w:rPr>
        <w:t>The Fourth Gospel and its Predecessor.</w:t>
      </w:r>
      <w:r>
        <w:rPr>
          <w:rFonts w:ascii="Times New Roman" w:eastAsia="Times New Roman" w:hAnsi="Times New Roman" w:cs="Times New Roman"/>
          <w:color w:val="001320"/>
          <w:sz w:val="24"/>
          <w:szCs w:val="24"/>
        </w:rPr>
        <w:t xml:space="preserve"> London: Bloomsbury Academic.</w:t>
      </w:r>
    </w:p>
    <w:p w14:paraId="0000007A" w14:textId="77777777" w:rsidR="00EA5C5E" w:rsidRDefault="00EA5C5E">
      <w:pPr>
        <w:rPr>
          <w:rFonts w:ascii="Times New Roman" w:eastAsia="Times New Roman" w:hAnsi="Times New Roman" w:cs="Times New Roman"/>
          <w:color w:val="001320"/>
          <w:sz w:val="24"/>
          <w:szCs w:val="24"/>
        </w:rPr>
      </w:pPr>
    </w:p>
    <w:p w14:paraId="0000007B"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Goodwin, W.W. (1883) </w:t>
      </w:r>
      <w:r>
        <w:rPr>
          <w:rFonts w:ascii="Times New Roman" w:eastAsia="Times New Roman" w:hAnsi="Times New Roman" w:cs="Times New Roman"/>
          <w:i/>
          <w:color w:val="001320"/>
          <w:sz w:val="24"/>
          <w:szCs w:val="24"/>
        </w:rPr>
        <w:t xml:space="preserve">A Greek Grammar. </w:t>
      </w:r>
      <w:r>
        <w:rPr>
          <w:rFonts w:ascii="Times New Roman" w:eastAsia="Times New Roman" w:hAnsi="Times New Roman" w:cs="Times New Roman"/>
          <w:color w:val="001320"/>
          <w:sz w:val="24"/>
          <w:szCs w:val="24"/>
        </w:rPr>
        <w:t>London: Macmillan and Company.</w:t>
      </w:r>
    </w:p>
    <w:p w14:paraId="0000007C" w14:textId="77777777" w:rsidR="00EA5C5E" w:rsidRDefault="00EA5C5E">
      <w:pPr>
        <w:rPr>
          <w:rFonts w:ascii="Times New Roman" w:eastAsia="Times New Roman" w:hAnsi="Times New Roman" w:cs="Times New Roman"/>
          <w:color w:val="001320"/>
          <w:sz w:val="24"/>
          <w:szCs w:val="24"/>
        </w:rPr>
      </w:pPr>
    </w:p>
    <w:p w14:paraId="0000007D"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Gordon, B.D. (2019) ‘Sightseeing and Spectacle at the Jewish Temple’,</w:t>
      </w:r>
      <w:r>
        <w:rPr>
          <w:rFonts w:ascii="Times New Roman" w:eastAsia="Times New Roman" w:hAnsi="Times New Roman" w:cs="Times New Roman"/>
          <w:i/>
          <w:color w:val="001320"/>
          <w:sz w:val="24"/>
          <w:szCs w:val="24"/>
        </w:rPr>
        <w:t xml:space="preserve"> AJS Review, </w:t>
      </w:r>
      <w:r>
        <w:rPr>
          <w:rFonts w:ascii="Times New Roman" w:eastAsia="Times New Roman" w:hAnsi="Times New Roman" w:cs="Times New Roman"/>
          <w:color w:val="001320"/>
          <w:sz w:val="24"/>
          <w:szCs w:val="24"/>
        </w:rPr>
        <w:t>43(2), pp. 271-292. Available: https://doi.org/10.1017/S0364009419000497 (Accessed: 11 June 2022).</w:t>
      </w:r>
    </w:p>
    <w:p w14:paraId="0000007E" w14:textId="77777777" w:rsidR="00EA5C5E" w:rsidRDefault="00EA5C5E">
      <w:pPr>
        <w:rPr>
          <w:rFonts w:ascii="Times New Roman" w:eastAsia="Times New Roman" w:hAnsi="Times New Roman" w:cs="Times New Roman"/>
          <w:color w:val="001320"/>
          <w:sz w:val="24"/>
          <w:szCs w:val="24"/>
        </w:rPr>
      </w:pPr>
    </w:p>
    <w:p w14:paraId="0000007F" w14:textId="77777777" w:rsidR="00EA5C5E" w:rsidRDefault="00000000">
      <w:pPr>
        <w:rPr>
          <w:rFonts w:ascii="Times New Roman" w:eastAsia="Times New Roman" w:hAnsi="Times New Roman" w:cs="Times New Roman"/>
          <w:color w:val="001320"/>
          <w:sz w:val="24"/>
          <w:szCs w:val="24"/>
        </w:rPr>
      </w:pPr>
      <w:proofErr w:type="spellStart"/>
      <w:r>
        <w:rPr>
          <w:rFonts w:ascii="Times New Roman" w:eastAsia="Times New Roman" w:hAnsi="Times New Roman" w:cs="Times New Roman"/>
          <w:color w:val="001320"/>
          <w:sz w:val="24"/>
          <w:szCs w:val="24"/>
        </w:rPr>
        <w:t>Grether</w:t>
      </w:r>
      <w:proofErr w:type="spellEnd"/>
      <w:r>
        <w:rPr>
          <w:rFonts w:ascii="Times New Roman" w:eastAsia="Times New Roman" w:hAnsi="Times New Roman" w:cs="Times New Roman"/>
          <w:color w:val="001320"/>
          <w:sz w:val="24"/>
          <w:szCs w:val="24"/>
        </w:rPr>
        <w:t xml:space="preserve">, H.G. (1968) ‘Questions for Bible Translators (And Those Who Help Them)’, </w:t>
      </w:r>
      <w:r>
        <w:rPr>
          <w:rFonts w:ascii="Times New Roman" w:eastAsia="Times New Roman" w:hAnsi="Times New Roman" w:cs="Times New Roman"/>
          <w:i/>
          <w:color w:val="001320"/>
          <w:sz w:val="24"/>
          <w:szCs w:val="24"/>
        </w:rPr>
        <w:t xml:space="preserve">The Bible Translator, </w:t>
      </w:r>
      <w:r>
        <w:rPr>
          <w:rFonts w:ascii="Times New Roman" w:eastAsia="Times New Roman" w:hAnsi="Times New Roman" w:cs="Times New Roman"/>
          <w:color w:val="001320"/>
          <w:sz w:val="24"/>
          <w:szCs w:val="24"/>
        </w:rPr>
        <w:t>19(4), pp. 166-171. Available at: https://journals.sagepub.com/doi/10.1177/000608446801900404 (Accessed: 29 May 2022).</w:t>
      </w:r>
    </w:p>
    <w:p w14:paraId="00000080" w14:textId="77777777" w:rsidR="00EA5C5E" w:rsidRDefault="00EA5C5E">
      <w:pPr>
        <w:rPr>
          <w:rFonts w:ascii="Times New Roman" w:eastAsia="Times New Roman" w:hAnsi="Times New Roman" w:cs="Times New Roman"/>
          <w:color w:val="001320"/>
          <w:sz w:val="24"/>
          <w:szCs w:val="24"/>
        </w:rPr>
      </w:pPr>
    </w:p>
    <w:p w14:paraId="00000081"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Herzog, W.R. (2005)</w:t>
      </w:r>
      <w:r>
        <w:rPr>
          <w:rFonts w:ascii="Times New Roman" w:eastAsia="Times New Roman" w:hAnsi="Times New Roman" w:cs="Times New Roman"/>
          <w:i/>
          <w:color w:val="001320"/>
          <w:sz w:val="24"/>
          <w:szCs w:val="24"/>
        </w:rPr>
        <w:t xml:space="preserve"> Prophet and Teacher: An Introduction to the Historical Jesus. </w:t>
      </w:r>
      <w:r>
        <w:rPr>
          <w:rFonts w:ascii="Times New Roman" w:eastAsia="Times New Roman" w:hAnsi="Times New Roman" w:cs="Times New Roman"/>
          <w:color w:val="001320"/>
          <w:sz w:val="24"/>
          <w:szCs w:val="24"/>
        </w:rPr>
        <w:t>Westminster: John Knox Press.</w:t>
      </w:r>
    </w:p>
    <w:p w14:paraId="00000082" w14:textId="77777777" w:rsidR="00EA5C5E" w:rsidRDefault="00EA5C5E">
      <w:pPr>
        <w:rPr>
          <w:rFonts w:ascii="Times New Roman" w:eastAsia="Times New Roman" w:hAnsi="Times New Roman" w:cs="Times New Roman"/>
          <w:color w:val="001320"/>
          <w:sz w:val="24"/>
          <w:szCs w:val="24"/>
        </w:rPr>
      </w:pPr>
    </w:p>
    <w:p w14:paraId="00000083"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Hixson, E. and </w:t>
      </w:r>
      <w:proofErr w:type="spellStart"/>
      <w:r>
        <w:rPr>
          <w:rFonts w:ascii="Times New Roman" w:eastAsia="Times New Roman" w:hAnsi="Times New Roman" w:cs="Times New Roman"/>
          <w:color w:val="001320"/>
          <w:sz w:val="24"/>
          <w:szCs w:val="24"/>
        </w:rPr>
        <w:t>Gurry</w:t>
      </w:r>
      <w:proofErr w:type="spellEnd"/>
      <w:r>
        <w:rPr>
          <w:rFonts w:ascii="Times New Roman" w:eastAsia="Times New Roman" w:hAnsi="Times New Roman" w:cs="Times New Roman"/>
          <w:color w:val="001320"/>
          <w:sz w:val="24"/>
          <w:szCs w:val="24"/>
        </w:rPr>
        <w:t xml:space="preserve">, P.J. (2019) </w:t>
      </w:r>
      <w:r>
        <w:rPr>
          <w:rFonts w:ascii="Times New Roman" w:eastAsia="Times New Roman" w:hAnsi="Times New Roman" w:cs="Times New Roman"/>
          <w:i/>
          <w:color w:val="001320"/>
          <w:sz w:val="24"/>
          <w:szCs w:val="24"/>
        </w:rPr>
        <w:t>Myths and Mistakes in New Testament Textual Criticism.</w:t>
      </w:r>
      <w:r>
        <w:rPr>
          <w:rFonts w:ascii="Times New Roman" w:eastAsia="Times New Roman" w:hAnsi="Times New Roman" w:cs="Times New Roman"/>
          <w:color w:val="001320"/>
          <w:sz w:val="24"/>
          <w:szCs w:val="24"/>
        </w:rPr>
        <w:t xml:space="preserve"> Westmont: InterVarsity Press. </w:t>
      </w:r>
    </w:p>
    <w:p w14:paraId="00000084" w14:textId="77777777" w:rsidR="00EA5C5E" w:rsidRDefault="00EA5C5E">
      <w:pPr>
        <w:rPr>
          <w:rFonts w:ascii="Times New Roman" w:eastAsia="Times New Roman" w:hAnsi="Times New Roman" w:cs="Times New Roman"/>
          <w:color w:val="001320"/>
          <w:sz w:val="24"/>
          <w:szCs w:val="24"/>
        </w:rPr>
      </w:pPr>
    </w:p>
    <w:p w14:paraId="00000085"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Klawans, J. (2006) </w:t>
      </w:r>
      <w:r>
        <w:rPr>
          <w:rFonts w:ascii="Times New Roman" w:eastAsia="Times New Roman" w:hAnsi="Times New Roman" w:cs="Times New Roman"/>
          <w:i/>
          <w:color w:val="001320"/>
          <w:sz w:val="24"/>
          <w:szCs w:val="24"/>
        </w:rPr>
        <w:t xml:space="preserve">Purity, Sacrifice, and the Temple: Symbolism and </w:t>
      </w:r>
      <w:proofErr w:type="spellStart"/>
      <w:r>
        <w:rPr>
          <w:rFonts w:ascii="Times New Roman" w:eastAsia="Times New Roman" w:hAnsi="Times New Roman" w:cs="Times New Roman"/>
          <w:i/>
          <w:color w:val="001320"/>
          <w:sz w:val="24"/>
          <w:szCs w:val="24"/>
        </w:rPr>
        <w:t>Supersessionism</w:t>
      </w:r>
      <w:proofErr w:type="spellEnd"/>
      <w:r>
        <w:rPr>
          <w:rFonts w:ascii="Times New Roman" w:eastAsia="Times New Roman" w:hAnsi="Times New Roman" w:cs="Times New Roman"/>
          <w:i/>
          <w:color w:val="001320"/>
          <w:sz w:val="24"/>
          <w:szCs w:val="24"/>
        </w:rPr>
        <w:t xml:space="preserve"> in the Study of Ancient Judaism. </w:t>
      </w:r>
      <w:r>
        <w:rPr>
          <w:rFonts w:ascii="Times New Roman" w:eastAsia="Times New Roman" w:hAnsi="Times New Roman" w:cs="Times New Roman"/>
          <w:color w:val="001320"/>
          <w:sz w:val="24"/>
          <w:szCs w:val="24"/>
        </w:rPr>
        <w:t xml:space="preserve">Oxford: Oxford University Press. </w:t>
      </w:r>
    </w:p>
    <w:p w14:paraId="00000086" w14:textId="77777777" w:rsidR="00EA5C5E" w:rsidRDefault="00EA5C5E">
      <w:pPr>
        <w:rPr>
          <w:rFonts w:ascii="Times New Roman" w:eastAsia="Times New Roman" w:hAnsi="Times New Roman" w:cs="Times New Roman"/>
          <w:color w:val="001320"/>
          <w:sz w:val="24"/>
          <w:szCs w:val="24"/>
        </w:rPr>
      </w:pPr>
    </w:p>
    <w:p w14:paraId="00000087"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Köstenberger, A.J. (2004) </w:t>
      </w:r>
      <w:r>
        <w:rPr>
          <w:rFonts w:ascii="Times New Roman" w:eastAsia="Times New Roman" w:hAnsi="Times New Roman" w:cs="Times New Roman"/>
          <w:i/>
          <w:color w:val="001320"/>
          <w:sz w:val="24"/>
          <w:szCs w:val="24"/>
        </w:rPr>
        <w:t xml:space="preserve">John: Baker Exegetical Commentary on the New Testament. </w:t>
      </w:r>
      <w:r>
        <w:rPr>
          <w:rFonts w:ascii="Times New Roman" w:eastAsia="Times New Roman" w:hAnsi="Times New Roman" w:cs="Times New Roman"/>
          <w:color w:val="001320"/>
          <w:sz w:val="24"/>
          <w:szCs w:val="24"/>
        </w:rPr>
        <w:t>Grand Rapids: Baker Academic.</w:t>
      </w:r>
    </w:p>
    <w:p w14:paraId="00000088" w14:textId="77777777" w:rsidR="00EA5C5E" w:rsidRDefault="00EA5C5E">
      <w:pPr>
        <w:rPr>
          <w:rFonts w:ascii="Times New Roman" w:eastAsia="Times New Roman" w:hAnsi="Times New Roman" w:cs="Times New Roman"/>
          <w:color w:val="001320"/>
          <w:sz w:val="24"/>
          <w:szCs w:val="24"/>
        </w:rPr>
      </w:pPr>
    </w:p>
    <w:p w14:paraId="00000089"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Köstenberger, A.J. and Patterson, R.D. (2011) </w:t>
      </w:r>
      <w:r>
        <w:rPr>
          <w:rFonts w:ascii="Times New Roman" w:eastAsia="Times New Roman" w:hAnsi="Times New Roman" w:cs="Times New Roman"/>
          <w:i/>
          <w:color w:val="001320"/>
          <w:sz w:val="24"/>
          <w:szCs w:val="24"/>
        </w:rPr>
        <w:t xml:space="preserve">Invitation to Biblical Interpretation: Exploring the Hermeneutical Triad of History, Literature, and Theology: Invitation to Theological Studies Series. </w:t>
      </w:r>
      <w:r>
        <w:rPr>
          <w:rFonts w:ascii="Times New Roman" w:eastAsia="Times New Roman" w:hAnsi="Times New Roman" w:cs="Times New Roman"/>
          <w:color w:val="001320"/>
          <w:sz w:val="24"/>
          <w:szCs w:val="24"/>
        </w:rPr>
        <w:t>Grand Rapids: Kregel Publications.</w:t>
      </w:r>
    </w:p>
    <w:p w14:paraId="0000008A" w14:textId="77777777" w:rsidR="00EA5C5E" w:rsidRDefault="00EA5C5E">
      <w:pPr>
        <w:rPr>
          <w:rFonts w:ascii="Times New Roman" w:eastAsia="Times New Roman" w:hAnsi="Times New Roman" w:cs="Times New Roman"/>
          <w:color w:val="001320"/>
          <w:sz w:val="24"/>
          <w:szCs w:val="24"/>
        </w:rPr>
      </w:pPr>
    </w:p>
    <w:p w14:paraId="0000008B"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Lieu, J.M. and Boer, M.C.D. (2018) </w:t>
      </w:r>
      <w:r>
        <w:rPr>
          <w:rFonts w:ascii="Times New Roman" w:eastAsia="Times New Roman" w:hAnsi="Times New Roman" w:cs="Times New Roman"/>
          <w:i/>
          <w:color w:val="001320"/>
          <w:sz w:val="24"/>
          <w:szCs w:val="24"/>
        </w:rPr>
        <w:t xml:space="preserve">The Oxford Handbook of Johannine Studies. </w:t>
      </w:r>
      <w:r>
        <w:rPr>
          <w:rFonts w:ascii="Times New Roman" w:eastAsia="Times New Roman" w:hAnsi="Times New Roman" w:cs="Times New Roman"/>
          <w:color w:val="001320"/>
          <w:sz w:val="24"/>
          <w:szCs w:val="24"/>
        </w:rPr>
        <w:t>Oxford: Oxford University Press. Available at: https://www-oxfordhandbooks-</w:t>
      </w:r>
      <w:r>
        <w:rPr>
          <w:rFonts w:ascii="Times New Roman" w:eastAsia="Times New Roman" w:hAnsi="Times New Roman" w:cs="Times New Roman"/>
          <w:color w:val="001320"/>
          <w:sz w:val="24"/>
          <w:szCs w:val="24"/>
        </w:rPr>
        <w:lastRenderedPageBreak/>
        <w:t>com.ezproxy.uwtsd.ac.uk/view/10.1093/oxfordhb/9780198739982.001.0001/oxfordhb-9780198739982 (Accessed: 27 May 2022).</w:t>
      </w:r>
    </w:p>
    <w:p w14:paraId="0000008C" w14:textId="77777777" w:rsidR="00EA5C5E" w:rsidRDefault="00EA5C5E">
      <w:pPr>
        <w:rPr>
          <w:rFonts w:ascii="Times New Roman" w:eastAsia="Times New Roman" w:hAnsi="Times New Roman" w:cs="Times New Roman"/>
          <w:color w:val="001320"/>
          <w:sz w:val="24"/>
          <w:szCs w:val="24"/>
        </w:rPr>
      </w:pPr>
    </w:p>
    <w:p w14:paraId="0000008D"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Lightfoot, J.B. (2015) </w:t>
      </w:r>
      <w:r>
        <w:rPr>
          <w:rFonts w:ascii="Times New Roman" w:eastAsia="Times New Roman" w:hAnsi="Times New Roman" w:cs="Times New Roman"/>
          <w:i/>
          <w:color w:val="001320"/>
          <w:sz w:val="24"/>
          <w:szCs w:val="24"/>
        </w:rPr>
        <w:t xml:space="preserve">The Gospel of St. John: A Newly Discovered Commentary: Volume 2.  </w:t>
      </w:r>
      <w:r>
        <w:rPr>
          <w:rFonts w:ascii="Times New Roman" w:eastAsia="Times New Roman" w:hAnsi="Times New Roman" w:cs="Times New Roman"/>
          <w:color w:val="001320"/>
          <w:sz w:val="24"/>
          <w:szCs w:val="24"/>
        </w:rPr>
        <w:t>Westmont: InterVarsity Press.</w:t>
      </w:r>
    </w:p>
    <w:p w14:paraId="0000008E" w14:textId="77777777" w:rsidR="00EA5C5E" w:rsidRDefault="00EA5C5E">
      <w:pPr>
        <w:rPr>
          <w:rFonts w:ascii="Times New Roman" w:eastAsia="Times New Roman" w:hAnsi="Times New Roman" w:cs="Times New Roman"/>
          <w:color w:val="001320"/>
          <w:sz w:val="24"/>
          <w:szCs w:val="24"/>
        </w:rPr>
      </w:pPr>
    </w:p>
    <w:p w14:paraId="0000008F"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Maier, J. (1985) ‘Marking Time in the Gospel of John’, </w:t>
      </w:r>
      <w:r>
        <w:rPr>
          <w:rFonts w:ascii="Times New Roman" w:eastAsia="Times New Roman" w:hAnsi="Times New Roman" w:cs="Times New Roman"/>
          <w:i/>
          <w:color w:val="001320"/>
          <w:sz w:val="24"/>
          <w:szCs w:val="24"/>
        </w:rPr>
        <w:t>CEA Critic</w:t>
      </w:r>
      <w:r>
        <w:rPr>
          <w:rFonts w:ascii="Times New Roman" w:eastAsia="Times New Roman" w:hAnsi="Times New Roman" w:cs="Times New Roman"/>
          <w:color w:val="001320"/>
          <w:sz w:val="24"/>
          <w:szCs w:val="24"/>
        </w:rPr>
        <w:t>, 48(2), pp. 20-40. Available at: http://www.jstor.org/stable/44377388 (Accessed: 8 June 2022).</w:t>
      </w:r>
    </w:p>
    <w:p w14:paraId="00000090" w14:textId="77777777" w:rsidR="00EA5C5E" w:rsidRDefault="00EA5C5E">
      <w:pPr>
        <w:rPr>
          <w:rFonts w:ascii="Times New Roman" w:eastAsia="Times New Roman" w:hAnsi="Times New Roman" w:cs="Times New Roman"/>
          <w:color w:val="001320"/>
          <w:sz w:val="24"/>
          <w:szCs w:val="24"/>
        </w:rPr>
      </w:pPr>
    </w:p>
    <w:p w14:paraId="00000091" w14:textId="77777777" w:rsidR="00EA5C5E" w:rsidRDefault="00000000">
      <w:pPr>
        <w:rPr>
          <w:rFonts w:ascii="Times New Roman" w:eastAsia="Times New Roman" w:hAnsi="Times New Roman" w:cs="Times New Roman"/>
          <w:color w:val="001320"/>
          <w:sz w:val="24"/>
          <w:szCs w:val="24"/>
        </w:rPr>
      </w:pPr>
      <w:proofErr w:type="spellStart"/>
      <w:r>
        <w:rPr>
          <w:rFonts w:ascii="Times New Roman" w:eastAsia="Times New Roman" w:hAnsi="Times New Roman" w:cs="Times New Roman"/>
          <w:color w:val="001320"/>
          <w:sz w:val="24"/>
          <w:szCs w:val="24"/>
        </w:rPr>
        <w:t>Mardaga</w:t>
      </w:r>
      <w:proofErr w:type="spellEnd"/>
      <w:r>
        <w:rPr>
          <w:rFonts w:ascii="Times New Roman" w:eastAsia="Times New Roman" w:hAnsi="Times New Roman" w:cs="Times New Roman"/>
          <w:color w:val="001320"/>
          <w:sz w:val="24"/>
          <w:szCs w:val="24"/>
        </w:rPr>
        <w:t xml:space="preserve">, H. (2014) ‘Hapax Legomena and the Idiolect of John’, </w:t>
      </w:r>
      <w:r>
        <w:rPr>
          <w:rFonts w:ascii="Times New Roman" w:eastAsia="Times New Roman" w:hAnsi="Times New Roman" w:cs="Times New Roman"/>
          <w:i/>
          <w:color w:val="001320"/>
          <w:sz w:val="24"/>
          <w:szCs w:val="24"/>
        </w:rPr>
        <w:t xml:space="preserve">Novum </w:t>
      </w:r>
      <w:proofErr w:type="spellStart"/>
      <w:r>
        <w:rPr>
          <w:rFonts w:ascii="Times New Roman" w:eastAsia="Times New Roman" w:hAnsi="Times New Roman" w:cs="Times New Roman"/>
          <w:i/>
          <w:color w:val="001320"/>
          <w:sz w:val="24"/>
          <w:szCs w:val="24"/>
        </w:rPr>
        <w:t>Testamentum</w:t>
      </w:r>
      <w:proofErr w:type="spellEnd"/>
      <w:r>
        <w:rPr>
          <w:rFonts w:ascii="Times New Roman" w:eastAsia="Times New Roman" w:hAnsi="Times New Roman" w:cs="Times New Roman"/>
          <w:color w:val="001320"/>
          <w:sz w:val="24"/>
          <w:szCs w:val="24"/>
        </w:rPr>
        <w:t>, 56(2), pp. 134-53. Available at: http://www.jstor.org/stable/24735578 (Accessed: 1 June 2022).</w:t>
      </w:r>
    </w:p>
    <w:p w14:paraId="00000092" w14:textId="77777777" w:rsidR="00EA5C5E" w:rsidRDefault="00EA5C5E">
      <w:pPr>
        <w:rPr>
          <w:rFonts w:ascii="Times New Roman" w:eastAsia="Times New Roman" w:hAnsi="Times New Roman" w:cs="Times New Roman"/>
          <w:color w:val="001320"/>
          <w:sz w:val="24"/>
          <w:szCs w:val="24"/>
        </w:rPr>
      </w:pPr>
    </w:p>
    <w:p w14:paraId="00000093"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Moody, S.D. (1979) ‘The Setting and Shape of a Johannine Narrative Source’, </w:t>
      </w:r>
      <w:r>
        <w:rPr>
          <w:rFonts w:ascii="Times New Roman" w:eastAsia="Times New Roman" w:hAnsi="Times New Roman" w:cs="Times New Roman"/>
          <w:i/>
          <w:color w:val="001320"/>
          <w:sz w:val="24"/>
          <w:szCs w:val="24"/>
        </w:rPr>
        <w:t>Journal of Biblical Literature</w:t>
      </w:r>
      <w:r>
        <w:rPr>
          <w:rFonts w:ascii="Times New Roman" w:eastAsia="Times New Roman" w:hAnsi="Times New Roman" w:cs="Times New Roman"/>
          <w:color w:val="001320"/>
          <w:sz w:val="24"/>
          <w:szCs w:val="24"/>
        </w:rPr>
        <w:t>, 95(2</w:t>
      </w:r>
      <w:proofErr w:type="gramStart"/>
      <w:r>
        <w:rPr>
          <w:rFonts w:ascii="Times New Roman" w:eastAsia="Times New Roman" w:hAnsi="Times New Roman" w:cs="Times New Roman"/>
          <w:color w:val="001320"/>
          <w:sz w:val="24"/>
          <w:szCs w:val="24"/>
        </w:rPr>
        <w:t>),  pp.</w:t>
      </w:r>
      <w:proofErr w:type="gramEnd"/>
      <w:r>
        <w:rPr>
          <w:rFonts w:ascii="Times New Roman" w:eastAsia="Times New Roman" w:hAnsi="Times New Roman" w:cs="Times New Roman"/>
          <w:color w:val="001320"/>
          <w:sz w:val="24"/>
          <w:szCs w:val="24"/>
        </w:rPr>
        <w:t xml:space="preserve"> 231-41. Available at: https://doi.org/10.2307/3265238. (Accessed: 08 June 2022).</w:t>
      </w:r>
    </w:p>
    <w:p w14:paraId="00000094" w14:textId="77777777" w:rsidR="00EA5C5E" w:rsidRDefault="00EA5C5E">
      <w:pPr>
        <w:rPr>
          <w:rFonts w:ascii="Times New Roman" w:eastAsia="Times New Roman" w:hAnsi="Times New Roman" w:cs="Times New Roman"/>
          <w:color w:val="001320"/>
          <w:sz w:val="24"/>
          <w:szCs w:val="24"/>
        </w:rPr>
      </w:pPr>
    </w:p>
    <w:p w14:paraId="00000095" w14:textId="77777777" w:rsidR="00EA5C5E" w:rsidRDefault="00000000">
      <w:pPr>
        <w:rPr>
          <w:rFonts w:ascii="Times New Roman" w:eastAsia="Times New Roman" w:hAnsi="Times New Roman" w:cs="Times New Roman"/>
          <w:color w:val="001320"/>
          <w:sz w:val="24"/>
          <w:szCs w:val="24"/>
        </w:rPr>
      </w:pPr>
      <w:proofErr w:type="spellStart"/>
      <w:r>
        <w:rPr>
          <w:rFonts w:ascii="Times New Roman" w:eastAsia="Times New Roman" w:hAnsi="Times New Roman" w:cs="Times New Roman"/>
          <w:color w:val="001320"/>
          <w:sz w:val="24"/>
          <w:szCs w:val="24"/>
        </w:rPr>
        <w:t>Motyer</w:t>
      </w:r>
      <w:proofErr w:type="spellEnd"/>
      <w:r>
        <w:rPr>
          <w:rFonts w:ascii="Times New Roman" w:eastAsia="Times New Roman" w:hAnsi="Times New Roman" w:cs="Times New Roman"/>
          <w:color w:val="001320"/>
          <w:sz w:val="24"/>
          <w:szCs w:val="24"/>
        </w:rPr>
        <w:t xml:space="preserve">, S. (2008) ‘Bridging the Gap’, in Mosser, C. and </w:t>
      </w:r>
      <w:proofErr w:type="spellStart"/>
      <w:r>
        <w:rPr>
          <w:rFonts w:ascii="Times New Roman" w:eastAsia="Times New Roman" w:hAnsi="Times New Roman" w:cs="Times New Roman"/>
          <w:color w:val="001320"/>
          <w:sz w:val="24"/>
          <w:szCs w:val="24"/>
        </w:rPr>
        <w:t>Bauckham</w:t>
      </w:r>
      <w:proofErr w:type="spellEnd"/>
      <w:r>
        <w:rPr>
          <w:rFonts w:ascii="Times New Roman" w:eastAsia="Times New Roman" w:hAnsi="Times New Roman" w:cs="Times New Roman"/>
          <w:color w:val="001320"/>
          <w:sz w:val="24"/>
          <w:szCs w:val="24"/>
        </w:rPr>
        <w:t xml:space="preserve">, R. (ed.) </w:t>
      </w:r>
      <w:r>
        <w:rPr>
          <w:rFonts w:ascii="Times New Roman" w:eastAsia="Times New Roman" w:hAnsi="Times New Roman" w:cs="Times New Roman"/>
          <w:i/>
          <w:color w:val="001320"/>
          <w:sz w:val="24"/>
          <w:szCs w:val="24"/>
        </w:rPr>
        <w:t>The Gospel of John and Christian Theology.</w:t>
      </w:r>
      <w:r>
        <w:rPr>
          <w:rFonts w:ascii="Times New Roman" w:eastAsia="Times New Roman" w:hAnsi="Times New Roman" w:cs="Times New Roman"/>
          <w:color w:val="001320"/>
          <w:sz w:val="24"/>
          <w:szCs w:val="24"/>
        </w:rPr>
        <w:t xml:space="preserve"> Grand Rapids: Eerdmans Publishing Company.</w:t>
      </w:r>
    </w:p>
    <w:p w14:paraId="00000096" w14:textId="77777777" w:rsidR="00EA5C5E" w:rsidRDefault="00EA5C5E">
      <w:pPr>
        <w:rPr>
          <w:rFonts w:ascii="Times New Roman" w:eastAsia="Times New Roman" w:hAnsi="Times New Roman" w:cs="Times New Roman"/>
          <w:color w:val="001320"/>
          <w:sz w:val="24"/>
          <w:szCs w:val="24"/>
        </w:rPr>
      </w:pPr>
    </w:p>
    <w:p w14:paraId="00000097" w14:textId="77777777" w:rsidR="00EA5C5E" w:rsidRDefault="00000000">
      <w:pPr>
        <w:rPr>
          <w:rFonts w:ascii="Times New Roman" w:eastAsia="Times New Roman" w:hAnsi="Times New Roman" w:cs="Times New Roman"/>
          <w:color w:val="001320"/>
          <w:sz w:val="24"/>
          <w:szCs w:val="24"/>
        </w:rPr>
      </w:pPr>
      <w:proofErr w:type="spellStart"/>
      <w:r>
        <w:rPr>
          <w:rFonts w:ascii="Times New Roman" w:eastAsia="Times New Roman" w:hAnsi="Times New Roman" w:cs="Times New Roman"/>
          <w:color w:val="001320"/>
          <w:sz w:val="24"/>
          <w:szCs w:val="24"/>
        </w:rPr>
        <w:t>O’Day</w:t>
      </w:r>
      <w:proofErr w:type="spellEnd"/>
      <w:r>
        <w:rPr>
          <w:rFonts w:ascii="Times New Roman" w:eastAsia="Times New Roman" w:hAnsi="Times New Roman" w:cs="Times New Roman"/>
          <w:color w:val="001320"/>
          <w:sz w:val="24"/>
          <w:szCs w:val="24"/>
        </w:rPr>
        <w:t xml:space="preserve">, G.R. and Culpepper, R.A. (2021) </w:t>
      </w:r>
      <w:r>
        <w:rPr>
          <w:rFonts w:ascii="Times New Roman" w:eastAsia="Times New Roman" w:hAnsi="Times New Roman" w:cs="Times New Roman"/>
          <w:i/>
          <w:color w:val="001320"/>
          <w:sz w:val="24"/>
          <w:szCs w:val="24"/>
        </w:rPr>
        <w:t>Revelation in the Fourth Gospel: And Eight Johannine Essays.</w:t>
      </w:r>
      <w:r>
        <w:rPr>
          <w:rFonts w:ascii="Times New Roman" w:eastAsia="Times New Roman" w:hAnsi="Times New Roman" w:cs="Times New Roman"/>
          <w:color w:val="001320"/>
          <w:sz w:val="24"/>
          <w:szCs w:val="24"/>
        </w:rPr>
        <w:t xml:space="preserve"> Eugene: Wipf &amp; Stock Publishers.</w:t>
      </w:r>
    </w:p>
    <w:p w14:paraId="00000098" w14:textId="77777777" w:rsidR="00EA5C5E" w:rsidRDefault="00EA5C5E">
      <w:pPr>
        <w:rPr>
          <w:rFonts w:ascii="Times New Roman" w:eastAsia="Times New Roman" w:hAnsi="Times New Roman" w:cs="Times New Roman"/>
          <w:color w:val="001320"/>
          <w:sz w:val="24"/>
          <w:szCs w:val="24"/>
        </w:rPr>
      </w:pPr>
    </w:p>
    <w:p w14:paraId="00000099" w14:textId="77777777" w:rsidR="00EA5C5E" w:rsidRDefault="00000000">
      <w:pPr>
        <w:rPr>
          <w:rFonts w:ascii="Times New Roman" w:eastAsia="Times New Roman" w:hAnsi="Times New Roman" w:cs="Times New Roman"/>
          <w:color w:val="001320"/>
          <w:sz w:val="24"/>
          <w:szCs w:val="24"/>
        </w:rPr>
      </w:pPr>
      <w:proofErr w:type="spellStart"/>
      <w:r>
        <w:rPr>
          <w:rFonts w:ascii="Times New Roman" w:eastAsia="Times New Roman" w:hAnsi="Times New Roman" w:cs="Times New Roman"/>
          <w:color w:val="001320"/>
          <w:sz w:val="24"/>
          <w:szCs w:val="24"/>
        </w:rPr>
        <w:t>Ogg</w:t>
      </w:r>
      <w:proofErr w:type="spellEnd"/>
      <w:r>
        <w:rPr>
          <w:rFonts w:ascii="Times New Roman" w:eastAsia="Times New Roman" w:hAnsi="Times New Roman" w:cs="Times New Roman"/>
          <w:color w:val="001320"/>
          <w:sz w:val="24"/>
          <w:szCs w:val="24"/>
        </w:rPr>
        <w:t xml:space="preserve">, G. (2014) </w:t>
      </w:r>
      <w:r>
        <w:rPr>
          <w:rFonts w:ascii="Times New Roman" w:eastAsia="Times New Roman" w:hAnsi="Times New Roman" w:cs="Times New Roman"/>
          <w:i/>
          <w:color w:val="001320"/>
          <w:sz w:val="24"/>
          <w:szCs w:val="24"/>
        </w:rPr>
        <w:t>Chronology of the Public Ministry of Jesus.</w:t>
      </w:r>
      <w:r>
        <w:rPr>
          <w:rFonts w:ascii="Times New Roman" w:eastAsia="Times New Roman" w:hAnsi="Times New Roman" w:cs="Times New Roman"/>
          <w:color w:val="001320"/>
          <w:sz w:val="24"/>
          <w:szCs w:val="24"/>
        </w:rPr>
        <w:t xml:space="preserve"> Cambridge: Cambridge University Press.</w:t>
      </w:r>
    </w:p>
    <w:p w14:paraId="0000009A" w14:textId="77777777" w:rsidR="00EA5C5E" w:rsidRDefault="00EA5C5E">
      <w:pPr>
        <w:rPr>
          <w:rFonts w:ascii="Times New Roman" w:eastAsia="Times New Roman" w:hAnsi="Times New Roman" w:cs="Times New Roman"/>
          <w:color w:val="001320"/>
          <w:sz w:val="24"/>
          <w:szCs w:val="24"/>
        </w:rPr>
      </w:pPr>
    </w:p>
    <w:p w14:paraId="0000009B"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Petersen, N.R. (2008) </w:t>
      </w:r>
      <w:r>
        <w:rPr>
          <w:rFonts w:ascii="Times New Roman" w:eastAsia="Times New Roman" w:hAnsi="Times New Roman" w:cs="Times New Roman"/>
          <w:i/>
          <w:color w:val="001320"/>
          <w:sz w:val="24"/>
          <w:szCs w:val="24"/>
        </w:rPr>
        <w:t xml:space="preserve">The Gospel of John and the Sociology of Light: Language and Characterization in the Fourth Gospel. </w:t>
      </w:r>
      <w:r>
        <w:rPr>
          <w:rFonts w:ascii="Times New Roman" w:eastAsia="Times New Roman" w:hAnsi="Times New Roman" w:cs="Times New Roman"/>
          <w:color w:val="001320"/>
          <w:sz w:val="24"/>
          <w:szCs w:val="24"/>
        </w:rPr>
        <w:t>Eugene: Wipf &amp; Stock Publishers.</w:t>
      </w:r>
    </w:p>
    <w:p w14:paraId="0000009C" w14:textId="77777777" w:rsidR="00EA5C5E" w:rsidRDefault="00EA5C5E">
      <w:pPr>
        <w:rPr>
          <w:rFonts w:ascii="Times New Roman" w:eastAsia="Times New Roman" w:hAnsi="Times New Roman" w:cs="Times New Roman"/>
          <w:color w:val="001320"/>
          <w:sz w:val="24"/>
          <w:szCs w:val="24"/>
        </w:rPr>
      </w:pPr>
    </w:p>
    <w:p w14:paraId="0000009D" w14:textId="77777777" w:rsidR="00EA5C5E" w:rsidRDefault="00000000">
      <w:pPr>
        <w:rPr>
          <w:rFonts w:ascii="Times New Roman" w:eastAsia="Times New Roman" w:hAnsi="Times New Roman" w:cs="Times New Roman"/>
          <w:color w:val="001320"/>
          <w:sz w:val="24"/>
          <w:szCs w:val="24"/>
        </w:rPr>
      </w:pPr>
      <w:proofErr w:type="spellStart"/>
      <w:r>
        <w:rPr>
          <w:rFonts w:ascii="Times New Roman" w:eastAsia="Times New Roman" w:hAnsi="Times New Roman" w:cs="Times New Roman"/>
          <w:color w:val="001320"/>
          <w:sz w:val="24"/>
          <w:szCs w:val="24"/>
        </w:rPr>
        <w:t>Reinhartz</w:t>
      </w:r>
      <w:proofErr w:type="spellEnd"/>
      <w:r>
        <w:rPr>
          <w:rFonts w:ascii="Times New Roman" w:eastAsia="Times New Roman" w:hAnsi="Times New Roman" w:cs="Times New Roman"/>
          <w:color w:val="001320"/>
          <w:sz w:val="24"/>
          <w:szCs w:val="24"/>
        </w:rPr>
        <w:t>, A. (2009) ‘Judaism in the Gospel of John’,</w:t>
      </w:r>
      <w:r>
        <w:rPr>
          <w:rFonts w:ascii="Times New Roman" w:eastAsia="Times New Roman" w:hAnsi="Times New Roman" w:cs="Times New Roman"/>
          <w:i/>
          <w:color w:val="001320"/>
          <w:sz w:val="24"/>
          <w:szCs w:val="24"/>
        </w:rPr>
        <w:t xml:space="preserve"> Interpretation, </w:t>
      </w:r>
      <w:r>
        <w:rPr>
          <w:rFonts w:ascii="Times New Roman" w:eastAsia="Times New Roman" w:hAnsi="Times New Roman" w:cs="Times New Roman"/>
          <w:color w:val="001320"/>
          <w:sz w:val="24"/>
          <w:szCs w:val="24"/>
        </w:rPr>
        <w:t>63(4), pp. 382-393. Available at: https://doi.org/10.1177/002096430906300405 (Accessed: 12 June 2022).</w:t>
      </w:r>
    </w:p>
    <w:p w14:paraId="0000009E" w14:textId="77777777" w:rsidR="00EA5C5E" w:rsidRDefault="00EA5C5E">
      <w:pPr>
        <w:rPr>
          <w:rFonts w:ascii="Times New Roman" w:eastAsia="Times New Roman" w:hAnsi="Times New Roman" w:cs="Times New Roman"/>
          <w:color w:val="001320"/>
          <w:sz w:val="24"/>
          <w:szCs w:val="24"/>
        </w:rPr>
      </w:pPr>
    </w:p>
    <w:p w14:paraId="0000009F"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highlight w:val="white"/>
        </w:rPr>
        <w:t xml:space="preserve">Roberts, J.H. (1974) ‘Dynamic Equivalence in Bible Translation’, </w:t>
      </w:r>
      <w:proofErr w:type="spellStart"/>
      <w:r>
        <w:rPr>
          <w:rFonts w:ascii="Times New Roman" w:eastAsia="Times New Roman" w:hAnsi="Times New Roman" w:cs="Times New Roman"/>
          <w:i/>
          <w:color w:val="001320"/>
          <w:sz w:val="24"/>
          <w:szCs w:val="24"/>
          <w:highlight w:val="white"/>
        </w:rPr>
        <w:t>Neotestamentica</w:t>
      </w:r>
      <w:proofErr w:type="spellEnd"/>
      <w:r>
        <w:rPr>
          <w:rFonts w:ascii="Times New Roman" w:eastAsia="Times New Roman" w:hAnsi="Times New Roman" w:cs="Times New Roman"/>
          <w:i/>
          <w:color w:val="001320"/>
          <w:sz w:val="24"/>
          <w:szCs w:val="24"/>
          <w:highlight w:val="white"/>
        </w:rPr>
        <w:t>,</w:t>
      </w:r>
      <w:r>
        <w:rPr>
          <w:rFonts w:ascii="Times New Roman" w:eastAsia="Times New Roman" w:hAnsi="Times New Roman" w:cs="Times New Roman"/>
          <w:color w:val="001320"/>
          <w:sz w:val="24"/>
          <w:szCs w:val="24"/>
          <w:highlight w:val="white"/>
        </w:rPr>
        <w:t xml:space="preserve"> 8, pp. 7-20. Available at: http://www.jstor.org/stable/430</w:t>
      </w:r>
      <w:r>
        <w:rPr>
          <w:rFonts w:ascii="Times New Roman" w:eastAsia="Times New Roman" w:hAnsi="Times New Roman" w:cs="Times New Roman"/>
          <w:color w:val="001320"/>
          <w:sz w:val="24"/>
          <w:szCs w:val="24"/>
        </w:rPr>
        <w:t>70430 (Accessed: 29 May 2022).</w:t>
      </w:r>
    </w:p>
    <w:p w14:paraId="000000A0" w14:textId="77777777" w:rsidR="00EA5C5E" w:rsidRDefault="00EA5C5E">
      <w:pPr>
        <w:rPr>
          <w:rFonts w:ascii="Times New Roman" w:eastAsia="Times New Roman" w:hAnsi="Times New Roman" w:cs="Times New Roman"/>
          <w:color w:val="001320"/>
          <w:sz w:val="24"/>
          <w:szCs w:val="24"/>
        </w:rPr>
      </w:pPr>
    </w:p>
    <w:p w14:paraId="000000A1"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Robertson, A.T. (2014) </w:t>
      </w:r>
      <w:r>
        <w:rPr>
          <w:rFonts w:ascii="Times New Roman" w:eastAsia="Times New Roman" w:hAnsi="Times New Roman" w:cs="Times New Roman"/>
          <w:i/>
          <w:color w:val="001320"/>
          <w:sz w:val="24"/>
          <w:szCs w:val="24"/>
        </w:rPr>
        <w:t>A Grammar of the Greek New Testament in the Light of Historical Research</w:t>
      </w:r>
      <w:r>
        <w:rPr>
          <w:rFonts w:ascii="Times New Roman" w:eastAsia="Times New Roman" w:hAnsi="Times New Roman" w:cs="Times New Roman"/>
          <w:color w:val="001320"/>
          <w:sz w:val="24"/>
          <w:szCs w:val="24"/>
        </w:rPr>
        <w:t xml:space="preserve">. London: </w:t>
      </w:r>
      <w:proofErr w:type="spellStart"/>
      <w:r>
        <w:rPr>
          <w:rFonts w:ascii="Times New Roman" w:eastAsia="Times New Roman" w:hAnsi="Times New Roman" w:cs="Times New Roman"/>
          <w:color w:val="001320"/>
          <w:sz w:val="24"/>
          <w:szCs w:val="24"/>
        </w:rPr>
        <w:t>Ravenio</w:t>
      </w:r>
      <w:proofErr w:type="spellEnd"/>
      <w:r>
        <w:rPr>
          <w:rFonts w:ascii="Times New Roman" w:eastAsia="Times New Roman" w:hAnsi="Times New Roman" w:cs="Times New Roman"/>
          <w:color w:val="001320"/>
          <w:sz w:val="24"/>
          <w:szCs w:val="24"/>
        </w:rPr>
        <w:t xml:space="preserve"> Books.</w:t>
      </w:r>
    </w:p>
    <w:p w14:paraId="000000A2" w14:textId="77777777" w:rsidR="00EA5C5E" w:rsidRDefault="00EA5C5E">
      <w:pPr>
        <w:rPr>
          <w:rFonts w:ascii="Times New Roman" w:eastAsia="Times New Roman" w:hAnsi="Times New Roman" w:cs="Times New Roman"/>
          <w:color w:val="001320"/>
          <w:sz w:val="24"/>
          <w:szCs w:val="24"/>
        </w:rPr>
      </w:pPr>
    </w:p>
    <w:p w14:paraId="000000A3"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Rutherford, I. (2017) ‘Concord and </w:t>
      </w:r>
      <w:proofErr w:type="spellStart"/>
      <w:r>
        <w:rPr>
          <w:rFonts w:ascii="Times New Roman" w:eastAsia="Times New Roman" w:hAnsi="Times New Roman" w:cs="Times New Roman"/>
          <w:color w:val="001320"/>
          <w:sz w:val="24"/>
          <w:szCs w:val="24"/>
        </w:rPr>
        <w:t>Communitas</w:t>
      </w:r>
      <w:proofErr w:type="spellEnd"/>
      <w:r>
        <w:rPr>
          <w:rFonts w:ascii="Times New Roman" w:eastAsia="Times New Roman" w:hAnsi="Times New Roman" w:cs="Times New Roman"/>
          <w:color w:val="001320"/>
          <w:sz w:val="24"/>
          <w:szCs w:val="24"/>
        </w:rPr>
        <w:t xml:space="preserve">: Themes in Philo’s Account of Jewish Pilgrimage’, in </w:t>
      </w:r>
      <w:proofErr w:type="spellStart"/>
      <w:r>
        <w:rPr>
          <w:rFonts w:ascii="Times New Roman" w:eastAsia="Times New Roman" w:hAnsi="Times New Roman" w:cs="Times New Roman"/>
          <w:color w:val="001320"/>
          <w:sz w:val="24"/>
          <w:szCs w:val="24"/>
        </w:rPr>
        <w:t>Niehoff</w:t>
      </w:r>
      <w:proofErr w:type="spellEnd"/>
      <w:r>
        <w:rPr>
          <w:rFonts w:ascii="Times New Roman" w:eastAsia="Times New Roman" w:hAnsi="Times New Roman" w:cs="Times New Roman"/>
          <w:color w:val="001320"/>
          <w:sz w:val="24"/>
          <w:szCs w:val="24"/>
        </w:rPr>
        <w:t>, M.R. (ed.)</w:t>
      </w:r>
      <w:r>
        <w:rPr>
          <w:rFonts w:ascii="Times New Roman" w:eastAsia="Times New Roman" w:hAnsi="Times New Roman" w:cs="Times New Roman"/>
          <w:i/>
          <w:color w:val="001320"/>
          <w:sz w:val="24"/>
          <w:szCs w:val="24"/>
        </w:rPr>
        <w:t xml:space="preserve"> Journeys in the Roman East: Imagined and Real. </w:t>
      </w:r>
      <w:r>
        <w:rPr>
          <w:rFonts w:ascii="Times New Roman" w:eastAsia="Times New Roman" w:hAnsi="Times New Roman" w:cs="Times New Roman"/>
          <w:color w:val="001320"/>
          <w:sz w:val="24"/>
          <w:szCs w:val="24"/>
        </w:rPr>
        <w:t xml:space="preserve">Tübingen: Mohr </w:t>
      </w:r>
      <w:proofErr w:type="spellStart"/>
      <w:r>
        <w:rPr>
          <w:rFonts w:ascii="Times New Roman" w:eastAsia="Times New Roman" w:hAnsi="Times New Roman" w:cs="Times New Roman"/>
          <w:color w:val="001320"/>
          <w:sz w:val="24"/>
          <w:szCs w:val="24"/>
        </w:rPr>
        <w:t>Siebeck</w:t>
      </w:r>
      <w:proofErr w:type="spellEnd"/>
      <w:r>
        <w:rPr>
          <w:rFonts w:ascii="Times New Roman" w:eastAsia="Times New Roman" w:hAnsi="Times New Roman" w:cs="Times New Roman"/>
          <w:color w:val="001320"/>
          <w:sz w:val="24"/>
          <w:szCs w:val="24"/>
        </w:rPr>
        <w:t>. Available at: http://centaur.reading.ac.uk/74178/ (Accessed: 31 May 2022).</w:t>
      </w:r>
    </w:p>
    <w:p w14:paraId="000000A4" w14:textId="77777777" w:rsidR="00EA5C5E" w:rsidRDefault="00EA5C5E">
      <w:pPr>
        <w:rPr>
          <w:rFonts w:ascii="Times New Roman" w:eastAsia="Times New Roman" w:hAnsi="Times New Roman" w:cs="Times New Roman"/>
          <w:color w:val="001320"/>
          <w:sz w:val="24"/>
          <w:szCs w:val="24"/>
        </w:rPr>
      </w:pPr>
    </w:p>
    <w:p w14:paraId="000000A5"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lastRenderedPageBreak/>
        <w:t xml:space="preserve">Sheridan, R. (2013) ‘Issues in the Translation of </w:t>
      </w:r>
      <w:proofErr w:type="spellStart"/>
      <w:r>
        <w:rPr>
          <w:rFonts w:ascii="Times New Roman" w:eastAsia="Times New Roman" w:hAnsi="Times New Roman" w:cs="Times New Roman"/>
          <w:color w:val="001320"/>
          <w:sz w:val="24"/>
          <w:szCs w:val="24"/>
        </w:rPr>
        <w:t>Οἱ</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Ιουδ</w:t>
      </w:r>
      <w:proofErr w:type="spellEnd"/>
      <w:r>
        <w:rPr>
          <w:rFonts w:ascii="Times New Roman" w:eastAsia="Times New Roman" w:hAnsi="Times New Roman" w:cs="Times New Roman"/>
          <w:color w:val="001320"/>
          <w:sz w:val="24"/>
          <w:szCs w:val="24"/>
        </w:rPr>
        <w:t>α</w:t>
      </w:r>
      <w:proofErr w:type="spellStart"/>
      <w:r>
        <w:rPr>
          <w:rFonts w:ascii="Times New Roman" w:eastAsia="Times New Roman" w:hAnsi="Times New Roman" w:cs="Times New Roman"/>
          <w:color w:val="001320"/>
          <w:sz w:val="24"/>
          <w:szCs w:val="24"/>
        </w:rPr>
        <w:t>ῖοι</w:t>
      </w:r>
      <w:proofErr w:type="spellEnd"/>
      <w:r>
        <w:rPr>
          <w:rFonts w:ascii="Times New Roman" w:eastAsia="Times New Roman" w:hAnsi="Times New Roman" w:cs="Times New Roman"/>
          <w:color w:val="001320"/>
          <w:sz w:val="24"/>
          <w:szCs w:val="24"/>
        </w:rPr>
        <w:t xml:space="preserve"> in the Fourth Gospel’, </w:t>
      </w:r>
      <w:r>
        <w:rPr>
          <w:rFonts w:ascii="Times New Roman" w:eastAsia="Times New Roman" w:hAnsi="Times New Roman" w:cs="Times New Roman"/>
          <w:i/>
          <w:color w:val="001320"/>
          <w:sz w:val="24"/>
          <w:szCs w:val="24"/>
        </w:rPr>
        <w:t xml:space="preserve">Journal of Biblical Literature, </w:t>
      </w:r>
      <w:r>
        <w:rPr>
          <w:rFonts w:ascii="Times New Roman" w:eastAsia="Times New Roman" w:hAnsi="Times New Roman" w:cs="Times New Roman"/>
          <w:color w:val="001320"/>
          <w:sz w:val="24"/>
          <w:szCs w:val="24"/>
        </w:rPr>
        <w:t>132(3), pp. 671-95. Available at: https://doi.org/10.2307/23487893 (Accessed: 29 May 2022).</w:t>
      </w:r>
    </w:p>
    <w:p w14:paraId="000000A6" w14:textId="77777777" w:rsidR="00EA5C5E" w:rsidRDefault="00EA5C5E">
      <w:pPr>
        <w:rPr>
          <w:rFonts w:ascii="Times New Roman" w:eastAsia="Times New Roman" w:hAnsi="Times New Roman" w:cs="Times New Roman"/>
          <w:color w:val="001320"/>
          <w:sz w:val="24"/>
          <w:szCs w:val="24"/>
        </w:rPr>
      </w:pPr>
    </w:p>
    <w:p w14:paraId="000000A7"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Smith, D.M. (2015) </w:t>
      </w:r>
      <w:r>
        <w:rPr>
          <w:rFonts w:ascii="Times New Roman" w:eastAsia="Times New Roman" w:hAnsi="Times New Roman" w:cs="Times New Roman"/>
          <w:i/>
          <w:color w:val="001320"/>
          <w:sz w:val="24"/>
          <w:szCs w:val="24"/>
        </w:rPr>
        <w:t xml:space="preserve">The Composition and Order of the Fourth Gospel: Bultmann's Literary Theory. </w:t>
      </w:r>
      <w:r>
        <w:rPr>
          <w:rFonts w:ascii="Times New Roman" w:eastAsia="Times New Roman" w:hAnsi="Times New Roman" w:cs="Times New Roman"/>
          <w:color w:val="001320"/>
          <w:sz w:val="24"/>
          <w:szCs w:val="24"/>
        </w:rPr>
        <w:t xml:space="preserve">Eugene: Wipf &amp; Stock Publishers. </w:t>
      </w:r>
    </w:p>
    <w:p w14:paraId="000000A8" w14:textId="77777777" w:rsidR="00EA5C5E" w:rsidRDefault="00EA5C5E">
      <w:pPr>
        <w:rPr>
          <w:rFonts w:ascii="Times New Roman" w:eastAsia="Times New Roman" w:hAnsi="Times New Roman" w:cs="Times New Roman"/>
          <w:color w:val="001320"/>
          <w:sz w:val="24"/>
          <w:szCs w:val="24"/>
        </w:rPr>
      </w:pPr>
    </w:p>
    <w:p w14:paraId="000000A9"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Steinmann, A.E. (2009) ‘When Did Herod the Great Reign?’, </w:t>
      </w:r>
      <w:r>
        <w:rPr>
          <w:rFonts w:ascii="Times New Roman" w:eastAsia="Times New Roman" w:hAnsi="Times New Roman" w:cs="Times New Roman"/>
          <w:i/>
          <w:color w:val="001320"/>
          <w:sz w:val="24"/>
          <w:szCs w:val="24"/>
        </w:rPr>
        <w:t xml:space="preserve">Novum </w:t>
      </w:r>
      <w:proofErr w:type="spellStart"/>
      <w:r>
        <w:rPr>
          <w:rFonts w:ascii="Times New Roman" w:eastAsia="Times New Roman" w:hAnsi="Times New Roman" w:cs="Times New Roman"/>
          <w:i/>
          <w:color w:val="001320"/>
          <w:sz w:val="24"/>
          <w:szCs w:val="24"/>
        </w:rPr>
        <w:t>Testamentum</w:t>
      </w:r>
      <w:proofErr w:type="spellEnd"/>
      <w:r>
        <w:rPr>
          <w:rFonts w:ascii="Times New Roman" w:eastAsia="Times New Roman" w:hAnsi="Times New Roman" w:cs="Times New Roman"/>
          <w:color w:val="001320"/>
          <w:sz w:val="24"/>
          <w:szCs w:val="24"/>
        </w:rPr>
        <w:t>, 51(1), pp. 1-29. Available at: http://www.jstor.org/stable/25442624 (Accessed: 11 June 2022).</w:t>
      </w:r>
    </w:p>
    <w:p w14:paraId="000000AA" w14:textId="77777777" w:rsidR="00EA5C5E" w:rsidRDefault="00EA5C5E">
      <w:pPr>
        <w:rPr>
          <w:rFonts w:ascii="Times New Roman" w:eastAsia="Times New Roman" w:hAnsi="Times New Roman" w:cs="Times New Roman"/>
          <w:color w:val="001320"/>
          <w:sz w:val="24"/>
          <w:szCs w:val="24"/>
        </w:rPr>
      </w:pPr>
    </w:p>
    <w:p w14:paraId="000000AB" w14:textId="77777777" w:rsidR="00EA5C5E" w:rsidRDefault="00000000">
      <w:pPr>
        <w:rPr>
          <w:rFonts w:ascii="Times New Roman" w:eastAsia="Times New Roman" w:hAnsi="Times New Roman" w:cs="Times New Roman"/>
          <w:color w:val="001320"/>
          <w:sz w:val="24"/>
          <w:szCs w:val="24"/>
        </w:rPr>
      </w:pPr>
      <w:proofErr w:type="spellStart"/>
      <w:r>
        <w:rPr>
          <w:rFonts w:ascii="Times New Roman" w:eastAsia="Times New Roman" w:hAnsi="Times New Roman" w:cs="Times New Roman"/>
          <w:color w:val="001320"/>
          <w:sz w:val="24"/>
          <w:szCs w:val="24"/>
        </w:rPr>
        <w:t>Tuppurainen</w:t>
      </w:r>
      <w:proofErr w:type="spellEnd"/>
      <w:r>
        <w:rPr>
          <w:rFonts w:ascii="Times New Roman" w:eastAsia="Times New Roman" w:hAnsi="Times New Roman" w:cs="Times New Roman"/>
          <w:color w:val="001320"/>
          <w:sz w:val="24"/>
          <w:szCs w:val="24"/>
        </w:rPr>
        <w:t xml:space="preserve">, R.P. (2021) </w:t>
      </w:r>
      <w:r>
        <w:rPr>
          <w:rFonts w:ascii="Times New Roman" w:eastAsia="Times New Roman" w:hAnsi="Times New Roman" w:cs="Times New Roman"/>
          <w:i/>
          <w:color w:val="001320"/>
          <w:sz w:val="24"/>
          <w:szCs w:val="24"/>
        </w:rPr>
        <w:t xml:space="preserve">A Prologue to Studies in the Fourth Gospel: Its Independency, Issues and Interpretation. </w:t>
      </w:r>
      <w:r>
        <w:rPr>
          <w:rFonts w:ascii="Times New Roman" w:eastAsia="Times New Roman" w:hAnsi="Times New Roman" w:cs="Times New Roman"/>
          <w:color w:val="001320"/>
          <w:sz w:val="24"/>
          <w:szCs w:val="24"/>
        </w:rPr>
        <w:t>Eugene: Wipf &amp; Stock Publishers.</w:t>
      </w:r>
    </w:p>
    <w:p w14:paraId="000000AC" w14:textId="77777777" w:rsidR="00EA5C5E" w:rsidRDefault="00EA5C5E">
      <w:pPr>
        <w:rPr>
          <w:rFonts w:ascii="Times New Roman" w:eastAsia="Times New Roman" w:hAnsi="Times New Roman" w:cs="Times New Roman"/>
          <w:color w:val="001320"/>
          <w:sz w:val="24"/>
          <w:szCs w:val="24"/>
        </w:rPr>
      </w:pPr>
    </w:p>
    <w:p w14:paraId="000000AD" w14:textId="77777777" w:rsidR="00EA5C5E" w:rsidRDefault="00000000">
      <w:pPr>
        <w:rPr>
          <w:rFonts w:ascii="Times New Roman" w:eastAsia="Times New Roman" w:hAnsi="Times New Roman" w:cs="Times New Roman"/>
          <w:b/>
          <w:color w:val="001320"/>
          <w:sz w:val="24"/>
          <w:szCs w:val="24"/>
        </w:rPr>
      </w:pPr>
      <w:proofErr w:type="spellStart"/>
      <w:r>
        <w:rPr>
          <w:rFonts w:ascii="Times New Roman" w:eastAsia="Times New Roman" w:hAnsi="Times New Roman" w:cs="Times New Roman"/>
          <w:color w:val="001320"/>
          <w:sz w:val="24"/>
          <w:szCs w:val="24"/>
        </w:rPr>
        <w:t>Wassen</w:t>
      </w:r>
      <w:proofErr w:type="spellEnd"/>
      <w:r>
        <w:rPr>
          <w:rFonts w:ascii="Times New Roman" w:eastAsia="Times New Roman" w:hAnsi="Times New Roman" w:cs="Times New Roman"/>
          <w:color w:val="001320"/>
          <w:sz w:val="24"/>
          <w:szCs w:val="24"/>
        </w:rPr>
        <w:t>, C. (2016) ‘The Use of the Dead Sea Scrolls for Interpreting Jesus’s Action in the Temple’,</w:t>
      </w:r>
      <w:r>
        <w:rPr>
          <w:rFonts w:ascii="Times New Roman" w:eastAsia="Times New Roman" w:hAnsi="Times New Roman" w:cs="Times New Roman"/>
          <w:i/>
          <w:color w:val="001320"/>
          <w:sz w:val="24"/>
          <w:szCs w:val="24"/>
        </w:rPr>
        <w:t xml:space="preserve"> Dead Sea Discoveries, </w:t>
      </w:r>
      <w:r>
        <w:rPr>
          <w:rFonts w:ascii="Times New Roman" w:eastAsia="Times New Roman" w:hAnsi="Times New Roman" w:cs="Times New Roman"/>
          <w:color w:val="001320"/>
          <w:sz w:val="24"/>
          <w:szCs w:val="24"/>
        </w:rPr>
        <w:t>23(3), pp. 280-303. Available at: http://www.jstor.org/stable/44075641 (Accessed 08 June 2022).</w:t>
      </w:r>
    </w:p>
    <w:p w14:paraId="000000AE" w14:textId="77777777" w:rsidR="00EA5C5E" w:rsidRDefault="00EA5C5E">
      <w:pPr>
        <w:rPr>
          <w:rFonts w:ascii="Times New Roman" w:eastAsia="Times New Roman" w:hAnsi="Times New Roman" w:cs="Times New Roman"/>
          <w:b/>
          <w:color w:val="001320"/>
          <w:sz w:val="24"/>
          <w:szCs w:val="24"/>
        </w:rPr>
      </w:pPr>
    </w:p>
    <w:p w14:paraId="000000AF"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Westcott, B.F and </w:t>
      </w:r>
      <w:proofErr w:type="spellStart"/>
      <w:r>
        <w:rPr>
          <w:rFonts w:ascii="Times New Roman" w:eastAsia="Times New Roman" w:hAnsi="Times New Roman" w:cs="Times New Roman"/>
          <w:color w:val="001320"/>
          <w:sz w:val="24"/>
          <w:szCs w:val="24"/>
        </w:rPr>
        <w:t>Hort</w:t>
      </w:r>
      <w:proofErr w:type="spellEnd"/>
      <w:r>
        <w:rPr>
          <w:rFonts w:ascii="Times New Roman" w:eastAsia="Times New Roman" w:hAnsi="Times New Roman" w:cs="Times New Roman"/>
          <w:color w:val="001320"/>
          <w:sz w:val="24"/>
          <w:szCs w:val="24"/>
        </w:rPr>
        <w:t xml:space="preserve">, F.J.A. (1885) </w:t>
      </w:r>
      <w:r>
        <w:rPr>
          <w:rFonts w:ascii="Times New Roman" w:eastAsia="Times New Roman" w:hAnsi="Times New Roman" w:cs="Times New Roman"/>
          <w:i/>
          <w:color w:val="001320"/>
          <w:sz w:val="24"/>
          <w:szCs w:val="24"/>
        </w:rPr>
        <w:t xml:space="preserve">The New Testament in the Original Greek. </w:t>
      </w:r>
      <w:r>
        <w:rPr>
          <w:rFonts w:ascii="Times New Roman" w:eastAsia="Times New Roman" w:hAnsi="Times New Roman" w:cs="Times New Roman"/>
          <w:color w:val="001320"/>
          <w:sz w:val="24"/>
          <w:szCs w:val="24"/>
        </w:rPr>
        <w:t>London: Macmillan Publishers. Available at: https://www.google.co.uk/books/edition/The_New_Testament_in_the_original_Greek/bRw3AAAAMAAJ?hl=en&amp;gbpv=1 (Accessed: 29 May 2022).</w:t>
      </w:r>
    </w:p>
    <w:p w14:paraId="000000B0" w14:textId="77777777" w:rsidR="00EA5C5E" w:rsidRDefault="00EA5C5E">
      <w:pPr>
        <w:rPr>
          <w:rFonts w:ascii="Times New Roman" w:eastAsia="Times New Roman" w:hAnsi="Times New Roman" w:cs="Times New Roman"/>
          <w:color w:val="001320"/>
          <w:sz w:val="24"/>
          <w:szCs w:val="24"/>
        </w:rPr>
      </w:pPr>
    </w:p>
    <w:p w14:paraId="000000B1"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highlight w:val="white"/>
        </w:rPr>
        <w:t xml:space="preserve">White, A., Wenham, D. and Evans, C.A. (2019) </w:t>
      </w:r>
      <w:r>
        <w:rPr>
          <w:rFonts w:ascii="Times New Roman" w:eastAsia="Times New Roman" w:hAnsi="Times New Roman" w:cs="Times New Roman"/>
          <w:i/>
          <w:color w:val="001320"/>
          <w:sz w:val="24"/>
          <w:szCs w:val="24"/>
        </w:rPr>
        <w:t xml:space="preserve">The Earliest Perceptions of Jesus in Context: Essays in </w:t>
      </w:r>
      <w:proofErr w:type="spellStart"/>
      <w:r>
        <w:rPr>
          <w:rFonts w:ascii="Times New Roman" w:eastAsia="Times New Roman" w:hAnsi="Times New Roman" w:cs="Times New Roman"/>
          <w:i/>
          <w:color w:val="001320"/>
          <w:sz w:val="24"/>
          <w:szCs w:val="24"/>
        </w:rPr>
        <w:t>Honor</w:t>
      </w:r>
      <w:proofErr w:type="spellEnd"/>
      <w:r>
        <w:rPr>
          <w:rFonts w:ascii="Times New Roman" w:eastAsia="Times New Roman" w:hAnsi="Times New Roman" w:cs="Times New Roman"/>
          <w:i/>
          <w:color w:val="001320"/>
          <w:sz w:val="24"/>
          <w:szCs w:val="24"/>
        </w:rPr>
        <w:t xml:space="preserve"> of John </w:t>
      </w:r>
      <w:proofErr w:type="spellStart"/>
      <w:r>
        <w:rPr>
          <w:rFonts w:ascii="Times New Roman" w:eastAsia="Times New Roman" w:hAnsi="Times New Roman" w:cs="Times New Roman"/>
          <w:i/>
          <w:color w:val="001320"/>
          <w:sz w:val="24"/>
          <w:szCs w:val="24"/>
        </w:rPr>
        <w:t>Nolland</w:t>
      </w:r>
      <w:proofErr w:type="spellEnd"/>
      <w:r>
        <w:rPr>
          <w:rFonts w:ascii="Times New Roman" w:eastAsia="Times New Roman" w:hAnsi="Times New Roman" w:cs="Times New Roman"/>
          <w:i/>
          <w:color w:val="001320"/>
          <w:sz w:val="24"/>
          <w:szCs w:val="24"/>
        </w:rPr>
        <w:t xml:space="preserve">. </w:t>
      </w:r>
      <w:r>
        <w:rPr>
          <w:rFonts w:ascii="Times New Roman" w:eastAsia="Times New Roman" w:hAnsi="Times New Roman" w:cs="Times New Roman"/>
          <w:color w:val="001320"/>
          <w:sz w:val="24"/>
          <w:szCs w:val="24"/>
        </w:rPr>
        <w:t>London: T &amp; T Clarke.</w:t>
      </w:r>
    </w:p>
    <w:p w14:paraId="000000B2" w14:textId="77777777" w:rsidR="00EA5C5E" w:rsidRDefault="00EA5C5E">
      <w:pPr>
        <w:rPr>
          <w:rFonts w:ascii="Times New Roman" w:eastAsia="Times New Roman" w:hAnsi="Times New Roman" w:cs="Times New Roman"/>
          <w:color w:val="001320"/>
          <w:sz w:val="24"/>
          <w:szCs w:val="24"/>
        </w:rPr>
      </w:pPr>
    </w:p>
    <w:p w14:paraId="000000B3" w14:textId="77777777" w:rsidR="00EA5C5E" w:rsidRDefault="00000000">
      <w:pPr>
        <w:rPr>
          <w:rFonts w:ascii="Times New Roman" w:eastAsia="Times New Roman" w:hAnsi="Times New Roman" w:cs="Times New Roman"/>
          <w:color w:val="001320"/>
          <w:sz w:val="24"/>
          <w:szCs w:val="24"/>
        </w:rPr>
      </w:pPr>
      <w:proofErr w:type="spellStart"/>
      <w:r>
        <w:rPr>
          <w:rFonts w:ascii="Times New Roman" w:eastAsia="Times New Roman" w:hAnsi="Times New Roman" w:cs="Times New Roman"/>
          <w:color w:val="001320"/>
          <w:sz w:val="24"/>
          <w:szCs w:val="24"/>
        </w:rPr>
        <w:t>Zerwick</w:t>
      </w:r>
      <w:proofErr w:type="spellEnd"/>
      <w:r>
        <w:rPr>
          <w:rFonts w:ascii="Times New Roman" w:eastAsia="Times New Roman" w:hAnsi="Times New Roman" w:cs="Times New Roman"/>
          <w:color w:val="001320"/>
          <w:sz w:val="24"/>
          <w:szCs w:val="24"/>
        </w:rPr>
        <w:t xml:space="preserve">, M. and Smith, J. (2011) </w:t>
      </w:r>
      <w:r>
        <w:rPr>
          <w:rFonts w:ascii="Times New Roman" w:eastAsia="Times New Roman" w:hAnsi="Times New Roman" w:cs="Times New Roman"/>
          <w:i/>
          <w:color w:val="001320"/>
          <w:sz w:val="24"/>
          <w:szCs w:val="24"/>
        </w:rPr>
        <w:t>Biblical Greek.</w:t>
      </w:r>
      <w:r>
        <w:rPr>
          <w:rFonts w:ascii="Times New Roman" w:eastAsia="Times New Roman" w:hAnsi="Times New Roman" w:cs="Times New Roman"/>
          <w:color w:val="001320"/>
          <w:sz w:val="24"/>
          <w:szCs w:val="24"/>
        </w:rPr>
        <w:t xml:space="preserve"> Rome: Gregorian and Biblical Press.</w:t>
      </w:r>
    </w:p>
    <w:p w14:paraId="000000B4" w14:textId="77777777" w:rsidR="00EA5C5E" w:rsidRDefault="00EA5C5E">
      <w:pPr>
        <w:rPr>
          <w:rFonts w:ascii="Times New Roman" w:eastAsia="Times New Roman" w:hAnsi="Times New Roman" w:cs="Times New Roman"/>
          <w:color w:val="001320"/>
          <w:sz w:val="24"/>
          <w:szCs w:val="24"/>
        </w:rPr>
      </w:pPr>
    </w:p>
    <w:p w14:paraId="000000B5" w14:textId="77777777" w:rsidR="00EA5C5E" w:rsidRDefault="00000000">
      <w:pPr>
        <w:rPr>
          <w:rFonts w:ascii="Times New Roman" w:eastAsia="Times New Roman" w:hAnsi="Times New Roman" w:cs="Times New Roman"/>
          <w:color w:val="001320"/>
          <w:sz w:val="24"/>
          <w:szCs w:val="24"/>
        </w:rPr>
      </w:pPr>
      <w:proofErr w:type="spellStart"/>
      <w:r>
        <w:rPr>
          <w:rFonts w:ascii="Times New Roman" w:eastAsia="Times New Roman" w:hAnsi="Times New Roman" w:cs="Times New Roman"/>
          <w:color w:val="001320"/>
          <w:sz w:val="24"/>
          <w:szCs w:val="24"/>
        </w:rPr>
        <w:t>Zumstein</w:t>
      </w:r>
      <w:proofErr w:type="spellEnd"/>
      <w:r>
        <w:rPr>
          <w:rFonts w:ascii="Times New Roman" w:eastAsia="Times New Roman" w:hAnsi="Times New Roman" w:cs="Times New Roman"/>
          <w:color w:val="001320"/>
          <w:sz w:val="24"/>
          <w:szCs w:val="24"/>
        </w:rPr>
        <w:t xml:space="preserve">, J. (2018) ‘The Purpose of the Ministry and Death of Jesus in the Gospel of John’, in Lieu, J.M. and Boer, M.C.D. (ed.) </w:t>
      </w:r>
      <w:r>
        <w:rPr>
          <w:rFonts w:ascii="Times New Roman" w:eastAsia="Times New Roman" w:hAnsi="Times New Roman" w:cs="Times New Roman"/>
          <w:i/>
          <w:color w:val="001320"/>
          <w:sz w:val="24"/>
          <w:szCs w:val="24"/>
        </w:rPr>
        <w:t xml:space="preserve">The Oxford Handbook of Johannine Studies. </w:t>
      </w:r>
      <w:r>
        <w:rPr>
          <w:rFonts w:ascii="Times New Roman" w:eastAsia="Times New Roman" w:hAnsi="Times New Roman" w:cs="Times New Roman"/>
          <w:color w:val="001320"/>
          <w:sz w:val="24"/>
          <w:szCs w:val="24"/>
        </w:rPr>
        <w:t>Oxford: Oxford University Press. Available at: https://www-oxfordhandbooks-com.ezproxy.uwtsd.ac.uk/view/10.1093/oxfordhb/9780198739982.001.0001/oxfordhb-9780198739982 (Accessed: 28 May 2022).</w:t>
      </w:r>
    </w:p>
    <w:p w14:paraId="000000B6" w14:textId="77777777" w:rsidR="00EA5C5E" w:rsidRDefault="00EA5C5E">
      <w:pPr>
        <w:rPr>
          <w:rFonts w:ascii="Times New Roman" w:eastAsia="Times New Roman" w:hAnsi="Times New Roman" w:cs="Times New Roman"/>
          <w:color w:val="001320"/>
          <w:sz w:val="24"/>
          <w:szCs w:val="24"/>
        </w:rPr>
      </w:pPr>
    </w:p>
    <w:p w14:paraId="000000B7" w14:textId="77777777" w:rsidR="00EA5C5E" w:rsidRDefault="00000000">
      <w:pPr>
        <w:rPr>
          <w:rFonts w:ascii="Times New Roman" w:eastAsia="Times New Roman" w:hAnsi="Times New Roman" w:cs="Times New Roman"/>
          <w:b/>
          <w:color w:val="001320"/>
          <w:sz w:val="26"/>
          <w:szCs w:val="26"/>
        </w:rPr>
      </w:pPr>
      <w:r>
        <w:rPr>
          <w:rFonts w:ascii="Times New Roman" w:eastAsia="Times New Roman" w:hAnsi="Times New Roman" w:cs="Times New Roman"/>
          <w:b/>
          <w:color w:val="001320"/>
          <w:sz w:val="26"/>
          <w:szCs w:val="26"/>
        </w:rPr>
        <w:t>Ancient Sources</w:t>
      </w:r>
    </w:p>
    <w:p w14:paraId="000000B8" w14:textId="77777777" w:rsidR="00EA5C5E" w:rsidRDefault="00EA5C5E">
      <w:pPr>
        <w:rPr>
          <w:rFonts w:ascii="Times New Roman" w:eastAsia="Times New Roman" w:hAnsi="Times New Roman" w:cs="Times New Roman"/>
          <w:b/>
          <w:color w:val="001320"/>
          <w:sz w:val="26"/>
          <w:szCs w:val="26"/>
        </w:rPr>
      </w:pPr>
    </w:p>
    <w:p w14:paraId="000000B9"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Alexis, </w:t>
      </w:r>
      <w:r>
        <w:rPr>
          <w:rFonts w:ascii="Times New Roman" w:eastAsia="Times New Roman" w:hAnsi="Times New Roman" w:cs="Times New Roman"/>
          <w:i/>
          <w:color w:val="001320"/>
          <w:sz w:val="24"/>
          <w:szCs w:val="24"/>
        </w:rPr>
        <w:t>The Fragments.</w:t>
      </w:r>
      <w:r>
        <w:rPr>
          <w:rFonts w:ascii="Times New Roman" w:eastAsia="Times New Roman" w:hAnsi="Times New Roman" w:cs="Times New Roman"/>
          <w:color w:val="001320"/>
          <w:sz w:val="24"/>
          <w:szCs w:val="24"/>
        </w:rPr>
        <w:t xml:space="preserve"> R.J. Gómez (ed.). 2008. Barcelona: </w:t>
      </w:r>
      <w:proofErr w:type="spellStart"/>
      <w:r>
        <w:rPr>
          <w:rFonts w:ascii="Times New Roman" w:eastAsia="Times New Roman" w:hAnsi="Times New Roman" w:cs="Times New Roman"/>
          <w:color w:val="001320"/>
          <w:sz w:val="24"/>
          <w:szCs w:val="24"/>
        </w:rPr>
        <w:t>Fundació</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Bernat</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Metge</w:t>
      </w:r>
      <w:proofErr w:type="spellEnd"/>
      <w:r>
        <w:rPr>
          <w:rFonts w:ascii="Times New Roman" w:eastAsia="Times New Roman" w:hAnsi="Times New Roman" w:cs="Times New Roman"/>
          <w:color w:val="001320"/>
          <w:sz w:val="24"/>
          <w:szCs w:val="24"/>
        </w:rPr>
        <w:t>.</w:t>
      </w:r>
    </w:p>
    <w:p w14:paraId="000000BA" w14:textId="77777777" w:rsidR="00EA5C5E" w:rsidRDefault="00EA5C5E">
      <w:pPr>
        <w:rPr>
          <w:rFonts w:ascii="Times New Roman" w:eastAsia="Times New Roman" w:hAnsi="Times New Roman" w:cs="Times New Roman"/>
          <w:color w:val="001320"/>
          <w:sz w:val="24"/>
          <w:szCs w:val="24"/>
        </w:rPr>
      </w:pPr>
    </w:p>
    <w:p w14:paraId="000000BB"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Augustine, </w:t>
      </w:r>
      <w:r>
        <w:rPr>
          <w:rFonts w:ascii="Times New Roman" w:eastAsia="Times New Roman" w:hAnsi="Times New Roman" w:cs="Times New Roman"/>
          <w:i/>
          <w:color w:val="001320"/>
          <w:sz w:val="24"/>
          <w:szCs w:val="24"/>
        </w:rPr>
        <w:t xml:space="preserve">The Trinity. </w:t>
      </w:r>
      <w:r>
        <w:rPr>
          <w:rFonts w:ascii="Times New Roman" w:eastAsia="Times New Roman" w:hAnsi="Times New Roman" w:cs="Times New Roman"/>
          <w:color w:val="001320"/>
          <w:sz w:val="24"/>
          <w:szCs w:val="24"/>
        </w:rPr>
        <w:t xml:space="preserve">O.P. Hill (trans.). 2015. Hyde Park: New City Press. </w:t>
      </w:r>
    </w:p>
    <w:p w14:paraId="000000BC" w14:textId="77777777" w:rsidR="00EA5C5E" w:rsidRDefault="00EA5C5E">
      <w:pPr>
        <w:rPr>
          <w:rFonts w:ascii="Times New Roman" w:eastAsia="Times New Roman" w:hAnsi="Times New Roman" w:cs="Times New Roman"/>
          <w:color w:val="001320"/>
          <w:sz w:val="24"/>
          <w:szCs w:val="24"/>
        </w:rPr>
      </w:pPr>
    </w:p>
    <w:p w14:paraId="000000BD"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Cassius </w:t>
      </w:r>
      <w:proofErr w:type="spellStart"/>
      <w:r>
        <w:rPr>
          <w:rFonts w:ascii="Times New Roman" w:eastAsia="Times New Roman" w:hAnsi="Times New Roman" w:cs="Times New Roman"/>
          <w:color w:val="001320"/>
          <w:sz w:val="24"/>
          <w:szCs w:val="24"/>
        </w:rPr>
        <w:t>Dio</w:t>
      </w:r>
      <w:proofErr w:type="spellEnd"/>
      <w:r>
        <w:rPr>
          <w:rFonts w:ascii="Times New Roman" w:eastAsia="Times New Roman" w:hAnsi="Times New Roman" w:cs="Times New Roman"/>
          <w:color w:val="001320"/>
          <w:sz w:val="24"/>
          <w:szCs w:val="24"/>
        </w:rPr>
        <w:t xml:space="preserve">, </w:t>
      </w:r>
      <w:r>
        <w:rPr>
          <w:rFonts w:ascii="Times New Roman" w:eastAsia="Times New Roman" w:hAnsi="Times New Roman" w:cs="Times New Roman"/>
          <w:i/>
          <w:color w:val="001320"/>
          <w:sz w:val="24"/>
          <w:szCs w:val="24"/>
        </w:rPr>
        <w:t>Roman History.</w:t>
      </w:r>
      <w:r>
        <w:rPr>
          <w:rFonts w:ascii="Times New Roman" w:eastAsia="Times New Roman" w:hAnsi="Times New Roman" w:cs="Times New Roman"/>
          <w:color w:val="001320"/>
          <w:sz w:val="24"/>
          <w:szCs w:val="24"/>
        </w:rPr>
        <w:t xml:space="preserve"> E. Cary and H.B. Foster (ed.). 1914. Cambridge: Harvard University Press. Available at: http://www.perseus.tufts.edu/hopper/text?doc=Perseus%3Atext%3A2008.01.0593%3Abook%3D49%3Achapter%3D1%3Asection%3D1 (Accessed: 10 June 2022).</w:t>
      </w:r>
    </w:p>
    <w:p w14:paraId="000000BE" w14:textId="77777777" w:rsidR="00EA5C5E" w:rsidRDefault="00EA5C5E">
      <w:pPr>
        <w:rPr>
          <w:rFonts w:ascii="Times New Roman" w:eastAsia="Times New Roman" w:hAnsi="Times New Roman" w:cs="Times New Roman"/>
          <w:color w:val="001320"/>
          <w:sz w:val="24"/>
          <w:szCs w:val="24"/>
        </w:rPr>
      </w:pPr>
    </w:p>
    <w:p w14:paraId="000000BF" w14:textId="77777777" w:rsidR="00EA5C5E" w:rsidRDefault="00000000">
      <w:pPr>
        <w:rPr>
          <w:rFonts w:ascii="Times New Roman" w:eastAsia="Times New Roman" w:hAnsi="Times New Roman" w:cs="Times New Roman"/>
          <w:color w:val="001320"/>
          <w:sz w:val="24"/>
          <w:szCs w:val="24"/>
        </w:rPr>
      </w:pPr>
      <w:proofErr w:type="spellStart"/>
      <w:r>
        <w:rPr>
          <w:rFonts w:ascii="Times New Roman" w:eastAsia="Times New Roman" w:hAnsi="Times New Roman" w:cs="Times New Roman"/>
          <w:color w:val="001320"/>
          <w:sz w:val="24"/>
          <w:szCs w:val="24"/>
        </w:rPr>
        <w:t>Eubulus</w:t>
      </w:r>
      <w:proofErr w:type="spellEnd"/>
      <w:r>
        <w:rPr>
          <w:rFonts w:ascii="Times New Roman" w:eastAsia="Times New Roman" w:hAnsi="Times New Roman" w:cs="Times New Roman"/>
          <w:color w:val="001320"/>
          <w:sz w:val="24"/>
          <w:szCs w:val="24"/>
        </w:rPr>
        <w:t xml:space="preserve">, </w:t>
      </w:r>
      <w:r>
        <w:rPr>
          <w:rFonts w:ascii="Times New Roman" w:eastAsia="Times New Roman" w:hAnsi="Times New Roman" w:cs="Times New Roman"/>
          <w:i/>
          <w:color w:val="001320"/>
          <w:sz w:val="24"/>
          <w:szCs w:val="24"/>
        </w:rPr>
        <w:t xml:space="preserve">The Fragments. </w:t>
      </w:r>
      <w:r>
        <w:rPr>
          <w:rFonts w:ascii="Times New Roman" w:eastAsia="Times New Roman" w:hAnsi="Times New Roman" w:cs="Times New Roman"/>
          <w:color w:val="001320"/>
          <w:sz w:val="24"/>
          <w:szCs w:val="24"/>
        </w:rPr>
        <w:t>R.L. Hun</w:t>
      </w:r>
      <w:r>
        <w:rPr>
          <w:rFonts w:ascii="Times New Roman" w:eastAsia="Times New Roman" w:hAnsi="Times New Roman" w:cs="Times New Roman"/>
          <w:color w:val="001320"/>
          <w:sz w:val="24"/>
          <w:szCs w:val="24"/>
          <w:highlight w:val="white"/>
        </w:rPr>
        <w:t>ter (ed.). 200</w:t>
      </w:r>
      <w:r>
        <w:rPr>
          <w:rFonts w:ascii="Times New Roman" w:eastAsia="Times New Roman" w:hAnsi="Times New Roman" w:cs="Times New Roman"/>
          <w:color w:val="001320"/>
          <w:sz w:val="24"/>
          <w:szCs w:val="24"/>
        </w:rPr>
        <w:t>4. Cambridge: Cambridge University Press.</w:t>
      </w:r>
    </w:p>
    <w:p w14:paraId="000000C0" w14:textId="77777777" w:rsidR="00EA5C5E" w:rsidRDefault="00EA5C5E">
      <w:pPr>
        <w:rPr>
          <w:rFonts w:ascii="Times New Roman" w:eastAsia="Times New Roman" w:hAnsi="Times New Roman" w:cs="Times New Roman"/>
          <w:color w:val="001320"/>
          <w:sz w:val="24"/>
          <w:szCs w:val="24"/>
        </w:rPr>
      </w:pPr>
    </w:p>
    <w:p w14:paraId="000000C1"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Horace, </w:t>
      </w:r>
      <w:r>
        <w:rPr>
          <w:rFonts w:ascii="Times New Roman" w:eastAsia="Times New Roman" w:hAnsi="Times New Roman" w:cs="Times New Roman"/>
          <w:i/>
          <w:color w:val="001320"/>
          <w:sz w:val="24"/>
          <w:szCs w:val="24"/>
        </w:rPr>
        <w:t xml:space="preserve">The Satires. </w:t>
      </w:r>
      <w:r>
        <w:rPr>
          <w:rFonts w:ascii="Times New Roman" w:eastAsia="Times New Roman" w:hAnsi="Times New Roman" w:cs="Times New Roman"/>
          <w:color w:val="001320"/>
          <w:sz w:val="24"/>
          <w:szCs w:val="24"/>
        </w:rPr>
        <w:t>A. Palmer (trans.). 1888. London: Macmillan and Company.</w:t>
      </w:r>
    </w:p>
    <w:p w14:paraId="000000C2" w14:textId="77777777" w:rsidR="00EA5C5E" w:rsidRDefault="00EA5C5E">
      <w:pPr>
        <w:rPr>
          <w:rFonts w:ascii="Times New Roman" w:eastAsia="Times New Roman" w:hAnsi="Times New Roman" w:cs="Times New Roman"/>
          <w:color w:val="001320"/>
          <w:sz w:val="24"/>
          <w:szCs w:val="24"/>
        </w:rPr>
      </w:pPr>
    </w:p>
    <w:p w14:paraId="000000C3"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Josephus, </w:t>
      </w:r>
      <w:r>
        <w:rPr>
          <w:rFonts w:ascii="Times New Roman" w:eastAsia="Times New Roman" w:hAnsi="Times New Roman" w:cs="Times New Roman"/>
          <w:i/>
          <w:color w:val="001320"/>
          <w:sz w:val="24"/>
          <w:szCs w:val="24"/>
        </w:rPr>
        <w:t>Antiquities of the Jews.</w:t>
      </w:r>
      <w:r>
        <w:rPr>
          <w:rFonts w:ascii="Times New Roman" w:eastAsia="Times New Roman" w:hAnsi="Times New Roman" w:cs="Times New Roman"/>
          <w:color w:val="001320"/>
          <w:sz w:val="24"/>
          <w:szCs w:val="24"/>
        </w:rPr>
        <w:t xml:space="preserve"> W. Whiston (trans.). 1895. Available at: http://www.perseus.tufts.edu/hopper/text.jsp?doc=J.+AJ+1.1&amp;fromdoc=Perseus%3Atext%3A1999.01.0148 (Accessed: 31 May 2022).</w:t>
      </w:r>
    </w:p>
    <w:p w14:paraId="000000C4" w14:textId="77777777" w:rsidR="00EA5C5E" w:rsidRDefault="00EA5C5E">
      <w:pPr>
        <w:rPr>
          <w:rFonts w:ascii="Times New Roman" w:eastAsia="Times New Roman" w:hAnsi="Times New Roman" w:cs="Times New Roman"/>
          <w:color w:val="001320"/>
          <w:sz w:val="24"/>
          <w:szCs w:val="24"/>
        </w:rPr>
      </w:pPr>
    </w:p>
    <w:p w14:paraId="000000C5"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Josephus, </w:t>
      </w:r>
      <w:r>
        <w:rPr>
          <w:rFonts w:ascii="Times New Roman" w:eastAsia="Times New Roman" w:hAnsi="Times New Roman" w:cs="Times New Roman"/>
          <w:i/>
          <w:color w:val="001320"/>
          <w:sz w:val="24"/>
          <w:szCs w:val="24"/>
        </w:rPr>
        <w:t xml:space="preserve">The Wars of the Jews. </w:t>
      </w:r>
      <w:r>
        <w:rPr>
          <w:rFonts w:ascii="Times New Roman" w:eastAsia="Times New Roman" w:hAnsi="Times New Roman" w:cs="Times New Roman"/>
          <w:color w:val="001320"/>
          <w:sz w:val="24"/>
          <w:szCs w:val="24"/>
        </w:rPr>
        <w:t>W. Whiston (trans.). 1895. Available at: http://www.perseus.tufts.edu/hopper/text.jsp?doc=Perseus:text:1999.01.0148 (Accessed: 31 May 2022).</w:t>
      </w:r>
    </w:p>
    <w:p w14:paraId="000000C6" w14:textId="77777777" w:rsidR="00EA5C5E" w:rsidRDefault="00EA5C5E">
      <w:pPr>
        <w:rPr>
          <w:rFonts w:ascii="Times New Roman" w:eastAsia="Times New Roman" w:hAnsi="Times New Roman" w:cs="Times New Roman"/>
          <w:color w:val="001320"/>
          <w:sz w:val="24"/>
          <w:szCs w:val="24"/>
        </w:rPr>
      </w:pPr>
    </w:p>
    <w:p w14:paraId="000000C7" w14:textId="77777777" w:rsidR="00EA5C5E" w:rsidRDefault="00000000">
      <w:pPr>
        <w:rPr>
          <w:rFonts w:ascii="Times New Roman" w:eastAsia="Times New Roman" w:hAnsi="Times New Roman" w:cs="Times New Roman"/>
          <w:color w:val="001320"/>
        </w:rPr>
      </w:pPr>
      <w:r>
        <w:rPr>
          <w:rFonts w:ascii="Times New Roman" w:eastAsia="Times New Roman" w:hAnsi="Times New Roman" w:cs="Times New Roman"/>
          <w:i/>
          <w:color w:val="001320"/>
          <w:sz w:val="24"/>
          <w:szCs w:val="24"/>
        </w:rPr>
        <w:t xml:space="preserve">Mishnah </w:t>
      </w:r>
      <w:proofErr w:type="spellStart"/>
      <w:r>
        <w:rPr>
          <w:rFonts w:ascii="Times New Roman" w:eastAsia="Times New Roman" w:hAnsi="Times New Roman" w:cs="Times New Roman"/>
          <w:i/>
          <w:color w:val="001320"/>
          <w:sz w:val="24"/>
          <w:szCs w:val="24"/>
        </w:rPr>
        <w:t>Berakhot</w:t>
      </w:r>
      <w:proofErr w:type="spellEnd"/>
      <w:r>
        <w:rPr>
          <w:rFonts w:ascii="Times New Roman" w:eastAsia="Times New Roman" w:hAnsi="Times New Roman" w:cs="Times New Roman"/>
          <w:i/>
          <w:color w:val="001320"/>
          <w:sz w:val="24"/>
          <w:szCs w:val="24"/>
        </w:rPr>
        <w:t xml:space="preserve">, </w:t>
      </w:r>
      <w:r>
        <w:rPr>
          <w:rFonts w:ascii="Times New Roman" w:eastAsia="Times New Roman" w:hAnsi="Times New Roman" w:cs="Times New Roman"/>
          <w:color w:val="001320"/>
          <w:sz w:val="24"/>
          <w:szCs w:val="24"/>
        </w:rPr>
        <w:t xml:space="preserve">D.A. Sola and M.J. </w:t>
      </w:r>
      <w:proofErr w:type="spellStart"/>
      <w:r>
        <w:rPr>
          <w:rFonts w:ascii="Times New Roman" w:eastAsia="Times New Roman" w:hAnsi="Times New Roman" w:cs="Times New Roman"/>
          <w:color w:val="001320"/>
          <w:sz w:val="24"/>
          <w:szCs w:val="24"/>
        </w:rPr>
        <w:t>Raphall</w:t>
      </w:r>
      <w:proofErr w:type="spellEnd"/>
      <w:r>
        <w:rPr>
          <w:rFonts w:ascii="Times New Roman" w:eastAsia="Times New Roman" w:hAnsi="Times New Roman" w:cs="Times New Roman"/>
          <w:color w:val="001320"/>
          <w:sz w:val="24"/>
          <w:szCs w:val="24"/>
        </w:rPr>
        <w:t xml:space="preserve"> (trans.). 1843. London: Sherwood, Gilbert, and Piper. Available at: https://www.sefaria.org/Mishnah_Berakhot (Accessed: 8 June 2022).</w:t>
      </w:r>
    </w:p>
    <w:p w14:paraId="000000C8" w14:textId="77777777" w:rsidR="00EA5C5E" w:rsidRDefault="00EA5C5E">
      <w:pPr>
        <w:rPr>
          <w:rFonts w:ascii="Times New Roman" w:eastAsia="Times New Roman" w:hAnsi="Times New Roman" w:cs="Times New Roman"/>
          <w:color w:val="001320"/>
        </w:rPr>
      </w:pPr>
    </w:p>
    <w:p w14:paraId="000000C9"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i/>
          <w:color w:val="001320"/>
          <w:sz w:val="24"/>
          <w:szCs w:val="24"/>
        </w:rPr>
        <w:t xml:space="preserve">The Greek Anthology. </w:t>
      </w:r>
      <w:r>
        <w:rPr>
          <w:rFonts w:ascii="Times New Roman" w:eastAsia="Times New Roman" w:hAnsi="Times New Roman" w:cs="Times New Roman"/>
          <w:color w:val="001320"/>
          <w:sz w:val="24"/>
          <w:szCs w:val="24"/>
        </w:rPr>
        <w:t xml:space="preserve">W.R. Patron (trans.). 1918. Cambridge: Harvard University Press. </w:t>
      </w:r>
    </w:p>
    <w:p w14:paraId="000000CA" w14:textId="77777777" w:rsidR="00EA5C5E" w:rsidRDefault="00EA5C5E">
      <w:pPr>
        <w:rPr>
          <w:rFonts w:ascii="Times New Roman" w:eastAsia="Times New Roman" w:hAnsi="Times New Roman" w:cs="Times New Roman"/>
          <w:color w:val="001320"/>
          <w:sz w:val="24"/>
          <w:szCs w:val="24"/>
        </w:rPr>
      </w:pPr>
    </w:p>
    <w:p w14:paraId="000000CB" w14:textId="77777777" w:rsidR="00EA5C5E" w:rsidRDefault="00000000">
      <w:pPr>
        <w:rPr>
          <w:rFonts w:ascii="Times New Roman" w:eastAsia="Times New Roman" w:hAnsi="Times New Roman" w:cs="Times New Roman"/>
          <w:color w:val="001320"/>
          <w:sz w:val="24"/>
          <w:szCs w:val="24"/>
          <w:highlight w:val="white"/>
        </w:rPr>
      </w:pPr>
      <w:r>
        <w:rPr>
          <w:rFonts w:ascii="Times New Roman" w:eastAsia="Times New Roman" w:hAnsi="Times New Roman" w:cs="Times New Roman"/>
          <w:i/>
          <w:color w:val="001320"/>
          <w:sz w:val="24"/>
          <w:szCs w:val="24"/>
          <w:highlight w:val="white"/>
        </w:rPr>
        <w:t>The Holy Bible:</w:t>
      </w:r>
      <w:r>
        <w:rPr>
          <w:rFonts w:ascii="Times New Roman" w:eastAsia="Times New Roman" w:hAnsi="Times New Roman" w:cs="Times New Roman"/>
          <w:color w:val="001320"/>
          <w:sz w:val="24"/>
          <w:szCs w:val="24"/>
          <w:highlight w:val="white"/>
        </w:rPr>
        <w:t xml:space="preserve"> </w:t>
      </w:r>
      <w:r>
        <w:rPr>
          <w:rFonts w:ascii="Times New Roman" w:eastAsia="Times New Roman" w:hAnsi="Times New Roman" w:cs="Times New Roman"/>
          <w:i/>
          <w:color w:val="001320"/>
          <w:sz w:val="24"/>
          <w:szCs w:val="24"/>
          <w:highlight w:val="white"/>
        </w:rPr>
        <w:t>ESV</w:t>
      </w:r>
      <w:r>
        <w:rPr>
          <w:rFonts w:ascii="Times New Roman" w:eastAsia="Times New Roman" w:hAnsi="Times New Roman" w:cs="Times New Roman"/>
          <w:color w:val="001320"/>
          <w:sz w:val="24"/>
          <w:szCs w:val="24"/>
          <w:highlight w:val="white"/>
        </w:rPr>
        <w:t xml:space="preserve"> (2008) Illinois: Crossway. </w:t>
      </w:r>
    </w:p>
    <w:p w14:paraId="000000CC" w14:textId="77777777" w:rsidR="00EA5C5E" w:rsidRDefault="00EA5C5E">
      <w:pPr>
        <w:rPr>
          <w:rFonts w:ascii="Times New Roman" w:eastAsia="Times New Roman" w:hAnsi="Times New Roman" w:cs="Times New Roman"/>
          <w:color w:val="001320"/>
          <w:sz w:val="24"/>
          <w:szCs w:val="24"/>
          <w:highlight w:val="white"/>
        </w:rPr>
      </w:pPr>
    </w:p>
    <w:p w14:paraId="000000CD"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i/>
          <w:color w:val="001320"/>
          <w:sz w:val="24"/>
          <w:szCs w:val="24"/>
        </w:rPr>
        <w:t>The Holy Bible: LXX</w:t>
      </w:r>
      <w:r>
        <w:rPr>
          <w:rFonts w:ascii="Times New Roman" w:eastAsia="Times New Roman" w:hAnsi="Times New Roman" w:cs="Times New Roman"/>
          <w:color w:val="001320"/>
          <w:sz w:val="24"/>
          <w:szCs w:val="24"/>
        </w:rPr>
        <w:t xml:space="preserve"> (2006) Philadelphia: American Bible Society. Available at: https://www.academic-bible.com/en/online-bibles/septuagint-lxx (Accessed: 10 June 2022).</w:t>
      </w:r>
    </w:p>
    <w:p w14:paraId="000000CE" w14:textId="77777777" w:rsidR="00EA5C5E" w:rsidRDefault="00EA5C5E">
      <w:pPr>
        <w:rPr>
          <w:rFonts w:ascii="Times New Roman" w:eastAsia="Times New Roman" w:hAnsi="Times New Roman" w:cs="Times New Roman"/>
          <w:color w:val="001320"/>
          <w:sz w:val="24"/>
          <w:szCs w:val="24"/>
        </w:rPr>
      </w:pPr>
    </w:p>
    <w:p w14:paraId="000000CF"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i/>
          <w:color w:val="001320"/>
          <w:sz w:val="24"/>
          <w:szCs w:val="24"/>
        </w:rPr>
        <w:t>The Holy Bible:</w:t>
      </w:r>
      <w:r>
        <w:rPr>
          <w:rFonts w:ascii="Times New Roman" w:eastAsia="Times New Roman" w:hAnsi="Times New Roman" w:cs="Times New Roman"/>
          <w:color w:val="001320"/>
          <w:sz w:val="24"/>
          <w:szCs w:val="24"/>
        </w:rPr>
        <w:t xml:space="preserve"> </w:t>
      </w:r>
      <w:r>
        <w:rPr>
          <w:rFonts w:ascii="Times New Roman" w:eastAsia="Times New Roman" w:hAnsi="Times New Roman" w:cs="Times New Roman"/>
          <w:i/>
          <w:color w:val="001320"/>
          <w:sz w:val="24"/>
          <w:szCs w:val="24"/>
        </w:rPr>
        <w:t>NA28</w:t>
      </w:r>
      <w:r>
        <w:rPr>
          <w:rFonts w:ascii="Times New Roman" w:eastAsia="Times New Roman" w:hAnsi="Times New Roman" w:cs="Times New Roman"/>
          <w:color w:val="001320"/>
          <w:sz w:val="24"/>
          <w:szCs w:val="24"/>
        </w:rPr>
        <w:t xml:space="preserve"> (2012) Stuttgart: Deutsche </w:t>
      </w:r>
      <w:proofErr w:type="spellStart"/>
      <w:r>
        <w:rPr>
          <w:rFonts w:ascii="Times New Roman" w:eastAsia="Times New Roman" w:hAnsi="Times New Roman" w:cs="Times New Roman"/>
          <w:color w:val="001320"/>
          <w:sz w:val="24"/>
          <w:szCs w:val="24"/>
        </w:rPr>
        <w:t>Bibelgesellschaft</w:t>
      </w:r>
      <w:proofErr w:type="spellEnd"/>
      <w:r>
        <w:rPr>
          <w:rFonts w:ascii="Times New Roman" w:eastAsia="Times New Roman" w:hAnsi="Times New Roman" w:cs="Times New Roman"/>
          <w:color w:val="001320"/>
          <w:sz w:val="24"/>
          <w:szCs w:val="24"/>
        </w:rPr>
        <w:t>. Available at: https://www.academic-bible.com/en/online-bibles/novum-testamentum-graece-na-28 (Accessed: 8 June 2022).</w:t>
      </w:r>
    </w:p>
    <w:p w14:paraId="000000D0" w14:textId="77777777" w:rsidR="00EA5C5E" w:rsidRDefault="00EA5C5E">
      <w:pPr>
        <w:rPr>
          <w:rFonts w:ascii="Times New Roman" w:eastAsia="Times New Roman" w:hAnsi="Times New Roman" w:cs="Times New Roman"/>
          <w:color w:val="001320"/>
          <w:sz w:val="24"/>
          <w:szCs w:val="24"/>
        </w:rPr>
      </w:pPr>
    </w:p>
    <w:p w14:paraId="000000D1"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Thucydides, </w:t>
      </w:r>
      <w:r>
        <w:rPr>
          <w:rFonts w:ascii="Times New Roman" w:eastAsia="Times New Roman" w:hAnsi="Times New Roman" w:cs="Times New Roman"/>
          <w:i/>
          <w:color w:val="001320"/>
          <w:sz w:val="24"/>
          <w:szCs w:val="24"/>
        </w:rPr>
        <w:t>History of the Peloponnesian War.</w:t>
      </w:r>
      <w:r>
        <w:rPr>
          <w:rFonts w:ascii="Times New Roman" w:eastAsia="Times New Roman" w:hAnsi="Times New Roman" w:cs="Times New Roman"/>
          <w:color w:val="001320"/>
          <w:sz w:val="24"/>
          <w:szCs w:val="24"/>
        </w:rPr>
        <w:t xml:space="preserve"> C.F. Smith (trans.). 1919. Cambridge: Harvard University Press. </w:t>
      </w:r>
    </w:p>
    <w:p w14:paraId="000000D2" w14:textId="77777777" w:rsidR="00EA5C5E" w:rsidRDefault="00EA5C5E">
      <w:pPr>
        <w:rPr>
          <w:rFonts w:ascii="Times New Roman" w:eastAsia="Times New Roman" w:hAnsi="Times New Roman" w:cs="Times New Roman"/>
          <w:color w:val="001320"/>
          <w:sz w:val="24"/>
          <w:szCs w:val="24"/>
        </w:rPr>
      </w:pPr>
    </w:p>
    <w:p w14:paraId="000000D3" w14:textId="77777777" w:rsidR="00EA5C5E" w:rsidRDefault="00000000">
      <w:pPr>
        <w:rPr>
          <w:rFonts w:ascii="Times New Roman" w:eastAsia="Times New Roman" w:hAnsi="Times New Roman" w:cs="Times New Roman"/>
          <w:b/>
          <w:color w:val="001320"/>
          <w:sz w:val="26"/>
          <w:szCs w:val="26"/>
        </w:rPr>
      </w:pPr>
      <w:r>
        <w:rPr>
          <w:rFonts w:ascii="Times New Roman" w:eastAsia="Times New Roman" w:hAnsi="Times New Roman" w:cs="Times New Roman"/>
          <w:b/>
          <w:color w:val="001320"/>
          <w:sz w:val="26"/>
          <w:szCs w:val="26"/>
        </w:rPr>
        <w:t>Other Sources</w:t>
      </w:r>
    </w:p>
    <w:p w14:paraId="000000D4" w14:textId="77777777" w:rsidR="00EA5C5E" w:rsidRDefault="00EA5C5E">
      <w:pPr>
        <w:rPr>
          <w:rFonts w:ascii="Times New Roman" w:eastAsia="Times New Roman" w:hAnsi="Times New Roman" w:cs="Times New Roman"/>
          <w:b/>
          <w:color w:val="001320"/>
          <w:sz w:val="26"/>
          <w:szCs w:val="26"/>
        </w:rPr>
      </w:pPr>
    </w:p>
    <w:p w14:paraId="000000D5"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Liddell, H.G. </w:t>
      </w:r>
      <w:r>
        <w:rPr>
          <w:rFonts w:ascii="Times New Roman" w:eastAsia="Times New Roman" w:hAnsi="Times New Roman" w:cs="Times New Roman"/>
          <w:i/>
          <w:color w:val="001320"/>
          <w:sz w:val="24"/>
          <w:szCs w:val="24"/>
        </w:rPr>
        <w:t>et al.</w:t>
      </w:r>
      <w:r>
        <w:rPr>
          <w:rFonts w:ascii="Times New Roman" w:eastAsia="Times New Roman" w:hAnsi="Times New Roman" w:cs="Times New Roman"/>
          <w:color w:val="001320"/>
          <w:sz w:val="24"/>
          <w:szCs w:val="24"/>
        </w:rPr>
        <w:t xml:space="preserve"> (1940) </w:t>
      </w:r>
      <w:r>
        <w:rPr>
          <w:rFonts w:ascii="Times New Roman" w:eastAsia="Times New Roman" w:hAnsi="Times New Roman" w:cs="Times New Roman"/>
          <w:i/>
          <w:color w:val="001320"/>
          <w:sz w:val="24"/>
          <w:szCs w:val="24"/>
        </w:rPr>
        <w:t xml:space="preserve">Liddell-Scott-Jones Greek-English Lexicon. </w:t>
      </w:r>
      <w:r>
        <w:rPr>
          <w:rFonts w:ascii="Times New Roman" w:eastAsia="Times New Roman" w:hAnsi="Times New Roman" w:cs="Times New Roman"/>
          <w:color w:val="001320"/>
          <w:sz w:val="24"/>
          <w:szCs w:val="24"/>
        </w:rPr>
        <w:t>Oxford: Oxford University Press. Available at: http://stephanus.tlg.uci.edu/lsj/#eid=1 (Accessed: 5 June 2022).</w:t>
      </w:r>
    </w:p>
    <w:p w14:paraId="000000D6" w14:textId="77777777" w:rsidR="00EA5C5E" w:rsidRDefault="00EA5C5E">
      <w:pPr>
        <w:rPr>
          <w:rFonts w:ascii="Times New Roman" w:eastAsia="Times New Roman" w:hAnsi="Times New Roman" w:cs="Times New Roman"/>
          <w:color w:val="001320"/>
          <w:sz w:val="24"/>
          <w:szCs w:val="24"/>
        </w:rPr>
      </w:pPr>
    </w:p>
    <w:p w14:paraId="000000D7" w14:textId="77777777" w:rsidR="00EA5C5E" w:rsidRDefault="00000000">
      <w:pPr>
        <w:rPr>
          <w:rFonts w:ascii="Times New Roman" w:eastAsia="Times New Roman" w:hAnsi="Times New Roman" w:cs="Times New Roman"/>
          <w:b/>
          <w:color w:val="001320"/>
          <w:sz w:val="24"/>
          <w:szCs w:val="24"/>
        </w:rPr>
      </w:pPr>
      <w:r>
        <w:rPr>
          <w:rFonts w:ascii="Times New Roman" w:eastAsia="Times New Roman" w:hAnsi="Times New Roman" w:cs="Times New Roman"/>
          <w:color w:val="001320"/>
          <w:sz w:val="24"/>
          <w:szCs w:val="24"/>
        </w:rPr>
        <w:t xml:space="preserve">Strong, J. (2010) </w:t>
      </w:r>
      <w:r>
        <w:rPr>
          <w:rFonts w:ascii="Times New Roman" w:eastAsia="Times New Roman" w:hAnsi="Times New Roman" w:cs="Times New Roman"/>
          <w:i/>
          <w:color w:val="001320"/>
          <w:sz w:val="24"/>
          <w:szCs w:val="24"/>
        </w:rPr>
        <w:t>The New Strong's Expanded Exhaustive Concordance of the Bible: Red Letter Edition.</w:t>
      </w:r>
      <w:r>
        <w:rPr>
          <w:rFonts w:ascii="Times New Roman" w:eastAsia="Times New Roman" w:hAnsi="Times New Roman" w:cs="Times New Roman"/>
          <w:color w:val="001320"/>
          <w:sz w:val="24"/>
          <w:szCs w:val="24"/>
        </w:rPr>
        <w:t xml:space="preserve"> Nashville: Thomas Nelson Publishers.</w:t>
      </w:r>
    </w:p>
    <w:p w14:paraId="000000D8" w14:textId="77777777" w:rsidR="00EA5C5E" w:rsidRDefault="00EA5C5E">
      <w:pPr>
        <w:rPr>
          <w:rFonts w:ascii="Times New Roman" w:eastAsia="Times New Roman" w:hAnsi="Times New Roman" w:cs="Times New Roman"/>
          <w:b/>
          <w:color w:val="001320"/>
          <w:sz w:val="24"/>
          <w:szCs w:val="24"/>
        </w:rPr>
      </w:pPr>
    </w:p>
    <w:p w14:paraId="000000D9" w14:textId="77777777" w:rsidR="00EA5C5E" w:rsidRDefault="00EA5C5E">
      <w:pPr>
        <w:rPr>
          <w:rFonts w:ascii="Times New Roman" w:eastAsia="Times New Roman" w:hAnsi="Times New Roman" w:cs="Times New Roman"/>
          <w:b/>
          <w:color w:val="001320"/>
          <w:sz w:val="24"/>
          <w:szCs w:val="24"/>
        </w:rPr>
      </w:pPr>
    </w:p>
    <w:p w14:paraId="000000DA" w14:textId="77777777" w:rsidR="00EA5C5E" w:rsidRDefault="00EA5C5E">
      <w:pPr>
        <w:rPr>
          <w:rFonts w:ascii="Times New Roman" w:eastAsia="Times New Roman" w:hAnsi="Times New Roman" w:cs="Times New Roman"/>
          <w:b/>
          <w:color w:val="001320"/>
          <w:sz w:val="24"/>
          <w:szCs w:val="24"/>
        </w:rPr>
      </w:pPr>
    </w:p>
    <w:p w14:paraId="000000DB" w14:textId="77777777" w:rsidR="00EA5C5E" w:rsidRDefault="00EA5C5E">
      <w:pPr>
        <w:rPr>
          <w:rFonts w:ascii="Times New Roman" w:eastAsia="Times New Roman" w:hAnsi="Times New Roman" w:cs="Times New Roman"/>
          <w:b/>
          <w:color w:val="001320"/>
          <w:sz w:val="24"/>
          <w:szCs w:val="24"/>
        </w:rPr>
      </w:pPr>
    </w:p>
    <w:p w14:paraId="000000DC" w14:textId="77777777" w:rsidR="00EA5C5E" w:rsidRDefault="00EA5C5E">
      <w:pPr>
        <w:rPr>
          <w:rFonts w:ascii="Times New Roman" w:eastAsia="Times New Roman" w:hAnsi="Times New Roman" w:cs="Times New Roman"/>
          <w:b/>
          <w:color w:val="001320"/>
          <w:sz w:val="24"/>
          <w:szCs w:val="24"/>
        </w:rPr>
      </w:pPr>
    </w:p>
    <w:p w14:paraId="000000DD" w14:textId="77777777" w:rsidR="00EA5C5E" w:rsidRDefault="00000000">
      <w:pPr>
        <w:rPr>
          <w:rFonts w:ascii="Times New Roman" w:eastAsia="Times New Roman" w:hAnsi="Times New Roman" w:cs="Times New Roman"/>
          <w:b/>
          <w:color w:val="001320"/>
          <w:sz w:val="26"/>
          <w:szCs w:val="26"/>
        </w:rPr>
      </w:pPr>
      <w:r>
        <w:rPr>
          <w:rFonts w:ascii="Times New Roman" w:eastAsia="Times New Roman" w:hAnsi="Times New Roman" w:cs="Times New Roman"/>
          <w:b/>
          <w:color w:val="001320"/>
          <w:sz w:val="26"/>
          <w:szCs w:val="26"/>
        </w:rPr>
        <w:lastRenderedPageBreak/>
        <w:t xml:space="preserve">Appendix 1: Abbreviations  </w:t>
      </w:r>
    </w:p>
    <w:p w14:paraId="000000DE" w14:textId="77777777" w:rsidR="00EA5C5E" w:rsidRDefault="00EA5C5E">
      <w:pPr>
        <w:rPr>
          <w:rFonts w:ascii="Times New Roman" w:eastAsia="Times New Roman" w:hAnsi="Times New Roman" w:cs="Times New Roman"/>
          <w:b/>
          <w:color w:val="001320"/>
          <w:sz w:val="24"/>
          <w:szCs w:val="24"/>
        </w:rPr>
      </w:pPr>
    </w:p>
    <w:p w14:paraId="000000DF"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acc.</w:t>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t>accusative case</w:t>
      </w:r>
    </w:p>
    <w:p w14:paraId="000000E0" w14:textId="77777777" w:rsidR="00EA5C5E" w:rsidRDefault="00EA5C5E">
      <w:pPr>
        <w:rPr>
          <w:rFonts w:ascii="Times New Roman" w:eastAsia="Times New Roman" w:hAnsi="Times New Roman" w:cs="Times New Roman"/>
          <w:color w:val="001320"/>
          <w:sz w:val="24"/>
          <w:szCs w:val="24"/>
        </w:rPr>
      </w:pPr>
    </w:p>
    <w:p w14:paraId="000000E1"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aor. </w:t>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t>aorist tense</w:t>
      </w:r>
    </w:p>
    <w:p w14:paraId="000000E2" w14:textId="77777777" w:rsidR="00EA5C5E" w:rsidRDefault="00EA5C5E">
      <w:pPr>
        <w:rPr>
          <w:rFonts w:ascii="Times New Roman" w:eastAsia="Times New Roman" w:hAnsi="Times New Roman" w:cs="Times New Roman"/>
          <w:color w:val="001320"/>
          <w:sz w:val="24"/>
          <w:szCs w:val="24"/>
        </w:rPr>
      </w:pPr>
    </w:p>
    <w:p w14:paraId="000000E3"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BDAG</w:t>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t xml:space="preserve">Bauer </w:t>
      </w:r>
      <w:r>
        <w:rPr>
          <w:rFonts w:ascii="Times New Roman" w:eastAsia="Times New Roman" w:hAnsi="Times New Roman" w:cs="Times New Roman"/>
          <w:i/>
          <w:color w:val="001320"/>
          <w:sz w:val="24"/>
          <w:szCs w:val="24"/>
        </w:rPr>
        <w:t>et al.</w:t>
      </w:r>
      <w:r>
        <w:rPr>
          <w:rFonts w:ascii="Times New Roman" w:eastAsia="Times New Roman" w:hAnsi="Times New Roman" w:cs="Times New Roman"/>
          <w:color w:val="001320"/>
          <w:sz w:val="24"/>
          <w:szCs w:val="24"/>
        </w:rPr>
        <w:t xml:space="preserve"> Greek-English Lexicon of the New </w:t>
      </w:r>
    </w:p>
    <w:p w14:paraId="000000E4" w14:textId="77777777" w:rsidR="00EA5C5E" w:rsidRDefault="00000000">
      <w:pPr>
        <w:ind w:left="2160" w:firstLine="720"/>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Testament and Other Early Christian Literature </w:t>
      </w:r>
    </w:p>
    <w:p w14:paraId="000000E5" w14:textId="77777777" w:rsidR="00EA5C5E" w:rsidRDefault="00EA5C5E">
      <w:pPr>
        <w:rPr>
          <w:rFonts w:ascii="Times New Roman" w:eastAsia="Times New Roman" w:hAnsi="Times New Roman" w:cs="Times New Roman"/>
          <w:color w:val="001320"/>
          <w:sz w:val="24"/>
          <w:szCs w:val="24"/>
        </w:rPr>
      </w:pPr>
    </w:p>
    <w:p w14:paraId="000000E6"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cent. </w:t>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t>century</w:t>
      </w:r>
    </w:p>
    <w:p w14:paraId="000000E7" w14:textId="77777777" w:rsidR="00EA5C5E" w:rsidRDefault="00EA5C5E">
      <w:pPr>
        <w:rPr>
          <w:rFonts w:ascii="Times New Roman" w:eastAsia="Times New Roman" w:hAnsi="Times New Roman" w:cs="Times New Roman"/>
          <w:color w:val="001320"/>
          <w:sz w:val="24"/>
          <w:szCs w:val="24"/>
        </w:rPr>
      </w:pPr>
    </w:p>
    <w:p w14:paraId="000000E8" w14:textId="77777777" w:rsidR="00EA5C5E" w:rsidRDefault="00000000">
      <w:pPr>
        <w:rPr>
          <w:rFonts w:ascii="Times New Roman" w:eastAsia="Times New Roman" w:hAnsi="Times New Roman" w:cs="Times New Roman"/>
          <w:color w:val="001320"/>
          <w:sz w:val="24"/>
          <w:szCs w:val="24"/>
        </w:rPr>
      </w:pPr>
      <w:proofErr w:type="spellStart"/>
      <w:r>
        <w:rPr>
          <w:rFonts w:ascii="Times New Roman" w:eastAsia="Times New Roman" w:hAnsi="Times New Roman" w:cs="Times New Roman"/>
          <w:color w:val="001320"/>
          <w:sz w:val="24"/>
          <w:szCs w:val="24"/>
        </w:rPr>
        <w:t>ch.</w:t>
      </w:r>
      <w:proofErr w:type="spellEnd"/>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t>chapter</w:t>
      </w:r>
    </w:p>
    <w:p w14:paraId="000000E9" w14:textId="77777777" w:rsidR="00EA5C5E" w:rsidRDefault="00EA5C5E">
      <w:pPr>
        <w:rPr>
          <w:rFonts w:ascii="Times New Roman" w:eastAsia="Times New Roman" w:hAnsi="Times New Roman" w:cs="Times New Roman"/>
          <w:color w:val="001320"/>
          <w:sz w:val="24"/>
          <w:szCs w:val="24"/>
        </w:rPr>
      </w:pPr>
    </w:p>
    <w:p w14:paraId="000000EA"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CSB</w:t>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t>Christian Standard Bible</w:t>
      </w:r>
    </w:p>
    <w:p w14:paraId="000000EB" w14:textId="77777777" w:rsidR="00EA5C5E" w:rsidRDefault="00EA5C5E">
      <w:pPr>
        <w:rPr>
          <w:rFonts w:ascii="Times New Roman" w:eastAsia="Times New Roman" w:hAnsi="Times New Roman" w:cs="Times New Roman"/>
          <w:color w:val="001320"/>
          <w:sz w:val="24"/>
          <w:szCs w:val="24"/>
        </w:rPr>
      </w:pPr>
    </w:p>
    <w:p w14:paraId="000000EC"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dat.</w:t>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t>dative case</w:t>
      </w:r>
      <w:r>
        <w:rPr>
          <w:rFonts w:ascii="Times New Roman" w:eastAsia="Times New Roman" w:hAnsi="Times New Roman" w:cs="Times New Roman"/>
          <w:color w:val="001320"/>
          <w:sz w:val="24"/>
          <w:szCs w:val="24"/>
        </w:rPr>
        <w:tab/>
      </w:r>
    </w:p>
    <w:p w14:paraId="000000ED" w14:textId="77777777" w:rsidR="00EA5C5E" w:rsidRDefault="00EA5C5E">
      <w:pPr>
        <w:rPr>
          <w:rFonts w:ascii="Times New Roman" w:eastAsia="Times New Roman" w:hAnsi="Times New Roman" w:cs="Times New Roman"/>
          <w:color w:val="001320"/>
          <w:sz w:val="24"/>
          <w:szCs w:val="24"/>
        </w:rPr>
      </w:pPr>
    </w:p>
    <w:p w14:paraId="000000EE"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decl. </w:t>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t>declension</w:t>
      </w:r>
    </w:p>
    <w:p w14:paraId="000000EF" w14:textId="77777777" w:rsidR="00EA5C5E" w:rsidRDefault="00EA5C5E">
      <w:pPr>
        <w:rPr>
          <w:rFonts w:ascii="Times New Roman" w:eastAsia="Times New Roman" w:hAnsi="Times New Roman" w:cs="Times New Roman"/>
          <w:color w:val="001320"/>
          <w:sz w:val="24"/>
          <w:szCs w:val="24"/>
        </w:rPr>
      </w:pPr>
    </w:p>
    <w:p w14:paraId="000000F0"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fem. </w:t>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t>feminine</w:t>
      </w:r>
      <w:r>
        <w:rPr>
          <w:rFonts w:ascii="Times New Roman" w:eastAsia="Times New Roman" w:hAnsi="Times New Roman" w:cs="Times New Roman"/>
          <w:color w:val="001320"/>
          <w:sz w:val="24"/>
          <w:szCs w:val="24"/>
        </w:rPr>
        <w:tab/>
      </w:r>
    </w:p>
    <w:p w14:paraId="000000F1" w14:textId="77777777" w:rsidR="00EA5C5E" w:rsidRDefault="00EA5C5E">
      <w:pPr>
        <w:rPr>
          <w:rFonts w:ascii="Times New Roman" w:eastAsia="Times New Roman" w:hAnsi="Times New Roman" w:cs="Times New Roman"/>
          <w:color w:val="001320"/>
          <w:sz w:val="24"/>
          <w:szCs w:val="24"/>
        </w:rPr>
      </w:pPr>
    </w:p>
    <w:p w14:paraId="000000F2"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fig.</w:t>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t>figuratively</w:t>
      </w:r>
    </w:p>
    <w:p w14:paraId="000000F3" w14:textId="77777777" w:rsidR="00EA5C5E" w:rsidRDefault="00EA5C5E">
      <w:pPr>
        <w:spacing w:line="240" w:lineRule="auto"/>
        <w:rPr>
          <w:rFonts w:ascii="Times New Roman" w:eastAsia="Times New Roman" w:hAnsi="Times New Roman" w:cs="Times New Roman"/>
          <w:color w:val="001320"/>
          <w:sz w:val="24"/>
          <w:szCs w:val="24"/>
        </w:rPr>
      </w:pPr>
    </w:p>
    <w:p w14:paraId="000000F4" w14:textId="77777777" w:rsidR="00EA5C5E" w:rsidRDefault="00000000">
      <w:pPr>
        <w:spacing w:line="240" w:lineRule="auto"/>
        <w:rPr>
          <w:rFonts w:ascii="Times New Roman" w:eastAsia="Times New Roman" w:hAnsi="Times New Roman" w:cs="Times New Roman"/>
          <w:color w:val="001320"/>
          <w:sz w:val="24"/>
          <w:szCs w:val="24"/>
        </w:rPr>
      </w:pPr>
      <w:proofErr w:type="gramStart"/>
      <w:r>
        <w:rPr>
          <w:rFonts w:ascii="Times New Roman" w:eastAsia="Times New Roman" w:hAnsi="Times New Roman" w:cs="Times New Roman"/>
          <w:color w:val="001320"/>
          <w:sz w:val="24"/>
          <w:szCs w:val="24"/>
        </w:rPr>
        <w:t xml:space="preserve">GNT  </w:t>
      </w:r>
      <w:r>
        <w:rPr>
          <w:rFonts w:ascii="Times New Roman" w:eastAsia="Times New Roman" w:hAnsi="Times New Roman" w:cs="Times New Roman"/>
          <w:color w:val="001320"/>
          <w:sz w:val="24"/>
          <w:szCs w:val="24"/>
        </w:rPr>
        <w:tab/>
      </w:r>
      <w:proofErr w:type="gramEnd"/>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t xml:space="preserve">Good News Translation  </w:t>
      </w:r>
    </w:p>
    <w:p w14:paraId="000000F5" w14:textId="77777777" w:rsidR="00EA5C5E" w:rsidRDefault="00EA5C5E">
      <w:pPr>
        <w:spacing w:line="240" w:lineRule="auto"/>
        <w:rPr>
          <w:rFonts w:ascii="Times New Roman" w:eastAsia="Times New Roman" w:hAnsi="Times New Roman" w:cs="Times New Roman"/>
          <w:color w:val="001320"/>
          <w:sz w:val="24"/>
          <w:szCs w:val="24"/>
        </w:rPr>
      </w:pPr>
    </w:p>
    <w:p w14:paraId="000000F6" w14:textId="77777777" w:rsidR="00EA5C5E" w:rsidRDefault="00000000">
      <w:pPr>
        <w:spacing w:line="240" w:lineRule="auto"/>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ind. </w:t>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t>indicative mood</w:t>
      </w:r>
    </w:p>
    <w:p w14:paraId="000000F7" w14:textId="77777777" w:rsidR="00EA5C5E" w:rsidRDefault="00EA5C5E">
      <w:pPr>
        <w:spacing w:line="240" w:lineRule="auto"/>
        <w:rPr>
          <w:rFonts w:ascii="Times New Roman" w:eastAsia="Times New Roman" w:hAnsi="Times New Roman" w:cs="Times New Roman"/>
          <w:color w:val="001320"/>
          <w:sz w:val="24"/>
          <w:szCs w:val="24"/>
        </w:rPr>
      </w:pPr>
    </w:p>
    <w:p w14:paraId="000000F8" w14:textId="77777777" w:rsidR="00EA5C5E" w:rsidRDefault="00000000">
      <w:pPr>
        <w:spacing w:line="240" w:lineRule="auto"/>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ISV</w:t>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t>International Standard Version</w:t>
      </w:r>
    </w:p>
    <w:p w14:paraId="000000F9" w14:textId="77777777" w:rsidR="00EA5C5E" w:rsidRDefault="00EA5C5E">
      <w:pPr>
        <w:rPr>
          <w:rFonts w:ascii="Times New Roman" w:eastAsia="Times New Roman" w:hAnsi="Times New Roman" w:cs="Times New Roman"/>
          <w:color w:val="001320"/>
          <w:sz w:val="24"/>
          <w:szCs w:val="24"/>
        </w:rPr>
      </w:pPr>
    </w:p>
    <w:p w14:paraId="000000FA"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lit. </w:t>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t>literally</w:t>
      </w:r>
    </w:p>
    <w:p w14:paraId="000000FB" w14:textId="77777777" w:rsidR="00EA5C5E" w:rsidRDefault="00EA5C5E">
      <w:pPr>
        <w:rPr>
          <w:rFonts w:ascii="Times New Roman" w:eastAsia="Times New Roman" w:hAnsi="Times New Roman" w:cs="Times New Roman"/>
          <w:color w:val="001320"/>
          <w:sz w:val="24"/>
          <w:szCs w:val="24"/>
        </w:rPr>
      </w:pPr>
    </w:p>
    <w:p w14:paraId="000000FC"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LSJ</w:t>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t>Liddell-Scott-Jones Greek-English Lexicon</w:t>
      </w:r>
    </w:p>
    <w:p w14:paraId="000000FD" w14:textId="77777777" w:rsidR="00EA5C5E" w:rsidRDefault="00EA5C5E">
      <w:pPr>
        <w:rPr>
          <w:rFonts w:ascii="Times New Roman" w:eastAsia="Times New Roman" w:hAnsi="Times New Roman" w:cs="Times New Roman"/>
          <w:color w:val="001320"/>
          <w:sz w:val="24"/>
          <w:szCs w:val="24"/>
        </w:rPr>
      </w:pPr>
    </w:p>
    <w:p w14:paraId="000000FE"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LXX</w:t>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t>Septuagint</w:t>
      </w:r>
    </w:p>
    <w:p w14:paraId="000000FF" w14:textId="77777777" w:rsidR="00EA5C5E" w:rsidRDefault="00EA5C5E">
      <w:pPr>
        <w:rPr>
          <w:rFonts w:ascii="Times New Roman" w:eastAsia="Times New Roman" w:hAnsi="Times New Roman" w:cs="Times New Roman"/>
          <w:color w:val="001320"/>
          <w:sz w:val="24"/>
          <w:szCs w:val="24"/>
        </w:rPr>
      </w:pPr>
    </w:p>
    <w:p w14:paraId="00000100"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masc. </w:t>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t>masculine</w:t>
      </w:r>
    </w:p>
    <w:p w14:paraId="00000101" w14:textId="77777777" w:rsidR="00EA5C5E" w:rsidRDefault="00EA5C5E">
      <w:pPr>
        <w:rPr>
          <w:rFonts w:ascii="Times New Roman" w:eastAsia="Times New Roman" w:hAnsi="Times New Roman" w:cs="Times New Roman"/>
          <w:color w:val="001320"/>
          <w:sz w:val="24"/>
          <w:szCs w:val="24"/>
        </w:rPr>
      </w:pPr>
    </w:p>
    <w:p w14:paraId="00000102"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MSS</w:t>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t>manuscripts</w:t>
      </w:r>
    </w:p>
    <w:p w14:paraId="00000103" w14:textId="77777777" w:rsidR="00EA5C5E" w:rsidRDefault="00EA5C5E">
      <w:pPr>
        <w:rPr>
          <w:rFonts w:ascii="Times New Roman" w:eastAsia="Times New Roman" w:hAnsi="Times New Roman" w:cs="Times New Roman"/>
          <w:color w:val="001320"/>
          <w:sz w:val="24"/>
          <w:szCs w:val="24"/>
        </w:rPr>
      </w:pPr>
    </w:p>
    <w:p w14:paraId="00000104"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NSDAP</w:t>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t xml:space="preserve"> </w:t>
      </w:r>
      <w:proofErr w:type="spellStart"/>
      <w:r>
        <w:rPr>
          <w:rFonts w:ascii="Times New Roman" w:eastAsia="Times New Roman" w:hAnsi="Times New Roman" w:cs="Times New Roman"/>
          <w:color w:val="001320"/>
          <w:sz w:val="24"/>
          <w:szCs w:val="24"/>
        </w:rPr>
        <w:t>Nationalsozialistische</w:t>
      </w:r>
      <w:proofErr w:type="spellEnd"/>
      <w:r>
        <w:rPr>
          <w:rFonts w:ascii="Times New Roman" w:eastAsia="Times New Roman" w:hAnsi="Times New Roman" w:cs="Times New Roman"/>
          <w:color w:val="001320"/>
          <w:sz w:val="24"/>
          <w:szCs w:val="24"/>
        </w:rPr>
        <w:t xml:space="preserve"> deutsche </w:t>
      </w:r>
      <w:proofErr w:type="spellStart"/>
      <w:r>
        <w:rPr>
          <w:rFonts w:ascii="Times New Roman" w:eastAsia="Times New Roman" w:hAnsi="Times New Roman" w:cs="Times New Roman"/>
          <w:color w:val="001320"/>
          <w:sz w:val="24"/>
          <w:szCs w:val="24"/>
        </w:rPr>
        <w:t>Arbeiterpartei</w:t>
      </w:r>
      <w:proofErr w:type="spellEnd"/>
    </w:p>
    <w:p w14:paraId="00000105" w14:textId="77777777" w:rsidR="00EA5C5E" w:rsidRDefault="00EA5C5E">
      <w:pPr>
        <w:rPr>
          <w:rFonts w:ascii="Times New Roman" w:eastAsia="Times New Roman" w:hAnsi="Times New Roman" w:cs="Times New Roman"/>
          <w:color w:val="001320"/>
          <w:sz w:val="24"/>
          <w:szCs w:val="24"/>
        </w:rPr>
      </w:pPr>
    </w:p>
    <w:p w14:paraId="00000106"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neut.</w:t>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t>neuter</w:t>
      </w:r>
    </w:p>
    <w:p w14:paraId="00000107" w14:textId="77777777" w:rsidR="00EA5C5E" w:rsidRDefault="00EA5C5E">
      <w:pPr>
        <w:rPr>
          <w:rFonts w:ascii="Times New Roman" w:eastAsia="Times New Roman" w:hAnsi="Times New Roman" w:cs="Times New Roman"/>
          <w:color w:val="001320"/>
          <w:sz w:val="24"/>
          <w:szCs w:val="24"/>
        </w:rPr>
      </w:pPr>
    </w:p>
    <w:p w14:paraId="00000108"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NET </w:t>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t>New English Translation</w:t>
      </w:r>
    </w:p>
    <w:p w14:paraId="00000109" w14:textId="77777777" w:rsidR="00EA5C5E" w:rsidRDefault="00EA5C5E">
      <w:pPr>
        <w:rPr>
          <w:rFonts w:ascii="Times New Roman" w:eastAsia="Times New Roman" w:hAnsi="Times New Roman" w:cs="Times New Roman"/>
          <w:color w:val="001320"/>
          <w:sz w:val="24"/>
          <w:szCs w:val="24"/>
        </w:rPr>
      </w:pPr>
    </w:p>
    <w:p w14:paraId="0000010A"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NIV</w:t>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t>New International Version</w:t>
      </w:r>
    </w:p>
    <w:p w14:paraId="0000010B" w14:textId="77777777" w:rsidR="00EA5C5E" w:rsidRDefault="00EA5C5E">
      <w:pPr>
        <w:rPr>
          <w:rFonts w:ascii="Times New Roman" w:eastAsia="Times New Roman" w:hAnsi="Times New Roman" w:cs="Times New Roman"/>
          <w:color w:val="001320"/>
          <w:sz w:val="24"/>
          <w:szCs w:val="24"/>
        </w:rPr>
      </w:pPr>
    </w:p>
    <w:p w14:paraId="0000010C"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NLT </w:t>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t>New Living Translation</w:t>
      </w:r>
    </w:p>
    <w:p w14:paraId="0000010D" w14:textId="77777777" w:rsidR="00EA5C5E" w:rsidRDefault="00EA5C5E">
      <w:pPr>
        <w:rPr>
          <w:rFonts w:ascii="Times New Roman" w:eastAsia="Times New Roman" w:hAnsi="Times New Roman" w:cs="Times New Roman"/>
          <w:color w:val="001320"/>
          <w:sz w:val="24"/>
          <w:szCs w:val="24"/>
        </w:rPr>
      </w:pPr>
    </w:p>
    <w:p w14:paraId="0000010E"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nom.</w:t>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t>nominative case</w:t>
      </w:r>
      <w:r>
        <w:rPr>
          <w:rFonts w:ascii="Times New Roman" w:eastAsia="Times New Roman" w:hAnsi="Times New Roman" w:cs="Times New Roman"/>
          <w:color w:val="001320"/>
          <w:sz w:val="24"/>
          <w:szCs w:val="24"/>
        </w:rPr>
        <w:tab/>
      </w:r>
    </w:p>
    <w:p w14:paraId="0000010F" w14:textId="77777777" w:rsidR="00EA5C5E" w:rsidRDefault="00EA5C5E">
      <w:pPr>
        <w:rPr>
          <w:rFonts w:ascii="Times New Roman" w:eastAsia="Times New Roman" w:hAnsi="Times New Roman" w:cs="Times New Roman"/>
          <w:color w:val="001320"/>
          <w:sz w:val="24"/>
          <w:szCs w:val="24"/>
        </w:rPr>
      </w:pPr>
    </w:p>
    <w:p w14:paraId="00000110"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NRSV</w:t>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t>New Revised Standard Version</w:t>
      </w:r>
    </w:p>
    <w:p w14:paraId="00000111" w14:textId="77777777" w:rsidR="00EA5C5E" w:rsidRDefault="00EA5C5E">
      <w:pPr>
        <w:rPr>
          <w:rFonts w:ascii="Times New Roman" w:eastAsia="Times New Roman" w:hAnsi="Times New Roman" w:cs="Times New Roman"/>
          <w:color w:val="001320"/>
          <w:sz w:val="24"/>
          <w:szCs w:val="24"/>
        </w:rPr>
      </w:pPr>
    </w:p>
    <w:p w14:paraId="00000112"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NT </w:t>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t>New Testament</w:t>
      </w:r>
    </w:p>
    <w:p w14:paraId="00000113" w14:textId="77777777" w:rsidR="00EA5C5E" w:rsidRDefault="00EA5C5E">
      <w:pPr>
        <w:rPr>
          <w:rFonts w:ascii="Times New Roman" w:eastAsia="Times New Roman" w:hAnsi="Times New Roman" w:cs="Times New Roman"/>
          <w:color w:val="001320"/>
          <w:sz w:val="24"/>
          <w:szCs w:val="24"/>
        </w:rPr>
      </w:pPr>
    </w:p>
    <w:p w14:paraId="00000114"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NA28</w:t>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t xml:space="preserve">Nestle-Aland Novum </w:t>
      </w:r>
      <w:proofErr w:type="spellStart"/>
      <w:r>
        <w:rPr>
          <w:rFonts w:ascii="Times New Roman" w:eastAsia="Times New Roman" w:hAnsi="Times New Roman" w:cs="Times New Roman"/>
          <w:color w:val="001320"/>
          <w:sz w:val="24"/>
          <w:szCs w:val="24"/>
        </w:rPr>
        <w:t>Testamentum</w:t>
      </w:r>
      <w:proofErr w:type="spellEnd"/>
      <w:r>
        <w:rPr>
          <w:rFonts w:ascii="Times New Roman" w:eastAsia="Times New Roman" w:hAnsi="Times New Roman" w:cs="Times New Roman"/>
          <w:color w:val="001320"/>
          <w:sz w:val="24"/>
          <w:szCs w:val="24"/>
        </w:rPr>
        <w:t xml:space="preserve"> </w:t>
      </w:r>
      <w:proofErr w:type="spellStart"/>
      <w:r>
        <w:rPr>
          <w:rFonts w:ascii="Times New Roman" w:eastAsia="Times New Roman" w:hAnsi="Times New Roman" w:cs="Times New Roman"/>
          <w:color w:val="001320"/>
          <w:sz w:val="24"/>
          <w:szCs w:val="24"/>
        </w:rPr>
        <w:t>Graece</w:t>
      </w:r>
      <w:proofErr w:type="spellEnd"/>
      <w:r>
        <w:rPr>
          <w:rFonts w:ascii="Times New Roman" w:eastAsia="Times New Roman" w:hAnsi="Times New Roman" w:cs="Times New Roman"/>
          <w:color w:val="001320"/>
          <w:sz w:val="24"/>
          <w:szCs w:val="24"/>
        </w:rPr>
        <w:t>: 28</w:t>
      </w:r>
      <w:r>
        <w:rPr>
          <w:rFonts w:ascii="Times New Roman" w:eastAsia="Times New Roman" w:hAnsi="Times New Roman" w:cs="Times New Roman"/>
          <w:color w:val="001320"/>
          <w:sz w:val="24"/>
          <w:szCs w:val="24"/>
          <w:vertAlign w:val="superscript"/>
        </w:rPr>
        <w:t>th</w:t>
      </w:r>
      <w:r>
        <w:rPr>
          <w:rFonts w:ascii="Times New Roman" w:eastAsia="Times New Roman" w:hAnsi="Times New Roman" w:cs="Times New Roman"/>
          <w:color w:val="001320"/>
          <w:sz w:val="24"/>
          <w:szCs w:val="24"/>
        </w:rPr>
        <w:t xml:space="preserve"> Edition</w:t>
      </w:r>
    </w:p>
    <w:p w14:paraId="00000115" w14:textId="77777777" w:rsidR="00EA5C5E" w:rsidRDefault="00EA5C5E">
      <w:pPr>
        <w:rPr>
          <w:rFonts w:ascii="Times New Roman" w:eastAsia="Times New Roman" w:hAnsi="Times New Roman" w:cs="Times New Roman"/>
          <w:color w:val="001320"/>
          <w:sz w:val="24"/>
          <w:szCs w:val="24"/>
        </w:rPr>
      </w:pPr>
    </w:p>
    <w:p w14:paraId="00000116"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part.</w:t>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t>participle</w:t>
      </w:r>
    </w:p>
    <w:p w14:paraId="00000117" w14:textId="77777777" w:rsidR="00EA5C5E" w:rsidRDefault="00EA5C5E">
      <w:pPr>
        <w:rPr>
          <w:rFonts w:ascii="Times New Roman" w:eastAsia="Times New Roman" w:hAnsi="Times New Roman" w:cs="Times New Roman"/>
          <w:color w:val="001320"/>
          <w:sz w:val="24"/>
          <w:szCs w:val="24"/>
        </w:rPr>
      </w:pPr>
    </w:p>
    <w:p w14:paraId="00000118"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pass.</w:t>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t>passive voice</w:t>
      </w:r>
    </w:p>
    <w:p w14:paraId="00000119" w14:textId="77777777" w:rsidR="00EA5C5E" w:rsidRDefault="00EA5C5E">
      <w:pPr>
        <w:rPr>
          <w:rFonts w:ascii="Times New Roman" w:eastAsia="Times New Roman" w:hAnsi="Times New Roman" w:cs="Times New Roman"/>
          <w:color w:val="001320"/>
          <w:sz w:val="24"/>
          <w:szCs w:val="24"/>
        </w:rPr>
      </w:pPr>
    </w:p>
    <w:p w14:paraId="0000011A" w14:textId="77777777" w:rsidR="00EA5C5E" w:rsidRDefault="00000000">
      <w:pPr>
        <w:rPr>
          <w:rFonts w:ascii="Times New Roman" w:eastAsia="Times New Roman" w:hAnsi="Times New Roman" w:cs="Times New Roman"/>
          <w:color w:val="001320"/>
          <w:sz w:val="24"/>
          <w:szCs w:val="24"/>
          <w:highlight w:val="white"/>
        </w:rPr>
      </w:pPr>
      <w:r>
        <w:rPr>
          <w:rFonts w:ascii="Times New Roman" w:eastAsia="Times New Roman" w:hAnsi="Times New Roman" w:cs="Times New Roman"/>
          <w:color w:val="001320"/>
          <w:sz w:val="24"/>
          <w:szCs w:val="24"/>
          <w:highlight w:val="white"/>
        </w:rPr>
        <w:t>perf.</w:t>
      </w:r>
      <w:r>
        <w:rPr>
          <w:rFonts w:ascii="Times New Roman" w:eastAsia="Times New Roman" w:hAnsi="Times New Roman" w:cs="Times New Roman"/>
          <w:color w:val="001320"/>
          <w:sz w:val="24"/>
          <w:szCs w:val="24"/>
          <w:highlight w:val="white"/>
        </w:rPr>
        <w:tab/>
      </w:r>
      <w:r>
        <w:rPr>
          <w:rFonts w:ascii="Times New Roman" w:eastAsia="Times New Roman" w:hAnsi="Times New Roman" w:cs="Times New Roman"/>
          <w:color w:val="001320"/>
          <w:sz w:val="24"/>
          <w:szCs w:val="24"/>
          <w:highlight w:val="white"/>
        </w:rPr>
        <w:tab/>
      </w:r>
      <w:r>
        <w:rPr>
          <w:rFonts w:ascii="Times New Roman" w:eastAsia="Times New Roman" w:hAnsi="Times New Roman" w:cs="Times New Roman"/>
          <w:color w:val="001320"/>
          <w:sz w:val="24"/>
          <w:szCs w:val="24"/>
          <w:highlight w:val="white"/>
        </w:rPr>
        <w:tab/>
      </w:r>
      <w:r>
        <w:rPr>
          <w:rFonts w:ascii="Times New Roman" w:eastAsia="Times New Roman" w:hAnsi="Times New Roman" w:cs="Times New Roman"/>
          <w:color w:val="001320"/>
          <w:sz w:val="24"/>
          <w:szCs w:val="24"/>
          <w:highlight w:val="white"/>
        </w:rPr>
        <w:tab/>
        <w:t>perfect</w:t>
      </w:r>
    </w:p>
    <w:p w14:paraId="0000011B" w14:textId="77777777" w:rsidR="00EA5C5E" w:rsidRDefault="00EA5C5E">
      <w:pPr>
        <w:rPr>
          <w:rFonts w:ascii="Times New Roman" w:eastAsia="Times New Roman" w:hAnsi="Times New Roman" w:cs="Times New Roman"/>
          <w:color w:val="001320"/>
          <w:sz w:val="24"/>
          <w:szCs w:val="24"/>
        </w:rPr>
      </w:pPr>
    </w:p>
    <w:p w14:paraId="0000011C"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 xml:space="preserve">pl. </w:t>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t>plural</w:t>
      </w:r>
    </w:p>
    <w:p w14:paraId="0000011D" w14:textId="77777777" w:rsidR="00EA5C5E" w:rsidRDefault="00EA5C5E">
      <w:pPr>
        <w:rPr>
          <w:rFonts w:ascii="Times New Roman" w:eastAsia="Times New Roman" w:hAnsi="Times New Roman" w:cs="Times New Roman"/>
          <w:color w:val="001320"/>
          <w:sz w:val="24"/>
          <w:szCs w:val="24"/>
        </w:rPr>
      </w:pPr>
    </w:p>
    <w:p w14:paraId="0000011E"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pres.</w:t>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t>present tense</w:t>
      </w:r>
    </w:p>
    <w:p w14:paraId="0000011F" w14:textId="77777777" w:rsidR="00EA5C5E" w:rsidRDefault="00EA5C5E">
      <w:pPr>
        <w:rPr>
          <w:rFonts w:ascii="Times New Roman" w:eastAsia="Times New Roman" w:hAnsi="Times New Roman" w:cs="Times New Roman"/>
          <w:color w:val="001320"/>
          <w:sz w:val="24"/>
          <w:szCs w:val="24"/>
        </w:rPr>
      </w:pPr>
    </w:p>
    <w:p w14:paraId="00000120"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ref.</w:t>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t>reference</w:t>
      </w:r>
    </w:p>
    <w:p w14:paraId="00000121" w14:textId="77777777" w:rsidR="00EA5C5E" w:rsidRDefault="00EA5C5E">
      <w:pPr>
        <w:rPr>
          <w:rFonts w:ascii="Times New Roman" w:eastAsia="Times New Roman" w:hAnsi="Times New Roman" w:cs="Times New Roman"/>
          <w:color w:val="001320"/>
          <w:sz w:val="24"/>
          <w:szCs w:val="24"/>
        </w:rPr>
      </w:pPr>
    </w:p>
    <w:p w14:paraId="00000122"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trans.</w:t>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t>translation</w:t>
      </w:r>
    </w:p>
    <w:p w14:paraId="00000123" w14:textId="77777777" w:rsidR="00EA5C5E" w:rsidRDefault="00EA5C5E">
      <w:pPr>
        <w:rPr>
          <w:rFonts w:ascii="Times New Roman" w:eastAsia="Times New Roman" w:hAnsi="Times New Roman" w:cs="Times New Roman"/>
          <w:color w:val="001320"/>
          <w:sz w:val="24"/>
          <w:szCs w:val="24"/>
        </w:rPr>
      </w:pPr>
    </w:p>
    <w:p w14:paraId="00000124" w14:textId="77777777" w:rsidR="00EA5C5E" w:rsidRDefault="00000000">
      <w:pPr>
        <w:rPr>
          <w:rFonts w:ascii="Times New Roman" w:eastAsia="Times New Roman" w:hAnsi="Times New Roman" w:cs="Times New Roman"/>
          <w:color w:val="001320"/>
          <w:sz w:val="24"/>
          <w:szCs w:val="24"/>
        </w:rPr>
      </w:pPr>
      <w:r>
        <w:rPr>
          <w:rFonts w:ascii="Times New Roman" w:eastAsia="Times New Roman" w:hAnsi="Times New Roman" w:cs="Times New Roman"/>
          <w:color w:val="001320"/>
          <w:sz w:val="24"/>
          <w:szCs w:val="24"/>
        </w:rPr>
        <w:t>v.</w:t>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r>
      <w:r>
        <w:rPr>
          <w:rFonts w:ascii="Times New Roman" w:eastAsia="Times New Roman" w:hAnsi="Times New Roman" w:cs="Times New Roman"/>
          <w:color w:val="001320"/>
          <w:sz w:val="24"/>
          <w:szCs w:val="24"/>
        </w:rPr>
        <w:tab/>
        <w:t>verse</w:t>
      </w:r>
    </w:p>
    <w:p w14:paraId="00000125" w14:textId="77777777" w:rsidR="00EA5C5E" w:rsidRDefault="00EA5C5E">
      <w:pPr>
        <w:rPr>
          <w:rFonts w:ascii="Times New Roman" w:eastAsia="Times New Roman" w:hAnsi="Times New Roman" w:cs="Times New Roman"/>
          <w:color w:val="001320"/>
          <w:sz w:val="24"/>
          <w:szCs w:val="24"/>
        </w:rPr>
      </w:pPr>
    </w:p>
    <w:p w14:paraId="00000126" w14:textId="77777777" w:rsidR="00EA5C5E" w:rsidRDefault="00EA5C5E">
      <w:pPr>
        <w:rPr>
          <w:rFonts w:ascii="Times New Roman" w:eastAsia="Times New Roman" w:hAnsi="Times New Roman" w:cs="Times New Roman"/>
          <w:color w:val="001320"/>
          <w:sz w:val="24"/>
          <w:szCs w:val="24"/>
        </w:rPr>
      </w:pPr>
    </w:p>
    <w:p w14:paraId="00000127" w14:textId="77777777" w:rsidR="00EA5C5E" w:rsidRDefault="00EA5C5E">
      <w:pPr>
        <w:rPr>
          <w:rFonts w:ascii="Times New Roman" w:eastAsia="Times New Roman" w:hAnsi="Times New Roman" w:cs="Times New Roman"/>
          <w:color w:val="001320"/>
          <w:sz w:val="26"/>
          <w:szCs w:val="26"/>
        </w:rPr>
      </w:pPr>
    </w:p>
    <w:p w14:paraId="00000128" w14:textId="77777777" w:rsidR="00EA5C5E" w:rsidRDefault="00EA5C5E">
      <w:pPr>
        <w:rPr>
          <w:rFonts w:ascii="Times New Roman" w:eastAsia="Times New Roman" w:hAnsi="Times New Roman" w:cs="Times New Roman"/>
          <w:color w:val="001320"/>
          <w:sz w:val="26"/>
          <w:szCs w:val="26"/>
        </w:rPr>
      </w:pPr>
    </w:p>
    <w:p w14:paraId="00000129" w14:textId="77777777" w:rsidR="00EA5C5E" w:rsidRDefault="00EA5C5E">
      <w:pPr>
        <w:rPr>
          <w:rFonts w:ascii="Times New Roman" w:eastAsia="Times New Roman" w:hAnsi="Times New Roman" w:cs="Times New Roman"/>
          <w:color w:val="001320"/>
          <w:sz w:val="26"/>
          <w:szCs w:val="26"/>
        </w:rPr>
      </w:pPr>
    </w:p>
    <w:p w14:paraId="0000012A" w14:textId="77777777" w:rsidR="00EA5C5E" w:rsidRDefault="00EA5C5E">
      <w:pPr>
        <w:rPr>
          <w:rFonts w:ascii="Times New Roman" w:eastAsia="Times New Roman" w:hAnsi="Times New Roman" w:cs="Times New Roman"/>
          <w:color w:val="001320"/>
          <w:sz w:val="26"/>
          <w:szCs w:val="26"/>
        </w:rPr>
      </w:pPr>
    </w:p>
    <w:p w14:paraId="0000012B" w14:textId="77777777" w:rsidR="00EA5C5E" w:rsidRDefault="00EA5C5E">
      <w:pPr>
        <w:rPr>
          <w:rFonts w:ascii="Times New Roman" w:eastAsia="Times New Roman" w:hAnsi="Times New Roman" w:cs="Times New Roman"/>
          <w:color w:val="001320"/>
          <w:sz w:val="26"/>
          <w:szCs w:val="26"/>
        </w:rPr>
      </w:pPr>
    </w:p>
    <w:p w14:paraId="0000012C" w14:textId="77777777" w:rsidR="00EA5C5E" w:rsidRDefault="00000000">
      <w:pPr>
        <w:rPr>
          <w:rFonts w:ascii="Times New Roman" w:eastAsia="Times New Roman" w:hAnsi="Times New Roman" w:cs="Times New Roman"/>
          <w:color w:val="001320"/>
          <w:sz w:val="26"/>
          <w:szCs w:val="26"/>
          <w:highlight w:val="white"/>
        </w:rPr>
      </w:pPr>
      <w:r>
        <w:rPr>
          <w:rFonts w:ascii="Times New Roman" w:eastAsia="Times New Roman" w:hAnsi="Times New Roman" w:cs="Times New Roman"/>
          <w:color w:val="001320"/>
          <w:sz w:val="26"/>
          <w:szCs w:val="26"/>
        </w:rPr>
        <w:t xml:space="preserve"> </w:t>
      </w:r>
    </w:p>
    <w:p w14:paraId="0000012D" w14:textId="77777777" w:rsidR="00EA5C5E" w:rsidRDefault="00EA5C5E">
      <w:pPr>
        <w:rPr>
          <w:rFonts w:ascii="Times New Roman" w:eastAsia="Times New Roman" w:hAnsi="Times New Roman" w:cs="Times New Roman"/>
          <w:color w:val="001320"/>
          <w:sz w:val="26"/>
          <w:szCs w:val="26"/>
          <w:highlight w:val="white"/>
        </w:rPr>
      </w:pPr>
    </w:p>
    <w:p w14:paraId="0000012E" w14:textId="77777777" w:rsidR="00EA5C5E" w:rsidRDefault="00EA5C5E">
      <w:pPr>
        <w:rPr>
          <w:rFonts w:ascii="Times New Roman" w:eastAsia="Times New Roman" w:hAnsi="Times New Roman" w:cs="Times New Roman"/>
          <w:b/>
          <w:color w:val="001320"/>
          <w:sz w:val="24"/>
          <w:szCs w:val="24"/>
        </w:rPr>
      </w:pPr>
    </w:p>
    <w:p w14:paraId="0000012F" w14:textId="77777777" w:rsidR="00EA5C5E" w:rsidRDefault="00EA5C5E">
      <w:pPr>
        <w:rPr>
          <w:rFonts w:ascii="Times New Roman" w:eastAsia="Times New Roman" w:hAnsi="Times New Roman" w:cs="Times New Roman"/>
          <w:b/>
          <w:color w:val="001320"/>
          <w:sz w:val="24"/>
          <w:szCs w:val="24"/>
        </w:rPr>
      </w:pPr>
    </w:p>
    <w:p w14:paraId="00000130" w14:textId="77777777" w:rsidR="00EA5C5E" w:rsidRDefault="00EA5C5E">
      <w:pPr>
        <w:rPr>
          <w:rFonts w:ascii="Times New Roman" w:eastAsia="Times New Roman" w:hAnsi="Times New Roman" w:cs="Times New Roman"/>
          <w:b/>
          <w:color w:val="001320"/>
          <w:sz w:val="24"/>
          <w:szCs w:val="24"/>
        </w:rPr>
      </w:pPr>
    </w:p>
    <w:p w14:paraId="00000131" w14:textId="77777777" w:rsidR="00EA5C5E" w:rsidRDefault="00EA5C5E">
      <w:pPr>
        <w:rPr>
          <w:rFonts w:ascii="Times New Roman" w:eastAsia="Times New Roman" w:hAnsi="Times New Roman" w:cs="Times New Roman"/>
          <w:b/>
          <w:color w:val="001320"/>
          <w:sz w:val="24"/>
          <w:szCs w:val="24"/>
        </w:rPr>
      </w:pPr>
    </w:p>
    <w:p w14:paraId="00000132" w14:textId="77777777" w:rsidR="00EA5C5E" w:rsidRDefault="00EA5C5E">
      <w:pPr>
        <w:rPr>
          <w:rFonts w:ascii="Times New Roman" w:eastAsia="Times New Roman" w:hAnsi="Times New Roman" w:cs="Times New Roman"/>
          <w:b/>
          <w:color w:val="001320"/>
          <w:sz w:val="24"/>
          <w:szCs w:val="24"/>
        </w:rPr>
      </w:pPr>
    </w:p>
    <w:p w14:paraId="00000133" w14:textId="77777777" w:rsidR="00EA5C5E" w:rsidRDefault="00EA5C5E">
      <w:pPr>
        <w:rPr>
          <w:rFonts w:ascii="Times New Roman" w:eastAsia="Times New Roman" w:hAnsi="Times New Roman" w:cs="Times New Roman"/>
          <w:color w:val="001320"/>
          <w:sz w:val="24"/>
          <w:szCs w:val="24"/>
          <w:highlight w:val="white"/>
        </w:rPr>
      </w:pPr>
    </w:p>
    <w:sectPr w:rsidR="00EA5C5E">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D63DEB" w14:textId="77777777" w:rsidR="00C614A9" w:rsidRDefault="00C614A9">
      <w:pPr>
        <w:spacing w:line="240" w:lineRule="auto"/>
      </w:pPr>
      <w:r>
        <w:separator/>
      </w:r>
    </w:p>
  </w:endnote>
  <w:endnote w:type="continuationSeparator" w:id="0">
    <w:p w14:paraId="44802B0D" w14:textId="77777777" w:rsidR="00C614A9" w:rsidRDefault="00C614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521F34" w14:textId="77777777" w:rsidR="00C614A9" w:rsidRDefault="00C614A9">
      <w:pPr>
        <w:spacing w:line="240" w:lineRule="auto"/>
      </w:pPr>
      <w:r>
        <w:separator/>
      </w:r>
    </w:p>
  </w:footnote>
  <w:footnote w:type="continuationSeparator" w:id="0">
    <w:p w14:paraId="44749610" w14:textId="77777777" w:rsidR="00C614A9" w:rsidRDefault="00C614A9">
      <w:pPr>
        <w:spacing w:line="240" w:lineRule="auto"/>
      </w:pPr>
      <w:r>
        <w:continuationSeparator/>
      </w:r>
    </w:p>
  </w:footnote>
  <w:footnote w:id="1">
    <w:p w14:paraId="00000199" w14:textId="77777777" w:rsidR="00EA5C5E" w:rsidRDefault="00000000">
      <w:pPr>
        <w:spacing w:line="240" w:lineRule="auto"/>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Greek text taken from standard scholarly edition; </w:t>
      </w:r>
      <w:r>
        <w:rPr>
          <w:rFonts w:ascii="Times New Roman" w:eastAsia="Times New Roman" w:hAnsi="Times New Roman" w:cs="Times New Roman"/>
          <w:i/>
        </w:rPr>
        <w:t xml:space="preserve">Nestle-Aland Novum </w:t>
      </w:r>
      <w:proofErr w:type="spellStart"/>
      <w:r>
        <w:rPr>
          <w:rFonts w:ascii="Times New Roman" w:eastAsia="Times New Roman" w:hAnsi="Times New Roman" w:cs="Times New Roman"/>
          <w:i/>
        </w:rPr>
        <w:t>Testamentum</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Graece</w:t>
      </w:r>
      <w:proofErr w:type="spellEnd"/>
      <w:r>
        <w:rPr>
          <w:rFonts w:ascii="Times New Roman" w:eastAsia="Times New Roman" w:hAnsi="Times New Roman" w:cs="Times New Roman"/>
          <w:i/>
        </w:rPr>
        <w:t>, 28</w:t>
      </w:r>
      <w:r>
        <w:rPr>
          <w:rFonts w:ascii="Times New Roman" w:eastAsia="Times New Roman" w:hAnsi="Times New Roman" w:cs="Times New Roman"/>
          <w:i/>
          <w:vertAlign w:val="superscript"/>
        </w:rPr>
        <w:t>th</w:t>
      </w:r>
      <w:r>
        <w:rPr>
          <w:rFonts w:ascii="Times New Roman" w:eastAsia="Times New Roman" w:hAnsi="Times New Roman" w:cs="Times New Roman"/>
          <w:i/>
        </w:rPr>
        <w:t xml:space="preserve"> </w:t>
      </w:r>
      <w:proofErr w:type="spellStart"/>
      <w:r>
        <w:rPr>
          <w:rFonts w:ascii="Times New Roman" w:eastAsia="Times New Roman" w:hAnsi="Times New Roman" w:cs="Times New Roman"/>
          <w:i/>
        </w:rPr>
        <w:t>edn</w:t>
      </w:r>
      <w:proofErr w:type="spellEnd"/>
      <w:r>
        <w:rPr>
          <w:rFonts w:ascii="Times New Roman" w:eastAsia="Times New Roman" w:hAnsi="Times New Roman" w:cs="Times New Roman"/>
          <w:i/>
        </w:rPr>
        <w:t xml:space="preserve">. (2012). </w:t>
      </w:r>
      <w:r>
        <w:rPr>
          <w:rFonts w:ascii="Times New Roman" w:eastAsia="Times New Roman" w:hAnsi="Times New Roman" w:cs="Times New Roman"/>
        </w:rPr>
        <w:t xml:space="preserve">See Hixson and </w:t>
      </w:r>
      <w:proofErr w:type="spellStart"/>
      <w:r>
        <w:rPr>
          <w:rFonts w:ascii="Times New Roman" w:eastAsia="Times New Roman" w:hAnsi="Times New Roman" w:cs="Times New Roman"/>
        </w:rPr>
        <w:t>Gurry</w:t>
      </w:r>
      <w:proofErr w:type="spellEnd"/>
      <w:r>
        <w:rPr>
          <w:rFonts w:ascii="Times New Roman" w:eastAsia="Times New Roman" w:hAnsi="Times New Roman" w:cs="Times New Roman"/>
        </w:rPr>
        <w:t xml:space="preserve">, 2019, p. 5. </w:t>
      </w:r>
    </w:p>
  </w:footnote>
  <w:footnote w:id="2">
    <w:p w14:paraId="00000198" w14:textId="77777777" w:rsidR="00EA5C5E" w:rsidRDefault="00000000">
      <w:pPr>
        <w:spacing w:line="240" w:lineRule="auto"/>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From here, </w:t>
      </w:r>
      <w:r>
        <w:rPr>
          <w:rFonts w:ascii="Times New Roman" w:eastAsia="Times New Roman" w:hAnsi="Times New Roman" w:cs="Times New Roman"/>
          <w:i/>
        </w:rPr>
        <w:t>John</w:t>
      </w:r>
      <w:r>
        <w:rPr>
          <w:rFonts w:ascii="Times New Roman" w:eastAsia="Times New Roman" w:hAnsi="Times New Roman" w:cs="Times New Roman"/>
        </w:rPr>
        <w:t xml:space="preserve"> denotes the author of the text, also known as the (Fourth) Evangelist; </w:t>
      </w:r>
      <w:proofErr w:type="spellStart"/>
      <w:r>
        <w:rPr>
          <w:rFonts w:ascii="Times New Roman" w:eastAsia="Times New Roman" w:hAnsi="Times New Roman" w:cs="Times New Roman"/>
        </w:rPr>
        <w:t>Fortna</w:t>
      </w:r>
      <w:proofErr w:type="spellEnd"/>
      <w:r>
        <w:rPr>
          <w:rFonts w:ascii="Times New Roman" w:eastAsia="Times New Roman" w:hAnsi="Times New Roman" w:cs="Times New Roman"/>
        </w:rPr>
        <w:t>, 2004, p. 7. All italics in footnote quotations not originally in text, added for emphasis.</w:t>
      </w:r>
    </w:p>
  </w:footnote>
  <w:footnote w:id="3">
    <w:p w14:paraId="0000018B"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w:t>
      </w:r>
      <w:proofErr w:type="spellStart"/>
      <w:r>
        <w:rPr>
          <w:rFonts w:ascii="Times New Roman" w:eastAsia="Times New Roman" w:hAnsi="Times New Roman" w:cs="Times New Roman"/>
        </w:rPr>
        <w:t>Förster</w:t>
      </w:r>
      <w:proofErr w:type="spellEnd"/>
      <w:r>
        <w:rPr>
          <w:rFonts w:ascii="Times New Roman" w:eastAsia="Times New Roman" w:hAnsi="Times New Roman" w:cs="Times New Roman"/>
        </w:rPr>
        <w:t>, 2019, p. 173; Burge, 2013, p. 45. For a more in-depth discussion on dating see Carson, 1991, p. 82-85.</w:t>
      </w:r>
    </w:p>
  </w:footnote>
  <w:footnote w:id="4">
    <w:p w14:paraId="0000018C" w14:textId="77777777" w:rsidR="00EA5C5E" w:rsidRDefault="00000000">
      <w:pPr>
        <w:spacing w:line="240" w:lineRule="auto"/>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w:t>
      </w:r>
      <w:proofErr w:type="spellStart"/>
      <w:r>
        <w:rPr>
          <w:rFonts w:ascii="Times New Roman" w:eastAsia="Times New Roman" w:hAnsi="Times New Roman" w:cs="Times New Roman"/>
        </w:rPr>
        <w:t>Attridge</w:t>
      </w:r>
      <w:proofErr w:type="spellEnd"/>
      <w:r>
        <w:rPr>
          <w:rFonts w:ascii="Times New Roman" w:eastAsia="Times New Roman" w:hAnsi="Times New Roman" w:cs="Times New Roman"/>
        </w:rPr>
        <w:t>, 2002, p. 6.</w:t>
      </w:r>
    </w:p>
  </w:footnote>
  <w:footnote w:id="5">
    <w:p w14:paraId="0000018D" w14:textId="77777777" w:rsidR="00EA5C5E" w:rsidRDefault="00000000">
      <w:pPr>
        <w:rPr>
          <w:sz w:val="20"/>
          <w:szCs w:val="20"/>
        </w:rPr>
      </w:pPr>
      <w:r>
        <w:rPr>
          <w:vertAlign w:val="superscript"/>
        </w:rPr>
        <w:footnoteRef/>
      </w:r>
      <w:r>
        <w:rPr>
          <w:rFonts w:ascii="Times New Roman" w:eastAsia="Times New Roman" w:hAnsi="Times New Roman" w:cs="Times New Roman"/>
        </w:rPr>
        <w:t xml:space="preserve"> </w:t>
      </w:r>
      <w:proofErr w:type="spellStart"/>
      <w:r>
        <w:rPr>
          <w:rFonts w:ascii="Times New Roman" w:eastAsia="Times New Roman" w:hAnsi="Times New Roman" w:cs="Times New Roman"/>
        </w:rPr>
        <w:t>Fortna</w:t>
      </w:r>
      <w:proofErr w:type="spellEnd"/>
      <w:r>
        <w:rPr>
          <w:rFonts w:ascii="Times New Roman" w:eastAsia="Times New Roman" w:hAnsi="Times New Roman" w:cs="Times New Roman"/>
        </w:rPr>
        <w:t>, 2004, p. 1-3.</w:t>
      </w:r>
    </w:p>
  </w:footnote>
  <w:footnote w:id="6">
    <w:p w14:paraId="0000018E" w14:textId="77777777" w:rsidR="00EA5C5E" w:rsidRDefault="00000000">
      <w:pPr>
        <w:spacing w:line="240" w:lineRule="auto"/>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Smith, 2015, p. 2.</w:t>
      </w:r>
    </w:p>
  </w:footnote>
  <w:footnote w:id="7">
    <w:p w14:paraId="0000018F"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Anderson, Just and Thatcher, 2007, p. 77-80.</w:t>
      </w:r>
    </w:p>
  </w:footnote>
  <w:footnote w:id="8">
    <w:p w14:paraId="00000190" w14:textId="77777777" w:rsidR="00EA5C5E" w:rsidRDefault="00000000">
      <w:pPr>
        <w:spacing w:line="240" w:lineRule="auto"/>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Burge, 2013, p. 45.</w:t>
      </w:r>
    </w:p>
  </w:footnote>
  <w:footnote w:id="9">
    <w:p w14:paraId="00000191"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w:t>
      </w:r>
      <w:proofErr w:type="spellStart"/>
      <w:r>
        <w:rPr>
          <w:rFonts w:ascii="Times New Roman" w:eastAsia="Times New Roman" w:hAnsi="Times New Roman" w:cs="Times New Roman"/>
        </w:rPr>
        <w:t>Attridge</w:t>
      </w:r>
      <w:proofErr w:type="spellEnd"/>
      <w:r>
        <w:rPr>
          <w:rFonts w:ascii="Times New Roman" w:eastAsia="Times New Roman" w:hAnsi="Times New Roman" w:cs="Times New Roman"/>
        </w:rPr>
        <w:t>, 2002, p. 8.</w:t>
      </w:r>
    </w:p>
  </w:footnote>
  <w:footnote w:id="10">
    <w:p w14:paraId="00000192" w14:textId="77777777" w:rsidR="00EA5C5E" w:rsidRDefault="00000000">
      <w:pPr>
        <w:spacing w:line="240" w:lineRule="auto"/>
        <w:rPr>
          <w:sz w:val="20"/>
          <w:szCs w:val="20"/>
          <w:shd w:val="clear" w:color="auto" w:fill="F4CCCC"/>
        </w:rPr>
      </w:pPr>
      <w:r>
        <w:rPr>
          <w:vertAlign w:val="superscript"/>
        </w:rPr>
        <w:footnoteRef/>
      </w:r>
      <w:r>
        <w:rPr>
          <w:rFonts w:ascii="Times New Roman" w:eastAsia="Times New Roman" w:hAnsi="Times New Roman" w:cs="Times New Roman"/>
        </w:rPr>
        <w:t xml:space="preserve"> </w:t>
      </w:r>
      <w:proofErr w:type="spellStart"/>
      <w:r>
        <w:rPr>
          <w:rFonts w:ascii="Times New Roman" w:eastAsia="Times New Roman" w:hAnsi="Times New Roman" w:cs="Times New Roman"/>
        </w:rPr>
        <w:t>Eppstein</w:t>
      </w:r>
      <w:proofErr w:type="spellEnd"/>
      <w:r>
        <w:rPr>
          <w:rFonts w:ascii="Times New Roman" w:eastAsia="Times New Roman" w:hAnsi="Times New Roman" w:cs="Times New Roman"/>
        </w:rPr>
        <w:t xml:space="preserve">, 1964, p. 57. </w:t>
      </w:r>
    </w:p>
  </w:footnote>
  <w:footnote w:id="11">
    <w:p w14:paraId="00000197"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Culpepper, 1987, p. 165-80.</w:t>
      </w:r>
    </w:p>
  </w:footnote>
  <w:footnote w:id="12">
    <w:p w14:paraId="00000193"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w:t>
      </w:r>
      <w:proofErr w:type="gramStart"/>
      <w:r>
        <w:rPr>
          <w:rFonts w:ascii="Times New Roman" w:eastAsia="Times New Roman" w:hAnsi="Times New Roman" w:cs="Times New Roman"/>
        </w:rPr>
        <w:t>E.g.</w:t>
      </w:r>
      <w:proofErr w:type="gramEnd"/>
      <w:r>
        <w:rPr>
          <w:rFonts w:ascii="Times New Roman" w:eastAsia="Times New Roman" w:hAnsi="Times New Roman" w:cs="Times New Roman"/>
        </w:rPr>
        <w:t xml:space="preserve"> anticipating Jesus’ reaction as he discovers the moneychangers in the temple (John 2:14).</w:t>
      </w:r>
    </w:p>
  </w:footnote>
  <w:footnote w:id="13">
    <w:p w14:paraId="00000135" w14:textId="77777777" w:rsidR="00EA5C5E" w:rsidRDefault="00000000">
      <w:pPr>
        <w:rPr>
          <w:rFonts w:ascii="Times New Roman" w:eastAsia="Times New Roman" w:hAnsi="Times New Roman" w:cs="Times New Roman"/>
          <w:i/>
          <w:highlight w:val="white"/>
        </w:rPr>
      </w:pPr>
      <w:r>
        <w:rPr>
          <w:vertAlign w:val="superscript"/>
        </w:rPr>
        <w:footnoteRef/>
      </w:r>
      <w:r>
        <w:rPr>
          <w:rFonts w:ascii="Times New Roman" w:eastAsia="Times New Roman" w:hAnsi="Times New Roman" w:cs="Times New Roman"/>
        </w:rPr>
        <w:t xml:space="preserve"> Barrett, 1978, p. 194; Jos. </w:t>
      </w:r>
      <w:r>
        <w:rPr>
          <w:rFonts w:ascii="Times New Roman" w:eastAsia="Times New Roman" w:hAnsi="Times New Roman" w:cs="Times New Roman"/>
          <w:i/>
          <w:highlight w:val="white"/>
        </w:rPr>
        <w:t xml:space="preserve">Bel. </w:t>
      </w:r>
      <w:proofErr w:type="spellStart"/>
      <w:r>
        <w:rPr>
          <w:rFonts w:ascii="Times New Roman" w:eastAsia="Times New Roman" w:hAnsi="Times New Roman" w:cs="Times New Roman"/>
          <w:i/>
          <w:highlight w:val="white"/>
        </w:rPr>
        <w:t>Iud</w:t>
      </w:r>
      <w:proofErr w:type="spellEnd"/>
      <w:r>
        <w:rPr>
          <w:rFonts w:ascii="Times New Roman" w:eastAsia="Times New Roman" w:hAnsi="Times New Roman" w:cs="Times New Roman"/>
          <w:i/>
          <w:highlight w:val="white"/>
        </w:rPr>
        <w:t xml:space="preserve">. </w:t>
      </w:r>
      <w:r>
        <w:rPr>
          <w:rFonts w:ascii="Times New Roman" w:eastAsia="Times New Roman" w:hAnsi="Times New Roman" w:cs="Times New Roman"/>
          <w:highlight w:val="white"/>
        </w:rPr>
        <w:t>2.12.1</w:t>
      </w:r>
      <w:r>
        <w:rPr>
          <w:rFonts w:ascii="Times New Roman" w:eastAsia="Times New Roman" w:hAnsi="Times New Roman" w:cs="Times New Roman"/>
        </w:rPr>
        <w:t xml:space="preserve"> ‘…and the Jews’ ruin came on; for when the multitude were come together to Jerusalem, to the feast of unleavened bread…’; Luke 2:41-42 ‘Now his parents went to Jerusalem every year at the Feast of the Passover. And when he was twelve years old, they went up according to custom.’ (ESV). Al</w:t>
      </w:r>
      <w:r>
        <w:rPr>
          <w:rFonts w:ascii="Times New Roman" w:eastAsia="Times New Roman" w:hAnsi="Times New Roman" w:cs="Times New Roman"/>
          <w:highlight w:val="white"/>
        </w:rPr>
        <w:t xml:space="preserve">so see Jos. </w:t>
      </w:r>
      <w:r>
        <w:rPr>
          <w:rFonts w:ascii="Times New Roman" w:eastAsia="Times New Roman" w:hAnsi="Times New Roman" w:cs="Times New Roman"/>
          <w:i/>
          <w:highlight w:val="white"/>
        </w:rPr>
        <w:t xml:space="preserve">Bel. </w:t>
      </w:r>
      <w:proofErr w:type="spellStart"/>
      <w:r>
        <w:rPr>
          <w:rFonts w:ascii="Times New Roman" w:eastAsia="Times New Roman" w:hAnsi="Times New Roman" w:cs="Times New Roman"/>
          <w:i/>
          <w:highlight w:val="white"/>
        </w:rPr>
        <w:t>Iud</w:t>
      </w:r>
      <w:proofErr w:type="spellEnd"/>
      <w:r>
        <w:rPr>
          <w:rFonts w:ascii="Times New Roman" w:eastAsia="Times New Roman" w:hAnsi="Times New Roman" w:cs="Times New Roman"/>
          <w:i/>
          <w:highlight w:val="white"/>
        </w:rPr>
        <w:t>.</w:t>
      </w:r>
      <w:r>
        <w:rPr>
          <w:rFonts w:ascii="Times New Roman" w:eastAsia="Times New Roman" w:hAnsi="Times New Roman" w:cs="Times New Roman"/>
          <w:highlight w:val="white"/>
        </w:rPr>
        <w:t xml:space="preserve"> 6.9.3.</w:t>
      </w:r>
    </w:p>
  </w:footnote>
  <w:footnote w:id="14">
    <w:p w14:paraId="00000134" w14:textId="77777777" w:rsidR="00EA5C5E" w:rsidRDefault="00000000">
      <w:pPr>
        <w:rPr>
          <w:rFonts w:ascii="Times New Roman" w:eastAsia="Times New Roman" w:hAnsi="Times New Roman" w:cs="Times New Roman"/>
          <w:i/>
        </w:rPr>
      </w:pPr>
      <w:r>
        <w:rPr>
          <w:vertAlign w:val="superscript"/>
        </w:rPr>
        <w:footnoteRef/>
      </w:r>
      <w:r>
        <w:rPr>
          <w:rFonts w:ascii="Times New Roman" w:eastAsia="Times New Roman" w:hAnsi="Times New Roman" w:cs="Times New Roman"/>
        </w:rPr>
        <w:t xml:space="preserve"> </w:t>
      </w:r>
      <w:proofErr w:type="gramStart"/>
      <w:r>
        <w:rPr>
          <w:rFonts w:ascii="Times New Roman" w:eastAsia="Times New Roman" w:hAnsi="Times New Roman" w:cs="Times New Roman"/>
        </w:rPr>
        <w:t>E.g.</w:t>
      </w:r>
      <w:proofErr w:type="gramEnd"/>
      <w:r>
        <w:rPr>
          <w:rFonts w:ascii="Times New Roman" w:eastAsia="Times New Roman" w:hAnsi="Times New Roman" w:cs="Times New Roman"/>
        </w:rPr>
        <w:t xml:space="preserve"> NLT; CSB; Holman CSB; GNT; NET Bible; Weymouth NT translation uses </w:t>
      </w:r>
      <w:r>
        <w:rPr>
          <w:rFonts w:ascii="Times New Roman" w:eastAsia="Times New Roman" w:hAnsi="Times New Roman" w:cs="Times New Roman"/>
          <w:i/>
        </w:rPr>
        <w:t>and for this.</w:t>
      </w:r>
    </w:p>
  </w:footnote>
  <w:footnote w:id="15">
    <w:p w14:paraId="00000136"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760m above sea level, see Coogan</w:t>
      </w:r>
      <w:r>
        <w:rPr>
          <w:rFonts w:ascii="Times New Roman" w:eastAsia="Times New Roman" w:hAnsi="Times New Roman" w:cs="Times New Roman"/>
          <w:i/>
        </w:rPr>
        <w:t xml:space="preserve"> et al.</w:t>
      </w:r>
      <w:r>
        <w:rPr>
          <w:rFonts w:ascii="Times New Roman" w:eastAsia="Times New Roman" w:hAnsi="Times New Roman" w:cs="Times New Roman"/>
        </w:rPr>
        <w:t>, 2007, p. 506. Similarly indicated in John 5:1 ‘</w:t>
      </w:r>
      <w:proofErr w:type="spellStart"/>
      <w:r>
        <w:rPr>
          <w:rFonts w:ascii="Times New Roman" w:eastAsia="Times New Roman" w:hAnsi="Times New Roman" w:cs="Times New Roman"/>
        </w:rPr>
        <w:t>Μετὰ</w:t>
      </w:r>
      <w:proofErr w:type="spellEnd"/>
      <w:r>
        <w:rPr>
          <w:rFonts w:ascii="Times New Roman" w:eastAsia="Times New Roman" w:hAnsi="Times New Roman" w:cs="Times New Roman"/>
        </w:rPr>
        <w:t xml:space="preserve"> τα</w:t>
      </w:r>
      <w:proofErr w:type="spellStart"/>
      <w:r>
        <w:rPr>
          <w:rFonts w:ascii="Times New Roman" w:eastAsia="Times New Roman" w:hAnsi="Times New Roman" w:cs="Times New Roman"/>
        </w:rPr>
        <w:t>ῦτ</w:t>
      </w:r>
      <w:proofErr w:type="spellEnd"/>
      <w:r>
        <w:rPr>
          <w:rFonts w:ascii="Times New Roman" w:eastAsia="Times New Roman" w:hAnsi="Times New Roman" w:cs="Times New Roman"/>
        </w:rPr>
        <w:t xml:space="preserve">α </w:t>
      </w:r>
      <w:proofErr w:type="spellStart"/>
      <w:r>
        <w:rPr>
          <w:rFonts w:ascii="Times New Roman" w:eastAsia="Times New Roman" w:hAnsi="Times New Roman" w:cs="Times New Roman"/>
        </w:rPr>
        <w:t>ἦν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ἑορτὴ</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τῶν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Ἰουδ</w:t>
      </w:r>
      <w:proofErr w:type="spellEnd"/>
      <w:r>
        <w:rPr>
          <w:rFonts w:ascii="Times New Roman" w:eastAsia="Times New Roman" w:hAnsi="Times New Roman" w:cs="Times New Roman"/>
        </w:rPr>
        <w:t>α</w:t>
      </w:r>
      <w:proofErr w:type="spellStart"/>
      <w:r>
        <w:rPr>
          <w:rFonts w:ascii="Times New Roman" w:eastAsia="Times New Roman" w:hAnsi="Times New Roman" w:cs="Times New Roman"/>
        </w:rPr>
        <w:t>ίων</w:t>
      </w:r>
      <w:proofErr w:type="spellEnd"/>
      <w:r>
        <w:rPr>
          <w:rFonts w:ascii="Times New Roman" w:eastAsia="Times New Roman" w:hAnsi="Times New Roman" w:cs="Times New Roman"/>
        </w:rPr>
        <w:t xml:space="preserve"> καὶ </w:t>
      </w:r>
      <w:proofErr w:type="spellStart"/>
      <w:r>
        <w:rPr>
          <w:rFonts w:ascii="Times New Roman" w:eastAsia="Times New Roman" w:hAnsi="Times New Roman" w:cs="Times New Roman"/>
          <w:i/>
        </w:rPr>
        <w:t>ἀνέ</w:t>
      </w:r>
      <w:proofErr w:type="spellEnd"/>
      <w:r>
        <w:rPr>
          <w:rFonts w:ascii="Times New Roman" w:eastAsia="Times New Roman" w:hAnsi="Times New Roman" w:cs="Times New Roman"/>
          <w:i/>
        </w:rPr>
        <w:t xml:space="preserve">βη </w:t>
      </w:r>
      <w:proofErr w:type="spellStart"/>
      <w:r>
        <w:rPr>
          <w:rFonts w:ascii="Times New Roman" w:eastAsia="Times New Roman" w:hAnsi="Times New Roman" w:cs="Times New Roman"/>
        </w:rPr>
        <w:t>Ἰησοῦς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εἰς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Ἱεροσόλυμ</w:t>
      </w:r>
      <w:proofErr w:type="spellEnd"/>
      <w:r>
        <w:rPr>
          <w:rFonts w:ascii="Times New Roman" w:eastAsia="Times New Roman" w:hAnsi="Times New Roman" w:cs="Times New Roman"/>
        </w:rPr>
        <w:t>α.’ (NA28).</w:t>
      </w:r>
    </w:p>
  </w:footnote>
  <w:footnote w:id="16">
    <w:p w14:paraId="00000183"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Ps. 120-34.</w:t>
      </w:r>
    </w:p>
  </w:footnote>
  <w:footnote w:id="17">
    <w:p w14:paraId="00000137"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Rutherford, 2017, p. 258. </w:t>
      </w:r>
    </w:p>
  </w:footnote>
  <w:footnote w:id="18">
    <w:p w14:paraId="00000151" w14:textId="77777777" w:rsidR="00EA5C5E" w:rsidRDefault="00000000">
      <w:pPr>
        <w:rPr>
          <w:sz w:val="20"/>
          <w:szCs w:val="20"/>
        </w:rPr>
      </w:pPr>
      <w:r>
        <w:rPr>
          <w:vertAlign w:val="superscript"/>
        </w:rPr>
        <w:footnoteRef/>
      </w:r>
      <w:r>
        <w:rPr>
          <w:rFonts w:ascii="Times New Roman" w:eastAsia="Times New Roman" w:hAnsi="Times New Roman" w:cs="Times New Roman"/>
        </w:rPr>
        <w:t xml:space="preserve"> </w:t>
      </w:r>
      <w:proofErr w:type="spellStart"/>
      <w:r>
        <w:rPr>
          <w:rFonts w:ascii="Times New Roman" w:eastAsia="Times New Roman" w:hAnsi="Times New Roman" w:cs="Times New Roman"/>
        </w:rPr>
        <w:t>Fortna</w:t>
      </w:r>
      <w:proofErr w:type="spellEnd"/>
      <w:r>
        <w:rPr>
          <w:rFonts w:ascii="Times New Roman" w:eastAsia="Times New Roman" w:hAnsi="Times New Roman" w:cs="Times New Roman"/>
        </w:rPr>
        <w:t>, 2004, p. 64.</w:t>
      </w:r>
    </w:p>
  </w:footnote>
  <w:footnote w:id="19">
    <w:p w14:paraId="00000152"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w:t>
      </w:r>
      <w:proofErr w:type="gramStart"/>
      <w:r>
        <w:rPr>
          <w:rFonts w:ascii="Times New Roman" w:eastAsia="Times New Roman" w:hAnsi="Times New Roman" w:cs="Times New Roman"/>
        </w:rPr>
        <w:t>E.g.</w:t>
      </w:r>
      <w:proofErr w:type="gramEnd"/>
      <w:r>
        <w:rPr>
          <w:rFonts w:ascii="Times New Roman" w:eastAsia="Times New Roman" w:hAnsi="Times New Roman" w:cs="Times New Roman"/>
        </w:rPr>
        <w:t xml:space="preserve"> John 6:4 (Passover); 7:2 (Feast of Tabernacles); 7:37 (The Great Day); 10:22 (Festival of Dedication); 11:55 (Passover).</w:t>
      </w:r>
    </w:p>
  </w:footnote>
  <w:footnote w:id="20">
    <w:p w14:paraId="00000153"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w:t>
      </w:r>
      <w:proofErr w:type="spellStart"/>
      <w:r>
        <w:rPr>
          <w:rFonts w:ascii="Times New Roman" w:eastAsia="Times New Roman" w:hAnsi="Times New Roman" w:cs="Times New Roman"/>
        </w:rPr>
        <w:t>Förster</w:t>
      </w:r>
      <w:proofErr w:type="spellEnd"/>
      <w:r>
        <w:rPr>
          <w:rFonts w:ascii="Times New Roman" w:eastAsia="Times New Roman" w:hAnsi="Times New Roman" w:cs="Times New Roman"/>
        </w:rPr>
        <w:t xml:space="preserve"> and Swoboda, 2019, p. 25; Maier, 1985, p. 25.</w:t>
      </w:r>
    </w:p>
  </w:footnote>
  <w:footnote w:id="21">
    <w:p w14:paraId="0000014F"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w:t>
      </w:r>
      <w:proofErr w:type="gramStart"/>
      <w:r>
        <w:rPr>
          <w:rFonts w:ascii="Times New Roman" w:eastAsia="Times New Roman" w:hAnsi="Times New Roman" w:cs="Times New Roman"/>
        </w:rPr>
        <w:t>E.g.</w:t>
      </w:r>
      <w:proofErr w:type="gramEnd"/>
      <w:r>
        <w:rPr>
          <w:rFonts w:ascii="Times New Roman" w:eastAsia="Times New Roman" w:hAnsi="Times New Roman" w:cs="Times New Roman"/>
        </w:rPr>
        <w:t xml:space="preserve"> John 2:17 </w:t>
      </w:r>
      <w:proofErr w:type="spellStart"/>
      <w:r>
        <w:rPr>
          <w:rFonts w:ascii="Times New Roman" w:eastAsia="Times New Roman" w:hAnsi="Times New Roman" w:cs="Times New Roman"/>
          <w:i/>
        </w:rPr>
        <w:t>οἱ</w:t>
      </w:r>
      <w:proofErr w:type="spellEnd"/>
      <w:r>
        <w:rPr>
          <w:rFonts w:ascii="Times New Roman" w:eastAsia="Times New Roman" w:hAnsi="Times New Roman" w:cs="Times New Roman"/>
        </w:rPr>
        <w:t xml:space="preserve"> μα</w:t>
      </w:r>
      <w:proofErr w:type="spellStart"/>
      <w:r>
        <w:rPr>
          <w:rFonts w:ascii="Times New Roman" w:eastAsia="Times New Roman" w:hAnsi="Times New Roman" w:cs="Times New Roman"/>
        </w:rPr>
        <w:t>θητ</w:t>
      </w:r>
      <w:proofErr w:type="spellEnd"/>
      <w:r>
        <w:rPr>
          <w:rFonts w:ascii="Times New Roman" w:eastAsia="Times New Roman" w:hAnsi="Times New Roman" w:cs="Times New Roman"/>
        </w:rPr>
        <w:t>αὶ α</w:t>
      </w:r>
      <w:proofErr w:type="spellStart"/>
      <w:r>
        <w:rPr>
          <w:rFonts w:ascii="Times New Roman" w:eastAsia="Times New Roman" w:hAnsi="Times New Roman" w:cs="Times New Roman"/>
        </w:rPr>
        <w:t>ὐτοῦ</w:t>
      </w:r>
      <w:proofErr w:type="spellEnd"/>
      <w:r>
        <w:rPr>
          <w:rFonts w:ascii="Times New Roman" w:eastAsia="Times New Roman" w:hAnsi="Times New Roman" w:cs="Times New Roman"/>
        </w:rPr>
        <w:t>…</w:t>
      </w:r>
      <w:proofErr w:type="spellStart"/>
      <w:r>
        <w:rPr>
          <w:rFonts w:ascii="Times New Roman" w:eastAsia="Times New Roman" w:hAnsi="Times New Roman" w:cs="Times New Roman"/>
          <w:i/>
        </w:rPr>
        <w:t>τοῦ</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οἴκου</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σου</w:t>
      </w:r>
      <w:proofErr w:type="spellEnd"/>
      <w:r>
        <w:rPr>
          <w:rFonts w:ascii="Times New Roman" w:eastAsia="Times New Roman" w:hAnsi="Times New Roman" w:cs="Times New Roman"/>
        </w:rPr>
        <w:t>.</w:t>
      </w:r>
    </w:p>
  </w:footnote>
  <w:footnote w:id="22">
    <w:p w14:paraId="0000014E"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w:t>
      </w:r>
      <w:proofErr w:type="gramStart"/>
      <w:r>
        <w:rPr>
          <w:rFonts w:ascii="Times New Roman" w:eastAsia="Times New Roman" w:hAnsi="Times New Roman" w:cs="Times New Roman"/>
        </w:rPr>
        <w:t>E.g.</w:t>
      </w:r>
      <w:proofErr w:type="gramEnd"/>
      <w:r>
        <w:rPr>
          <w:rFonts w:ascii="Times New Roman" w:eastAsia="Times New Roman" w:hAnsi="Times New Roman" w:cs="Times New Roman"/>
        </w:rPr>
        <w:t xml:space="preserve"> John 2:19 </w:t>
      </w:r>
      <w:proofErr w:type="spellStart"/>
      <w:r>
        <w:rPr>
          <w:rFonts w:ascii="Times New Roman" w:eastAsia="Times New Roman" w:hAnsi="Times New Roman" w:cs="Times New Roman"/>
          <w:i/>
        </w:rPr>
        <w:t>τὸν</w:t>
      </w:r>
      <w:proofErr w:type="spellEnd"/>
      <w:r>
        <w:rPr>
          <w:rFonts w:ascii="Times New Roman" w:eastAsia="Times New Roman" w:hAnsi="Times New Roman" w:cs="Times New Roman"/>
        </w:rPr>
        <w:t xml:space="preserve"> να</w:t>
      </w:r>
      <w:proofErr w:type="spellStart"/>
      <w:r>
        <w:rPr>
          <w:rFonts w:ascii="Times New Roman" w:eastAsia="Times New Roman" w:hAnsi="Times New Roman" w:cs="Times New Roman"/>
        </w:rPr>
        <w:t>ὸν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τοῦτον</w:t>
      </w:r>
      <w:proofErr w:type="spellEnd"/>
      <w:r>
        <w:rPr>
          <w:rFonts w:ascii="Times New Roman" w:eastAsia="Times New Roman" w:hAnsi="Times New Roman" w:cs="Times New Roman"/>
        </w:rPr>
        <w:t xml:space="preserve">. </w:t>
      </w:r>
    </w:p>
  </w:footnote>
  <w:footnote w:id="23">
    <w:p w14:paraId="0000013D"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See Strong's 3485, </w:t>
      </w:r>
      <w:r>
        <w:rPr>
          <w:rFonts w:ascii="Times New Roman" w:eastAsia="Times New Roman" w:hAnsi="Times New Roman" w:cs="Times New Roman"/>
          <w:i/>
        </w:rPr>
        <w:t>να</w:t>
      </w:r>
      <w:proofErr w:type="spellStart"/>
      <w:r>
        <w:rPr>
          <w:rFonts w:ascii="Times New Roman" w:eastAsia="Times New Roman" w:hAnsi="Times New Roman" w:cs="Times New Roman"/>
          <w:i/>
        </w:rPr>
        <w:t>ός</w:t>
      </w:r>
      <w:proofErr w:type="spellEnd"/>
      <w:r>
        <w:rPr>
          <w:rFonts w:ascii="Times New Roman" w:eastAsia="Times New Roman" w:hAnsi="Times New Roman" w:cs="Times New Roman"/>
        </w:rPr>
        <w:t xml:space="preserve">; 3624, </w:t>
      </w:r>
      <w:proofErr w:type="spellStart"/>
      <w:r>
        <w:rPr>
          <w:rFonts w:ascii="Times New Roman" w:eastAsia="Times New Roman" w:hAnsi="Times New Roman" w:cs="Times New Roman"/>
          <w:i/>
        </w:rPr>
        <w:t>οἶκος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i/>
        </w:rPr>
        <w:t>Ιερόν</w:t>
      </w:r>
      <w:proofErr w:type="spellEnd"/>
      <w:r>
        <w:rPr>
          <w:rFonts w:ascii="Times New Roman" w:eastAsia="Times New Roman" w:hAnsi="Times New Roman" w:cs="Times New Roman"/>
        </w:rPr>
        <w:t xml:space="preserve"> refers to the whole Temple precinct including building and courts (Hebrew: </w:t>
      </w:r>
      <w:proofErr w:type="spellStart"/>
      <w:r>
        <w:rPr>
          <w:rFonts w:ascii="Times New Roman" w:eastAsia="Times New Roman" w:hAnsi="Times New Roman" w:cs="Times New Roman"/>
          <w:i/>
          <w:rtl/>
        </w:rPr>
        <w:t>מקדש</w:t>
      </w:r>
      <w:proofErr w:type="spellEnd"/>
      <w:r>
        <w:rPr>
          <w:rFonts w:ascii="Times New Roman" w:eastAsia="Times New Roman" w:hAnsi="Times New Roman" w:cs="Times New Roman"/>
        </w:rPr>
        <w:t xml:space="preserve"> consecrated, sacred place or sanctuary),</w:t>
      </w:r>
      <w:r>
        <w:rPr>
          <w:rFonts w:ascii="Times New Roman" w:eastAsia="Times New Roman" w:hAnsi="Times New Roman" w:cs="Times New Roman"/>
          <w:i/>
        </w:rPr>
        <w:t xml:space="preserve"> να</w:t>
      </w:r>
      <w:proofErr w:type="spellStart"/>
      <w:r>
        <w:rPr>
          <w:rFonts w:ascii="Times New Roman" w:eastAsia="Times New Roman" w:hAnsi="Times New Roman" w:cs="Times New Roman"/>
          <w:i/>
        </w:rPr>
        <w:t>ός</w:t>
      </w:r>
      <w:proofErr w:type="spellEnd"/>
      <w:r>
        <w:rPr>
          <w:rFonts w:ascii="Times New Roman" w:eastAsia="Times New Roman" w:hAnsi="Times New Roman" w:cs="Times New Roman"/>
          <w:i/>
        </w:rPr>
        <w:t xml:space="preserve"> </w:t>
      </w:r>
      <w:r>
        <w:rPr>
          <w:rFonts w:ascii="Times New Roman" w:eastAsia="Times New Roman" w:hAnsi="Times New Roman" w:cs="Times New Roman"/>
        </w:rPr>
        <w:t xml:space="preserve">specifies the temple building itself, the habituation of God (Hebrew: </w:t>
      </w:r>
      <w:proofErr w:type="spellStart"/>
      <w:r>
        <w:rPr>
          <w:rFonts w:ascii="Times New Roman" w:eastAsia="Times New Roman" w:hAnsi="Times New Roman" w:cs="Times New Roman"/>
          <w:i/>
          <w:rtl/>
        </w:rPr>
        <w:t>בית־המקדש</w:t>
      </w:r>
      <w:proofErr w:type="spellEnd"/>
      <w:r>
        <w:rPr>
          <w:rFonts w:ascii="Times New Roman" w:eastAsia="Times New Roman" w:hAnsi="Times New Roman" w:cs="Times New Roman"/>
        </w:rPr>
        <w:t xml:space="preserve">, house of the sanctuary), </w:t>
      </w:r>
      <w:proofErr w:type="spellStart"/>
      <w:r>
        <w:rPr>
          <w:rFonts w:ascii="Times New Roman" w:eastAsia="Times New Roman" w:hAnsi="Times New Roman" w:cs="Times New Roman"/>
          <w:i/>
        </w:rPr>
        <w:t>οἶκος</w:t>
      </w:r>
      <w:proofErr w:type="spellEnd"/>
      <w:r>
        <w:rPr>
          <w:rFonts w:ascii="Times New Roman" w:eastAsia="Times New Roman" w:hAnsi="Times New Roman" w:cs="Times New Roman"/>
        </w:rPr>
        <w:t xml:space="preserve"> meaning </w:t>
      </w:r>
      <w:r>
        <w:rPr>
          <w:rFonts w:ascii="Times New Roman" w:eastAsia="Times New Roman" w:hAnsi="Times New Roman" w:cs="Times New Roman"/>
          <w:i/>
        </w:rPr>
        <w:t>house</w:t>
      </w:r>
      <w:r>
        <w:rPr>
          <w:rFonts w:ascii="Times New Roman" w:eastAsia="Times New Roman" w:hAnsi="Times New Roman" w:cs="Times New Roman"/>
        </w:rPr>
        <w:t xml:space="preserve">, inherited from the Hebrew as equivalent for </w:t>
      </w:r>
      <w:r>
        <w:rPr>
          <w:rFonts w:ascii="Times New Roman" w:eastAsia="Times New Roman" w:hAnsi="Times New Roman" w:cs="Times New Roman"/>
          <w:i/>
        </w:rPr>
        <w:t>να</w:t>
      </w:r>
      <w:proofErr w:type="spellStart"/>
      <w:r>
        <w:rPr>
          <w:rFonts w:ascii="Times New Roman" w:eastAsia="Times New Roman" w:hAnsi="Times New Roman" w:cs="Times New Roman"/>
          <w:i/>
        </w:rPr>
        <w:t>ός</w:t>
      </w:r>
      <w:proofErr w:type="spellEnd"/>
      <w:r>
        <w:rPr>
          <w:rFonts w:ascii="Times New Roman" w:eastAsia="Times New Roman" w:hAnsi="Times New Roman" w:cs="Times New Roman"/>
        </w:rPr>
        <w:t xml:space="preserve">, implying </w:t>
      </w:r>
      <w:r>
        <w:rPr>
          <w:rFonts w:ascii="Times New Roman" w:eastAsia="Times New Roman" w:hAnsi="Times New Roman" w:cs="Times New Roman"/>
          <w:i/>
        </w:rPr>
        <w:t>house of God</w:t>
      </w:r>
      <w:r>
        <w:rPr>
          <w:rFonts w:ascii="Times New Roman" w:eastAsia="Times New Roman" w:hAnsi="Times New Roman" w:cs="Times New Roman"/>
          <w:highlight w:val="white"/>
        </w:rPr>
        <w:t xml:space="preserve">. </w:t>
      </w:r>
      <w:r>
        <w:rPr>
          <w:rFonts w:ascii="Times New Roman" w:eastAsia="Times New Roman" w:hAnsi="Times New Roman" w:cs="Times New Roman"/>
        </w:rPr>
        <w:t>BDAG</w:t>
      </w:r>
      <w:r>
        <w:rPr>
          <w:rFonts w:ascii="Times New Roman" w:eastAsia="Times New Roman" w:hAnsi="Times New Roman" w:cs="Times New Roman"/>
          <w:highlight w:val="white"/>
        </w:rPr>
        <w:t xml:space="preserve"> 533b; </w:t>
      </w:r>
      <w:r>
        <w:rPr>
          <w:rFonts w:ascii="Times New Roman" w:eastAsia="Times New Roman" w:hAnsi="Times New Roman" w:cs="Times New Roman"/>
        </w:rPr>
        <w:t>Charlesworth, 2014, p. 149.</w:t>
      </w:r>
    </w:p>
  </w:footnote>
  <w:footnote w:id="24">
    <w:p w14:paraId="0000013E"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Herzog, 2005, p. 155, 166-7.</w:t>
      </w:r>
    </w:p>
  </w:footnote>
  <w:footnote w:id="25">
    <w:p w14:paraId="00000154"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John 2:19 ‘…</w:t>
      </w:r>
      <w:proofErr w:type="spellStart"/>
      <w:r>
        <w:rPr>
          <w:rFonts w:ascii="Times New Roman" w:eastAsia="Times New Roman" w:hAnsi="Times New Roman" w:cs="Times New Roman"/>
        </w:rPr>
        <w:t>Λύσ</w:t>
      </w:r>
      <w:proofErr w:type="spellEnd"/>
      <w:r>
        <w:rPr>
          <w:rFonts w:ascii="Times New Roman" w:eastAsia="Times New Roman" w:hAnsi="Times New Roman" w:cs="Times New Roman"/>
        </w:rPr>
        <w:t>α</w:t>
      </w:r>
      <w:proofErr w:type="spellStart"/>
      <w:r>
        <w:rPr>
          <w:rFonts w:ascii="Times New Roman" w:eastAsia="Times New Roman" w:hAnsi="Times New Roman" w:cs="Times New Roman"/>
        </w:rPr>
        <w:t>τε</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τὸν</w:t>
      </w:r>
      <w:proofErr w:type="spellEnd"/>
      <w:r>
        <w:rPr>
          <w:rFonts w:ascii="Times New Roman" w:eastAsia="Times New Roman" w:hAnsi="Times New Roman" w:cs="Times New Roman"/>
        </w:rPr>
        <w:t xml:space="preserve"> </w:t>
      </w:r>
      <w:r>
        <w:rPr>
          <w:rFonts w:ascii="Times New Roman" w:eastAsia="Times New Roman" w:hAnsi="Times New Roman" w:cs="Times New Roman"/>
          <w:i/>
        </w:rPr>
        <w:t>να</w:t>
      </w:r>
      <w:proofErr w:type="spellStart"/>
      <w:r>
        <w:rPr>
          <w:rFonts w:ascii="Times New Roman" w:eastAsia="Times New Roman" w:hAnsi="Times New Roman" w:cs="Times New Roman"/>
          <w:i/>
        </w:rPr>
        <w:t>ὸν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τοῦτον</w:t>
      </w:r>
      <w:proofErr w:type="spellEnd"/>
      <w:r>
        <w:rPr>
          <w:rFonts w:ascii="Times New Roman" w:eastAsia="Times New Roman" w:hAnsi="Times New Roman" w:cs="Times New Roman"/>
        </w:rPr>
        <w:t>…’; John 2:20 ‘…</w:t>
      </w:r>
      <w:proofErr w:type="spellStart"/>
      <w:r>
        <w:rPr>
          <w:rFonts w:ascii="Times New Roman" w:eastAsia="Times New Roman" w:hAnsi="Times New Roman" w:cs="Times New Roman"/>
        </w:rPr>
        <w:t>τεσσεράκοντ</w:t>
      </w:r>
      <w:proofErr w:type="spellEnd"/>
      <w:r>
        <w:rPr>
          <w:rFonts w:ascii="Times New Roman" w:eastAsia="Times New Roman" w:hAnsi="Times New Roman" w:cs="Times New Roman"/>
        </w:rPr>
        <w:t xml:space="preserve">α καὶ </w:t>
      </w:r>
      <w:proofErr w:type="spellStart"/>
      <w:r>
        <w:rPr>
          <w:rFonts w:ascii="Times New Roman" w:eastAsia="Times New Roman" w:hAnsi="Times New Roman" w:cs="Times New Roman"/>
        </w:rPr>
        <w:t>ἓξ</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ἔτεσιν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οἰκοδομήθη</w:t>
      </w:r>
      <w:proofErr w:type="spellEnd"/>
      <w:r>
        <w:rPr>
          <w:rFonts w:ascii="Times New Roman" w:eastAsia="Times New Roman" w:hAnsi="Times New Roman" w:cs="Times New Roman"/>
        </w:rPr>
        <w:t xml:space="preserve"> ὁ </w:t>
      </w:r>
      <w:r>
        <w:rPr>
          <w:rFonts w:ascii="Times New Roman" w:eastAsia="Times New Roman" w:hAnsi="Times New Roman" w:cs="Times New Roman"/>
          <w:i/>
        </w:rPr>
        <w:t>να</w:t>
      </w:r>
      <w:proofErr w:type="spellStart"/>
      <w:r>
        <w:rPr>
          <w:rFonts w:ascii="Times New Roman" w:eastAsia="Times New Roman" w:hAnsi="Times New Roman" w:cs="Times New Roman"/>
          <w:i/>
        </w:rPr>
        <w:t>ὸς</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rPr>
        <w:t>οὗτος</w:t>
      </w:r>
      <w:proofErr w:type="spellEnd"/>
      <w:r>
        <w:rPr>
          <w:rFonts w:ascii="Times New Roman" w:eastAsia="Times New Roman" w:hAnsi="Times New Roman" w:cs="Times New Roman"/>
        </w:rPr>
        <w:t>…’; John 2:21 ‘</w:t>
      </w:r>
      <w:proofErr w:type="spellStart"/>
      <w:r>
        <w:rPr>
          <w:rFonts w:ascii="Times New Roman" w:eastAsia="Times New Roman" w:hAnsi="Times New Roman" w:cs="Times New Roman"/>
        </w:rPr>
        <w:t>ἐκεῖνος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δὲ</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ἔλεγεν</w:t>
      </w:r>
      <w:proofErr w:type="spellEnd"/>
      <w:r>
        <w:rPr>
          <w:rFonts w:ascii="Times New Roman" w:eastAsia="Times New Roman" w:hAnsi="Times New Roman" w:cs="Times New Roman"/>
        </w:rPr>
        <w:t xml:space="preserve"> π</w:t>
      </w:r>
      <w:proofErr w:type="spellStart"/>
      <w:r>
        <w:rPr>
          <w:rFonts w:ascii="Times New Roman" w:eastAsia="Times New Roman" w:hAnsi="Times New Roman" w:cs="Times New Roman"/>
        </w:rPr>
        <w:t>ερὶ</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τοῦ</w:t>
      </w:r>
      <w:proofErr w:type="spellEnd"/>
      <w:r>
        <w:rPr>
          <w:rFonts w:ascii="Times New Roman" w:eastAsia="Times New Roman" w:hAnsi="Times New Roman" w:cs="Times New Roman"/>
        </w:rPr>
        <w:t xml:space="preserve"> </w:t>
      </w:r>
      <w:r>
        <w:rPr>
          <w:rFonts w:ascii="Times New Roman" w:eastAsia="Times New Roman" w:hAnsi="Times New Roman" w:cs="Times New Roman"/>
          <w:i/>
        </w:rPr>
        <w:t>να</w:t>
      </w:r>
      <w:proofErr w:type="spellStart"/>
      <w:r>
        <w:rPr>
          <w:rFonts w:ascii="Times New Roman" w:eastAsia="Times New Roman" w:hAnsi="Times New Roman" w:cs="Times New Roman"/>
          <w:i/>
        </w:rPr>
        <w:t>οῦ</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τοῦ</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σώμ</w:t>
      </w:r>
      <w:proofErr w:type="spellEnd"/>
      <w:r>
        <w:rPr>
          <w:rFonts w:ascii="Times New Roman" w:eastAsia="Times New Roman" w:hAnsi="Times New Roman" w:cs="Times New Roman"/>
        </w:rPr>
        <w:t>α</w:t>
      </w:r>
      <w:proofErr w:type="spellStart"/>
      <w:r>
        <w:rPr>
          <w:rFonts w:ascii="Times New Roman" w:eastAsia="Times New Roman" w:hAnsi="Times New Roman" w:cs="Times New Roman"/>
        </w:rPr>
        <w:t>τος</w:t>
      </w:r>
      <w:proofErr w:type="spellEnd"/>
      <w:r>
        <w:rPr>
          <w:rFonts w:ascii="Times New Roman" w:eastAsia="Times New Roman" w:hAnsi="Times New Roman" w:cs="Times New Roman"/>
        </w:rPr>
        <w:t xml:space="preserve"> α</w:t>
      </w:r>
      <w:proofErr w:type="spellStart"/>
      <w:r>
        <w:rPr>
          <w:rFonts w:ascii="Times New Roman" w:eastAsia="Times New Roman" w:hAnsi="Times New Roman" w:cs="Times New Roman"/>
        </w:rPr>
        <w:t>ὐτοῦ</w:t>
      </w:r>
      <w:proofErr w:type="spellEnd"/>
      <w:r>
        <w:rPr>
          <w:rFonts w:ascii="Times New Roman" w:eastAsia="Times New Roman" w:hAnsi="Times New Roman" w:cs="Times New Roman"/>
        </w:rPr>
        <w:t>.’ (NA28).</w:t>
      </w:r>
      <w:r>
        <w:rPr>
          <w:rFonts w:ascii="Times New Roman" w:eastAsia="Times New Roman" w:hAnsi="Times New Roman" w:cs="Times New Roman"/>
          <w:vertAlign w:val="superscript"/>
        </w:rPr>
        <w:t xml:space="preserve"> </w:t>
      </w:r>
    </w:p>
  </w:footnote>
  <w:footnote w:id="26">
    <w:p w14:paraId="00000155"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Also</w:t>
      </w:r>
      <w:r>
        <w:rPr>
          <w:rFonts w:ascii="Times New Roman" w:eastAsia="Times New Roman" w:hAnsi="Times New Roman" w:cs="Times New Roman"/>
          <w:highlight w:val="white"/>
        </w:rPr>
        <w:t xml:space="preserve"> used metaphorically of the church and individual, see Eph. 2:21, 1 C</w:t>
      </w:r>
      <w:r>
        <w:rPr>
          <w:rFonts w:ascii="Times New Roman" w:eastAsia="Times New Roman" w:hAnsi="Times New Roman" w:cs="Times New Roman"/>
        </w:rPr>
        <w:t>or. 3:16-17; 2 Cor. 6:16.</w:t>
      </w:r>
    </w:p>
  </w:footnote>
  <w:footnote w:id="27">
    <w:p w14:paraId="0000013F" w14:textId="77777777" w:rsidR="00EA5C5E" w:rsidRDefault="00000000">
      <w:pPr>
        <w:rPr>
          <w:sz w:val="20"/>
          <w:szCs w:val="20"/>
        </w:rPr>
      </w:pPr>
      <w:r>
        <w:rPr>
          <w:vertAlign w:val="superscript"/>
        </w:rPr>
        <w:footnoteRef/>
      </w:r>
      <w:r>
        <w:rPr>
          <w:rFonts w:ascii="Times New Roman" w:eastAsia="Times New Roman" w:hAnsi="Times New Roman" w:cs="Times New Roman"/>
        </w:rPr>
        <w:t xml:space="preserve"> </w:t>
      </w:r>
      <w:proofErr w:type="spellStart"/>
      <w:r>
        <w:rPr>
          <w:rFonts w:ascii="Times New Roman" w:eastAsia="Times New Roman" w:hAnsi="Times New Roman" w:cs="Times New Roman"/>
        </w:rPr>
        <w:t>Eppstein</w:t>
      </w:r>
      <w:proofErr w:type="spellEnd"/>
      <w:r>
        <w:rPr>
          <w:rFonts w:ascii="Times New Roman" w:eastAsia="Times New Roman" w:hAnsi="Times New Roman" w:cs="Times New Roman"/>
        </w:rPr>
        <w:t>, 1964, p. 57-58.</w:t>
      </w:r>
    </w:p>
  </w:footnote>
  <w:footnote w:id="28">
    <w:p w14:paraId="0000013A"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w:t>
      </w:r>
      <w:proofErr w:type="gramStart"/>
      <w:r>
        <w:rPr>
          <w:rFonts w:ascii="Times New Roman" w:eastAsia="Times New Roman" w:hAnsi="Times New Roman" w:cs="Times New Roman"/>
        </w:rPr>
        <w:t>E.g.</w:t>
      </w:r>
      <w:proofErr w:type="gramEnd"/>
      <w:r>
        <w:rPr>
          <w:rFonts w:ascii="Times New Roman" w:eastAsia="Times New Roman" w:hAnsi="Times New Roman" w:cs="Times New Roman"/>
        </w:rPr>
        <w:t xml:space="preserve"> </w:t>
      </w:r>
      <w:proofErr w:type="spellStart"/>
      <w:r>
        <w:rPr>
          <w:rFonts w:ascii="Times New Roman" w:eastAsia="Times New Roman" w:hAnsi="Times New Roman" w:cs="Times New Roman"/>
        </w:rPr>
        <w:t>deutero</w:t>
      </w:r>
      <w:proofErr w:type="spellEnd"/>
      <w:r>
        <w:rPr>
          <w:rFonts w:ascii="Times New Roman" w:eastAsia="Times New Roman" w:hAnsi="Times New Roman" w:cs="Times New Roman"/>
        </w:rPr>
        <w:t>-canonical, Jewish Hellenistic literature, such as Josephus and Philo,</w:t>
      </w:r>
    </w:p>
    <w:p w14:paraId="0000013B" w14:textId="77777777" w:rsidR="00EA5C5E" w:rsidRDefault="00000000">
      <w:pPr>
        <w:rPr>
          <w:rFonts w:ascii="Times New Roman" w:eastAsia="Times New Roman" w:hAnsi="Times New Roman" w:cs="Times New Roman"/>
        </w:rPr>
      </w:pPr>
      <w:r>
        <w:rPr>
          <w:rFonts w:ascii="Times New Roman" w:eastAsia="Times New Roman" w:hAnsi="Times New Roman" w:cs="Times New Roman"/>
        </w:rPr>
        <w:t>and non-Jewish Greek texts.</w:t>
      </w:r>
    </w:p>
  </w:footnote>
  <w:footnote w:id="29">
    <w:p w14:paraId="0000013C" w14:textId="77777777" w:rsidR="00EA5C5E" w:rsidRDefault="00000000">
      <w:pPr>
        <w:spacing w:line="240" w:lineRule="auto"/>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w:t>
      </w:r>
      <w:proofErr w:type="spellStart"/>
      <w:r>
        <w:rPr>
          <w:rFonts w:ascii="Times New Roman" w:eastAsia="Times New Roman" w:hAnsi="Times New Roman" w:cs="Times New Roman"/>
        </w:rPr>
        <w:t>Mardaga</w:t>
      </w:r>
      <w:proofErr w:type="spellEnd"/>
      <w:r>
        <w:rPr>
          <w:rFonts w:ascii="Times New Roman" w:eastAsia="Times New Roman" w:hAnsi="Times New Roman" w:cs="Times New Roman"/>
        </w:rPr>
        <w:t>, 2014, p. 141.</w:t>
      </w:r>
    </w:p>
  </w:footnote>
  <w:footnote w:id="30">
    <w:p w14:paraId="00000160" w14:textId="77777777" w:rsidR="00EA5C5E" w:rsidRDefault="00000000">
      <w:pPr>
        <w:rPr>
          <w:rFonts w:ascii="Times New Roman" w:eastAsia="Times New Roman" w:hAnsi="Times New Roman" w:cs="Times New Roman"/>
          <w:i/>
        </w:rPr>
      </w:pPr>
      <w:r>
        <w:rPr>
          <w:vertAlign w:val="superscript"/>
        </w:rPr>
        <w:footnoteRef/>
      </w:r>
      <w:r>
        <w:rPr>
          <w:rFonts w:ascii="Times New Roman" w:eastAsia="Times New Roman" w:hAnsi="Times New Roman" w:cs="Times New Roman"/>
        </w:rPr>
        <w:t xml:space="preserve"> LSJ </w:t>
      </w:r>
      <w:proofErr w:type="spellStart"/>
      <w:r>
        <w:rPr>
          <w:rFonts w:ascii="Times New Roman" w:eastAsia="Times New Roman" w:hAnsi="Times New Roman" w:cs="Times New Roman"/>
        </w:rPr>
        <w:t>s.v.</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i/>
        </w:rPr>
        <w:t>κερμ</w:t>
      </w:r>
      <w:proofErr w:type="spellEnd"/>
      <w:r>
        <w:rPr>
          <w:rFonts w:ascii="Times New Roman" w:eastAsia="Times New Roman" w:hAnsi="Times New Roman" w:cs="Times New Roman"/>
          <w:i/>
        </w:rPr>
        <w:t>α</w:t>
      </w:r>
      <w:proofErr w:type="spellStart"/>
      <w:r>
        <w:rPr>
          <w:rFonts w:ascii="Times New Roman" w:eastAsia="Times New Roman" w:hAnsi="Times New Roman" w:cs="Times New Roman"/>
          <w:i/>
        </w:rPr>
        <w:t>τίζω</w:t>
      </w:r>
      <w:proofErr w:type="spellEnd"/>
      <w:r>
        <w:rPr>
          <w:rFonts w:ascii="Times New Roman" w:eastAsia="Times New Roman" w:hAnsi="Times New Roman" w:cs="Times New Roman"/>
          <w:i/>
        </w:rPr>
        <w:t>.</w:t>
      </w:r>
    </w:p>
  </w:footnote>
  <w:footnote w:id="31">
    <w:p w14:paraId="00000161" w14:textId="77777777" w:rsidR="00EA5C5E" w:rsidRDefault="00000000">
      <w:pPr>
        <w:rPr>
          <w:sz w:val="20"/>
          <w:szCs w:val="20"/>
        </w:rPr>
      </w:pPr>
      <w:r>
        <w:rPr>
          <w:vertAlign w:val="superscript"/>
        </w:rPr>
        <w:footnoteRef/>
      </w:r>
      <w:r>
        <w:rPr>
          <w:rFonts w:ascii="Times New Roman" w:eastAsia="Times New Roman" w:hAnsi="Times New Roman" w:cs="Times New Roman"/>
        </w:rPr>
        <w:t xml:space="preserve"> </w:t>
      </w:r>
      <w:proofErr w:type="spellStart"/>
      <w:r>
        <w:rPr>
          <w:rFonts w:ascii="Times New Roman" w:eastAsia="Times New Roman" w:hAnsi="Times New Roman" w:cs="Times New Roman"/>
          <w:i/>
        </w:rPr>
        <w:t>Anthologia</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Graeca</w:t>
      </w:r>
      <w:proofErr w:type="spellEnd"/>
      <w:r>
        <w:rPr>
          <w:rFonts w:ascii="Times New Roman" w:eastAsia="Times New Roman" w:hAnsi="Times New Roman" w:cs="Times New Roman"/>
          <w:i/>
        </w:rPr>
        <w:t xml:space="preserve"> </w:t>
      </w:r>
      <w:r>
        <w:rPr>
          <w:rFonts w:ascii="Times New Roman" w:eastAsia="Times New Roman" w:hAnsi="Times New Roman" w:cs="Times New Roman"/>
        </w:rPr>
        <w:t>11.271 ‘</w:t>
      </w:r>
      <w:proofErr w:type="spellStart"/>
      <w:r>
        <w:rPr>
          <w:rFonts w:ascii="Times New Roman" w:eastAsia="Times New Roman" w:hAnsi="Times New Roman" w:cs="Times New Roman"/>
        </w:rPr>
        <w:t>μὴ</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σὲ</w:t>
      </w:r>
      <w:proofErr w:type="spellEnd"/>
      <w:r>
        <w:rPr>
          <w:rFonts w:ascii="Times New Roman" w:eastAsia="Times New Roman" w:hAnsi="Times New Roman" w:cs="Times New Roman"/>
        </w:rPr>
        <w:t xml:space="preserve"> καὶ α</w:t>
      </w:r>
      <w:proofErr w:type="spellStart"/>
      <w:r>
        <w:rPr>
          <w:rFonts w:ascii="Times New Roman" w:eastAsia="Times New Roman" w:hAnsi="Times New Roman" w:cs="Times New Roman"/>
        </w:rPr>
        <w:t>ὐτὴν</w:t>
      </w:r>
      <w:proofErr w:type="spellEnd"/>
      <w:r>
        <w:rPr>
          <w:rFonts w:ascii="Times New Roman" w:eastAsia="Times New Roman" w:hAnsi="Times New Roman" w:cs="Times New Roman"/>
        </w:rPr>
        <w:t xml:space="preserve"> β</w:t>
      </w:r>
      <w:proofErr w:type="spellStart"/>
      <w:r>
        <w:rPr>
          <w:rFonts w:ascii="Times New Roman" w:eastAsia="Times New Roman" w:hAnsi="Times New Roman" w:cs="Times New Roman"/>
        </w:rPr>
        <w:t>ρώξῃ</w:t>
      </w:r>
      <w:proofErr w:type="spellEnd"/>
      <w:r>
        <w:rPr>
          <w:rFonts w:ascii="Times New Roman" w:eastAsia="Times New Roman" w:hAnsi="Times New Roman" w:cs="Times New Roman"/>
        </w:rPr>
        <w:t>, χα</w:t>
      </w:r>
      <w:proofErr w:type="spellStart"/>
      <w:r>
        <w:rPr>
          <w:rFonts w:ascii="Times New Roman" w:eastAsia="Times New Roman" w:hAnsi="Times New Roman" w:cs="Times New Roman"/>
        </w:rPr>
        <w:t>λκείην</w:t>
      </w:r>
      <w:proofErr w:type="spellEnd"/>
      <w:r>
        <w:rPr>
          <w:rFonts w:ascii="Times New Roman" w:eastAsia="Times New Roman" w:hAnsi="Times New Roman" w:cs="Times New Roman"/>
        </w:rPr>
        <w:t xml:space="preserve"> δα</w:t>
      </w:r>
      <w:proofErr w:type="spellStart"/>
      <w:r>
        <w:rPr>
          <w:rFonts w:ascii="Times New Roman" w:eastAsia="Times New Roman" w:hAnsi="Times New Roman" w:cs="Times New Roman"/>
        </w:rPr>
        <w:t>ίμον</w:t>
      </w:r>
      <w:proofErr w:type="spellEnd"/>
      <w:r>
        <w:rPr>
          <w:rFonts w:ascii="Times New Roman" w:eastAsia="Times New Roman" w:hAnsi="Times New Roman" w:cs="Times New Roman"/>
        </w:rPr>
        <w:t xml:space="preserve">α </w:t>
      </w:r>
      <w:proofErr w:type="spellStart"/>
      <w:r>
        <w:rPr>
          <w:rFonts w:ascii="Times New Roman" w:eastAsia="Times New Roman" w:hAnsi="Times New Roman" w:cs="Times New Roman"/>
          <w:i/>
        </w:rPr>
        <w:t>κερμ</w:t>
      </w:r>
      <w:proofErr w:type="spellEnd"/>
      <w:r>
        <w:rPr>
          <w:rFonts w:ascii="Times New Roman" w:eastAsia="Times New Roman" w:hAnsi="Times New Roman" w:cs="Times New Roman"/>
          <w:i/>
        </w:rPr>
        <w:t>α</w:t>
      </w:r>
      <w:proofErr w:type="spellStart"/>
      <w:r>
        <w:rPr>
          <w:rFonts w:ascii="Times New Roman" w:eastAsia="Times New Roman" w:hAnsi="Times New Roman" w:cs="Times New Roman"/>
          <w:i/>
        </w:rPr>
        <w:t>τίσ</w:t>
      </w:r>
      <w:proofErr w:type="spellEnd"/>
      <w:r>
        <w:rPr>
          <w:rFonts w:ascii="Times New Roman" w:eastAsia="Times New Roman" w:hAnsi="Times New Roman" w:cs="Times New Roman"/>
          <w:i/>
        </w:rPr>
        <w:t>ας</w:t>
      </w:r>
      <w:r>
        <w:rPr>
          <w:rFonts w:ascii="Times New Roman" w:eastAsia="Times New Roman" w:hAnsi="Times New Roman" w:cs="Times New Roman"/>
        </w:rPr>
        <w:t>’;</w:t>
      </w:r>
      <w:r>
        <w:rPr>
          <w:rFonts w:ascii="Times New Roman" w:eastAsia="Times New Roman" w:hAnsi="Times New Roman" w:cs="Times New Roman"/>
          <w:i/>
        </w:rPr>
        <w:t xml:space="preserve"> </w:t>
      </w:r>
      <w:r>
        <w:rPr>
          <w:rFonts w:ascii="Times New Roman" w:eastAsia="Times New Roman" w:hAnsi="Times New Roman" w:cs="Times New Roman"/>
        </w:rPr>
        <w:t xml:space="preserve">‘lest he devour thee too, turning a brazen goddess into small change.’ </w:t>
      </w:r>
      <w:r>
        <w:rPr>
          <w:rFonts w:ascii="Times New Roman" w:eastAsia="Times New Roman" w:hAnsi="Times New Roman" w:cs="Times New Roman"/>
          <w:highlight w:val="white"/>
        </w:rPr>
        <w:t xml:space="preserve">W.R. Patron (trans.). 1918. p. 199. </w:t>
      </w:r>
    </w:p>
  </w:footnote>
  <w:footnote w:id="32">
    <w:p w14:paraId="00000185"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w:t>
      </w:r>
      <w:proofErr w:type="gramStart"/>
      <w:r>
        <w:rPr>
          <w:rFonts w:ascii="Times New Roman" w:eastAsia="Times New Roman" w:hAnsi="Times New Roman" w:cs="Times New Roman"/>
        </w:rPr>
        <w:t>I.e.</w:t>
      </w:r>
      <w:proofErr w:type="gram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τοὺς</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κερμ</w:t>
      </w:r>
      <w:proofErr w:type="spellEnd"/>
      <w:r>
        <w:rPr>
          <w:rFonts w:ascii="Times New Roman" w:eastAsia="Times New Roman" w:hAnsi="Times New Roman" w:cs="Times New Roman"/>
          <w:i/>
        </w:rPr>
        <w:t>α</w:t>
      </w:r>
      <w:proofErr w:type="spellStart"/>
      <w:r>
        <w:rPr>
          <w:rFonts w:ascii="Times New Roman" w:eastAsia="Times New Roman" w:hAnsi="Times New Roman" w:cs="Times New Roman"/>
          <w:i/>
        </w:rPr>
        <w:t>τιστ</w:t>
      </w:r>
      <w:proofErr w:type="spellEnd"/>
      <w:r>
        <w:rPr>
          <w:rFonts w:ascii="Times New Roman" w:eastAsia="Times New Roman" w:hAnsi="Times New Roman" w:cs="Times New Roman"/>
          <w:i/>
        </w:rPr>
        <w:t xml:space="preserve">ὰς </w:t>
      </w:r>
      <w:r>
        <w:rPr>
          <w:rFonts w:ascii="Times New Roman" w:eastAsia="Times New Roman" w:hAnsi="Times New Roman" w:cs="Times New Roman"/>
        </w:rPr>
        <w:t xml:space="preserve">(2:14) and </w:t>
      </w:r>
      <w:proofErr w:type="spellStart"/>
      <w:r>
        <w:rPr>
          <w:rFonts w:ascii="Times New Roman" w:eastAsia="Times New Roman" w:hAnsi="Times New Roman" w:cs="Times New Roman"/>
          <w:i/>
        </w:rPr>
        <w:t>τῶν</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κολλυ</w:t>
      </w:r>
      <w:proofErr w:type="spellEnd"/>
      <w:r>
        <w:rPr>
          <w:rFonts w:ascii="Times New Roman" w:eastAsia="Times New Roman" w:hAnsi="Times New Roman" w:cs="Times New Roman"/>
          <w:i/>
        </w:rPr>
        <w:t>β</w:t>
      </w:r>
      <w:proofErr w:type="spellStart"/>
      <w:r>
        <w:rPr>
          <w:rFonts w:ascii="Times New Roman" w:eastAsia="Times New Roman" w:hAnsi="Times New Roman" w:cs="Times New Roman"/>
          <w:i/>
        </w:rPr>
        <w:t>ιστῶν</w:t>
      </w:r>
      <w:proofErr w:type="spellEnd"/>
      <w:r>
        <w:rPr>
          <w:rFonts w:ascii="Times New Roman" w:eastAsia="Times New Roman" w:hAnsi="Times New Roman" w:cs="Times New Roman"/>
        </w:rPr>
        <w:t xml:space="preserve"> (2:15). </w:t>
      </w:r>
    </w:p>
  </w:footnote>
  <w:footnote w:id="33">
    <w:p w14:paraId="00000156" w14:textId="77777777" w:rsidR="00EA5C5E" w:rsidRDefault="00000000">
      <w:pPr>
        <w:spacing w:line="240" w:lineRule="auto"/>
        <w:rPr>
          <w:rFonts w:ascii="Times New Roman" w:eastAsia="Times New Roman" w:hAnsi="Times New Roman" w:cs="Times New Roman"/>
          <w:highlight w:val="white"/>
        </w:rPr>
      </w:pPr>
      <w:r>
        <w:rPr>
          <w:vertAlign w:val="superscript"/>
        </w:rPr>
        <w:footnoteRef/>
      </w:r>
      <w:r>
        <w:rPr>
          <w:rFonts w:ascii="Times New Roman" w:eastAsia="Times New Roman" w:hAnsi="Times New Roman" w:cs="Times New Roman"/>
          <w:highlight w:val="white"/>
        </w:rPr>
        <w:t xml:space="preserve"> Matt. 21:12; Mark 11:15. </w:t>
      </w:r>
    </w:p>
  </w:footnote>
  <w:footnote w:id="34">
    <w:p w14:paraId="00000157"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See Matt. 21:12-17, Mark 11:15-19, Luke 19:45-48.</w:t>
      </w:r>
    </w:p>
  </w:footnote>
  <w:footnote w:id="35">
    <w:p w14:paraId="00000140" w14:textId="77777777" w:rsidR="00EA5C5E" w:rsidRDefault="00000000">
      <w:pPr>
        <w:spacing w:line="240" w:lineRule="auto"/>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w:t>
      </w:r>
      <w:proofErr w:type="spellStart"/>
      <w:r>
        <w:rPr>
          <w:rFonts w:ascii="Times New Roman" w:eastAsia="Times New Roman" w:hAnsi="Times New Roman" w:cs="Times New Roman"/>
        </w:rPr>
        <w:t>Mardaga</w:t>
      </w:r>
      <w:proofErr w:type="spellEnd"/>
      <w:r>
        <w:rPr>
          <w:rFonts w:ascii="Times New Roman" w:eastAsia="Times New Roman" w:hAnsi="Times New Roman" w:cs="Times New Roman"/>
        </w:rPr>
        <w:t>, 2014, p. 141.</w:t>
      </w:r>
    </w:p>
  </w:footnote>
  <w:footnote w:id="36">
    <w:p w14:paraId="0000014A" w14:textId="77777777" w:rsidR="00EA5C5E" w:rsidRDefault="00000000">
      <w:pPr>
        <w:spacing w:line="240" w:lineRule="auto"/>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Hor. </w:t>
      </w:r>
      <w:r>
        <w:rPr>
          <w:rFonts w:ascii="Times New Roman" w:eastAsia="Times New Roman" w:hAnsi="Times New Roman" w:cs="Times New Roman"/>
          <w:i/>
        </w:rPr>
        <w:t>Sat.</w:t>
      </w:r>
      <w:r>
        <w:rPr>
          <w:rFonts w:ascii="Times New Roman" w:eastAsia="Times New Roman" w:hAnsi="Times New Roman" w:cs="Times New Roman"/>
        </w:rPr>
        <w:t xml:space="preserve"> 1.3.119 ‘</w:t>
      </w:r>
      <w:proofErr w:type="spellStart"/>
      <w:r>
        <w:rPr>
          <w:rFonts w:ascii="Times New Roman" w:eastAsia="Times New Roman" w:hAnsi="Times New Roman" w:cs="Times New Roman"/>
        </w:rPr>
        <w:t>adsit</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regula</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peccatis</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quae</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poenas</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irroget</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aequas</w:t>
      </w:r>
      <w:proofErr w:type="spellEnd"/>
      <w:r>
        <w:rPr>
          <w:rFonts w:ascii="Times New Roman" w:eastAsia="Times New Roman" w:hAnsi="Times New Roman" w:cs="Times New Roman"/>
        </w:rPr>
        <w:t xml:space="preserve">, ne </w:t>
      </w:r>
      <w:proofErr w:type="spellStart"/>
      <w:r>
        <w:rPr>
          <w:rFonts w:ascii="Times New Roman" w:eastAsia="Times New Roman" w:hAnsi="Times New Roman" w:cs="Times New Roman"/>
        </w:rPr>
        <w:t>scutica</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dignum</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horribili</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sectere</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i/>
        </w:rPr>
        <w:t>flagello</w:t>
      </w:r>
      <w:proofErr w:type="spellEnd"/>
      <w:r>
        <w:rPr>
          <w:rFonts w:ascii="Times New Roman" w:eastAsia="Times New Roman" w:hAnsi="Times New Roman" w:cs="Times New Roman"/>
          <w:i/>
        </w:rPr>
        <w:t>’</w:t>
      </w:r>
      <w:r>
        <w:rPr>
          <w:rFonts w:ascii="Times New Roman" w:eastAsia="Times New Roman" w:hAnsi="Times New Roman" w:cs="Times New Roman"/>
        </w:rPr>
        <w:t xml:space="preserve">; </w:t>
      </w:r>
      <w:proofErr w:type="spellStart"/>
      <w:r>
        <w:rPr>
          <w:rFonts w:ascii="Times New Roman" w:eastAsia="Times New Roman" w:hAnsi="Times New Roman" w:cs="Times New Roman"/>
        </w:rPr>
        <w:t>Croy</w:t>
      </w:r>
      <w:proofErr w:type="spellEnd"/>
      <w:r>
        <w:rPr>
          <w:rFonts w:ascii="Times New Roman" w:eastAsia="Times New Roman" w:hAnsi="Times New Roman" w:cs="Times New Roman"/>
        </w:rPr>
        <w:t>, 2009, p. 556.</w:t>
      </w:r>
    </w:p>
  </w:footnote>
  <w:footnote w:id="37">
    <w:p w14:paraId="00000182" w14:textId="77777777" w:rsidR="00EA5C5E" w:rsidRDefault="00000000">
      <w:pPr>
        <w:spacing w:line="240" w:lineRule="auto"/>
        <w:rPr>
          <w:rFonts w:ascii="Times New Roman" w:eastAsia="Times New Roman" w:hAnsi="Times New Roman" w:cs="Times New Roman"/>
          <w:sz w:val="26"/>
          <w:szCs w:val="26"/>
        </w:rPr>
      </w:pPr>
      <w:r>
        <w:rPr>
          <w:vertAlign w:val="superscript"/>
        </w:rPr>
        <w:footnoteRef/>
      </w:r>
      <w:r>
        <w:rPr>
          <w:rFonts w:ascii="Times New Roman" w:eastAsia="Times New Roman" w:hAnsi="Times New Roman" w:cs="Times New Roman"/>
        </w:rPr>
        <w:t xml:space="preserve"> </w:t>
      </w:r>
      <w:proofErr w:type="spellStart"/>
      <w:r>
        <w:rPr>
          <w:rFonts w:ascii="Times New Roman" w:eastAsia="Times New Roman" w:hAnsi="Times New Roman" w:cs="Times New Roman"/>
        </w:rPr>
        <w:t>Croy</w:t>
      </w:r>
      <w:proofErr w:type="spellEnd"/>
      <w:r>
        <w:rPr>
          <w:rFonts w:ascii="Times New Roman" w:eastAsia="Times New Roman" w:hAnsi="Times New Roman" w:cs="Times New Roman"/>
        </w:rPr>
        <w:t>, 2009, p. 557.</w:t>
      </w:r>
    </w:p>
  </w:footnote>
  <w:footnote w:id="38">
    <w:p w14:paraId="00000158" w14:textId="77777777" w:rsidR="00EA5C5E" w:rsidRDefault="00000000">
      <w:pPr>
        <w:spacing w:line="240" w:lineRule="auto"/>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Matt. 27:26 ‘</w:t>
      </w:r>
      <w:proofErr w:type="spellStart"/>
      <w:r>
        <w:rPr>
          <w:rFonts w:ascii="Times New Roman" w:eastAsia="Times New Roman" w:hAnsi="Times New Roman" w:cs="Times New Roman"/>
        </w:rPr>
        <w:t>τότε</w:t>
      </w:r>
      <w:proofErr w:type="spellEnd"/>
      <w:r>
        <w:rPr>
          <w:rFonts w:ascii="Times New Roman" w:eastAsia="Times New Roman" w:hAnsi="Times New Roman" w:cs="Times New Roman"/>
        </w:rPr>
        <w:t xml:space="preserve"> ἀπ</w:t>
      </w:r>
      <w:proofErr w:type="spellStart"/>
      <w:r>
        <w:rPr>
          <w:rFonts w:ascii="Times New Roman" w:eastAsia="Times New Roman" w:hAnsi="Times New Roman" w:cs="Times New Roman"/>
        </w:rPr>
        <w:t>έλυσεν</w:t>
      </w:r>
      <w:proofErr w:type="spellEnd"/>
      <w:r>
        <w:rPr>
          <w:rFonts w:ascii="Times New Roman" w:eastAsia="Times New Roman" w:hAnsi="Times New Roman" w:cs="Times New Roman"/>
        </w:rPr>
        <w:t xml:space="preserve"> α</w:t>
      </w:r>
      <w:proofErr w:type="spellStart"/>
      <w:r>
        <w:rPr>
          <w:rFonts w:ascii="Times New Roman" w:eastAsia="Times New Roman" w:hAnsi="Times New Roman" w:cs="Times New Roman"/>
        </w:rPr>
        <w:t>ὐτοῖς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τὸν</w:t>
      </w:r>
      <w:proofErr w:type="spellEnd"/>
      <w:r>
        <w:rPr>
          <w:rFonts w:ascii="Times New Roman" w:eastAsia="Times New Roman" w:hAnsi="Times New Roman" w:cs="Times New Roman"/>
        </w:rPr>
        <w:t xml:space="preserve"> Βαραββ</w:t>
      </w:r>
      <w:proofErr w:type="spellStart"/>
      <w:r>
        <w:rPr>
          <w:rFonts w:ascii="Times New Roman" w:eastAsia="Times New Roman" w:hAnsi="Times New Roman" w:cs="Times New Roman"/>
        </w:rPr>
        <w:t>ᾶν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τὸν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δὲ</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Ἰησοῦν</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φρ</w:t>
      </w:r>
      <w:proofErr w:type="spellEnd"/>
      <w:r>
        <w:rPr>
          <w:rFonts w:ascii="Times New Roman" w:eastAsia="Times New Roman" w:hAnsi="Times New Roman" w:cs="Times New Roman"/>
          <w:i/>
        </w:rPr>
        <w:t>α</w:t>
      </w:r>
      <w:proofErr w:type="spellStart"/>
      <w:r>
        <w:rPr>
          <w:rFonts w:ascii="Times New Roman" w:eastAsia="Times New Roman" w:hAnsi="Times New Roman" w:cs="Times New Roman"/>
          <w:i/>
        </w:rPr>
        <w:t>γελλώσ</w:t>
      </w:r>
      <w:proofErr w:type="spellEnd"/>
      <w:r>
        <w:rPr>
          <w:rFonts w:ascii="Times New Roman" w:eastAsia="Times New Roman" w:hAnsi="Times New Roman" w:cs="Times New Roman"/>
          <w:i/>
        </w:rPr>
        <w:t>ας</w:t>
      </w:r>
      <w:r>
        <w:rPr>
          <w:rFonts w:ascii="Times New Roman" w:eastAsia="Times New Roman" w:hAnsi="Times New Roman" w:cs="Times New Roman"/>
        </w:rPr>
        <w:t xml:space="preserve"> πα</w:t>
      </w:r>
      <w:proofErr w:type="spellStart"/>
      <w:r>
        <w:rPr>
          <w:rFonts w:ascii="Times New Roman" w:eastAsia="Times New Roman" w:hAnsi="Times New Roman" w:cs="Times New Roman"/>
        </w:rPr>
        <w:t>ρέδωκεν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ἵν</w:t>
      </w:r>
      <w:proofErr w:type="spellEnd"/>
      <w:r>
        <w:rPr>
          <w:rFonts w:ascii="Times New Roman" w:eastAsia="Times New Roman" w:hAnsi="Times New Roman" w:cs="Times New Roman"/>
        </w:rPr>
        <w:t xml:space="preserve">α </w:t>
      </w:r>
      <w:proofErr w:type="spellStart"/>
      <w:r>
        <w:rPr>
          <w:rFonts w:ascii="Times New Roman" w:eastAsia="Times New Roman" w:hAnsi="Times New Roman" w:cs="Times New Roman"/>
        </w:rPr>
        <w:t>στ</w:t>
      </w:r>
      <w:proofErr w:type="spellEnd"/>
      <w:r>
        <w:rPr>
          <w:rFonts w:ascii="Times New Roman" w:eastAsia="Times New Roman" w:hAnsi="Times New Roman" w:cs="Times New Roman"/>
        </w:rPr>
        <w:t>α</w:t>
      </w:r>
      <w:proofErr w:type="spellStart"/>
      <w:r>
        <w:rPr>
          <w:rFonts w:ascii="Times New Roman" w:eastAsia="Times New Roman" w:hAnsi="Times New Roman" w:cs="Times New Roman"/>
        </w:rPr>
        <w:t>υρωθῇ</w:t>
      </w:r>
      <w:proofErr w:type="spellEnd"/>
      <w:r>
        <w:rPr>
          <w:rFonts w:ascii="Times New Roman" w:eastAsia="Times New Roman" w:hAnsi="Times New Roman" w:cs="Times New Roman"/>
        </w:rPr>
        <w:t xml:space="preserve">.’ (NA28); Mark 15:15 ‘Ὁ </w:t>
      </w:r>
      <w:proofErr w:type="spellStart"/>
      <w:r>
        <w:rPr>
          <w:rFonts w:ascii="Times New Roman" w:eastAsia="Times New Roman" w:hAnsi="Times New Roman" w:cs="Times New Roman"/>
        </w:rPr>
        <w:t>δὲ</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Πιλᾶτος</w:t>
      </w:r>
      <w:proofErr w:type="spellEnd"/>
      <w:r>
        <w:rPr>
          <w:rFonts w:ascii="Times New Roman" w:eastAsia="Times New Roman" w:hAnsi="Times New Roman" w:cs="Times New Roman"/>
        </w:rPr>
        <w:t xml:space="preserve"> β</w:t>
      </w:r>
      <w:proofErr w:type="spellStart"/>
      <w:r>
        <w:rPr>
          <w:rFonts w:ascii="Times New Roman" w:eastAsia="Times New Roman" w:hAnsi="Times New Roman" w:cs="Times New Roman"/>
        </w:rPr>
        <w:t>ουλόμενος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τῷ</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ὄχλῳ</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τὸ</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ἱκ</w:t>
      </w:r>
      <w:proofErr w:type="spellEnd"/>
      <w:r>
        <w:rPr>
          <w:rFonts w:ascii="Times New Roman" w:eastAsia="Times New Roman" w:hAnsi="Times New Roman" w:cs="Times New Roman"/>
        </w:rPr>
        <w:t>α</w:t>
      </w:r>
      <w:proofErr w:type="spellStart"/>
      <w:r>
        <w:rPr>
          <w:rFonts w:ascii="Times New Roman" w:eastAsia="Times New Roman" w:hAnsi="Times New Roman" w:cs="Times New Roman"/>
        </w:rPr>
        <w:t>νὸν</w:t>
      </w:r>
      <w:proofErr w:type="spellEnd"/>
      <w:r>
        <w:rPr>
          <w:rFonts w:ascii="Times New Roman" w:eastAsia="Times New Roman" w:hAnsi="Times New Roman" w:cs="Times New Roman"/>
        </w:rPr>
        <w:t xml:space="preserve"> π</w:t>
      </w:r>
      <w:proofErr w:type="spellStart"/>
      <w:r>
        <w:rPr>
          <w:rFonts w:ascii="Times New Roman" w:eastAsia="Times New Roman" w:hAnsi="Times New Roman" w:cs="Times New Roman"/>
        </w:rPr>
        <w:t>οιῆσ</w:t>
      </w:r>
      <w:proofErr w:type="spellEnd"/>
      <w:r>
        <w:rPr>
          <w:rFonts w:ascii="Times New Roman" w:eastAsia="Times New Roman" w:hAnsi="Times New Roman" w:cs="Times New Roman"/>
        </w:rPr>
        <w:t>αι ἀπ</w:t>
      </w:r>
      <w:proofErr w:type="spellStart"/>
      <w:r>
        <w:rPr>
          <w:rFonts w:ascii="Times New Roman" w:eastAsia="Times New Roman" w:hAnsi="Times New Roman" w:cs="Times New Roman"/>
        </w:rPr>
        <w:t>έλυσεν</w:t>
      </w:r>
      <w:proofErr w:type="spellEnd"/>
      <w:r>
        <w:rPr>
          <w:rFonts w:ascii="Times New Roman" w:eastAsia="Times New Roman" w:hAnsi="Times New Roman" w:cs="Times New Roman"/>
        </w:rPr>
        <w:t xml:space="preserve"> α</w:t>
      </w:r>
      <w:proofErr w:type="spellStart"/>
      <w:r>
        <w:rPr>
          <w:rFonts w:ascii="Times New Roman" w:eastAsia="Times New Roman" w:hAnsi="Times New Roman" w:cs="Times New Roman"/>
        </w:rPr>
        <w:t>ὐτοῖς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τὸν</w:t>
      </w:r>
      <w:proofErr w:type="spellEnd"/>
      <w:r>
        <w:rPr>
          <w:rFonts w:ascii="Times New Roman" w:eastAsia="Times New Roman" w:hAnsi="Times New Roman" w:cs="Times New Roman"/>
        </w:rPr>
        <w:t xml:space="preserve"> Βαραββ</w:t>
      </w:r>
      <w:proofErr w:type="spellStart"/>
      <w:r>
        <w:rPr>
          <w:rFonts w:ascii="Times New Roman" w:eastAsia="Times New Roman" w:hAnsi="Times New Roman" w:cs="Times New Roman"/>
        </w:rPr>
        <w:t>ᾶν</w:t>
      </w:r>
      <w:proofErr w:type="spellEnd"/>
      <w:r>
        <w:rPr>
          <w:rFonts w:ascii="Times New Roman" w:eastAsia="Times New Roman" w:hAnsi="Times New Roman" w:cs="Times New Roman"/>
        </w:rPr>
        <w:t>, καὶ πα</w:t>
      </w:r>
      <w:proofErr w:type="spellStart"/>
      <w:r>
        <w:rPr>
          <w:rFonts w:ascii="Times New Roman" w:eastAsia="Times New Roman" w:hAnsi="Times New Roman" w:cs="Times New Roman"/>
        </w:rPr>
        <w:t>ρέδωκεν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τὸν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Ἰησοῦν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i/>
        </w:rPr>
        <w:t>φρ</w:t>
      </w:r>
      <w:proofErr w:type="spellEnd"/>
      <w:r>
        <w:rPr>
          <w:rFonts w:ascii="Times New Roman" w:eastAsia="Times New Roman" w:hAnsi="Times New Roman" w:cs="Times New Roman"/>
          <w:i/>
        </w:rPr>
        <w:t>α</w:t>
      </w:r>
      <w:proofErr w:type="spellStart"/>
      <w:r>
        <w:rPr>
          <w:rFonts w:ascii="Times New Roman" w:eastAsia="Times New Roman" w:hAnsi="Times New Roman" w:cs="Times New Roman"/>
          <w:i/>
        </w:rPr>
        <w:t>γελλώσ</w:t>
      </w:r>
      <w:proofErr w:type="spellEnd"/>
      <w:r>
        <w:rPr>
          <w:rFonts w:ascii="Times New Roman" w:eastAsia="Times New Roman" w:hAnsi="Times New Roman" w:cs="Times New Roman"/>
          <w:i/>
        </w:rPr>
        <w:t>ας</w:t>
      </w:r>
      <w:r>
        <w:rPr>
          <w:rFonts w:ascii="Times New Roman" w:eastAsia="Times New Roman" w:hAnsi="Times New Roman" w:cs="Times New Roman"/>
        </w:rPr>
        <w:t xml:space="preserve"> </w:t>
      </w:r>
      <w:proofErr w:type="spellStart"/>
      <w:r>
        <w:rPr>
          <w:rFonts w:ascii="Times New Roman" w:eastAsia="Times New Roman" w:hAnsi="Times New Roman" w:cs="Times New Roman"/>
        </w:rPr>
        <w:t>ἵν</w:t>
      </w:r>
      <w:proofErr w:type="spellEnd"/>
      <w:r>
        <w:rPr>
          <w:rFonts w:ascii="Times New Roman" w:eastAsia="Times New Roman" w:hAnsi="Times New Roman" w:cs="Times New Roman"/>
        </w:rPr>
        <w:t xml:space="preserve">α </w:t>
      </w:r>
      <w:proofErr w:type="spellStart"/>
      <w:r>
        <w:rPr>
          <w:rFonts w:ascii="Times New Roman" w:eastAsia="Times New Roman" w:hAnsi="Times New Roman" w:cs="Times New Roman"/>
        </w:rPr>
        <w:t>στ</w:t>
      </w:r>
      <w:proofErr w:type="spellEnd"/>
      <w:r>
        <w:rPr>
          <w:rFonts w:ascii="Times New Roman" w:eastAsia="Times New Roman" w:hAnsi="Times New Roman" w:cs="Times New Roman"/>
        </w:rPr>
        <w:t>α</w:t>
      </w:r>
      <w:proofErr w:type="spellStart"/>
      <w:r>
        <w:rPr>
          <w:rFonts w:ascii="Times New Roman" w:eastAsia="Times New Roman" w:hAnsi="Times New Roman" w:cs="Times New Roman"/>
        </w:rPr>
        <w:t>υρωθῇ</w:t>
      </w:r>
      <w:proofErr w:type="spellEnd"/>
      <w:r>
        <w:rPr>
          <w:rFonts w:ascii="Times New Roman" w:eastAsia="Times New Roman" w:hAnsi="Times New Roman" w:cs="Times New Roman"/>
        </w:rPr>
        <w:t>.’ (NA28).</w:t>
      </w:r>
    </w:p>
  </w:footnote>
  <w:footnote w:id="39">
    <w:p w14:paraId="0000014B" w14:textId="77777777" w:rsidR="00EA5C5E" w:rsidRDefault="00000000">
      <w:pPr>
        <w:spacing w:line="240" w:lineRule="auto"/>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John 19:1 ‘</w:t>
      </w:r>
      <w:proofErr w:type="spellStart"/>
      <w:r>
        <w:rPr>
          <w:rFonts w:ascii="Times New Roman" w:eastAsia="Times New Roman" w:hAnsi="Times New Roman" w:cs="Times New Roman"/>
        </w:rPr>
        <w:t>Τότε</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οὖν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ἔλ</w:t>
      </w:r>
      <w:proofErr w:type="spellEnd"/>
      <w:r>
        <w:rPr>
          <w:rFonts w:ascii="Times New Roman" w:eastAsia="Times New Roman" w:hAnsi="Times New Roman" w:cs="Times New Roman"/>
        </w:rPr>
        <w:t>αβ</w:t>
      </w:r>
      <w:proofErr w:type="spellStart"/>
      <w:r>
        <w:rPr>
          <w:rFonts w:ascii="Times New Roman" w:eastAsia="Times New Roman" w:hAnsi="Times New Roman" w:cs="Times New Roman"/>
        </w:rPr>
        <w:t>εν</w:t>
      </w:r>
      <w:proofErr w:type="spellEnd"/>
      <w:r>
        <w:rPr>
          <w:rFonts w:ascii="Times New Roman" w:eastAsia="Times New Roman" w:hAnsi="Times New Roman" w:cs="Times New Roman"/>
        </w:rPr>
        <w:t xml:space="preserve"> ὁ </w:t>
      </w:r>
      <w:proofErr w:type="spellStart"/>
      <w:r>
        <w:rPr>
          <w:rFonts w:ascii="Times New Roman" w:eastAsia="Times New Roman" w:hAnsi="Times New Roman" w:cs="Times New Roman"/>
        </w:rPr>
        <w:t>Πιλᾶτος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τὸν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Ἰησοῦν</w:t>
      </w:r>
      <w:proofErr w:type="spellEnd"/>
      <w:r>
        <w:rPr>
          <w:rFonts w:ascii="Times New Roman" w:eastAsia="Times New Roman" w:hAnsi="Times New Roman" w:cs="Times New Roman"/>
        </w:rPr>
        <w:t xml:space="preserve"> καὶ </w:t>
      </w:r>
      <w:proofErr w:type="spellStart"/>
      <w:r>
        <w:rPr>
          <w:rFonts w:ascii="Times New Roman" w:eastAsia="Times New Roman" w:hAnsi="Times New Roman" w:cs="Times New Roman"/>
          <w:i/>
        </w:rPr>
        <w:t>ἐμ</w:t>
      </w:r>
      <w:proofErr w:type="spellEnd"/>
      <w:r>
        <w:rPr>
          <w:rFonts w:ascii="Times New Roman" w:eastAsia="Times New Roman" w:hAnsi="Times New Roman" w:cs="Times New Roman"/>
          <w:i/>
        </w:rPr>
        <w:t>α</w:t>
      </w:r>
      <w:proofErr w:type="spellStart"/>
      <w:r>
        <w:rPr>
          <w:rFonts w:ascii="Times New Roman" w:eastAsia="Times New Roman" w:hAnsi="Times New Roman" w:cs="Times New Roman"/>
          <w:i/>
        </w:rPr>
        <w:t>στίγωσεν</w:t>
      </w:r>
      <w:proofErr w:type="spellEnd"/>
      <w:r>
        <w:rPr>
          <w:rFonts w:ascii="Times New Roman" w:eastAsia="Times New Roman" w:hAnsi="Times New Roman" w:cs="Times New Roman"/>
          <w:i/>
        </w:rPr>
        <w:t>.’</w:t>
      </w:r>
      <w:r>
        <w:rPr>
          <w:rFonts w:ascii="Times New Roman" w:eastAsia="Times New Roman" w:hAnsi="Times New Roman" w:cs="Times New Roman"/>
        </w:rPr>
        <w:t xml:space="preserve"> (ΝΑ28).</w:t>
      </w:r>
    </w:p>
  </w:footnote>
  <w:footnote w:id="40">
    <w:p w14:paraId="0000018A" w14:textId="77777777" w:rsidR="00EA5C5E" w:rsidRDefault="00000000">
      <w:pPr>
        <w:rPr>
          <w:rFonts w:ascii="Times New Roman" w:eastAsia="Times New Roman" w:hAnsi="Times New Roman" w:cs="Times New Roman"/>
          <w:highlight w:val="white"/>
        </w:rPr>
      </w:pPr>
      <w:r>
        <w:rPr>
          <w:vertAlign w:val="superscript"/>
        </w:rPr>
        <w:footnoteRef/>
      </w:r>
      <w:r>
        <w:rPr>
          <w:rFonts w:ascii="Times New Roman" w:eastAsia="Times New Roman" w:hAnsi="Times New Roman" w:cs="Times New Roman"/>
        </w:rPr>
        <w:t xml:space="preserve"> Lightfoot, 2015, p. 122; Strong's 4</w:t>
      </w:r>
      <w:r>
        <w:rPr>
          <w:rFonts w:ascii="Times New Roman" w:eastAsia="Times New Roman" w:hAnsi="Times New Roman" w:cs="Times New Roman"/>
          <w:highlight w:val="white"/>
        </w:rPr>
        <w:t xml:space="preserve">979; BDAG 797d. </w:t>
      </w:r>
    </w:p>
  </w:footnote>
  <w:footnote w:id="41">
    <w:p w14:paraId="00000159"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2 Sam. 8:2, 17:13; 1 Kings 20:31, 32; Est. 1:6; Job 18:10, 36:8; Psa. 16:6, 78:55, 119:61, 140:5; </w:t>
      </w:r>
      <w:proofErr w:type="spellStart"/>
      <w:r>
        <w:rPr>
          <w:rFonts w:ascii="Times New Roman" w:eastAsia="Times New Roman" w:hAnsi="Times New Roman" w:cs="Times New Roman"/>
        </w:rPr>
        <w:t>Ecc</w:t>
      </w:r>
      <w:proofErr w:type="spellEnd"/>
      <w:r>
        <w:rPr>
          <w:rFonts w:ascii="Times New Roman" w:eastAsia="Times New Roman" w:hAnsi="Times New Roman" w:cs="Times New Roman"/>
        </w:rPr>
        <w:t xml:space="preserve">. 12:6; Isa. 3:24, 5:18, 33:20, 23; Jer. 38:11,12,13; Eze. 27:24; Amo. 2:8, 7:17; Mic. 2:4, 5; Zech. 2:1. Referring to a rope </w:t>
      </w:r>
      <w:proofErr w:type="gramStart"/>
      <w:r>
        <w:rPr>
          <w:rFonts w:ascii="Times New Roman" w:eastAsia="Times New Roman" w:hAnsi="Times New Roman" w:cs="Times New Roman"/>
        </w:rPr>
        <w:t>e.g.</w:t>
      </w:r>
      <w:proofErr w:type="gramEnd"/>
      <w:r>
        <w:rPr>
          <w:rFonts w:ascii="Times New Roman" w:eastAsia="Times New Roman" w:hAnsi="Times New Roman" w:cs="Times New Roman"/>
        </w:rPr>
        <w:t xml:space="preserve"> 2 Sam. 17:13 ‘καὶ </w:t>
      </w:r>
      <w:proofErr w:type="spellStart"/>
      <w:r>
        <w:rPr>
          <w:rFonts w:ascii="Times New Roman" w:eastAsia="Times New Roman" w:hAnsi="Times New Roman" w:cs="Times New Roman"/>
        </w:rPr>
        <w:t>ἐὰν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εἰς</w:t>
      </w:r>
      <w:proofErr w:type="spellEnd"/>
      <w:r>
        <w:rPr>
          <w:rFonts w:ascii="Times New Roman" w:eastAsia="Times New Roman" w:hAnsi="Times New Roman" w:cs="Times New Roman"/>
        </w:rPr>
        <w:t xml:space="preserve"> π</w:t>
      </w:r>
      <w:proofErr w:type="spellStart"/>
      <w:r>
        <w:rPr>
          <w:rFonts w:ascii="Times New Roman" w:eastAsia="Times New Roman" w:hAnsi="Times New Roman" w:cs="Times New Roman"/>
        </w:rPr>
        <w:t>όλιν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συν</w:t>
      </w:r>
      <w:proofErr w:type="spellEnd"/>
      <w:r>
        <w:rPr>
          <w:rFonts w:ascii="Times New Roman" w:eastAsia="Times New Roman" w:hAnsi="Times New Roman" w:cs="Times New Roman"/>
        </w:rPr>
        <w:t>α</w:t>
      </w:r>
      <w:proofErr w:type="spellStart"/>
      <w:r>
        <w:rPr>
          <w:rFonts w:ascii="Times New Roman" w:eastAsia="Times New Roman" w:hAnsi="Times New Roman" w:cs="Times New Roman"/>
        </w:rPr>
        <w:t>χθῇ</w:t>
      </w:r>
      <w:proofErr w:type="spellEnd"/>
      <w:r>
        <w:rPr>
          <w:rFonts w:ascii="Times New Roman" w:eastAsia="Times New Roman" w:hAnsi="Times New Roman" w:cs="Times New Roman"/>
        </w:rPr>
        <w:t xml:space="preserve"> καὶ </w:t>
      </w:r>
      <w:proofErr w:type="spellStart"/>
      <w:r>
        <w:rPr>
          <w:rFonts w:ascii="Times New Roman" w:eastAsia="Times New Roman" w:hAnsi="Times New Roman" w:cs="Times New Roman"/>
        </w:rPr>
        <w:t>λήμψετ</w:t>
      </w:r>
      <w:proofErr w:type="spellEnd"/>
      <w:r>
        <w:rPr>
          <w:rFonts w:ascii="Times New Roman" w:eastAsia="Times New Roman" w:hAnsi="Times New Roman" w:cs="Times New Roman"/>
        </w:rPr>
        <w:t>αι π</w:t>
      </w:r>
      <w:proofErr w:type="spellStart"/>
      <w:r>
        <w:rPr>
          <w:rFonts w:ascii="Times New Roman" w:eastAsia="Times New Roman" w:hAnsi="Times New Roman" w:cs="Times New Roman"/>
        </w:rPr>
        <w:t>ᾶς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Ισρ</w:t>
      </w:r>
      <w:proofErr w:type="spellEnd"/>
      <w:r>
        <w:rPr>
          <w:rFonts w:ascii="Times New Roman" w:eastAsia="Times New Roman" w:hAnsi="Times New Roman" w:cs="Times New Roman"/>
        </w:rPr>
        <w:t>α</w:t>
      </w:r>
      <w:proofErr w:type="spellStart"/>
      <w:r>
        <w:rPr>
          <w:rFonts w:ascii="Times New Roman" w:eastAsia="Times New Roman" w:hAnsi="Times New Roman" w:cs="Times New Roman"/>
        </w:rPr>
        <w:t>ηλ</w:t>
      </w:r>
      <w:proofErr w:type="spellEnd"/>
      <w:r>
        <w:rPr>
          <w:rFonts w:ascii="Times New Roman" w:eastAsia="Times New Roman" w:hAnsi="Times New Roman" w:cs="Times New Roman"/>
        </w:rPr>
        <w:t xml:space="preserve"> π</w:t>
      </w:r>
      <w:proofErr w:type="spellStart"/>
      <w:r>
        <w:rPr>
          <w:rFonts w:ascii="Times New Roman" w:eastAsia="Times New Roman" w:hAnsi="Times New Roman" w:cs="Times New Roman"/>
        </w:rPr>
        <w:t>ρὸς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τὴν</w:t>
      </w:r>
      <w:proofErr w:type="spellEnd"/>
      <w:r>
        <w:rPr>
          <w:rFonts w:ascii="Times New Roman" w:eastAsia="Times New Roman" w:hAnsi="Times New Roman" w:cs="Times New Roman"/>
        </w:rPr>
        <w:t xml:space="preserve"> π</w:t>
      </w:r>
      <w:proofErr w:type="spellStart"/>
      <w:r>
        <w:rPr>
          <w:rFonts w:ascii="Times New Roman" w:eastAsia="Times New Roman" w:hAnsi="Times New Roman" w:cs="Times New Roman"/>
        </w:rPr>
        <w:t>όλιν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ἐκείνην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i/>
        </w:rPr>
        <w:t>σχοινί</w:t>
      </w:r>
      <w:proofErr w:type="spellEnd"/>
      <w:r>
        <w:rPr>
          <w:rFonts w:ascii="Times New Roman" w:eastAsia="Times New Roman" w:hAnsi="Times New Roman" w:cs="Times New Roman"/>
          <w:i/>
        </w:rPr>
        <w:t xml:space="preserve">α </w:t>
      </w:r>
      <w:r>
        <w:rPr>
          <w:rFonts w:ascii="Times New Roman" w:eastAsia="Times New Roman" w:hAnsi="Times New Roman" w:cs="Times New Roman"/>
        </w:rPr>
        <w:t xml:space="preserve">καὶ </w:t>
      </w:r>
      <w:proofErr w:type="spellStart"/>
      <w:r>
        <w:rPr>
          <w:rFonts w:ascii="Times New Roman" w:eastAsia="Times New Roman" w:hAnsi="Times New Roman" w:cs="Times New Roman"/>
        </w:rPr>
        <w:t>συροῦμεν</w:t>
      </w:r>
      <w:proofErr w:type="spellEnd"/>
      <w:r>
        <w:rPr>
          <w:rFonts w:ascii="Times New Roman" w:eastAsia="Times New Roman" w:hAnsi="Times New Roman" w:cs="Times New Roman"/>
        </w:rPr>
        <w:t xml:space="preserve"> α</w:t>
      </w:r>
      <w:proofErr w:type="spellStart"/>
      <w:r>
        <w:rPr>
          <w:rFonts w:ascii="Times New Roman" w:eastAsia="Times New Roman" w:hAnsi="Times New Roman" w:cs="Times New Roman"/>
        </w:rPr>
        <w:t>ὐτὴν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ἕως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εἰς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τὸν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χειμάρρουν</w:t>
      </w:r>
      <w:proofErr w:type="spellEnd"/>
      <w:r>
        <w:rPr>
          <w:rFonts w:ascii="Times New Roman" w:eastAsia="Times New Roman" w:hAnsi="Times New Roman" w:cs="Times New Roman"/>
        </w:rPr>
        <w:t xml:space="preserve"> ὅπ</w:t>
      </w:r>
      <w:proofErr w:type="spellStart"/>
      <w:r>
        <w:rPr>
          <w:rFonts w:ascii="Times New Roman" w:eastAsia="Times New Roman" w:hAnsi="Times New Roman" w:cs="Times New Roman"/>
        </w:rPr>
        <w:t>ως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μὴ</w:t>
      </w:r>
      <w:proofErr w:type="spellEnd"/>
      <w:r>
        <w:rPr>
          <w:rFonts w:ascii="Times New Roman" w:eastAsia="Times New Roman" w:hAnsi="Times New Roman" w:cs="Times New Roman"/>
        </w:rPr>
        <w:t xml:space="preserve"> κατα</w:t>
      </w:r>
      <w:proofErr w:type="spellStart"/>
      <w:r>
        <w:rPr>
          <w:rFonts w:ascii="Times New Roman" w:eastAsia="Times New Roman" w:hAnsi="Times New Roman" w:cs="Times New Roman"/>
        </w:rPr>
        <w:t>λειφθῇ</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ἐκεῗ</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μηδὲ</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λίθος</w:t>
      </w:r>
      <w:proofErr w:type="spellEnd"/>
      <w:r>
        <w:rPr>
          <w:rFonts w:ascii="Times New Roman" w:eastAsia="Times New Roman" w:hAnsi="Times New Roman" w:cs="Times New Roman"/>
        </w:rPr>
        <w:t xml:space="preserve">.’ (LXX); Jer. 38:13 ‘καὶ </w:t>
      </w:r>
      <w:proofErr w:type="spellStart"/>
      <w:r>
        <w:rPr>
          <w:rFonts w:ascii="Times New Roman" w:eastAsia="Times New Roman" w:hAnsi="Times New Roman" w:cs="Times New Roman"/>
        </w:rPr>
        <w:t>εἵλκυσ</w:t>
      </w:r>
      <w:proofErr w:type="spellEnd"/>
      <w:r>
        <w:rPr>
          <w:rFonts w:ascii="Times New Roman" w:eastAsia="Times New Roman" w:hAnsi="Times New Roman" w:cs="Times New Roman"/>
        </w:rPr>
        <w:t>αν α</w:t>
      </w:r>
      <w:proofErr w:type="spellStart"/>
      <w:r>
        <w:rPr>
          <w:rFonts w:ascii="Times New Roman" w:eastAsia="Times New Roman" w:hAnsi="Times New Roman" w:cs="Times New Roman"/>
        </w:rPr>
        <w:t>ὐτὸν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τοῗς</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σχοινίοις</w:t>
      </w:r>
      <w:proofErr w:type="spellEnd"/>
      <w:r>
        <w:rPr>
          <w:rFonts w:ascii="Times New Roman" w:eastAsia="Times New Roman" w:hAnsi="Times New Roman" w:cs="Times New Roman"/>
        </w:rPr>
        <w:t xml:space="preserve"> καὶ </w:t>
      </w:r>
      <w:proofErr w:type="spellStart"/>
      <w:r>
        <w:rPr>
          <w:rFonts w:ascii="Times New Roman" w:eastAsia="Times New Roman" w:hAnsi="Times New Roman" w:cs="Times New Roman"/>
        </w:rPr>
        <w:t>ἀνήγ</w:t>
      </w:r>
      <w:proofErr w:type="spellEnd"/>
      <w:r>
        <w:rPr>
          <w:rFonts w:ascii="Times New Roman" w:eastAsia="Times New Roman" w:hAnsi="Times New Roman" w:cs="Times New Roman"/>
        </w:rPr>
        <w:t>α</w:t>
      </w:r>
      <w:proofErr w:type="spellStart"/>
      <w:r>
        <w:rPr>
          <w:rFonts w:ascii="Times New Roman" w:eastAsia="Times New Roman" w:hAnsi="Times New Roman" w:cs="Times New Roman"/>
        </w:rPr>
        <w:t>γον</w:t>
      </w:r>
      <w:proofErr w:type="spellEnd"/>
      <w:r>
        <w:rPr>
          <w:rFonts w:ascii="Times New Roman" w:eastAsia="Times New Roman" w:hAnsi="Times New Roman" w:cs="Times New Roman"/>
        </w:rPr>
        <w:t xml:space="preserve"> α</w:t>
      </w:r>
      <w:proofErr w:type="spellStart"/>
      <w:r>
        <w:rPr>
          <w:rFonts w:ascii="Times New Roman" w:eastAsia="Times New Roman" w:hAnsi="Times New Roman" w:cs="Times New Roman"/>
        </w:rPr>
        <w:t>ὐτὸν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ἐκ</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τοῦ</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λάκκου</w:t>
      </w:r>
      <w:proofErr w:type="spellEnd"/>
      <w:r>
        <w:rPr>
          <w:rFonts w:ascii="Times New Roman" w:eastAsia="Times New Roman" w:hAnsi="Times New Roman" w:cs="Times New Roman"/>
        </w:rPr>
        <w:t xml:space="preserve"> καὶ </w:t>
      </w:r>
      <w:proofErr w:type="spellStart"/>
      <w:r>
        <w:rPr>
          <w:rFonts w:ascii="Times New Roman" w:eastAsia="Times New Roman" w:hAnsi="Times New Roman" w:cs="Times New Roman"/>
        </w:rPr>
        <w:t>ἐκάθισεν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Ιερεμι</w:t>
      </w:r>
      <w:proofErr w:type="spellEnd"/>
      <w:r>
        <w:rPr>
          <w:rFonts w:ascii="Times New Roman" w:eastAsia="Times New Roman" w:hAnsi="Times New Roman" w:cs="Times New Roman"/>
        </w:rPr>
        <w:t xml:space="preserve">ας </w:t>
      </w:r>
      <w:proofErr w:type="spellStart"/>
      <w:r>
        <w:rPr>
          <w:rFonts w:ascii="Times New Roman" w:eastAsia="Times New Roman" w:hAnsi="Times New Roman" w:cs="Times New Roman"/>
        </w:rPr>
        <w:t>ἐν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τῇ</w:t>
      </w:r>
      <w:proofErr w:type="spellEnd"/>
      <w:r>
        <w:rPr>
          <w:rFonts w:ascii="Times New Roman" w:eastAsia="Times New Roman" w:hAnsi="Times New Roman" w:cs="Times New Roman"/>
        </w:rPr>
        <w:t xml:space="preserve"> α</w:t>
      </w:r>
      <w:proofErr w:type="spellStart"/>
      <w:r>
        <w:rPr>
          <w:rFonts w:ascii="Times New Roman" w:eastAsia="Times New Roman" w:hAnsi="Times New Roman" w:cs="Times New Roman"/>
        </w:rPr>
        <w:t>ὐλῇ</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τῆς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φυλ</w:t>
      </w:r>
      <w:proofErr w:type="spellEnd"/>
      <w:r>
        <w:rPr>
          <w:rFonts w:ascii="Times New Roman" w:eastAsia="Times New Roman" w:hAnsi="Times New Roman" w:cs="Times New Roman"/>
        </w:rPr>
        <w:t>α</w:t>
      </w:r>
      <w:proofErr w:type="spellStart"/>
      <w:r>
        <w:rPr>
          <w:rFonts w:ascii="Times New Roman" w:eastAsia="Times New Roman" w:hAnsi="Times New Roman" w:cs="Times New Roman"/>
        </w:rPr>
        <w:t>κῆς</w:t>
      </w:r>
      <w:proofErr w:type="spellEnd"/>
      <w:r>
        <w:rPr>
          <w:rFonts w:ascii="Times New Roman" w:eastAsia="Times New Roman" w:hAnsi="Times New Roman" w:cs="Times New Roman"/>
        </w:rPr>
        <w:t>’ (LXX); 1 Kings 20:32 ‘καὶ π</w:t>
      </w:r>
      <w:proofErr w:type="spellStart"/>
      <w:r>
        <w:rPr>
          <w:rFonts w:ascii="Times New Roman" w:eastAsia="Times New Roman" w:hAnsi="Times New Roman" w:cs="Times New Roman"/>
        </w:rPr>
        <w:t>εριεζώσ</w:t>
      </w:r>
      <w:proofErr w:type="spellEnd"/>
      <w:r>
        <w:rPr>
          <w:rFonts w:ascii="Times New Roman" w:eastAsia="Times New Roman" w:hAnsi="Times New Roman" w:cs="Times New Roman"/>
        </w:rPr>
        <w:t>α</w:t>
      </w:r>
      <w:proofErr w:type="spellStart"/>
      <w:r>
        <w:rPr>
          <w:rFonts w:ascii="Times New Roman" w:eastAsia="Times New Roman" w:hAnsi="Times New Roman" w:cs="Times New Roman"/>
        </w:rPr>
        <w:t>ντο</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σάκκους</w:t>
      </w:r>
      <w:proofErr w:type="spellEnd"/>
      <w:r>
        <w:rPr>
          <w:rFonts w:ascii="Times New Roman" w:eastAsia="Times New Roman" w:hAnsi="Times New Roman" w:cs="Times New Roman"/>
        </w:rPr>
        <w:t xml:space="preserve"> ἐπὶ </w:t>
      </w:r>
      <w:proofErr w:type="spellStart"/>
      <w:r>
        <w:rPr>
          <w:rFonts w:ascii="Times New Roman" w:eastAsia="Times New Roman" w:hAnsi="Times New Roman" w:cs="Times New Roman"/>
        </w:rPr>
        <w:t>τὰς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ὀσφύ</w:t>
      </w:r>
      <w:proofErr w:type="spellEnd"/>
      <w:r>
        <w:rPr>
          <w:rFonts w:ascii="Times New Roman" w:eastAsia="Times New Roman" w:hAnsi="Times New Roman" w:cs="Times New Roman"/>
        </w:rPr>
        <w:t>ας α</w:t>
      </w:r>
      <w:proofErr w:type="spellStart"/>
      <w:r>
        <w:rPr>
          <w:rFonts w:ascii="Times New Roman" w:eastAsia="Times New Roman" w:hAnsi="Times New Roman" w:cs="Times New Roman"/>
        </w:rPr>
        <w:t>ὐτῶν</w:t>
      </w:r>
      <w:proofErr w:type="spellEnd"/>
      <w:r>
        <w:rPr>
          <w:rFonts w:ascii="Times New Roman" w:eastAsia="Times New Roman" w:hAnsi="Times New Roman" w:cs="Times New Roman"/>
        </w:rPr>
        <w:t xml:space="preserve"> καὶ </w:t>
      </w:r>
      <w:proofErr w:type="spellStart"/>
      <w:r>
        <w:rPr>
          <w:rFonts w:ascii="Times New Roman" w:eastAsia="Times New Roman" w:hAnsi="Times New Roman" w:cs="Times New Roman"/>
        </w:rPr>
        <w:t>ἔθεσ</w:t>
      </w:r>
      <w:proofErr w:type="spellEnd"/>
      <w:r>
        <w:rPr>
          <w:rFonts w:ascii="Times New Roman" w:eastAsia="Times New Roman" w:hAnsi="Times New Roman" w:cs="Times New Roman"/>
        </w:rPr>
        <w:t xml:space="preserve">αν </w:t>
      </w:r>
      <w:proofErr w:type="spellStart"/>
      <w:r>
        <w:rPr>
          <w:rFonts w:ascii="Times New Roman" w:eastAsia="Times New Roman" w:hAnsi="Times New Roman" w:cs="Times New Roman"/>
          <w:i/>
        </w:rPr>
        <w:t>σχοινί</w:t>
      </w:r>
      <w:proofErr w:type="spellEnd"/>
      <w:r>
        <w:rPr>
          <w:rFonts w:ascii="Times New Roman" w:eastAsia="Times New Roman" w:hAnsi="Times New Roman" w:cs="Times New Roman"/>
          <w:i/>
        </w:rPr>
        <w:t>α</w:t>
      </w:r>
      <w:r>
        <w:rPr>
          <w:rFonts w:ascii="Times New Roman" w:eastAsia="Times New Roman" w:hAnsi="Times New Roman" w:cs="Times New Roman"/>
        </w:rPr>
        <w:t xml:space="preserve"> ἐπὶ </w:t>
      </w:r>
      <w:proofErr w:type="spellStart"/>
      <w:r>
        <w:rPr>
          <w:rFonts w:ascii="Times New Roman" w:eastAsia="Times New Roman" w:hAnsi="Times New Roman" w:cs="Times New Roman"/>
        </w:rPr>
        <w:t>τὰς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κεφ</w:t>
      </w:r>
      <w:proofErr w:type="spellEnd"/>
      <w:r>
        <w:rPr>
          <w:rFonts w:ascii="Times New Roman" w:eastAsia="Times New Roman" w:hAnsi="Times New Roman" w:cs="Times New Roman"/>
        </w:rPr>
        <w:t>α</w:t>
      </w:r>
      <w:proofErr w:type="spellStart"/>
      <w:r>
        <w:rPr>
          <w:rFonts w:ascii="Times New Roman" w:eastAsia="Times New Roman" w:hAnsi="Times New Roman" w:cs="Times New Roman"/>
        </w:rPr>
        <w:t>λὰς</w:t>
      </w:r>
      <w:proofErr w:type="spellEnd"/>
      <w:r>
        <w:rPr>
          <w:rFonts w:ascii="Times New Roman" w:eastAsia="Times New Roman" w:hAnsi="Times New Roman" w:cs="Times New Roman"/>
        </w:rPr>
        <w:t xml:space="preserve"> α</w:t>
      </w:r>
      <w:proofErr w:type="spellStart"/>
      <w:r>
        <w:rPr>
          <w:rFonts w:ascii="Times New Roman" w:eastAsia="Times New Roman" w:hAnsi="Times New Roman" w:cs="Times New Roman"/>
        </w:rPr>
        <w:t>ὐτῶν</w:t>
      </w:r>
      <w:proofErr w:type="spellEnd"/>
      <w:r>
        <w:rPr>
          <w:rFonts w:ascii="Times New Roman" w:eastAsia="Times New Roman" w:hAnsi="Times New Roman" w:cs="Times New Roman"/>
        </w:rPr>
        <w:t xml:space="preserve"> καὶ </w:t>
      </w:r>
      <w:proofErr w:type="spellStart"/>
      <w:r>
        <w:rPr>
          <w:rFonts w:ascii="Times New Roman" w:eastAsia="Times New Roman" w:hAnsi="Times New Roman" w:cs="Times New Roman"/>
        </w:rPr>
        <w:t>εἶ</w:t>
      </w:r>
      <w:proofErr w:type="spellEnd"/>
      <w:r>
        <w:rPr>
          <w:rFonts w:ascii="Times New Roman" w:eastAsia="Times New Roman" w:hAnsi="Times New Roman" w:cs="Times New Roman"/>
        </w:rPr>
        <w:t>π</w:t>
      </w:r>
      <w:proofErr w:type="spellStart"/>
      <w:r>
        <w:rPr>
          <w:rFonts w:ascii="Times New Roman" w:eastAsia="Times New Roman" w:hAnsi="Times New Roman" w:cs="Times New Roman"/>
        </w:rPr>
        <w:t>ον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τῷ</w:t>
      </w:r>
      <w:proofErr w:type="spellEnd"/>
      <w:r>
        <w:rPr>
          <w:rFonts w:ascii="Times New Roman" w:eastAsia="Times New Roman" w:hAnsi="Times New Roman" w:cs="Times New Roman"/>
        </w:rPr>
        <w:t xml:space="preserve"> βα</w:t>
      </w:r>
      <w:proofErr w:type="spellStart"/>
      <w:r>
        <w:rPr>
          <w:rFonts w:ascii="Times New Roman" w:eastAsia="Times New Roman" w:hAnsi="Times New Roman" w:cs="Times New Roman"/>
        </w:rPr>
        <w:t>σιλεῗ</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Ισρ</w:t>
      </w:r>
      <w:proofErr w:type="spellEnd"/>
      <w:r>
        <w:rPr>
          <w:rFonts w:ascii="Times New Roman" w:eastAsia="Times New Roman" w:hAnsi="Times New Roman" w:cs="Times New Roman"/>
        </w:rPr>
        <w:t>α</w:t>
      </w:r>
      <w:proofErr w:type="spellStart"/>
      <w:r>
        <w:rPr>
          <w:rFonts w:ascii="Times New Roman" w:eastAsia="Times New Roman" w:hAnsi="Times New Roman" w:cs="Times New Roman"/>
        </w:rPr>
        <w:t>ηλ</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δοῦλός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σου</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υἱὸς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Αδερ</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λέγει</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ζησάτω</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δὴ</w:t>
      </w:r>
      <w:proofErr w:type="spellEnd"/>
      <w:r>
        <w:rPr>
          <w:rFonts w:ascii="Times New Roman" w:eastAsia="Times New Roman" w:hAnsi="Times New Roman" w:cs="Times New Roman"/>
        </w:rPr>
        <w:t xml:space="preserve"> ἡ </w:t>
      </w:r>
      <w:proofErr w:type="spellStart"/>
      <w:r>
        <w:rPr>
          <w:rFonts w:ascii="Times New Roman" w:eastAsia="Times New Roman" w:hAnsi="Times New Roman" w:cs="Times New Roman"/>
        </w:rPr>
        <w:t>ψυχή</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μου</w:t>
      </w:r>
      <w:proofErr w:type="spellEnd"/>
      <w:r>
        <w:rPr>
          <w:rFonts w:ascii="Times New Roman" w:eastAsia="Times New Roman" w:hAnsi="Times New Roman" w:cs="Times New Roman"/>
        </w:rPr>
        <w:t xml:space="preserve"> καὶ </w:t>
      </w:r>
      <w:proofErr w:type="spellStart"/>
      <w:r>
        <w:rPr>
          <w:rFonts w:ascii="Times New Roman" w:eastAsia="Times New Roman" w:hAnsi="Times New Roman" w:cs="Times New Roman"/>
        </w:rPr>
        <w:t>εἶ</w:t>
      </w:r>
      <w:proofErr w:type="spellEnd"/>
      <w:r>
        <w:rPr>
          <w:rFonts w:ascii="Times New Roman" w:eastAsia="Times New Roman" w:hAnsi="Times New Roman" w:cs="Times New Roman"/>
        </w:rPr>
        <w:t>π</w:t>
      </w:r>
      <w:proofErr w:type="spellStart"/>
      <w:r>
        <w:rPr>
          <w:rFonts w:ascii="Times New Roman" w:eastAsia="Times New Roman" w:hAnsi="Times New Roman" w:cs="Times New Roman"/>
        </w:rPr>
        <w:t>εν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εἰ</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ἔτι</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ζῇ</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ἀδελφός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μού</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ἐστιν</w:t>
      </w:r>
      <w:proofErr w:type="spellEnd"/>
      <w:r>
        <w:rPr>
          <w:rFonts w:ascii="Times New Roman" w:eastAsia="Times New Roman" w:hAnsi="Times New Roman" w:cs="Times New Roman"/>
        </w:rPr>
        <w:t>’ (LXX); Acts 27:32 ‘</w:t>
      </w:r>
      <w:proofErr w:type="spellStart"/>
      <w:r>
        <w:rPr>
          <w:rFonts w:ascii="Times New Roman" w:eastAsia="Times New Roman" w:hAnsi="Times New Roman" w:cs="Times New Roman"/>
        </w:rPr>
        <w:t>τότε</w:t>
      </w:r>
      <w:proofErr w:type="spellEnd"/>
      <w:r>
        <w:rPr>
          <w:rFonts w:ascii="Times New Roman" w:eastAsia="Times New Roman" w:hAnsi="Times New Roman" w:cs="Times New Roman"/>
        </w:rPr>
        <w:t xml:space="preserve"> ἀπ</w:t>
      </w:r>
      <w:proofErr w:type="spellStart"/>
      <w:r>
        <w:rPr>
          <w:rFonts w:ascii="Times New Roman" w:eastAsia="Times New Roman" w:hAnsi="Times New Roman" w:cs="Times New Roman"/>
        </w:rPr>
        <w:t>έκοψ</w:t>
      </w:r>
      <w:proofErr w:type="spellEnd"/>
      <w:r>
        <w:rPr>
          <w:rFonts w:ascii="Times New Roman" w:eastAsia="Times New Roman" w:hAnsi="Times New Roman" w:cs="Times New Roman"/>
        </w:rPr>
        <w:t xml:space="preserve">αν </w:t>
      </w:r>
      <w:proofErr w:type="spellStart"/>
      <w:r>
        <w:rPr>
          <w:rFonts w:ascii="Times New Roman" w:eastAsia="Times New Roman" w:hAnsi="Times New Roman" w:cs="Times New Roman"/>
        </w:rPr>
        <w:t>οἱ</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στρ</w:t>
      </w:r>
      <w:proofErr w:type="spellEnd"/>
      <w:r>
        <w:rPr>
          <w:rFonts w:ascii="Times New Roman" w:eastAsia="Times New Roman" w:hAnsi="Times New Roman" w:cs="Times New Roman"/>
        </w:rPr>
        <w:t>α</w:t>
      </w:r>
      <w:proofErr w:type="spellStart"/>
      <w:r>
        <w:rPr>
          <w:rFonts w:ascii="Times New Roman" w:eastAsia="Times New Roman" w:hAnsi="Times New Roman" w:cs="Times New Roman"/>
        </w:rPr>
        <w:t>τιῶτ</w:t>
      </w:r>
      <w:proofErr w:type="spellEnd"/>
      <w:r>
        <w:rPr>
          <w:rFonts w:ascii="Times New Roman" w:eastAsia="Times New Roman" w:hAnsi="Times New Roman" w:cs="Times New Roman"/>
        </w:rPr>
        <w:t xml:space="preserve">αι </w:t>
      </w:r>
      <w:proofErr w:type="spellStart"/>
      <w:r>
        <w:rPr>
          <w:rFonts w:ascii="Times New Roman" w:eastAsia="Times New Roman" w:hAnsi="Times New Roman" w:cs="Times New Roman"/>
        </w:rPr>
        <w:t>τὰ</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i/>
        </w:rPr>
        <w:t>σχοινί</w:t>
      </w:r>
      <w:proofErr w:type="spellEnd"/>
      <w:r>
        <w:rPr>
          <w:rFonts w:ascii="Times New Roman" w:eastAsia="Times New Roman" w:hAnsi="Times New Roman" w:cs="Times New Roman"/>
          <w:i/>
        </w:rPr>
        <w:t xml:space="preserve">α </w:t>
      </w:r>
      <w:proofErr w:type="spellStart"/>
      <w:r>
        <w:rPr>
          <w:rFonts w:ascii="Times New Roman" w:eastAsia="Times New Roman" w:hAnsi="Times New Roman" w:cs="Times New Roman"/>
        </w:rPr>
        <w:t>τῆς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σκάφης</w:t>
      </w:r>
      <w:proofErr w:type="spellEnd"/>
      <w:r>
        <w:rPr>
          <w:rFonts w:ascii="Times New Roman" w:eastAsia="Times New Roman" w:hAnsi="Times New Roman" w:cs="Times New Roman"/>
        </w:rPr>
        <w:t xml:space="preserve"> καὶ </w:t>
      </w:r>
      <w:proofErr w:type="spellStart"/>
      <w:r>
        <w:rPr>
          <w:rFonts w:ascii="Times New Roman" w:eastAsia="Times New Roman" w:hAnsi="Times New Roman" w:cs="Times New Roman"/>
        </w:rPr>
        <w:t>εἴ</w:t>
      </w:r>
      <w:proofErr w:type="spellEnd"/>
      <w:r>
        <w:rPr>
          <w:rFonts w:ascii="Times New Roman" w:eastAsia="Times New Roman" w:hAnsi="Times New Roman" w:cs="Times New Roman"/>
        </w:rPr>
        <w:t>ασαν α</w:t>
      </w:r>
      <w:proofErr w:type="spellStart"/>
      <w:r>
        <w:rPr>
          <w:rFonts w:ascii="Times New Roman" w:eastAsia="Times New Roman" w:hAnsi="Times New Roman" w:cs="Times New Roman"/>
        </w:rPr>
        <w:t>ὐτὴν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ἐκ</w:t>
      </w:r>
      <w:proofErr w:type="spellEnd"/>
      <w:r>
        <w:rPr>
          <w:rFonts w:ascii="Times New Roman" w:eastAsia="Times New Roman" w:hAnsi="Times New Roman" w:cs="Times New Roman"/>
        </w:rPr>
        <w:t>π</w:t>
      </w:r>
      <w:proofErr w:type="spellStart"/>
      <w:r>
        <w:rPr>
          <w:rFonts w:ascii="Times New Roman" w:eastAsia="Times New Roman" w:hAnsi="Times New Roman" w:cs="Times New Roman"/>
        </w:rPr>
        <w:t>εσεῖν</w:t>
      </w:r>
      <w:proofErr w:type="spellEnd"/>
      <w:r>
        <w:rPr>
          <w:rFonts w:ascii="Times New Roman" w:eastAsia="Times New Roman" w:hAnsi="Times New Roman" w:cs="Times New Roman"/>
        </w:rPr>
        <w:t xml:space="preserve">.’ (NA28). </w:t>
      </w:r>
    </w:p>
  </w:footnote>
  <w:footnote w:id="42">
    <w:p w14:paraId="0000015A"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Namely</w:t>
      </w:r>
      <w:r>
        <w:rPr>
          <w:rFonts w:ascii="Times New Roman" w:eastAsia="Times New Roman" w:hAnsi="Times New Roman" w:cs="Times New Roman"/>
          <w:i/>
        </w:rPr>
        <w:t xml:space="preserve"> the sellers </w:t>
      </w:r>
      <w:proofErr w:type="spellStart"/>
      <w:r>
        <w:rPr>
          <w:rFonts w:ascii="Times New Roman" w:eastAsia="Times New Roman" w:hAnsi="Times New Roman" w:cs="Times New Roman"/>
          <w:i/>
        </w:rPr>
        <w:t>τοὺς</w:t>
      </w:r>
      <w:proofErr w:type="spellEnd"/>
      <w:r>
        <w:rPr>
          <w:rFonts w:ascii="Times New Roman" w:eastAsia="Times New Roman" w:hAnsi="Times New Roman" w:cs="Times New Roman"/>
          <w:i/>
        </w:rPr>
        <w:t xml:space="preserve"> π</w:t>
      </w:r>
      <w:proofErr w:type="spellStart"/>
      <w:r>
        <w:rPr>
          <w:rFonts w:ascii="Times New Roman" w:eastAsia="Times New Roman" w:hAnsi="Times New Roman" w:cs="Times New Roman"/>
          <w:i/>
        </w:rPr>
        <w:t>ωλοῦντ</w:t>
      </w:r>
      <w:proofErr w:type="spellEnd"/>
      <w:r>
        <w:rPr>
          <w:rFonts w:ascii="Times New Roman" w:eastAsia="Times New Roman" w:hAnsi="Times New Roman" w:cs="Times New Roman"/>
          <w:i/>
        </w:rPr>
        <w:t>ας</w:t>
      </w:r>
      <w:r>
        <w:rPr>
          <w:rFonts w:ascii="Times New Roman" w:eastAsia="Times New Roman" w:hAnsi="Times New Roman" w:cs="Times New Roman"/>
        </w:rPr>
        <w:t xml:space="preserve"> (masc. pl.), </w:t>
      </w:r>
      <w:r>
        <w:rPr>
          <w:rFonts w:ascii="Times New Roman" w:eastAsia="Times New Roman" w:hAnsi="Times New Roman" w:cs="Times New Roman"/>
          <w:i/>
        </w:rPr>
        <w:t>the oxen</w:t>
      </w:r>
      <w:r>
        <w:rPr>
          <w:rFonts w:ascii="Times New Roman" w:eastAsia="Times New Roman" w:hAnsi="Times New Roman" w:cs="Times New Roman"/>
        </w:rPr>
        <w:t xml:space="preserve"> </w:t>
      </w:r>
      <w:proofErr w:type="spellStart"/>
      <w:r>
        <w:rPr>
          <w:rFonts w:ascii="Times New Roman" w:eastAsia="Times New Roman" w:hAnsi="Times New Roman" w:cs="Times New Roman"/>
          <w:i/>
        </w:rPr>
        <w:t>τοὺς</w:t>
      </w:r>
      <w:proofErr w:type="spellEnd"/>
      <w:r>
        <w:rPr>
          <w:rFonts w:ascii="Times New Roman" w:eastAsia="Times New Roman" w:hAnsi="Times New Roman" w:cs="Times New Roman"/>
          <w:i/>
        </w:rPr>
        <w:t xml:space="preserve"> βόας</w:t>
      </w:r>
      <w:r>
        <w:rPr>
          <w:rFonts w:ascii="Times New Roman" w:eastAsia="Times New Roman" w:hAnsi="Times New Roman" w:cs="Times New Roman"/>
        </w:rPr>
        <w:t xml:space="preserve"> (masc. pl.), </w:t>
      </w:r>
      <w:r>
        <w:rPr>
          <w:rFonts w:ascii="Times New Roman" w:eastAsia="Times New Roman" w:hAnsi="Times New Roman" w:cs="Times New Roman"/>
          <w:i/>
        </w:rPr>
        <w:t xml:space="preserve">the sheep </w:t>
      </w:r>
      <w:proofErr w:type="spellStart"/>
      <w:r>
        <w:rPr>
          <w:rFonts w:ascii="Times New Roman" w:eastAsia="Times New Roman" w:hAnsi="Times New Roman" w:cs="Times New Roman"/>
          <w:i/>
        </w:rPr>
        <w:t>τά</w:t>
      </w:r>
      <w:proofErr w:type="spellEnd"/>
      <w:r>
        <w:rPr>
          <w:rFonts w:ascii="Times New Roman" w:eastAsia="Times New Roman" w:hAnsi="Times New Roman" w:cs="Times New Roman"/>
          <w:i/>
        </w:rPr>
        <w:t xml:space="preserve"> π</w:t>
      </w:r>
      <w:proofErr w:type="spellStart"/>
      <w:r>
        <w:rPr>
          <w:rFonts w:ascii="Times New Roman" w:eastAsia="Times New Roman" w:hAnsi="Times New Roman" w:cs="Times New Roman"/>
          <w:i/>
        </w:rPr>
        <w:t>ρό</w:t>
      </w:r>
      <w:proofErr w:type="spellEnd"/>
      <w:r>
        <w:rPr>
          <w:rFonts w:ascii="Times New Roman" w:eastAsia="Times New Roman" w:hAnsi="Times New Roman" w:cs="Times New Roman"/>
          <w:i/>
        </w:rPr>
        <w:t xml:space="preserve">βατα </w:t>
      </w:r>
      <w:r>
        <w:rPr>
          <w:rFonts w:ascii="Times New Roman" w:eastAsia="Times New Roman" w:hAnsi="Times New Roman" w:cs="Times New Roman"/>
        </w:rPr>
        <w:t xml:space="preserve">(neut. pl.), </w:t>
      </w:r>
      <w:r>
        <w:rPr>
          <w:rFonts w:ascii="Times New Roman" w:eastAsia="Times New Roman" w:hAnsi="Times New Roman" w:cs="Times New Roman"/>
          <w:i/>
        </w:rPr>
        <w:t xml:space="preserve">the doves </w:t>
      </w:r>
      <w:proofErr w:type="spellStart"/>
      <w:r>
        <w:rPr>
          <w:rFonts w:ascii="Times New Roman" w:eastAsia="Times New Roman" w:hAnsi="Times New Roman" w:cs="Times New Roman"/>
          <w:i/>
        </w:rPr>
        <w:t>τὰς</w:t>
      </w:r>
      <w:proofErr w:type="spellEnd"/>
      <w:r>
        <w:rPr>
          <w:rFonts w:ascii="Times New Roman" w:eastAsia="Times New Roman" w:hAnsi="Times New Roman" w:cs="Times New Roman"/>
          <w:i/>
        </w:rPr>
        <w:t xml:space="preserve"> π</w:t>
      </w:r>
      <w:proofErr w:type="spellStart"/>
      <w:r>
        <w:rPr>
          <w:rFonts w:ascii="Times New Roman" w:eastAsia="Times New Roman" w:hAnsi="Times New Roman" w:cs="Times New Roman"/>
          <w:i/>
        </w:rPr>
        <w:t>εριστερὰς</w:t>
      </w:r>
      <w:proofErr w:type="spellEnd"/>
      <w:r>
        <w:rPr>
          <w:rFonts w:ascii="Times New Roman" w:eastAsia="Times New Roman" w:hAnsi="Times New Roman" w:cs="Times New Roman"/>
        </w:rPr>
        <w:t xml:space="preserve"> (fem. pl.) and </w:t>
      </w:r>
      <w:r>
        <w:rPr>
          <w:rFonts w:ascii="Times New Roman" w:eastAsia="Times New Roman" w:hAnsi="Times New Roman" w:cs="Times New Roman"/>
          <w:i/>
        </w:rPr>
        <w:t>the money changers</w:t>
      </w:r>
      <w:r>
        <w:rPr>
          <w:rFonts w:ascii="Times New Roman" w:eastAsia="Times New Roman" w:hAnsi="Times New Roman" w:cs="Times New Roman"/>
        </w:rPr>
        <w:t xml:space="preserve"> </w:t>
      </w:r>
      <w:proofErr w:type="spellStart"/>
      <w:r>
        <w:rPr>
          <w:rFonts w:ascii="Times New Roman" w:eastAsia="Times New Roman" w:hAnsi="Times New Roman" w:cs="Times New Roman"/>
          <w:i/>
        </w:rPr>
        <w:t>τοὺς</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κερμ</w:t>
      </w:r>
      <w:proofErr w:type="spellEnd"/>
      <w:r>
        <w:rPr>
          <w:rFonts w:ascii="Times New Roman" w:eastAsia="Times New Roman" w:hAnsi="Times New Roman" w:cs="Times New Roman"/>
          <w:i/>
        </w:rPr>
        <w:t>α</w:t>
      </w:r>
      <w:proofErr w:type="spellStart"/>
      <w:r>
        <w:rPr>
          <w:rFonts w:ascii="Times New Roman" w:eastAsia="Times New Roman" w:hAnsi="Times New Roman" w:cs="Times New Roman"/>
          <w:i/>
        </w:rPr>
        <w:t>τιστὰς</w:t>
      </w:r>
      <w:proofErr w:type="spellEnd"/>
      <w:r>
        <w:rPr>
          <w:rFonts w:ascii="Times New Roman" w:eastAsia="Times New Roman" w:hAnsi="Times New Roman" w:cs="Times New Roman"/>
          <w:i/>
        </w:rPr>
        <w:t xml:space="preserve"> </w:t>
      </w:r>
      <w:r>
        <w:rPr>
          <w:rFonts w:ascii="Times New Roman" w:eastAsia="Times New Roman" w:hAnsi="Times New Roman" w:cs="Times New Roman"/>
        </w:rPr>
        <w:t>(masc. pl.).</w:t>
      </w:r>
    </w:p>
  </w:footnote>
  <w:footnote w:id="43">
    <w:p w14:paraId="0000015B"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w:t>
      </w:r>
      <w:proofErr w:type="spellStart"/>
      <w:r>
        <w:rPr>
          <w:rFonts w:ascii="Times New Roman" w:eastAsia="Times New Roman" w:hAnsi="Times New Roman" w:cs="Times New Roman"/>
        </w:rPr>
        <w:t>Croy</w:t>
      </w:r>
      <w:proofErr w:type="spellEnd"/>
      <w:r>
        <w:rPr>
          <w:rFonts w:ascii="Times New Roman" w:eastAsia="Times New Roman" w:hAnsi="Times New Roman" w:cs="Times New Roman"/>
        </w:rPr>
        <w:t>, 2009, p. 566.</w:t>
      </w:r>
    </w:p>
  </w:footnote>
  <w:footnote w:id="44">
    <w:p w14:paraId="00000150"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Goodwin, </w:t>
      </w:r>
      <w:r>
        <w:rPr>
          <w:rFonts w:ascii="Times New Roman" w:eastAsia="Times New Roman" w:hAnsi="Times New Roman" w:cs="Times New Roman"/>
          <w:highlight w:val="white"/>
        </w:rPr>
        <w:t>1883, p. 19</w:t>
      </w:r>
      <w:r>
        <w:rPr>
          <w:rFonts w:ascii="Times New Roman" w:eastAsia="Times New Roman" w:hAnsi="Times New Roman" w:cs="Times New Roman"/>
        </w:rPr>
        <w:t xml:space="preserve">7; Robertson, 2014, p. 352. </w:t>
      </w:r>
    </w:p>
  </w:footnote>
  <w:footnote w:id="45">
    <w:p w14:paraId="0000015C" w14:textId="77777777" w:rsidR="00EA5C5E" w:rsidRDefault="00000000">
      <w:pPr>
        <w:rPr>
          <w:sz w:val="20"/>
          <w:szCs w:val="20"/>
        </w:rPr>
      </w:pPr>
      <w:r>
        <w:rPr>
          <w:vertAlign w:val="superscript"/>
        </w:rPr>
        <w:footnoteRef/>
      </w:r>
      <w:r>
        <w:rPr>
          <w:rFonts w:ascii="Times New Roman" w:eastAsia="Times New Roman" w:hAnsi="Times New Roman" w:cs="Times New Roman"/>
        </w:rPr>
        <w:t xml:space="preserve"> </w:t>
      </w:r>
      <w:proofErr w:type="spellStart"/>
      <w:r>
        <w:rPr>
          <w:rFonts w:ascii="Times New Roman" w:eastAsia="Times New Roman" w:hAnsi="Times New Roman" w:cs="Times New Roman"/>
        </w:rPr>
        <w:t>Croy</w:t>
      </w:r>
      <w:proofErr w:type="spellEnd"/>
      <w:r>
        <w:rPr>
          <w:rFonts w:ascii="Times New Roman" w:eastAsia="Times New Roman" w:hAnsi="Times New Roman" w:cs="Times New Roman"/>
        </w:rPr>
        <w:t>, 2009, p. 566.</w:t>
      </w:r>
    </w:p>
  </w:footnote>
  <w:footnote w:id="46">
    <w:p w14:paraId="0000015D" w14:textId="77777777" w:rsidR="00EA5C5E" w:rsidRDefault="00000000">
      <w:pPr>
        <w:rPr>
          <w:rFonts w:ascii="Times New Roman" w:eastAsia="Times New Roman" w:hAnsi="Times New Roman" w:cs="Times New Roman"/>
          <w:i/>
        </w:rPr>
      </w:pPr>
      <w:r>
        <w:rPr>
          <w:vertAlign w:val="superscript"/>
        </w:rPr>
        <w:footnoteRef/>
      </w:r>
      <w:r>
        <w:rPr>
          <w:rFonts w:ascii="Times New Roman" w:eastAsia="Times New Roman" w:hAnsi="Times New Roman" w:cs="Times New Roman"/>
        </w:rPr>
        <w:t xml:space="preserve"> LSJ </w:t>
      </w:r>
      <w:proofErr w:type="spellStart"/>
      <w:r>
        <w:rPr>
          <w:rFonts w:ascii="Times New Roman" w:eastAsia="Times New Roman" w:hAnsi="Times New Roman" w:cs="Times New Roman"/>
        </w:rPr>
        <w:t>s.v.</w:t>
      </w:r>
      <w:proofErr w:type="spellEnd"/>
      <w:r>
        <w:rPr>
          <w:rFonts w:ascii="Times New Roman" w:eastAsia="Times New Roman" w:hAnsi="Times New Roman" w:cs="Times New Roman"/>
        </w:rPr>
        <w:t xml:space="preserve"> </w:t>
      </w:r>
      <w:r>
        <w:rPr>
          <w:rFonts w:ascii="Times New Roman" w:eastAsia="Times New Roman" w:hAnsi="Times New Roman" w:cs="Times New Roman"/>
          <w:i/>
        </w:rPr>
        <w:t>β</w:t>
      </w:r>
      <w:proofErr w:type="spellStart"/>
      <w:r>
        <w:rPr>
          <w:rFonts w:ascii="Times New Roman" w:eastAsia="Times New Roman" w:hAnsi="Times New Roman" w:cs="Times New Roman"/>
          <w:i/>
        </w:rPr>
        <w:t>άλλω</w:t>
      </w:r>
      <w:proofErr w:type="spellEnd"/>
      <w:r>
        <w:rPr>
          <w:rFonts w:ascii="Times New Roman" w:eastAsia="Times New Roman" w:hAnsi="Times New Roman" w:cs="Times New Roman"/>
          <w:i/>
        </w:rPr>
        <w:t>.</w:t>
      </w:r>
      <w:r>
        <w:rPr>
          <w:rFonts w:ascii="Times New Roman" w:eastAsia="Times New Roman" w:hAnsi="Times New Roman" w:cs="Times New Roman"/>
        </w:rPr>
        <w:t xml:space="preserve"> </w:t>
      </w:r>
    </w:p>
  </w:footnote>
  <w:footnote w:id="47">
    <w:p w14:paraId="0000015E"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John 10:4 ‘</w:t>
      </w:r>
      <w:proofErr w:type="spellStart"/>
      <w:r>
        <w:rPr>
          <w:rFonts w:ascii="Times New Roman" w:eastAsia="Times New Roman" w:hAnsi="Times New Roman" w:cs="Times New Roman"/>
        </w:rPr>
        <w:t>τούτῳ</w:t>
      </w:r>
      <w:proofErr w:type="spellEnd"/>
      <w:r>
        <w:rPr>
          <w:rFonts w:ascii="Times New Roman" w:eastAsia="Times New Roman" w:hAnsi="Times New Roman" w:cs="Times New Roman"/>
        </w:rPr>
        <w:t xml:space="preserve"> ὁ </w:t>
      </w:r>
      <w:proofErr w:type="spellStart"/>
      <w:r>
        <w:rPr>
          <w:rFonts w:ascii="Times New Roman" w:eastAsia="Times New Roman" w:hAnsi="Times New Roman" w:cs="Times New Roman"/>
        </w:rPr>
        <w:t>θυρωρὸς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ἀνοίγει</w:t>
      </w:r>
      <w:proofErr w:type="spellEnd"/>
      <w:r>
        <w:rPr>
          <w:rFonts w:ascii="Times New Roman" w:eastAsia="Times New Roman" w:hAnsi="Times New Roman" w:cs="Times New Roman"/>
        </w:rPr>
        <w:t xml:space="preserve"> καὶ </w:t>
      </w:r>
      <w:proofErr w:type="spellStart"/>
      <w:r>
        <w:rPr>
          <w:rFonts w:ascii="Times New Roman" w:eastAsia="Times New Roman" w:hAnsi="Times New Roman" w:cs="Times New Roman"/>
        </w:rPr>
        <w:t>τὰ</w:t>
      </w:r>
      <w:proofErr w:type="spellEnd"/>
      <w:r>
        <w:rPr>
          <w:rFonts w:ascii="Times New Roman" w:eastAsia="Times New Roman" w:hAnsi="Times New Roman" w:cs="Times New Roman"/>
        </w:rPr>
        <w:t xml:space="preserve"> π</w:t>
      </w:r>
      <w:proofErr w:type="spellStart"/>
      <w:r>
        <w:rPr>
          <w:rFonts w:ascii="Times New Roman" w:eastAsia="Times New Roman" w:hAnsi="Times New Roman" w:cs="Times New Roman"/>
        </w:rPr>
        <w:t>ρό</w:t>
      </w:r>
      <w:proofErr w:type="spellEnd"/>
      <w:r>
        <w:rPr>
          <w:rFonts w:ascii="Times New Roman" w:eastAsia="Times New Roman" w:hAnsi="Times New Roman" w:cs="Times New Roman"/>
        </w:rPr>
        <w:t xml:space="preserve">βατα </w:t>
      </w:r>
      <w:proofErr w:type="spellStart"/>
      <w:r>
        <w:rPr>
          <w:rFonts w:ascii="Times New Roman" w:eastAsia="Times New Roman" w:hAnsi="Times New Roman" w:cs="Times New Roman"/>
        </w:rPr>
        <w:t>τῆς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φωνῆς</w:t>
      </w:r>
      <w:proofErr w:type="spellEnd"/>
      <w:r>
        <w:rPr>
          <w:rFonts w:ascii="Times New Roman" w:eastAsia="Times New Roman" w:hAnsi="Times New Roman" w:cs="Times New Roman"/>
        </w:rPr>
        <w:t xml:space="preserve"> α</w:t>
      </w:r>
      <w:proofErr w:type="spellStart"/>
      <w:r>
        <w:rPr>
          <w:rFonts w:ascii="Times New Roman" w:eastAsia="Times New Roman" w:hAnsi="Times New Roman" w:cs="Times New Roman"/>
        </w:rPr>
        <w:t>ὐτοῦ</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ἀκούει</w:t>
      </w:r>
      <w:proofErr w:type="spellEnd"/>
      <w:r>
        <w:rPr>
          <w:rFonts w:ascii="Times New Roman" w:eastAsia="Times New Roman" w:hAnsi="Times New Roman" w:cs="Times New Roman"/>
        </w:rPr>
        <w:t xml:space="preserve"> καὶ </w:t>
      </w:r>
      <w:proofErr w:type="spellStart"/>
      <w:r>
        <w:rPr>
          <w:rFonts w:ascii="Times New Roman" w:eastAsia="Times New Roman" w:hAnsi="Times New Roman" w:cs="Times New Roman"/>
        </w:rPr>
        <w:t>τὰ</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ἴδι</w:t>
      </w:r>
      <w:proofErr w:type="spellEnd"/>
      <w:r>
        <w:rPr>
          <w:rFonts w:ascii="Times New Roman" w:eastAsia="Times New Roman" w:hAnsi="Times New Roman" w:cs="Times New Roman"/>
        </w:rPr>
        <w:t>α π</w:t>
      </w:r>
      <w:proofErr w:type="spellStart"/>
      <w:r>
        <w:rPr>
          <w:rFonts w:ascii="Times New Roman" w:eastAsia="Times New Roman" w:hAnsi="Times New Roman" w:cs="Times New Roman"/>
        </w:rPr>
        <w:t>ρό</w:t>
      </w:r>
      <w:proofErr w:type="spellEnd"/>
      <w:r>
        <w:rPr>
          <w:rFonts w:ascii="Times New Roman" w:eastAsia="Times New Roman" w:hAnsi="Times New Roman" w:cs="Times New Roman"/>
        </w:rPr>
        <w:t xml:space="preserve">βατα </w:t>
      </w:r>
      <w:proofErr w:type="spellStart"/>
      <w:r>
        <w:rPr>
          <w:rFonts w:ascii="Times New Roman" w:eastAsia="Times New Roman" w:hAnsi="Times New Roman" w:cs="Times New Roman"/>
        </w:rPr>
        <w:t>φωνεῖ</w:t>
      </w:r>
      <w:proofErr w:type="spellEnd"/>
      <w:r>
        <w:rPr>
          <w:rFonts w:ascii="Times New Roman" w:eastAsia="Times New Roman" w:hAnsi="Times New Roman" w:cs="Times New Roman"/>
        </w:rPr>
        <w:t xml:space="preserve"> κατ’ </w:t>
      </w:r>
      <w:proofErr w:type="spellStart"/>
      <w:r>
        <w:rPr>
          <w:rFonts w:ascii="Times New Roman" w:eastAsia="Times New Roman" w:hAnsi="Times New Roman" w:cs="Times New Roman"/>
        </w:rPr>
        <w:t>ὄνομ</w:t>
      </w:r>
      <w:proofErr w:type="spellEnd"/>
      <w:r>
        <w:rPr>
          <w:rFonts w:ascii="Times New Roman" w:eastAsia="Times New Roman" w:hAnsi="Times New Roman" w:cs="Times New Roman"/>
        </w:rPr>
        <w:t xml:space="preserve">α καὶ </w:t>
      </w:r>
      <w:proofErr w:type="spellStart"/>
      <w:r>
        <w:rPr>
          <w:rFonts w:ascii="Times New Roman" w:eastAsia="Times New Roman" w:hAnsi="Times New Roman" w:cs="Times New Roman"/>
        </w:rPr>
        <w:t>ἐξάγει</w:t>
      </w:r>
      <w:proofErr w:type="spellEnd"/>
      <w:r>
        <w:rPr>
          <w:rFonts w:ascii="Times New Roman" w:eastAsia="Times New Roman" w:hAnsi="Times New Roman" w:cs="Times New Roman"/>
        </w:rPr>
        <w:t xml:space="preserve"> α</w:t>
      </w:r>
      <w:proofErr w:type="spellStart"/>
      <w:r>
        <w:rPr>
          <w:rFonts w:ascii="Times New Roman" w:eastAsia="Times New Roman" w:hAnsi="Times New Roman" w:cs="Times New Roman"/>
        </w:rPr>
        <w:t>ὐτά</w:t>
      </w:r>
      <w:proofErr w:type="spellEnd"/>
      <w:r>
        <w:rPr>
          <w:rFonts w:ascii="Times New Roman" w:eastAsia="Times New Roman" w:hAnsi="Times New Roman" w:cs="Times New Roman"/>
        </w:rPr>
        <w:t xml:space="preserve">. 4ὅταν </w:t>
      </w:r>
      <w:proofErr w:type="spellStart"/>
      <w:r>
        <w:rPr>
          <w:rFonts w:ascii="Times New Roman" w:eastAsia="Times New Roman" w:hAnsi="Times New Roman" w:cs="Times New Roman"/>
        </w:rPr>
        <w:t>τὰ</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ἴδι</w:t>
      </w:r>
      <w:proofErr w:type="spellEnd"/>
      <w:r>
        <w:rPr>
          <w:rFonts w:ascii="Times New Roman" w:eastAsia="Times New Roman" w:hAnsi="Times New Roman" w:cs="Times New Roman"/>
        </w:rPr>
        <w:t>α π</w:t>
      </w:r>
      <w:proofErr w:type="spellStart"/>
      <w:r>
        <w:rPr>
          <w:rFonts w:ascii="Times New Roman" w:eastAsia="Times New Roman" w:hAnsi="Times New Roman" w:cs="Times New Roman"/>
        </w:rPr>
        <w:t>άντ</w:t>
      </w:r>
      <w:proofErr w:type="spellEnd"/>
      <w:r>
        <w:rPr>
          <w:rFonts w:ascii="Times New Roman" w:eastAsia="Times New Roman" w:hAnsi="Times New Roman" w:cs="Times New Roman"/>
        </w:rPr>
        <w:t xml:space="preserve">α </w:t>
      </w:r>
      <w:proofErr w:type="spellStart"/>
      <w:r>
        <w:rPr>
          <w:rFonts w:ascii="Times New Roman" w:eastAsia="Times New Roman" w:hAnsi="Times New Roman" w:cs="Times New Roman"/>
          <w:i/>
        </w:rPr>
        <w:t>ἐκ</w:t>
      </w:r>
      <w:proofErr w:type="spellEnd"/>
      <w:r>
        <w:rPr>
          <w:rFonts w:ascii="Times New Roman" w:eastAsia="Times New Roman" w:hAnsi="Times New Roman" w:cs="Times New Roman"/>
          <w:i/>
        </w:rPr>
        <w:t>β</w:t>
      </w:r>
      <w:proofErr w:type="spellStart"/>
      <w:r>
        <w:rPr>
          <w:rFonts w:ascii="Times New Roman" w:eastAsia="Times New Roman" w:hAnsi="Times New Roman" w:cs="Times New Roman"/>
          <w:i/>
        </w:rPr>
        <w:t>άλῃ</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ἔμ</w:t>
      </w:r>
      <w:proofErr w:type="spellEnd"/>
      <w:r>
        <w:rPr>
          <w:rFonts w:ascii="Times New Roman" w:eastAsia="Times New Roman" w:hAnsi="Times New Roman" w:cs="Times New Roman"/>
        </w:rPr>
        <w:t>π</w:t>
      </w:r>
      <w:proofErr w:type="spellStart"/>
      <w:r>
        <w:rPr>
          <w:rFonts w:ascii="Times New Roman" w:eastAsia="Times New Roman" w:hAnsi="Times New Roman" w:cs="Times New Roman"/>
        </w:rPr>
        <w:t>ροσθεν</w:t>
      </w:r>
      <w:proofErr w:type="spellEnd"/>
      <w:r>
        <w:rPr>
          <w:rFonts w:ascii="Times New Roman" w:eastAsia="Times New Roman" w:hAnsi="Times New Roman" w:cs="Times New Roman"/>
        </w:rPr>
        <w:t xml:space="preserve"> α</w:t>
      </w:r>
      <w:proofErr w:type="spellStart"/>
      <w:r>
        <w:rPr>
          <w:rFonts w:ascii="Times New Roman" w:eastAsia="Times New Roman" w:hAnsi="Times New Roman" w:cs="Times New Roman"/>
        </w:rPr>
        <w:t>ὐτῶν</w:t>
      </w:r>
      <w:proofErr w:type="spellEnd"/>
      <w:r>
        <w:rPr>
          <w:rFonts w:ascii="Times New Roman" w:eastAsia="Times New Roman" w:hAnsi="Times New Roman" w:cs="Times New Roman"/>
        </w:rPr>
        <w:t xml:space="preserve"> π</w:t>
      </w:r>
      <w:proofErr w:type="spellStart"/>
      <w:r>
        <w:rPr>
          <w:rFonts w:ascii="Times New Roman" w:eastAsia="Times New Roman" w:hAnsi="Times New Roman" w:cs="Times New Roman"/>
        </w:rPr>
        <w:t>ορεύετ</w:t>
      </w:r>
      <w:proofErr w:type="spellEnd"/>
      <w:r>
        <w:rPr>
          <w:rFonts w:ascii="Times New Roman" w:eastAsia="Times New Roman" w:hAnsi="Times New Roman" w:cs="Times New Roman"/>
        </w:rPr>
        <w:t xml:space="preserve">αι καὶ </w:t>
      </w:r>
      <w:proofErr w:type="spellStart"/>
      <w:r>
        <w:rPr>
          <w:rFonts w:ascii="Times New Roman" w:eastAsia="Times New Roman" w:hAnsi="Times New Roman" w:cs="Times New Roman"/>
        </w:rPr>
        <w:t>τὰ</w:t>
      </w:r>
      <w:proofErr w:type="spellEnd"/>
      <w:r>
        <w:rPr>
          <w:rFonts w:ascii="Times New Roman" w:eastAsia="Times New Roman" w:hAnsi="Times New Roman" w:cs="Times New Roman"/>
        </w:rPr>
        <w:t xml:space="preserve"> π</w:t>
      </w:r>
      <w:proofErr w:type="spellStart"/>
      <w:r>
        <w:rPr>
          <w:rFonts w:ascii="Times New Roman" w:eastAsia="Times New Roman" w:hAnsi="Times New Roman" w:cs="Times New Roman"/>
        </w:rPr>
        <w:t>ρό</w:t>
      </w:r>
      <w:proofErr w:type="spellEnd"/>
      <w:r>
        <w:rPr>
          <w:rFonts w:ascii="Times New Roman" w:eastAsia="Times New Roman" w:hAnsi="Times New Roman" w:cs="Times New Roman"/>
        </w:rPr>
        <w:t>βατα α</w:t>
      </w:r>
      <w:proofErr w:type="spellStart"/>
      <w:r>
        <w:rPr>
          <w:rFonts w:ascii="Times New Roman" w:eastAsia="Times New Roman" w:hAnsi="Times New Roman" w:cs="Times New Roman"/>
        </w:rPr>
        <w:t>ὐτῷ</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ἀκολουθεῖ</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ὅτι</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οἴδ</w:t>
      </w:r>
      <w:proofErr w:type="spellEnd"/>
      <w:r>
        <w:rPr>
          <w:rFonts w:ascii="Times New Roman" w:eastAsia="Times New Roman" w:hAnsi="Times New Roman" w:cs="Times New Roman"/>
        </w:rPr>
        <w:t>α</w:t>
      </w:r>
      <w:proofErr w:type="spellStart"/>
      <w:r>
        <w:rPr>
          <w:rFonts w:ascii="Times New Roman" w:eastAsia="Times New Roman" w:hAnsi="Times New Roman" w:cs="Times New Roman"/>
        </w:rPr>
        <w:t>σιν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τὴν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φωνὴν</w:t>
      </w:r>
      <w:proofErr w:type="spellEnd"/>
      <w:r>
        <w:rPr>
          <w:rFonts w:ascii="Times New Roman" w:eastAsia="Times New Roman" w:hAnsi="Times New Roman" w:cs="Times New Roman"/>
        </w:rPr>
        <w:t xml:space="preserve"> α</w:t>
      </w:r>
      <w:proofErr w:type="spellStart"/>
      <w:r>
        <w:rPr>
          <w:rFonts w:ascii="Times New Roman" w:eastAsia="Times New Roman" w:hAnsi="Times New Roman" w:cs="Times New Roman"/>
        </w:rPr>
        <w:t>ὐτοῦ</w:t>
      </w:r>
      <w:proofErr w:type="spellEnd"/>
      <w:r>
        <w:rPr>
          <w:rFonts w:ascii="Times New Roman" w:eastAsia="Times New Roman" w:hAnsi="Times New Roman" w:cs="Times New Roman"/>
        </w:rPr>
        <w:t xml:space="preserve">·’ (NA28). Also see Matt. 7:4, used in reference to </w:t>
      </w:r>
      <w:r>
        <w:rPr>
          <w:rFonts w:ascii="Times New Roman" w:eastAsia="Times New Roman" w:hAnsi="Times New Roman" w:cs="Times New Roman"/>
          <w:i/>
        </w:rPr>
        <w:t>take out</w:t>
      </w:r>
      <w:r>
        <w:rPr>
          <w:rFonts w:ascii="Times New Roman" w:eastAsia="Times New Roman" w:hAnsi="Times New Roman" w:cs="Times New Roman"/>
        </w:rPr>
        <w:t xml:space="preserve"> a speck from someone’s eye and Acts 9:39-40 where Peter </w:t>
      </w:r>
      <w:r>
        <w:rPr>
          <w:rFonts w:ascii="Times New Roman" w:eastAsia="Times New Roman" w:hAnsi="Times New Roman" w:cs="Times New Roman"/>
          <w:i/>
        </w:rPr>
        <w:t>sends out</w:t>
      </w:r>
      <w:r>
        <w:rPr>
          <w:rFonts w:ascii="Times New Roman" w:eastAsia="Times New Roman" w:hAnsi="Times New Roman" w:cs="Times New Roman"/>
        </w:rPr>
        <w:t xml:space="preserve"> some despairing widows from a room in order to pray for the situation; Matt. 7:4 ‘ἢ π</w:t>
      </w:r>
      <w:proofErr w:type="spellStart"/>
      <w:r>
        <w:rPr>
          <w:rFonts w:ascii="Times New Roman" w:eastAsia="Times New Roman" w:hAnsi="Times New Roman" w:cs="Times New Roman"/>
        </w:rPr>
        <w:t>ῶς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ἐρεῖς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τῷ</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ἀδελφῷ</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σου</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ἄφες</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ἐκ</w:t>
      </w:r>
      <w:proofErr w:type="spellEnd"/>
      <w:r>
        <w:rPr>
          <w:rFonts w:ascii="Times New Roman" w:eastAsia="Times New Roman" w:hAnsi="Times New Roman" w:cs="Times New Roman"/>
          <w:i/>
        </w:rPr>
        <w:t>β</w:t>
      </w:r>
      <w:proofErr w:type="spellStart"/>
      <w:r>
        <w:rPr>
          <w:rFonts w:ascii="Times New Roman" w:eastAsia="Times New Roman" w:hAnsi="Times New Roman" w:cs="Times New Roman"/>
          <w:i/>
        </w:rPr>
        <w:t>άλω</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τὸ</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κάρφος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ἐκ</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τοῦ</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ὀφθ</w:t>
      </w:r>
      <w:proofErr w:type="spellEnd"/>
      <w:r>
        <w:rPr>
          <w:rFonts w:ascii="Times New Roman" w:eastAsia="Times New Roman" w:hAnsi="Times New Roman" w:cs="Times New Roman"/>
        </w:rPr>
        <w:t>α</w:t>
      </w:r>
      <w:proofErr w:type="spellStart"/>
      <w:r>
        <w:rPr>
          <w:rFonts w:ascii="Times New Roman" w:eastAsia="Times New Roman" w:hAnsi="Times New Roman" w:cs="Times New Roman"/>
        </w:rPr>
        <w:t>λμοῦ</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σου</w:t>
      </w:r>
      <w:proofErr w:type="spellEnd"/>
      <w:r>
        <w:rPr>
          <w:rFonts w:ascii="Times New Roman" w:eastAsia="Times New Roman" w:hAnsi="Times New Roman" w:cs="Times New Roman"/>
        </w:rPr>
        <w:t xml:space="preserve">, καὶ </w:t>
      </w:r>
      <w:proofErr w:type="spellStart"/>
      <w:r>
        <w:rPr>
          <w:rFonts w:ascii="Times New Roman" w:eastAsia="Times New Roman" w:hAnsi="Times New Roman" w:cs="Times New Roman"/>
        </w:rPr>
        <w:t>ἰδοὺ</w:t>
      </w:r>
      <w:proofErr w:type="spellEnd"/>
      <w:r>
        <w:rPr>
          <w:rFonts w:ascii="Times New Roman" w:eastAsia="Times New Roman" w:hAnsi="Times New Roman" w:cs="Times New Roman"/>
        </w:rPr>
        <w:t xml:space="preserve"> ἡ </w:t>
      </w:r>
      <w:proofErr w:type="spellStart"/>
      <w:r>
        <w:rPr>
          <w:rFonts w:ascii="Times New Roman" w:eastAsia="Times New Roman" w:hAnsi="Times New Roman" w:cs="Times New Roman"/>
        </w:rPr>
        <w:t>δοκὸς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ἐν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τῷ</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ὀφθ</w:t>
      </w:r>
      <w:proofErr w:type="spellEnd"/>
      <w:r>
        <w:rPr>
          <w:rFonts w:ascii="Times New Roman" w:eastAsia="Times New Roman" w:hAnsi="Times New Roman" w:cs="Times New Roman"/>
        </w:rPr>
        <w:t>α</w:t>
      </w:r>
      <w:proofErr w:type="spellStart"/>
      <w:r>
        <w:rPr>
          <w:rFonts w:ascii="Times New Roman" w:eastAsia="Times New Roman" w:hAnsi="Times New Roman" w:cs="Times New Roman"/>
        </w:rPr>
        <w:t>λμῷ</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σοῦ</w:t>
      </w:r>
      <w:proofErr w:type="spellEnd"/>
      <w:r>
        <w:rPr>
          <w:rFonts w:ascii="Times New Roman" w:eastAsia="Times New Roman" w:hAnsi="Times New Roman" w:cs="Times New Roman"/>
        </w:rPr>
        <w:t>;’ (NA28); Acts 9:39-40 ‘</w:t>
      </w:r>
      <w:proofErr w:type="spellStart"/>
      <w:r>
        <w:rPr>
          <w:rFonts w:ascii="Times New Roman" w:eastAsia="Times New Roman" w:hAnsi="Times New Roman" w:cs="Times New Roman"/>
        </w:rPr>
        <w:t>ἀν</w:t>
      </w:r>
      <w:proofErr w:type="spellEnd"/>
      <w:r>
        <w:rPr>
          <w:rFonts w:ascii="Times New Roman" w:eastAsia="Times New Roman" w:hAnsi="Times New Roman" w:cs="Times New Roman"/>
        </w:rPr>
        <w:t>α</w:t>
      </w:r>
      <w:proofErr w:type="spellStart"/>
      <w:r>
        <w:rPr>
          <w:rFonts w:ascii="Times New Roman" w:eastAsia="Times New Roman" w:hAnsi="Times New Roman" w:cs="Times New Roman"/>
        </w:rPr>
        <w:t>στὰς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δὲ</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Πέτρος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συνῆλθεν</w:t>
      </w:r>
      <w:proofErr w:type="spellEnd"/>
      <w:r>
        <w:rPr>
          <w:rFonts w:ascii="Times New Roman" w:eastAsia="Times New Roman" w:hAnsi="Times New Roman" w:cs="Times New Roman"/>
        </w:rPr>
        <w:t xml:space="preserve"> α</w:t>
      </w:r>
      <w:proofErr w:type="spellStart"/>
      <w:r>
        <w:rPr>
          <w:rFonts w:ascii="Times New Roman" w:eastAsia="Times New Roman" w:hAnsi="Times New Roman" w:cs="Times New Roman"/>
        </w:rPr>
        <w:t>ὐτοῖς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ὃν</w:t>
      </w:r>
      <w:proofErr w:type="spellEnd"/>
      <w:r>
        <w:rPr>
          <w:rFonts w:ascii="Times New Roman" w:eastAsia="Times New Roman" w:hAnsi="Times New Roman" w:cs="Times New Roman"/>
        </w:rPr>
        <w:t xml:space="preserve"> παρα</w:t>
      </w:r>
      <w:proofErr w:type="spellStart"/>
      <w:r>
        <w:rPr>
          <w:rFonts w:ascii="Times New Roman" w:eastAsia="Times New Roman" w:hAnsi="Times New Roman" w:cs="Times New Roman"/>
        </w:rPr>
        <w:t>γενόμενον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ἀνήγ</w:t>
      </w:r>
      <w:proofErr w:type="spellEnd"/>
      <w:r>
        <w:rPr>
          <w:rFonts w:ascii="Times New Roman" w:eastAsia="Times New Roman" w:hAnsi="Times New Roman" w:cs="Times New Roman"/>
        </w:rPr>
        <w:t>α</w:t>
      </w:r>
      <w:proofErr w:type="spellStart"/>
      <w:r>
        <w:rPr>
          <w:rFonts w:ascii="Times New Roman" w:eastAsia="Times New Roman" w:hAnsi="Times New Roman" w:cs="Times New Roman"/>
        </w:rPr>
        <w:t>γον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εἰς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τὸ</w:t>
      </w:r>
      <w:proofErr w:type="spellEnd"/>
      <w:r>
        <w:rPr>
          <w:rFonts w:ascii="Times New Roman" w:eastAsia="Times New Roman" w:hAnsi="Times New Roman" w:cs="Times New Roman"/>
        </w:rPr>
        <w:t xml:space="preserve"> ὑπ</w:t>
      </w:r>
      <w:proofErr w:type="spellStart"/>
      <w:r>
        <w:rPr>
          <w:rFonts w:ascii="Times New Roman" w:eastAsia="Times New Roman" w:hAnsi="Times New Roman" w:cs="Times New Roman"/>
        </w:rPr>
        <w:t>ερῷον</w:t>
      </w:r>
      <w:proofErr w:type="spellEnd"/>
      <w:r>
        <w:rPr>
          <w:rFonts w:ascii="Times New Roman" w:eastAsia="Times New Roman" w:hAnsi="Times New Roman" w:cs="Times New Roman"/>
        </w:rPr>
        <w:t xml:space="preserve"> καὶ πα</w:t>
      </w:r>
      <w:proofErr w:type="spellStart"/>
      <w:r>
        <w:rPr>
          <w:rFonts w:ascii="Times New Roman" w:eastAsia="Times New Roman" w:hAnsi="Times New Roman" w:cs="Times New Roman"/>
        </w:rPr>
        <w:t>ρέστησ</w:t>
      </w:r>
      <w:proofErr w:type="spellEnd"/>
      <w:r>
        <w:rPr>
          <w:rFonts w:ascii="Times New Roman" w:eastAsia="Times New Roman" w:hAnsi="Times New Roman" w:cs="Times New Roman"/>
        </w:rPr>
        <w:t>αν α</w:t>
      </w:r>
      <w:proofErr w:type="spellStart"/>
      <w:r>
        <w:rPr>
          <w:rFonts w:ascii="Times New Roman" w:eastAsia="Times New Roman" w:hAnsi="Times New Roman" w:cs="Times New Roman"/>
        </w:rPr>
        <w:t>ὐτῷ</w:t>
      </w:r>
      <w:proofErr w:type="spellEnd"/>
      <w:r>
        <w:rPr>
          <w:rFonts w:ascii="Times New Roman" w:eastAsia="Times New Roman" w:hAnsi="Times New Roman" w:cs="Times New Roman"/>
        </w:rPr>
        <w:t xml:space="preserve"> π</w:t>
      </w:r>
      <w:proofErr w:type="spellStart"/>
      <w:r>
        <w:rPr>
          <w:rFonts w:ascii="Times New Roman" w:eastAsia="Times New Roman" w:hAnsi="Times New Roman" w:cs="Times New Roman"/>
        </w:rPr>
        <w:t>ᾶσ</w:t>
      </w:r>
      <w:proofErr w:type="spellEnd"/>
      <w:r>
        <w:rPr>
          <w:rFonts w:ascii="Times New Roman" w:eastAsia="Times New Roman" w:hAnsi="Times New Roman" w:cs="Times New Roman"/>
        </w:rPr>
        <w:t xml:space="preserve">αι αἱ </w:t>
      </w:r>
      <w:proofErr w:type="spellStart"/>
      <w:r>
        <w:rPr>
          <w:rFonts w:ascii="Times New Roman" w:eastAsia="Times New Roman" w:hAnsi="Times New Roman" w:cs="Times New Roman"/>
        </w:rPr>
        <w:t>χῆρ</w:t>
      </w:r>
      <w:proofErr w:type="spellEnd"/>
      <w:r>
        <w:rPr>
          <w:rFonts w:ascii="Times New Roman" w:eastAsia="Times New Roman" w:hAnsi="Times New Roman" w:cs="Times New Roman"/>
        </w:rPr>
        <w:t xml:space="preserve">αι </w:t>
      </w:r>
      <w:proofErr w:type="spellStart"/>
      <w:r>
        <w:rPr>
          <w:rFonts w:ascii="Times New Roman" w:eastAsia="Times New Roman" w:hAnsi="Times New Roman" w:cs="Times New Roman"/>
        </w:rPr>
        <w:t>κλ</w:t>
      </w:r>
      <w:proofErr w:type="spellEnd"/>
      <w:r>
        <w:rPr>
          <w:rFonts w:ascii="Times New Roman" w:eastAsia="Times New Roman" w:hAnsi="Times New Roman" w:cs="Times New Roman"/>
        </w:rPr>
        <w:t>α</w:t>
      </w:r>
      <w:proofErr w:type="spellStart"/>
      <w:r>
        <w:rPr>
          <w:rFonts w:ascii="Times New Roman" w:eastAsia="Times New Roman" w:hAnsi="Times New Roman" w:cs="Times New Roman"/>
        </w:rPr>
        <w:t>ίουσ</w:t>
      </w:r>
      <w:proofErr w:type="spellEnd"/>
      <w:r>
        <w:rPr>
          <w:rFonts w:ascii="Times New Roman" w:eastAsia="Times New Roman" w:hAnsi="Times New Roman" w:cs="Times New Roman"/>
        </w:rPr>
        <w:t>αι καὶ ἐπ</w:t>
      </w:r>
      <w:proofErr w:type="spellStart"/>
      <w:r>
        <w:rPr>
          <w:rFonts w:ascii="Times New Roman" w:eastAsia="Times New Roman" w:hAnsi="Times New Roman" w:cs="Times New Roman"/>
        </w:rPr>
        <w:t>ιδεικνύμεν</w:t>
      </w:r>
      <w:proofErr w:type="spellEnd"/>
      <w:r>
        <w:rPr>
          <w:rFonts w:ascii="Times New Roman" w:eastAsia="Times New Roman" w:hAnsi="Times New Roman" w:cs="Times New Roman"/>
        </w:rPr>
        <w:t xml:space="preserve">αι </w:t>
      </w:r>
      <w:proofErr w:type="spellStart"/>
      <w:r>
        <w:rPr>
          <w:rFonts w:ascii="Times New Roman" w:eastAsia="Times New Roman" w:hAnsi="Times New Roman" w:cs="Times New Roman"/>
        </w:rPr>
        <w:t>χιτῶν</w:t>
      </w:r>
      <w:proofErr w:type="spellEnd"/>
      <w:r>
        <w:rPr>
          <w:rFonts w:ascii="Times New Roman" w:eastAsia="Times New Roman" w:hAnsi="Times New Roman" w:cs="Times New Roman"/>
        </w:rPr>
        <w:t xml:space="preserve">ας καὶ </w:t>
      </w:r>
      <w:proofErr w:type="spellStart"/>
      <w:r>
        <w:rPr>
          <w:rFonts w:ascii="Times New Roman" w:eastAsia="Times New Roman" w:hAnsi="Times New Roman" w:cs="Times New Roman"/>
        </w:rPr>
        <w:t>ἱμάτι</w:t>
      </w:r>
      <w:proofErr w:type="spellEnd"/>
      <w:r>
        <w:rPr>
          <w:rFonts w:ascii="Times New Roman" w:eastAsia="Times New Roman" w:hAnsi="Times New Roman" w:cs="Times New Roman"/>
        </w:rPr>
        <w:t xml:space="preserve">α </w:t>
      </w:r>
      <w:proofErr w:type="spellStart"/>
      <w:r>
        <w:rPr>
          <w:rFonts w:ascii="Times New Roman" w:eastAsia="Times New Roman" w:hAnsi="Times New Roman" w:cs="Times New Roman"/>
        </w:rPr>
        <w:t>ὅσ</w:t>
      </w:r>
      <w:proofErr w:type="spellEnd"/>
      <w:r>
        <w:rPr>
          <w:rFonts w:ascii="Times New Roman" w:eastAsia="Times New Roman" w:hAnsi="Times New Roman" w:cs="Times New Roman"/>
        </w:rPr>
        <w:t>α ἐπ</w:t>
      </w:r>
      <w:proofErr w:type="spellStart"/>
      <w:r>
        <w:rPr>
          <w:rFonts w:ascii="Times New Roman" w:eastAsia="Times New Roman" w:hAnsi="Times New Roman" w:cs="Times New Roman"/>
        </w:rPr>
        <w:t>οίει</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μετ</w:t>
      </w:r>
      <w:proofErr w:type="spellEnd"/>
      <w:r>
        <w:rPr>
          <w:rFonts w:ascii="Times New Roman" w:eastAsia="Times New Roman" w:hAnsi="Times New Roman" w:cs="Times New Roman"/>
        </w:rPr>
        <w:t>’ α</w:t>
      </w:r>
      <w:proofErr w:type="spellStart"/>
      <w:r>
        <w:rPr>
          <w:rFonts w:ascii="Times New Roman" w:eastAsia="Times New Roman" w:hAnsi="Times New Roman" w:cs="Times New Roman"/>
        </w:rPr>
        <w:t>ὐτῶν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οὖσ</w:t>
      </w:r>
      <w:proofErr w:type="spellEnd"/>
      <w:r>
        <w:rPr>
          <w:rFonts w:ascii="Times New Roman" w:eastAsia="Times New Roman" w:hAnsi="Times New Roman" w:cs="Times New Roman"/>
        </w:rPr>
        <w:t xml:space="preserve">α ἡ </w:t>
      </w:r>
      <w:proofErr w:type="spellStart"/>
      <w:r>
        <w:rPr>
          <w:rFonts w:ascii="Times New Roman" w:eastAsia="Times New Roman" w:hAnsi="Times New Roman" w:cs="Times New Roman"/>
        </w:rPr>
        <w:t>Δορκάς</w:t>
      </w:r>
      <w:proofErr w:type="spellEnd"/>
      <w:r>
        <w:rPr>
          <w:rFonts w:ascii="Times New Roman" w:eastAsia="Times New Roman" w:hAnsi="Times New Roman" w:cs="Times New Roman"/>
        </w:rPr>
        <w:t>.</w:t>
      </w:r>
      <w:r>
        <w:rPr>
          <w:rFonts w:ascii="Times New Roman" w:eastAsia="Times New Roman" w:hAnsi="Times New Roman" w:cs="Times New Roman"/>
          <w:i/>
        </w:rPr>
        <w:t xml:space="preserve"> </w:t>
      </w:r>
      <w:proofErr w:type="spellStart"/>
      <w:r>
        <w:rPr>
          <w:rFonts w:ascii="Times New Roman" w:eastAsia="Times New Roman" w:hAnsi="Times New Roman" w:cs="Times New Roman"/>
          <w:i/>
        </w:rPr>
        <w:t>ἐκ</w:t>
      </w:r>
      <w:proofErr w:type="spellEnd"/>
      <w:r>
        <w:rPr>
          <w:rFonts w:ascii="Times New Roman" w:eastAsia="Times New Roman" w:hAnsi="Times New Roman" w:cs="Times New Roman"/>
          <w:i/>
        </w:rPr>
        <w:t>βα</w:t>
      </w:r>
      <w:proofErr w:type="spellStart"/>
      <w:r>
        <w:rPr>
          <w:rFonts w:ascii="Times New Roman" w:eastAsia="Times New Roman" w:hAnsi="Times New Roman" w:cs="Times New Roman"/>
          <w:i/>
        </w:rPr>
        <w:t>λὼν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δὲ</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ἔξω</w:t>
      </w:r>
      <w:proofErr w:type="spellEnd"/>
      <w:r>
        <w:rPr>
          <w:rFonts w:ascii="Times New Roman" w:eastAsia="Times New Roman" w:hAnsi="Times New Roman" w:cs="Times New Roman"/>
        </w:rPr>
        <w:t xml:space="preserve"> π</w:t>
      </w:r>
      <w:proofErr w:type="spellStart"/>
      <w:r>
        <w:rPr>
          <w:rFonts w:ascii="Times New Roman" w:eastAsia="Times New Roman" w:hAnsi="Times New Roman" w:cs="Times New Roman"/>
        </w:rPr>
        <w:t>άντ</w:t>
      </w:r>
      <w:proofErr w:type="spellEnd"/>
      <w:r>
        <w:rPr>
          <w:rFonts w:ascii="Times New Roman" w:eastAsia="Times New Roman" w:hAnsi="Times New Roman" w:cs="Times New Roman"/>
        </w:rPr>
        <w:t xml:space="preserve">ας ὁ </w:t>
      </w:r>
      <w:proofErr w:type="spellStart"/>
      <w:r>
        <w:rPr>
          <w:rFonts w:ascii="Times New Roman" w:eastAsia="Times New Roman" w:hAnsi="Times New Roman" w:cs="Times New Roman"/>
        </w:rPr>
        <w:t>Πέτρος</w:t>
      </w:r>
      <w:proofErr w:type="spellEnd"/>
      <w:r>
        <w:rPr>
          <w:rFonts w:ascii="Times New Roman" w:eastAsia="Times New Roman" w:hAnsi="Times New Roman" w:cs="Times New Roman"/>
        </w:rPr>
        <w:t xml:space="preserve"> καὶ </w:t>
      </w:r>
      <w:proofErr w:type="spellStart"/>
      <w:r>
        <w:rPr>
          <w:rFonts w:ascii="Times New Roman" w:eastAsia="Times New Roman" w:hAnsi="Times New Roman" w:cs="Times New Roman"/>
        </w:rPr>
        <w:t>θεὶς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τὰ</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γόν</w:t>
      </w:r>
      <w:proofErr w:type="spellEnd"/>
      <w:r>
        <w:rPr>
          <w:rFonts w:ascii="Times New Roman" w:eastAsia="Times New Roman" w:hAnsi="Times New Roman" w:cs="Times New Roman"/>
        </w:rPr>
        <w:t>ατα π</w:t>
      </w:r>
      <w:proofErr w:type="spellStart"/>
      <w:r>
        <w:rPr>
          <w:rFonts w:ascii="Times New Roman" w:eastAsia="Times New Roman" w:hAnsi="Times New Roman" w:cs="Times New Roman"/>
        </w:rPr>
        <w:t>ροσηύξ</w:t>
      </w:r>
      <w:proofErr w:type="spellEnd"/>
      <w:r>
        <w:rPr>
          <w:rFonts w:ascii="Times New Roman" w:eastAsia="Times New Roman" w:hAnsi="Times New Roman" w:cs="Times New Roman"/>
        </w:rPr>
        <w:t>α</w:t>
      </w:r>
      <w:proofErr w:type="spellStart"/>
      <w:r>
        <w:rPr>
          <w:rFonts w:ascii="Times New Roman" w:eastAsia="Times New Roman" w:hAnsi="Times New Roman" w:cs="Times New Roman"/>
        </w:rPr>
        <w:t>το</w:t>
      </w:r>
      <w:proofErr w:type="spellEnd"/>
      <w:r>
        <w:rPr>
          <w:rFonts w:ascii="Times New Roman" w:eastAsia="Times New Roman" w:hAnsi="Times New Roman" w:cs="Times New Roman"/>
        </w:rPr>
        <w:t xml:space="preserve"> καὶ ἐπ</w:t>
      </w:r>
      <w:proofErr w:type="spellStart"/>
      <w:r>
        <w:rPr>
          <w:rFonts w:ascii="Times New Roman" w:eastAsia="Times New Roman" w:hAnsi="Times New Roman" w:cs="Times New Roman"/>
        </w:rPr>
        <w:t>ιστρέψ</w:t>
      </w:r>
      <w:proofErr w:type="spellEnd"/>
      <w:r>
        <w:rPr>
          <w:rFonts w:ascii="Times New Roman" w:eastAsia="Times New Roman" w:hAnsi="Times New Roman" w:cs="Times New Roman"/>
        </w:rPr>
        <w:t>ας π</w:t>
      </w:r>
      <w:proofErr w:type="spellStart"/>
      <w:r>
        <w:rPr>
          <w:rFonts w:ascii="Times New Roman" w:eastAsia="Times New Roman" w:hAnsi="Times New Roman" w:cs="Times New Roman"/>
        </w:rPr>
        <w:t>ρὸς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τὸ</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σῶμ</w:t>
      </w:r>
      <w:proofErr w:type="spellEnd"/>
      <w:r>
        <w:rPr>
          <w:rFonts w:ascii="Times New Roman" w:eastAsia="Times New Roman" w:hAnsi="Times New Roman" w:cs="Times New Roman"/>
        </w:rPr>
        <w:t xml:space="preserve">α </w:t>
      </w:r>
      <w:proofErr w:type="spellStart"/>
      <w:r>
        <w:rPr>
          <w:rFonts w:ascii="Times New Roman" w:eastAsia="Times New Roman" w:hAnsi="Times New Roman" w:cs="Times New Roman"/>
        </w:rPr>
        <w:t>εἶ</w:t>
      </w:r>
      <w:proofErr w:type="spellEnd"/>
      <w:r>
        <w:rPr>
          <w:rFonts w:ascii="Times New Roman" w:eastAsia="Times New Roman" w:hAnsi="Times New Roman" w:cs="Times New Roman"/>
        </w:rPr>
        <w:t>π</w:t>
      </w:r>
      <w:proofErr w:type="spellStart"/>
      <w:r>
        <w:rPr>
          <w:rFonts w:ascii="Times New Roman" w:eastAsia="Times New Roman" w:hAnsi="Times New Roman" w:cs="Times New Roman"/>
        </w:rPr>
        <w:t>εν</w:t>
      </w:r>
      <w:proofErr w:type="spellEnd"/>
      <w:r>
        <w:rPr>
          <w:rFonts w:ascii="Times New Roman" w:eastAsia="Times New Roman" w:hAnsi="Times New Roman" w:cs="Times New Roman"/>
        </w:rPr>
        <w:t>· Ταβ</w:t>
      </w:r>
      <w:proofErr w:type="spellStart"/>
      <w:r>
        <w:rPr>
          <w:rFonts w:ascii="Times New Roman" w:eastAsia="Times New Roman" w:hAnsi="Times New Roman" w:cs="Times New Roman"/>
        </w:rPr>
        <w:t>ιθά</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ἀνάστηθι</w:t>
      </w:r>
      <w:proofErr w:type="spellEnd"/>
      <w:r>
        <w:rPr>
          <w:rFonts w:ascii="Times New Roman" w:eastAsia="Times New Roman" w:hAnsi="Times New Roman" w:cs="Times New Roman"/>
        </w:rPr>
        <w:t xml:space="preserve">. ἡ </w:t>
      </w:r>
      <w:proofErr w:type="spellStart"/>
      <w:r>
        <w:rPr>
          <w:rFonts w:ascii="Times New Roman" w:eastAsia="Times New Roman" w:hAnsi="Times New Roman" w:cs="Times New Roman"/>
        </w:rPr>
        <w:t>δὲ</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ἤνοιξεν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τοὺς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ὀφθ</w:t>
      </w:r>
      <w:proofErr w:type="spellEnd"/>
      <w:r>
        <w:rPr>
          <w:rFonts w:ascii="Times New Roman" w:eastAsia="Times New Roman" w:hAnsi="Times New Roman" w:cs="Times New Roman"/>
        </w:rPr>
        <w:t>α</w:t>
      </w:r>
      <w:proofErr w:type="spellStart"/>
      <w:r>
        <w:rPr>
          <w:rFonts w:ascii="Times New Roman" w:eastAsia="Times New Roman" w:hAnsi="Times New Roman" w:cs="Times New Roman"/>
        </w:rPr>
        <w:t>λμοὺς</w:t>
      </w:r>
      <w:proofErr w:type="spellEnd"/>
      <w:r>
        <w:rPr>
          <w:rFonts w:ascii="Times New Roman" w:eastAsia="Times New Roman" w:hAnsi="Times New Roman" w:cs="Times New Roman"/>
        </w:rPr>
        <w:t xml:space="preserve"> α</w:t>
      </w:r>
      <w:proofErr w:type="spellStart"/>
      <w:r>
        <w:rPr>
          <w:rFonts w:ascii="Times New Roman" w:eastAsia="Times New Roman" w:hAnsi="Times New Roman" w:cs="Times New Roman"/>
        </w:rPr>
        <w:t>ὐτῆς</w:t>
      </w:r>
      <w:proofErr w:type="spellEnd"/>
      <w:r>
        <w:rPr>
          <w:rFonts w:ascii="Times New Roman" w:eastAsia="Times New Roman" w:hAnsi="Times New Roman" w:cs="Times New Roman"/>
        </w:rPr>
        <w:t xml:space="preserve">, καὶ </w:t>
      </w:r>
      <w:proofErr w:type="spellStart"/>
      <w:r>
        <w:rPr>
          <w:rFonts w:ascii="Times New Roman" w:eastAsia="Times New Roman" w:hAnsi="Times New Roman" w:cs="Times New Roman"/>
        </w:rPr>
        <w:t>ἰδοῦσ</w:t>
      </w:r>
      <w:proofErr w:type="spellEnd"/>
      <w:r>
        <w:rPr>
          <w:rFonts w:ascii="Times New Roman" w:eastAsia="Times New Roman" w:hAnsi="Times New Roman" w:cs="Times New Roman"/>
        </w:rPr>
        <w:t xml:space="preserve">α </w:t>
      </w:r>
      <w:proofErr w:type="spellStart"/>
      <w:r>
        <w:rPr>
          <w:rFonts w:ascii="Times New Roman" w:eastAsia="Times New Roman" w:hAnsi="Times New Roman" w:cs="Times New Roman"/>
        </w:rPr>
        <w:t>τὸν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Πέτρον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ἀνεκάθισεν</w:t>
      </w:r>
      <w:proofErr w:type="spellEnd"/>
      <w:r>
        <w:rPr>
          <w:rFonts w:ascii="Times New Roman" w:eastAsia="Times New Roman" w:hAnsi="Times New Roman" w:cs="Times New Roman"/>
        </w:rPr>
        <w:t xml:space="preserve">.’ (NA28). </w:t>
      </w:r>
    </w:p>
  </w:footnote>
  <w:footnote w:id="48">
    <w:p w14:paraId="00000194"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Alexis-Baker, 2012, p. 73; </w:t>
      </w:r>
      <w:proofErr w:type="spellStart"/>
      <w:r>
        <w:rPr>
          <w:rFonts w:ascii="Times New Roman" w:eastAsia="Times New Roman" w:hAnsi="Times New Roman" w:cs="Times New Roman"/>
        </w:rPr>
        <w:t>Croy</w:t>
      </w:r>
      <w:proofErr w:type="spellEnd"/>
      <w:r>
        <w:rPr>
          <w:rFonts w:ascii="Times New Roman" w:eastAsia="Times New Roman" w:hAnsi="Times New Roman" w:cs="Times New Roman"/>
        </w:rPr>
        <w:t xml:space="preserve">, 2009, p. 557.  </w:t>
      </w:r>
    </w:p>
  </w:footnote>
  <w:footnote w:id="49">
    <w:p w14:paraId="00000195"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Excerpt from speech, </w:t>
      </w:r>
      <w:proofErr w:type="spellStart"/>
      <w:r>
        <w:rPr>
          <w:rFonts w:ascii="Times New Roman" w:eastAsia="Times New Roman" w:hAnsi="Times New Roman" w:cs="Times New Roman"/>
        </w:rPr>
        <w:t>Nationalsozialistische</w:t>
      </w:r>
      <w:proofErr w:type="spellEnd"/>
      <w:r>
        <w:rPr>
          <w:rFonts w:ascii="Times New Roman" w:eastAsia="Times New Roman" w:hAnsi="Times New Roman" w:cs="Times New Roman"/>
        </w:rPr>
        <w:t xml:space="preserve"> deutsche </w:t>
      </w:r>
      <w:proofErr w:type="spellStart"/>
      <w:r>
        <w:rPr>
          <w:rFonts w:ascii="Times New Roman" w:eastAsia="Times New Roman" w:hAnsi="Times New Roman" w:cs="Times New Roman"/>
        </w:rPr>
        <w:t>Arbeiterpartei</w:t>
      </w:r>
      <w:proofErr w:type="spellEnd"/>
      <w:r>
        <w:rPr>
          <w:rFonts w:ascii="Times New Roman" w:eastAsia="Times New Roman" w:hAnsi="Times New Roman" w:cs="Times New Roman"/>
        </w:rPr>
        <w:t xml:space="preserve"> assembly in Munich 12.04.1922: ‘In boundless love as a Christian and as a man I read through the passage which tells us how the Lord at last rose in His might and seized the scourge to drive out of the Temple the brood of vipers and of adders. How terrific was His fight for the world against the Jewish poison…’ cited in Bucher, 2011, p. 77.</w:t>
      </w:r>
    </w:p>
  </w:footnote>
  <w:footnote w:id="50">
    <w:p w14:paraId="00000181"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w:t>
      </w:r>
      <w:proofErr w:type="spellStart"/>
      <w:r>
        <w:rPr>
          <w:rFonts w:ascii="Times New Roman" w:eastAsia="Times New Roman" w:hAnsi="Times New Roman" w:cs="Times New Roman"/>
        </w:rPr>
        <w:t>Croy</w:t>
      </w:r>
      <w:proofErr w:type="spellEnd"/>
      <w:r>
        <w:rPr>
          <w:rFonts w:ascii="Times New Roman" w:eastAsia="Times New Roman" w:hAnsi="Times New Roman" w:cs="Times New Roman"/>
        </w:rPr>
        <w:t xml:space="preserve">, 2009, p. 556. </w:t>
      </w:r>
    </w:p>
  </w:footnote>
  <w:footnote w:id="51">
    <w:p w14:paraId="00000188" w14:textId="77777777" w:rsidR="00EA5C5E" w:rsidRDefault="00000000">
      <w:pPr>
        <w:spacing w:line="240" w:lineRule="auto"/>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Mish. </w:t>
      </w:r>
      <w:proofErr w:type="spellStart"/>
      <w:r>
        <w:rPr>
          <w:rFonts w:ascii="Times New Roman" w:eastAsia="Times New Roman" w:hAnsi="Times New Roman" w:cs="Times New Roman"/>
        </w:rPr>
        <w:t>Bekh</w:t>
      </w:r>
      <w:proofErr w:type="spellEnd"/>
      <w:r>
        <w:rPr>
          <w:rFonts w:ascii="Times New Roman" w:eastAsia="Times New Roman" w:hAnsi="Times New Roman" w:cs="Times New Roman"/>
        </w:rPr>
        <w:t>. 9:5 ‘</w:t>
      </w:r>
      <w:proofErr w:type="spellStart"/>
      <w:r>
        <w:rPr>
          <w:rFonts w:ascii="Times New Roman" w:eastAsia="Times New Roman" w:hAnsi="Times New Roman" w:cs="Times New Roman"/>
          <w:rtl/>
        </w:rPr>
        <w:t>לֹא</w:t>
      </w:r>
      <w:proofErr w:type="spellEnd"/>
      <w:r>
        <w:rPr>
          <w:rFonts w:ascii="Times New Roman" w:eastAsia="Times New Roman" w:hAnsi="Times New Roman" w:cs="Times New Roman"/>
          <w:rtl/>
        </w:rPr>
        <w:t xml:space="preserve"> </w:t>
      </w:r>
      <w:proofErr w:type="spellStart"/>
      <w:r>
        <w:rPr>
          <w:rFonts w:ascii="Times New Roman" w:eastAsia="Times New Roman" w:hAnsi="Times New Roman" w:cs="Times New Roman"/>
          <w:rtl/>
        </w:rPr>
        <w:t>יִכ</w:t>
      </w:r>
      <w:proofErr w:type="spellEnd"/>
      <w:r>
        <w:rPr>
          <w:rFonts w:ascii="Times New Roman" w:eastAsia="Times New Roman" w:hAnsi="Times New Roman" w:cs="Times New Roman"/>
          <w:rtl/>
        </w:rPr>
        <w:t>ָּ</w:t>
      </w:r>
      <w:proofErr w:type="spellStart"/>
      <w:r>
        <w:rPr>
          <w:rFonts w:ascii="Times New Roman" w:eastAsia="Times New Roman" w:hAnsi="Times New Roman" w:cs="Times New Roman"/>
          <w:rtl/>
        </w:rPr>
        <w:t>נֵס</w:t>
      </w:r>
      <w:proofErr w:type="spellEnd"/>
      <w:r>
        <w:rPr>
          <w:rFonts w:ascii="Times New Roman" w:eastAsia="Times New Roman" w:hAnsi="Times New Roman" w:cs="Times New Roman"/>
          <w:rtl/>
        </w:rPr>
        <w:t xml:space="preserve"> </w:t>
      </w:r>
      <w:proofErr w:type="spellStart"/>
      <w:r>
        <w:rPr>
          <w:rFonts w:ascii="Times New Roman" w:eastAsia="Times New Roman" w:hAnsi="Times New Roman" w:cs="Times New Roman"/>
          <w:rtl/>
        </w:rPr>
        <w:t>לְהַר</w:t>
      </w:r>
      <w:proofErr w:type="spellEnd"/>
      <w:r>
        <w:rPr>
          <w:rFonts w:ascii="Times New Roman" w:eastAsia="Times New Roman" w:hAnsi="Times New Roman" w:cs="Times New Roman"/>
          <w:rtl/>
        </w:rPr>
        <w:t xml:space="preserve"> </w:t>
      </w:r>
      <w:proofErr w:type="spellStart"/>
      <w:r>
        <w:rPr>
          <w:rFonts w:ascii="Times New Roman" w:eastAsia="Times New Roman" w:hAnsi="Times New Roman" w:cs="Times New Roman"/>
          <w:rtl/>
        </w:rPr>
        <w:t>הַב</w:t>
      </w:r>
      <w:proofErr w:type="spellEnd"/>
      <w:r>
        <w:rPr>
          <w:rFonts w:ascii="Times New Roman" w:eastAsia="Times New Roman" w:hAnsi="Times New Roman" w:cs="Times New Roman"/>
          <w:rtl/>
        </w:rPr>
        <w:t>ַּ</w:t>
      </w:r>
      <w:proofErr w:type="spellStart"/>
      <w:r>
        <w:rPr>
          <w:rFonts w:ascii="Times New Roman" w:eastAsia="Times New Roman" w:hAnsi="Times New Roman" w:cs="Times New Roman"/>
          <w:rtl/>
        </w:rPr>
        <w:t>יִת</w:t>
      </w:r>
      <w:proofErr w:type="spellEnd"/>
      <w:r>
        <w:rPr>
          <w:rFonts w:ascii="Times New Roman" w:eastAsia="Times New Roman" w:hAnsi="Times New Roman" w:cs="Times New Roman"/>
          <w:rtl/>
        </w:rPr>
        <w:t xml:space="preserve"> </w:t>
      </w:r>
      <w:r>
        <w:rPr>
          <w:rFonts w:ascii="Times New Roman" w:eastAsia="Times New Roman" w:hAnsi="Times New Roman" w:cs="Times New Roman"/>
          <w:i/>
          <w:rtl/>
        </w:rPr>
        <w:t>בְּ</w:t>
      </w:r>
      <w:proofErr w:type="spellStart"/>
      <w:r>
        <w:rPr>
          <w:rFonts w:ascii="Times New Roman" w:eastAsia="Times New Roman" w:hAnsi="Times New Roman" w:cs="Times New Roman"/>
          <w:i/>
          <w:rtl/>
        </w:rPr>
        <w:t>מַקְלו</w:t>
      </w:r>
      <w:proofErr w:type="spellEnd"/>
      <w:r>
        <w:rPr>
          <w:rFonts w:ascii="Times New Roman" w:eastAsia="Times New Roman" w:hAnsi="Times New Roman" w:cs="Times New Roman"/>
          <w:i/>
        </w:rPr>
        <w:t>ֹ</w:t>
      </w:r>
      <w:r>
        <w:rPr>
          <w:rFonts w:ascii="Times New Roman" w:eastAsia="Times New Roman" w:hAnsi="Times New Roman" w:cs="Times New Roman"/>
        </w:rPr>
        <w:t xml:space="preserve">, </w:t>
      </w:r>
      <w:proofErr w:type="spellStart"/>
      <w:r>
        <w:rPr>
          <w:rFonts w:ascii="Times New Roman" w:eastAsia="Times New Roman" w:hAnsi="Times New Roman" w:cs="Times New Roman"/>
          <w:rtl/>
        </w:rPr>
        <w:t>וּבְמִנְעָלו</w:t>
      </w:r>
      <w:proofErr w:type="spellEnd"/>
      <w:r>
        <w:rPr>
          <w:rFonts w:ascii="Times New Roman" w:eastAsia="Times New Roman" w:hAnsi="Times New Roman" w:cs="Times New Roman"/>
          <w:rtl/>
        </w:rPr>
        <w:t xml:space="preserve">ֹ, </w:t>
      </w:r>
      <w:proofErr w:type="spellStart"/>
      <w:r>
        <w:rPr>
          <w:rFonts w:ascii="Times New Roman" w:eastAsia="Times New Roman" w:hAnsi="Times New Roman" w:cs="Times New Roman"/>
          <w:rtl/>
        </w:rPr>
        <w:t>וּבְפֻנְד</w:t>
      </w:r>
      <w:proofErr w:type="spellEnd"/>
      <w:r>
        <w:rPr>
          <w:rFonts w:ascii="Times New Roman" w:eastAsia="Times New Roman" w:hAnsi="Times New Roman" w:cs="Times New Roman"/>
          <w:rtl/>
        </w:rPr>
        <w:t>ָּ</w:t>
      </w:r>
      <w:proofErr w:type="spellStart"/>
      <w:r>
        <w:rPr>
          <w:rFonts w:ascii="Times New Roman" w:eastAsia="Times New Roman" w:hAnsi="Times New Roman" w:cs="Times New Roman"/>
          <w:rtl/>
        </w:rPr>
        <w:t>תו</w:t>
      </w:r>
      <w:proofErr w:type="spellEnd"/>
      <w:r>
        <w:rPr>
          <w:rFonts w:ascii="Times New Roman" w:eastAsia="Times New Roman" w:hAnsi="Times New Roman" w:cs="Times New Roman"/>
        </w:rPr>
        <w:t xml:space="preserve">ֹ…’ trans. ‘(In deference to the Temple), one may not enter the Temple Mount with </w:t>
      </w:r>
      <w:r>
        <w:rPr>
          <w:rFonts w:ascii="Times New Roman" w:eastAsia="Times New Roman" w:hAnsi="Times New Roman" w:cs="Times New Roman"/>
          <w:i/>
        </w:rPr>
        <w:t xml:space="preserve">his staff, </w:t>
      </w:r>
      <w:r>
        <w:rPr>
          <w:rFonts w:ascii="Times New Roman" w:eastAsia="Times New Roman" w:hAnsi="Times New Roman" w:cs="Times New Roman"/>
        </w:rPr>
        <w:t xml:space="preserve">his shoes, his money belt…’ </w:t>
      </w:r>
    </w:p>
  </w:footnote>
  <w:footnote w:id="52">
    <w:p w14:paraId="00000143" w14:textId="77777777" w:rsidR="00EA5C5E" w:rsidRDefault="00000000">
      <w:pPr>
        <w:rPr>
          <w:rFonts w:ascii="Times New Roman" w:eastAsia="Times New Roman" w:hAnsi="Times New Roman" w:cs="Times New Roman"/>
          <w:shd w:val="clear" w:color="auto" w:fill="F4CCCC"/>
        </w:rPr>
      </w:pPr>
      <w:r>
        <w:rPr>
          <w:vertAlign w:val="superscript"/>
        </w:rPr>
        <w:footnoteRef/>
      </w:r>
      <w:r>
        <w:rPr>
          <w:rFonts w:ascii="Times New Roman" w:eastAsia="Times New Roman" w:hAnsi="Times New Roman" w:cs="Times New Roman"/>
        </w:rPr>
        <w:t xml:space="preserve"> Klawans, 2006, p. 224.</w:t>
      </w:r>
    </w:p>
  </w:footnote>
  <w:footnote w:id="53">
    <w:p w14:paraId="00000142" w14:textId="77777777" w:rsidR="00EA5C5E" w:rsidRDefault="00000000">
      <w:pPr>
        <w:rPr>
          <w:sz w:val="20"/>
          <w:szCs w:val="20"/>
        </w:rPr>
      </w:pPr>
      <w:r>
        <w:rPr>
          <w:vertAlign w:val="superscript"/>
        </w:rPr>
        <w:footnoteRef/>
      </w:r>
      <w:r>
        <w:rPr>
          <w:rFonts w:ascii="Times New Roman" w:eastAsia="Times New Roman" w:hAnsi="Times New Roman" w:cs="Times New Roman"/>
        </w:rPr>
        <w:t xml:space="preserve"> Psa. 8:7-9 ‘…καὶ κα</w:t>
      </w:r>
      <w:proofErr w:type="spellStart"/>
      <w:r>
        <w:rPr>
          <w:rFonts w:ascii="Times New Roman" w:eastAsia="Times New Roman" w:hAnsi="Times New Roman" w:cs="Times New Roman"/>
        </w:rPr>
        <w:t>τέστησ</w:t>
      </w:r>
      <w:proofErr w:type="spellEnd"/>
      <w:r>
        <w:rPr>
          <w:rFonts w:ascii="Times New Roman" w:eastAsia="Times New Roman" w:hAnsi="Times New Roman" w:cs="Times New Roman"/>
        </w:rPr>
        <w:t>ας α</w:t>
      </w:r>
      <w:proofErr w:type="spellStart"/>
      <w:r>
        <w:rPr>
          <w:rFonts w:ascii="Times New Roman" w:eastAsia="Times New Roman" w:hAnsi="Times New Roman" w:cs="Times New Roman"/>
        </w:rPr>
        <w:t>ὐτὸν</w:t>
      </w:r>
      <w:proofErr w:type="spellEnd"/>
      <w:r>
        <w:rPr>
          <w:rFonts w:ascii="Times New Roman" w:eastAsia="Times New Roman" w:hAnsi="Times New Roman" w:cs="Times New Roman"/>
        </w:rPr>
        <w:t xml:space="preserve"> ἐπὶ </w:t>
      </w:r>
      <w:proofErr w:type="spellStart"/>
      <w:r>
        <w:rPr>
          <w:rFonts w:ascii="Times New Roman" w:eastAsia="Times New Roman" w:hAnsi="Times New Roman" w:cs="Times New Roman"/>
        </w:rPr>
        <w:t>τὰ</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ἔργ</w:t>
      </w:r>
      <w:proofErr w:type="spellEnd"/>
      <w:r>
        <w:rPr>
          <w:rFonts w:ascii="Times New Roman" w:eastAsia="Times New Roman" w:hAnsi="Times New Roman" w:cs="Times New Roman"/>
        </w:rPr>
        <w:t xml:space="preserve">α </w:t>
      </w:r>
      <w:proofErr w:type="spellStart"/>
      <w:r>
        <w:rPr>
          <w:rFonts w:ascii="Times New Roman" w:eastAsia="Times New Roman" w:hAnsi="Times New Roman" w:cs="Times New Roman"/>
        </w:rPr>
        <w:t>τῶν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χειρῶν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σου</w:t>
      </w:r>
      <w:proofErr w:type="spellEnd"/>
      <w:r>
        <w:rPr>
          <w:rFonts w:ascii="Times New Roman" w:eastAsia="Times New Roman" w:hAnsi="Times New Roman" w:cs="Times New Roman"/>
        </w:rPr>
        <w:t xml:space="preserve">, </w:t>
      </w:r>
      <w:r>
        <w:rPr>
          <w:rFonts w:ascii="Times New Roman" w:eastAsia="Times New Roman" w:hAnsi="Times New Roman" w:cs="Times New Roman"/>
          <w:i/>
        </w:rPr>
        <w:t>π</w:t>
      </w:r>
      <w:proofErr w:type="spellStart"/>
      <w:r>
        <w:rPr>
          <w:rFonts w:ascii="Times New Roman" w:eastAsia="Times New Roman" w:hAnsi="Times New Roman" w:cs="Times New Roman"/>
          <w:i/>
        </w:rPr>
        <w:t>άντ</w:t>
      </w:r>
      <w:proofErr w:type="spellEnd"/>
      <w:r>
        <w:rPr>
          <w:rFonts w:ascii="Times New Roman" w:eastAsia="Times New Roman" w:hAnsi="Times New Roman" w:cs="Times New Roman"/>
          <w:i/>
        </w:rPr>
        <w:t>α</w:t>
      </w:r>
      <w:r>
        <w:rPr>
          <w:rFonts w:ascii="Times New Roman" w:eastAsia="Times New Roman" w:hAnsi="Times New Roman" w:cs="Times New Roman"/>
        </w:rPr>
        <w:t xml:space="preserve"> ὑπ</w:t>
      </w:r>
      <w:proofErr w:type="spellStart"/>
      <w:r>
        <w:rPr>
          <w:rFonts w:ascii="Times New Roman" w:eastAsia="Times New Roman" w:hAnsi="Times New Roman" w:cs="Times New Roman"/>
        </w:rPr>
        <w:t>έτ</w:t>
      </w:r>
      <w:proofErr w:type="spellEnd"/>
      <w:r>
        <w:rPr>
          <w:rFonts w:ascii="Times New Roman" w:eastAsia="Times New Roman" w:hAnsi="Times New Roman" w:cs="Times New Roman"/>
        </w:rPr>
        <w:t>αξας ὑπ</w:t>
      </w:r>
      <w:proofErr w:type="spellStart"/>
      <w:r>
        <w:rPr>
          <w:rFonts w:ascii="Times New Roman" w:eastAsia="Times New Roman" w:hAnsi="Times New Roman" w:cs="Times New Roman"/>
        </w:rPr>
        <w:t>οκάτω</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τῶν</w:t>
      </w:r>
      <w:proofErr w:type="spellEnd"/>
      <w:r>
        <w:rPr>
          <w:rFonts w:ascii="Times New Roman" w:eastAsia="Times New Roman" w:hAnsi="Times New Roman" w:cs="Times New Roman"/>
        </w:rPr>
        <w:t xml:space="preserve"> π</w:t>
      </w:r>
      <w:proofErr w:type="spellStart"/>
      <w:r>
        <w:rPr>
          <w:rFonts w:ascii="Times New Roman" w:eastAsia="Times New Roman" w:hAnsi="Times New Roman" w:cs="Times New Roman"/>
        </w:rPr>
        <w:t>οδῶν</w:t>
      </w:r>
      <w:proofErr w:type="spellEnd"/>
      <w:r>
        <w:rPr>
          <w:rFonts w:ascii="Times New Roman" w:eastAsia="Times New Roman" w:hAnsi="Times New Roman" w:cs="Times New Roman"/>
        </w:rPr>
        <w:t xml:space="preserve"> α</w:t>
      </w:r>
      <w:proofErr w:type="spellStart"/>
      <w:r>
        <w:rPr>
          <w:rFonts w:ascii="Times New Roman" w:eastAsia="Times New Roman" w:hAnsi="Times New Roman" w:cs="Times New Roman"/>
        </w:rPr>
        <w:t>ὐτοῦ</w:t>
      </w:r>
      <w:proofErr w:type="spellEnd"/>
      <w:r>
        <w:rPr>
          <w:rFonts w:ascii="Times New Roman" w:eastAsia="Times New Roman" w:hAnsi="Times New Roman" w:cs="Times New Roman"/>
        </w:rPr>
        <w:t>, π</w:t>
      </w:r>
      <w:proofErr w:type="spellStart"/>
      <w:r>
        <w:rPr>
          <w:rFonts w:ascii="Times New Roman" w:eastAsia="Times New Roman" w:hAnsi="Times New Roman" w:cs="Times New Roman"/>
          <w:i/>
        </w:rPr>
        <w:t>ρό</w:t>
      </w:r>
      <w:proofErr w:type="spellEnd"/>
      <w:r>
        <w:rPr>
          <w:rFonts w:ascii="Times New Roman" w:eastAsia="Times New Roman" w:hAnsi="Times New Roman" w:cs="Times New Roman"/>
          <w:i/>
        </w:rPr>
        <w:t>βατα καὶ βόας π</w:t>
      </w:r>
      <w:proofErr w:type="spellStart"/>
      <w:r>
        <w:rPr>
          <w:rFonts w:ascii="Times New Roman" w:eastAsia="Times New Roman" w:hAnsi="Times New Roman" w:cs="Times New Roman"/>
          <w:i/>
        </w:rPr>
        <w:t>άσ</w:t>
      </w:r>
      <w:proofErr w:type="spellEnd"/>
      <w:r>
        <w:rPr>
          <w:rFonts w:ascii="Times New Roman" w:eastAsia="Times New Roman" w:hAnsi="Times New Roman" w:cs="Times New Roman"/>
          <w:i/>
        </w:rPr>
        <w:t>ας</w:t>
      </w:r>
      <w:r>
        <w:rPr>
          <w:rFonts w:ascii="Times New Roman" w:eastAsia="Times New Roman" w:hAnsi="Times New Roman" w:cs="Times New Roman"/>
        </w:rPr>
        <w:t xml:space="preserve">, </w:t>
      </w:r>
      <w:proofErr w:type="spellStart"/>
      <w:r>
        <w:rPr>
          <w:rFonts w:ascii="Times New Roman" w:eastAsia="Times New Roman" w:hAnsi="Times New Roman" w:cs="Times New Roman"/>
        </w:rPr>
        <w:t>ἔτι</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δὲ</w:t>
      </w:r>
      <w:proofErr w:type="spellEnd"/>
      <w:r>
        <w:rPr>
          <w:rFonts w:ascii="Times New Roman" w:eastAsia="Times New Roman" w:hAnsi="Times New Roman" w:cs="Times New Roman"/>
        </w:rPr>
        <w:t xml:space="preserve"> καὶ </w:t>
      </w:r>
      <w:proofErr w:type="spellStart"/>
      <w:r>
        <w:rPr>
          <w:rFonts w:ascii="Times New Roman" w:eastAsia="Times New Roman" w:hAnsi="Times New Roman" w:cs="Times New Roman"/>
        </w:rPr>
        <w:t>τὰ</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κτήνη</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τοῦ</w:t>
      </w:r>
      <w:proofErr w:type="spellEnd"/>
      <w:r>
        <w:rPr>
          <w:rFonts w:ascii="Times New Roman" w:eastAsia="Times New Roman" w:hAnsi="Times New Roman" w:cs="Times New Roman"/>
        </w:rPr>
        <w:t xml:space="preserve"> π</w:t>
      </w:r>
      <w:proofErr w:type="spellStart"/>
      <w:r>
        <w:rPr>
          <w:rFonts w:ascii="Times New Roman" w:eastAsia="Times New Roman" w:hAnsi="Times New Roman" w:cs="Times New Roman"/>
        </w:rPr>
        <w:t>εδίου</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i/>
        </w:rPr>
        <w:t>τὰ</w:t>
      </w:r>
      <w:proofErr w:type="spellEnd"/>
      <w:r>
        <w:rPr>
          <w:rFonts w:ascii="Times New Roman" w:eastAsia="Times New Roman" w:hAnsi="Times New Roman" w:cs="Times New Roman"/>
          <w:i/>
        </w:rPr>
        <w:t xml:space="preserve"> π</w:t>
      </w:r>
      <w:proofErr w:type="spellStart"/>
      <w:r>
        <w:rPr>
          <w:rFonts w:ascii="Times New Roman" w:eastAsia="Times New Roman" w:hAnsi="Times New Roman" w:cs="Times New Roman"/>
          <w:i/>
        </w:rPr>
        <w:t>ετεινὰ</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τοῦ</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οὐρ</w:t>
      </w:r>
      <w:proofErr w:type="spellEnd"/>
      <w:r>
        <w:rPr>
          <w:rFonts w:ascii="Times New Roman" w:eastAsia="Times New Roman" w:hAnsi="Times New Roman" w:cs="Times New Roman"/>
        </w:rPr>
        <w:t>α</w:t>
      </w:r>
      <w:proofErr w:type="spellStart"/>
      <w:r>
        <w:rPr>
          <w:rFonts w:ascii="Times New Roman" w:eastAsia="Times New Roman" w:hAnsi="Times New Roman" w:cs="Times New Roman"/>
        </w:rPr>
        <w:t>νοῦ</w:t>
      </w:r>
      <w:proofErr w:type="spellEnd"/>
      <w:r>
        <w:rPr>
          <w:rFonts w:ascii="Times New Roman" w:eastAsia="Times New Roman" w:hAnsi="Times New Roman" w:cs="Times New Roman"/>
        </w:rPr>
        <w:t>…’ (LXX).</w:t>
      </w:r>
    </w:p>
  </w:footnote>
  <w:footnote w:id="54">
    <w:p w14:paraId="00000144"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White, Wenham and Evans, 2019, p. 89.</w:t>
      </w:r>
    </w:p>
  </w:footnote>
  <w:footnote w:id="55">
    <w:p w14:paraId="0000015F" w14:textId="77777777" w:rsidR="00EA5C5E" w:rsidRDefault="00000000">
      <w:pPr>
        <w:rPr>
          <w:rFonts w:ascii="Times New Roman" w:eastAsia="Times New Roman" w:hAnsi="Times New Roman" w:cs="Times New Roman"/>
          <w:i/>
        </w:rPr>
      </w:pPr>
      <w:r>
        <w:rPr>
          <w:vertAlign w:val="superscript"/>
        </w:rPr>
        <w:footnoteRef/>
      </w:r>
      <w:r>
        <w:rPr>
          <w:rFonts w:ascii="Times New Roman" w:eastAsia="Times New Roman" w:hAnsi="Times New Roman" w:cs="Times New Roman"/>
        </w:rPr>
        <w:t xml:space="preserve"> LSJ </w:t>
      </w:r>
      <w:proofErr w:type="spellStart"/>
      <w:r>
        <w:rPr>
          <w:rFonts w:ascii="Times New Roman" w:eastAsia="Times New Roman" w:hAnsi="Times New Roman" w:cs="Times New Roman"/>
        </w:rPr>
        <w:t>s.v.</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κόλλυ</w:t>
      </w:r>
      <w:proofErr w:type="spellEnd"/>
      <w:r>
        <w:rPr>
          <w:rFonts w:ascii="Times New Roman" w:eastAsia="Times New Roman" w:hAnsi="Times New Roman" w:cs="Times New Roman"/>
          <w:i/>
        </w:rPr>
        <w:t>β</w:t>
      </w:r>
      <w:proofErr w:type="spellStart"/>
      <w:r>
        <w:rPr>
          <w:rFonts w:ascii="Times New Roman" w:eastAsia="Times New Roman" w:hAnsi="Times New Roman" w:cs="Times New Roman"/>
          <w:i/>
        </w:rPr>
        <w:t>ος</w:t>
      </w:r>
      <w:proofErr w:type="spellEnd"/>
      <w:r>
        <w:rPr>
          <w:rFonts w:ascii="Times New Roman" w:eastAsia="Times New Roman" w:hAnsi="Times New Roman" w:cs="Times New Roman"/>
          <w:i/>
        </w:rPr>
        <w:t>.</w:t>
      </w:r>
    </w:p>
  </w:footnote>
  <w:footnote w:id="56">
    <w:p w14:paraId="00000141"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Herzog, 2005, p. 166.</w:t>
      </w:r>
    </w:p>
  </w:footnote>
  <w:footnote w:id="57">
    <w:p w14:paraId="00000138" w14:textId="77777777" w:rsidR="00EA5C5E" w:rsidRDefault="00000000">
      <w:pPr>
        <w:rPr>
          <w:rFonts w:ascii="Times New Roman" w:eastAsia="Times New Roman" w:hAnsi="Times New Roman" w:cs="Times New Roman"/>
          <w:highlight w:val="red"/>
        </w:rPr>
      </w:pPr>
      <w:r>
        <w:rPr>
          <w:vertAlign w:val="superscript"/>
        </w:rPr>
        <w:footnoteRef/>
      </w:r>
      <w:r>
        <w:rPr>
          <w:rFonts w:ascii="Times New Roman" w:eastAsia="Times New Roman" w:hAnsi="Times New Roman" w:cs="Times New Roman"/>
        </w:rPr>
        <w:t xml:space="preserve"> Lightfoot, 2015, p. 122. </w:t>
      </w:r>
    </w:p>
  </w:footnote>
  <w:footnote w:id="58">
    <w:p w14:paraId="00000139" w14:textId="77777777" w:rsidR="00EA5C5E" w:rsidRDefault="00000000">
      <w:pPr>
        <w:spacing w:line="240" w:lineRule="auto"/>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w:t>
      </w:r>
      <w:proofErr w:type="spellStart"/>
      <w:r>
        <w:rPr>
          <w:rFonts w:ascii="Times New Roman" w:eastAsia="Times New Roman" w:hAnsi="Times New Roman" w:cs="Times New Roman"/>
        </w:rPr>
        <w:t>Domeris</w:t>
      </w:r>
      <w:proofErr w:type="spellEnd"/>
      <w:r>
        <w:rPr>
          <w:rFonts w:ascii="Times New Roman" w:eastAsia="Times New Roman" w:hAnsi="Times New Roman" w:cs="Times New Roman"/>
        </w:rPr>
        <w:t>, 2015, p. 2.</w:t>
      </w:r>
    </w:p>
  </w:footnote>
  <w:footnote w:id="59">
    <w:p w14:paraId="00000162"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w:t>
      </w:r>
      <w:proofErr w:type="spellStart"/>
      <w:r>
        <w:rPr>
          <w:rFonts w:ascii="Times New Roman" w:eastAsia="Times New Roman" w:hAnsi="Times New Roman" w:cs="Times New Roman"/>
        </w:rPr>
        <w:t>Mardaga</w:t>
      </w:r>
      <w:proofErr w:type="spellEnd"/>
      <w:r>
        <w:rPr>
          <w:rFonts w:ascii="Times New Roman" w:eastAsia="Times New Roman" w:hAnsi="Times New Roman" w:cs="Times New Roman"/>
        </w:rPr>
        <w:t>, 2014, p. 145.</w:t>
      </w:r>
    </w:p>
  </w:footnote>
  <w:footnote w:id="60">
    <w:p w14:paraId="00000145" w14:textId="77777777" w:rsidR="00EA5C5E" w:rsidRDefault="00000000">
      <w:pPr>
        <w:rPr>
          <w:sz w:val="20"/>
          <w:szCs w:val="20"/>
        </w:rPr>
      </w:pPr>
      <w:r>
        <w:rPr>
          <w:vertAlign w:val="superscript"/>
        </w:rPr>
        <w:footnoteRef/>
      </w:r>
      <w:r>
        <w:rPr>
          <w:rFonts w:ascii="Times New Roman" w:eastAsia="Times New Roman" w:hAnsi="Times New Roman" w:cs="Times New Roman"/>
        </w:rPr>
        <w:t xml:space="preserve"> Eub.67.7 ‘</w:t>
      </w:r>
      <w:proofErr w:type="spellStart"/>
      <w:r>
        <w:rPr>
          <w:rFonts w:ascii="Times New Roman" w:eastAsia="Times New Roman" w:hAnsi="Times New Roman" w:cs="Times New Roman"/>
        </w:rPr>
        <w:t>Ἠριδ</w:t>
      </w:r>
      <w:proofErr w:type="spellEnd"/>
      <w:r>
        <w:rPr>
          <w:rFonts w:ascii="Times New Roman" w:eastAsia="Times New Roman" w:hAnsi="Times New Roman" w:cs="Times New Roman"/>
        </w:rPr>
        <w:t>α</w:t>
      </w:r>
      <w:proofErr w:type="spellStart"/>
      <w:r>
        <w:rPr>
          <w:rFonts w:ascii="Times New Roman" w:eastAsia="Times New Roman" w:hAnsi="Times New Roman" w:cs="Times New Roman"/>
        </w:rPr>
        <w:t>νὸς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ἁγνοῖς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ὕδ</w:t>
      </w:r>
      <w:proofErr w:type="spellEnd"/>
      <w:r>
        <w:rPr>
          <w:rFonts w:ascii="Times New Roman" w:eastAsia="Times New Roman" w:hAnsi="Times New Roman" w:cs="Times New Roman"/>
        </w:rPr>
        <w:t>α</w:t>
      </w:r>
      <w:proofErr w:type="spellStart"/>
      <w:r>
        <w:rPr>
          <w:rFonts w:ascii="Times New Roman" w:eastAsia="Times New Roman" w:hAnsi="Times New Roman" w:cs="Times New Roman"/>
        </w:rPr>
        <w:t>σι</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κη</w:t>
      </w:r>
      <w:proofErr w:type="spellEnd"/>
      <w:r>
        <w:rPr>
          <w:rFonts w:ascii="Times New Roman" w:eastAsia="Times New Roman" w:hAnsi="Times New Roman" w:cs="Times New Roman"/>
        </w:rPr>
        <w:t>π</w:t>
      </w:r>
      <w:proofErr w:type="spellStart"/>
      <w:r>
        <w:rPr>
          <w:rFonts w:ascii="Times New Roman" w:eastAsia="Times New Roman" w:hAnsi="Times New Roman" w:cs="Times New Roman"/>
        </w:rPr>
        <w:t>εύει</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κόρ</w:t>
      </w:r>
      <w:proofErr w:type="spellEnd"/>
      <w:r>
        <w:rPr>
          <w:rFonts w:ascii="Times New Roman" w:eastAsia="Times New Roman" w:hAnsi="Times New Roman" w:cs="Times New Roman"/>
        </w:rPr>
        <w:t xml:space="preserve">ας, </w:t>
      </w:r>
      <w:proofErr w:type="spellStart"/>
      <w:r>
        <w:rPr>
          <w:rFonts w:ascii="Times New Roman" w:eastAsia="Times New Roman" w:hAnsi="Times New Roman" w:cs="Times New Roman"/>
        </w:rPr>
        <w:t>μικροῦ</w:t>
      </w:r>
      <w:proofErr w:type="spellEnd"/>
      <w:r>
        <w:rPr>
          <w:rFonts w:ascii="Times New Roman" w:eastAsia="Times New Roman" w:hAnsi="Times New Roman" w:cs="Times New Roman"/>
        </w:rPr>
        <w:t xml:space="preserve"> π</w:t>
      </w:r>
      <w:proofErr w:type="spellStart"/>
      <w:r>
        <w:rPr>
          <w:rFonts w:ascii="Times New Roman" w:eastAsia="Times New Roman" w:hAnsi="Times New Roman" w:cs="Times New Roman"/>
        </w:rPr>
        <w:t>ρί</w:t>
      </w:r>
      <w:proofErr w:type="spellEnd"/>
      <w:r>
        <w:rPr>
          <w:rFonts w:ascii="Times New Roman" w:eastAsia="Times New Roman" w:hAnsi="Times New Roman" w:cs="Times New Roman"/>
        </w:rPr>
        <w:t>α</w:t>
      </w:r>
      <w:proofErr w:type="spellStart"/>
      <w:r>
        <w:rPr>
          <w:rFonts w:ascii="Times New Roman" w:eastAsia="Times New Roman" w:hAnsi="Times New Roman" w:cs="Times New Roman"/>
        </w:rPr>
        <w:t>σθ</w:t>
      </w:r>
      <w:proofErr w:type="spellEnd"/>
      <w:r>
        <w:rPr>
          <w:rFonts w:ascii="Times New Roman" w:eastAsia="Times New Roman" w:hAnsi="Times New Roman" w:cs="Times New Roman"/>
        </w:rPr>
        <w:t xml:space="preserve">αι </w:t>
      </w:r>
      <w:proofErr w:type="spellStart"/>
      <w:r>
        <w:rPr>
          <w:rFonts w:ascii="Times New Roman" w:eastAsia="Times New Roman" w:hAnsi="Times New Roman" w:cs="Times New Roman"/>
          <w:i/>
        </w:rPr>
        <w:t>κέρμ</w:t>
      </w:r>
      <w:proofErr w:type="spellEnd"/>
      <w:r>
        <w:rPr>
          <w:rFonts w:ascii="Times New Roman" w:eastAsia="Times New Roman" w:hAnsi="Times New Roman" w:cs="Times New Roman"/>
          <w:i/>
        </w:rPr>
        <w:t>α</w:t>
      </w:r>
      <w:proofErr w:type="spellStart"/>
      <w:r>
        <w:rPr>
          <w:rFonts w:ascii="Times New Roman" w:eastAsia="Times New Roman" w:hAnsi="Times New Roman" w:cs="Times New Roman"/>
          <w:i/>
        </w:rPr>
        <w:t>τος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τὴν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ἡδονήν</w:t>
      </w:r>
      <w:proofErr w:type="spellEnd"/>
      <w:r>
        <w:rPr>
          <w:rFonts w:ascii="Times New Roman" w:eastAsia="Times New Roman" w:hAnsi="Times New Roman" w:cs="Times New Roman"/>
        </w:rPr>
        <w:t>…’</w:t>
      </w:r>
    </w:p>
  </w:footnote>
  <w:footnote w:id="61">
    <w:p w14:paraId="00000146" w14:textId="77777777" w:rsidR="00EA5C5E" w:rsidRDefault="00000000">
      <w:pPr>
        <w:spacing w:line="240" w:lineRule="auto"/>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Alex.133.6-7 ‘</w:t>
      </w:r>
      <w:proofErr w:type="spellStart"/>
      <w:r>
        <w:rPr>
          <w:rFonts w:ascii="Times New Roman" w:eastAsia="Times New Roman" w:hAnsi="Times New Roman" w:cs="Times New Roman"/>
        </w:rPr>
        <w:t>εἶθ</w:t>
      </w:r>
      <w:proofErr w:type="spellEnd"/>
      <w:r>
        <w:rPr>
          <w:rFonts w:ascii="Times New Roman" w:eastAsia="Times New Roman" w:hAnsi="Times New Roman" w:cs="Times New Roman"/>
        </w:rPr>
        <w:t xml:space="preserve">’ ὁ </w:t>
      </w:r>
      <w:proofErr w:type="spellStart"/>
      <w:r>
        <w:rPr>
          <w:rFonts w:ascii="Times New Roman" w:eastAsia="Times New Roman" w:hAnsi="Times New Roman" w:cs="Times New Roman"/>
        </w:rPr>
        <w:t>μὲν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ἔδωκεν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ὡς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τοι</w:t>
      </w:r>
      <w:proofErr w:type="spellEnd"/>
      <w:r>
        <w:rPr>
          <w:rFonts w:ascii="Times New Roman" w:eastAsia="Times New Roman" w:hAnsi="Times New Roman" w:cs="Times New Roman"/>
        </w:rPr>
        <w:t>α</w:t>
      </w:r>
      <w:proofErr w:type="spellStart"/>
      <w:r>
        <w:rPr>
          <w:rFonts w:ascii="Times New Roman" w:eastAsia="Times New Roman" w:hAnsi="Times New Roman" w:cs="Times New Roman"/>
        </w:rPr>
        <w:t>ῦτ</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ὠνούμενος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τιμήν</w:t>
      </w:r>
      <w:proofErr w:type="spellEnd"/>
      <w:r>
        <w:rPr>
          <w:rFonts w:ascii="Times New Roman" w:eastAsia="Times New Roman" w:hAnsi="Times New Roman" w:cs="Times New Roman"/>
        </w:rPr>
        <w:t xml:space="preserve">, ὁ δ’ </w:t>
      </w:r>
      <w:proofErr w:type="spellStart"/>
      <w:r>
        <w:rPr>
          <w:rFonts w:ascii="Times New Roman" w:eastAsia="Times New Roman" w:hAnsi="Times New Roman" w:cs="Times New Roman"/>
        </w:rPr>
        <w:t>ἐγκάψ</w:t>
      </w:r>
      <w:proofErr w:type="spellEnd"/>
      <w:r>
        <w:rPr>
          <w:rFonts w:ascii="Times New Roman" w:eastAsia="Times New Roman" w:hAnsi="Times New Roman" w:cs="Times New Roman"/>
        </w:rPr>
        <w:t xml:space="preserve">ας </w:t>
      </w:r>
      <w:proofErr w:type="spellStart"/>
      <w:r>
        <w:rPr>
          <w:rFonts w:ascii="Times New Roman" w:eastAsia="Times New Roman" w:hAnsi="Times New Roman" w:cs="Times New Roman"/>
        </w:rPr>
        <w:t>τὸ</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i/>
        </w:rPr>
        <w:t>κέρμ</w:t>
      </w:r>
      <w:proofErr w:type="spellEnd"/>
      <w:r>
        <w:rPr>
          <w:rFonts w:ascii="Times New Roman" w:eastAsia="Times New Roman" w:hAnsi="Times New Roman" w:cs="Times New Roman"/>
          <w:i/>
        </w:rPr>
        <w:t>’</w:t>
      </w:r>
      <w:r>
        <w:rPr>
          <w:rFonts w:ascii="Times New Roman" w:eastAsia="Times New Roman" w:hAnsi="Times New Roman" w:cs="Times New Roman"/>
        </w:rPr>
        <w:t xml:space="preserve"> </w:t>
      </w:r>
      <w:proofErr w:type="spellStart"/>
      <w:r>
        <w:rPr>
          <w:rFonts w:ascii="Times New Roman" w:eastAsia="Times New Roman" w:hAnsi="Times New Roman" w:cs="Times New Roman"/>
        </w:rPr>
        <w:t>εἰς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τὴν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γνάθον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ἐρίν</w:t>
      </w:r>
      <w:proofErr w:type="spellEnd"/>
      <w:r>
        <w:rPr>
          <w:rFonts w:ascii="Times New Roman" w:eastAsia="Times New Roman" w:hAnsi="Times New Roman" w:cs="Times New Roman"/>
        </w:rPr>
        <w:t>’ ἀπ</w:t>
      </w:r>
      <w:proofErr w:type="spellStart"/>
      <w:r>
        <w:rPr>
          <w:rFonts w:ascii="Times New Roman" w:eastAsia="Times New Roman" w:hAnsi="Times New Roman" w:cs="Times New Roman"/>
        </w:rPr>
        <w:t>έδοτο</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σῦκ</w:t>
      </w:r>
      <w:proofErr w:type="spellEnd"/>
      <w:r>
        <w:rPr>
          <w:rFonts w:ascii="Times New Roman" w:eastAsia="Times New Roman" w:hAnsi="Times New Roman" w:cs="Times New Roman"/>
        </w:rPr>
        <w:t>α π</w:t>
      </w:r>
      <w:proofErr w:type="spellStart"/>
      <w:r>
        <w:rPr>
          <w:rFonts w:ascii="Times New Roman" w:eastAsia="Times New Roman" w:hAnsi="Times New Roman" w:cs="Times New Roman"/>
        </w:rPr>
        <w:t>ωλεῖν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ὀμνύων</w:t>
      </w:r>
      <w:proofErr w:type="spellEnd"/>
      <w:r>
        <w:rPr>
          <w:rFonts w:ascii="Times New Roman" w:eastAsia="Times New Roman" w:hAnsi="Times New Roman" w:cs="Times New Roman"/>
        </w:rPr>
        <w:t xml:space="preserve">.’  </w:t>
      </w:r>
    </w:p>
  </w:footnote>
  <w:footnote w:id="62">
    <w:p w14:paraId="00000163" w14:textId="77777777" w:rsidR="00EA5C5E" w:rsidRDefault="00000000">
      <w:pPr>
        <w:rPr>
          <w:rFonts w:ascii="Times New Roman" w:eastAsia="Times New Roman" w:hAnsi="Times New Roman" w:cs="Times New Roman"/>
          <w:i/>
        </w:rPr>
      </w:pPr>
      <w:r>
        <w:rPr>
          <w:vertAlign w:val="superscript"/>
        </w:rPr>
        <w:footnoteRef/>
      </w:r>
      <w:r>
        <w:rPr>
          <w:rFonts w:ascii="Times New Roman" w:eastAsia="Times New Roman" w:hAnsi="Times New Roman" w:cs="Times New Roman"/>
        </w:rPr>
        <w:t xml:space="preserve"> LSJ </w:t>
      </w:r>
      <w:proofErr w:type="spellStart"/>
      <w:r>
        <w:rPr>
          <w:rFonts w:ascii="Times New Roman" w:eastAsia="Times New Roman" w:hAnsi="Times New Roman" w:cs="Times New Roman"/>
        </w:rPr>
        <w:t>s.v.</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i/>
        </w:rPr>
        <w:t>ἐμ</w:t>
      </w:r>
      <w:proofErr w:type="spellEnd"/>
      <w:r>
        <w:rPr>
          <w:rFonts w:ascii="Times New Roman" w:eastAsia="Times New Roman" w:hAnsi="Times New Roman" w:cs="Times New Roman"/>
          <w:i/>
        </w:rPr>
        <w:t>π</w:t>
      </w:r>
      <w:proofErr w:type="spellStart"/>
      <w:r>
        <w:rPr>
          <w:rFonts w:ascii="Times New Roman" w:eastAsia="Times New Roman" w:hAnsi="Times New Roman" w:cs="Times New Roman"/>
          <w:i/>
        </w:rPr>
        <w:t>όριον</w:t>
      </w:r>
      <w:proofErr w:type="spellEnd"/>
      <w:r>
        <w:rPr>
          <w:rFonts w:ascii="Times New Roman" w:eastAsia="Times New Roman" w:hAnsi="Times New Roman" w:cs="Times New Roman"/>
          <w:i/>
        </w:rPr>
        <w:t xml:space="preserve">. </w:t>
      </w:r>
    </w:p>
  </w:footnote>
  <w:footnote w:id="63">
    <w:p w14:paraId="00000164" w14:textId="77777777" w:rsidR="00EA5C5E" w:rsidRDefault="00000000">
      <w:pPr>
        <w:rPr>
          <w:sz w:val="20"/>
          <w:szCs w:val="20"/>
        </w:rPr>
      </w:pPr>
      <w:r>
        <w:rPr>
          <w:vertAlign w:val="superscript"/>
        </w:rPr>
        <w:footnoteRef/>
      </w:r>
      <w:r>
        <w:rPr>
          <w:rFonts w:ascii="Times New Roman" w:eastAsia="Times New Roman" w:hAnsi="Times New Roman" w:cs="Times New Roman"/>
        </w:rPr>
        <w:t xml:space="preserve"> </w:t>
      </w:r>
      <w:proofErr w:type="spellStart"/>
      <w:r>
        <w:rPr>
          <w:rFonts w:ascii="Times New Roman" w:eastAsia="Times New Roman" w:hAnsi="Times New Roman" w:cs="Times New Roman"/>
        </w:rPr>
        <w:t>Thuc</w:t>
      </w:r>
      <w:proofErr w:type="spellEnd"/>
      <w:r>
        <w:rPr>
          <w:rFonts w:ascii="Times New Roman" w:eastAsia="Times New Roman" w:hAnsi="Times New Roman" w:cs="Times New Roman"/>
        </w:rPr>
        <w:t xml:space="preserve">. </w:t>
      </w:r>
      <w:r>
        <w:rPr>
          <w:rFonts w:ascii="Times New Roman" w:eastAsia="Times New Roman" w:hAnsi="Times New Roman" w:cs="Times New Roman"/>
          <w:i/>
        </w:rPr>
        <w:t xml:space="preserve">Hist. </w:t>
      </w:r>
      <w:r>
        <w:rPr>
          <w:rFonts w:ascii="Times New Roman" w:eastAsia="Times New Roman" w:hAnsi="Times New Roman" w:cs="Times New Roman"/>
        </w:rPr>
        <w:t>1.13.5 ‘</w:t>
      </w:r>
      <w:proofErr w:type="spellStart"/>
      <w:r>
        <w:rPr>
          <w:rFonts w:ascii="Times New Roman" w:eastAsia="Times New Roman" w:hAnsi="Times New Roman" w:cs="Times New Roman"/>
        </w:rPr>
        <w:t>οἰκοῦντες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γὰρ</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τὴν</w:t>
      </w:r>
      <w:proofErr w:type="spellEnd"/>
      <w:r>
        <w:rPr>
          <w:rFonts w:ascii="Times New Roman" w:eastAsia="Times New Roman" w:hAnsi="Times New Roman" w:cs="Times New Roman"/>
        </w:rPr>
        <w:t xml:space="preserve"> π</w:t>
      </w:r>
      <w:proofErr w:type="spellStart"/>
      <w:r>
        <w:rPr>
          <w:rFonts w:ascii="Times New Roman" w:eastAsia="Times New Roman" w:hAnsi="Times New Roman" w:cs="Times New Roman"/>
        </w:rPr>
        <w:t>όλιν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οἱ</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Κορίνθιοι</w:t>
      </w:r>
      <w:proofErr w:type="spellEnd"/>
      <w:r>
        <w:rPr>
          <w:rFonts w:ascii="Times New Roman" w:eastAsia="Times New Roman" w:hAnsi="Times New Roman" w:cs="Times New Roman"/>
        </w:rPr>
        <w:t xml:space="preserve"> ἐπὶ </w:t>
      </w:r>
      <w:proofErr w:type="spellStart"/>
      <w:r>
        <w:rPr>
          <w:rFonts w:ascii="Times New Roman" w:eastAsia="Times New Roman" w:hAnsi="Times New Roman" w:cs="Times New Roman"/>
        </w:rPr>
        <w:t>τοῦ</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ἰσθμοῦ</w:t>
      </w:r>
      <w:proofErr w:type="spellEnd"/>
      <w:r>
        <w:rPr>
          <w:rFonts w:ascii="Times New Roman" w:eastAsia="Times New Roman" w:hAnsi="Times New Roman" w:cs="Times New Roman"/>
        </w:rPr>
        <w:t xml:space="preserve"> α</w:t>
      </w:r>
      <w:proofErr w:type="spellStart"/>
      <w:r>
        <w:rPr>
          <w:rFonts w:ascii="Times New Roman" w:eastAsia="Times New Roman" w:hAnsi="Times New Roman" w:cs="Times New Roman"/>
        </w:rPr>
        <w:t>ἰεὶ</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δή</w:t>
      </w:r>
      <w:proofErr w:type="spellEnd"/>
      <w:r>
        <w:rPr>
          <w:rFonts w:ascii="Times New Roman" w:eastAsia="Times New Roman" w:hAnsi="Times New Roman" w:cs="Times New Roman"/>
        </w:rPr>
        <w:t xml:space="preserve"> π</w:t>
      </w:r>
      <w:proofErr w:type="spellStart"/>
      <w:r>
        <w:rPr>
          <w:rFonts w:ascii="Times New Roman" w:eastAsia="Times New Roman" w:hAnsi="Times New Roman" w:cs="Times New Roman"/>
        </w:rPr>
        <w:t>οτε</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i/>
        </w:rPr>
        <w:t>ἐμ</w:t>
      </w:r>
      <w:proofErr w:type="spellEnd"/>
      <w:r>
        <w:rPr>
          <w:rFonts w:ascii="Times New Roman" w:eastAsia="Times New Roman" w:hAnsi="Times New Roman" w:cs="Times New Roman"/>
          <w:i/>
        </w:rPr>
        <w:t>π</w:t>
      </w:r>
      <w:proofErr w:type="spellStart"/>
      <w:r>
        <w:rPr>
          <w:rFonts w:ascii="Times New Roman" w:eastAsia="Times New Roman" w:hAnsi="Times New Roman" w:cs="Times New Roman"/>
          <w:i/>
        </w:rPr>
        <w:t>όριον</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rPr>
        <w:t>εἶχον</w:t>
      </w:r>
      <w:proofErr w:type="spellEnd"/>
      <w:r>
        <w:rPr>
          <w:rFonts w:ascii="Times New Roman" w:eastAsia="Times New Roman" w:hAnsi="Times New Roman" w:cs="Times New Roman"/>
        </w:rPr>
        <w:t xml:space="preserve">…’ </w:t>
      </w:r>
    </w:p>
  </w:footnote>
  <w:footnote w:id="64">
    <w:p w14:paraId="00000148"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See Deut. 33:19 ‘</w:t>
      </w:r>
      <w:proofErr w:type="spellStart"/>
      <w:r>
        <w:rPr>
          <w:rFonts w:ascii="Times New Roman" w:eastAsia="Times New Roman" w:hAnsi="Times New Roman" w:cs="Times New Roman"/>
        </w:rPr>
        <w:t>ἔθνη</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ἐξολεθρεύσουσιν</w:t>
      </w:r>
      <w:proofErr w:type="spellEnd"/>
      <w:r>
        <w:rPr>
          <w:rFonts w:ascii="Times New Roman" w:eastAsia="Times New Roman" w:hAnsi="Times New Roman" w:cs="Times New Roman"/>
        </w:rPr>
        <w:t>, καὶ ἐπ</w:t>
      </w:r>
      <w:proofErr w:type="spellStart"/>
      <w:r>
        <w:rPr>
          <w:rFonts w:ascii="Times New Roman" w:eastAsia="Times New Roman" w:hAnsi="Times New Roman" w:cs="Times New Roman"/>
        </w:rPr>
        <w:t>ικ</w:t>
      </w:r>
      <w:proofErr w:type="spellEnd"/>
      <w:r>
        <w:rPr>
          <w:rFonts w:ascii="Times New Roman" w:eastAsia="Times New Roman" w:hAnsi="Times New Roman" w:cs="Times New Roman"/>
        </w:rPr>
        <w:t>α</w:t>
      </w:r>
      <w:proofErr w:type="spellStart"/>
      <w:r>
        <w:rPr>
          <w:rFonts w:ascii="Times New Roman" w:eastAsia="Times New Roman" w:hAnsi="Times New Roman" w:cs="Times New Roman"/>
        </w:rPr>
        <w:t>λέσεσθε</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ἐκεῖ</w:t>
      </w:r>
      <w:proofErr w:type="spellEnd"/>
      <w:r>
        <w:rPr>
          <w:rFonts w:ascii="Times New Roman" w:eastAsia="Times New Roman" w:hAnsi="Times New Roman" w:cs="Times New Roman"/>
        </w:rPr>
        <w:t xml:space="preserve"> καὶ </w:t>
      </w:r>
      <w:proofErr w:type="spellStart"/>
      <w:r>
        <w:rPr>
          <w:rFonts w:ascii="Times New Roman" w:eastAsia="Times New Roman" w:hAnsi="Times New Roman" w:cs="Times New Roman"/>
        </w:rPr>
        <w:t>θύσετε</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θυσί</w:t>
      </w:r>
      <w:proofErr w:type="spellEnd"/>
      <w:r>
        <w:rPr>
          <w:rFonts w:ascii="Times New Roman" w:eastAsia="Times New Roman" w:hAnsi="Times New Roman" w:cs="Times New Roman"/>
        </w:rPr>
        <w:t xml:space="preserve">αν </w:t>
      </w:r>
      <w:proofErr w:type="spellStart"/>
      <w:r>
        <w:rPr>
          <w:rFonts w:ascii="Times New Roman" w:eastAsia="Times New Roman" w:hAnsi="Times New Roman" w:cs="Times New Roman"/>
        </w:rPr>
        <w:t>δικ</w:t>
      </w:r>
      <w:proofErr w:type="spellEnd"/>
      <w:r>
        <w:rPr>
          <w:rFonts w:ascii="Times New Roman" w:eastAsia="Times New Roman" w:hAnsi="Times New Roman" w:cs="Times New Roman"/>
        </w:rPr>
        <w:t>α</w:t>
      </w:r>
      <w:proofErr w:type="spellStart"/>
      <w:r>
        <w:rPr>
          <w:rFonts w:ascii="Times New Roman" w:eastAsia="Times New Roman" w:hAnsi="Times New Roman" w:cs="Times New Roman"/>
        </w:rPr>
        <w:t>ιοσύνης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ὅτι</w:t>
      </w:r>
      <w:proofErr w:type="spellEnd"/>
      <w:r>
        <w:rPr>
          <w:rFonts w:ascii="Times New Roman" w:eastAsia="Times New Roman" w:hAnsi="Times New Roman" w:cs="Times New Roman"/>
        </w:rPr>
        <w:t xml:space="preserve"> π</w:t>
      </w:r>
      <w:proofErr w:type="spellStart"/>
      <w:r>
        <w:rPr>
          <w:rFonts w:ascii="Times New Roman" w:eastAsia="Times New Roman" w:hAnsi="Times New Roman" w:cs="Times New Roman"/>
        </w:rPr>
        <w:t>λοῦτος</w:t>
      </w:r>
      <w:proofErr w:type="spellEnd"/>
      <w:r>
        <w:rPr>
          <w:rFonts w:ascii="Times New Roman" w:eastAsia="Times New Roman" w:hAnsi="Times New Roman" w:cs="Times New Roman"/>
        </w:rPr>
        <w:t xml:space="preserve"> θα</w:t>
      </w:r>
      <w:proofErr w:type="spellStart"/>
      <w:r>
        <w:rPr>
          <w:rFonts w:ascii="Times New Roman" w:eastAsia="Times New Roman" w:hAnsi="Times New Roman" w:cs="Times New Roman"/>
        </w:rPr>
        <w:t>λάσσης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θηλάσει</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σε</w:t>
      </w:r>
      <w:proofErr w:type="spellEnd"/>
      <w:r>
        <w:rPr>
          <w:rFonts w:ascii="Times New Roman" w:eastAsia="Times New Roman" w:hAnsi="Times New Roman" w:cs="Times New Roman"/>
        </w:rPr>
        <w:t xml:space="preserve"> καὶ</w:t>
      </w:r>
      <w:r>
        <w:rPr>
          <w:rFonts w:ascii="Times New Roman" w:eastAsia="Times New Roman" w:hAnsi="Times New Roman" w:cs="Times New Roman"/>
          <w:i/>
        </w:rPr>
        <w:t xml:space="preserve"> </w:t>
      </w:r>
      <w:proofErr w:type="spellStart"/>
      <w:r>
        <w:rPr>
          <w:rFonts w:ascii="Times New Roman" w:eastAsia="Times New Roman" w:hAnsi="Times New Roman" w:cs="Times New Roman"/>
          <w:i/>
        </w:rPr>
        <w:t>ἐμ</w:t>
      </w:r>
      <w:proofErr w:type="spellEnd"/>
      <w:r>
        <w:rPr>
          <w:rFonts w:ascii="Times New Roman" w:eastAsia="Times New Roman" w:hAnsi="Times New Roman" w:cs="Times New Roman"/>
          <w:i/>
        </w:rPr>
        <w:t>π</w:t>
      </w:r>
      <w:proofErr w:type="spellStart"/>
      <w:r>
        <w:rPr>
          <w:rFonts w:ascii="Times New Roman" w:eastAsia="Times New Roman" w:hAnsi="Times New Roman" w:cs="Times New Roman"/>
          <w:i/>
        </w:rPr>
        <w:t>όρι</w:t>
      </w:r>
      <w:proofErr w:type="spellEnd"/>
      <w:r>
        <w:rPr>
          <w:rFonts w:ascii="Times New Roman" w:eastAsia="Times New Roman" w:hAnsi="Times New Roman" w:cs="Times New Roman"/>
          <w:i/>
        </w:rPr>
        <w:t>α</w:t>
      </w:r>
      <w:r>
        <w:rPr>
          <w:rFonts w:ascii="Times New Roman" w:eastAsia="Times New Roman" w:hAnsi="Times New Roman" w:cs="Times New Roman"/>
        </w:rPr>
        <w:t xml:space="preserve"> πα</w:t>
      </w:r>
      <w:proofErr w:type="spellStart"/>
      <w:r>
        <w:rPr>
          <w:rFonts w:ascii="Times New Roman" w:eastAsia="Times New Roman" w:hAnsi="Times New Roman" w:cs="Times New Roman"/>
        </w:rPr>
        <w:t>ράλιον</w:t>
      </w:r>
      <w:proofErr w:type="spellEnd"/>
      <w:r>
        <w:rPr>
          <w:rFonts w:ascii="Times New Roman" w:eastAsia="Times New Roman" w:hAnsi="Times New Roman" w:cs="Times New Roman"/>
        </w:rPr>
        <w:t xml:space="preserve"> κα</w:t>
      </w:r>
      <w:proofErr w:type="spellStart"/>
      <w:r>
        <w:rPr>
          <w:rFonts w:ascii="Times New Roman" w:eastAsia="Times New Roman" w:hAnsi="Times New Roman" w:cs="Times New Roman"/>
        </w:rPr>
        <w:t>τοικούντων</w:t>
      </w:r>
      <w:proofErr w:type="spellEnd"/>
      <w:r>
        <w:rPr>
          <w:rFonts w:ascii="Times New Roman" w:eastAsia="Times New Roman" w:hAnsi="Times New Roman" w:cs="Times New Roman"/>
        </w:rPr>
        <w:t xml:space="preserve">’; Isa. 23:17 ‘καὶ </w:t>
      </w:r>
      <w:proofErr w:type="spellStart"/>
      <w:r>
        <w:rPr>
          <w:rFonts w:ascii="Times New Roman" w:eastAsia="Times New Roman" w:hAnsi="Times New Roman" w:cs="Times New Roman"/>
        </w:rPr>
        <w:t>ἔστ</w:t>
      </w:r>
      <w:proofErr w:type="spellEnd"/>
      <w:r>
        <w:rPr>
          <w:rFonts w:ascii="Times New Roman" w:eastAsia="Times New Roman" w:hAnsi="Times New Roman" w:cs="Times New Roman"/>
        </w:rPr>
        <w:t xml:space="preserve">αι </w:t>
      </w:r>
      <w:proofErr w:type="spellStart"/>
      <w:r>
        <w:rPr>
          <w:rFonts w:ascii="Times New Roman" w:eastAsia="Times New Roman" w:hAnsi="Times New Roman" w:cs="Times New Roman"/>
        </w:rPr>
        <w:t>μετὰ</w:t>
      </w:r>
      <w:proofErr w:type="spellEnd"/>
      <w:r>
        <w:rPr>
          <w:rFonts w:ascii="Times New Roman" w:eastAsia="Times New Roman" w:hAnsi="Times New Roman" w:cs="Times New Roman"/>
        </w:rPr>
        <w:t xml:space="preserve"> ἑβ</w:t>
      </w:r>
      <w:proofErr w:type="spellStart"/>
      <w:r>
        <w:rPr>
          <w:rFonts w:ascii="Times New Roman" w:eastAsia="Times New Roman" w:hAnsi="Times New Roman" w:cs="Times New Roman"/>
        </w:rPr>
        <w:t>δομήκοντ</w:t>
      </w:r>
      <w:proofErr w:type="spellEnd"/>
      <w:r>
        <w:rPr>
          <w:rFonts w:ascii="Times New Roman" w:eastAsia="Times New Roman" w:hAnsi="Times New Roman" w:cs="Times New Roman"/>
        </w:rPr>
        <w:t xml:space="preserve">α </w:t>
      </w:r>
      <w:proofErr w:type="spellStart"/>
      <w:r>
        <w:rPr>
          <w:rFonts w:ascii="Times New Roman" w:eastAsia="Times New Roman" w:hAnsi="Times New Roman" w:cs="Times New Roman"/>
        </w:rPr>
        <w:t>ἔτη</w:t>
      </w:r>
      <w:proofErr w:type="spellEnd"/>
      <w:r>
        <w:rPr>
          <w:rFonts w:ascii="Times New Roman" w:eastAsia="Times New Roman" w:hAnsi="Times New Roman" w:cs="Times New Roman"/>
        </w:rPr>
        <w:t xml:space="preserve"> ἐπ</w:t>
      </w:r>
      <w:proofErr w:type="spellStart"/>
      <w:r>
        <w:rPr>
          <w:rFonts w:ascii="Times New Roman" w:eastAsia="Times New Roman" w:hAnsi="Times New Roman" w:cs="Times New Roman"/>
        </w:rPr>
        <w:t>ισκο</w:t>
      </w:r>
      <w:proofErr w:type="spellEnd"/>
      <w:r>
        <w:rPr>
          <w:rFonts w:ascii="Times New Roman" w:eastAsia="Times New Roman" w:hAnsi="Times New Roman" w:cs="Times New Roman"/>
        </w:rPr>
        <w:t>π</w:t>
      </w:r>
      <w:proofErr w:type="spellStart"/>
      <w:r>
        <w:rPr>
          <w:rFonts w:ascii="Times New Roman" w:eastAsia="Times New Roman" w:hAnsi="Times New Roman" w:cs="Times New Roman"/>
        </w:rPr>
        <w:t>ὴν</w:t>
      </w:r>
      <w:proofErr w:type="spellEnd"/>
      <w:r>
        <w:rPr>
          <w:rFonts w:ascii="Times New Roman" w:eastAsia="Times New Roman" w:hAnsi="Times New Roman" w:cs="Times New Roman"/>
        </w:rPr>
        <w:t xml:space="preserve"> π</w:t>
      </w:r>
      <w:proofErr w:type="spellStart"/>
      <w:r>
        <w:rPr>
          <w:rFonts w:ascii="Times New Roman" w:eastAsia="Times New Roman" w:hAnsi="Times New Roman" w:cs="Times New Roman"/>
        </w:rPr>
        <w:t>οιήσει</w:t>
      </w:r>
      <w:proofErr w:type="spellEnd"/>
      <w:r>
        <w:rPr>
          <w:rFonts w:ascii="Times New Roman" w:eastAsia="Times New Roman" w:hAnsi="Times New Roman" w:cs="Times New Roman"/>
        </w:rPr>
        <w:t xml:space="preserve"> ὁ </w:t>
      </w:r>
      <w:proofErr w:type="spellStart"/>
      <w:r>
        <w:rPr>
          <w:rFonts w:ascii="Times New Roman" w:eastAsia="Times New Roman" w:hAnsi="Times New Roman" w:cs="Times New Roman"/>
        </w:rPr>
        <w:t>θεὸς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Τύρου</w:t>
      </w:r>
      <w:proofErr w:type="spellEnd"/>
      <w:r>
        <w:rPr>
          <w:rFonts w:ascii="Times New Roman" w:eastAsia="Times New Roman" w:hAnsi="Times New Roman" w:cs="Times New Roman"/>
        </w:rPr>
        <w:t>, καὶ π</w:t>
      </w:r>
      <w:proofErr w:type="spellStart"/>
      <w:r>
        <w:rPr>
          <w:rFonts w:ascii="Times New Roman" w:eastAsia="Times New Roman" w:hAnsi="Times New Roman" w:cs="Times New Roman"/>
        </w:rPr>
        <w:t>άλιν</w:t>
      </w:r>
      <w:proofErr w:type="spellEnd"/>
      <w:r>
        <w:rPr>
          <w:rFonts w:ascii="Times New Roman" w:eastAsia="Times New Roman" w:hAnsi="Times New Roman" w:cs="Times New Roman"/>
        </w:rPr>
        <w:t xml:space="preserve"> ἀπ</w:t>
      </w:r>
      <w:proofErr w:type="spellStart"/>
      <w:r>
        <w:rPr>
          <w:rFonts w:ascii="Times New Roman" w:eastAsia="Times New Roman" w:hAnsi="Times New Roman" w:cs="Times New Roman"/>
        </w:rPr>
        <w:t>οκ</w:t>
      </w:r>
      <w:proofErr w:type="spellEnd"/>
      <w:r>
        <w:rPr>
          <w:rFonts w:ascii="Times New Roman" w:eastAsia="Times New Roman" w:hAnsi="Times New Roman" w:cs="Times New Roman"/>
        </w:rPr>
        <w:t>ατα</w:t>
      </w:r>
      <w:proofErr w:type="spellStart"/>
      <w:r>
        <w:rPr>
          <w:rFonts w:ascii="Times New Roman" w:eastAsia="Times New Roman" w:hAnsi="Times New Roman" w:cs="Times New Roman"/>
        </w:rPr>
        <w:t>στ</w:t>
      </w:r>
      <w:proofErr w:type="spellEnd"/>
      <w:r>
        <w:rPr>
          <w:rFonts w:ascii="Times New Roman" w:eastAsia="Times New Roman" w:hAnsi="Times New Roman" w:cs="Times New Roman"/>
        </w:rPr>
        <w:t>α</w:t>
      </w:r>
      <w:proofErr w:type="spellStart"/>
      <w:r>
        <w:rPr>
          <w:rFonts w:ascii="Times New Roman" w:eastAsia="Times New Roman" w:hAnsi="Times New Roman" w:cs="Times New Roman"/>
        </w:rPr>
        <w:t>θήσετ</w:t>
      </w:r>
      <w:proofErr w:type="spellEnd"/>
      <w:r>
        <w:rPr>
          <w:rFonts w:ascii="Times New Roman" w:eastAsia="Times New Roman" w:hAnsi="Times New Roman" w:cs="Times New Roman"/>
        </w:rPr>
        <w:t xml:space="preserve">αι </w:t>
      </w:r>
      <w:proofErr w:type="spellStart"/>
      <w:r>
        <w:rPr>
          <w:rFonts w:ascii="Times New Roman" w:eastAsia="Times New Roman" w:hAnsi="Times New Roman" w:cs="Times New Roman"/>
        </w:rPr>
        <w:t>εἰς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τὸ</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ἀρχ</w:t>
      </w:r>
      <w:proofErr w:type="spellEnd"/>
      <w:r>
        <w:rPr>
          <w:rFonts w:ascii="Times New Roman" w:eastAsia="Times New Roman" w:hAnsi="Times New Roman" w:cs="Times New Roman"/>
        </w:rPr>
        <w:t>α</w:t>
      </w:r>
      <w:proofErr w:type="spellStart"/>
      <w:r>
        <w:rPr>
          <w:rFonts w:ascii="Times New Roman" w:eastAsia="Times New Roman" w:hAnsi="Times New Roman" w:cs="Times New Roman"/>
        </w:rPr>
        <w:t>ῖον</w:t>
      </w:r>
      <w:proofErr w:type="spellEnd"/>
      <w:r>
        <w:rPr>
          <w:rFonts w:ascii="Times New Roman" w:eastAsia="Times New Roman" w:hAnsi="Times New Roman" w:cs="Times New Roman"/>
        </w:rPr>
        <w:t xml:space="preserve"> καὶ </w:t>
      </w:r>
      <w:proofErr w:type="spellStart"/>
      <w:r>
        <w:rPr>
          <w:rFonts w:ascii="Times New Roman" w:eastAsia="Times New Roman" w:hAnsi="Times New Roman" w:cs="Times New Roman"/>
        </w:rPr>
        <w:t>ἔστ</w:t>
      </w:r>
      <w:proofErr w:type="spellEnd"/>
      <w:r>
        <w:rPr>
          <w:rFonts w:ascii="Times New Roman" w:eastAsia="Times New Roman" w:hAnsi="Times New Roman" w:cs="Times New Roman"/>
        </w:rPr>
        <w:t xml:space="preserve">αι </w:t>
      </w:r>
      <w:proofErr w:type="spellStart"/>
      <w:r>
        <w:rPr>
          <w:rFonts w:ascii="Times New Roman" w:eastAsia="Times New Roman" w:hAnsi="Times New Roman" w:cs="Times New Roman"/>
          <w:i/>
        </w:rPr>
        <w:t>ἐμ</w:t>
      </w:r>
      <w:proofErr w:type="spellEnd"/>
      <w:r>
        <w:rPr>
          <w:rFonts w:ascii="Times New Roman" w:eastAsia="Times New Roman" w:hAnsi="Times New Roman" w:cs="Times New Roman"/>
          <w:i/>
        </w:rPr>
        <w:t>π</w:t>
      </w:r>
      <w:proofErr w:type="spellStart"/>
      <w:r>
        <w:rPr>
          <w:rFonts w:ascii="Times New Roman" w:eastAsia="Times New Roman" w:hAnsi="Times New Roman" w:cs="Times New Roman"/>
          <w:i/>
        </w:rPr>
        <w:t>όριον</w:t>
      </w:r>
      <w:proofErr w:type="spellEnd"/>
      <w:r>
        <w:rPr>
          <w:rFonts w:ascii="Times New Roman" w:eastAsia="Times New Roman" w:hAnsi="Times New Roman" w:cs="Times New Roman"/>
        </w:rPr>
        <w:t xml:space="preserve"> π</w:t>
      </w:r>
      <w:proofErr w:type="spellStart"/>
      <w:r>
        <w:rPr>
          <w:rFonts w:ascii="Times New Roman" w:eastAsia="Times New Roman" w:hAnsi="Times New Roman" w:cs="Times New Roman"/>
        </w:rPr>
        <w:t>άσ</w:t>
      </w:r>
      <w:proofErr w:type="spellEnd"/>
      <w:r>
        <w:rPr>
          <w:rFonts w:ascii="Times New Roman" w:eastAsia="Times New Roman" w:hAnsi="Times New Roman" w:cs="Times New Roman"/>
        </w:rPr>
        <w:t>α</w:t>
      </w:r>
      <w:proofErr w:type="spellStart"/>
      <w:r>
        <w:rPr>
          <w:rFonts w:ascii="Times New Roman" w:eastAsia="Times New Roman" w:hAnsi="Times New Roman" w:cs="Times New Roman"/>
        </w:rPr>
        <w:t>ις</w:t>
      </w:r>
      <w:proofErr w:type="spellEnd"/>
      <w:r>
        <w:rPr>
          <w:rFonts w:ascii="Times New Roman" w:eastAsia="Times New Roman" w:hAnsi="Times New Roman" w:cs="Times New Roman"/>
        </w:rPr>
        <w:t xml:space="preserve"> τα</w:t>
      </w:r>
      <w:proofErr w:type="spellStart"/>
      <w:r>
        <w:rPr>
          <w:rFonts w:ascii="Times New Roman" w:eastAsia="Times New Roman" w:hAnsi="Times New Roman" w:cs="Times New Roman"/>
        </w:rPr>
        <w:t>ῖς</w:t>
      </w:r>
      <w:proofErr w:type="spellEnd"/>
      <w:r>
        <w:rPr>
          <w:rFonts w:ascii="Times New Roman" w:eastAsia="Times New Roman" w:hAnsi="Times New Roman" w:cs="Times New Roman"/>
        </w:rPr>
        <w:t xml:space="preserve"> βα</w:t>
      </w:r>
      <w:proofErr w:type="spellStart"/>
      <w:r>
        <w:rPr>
          <w:rFonts w:ascii="Times New Roman" w:eastAsia="Times New Roman" w:hAnsi="Times New Roman" w:cs="Times New Roman"/>
        </w:rPr>
        <w:t>σιλεί</w:t>
      </w:r>
      <w:proofErr w:type="spellEnd"/>
      <w:r>
        <w:rPr>
          <w:rFonts w:ascii="Times New Roman" w:eastAsia="Times New Roman" w:hAnsi="Times New Roman" w:cs="Times New Roman"/>
        </w:rPr>
        <w:t>α</w:t>
      </w:r>
      <w:proofErr w:type="spellStart"/>
      <w:r>
        <w:rPr>
          <w:rFonts w:ascii="Times New Roman" w:eastAsia="Times New Roman" w:hAnsi="Times New Roman" w:cs="Times New Roman"/>
        </w:rPr>
        <w:t>ις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τῆς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οἰκουμένης</w:t>
      </w:r>
      <w:proofErr w:type="spellEnd"/>
      <w:r>
        <w:rPr>
          <w:rFonts w:ascii="Times New Roman" w:eastAsia="Times New Roman" w:hAnsi="Times New Roman" w:cs="Times New Roman"/>
        </w:rPr>
        <w:t xml:space="preserve">’; Ezek. 27:3 ‘καὶ </w:t>
      </w:r>
      <w:proofErr w:type="spellStart"/>
      <w:r>
        <w:rPr>
          <w:rFonts w:ascii="Times New Roman" w:eastAsia="Times New Roman" w:hAnsi="Times New Roman" w:cs="Times New Roman"/>
        </w:rPr>
        <w:t>ἐρεῖς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τῇ</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Σορ</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τῇ</w:t>
      </w:r>
      <w:proofErr w:type="spellEnd"/>
      <w:r>
        <w:rPr>
          <w:rFonts w:ascii="Times New Roman" w:eastAsia="Times New Roman" w:hAnsi="Times New Roman" w:cs="Times New Roman"/>
        </w:rPr>
        <w:t xml:space="preserve"> κα</w:t>
      </w:r>
      <w:proofErr w:type="spellStart"/>
      <w:r>
        <w:rPr>
          <w:rFonts w:ascii="Times New Roman" w:eastAsia="Times New Roman" w:hAnsi="Times New Roman" w:cs="Times New Roman"/>
        </w:rPr>
        <w:t>τοικούσῃ</w:t>
      </w:r>
      <w:proofErr w:type="spellEnd"/>
      <w:r>
        <w:rPr>
          <w:rFonts w:ascii="Times New Roman" w:eastAsia="Times New Roman" w:hAnsi="Times New Roman" w:cs="Times New Roman"/>
        </w:rPr>
        <w:t xml:space="preserve"> ἐπὶ </w:t>
      </w:r>
      <w:proofErr w:type="spellStart"/>
      <w:r>
        <w:rPr>
          <w:rFonts w:ascii="Times New Roman" w:eastAsia="Times New Roman" w:hAnsi="Times New Roman" w:cs="Times New Roman"/>
        </w:rPr>
        <w:t>τῆς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εἰσόδου</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τῆς</w:t>
      </w:r>
      <w:proofErr w:type="spellEnd"/>
      <w:r>
        <w:rPr>
          <w:rFonts w:ascii="Times New Roman" w:eastAsia="Times New Roman" w:hAnsi="Times New Roman" w:cs="Times New Roman"/>
        </w:rPr>
        <w:t xml:space="preserve"> θα</w:t>
      </w:r>
      <w:proofErr w:type="spellStart"/>
      <w:r>
        <w:rPr>
          <w:rFonts w:ascii="Times New Roman" w:eastAsia="Times New Roman" w:hAnsi="Times New Roman" w:cs="Times New Roman"/>
        </w:rPr>
        <w:t>λάσσης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τῷ</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ἐμ</w:t>
      </w:r>
      <w:proofErr w:type="spellEnd"/>
      <w:r>
        <w:rPr>
          <w:rFonts w:ascii="Times New Roman" w:eastAsia="Times New Roman" w:hAnsi="Times New Roman" w:cs="Times New Roman"/>
          <w:i/>
        </w:rPr>
        <w:t>π</w:t>
      </w:r>
      <w:proofErr w:type="spellStart"/>
      <w:r>
        <w:rPr>
          <w:rFonts w:ascii="Times New Roman" w:eastAsia="Times New Roman" w:hAnsi="Times New Roman" w:cs="Times New Roman"/>
          <w:i/>
        </w:rPr>
        <w:t>ορίῳ</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τῶν</w:t>
      </w:r>
      <w:proofErr w:type="spellEnd"/>
      <w:r>
        <w:rPr>
          <w:rFonts w:ascii="Times New Roman" w:eastAsia="Times New Roman" w:hAnsi="Times New Roman" w:cs="Times New Roman"/>
        </w:rPr>
        <w:t xml:space="preserve"> λα</w:t>
      </w:r>
      <w:proofErr w:type="spellStart"/>
      <w:r>
        <w:rPr>
          <w:rFonts w:ascii="Times New Roman" w:eastAsia="Times New Roman" w:hAnsi="Times New Roman" w:cs="Times New Roman"/>
        </w:rPr>
        <w:t>ῶν</w:t>
      </w:r>
      <w:proofErr w:type="spellEnd"/>
      <w:r>
        <w:rPr>
          <w:rFonts w:ascii="Times New Roman" w:eastAsia="Times New Roman" w:hAnsi="Times New Roman" w:cs="Times New Roman"/>
        </w:rPr>
        <w:t xml:space="preserve"> ἀπὸ </w:t>
      </w:r>
      <w:proofErr w:type="spellStart"/>
      <w:r>
        <w:rPr>
          <w:rFonts w:ascii="Times New Roman" w:eastAsia="Times New Roman" w:hAnsi="Times New Roman" w:cs="Times New Roman"/>
        </w:rPr>
        <w:t>νήσων</w:t>
      </w:r>
      <w:proofErr w:type="spellEnd"/>
      <w:r>
        <w:rPr>
          <w:rFonts w:ascii="Times New Roman" w:eastAsia="Times New Roman" w:hAnsi="Times New Roman" w:cs="Times New Roman"/>
        </w:rPr>
        <w:t xml:space="preserve"> π</w:t>
      </w:r>
      <w:proofErr w:type="spellStart"/>
      <w:r>
        <w:rPr>
          <w:rFonts w:ascii="Times New Roman" w:eastAsia="Times New Roman" w:hAnsi="Times New Roman" w:cs="Times New Roman"/>
        </w:rPr>
        <w:t>ολλῶν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Τάδε</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λέγει</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κύριος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τῇ</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Σορ</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Σὺ</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εἶ</w:t>
      </w:r>
      <w:proofErr w:type="spellEnd"/>
      <w:r>
        <w:rPr>
          <w:rFonts w:ascii="Times New Roman" w:eastAsia="Times New Roman" w:hAnsi="Times New Roman" w:cs="Times New Roman"/>
        </w:rPr>
        <w:t>πας ᾿</w:t>
      </w:r>
      <w:proofErr w:type="spellStart"/>
      <w:r>
        <w:rPr>
          <w:rFonts w:ascii="Times New Roman" w:eastAsia="Times New Roman" w:hAnsi="Times New Roman" w:cs="Times New Roman"/>
        </w:rPr>
        <w:t>Εγὼ</w:t>
      </w:r>
      <w:proofErr w:type="spellEnd"/>
      <w:r>
        <w:rPr>
          <w:rFonts w:ascii="Times New Roman" w:eastAsia="Times New Roman" w:hAnsi="Times New Roman" w:cs="Times New Roman"/>
        </w:rPr>
        <w:t xml:space="preserve"> π</w:t>
      </w:r>
      <w:proofErr w:type="spellStart"/>
      <w:r>
        <w:rPr>
          <w:rFonts w:ascii="Times New Roman" w:eastAsia="Times New Roman" w:hAnsi="Times New Roman" w:cs="Times New Roman"/>
        </w:rPr>
        <w:t>εριέθηκ</w:t>
      </w:r>
      <w:proofErr w:type="spellEnd"/>
      <w:r>
        <w:rPr>
          <w:rFonts w:ascii="Times New Roman" w:eastAsia="Times New Roman" w:hAnsi="Times New Roman" w:cs="Times New Roman"/>
        </w:rPr>
        <w:t xml:space="preserve">α </w:t>
      </w:r>
      <w:proofErr w:type="spellStart"/>
      <w:r>
        <w:rPr>
          <w:rFonts w:ascii="Times New Roman" w:eastAsia="Times New Roman" w:hAnsi="Times New Roman" w:cs="Times New Roman"/>
        </w:rPr>
        <w:t>ἐμ</w:t>
      </w:r>
      <w:proofErr w:type="spellEnd"/>
      <w:r>
        <w:rPr>
          <w:rFonts w:ascii="Times New Roman" w:eastAsia="Times New Roman" w:hAnsi="Times New Roman" w:cs="Times New Roman"/>
        </w:rPr>
        <w:t>α</w:t>
      </w:r>
      <w:proofErr w:type="spellStart"/>
      <w:r>
        <w:rPr>
          <w:rFonts w:ascii="Times New Roman" w:eastAsia="Times New Roman" w:hAnsi="Times New Roman" w:cs="Times New Roman"/>
        </w:rPr>
        <w:t>υτῇ</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κάλλος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μου</w:t>
      </w:r>
      <w:proofErr w:type="spellEnd"/>
      <w:r>
        <w:rPr>
          <w:rFonts w:ascii="Times New Roman" w:eastAsia="Times New Roman" w:hAnsi="Times New Roman" w:cs="Times New Roman"/>
        </w:rPr>
        <w:t xml:space="preserve">.’ </w:t>
      </w:r>
    </w:p>
  </w:footnote>
  <w:footnote w:id="65">
    <w:p w14:paraId="00000147" w14:textId="77777777" w:rsidR="00EA5C5E" w:rsidRDefault="00000000">
      <w:pPr>
        <w:rPr>
          <w:rFonts w:ascii="Times New Roman" w:eastAsia="Times New Roman" w:hAnsi="Times New Roman" w:cs="Times New Roman"/>
          <w:b/>
          <w:highlight w:val="white"/>
        </w:rPr>
      </w:pPr>
      <w:r>
        <w:rPr>
          <w:vertAlign w:val="superscript"/>
        </w:rPr>
        <w:footnoteRef/>
      </w:r>
      <w:r>
        <w:rPr>
          <w:rFonts w:ascii="Times New Roman" w:eastAsia="Times New Roman" w:hAnsi="Times New Roman" w:cs="Times New Roman"/>
        </w:rPr>
        <w:t xml:space="preserve"> Jo</w:t>
      </w:r>
      <w:r>
        <w:rPr>
          <w:rFonts w:ascii="Times New Roman" w:eastAsia="Times New Roman" w:hAnsi="Times New Roman" w:cs="Times New Roman"/>
          <w:highlight w:val="white"/>
        </w:rPr>
        <w:t xml:space="preserve">s. </w:t>
      </w:r>
      <w:r>
        <w:rPr>
          <w:rFonts w:ascii="Times New Roman" w:eastAsia="Times New Roman" w:hAnsi="Times New Roman" w:cs="Times New Roman"/>
          <w:i/>
          <w:highlight w:val="white"/>
        </w:rPr>
        <w:t xml:space="preserve">Ant. </w:t>
      </w:r>
      <w:proofErr w:type="spellStart"/>
      <w:r>
        <w:rPr>
          <w:rFonts w:ascii="Times New Roman" w:eastAsia="Times New Roman" w:hAnsi="Times New Roman" w:cs="Times New Roman"/>
          <w:i/>
          <w:highlight w:val="white"/>
        </w:rPr>
        <w:t>Iud</w:t>
      </w:r>
      <w:proofErr w:type="spellEnd"/>
      <w:r>
        <w:rPr>
          <w:rFonts w:ascii="Times New Roman" w:eastAsia="Times New Roman" w:hAnsi="Times New Roman" w:cs="Times New Roman"/>
          <w:i/>
          <w:highlight w:val="white"/>
        </w:rPr>
        <w:t>.</w:t>
      </w:r>
      <w:r>
        <w:rPr>
          <w:rFonts w:ascii="Times New Roman" w:eastAsia="Times New Roman" w:hAnsi="Times New Roman" w:cs="Times New Roman"/>
          <w:highlight w:val="white"/>
        </w:rPr>
        <w:t xml:space="preserve"> 9.1.4;</w:t>
      </w:r>
      <w:r>
        <w:rPr>
          <w:rFonts w:ascii="Times New Roman" w:eastAsia="Times New Roman" w:hAnsi="Times New Roman" w:cs="Times New Roman"/>
          <w:b/>
          <w:highlight w:val="white"/>
        </w:rPr>
        <w:t xml:space="preserve"> </w:t>
      </w:r>
      <w:proofErr w:type="spellStart"/>
      <w:r>
        <w:rPr>
          <w:rFonts w:ascii="Times New Roman" w:eastAsia="Times New Roman" w:hAnsi="Times New Roman" w:cs="Times New Roman"/>
          <w:highlight w:val="white"/>
        </w:rPr>
        <w:t>Mardaga</w:t>
      </w:r>
      <w:proofErr w:type="spellEnd"/>
      <w:r>
        <w:rPr>
          <w:rFonts w:ascii="Times New Roman" w:eastAsia="Times New Roman" w:hAnsi="Times New Roman" w:cs="Times New Roman"/>
          <w:highlight w:val="white"/>
        </w:rPr>
        <w:t xml:space="preserve">, 2014, p. 146. </w:t>
      </w:r>
    </w:p>
  </w:footnote>
  <w:footnote w:id="66">
    <w:p w14:paraId="00000149"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w:t>
      </w:r>
      <w:r>
        <w:rPr>
          <w:rFonts w:ascii="Times New Roman" w:eastAsia="Times New Roman" w:hAnsi="Times New Roman" w:cs="Times New Roman"/>
          <w:highlight w:val="white"/>
        </w:rPr>
        <w:t>Zech. 14:21 ‘</w:t>
      </w:r>
      <w:r>
        <w:rPr>
          <w:rFonts w:ascii="Times New Roman" w:eastAsia="Times New Roman" w:hAnsi="Times New Roman" w:cs="Times New Roman"/>
        </w:rPr>
        <w:t>…And there shall no longer be a trader in the house of the Lord of hosts on that day.’ (ESV).</w:t>
      </w:r>
    </w:p>
  </w:footnote>
  <w:footnote w:id="67">
    <w:p w14:paraId="00000165"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Smith, 2015, p. 10.</w:t>
      </w:r>
    </w:p>
  </w:footnote>
  <w:footnote w:id="68">
    <w:p w14:paraId="0000014D" w14:textId="77777777" w:rsidR="00EA5C5E" w:rsidRDefault="00000000">
      <w:pPr>
        <w:rPr>
          <w:sz w:val="20"/>
          <w:szCs w:val="20"/>
        </w:rPr>
      </w:pPr>
      <w:r>
        <w:rPr>
          <w:vertAlign w:val="superscript"/>
        </w:rPr>
        <w:footnoteRef/>
      </w:r>
      <w:r>
        <w:rPr>
          <w:rFonts w:ascii="Times New Roman" w:eastAsia="Times New Roman" w:hAnsi="Times New Roman" w:cs="Times New Roman"/>
        </w:rPr>
        <w:t xml:space="preserve"> Psa. 69:9 ‘ὁ </w:t>
      </w:r>
      <w:proofErr w:type="spellStart"/>
      <w:r>
        <w:rPr>
          <w:rFonts w:ascii="Times New Roman" w:eastAsia="Times New Roman" w:hAnsi="Times New Roman" w:cs="Times New Roman"/>
        </w:rPr>
        <w:t>ζῆλος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τοῦ</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οἴκου</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σου</w:t>
      </w:r>
      <w:proofErr w:type="spellEnd"/>
      <w:r>
        <w:rPr>
          <w:rFonts w:ascii="Times New Roman" w:eastAsia="Times New Roman" w:hAnsi="Times New Roman" w:cs="Times New Roman"/>
        </w:rPr>
        <w:t xml:space="preserve"> </w:t>
      </w:r>
      <w:r>
        <w:rPr>
          <w:rFonts w:ascii="Times New Roman" w:eastAsia="Times New Roman" w:hAnsi="Times New Roman" w:cs="Times New Roman"/>
          <w:i/>
        </w:rPr>
        <w:t>κα</w:t>
      </w:r>
      <w:proofErr w:type="spellStart"/>
      <w:r>
        <w:rPr>
          <w:rFonts w:ascii="Times New Roman" w:eastAsia="Times New Roman" w:hAnsi="Times New Roman" w:cs="Times New Roman"/>
          <w:i/>
        </w:rPr>
        <w:t>τέφ</w:t>
      </w:r>
      <w:proofErr w:type="spellEnd"/>
      <w:r>
        <w:rPr>
          <w:rFonts w:ascii="Times New Roman" w:eastAsia="Times New Roman" w:hAnsi="Times New Roman" w:cs="Times New Roman"/>
          <w:i/>
        </w:rPr>
        <w:t>α</w:t>
      </w:r>
      <w:proofErr w:type="spellStart"/>
      <w:r>
        <w:rPr>
          <w:rFonts w:ascii="Times New Roman" w:eastAsia="Times New Roman" w:hAnsi="Times New Roman" w:cs="Times New Roman"/>
          <w:i/>
        </w:rPr>
        <w:t>γέν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με</w:t>
      </w:r>
      <w:proofErr w:type="spellEnd"/>
      <w:r>
        <w:rPr>
          <w:rFonts w:ascii="Times New Roman" w:eastAsia="Times New Roman" w:hAnsi="Times New Roman" w:cs="Times New Roman"/>
        </w:rPr>
        <w:t>’ (LXX).</w:t>
      </w:r>
    </w:p>
  </w:footnote>
  <w:footnote w:id="69">
    <w:p w14:paraId="0000014C" w14:textId="77777777" w:rsidR="00EA5C5E" w:rsidRDefault="00000000">
      <w:pPr>
        <w:spacing w:line="240" w:lineRule="auto"/>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Lightfoot, 2015, p. 122. </w:t>
      </w:r>
    </w:p>
  </w:footnote>
  <w:footnote w:id="70">
    <w:p w14:paraId="00000184" w14:textId="77777777" w:rsidR="00EA5C5E" w:rsidRDefault="00000000">
      <w:pPr>
        <w:rPr>
          <w:sz w:val="20"/>
          <w:szCs w:val="20"/>
        </w:rPr>
      </w:pPr>
      <w:r>
        <w:rPr>
          <w:vertAlign w:val="superscript"/>
        </w:rPr>
        <w:footnoteRef/>
      </w:r>
      <w:r>
        <w:rPr>
          <w:rFonts w:ascii="Times New Roman" w:eastAsia="Times New Roman" w:hAnsi="Times New Roman" w:cs="Times New Roman"/>
        </w:rPr>
        <w:t xml:space="preserve"> Bryan, 2011, p. 479-94.</w:t>
      </w:r>
    </w:p>
  </w:footnote>
  <w:footnote w:id="71">
    <w:p w14:paraId="00000176"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w:t>
      </w:r>
      <w:proofErr w:type="spellStart"/>
      <w:r>
        <w:rPr>
          <w:rFonts w:ascii="Times New Roman" w:eastAsia="Times New Roman" w:hAnsi="Times New Roman" w:cs="Times New Roman"/>
        </w:rPr>
        <w:t>Reinhartz</w:t>
      </w:r>
      <w:proofErr w:type="spellEnd"/>
      <w:r>
        <w:rPr>
          <w:rFonts w:ascii="Times New Roman" w:eastAsia="Times New Roman" w:hAnsi="Times New Roman" w:cs="Times New Roman"/>
        </w:rPr>
        <w:t>, 2009, p. 383.</w:t>
      </w:r>
    </w:p>
  </w:footnote>
  <w:footnote w:id="72">
    <w:p w14:paraId="00000177" w14:textId="77777777" w:rsidR="00EA5C5E" w:rsidRDefault="00000000">
      <w:pPr>
        <w:rPr>
          <w:sz w:val="20"/>
          <w:szCs w:val="20"/>
        </w:rPr>
      </w:pPr>
      <w:r>
        <w:rPr>
          <w:vertAlign w:val="superscript"/>
        </w:rPr>
        <w:footnoteRef/>
      </w:r>
      <w:r>
        <w:rPr>
          <w:rFonts w:ascii="Times New Roman" w:eastAsia="Times New Roman" w:hAnsi="Times New Roman" w:cs="Times New Roman"/>
        </w:rPr>
        <w:t xml:space="preserve"> Cohen, 1999, p. 70; occurring from second half of the second century B.C.E.</w:t>
      </w:r>
    </w:p>
  </w:footnote>
  <w:footnote w:id="73">
    <w:p w14:paraId="00000178" w14:textId="77777777" w:rsidR="00EA5C5E" w:rsidRDefault="00000000">
      <w:pPr>
        <w:rPr>
          <w:rFonts w:ascii="Times New Roman" w:eastAsia="Times New Roman" w:hAnsi="Times New Roman" w:cs="Times New Roman"/>
          <w:highlight w:val="white"/>
        </w:rPr>
      </w:pPr>
      <w:r>
        <w:rPr>
          <w:vertAlign w:val="superscript"/>
        </w:rPr>
        <w:footnoteRef/>
      </w:r>
      <w:r>
        <w:rPr>
          <w:rFonts w:ascii="Times New Roman" w:eastAsia="Times New Roman" w:hAnsi="Times New Roman" w:cs="Times New Roman"/>
        </w:rPr>
        <w:t xml:space="preserve"> Sheridan, 2013, p. 675-9; </w:t>
      </w:r>
      <w:proofErr w:type="spellStart"/>
      <w:r>
        <w:rPr>
          <w:rFonts w:ascii="Times New Roman" w:eastAsia="Times New Roman" w:hAnsi="Times New Roman" w:cs="Times New Roman"/>
        </w:rPr>
        <w:t>Motyer</w:t>
      </w:r>
      <w:proofErr w:type="spellEnd"/>
      <w:r>
        <w:rPr>
          <w:rFonts w:ascii="Times New Roman" w:eastAsia="Times New Roman" w:hAnsi="Times New Roman" w:cs="Times New Roman"/>
        </w:rPr>
        <w:t>, 2008, p. 146-8;</w:t>
      </w:r>
      <w:r>
        <w:rPr>
          <w:rFonts w:ascii="Times New Roman" w:eastAsia="Times New Roman" w:hAnsi="Times New Roman" w:cs="Times New Roman"/>
          <w:highlight w:val="white"/>
        </w:rPr>
        <w:t xml:space="preserve"> Roberts, 1974, p 7-18.</w:t>
      </w:r>
    </w:p>
  </w:footnote>
  <w:footnote w:id="74">
    <w:p w14:paraId="00000179"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w:t>
      </w:r>
      <w:proofErr w:type="spellStart"/>
      <w:r>
        <w:rPr>
          <w:rFonts w:ascii="Times New Roman" w:eastAsia="Times New Roman" w:hAnsi="Times New Roman" w:cs="Times New Roman"/>
        </w:rPr>
        <w:t>Tuppurainen</w:t>
      </w:r>
      <w:proofErr w:type="spellEnd"/>
      <w:r>
        <w:rPr>
          <w:rFonts w:ascii="Times New Roman" w:eastAsia="Times New Roman" w:hAnsi="Times New Roman" w:cs="Times New Roman"/>
        </w:rPr>
        <w:t>, 2021, p. 189-97.</w:t>
      </w:r>
    </w:p>
  </w:footnote>
  <w:footnote w:id="75">
    <w:p w14:paraId="00000196"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Barrett, 2001, p. 231.</w:t>
      </w:r>
    </w:p>
  </w:footnote>
  <w:footnote w:id="76">
    <w:p w14:paraId="0000017A" w14:textId="77777777" w:rsidR="00EA5C5E" w:rsidRDefault="00000000">
      <w:pPr>
        <w:spacing w:line="240" w:lineRule="auto"/>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w:t>
      </w:r>
      <w:proofErr w:type="spellStart"/>
      <w:r>
        <w:rPr>
          <w:rFonts w:ascii="Times New Roman" w:eastAsia="Times New Roman" w:hAnsi="Times New Roman" w:cs="Times New Roman"/>
        </w:rPr>
        <w:t>Motyer</w:t>
      </w:r>
      <w:proofErr w:type="spellEnd"/>
      <w:r>
        <w:rPr>
          <w:rFonts w:ascii="Times New Roman" w:eastAsia="Times New Roman" w:hAnsi="Times New Roman" w:cs="Times New Roman"/>
        </w:rPr>
        <w:t>, 2008, p. 148-9.</w:t>
      </w:r>
    </w:p>
  </w:footnote>
  <w:footnote w:id="77">
    <w:p w14:paraId="00000189"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w:t>
      </w:r>
      <w:proofErr w:type="gramStart"/>
      <w:r>
        <w:rPr>
          <w:rFonts w:ascii="Times New Roman" w:eastAsia="Times New Roman" w:hAnsi="Times New Roman" w:cs="Times New Roman"/>
        </w:rPr>
        <w:t>Also</w:t>
      </w:r>
      <w:proofErr w:type="gramEnd"/>
      <w:r>
        <w:rPr>
          <w:rFonts w:ascii="Times New Roman" w:eastAsia="Times New Roman" w:hAnsi="Times New Roman" w:cs="Times New Roman"/>
        </w:rPr>
        <w:t xml:space="preserve"> John 8:31-32, 12:11.</w:t>
      </w:r>
    </w:p>
  </w:footnote>
  <w:footnote w:id="78">
    <w:p w14:paraId="00000167"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w:t>
      </w:r>
      <w:proofErr w:type="spellStart"/>
      <w:r>
        <w:rPr>
          <w:rFonts w:ascii="Times New Roman" w:eastAsia="Times New Roman" w:hAnsi="Times New Roman" w:cs="Times New Roman"/>
        </w:rPr>
        <w:t>Domeris</w:t>
      </w:r>
      <w:proofErr w:type="spellEnd"/>
      <w:r>
        <w:rPr>
          <w:rFonts w:ascii="Times New Roman" w:eastAsia="Times New Roman" w:hAnsi="Times New Roman" w:cs="Times New Roman"/>
        </w:rPr>
        <w:t xml:space="preserve">, 2015, p. 3; </w:t>
      </w:r>
      <w:proofErr w:type="spellStart"/>
      <w:r>
        <w:rPr>
          <w:rFonts w:ascii="Times New Roman" w:eastAsia="Times New Roman" w:hAnsi="Times New Roman" w:cs="Times New Roman"/>
        </w:rPr>
        <w:t>Croy</w:t>
      </w:r>
      <w:proofErr w:type="spellEnd"/>
      <w:r>
        <w:rPr>
          <w:rFonts w:ascii="Times New Roman" w:eastAsia="Times New Roman" w:hAnsi="Times New Roman" w:cs="Times New Roman"/>
        </w:rPr>
        <w:t xml:space="preserve">, 2009, p. 555. </w:t>
      </w:r>
    </w:p>
  </w:footnote>
  <w:footnote w:id="79">
    <w:p w14:paraId="00000180"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Mark 11:27-28 ‘Καὶ </w:t>
      </w:r>
      <w:proofErr w:type="spellStart"/>
      <w:r>
        <w:rPr>
          <w:rFonts w:ascii="Times New Roman" w:eastAsia="Times New Roman" w:hAnsi="Times New Roman" w:cs="Times New Roman"/>
        </w:rPr>
        <w:t>ἔρχοντ</w:t>
      </w:r>
      <w:proofErr w:type="spellEnd"/>
      <w:r>
        <w:rPr>
          <w:rFonts w:ascii="Times New Roman" w:eastAsia="Times New Roman" w:hAnsi="Times New Roman" w:cs="Times New Roman"/>
        </w:rPr>
        <w:t>αι π</w:t>
      </w:r>
      <w:proofErr w:type="spellStart"/>
      <w:r>
        <w:rPr>
          <w:rFonts w:ascii="Times New Roman" w:eastAsia="Times New Roman" w:hAnsi="Times New Roman" w:cs="Times New Roman"/>
        </w:rPr>
        <w:t>άλιν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εἰς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Ἱεροσόλυμ</w:t>
      </w:r>
      <w:proofErr w:type="spellEnd"/>
      <w:r>
        <w:rPr>
          <w:rFonts w:ascii="Times New Roman" w:eastAsia="Times New Roman" w:hAnsi="Times New Roman" w:cs="Times New Roman"/>
        </w:rPr>
        <w:t xml:space="preserve">α. καὶ </w:t>
      </w:r>
      <w:proofErr w:type="spellStart"/>
      <w:r>
        <w:rPr>
          <w:rFonts w:ascii="Times New Roman" w:eastAsia="Times New Roman" w:hAnsi="Times New Roman" w:cs="Times New Roman"/>
        </w:rPr>
        <w:t>ἐν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τῷ</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ἱερῷ</w:t>
      </w:r>
      <w:proofErr w:type="spellEnd"/>
      <w:r>
        <w:rPr>
          <w:rFonts w:ascii="Times New Roman" w:eastAsia="Times New Roman" w:hAnsi="Times New Roman" w:cs="Times New Roman"/>
        </w:rPr>
        <w:t xml:space="preserve"> π</w:t>
      </w:r>
      <w:proofErr w:type="spellStart"/>
      <w:r>
        <w:rPr>
          <w:rFonts w:ascii="Times New Roman" w:eastAsia="Times New Roman" w:hAnsi="Times New Roman" w:cs="Times New Roman"/>
        </w:rPr>
        <w:t>ερι</w:t>
      </w:r>
      <w:proofErr w:type="spellEnd"/>
      <w:r>
        <w:rPr>
          <w:rFonts w:ascii="Times New Roman" w:eastAsia="Times New Roman" w:hAnsi="Times New Roman" w:cs="Times New Roman"/>
        </w:rPr>
        <w:t>πα</w:t>
      </w:r>
      <w:proofErr w:type="spellStart"/>
      <w:r>
        <w:rPr>
          <w:rFonts w:ascii="Times New Roman" w:eastAsia="Times New Roman" w:hAnsi="Times New Roman" w:cs="Times New Roman"/>
        </w:rPr>
        <w:t>τοῦντος</w:t>
      </w:r>
      <w:proofErr w:type="spellEnd"/>
      <w:r>
        <w:rPr>
          <w:rFonts w:ascii="Times New Roman" w:eastAsia="Times New Roman" w:hAnsi="Times New Roman" w:cs="Times New Roman"/>
        </w:rPr>
        <w:t xml:space="preserve"> α</w:t>
      </w:r>
      <w:proofErr w:type="spellStart"/>
      <w:r>
        <w:rPr>
          <w:rFonts w:ascii="Times New Roman" w:eastAsia="Times New Roman" w:hAnsi="Times New Roman" w:cs="Times New Roman"/>
        </w:rPr>
        <w:t>ὐτοῦ</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ἔρχοντ</w:t>
      </w:r>
      <w:proofErr w:type="spellEnd"/>
      <w:r>
        <w:rPr>
          <w:rFonts w:ascii="Times New Roman" w:eastAsia="Times New Roman" w:hAnsi="Times New Roman" w:cs="Times New Roman"/>
        </w:rPr>
        <w:t>αι π</w:t>
      </w:r>
      <w:proofErr w:type="spellStart"/>
      <w:r>
        <w:rPr>
          <w:rFonts w:ascii="Times New Roman" w:eastAsia="Times New Roman" w:hAnsi="Times New Roman" w:cs="Times New Roman"/>
        </w:rPr>
        <w:t>ρὸς</w:t>
      </w:r>
      <w:proofErr w:type="spellEnd"/>
      <w:r>
        <w:rPr>
          <w:rFonts w:ascii="Times New Roman" w:eastAsia="Times New Roman" w:hAnsi="Times New Roman" w:cs="Times New Roman"/>
        </w:rPr>
        <w:t xml:space="preserve"> α</w:t>
      </w:r>
      <w:proofErr w:type="spellStart"/>
      <w:r>
        <w:rPr>
          <w:rFonts w:ascii="Times New Roman" w:eastAsia="Times New Roman" w:hAnsi="Times New Roman" w:cs="Times New Roman"/>
        </w:rPr>
        <w:t>ὐτὸν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οἱ</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ἀρχιερεῖς</w:t>
      </w:r>
      <w:proofErr w:type="spellEnd"/>
      <w:r>
        <w:rPr>
          <w:rFonts w:ascii="Times New Roman" w:eastAsia="Times New Roman" w:hAnsi="Times New Roman" w:cs="Times New Roman"/>
        </w:rPr>
        <w:t xml:space="preserve"> καὶ </w:t>
      </w:r>
      <w:proofErr w:type="spellStart"/>
      <w:r>
        <w:rPr>
          <w:rFonts w:ascii="Times New Roman" w:eastAsia="Times New Roman" w:hAnsi="Times New Roman" w:cs="Times New Roman"/>
        </w:rPr>
        <w:t>οἱ</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γρ</w:t>
      </w:r>
      <w:proofErr w:type="spellEnd"/>
      <w:r>
        <w:rPr>
          <w:rFonts w:ascii="Times New Roman" w:eastAsia="Times New Roman" w:hAnsi="Times New Roman" w:cs="Times New Roman"/>
        </w:rPr>
        <w:t>α</w:t>
      </w:r>
      <w:proofErr w:type="spellStart"/>
      <w:r>
        <w:rPr>
          <w:rFonts w:ascii="Times New Roman" w:eastAsia="Times New Roman" w:hAnsi="Times New Roman" w:cs="Times New Roman"/>
        </w:rPr>
        <w:t>μμ</w:t>
      </w:r>
      <w:proofErr w:type="spellEnd"/>
      <w:r>
        <w:rPr>
          <w:rFonts w:ascii="Times New Roman" w:eastAsia="Times New Roman" w:hAnsi="Times New Roman" w:cs="Times New Roman"/>
        </w:rPr>
        <w:t>α</w:t>
      </w:r>
      <w:proofErr w:type="spellStart"/>
      <w:r>
        <w:rPr>
          <w:rFonts w:ascii="Times New Roman" w:eastAsia="Times New Roman" w:hAnsi="Times New Roman" w:cs="Times New Roman"/>
        </w:rPr>
        <w:t>τεῖς</w:t>
      </w:r>
      <w:proofErr w:type="spellEnd"/>
      <w:r>
        <w:rPr>
          <w:rFonts w:ascii="Times New Roman" w:eastAsia="Times New Roman" w:hAnsi="Times New Roman" w:cs="Times New Roman"/>
        </w:rPr>
        <w:t xml:space="preserve"> καὶ </w:t>
      </w:r>
      <w:proofErr w:type="spellStart"/>
      <w:r>
        <w:rPr>
          <w:rFonts w:ascii="Times New Roman" w:eastAsia="Times New Roman" w:hAnsi="Times New Roman" w:cs="Times New Roman"/>
        </w:rPr>
        <w:t>οἱ</w:t>
      </w:r>
      <w:proofErr w:type="spellEnd"/>
      <w:r>
        <w:rPr>
          <w:rFonts w:ascii="Times New Roman" w:eastAsia="Times New Roman" w:hAnsi="Times New Roman" w:cs="Times New Roman"/>
        </w:rPr>
        <w:t xml:space="preserve"> π</w:t>
      </w:r>
      <w:proofErr w:type="spellStart"/>
      <w:r>
        <w:rPr>
          <w:rFonts w:ascii="Times New Roman" w:eastAsia="Times New Roman" w:hAnsi="Times New Roman" w:cs="Times New Roman"/>
        </w:rPr>
        <w:t>ρεσ</w:t>
      </w:r>
      <w:proofErr w:type="spellEnd"/>
      <w:r>
        <w:rPr>
          <w:rFonts w:ascii="Times New Roman" w:eastAsia="Times New Roman" w:hAnsi="Times New Roman" w:cs="Times New Roman"/>
        </w:rPr>
        <w:t>β</w:t>
      </w:r>
      <w:proofErr w:type="spellStart"/>
      <w:r>
        <w:rPr>
          <w:rFonts w:ascii="Times New Roman" w:eastAsia="Times New Roman" w:hAnsi="Times New Roman" w:cs="Times New Roman"/>
        </w:rPr>
        <w:t>ύτεροι</w:t>
      </w:r>
      <w:proofErr w:type="spellEnd"/>
      <w:r>
        <w:rPr>
          <w:rFonts w:ascii="Times New Roman" w:eastAsia="Times New Roman" w:hAnsi="Times New Roman" w:cs="Times New Roman"/>
        </w:rPr>
        <w:t xml:space="preserve"> καὶ </w:t>
      </w:r>
      <w:proofErr w:type="spellStart"/>
      <w:r>
        <w:rPr>
          <w:rFonts w:ascii="Times New Roman" w:eastAsia="Times New Roman" w:hAnsi="Times New Roman" w:cs="Times New Roman"/>
        </w:rPr>
        <w:t>ἔλεγον</w:t>
      </w:r>
      <w:proofErr w:type="spellEnd"/>
      <w:r>
        <w:rPr>
          <w:rFonts w:ascii="Times New Roman" w:eastAsia="Times New Roman" w:hAnsi="Times New Roman" w:cs="Times New Roman"/>
        </w:rPr>
        <w:t xml:space="preserve"> α</w:t>
      </w:r>
      <w:proofErr w:type="spellStart"/>
      <w:r>
        <w:rPr>
          <w:rFonts w:ascii="Times New Roman" w:eastAsia="Times New Roman" w:hAnsi="Times New Roman" w:cs="Times New Roman"/>
        </w:rPr>
        <w:t>ὐτῷ</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ἐν</w:t>
      </w:r>
      <w:proofErr w:type="spellEnd"/>
      <w:r>
        <w:rPr>
          <w:rFonts w:ascii="Times New Roman" w:eastAsia="Times New Roman" w:hAnsi="Times New Roman" w:cs="Times New Roman"/>
        </w:rPr>
        <w:t xml:space="preserve"> π</w:t>
      </w:r>
      <w:proofErr w:type="spellStart"/>
      <w:r>
        <w:rPr>
          <w:rFonts w:ascii="Times New Roman" w:eastAsia="Times New Roman" w:hAnsi="Times New Roman" w:cs="Times New Roman"/>
        </w:rPr>
        <w:t>οίᾳ</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i/>
        </w:rPr>
        <w:t>ἐξουσίᾳ</w:t>
      </w:r>
      <w:proofErr w:type="spellEnd"/>
      <w:r>
        <w:rPr>
          <w:rFonts w:ascii="Times New Roman" w:eastAsia="Times New Roman" w:hAnsi="Times New Roman" w:cs="Times New Roman"/>
          <w:i/>
        </w:rPr>
        <w:t xml:space="preserve"> </w:t>
      </w:r>
      <w:r>
        <w:rPr>
          <w:rFonts w:ascii="Times New Roman" w:eastAsia="Times New Roman" w:hAnsi="Times New Roman" w:cs="Times New Roman"/>
        </w:rPr>
        <w:t>τα</w:t>
      </w:r>
      <w:proofErr w:type="spellStart"/>
      <w:r>
        <w:rPr>
          <w:rFonts w:ascii="Times New Roman" w:eastAsia="Times New Roman" w:hAnsi="Times New Roman" w:cs="Times New Roman"/>
        </w:rPr>
        <w:t>ῦτ</w:t>
      </w:r>
      <w:proofErr w:type="spellEnd"/>
      <w:r>
        <w:rPr>
          <w:rFonts w:ascii="Times New Roman" w:eastAsia="Times New Roman" w:hAnsi="Times New Roman" w:cs="Times New Roman"/>
        </w:rPr>
        <w:t>α π</w:t>
      </w:r>
      <w:proofErr w:type="spellStart"/>
      <w:r>
        <w:rPr>
          <w:rFonts w:ascii="Times New Roman" w:eastAsia="Times New Roman" w:hAnsi="Times New Roman" w:cs="Times New Roman"/>
        </w:rPr>
        <w:t>οιεῖς</w:t>
      </w:r>
      <w:proofErr w:type="spellEnd"/>
      <w:r>
        <w:rPr>
          <w:rFonts w:ascii="Times New Roman" w:eastAsia="Times New Roman" w:hAnsi="Times New Roman" w:cs="Times New Roman"/>
        </w:rPr>
        <w:t xml:space="preserve">; ἢ </w:t>
      </w:r>
      <w:proofErr w:type="spellStart"/>
      <w:r>
        <w:rPr>
          <w:rFonts w:ascii="Times New Roman" w:eastAsia="Times New Roman" w:hAnsi="Times New Roman" w:cs="Times New Roman"/>
        </w:rPr>
        <w:t>τίς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σοι</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ἔδωκεν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τὴν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i/>
        </w:rPr>
        <w:t>ἐξουσί</w:t>
      </w:r>
      <w:proofErr w:type="spellEnd"/>
      <w:r>
        <w:rPr>
          <w:rFonts w:ascii="Times New Roman" w:eastAsia="Times New Roman" w:hAnsi="Times New Roman" w:cs="Times New Roman"/>
          <w:i/>
        </w:rPr>
        <w:t xml:space="preserve">αν </w:t>
      </w:r>
      <w:r>
        <w:rPr>
          <w:rFonts w:ascii="Times New Roman" w:eastAsia="Times New Roman" w:hAnsi="Times New Roman" w:cs="Times New Roman"/>
        </w:rPr>
        <w:t>τα</w:t>
      </w:r>
      <w:proofErr w:type="spellStart"/>
      <w:r>
        <w:rPr>
          <w:rFonts w:ascii="Times New Roman" w:eastAsia="Times New Roman" w:hAnsi="Times New Roman" w:cs="Times New Roman"/>
        </w:rPr>
        <w:t>ύτην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ἵν</w:t>
      </w:r>
      <w:proofErr w:type="spellEnd"/>
      <w:r>
        <w:rPr>
          <w:rFonts w:ascii="Times New Roman" w:eastAsia="Times New Roman" w:hAnsi="Times New Roman" w:cs="Times New Roman"/>
        </w:rPr>
        <w:t>α τα</w:t>
      </w:r>
      <w:proofErr w:type="spellStart"/>
      <w:r>
        <w:rPr>
          <w:rFonts w:ascii="Times New Roman" w:eastAsia="Times New Roman" w:hAnsi="Times New Roman" w:cs="Times New Roman"/>
        </w:rPr>
        <w:t>ῦτ</w:t>
      </w:r>
      <w:proofErr w:type="spellEnd"/>
      <w:r>
        <w:rPr>
          <w:rFonts w:ascii="Times New Roman" w:eastAsia="Times New Roman" w:hAnsi="Times New Roman" w:cs="Times New Roman"/>
        </w:rPr>
        <w:t>α π</w:t>
      </w:r>
      <w:proofErr w:type="spellStart"/>
      <w:r>
        <w:rPr>
          <w:rFonts w:ascii="Times New Roman" w:eastAsia="Times New Roman" w:hAnsi="Times New Roman" w:cs="Times New Roman"/>
        </w:rPr>
        <w:t>οιῇς</w:t>
      </w:r>
      <w:proofErr w:type="spellEnd"/>
      <w:r>
        <w:rPr>
          <w:rFonts w:ascii="Times New Roman" w:eastAsia="Times New Roman" w:hAnsi="Times New Roman" w:cs="Times New Roman"/>
        </w:rPr>
        <w:t>;’ (NA28). </w:t>
      </w:r>
    </w:p>
  </w:footnote>
  <w:footnote w:id="80">
    <w:p w14:paraId="00000166" w14:textId="77777777" w:rsidR="00EA5C5E" w:rsidRDefault="00000000">
      <w:pPr>
        <w:spacing w:line="240" w:lineRule="auto"/>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w:t>
      </w:r>
      <w:proofErr w:type="spellStart"/>
      <w:r>
        <w:rPr>
          <w:rFonts w:ascii="Times New Roman" w:eastAsia="Times New Roman" w:hAnsi="Times New Roman" w:cs="Times New Roman"/>
        </w:rPr>
        <w:t>Eppstein</w:t>
      </w:r>
      <w:proofErr w:type="spellEnd"/>
      <w:r>
        <w:rPr>
          <w:rFonts w:ascii="Times New Roman" w:eastAsia="Times New Roman" w:hAnsi="Times New Roman" w:cs="Times New Roman"/>
        </w:rPr>
        <w:t>, 1964, p. 57.</w:t>
      </w:r>
    </w:p>
  </w:footnote>
  <w:footnote w:id="81">
    <w:p w14:paraId="0000017B"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John 4:23 ‘</w:t>
      </w:r>
      <w:proofErr w:type="spellStart"/>
      <w:r>
        <w:rPr>
          <w:rFonts w:ascii="Times New Roman" w:eastAsia="Times New Roman" w:hAnsi="Times New Roman" w:cs="Times New Roman"/>
        </w:rPr>
        <w:t>ἀλλ</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ἔρχετ</w:t>
      </w:r>
      <w:proofErr w:type="spellEnd"/>
      <w:r>
        <w:rPr>
          <w:rFonts w:ascii="Times New Roman" w:eastAsia="Times New Roman" w:hAnsi="Times New Roman" w:cs="Times New Roman"/>
        </w:rPr>
        <w:t xml:space="preserve">αι </w:t>
      </w:r>
      <w:proofErr w:type="spellStart"/>
      <w:r>
        <w:rPr>
          <w:rFonts w:ascii="Times New Roman" w:eastAsia="Times New Roman" w:hAnsi="Times New Roman" w:cs="Times New Roman"/>
        </w:rPr>
        <w:t>ὥρ</w:t>
      </w:r>
      <w:proofErr w:type="spellEnd"/>
      <w:r>
        <w:rPr>
          <w:rFonts w:ascii="Times New Roman" w:eastAsia="Times New Roman" w:hAnsi="Times New Roman" w:cs="Times New Roman"/>
        </w:rPr>
        <w:t xml:space="preserve">α καὶ </w:t>
      </w:r>
      <w:proofErr w:type="spellStart"/>
      <w:r>
        <w:rPr>
          <w:rFonts w:ascii="Times New Roman" w:eastAsia="Times New Roman" w:hAnsi="Times New Roman" w:cs="Times New Roman"/>
        </w:rPr>
        <w:t>νῦν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ἐστιν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ὅτε</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οἱ</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ἀληθινοὶ</w:t>
      </w:r>
      <w:proofErr w:type="spellEnd"/>
      <w:r>
        <w:rPr>
          <w:rFonts w:ascii="Times New Roman" w:eastAsia="Times New Roman" w:hAnsi="Times New Roman" w:cs="Times New Roman"/>
        </w:rPr>
        <w:t xml:space="preserve"> π</w:t>
      </w:r>
      <w:proofErr w:type="spellStart"/>
      <w:r>
        <w:rPr>
          <w:rFonts w:ascii="Times New Roman" w:eastAsia="Times New Roman" w:hAnsi="Times New Roman" w:cs="Times New Roman"/>
        </w:rPr>
        <w:t>ροσκυνητ</w:t>
      </w:r>
      <w:proofErr w:type="spellEnd"/>
      <w:r>
        <w:rPr>
          <w:rFonts w:ascii="Times New Roman" w:eastAsia="Times New Roman" w:hAnsi="Times New Roman" w:cs="Times New Roman"/>
        </w:rPr>
        <w:t xml:space="preserve">αὶ </w:t>
      </w:r>
      <w:r>
        <w:rPr>
          <w:rFonts w:ascii="Times New Roman" w:eastAsia="Times New Roman" w:hAnsi="Times New Roman" w:cs="Times New Roman"/>
          <w:i/>
        </w:rPr>
        <w:t>π</w:t>
      </w:r>
      <w:proofErr w:type="spellStart"/>
      <w:r>
        <w:rPr>
          <w:rFonts w:ascii="Times New Roman" w:eastAsia="Times New Roman" w:hAnsi="Times New Roman" w:cs="Times New Roman"/>
          <w:i/>
        </w:rPr>
        <w:t>ροσκυνήσουσιν</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τῷ</w:t>
      </w:r>
      <w:proofErr w:type="spellEnd"/>
      <w:r>
        <w:rPr>
          <w:rFonts w:ascii="Times New Roman" w:eastAsia="Times New Roman" w:hAnsi="Times New Roman" w:cs="Times New Roman"/>
          <w:i/>
        </w:rPr>
        <w:t xml:space="preserve"> πα</w:t>
      </w:r>
      <w:proofErr w:type="spellStart"/>
      <w:r>
        <w:rPr>
          <w:rFonts w:ascii="Times New Roman" w:eastAsia="Times New Roman" w:hAnsi="Times New Roman" w:cs="Times New Roman"/>
          <w:i/>
        </w:rPr>
        <w:t>τρὶ</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ἐν</w:t>
      </w:r>
      <w:proofErr w:type="spellEnd"/>
      <w:r>
        <w:rPr>
          <w:rFonts w:ascii="Times New Roman" w:eastAsia="Times New Roman" w:hAnsi="Times New Roman" w:cs="Times New Roman"/>
          <w:i/>
        </w:rPr>
        <w:t xml:space="preserve"> π</w:t>
      </w:r>
      <w:proofErr w:type="spellStart"/>
      <w:r>
        <w:rPr>
          <w:rFonts w:ascii="Times New Roman" w:eastAsia="Times New Roman" w:hAnsi="Times New Roman" w:cs="Times New Roman"/>
          <w:i/>
        </w:rPr>
        <w:t>νεύμ</w:t>
      </w:r>
      <w:proofErr w:type="spellEnd"/>
      <w:r>
        <w:rPr>
          <w:rFonts w:ascii="Times New Roman" w:eastAsia="Times New Roman" w:hAnsi="Times New Roman" w:cs="Times New Roman"/>
          <w:i/>
        </w:rPr>
        <w:t>α</w:t>
      </w:r>
      <w:proofErr w:type="spellStart"/>
      <w:r>
        <w:rPr>
          <w:rFonts w:ascii="Times New Roman" w:eastAsia="Times New Roman" w:hAnsi="Times New Roman" w:cs="Times New Roman"/>
          <w:i/>
        </w:rPr>
        <w:t>τι</w:t>
      </w:r>
      <w:proofErr w:type="spellEnd"/>
      <w:r>
        <w:rPr>
          <w:rFonts w:ascii="Times New Roman" w:eastAsia="Times New Roman" w:hAnsi="Times New Roman" w:cs="Times New Roman"/>
          <w:i/>
        </w:rPr>
        <w:t xml:space="preserve"> καὶ </w:t>
      </w:r>
      <w:proofErr w:type="spellStart"/>
      <w:r>
        <w:rPr>
          <w:rFonts w:ascii="Times New Roman" w:eastAsia="Times New Roman" w:hAnsi="Times New Roman" w:cs="Times New Roman"/>
          <w:i/>
        </w:rPr>
        <w:t>ἀληθείᾳ</w:t>
      </w:r>
      <w:proofErr w:type="spellEnd"/>
      <w:r>
        <w:rPr>
          <w:rFonts w:ascii="Times New Roman" w:eastAsia="Times New Roman" w:hAnsi="Times New Roman" w:cs="Times New Roman"/>
          <w:i/>
        </w:rPr>
        <w:t>·</w:t>
      </w:r>
      <w:r>
        <w:rPr>
          <w:rFonts w:ascii="Times New Roman" w:eastAsia="Times New Roman" w:hAnsi="Times New Roman" w:cs="Times New Roman"/>
        </w:rPr>
        <w:t>’ (NA28).</w:t>
      </w:r>
    </w:p>
  </w:footnote>
  <w:footnote w:id="82">
    <w:p w14:paraId="00000168"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Jos. </w:t>
      </w:r>
      <w:r>
        <w:rPr>
          <w:rFonts w:ascii="Times New Roman" w:eastAsia="Times New Roman" w:hAnsi="Times New Roman" w:cs="Times New Roman"/>
          <w:i/>
        </w:rPr>
        <w:t xml:space="preserve">Ant. </w:t>
      </w:r>
      <w:proofErr w:type="spellStart"/>
      <w:r>
        <w:rPr>
          <w:rFonts w:ascii="Times New Roman" w:eastAsia="Times New Roman" w:hAnsi="Times New Roman" w:cs="Times New Roman"/>
          <w:i/>
        </w:rPr>
        <w:t>Iu</w:t>
      </w:r>
      <w:r>
        <w:rPr>
          <w:rFonts w:ascii="Times New Roman" w:eastAsia="Times New Roman" w:hAnsi="Times New Roman" w:cs="Times New Roman"/>
          <w:i/>
          <w:highlight w:val="white"/>
        </w:rPr>
        <w:t>d</w:t>
      </w:r>
      <w:proofErr w:type="spellEnd"/>
      <w:r>
        <w:rPr>
          <w:rFonts w:ascii="Times New Roman" w:eastAsia="Times New Roman" w:hAnsi="Times New Roman" w:cs="Times New Roman"/>
          <w:i/>
          <w:highlight w:val="white"/>
        </w:rPr>
        <w:t xml:space="preserve">. </w:t>
      </w:r>
      <w:r>
        <w:rPr>
          <w:rFonts w:ascii="Times New Roman" w:eastAsia="Times New Roman" w:hAnsi="Times New Roman" w:cs="Times New Roman"/>
          <w:highlight w:val="white"/>
        </w:rPr>
        <w:t>15.11.1 ‘And</w:t>
      </w:r>
      <w:r>
        <w:rPr>
          <w:rFonts w:ascii="Times New Roman" w:eastAsia="Times New Roman" w:hAnsi="Times New Roman" w:cs="Times New Roman"/>
        </w:rPr>
        <w:t xml:space="preserve"> now Herod, in the </w:t>
      </w:r>
      <w:r>
        <w:rPr>
          <w:rFonts w:ascii="Times New Roman" w:eastAsia="Times New Roman" w:hAnsi="Times New Roman" w:cs="Times New Roman"/>
          <w:i/>
        </w:rPr>
        <w:t>eighteenth year</w:t>
      </w:r>
      <w:r>
        <w:rPr>
          <w:rFonts w:ascii="Times New Roman" w:eastAsia="Times New Roman" w:hAnsi="Times New Roman" w:cs="Times New Roman"/>
        </w:rPr>
        <w:t xml:space="preserve"> of his reign, and after the acts already mentioned, undertook a very great work, that is, to build of himself the temple of God…’ N.B. Jos. </w:t>
      </w:r>
      <w:r>
        <w:rPr>
          <w:rFonts w:ascii="Times New Roman" w:eastAsia="Times New Roman" w:hAnsi="Times New Roman" w:cs="Times New Roman"/>
          <w:i/>
          <w:highlight w:val="white"/>
        </w:rPr>
        <w:t xml:space="preserve">Bel. </w:t>
      </w:r>
      <w:proofErr w:type="spellStart"/>
      <w:r>
        <w:rPr>
          <w:rFonts w:ascii="Times New Roman" w:eastAsia="Times New Roman" w:hAnsi="Times New Roman" w:cs="Times New Roman"/>
          <w:i/>
          <w:highlight w:val="white"/>
        </w:rPr>
        <w:t>Iud</w:t>
      </w:r>
      <w:proofErr w:type="spellEnd"/>
      <w:r>
        <w:rPr>
          <w:rFonts w:ascii="Times New Roman" w:eastAsia="Times New Roman" w:hAnsi="Times New Roman" w:cs="Times New Roman"/>
          <w:i/>
          <w:highlight w:val="white"/>
        </w:rPr>
        <w:t>.</w:t>
      </w:r>
      <w:r>
        <w:rPr>
          <w:rFonts w:ascii="Times New Roman" w:eastAsia="Times New Roman" w:hAnsi="Times New Roman" w:cs="Times New Roman"/>
          <w:highlight w:val="white"/>
        </w:rPr>
        <w:t xml:space="preserve"> 1.21.1 sta</w:t>
      </w:r>
      <w:r>
        <w:rPr>
          <w:rFonts w:ascii="Times New Roman" w:eastAsia="Times New Roman" w:hAnsi="Times New Roman" w:cs="Times New Roman"/>
        </w:rPr>
        <w:t xml:space="preserve">tes start date as the </w:t>
      </w:r>
      <w:r>
        <w:rPr>
          <w:rFonts w:ascii="Times New Roman" w:eastAsia="Times New Roman" w:hAnsi="Times New Roman" w:cs="Times New Roman"/>
          <w:i/>
        </w:rPr>
        <w:t xml:space="preserve">fifteen </w:t>
      </w:r>
      <w:proofErr w:type="gramStart"/>
      <w:r>
        <w:rPr>
          <w:rFonts w:ascii="Times New Roman" w:eastAsia="Times New Roman" w:hAnsi="Times New Roman" w:cs="Times New Roman"/>
          <w:i/>
        </w:rPr>
        <w:t>year</w:t>
      </w:r>
      <w:proofErr w:type="gramEnd"/>
      <w:r>
        <w:rPr>
          <w:rFonts w:ascii="Times New Roman" w:eastAsia="Times New Roman" w:hAnsi="Times New Roman" w:cs="Times New Roman"/>
        </w:rPr>
        <w:t>, however Barrett (1978) suggests this is either by error or referring to the first planning of the Temple (p. 200). King Herod’s reign likely commenced 39-37 B.C.E.; Jos.</w:t>
      </w:r>
      <w:r>
        <w:rPr>
          <w:rFonts w:ascii="Times New Roman" w:eastAsia="Times New Roman" w:hAnsi="Times New Roman" w:cs="Times New Roman"/>
          <w:i/>
        </w:rPr>
        <w:t xml:space="preserve"> A</w:t>
      </w:r>
      <w:r>
        <w:rPr>
          <w:rFonts w:ascii="Times New Roman" w:eastAsia="Times New Roman" w:hAnsi="Times New Roman" w:cs="Times New Roman"/>
          <w:i/>
          <w:highlight w:val="white"/>
        </w:rPr>
        <w:t xml:space="preserve">nt. </w:t>
      </w:r>
      <w:proofErr w:type="spellStart"/>
      <w:r>
        <w:rPr>
          <w:rFonts w:ascii="Times New Roman" w:eastAsia="Times New Roman" w:hAnsi="Times New Roman" w:cs="Times New Roman"/>
          <w:i/>
          <w:highlight w:val="white"/>
        </w:rPr>
        <w:t>Iud</w:t>
      </w:r>
      <w:proofErr w:type="spellEnd"/>
      <w:r>
        <w:rPr>
          <w:rFonts w:ascii="Times New Roman" w:eastAsia="Times New Roman" w:hAnsi="Times New Roman" w:cs="Times New Roman"/>
          <w:i/>
          <w:highlight w:val="white"/>
        </w:rPr>
        <w:t>.</w:t>
      </w:r>
      <w:r>
        <w:rPr>
          <w:rFonts w:ascii="Times New Roman" w:eastAsia="Times New Roman" w:hAnsi="Times New Roman" w:cs="Times New Roman"/>
          <w:highlight w:val="white"/>
        </w:rPr>
        <w:t xml:space="preserve"> 14.16.4 </w:t>
      </w:r>
      <w:r>
        <w:rPr>
          <w:rFonts w:ascii="Times New Roman" w:eastAsia="Times New Roman" w:hAnsi="Times New Roman" w:cs="Times New Roman"/>
        </w:rPr>
        <w:t xml:space="preserve">suggests 37 B.C.E. (‘when Marcus Agrippa and </w:t>
      </w:r>
      <w:proofErr w:type="spellStart"/>
      <w:r>
        <w:rPr>
          <w:rFonts w:ascii="Times New Roman" w:eastAsia="Times New Roman" w:hAnsi="Times New Roman" w:cs="Times New Roman"/>
        </w:rPr>
        <w:t>Caninius</w:t>
      </w:r>
      <w:proofErr w:type="spellEnd"/>
      <w:r>
        <w:rPr>
          <w:rFonts w:ascii="Times New Roman" w:eastAsia="Times New Roman" w:hAnsi="Times New Roman" w:cs="Times New Roman"/>
        </w:rPr>
        <w:t xml:space="preserve"> Gallus were consuls of Rome’), Cass. </w:t>
      </w:r>
      <w:proofErr w:type="spellStart"/>
      <w:r>
        <w:rPr>
          <w:rFonts w:ascii="Times New Roman" w:eastAsia="Times New Roman" w:hAnsi="Times New Roman" w:cs="Times New Roman"/>
        </w:rPr>
        <w:t>Dio</w:t>
      </w:r>
      <w:proofErr w:type="spellEnd"/>
      <w:r>
        <w:rPr>
          <w:rFonts w:ascii="Times New Roman" w:eastAsia="Times New Roman" w:hAnsi="Times New Roman" w:cs="Times New Roman"/>
        </w:rPr>
        <w:t xml:space="preserve"> 49.22 indicates 38 B.C.E</w:t>
      </w:r>
      <w:r>
        <w:rPr>
          <w:rFonts w:ascii="Times New Roman" w:eastAsia="Times New Roman" w:hAnsi="Times New Roman" w:cs="Times New Roman"/>
          <w:highlight w:val="white"/>
        </w:rPr>
        <w:t xml:space="preserve">.; </w:t>
      </w:r>
      <w:proofErr w:type="spellStart"/>
      <w:r>
        <w:rPr>
          <w:rFonts w:ascii="Times New Roman" w:eastAsia="Times New Roman" w:hAnsi="Times New Roman" w:cs="Times New Roman"/>
          <w:highlight w:val="white"/>
        </w:rPr>
        <w:t>Ogg</w:t>
      </w:r>
      <w:proofErr w:type="spellEnd"/>
      <w:r>
        <w:rPr>
          <w:rFonts w:ascii="Times New Roman" w:eastAsia="Times New Roman" w:hAnsi="Times New Roman" w:cs="Times New Roman"/>
          <w:highlight w:val="white"/>
        </w:rPr>
        <w:t>, 2014, p.155; S</w:t>
      </w:r>
      <w:r>
        <w:rPr>
          <w:rFonts w:ascii="Times New Roman" w:eastAsia="Times New Roman" w:hAnsi="Times New Roman" w:cs="Times New Roman"/>
        </w:rPr>
        <w:t xml:space="preserve">teinmann, 2009, argues 39 B.C.E. (p.1-29). </w:t>
      </w:r>
    </w:p>
  </w:footnote>
  <w:footnote w:id="83">
    <w:p w14:paraId="00000171" w14:textId="77777777" w:rsidR="00EA5C5E" w:rsidRDefault="00000000">
      <w:pPr>
        <w:rPr>
          <w:rFonts w:ascii="Times New Roman" w:eastAsia="Times New Roman" w:hAnsi="Times New Roman" w:cs="Times New Roman"/>
          <w:highlight w:val="white"/>
        </w:rPr>
      </w:pPr>
      <w:r>
        <w:rPr>
          <w:vertAlign w:val="superscript"/>
        </w:rPr>
        <w:footnoteRef/>
      </w:r>
      <w:r>
        <w:rPr>
          <w:rFonts w:ascii="Times New Roman" w:eastAsia="Times New Roman" w:hAnsi="Times New Roman" w:cs="Times New Roman"/>
        </w:rPr>
        <w:t xml:space="preserve"> Gordon, 2019, p. 272; Josephus reports completion under Herod Agrippa II and Albinus; Jos. </w:t>
      </w:r>
      <w:r>
        <w:rPr>
          <w:rFonts w:ascii="Times New Roman" w:eastAsia="Times New Roman" w:hAnsi="Times New Roman" w:cs="Times New Roman"/>
          <w:i/>
        </w:rPr>
        <w:t xml:space="preserve">Ant. </w:t>
      </w:r>
      <w:proofErr w:type="spellStart"/>
      <w:r>
        <w:rPr>
          <w:rFonts w:ascii="Times New Roman" w:eastAsia="Times New Roman" w:hAnsi="Times New Roman" w:cs="Times New Roman"/>
          <w:i/>
        </w:rPr>
        <w:t>Iud</w:t>
      </w:r>
      <w:proofErr w:type="spellEnd"/>
      <w:r>
        <w:rPr>
          <w:rFonts w:ascii="Times New Roman" w:eastAsia="Times New Roman" w:hAnsi="Times New Roman" w:cs="Times New Roman"/>
          <w:i/>
          <w:highlight w:val="white"/>
        </w:rPr>
        <w:t xml:space="preserve">. </w:t>
      </w:r>
      <w:r>
        <w:rPr>
          <w:rFonts w:ascii="Times New Roman" w:eastAsia="Times New Roman" w:hAnsi="Times New Roman" w:cs="Times New Roman"/>
          <w:highlight w:val="white"/>
        </w:rPr>
        <w:t xml:space="preserve">20.9.1-7. </w:t>
      </w:r>
    </w:p>
  </w:footnote>
  <w:footnote w:id="84">
    <w:p w14:paraId="00000170"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Jos. </w:t>
      </w:r>
      <w:r>
        <w:rPr>
          <w:rFonts w:ascii="Times New Roman" w:eastAsia="Times New Roman" w:hAnsi="Times New Roman" w:cs="Times New Roman"/>
          <w:i/>
        </w:rPr>
        <w:t>Ant.</w:t>
      </w:r>
      <w:r>
        <w:rPr>
          <w:rFonts w:ascii="Times New Roman" w:eastAsia="Times New Roman" w:hAnsi="Times New Roman" w:cs="Times New Roman"/>
          <w:i/>
          <w:highlight w:val="white"/>
        </w:rPr>
        <w:t xml:space="preserve"> </w:t>
      </w:r>
      <w:proofErr w:type="spellStart"/>
      <w:r>
        <w:rPr>
          <w:rFonts w:ascii="Times New Roman" w:eastAsia="Times New Roman" w:hAnsi="Times New Roman" w:cs="Times New Roman"/>
          <w:i/>
          <w:highlight w:val="white"/>
        </w:rPr>
        <w:t>Iud</w:t>
      </w:r>
      <w:proofErr w:type="spellEnd"/>
      <w:r>
        <w:rPr>
          <w:rFonts w:ascii="Times New Roman" w:eastAsia="Times New Roman" w:hAnsi="Times New Roman" w:cs="Times New Roman"/>
          <w:i/>
          <w:highlight w:val="white"/>
        </w:rPr>
        <w:t>.</w:t>
      </w:r>
      <w:r>
        <w:rPr>
          <w:rFonts w:ascii="Times New Roman" w:eastAsia="Times New Roman" w:hAnsi="Times New Roman" w:cs="Times New Roman"/>
          <w:highlight w:val="white"/>
        </w:rPr>
        <w:t xml:space="preserve"> 15.11.6 ‘But the </w:t>
      </w:r>
      <w:r>
        <w:rPr>
          <w:rFonts w:ascii="Times New Roman" w:eastAsia="Times New Roman" w:hAnsi="Times New Roman" w:cs="Times New Roman"/>
        </w:rPr>
        <w:t xml:space="preserve">temple itself was built by the priests in </w:t>
      </w:r>
      <w:r>
        <w:rPr>
          <w:rFonts w:ascii="Times New Roman" w:eastAsia="Times New Roman" w:hAnsi="Times New Roman" w:cs="Times New Roman"/>
          <w:i/>
        </w:rPr>
        <w:t>a year and six months.</w:t>
      </w:r>
      <w:r>
        <w:rPr>
          <w:rFonts w:ascii="Times New Roman" w:eastAsia="Times New Roman" w:hAnsi="Times New Roman" w:cs="Times New Roman"/>
        </w:rPr>
        <w:t>’</w:t>
      </w:r>
    </w:p>
  </w:footnote>
  <w:footnote w:id="85">
    <w:p w14:paraId="00000186"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Jos. </w:t>
      </w:r>
      <w:r>
        <w:rPr>
          <w:rFonts w:ascii="Times New Roman" w:eastAsia="Times New Roman" w:hAnsi="Times New Roman" w:cs="Times New Roman"/>
          <w:i/>
        </w:rPr>
        <w:t xml:space="preserve">Ant. </w:t>
      </w:r>
      <w:proofErr w:type="spellStart"/>
      <w:r>
        <w:rPr>
          <w:rFonts w:ascii="Times New Roman" w:eastAsia="Times New Roman" w:hAnsi="Times New Roman" w:cs="Times New Roman"/>
          <w:i/>
        </w:rPr>
        <w:t>Iud</w:t>
      </w:r>
      <w:proofErr w:type="spellEnd"/>
      <w:r>
        <w:rPr>
          <w:rFonts w:ascii="Times New Roman" w:eastAsia="Times New Roman" w:hAnsi="Times New Roman" w:cs="Times New Roman"/>
          <w:i/>
        </w:rPr>
        <w:t>.</w:t>
      </w:r>
      <w:r>
        <w:rPr>
          <w:rFonts w:ascii="Times New Roman" w:eastAsia="Times New Roman" w:hAnsi="Times New Roman" w:cs="Times New Roman"/>
        </w:rPr>
        <w:t xml:space="preserve"> 15.11.5.</w:t>
      </w:r>
    </w:p>
  </w:footnote>
  <w:footnote w:id="86">
    <w:p w14:paraId="00000173"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Köstenberger and Patterson, 2011, p. 637-8. </w:t>
      </w:r>
    </w:p>
  </w:footnote>
  <w:footnote w:id="87">
    <w:p w14:paraId="00000174" w14:textId="77777777" w:rsidR="00EA5C5E" w:rsidRDefault="00000000">
      <w:pPr>
        <w:spacing w:line="240" w:lineRule="auto"/>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w:t>
      </w:r>
      <w:proofErr w:type="gramStart"/>
      <w:r>
        <w:rPr>
          <w:rFonts w:ascii="Times New Roman" w:eastAsia="Times New Roman" w:hAnsi="Times New Roman" w:cs="Times New Roman"/>
        </w:rPr>
        <w:t>E.g.</w:t>
      </w:r>
      <w:proofErr w:type="gramEnd"/>
      <w:r>
        <w:rPr>
          <w:rFonts w:ascii="Times New Roman" w:eastAsia="Times New Roman" w:hAnsi="Times New Roman" w:cs="Times New Roman"/>
        </w:rPr>
        <w:t xml:space="preserve"> ‘This temple was built forty-six years ago - and has stood all that time ever since then - and you want us to destroy it just so you can raise it up again in three days?’ Cited in Köstenberger and Patterson, 2011, p. 110. </w:t>
      </w:r>
    </w:p>
  </w:footnote>
  <w:footnote w:id="88">
    <w:p w14:paraId="00000172" w14:textId="77777777" w:rsidR="00EA5C5E" w:rsidRDefault="00000000">
      <w:pPr>
        <w:rPr>
          <w:sz w:val="20"/>
          <w:szCs w:val="20"/>
        </w:rPr>
      </w:pPr>
      <w:r>
        <w:rPr>
          <w:vertAlign w:val="superscript"/>
        </w:rPr>
        <w:footnoteRef/>
      </w:r>
      <w:r>
        <w:rPr>
          <w:rFonts w:ascii="Times New Roman" w:eastAsia="Times New Roman" w:hAnsi="Times New Roman" w:cs="Times New Roman"/>
        </w:rPr>
        <w:t xml:space="preserve"> </w:t>
      </w:r>
      <w:proofErr w:type="spellStart"/>
      <w:r>
        <w:rPr>
          <w:rFonts w:ascii="Times New Roman" w:eastAsia="Times New Roman" w:hAnsi="Times New Roman" w:cs="Times New Roman"/>
        </w:rPr>
        <w:t>Ogg</w:t>
      </w:r>
      <w:proofErr w:type="spellEnd"/>
      <w:r>
        <w:rPr>
          <w:rFonts w:ascii="Times New Roman" w:eastAsia="Times New Roman" w:hAnsi="Times New Roman" w:cs="Times New Roman"/>
        </w:rPr>
        <w:t>, 2014, p. 153-4.</w:t>
      </w:r>
    </w:p>
  </w:footnote>
  <w:footnote w:id="89">
    <w:p w14:paraId="0000017F"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Botha, 1991, p. 209.</w:t>
      </w:r>
    </w:p>
  </w:footnote>
  <w:footnote w:id="90">
    <w:p w14:paraId="00000169" w14:textId="77777777" w:rsidR="00EA5C5E" w:rsidRDefault="00000000">
      <w:pPr>
        <w:rPr>
          <w:rFonts w:ascii="Times New Roman" w:eastAsia="Times New Roman" w:hAnsi="Times New Roman" w:cs="Times New Roman"/>
          <w:highlight w:val="white"/>
        </w:rPr>
      </w:pPr>
      <w:r>
        <w:rPr>
          <w:vertAlign w:val="superscript"/>
        </w:rPr>
        <w:footnoteRef/>
      </w:r>
      <w:r>
        <w:rPr>
          <w:rFonts w:ascii="Times New Roman" w:eastAsia="Times New Roman" w:hAnsi="Times New Roman" w:cs="Times New Roman"/>
        </w:rPr>
        <w:t xml:space="preserve"> </w:t>
      </w:r>
      <w:proofErr w:type="gramStart"/>
      <w:r>
        <w:rPr>
          <w:rFonts w:ascii="Times New Roman" w:eastAsia="Times New Roman" w:hAnsi="Times New Roman" w:cs="Times New Roman"/>
        </w:rPr>
        <w:t>E.g.</w:t>
      </w:r>
      <w:proofErr w:type="gramEnd"/>
      <w:r>
        <w:rPr>
          <w:rFonts w:ascii="Times New Roman" w:eastAsia="Times New Roman" w:hAnsi="Times New Roman" w:cs="Times New Roman"/>
        </w:rPr>
        <w:t xml:space="preserve"> J</w:t>
      </w:r>
      <w:r>
        <w:rPr>
          <w:rFonts w:ascii="Times New Roman" w:eastAsia="Times New Roman" w:hAnsi="Times New Roman" w:cs="Times New Roman"/>
          <w:highlight w:val="white"/>
        </w:rPr>
        <w:t xml:space="preserve">ohn 4:31-33, 7:33-36, 11:11-14; </w:t>
      </w:r>
      <w:proofErr w:type="spellStart"/>
      <w:r>
        <w:rPr>
          <w:rFonts w:ascii="Times New Roman" w:eastAsia="Times New Roman" w:hAnsi="Times New Roman" w:cs="Times New Roman"/>
          <w:highlight w:val="white"/>
        </w:rPr>
        <w:t>Bednarz</w:t>
      </w:r>
      <w:proofErr w:type="spellEnd"/>
      <w:r>
        <w:rPr>
          <w:rFonts w:ascii="Times New Roman" w:eastAsia="Times New Roman" w:hAnsi="Times New Roman" w:cs="Times New Roman"/>
          <w:highlight w:val="white"/>
        </w:rPr>
        <w:t xml:space="preserve">, 2015, p. 165. </w:t>
      </w:r>
    </w:p>
  </w:footnote>
  <w:footnote w:id="91">
    <w:p w14:paraId="0000016C" w14:textId="77777777" w:rsidR="00EA5C5E" w:rsidRDefault="00000000">
      <w:pPr>
        <w:rPr>
          <w:sz w:val="20"/>
          <w:szCs w:val="20"/>
        </w:rPr>
      </w:pPr>
      <w:r>
        <w:rPr>
          <w:vertAlign w:val="superscript"/>
        </w:rPr>
        <w:footnoteRef/>
      </w:r>
      <w:r>
        <w:rPr>
          <w:rFonts w:ascii="Times New Roman" w:eastAsia="Times New Roman" w:hAnsi="Times New Roman" w:cs="Times New Roman"/>
        </w:rPr>
        <w:t xml:space="preserve"> </w:t>
      </w:r>
      <w:proofErr w:type="gramStart"/>
      <w:r>
        <w:rPr>
          <w:rFonts w:ascii="Times New Roman" w:eastAsia="Times New Roman" w:hAnsi="Times New Roman" w:cs="Times New Roman"/>
        </w:rPr>
        <w:t>E.g.</w:t>
      </w:r>
      <w:proofErr w:type="gramEnd"/>
      <w:r>
        <w:rPr>
          <w:rFonts w:ascii="Times New Roman" w:eastAsia="Times New Roman" w:hAnsi="Times New Roman" w:cs="Times New Roman"/>
        </w:rPr>
        <w:t xml:space="preserve"> John 18:33-37, 19:3.</w:t>
      </w:r>
    </w:p>
  </w:footnote>
  <w:footnote w:id="92">
    <w:p w14:paraId="00000175"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Duke, 1985, </w:t>
      </w:r>
      <w:r>
        <w:rPr>
          <w:rFonts w:ascii="Times New Roman" w:eastAsia="Times New Roman" w:hAnsi="Times New Roman" w:cs="Times New Roman"/>
          <w:i/>
          <w:highlight w:val="white"/>
        </w:rPr>
        <w:t>Irony in the Fourth Gospel</w:t>
      </w:r>
      <w:r>
        <w:rPr>
          <w:rFonts w:ascii="Times New Roman" w:eastAsia="Times New Roman" w:hAnsi="Times New Roman" w:cs="Times New Roman"/>
          <w:highlight w:val="white"/>
        </w:rPr>
        <w:t xml:space="preserve"> </w:t>
      </w:r>
      <w:r>
        <w:rPr>
          <w:rFonts w:ascii="Times New Roman" w:eastAsia="Times New Roman" w:hAnsi="Times New Roman" w:cs="Times New Roman"/>
        </w:rPr>
        <w:t xml:space="preserve">cited in Botha, 1991, p. 209; </w:t>
      </w:r>
      <w:proofErr w:type="spellStart"/>
      <w:r>
        <w:rPr>
          <w:rFonts w:ascii="Times New Roman" w:eastAsia="Times New Roman" w:hAnsi="Times New Roman" w:cs="Times New Roman"/>
        </w:rPr>
        <w:t>O’Day</w:t>
      </w:r>
      <w:proofErr w:type="spellEnd"/>
      <w:r>
        <w:rPr>
          <w:rFonts w:ascii="Times New Roman" w:eastAsia="Times New Roman" w:hAnsi="Times New Roman" w:cs="Times New Roman"/>
        </w:rPr>
        <w:t xml:space="preserve"> and Culpepper, 2021, p. 11-32.</w:t>
      </w:r>
    </w:p>
  </w:footnote>
  <w:footnote w:id="93">
    <w:p w14:paraId="0000016B"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w:t>
      </w:r>
      <w:proofErr w:type="spellStart"/>
      <w:r>
        <w:rPr>
          <w:rFonts w:ascii="Times New Roman" w:eastAsia="Times New Roman" w:hAnsi="Times New Roman" w:cs="Times New Roman"/>
        </w:rPr>
        <w:t>Domeris</w:t>
      </w:r>
      <w:proofErr w:type="spellEnd"/>
      <w:r>
        <w:rPr>
          <w:rFonts w:ascii="Times New Roman" w:eastAsia="Times New Roman" w:hAnsi="Times New Roman" w:cs="Times New Roman"/>
        </w:rPr>
        <w:t>, 2015, p. 3.</w:t>
      </w:r>
    </w:p>
  </w:footnote>
  <w:footnote w:id="94">
    <w:p w14:paraId="0000016A" w14:textId="77777777" w:rsidR="00EA5C5E" w:rsidRDefault="00000000">
      <w:pPr>
        <w:rPr>
          <w:sz w:val="20"/>
          <w:szCs w:val="20"/>
        </w:rPr>
      </w:pPr>
      <w:r>
        <w:rPr>
          <w:vertAlign w:val="superscript"/>
        </w:rPr>
        <w:footnoteRef/>
      </w:r>
      <w:r>
        <w:rPr>
          <w:rFonts w:ascii="Times New Roman" w:eastAsia="Times New Roman" w:hAnsi="Times New Roman" w:cs="Times New Roman"/>
        </w:rPr>
        <w:t xml:space="preserve"> Petersen, 2008, p. 38.</w:t>
      </w:r>
    </w:p>
  </w:footnote>
  <w:footnote w:id="95">
    <w:p w14:paraId="00000187"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Along with concluding passages </w:t>
      </w:r>
      <w:proofErr w:type="gramStart"/>
      <w:r>
        <w:rPr>
          <w:rFonts w:ascii="Times New Roman" w:eastAsia="Times New Roman" w:hAnsi="Times New Roman" w:cs="Times New Roman"/>
        </w:rPr>
        <w:t>e.g.</w:t>
      </w:r>
      <w:proofErr w:type="gramEnd"/>
      <w:r>
        <w:rPr>
          <w:rFonts w:ascii="Times New Roman" w:eastAsia="Times New Roman" w:hAnsi="Times New Roman" w:cs="Times New Roman"/>
        </w:rPr>
        <w:t xml:space="preserve"> John 2:24-25. </w:t>
      </w:r>
    </w:p>
  </w:footnote>
  <w:footnote w:id="96">
    <w:p w14:paraId="0000016E"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Smith, 2015, p. 8. </w:t>
      </w:r>
    </w:p>
  </w:footnote>
  <w:footnote w:id="97">
    <w:p w14:paraId="0000016D"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Brodie, 1993, p. 25-33, 67-134.</w:t>
      </w:r>
    </w:p>
  </w:footnote>
  <w:footnote w:id="98">
    <w:p w14:paraId="0000016F" w14:textId="77777777" w:rsidR="00EA5C5E" w:rsidRDefault="00000000">
      <w:pPr>
        <w:spacing w:line="240" w:lineRule="auto"/>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John 14:26 ‘</w:t>
      </w:r>
      <w:r>
        <w:rPr>
          <w:rFonts w:ascii="Times New Roman" w:eastAsia="Times New Roman" w:hAnsi="Times New Roman" w:cs="Times New Roman"/>
          <w:i/>
        </w:rPr>
        <w:t xml:space="preserve">ὁ </w:t>
      </w:r>
      <w:proofErr w:type="spellStart"/>
      <w:r>
        <w:rPr>
          <w:rFonts w:ascii="Times New Roman" w:eastAsia="Times New Roman" w:hAnsi="Times New Roman" w:cs="Times New Roman"/>
          <w:i/>
        </w:rPr>
        <w:t>δὲ</w:t>
      </w:r>
      <w:proofErr w:type="spellEnd"/>
      <w:r>
        <w:rPr>
          <w:rFonts w:ascii="Times New Roman" w:eastAsia="Times New Roman" w:hAnsi="Times New Roman" w:cs="Times New Roman"/>
          <w:i/>
        </w:rPr>
        <w:t xml:space="preserve"> πα</w:t>
      </w:r>
      <w:proofErr w:type="spellStart"/>
      <w:r>
        <w:rPr>
          <w:rFonts w:ascii="Times New Roman" w:eastAsia="Times New Roman" w:hAnsi="Times New Roman" w:cs="Times New Roman"/>
          <w:i/>
        </w:rPr>
        <w:t>ράκλητος</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τὸ</w:t>
      </w:r>
      <w:proofErr w:type="spellEnd"/>
      <w:r>
        <w:rPr>
          <w:rFonts w:ascii="Times New Roman" w:eastAsia="Times New Roman" w:hAnsi="Times New Roman" w:cs="Times New Roman"/>
          <w:i/>
        </w:rPr>
        <w:t xml:space="preserve"> π</w:t>
      </w:r>
      <w:proofErr w:type="spellStart"/>
      <w:r>
        <w:rPr>
          <w:rFonts w:ascii="Times New Roman" w:eastAsia="Times New Roman" w:hAnsi="Times New Roman" w:cs="Times New Roman"/>
          <w:i/>
        </w:rPr>
        <w:t>νεῦμ</w:t>
      </w:r>
      <w:proofErr w:type="spellEnd"/>
      <w:r>
        <w:rPr>
          <w:rFonts w:ascii="Times New Roman" w:eastAsia="Times New Roman" w:hAnsi="Times New Roman" w:cs="Times New Roman"/>
          <w:i/>
        </w:rPr>
        <w:t>α</w:t>
      </w:r>
      <w:r>
        <w:rPr>
          <w:rFonts w:ascii="Times New Roman" w:eastAsia="Times New Roman" w:hAnsi="Times New Roman" w:cs="Times New Roman"/>
        </w:rPr>
        <w:t xml:space="preserve"> </w:t>
      </w:r>
      <w:proofErr w:type="spellStart"/>
      <w:r>
        <w:rPr>
          <w:rFonts w:ascii="Times New Roman" w:eastAsia="Times New Roman" w:hAnsi="Times New Roman" w:cs="Times New Roman"/>
          <w:i/>
        </w:rPr>
        <w:t>τὸ</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ἅγιον</w:t>
      </w:r>
      <w:proofErr w:type="spellEnd"/>
      <w:r>
        <w:rPr>
          <w:rFonts w:ascii="Times New Roman" w:eastAsia="Times New Roman" w:hAnsi="Times New Roman" w:cs="Times New Roman"/>
          <w:i/>
        </w:rPr>
        <w:t>,</w:t>
      </w:r>
      <w:r>
        <w:rPr>
          <w:rFonts w:ascii="Times New Roman" w:eastAsia="Times New Roman" w:hAnsi="Times New Roman" w:cs="Times New Roman"/>
        </w:rPr>
        <w:t xml:space="preserve"> ὃ π</w:t>
      </w:r>
      <w:proofErr w:type="spellStart"/>
      <w:r>
        <w:rPr>
          <w:rFonts w:ascii="Times New Roman" w:eastAsia="Times New Roman" w:hAnsi="Times New Roman" w:cs="Times New Roman"/>
        </w:rPr>
        <w:t>έμψει</w:t>
      </w:r>
      <w:proofErr w:type="spellEnd"/>
      <w:r>
        <w:rPr>
          <w:rFonts w:ascii="Times New Roman" w:eastAsia="Times New Roman" w:hAnsi="Times New Roman" w:cs="Times New Roman"/>
        </w:rPr>
        <w:t xml:space="preserve"> ὁ πα</w:t>
      </w:r>
      <w:proofErr w:type="spellStart"/>
      <w:r>
        <w:rPr>
          <w:rFonts w:ascii="Times New Roman" w:eastAsia="Times New Roman" w:hAnsi="Times New Roman" w:cs="Times New Roman"/>
        </w:rPr>
        <w:t>τὴρ</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ἐν</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τῷ</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ὀνόμ</w:t>
      </w:r>
      <w:proofErr w:type="spellEnd"/>
      <w:r>
        <w:rPr>
          <w:rFonts w:ascii="Times New Roman" w:eastAsia="Times New Roman" w:hAnsi="Times New Roman" w:cs="Times New Roman"/>
        </w:rPr>
        <w:t>α</w:t>
      </w:r>
      <w:proofErr w:type="spellStart"/>
      <w:r>
        <w:rPr>
          <w:rFonts w:ascii="Times New Roman" w:eastAsia="Times New Roman" w:hAnsi="Times New Roman" w:cs="Times New Roman"/>
        </w:rPr>
        <w:t>τί</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μου</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ἐκεῖνος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ὑμᾶς</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διδάξει</w:t>
      </w:r>
      <w:proofErr w:type="spellEnd"/>
      <w:r>
        <w:rPr>
          <w:rFonts w:ascii="Times New Roman" w:eastAsia="Times New Roman" w:hAnsi="Times New Roman" w:cs="Times New Roman"/>
        </w:rPr>
        <w:t xml:space="preserve"> π</w:t>
      </w:r>
      <w:proofErr w:type="spellStart"/>
      <w:r>
        <w:rPr>
          <w:rFonts w:ascii="Times New Roman" w:eastAsia="Times New Roman" w:hAnsi="Times New Roman" w:cs="Times New Roman"/>
        </w:rPr>
        <w:t>άντ</w:t>
      </w:r>
      <w:proofErr w:type="spellEnd"/>
      <w:r>
        <w:rPr>
          <w:rFonts w:ascii="Times New Roman" w:eastAsia="Times New Roman" w:hAnsi="Times New Roman" w:cs="Times New Roman"/>
        </w:rPr>
        <w:t xml:space="preserve">α καὶ </w:t>
      </w:r>
      <w:r>
        <w:rPr>
          <w:rFonts w:ascii="Times New Roman" w:eastAsia="Times New Roman" w:hAnsi="Times New Roman" w:cs="Times New Roman"/>
          <w:i/>
        </w:rPr>
        <w:t>ὑπ</w:t>
      </w:r>
      <w:proofErr w:type="spellStart"/>
      <w:r>
        <w:rPr>
          <w:rFonts w:ascii="Times New Roman" w:eastAsia="Times New Roman" w:hAnsi="Times New Roman" w:cs="Times New Roman"/>
          <w:i/>
        </w:rPr>
        <w:t>ομνήσει</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i/>
        </w:rPr>
        <w:t>ὑμᾶς</w:t>
      </w:r>
      <w:proofErr w:type="spellEnd"/>
      <w:r>
        <w:rPr>
          <w:rFonts w:ascii="Times New Roman" w:eastAsia="Times New Roman" w:hAnsi="Times New Roman" w:cs="Times New Roman"/>
          <w:i/>
        </w:rPr>
        <w:t xml:space="preserve"> π</w:t>
      </w:r>
      <w:proofErr w:type="spellStart"/>
      <w:r>
        <w:rPr>
          <w:rFonts w:ascii="Times New Roman" w:eastAsia="Times New Roman" w:hAnsi="Times New Roman" w:cs="Times New Roman"/>
          <w:i/>
        </w:rPr>
        <w:t>άντ</w:t>
      </w:r>
      <w:proofErr w:type="spellEnd"/>
      <w:r>
        <w:rPr>
          <w:rFonts w:ascii="Times New Roman" w:eastAsia="Times New Roman" w:hAnsi="Times New Roman" w:cs="Times New Roman"/>
          <w:i/>
        </w:rPr>
        <w:t xml:space="preserve">α ἃ </w:t>
      </w:r>
      <w:proofErr w:type="spellStart"/>
      <w:r>
        <w:rPr>
          <w:rFonts w:ascii="Times New Roman" w:eastAsia="Times New Roman" w:hAnsi="Times New Roman" w:cs="Times New Roman"/>
          <w:i/>
        </w:rPr>
        <w:t>εἶ</w:t>
      </w:r>
      <w:proofErr w:type="spellEnd"/>
      <w:r>
        <w:rPr>
          <w:rFonts w:ascii="Times New Roman" w:eastAsia="Times New Roman" w:hAnsi="Times New Roman" w:cs="Times New Roman"/>
          <w:i/>
        </w:rPr>
        <w:t>π</w:t>
      </w:r>
      <w:proofErr w:type="spellStart"/>
      <w:r>
        <w:rPr>
          <w:rFonts w:ascii="Times New Roman" w:eastAsia="Times New Roman" w:hAnsi="Times New Roman" w:cs="Times New Roman"/>
          <w:i/>
        </w:rPr>
        <w:t>ον</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ὑμῖν</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ἐγώ</w:t>
      </w:r>
      <w:proofErr w:type="spellEnd"/>
      <w:r>
        <w:rPr>
          <w:rFonts w:ascii="Times New Roman" w:eastAsia="Times New Roman" w:hAnsi="Times New Roman" w:cs="Times New Roman"/>
          <w:i/>
        </w:rPr>
        <w:t>].’</w:t>
      </w:r>
      <w:r>
        <w:rPr>
          <w:rFonts w:ascii="Times New Roman" w:eastAsia="Times New Roman" w:hAnsi="Times New Roman" w:cs="Times New Roman"/>
        </w:rPr>
        <w:t xml:space="preserve"> (NA28).</w:t>
      </w:r>
    </w:p>
  </w:footnote>
  <w:footnote w:id="99">
    <w:p w14:paraId="0000017C" w14:textId="77777777" w:rsidR="00EA5C5E" w:rsidRDefault="00000000">
      <w:pPr>
        <w:rPr>
          <w:sz w:val="20"/>
          <w:szCs w:val="20"/>
        </w:rPr>
      </w:pPr>
      <w:r>
        <w:rPr>
          <w:vertAlign w:val="superscript"/>
        </w:rPr>
        <w:footnoteRef/>
      </w:r>
      <w:r>
        <w:rPr>
          <w:rFonts w:ascii="Times New Roman" w:eastAsia="Times New Roman" w:hAnsi="Times New Roman" w:cs="Times New Roman"/>
        </w:rPr>
        <w:t xml:space="preserve"> </w:t>
      </w:r>
      <w:proofErr w:type="gramStart"/>
      <w:r>
        <w:rPr>
          <w:rFonts w:ascii="Times New Roman" w:eastAsia="Times New Roman" w:hAnsi="Times New Roman" w:cs="Times New Roman"/>
        </w:rPr>
        <w:t>E.g.</w:t>
      </w:r>
      <w:proofErr w:type="gramEnd"/>
      <w:r>
        <w:rPr>
          <w:rFonts w:ascii="Times New Roman" w:eastAsia="Times New Roman" w:hAnsi="Times New Roman" w:cs="Times New Roman"/>
        </w:rPr>
        <w:t xml:space="preserve"> John 6:16, 7:10. </w:t>
      </w:r>
    </w:p>
  </w:footnote>
  <w:footnote w:id="100">
    <w:p w14:paraId="0000017D"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w:t>
      </w:r>
      <w:proofErr w:type="gramStart"/>
      <w:r>
        <w:rPr>
          <w:rFonts w:ascii="Times New Roman" w:eastAsia="Times New Roman" w:hAnsi="Times New Roman" w:cs="Times New Roman"/>
        </w:rPr>
        <w:t>E.g.</w:t>
      </w:r>
      <w:proofErr w:type="gramEnd"/>
      <w:r>
        <w:rPr>
          <w:rFonts w:ascii="Times New Roman" w:eastAsia="Times New Roman" w:hAnsi="Times New Roman" w:cs="Times New Roman"/>
        </w:rPr>
        <w:t xml:space="preserve"> John 4:1, 21:9; Smith, 2015, p. 10.</w:t>
      </w:r>
    </w:p>
  </w:footnote>
  <w:footnote w:id="101">
    <w:p w14:paraId="0000019A" w14:textId="77777777" w:rsidR="00EA5C5E" w:rsidRDefault="00000000">
      <w:pPr>
        <w:spacing w:line="240" w:lineRule="auto"/>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Robertson, 2014, p. 352. </w:t>
      </w:r>
    </w:p>
  </w:footnote>
  <w:footnote w:id="102">
    <w:p w14:paraId="0000017E" w14:textId="77777777" w:rsidR="00EA5C5E" w:rsidRDefault="00000000">
      <w:pPr>
        <w:rPr>
          <w:rFonts w:ascii="Times New Roman" w:eastAsia="Times New Roman" w:hAnsi="Times New Roman" w:cs="Times New Roman"/>
        </w:rPr>
      </w:pPr>
      <w:r>
        <w:rPr>
          <w:vertAlign w:val="superscript"/>
        </w:rPr>
        <w:footnoteRef/>
      </w:r>
      <w:r>
        <w:rPr>
          <w:rFonts w:ascii="Times New Roman" w:eastAsia="Times New Roman" w:hAnsi="Times New Roman" w:cs="Times New Roman"/>
        </w:rPr>
        <w:t xml:space="preserve"> Strong’s 2334.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5C5E"/>
    <w:rsid w:val="00050474"/>
    <w:rsid w:val="00253FD9"/>
    <w:rsid w:val="002B2DCF"/>
    <w:rsid w:val="0040389F"/>
    <w:rsid w:val="0052318F"/>
    <w:rsid w:val="00803D8D"/>
    <w:rsid w:val="00880B26"/>
    <w:rsid w:val="00955740"/>
    <w:rsid w:val="00AD6F3E"/>
    <w:rsid w:val="00C614A9"/>
    <w:rsid w:val="00D0293B"/>
    <w:rsid w:val="00EA5C5E"/>
    <w:rsid w:val="00ED40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3291F485"/>
  <w15:docId w15:val="{B8567FBB-5CCF-5D4C-BFF6-CAEFA56BB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16</Pages>
  <Words>3717</Words>
  <Characters>21193</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Adrienne Cooke</cp:lastModifiedBy>
  <cp:revision>5</cp:revision>
  <dcterms:created xsi:type="dcterms:W3CDTF">2023-05-31T10:04:00Z</dcterms:created>
  <dcterms:modified xsi:type="dcterms:W3CDTF">2023-05-31T10:47:00Z</dcterms:modified>
</cp:coreProperties>
</file>