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0514B" w14:textId="0BD61EC2" w:rsidR="00347471" w:rsidRDefault="00347471" w:rsidP="006D54A3">
      <w:pPr>
        <w:jc w:val="center"/>
        <w:rPr>
          <w:bCs/>
          <w:iCs/>
          <w:sz w:val="56"/>
          <w:szCs w:val="36"/>
        </w:rPr>
      </w:pPr>
      <w:r w:rsidRPr="00EC1471">
        <w:rPr>
          <w:rFonts w:cs="Arial"/>
          <w:noProof/>
          <w:sz w:val="40"/>
          <w:szCs w:val="40"/>
        </w:rPr>
        <w:drawing>
          <wp:inline distT="0" distB="0" distL="0" distR="0" wp14:anchorId="3066AE47" wp14:editId="6E389D4D">
            <wp:extent cx="2463590" cy="1366842"/>
            <wp:effectExtent l="0" t="0" r="635" b="508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7373" cy="1380037"/>
                    </a:xfrm>
                    <a:prstGeom prst="rect">
                      <a:avLst/>
                    </a:prstGeom>
                    <a:noFill/>
                  </pic:spPr>
                </pic:pic>
              </a:graphicData>
            </a:graphic>
          </wp:inline>
        </w:drawing>
      </w:r>
    </w:p>
    <w:p w14:paraId="354B59EB" w14:textId="4079FECA" w:rsidR="009E6A0E" w:rsidRPr="00347471" w:rsidRDefault="006D54A3" w:rsidP="006D54A3">
      <w:pPr>
        <w:jc w:val="center"/>
        <w:rPr>
          <w:bCs/>
          <w:iCs/>
          <w:sz w:val="40"/>
          <w:szCs w:val="36"/>
        </w:rPr>
      </w:pPr>
      <w:r w:rsidRPr="00347471">
        <w:rPr>
          <w:bCs/>
          <w:iCs/>
          <w:sz w:val="56"/>
          <w:szCs w:val="36"/>
        </w:rPr>
        <w:t>Research Project Proposal</w:t>
      </w:r>
    </w:p>
    <w:p w14:paraId="26C557D3" w14:textId="2E30E9B1" w:rsidR="006D54A3" w:rsidRDefault="006D54A3" w:rsidP="006D54A3">
      <w:pPr>
        <w:jc w:val="center"/>
        <w:rPr>
          <w:bCs/>
          <w:iCs/>
          <w:sz w:val="28"/>
          <w:szCs w:val="24"/>
        </w:rPr>
      </w:pPr>
      <w:r w:rsidRPr="00163E3C">
        <w:rPr>
          <w:b/>
          <w:bCs/>
          <w:iCs/>
          <w:sz w:val="28"/>
          <w:szCs w:val="24"/>
        </w:rPr>
        <w:t>Topic</w:t>
      </w:r>
      <w:r w:rsidRPr="00347471">
        <w:rPr>
          <w:b/>
          <w:bCs/>
          <w:iCs/>
          <w:sz w:val="28"/>
          <w:szCs w:val="24"/>
        </w:rPr>
        <w:t>:</w:t>
      </w:r>
      <w:r w:rsidRPr="00347471">
        <w:rPr>
          <w:bCs/>
          <w:iCs/>
          <w:sz w:val="28"/>
          <w:szCs w:val="24"/>
        </w:rPr>
        <w:t xml:space="preserve"> </w:t>
      </w:r>
      <w:r w:rsidR="00163E3C" w:rsidRPr="00347471">
        <w:rPr>
          <w:bCs/>
          <w:iCs/>
          <w:sz w:val="28"/>
          <w:szCs w:val="24"/>
        </w:rPr>
        <w:t>“</w:t>
      </w:r>
      <w:r w:rsidRPr="00347471">
        <w:rPr>
          <w:bCs/>
          <w:iCs/>
          <w:sz w:val="28"/>
          <w:szCs w:val="24"/>
        </w:rPr>
        <w:t>Employee engagement and its impact on the performance of Holiday Inn</w:t>
      </w:r>
      <w:r w:rsidR="00163E3C" w:rsidRPr="00347471">
        <w:rPr>
          <w:bCs/>
          <w:iCs/>
          <w:sz w:val="28"/>
          <w:szCs w:val="24"/>
        </w:rPr>
        <w:t>”</w:t>
      </w:r>
    </w:p>
    <w:p w14:paraId="2581F841" w14:textId="4E31F95A" w:rsidR="00347471" w:rsidRPr="00347471" w:rsidRDefault="00347471" w:rsidP="006D54A3">
      <w:pPr>
        <w:jc w:val="center"/>
        <w:rPr>
          <w:b/>
          <w:iCs/>
          <w:szCs w:val="24"/>
        </w:rPr>
      </w:pPr>
      <w:r w:rsidRPr="00347471">
        <w:rPr>
          <w:b/>
          <w:iCs/>
          <w:szCs w:val="24"/>
        </w:rPr>
        <w:t xml:space="preserve">Module name and Code: Personnel Resourcing and </w:t>
      </w:r>
      <w:r w:rsidR="007B152F" w:rsidRPr="00347471">
        <w:rPr>
          <w:b/>
          <w:iCs/>
          <w:szCs w:val="24"/>
        </w:rPr>
        <w:t>Development</w:t>
      </w:r>
      <w:r w:rsidR="007B152F">
        <w:rPr>
          <w:b/>
          <w:iCs/>
          <w:szCs w:val="24"/>
        </w:rPr>
        <w:t xml:space="preserve"> (</w:t>
      </w:r>
      <w:r>
        <w:rPr>
          <w:b/>
          <w:iCs/>
          <w:szCs w:val="24"/>
        </w:rPr>
        <w:t>BMIH5005)</w:t>
      </w:r>
    </w:p>
    <w:p w14:paraId="3EEC14B6" w14:textId="77777777" w:rsidR="00347471" w:rsidRDefault="00347471" w:rsidP="00027345">
      <w:r>
        <w:t xml:space="preserve">                             </w:t>
      </w:r>
    </w:p>
    <w:p w14:paraId="2AEA6FFF" w14:textId="77777777" w:rsidR="00347471" w:rsidRDefault="00347471" w:rsidP="00027345">
      <w:r>
        <w:t xml:space="preserve">                                     </w:t>
      </w:r>
    </w:p>
    <w:p w14:paraId="4F716DD0" w14:textId="196C8CF9" w:rsidR="00027345" w:rsidRDefault="00347471" w:rsidP="00027345">
      <w:r>
        <w:t xml:space="preserve">                              </w:t>
      </w:r>
      <w:r w:rsidR="00027345">
        <w:t>Name of Student:</w:t>
      </w:r>
      <w:r w:rsidR="0054754A">
        <w:t xml:space="preserve"> </w:t>
      </w:r>
      <w:r w:rsidR="0054754A" w:rsidRPr="0054754A">
        <w:t>Mohibur Chowdhury</w:t>
      </w:r>
    </w:p>
    <w:p w14:paraId="3F15B555" w14:textId="501017F7" w:rsidR="00027345" w:rsidRDefault="00347471" w:rsidP="00027345">
      <w:r>
        <w:t xml:space="preserve">                                     </w:t>
      </w:r>
      <w:r w:rsidR="00027345">
        <w:t xml:space="preserve">Student’s ID: </w:t>
      </w:r>
      <w:r w:rsidR="007B152F">
        <w:t>1911447</w:t>
      </w:r>
    </w:p>
    <w:p w14:paraId="4DAEEB07" w14:textId="69DE51AD" w:rsidR="00347471" w:rsidRPr="006D54A3" w:rsidRDefault="00347471" w:rsidP="00027345">
      <w:r>
        <w:t xml:space="preserve">                                Lecturer Name:</w:t>
      </w:r>
      <w:r w:rsidR="007B152F">
        <w:t xml:space="preserve"> Emma Roberts</w:t>
      </w:r>
    </w:p>
    <w:p w14:paraId="7BC7101E" w14:textId="77777777" w:rsidR="006D54A3" w:rsidRDefault="006D54A3">
      <w:pPr>
        <w:spacing w:line="259" w:lineRule="auto"/>
        <w:jc w:val="left"/>
      </w:pPr>
      <w:r>
        <w:br w:type="page"/>
      </w:r>
    </w:p>
    <w:sdt>
      <w:sdtPr>
        <w:rPr>
          <w:rFonts w:ascii="Times New Roman" w:eastAsiaTheme="minorHAnsi" w:hAnsi="Times New Roman" w:cstheme="minorBidi"/>
          <w:color w:val="auto"/>
          <w:sz w:val="24"/>
          <w:szCs w:val="22"/>
          <w:lang w:val="en-GB"/>
        </w:rPr>
        <w:id w:val="-1216114130"/>
        <w:docPartObj>
          <w:docPartGallery w:val="Table of Contents"/>
          <w:docPartUnique/>
        </w:docPartObj>
      </w:sdtPr>
      <w:sdtEndPr>
        <w:rPr>
          <w:rFonts w:ascii="Arial" w:hAnsi="Arial"/>
          <w:b/>
          <w:bCs/>
          <w:noProof/>
        </w:rPr>
      </w:sdtEndPr>
      <w:sdtContent>
        <w:p w14:paraId="3675B1D7" w14:textId="6FC65DAD" w:rsidR="004B69F5" w:rsidRPr="004B69F5" w:rsidRDefault="004B69F5">
          <w:pPr>
            <w:pStyle w:val="TOCHeading"/>
            <w:rPr>
              <w:rStyle w:val="Heading1Char"/>
              <w:color w:val="auto"/>
            </w:rPr>
          </w:pPr>
          <w:r w:rsidRPr="004B69F5">
            <w:rPr>
              <w:rStyle w:val="Heading1Char"/>
              <w:color w:val="auto"/>
            </w:rPr>
            <w:t>Table of Contents</w:t>
          </w:r>
        </w:p>
        <w:p w14:paraId="53D4B3A2" w14:textId="64EA8B7C" w:rsidR="004B69F5" w:rsidRDefault="004B69F5">
          <w:pPr>
            <w:pStyle w:val="TOC1"/>
            <w:tabs>
              <w:tab w:val="right" w:leader="dot" w:pos="9350"/>
            </w:tabs>
            <w:rPr>
              <w:noProof/>
            </w:rPr>
          </w:pPr>
          <w:r>
            <w:fldChar w:fldCharType="begin"/>
          </w:r>
          <w:r>
            <w:instrText xml:space="preserve"> TOC \o "1-3" \h \z \u </w:instrText>
          </w:r>
          <w:r>
            <w:fldChar w:fldCharType="separate"/>
          </w:r>
          <w:hyperlink w:anchor="_Toc106913068" w:history="1">
            <w:r w:rsidRPr="007D6A71">
              <w:rPr>
                <w:rStyle w:val="Hyperlink"/>
                <w:noProof/>
              </w:rPr>
              <w:t>Introduction</w:t>
            </w:r>
            <w:r>
              <w:rPr>
                <w:noProof/>
                <w:webHidden/>
              </w:rPr>
              <w:tab/>
            </w:r>
            <w:r>
              <w:rPr>
                <w:noProof/>
                <w:webHidden/>
              </w:rPr>
              <w:fldChar w:fldCharType="begin"/>
            </w:r>
            <w:r>
              <w:rPr>
                <w:noProof/>
                <w:webHidden/>
              </w:rPr>
              <w:instrText xml:space="preserve"> PAGEREF _Toc106913068 \h </w:instrText>
            </w:r>
            <w:r>
              <w:rPr>
                <w:noProof/>
                <w:webHidden/>
              </w:rPr>
            </w:r>
            <w:r>
              <w:rPr>
                <w:noProof/>
                <w:webHidden/>
              </w:rPr>
              <w:fldChar w:fldCharType="separate"/>
            </w:r>
            <w:r>
              <w:rPr>
                <w:noProof/>
                <w:webHidden/>
              </w:rPr>
              <w:t>3</w:t>
            </w:r>
            <w:r>
              <w:rPr>
                <w:noProof/>
                <w:webHidden/>
              </w:rPr>
              <w:fldChar w:fldCharType="end"/>
            </w:r>
          </w:hyperlink>
        </w:p>
        <w:p w14:paraId="21FC32B5" w14:textId="2CE771D0" w:rsidR="004B69F5" w:rsidRDefault="00EE2948">
          <w:pPr>
            <w:pStyle w:val="TOC1"/>
            <w:tabs>
              <w:tab w:val="right" w:leader="dot" w:pos="9350"/>
            </w:tabs>
            <w:rPr>
              <w:noProof/>
            </w:rPr>
          </w:pPr>
          <w:hyperlink w:anchor="_Toc106913069" w:history="1">
            <w:r w:rsidR="004B69F5" w:rsidRPr="007D6A71">
              <w:rPr>
                <w:rStyle w:val="Hyperlink"/>
                <w:noProof/>
              </w:rPr>
              <w:t>Background of the research</w:t>
            </w:r>
            <w:r w:rsidR="004B69F5">
              <w:rPr>
                <w:noProof/>
                <w:webHidden/>
              </w:rPr>
              <w:tab/>
            </w:r>
            <w:r w:rsidR="004B69F5">
              <w:rPr>
                <w:noProof/>
                <w:webHidden/>
              </w:rPr>
              <w:fldChar w:fldCharType="begin"/>
            </w:r>
            <w:r w:rsidR="004B69F5">
              <w:rPr>
                <w:noProof/>
                <w:webHidden/>
              </w:rPr>
              <w:instrText xml:space="preserve"> PAGEREF _Toc106913069 \h </w:instrText>
            </w:r>
            <w:r w:rsidR="004B69F5">
              <w:rPr>
                <w:noProof/>
                <w:webHidden/>
              </w:rPr>
            </w:r>
            <w:r w:rsidR="004B69F5">
              <w:rPr>
                <w:noProof/>
                <w:webHidden/>
              </w:rPr>
              <w:fldChar w:fldCharType="separate"/>
            </w:r>
            <w:r w:rsidR="004B69F5">
              <w:rPr>
                <w:noProof/>
                <w:webHidden/>
              </w:rPr>
              <w:t>4</w:t>
            </w:r>
            <w:r w:rsidR="004B69F5">
              <w:rPr>
                <w:noProof/>
                <w:webHidden/>
              </w:rPr>
              <w:fldChar w:fldCharType="end"/>
            </w:r>
          </w:hyperlink>
        </w:p>
        <w:p w14:paraId="63320FF6" w14:textId="29693378" w:rsidR="004B69F5" w:rsidRDefault="00EE2948">
          <w:pPr>
            <w:pStyle w:val="TOC1"/>
            <w:tabs>
              <w:tab w:val="right" w:leader="dot" w:pos="9350"/>
            </w:tabs>
            <w:rPr>
              <w:noProof/>
            </w:rPr>
          </w:pPr>
          <w:hyperlink w:anchor="_Toc106913070" w:history="1">
            <w:r w:rsidR="004B69F5" w:rsidRPr="007D6A71">
              <w:rPr>
                <w:rStyle w:val="Hyperlink"/>
                <w:noProof/>
              </w:rPr>
              <w:t>Research Methodology</w:t>
            </w:r>
            <w:r w:rsidR="004B69F5">
              <w:rPr>
                <w:noProof/>
                <w:webHidden/>
              </w:rPr>
              <w:tab/>
            </w:r>
            <w:r w:rsidR="004B69F5">
              <w:rPr>
                <w:noProof/>
                <w:webHidden/>
              </w:rPr>
              <w:fldChar w:fldCharType="begin"/>
            </w:r>
            <w:r w:rsidR="004B69F5">
              <w:rPr>
                <w:noProof/>
                <w:webHidden/>
              </w:rPr>
              <w:instrText xml:space="preserve"> PAGEREF _Toc106913070 \h </w:instrText>
            </w:r>
            <w:r w:rsidR="004B69F5">
              <w:rPr>
                <w:noProof/>
                <w:webHidden/>
              </w:rPr>
            </w:r>
            <w:r w:rsidR="004B69F5">
              <w:rPr>
                <w:noProof/>
                <w:webHidden/>
              </w:rPr>
              <w:fldChar w:fldCharType="separate"/>
            </w:r>
            <w:r w:rsidR="004B69F5">
              <w:rPr>
                <w:noProof/>
                <w:webHidden/>
              </w:rPr>
              <w:t>5</w:t>
            </w:r>
            <w:r w:rsidR="004B69F5">
              <w:rPr>
                <w:noProof/>
                <w:webHidden/>
              </w:rPr>
              <w:fldChar w:fldCharType="end"/>
            </w:r>
          </w:hyperlink>
        </w:p>
        <w:p w14:paraId="129B31C7" w14:textId="3DF548B1" w:rsidR="004B69F5" w:rsidRDefault="00EE2948">
          <w:pPr>
            <w:pStyle w:val="TOC2"/>
            <w:tabs>
              <w:tab w:val="right" w:leader="dot" w:pos="9350"/>
            </w:tabs>
            <w:rPr>
              <w:noProof/>
            </w:rPr>
          </w:pPr>
          <w:hyperlink w:anchor="_Toc106913071" w:history="1">
            <w:r w:rsidR="004B69F5" w:rsidRPr="007D6A71">
              <w:rPr>
                <w:rStyle w:val="Hyperlink"/>
                <w:noProof/>
              </w:rPr>
              <w:t>Research Philosophy</w:t>
            </w:r>
            <w:r w:rsidR="004B69F5">
              <w:rPr>
                <w:noProof/>
                <w:webHidden/>
              </w:rPr>
              <w:tab/>
            </w:r>
            <w:r w:rsidR="004B69F5">
              <w:rPr>
                <w:noProof/>
                <w:webHidden/>
              </w:rPr>
              <w:fldChar w:fldCharType="begin"/>
            </w:r>
            <w:r w:rsidR="004B69F5">
              <w:rPr>
                <w:noProof/>
                <w:webHidden/>
              </w:rPr>
              <w:instrText xml:space="preserve"> PAGEREF _Toc106913071 \h </w:instrText>
            </w:r>
            <w:r w:rsidR="004B69F5">
              <w:rPr>
                <w:noProof/>
                <w:webHidden/>
              </w:rPr>
            </w:r>
            <w:r w:rsidR="004B69F5">
              <w:rPr>
                <w:noProof/>
                <w:webHidden/>
              </w:rPr>
              <w:fldChar w:fldCharType="separate"/>
            </w:r>
            <w:r w:rsidR="004B69F5">
              <w:rPr>
                <w:noProof/>
                <w:webHidden/>
              </w:rPr>
              <w:t>5</w:t>
            </w:r>
            <w:r w:rsidR="004B69F5">
              <w:rPr>
                <w:noProof/>
                <w:webHidden/>
              </w:rPr>
              <w:fldChar w:fldCharType="end"/>
            </w:r>
          </w:hyperlink>
        </w:p>
        <w:p w14:paraId="66D157DD" w14:textId="7EA8B696" w:rsidR="004B69F5" w:rsidRDefault="00EE2948">
          <w:pPr>
            <w:pStyle w:val="TOC2"/>
            <w:tabs>
              <w:tab w:val="right" w:leader="dot" w:pos="9350"/>
            </w:tabs>
            <w:rPr>
              <w:noProof/>
            </w:rPr>
          </w:pPr>
          <w:hyperlink w:anchor="_Toc106913072" w:history="1">
            <w:r w:rsidR="004B69F5" w:rsidRPr="007D6A71">
              <w:rPr>
                <w:rStyle w:val="Hyperlink"/>
                <w:noProof/>
              </w:rPr>
              <w:t>Research Approach</w:t>
            </w:r>
            <w:r w:rsidR="004B69F5">
              <w:rPr>
                <w:noProof/>
                <w:webHidden/>
              </w:rPr>
              <w:tab/>
            </w:r>
            <w:r w:rsidR="004B69F5">
              <w:rPr>
                <w:noProof/>
                <w:webHidden/>
              </w:rPr>
              <w:fldChar w:fldCharType="begin"/>
            </w:r>
            <w:r w:rsidR="004B69F5">
              <w:rPr>
                <w:noProof/>
                <w:webHidden/>
              </w:rPr>
              <w:instrText xml:space="preserve"> PAGEREF _Toc106913072 \h </w:instrText>
            </w:r>
            <w:r w:rsidR="004B69F5">
              <w:rPr>
                <w:noProof/>
                <w:webHidden/>
              </w:rPr>
            </w:r>
            <w:r w:rsidR="004B69F5">
              <w:rPr>
                <w:noProof/>
                <w:webHidden/>
              </w:rPr>
              <w:fldChar w:fldCharType="separate"/>
            </w:r>
            <w:r w:rsidR="004B69F5">
              <w:rPr>
                <w:noProof/>
                <w:webHidden/>
              </w:rPr>
              <w:t>5</w:t>
            </w:r>
            <w:r w:rsidR="004B69F5">
              <w:rPr>
                <w:noProof/>
                <w:webHidden/>
              </w:rPr>
              <w:fldChar w:fldCharType="end"/>
            </w:r>
          </w:hyperlink>
        </w:p>
        <w:p w14:paraId="08249873" w14:textId="5411A9F6" w:rsidR="004B69F5" w:rsidRDefault="00EE2948">
          <w:pPr>
            <w:pStyle w:val="TOC2"/>
            <w:tabs>
              <w:tab w:val="right" w:leader="dot" w:pos="9350"/>
            </w:tabs>
            <w:rPr>
              <w:noProof/>
            </w:rPr>
          </w:pPr>
          <w:hyperlink w:anchor="_Toc106913073" w:history="1">
            <w:r w:rsidR="004B69F5" w:rsidRPr="007D6A71">
              <w:rPr>
                <w:rStyle w:val="Hyperlink"/>
                <w:noProof/>
              </w:rPr>
              <w:t>Research techniques and procedures</w:t>
            </w:r>
            <w:r w:rsidR="004B69F5">
              <w:rPr>
                <w:noProof/>
                <w:webHidden/>
              </w:rPr>
              <w:tab/>
            </w:r>
            <w:r w:rsidR="004B69F5">
              <w:rPr>
                <w:noProof/>
                <w:webHidden/>
              </w:rPr>
              <w:fldChar w:fldCharType="begin"/>
            </w:r>
            <w:r w:rsidR="004B69F5">
              <w:rPr>
                <w:noProof/>
                <w:webHidden/>
              </w:rPr>
              <w:instrText xml:space="preserve"> PAGEREF _Toc106913073 \h </w:instrText>
            </w:r>
            <w:r w:rsidR="004B69F5">
              <w:rPr>
                <w:noProof/>
                <w:webHidden/>
              </w:rPr>
            </w:r>
            <w:r w:rsidR="004B69F5">
              <w:rPr>
                <w:noProof/>
                <w:webHidden/>
              </w:rPr>
              <w:fldChar w:fldCharType="separate"/>
            </w:r>
            <w:r w:rsidR="004B69F5">
              <w:rPr>
                <w:noProof/>
                <w:webHidden/>
              </w:rPr>
              <w:t>5</w:t>
            </w:r>
            <w:r w:rsidR="004B69F5">
              <w:rPr>
                <w:noProof/>
                <w:webHidden/>
              </w:rPr>
              <w:fldChar w:fldCharType="end"/>
            </w:r>
          </w:hyperlink>
        </w:p>
        <w:p w14:paraId="7EF91B1C" w14:textId="45D4B26D" w:rsidR="004B69F5" w:rsidRDefault="00EE2948">
          <w:pPr>
            <w:pStyle w:val="TOC2"/>
            <w:tabs>
              <w:tab w:val="right" w:leader="dot" w:pos="9350"/>
            </w:tabs>
            <w:rPr>
              <w:noProof/>
            </w:rPr>
          </w:pPr>
          <w:hyperlink w:anchor="_Toc106913074" w:history="1">
            <w:r w:rsidR="004B69F5" w:rsidRPr="007D6A71">
              <w:rPr>
                <w:rStyle w:val="Hyperlink"/>
                <w:noProof/>
              </w:rPr>
              <w:t>Data collection method</w:t>
            </w:r>
            <w:r w:rsidR="004B69F5">
              <w:rPr>
                <w:noProof/>
                <w:webHidden/>
              </w:rPr>
              <w:tab/>
            </w:r>
            <w:r w:rsidR="004B69F5">
              <w:rPr>
                <w:noProof/>
                <w:webHidden/>
              </w:rPr>
              <w:fldChar w:fldCharType="begin"/>
            </w:r>
            <w:r w:rsidR="004B69F5">
              <w:rPr>
                <w:noProof/>
                <w:webHidden/>
              </w:rPr>
              <w:instrText xml:space="preserve"> PAGEREF _Toc106913074 \h </w:instrText>
            </w:r>
            <w:r w:rsidR="004B69F5">
              <w:rPr>
                <w:noProof/>
                <w:webHidden/>
              </w:rPr>
            </w:r>
            <w:r w:rsidR="004B69F5">
              <w:rPr>
                <w:noProof/>
                <w:webHidden/>
              </w:rPr>
              <w:fldChar w:fldCharType="separate"/>
            </w:r>
            <w:r w:rsidR="004B69F5">
              <w:rPr>
                <w:noProof/>
                <w:webHidden/>
              </w:rPr>
              <w:t>5</w:t>
            </w:r>
            <w:r w:rsidR="004B69F5">
              <w:rPr>
                <w:noProof/>
                <w:webHidden/>
              </w:rPr>
              <w:fldChar w:fldCharType="end"/>
            </w:r>
          </w:hyperlink>
        </w:p>
        <w:p w14:paraId="35920F3D" w14:textId="4B6BDB6F" w:rsidR="004B69F5" w:rsidRDefault="00EE2948">
          <w:pPr>
            <w:pStyle w:val="TOC2"/>
            <w:tabs>
              <w:tab w:val="right" w:leader="dot" w:pos="9350"/>
            </w:tabs>
            <w:rPr>
              <w:noProof/>
            </w:rPr>
          </w:pPr>
          <w:hyperlink w:anchor="_Toc106913075" w:history="1">
            <w:r w:rsidR="004B69F5" w:rsidRPr="007D6A71">
              <w:rPr>
                <w:rStyle w:val="Hyperlink"/>
                <w:noProof/>
              </w:rPr>
              <w:t>Ethical Consideration</w:t>
            </w:r>
            <w:r w:rsidR="004B69F5">
              <w:rPr>
                <w:noProof/>
                <w:webHidden/>
              </w:rPr>
              <w:tab/>
            </w:r>
            <w:r w:rsidR="004B69F5">
              <w:rPr>
                <w:noProof/>
                <w:webHidden/>
              </w:rPr>
              <w:fldChar w:fldCharType="begin"/>
            </w:r>
            <w:r w:rsidR="004B69F5">
              <w:rPr>
                <w:noProof/>
                <w:webHidden/>
              </w:rPr>
              <w:instrText xml:space="preserve"> PAGEREF _Toc106913075 \h </w:instrText>
            </w:r>
            <w:r w:rsidR="004B69F5">
              <w:rPr>
                <w:noProof/>
                <w:webHidden/>
              </w:rPr>
            </w:r>
            <w:r w:rsidR="004B69F5">
              <w:rPr>
                <w:noProof/>
                <w:webHidden/>
              </w:rPr>
              <w:fldChar w:fldCharType="separate"/>
            </w:r>
            <w:r w:rsidR="004B69F5">
              <w:rPr>
                <w:noProof/>
                <w:webHidden/>
              </w:rPr>
              <w:t>5</w:t>
            </w:r>
            <w:r w:rsidR="004B69F5">
              <w:rPr>
                <w:noProof/>
                <w:webHidden/>
              </w:rPr>
              <w:fldChar w:fldCharType="end"/>
            </w:r>
          </w:hyperlink>
        </w:p>
        <w:p w14:paraId="3F5F599F" w14:textId="24728479" w:rsidR="004B69F5" w:rsidRDefault="00EE2948">
          <w:pPr>
            <w:pStyle w:val="TOC2"/>
            <w:tabs>
              <w:tab w:val="right" w:leader="dot" w:pos="9350"/>
            </w:tabs>
            <w:rPr>
              <w:noProof/>
            </w:rPr>
          </w:pPr>
          <w:hyperlink w:anchor="_Toc106913076" w:history="1">
            <w:r w:rsidR="004B69F5" w:rsidRPr="007D6A71">
              <w:rPr>
                <w:rStyle w:val="Hyperlink"/>
                <w:noProof/>
              </w:rPr>
              <w:t>Cost</w:t>
            </w:r>
            <w:r w:rsidR="004B69F5">
              <w:rPr>
                <w:noProof/>
                <w:webHidden/>
              </w:rPr>
              <w:tab/>
            </w:r>
            <w:r w:rsidR="004B69F5">
              <w:rPr>
                <w:noProof/>
                <w:webHidden/>
              </w:rPr>
              <w:fldChar w:fldCharType="begin"/>
            </w:r>
            <w:r w:rsidR="004B69F5">
              <w:rPr>
                <w:noProof/>
                <w:webHidden/>
              </w:rPr>
              <w:instrText xml:space="preserve"> PAGEREF _Toc106913076 \h </w:instrText>
            </w:r>
            <w:r w:rsidR="004B69F5">
              <w:rPr>
                <w:noProof/>
                <w:webHidden/>
              </w:rPr>
            </w:r>
            <w:r w:rsidR="004B69F5">
              <w:rPr>
                <w:noProof/>
                <w:webHidden/>
              </w:rPr>
              <w:fldChar w:fldCharType="separate"/>
            </w:r>
            <w:r w:rsidR="004B69F5">
              <w:rPr>
                <w:noProof/>
                <w:webHidden/>
              </w:rPr>
              <w:t>6</w:t>
            </w:r>
            <w:r w:rsidR="004B69F5">
              <w:rPr>
                <w:noProof/>
                <w:webHidden/>
              </w:rPr>
              <w:fldChar w:fldCharType="end"/>
            </w:r>
          </w:hyperlink>
        </w:p>
        <w:p w14:paraId="47FE0705" w14:textId="75D77108" w:rsidR="004B69F5" w:rsidRDefault="00EE2948">
          <w:pPr>
            <w:pStyle w:val="TOC1"/>
            <w:tabs>
              <w:tab w:val="right" w:leader="dot" w:pos="9350"/>
            </w:tabs>
            <w:rPr>
              <w:noProof/>
            </w:rPr>
          </w:pPr>
          <w:hyperlink w:anchor="_Toc106913077" w:history="1">
            <w:r w:rsidR="004B69F5" w:rsidRPr="007D6A71">
              <w:rPr>
                <w:rStyle w:val="Hyperlink"/>
                <w:noProof/>
              </w:rPr>
              <w:t>Literature Review</w:t>
            </w:r>
            <w:r w:rsidR="004B69F5">
              <w:rPr>
                <w:noProof/>
                <w:webHidden/>
              </w:rPr>
              <w:tab/>
            </w:r>
            <w:r w:rsidR="004B69F5">
              <w:rPr>
                <w:noProof/>
                <w:webHidden/>
              </w:rPr>
              <w:fldChar w:fldCharType="begin"/>
            </w:r>
            <w:r w:rsidR="004B69F5">
              <w:rPr>
                <w:noProof/>
                <w:webHidden/>
              </w:rPr>
              <w:instrText xml:space="preserve"> PAGEREF _Toc106913077 \h </w:instrText>
            </w:r>
            <w:r w:rsidR="004B69F5">
              <w:rPr>
                <w:noProof/>
                <w:webHidden/>
              </w:rPr>
            </w:r>
            <w:r w:rsidR="004B69F5">
              <w:rPr>
                <w:noProof/>
                <w:webHidden/>
              </w:rPr>
              <w:fldChar w:fldCharType="separate"/>
            </w:r>
            <w:r w:rsidR="004B69F5">
              <w:rPr>
                <w:noProof/>
                <w:webHidden/>
              </w:rPr>
              <w:t>7</w:t>
            </w:r>
            <w:r w:rsidR="004B69F5">
              <w:rPr>
                <w:noProof/>
                <w:webHidden/>
              </w:rPr>
              <w:fldChar w:fldCharType="end"/>
            </w:r>
          </w:hyperlink>
        </w:p>
        <w:p w14:paraId="776037FC" w14:textId="5388683D" w:rsidR="004B69F5" w:rsidRDefault="00EE2948">
          <w:pPr>
            <w:pStyle w:val="TOC2"/>
            <w:tabs>
              <w:tab w:val="right" w:leader="dot" w:pos="9350"/>
            </w:tabs>
            <w:rPr>
              <w:noProof/>
            </w:rPr>
          </w:pPr>
          <w:hyperlink w:anchor="_Toc106913078" w:history="1">
            <w:r w:rsidR="004B69F5" w:rsidRPr="007D6A71">
              <w:rPr>
                <w:rStyle w:val="Hyperlink"/>
                <w:noProof/>
              </w:rPr>
              <w:t>Definition of employee engagement</w:t>
            </w:r>
            <w:r w:rsidR="004B69F5">
              <w:rPr>
                <w:noProof/>
                <w:webHidden/>
              </w:rPr>
              <w:tab/>
            </w:r>
            <w:r w:rsidR="004B69F5">
              <w:rPr>
                <w:noProof/>
                <w:webHidden/>
              </w:rPr>
              <w:fldChar w:fldCharType="begin"/>
            </w:r>
            <w:r w:rsidR="004B69F5">
              <w:rPr>
                <w:noProof/>
                <w:webHidden/>
              </w:rPr>
              <w:instrText xml:space="preserve"> PAGEREF _Toc106913078 \h </w:instrText>
            </w:r>
            <w:r w:rsidR="004B69F5">
              <w:rPr>
                <w:noProof/>
                <w:webHidden/>
              </w:rPr>
            </w:r>
            <w:r w:rsidR="004B69F5">
              <w:rPr>
                <w:noProof/>
                <w:webHidden/>
              </w:rPr>
              <w:fldChar w:fldCharType="separate"/>
            </w:r>
            <w:r w:rsidR="004B69F5">
              <w:rPr>
                <w:noProof/>
                <w:webHidden/>
              </w:rPr>
              <w:t>7</w:t>
            </w:r>
            <w:r w:rsidR="004B69F5">
              <w:rPr>
                <w:noProof/>
                <w:webHidden/>
              </w:rPr>
              <w:fldChar w:fldCharType="end"/>
            </w:r>
          </w:hyperlink>
        </w:p>
        <w:p w14:paraId="4150B156" w14:textId="6EF1F993" w:rsidR="004B69F5" w:rsidRDefault="00EE2948">
          <w:pPr>
            <w:pStyle w:val="TOC2"/>
            <w:tabs>
              <w:tab w:val="right" w:leader="dot" w:pos="9350"/>
            </w:tabs>
            <w:rPr>
              <w:noProof/>
            </w:rPr>
          </w:pPr>
          <w:hyperlink w:anchor="_Toc106913079" w:history="1">
            <w:r w:rsidR="004B69F5" w:rsidRPr="007D6A71">
              <w:rPr>
                <w:rStyle w:val="Hyperlink"/>
                <w:noProof/>
              </w:rPr>
              <w:t>Importance of employee engagement in Holiday Inn</w:t>
            </w:r>
            <w:r w:rsidR="004B69F5">
              <w:rPr>
                <w:noProof/>
                <w:webHidden/>
              </w:rPr>
              <w:tab/>
            </w:r>
            <w:r w:rsidR="004B69F5">
              <w:rPr>
                <w:noProof/>
                <w:webHidden/>
              </w:rPr>
              <w:fldChar w:fldCharType="begin"/>
            </w:r>
            <w:r w:rsidR="004B69F5">
              <w:rPr>
                <w:noProof/>
                <w:webHidden/>
              </w:rPr>
              <w:instrText xml:space="preserve"> PAGEREF _Toc106913079 \h </w:instrText>
            </w:r>
            <w:r w:rsidR="004B69F5">
              <w:rPr>
                <w:noProof/>
                <w:webHidden/>
              </w:rPr>
            </w:r>
            <w:r w:rsidR="004B69F5">
              <w:rPr>
                <w:noProof/>
                <w:webHidden/>
              </w:rPr>
              <w:fldChar w:fldCharType="separate"/>
            </w:r>
            <w:r w:rsidR="004B69F5">
              <w:rPr>
                <w:noProof/>
                <w:webHidden/>
              </w:rPr>
              <w:t>7</w:t>
            </w:r>
            <w:r w:rsidR="004B69F5">
              <w:rPr>
                <w:noProof/>
                <w:webHidden/>
              </w:rPr>
              <w:fldChar w:fldCharType="end"/>
            </w:r>
          </w:hyperlink>
        </w:p>
        <w:p w14:paraId="4FB01492" w14:textId="45B0F1B7" w:rsidR="004B69F5" w:rsidRDefault="00EE2948">
          <w:pPr>
            <w:pStyle w:val="TOC2"/>
            <w:tabs>
              <w:tab w:val="right" w:leader="dot" w:pos="9350"/>
            </w:tabs>
            <w:rPr>
              <w:noProof/>
            </w:rPr>
          </w:pPr>
          <w:hyperlink w:anchor="_Toc106913080" w:history="1">
            <w:r w:rsidR="004B69F5" w:rsidRPr="007D6A71">
              <w:rPr>
                <w:rStyle w:val="Hyperlink"/>
                <w:noProof/>
              </w:rPr>
              <w:t>How to measure employee engagement</w:t>
            </w:r>
            <w:r w:rsidR="004B69F5">
              <w:rPr>
                <w:noProof/>
                <w:webHidden/>
              </w:rPr>
              <w:tab/>
            </w:r>
            <w:r w:rsidR="004B69F5">
              <w:rPr>
                <w:noProof/>
                <w:webHidden/>
              </w:rPr>
              <w:fldChar w:fldCharType="begin"/>
            </w:r>
            <w:r w:rsidR="004B69F5">
              <w:rPr>
                <w:noProof/>
                <w:webHidden/>
              </w:rPr>
              <w:instrText xml:space="preserve"> PAGEREF _Toc106913080 \h </w:instrText>
            </w:r>
            <w:r w:rsidR="004B69F5">
              <w:rPr>
                <w:noProof/>
                <w:webHidden/>
              </w:rPr>
            </w:r>
            <w:r w:rsidR="004B69F5">
              <w:rPr>
                <w:noProof/>
                <w:webHidden/>
              </w:rPr>
              <w:fldChar w:fldCharType="separate"/>
            </w:r>
            <w:r w:rsidR="004B69F5">
              <w:rPr>
                <w:noProof/>
                <w:webHidden/>
              </w:rPr>
              <w:t>8</w:t>
            </w:r>
            <w:r w:rsidR="004B69F5">
              <w:rPr>
                <w:noProof/>
                <w:webHidden/>
              </w:rPr>
              <w:fldChar w:fldCharType="end"/>
            </w:r>
          </w:hyperlink>
        </w:p>
        <w:p w14:paraId="31120732" w14:textId="012D9952" w:rsidR="004B69F5" w:rsidRDefault="00EE2948">
          <w:pPr>
            <w:pStyle w:val="TOC2"/>
            <w:tabs>
              <w:tab w:val="right" w:leader="dot" w:pos="9350"/>
            </w:tabs>
            <w:rPr>
              <w:noProof/>
            </w:rPr>
          </w:pPr>
          <w:hyperlink w:anchor="_Toc106913081" w:history="1">
            <w:r w:rsidR="004B69F5" w:rsidRPr="007D6A71">
              <w:rPr>
                <w:rStyle w:val="Hyperlink"/>
                <w:noProof/>
              </w:rPr>
              <w:t>Recommendations to boost employee engagement in Holiday Inn</w:t>
            </w:r>
            <w:r w:rsidR="004B69F5">
              <w:rPr>
                <w:noProof/>
                <w:webHidden/>
              </w:rPr>
              <w:tab/>
            </w:r>
            <w:r w:rsidR="004B69F5">
              <w:rPr>
                <w:noProof/>
                <w:webHidden/>
              </w:rPr>
              <w:fldChar w:fldCharType="begin"/>
            </w:r>
            <w:r w:rsidR="004B69F5">
              <w:rPr>
                <w:noProof/>
                <w:webHidden/>
              </w:rPr>
              <w:instrText xml:space="preserve"> PAGEREF _Toc106913081 \h </w:instrText>
            </w:r>
            <w:r w:rsidR="004B69F5">
              <w:rPr>
                <w:noProof/>
                <w:webHidden/>
              </w:rPr>
            </w:r>
            <w:r w:rsidR="004B69F5">
              <w:rPr>
                <w:noProof/>
                <w:webHidden/>
              </w:rPr>
              <w:fldChar w:fldCharType="separate"/>
            </w:r>
            <w:r w:rsidR="004B69F5">
              <w:rPr>
                <w:noProof/>
                <w:webHidden/>
              </w:rPr>
              <w:t>9</w:t>
            </w:r>
            <w:r w:rsidR="004B69F5">
              <w:rPr>
                <w:noProof/>
                <w:webHidden/>
              </w:rPr>
              <w:fldChar w:fldCharType="end"/>
            </w:r>
          </w:hyperlink>
        </w:p>
        <w:p w14:paraId="1BAAE10F" w14:textId="39D107BE" w:rsidR="004B69F5" w:rsidRDefault="00EE2948">
          <w:pPr>
            <w:pStyle w:val="TOC1"/>
            <w:tabs>
              <w:tab w:val="right" w:leader="dot" w:pos="9350"/>
            </w:tabs>
            <w:rPr>
              <w:noProof/>
            </w:rPr>
          </w:pPr>
          <w:hyperlink w:anchor="_Toc106913082" w:history="1">
            <w:r w:rsidR="004B69F5" w:rsidRPr="007D6A71">
              <w:rPr>
                <w:rStyle w:val="Hyperlink"/>
                <w:noProof/>
              </w:rPr>
              <w:t>Evaluation and Conclusion</w:t>
            </w:r>
            <w:r w:rsidR="004B69F5">
              <w:rPr>
                <w:noProof/>
                <w:webHidden/>
              </w:rPr>
              <w:tab/>
            </w:r>
            <w:r w:rsidR="004B69F5">
              <w:rPr>
                <w:noProof/>
                <w:webHidden/>
              </w:rPr>
              <w:fldChar w:fldCharType="begin"/>
            </w:r>
            <w:r w:rsidR="004B69F5">
              <w:rPr>
                <w:noProof/>
                <w:webHidden/>
              </w:rPr>
              <w:instrText xml:space="preserve"> PAGEREF _Toc106913082 \h </w:instrText>
            </w:r>
            <w:r w:rsidR="004B69F5">
              <w:rPr>
                <w:noProof/>
                <w:webHidden/>
              </w:rPr>
            </w:r>
            <w:r w:rsidR="004B69F5">
              <w:rPr>
                <w:noProof/>
                <w:webHidden/>
              </w:rPr>
              <w:fldChar w:fldCharType="separate"/>
            </w:r>
            <w:r w:rsidR="004B69F5">
              <w:rPr>
                <w:noProof/>
                <w:webHidden/>
              </w:rPr>
              <w:t>10</w:t>
            </w:r>
            <w:r w:rsidR="004B69F5">
              <w:rPr>
                <w:noProof/>
                <w:webHidden/>
              </w:rPr>
              <w:fldChar w:fldCharType="end"/>
            </w:r>
          </w:hyperlink>
        </w:p>
        <w:p w14:paraId="0588B267" w14:textId="7BC49B31" w:rsidR="004B69F5" w:rsidRDefault="00EE2948">
          <w:pPr>
            <w:pStyle w:val="TOC1"/>
            <w:tabs>
              <w:tab w:val="right" w:leader="dot" w:pos="9350"/>
            </w:tabs>
            <w:rPr>
              <w:noProof/>
            </w:rPr>
          </w:pPr>
          <w:hyperlink w:anchor="_Toc106913083" w:history="1">
            <w:r w:rsidR="004B69F5" w:rsidRPr="007D6A71">
              <w:rPr>
                <w:rStyle w:val="Hyperlink"/>
                <w:noProof/>
              </w:rPr>
              <w:t>Reference</w:t>
            </w:r>
            <w:r w:rsidR="004B69F5">
              <w:rPr>
                <w:noProof/>
                <w:webHidden/>
              </w:rPr>
              <w:tab/>
            </w:r>
            <w:r w:rsidR="004B69F5">
              <w:rPr>
                <w:noProof/>
                <w:webHidden/>
              </w:rPr>
              <w:fldChar w:fldCharType="begin"/>
            </w:r>
            <w:r w:rsidR="004B69F5">
              <w:rPr>
                <w:noProof/>
                <w:webHidden/>
              </w:rPr>
              <w:instrText xml:space="preserve"> PAGEREF _Toc106913083 \h </w:instrText>
            </w:r>
            <w:r w:rsidR="004B69F5">
              <w:rPr>
                <w:noProof/>
                <w:webHidden/>
              </w:rPr>
            </w:r>
            <w:r w:rsidR="004B69F5">
              <w:rPr>
                <w:noProof/>
                <w:webHidden/>
              </w:rPr>
              <w:fldChar w:fldCharType="separate"/>
            </w:r>
            <w:r w:rsidR="004B69F5">
              <w:rPr>
                <w:noProof/>
                <w:webHidden/>
              </w:rPr>
              <w:t>11</w:t>
            </w:r>
            <w:r w:rsidR="004B69F5">
              <w:rPr>
                <w:noProof/>
                <w:webHidden/>
              </w:rPr>
              <w:fldChar w:fldCharType="end"/>
            </w:r>
          </w:hyperlink>
        </w:p>
        <w:p w14:paraId="5C3448FD" w14:textId="4082AA26" w:rsidR="004B69F5" w:rsidRDefault="004B69F5">
          <w:r>
            <w:rPr>
              <w:b/>
              <w:bCs/>
              <w:noProof/>
            </w:rPr>
            <w:fldChar w:fldCharType="end"/>
          </w:r>
        </w:p>
      </w:sdtContent>
    </w:sdt>
    <w:p w14:paraId="1EC24044" w14:textId="49C6C9CF" w:rsidR="006D54A3" w:rsidRDefault="006D54A3" w:rsidP="006D54A3">
      <w:pPr>
        <w:pStyle w:val="Heading1"/>
      </w:pPr>
      <w:r>
        <w:t xml:space="preserve"> </w:t>
      </w:r>
    </w:p>
    <w:p w14:paraId="1D2843CD" w14:textId="77777777" w:rsidR="006D54A3" w:rsidRDefault="006D54A3">
      <w:pPr>
        <w:spacing w:line="259" w:lineRule="auto"/>
        <w:jc w:val="left"/>
      </w:pPr>
      <w:r>
        <w:br w:type="page"/>
      </w:r>
    </w:p>
    <w:p w14:paraId="2CBDD3CF" w14:textId="77777777" w:rsidR="006D54A3" w:rsidRDefault="006D54A3" w:rsidP="006D54A3">
      <w:pPr>
        <w:pStyle w:val="Heading1"/>
      </w:pPr>
      <w:bookmarkStart w:id="0" w:name="_Toc106913068"/>
      <w:r>
        <w:lastRenderedPageBreak/>
        <w:t>Introduction</w:t>
      </w:r>
      <w:bookmarkEnd w:id="0"/>
      <w:r>
        <w:t xml:space="preserve"> </w:t>
      </w:r>
    </w:p>
    <w:p w14:paraId="097378DB" w14:textId="73379630" w:rsidR="006D54A3" w:rsidRPr="006D54A3" w:rsidRDefault="00F24C5B" w:rsidP="006D54A3">
      <w:r>
        <w:t xml:space="preserve">The following research proposal is based on one of the emerging topics in the competitive business world, which is employee engagement and its impact on the performance of Holiday Inn, which is one of the largest hotel chains in the UK. The hotel was founded in 1952 and currently it is operating more than </w:t>
      </w:r>
      <w:r w:rsidR="00366425">
        <w:t>1173 locations across the world. Employee engagement is a very sensation topic for the human resource management department of any organisation because without satisfying the human resources, it is not possible to achieve the targeted outcome</w:t>
      </w:r>
      <w:r w:rsidR="0054754A">
        <w:t xml:space="preserve"> </w:t>
      </w:r>
      <w:r w:rsidR="0054754A" w:rsidRPr="0054754A">
        <w:t>(Watkins, 2020)</w:t>
      </w:r>
      <w:r w:rsidR="00366425">
        <w:t>. Through employee engagement, the organisation can ensure the retention of most talented workforce who can contribute towards the betterment of that organisation.</w:t>
      </w:r>
      <w:r w:rsidR="00907094">
        <w:t xml:space="preserve"> As the employees are responsible for performing the tasks of an organisation, that’s why boosting the employee engagement is very necessary so that they can remain connected physiologically with the organisation. The organisations in the hotel industry are largely dependent on the better customer service, so measuring the employee engagement is crucial for them that enable to adopt new strategies to retain the high performers</w:t>
      </w:r>
      <w:r w:rsidR="0054754A" w:rsidRPr="0054754A">
        <w:t xml:space="preserve"> (Park, 2018)</w:t>
      </w:r>
      <w:r w:rsidR="00907094">
        <w:t xml:space="preserve">. There are some reasons for which the employee engagement endeavours can be affected such as lack of proper training, poor management quality, ineffective leadership, etc. </w:t>
      </w:r>
      <w:r w:rsidR="00366425">
        <w:t xml:space="preserve"> </w:t>
      </w:r>
    </w:p>
    <w:p w14:paraId="2DF01611" w14:textId="77777777" w:rsidR="006D54A3" w:rsidRDefault="006D54A3">
      <w:pPr>
        <w:spacing w:line="259" w:lineRule="auto"/>
        <w:jc w:val="left"/>
      </w:pPr>
      <w:r>
        <w:br w:type="page"/>
      </w:r>
    </w:p>
    <w:p w14:paraId="6E8B5FF7" w14:textId="77777777" w:rsidR="006D54A3" w:rsidRDefault="006D54A3" w:rsidP="006D54A3">
      <w:pPr>
        <w:pStyle w:val="Heading1"/>
      </w:pPr>
      <w:bookmarkStart w:id="1" w:name="_Toc106913069"/>
      <w:r>
        <w:lastRenderedPageBreak/>
        <w:t>Background of the research</w:t>
      </w:r>
      <w:bookmarkEnd w:id="1"/>
      <w:r>
        <w:t xml:space="preserve"> </w:t>
      </w:r>
    </w:p>
    <w:p w14:paraId="73ED861B" w14:textId="77777777" w:rsidR="00907094" w:rsidRDefault="00907094" w:rsidP="00907094">
      <w:r w:rsidRPr="00A32166">
        <w:rPr>
          <w:b/>
          <w:bCs/>
        </w:rPr>
        <w:t>Title of the research:</w:t>
      </w:r>
      <w:r>
        <w:t xml:space="preserve"> ‘</w:t>
      </w:r>
      <w:r w:rsidRPr="00907094">
        <w:t>Employee engagement and its impact on the performance of Holiday Inn</w:t>
      </w:r>
      <w:r w:rsidR="00A32166">
        <w:t>’</w:t>
      </w:r>
    </w:p>
    <w:p w14:paraId="7A3EB1EA" w14:textId="77777777" w:rsidR="00907094" w:rsidRPr="00907094" w:rsidRDefault="00907094" w:rsidP="00907094">
      <w:r w:rsidRPr="00A32166">
        <w:rPr>
          <w:b/>
          <w:bCs/>
        </w:rPr>
        <w:t>Aim of the research:</w:t>
      </w:r>
      <w:r>
        <w:t xml:space="preserve"> </w:t>
      </w:r>
      <w:r w:rsidR="00A32166">
        <w:t xml:space="preserve">The main aim of the research is to identify the major impacts of employee engagement in Holiday Inn. </w:t>
      </w:r>
    </w:p>
    <w:p w14:paraId="523C64CE" w14:textId="77777777" w:rsidR="00366425" w:rsidRDefault="00366425" w:rsidP="00366425">
      <w:r w:rsidRPr="00A32166">
        <w:rPr>
          <w:b/>
          <w:bCs/>
        </w:rPr>
        <w:t>Research Objectives:</w:t>
      </w:r>
      <w:r>
        <w:t xml:space="preserve"> </w:t>
      </w:r>
      <w:r w:rsidR="00A32166">
        <w:t xml:space="preserve">There are some key objectives or rational behind this research work given in below. </w:t>
      </w:r>
    </w:p>
    <w:p w14:paraId="71F403FB" w14:textId="77777777" w:rsidR="00A32166" w:rsidRDefault="00A32166" w:rsidP="00A32166">
      <w:pPr>
        <w:pStyle w:val="ListParagraph"/>
        <w:numPr>
          <w:ilvl w:val="0"/>
          <w:numId w:val="2"/>
        </w:numPr>
      </w:pPr>
      <w:r>
        <w:t>To explore the importance of employee engagement in Holiday Inn</w:t>
      </w:r>
    </w:p>
    <w:p w14:paraId="3949A986" w14:textId="77777777" w:rsidR="00A32166" w:rsidRDefault="00A32166" w:rsidP="00A32166">
      <w:pPr>
        <w:pStyle w:val="ListParagraph"/>
        <w:numPr>
          <w:ilvl w:val="0"/>
          <w:numId w:val="2"/>
        </w:numPr>
      </w:pPr>
      <w:r>
        <w:t>To analyse the impact of employee engagement on the performance of Holiday Inn</w:t>
      </w:r>
    </w:p>
    <w:p w14:paraId="59F93E8A" w14:textId="77777777" w:rsidR="00A32166" w:rsidRPr="00366425" w:rsidRDefault="00A32166" w:rsidP="00A32166">
      <w:pPr>
        <w:pStyle w:val="ListParagraph"/>
        <w:numPr>
          <w:ilvl w:val="0"/>
          <w:numId w:val="2"/>
        </w:numPr>
      </w:pPr>
      <w:r>
        <w:t xml:space="preserve">To determine the relationship between employee engagement and employee retention in Holiday Inn </w:t>
      </w:r>
    </w:p>
    <w:p w14:paraId="49E10B33" w14:textId="77777777" w:rsidR="00366425" w:rsidRDefault="00A32166" w:rsidP="00366425">
      <w:r w:rsidRPr="00A32166">
        <w:rPr>
          <w:b/>
          <w:bCs/>
        </w:rPr>
        <w:t>Research Questions:</w:t>
      </w:r>
      <w:r>
        <w:t xml:space="preserve"> </w:t>
      </w:r>
      <w:r w:rsidR="00366425">
        <w:t xml:space="preserve">This research proposal has been designed to find out the answers of the questions given in the following. </w:t>
      </w:r>
    </w:p>
    <w:p w14:paraId="59777FEA" w14:textId="77777777" w:rsidR="00A32166" w:rsidRDefault="002039DF" w:rsidP="002039DF">
      <w:pPr>
        <w:pStyle w:val="ListParagraph"/>
        <w:numPr>
          <w:ilvl w:val="0"/>
          <w:numId w:val="3"/>
        </w:numPr>
      </w:pPr>
      <w:r>
        <w:t>Which techniques are used by the HRM department of Holiday Inn to boost employee engagement?</w:t>
      </w:r>
    </w:p>
    <w:p w14:paraId="58730C6C" w14:textId="77777777" w:rsidR="002039DF" w:rsidRDefault="002039DF" w:rsidP="002039DF">
      <w:pPr>
        <w:pStyle w:val="ListParagraph"/>
        <w:numPr>
          <w:ilvl w:val="0"/>
          <w:numId w:val="3"/>
        </w:numPr>
      </w:pPr>
      <w:r>
        <w:t>How the organisation is measuring the level of employee engagement?</w:t>
      </w:r>
    </w:p>
    <w:p w14:paraId="50B071F6" w14:textId="77777777" w:rsidR="002039DF" w:rsidRDefault="002039DF" w:rsidP="002039DF">
      <w:pPr>
        <w:pStyle w:val="ListParagraph"/>
        <w:numPr>
          <w:ilvl w:val="0"/>
          <w:numId w:val="3"/>
        </w:numPr>
      </w:pPr>
      <w:r>
        <w:t>What is the current employee retention rate and turnover rate in Holiday Inn?</w:t>
      </w:r>
    </w:p>
    <w:p w14:paraId="1C10C555" w14:textId="77777777" w:rsidR="002039DF" w:rsidRDefault="002039DF" w:rsidP="002039DF">
      <w:pPr>
        <w:pStyle w:val="ListParagraph"/>
        <w:numPr>
          <w:ilvl w:val="0"/>
          <w:numId w:val="3"/>
        </w:numPr>
      </w:pPr>
      <w:r>
        <w:t>To what extent the employees of Holiday Inn are satisfied with the strategies taken by HRM?</w:t>
      </w:r>
    </w:p>
    <w:p w14:paraId="4A6F14FC" w14:textId="77777777" w:rsidR="002039DF" w:rsidRDefault="002039DF" w:rsidP="002039DF">
      <w:pPr>
        <w:pStyle w:val="ListParagraph"/>
        <w:numPr>
          <w:ilvl w:val="0"/>
          <w:numId w:val="3"/>
        </w:numPr>
      </w:pPr>
      <w:r>
        <w:t xml:space="preserve">Are the current employee engagement strategies of Holiday Inn being adequate to increase the organisational performance? </w:t>
      </w:r>
    </w:p>
    <w:p w14:paraId="2284EFD9" w14:textId="6F92428D" w:rsidR="001F7307" w:rsidRDefault="001F7307">
      <w:pPr>
        <w:spacing w:line="259" w:lineRule="auto"/>
        <w:jc w:val="left"/>
      </w:pPr>
      <w:r>
        <w:br w:type="page"/>
      </w:r>
    </w:p>
    <w:p w14:paraId="59100BD7" w14:textId="0ED00B8B" w:rsidR="002039DF" w:rsidRDefault="001F7307" w:rsidP="001F7307">
      <w:pPr>
        <w:pStyle w:val="Heading1"/>
      </w:pPr>
      <w:bookmarkStart w:id="2" w:name="_Toc106913070"/>
      <w:r>
        <w:lastRenderedPageBreak/>
        <w:t>Research Methodology</w:t>
      </w:r>
      <w:bookmarkEnd w:id="2"/>
      <w:r>
        <w:t xml:space="preserve"> </w:t>
      </w:r>
    </w:p>
    <w:p w14:paraId="5A3BEE17" w14:textId="06593AD7" w:rsidR="004B69F5" w:rsidRDefault="001F7307" w:rsidP="004B69F5">
      <w:pPr>
        <w:pStyle w:val="Heading2"/>
      </w:pPr>
      <w:bookmarkStart w:id="3" w:name="_Toc106913071"/>
      <w:r w:rsidRPr="00D92483">
        <w:t>Research Philosophy</w:t>
      </w:r>
      <w:bookmarkEnd w:id="3"/>
    </w:p>
    <w:p w14:paraId="5E5791FC" w14:textId="49873FB3" w:rsidR="001F7307" w:rsidRDefault="00B42386" w:rsidP="001F7307">
      <w:r>
        <w:t xml:space="preserve">Research philosophies can be four types </w:t>
      </w:r>
      <w:r w:rsidRPr="00B42386">
        <w:t>pragmatism, positivism, realism and interpretivism</w:t>
      </w:r>
      <w:r>
        <w:t xml:space="preserve">. Among these four types, pragmatism has been used </w:t>
      </w:r>
      <w:r w:rsidR="008E325A">
        <w:t xml:space="preserve">because this research philosophy is mainly applicable to the business and management related fields. Moreover, under this philosophy, we can use quantitative, qualitative or a mixture of both data collection methods. </w:t>
      </w:r>
    </w:p>
    <w:p w14:paraId="447F6E19" w14:textId="54F3C671" w:rsidR="004B69F5" w:rsidRDefault="001F7307" w:rsidP="004B69F5">
      <w:pPr>
        <w:pStyle w:val="Heading2"/>
      </w:pPr>
      <w:bookmarkStart w:id="4" w:name="_Toc106913072"/>
      <w:r w:rsidRPr="00D92483">
        <w:t>Research Approach</w:t>
      </w:r>
      <w:bookmarkEnd w:id="4"/>
    </w:p>
    <w:p w14:paraId="771B6740" w14:textId="2832EB73" w:rsidR="001F7307" w:rsidRDefault="008E325A" w:rsidP="001F7307">
      <w:r>
        <w:t>Among the two popular research approaches- inductive and deductive, in this research work, the deductive research approach will be utilized. As this research paper will mainly focus on the qualitative data analysis method, that’s why deductive research approach is suitable for this criterion</w:t>
      </w:r>
      <w:r w:rsidR="004B69F5">
        <w:t xml:space="preserve"> (</w:t>
      </w:r>
      <w:r w:rsidR="004B69F5" w:rsidRPr="004B69F5">
        <w:t>Snyder</w:t>
      </w:r>
      <w:r w:rsidR="004B69F5">
        <w:t>, 2019)</w:t>
      </w:r>
      <w:r>
        <w:t xml:space="preserve">. </w:t>
      </w:r>
    </w:p>
    <w:p w14:paraId="4664E496" w14:textId="150E7E3E" w:rsidR="004B69F5" w:rsidRDefault="001F7307" w:rsidP="004B69F5">
      <w:pPr>
        <w:pStyle w:val="Heading2"/>
      </w:pPr>
      <w:bookmarkStart w:id="5" w:name="_Toc106913073"/>
      <w:r w:rsidRPr="00D92483">
        <w:t xml:space="preserve">Research </w:t>
      </w:r>
      <w:r w:rsidR="008E325A" w:rsidRPr="00D92483">
        <w:t>techniques and procedures</w:t>
      </w:r>
      <w:bookmarkEnd w:id="5"/>
    </w:p>
    <w:p w14:paraId="5E40BA89" w14:textId="2710B10C" w:rsidR="008E325A" w:rsidRDefault="008E325A" w:rsidP="001F7307">
      <w:r>
        <w:t>There are a number of research strategies that are useful for developing a research paper such as questionnaire, interview, focus group interview, survey, etc.</w:t>
      </w:r>
      <w:r w:rsidR="004B69F5" w:rsidRPr="004B69F5">
        <w:t xml:space="preserve"> (</w:t>
      </w:r>
      <w:proofErr w:type="spellStart"/>
      <w:r w:rsidR="004B69F5" w:rsidRPr="004B69F5">
        <w:t>Rinjit</w:t>
      </w:r>
      <w:proofErr w:type="spellEnd"/>
      <w:r w:rsidR="004B69F5" w:rsidRPr="004B69F5">
        <w:t>, 2020)</w:t>
      </w:r>
      <w:r w:rsidR="004B69F5">
        <w:t>.</w:t>
      </w:r>
      <w:r>
        <w:t xml:space="preserve"> Specifically, in this case questionnaire and </w:t>
      </w:r>
      <w:r w:rsidR="00D92483">
        <w:t xml:space="preserve">employee interview will be used as the topic is related to the employee engagement. Through these research techniques, different types of data can be collected. </w:t>
      </w:r>
    </w:p>
    <w:p w14:paraId="71F45361" w14:textId="4DF8DA2E" w:rsidR="004B69F5" w:rsidRDefault="001F7307" w:rsidP="004B69F5">
      <w:pPr>
        <w:pStyle w:val="Heading2"/>
      </w:pPr>
      <w:bookmarkStart w:id="6" w:name="_Toc106913074"/>
      <w:r w:rsidRPr="00D92483">
        <w:t>Data collection method</w:t>
      </w:r>
      <w:bookmarkEnd w:id="6"/>
    </w:p>
    <w:p w14:paraId="5CEA4212" w14:textId="680DBC0E" w:rsidR="001F7307" w:rsidRDefault="00D92483" w:rsidP="001F7307">
      <w:r>
        <w:t xml:space="preserve">Both primary and secondary data collection methods will be used in this research work. The primary data will be collected through open and close end questionnaires and surveys. On the other hand, the secondary data will be collected by company websites, journals, articles, other research papers, etc. </w:t>
      </w:r>
      <w:r w:rsidR="004B69F5">
        <w:t>(</w:t>
      </w:r>
      <w:proofErr w:type="spellStart"/>
      <w:r w:rsidR="004B69F5" w:rsidRPr="004B69F5">
        <w:t>Rinjit</w:t>
      </w:r>
      <w:proofErr w:type="spellEnd"/>
      <w:r w:rsidR="004B69F5">
        <w:t>, 2020).</w:t>
      </w:r>
    </w:p>
    <w:p w14:paraId="14B07EEE" w14:textId="34FA0760" w:rsidR="004B69F5" w:rsidRDefault="004B69F5" w:rsidP="004B69F5">
      <w:pPr>
        <w:pStyle w:val="Heading2"/>
      </w:pPr>
      <w:bookmarkStart w:id="7" w:name="_Toc106913075"/>
      <w:r>
        <w:t>Ethical Consideration</w:t>
      </w:r>
      <w:bookmarkEnd w:id="7"/>
    </w:p>
    <w:p w14:paraId="1B7484B2" w14:textId="651FEC13" w:rsidR="001F7307" w:rsidRDefault="00D92483" w:rsidP="001F7307">
      <w:r>
        <w:t xml:space="preserve">All the information collected through the primary data collection method from the employees of this organisation, will be kept confidential that means there will be no third-party intervention. All this information will be used only for this research paper so that the ethical consideration can be undisputed. </w:t>
      </w:r>
    </w:p>
    <w:p w14:paraId="6624F806" w14:textId="01A4F2BB" w:rsidR="004B69F5" w:rsidRDefault="001F7307" w:rsidP="004B69F5">
      <w:pPr>
        <w:pStyle w:val="Heading2"/>
      </w:pPr>
      <w:bookmarkStart w:id="8" w:name="_Toc106913076"/>
      <w:r w:rsidRPr="00D92483">
        <w:lastRenderedPageBreak/>
        <w:t>Cost</w:t>
      </w:r>
      <w:bookmarkEnd w:id="8"/>
    </w:p>
    <w:p w14:paraId="374B3488" w14:textId="76F9BF18" w:rsidR="001F7307" w:rsidRDefault="00D92483" w:rsidP="001F7307">
      <w:r>
        <w:t xml:space="preserve">While conducting the research work, there are some costs that will be borne by the university authority. In the following section, an estimation of these costs will be presented. </w:t>
      </w:r>
    </w:p>
    <w:tbl>
      <w:tblPr>
        <w:tblStyle w:val="TableGrid"/>
        <w:tblW w:w="0" w:type="auto"/>
        <w:tblLook w:val="04A0" w:firstRow="1" w:lastRow="0" w:firstColumn="1" w:lastColumn="0" w:noHBand="0" w:noVBand="1"/>
      </w:tblPr>
      <w:tblGrid>
        <w:gridCol w:w="4675"/>
        <w:gridCol w:w="4675"/>
      </w:tblGrid>
      <w:tr w:rsidR="00D92483" w14:paraId="600CAE6C" w14:textId="77777777" w:rsidTr="00D92483">
        <w:tc>
          <w:tcPr>
            <w:tcW w:w="4675" w:type="dxa"/>
          </w:tcPr>
          <w:p w14:paraId="1747A7BE" w14:textId="2D62A97C" w:rsidR="00D92483" w:rsidRPr="00D92483" w:rsidRDefault="00D92483" w:rsidP="001F7307">
            <w:pPr>
              <w:rPr>
                <w:b/>
                <w:bCs/>
              </w:rPr>
            </w:pPr>
            <w:r w:rsidRPr="00D92483">
              <w:rPr>
                <w:b/>
                <w:bCs/>
              </w:rPr>
              <w:t xml:space="preserve">Particulars </w:t>
            </w:r>
          </w:p>
        </w:tc>
        <w:tc>
          <w:tcPr>
            <w:tcW w:w="4675" w:type="dxa"/>
          </w:tcPr>
          <w:p w14:paraId="32FAF16D" w14:textId="2C5E503D" w:rsidR="00D92483" w:rsidRPr="00D92483" w:rsidRDefault="00D92483" w:rsidP="001F7307">
            <w:pPr>
              <w:rPr>
                <w:b/>
                <w:bCs/>
              </w:rPr>
            </w:pPr>
            <w:r w:rsidRPr="00D92483">
              <w:rPr>
                <w:b/>
                <w:bCs/>
              </w:rPr>
              <w:t>Amount (</w:t>
            </w:r>
            <w:r w:rsidRPr="00D92483">
              <w:rPr>
                <w:rFonts w:cs="Times New Roman"/>
                <w:b/>
                <w:bCs/>
              </w:rPr>
              <w:t>£</w:t>
            </w:r>
            <w:r w:rsidRPr="00D92483">
              <w:rPr>
                <w:b/>
                <w:bCs/>
              </w:rPr>
              <w:t>)</w:t>
            </w:r>
          </w:p>
        </w:tc>
      </w:tr>
      <w:tr w:rsidR="00D92483" w14:paraId="5135D3DF" w14:textId="77777777" w:rsidTr="00D92483">
        <w:tc>
          <w:tcPr>
            <w:tcW w:w="4675" w:type="dxa"/>
          </w:tcPr>
          <w:p w14:paraId="618C5E8B" w14:textId="75E34030" w:rsidR="00D92483" w:rsidRDefault="00D92483" w:rsidP="001F7307">
            <w:r>
              <w:t xml:space="preserve">Travelling cost </w:t>
            </w:r>
          </w:p>
        </w:tc>
        <w:tc>
          <w:tcPr>
            <w:tcW w:w="4675" w:type="dxa"/>
          </w:tcPr>
          <w:p w14:paraId="6113D741" w14:textId="1147431E" w:rsidR="00D92483" w:rsidRDefault="00D92483" w:rsidP="001F7307">
            <w:r>
              <w:t>150</w:t>
            </w:r>
          </w:p>
        </w:tc>
      </w:tr>
      <w:tr w:rsidR="00D92483" w14:paraId="2434124D" w14:textId="77777777" w:rsidTr="00D92483">
        <w:tc>
          <w:tcPr>
            <w:tcW w:w="4675" w:type="dxa"/>
          </w:tcPr>
          <w:p w14:paraId="190DE423" w14:textId="1F7BE13A" w:rsidR="00D92483" w:rsidRDefault="00D92483" w:rsidP="001F7307">
            <w:r>
              <w:t xml:space="preserve">Printing cost of questionnaire and survey </w:t>
            </w:r>
          </w:p>
        </w:tc>
        <w:tc>
          <w:tcPr>
            <w:tcW w:w="4675" w:type="dxa"/>
          </w:tcPr>
          <w:p w14:paraId="44F5C930" w14:textId="4758BAD4" w:rsidR="00D92483" w:rsidRDefault="00D92483" w:rsidP="001F7307">
            <w:r>
              <w:t>220</w:t>
            </w:r>
          </w:p>
        </w:tc>
      </w:tr>
      <w:tr w:rsidR="00D92483" w14:paraId="4F7A7A76" w14:textId="77777777" w:rsidTr="00D92483">
        <w:tc>
          <w:tcPr>
            <w:tcW w:w="4675" w:type="dxa"/>
          </w:tcPr>
          <w:p w14:paraId="7CAEE1F8" w14:textId="1C51D377" w:rsidR="00D92483" w:rsidRDefault="00D92483" w:rsidP="001F7307">
            <w:r>
              <w:t xml:space="preserve">Others </w:t>
            </w:r>
          </w:p>
        </w:tc>
        <w:tc>
          <w:tcPr>
            <w:tcW w:w="4675" w:type="dxa"/>
          </w:tcPr>
          <w:p w14:paraId="5C1FEAAB" w14:textId="0F86514A" w:rsidR="00D92483" w:rsidRDefault="00D92483" w:rsidP="001F7307">
            <w:r>
              <w:t>80</w:t>
            </w:r>
          </w:p>
        </w:tc>
      </w:tr>
      <w:tr w:rsidR="00D92483" w14:paraId="4BAF869B" w14:textId="77777777" w:rsidTr="00D92483">
        <w:tc>
          <w:tcPr>
            <w:tcW w:w="4675" w:type="dxa"/>
          </w:tcPr>
          <w:p w14:paraId="7BC4421C" w14:textId="73AE5C81" w:rsidR="00D92483" w:rsidRPr="00D92483" w:rsidRDefault="00D92483" w:rsidP="001F7307">
            <w:pPr>
              <w:rPr>
                <w:b/>
                <w:bCs/>
              </w:rPr>
            </w:pPr>
            <w:r w:rsidRPr="00D92483">
              <w:rPr>
                <w:b/>
                <w:bCs/>
              </w:rPr>
              <w:t xml:space="preserve">Total </w:t>
            </w:r>
          </w:p>
        </w:tc>
        <w:tc>
          <w:tcPr>
            <w:tcW w:w="4675" w:type="dxa"/>
          </w:tcPr>
          <w:p w14:paraId="33291FA3" w14:textId="026E0F64" w:rsidR="00D92483" w:rsidRPr="00D92483" w:rsidRDefault="00D92483" w:rsidP="001F7307">
            <w:pPr>
              <w:rPr>
                <w:b/>
                <w:bCs/>
              </w:rPr>
            </w:pPr>
            <w:r w:rsidRPr="00D92483">
              <w:rPr>
                <w:b/>
                <w:bCs/>
              </w:rPr>
              <w:t>450</w:t>
            </w:r>
          </w:p>
        </w:tc>
      </w:tr>
    </w:tbl>
    <w:p w14:paraId="536611D2" w14:textId="77777777" w:rsidR="00D92483" w:rsidRPr="001F7307" w:rsidRDefault="00D92483" w:rsidP="001F7307"/>
    <w:p w14:paraId="60F22BAD" w14:textId="77777777" w:rsidR="006D54A3" w:rsidRDefault="006D54A3">
      <w:pPr>
        <w:spacing w:line="259" w:lineRule="auto"/>
        <w:jc w:val="left"/>
      </w:pPr>
      <w:r>
        <w:br w:type="page"/>
      </w:r>
    </w:p>
    <w:p w14:paraId="6A71CD5A" w14:textId="77777777" w:rsidR="00D92483" w:rsidRDefault="006D54A3" w:rsidP="006D54A3">
      <w:pPr>
        <w:pStyle w:val="Heading1"/>
      </w:pPr>
      <w:bookmarkStart w:id="9" w:name="_Toc106913077"/>
      <w:r>
        <w:lastRenderedPageBreak/>
        <w:t>Literature Review</w:t>
      </w:r>
      <w:bookmarkEnd w:id="9"/>
    </w:p>
    <w:p w14:paraId="751DE100" w14:textId="0D618FA5" w:rsidR="00257D9D" w:rsidRPr="00AD1534" w:rsidRDefault="00257D9D" w:rsidP="004B69F5">
      <w:pPr>
        <w:pStyle w:val="Heading2"/>
      </w:pPr>
      <w:bookmarkStart w:id="10" w:name="_Toc106913078"/>
      <w:r w:rsidRPr="00AD1534">
        <w:t>Definition of employee engagement</w:t>
      </w:r>
      <w:bookmarkEnd w:id="10"/>
      <w:r w:rsidRPr="00AD1534">
        <w:t xml:space="preserve"> </w:t>
      </w:r>
    </w:p>
    <w:p w14:paraId="72D0570C" w14:textId="2BAA5745" w:rsidR="00257D9D" w:rsidRDefault="00257D9D" w:rsidP="00D92483">
      <w:r>
        <w:t>Employee engagement can be defined as the level of enthusiasm, dedication, commitment, and psychological connection that the employees feel about their jobs and workplaces</w:t>
      </w:r>
      <w:r w:rsidR="00987396" w:rsidRPr="00987396">
        <w:t xml:space="preserve"> </w:t>
      </w:r>
      <w:r w:rsidR="00987396">
        <w:t>(</w:t>
      </w:r>
      <w:r w:rsidR="00987396" w:rsidRPr="00987396">
        <w:t>Greer</w:t>
      </w:r>
      <w:r w:rsidR="00987396">
        <w:t>, 2021)</w:t>
      </w:r>
      <w:r>
        <w:t>. The employees who are engaged with their job are concerned about the welfare of the organisation so that they try to improve their individual performance. The engaged employees are referred as the most important human capitals for the organisations who can drive the performance. There are some key characteristics of engaged employees such as loyalty, motivation, intellectually and emotionally connected, etc.</w:t>
      </w:r>
      <w:r w:rsidR="00987396" w:rsidRPr="00987396">
        <w:t xml:space="preserve"> </w:t>
      </w:r>
      <w:r w:rsidR="00987396">
        <w:t>(</w:t>
      </w:r>
      <w:r w:rsidR="00987396" w:rsidRPr="00987396">
        <w:t>Armstrong and Brown</w:t>
      </w:r>
      <w:r w:rsidR="00987396">
        <w:t>, 2019).</w:t>
      </w:r>
      <w:r w:rsidR="009C6B09">
        <w:t xml:space="preserve"> As employee engagement is critical to the success of an organisation, so communication is a must for them which enables more job satisfaction and employee morale</w:t>
      </w:r>
      <w:r w:rsidR="00987396">
        <w:t xml:space="preserve"> (</w:t>
      </w:r>
      <w:proofErr w:type="spellStart"/>
      <w:r w:rsidR="00987396" w:rsidRPr="00987396">
        <w:t>Kaliannan</w:t>
      </w:r>
      <w:proofErr w:type="spellEnd"/>
      <w:r w:rsidR="00987396" w:rsidRPr="00987396">
        <w:t xml:space="preserve"> and </w:t>
      </w:r>
      <w:proofErr w:type="spellStart"/>
      <w:r w:rsidR="00987396" w:rsidRPr="00987396">
        <w:t>Adjovu</w:t>
      </w:r>
      <w:proofErr w:type="spellEnd"/>
      <w:r w:rsidR="00987396">
        <w:t>, 2015)</w:t>
      </w:r>
      <w:r w:rsidR="009C6B09">
        <w:t xml:space="preserve">. The companies try to boost employee engagement because the employees who are engaged and connected with the jobs are most likely to productive and high performers. </w:t>
      </w:r>
    </w:p>
    <w:p w14:paraId="2743E3A2" w14:textId="3256D693" w:rsidR="00257D9D" w:rsidRPr="00AD1534" w:rsidRDefault="00257D9D" w:rsidP="004B69F5">
      <w:pPr>
        <w:pStyle w:val="Heading2"/>
      </w:pPr>
      <w:bookmarkStart w:id="11" w:name="_Toc106913079"/>
      <w:r w:rsidRPr="00AD1534">
        <w:t>Importance of employee engagement in Holiday Inn</w:t>
      </w:r>
      <w:bookmarkEnd w:id="11"/>
    </w:p>
    <w:p w14:paraId="4872993F" w14:textId="1AA1D5B6" w:rsidR="009C6B09" w:rsidRDefault="009C6B09" w:rsidP="00D92483">
      <w:r>
        <w:t>The importance of employee engagement is getting increased day by day</w:t>
      </w:r>
      <w:r w:rsidR="00606523">
        <w:t xml:space="preserve"> because of its number of benefits such as creating better work culture, reducing employee turnover rate, which is associated with cost, enhancing the productivity, better customer relationship and attaining loyalty, increasing profitability, etc.</w:t>
      </w:r>
      <w:r w:rsidR="00987396" w:rsidRPr="00987396">
        <w:t xml:space="preserve"> </w:t>
      </w:r>
      <w:r w:rsidR="00987396">
        <w:t>(</w:t>
      </w:r>
      <w:r w:rsidR="00987396" w:rsidRPr="00987396">
        <w:t>Stone</w:t>
      </w:r>
      <w:r w:rsidR="00987396">
        <w:t xml:space="preserve"> et al., 2020).</w:t>
      </w:r>
      <w:r w:rsidR="00606523">
        <w:t xml:space="preserve"> </w:t>
      </w:r>
      <w:r w:rsidR="003C525E">
        <w:t xml:space="preserve">The organisations use several motivators to increase the job satisfaction and employee engagement. One of the popular theories of motivation is Maslow’s need hierarchy theory which has mainly five components in the pyramid. These are physiological needs, safety, love and </w:t>
      </w:r>
      <w:r w:rsidR="0054754A">
        <w:t>belongings</w:t>
      </w:r>
      <w:r w:rsidR="003C525E">
        <w:t>,</w:t>
      </w:r>
      <w:r w:rsidR="0054754A">
        <w:t xml:space="preserve"> esteem, and self-actualization </w:t>
      </w:r>
      <w:r w:rsidR="0054754A" w:rsidRPr="0054754A">
        <w:t>(Nain, 2013)</w:t>
      </w:r>
      <w:r w:rsidR="003C525E">
        <w:t xml:space="preserve">. According to Maslow, after fulfilling the basic needs, people jump to fulfil the other needs. </w:t>
      </w:r>
      <w:r w:rsidR="00606523">
        <w:t>In the case of hotel industry, organisations like Holiday Inn are highly emphasized on developing the employee engagement because the workers are directly connected with the service of the customers</w:t>
      </w:r>
      <w:r w:rsidR="00987396">
        <w:t xml:space="preserve"> </w:t>
      </w:r>
      <w:r w:rsidR="00987396" w:rsidRPr="00987396">
        <w:t>(Stone et al., 2020)</w:t>
      </w:r>
      <w:r w:rsidR="00606523">
        <w:t>. So, it can be said that, to enrich the customer service quality, the importance of high employee engagement is crucial. Most of the businesses in this sector are relying on maintaining a good customer relationship and developing customer loyalty, where the engaged employees can contribute most</w:t>
      </w:r>
      <w:r w:rsidR="00987396" w:rsidRPr="00987396">
        <w:t xml:space="preserve"> </w:t>
      </w:r>
      <w:r w:rsidR="00987396">
        <w:t>(</w:t>
      </w:r>
      <w:proofErr w:type="spellStart"/>
      <w:r w:rsidR="00987396" w:rsidRPr="00987396">
        <w:t>Kaliannan</w:t>
      </w:r>
      <w:proofErr w:type="spellEnd"/>
      <w:r w:rsidR="00987396" w:rsidRPr="00987396">
        <w:t xml:space="preserve"> and </w:t>
      </w:r>
      <w:proofErr w:type="spellStart"/>
      <w:r w:rsidR="00987396" w:rsidRPr="00987396">
        <w:lastRenderedPageBreak/>
        <w:t>Adjovu</w:t>
      </w:r>
      <w:proofErr w:type="spellEnd"/>
      <w:r w:rsidR="00987396">
        <w:t>, 2015)</w:t>
      </w:r>
      <w:r w:rsidR="00606523">
        <w:t>. They are the one who implement the strategies of the company for better customer service, when they are engaged and motivated enough, they consider the organisation as a part of their life and work enthusiastically to achieve the targeted objectives</w:t>
      </w:r>
      <w:r w:rsidR="00987396" w:rsidRPr="00987396">
        <w:t xml:space="preserve"> </w:t>
      </w:r>
      <w:r w:rsidR="00987396">
        <w:t>(</w:t>
      </w:r>
      <w:r w:rsidR="00987396" w:rsidRPr="00987396">
        <w:t>Noe</w:t>
      </w:r>
      <w:r w:rsidR="00987396">
        <w:t>, 2017)</w:t>
      </w:r>
      <w:r w:rsidR="00606523">
        <w:t xml:space="preserve">. </w:t>
      </w:r>
      <w:r w:rsidR="00AD1534">
        <w:t>So, in terms of retaining the customers and turning them into loyal ones are one of the important aspects of employee engagement. As the ultimate goal of an organisation is to increase the profitability and sustain in the competitive business world, so in this case, the role of employee engagement is very crucial. Most importantly, the job satisfaction and motivation level of the employees are important here. When the employees are quite satisfied with their job activities and organisations value their contributions, then they feel encouraged to drive their performance</w:t>
      </w:r>
      <w:r w:rsidR="0054754A">
        <w:t xml:space="preserve"> </w:t>
      </w:r>
      <w:r w:rsidR="0054754A" w:rsidRPr="0054754A">
        <w:t xml:space="preserve">(Vargas and </w:t>
      </w:r>
      <w:proofErr w:type="spellStart"/>
      <w:r w:rsidR="0054754A" w:rsidRPr="0054754A">
        <w:t>Lloria</w:t>
      </w:r>
      <w:proofErr w:type="spellEnd"/>
      <w:r w:rsidR="0054754A" w:rsidRPr="0054754A">
        <w:t>, 2017)</w:t>
      </w:r>
      <w:r w:rsidR="00AD1534">
        <w:t xml:space="preserve">. </w:t>
      </w:r>
      <w:r w:rsidR="003779C8">
        <w:t>Whenever the organisations adopt new initiatives to increase the business performance, the engaged employees are more likely to participate in that initiatives with much enthusiasm indicating that, they can tactfully handle the changing initiatives</w:t>
      </w:r>
      <w:r w:rsidR="004B69F5">
        <w:t xml:space="preserve"> (</w:t>
      </w:r>
      <w:r w:rsidR="004B69F5" w:rsidRPr="004B69F5">
        <w:t>Chandni and Rahman</w:t>
      </w:r>
      <w:r w:rsidR="004B69F5">
        <w:t>, 2020)</w:t>
      </w:r>
      <w:r w:rsidR="003779C8">
        <w:t>. Ultimately, the profitability of the organisations like Holiday Inn can be increased. In the times of economic and global crisis like Covid-19 pandemic, it is the employee engagement which helps these organisations to survive till now</w:t>
      </w:r>
      <w:r w:rsidR="0054754A">
        <w:t xml:space="preserve">. </w:t>
      </w:r>
      <w:r w:rsidR="003779C8">
        <w:t xml:space="preserve"> </w:t>
      </w:r>
    </w:p>
    <w:p w14:paraId="6A694396" w14:textId="1BFB3502" w:rsidR="00257D9D" w:rsidRPr="003779C8" w:rsidRDefault="00257D9D" w:rsidP="004B69F5">
      <w:pPr>
        <w:pStyle w:val="Heading2"/>
      </w:pPr>
      <w:bookmarkStart w:id="12" w:name="_Toc106913080"/>
      <w:r w:rsidRPr="003779C8">
        <w:t>How to measure employee engagement</w:t>
      </w:r>
      <w:bookmarkEnd w:id="12"/>
      <w:r w:rsidRPr="003779C8">
        <w:t xml:space="preserve"> </w:t>
      </w:r>
    </w:p>
    <w:p w14:paraId="0F2D4DA5" w14:textId="102BE714" w:rsidR="003779C8" w:rsidRDefault="003779C8" w:rsidP="00D92483">
      <w:r>
        <w:t>As employee engagement is vital to boost the overall organisational performance, that’s why the employers try to motivate the employees through different monetary and non-monetary benefits including bonus, promotion, incentives, advancement, growth opportunities, recognition, etc.</w:t>
      </w:r>
      <w:r w:rsidR="004B69F5" w:rsidRPr="004B69F5">
        <w:t xml:space="preserve"> </w:t>
      </w:r>
      <w:r w:rsidR="004B69F5">
        <w:t>(</w:t>
      </w:r>
      <w:r w:rsidR="004B69F5" w:rsidRPr="004B69F5">
        <w:t>Matthews</w:t>
      </w:r>
      <w:r w:rsidR="004B69F5">
        <w:t>, 2018).</w:t>
      </w:r>
      <w:r>
        <w:t xml:space="preserve"> However, the organisations should periodically measure the employee engagement rate so that in case of any deviation, they can take immediate actions. One of the key strategies to measure the employee engagement is establishing clear employee engagement goals which work as a benchmark to distinguish between engaged and disengaged employees within the workplace</w:t>
      </w:r>
      <w:r w:rsidR="0054754A" w:rsidRPr="0054754A">
        <w:t xml:space="preserve"> (Mohanty, 2018)</w:t>
      </w:r>
      <w:r w:rsidR="0054754A">
        <w:t>.</w:t>
      </w:r>
      <w:r>
        <w:t xml:space="preserve"> Some prominent examples of employee engagement goals are like employees perceive that their works are being recognized and valued, they see career development opportunities in this organisation, low absenteeism rate, high level of engagement and retent</w:t>
      </w:r>
      <w:r w:rsidR="0054754A">
        <w:t>ion in a particular period, etc</w:t>
      </w:r>
      <w:r w:rsidR="004B69F5">
        <w:t>.</w:t>
      </w:r>
      <w:r>
        <w:t xml:space="preserve"> Another useful strategy of measuring employee engagement is </w:t>
      </w:r>
      <w:r w:rsidR="00A447A4">
        <w:t>the usage of pulse survey that provide immediate and consistent insights about the employee perception about the job and workplace</w:t>
      </w:r>
      <w:r w:rsidR="004B69F5">
        <w:t xml:space="preserve"> </w:t>
      </w:r>
      <w:r w:rsidR="004B69F5" w:rsidRPr="004B69F5">
        <w:t xml:space="preserve">(Taneja </w:t>
      </w:r>
      <w:r w:rsidR="004B69F5" w:rsidRPr="004B69F5">
        <w:lastRenderedPageBreak/>
        <w:t>et al., 2015)</w:t>
      </w:r>
      <w:r w:rsidR="00A447A4">
        <w:t xml:space="preserve">. However, the human resource management department can also calculate </w:t>
      </w:r>
      <w:proofErr w:type="spellStart"/>
      <w:r w:rsidR="00A447A4">
        <w:t>eNPS</w:t>
      </w:r>
      <w:proofErr w:type="spellEnd"/>
      <w:r w:rsidR="00A447A4">
        <w:t xml:space="preserve"> (employee net promoter score) to get numeric engagement score and based on the score, the organisation can take necessary actions regarding the matter. However, looking at the employee productivity rate, valuable insights can be gathered about the extent to which the employees are engaged with the organisation</w:t>
      </w:r>
      <w:r w:rsidR="0054754A">
        <w:t xml:space="preserve"> </w:t>
      </w:r>
      <w:r w:rsidR="0054754A" w:rsidRPr="0054754A">
        <w:t>(</w:t>
      </w:r>
      <w:proofErr w:type="spellStart"/>
      <w:r w:rsidR="0054754A" w:rsidRPr="0054754A">
        <w:t>Siyanbola</w:t>
      </w:r>
      <w:proofErr w:type="spellEnd"/>
      <w:r w:rsidR="0054754A" w:rsidRPr="0054754A">
        <w:t xml:space="preserve"> and Gilman, 2017)</w:t>
      </w:r>
      <w:r w:rsidR="00A447A4">
        <w:t xml:space="preserve">. If the productivity of the employees is not up to the mark, then the employers or line managers should personally talk with those employees to know whether the declination is occurred due to the less employee engagement. Besides, focus group can be also created to get up to dated reports about the job satisfaction and engagement rate. </w:t>
      </w:r>
    </w:p>
    <w:p w14:paraId="45826F81" w14:textId="52FF482F" w:rsidR="006D54A3" w:rsidRPr="00910270" w:rsidRDefault="00257D9D" w:rsidP="004B69F5">
      <w:pPr>
        <w:pStyle w:val="Heading2"/>
      </w:pPr>
      <w:bookmarkStart w:id="13" w:name="_Toc106913081"/>
      <w:r w:rsidRPr="00910270">
        <w:t>Recommendations to boost employee engagement in Holiday Inn</w:t>
      </w:r>
      <w:bookmarkEnd w:id="13"/>
      <w:r w:rsidRPr="00910270">
        <w:t xml:space="preserve"> </w:t>
      </w:r>
      <w:r w:rsidR="006D54A3" w:rsidRPr="00910270">
        <w:t xml:space="preserve"> </w:t>
      </w:r>
    </w:p>
    <w:p w14:paraId="268125CB" w14:textId="50BB7CE8" w:rsidR="00910270" w:rsidRDefault="00910270" w:rsidP="00D92483">
      <w:r>
        <w:t xml:space="preserve">To boost the employee engagement in the Holiday Inn, there are some key recommendations which are provided in the following section. </w:t>
      </w:r>
    </w:p>
    <w:p w14:paraId="43B3BAD4" w14:textId="61AC7FDD" w:rsidR="00910270" w:rsidRDefault="00910270" w:rsidP="00910270">
      <w:pPr>
        <w:pStyle w:val="ListParagraph"/>
        <w:numPr>
          <w:ilvl w:val="0"/>
          <w:numId w:val="4"/>
        </w:numPr>
      </w:pPr>
      <w:r>
        <w:t>In many cases, it has been noticed that, the employees lose their zeal and motivation because of proper knowledge and skills about the job they have been assigned</w:t>
      </w:r>
      <w:r w:rsidR="00987396" w:rsidRPr="00987396">
        <w:t xml:space="preserve"> </w:t>
      </w:r>
      <w:r w:rsidR="00987396">
        <w:t>(</w:t>
      </w:r>
      <w:r w:rsidR="00987396" w:rsidRPr="00987396">
        <w:t>Osborne and Hammoud</w:t>
      </w:r>
      <w:r w:rsidR="00987396">
        <w:t>, 2017)</w:t>
      </w:r>
      <w:r>
        <w:t xml:space="preserve">. So, the employers of Holiday Inn should provide necessary training and development opportunities to the employees in order to increase their competency that automatically lead better employee engagement. </w:t>
      </w:r>
    </w:p>
    <w:p w14:paraId="47D016FC" w14:textId="28E67D30" w:rsidR="00910270" w:rsidRDefault="00910270" w:rsidP="0054754A">
      <w:pPr>
        <w:pStyle w:val="ListParagraph"/>
        <w:numPr>
          <w:ilvl w:val="0"/>
          <w:numId w:val="4"/>
        </w:numPr>
      </w:pPr>
      <w:r>
        <w:t>To boost the employee engagement, recognition is a must because most of the employees want that their works will be valued by the organisation</w:t>
      </w:r>
      <w:r w:rsidR="0054754A">
        <w:t xml:space="preserve"> </w:t>
      </w:r>
      <w:r w:rsidR="0054754A" w:rsidRPr="0054754A">
        <w:t>(Bhatnagar, 2007)</w:t>
      </w:r>
      <w:r>
        <w:t xml:space="preserve">. In terms of outstanding performance, it is mandatory for the organisations like Holiday Inn to provide necessary rewards and recognition. </w:t>
      </w:r>
    </w:p>
    <w:p w14:paraId="37FC71AB" w14:textId="425FD2DB" w:rsidR="002039DF" w:rsidRPr="002039DF" w:rsidRDefault="00910270" w:rsidP="001A3950">
      <w:pPr>
        <w:pStyle w:val="ListParagraph"/>
        <w:numPr>
          <w:ilvl w:val="0"/>
          <w:numId w:val="4"/>
        </w:numPr>
      </w:pPr>
      <w:r>
        <w:t>The employers must be able to actively listen to the queries of the employees otherwise they cannot perform better</w:t>
      </w:r>
      <w:r w:rsidR="001A3950">
        <w:t xml:space="preserve"> </w:t>
      </w:r>
      <w:r w:rsidR="001A3950" w:rsidRPr="001A3950">
        <w:t>(Hoppe, 2017)</w:t>
      </w:r>
      <w:r>
        <w:t xml:space="preserve">. Besides, the managers might take opinions from the employees regarding the betterment of the organisation, so that they can consider themselves as valuable members of the organisation. That’s how, employee engagement in the workplace can be boosted. </w:t>
      </w:r>
    </w:p>
    <w:p w14:paraId="6AA183BC" w14:textId="77777777" w:rsidR="006D54A3" w:rsidRDefault="006D54A3">
      <w:pPr>
        <w:spacing w:line="259" w:lineRule="auto"/>
        <w:jc w:val="left"/>
      </w:pPr>
      <w:r>
        <w:br w:type="page"/>
      </w:r>
    </w:p>
    <w:p w14:paraId="5147C299" w14:textId="1C809A5B" w:rsidR="006D54A3" w:rsidRDefault="006D54A3" w:rsidP="006D54A3">
      <w:pPr>
        <w:pStyle w:val="Heading1"/>
      </w:pPr>
      <w:bookmarkStart w:id="14" w:name="_Toc106913082"/>
      <w:r>
        <w:lastRenderedPageBreak/>
        <w:t>Evaluation and Conclusion</w:t>
      </w:r>
      <w:bookmarkEnd w:id="14"/>
      <w:r>
        <w:t xml:space="preserve"> </w:t>
      </w:r>
    </w:p>
    <w:p w14:paraId="0CAE51D4" w14:textId="1D118A3E" w:rsidR="000C7031" w:rsidRPr="000C7031" w:rsidRDefault="000C7031" w:rsidP="000C7031">
      <w:r>
        <w:t xml:space="preserve">The above research proposal has been prepared for evaluating the impacts of employee engagement on the performance of one of the largest hotel chains, Holiday Inn. After discussing the aims and objectives of the research paper, a brief literature review has been conducted on the topic of employee engagement. </w:t>
      </w:r>
      <w:r w:rsidR="00987396">
        <w:t>Under the literature review, the concept of employee engagement and its importance to enhance the organisational performance, the ways by which organisations like Holiday Inn can measure the employee engagement rate, recommendations to increase the employee engagement for betterment of the organisation, etc. have been provided</w:t>
      </w:r>
      <w:r w:rsidR="001A3950">
        <w:t xml:space="preserve"> </w:t>
      </w:r>
      <w:r w:rsidR="001A3950" w:rsidRPr="001A3950">
        <w:t>(</w:t>
      </w:r>
      <w:proofErr w:type="spellStart"/>
      <w:r w:rsidR="001A3950" w:rsidRPr="001A3950">
        <w:t>Widyawati</w:t>
      </w:r>
      <w:proofErr w:type="spellEnd"/>
      <w:r w:rsidR="001A3950" w:rsidRPr="001A3950">
        <w:t>, 2020)</w:t>
      </w:r>
      <w:r w:rsidR="00987396">
        <w:t xml:space="preserve">. </w:t>
      </w:r>
      <w:r>
        <w:t xml:space="preserve">The research methods to conduct this research have been also explained in this proposal. </w:t>
      </w:r>
      <w:r w:rsidR="00987396">
        <w:t xml:space="preserve">Research methodologies provide information regarding the ways used to conduct the research such as research philosophy, research strategies, data collection techniques, cost, risk, etc. </w:t>
      </w:r>
      <w:r>
        <w:t xml:space="preserve">To gather information about the employee engagement rate in Holiday Inn, questionnaire has been selected as the research technique. A questionnaire is a widely used tool in the research works and it is applicable for both quantitative and qualitative data collection method. This research paper is highly focused on collecting qualitative information from the employees working in Holiday Inn, so it can provide useful insights to the researchers. Along with the questionnaires, a survey will be also conducted upon the employees in order to get their opinions and feedbacks about the organisational commitment. In this research paper, both primary and secondary data will be utilized for presenting better research outcomes to the audiences. The primary data will be collected through employee survey and questionnaire which are very first-hand. In the case of primary data, utmost confidentiality will be maintained so that any third party cannot access to the data and misuse them. </w:t>
      </w:r>
      <w:r w:rsidR="00987396">
        <w:t xml:space="preserve">The organisation’s brand name and authenticity will not be hampered because this research work serves only the academic purpose. In a nutshell, it can be said that, the research methods that will be used to conduct the research will provide rational outcomes. </w:t>
      </w:r>
    </w:p>
    <w:p w14:paraId="7DFC970D" w14:textId="77777777" w:rsidR="00910270" w:rsidRPr="00910270" w:rsidRDefault="00910270" w:rsidP="00910270"/>
    <w:p w14:paraId="490158B9" w14:textId="77777777" w:rsidR="006D54A3" w:rsidRDefault="006D54A3">
      <w:pPr>
        <w:spacing w:line="259" w:lineRule="auto"/>
        <w:jc w:val="left"/>
      </w:pPr>
      <w:r>
        <w:br w:type="page"/>
      </w:r>
    </w:p>
    <w:p w14:paraId="53B595AF" w14:textId="21D971BC" w:rsidR="006D54A3" w:rsidRDefault="006D54A3" w:rsidP="006D54A3">
      <w:pPr>
        <w:pStyle w:val="Heading1"/>
      </w:pPr>
      <w:bookmarkStart w:id="15" w:name="_Toc106913083"/>
      <w:r>
        <w:lastRenderedPageBreak/>
        <w:t>Reference</w:t>
      </w:r>
      <w:bookmarkEnd w:id="15"/>
      <w:r>
        <w:t xml:space="preserve"> </w:t>
      </w:r>
    </w:p>
    <w:p w14:paraId="4776A14C" w14:textId="77777777" w:rsidR="006877AB" w:rsidRDefault="006877AB" w:rsidP="006877AB">
      <w:r w:rsidRPr="00987396">
        <w:t xml:space="preserve">Armstrong, M. and Brown, D. </w:t>
      </w:r>
      <w:r>
        <w:t>(</w:t>
      </w:r>
      <w:r w:rsidRPr="00987396">
        <w:t>2019</w:t>
      </w:r>
      <w:r>
        <w:t>)</w:t>
      </w:r>
      <w:r w:rsidRPr="00987396">
        <w:t>. Strategic Human Resource Management: back to the future. </w:t>
      </w:r>
      <w:r w:rsidRPr="004B69F5">
        <w:rPr>
          <w:i/>
          <w:iCs/>
        </w:rPr>
        <w:t>Institute for Employment Studies reports</w:t>
      </w:r>
      <w:r w:rsidRPr="00987396">
        <w:t>, pp.1-36.</w:t>
      </w:r>
    </w:p>
    <w:p w14:paraId="2D16C1B8" w14:textId="77777777" w:rsidR="006877AB" w:rsidRDefault="006877AB" w:rsidP="006877AB">
      <w:pPr>
        <w:rPr>
          <w:szCs w:val="24"/>
        </w:rPr>
      </w:pPr>
      <w:r>
        <w:t xml:space="preserve">Bhatnagar, J. (2007). Talent management strategy of employee engagement in Indian ITES employees: key to retention. </w:t>
      </w:r>
      <w:r>
        <w:rPr>
          <w:i/>
          <w:iCs/>
        </w:rPr>
        <w:t>Employee Relations</w:t>
      </w:r>
      <w:r>
        <w:t>, 29(6), pp.640–663. doi:10.1108/01425450710826122.</w:t>
      </w:r>
    </w:p>
    <w:p w14:paraId="5D1272E7" w14:textId="77777777" w:rsidR="006877AB" w:rsidRDefault="006877AB" w:rsidP="006877AB">
      <w:r w:rsidRPr="00987396">
        <w:t xml:space="preserve">Chandni, S. and Rahman, Z. </w:t>
      </w:r>
      <w:r>
        <w:t>(</w:t>
      </w:r>
      <w:r w:rsidRPr="00987396">
        <w:t>2020</w:t>
      </w:r>
      <w:r>
        <w:t>)</w:t>
      </w:r>
      <w:r w:rsidRPr="00987396">
        <w:t>. Customer engagement and employee engagement: Systematic review and future directions. </w:t>
      </w:r>
      <w:r w:rsidRPr="004B69F5">
        <w:rPr>
          <w:i/>
          <w:iCs/>
        </w:rPr>
        <w:t>The Service Industries Journal</w:t>
      </w:r>
      <w:r w:rsidRPr="00987396">
        <w:t>, </w:t>
      </w:r>
      <w:r w:rsidRPr="004B69F5">
        <w:rPr>
          <w:i/>
          <w:iCs/>
        </w:rPr>
        <w:t>40</w:t>
      </w:r>
      <w:r w:rsidRPr="00987396">
        <w:t>(13-14), pp.932-959.</w:t>
      </w:r>
    </w:p>
    <w:p w14:paraId="27CEF790" w14:textId="77777777" w:rsidR="006877AB" w:rsidRDefault="006877AB" w:rsidP="006877AB">
      <w:r w:rsidRPr="00987396">
        <w:t xml:space="preserve">Greer, C.R. </w:t>
      </w:r>
      <w:r>
        <w:t>(</w:t>
      </w:r>
      <w:r w:rsidRPr="00987396">
        <w:t>2021</w:t>
      </w:r>
      <w:r>
        <w:t>)</w:t>
      </w:r>
      <w:r w:rsidRPr="00987396">
        <w:t>. </w:t>
      </w:r>
      <w:r w:rsidRPr="004B69F5">
        <w:rPr>
          <w:i/>
          <w:iCs/>
        </w:rPr>
        <w:t>Strategic human resource management</w:t>
      </w:r>
      <w:r w:rsidRPr="00987396">
        <w:t>. Pearson Custom Publishing.</w:t>
      </w:r>
    </w:p>
    <w:p w14:paraId="49FC1B84" w14:textId="77777777" w:rsidR="006877AB" w:rsidRDefault="006877AB" w:rsidP="006877AB">
      <w:r>
        <w:t xml:space="preserve">Hoppe, M.H. (2017). Lending an ear: Why leaders must learn to listen actively. </w:t>
      </w:r>
      <w:r>
        <w:rPr>
          <w:i/>
          <w:iCs/>
        </w:rPr>
        <w:t>Leadership in Action</w:t>
      </w:r>
      <w:r>
        <w:t>, 27(4), pp.11–14. doi:10.1002/lia.1215.</w:t>
      </w:r>
    </w:p>
    <w:p w14:paraId="67B86660" w14:textId="77777777" w:rsidR="006877AB" w:rsidRDefault="006877AB" w:rsidP="006877AB">
      <w:proofErr w:type="spellStart"/>
      <w:r w:rsidRPr="00987396">
        <w:t>Kaliannan</w:t>
      </w:r>
      <w:proofErr w:type="spellEnd"/>
      <w:r w:rsidRPr="00987396">
        <w:t xml:space="preserve">, M. and </w:t>
      </w:r>
      <w:proofErr w:type="spellStart"/>
      <w:r w:rsidRPr="00987396">
        <w:t>Adjovu</w:t>
      </w:r>
      <w:proofErr w:type="spellEnd"/>
      <w:r w:rsidRPr="00987396">
        <w:t xml:space="preserve">, S.N. </w:t>
      </w:r>
      <w:r>
        <w:t>(</w:t>
      </w:r>
      <w:r w:rsidRPr="00987396">
        <w:t>2015</w:t>
      </w:r>
      <w:r>
        <w:t>)</w:t>
      </w:r>
      <w:r w:rsidRPr="00987396">
        <w:t>. Effective employee engagement and organizational success: a case study. </w:t>
      </w:r>
      <w:r w:rsidRPr="004B69F5">
        <w:rPr>
          <w:i/>
          <w:iCs/>
        </w:rPr>
        <w:t xml:space="preserve">Procedia-Social and </w:t>
      </w:r>
      <w:proofErr w:type="spellStart"/>
      <w:r w:rsidRPr="004B69F5">
        <w:rPr>
          <w:i/>
          <w:iCs/>
        </w:rPr>
        <w:t>Behavioral</w:t>
      </w:r>
      <w:proofErr w:type="spellEnd"/>
      <w:r w:rsidRPr="004B69F5">
        <w:rPr>
          <w:i/>
          <w:iCs/>
        </w:rPr>
        <w:t xml:space="preserve"> Sciences</w:t>
      </w:r>
      <w:r w:rsidRPr="00987396">
        <w:t>, </w:t>
      </w:r>
      <w:r w:rsidRPr="004B69F5">
        <w:rPr>
          <w:i/>
          <w:iCs/>
        </w:rPr>
        <w:t>172</w:t>
      </w:r>
      <w:r w:rsidRPr="00987396">
        <w:t>, pp.161-168.</w:t>
      </w:r>
    </w:p>
    <w:p w14:paraId="283C5F65" w14:textId="77777777" w:rsidR="006877AB" w:rsidRDefault="006877AB" w:rsidP="006877AB">
      <w:r w:rsidRPr="004B69F5">
        <w:t xml:space="preserve">Matthews, G. </w:t>
      </w:r>
      <w:r>
        <w:t>(</w:t>
      </w:r>
      <w:r w:rsidRPr="004B69F5">
        <w:t>2018</w:t>
      </w:r>
      <w:r>
        <w:t>)</w:t>
      </w:r>
      <w:r w:rsidRPr="004B69F5">
        <w:t xml:space="preserve">. Employee engagement: what’s your </w:t>
      </w:r>
      <w:proofErr w:type="gramStart"/>
      <w:r w:rsidRPr="004B69F5">
        <w:t>strategy?.</w:t>
      </w:r>
      <w:proofErr w:type="gramEnd"/>
      <w:r w:rsidRPr="004B69F5">
        <w:t> </w:t>
      </w:r>
      <w:r w:rsidRPr="004B69F5">
        <w:rPr>
          <w:i/>
          <w:iCs/>
        </w:rPr>
        <w:t>Strategic HR Review</w:t>
      </w:r>
      <w:r w:rsidRPr="004B69F5">
        <w:t>.</w:t>
      </w:r>
    </w:p>
    <w:p w14:paraId="2F247C76" w14:textId="77777777" w:rsidR="006877AB" w:rsidRDefault="006877AB" w:rsidP="006877AB">
      <w:r>
        <w:t xml:space="preserve">Mohanty, S. (2018). Individualized employee engagement or collaborative employee relations: insights on leadership strategies to manage employees in the UK market. </w:t>
      </w:r>
      <w:r>
        <w:rPr>
          <w:i/>
          <w:iCs/>
        </w:rPr>
        <w:t>Problems and Perspectives in Management</w:t>
      </w:r>
      <w:r>
        <w:t>, 16(3), pp.366–376. doi:10.21511/ppm.16(3).2018.29.</w:t>
      </w:r>
    </w:p>
    <w:p w14:paraId="25C77B62" w14:textId="77777777" w:rsidR="006877AB" w:rsidRDefault="006877AB" w:rsidP="006877AB">
      <w:r>
        <w:t xml:space="preserve">Nain, B. (2013). Nain’s Porous Hierarchy of Needs: An Alternative to Maslow’s Hierarchy/Theory of Needs. </w:t>
      </w:r>
      <w:r>
        <w:rPr>
          <w:i/>
          <w:iCs/>
        </w:rPr>
        <w:t>SSRN Electronic Journal</w:t>
      </w:r>
      <w:r>
        <w:t>, 4(3). doi:10.2139/ssrn.2279375.</w:t>
      </w:r>
    </w:p>
    <w:p w14:paraId="70D52123" w14:textId="77777777" w:rsidR="006877AB" w:rsidRDefault="006877AB" w:rsidP="006877AB">
      <w:r w:rsidRPr="00987396">
        <w:t xml:space="preserve">Noe, R.A. </w:t>
      </w:r>
      <w:r>
        <w:t>(</w:t>
      </w:r>
      <w:r w:rsidRPr="00987396">
        <w:t>2017</w:t>
      </w:r>
      <w:r>
        <w:t>)</w:t>
      </w:r>
      <w:r w:rsidRPr="00987396">
        <w:t>. </w:t>
      </w:r>
      <w:r w:rsidRPr="004B69F5">
        <w:rPr>
          <w:i/>
          <w:iCs/>
        </w:rPr>
        <w:t>Fundamentals of human resource management</w:t>
      </w:r>
      <w:r w:rsidRPr="00987396">
        <w:t>. Boston, Mass. McGraw-Hill.</w:t>
      </w:r>
    </w:p>
    <w:p w14:paraId="3B6520F2" w14:textId="77777777" w:rsidR="006877AB" w:rsidRDefault="006877AB" w:rsidP="006877AB">
      <w:bookmarkStart w:id="16" w:name="_Hlk106912629"/>
      <w:r w:rsidRPr="00987396">
        <w:lastRenderedPageBreak/>
        <w:t>Osborne, S. and Hammoud</w:t>
      </w:r>
      <w:bookmarkEnd w:id="16"/>
      <w:r w:rsidRPr="00987396">
        <w:t xml:space="preserve">, M.S. </w:t>
      </w:r>
      <w:r>
        <w:t>(</w:t>
      </w:r>
      <w:r w:rsidRPr="00987396">
        <w:t>2017</w:t>
      </w:r>
      <w:r>
        <w:t>)</w:t>
      </w:r>
      <w:r w:rsidRPr="00987396">
        <w:t>. Effective employee engagement in the workplace. </w:t>
      </w:r>
      <w:r w:rsidRPr="004B69F5">
        <w:rPr>
          <w:i/>
          <w:iCs/>
        </w:rPr>
        <w:t>International Journal of Applied Management and Technology</w:t>
      </w:r>
      <w:r w:rsidRPr="00987396">
        <w:t>, </w:t>
      </w:r>
      <w:r w:rsidRPr="004B69F5">
        <w:rPr>
          <w:i/>
          <w:iCs/>
        </w:rPr>
        <w:t>16</w:t>
      </w:r>
      <w:r w:rsidRPr="00987396">
        <w:t>(1), p.4.</w:t>
      </w:r>
    </w:p>
    <w:p w14:paraId="31ADA6AD" w14:textId="77777777" w:rsidR="006877AB" w:rsidRDefault="006877AB" w:rsidP="006877AB">
      <w:r>
        <w:t xml:space="preserve">Park, J.-J. (2018). An Effect of Employee Support on Critical Employee Response and Customer Service Evaluation for Deluxe Hotel. </w:t>
      </w:r>
      <w:proofErr w:type="spellStart"/>
      <w:r>
        <w:rPr>
          <w:i/>
          <w:iCs/>
        </w:rPr>
        <w:t>ScholarGen</w:t>
      </w:r>
      <w:proofErr w:type="spellEnd"/>
      <w:r>
        <w:rPr>
          <w:i/>
          <w:iCs/>
        </w:rPr>
        <w:t xml:space="preserve"> Publishers</w:t>
      </w:r>
      <w:r>
        <w:t>, pp.1–11. doi:10.31916/sjhc.2018.01.01.1-11.</w:t>
      </w:r>
    </w:p>
    <w:p w14:paraId="6DE00E9D" w14:textId="77777777" w:rsidR="006877AB" w:rsidRDefault="006877AB" w:rsidP="006877AB">
      <w:proofErr w:type="spellStart"/>
      <w:r w:rsidRPr="004B69F5">
        <w:t>Rinjit</w:t>
      </w:r>
      <w:proofErr w:type="spellEnd"/>
      <w:r w:rsidRPr="004B69F5">
        <w:t xml:space="preserve">, K. </w:t>
      </w:r>
      <w:r>
        <w:t>(</w:t>
      </w:r>
      <w:r w:rsidRPr="004B69F5">
        <w:t>2020</w:t>
      </w:r>
      <w:r>
        <w:t>)</w:t>
      </w:r>
      <w:r w:rsidRPr="004B69F5">
        <w:t>. Research methodology.</w:t>
      </w:r>
    </w:p>
    <w:p w14:paraId="479DA016" w14:textId="77777777" w:rsidR="006877AB" w:rsidRDefault="006877AB" w:rsidP="006877AB">
      <w:proofErr w:type="spellStart"/>
      <w:r>
        <w:t>Siyanbola</w:t>
      </w:r>
      <w:proofErr w:type="spellEnd"/>
      <w:r>
        <w:t xml:space="preserve">, T.O. and Gilman, M.W. (2017). Extent of employee turnover in Nigerian SMEs. </w:t>
      </w:r>
      <w:r>
        <w:rPr>
          <w:i/>
          <w:iCs/>
        </w:rPr>
        <w:t>Employee Relations</w:t>
      </w:r>
      <w:r>
        <w:t>, 39(7), pp.967–985. doi:10.1108/er-02-2016-0046.</w:t>
      </w:r>
    </w:p>
    <w:p w14:paraId="051339FF" w14:textId="77777777" w:rsidR="006877AB" w:rsidRDefault="006877AB" w:rsidP="006877AB">
      <w:r w:rsidRPr="004B69F5">
        <w:t xml:space="preserve">Snyder, H. </w:t>
      </w:r>
      <w:r>
        <w:t>(</w:t>
      </w:r>
      <w:r w:rsidRPr="004B69F5">
        <w:t>2019</w:t>
      </w:r>
      <w:r>
        <w:t>)</w:t>
      </w:r>
      <w:r w:rsidRPr="004B69F5">
        <w:t>. Literature review as a research methodology: An overview and guidelines. </w:t>
      </w:r>
      <w:r w:rsidRPr="004B69F5">
        <w:rPr>
          <w:i/>
          <w:iCs/>
        </w:rPr>
        <w:t>Journal of business research</w:t>
      </w:r>
      <w:r w:rsidRPr="004B69F5">
        <w:t>, </w:t>
      </w:r>
      <w:r w:rsidRPr="004B69F5">
        <w:rPr>
          <w:i/>
          <w:iCs/>
        </w:rPr>
        <w:t>104</w:t>
      </w:r>
      <w:r w:rsidRPr="004B69F5">
        <w:t>, pp.333-339.</w:t>
      </w:r>
    </w:p>
    <w:p w14:paraId="4DA4A27C" w14:textId="77777777" w:rsidR="006877AB" w:rsidRPr="00987396" w:rsidRDefault="006877AB" w:rsidP="006877AB">
      <w:r w:rsidRPr="00987396">
        <w:t xml:space="preserve">Stone, R.J., Cox, A. and Gavin, M. </w:t>
      </w:r>
      <w:r>
        <w:t>(</w:t>
      </w:r>
      <w:r w:rsidRPr="00987396">
        <w:t>2020</w:t>
      </w:r>
      <w:r>
        <w:t>)</w:t>
      </w:r>
      <w:r w:rsidRPr="00987396">
        <w:t>. </w:t>
      </w:r>
      <w:r w:rsidRPr="004B69F5">
        <w:rPr>
          <w:i/>
          <w:iCs/>
        </w:rPr>
        <w:t>Human resource management</w:t>
      </w:r>
      <w:r w:rsidRPr="00987396">
        <w:t>. John Wiley &amp; Sons.</w:t>
      </w:r>
    </w:p>
    <w:p w14:paraId="3FFA4763" w14:textId="77777777" w:rsidR="006877AB" w:rsidRPr="006877AB" w:rsidRDefault="006877AB" w:rsidP="006877AB">
      <w:r w:rsidRPr="004B69F5">
        <w:t xml:space="preserve">Taneja, S., Sewell, S.S. and Odom, R.Y. </w:t>
      </w:r>
      <w:r>
        <w:t>(</w:t>
      </w:r>
      <w:r w:rsidRPr="004B69F5">
        <w:t>2015</w:t>
      </w:r>
      <w:r>
        <w:t>)</w:t>
      </w:r>
      <w:r w:rsidRPr="004B69F5">
        <w:t>. A culture of employee engagement: A strategic perspective for global managers. </w:t>
      </w:r>
      <w:r w:rsidRPr="004B69F5">
        <w:rPr>
          <w:i/>
          <w:iCs/>
        </w:rPr>
        <w:t>Journal of Business Strategy</w:t>
      </w:r>
      <w:r w:rsidRPr="004B69F5">
        <w:t>.</w:t>
      </w:r>
    </w:p>
    <w:p w14:paraId="7F9180B8" w14:textId="77777777" w:rsidR="006877AB" w:rsidRDefault="006877AB" w:rsidP="006877AB">
      <w:r>
        <w:t xml:space="preserve">Vargas, N. and </w:t>
      </w:r>
      <w:proofErr w:type="spellStart"/>
      <w:r>
        <w:t>Lloria</w:t>
      </w:r>
      <w:proofErr w:type="spellEnd"/>
      <w:r>
        <w:t xml:space="preserve">, M.B. (2017). Performance and Intellectual Capital: How Enablers Drive Value Creation in Organisations. </w:t>
      </w:r>
      <w:r>
        <w:rPr>
          <w:i/>
          <w:iCs/>
        </w:rPr>
        <w:t>Knowledge and Process Management</w:t>
      </w:r>
      <w:r>
        <w:t>, 24(2), pp.114–124. doi:10.1002/kpm.1537.</w:t>
      </w:r>
    </w:p>
    <w:p w14:paraId="0C04184B" w14:textId="77777777" w:rsidR="006877AB" w:rsidRDefault="006877AB" w:rsidP="006877AB">
      <w:r>
        <w:t xml:space="preserve">Watkins, N. (2020). Social Media, Employee Engagement, and Human Resource Management. </w:t>
      </w:r>
      <w:r>
        <w:rPr>
          <w:i/>
          <w:iCs/>
        </w:rPr>
        <w:t>Journal of Education Human Resources</w:t>
      </w:r>
      <w:r>
        <w:t>, p.e20200002. doi:10.3138/jehr-2020-0002.</w:t>
      </w:r>
    </w:p>
    <w:p w14:paraId="1424BC0E" w14:textId="77777777" w:rsidR="006877AB" w:rsidRDefault="006877AB" w:rsidP="006877AB">
      <w:proofErr w:type="spellStart"/>
      <w:r>
        <w:t>Widyawati</w:t>
      </w:r>
      <w:proofErr w:type="spellEnd"/>
      <w:r>
        <w:t xml:space="preserve">, S.R. (2020). The Influence of Employee Engagement, Self Esteem, Self-Efficacy </w:t>
      </w:r>
      <w:proofErr w:type="gramStart"/>
      <w:r>
        <w:t>On</w:t>
      </w:r>
      <w:proofErr w:type="gramEnd"/>
      <w:r>
        <w:t xml:space="preserve"> Employee Performance In Small Business. </w:t>
      </w:r>
      <w:r>
        <w:rPr>
          <w:i/>
          <w:iCs/>
        </w:rPr>
        <w:t>International Journal of Contemporary Research and Review</w:t>
      </w:r>
      <w:r>
        <w:t>, 11(04). doi:10.15520/</w:t>
      </w:r>
      <w:proofErr w:type="gramStart"/>
      <w:r>
        <w:t>ijcrr.v</w:t>
      </w:r>
      <w:proofErr w:type="gramEnd"/>
      <w:r>
        <w:t>11i04.799.</w:t>
      </w:r>
    </w:p>
    <w:p w14:paraId="7FFEEBC5" w14:textId="77777777" w:rsidR="006877AB" w:rsidRDefault="006877AB" w:rsidP="004B69F5"/>
    <w:sectPr w:rsidR="006877A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B45624" w14:textId="77777777" w:rsidR="00EE2948" w:rsidRDefault="00EE2948" w:rsidP="004B69F5">
      <w:pPr>
        <w:spacing w:after="0" w:line="240" w:lineRule="auto"/>
      </w:pPr>
      <w:r>
        <w:separator/>
      </w:r>
    </w:p>
  </w:endnote>
  <w:endnote w:type="continuationSeparator" w:id="0">
    <w:p w14:paraId="1C89D8FB" w14:textId="77777777" w:rsidR="00EE2948" w:rsidRDefault="00EE2948" w:rsidP="004B6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2249145"/>
      <w:docPartObj>
        <w:docPartGallery w:val="Page Numbers (Bottom of Page)"/>
        <w:docPartUnique/>
      </w:docPartObj>
    </w:sdtPr>
    <w:sdtEndPr>
      <w:rPr>
        <w:noProof/>
      </w:rPr>
    </w:sdtEndPr>
    <w:sdtContent>
      <w:p w14:paraId="57112628" w14:textId="4FCA7FE5" w:rsidR="004B69F5" w:rsidRDefault="004B69F5">
        <w:pPr>
          <w:pStyle w:val="Footer"/>
          <w:jc w:val="center"/>
        </w:pPr>
        <w:r>
          <w:fldChar w:fldCharType="begin"/>
        </w:r>
        <w:r>
          <w:instrText xml:space="preserve"> PAGE   \* MERGEFORMAT </w:instrText>
        </w:r>
        <w:r>
          <w:fldChar w:fldCharType="separate"/>
        </w:r>
        <w:r w:rsidR="006877AB">
          <w:rPr>
            <w:noProof/>
          </w:rPr>
          <w:t>2</w:t>
        </w:r>
        <w:r>
          <w:rPr>
            <w:noProof/>
          </w:rPr>
          <w:fldChar w:fldCharType="end"/>
        </w:r>
      </w:p>
    </w:sdtContent>
  </w:sdt>
  <w:p w14:paraId="1B4143FC" w14:textId="77777777" w:rsidR="004B69F5" w:rsidRDefault="004B69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6E682" w14:textId="77777777" w:rsidR="00EE2948" w:rsidRDefault="00EE2948" w:rsidP="004B69F5">
      <w:pPr>
        <w:spacing w:after="0" w:line="240" w:lineRule="auto"/>
      </w:pPr>
      <w:r>
        <w:separator/>
      </w:r>
    </w:p>
  </w:footnote>
  <w:footnote w:type="continuationSeparator" w:id="0">
    <w:p w14:paraId="17E260F4" w14:textId="77777777" w:rsidR="00EE2948" w:rsidRDefault="00EE2948" w:rsidP="004B69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76B4E"/>
    <w:multiLevelType w:val="hybridMultilevel"/>
    <w:tmpl w:val="CA1419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213B3D"/>
    <w:multiLevelType w:val="hybridMultilevel"/>
    <w:tmpl w:val="B10ED2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B5D23FF"/>
    <w:multiLevelType w:val="hybridMultilevel"/>
    <w:tmpl w:val="54A2222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1047C3"/>
    <w:multiLevelType w:val="hybridMultilevel"/>
    <w:tmpl w:val="7A3008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B3D5DEE"/>
    <w:multiLevelType w:val="hybridMultilevel"/>
    <w:tmpl w:val="7A187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9571138">
    <w:abstractNumId w:val="0"/>
  </w:num>
  <w:num w:numId="2" w16cid:durableId="658995070">
    <w:abstractNumId w:val="2"/>
  </w:num>
  <w:num w:numId="3" w16cid:durableId="1853303446">
    <w:abstractNumId w:val="3"/>
  </w:num>
  <w:num w:numId="4" w16cid:durableId="268971064">
    <w:abstractNumId w:val="4"/>
  </w:num>
  <w:num w:numId="5" w16cid:durableId="12412587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AwMrA0MTWysDQyMLFQ0lEKTi0uzszPAykwrAUA8agP/ywAAAA="/>
  </w:docVars>
  <w:rsids>
    <w:rsidRoot w:val="006D54A3"/>
    <w:rsid w:val="00027345"/>
    <w:rsid w:val="000C7031"/>
    <w:rsid w:val="00126C60"/>
    <w:rsid w:val="00163E3C"/>
    <w:rsid w:val="001A3950"/>
    <w:rsid w:val="001F7307"/>
    <w:rsid w:val="002039DF"/>
    <w:rsid w:val="002112D1"/>
    <w:rsid w:val="00257D9D"/>
    <w:rsid w:val="002A2C3B"/>
    <w:rsid w:val="002D1250"/>
    <w:rsid w:val="002D7C69"/>
    <w:rsid w:val="00347471"/>
    <w:rsid w:val="00366425"/>
    <w:rsid w:val="003779C8"/>
    <w:rsid w:val="003C525E"/>
    <w:rsid w:val="004B69F5"/>
    <w:rsid w:val="005318E9"/>
    <w:rsid w:val="0054754A"/>
    <w:rsid w:val="00606523"/>
    <w:rsid w:val="006877AB"/>
    <w:rsid w:val="006D54A3"/>
    <w:rsid w:val="00762580"/>
    <w:rsid w:val="007B152F"/>
    <w:rsid w:val="008E325A"/>
    <w:rsid w:val="00907094"/>
    <w:rsid w:val="00910270"/>
    <w:rsid w:val="00987396"/>
    <w:rsid w:val="009C6B09"/>
    <w:rsid w:val="009E6A0E"/>
    <w:rsid w:val="00A32166"/>
    <w:rsid w:val="00A447A4"/>
    <w:rsid w:val="00AA7486"/>
    <w:rsid w:val="00AD1534"/>
    <w:rsid w:val="00B42386"/>
    <w:rsid w:val="00C30E5D"/>
    <w:rsid w:val="00D401FE"/>
    <w:rsid w:val="00D92483"/>
    <w:rsid w:val="00EE2948"/>
    <w:rsid w:val="00F24C5B"/>
    <w:rsid w:val="00F40B3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2CFB4"/>
  <w15:chartTrackingRefBased/>
  <w15:docId w15:val="{78FFA6B4-C70D-4C09-AA3C-011EC075E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2580"/>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4B69F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B69F5"/>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69F5"/>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4B69F5"/>
    <w:rPr>
      <w:rFonts w:ascii="Times New Roman" w:eastAsiaTheme="majorEastAsia" w:hAnsi="Times New Roman" w:cstheme="majorBidi"/>
      <w:b/>
      <w:sz w:val="28"/>
      <w:szCs w:val="26"/>
      <w:lang w:val="en-GB"/>
    </w:rPr>
  </w:style>
  <w:style w:type="paragraph" w:styleId="ListParagraph">
    <w:name w:val="List Paragraph"/>
    <w:basedOn w:val="Normal"/>
    <w:uiPriority w:val="34"/>
    <w:qFormat/>
    <w:rsid w:val="00A32166"/>
    <w:pPr>
      <w:ind w:left="720"/>
      <w:contextualSpacing/>
    </w:pPr>
  </w:style>
  <w:style w:type="table" w:styleId="TableGrid">
    <w:name w:val="Table Grid"/>
    <w:basedOn w:val="TableNormal"/>
    <w:uiPriority w:val="39"/>
    <w:rsid w:val="00D924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69F5"/>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4B69F5"/>
    <w:pPr>
      <w:spacing w:after="100"/>
    </w:pPr>
  </w:style>
  <w:style w:type="paragraph" w:styleId="TOC2">
    <w:name w:val="toc 2"/>
    <w:basedOn w:val="Normal"/>
    <w:next w:val="Normal"/>
    <w:autoRedefine/>
    <w:uiPriority w:val="39"/>
    <w:unhideWhenUsed/>
    <w:rsid w:val="004B69F5"/>
    <w:pPr>
      <w:spacing w:after="100"/>
      <w:ind w:left="240"/>
    </w:pPr>
  </w:style>
  <w:style w:type="character" w:styleId="Hyperlink">
    <w:name w:val="Hyperlink"/>
    <w:basedOn w:val="DefaultParagraphFont"/>
    <w:uiPriority w:val="99"/>
    <w:unhideWhenUsed/>
    <w:rsid w:val="004B69F5"/>
    <w:rPr>
      <w:color w:val="0563C1" w:themeColor="hyperlink"/>
      <w:u w:val="single"/>
    </w:rPr>
  </w:style>
  <w:style w:type="paragraph" w:styleId="Header">
    <w:name w:val="header"/>
    <w:basedOn w:val="Normal"/>
    <w:link w:val="HeaderChar"/>
    <w:uiPriority w:val="99"/>
    <w:unhideWhenUsed/>
    <w:rsid w:val="004B69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69F5"/>
    <w:rPr>
      <w:rFonts w:ascii="Times New Roman" w:hAnsi="Times New Roman"/>
      <w:sz w:val="24"/>
      <w:lang w:val="en-GB"/>
    </w:rPr>
  </w:style>
  <w:style w:type="paragraph" w:styleId="Footer">
    <w:name w:val="footer"/>
    <w:basedOn w:val="Normal"/>
    <w:link w:val="FooterChar"/>
    <w:uiPriority w:val="99"/>
    <w:unhideWhenUsed/>
    <w:rsid w:val="004B69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69F5"/>
    <w:rPr>
      <w:rFonts w:ascii="Times New Roman" w:hAnsi="Times New Roman"/>
      <w:sz w:val="24"/>
      <w:lang w:val="en-GB"/>
    </w:rPr>
  </w:style>
  <w:style w:type="paragraph" w:styleId="NormalWeb">
    <w:name w:val="Normal (Web)"/>
    <w:basedOn w:val="Normal"/>
    <w:uiPriority w:val="99"/>
    <w:semiHidden/>
    <w:unhideWhenUsed/>
    <w:rsid w:val="006877AB"/>
    <w:pPr>
      <w:spacing w:before="100" w:beforeAutospacing="1" w:after="100" w:afterAutospacing="1" w:line="240" w:lineRule="auto"/>
      <w:jc w:val="left"/>
    </w:pPr>
    <w:rPr>
      <w:rFonts w:ascii="Times New Roman" w:eastAsia="Times New Roman" w:hAnsi="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1171706">
      <w:bodyDiv w:val="1"/>
      <w:marLeft w:val="0"/>
      <w:marRight w:val="0"/>
      <w:marTop w:val="0"/>
      <w:marBottom w:val="0"/>
      <w:divBdr>
        <w:top w:val="none" w:sz="0" w:space="0" w:color="auto"/>
        <w:left w:val="none" w:sz="0" w:space="0" w:color="auto"/>
        <w:bottom w:val="none" w:sz="0" w:space="0" w:color="auto"/>
        <w:right w:val="none" w:sz="0" w:space="0" w:color="auto"/>
      </w:divBdr>
      <w:divsChild>
        <w:div w:id="2726317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DD4B37-F406-4722-98A6-24838A89F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2813</Words>
  <Characters>16039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Mohibur Rahman Chowdhury (1911447)</cp:lastModifiedBy>
  <cp:revision>2</cp:revision>
  <dcterms:created xsi:type="dcterms:W3CDTF">2022-07-05T12:30:00Z</dcterms:created>
  <dcterms:modified xsi:type="dcterms:W3CDTF">2022-07-05T12:30:00Z</dcterms:modified>
</cp:coreProperties>
</file>