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402D16" w:rsidP="25E220BE" w:rsidRDefault="0E402D16" w14:paraId="07F246BF" w14:textId="09AAE6C6">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0E402D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Shakina Hickman</w:t>
      </w:r>
    </w:p>
    <w:p w:rsidR="0E402D16" w:rsidP="25E220BE" w:rsidRDefault="0E402D16" w14:paraId="1A1565D1" w14:textId="6761A16C">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0E402D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Student Number 2017343</w:t>
      </w:r>
    </w:p>
    <w:p w:rsidR="0E402D16" w:rsidP="25E220BE" w:rsidRDefault="0E402D16" w14:paraId="3D028561" w14:textId="58439083">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0E402D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Module Code BMHP4003-BIRM</w:t>
      </w:r>
    </w:p>
    <w:p w:rsidR="0E402D16" w:rsidP="25E220BE" w:rsidRDefault="0E402D16" w14:paraId="57F27C25" w14:textId="78B2225B">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0E402D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Module: Psychology for Heath &amp; Social Care</w:t>
      </w:r>
    </w:p>
    <w:p w:rsidR="0E402D16" w:rsidP="25E220BE" w:rsidRDefault="0E402D16" w14:paraId="5BDA19F3" w14:textId="2759CB86">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0E402D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Lecturer: Rebecca Kavanagh</w:t>
      </w:r>
    </w:p>
    <w:p w:rsidR="25E220BE" w:rsidP="25E220BE" w:rsidRDefault="25E220BE" w14:paraId="3FCDCD14" w14:textId="25A33BE8">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4496F766" w:rsidP="25E220BE" w:rsidRDefault="4496F766" w14:paraId="1E015759" w14:textId="10F1C8FB">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4496F7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Erik </w:t>
      </w:r>
      <w:r w:rsidRPr="25E220BE" w:rsidR="6E66146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Erikson</w:t>
      </w:r>
      <w:r w:rsidRPr="25E220BE" w:rsidR="4496F7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theory relating to psychosocial development came up with the theory that personality develops through eight stages, from infant to old age. he contended that social experience was significant all through life with each stage conspicuous by the </w:t>
      </w:r>
      <w:r w:rsidRPr="25E220BE" w:rsidR="40A1FD7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clash</w:t>
      </w:r>
      <w:r w:rsidRPr="25E220BE" w:rsidR="4496F7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we experience between our mental necessities and the encompassing social environment.</w:t>
      </w:r>
      <w:r w:rsidRPr="25E220BE" w:rsidR="11BE0B1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Two turn out to be a completely functional confident citizen, we should affectively finish each stage and resolve 2 clashing states: for instance, those of trust versus</w:t>
      </w:r>
      <w:r w:rsidRPr="25E220BE" w:rsidR="617D7E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doubt an independence versus disgrace.</w:t>
      </w:r>
      <w:r w:rsidRPr="25E220BE" w:rsidR="6405C07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p>
    <w:p w:rsidR="617D7EE7" w:rsidP="25E220BE" w:rsidRDefault="617D7EE7" w14:paraId="50DCF81E" w14:textId="32933206">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617D7E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E220BE" w:rsidR="6059DEF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E220BE" w:rsidR="617D7EE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This is information was found from a credible source which was from the Erik Erikson stages of psychosocial development.</w:t>
      </w:r>
      <w:r w:rsidRPr="25E220BE" w:rsidR="591E0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E220BE" w:rsidR="2BC771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This source from positivepsychology.com is a community of practitioners they are knowledge based they </w:t>
      </w:r>
      <w:r w:rsidRPr="25E220BE" w:rsidR="2BC771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use</w:t>
      </w:r>
      <w:r w:rsidRPr="25E220BE" w:rsidR="2BC771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science based online resource packed full of courses techniques tools and tips to help put positive psychology into practise </w:t>
      </w:r>
      <w:r w:rsidRPr="25E220BE" w:rsidR="14C2BAA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every day</w:t>
      </w:r>
      <w:r w:rsidRPr="25E220BE" w:rsidR="2BC771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p>
    <w:p w:rsidR="20F5A3F0" w:rsidP="25E220BE" w:rsidRDefault="20F5A3F0" w14:paraId="3DB11654" w14:textId="4BB573F4">
      <w:pPr>
        <w:pStyle w:val="ListParagraph"/>
        <w:numPr>
          <w:ilvl w:val="0"/>
          <w:numId w:val="6"/>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FF0000" w:themeColor="text1" w:themeTint="FF" w:themeShade="FF"/>
          <w:sz w:val="22"/>
          <w:szCs w:val="22"/>
          <w:u w:val="none"/>
          <w:lang w:val="en-GB"/>
        </w:rPr>
      </w:pPr>
      <w:proofErr w:type="gramStart"/>
      <w:r w:rsidRPr="25E220BE" w:rsidR="20F5A3F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PositivePsychology.com,(</w:t>
      </w:r>
      <w:proofErr w:type="gramEnd"/>
      <w:r w:rsidRPr="25E220BE" w:rsidR="20F5A3F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2021). </w:t>
      </w:r>
      <w:r w:rsidRPr="25E220BE" w:rsidR="20F5A3F0">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FF0000"/>
          <w:sz w:val="22"/>
          <w:szCs w:val="22"/>
          <w:u w:val="none"/>
          <w:lang w:val="en-GB"/>
        </w:rPr>
        <w:t>Erik Erikson's Stages of Psychosocial Development Explained</w:t>
      </w:r>
      <w:r w:rsidRPr="25E220BE" w:rsidR="20F5A3F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[online] Available at: &lt;https://positivepsychology.com/erikson-stages/&gt; (Accessed 21 October 2021).</w:t>
      </w:r>
    </w:p>
    <w:p w:rsidR="25E220BE" w:rsidP="25E220BE" w:rsidRDefault="25E220BE" w14:paraId="4D026EB4" w14:textId="7B2C5AC7">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2CC19CD2" w:rsidP="25E220BE" w:rsidRDefault="2CC19CD2" w14:paraId="50AB507A" w14:textId="551A4D8D">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2CC19C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Trust versus doubt is the main stage in Eric </w:t>
      </w:r>
      <w:r w:rsidRPr="25E220BE" w:rsidR="7CF00B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Erikson's</w:t>
      </w:r>
      <w:r w:rsidRPr="25E220BE" w:rsidR="2CC19C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hypothesis of psychosocial advancement. this stage starts upon entering the world proceeds to around a year and </w:t>
      </w:r>
      <w:r w:rsidRPr="25E220BE" w:rsidR="352E5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one and</w:t>
      </w:r>
      <w:r w:rsidRPr="25E220BE" w:rsidR="2CC19C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half years old. during this stage, the </w:t>
      </w:r>
      <w:r w:rsidRPr="25E220BE" w:rsidR="09F4922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Newborn</w:t>
      </w:r>
      <w:r w:rsidRPr="25E220BE" w:rsidR="2CC19C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child is questionable with regards to the world in which they </w:t>
      </w:r>
      <w:r w:rsidRPr="25E220BE" w:rsidR="0AB86CE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live and</w:t>
      </w:r>
      <w:r w:rsidRPr="25E220BE" w:rsidR="2CC19C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looks towards their essential parental figure for steadiness and consistency </w:t>
      </w:r>
      <w:r w:rsidRPr="25E220BE" w:rsidR="5B3C176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of care</w:t>
      </w:r>
      <w:r w:rsidRPr="25E220BE" w:rsidR="44525E3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p>
    <w:p w:rsidR="468FE9B8" w:rsidP="25E220BE" w:rsidRDefault="468FE9B8" w14:paraId="0C3BC321" w14:textId="734E2EF1">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468FE9B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w:t>
      </w:r>
      <w:r w:rsidRPr="25E220BE" w:rsidR="44525E3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ndependence versus disgrace and uncertainty is the second phase of Erik </w:t>
      </w:r>
      <w:r w:rsidRPr="25E220BE" w:rsidR="1439B1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Erikson's</w:t>
      </w:r>
      <w:r w:rsidRPr="25E220BE" w:rsidR="44525E3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phases of psychosocial advancement. this stage happens between the ages of year and a half to around three years</w:t>
      </w:r>
      <w:r w:rsidRPr="25E220BE" w:rsidR="5D2DB05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p>
    <w:p w:rsidR="5A0181AD" w:rsidP="25E220BE" w:rsidRDefault="5A0181AD" w14:paraId="767B1AD5" w14:textId="3AF4C252">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5A0181A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w:t>
      </w:r>
      <w:r w:rsidRPr="25E220BE" w:rsidR="15916AF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rive versus culpability is the third phase. during the drive versus culpability stage, youngsters advocate for themselves </w:t>
      </w:r>
      <w:proofErr w:type="gramStart"/>
      <w:r w:rsidRPr="25E220BE" w:rsidR="15916AF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all the more</w:t>
      </w:r>
      <w:proofErr w:type="gramEnd"/>
      <w:r w:rsidRPr="25E220BE" w:rsidR="15916AF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regularly through coordinating plain of the social connexion. during this. </w:t>
      </w:r>
    </w:p>
    <w:p w:rsidR="103338DC" w:rsidP="25E220BE" w:rsidRDefault="103338DC" w14:paraId="76CF7175" w14:textId="646DDC85">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103338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Fourth stage </w:t>
      </w:r>
      <w:r w:rsidRPr="25E220BE" w:rsidR="1E88CB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w:t>
      </w:r>
      <w:r w:rsidRPr="25E220BE" w:rsidR="103338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ndustry skill versus inadequacy happens during adolescence between the ages of five and 12. </w:t>
      </w:r>
    </w:p>
    <w:p w:rsidR="1941CBC3" w:rsidP="25E220BE" w:rsidRDefault="1941CBC3" w14:paraId="7A3C272E" w14:textId="260B8749">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1941CBC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5th stage of Eric </w:t>
      </w:r>
      <w:r w:rsidRPr="25E220BE" w:rsidR="63FE77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Eriksons</w:t>
      </w:r>
      <w:r w:rsidRPr="25E220BE" w:rsidR="1941CBC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hypothesis his character versus job disarray, and it happens during </w:t>
      </w:r>
      <w:r w:rsidRPr="25E220BE" w:rsidR="6C2BA2B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pre-adulthood</w:t>
      </w:r>
      <w:r w:rsidRPr="25E220BE" w:rsidR="1941CBC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from around 12 to 18 years. </w:t>
      </w:r>
    </w:p>
    <w:p w:rsidR="15E57066" w:rsidP="25E220BE" w:rsidRDefault="15E57066" w14:paraId="419647A1" w14:textId="56D088EB">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15E570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This </w:t>
      </w:r>
      <w:r w:rsidRPr="25E220BE" w:rsidR="1941CBC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stage </w:t>
      </w:r>
      <w:r w:rsidRPr="25E220BE" w:rsidR="4BAF9C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is </w:t>
      </w:r>
      <w:r w:rsidRPr="25E220BE" w:rsidR="1941CBC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closeness versus confinement this stage happens during youthful adult heard between the times of around 18 to 40 years</w:t>
      </w:r>
      <w:r w:rsidRPr="25E220BE" w:rsidR="744878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p>
    <w:p w:rsidR="10A931E4" w:rsidP="25E220BE" w:rsidRDefault="10A931E4" w14:paraId="694D3512" w14:textId="53B65542">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10A931E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Generativity versus stagnation is the 7th of eight stages of Erik </w:t>
      </w:r>
      <w:r w:rsidRPr="25E220BE" w:rsidR="1480CD4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Erikson</w:t>
      </w:r>
      <w:r w:rsidRPr="25E220BE" w:rsidR="10A931E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theory psychosocial development </w:t>
      </w:r>
      <w:r w:rsidRPr="25E220BE" w:rsidR="6D9E30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these states</w:t>
      </w:r>
      <w:r w:rsidRPr="25E220BE" w:rsidR="10A931E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play takes place </w:t>
      </w:r>
      <w:r w:rsidRPr="25E220BE" w:rsidR="43AF72D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during ages</w:t>
      </w:r>
      <w:r w:rsidRPr="25E220BE" w:rsidR="10A931E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40 to 65 years</w:t>
      </w:r>
      <w:r w:rsidRPr="25E220BE" w:rsidR="580F05E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p>
    <w:p w:rsidR="407F2B20" w:rsidP="25E220BE" w:rsidRDefault="407F2B20" w14:paraId="21560FDA" w14:textId="0D520C3C">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407F2B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w:t>
      </w:r>
      <w:r w:rsidRPr="25E220BE" w:rsidR="10A931E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go integrity versus despair is the 8th and final stage. this stage begins at approximately a 65 and ends up death. </w:t>
      </w:r>
    </w:p>
    <w:p w:rsidR="17486645" w:rsidP="25E220BE" w:rsidRDefault="17486645" w14:paraId="6CAC4FE5" w14:textId="228D305C">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5E220BE" w:rsidR="174866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E220BE" w:rsidR="07B6FD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This information was found at </w:t>
      </w:r>
      <w:proofErr w:type="spellStart"/>
      <w:r w:rsidRPr="25E220BE" w:rsidR="07B6FD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simplypsychology</w:t>
      </w:r>
      <w:proofErr w:type="spellEnd"/>
      <w:r w:rsidRPr="25E220BE" w:rsidR="07B6FD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it is comprised of panel and data services and youth research panel providers it gives you many theories criminology research methods academic skills approaches to mental health.</w:t>
      </w:r>
      <w:r w:rsidRPr="25E220BE" w:rsidR="7C319CE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p>
    <w:p w:rsidR="078C65E3" w:rsidP="25E220BE" w:rsidRDefault="078C65E3" w14:paraId="78AF2B7A" w14:textId="589F26BB">
      <w:pPr>
        <w:pStyle w:val="ListParagraph"/>
        <w:numPr>
          <w:ilvl w:val="0"/>
          <w:numId w:val="5"/>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FF0000" w:themeColor="text1" w:themeTint="FF" w:themeShade="FF"/>
          <w:sz w:val="22"/>
          <w:szCs w:val="22"/>
          <w:u w:val="none"/>
          <w:lang w:val="en-GB"/>
        </w:rPr>
      </w:pPr>
      <w:proofErr w:type="gramStart"/>
      <w:r w:rsidRPr="25E220BE" w:rsidR="078C65E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Simplypsychology.org.(</w:t>
      </w:r>
      <w:proofErr w:type="gramEnd"/>
      <w:r w:rsidRPr="25E220BE" w:rsidR="078C65E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2021). online Available at: &lt;https://www.simplypsychology.org/Erik-Erikson.html&gt; (Accessed 21 October 2021)</w:t>
      </w:r>
    </w:p>
    <w:p w:rsidR="25E220BE" w:rsidP="25E220BE" w:rsidRDefault="25E220BE" w14:paraId="079CCB9A" w14:textId="362EABFD">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pPr>
    </w:p>
    <w:p w:rsidR="0841A049" w:rsidP="25E220BE" w:rsidRDefault="0841A049" w14:paraId="746F973A" w14:textId="46568E2B">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5E220BE" w:rsidR="0841A04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w:t>
      </w: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hich kids obtain practices and intellectual cycles pertinent to their own general public. Grown-up or peer intercession in this setting is consequently a fundamental piece of the advancement cycle. A spearheading therapist with assorted inte</w:t>
      </w: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US"/>
        </w:rPr>
        <w:t>re</w:t>
      </w: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sts, Lev Vygotsky (1896-1934) was keen on how social </w:t>
      </w: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components which a specific culture considers significant – for instance, customs, convictions,</w:t>
      </w: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abilities and qualities – are given to new ages. His sociocultural hypothesis pronounces that social collaboration inside the family and with proficient individuals from the local area is the essential means</w:t>
      </w:r>
      <w:r w:rsidRPr="25E220BE" w:rsidR="24F7A82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w:t>
      </w:r>
    </w:p>
    <w:p w:rsidR="10CE5B8C" w:rsidP="25E220BE" w:rsidRDefault="10CE5B8C" w14:paraId="09756F6C" w14:textId="3311BC4A">
      <w:pPr>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Vygotsky guaranteed that underlying advancement was incited by the youngster's quick friendly associations, however that, as learning became disguised, there was a shift to the singular level. For Vygotsky, youngsters were students who gained from and close by those with more prominent experience who comprehended their capacities and necessities. (Williams, 2021)</w:t>
      </w:r>
      <w:r w:rsidRPr="25E220BE" w:rsidR="2681581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w:t>
      </w:r>
    </w:p>
    <w:p w:rsidR="2567B19C" w:rsidP="25E220BE" w:rsidRDefault="2567B19C" w14:paraId="5DFC5ECF" w14:textId="55201170">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25E220BE" w:rsidR="2567B1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w:t>
      </w:r>
      <w:r w:rsidRPr="25E220BE" w:rsidR="68AEE1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This source was </w:t>
      </w:r>
      <w:r w:rsidRPr="25E220BE" w:rsidR="47BD78B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created</w:t>
      </w:r>
      <w:r w:rsidRPr="25E220BE" w:rsidR="68AEE1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by study.com. It has over 30 million students accessing it worldwide and has a library of over 84,</w:t>
      </w:r>
      <w:r w:rsidRPr="25E220BE" w:rsidR="6E62D3E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000 lessons and is </w:t>
      </w:r>
      <w:proofErr w:type="spellStart"/>
      <w:r w:rsidRPr="25E220BE" w:rsidR="6E62D3E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regualry</w:t>
      </w:r>
      <w:proofErr w:type="spellEnd"/>
      <w:r w:rsidRPr="25E220BE" w:rsidR="6E62D3E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updated. You can research almost any subject.</w:t>
      </w:r>
    </w:p>
    <w:p w:rsidR="35A4F517" w:rsidP="25E220BE" w:rsidRDefault="35A4F517" w14:paraId="2C3B4F2D" w14:textId="2A6B43A6">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noProof w:val="0"/>
          <w:color w:val="FF0000"/>
          <w:sz w:val="22"/>
          <w:szCs w:val="22"/>
          <w:lang w:val="en-US"/>
        </w:rPr>
      </w:pPr>
      <w:r w:rsidRPr="25E220BE" w:rsidR="35A4F51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w:t>
      </w:r>
      <w:proofErr w:type="gramStart"/>
      <w:r w:rsidRPr="25E220BE" w:rsidR="35A4F51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Study.com.(</w:t>
      </w:r>
      <w:proofErr w:type="gramEnd"/>
      <w:r w:rsidRPr="25E220BE" w:rsidR="35A4F51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2021). </w:t>
      </w:r>
      <w:proofErr w:type="spellStart"/>
      <w:r w:rsidRPr="25E220BE" w:rsidR="35A4F51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onlineAvailable</w:t>
      </w:r>
      <w:proofErr w:type="spellEnd"/>
      <w:r w:rsidRPr="25E220BE" w:rsidR="35A4F51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at: &lt;https://study.com/learn/lesson/vygotsky-theory-cognitive-development.html&gt; (Accessed 21 October 2021).</w:t>
      </w:r>
    </w:p>
    <w:p w:rsidR="25E220BE" w:rsidP="25E220BE" w:rsidRDefault="25E220BE" w14:paraId="58C7403F" w14:textId="54BE5062">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10CE5B8C" w:rsidP="25E220BE" w:rsidRDefault="10CE5B8C" w14:paraId="726F2E92" w14:textId="383F4668">
      <w:pPr>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Vygotsky's hypothesis of kid advancement can be envisioned as a cycle. Vygotsky kept up with that there are three subjects that interrelate and influence each other as an individual learns: Vygotsky saw that culture is fundamental for learning, language is vital for culture, and students figure out how to think by the impact of their local area. Vygotsky perceived how dialects connect networks together, and that the way of life of the grown-ups locally impacts what the youngsters realize. Culture comes down on how guardians bring up their youngsters, which influences how kids act in specific circumstances. At the point when students go to class or in alternate ways draw in with individuals locally, they get on the perspectives and assessments of individuals around them. The predispositions, perspectives, and practices of the way of life work out in how youngsters learn and create. (2021)</w:t>
      </w:r>
    </w:p>
    <w:p w:rsidR="1BD29584" w:rsidP="25E220BE" w:rsidRDefault="1BD29584" w14:paraId="0AB93DF7" w14:textId="2E6B2E85">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25E220BE" w:rsidR="1BD295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w:t>
      </w:r>
      <w:r w:rsidRPr="25E220BE" w:rsidR="668A0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First </w:t>
      </w:r>
      <w:r w:rsidRPr="25E220BE" w:rsidR="668A0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discoveries </w:t>
      </w:r>
      <w:proofErr w:type="gramStart"/>
      <w:r w:rsidRPr="25E220BE" w:rsidR="668A0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is</w:t>
      </w:r>
      <w:proofErr w:type="gramEnd"/>
      <w:r w:rsidRPr="25E220BE" w:rsidR="668A04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a unique independent childcare resource. it is an incredible resource for anyone who works in childcare and wishes to further their knowledge, or simply anyone wishing to learn more about the children around them. </w:t>
      </w:r>
      <w:r w:rsidRPr="25E220BE" w:rsidR="522571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I got all the information that I needed to complete the </w:t>
      </w:r>
      <w:proofErr w:type="spellStart"/>
      <w:r w:rsidRPr="25E220BE" w:rsidR="522571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Vygotskys</w:t>
      </w:r>
      <w:proofErr w:type="spellEnd"/>
      <w:r w:rsidRPr="25E220BE" w:rsidR="522571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25E220BE" w:rsidR="522571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hypothesis</w:t>
      </w:r>
    </w:p>
    <w:p w:rsidR="35114E07" w:rsidP="25E220BE" w:rsidRDefault="35114E07" w14:paraId="0FD8A337" w14:textId="45E69EF9">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FF0000" w:themeColor="text1" w:themeTint="FF" w:themeShade="FF"/>
          <w:sz w:val="22"/>
          <w:szCs w:val="22"/>
          <w:lang w:val="en-US"/>
        </w:rPr>
      </w:pPr>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Williams, D.</w:t>
      </w:r>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w:t>
      </w:r>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2021). </w:t>
      </w:r>
      <w:r w:rsidRPr="25E220BE" w:rsidR="35114E0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FF0000"/>
          <w:sz w:val="22"/>
          <w:szCs w:val="22"/>
          <w:u w:val="none"/>
          <w:lang w:val="en-GB"/>
        </w:rPr>
        <w:t>Child Development Theories: Lev Vygotsky</w:t>
      </w:r>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w:t>
      </w:r>
      <w:proofErr w:type="gramStart"/>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online]First</w:t>
      </w:r>
      <w:proofErr w:type="gramEnd"/>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Discove</w:t>
      </w:r>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rers. Available at: &lt;https://www.firstdiscoverers.co.</w:t>
      </w:r>
      <w:proofErr w:type="spellStart"/>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uk</w:t>
      </w:r>
      <w:proofErr w:type="spellEnd"/>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/lev-</w:t>
      </w:r>
      <w:proofErr w:type="spellStart"/>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vygotsky</w:t>
      </w:r>
      <w:proofErr w:type="spellEnd"/>
      <w:r w:rsidRPr="25E220BE" w:rsidR="35114E0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-child-development-theories/&gt; (Accessed 21 October 2021).</w:t>
      </w:r>
    </w:p>
    <w:p w:rsidR="10CE5B8C" w:rsidP="25E220BE" w:rsidRDefault="10CE5B8C" w14:paraId="64DEE7A7" w14:textId="271B88B2">
      <w:pPr>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5E220BE" w:rsidR="10CE5B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He believed that when a child is in proximal development for a particular task, providing the appropriate assistance, will give the child the boost to achieve their task. (2021)</w:t>
      </w:r>
    </w:p>
    <w:p w:rsidR="25E220BE" w:rsidP="25E220BE" w:rsidRDefault="25E220BE" w14:paraId="0AABDDF8" w14:textId="1B9D6B78">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p>
    <w:p w:rsidR="67A8E99B" w:rsidP="25E220BE" w:rsidRDefault="67A8E99B" w14:paraId="23B4FF96" w14:textId="7D222A00">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5E220BE" w:rsidR="67A8E99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5E220BE" w:rsidR="50E1751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 used the same source as Erikson due to its credibility. Except I used the Vygotsky theory</w:t>
      </w:r>
      <w:r w:rsidRPr="25E220BE" w:rsidR="55D6FF8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p>
    <w:p w:rsidR="4841AAE1" w:rsidP="25E220BE" w:rsidRDefault="4841AAE1" w14:paraId="25112224" w14:textId="13EF38A1">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FF0000" w:themeColor="text1" w:themeTint="FF" w:themeShade="FF"/>
          <w:sz w:val="22"/>
          <w:szCs w:val="22"/>
          <w:u w:val="none"/>
          <w:lang w:val="en-GB"/>
        </w:rPr>
      </w:pPr>
      <w:proofErr w:type="gramStart"/>
      <w:r w:rsidRPr="25E220BE" w:rsidR="4841AA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Simplypsychology.org,(</w:t>
      </w:r>
      <w:proofErr w:type="gramEnd"/>
      <w:r w:rsidRPr="25E220BE" w:rsidR="4841AA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2021</w:t>
      </w:r>
      <w:proofErr w:type="gramStart"/>
      <w:r w:rsidRPr="25E220BE" w:rsidR="4841AA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w:t>
      </w:r>
      <w:proofErr w:type="gramEnd"/>
      <w:r w:rsidRPr="25E220BE" w:rsidR="4841AA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online Available at: &lt;https://www.simplypsychology.org/Zone-of-Proximal-Development.html#:~:text=Vygotsky (Accessed 26 October 2021).</w:t>
      </w:r>
    </w:p>
    <w:p w:rsidR="25E220BE" w:rsidP="25E220BE" w:rsidRDefault="25E220BE" w14:paraId="658D41DD" w14:textId="08BECA48">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4D1F1131" w:rsidP="25E220BE" w:rsidRDefault="4D1F1131" w14:paraId="36506520" w14:textId="2ADA21A6">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5E220BE" w:rsidR="4D1F113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F</w:t>
      </w:r>
      <w:r w:rsidRPr="25E220BE" w:rsidR="1007C4A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or little youngsters advancing shared reading ought to be a focal part of working with guardians as a method of supporting oral language improvement and early education. most schools as of now urge guardians to read with their children in some way, but extra tips, resources can make home reading more compelling.</w:t>
      </w:r>
    </w:p>
    <w:p w:rsidR="0442FC27" w:rsidP="25E220BE" w:rsidRDefault="0442FC27" w14:paraId="1BB114F2" w14:textId="1A77EF14">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5E220BE" w:rsidR="0442FC2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for little youngsters advancing shared reading ought to be a focal part of working with guardians as a method of supporting oral language improvement and early education. most schools as of now urge guardians to read with their children in some way, but extra tips, resources can make home reading more compelling.</w:t>
      </w:r>
    </w:p>
    <w:p w:rsidR="45871CFB" w:rsidP="25E220BE" w:rsidRDefault="45871CFB" w14:paraId="12EF92EE" w14:textId="3AECC56D">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5E220BE" w:rsidR="45871CF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5E220BE" w:rsidR="2594F45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This article was updated on the 24</w:t>
      </w:r>
      <w:r w:rsidRPr="25E220BE" w:rsidR="2594F45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25E220BE" w:rsidR="2594F45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sept 2021 and has 5 co-</w:t>
      </w:r>
      <w:proofErr w:type="spellStart"/>
      <w:r w:rsidRPr="25E220BE" w:rsidR="2594F45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authours</w:t>
      </w:r>
      <w:proofErr w:type="spellEnd"/>
      <w:r w:rsidRPr="25E220BE" w:rsidR="3AEC81E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It is full of expert knowledge which helped me to find the information I needed.</w:t>
      </w:r>
      <w:r w:rsidRPr="25E220BE" w:rsidR="799167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It has a collaboration of thousands of p</w:t>
      </w:r>
      <w:r w:rsidRPr="25E220BE" w:rsidR="0897C7B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eople focused on one goal, teaching anyone in the world how to do anything.</w:t>
      </w:r>
    </w:p>
    <w:p w:rsidR="0442FC27" w:rsidP="25E220BE" w:rsidRDefault="0442FC27" w14:paraId="7675019D" w14:textId="329DA3C7">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noProof w:val="0"/>
          <w:color w:val="FF0000"/>
          <w:sz w:val="22"/>
          <w:szCs w:val="22"/>
          <w:lang w:val="en-US"/>
        </w:rPr>
      </w:pPr>
      <w:proofErr w:type="gramStart"/>
      <w:r w:rsidRPr="25E220BE" w:rsidR="0442FC2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Wikihow.com,(</w:t>
      </w:r>
      <w:proofErr w:type="gramEnd"/>
      <w:r w:rsidRPr="25E220BE" w:rsidR="0442FC2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 xml:space="preserve"> 2021). </w:t>
      </w:r>
      <w:r w:rsidRPr="25E220BE" w:rsidR="0442FC2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FF0000"/>
          <w:sz w:val="22"/>
          <w:szCs w:val="22"/>
          <w:u w:val="none"/>
          <w:lang w:val="en-GB"/>
        </w:rPr>
        <w:t xml:space="preserve">4 Ways to Support Social Development in Young Children - </w:t>
      </w:r>
      <w:proofErr w:type="spellStart"/>
      <w:r w:rsidRPr="25E220BE" w:rsidR="0442FC2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FF0000"/>
          <w:sz w:val="22"/>
          <w:szCs w:val="22"/>
          <w:u w:val="none"/>
          <w:lang w:val="en-GB"/>
        </w:rPr>
        <w:t>wikiHow</w:t>
      </w:r>
      <w:proofErr w:type="spellEnd"/>
      <w:r w:rsidRPr="25E220BE" w:rsidR="0442FC2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FF0000"/>
          <w:sz w:val="22"/>
          <w:szCs w:val="22"/>
          <w:u w:val="none"/>
          <w:lang w:val="en-GB"/>
        </w:rPr>
        <w:t>.[online Available at: &lt;https://www.wikihow.com/Support-Social-Development-in-Young-Children.&gt; (Accessed 21 October 2021).</w:t>
      </w:r>
    </w:p>
    <w:p w:rsidR="25E220BE" w:rsidP="25E220BE" w:rsidRDefault="25E220BE" w14:paraId="0A67FCAD" w14:textId="00993AEE">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p>
    <w:p w:rsidR="25E220BE" w:rsidP="25E220BE" w:rsidRDefault="25E220BE" w14:paraId="5692911E" w14:textId="5CFBDAE8">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25E220BE" w:rsidP="25E220BE" w:rsidRDefault="25E220BE" w14:paraId="62A03EF5" w14:textId="271DF23B">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5E220BE" w:rsidP="25E220BE" w:rsidRDefault="25E220BE" w14:paraId="208EC9EF" w14:textId="1116DC88">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25E220BE" w:rsidP="25E220BE" w:rsidRDefault="25E220BE" w14:paraId="7E84EB13" w14:textId="423B3774">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25E220BE" w:rsidP="25E220BE" w:rsidRDefault="25E220BE" w14:paraId="381A16F3" w14:textId="71A3E69F">
      <w:pPr>
        <w:pStyle w:val="Normal"/>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25E220BE" w:rsidP="25E220BE" w:rsidRDefault="25E220BE" w14:paraId="1364865C" w14:textId="26637911">
      <w:pPr>
        <w:pStyle w:val="Normal"/>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3"/>
          <w:szCs w:val="23"/>
          <w:u w:val="none"/>
          <w:lang w:val="en-GB"/>
        </w:rPr>
      </w:pPr>
    </w:p>
    <w:p w:rsidR="25E220BE" w:rsidP="25E220BE" w:rsidRDefault="25E220BE" w14:paraId="4C50A4EB" w14:textId="6302857E">
      <w:pPr>
        <w:pStyle w:val="Normal"/>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3"/>
          <w:szCs w:val="23"/>
          <w:u w:val="none"/>
          <w:lang w:val="en-GB"/>
        </w:rPr>
      </w:pPr>
    </w:p>
    <w:p w:rsidR="25E220BE" w:rsidP="25E220BE" w:rsidRDefault="25E220BE" w14:paraId="40390A50" w14:textId="74A3640C">
      <w:pPr>
        <w:pStyle w:val="Normal"/>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3"/>
          <w:szCs w:val="23"/>
          <w:u w:val="none"/>
          <w:lang w:val="en-GB"/>
        </w:rPr>
      </w:pPr>
    </w:p>
    <w:p w:rsidR="25E220BE" w:rsidP="25E220BE" w:rsidRDefault="25E220BE" w14:paraId="2D1EE291" w14:textId="242E59A7">
      <w:pPr>
        <w:pStyle w:val="Normal"/>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3"/>
          <w:szCs w:val="23"/>
          <w:u w:val="none"/>
          <w:lang w:val="en-GB"/>
        </w:rPr>
      </w:pPr>
    </w:p>
    <w:p w:rsidR="25E220BE" w:rsidP="25E220BE" w:rsidRDefault="25E220BE" w14:paraId="01AF2882" w14:textId="08C3C0BD">
      <w:pPr>
        <w:pStyle w:val="Normal"/>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3"/>
          <w:szCs w:val="23"/>
          <w:u w:val="none"/>
          <w:lang w:val="en-GB"/>
        </w:rPr>
      </w:pPr>
    </w:p>
    <w:p w:rsidR="25E220BE" w:rsidP="25E220BE" w:rsidRDefault="25E220BE" w14:paraId="4C56820C" w14:textId="788A8B91">
      <w:pPr>
        <w:pStyle w:val="Normal"/>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3"/>
          <w:szCs w:val="23"/>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CE50"/>
    <w:rsid w:val="00C8CE50"/>
    <w:rsid w:val="0442FC27"/>
    <w:rsid w:val="0507A068"/>
    <w:rsid w:val="061C888D"/>
    <w:rsid w:val="06E738C8"/>
    <w:rsid w:val="078C65E3"/>
    <w:rsid w:val="07B6FD36"/>
    <w:rsid w:val="0841A049"/>
    <w:rsid w:val="0897C7BE"/>
    <w:rsid w:val="09F4922F"/>
    <w:rsid w:val="0AB86CE6"/>
    <w:rsid w:val="0D3D51EF"/>
    <w:rsid w:val="0E402D16"/>
    <w:rsid w:val="0E955A51"/>
    <w:rsid w:val="0EAD57F4"/>
    <w:rsid w:val="1007C4AB"/>
    <w:rsid w:val="1024FFC2"/>
    <w:rsid w:val="103338DC"/>
    <w:rsid w:val="10A931E4"/>
    <w:rsid w:val="10CE5B8C"/>
    <w:rsid w:val="114E8899"/>
    <w:rsid w:val="11BE0B17"/>
    <w:rsid w:val="11E4F8B6"/>
    <w:rsid w:val="130CA561"/>
    <w:rsid w:val="1367A0BA"/>
    <w:rsid w:val="13D5A62B"/>
    <w:rsid w:val="1439B1B7"/>
    <w:rsid w:val="1480CD42"/>
    <w:rsid w:val="14C2BAAD"/>
    <w:rsid w:val="151C9978"/>
    <w:rsid w:val="15916AFC"/>
    <w:rsid w:val="15E57066"/>
    <w:rsid w:val="15E85893"/>
    <w:rsid w:val="15E88190"/>
    <w:rsid w:val="16336CCC"/>
    <w:rsid w:val="17486645"/>
    <w:rsid w:val="18543A3A"/>
    <w:rsid w:val="18CB1F7C"/>
    <w:rsid w:val="1941CBC3"/>
    <w:rsid w:val="19677721"/>
    <w:rsid w:val="1B49E579"/>
    <w:rsid w:val="1BD29584"/>
    <w:rsid w:val="1C22B1C9"/>
    <w:rsid w:val="1DD978CD"/>
    <w:rsid w:val="1E88CB21"/>
    <w:rsid w:val="1EA9EEBA"/>
    <w:rsid w:val="20CE1205"/>
    <w:rsid w:val="20E5E434"/>
    <w:rsid w:val="20F5A3F0"/>
    <w:rsid w:val="2111198F"/>
    <w:rsid w:val="221EF72A"/>
    <w:rsid w:val="22AAA5A7"/>
    <w:rsid w:val="22CEF21E"/>
    <w:rsid w:val="23F3B77B"/>
    <w:rsid w:val="248B9E4C"/>
    <w:rsid w:val="24B6BD4B"/>
    <w:rsid w:val="24F7A82C"/>
    <w:rsid w:val="255D5CE4"/>
    <w:rsid w:val="25667524"/>
    <w:rsid w:val="2567B19C"/>
    <w:rsid w:val="2594F45E"/>
    <w:rsid w:val="25E220BE"/>
    <w:rsid w:val="26815819"/>
    <w:rsid w:val="272B583D"/>
    <w:rsid w:val="27E62B40"/>
    <w:rsid w:val="28EA405C"/>
    <w:rsid w:val="2A146D82"/>
    <w:rsid w:val="2AB7FBD5"/>
    <w:rsid w:val="2B1DCC02"/>
    <w:rsid w:val="2B90C3EF"/>
    <w:rsid w:val="2BC771A8"/>
    <w:rsid w:val="2BFEC960"/>
    <w:rsid w:val="2CC19CD2"/>
    <w:rsid w:val="2E6D46D1"/>
    <w:rsid w:val="2F723A03"/>
    <w:rsid w:val="3083AF06"/>
    <w:rsid w:val="31273D59"/>
    <w:rsid w:val="3173E529"/>
    <w:rsid w:val="321B004C"/>
    <w:rsid w:val="3340B7F4"/>
    <w:rsid w:val="33C7A030"/>
    <w:rsid w:val="33FF17C7"/>
    <w:rsid w:val="34AF12BB"/>
    <w:rsid w:val="34F9C7F0"/>
    <w:rsid w:val="35114E07"/>
    <w:rsid w:val="352E5AA9"/>
    <w:rsid w:val="355A36B1"/>
    <w:rsid w:val="35A4F517"/>
    <w:rsid w:val="37614774"/>
    <w:rsid w:val="379F35B1"/>
    <w:rsid w:val="37A786E3"/>
    <w:rsid w:val="391926E1"/>
    <w:rsid w:val="3AA1EE25"/>
    <w:rsid w:val="3AEC81EB"/>
    <w:rsid w:val="3BEC8234"/>
    <w:rsid w:val="3D751271"/>
    <w:rsid w:val="3DC9502F"/>
    <w:rsid w:val="407F2B20"/>
    <w:rsid w:val="40A1FD71"/>
    <w:rsid w:val="413CF5CF"/>
    <w:rsid w:val="43AF72DF"/>
    <w:rsid w:val="44525E38"/>
    <w:rsid w:val="4496F766"/>
    <w:rsid w:val="454F9C7B"/>
    <w:rsid w:val="45871CFB"/>
    <w:rsid w:val="46286495"/>
    <w:rsid w:val="468FE9B8"/>
    <w:rsid w:val="47BD78BF"/>
    <w:rsid w:val="4841AAE1"/>
    <w:rsid w:val="49A42B9B"/>
    <w:rsid w:val="49B4E26B"/>
    <w:rsid w:val="49E9032A"/>
    <w:rsid w:val="4A7CE006"/>
    <w:rsid w:val="4BAF9C86"/>
    <w:rsid w:val="4D1F1131"/>
    <w:rsid w:val="4F46B361"/>
    <w:rsid w:val="50E1751E"/>
    <w:rsid w:val="5141B45D"/>
    <w:rsid w:val="52257145"/>
    <w:rsid w:val="5236D657"/>
    <w:rsid w:val="54F79512"/>
    <w:rsid w:val="55D6FF85"/>
    <w:rsid w:val="56936573"/>
    <w:rsid w:val="56A7932B"/>
    <w:rsid w:val="57324B52"/>
    <w:rsid w:val="580F05E5"/>
    <w:rsid w:val="591E0B8C"/>
    <w:rsid w:val="599A03CB"/>
    <w:rsid w:val="5A0181AD"/>
    <w:rsid w:val="5B3C1764"/>
    <w:rsid w:val="5D2DB052"/>
    <w:rsid w:val="5D334D36"/>
    <w:rsid w:val="5DA18CD6"/>
    <w:rsid w:val="6059DEF7"/>
    <w:rsid w:val="60DF7F2F"/>
    <w:rsid w:val="61270B8C"/>
    <w:rsid w:val="617D7EE7"/>
    <w:rsid w:val="6340BD14"/>
    <w:rsid w:val="63FE7721"/>
    <w:rsid w:val="6405C075"/>
    <w:rsid w:val="642BC933"/>
    <w:rsid w:val="665E6C2B"/>
    <w:rsid w:val="668A0406"/>
    <w:rsid w:val="66ED46A4"/>
    <w:rsid w:val="66ED513C"/>
    <w:rsid w:val="6730A9FC"/>
    <w:rsid w:val="674A4198"/>
    <w:rsid w:val="67A8E99B"/>
    <w:rsid w:val="67DB1339"/>
    <w:rsid w:val="68AEE166"/>
    <w:rsid w:val="68CC7A5D"/>
    <w:rsid w:val="6BD9EABC"/>
    <w:rsid w:val="6C2BA2B1"/>
    <w:rsid w:val="6CCE76FD"/>
    <w:rsid w:val="6CEFB5DD"/>
    <w:rsid w:val="6D3BB0A9"/>
    <w:rsid w:val="6D9E308C"/>
    <w:rsid w:val="6E62D3E0"/>
    <w:rsid w:val="6E66146E"/>
    <w:rsid w:val="6F77F64A"/>
    <w:rsid w:val="6FE106C8"/>
    <w:rsid w:val="70DE168B"/>
    <w:rsid w:val="744878B0"/>
    <w:rsid w:val="746A9461"/>
    <w:rsid w:val="77F737F9"/>
    <w:rsid w:val="78D00449"/>
    <w:rsid w:val="7991671C"/>
    <w:rsid w:val="7C319CEC"/>
    <w:rsid w:val="7CF00BDB"/>
    <w:rsid w:val="7DE0743D"/>
    <w:rsid w:val="7E8881AB"/>
    <w:rsid w:val="7FAD4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8CE50"/>
  <w15:chartTrackingRefBased/>
  <w15:docId w15:val="{86F6FA8E-0174-4DAF-A3C5-6DAF686E73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aa0fef7da844e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Marie Hickman (2017343)</dc:creator>
  <keywords/>
  <dc:description/>
  <lastModifiedBy>Shakina Marie Hickman (2017343)</lastModifiedBy>
  <revision>2</revision>
  <dcterms:created xsi:type="dcterms:W3CDTF">2021-11-02T08:44:28.5687837Z</dcterms:created>
  <dcterms:modified xsi:type="dcterms:W3CDTF">2021-11-03T11:40:42.1068862Z</dcterms:modified>
</coreProperties>
</file>