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7515FF" w14:textId="3220EBD9" w:rsidR="0060134E" w:rsidRDefault="0060134E" w:rsidP="0060134E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LCHS4010 level 4 task (2026)</w:t>
      </w:r>
    </w:p>
    <w:p w14:paraId="699BA9DD" w14:textId="74143653" w:rsidR="0060134E" w:rsidRPr="0060134E" w:rsidRDefault="0060134E" w:rsidP="0060134E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0134E">
        <w:rPr>
          <w:rFonts w:ascii="Arial" w:hAnsi="Arial" w:cs="Arial"/>
          <w:b/>
          <w:bCs/>
          <w:sz w:val="28"/>
          <w:szCs w:val="28"/>
          <w:u w:val="single"/>
        </w:rPr>
        <w:t>Multilingualism in UK Schools – Worksheet</w:t>
      </w:r>
    </w:p>
    <w:p w14:paraId="75CD6565" w14:textId="4AE2EC07" w:rsid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  <w:b/>
          <w:bCs/>
        </w:rPr>
        <w:t>Instructions</w:t>
      </w:r>
      <w:r w:rsidR="001812D3">
        <w:rPr>
          <w:rFonts w:ascii="Arial" w:hAnsi="Arial" w:cs="Arial"/>
          <w:b/>
          <w:bCs/>
        </w:rPr>
        <w:t xml:space="preserve"> - </w:t>
      </w:r>
      <w:r w:rsidRPr="0060134E">
        <w:rPr>
          <w:rFonts w:ascii="Arial" w:hAnsi="Arial" w:cs="Arial"/>
        </w:rPr>
        <w:t xml:space="preserve">Read the article </w:t>
      </w:r>
      <w:r w:rsidRPr="0060134E">
        <w:rPr>
          <w:rFonts w:ascii="Arial" w:hAnsi="Arial" w:cs="Arial"/>
          <w:i/>
          <w:iCs/>
        </w:rPr>
        <w:t>Multilingualism in UK Schools – A Resource, not a Barrier</w:t>
      </w:r>
      <w:r w:rsidRPr="0060134E">
        <w:rPr>
          <w:rFonts w:ascii="Arial" w:hAnsi="Arial" w:cs="Arial"/>
        </w:rPr>
        <w:t xml:space="preserve"> and answer all questions below. Use your own words and refer to the article where appropriate.</w:t>
      </w:r>
    </w:p>
    <w:p w14:paraId="6A3A352D" w14:textId="77777777" w:rsidR="001812D3" w:rsidRPr="001812D3" w:rsidRDefault="001812D3" w:rsidP="0060134E">
      <w:pPr>
        <w:rPr>
          <w:rFonts w:ascii="Arial" w:hAnsi="Arial" w:cs="Arial"/>
          <w:b/>
          <w:bCs/>
        </w:rPr>
      </w:pPr>
    </w:p>
    <w:p w14:paraId="678FA810" w14:textId="65A728C9" w:rsidR="0060134E" w:rsidRPr="0060134E" w:rsidRDefault="0060134E" w:rsidP="0060134E">
      <w:pPr>
        <w:rPr>
          <w:rFonts w:ascii="Arial" w:hAnsi="Arial" w:cs="Arial"/>
          <w:b/>
          <w:bCs/>
          <w:u w:val="single"/>
        </w:rPr>
      </w:pPr>
      <w:r w:rsidRPr="0060134E">
        <w:rPr>
          <w:rFonts w:ascii="Arial" w:hAnsi="Arial" w:cs="Arial"/>
          <w:b/>
          <w:bCs/>
          <w:u w:val="single"/>
        </w:rPr>
        <w:t>Understanding the Article</w:t>
      </w:r>
    </w:p>
    <w:p w14:paraId="0D2F6181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1. What is multilingualism and why does it matter in UK schools?</w:t>
      </w:r>
    </w:p>
    <w:p w14:paraId="6DBC56B8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Use the article’s explanation that multilingualism involves the use of multiple languages and that over 300 languages are spoken in UK schools. Write your own explanation.</w:t>
      </w:r>
    </w:p>
    <w:p w14:paraId="6D57CE45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2. What problems can an “English</w:t>
      </w:r>
      <w:r w:rsidRPr="0060134E">
        <w:rPr>
          <w:rFonts w:ascii="Arial" w:hAnsi="Arial" w:cs="Arial"/>
          <w:b/>
          <w:bCs/>
        </w:rPr>
        <w:noBreakHyphen/>
        <w:t>only” mindset create?</w:t>
      </w:r>
    </w:p>
    <w:p w14:paraId="5C912FF7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Explain how English</w:t>
      </w:r>
      <w:r w:rsidRPr="0060134E">
        <w:rPr>
          <w:rFonts w:ascii="Arial" w:hAnsi="Arial" w:cs="Arial"/>
        </w:rPr>
        <w:noBreakHyphen/>
        <w:t>only policies can make students feel their home languages are unimportant or a deficit.</w:t>
      </w:r>
    </w:p>
    <w:p w14:paraId="48E9FD28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3. What is translanguaging and how can it help learners?</w:t>
      </w:r>
    </w:p>
    <w:p w14:paraId="53A1CCFC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Describe translanguaging and give an example from the article (e.g., using a first language to support understanding before writing in English).</w:t>
      </w:r>
    </w:p>
    <w:p w14:paraId="0141B724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4. Choose two strategies from the article that support multilingualism.</w:t>
      </w:r>
    </w:p>
    <w:p w14:paraId="511BA084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Pick any two:</w:t>
      </w:r>
    </w:p>
    <w:p w14:paraId="2BE9C9E3" w14:textId="77777777" w:rsidR="0060134E" w:rsidRPr="0060134E" w:rsidRDefault="0060134E" w:rsidP="0060134E">
      <w:pPr>
        <w:numPr>
          <w:ilvl w:val="0"/>
          <w:numId w:val="1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Dual</w:t>
      </w:r>
      <w:r w:rsidRPr="0060134E">
        <w:rPr>
          <w:rFonts w:ascii="Arial" w:hAnsi="Arial" w:cs="Arial"/>
        </w:rPr>
        <w:noBreakHyphen/>
        <w:t>language texts</w:t>
      </w:r>
    </w:p>
    <w:p w14:paraId="42F2D7EA" w14:textId="77777777" w:rsidR="0060134E" w:rsidRPr="0060134E" w:rsidRDefault="0060134E" w:rsidP="0060134E">
      <w:pPr>
        <w:numPr>
          <w:ilvl w:val="0"/>
          <w:numId w:val="1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Multilingual displays</w:t>
      </w:r>
    </w:p>
    <w:p w14:paraId="79520CAA" w14:textId="77777777" w:rsidR="0060134E" w:rsidRPr="0060134E" w:rsidRDefault="0060134E" w:rsidP="0060134E">
      <w:pPr>
        <w:numPr>
          <w:ilvl w:val="0"/>
          <w:numId w:val="1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Peer support systems</w:t>
      </w:r>
    </w:p>
    <w:p w14:paraId="5BBCBBBC" w14:textId="77777777" w:rsidR="0060134E" w:rsidRPr="0060134E" w:rsidRDefault="0060134E" w:rsidP="0060134E">
      <w:pPr>
        <w:numPr>
          <w:ilvl w:val="0"/>
          <w:numId w:val="1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Language portfolios</w:t>
      </w:r>
    </w:p>
    <w:p w14:paraId="727AFD60" w14:textId="77777777" w:rsidR="0060134E" w:rsidRPr="0060134E" w:rsidRDefault="0060134E" w:rsidP="0060134E">
      <w:pPr>
        <w:numPr>
          <w:ilvl w:val="0"/>
          <w:numId w:val="1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Family engagement</w:t>
      </w:r>
    </w:p>
    <w:p w14:paraId="73574328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Explain how each strategy helps students feel included.</w:t>
      </w:r>
    </w:p>
    <w:p w14:paraId="75B85C53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5. How does multilingualism link to social justice and belonging?</w:t>
      </w:r>
    </w:p>
    <w:p w14:paraId="3CBAD3AA" w14:textId="77777777" w:rsid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Explain why valuing home languages helps students feel recognised and respected.</w:t>
      </w:r>
    </w:p>
    <w:p w14:paraId="2065A166" w14:textId="77777777" w:rsidR="0060134E" w:rsidRDefault="0060134E" w:rsidP="0060134E">
      <w:pPr>
        <w:rPr>
          <w:rFonts w:ascii="Arial" w:hAnsi="Arial" w:cs="Arial"/>
        </w:rPr>
      </w:pPr>
    </w:p>
    <w:p w14:paraId="48F53150" w14:textId="77777777" w:rsidR="001812D3" w:rsidRDefault="001812D3" w:rsidP="0060134E">
      <w:pPr>
        <w:rPr>
          <w:rFonts w:ascii="Arial" w:hAnsi="Arial" w:cs="Arial"/>
        </w:rPr>
      </w:pPr>
    </w:p>
    <w:p w14:paraId="7E4AF65D" w14:textId="77777777" w:rsidR="001812D3" w:rsidRDefault="001812D3" w:rsidP="0060134E">
      <w:pPr>
        <w:rPr>
          <w:rFonts w:ascii="Arial" w:hAnsi="Arial" w:cs="Arial"/>
        </w:rPr>
      </w:pPr>
    </w:p>
    <w:p w14:paraId="7E78B9FC" w14:textId="77777777" w:rsidR="001812D3" w:rsidRPr="0060134E" w:rsidRDefault="001812D3" w:rsidP="0060134E">
      <w:pPr>
        <w:rPr>
          <w:rFonts w:ascii="Arial" w:hAnsi="Arial" w:cs="Arial"/>
        </w:rPr>
      </w:pPr>
    </w:p>
    <w:p w14:paraId="6656EFCE" w14:textId="70755179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lastRenderedPageBreak/>
        <w:t>Critical Thinking and Evaluation</w:t>
      </w:r>
    </w:p>
    <w:p w14:paraId="303AA3E1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6. How reliable is the evidence in the article?</w:t>
      </w:r>
    </w:p>
    <w:p w14:paraId="54ADB3BF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Consider whether the article uses academic sources, official statistics, or mainly opinion.</w:t>
      </w:r>
    </w:p>
    <w:p w14:paraId="26D58B64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7. Does the article show any bias?</w:t>
      </w:r>
    </w:p>
    <w:p w14:paraId="69514F78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Explain whether the author strongly favours multilingualism and whether this affects how the information is presented.</w:t>
      </w:r>
    </w:p>
    <w:p w14:paraId="6F62AE1E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8. How credible is the article overall?</w:t>
      </w:r>
    </w:p>
    <w:p w14:paraId="37BEBAF2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Think about the fact it is a university blog (not peer</w:t>
      </w:r>
      <w:r w:rsidRPr="0060134E">
        <w:rPr>
          <w:rFonts w:ascii="Arial" w:hAnsi="Arial" w:cs="Arial"/>
        </w:rPr>
        <w:noBreakHyphen/>
        <w:t>reviewed) but uses academic references.</w:t>
      </w:r>
    </w:p>
    <w:p w14:paraId="2B16AE1B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9. Is the article more descriptive or persuasive?</w:t>
      </w:r>
    </w:p>
    <w:p w14:paraId="202213A2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Explain whether the balance between information and advocacy affects its trustworthiness.</w:t>
      </w:r>
    </w:p>
    <w:p w14:paraId="5657EED0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10. Suggest two ways the article could be improved academically.</w:t>
      </w:r>
    </w:p>
    <w:p w14:paraId="06718DEA" w14:textId="77777777" w:rsidR="0060134E" w:rsidRPr="0060134E" w:rsidRDefault="0060134E" w:rsidP="0060134E">
      <w:pPr>
        <w:rPr>
          <w:rFonts w:ascii="Arial" w:hAnsi="Arial" w:cs="Arial"/>
        </w:rPr>
      </w:pPr>
      <w:r w:rsidRPr="0060134E">
        <w:rPr>
          <w:rFonts w:ascii="Arial" w:hAnsi="Arial" w:cs="Arial"/>
        </w:rPr>
        <w:t>Examples: more data, counterarguments, case studies, clearer methodology.</w:t>
      </w:r>
    </w:p>
    <w:p w14:paraId="00390332" w14:textId="77777777" w:rsidR="0060134E" w:rsidRDefault="0060134E" w:rsidP="0060134E">
      <w:pPr>
        <w:rPr>
          <w:rFonts w:ascii="Arial" w:hAnsi="Arial" w:cs="Arial"/>
        </w:rPr>
      </w:pPr>
    </w:p>
    <w:p w14:paraId="6B805343" w14:textId="77777777" w:rsidR="0060134E" w:rsidRDefault="0060134E" w:rsidP="0060134E">
      <w:pPr>
        <w:rPr>
          <w:rFonts w:ascii="Arial" w:hAnsi="Arial" w:cs="Arial"/>
        </w:rPr>
      </w:pPr>
    </w:p>
    <w:p w14:paraId="70469057" w14:textId="77777777" w:rsidR="0060134E" w:rsidRPr="0060134E" w:rsidRDefault="0060134E" w:rsidP="0060134E">
      <w:pPr>
        <w:rPr>
          <w:rFonts w:ascii="Arial" w:hAnsi="Arial" w:cs="Arial"/>
        </w:rPr>
      </w:pPr>
    </w:p>
    <w:p w14:paraId="4D5DF025" w14:textId="77777777" w:rsidR="0060134E" w:rsidRPr="0060134E" w:rsidRDefault="0060134E" w:rsidP="0060134E">
      <w:pPr>
        <w:rPr>
          <w:rFonts w:ascii="Arial" w:hAnsi="Arial" w:cs="Arial"/>
          <w:b/>
          <w:bCs/>
        </w:rPr>
      </w:pPr>
      <w:r w:rsidRPr="0060134E">
        <w:rPr>
          <w:rFonts w:ascii="Arial" w:hAnsi="Arial" w:cs="Arial"/>
          <w:b/>
          <w:bCs/>
        </w:rPr>
        <w:t>Optional Extension Task</w:t>
      </w:r>
    </w:p>
    <w:p w14:paraId="57537EB2" w14:textId="69F39445" w:rsidR="0060134E" w:rsidRPr="0060134E" w:rsidRDefault="0060134E" w:rsidP="001812D3">
      <w:pPr>
        <w:rPr>
          <w:rFonts w:ascii="Arial" w:hAnsi="Arial" w:cs="Arial"/>
        </w:rPr>
      </w:pPr>
      <w:r w:rsidRPr="0060134E">
        <w:rPr>
          <w:rFonts w:ascii="Arial" w:hAnsi="Arial" w:cs="Arial"/>
        </w:rPr>
        <w:t>Choose one:</w:t>
      </w:r>
    </w:p>
    <w:p w14:paraId="39304AEE" w14:textId="77777777" w:rsidR="0060134E" w:rsidRPr="0060134E" w:rsidRDefault="0060134E" w:rsidP="0060134E">
      <w:pPr>
        <w:numPr>
          <w:ilvl w:val="0"/>
          <w:numId w:val="2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Compare the article’s ideas with your own educational experience.</w:t>
      </w:r>
    </w:p>
    <w:p w14:paraId="0CB76541" w14:textId="77777777" w:rsidR="0060134E" w:rsidRPr="0060134E" w:rsidRDefault="0060134E" w:rsidP="0060134E">
      <w:pPr>
        <w:numPr>
          <w:ilvl w:val="0"/>
          <w:numId w:val="2"/>
        </w:numPr>
        <w:rPr>
          <w:rFonts w:ascii="Arial" w:hAnsi="Arial" w:cs="Arial"/>
        </w:rPr>
      </w:pPr>
      <w:r w:rsidRPr="0060134E">
        <w:rPr>
          <w:rFonts w:ascii="Arial" w:hAnsi="Arial" w:cs="Arial"/>
        </w:rPr>
        <w:t>Find an external academic source that supports or challenges one of the article’s claims.</w:t>
      </w:r>
    </w:p>
    <w:p w14:paraId="11F23C5A" w14:textId="77777777" w:rsidR="0060134E" w:rsidRPr="0060134E" w:rsidRDefault="0060134E" w:rsidP="0060134E">
      <w:pPr>
        <w:rPr>
          <w:rFonts w:ascii="Arial" w:hAnsi="Arial" w:cs="Arial"/>
        </w:rPr>
      </w:pPr>
    </w:p>
    <w:p w14:paraId="0BDFEB5F" w14:textId="77777777" w:rsidR="0060134E" w:rsidRDefault="0060134E" w:rsidP="0060134E"/>
    <w:p w14:paraId="54905D09" w14:textId="77777777" w:rsidR="0060134E" w:rsidRDefault="0060134E"/>
    <w:sectPr w:rsidR="006013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8049E2"/>
    <w:multiLevelType w:val="multilevel"/>
    <w:tmpl w:val="3DA8DE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910963"/>
    <w:multiLevelType w:val="multilevel"/>
    <w:tmpl w:val="B7C20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F8661B"/>
    <w:multiLevelType w:val="multilevel"/>
    <w:tmpl w:val="E7763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F934CD"/>
    <w:multiLevelType w:val="multilevel"/>
    <w:tmpl w:val="996A1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FFA71BB"/>
    <w:multiLevelType w:val="multilevel"/>
    <w:tmpl w:val="A608F9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5B84E4F"/>
    <w:multiLevelType w:val="multilevel"/>
    <w:tmpl w:val="EDC88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C181E76"/>
    <w:multiLevelType w:val="multilevel"/>
    <w:tmpl w:val="9F1A5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D3B37FA"/>
    <w:multiLevelType w:val="multilevel"/>
    <w:tmpl w:val="5150C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2FA27F5"/>
    <w:multiLevelType w:val="multilevel"/>
    <w:tmpl w:val="51383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7D27D5E"/>
    <w:multiLevelType w:val="multilevel"/>
    <w:tmpl w:val="B4FA8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6402541">
    <w:abstractNumId w:val="4"/>
  </w:num>
  <w:num w:numId="2" w16cid:durableId="2109349573">
    <w:abstractNumId w:val="7"/>
  </w:num>
  <w:num w:numId="3" w16cid:durableId="856969425">
    <w:abstractNumId w:val="2"/>
  </w:num>
  <w:num w:numId="4" w16cid:durableId="2090804652">
    <w:abstractNumId w:val="1"/>
  </w:num>
  <w:num w:numId="5" w16cid:durableId="1097676726">
    <w:abstractNumId w:val="6"/>
  </w:num>
  <w:num w:numId="6" w16cid:durableId="317660246">
    <w:abstractNumId w:val="9"/>
  </w:num>
  <w:num w:numId="7" w16cid:durableId="1961721366">
    <w:abstractNumId w:val="3"/>
  </w:num>
  <w:num w:numId="8" w16cid:durableId="1643121731">
    <w:abstractNumId w:val="8"/>
  </w:num>
  <w:num w:numId="9" w16cid:durableId="112408334">
    <w:abstractNumId w:val="0"/>
  </w:num>
  <w:num w:numId="10" w16cid:durableId="196453572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34E"/>
    <w:rsid w:val="001812D3"/>
    <w:rsid w:val="003D3B64"/>
    <w:rsid w:val="0060134E"/>
    <w:rsid w:val="00F92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B998C"/>
  <w15:chartTrackingRefBased/>
  <w15:docId w15:val="{DE7C1930-6ED5-46D0-BADF-922C90BC1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13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13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13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13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13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13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13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13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13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13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13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13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13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13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13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13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13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13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13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13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13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13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13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13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13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13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13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13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13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331</Words>
  <Characters>1887</Characters>
  <Application>Microsoft Office Word</Application>
  <DocSecurity>0</DocSecurity>
  <Lines>15</Lines>
  <Paragraphs>4</Paragraphs>
  <ScaleCrop>false</ScaleCrop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Neale Haddon</dc:creator>
  <cp:keywords/>
  <dc:description/>
  <cp:lastModifiedBy>Neale Haddon</cp:lastModifiedBy>
  <cp:revision>3</cp:revision>
  <dcterms:created xsi:type="dcterms:W3CDTF">2026-10-02T13:42:00Z</dcterms:created>
  <dcterms:modified xsi:type="dcterms:W3CDTF">2026-10-02T13:51:00Z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609fac31-d924-45cf-86c4-3b95e411af7f</vt:lpwstr>
  </property>
</Properties>
</file>