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47265" w14:textId="77777777" w:rsidR="00B76329" w:rsidRDefault="00B76329"/>
    <w:p w14:paraId="67FB6BAE" w14:textId="77777777" w:rsidR="00860796" w:rsidRDefault="00860796"/>
    <w:p w14:paraId="57C0F524" w14:textId="77777777" w:rsidR="00860796" w:rsidRDefault="00860796"/>
    <w:p w14:paraId="5017A17E" w14:textId="6B97A791" w:rsidR="00860796" w:rsidRDefault="00A358A4">
      <w:r>
        <w:rPr>
          <w:noProof/>
        </w:rPr>
        <w:drawing>
          <wp:inline distT="0" distB="0" distL="0" distR="0" wp14:anchorId="3404455C" wp14:editId="22E5B29D">
            <wp:extent cx="2598420" cy="2570480"/>
            <wp:effectExtent l="0" t="0" r="0" b="1270"/>
            <wp:docPr id="2" name="Picture 1" descr="Image result for UWTSD LOG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8420" cy="2570480"/>
                    </a:xfrm>
                    <a:prstGeom prst="rect">
                      <a:avLst/>
                    </a:prstGeom>
                    <a:noFill/>
                    <a:ln>
                      <a:noFill/>
                    </a:ln>
                  </pic:spPr>
                </pic:pic>
              </a:graphicData>
            </a:graphic>
          </wp:inline>
        </w:drawing>
      </w:r>
    </w:p>
    <w:p w14:paraId="228F25E7" w14:textId="77777777" w:rsidR="00860796" w:rsidRDefault="00860796"/>
    <w:p w14:paraId="6F82B1C8" w14:textId="77777777" w:rsidR="00860796" w:rsidRDefault="00860796"/>
    <w:p w14:paraId="6F912C88" w14:textId="77777777" w:rsidR="00860796" w:rsidRDefault="00860796"/>
    <w:p w14:paraId="0375AEC4" w14:textId="77777777" w:rsidR="00860796" w:rsidRDefault="00860796"/>
    <w:p w14:paraId="414E67AF" w14:textId="0A982F9A" w:rsidR="00860796" w:rsidRDefault="00860796">
      <w:r>
        <w:t>Student Name; Rex Amu</w:t>
      </w:r>
    </w:p>
    <w:p w14:paraId="05576195" w14:textId="06365CF0" w:rsidR="00860796" w:rsidRDefault="00860796">
      <w:r>
        <w:t>Student Id; 2028603</w:t>
      </w:r>
    </w:p>
    <w:p w14:paraId="5B654C88" w14:textId="76BC2168" w:rsidR="00860796" w:rsidRDefault="00860796">
      <w:r>
        <w:t xml:space="preserve">Supervisor </w:t>
      </w:r>
      <w:r w:rsidR="00CB438B">
        <w:t xml:space="preserve">Name; Tushara </w:t>
      </w:r>
      <w:proofErr w:type="spellStart"/>
      <w:r w:rsidR="00527D47">
        <w:t>Balendra</w:t>
      </w:r>
      <w:r w:rsidR="00B45577">
        <w:t>n</w:t>
      </w:r>
      <w:proofErr w:type="spellEnd"/>
      <w:r w:rsidR="00B45577">
        <w:t>.</w:t>
      </w:r>
    </w:p>
    <w:p w14:paraId="14F2C39A" w14:textId="7C6CAF86" w:rsidR="00C63DAA" w:rsidRDefault="00527D47">
      <w:r>
        <w:t>Dissertation</w:t>
      </w:r>
      <w:r w:rsidR="00AE140C">
        <w:t xml:space="preserve"> module;LCM</w:t>
      </w:r>
      <w:r>
        <w:t>B7035</w:t>
      </w:r>
    </w:p>
    <w:p w14:paraId="0C847D78" w14:textId="77777777" w:rsidR="00860796" w:rsidRDefault="00860796"/>
    <w:p w14:paraId="6DABB79C" w14:textId="77777777" w:rsidR="00860796" w:rsidRDefault="00860796"/>
    <w:p w14:paraId="46346D56" w14:textId="5E5B7F00" w:rsidR="00860796" w:rsidRDefault="00852EF2" w:rsidP="00852EF2">
      <w:pPr>
        <w:tabs>
          <w:tab w:val="left" w:pos="5017"/>
        </w:tabs>
      </w:pPr>
      <w:r>
        <w:tab/>
      </w:r>
    </w:p>
    <w:p w14:paraId="5B3F1877" w14:textId="77777777" w:rsidR="00860796" w:rsidRDefault="00860796"/>
    <w:p w14:paraId="258D8269" w14:textId="77777777" w:rsidR="00860796" w:rsidRDefault="00860796"/>
    <w:p w14:paraId="22105307" w14:textId="77777777" w:rsidR="00860796" w:rsidRDefault="00860796"/>
    <w:p w14:paraId="35C67868" w14:textId="77777777" w:rsidR="00860796" w:rsidRDefault="00860796"/>
    <w:p w14:paraId="74790F44" w14:textId="77777777" w:rsidR="00860796" w:rsidRDefault="00860796"/>
    <w:p w14:paraId="253472E3" w14:textId="77777777" w:rsidR="00A358A4" w:rsidRDefault="00A358A4"/>
    <w:p w14:paraId="6970EC47" w14:textId="77777777" w:rsidR="00A358A4" w:rsidRDefault="00A358A4"/>
    <w:p w14:paraId="2DBE8F64" w14:textId="77777777" w:rsidR="00A358A4" w:rsidRDefault="00A358A4"/>
    <w:p w14:paraId="60E8EB02" w14:textId="77777777" w:rsidR="00A358A4" w:rsidRDefault="00A358A4"/>
    <w:p w14:paraId="7A8C3C9C" w14:textId="33540D3E" w:rsidR="00C84ED5" w:rsidRDefault="00C84ED5">
      <w:r>
        <w:t xml:space="preserve">                                           </w:t>
      </w:r>
      <w:r w:rsidRPr="00C84ED5">
        <w:rPr>
          <w:b/>
          <w:bCs/>
        </w:rPr>
        <w:t>Dissertation proposal</w:t>
      </w:r>
      <w:r>
        <w:t>.</w:t>
      </w:r>
    </w:p>
    <w:p w14:paraId="63820E4F" w14:textId="77777777" w:rsidR="00C84ED5" w:rsidRDefault="00C84ED5"/>
    <w:p w14:paraId="6A204C0F" w14:textId="0BB20D1F" w:rsidR="00860796" w:rsidRDefault="00860796">
      <w:r>
        <w:t xml:space="preserve">Topic </w:t>
      </w:r>
    </w:p>
    <w:p w14:paraId="2C94B185" w14:textId="6B567903" w:rsidR="00860796" w:rsidRPr="00B96CC1" w:rsidRDefault="00860796" w:rsidP="00860796">
      <w:pPr>
        <w:rPr>
          <w:rFonts w:ascii="Times New Roman" w:hAnsi="Times New Roman" w:cs="Times New Roman"/>
          <w:sz w:val="22"/>
          <w:szCs w:val="22"/>
        </w:rPr>
      </w:pPr>
      <w:r w:rsidRPr="00860796">
        <w:rPr>
          <w:rFonts w:ascii="Times New Roman" w:hAnsi="Times New Roman" w:cs="Times New Roman"/>
          <w:sz w:val="22"/>
          <w:szCs w:val="22"/>
        </w:rPr>
        <w:t xml:space="preserve"> </w:t>
      </w:r>
      <w:r w:rsidR="006A66FD">
        <w:rPr>
          <w:rFonts w:ascii="Times New Roman" w:hAnsi="Times New Roman" w:cs="Times New Roman"/>
          <w:sz w:val="22"/>
          <w:szCs w:val="22"/>
        </w:rPr>
        <w:t>Ev</w:t>
      </w:r>
      <w:r w:rsidR="00CB438B">
        <w:rPr>
          <w:rFonts w:ascii="Times New Roman" w:hAnsi="Times New Roman" w:cs="Times New Roman"/>
          <w:sz w:val="22"/>
          <w:szCs w:val="22"/>
        </w:rPr>
        <w:t xml:space="preserve">aluating the impact </w:t>
      </w:r>
      <w:r w:rsidRPr="00860796">
        <w:rPr>
          <w:rFonts w:ascii="Times New Roman" w:hAnsi="Times New Roman" w:cs="Times New Roman"/>
          <w:sz w:val="22"/>
          <w:szCs w:val="22"/>
        </w:rPr>
        <w:t xml:space="preserve">of </w:t>
      </w:r>
      <w:r w:rsidR="00A20263">
        <w:rPr>
          <w:rFonts w:ascii="Times New Roman" w:hAnsi="Times New Roman" w:cs="Times New Roman"/>
          <w:sz w:val="22"/>
          <w:szCs w:val="22"/>
        </w:rPr>
        <w:t>digital marketing</w:t>
      </w:r>
      <w:r w:rsidRPr="00860796">
        <w:rPr>
          <w:rFonts w:ascii="Times New Roman" w:hAnsi="Times New Roman" w:cs="Times New Roman"/>
          <w:sz w:val="22"/>
          <w:szCs w:val="22"/>
        </w:rPr>
        <w:t>, Branding, and Online Reviews on Customer Perception and Organizational Performance</w:t>
      </w:r>
      <w:r w:rsidRPr="00B96CC1">
        <w:rPr>
          <w:rFonts w:ascii="Times New Roman" w:hAnsi="Times New Roman" w:cs="Times New Roman"/>
          <w:sz w:val="22"/>
          <w:szCs w:val="22"/>
        </w:rPr>
        <w:t xml:space="preserve"> in</w:t>
      </w:r>
      <w:r w:rsidR="00B96CC1" w:rsidRPr="00B96CC1">
        <w:rPr>
          <w:rFonts w:ascii="Times New Roman" w:hAnsi="Times New Roman" w:cs="Times New Roman"/>
          <w:sz w:val="22"/>
          <w:szCs w:val="22"/>
        </w:rPr>
        <w:t xml:space="preserve"> </w:t>
      </w:r>
      <w:r w:rsidR="00CC15BC">
        <w:rPr>
          <w:rFonts w:ascii="Times New Roman" w:hAnsi="Times New Roman" w:cs="Times New Roman"/>
          <w:sz w:val="22"/>
          <w:szCs w:val="22"/>
        </w:rPr>
        <w:t xml:space="preserve">Brompton </w:t>
      </w:r>
      <w:r w:rsidR="00B96CC1" w:rsidRPr="00B96CC1">
        <w:rPr>
          <w:rFonts w:ascii="Times New Roman" w:hAnsi="Times New Roman" w:cs="Times New Roman"/>
          <w:sz w:val="22"/>
          <w:szCs w:val="22"/>
        </w:rPr>
        <w:t>Folding</w:t>
      </w:r>
      <w:r w:rsidRPr="00B96CC1">
        <w:rPr>
          <w:rFonts w:ascii="Times New Roman" w:hAnsi="Times New Roman" w:cs="Times New Roman"/>
          <w:sz w:val="22"/>
          <w:szCs w:val="22"/>
        </w:rPr>
        <w:t xml:space="preserve"> Bike industry in united kingdom.</w:t>
      </w:r>
    </w:p>
    <w:p w14:paraId="54C3FC56" w14:textId="1A9BAC13" w:rsidR="00B96CC1" w:rsidRPr="00860796" w:rsidRDefault="00B96CC1" w:rsidP="00860796">
      <w:pPr>
        <w:rPr>
          <w:rFonts w:ascii="Times New Roman" w:hAnsi="Times New Roman" w:cs="Times New Roman"/>
          <w:sz w:val="22"/>
          <w:szCs w:val="22"/>
        </w:rPr>
      </w:pPr>
    </w:p>
    <w:p w14:paraId="5BFEEDE5" w14:textId="77777777" w:rsidR="00860796" w:rsidRPr="00B96CC1" w:rsidRDefault="00860796">
      <w:pPr>
        <w:rPr>
          <w:rFonts w:ascii="Times New Roman" w:hAnsi="Times New Roman" w:cs="Times New Roman"/>
        </w:rPr>
      </w:pPr>
    </w:p>
    <w:p w14:paraId="0DFA631D" w14:textId="77777777" w:rsidR="00860796" w:rsidRDefault="00860796"/>
    <w:p w14:paraId="4554442F" w14:textId="77777777" w:rsidR="00A358A4" w:rsidRDefault="00A358A4"/>
    <w:p w14:paraId="487C4536" w14:textId="77777777" w:rsidR="00A358A4" w:rsidRDefault="00A358A4"/>
    <w:p w14:paraId="31E909D5" w14:textId="55DA337E" w:rsidR="00A358A4" w:rsidRDefault="00A358A4">
      <w:r>
        <w:t xml:space="preserve">                                  </w:t>
      </w:r>
    </w:p>
    <w:p w14:paraId="37F637C0" w14:textId="77777777" w:rsidR="00A358A4" w:rsidRDefault="00A358A4"/>
    <w:p w14:paraId="67CDF8C2" w14:textId="77777777" w:rsidR="00A358A4" w:rsidRDefault="00A358A4"/>
    <w:p w14:paraId="4C679ADF" w14:textId="77777777" w:rsidR="00A358A4" w:rsidRPr="00B96CC1" w:rsidRDefault="00A358A4">
      <w:pPr>
        <w:rPr>
          <w:rFonts w:ascii="Times New Roman" w:hAnsi="Times New Roman" w:cs="Times New Roman"/>
        </w:rPr>
      </w:pPr>
    </w:p>
    <w:p w14:paraId="3A1B0F7D" w14:textId="77777777" w:rsidR="00A358A4" w:rsidRDefault="00A358A4"/>
    <w:p w14:paraId="6D532FB3" w14:textId="77777777" w:rsidR="00A358A4" w:rsidRDefault="00A358A4"/>
    <w:p w14:paraId="3052D4AB" w14:textId="77777777" w:rsidR="00A358A4" w:rsidRDefault="00A358A4"/>
    <w:p w14:paraId="6FBCCE69" w14:textId="77777777" w:rsidR="00A358A4" w:rsidRDefault="00A358A4"/>
    <w:p w14:paraId="07538E47" w14:textId="77777777" w:rsidR="00A358A4" w:rsidRDefault="00A358A4"/>
    <w:p w14:paraId="498DBD07" w14:textId="77777777" w:rsidR="00A358A4" w:rsidRDefault="00A358A4"/>
    <w:p w14:paraId="6521AB2A" w14:textId="77777777" w:rsidR="00A358A4" w:rsidRDefault="00A358A4"/>
    <w:p w14:paraId="203424A0" w14:textId="77777777" w:rsidR="00A358A4" w:rsidRDefault="00A358A4"/>
    <w:p w14:paraId="11B9684B" w14:textId="77777777" w:rsidR="00A358A4" w:rsidRDefault="00A358A4"/>
    <w:p w14:paraId="67F19F0E" w14:textId="77777777" w:rsidR="00A358A4" w:rsidRDefault="00A358A4"/>
    <w:p w14:paraId="48F92761" w14:textId="77777777" w:rsidR="00A358A4" w:rsidRDefault="00A358A4"/>
    <w:p w14:paraId="5C4D395B" w14:textId="77777777" w:rsidR="00A358A4" w:rsidRDefault="00A358A4"/>
    <w:p w14:paraId="69008747" w14:textId="77777777" w:rsidR="00A358A4" w:rsidRDefault="00A358A4"/>
    <w:p w14:paraId="03079EB3" w14:textId="77777777" w:rsidR="00A358A4" w:rsidRDefault="00A358A4"/>
    <w:p w14:paraId="3AC9EDFA" w14:textId="77777777" w:rsidR="00A358A4" w:rsidRDefault="00A358A4"/>
    <w:p w14:paraId="00FCEAA9" w14:textId="77777777" w:rsidR="00A358A4" w:rsidRDefault="00A358A4"/>
    <w:p w14:paraId="3294208C" w14:textId="3C1DD122" w:rsidR="00A358A4" w:rsidRPr="009820DA" w:rsidRDefault="00A358A4">
      <w:pPr>
        <w:rPr>
          <w:b/>
          <w:bCs/>
        </w:rPr>
      </w:pPr>
      <w:r w:rsidRPr="009820DA">
        <w:rPr>
          <w:b/>
          <w:bCs/>
        </w:rPr>
        <w:t xml:space="preserve">                                                        Tab</w:t>
      </w:r>
      <w:r w:rsidR="00BC33F4" w:rsidRPr="009820DA">
        <w:rPr>
          <w:b/>
          <w:bCs/>
        </w:rPr>
        <w:t>le of Contents.</w:t>
      </w:r>
    </w:p>
    <w:p w14:paraId="3E7DA085" w14:textId="74240531" w:rsidR="00BC33F4" w:rsidRDefault="00BC33F4">
      <w:r>
        <w:t>Chapter.</w:t>
      </w:r>
      <w:r w:rsidR="009820DA">
        <w:t>1</w:t>
      </w:r>
    </w:p>
    <w:p w14:paraId="3C8B5B7F" w14:textId="73091B50" w:rsidR="00BC33F4" w:rsidRDefault="00BC33F4" w:rsidP="00BC33F4">
      <w:pPr>
        <w:pStyle w:val="ListParagraph"/>
        <w:numPr>
          <w:ilvl w:val="1"/>
          <w:numId w:val="2"/>
        </w:numPr>
      </w:pPr>
      <w:r>
        <w:t>Introduction…………………………………………………………………………………..</w:t>
      </w:r>
    </w:p>
    <w:p w14:paraId="5CD1ADE5" w14:textId="4AE6DEC0" w:rsidR="00BC33F4" w:rsidRDefault="00BC33F4" w:rsidP="00BC33F4">
      <w:pPr>
        <w:pStyle w:val="ListParagraph"/>
        <w:numPr>
          <w:ilvl w:val="1"/>
          <w:numId w:val="2"/>
        </w:numPr>
      </w:pPr>
      <w:r>
        <w:t>Background of study…………………………………………………………………………</w:t>
      </w:r>
    </w:p>
    <w:p w14:paraId="08689627" w14:textId="0D5474B5" w:rsidR="00BC33F4" w:rsidRDefault="00BC33F4" w:rsidP="00BC33F4">
      <w:pPr>
        <w:pStyle w:val="ListParagraph"/>
        <w:numPr>
          <w:ilvl w:val="1"/>
          <w:numId w:val="2"/>
        </w:numPr>
      </w:pPr>
      <w:r>
        <w:t xml:space="preserve"> Rationale of the Study……………………………………………………………………..</w:t>
      </w:r>
    </w:p>
    <w:p w14:paraId="3D9BF213" w14:textId="6D152D8B" w:rsidR="00BC33F4" w:rsidRDefault="00BC33F4" w:rsidP="00BC33F4">
      <w:pPr>
        <w:pStyle w:val="ListParagraph"/>
        <w:numPr>
          <w:ilvl w:val="1"/>
          <w:numId w:val="2"/>
        </w:numPr>
      </w:pPr>
      <w:r>
        <w:t xml:space="preserve"> Research Aim……………………………………………………………………………………</w:t>
      </w:r>
    </w:p>
    <w:p w14:paraId="3EC54E44" w14:textId="5E559886" w:rsidR="00BC33F4" w:rsidRDefault="00BC33F4" w:rsidP="00BC33F4">
      <w:pPr>
        <w:pStyle w:val="ListParagraph"/>
        <w:numPr>
          <w:ilvl w:val="1"/>
          <w:numId w:val="2"/>
        </w:numPr>
      </w:pPr>
      <w:r>
        <w:t>Research Objective……………………………………………………………………………</w:t>
      </w:r>
    </w:p>
    <w:p w14:paraId="6F8462D6" w14:textId="29BD9954" w:rsidR="00B6058E" w:rsidRDefault="002821EF" w:rsidP="00BC33F4">
      <w:pPr>
        <w:pStyle w:val="ListParagraph"/>
        <w:numPr>
          <w:ilvl w:val="1"/>
          <w:numId w:val="2"/>
        </w:numPr>
      </w:pPr>
      <w:r>
        <w:t>Research Questions…………………………………………………………………………..</w:t>
      </w:r>
    </w:p>
    <w:p w14:paraId="74F4DC56" w14:textId="03830B31" w:rsidR="006220A6" w:rsidRDefault="00594DF8" w:rsidP="00594DF8">
      <w:r>
        <w:t>Chapter .2</w:t>
      </w:r>
    </w:p>
    <w:p w14:paraId="208828B5" w14:textId="50C1ECF3" w:rsidR="002821EF" w:rsidRDefault="002821EF" w:rsidP="00594DF8">
      <w:r>
        <w:t xml:space="preserve">           </w:t>
      </w:r>
      <w:r w:rsidR="00F27098">
        <w:t xml:space="preserve">    </w:t>
      </w:r>
      <w:r>
        <w:t xml:space="preserve">  </w:t>
      </w:r>
      <w:r w:rsidR="00124599">
        <w:t>2. Liter</w:t>
      </w:r>
      <w:r w:rsidR="002976E9">
        <w:t>ature Review…………………………………………………………………………….</w:t>
      </w:r>
    </w:p>
    <w:p w14:paraId="1B549E7F" w14:textId="6C4DA341" w:rsidR="00795DAB" w:rsidRDefault="00795DAB" w:rsidP="00594DF8">
      <w:r>
        <w:t xml:space="preserve">          </w:t>
      </w:r>
      <w:r w:rsidR="00F27098">
        <w:t xml:space="preserve">      </w:t>
      </w:r>
      <w:r>
        <w:t xml:space="preserve">  2.2</w:t>
      </w:r>
      <w:r w:rsidR="00F74CCC">
        <w:t xml:space="preserve"> Digital  marke</w:t>
      </w:r>
      <w:r w:rsidR="00E5666B">
        <w:t>ting in the cycling industry……………………………………………</w:t>
      </w:r>
    </w:p>
    <w:p w14:paraId="33EF8B4C" w14:textId="168977FB" w:rsidR="00E5666B" w:rsidRDefault="00E5666B" w:rsidP="00594DF8">
      <w:r>
        <w:t xml:space="preserve">        </w:t>
      </w:r>
      <w:r w:rsidR="00F27098">
        <w:t xml:space="preserve">        </w:t>
      </w:r>
      <w:r>
        <w:t xml:space="preserve">   2.3 Bra</w:t>
      </w:r>
      <w:r w:rsidR="000348EF">
        <w:t xml:space="preserve">nding </w:t>
      </w:r>
      <w:r w:rsidR="00C61BC4">
        <w:t xml:space="preserve"> and </w:t>
      </w:r>
      <w:r w:rsidR="00F473EB">
        <w:t>customer</w:t>
      </w:r>
      <w:r w:rsidR="00C61BC4">
        <w:t xml:space="preserve"> loyalty………………………………………………………..</w:t>
      </w:r>
    </w:p>
    <w:p w14:paraId="29A691CA" w14:textId="617D1487" w:rsidR="00C61BC4" w:rsidRDefault="00C61BC4" w:rsidP="00594DF8">
      <w:r>
        <w:t xml:space="preserve">      </w:t>
      </w:r>
      <w:r w:rsidR="00F27098">
        <w:t xml:space="preserve">        </w:t>
      </w:r>
      <w:r>
        <w:t xml:space="preserve">     2.</w:t>
      </w:r>
      <w:r w:rsidR="00A96E90">
        <w:t xml:space="preserve">4 </w:t>
      </w:r>
      <w:r w:rsidR="00F94FC9">
        <w:t xml:space="preserve"> On</w:t>
      </w:r>
      <w:r w:rsidR="00E31A26">
        <w:t>line review and customers trust……………………………………………………..</w:t>
      </w:r>
    </w:p>
    <w:p w14:paraId="74B52DFC" w14:textId="170B6A52" w:rsidR="00D37F8D" w:rsidRDefault="00FC52CD" w:rsidP="00594DF8">
      <w:r>
        <w:t>Chapter 3</w:t>
      </w:r>
    </w:p>
    <w:p w14:paraId="415C6579" w14:textId="45C524E2" w:rsidR="00343278" w:rsidRDefault="00462E1D" w:rsidP="00594DF8">
      <w:r>
        <w:t xml:space="preserve">Research  </w:t>
      </w:r>
      <w:r w:rsidR="00F473EB">
        <w:t>Methodology</w:t>
      </w:r>
    </w:p>
    <w:p w14:paraId="1DDFD7FE" w14:textId="11BEE4FE" w:rsidR="00FA2BA7" w:rsidRDefault="00537D51" w:rsidP="00D65484">
      <w:r>
        <w:t xml:space="preserve">  </w:t>
      </w:r>
      <w:r w:rsidR="00E9530A">
        <w:t xml:space="preserve"> </w:t>
      </w:r>
      <w:r w:rsidR="00F27098">
        <w:t xml:space="preserve">     </w:t>
      </w:r>
      <w:r w:rsidR="00E9530A">
        <w:t xml:space="preserve">  </w:t>
      </w:r>
      <w:r w:rsidR="00A10384">
        <w:t xml:space="preserve">       </w:t>
      </w:r>
      <w:r w:rsidR="00E9530A">
        <w:t xml:space="preserve"> </w:t>
      </w:r>
      <w:r w:rsidR="00CC0736">
        <w:t>3.1</w:t>
      </w:r>
      <w:r>
        <w:t xml:space="preserve">  Data  co</w:t>
      </w:r>
      <w:r w:rsidR="00610B60">
        <w:t xml:space="preserve">llective  </w:t>
      </w:r>
      <w:r w:rsidR="00F473EB">
        <w:t>method</w:t>
      </w:r>
      <w:r w:rsidR="00610B60">
        <w:t xml:space="preserve"> ………………………………………………</w:t>
      </w:r>
    </w:p>
    <w:p w14:paraId="715A5184" w14:textId="34FDF358" w:rsidR="00CC0736" w:rsidRDefault="00A10384" w:rsidP="00FA2BA7">
      <w:pPr>
        <w:ind w:firstLine="200"/>
      </w:pPr>
      <w:r>
        <w:t xml:space="preserve">               </w:t>
      </w:r>
      <w:r w:rsidR="005B5C02">
        <w:t>3.2 Data Analysis techniques ……………………………………………</w:t>
      </w:r>
    </w:p>
    <w:p w14:paraId="3CD73D4A" w14:textId="0A9146DD" w:rsidR="00BB0F0C" w:rsidRDefault="00A10384" w:rsidP="00FA2BA7">
      <w:pPr>
        <w:ind w:firstLine="200"/>
      </w:pPr>
      <w:r>
        <w:t xml:space="preserve">               </w:t>
      </w:r>
      <w:r w:rsidR="00BB0F0C">
        <w:t>3.3 Ethical  consideration…………………………………………</w:t>
      </w:r>
      <w:r w:rsidR="00A20184">
        <w:t>…</w:t>
      </w:r>
    </w:p>
    <w:p w14:paraId="1A059226" w14:textId="5A6FB576" w:rsidR="00853E87" w:rsidRDefault="00853E87" w:rsidP="00FA2BA7">
      <w:pPr>
        <w:ind w:firstLine="200"/>
      </w:pPr>
      <w:r>
        <w:t xml:space="preserve">            </w:t>
      </w:r>
      <w:r w:rsidR="005934B6">
        <w:t xml:space="preserve">3.4 Time frame  </w:t>
      </w:r>
      <w:r w:rsidR="00A20184">
        <w:t>……………………………………………………………….</w:t>
      </w:r>
    </w:p>
    <w:p w14:paraId="6483500B" w14:textId="466FA6A6" w:rsidR="001C3B6D" w:rsidRDefault="0069420C" w:rsidP="00FA2BA7">
      <w:pPr>
        <w:ind w:firstLine="200"/>
      </w:pPr>
      <w:r>
        <w:t>Chapter4</w:t>
      </w:r>
    </w:p>
    <w:p w14:paraId="25D10E2B" w14:textId="3AED4BDE" w:rsidR="0069420C" w:rsidRDefault="0069420C" w:rsidP="00FA2BA7">
      <w:pPr>
        <w:ind w:firstLine="200"/>
      </w:pPr>
      <w:r>
        <w:t xml:space="preserve">Conclusion </w:t>
      </w:r>
      <w:r w:rsidR="000276E6">
        <w:t>………………………………………………………………………………</w:t>
      </w:r>
    </w:p>
    <w:p w14:paraId="3B4B89DF" w14:textId="7432E5C2" w:rsidR="000276E6" w:rsidRDefault="000276E6" w:rsidP="00FA2BA7">
      <w:pPr>
        <w:ind w:firstLine="200"/>
      </w:pPr>
      <w:r>
        <w:t>Chapter 5………………………………………………………………………………….</w:t>
      </w:r>
    </w:p>
    <w:p w14:paraId="610B6893" w14:textId="422115BB" w:rsidR="000276E6" w:rsidRDefault="000276E6" w:rsidP="00FA2BA7">
      <w:pPr>
        <w:ind w:firstLine="200"/>
      </w:pPr>
      <w:r>
        <w:t>References</w:t>
      </w:r>
      <w:r w:rsidR="00092CD8">
        <w:t>……………………………………………………………………………………</w:t>
      </w:r>
    </w:p>
    <w:p w14:paraId="2EF14583" w14:textId="77777777" w:rsidR="00BB0F0C" w:rsidRDefault="00BB0F0C" w:rsidP="00FA2BA7">
      <w:pPr>
        <w:ind w:firstLine="200"/>
      </w:pPr>
    </w:p>
    <w:p w14:paraId="5BB364DC" w14:textId="77777777" w:rsidR="002F31F9" w:rsidRDefault="002F31F9" w:rsidP="00FA2BA7">
      <w:pPr>
        <w:ind w:firstLine="200"/>
      </w:pPr>
    </w:p>
    <w:p w14:paraId="22CD22E7" w14:textId="69304CDD" w:rsidR="00594DF8" w:rsidRDefault="00594DF8" w:rsidP="00594DF8">
      <w:r>
        <w:t xml:space="preserve">               </w:t>
      </w:r>
    </w:p>
    <w:p w14:paraId="06FC69C8" w14:textId="77777777" w:rsidR="00BC33F4" w:rsidRPr="00BC33F4" w:rsidRDefault="00BC33F4" w:rsidP="00BC33F4"/>
    <w:p w14:paraId="7B499CF8" w14:textId="77777777" w:rsidR="00BC33F4" w:rsidRPr="00BC33F4" w:rsidRDefault="00BC33F4" w:rsidP="00BC33F4"/>
    <w:p w14:paraId="71E8CB39" w14:textId="77777777" w:rsidR="00BC33F4" w:rsidRDefault="00BC33F4" w:rsidP="00BC33F4"/>
    <w:p w14:paraId="62CCD35D" w14:textId="77777777" w:rsidR="00BC33F4" w:rsidRDefault="00BC33F4" w:rsidP="00BC33F4"/>
    <w:p w14:paraId="43BE19D7" w14:textId="5AEA056B" w:rsidR="00964813" w:rsidRPr="009A24B3" w:rsidRDefault="00D7085B" w:rsidP="00BC33F4">
      <w:pPr>
        <w:rPr>
          <w:b/>
          <w:bCs/>
        </w:rPr>
      </w:pPr>
      <w:r>
        <w:rPr>
          <w:b/>
          <w:bCs/>
        </w:rPr>
        <w:t xml:space="preserve">1.1 </w:t>
      </w:r>
      <w:r w:rsidR="00B96CC1" w:rsidRPr="009A24B3">
        <w:rPr>
          <w:b/>
          <w:bCs/>
        </w:rPr>
        <w:t>Introduction.</w:t>
      </w:r>
    </w:p>
    <w:p w14:paraId="727164DF" w14:textId="1BD6745A" w:rsidR="00484776" w:rsidRPr="00484776" w:rsidRDefault="00964813" w:rsidP="00484776">
      <w:pPr>
        <w:rPr>
          <w:sz w:val="22"/>
          <w:szCs w:val="22"/>
        </w:rPr>
      </w:pPr>
      <w:r w:rsidRPr="00964813">
        <w:rPr>
          <w:sz w:val="22"/>
          <w:szCs w:val="22"/>
        </w:rPr>
        <w:t xml:space="preserve"> In the highly competitive bicycle industry, innovation, branding, and online reviews play a crucial role in shaping customer perceptions and influencing organizational performance. The Brompton Folding Bike industry in the United Kingdom has emerged as a leader in the folding bicycle market due to its focus on product innovation, strong brand identity, and the increasing importance of digital consumer feedback.</w:t>
      </w:r>
      <w:r w:rsidR="00484776" w:rsidRPr="00484776">
        <w:rPr>
          <w:rFonts w:ascii="Times New Roman" w:eastAsia="Times New Roman" w:hAnsi="Times New Roman" w:cs="Times New Roman"/>
          <w:kern w:val="0"/>
          <w14:ligatures w14:val="none"/>
        </w:rPr>
        <w:t xml:space="preserve"> </w:t>
      </w:r>
      <w:r w:rsidR="00484776" w:rsidRPr="00484776">
        <w:rPr>
          <w:sz w:val="22"/>
          <w:szCs w:val="22"/>
        </w:rPr>
        <w:t xml:space="preserve">he Brompton folding bike industry in the United Kingdom has experienced significant growth, </w:t>
      </w:r>
      <w:r w:rsidR="002C33DC" w:rsidRPr="00484776">
        <w:rPr>
          <w:sz w:val="22"/>
          <w:szCs w:val="22"/>
        </w:rPr>
        <w:t>fuelled</w:t>
      </w:r>
      <w:r w:rsidR="00484776" w:rsidRPr="00484776">
        <w:rPr>
          <w:sz w:val="22"/>
          <w:szCs w:val="22"/>
        </w:rPr>
        <w:t xml:space="preserve"> by urban mobility trends and increasing consumer reliance on digital platforms. This study explores how digital marketing, branding strategies, and online reviews influence customer perception and organizational performance within this niche market. </w:t>
      </w:r>
    </w:p>
    <w:p w14:paraId="0D352A52" w14:textId="77777777" w:rsidR="005132AE" w:rsidRDefault="00964813" w:rsidP="00BC33F4">
      <w:r w:rsidRPr="00964813">
        <w:rPr>
          <w:sz w:val="22"/>
          <w:szCs w:val="22"/>
        </w:rPr>
        <w:t>This study aims to evaluate the impact of these three key factors—innovation, branding, and online reviews—on customer perception and the overall performance of Brompton as a company.</w:t>
      </w:r>
      <w:r w:rsidR="005132AE" w:rsidRPr="005132AE">
        <w:t xml:space="preserve"> </w:t>
      </w:r>
    </w:p>
    <w:p w14:paraId="0D27CB6C" w14:textId="73A9A05D" w:rsidR="00CA0249" w:rsidRDefault="00D7085B" w:rsidP="00BC33F4">
      <w:r>
        <w:rPr>
          <w:b/>
          <w:bCs/>
        </w:rPr>
        <w:t xml:space="preserve">1.2 </w:t>
      </w:r>
      <w:r w:rsidR="009A24B3" w:rsidRPr="009A24B3">
        <w:rPr>
          <w:b/>
          <w:bCs/>
        </w:rPr>
        <w:t>Background</w:t>
      </w:r>
      <w:r w:rsidR="009A24B3">
        <w:t>.</w:t>
      </w:r>
    </w:p>
    <w:p w14:paraId="5A4E42CA" w14:textId="6518F8B7" w:rsidR="009305E1" w:rsidRPr="009305E1" w:rsidRDefault="009305E1" w:rsidP="00BC33F4">
      <w:pPr>
        <w:rPr>
          <w:sz w:val="22"/>
          <w:szCs w:val="22"/>
        </w:rPr>
      </w:pPr>
      <w:r w:rsidRPr="009305E1">
        <w:rPr>
          <w:sz w:val="22"/>
          <w:szCs w:val="22"/>
        </w:rPr>
        <w:t>Brompton Bicycle Ltd. is a British company renowned for its high-quality, innovative folding bikes. Established in 1975 by Andrew Ritchie, Brompton has become a market leader in the folding bicycle industry, with a strong reputation for durability, portability, and engineering excellence. The brand is synonymous with premium urban mobility, appealing primarily to commuters, cycling enthusiasts, and environmentally conscious consumers.</w:t>
      </w:r>
    </w:p>
    <w:p w14:paraId="34883D71" w14:textId="6751F4E6" w:rsidR="000E5184" w:rsidRDefault="005132AE" w:rsidP="00BC33F4">
      <w:pPr>
        <w:rPr>
          <w:sz w:val="22"/>
          <w:szCs w:val="22"/>
        </w:rPr>
      </w:pPr>
      <w:r w:rsidRPr="005132AE">
        <w:rPr>
          <w:sz w:val="22"/>
          <w:szCs w:val="22"/>
        </w:rPr>
        <w:t xml:space="preserve"> Brompton has positioned itself as a leader in this niche market, known for its high-quality, innovative designs. However, customer perception and organizational performance are influenced by multiple factors, including technological advancements, branding strategies, and digital consumer feedback. Understanding how these elements shape consumer attitudes and impact business success is crucial for sustained growth in an increasingly competitive market.</w:t>
      </w:r>
    </w:p>
    <w:p w14:paraId="5945F321" w14:textId="0A2A5190" w:rsidR="00C60914" w:rsidRDefault="00C60914" w:rsidP="00BC33F4">
      <w:pPr>
        <w:rPr>
          <w:sz w:val="22"/>
          <w:szCs w:val="22"/>
        </w:rPr>
      </w:pPr>
      <w:r w:rsidRPr="00C60914">
        <w:rPr>
          <w:sz w:val="22"/>
          <w:szCs w:val="22"/>
        </w:rPr>
        <w:t xml:space="preserve">As of 2019, Brompton's annual revenue exceeded £42 million, with an operating income surpassing £3.4 million. The company employs over 300 staff members and has established itself as the largest volume bicycle manufacturer in Britain, producing approximately 50,000 bicycles each year. In December 2022, Brompton celebrated the production of its one millionth folding bicycle, underscoring its enduring legacy and global reach. </w:t>
      </w:r>
      <w:r w:rsidRPr="00C60914">
        <w:rPr>
          <w:rFonts w:ascii="Arial" w:hAnsi="Arial" w:cs="Arial"/>
          <w:sz w:val="22"/>
          <w:szCs w:val="22"/>
        </w:rPr>
        <w:t>​</w:t>
      </w:r>
    </w:p>
    <w:p w14:paraId="62C00ACE" w14:textId="5AC69074" w:rsidR="0047352C" w:rsidRPr="00994723" w:rsidRDefault="00D7085B" w:rsidP="00BC33F4">
      <w:pPr>
        <w:rPr>
          <w:b/>
          <w:bCs/>
        </w:rPr>
      </w:pPr>
      <w:r>
        <w:rPr>
          <w:b/>
          <w:bCs/>
        </w:rPr>
        <w:lastRenderedPageBreak/>
        <w:t xml:space="preserve">1.3 </w:t>
      </w:r>
      <w:r w:rsidR="0047352C" w:rsidRPr="00994723">
        <w:rPr>
          <w:b/>
          <w:bCs/>
        </w:rPr>
        <w:t xml:space="preserve">Rationale of </w:t>
      </w:r>
      <w:r w:rsidR="00994723" w:rsidRPr="00994723">
        <w:rPr>
          <w:b/>
          <w:bCs/>
        </w:rPr>
        <w:t>study</w:t>
      </w:r>
    </w:p>
    <w:p w14:paraId="1E85775C" w14:textId="326A1202" w:rsidR="000E5184" w:rsidRDefault="00994723" w:rsidP="00BC33F4">
      <w:pPr>
        <w:rPr>
          <w:sz w:val="22"/>
          <w:szCs w:val="22"/>
        </w:rPr>
      </w:pPr>
      <w:r w:rsidRPr="00994723">
        <w:rPr>
          <w:sz w:val="22"/>
          <w:szCs w:val="22"/>
        </w:rPr>
        <w:t xml:space="preserve">Despite Brompton’s strong brand presence, the evolving nature of consumer expectations, increased competition, and the growing influence of online reviews demand a deeper understanding of how innovation, branding, and digital feedback contribute to </w:t>
      </w:r>
      <w:r w:rsidR="00F473EB" w:rsidRPr="00994723">
        <w:rPr>
          <w:sz w:val="22"/>
          <w:szCs w:val="22"/>
        </w:rPr>
        <w:t>organi</w:t>
      </w:r>
      <w:r w:rsidR="00F473EB">
        <w:rPr>
          <w:sz w:val="22"/>
          <w:szCs w:val="22"/>
        </w:rPr>
        <w:t>s</w:t>
      </w:r>
      <w:r w:rsidR="00F473EB" w:rsidRPr="00994723">
        <w:rPr>
          <w:sz w:val="22"/>
          <w:szCs w:val="22"/>
        </w:rPr>
        <w:t>ation</w:t>
      </w:r>
    </w:p>
    <w:p w14:paraId="4F1AA862" w14:textId="27D52631" w:rsidR="00994723" w:rsidRDefault="00F173A5" w:rsidP="00BC33F4">
      <w:pPr>
        <w:rPr>
          <w:sz w:val="22"/>
          <w:szCs w:val="22"/>
        </w:rPr>
      </w:pPr>
      <w:r w:rsidRPr="00994723">
        <w:rPr>
          <w:sz w:val="22"/>
          <w:szCs w:val="22"/>
        </w:rPr>
        <w:t>P</w:t>
      </w:r>
      <w:r w:rsidR="00994723" w:rsidRPr="00994723">
        <w:rPr>
          <w:sz w:val="22"/>
          <w:szCs w:val="22"/>
        </w:rPr>
        <w:t>erformance</w:t>
      </w:r>
      <w:r>
        <w:rPr>
          <w:sz w:val="22"/>
          <w:szCs w:val="22"/>
        </w:rPr>
        <w:t xml:space="preserve"> cited </w:t>
      </w:r>
      <w:r w:rsidR="005914C2">
        <w:rPr>
          <w:sz w:val="22"/>
          <w:szCs w:val="22"/>
        </w:rPr>
        <w:t>M&amp;</w:t>
      </w:r>
      <w:r w:rsidR="00D521DE">
        <w:rPr>
          <w:sz w:val="22"/>
          <w:szCs w:val="22"/>
        </w:rPr>
        <w:t xml:space="preserve"> Hanse</w:t>
      </w:r>
      <w:r w:rsidR="00E53678">
        <w:rPr>
          <w:sz w:val="22"/>
          <w:szCs w:val="22"/>
        </w:rPr>
        <w:t>n, T(2019)</w:t>
      </w:r>
      <w:r w:rsidR="00994723" w:rsidRPr="00994723">
        <w:rPr>
          <w:sz w:val="22"/>
          <w:szCs w:val="22"/>
        </w:rPr>
        <w:t>.</w:t>
      </w:r>
      <w:r w:rsidR="00137C1A" w:rsidRPr="00137C1A">
        <w:t xml:space="preserve"> </w:t>
      </w:r>
      <w:r w:rsidR="00137C1A" w:rsidRPr="00137C1A">
        <w:rPr>
          <w:sz w:val="22"/>
          <w:szCs w:val="22"/>
        </w:rPr>
        <w:t>This study seeks to fill this gap by evaluating the effectiveness of digital marketing strategies, the role of branding in customer loyalty, and the influence of online reviews on consumer decision-making and business success.</w:t>
      </w:r>
    </w:p>
    <w:p w14:paraId="51F7F252" w14:textId="77777777" w:rsidR="00994723" w:rsidRDefault="00994723" w:rsidP="00BC33F4">
      <w:pPr>
        <w:rPr>
          <w:sz w:val="22"/>
          <w:szCs w:val="22"/>
        </w:rPr>
      </w:pPr>
    </w:p>
    <w:p w14:paraId="7BF837F3" w14:textId="1A8C153D" w:rsidR="00D870FC" w:rsidRPr="00571CA0" w:rsidRDefault="00D7085B" w:rsidP="00BC33F4">
      <w:pPr>
        <w:rPr>
          <w:b/>
          <w:bCs/>
          <w:sz w:val="22"/>
          <w:szCs w:val="22"/>
        </w:rPr>
      </w:pPr>
      <w:r>
        <w:rPr>
          <w:b/>
          <w:bCs/>
          <w:sz w:val="22"/>
          <w:szCs w:val="22"/>
        </w:rPr>
        <w:t xml:space="preserve">1.4 </w:t>
      </w:r>
      <w:r w:rsidR="00571CA0" w:rsidRPr="00571CA0">
        <w:rPr>
          <w:b/>
          <w:bCs/>
          <w:sz w:val="22"/>
          <w:szCs w:val="22"/>
        </w:rPr>
        <w:t>Research Aim.</w:t>
      </w:r>
    </w:p>
    <w:p w14:paraId="280C95DA" w14:textId="2CF6297B" w:rsidR="00571CA0" w:rsidRDefault="00571CA0" w:rsidP="00BC33F4">
      <w:pPr>
        <w:rPr>
          <w:sz w:val="22"/>
          <w:szCs w:val="22"/>
        </w:rPr>
      </w:pPr>
      <w:r w:rsidRPr="00571CA0">
        <w:rPr>
          <w:sz w:val="22"/>
          <w:szCs w:val="22"/>
        </w:rPr>
        <w:t xml:space="preserve">How </w:t>
      </w:r>
      <w:r w:rsidR="001B7B51">
        <w:rPr>
          <w:sz w:val="22"/>
          <w:szCs w:val="22"/>
        </w:rPr>
        <w:t>digital marketing</w:t>
      </w:r>
      <w:r w:rsidRPr="00571CA0">
        <w:rPr>
          <w:sz w:val="22"/>
          <w:szCs w:val="22"/>
        </w:rPr>
        <w:t xml:space="preserve">, branding, and online reviews </w:t>
      </w:r>
      <w:r w:rsidR="001B0B0F">
        <w:rPr>
          <w:sz w:val="22"/>
          <w:szCs w:val="22"/>
        </w:rPr>
        <w:t>align wit</w:t>
      </w:r>
      <w:r w:rsidR="00280E48">
        <w:rPr>
          <w:sz w:val="22"/>
          <w:szCs w:val="22"/>
        </w:rPr>
        <w:t>h the</w:t>
      </w:r>
      <w:r w:rsidRPr="00571CA0">
        <w:rPr>
          <w:sz w:val="22"/>
          <w:szCs w:val="22"/>
        </w:rPr>
        <w:t xml:space="preserve"> consumer attitudes and influence Brompton’s business performance</w:t>
      </w:r>
      <w:r w:rsidR="00280E48">
        <w:rPr>
          <w:sz w:val="22"/>
          <w:szCs w:val="22"/>
        </w:rPr>
        <w:t xml:space="preserve"> in the bike indu</w:t>
      </w:r>
      <w:r w:rsidR="004E0B71">
        <w:rPr>
          <w:sz w:val="22"/>
          <w:szCs w:val="22"/>
        </w:rPr>
        <w:t>stry.</w:t>
      </w:r>
    </w:p>
    <w:p w14:paraId="654621BB" w14:textId="4C2147ED" w:rsidR="007D6EC2" w:rsidRDefault="00D7085B" w:rsidP="00BC33F4">
      <w:pPr>
        <w:rPr>
          <w:sz w:val="22"/>
          <w:szCs w:val="22"/>
        </w:rPr>
      </w:pPr>
      <w:r>
        <w:rPr>
          <w:b/>
          <w:bCs/>
          <w:sz w:val="22"/>
          <w:szCs w:val="22"/>
        </w:rPr>
        <w:t xml:space="preserve">1.5 </w:t>
      </w:r>
      <w:r w:rsidR="00867E50" w:rsidRPr="00867E50">
        <w:rPr>
          <w:b/>
          <w:bCs/>
          <w:sz w:val="22"/>
          <w:szCs w:val="22"/>
        </w:rPr>
        <w:t>Research Objectives</w:t>
      </w:r>
      <w:r w:rsidR="006B4CDA">
        <w:rPr>
          <w:sz w:val="22"/>
          <w:szCs w:val="22"/>
        </w:rPr>
        <w:t>.</w:t>
      </w:r>
    </w:p>
    <w:p w14:paraId="1C9CCD15" w14:textId="337066C0" w:rsidR="006B4CDA" w:rsidRPr="006B4CDA" w:rsidRDefault="006B4CDA" w:rsidP="006B4CDA">
      <w:pPr>
        <w:pStyle w:val="ListParagraph"/>
        <w:numPr>
          <w:ilvl w:val="0"/>
          <w:numId w:val="3"/>
        </w:numPr>
        <w:rPr>
          <w:sz w:val="22"/>
          <w:szCs w:val="22"/>
        </w:rPr>
      </w:pPr>
      <w:r w:rsidRPr="006B4CDA">
        <w:rPr>
          <w:sz w:val="22"/>
          <w:szCs w:val="22"/>
        </w:rPr>
        <w:t xml:space="preserve">To analyse the role of </w:t>
      </w:r>
      <w:r w:rsidR="003E650A">
        <w:rPr>
          <w:sz w:val="22"/>
          <w:szCs w:val="22"/>
        </w:rPr>
        <w:t>di</w:t>
      </w:r>
      <w:r w:rsidR="007E3268">
        <w:rPr>
          <w:sz w:val="22"/>
          <w:szCs w:val="22"/>
        </w:rPr>
        <w:t xml:space="preserve">gital </w:t>
      </w:r>
      <w:r w:rsidR="00F473EB">
        <w:rPr>
          <w:sz w:val="22"/>
          <w:szCs w:val="22"/>
        </w:rPr>
        <w:t>marketing</w:t>
      </w:r>
      <w:r w:rsidR="007E3268">
        <w:rPr>
          <w:sz w:val="22"/>
          <w:szCs w:val="22"/>
        </w:rPr>
        <w:t xml:space="preserve"> </w:t>
      </w:r>
      <w:r w:rsidRPr="006B4CDA">
        <w:rPr>
          <w:sz w:val="22"/>
          <w:szCs w:val="22"/>
        </w:rPr>
        <w:t xml:space="preserve"> influencing customer perception and brand competitiveness.</w:t>
      </w:r>
    </w:p>
    <w:p w14:paraId="65C45F38" w14:textId="1F376B06" w:rsidR="006B4CDA" w:rsidRDefault="00483386" w:rsidP="006B4CDA">
      <w:pPr>
        <w:pStyle w:val="ListParagraph"/>
        <w:numPr>
          <w:ilvl w:val="0"/>
          <w:numId w:val="3"/>
        </w:numPr>
        <w:rPr>
          <w:sz w:val="22"/>
          <w:szCs w:val="22"/>
        </w:rPr>
      </w:pPr>
      <w:r w:rsidRPr="00483386">
        <w:rPr>
          <w:sz w:val="22"/>
          <w:szCs w:val="22"/>
        </w:rPr>
        <w:t>To evaluate the effectiveness of Brompton’s branding strategies in market positioning.</w:t>
      </w:r>
    </w:p>
    <w:p w14:paraId="5998D033" w14:textId="77777777" w:rsidR="00F4266B" w:rsidRPr="00F4266B" w:rsidRDefault="00545ADE" w:rsidP="00F34DBA">
      <w:pPr>
        <w:pStyle w:val="ListParagraph"/>
        <w:numPr>
          <w:ilvl w:val="0"/>
          <w:numId w:val="3"/>
        </w:numPr>
        <w:rPr>
          <w:sz w:val="22"/>
          <w:szCs w:val="22"/>
        </w:rPr>
      </w:pPr>
      <w:r>
        <w:rPr>
          <w:sz w:val="22"/>
          <w:szCs w:val="22"/>
        </w:rPr>
        <w:t>T</w:t>
      </w:r>
      <w:r w:rsidRPr="00545ADE">
        <w:rPr>
          <w:sz w:val="22"/>
          <w:szCs w:val="22"/>
        </w:rPr>
        <w:t>o assess the impact of online reviews on consumer trust, purchase decisions, and company performance.</w:t>
      </w:r>
      <w:r w:rsidR="00F34DBA" w:rsidRPr="00F34DBA">
        <w:t xml:space="preserve"> </w:t>
      </w:r>
    </w:p>
    <w:p w14:paraId="5630F351" w14:textId="156B89F9" w:rsidR="00F34DBA" w:rsidRPr="00F34DBA" w:rsidRDefault="00F34DBA" w:rsidP="00F34DBA">
      <w:pPr>
        <w:pStyle w:val="ListParagraph"/>
        <w:numPr>
          <w:ilvl w:val="0"/>
          <w:numId w:val="3"/>
        </w:numPr>
        <w:rPr>
          <w:sz w:val="22"/>
          <w:szCs w:val="22"/>
        </w:rPr>
      </w:pPr>
      <w:r w:rsidRPr="00F34DBA">
        <w:rPr>
          <w:sz w:val="22"/>
          <w:szCs w:val="22"/>
        </w:rPr>
        <w:t>To assess the role of digital marketing strategies (SEO, social media, content marketing) in influencing customer perception.</w:t>
      </w:r>
    </w:p>
    <w:p w14:paraId="2EF355F3" w14:textId="77777777" w:rsidR="00F34DBA" w:rsidRPr="00F34DBA" w:rsidRDefault="00F34DBA" w:rsidP="00F34DBA">
      <w:pPr>
        <w:pStyle w:val="ListParagraph"/>
        <w:numPr>
          <w:ilvl w:val="0"/>
          <w:numId w:val="3"/>
        </w:numPr>
        <w:rPr>
          <w:sz w:val="22"/>
          <w:szCs w:val="22"/>
        </w:rPr>
      </w:pPr>
      <w:r w:rsidRPr="00F34DBA">
        <w:rPr>
          <w:sz w:val="22"/>
          <w:szCs w:val="22"/>
        </w:rPr>
        <w:t>To examine the effect of branding on customer loyalty and market positioning.</w:t>
      </w:r>
    </w:p>
    <w:p w14:paraId="483517DB" w14:textId="56B29EF1" w:rsidR="00F34DBA" w:rsidRPr="00F34DBA" w:rsidRDefault="00F34DBA" w:rsidP="00F34DBA">
      <w:pPr>
        <w:pStyle w:val="ListParagraph"/>
        <w:numPr>
          <w:ilvl w:val="0"/>
          <w:numId w:val="3"/>
        </w:numPr>
        <w:rPr>
          <w:sz w:val="22"/>
          <w:szCs w:val="22"/>
        </w:rPr>
      </w:pPr>
      <w:r w:rsidRPr="00F34DBA">
        <w:rPr>
          <w:sz w:val="22"/>
          <w:szCs w:val="22"/>
        </w:rPr>
        <w:t xml:space="preserve">To </w:t>
      </w:r>
      <w:r w:rsidR="00F473EB" w:rsidRPr="00F34DBA">
        <w:rPr>
          <w:sz w:val="22"/>
          <w:szCs w:val="22"/>
        </w:rPr>
        <w:t>analyse</w:t>
      </w:r>
      <w:r w:rsidRPr="00F34DBA">
        <w:rPr>
          <w:sz w:val="22"/>
          <w:szCs w:val="22"/>
        </w:rPr>
        <w:t xml:space="preserve"> how online reviews shape consumer trust and purchasing </w:t>
      </w:r>
      <w:r w:rsidR="003D7721" w:rsidRPr="00F34DBA">
        <w:rPr>
          <w:sz w:val="22"/>
          <w:szCs w:val="22"/>
        </w:rPr>
        <w:t>behaviour</w:t>
      </w:r>
      <w:r w:rsidRPr="00F34DBA">
        <w:rPr>
          <w:sz w:val="22"/>
          <w:szCs w:val="22"/>
        </w:rPr>
        <w:t>.</w:t>
      </w:r>
    </w:p>
    <w:p w14:paraId="2A197F6F" w14:textId="0D8D72BC" w:rsidR="00E07C53" w:rsidRPr="000E5184" w:rsidRDefault="00F34DBA" w:rsidP="00BC33F4">
      <w:pPr>
        <w:pStyle w:val="ListParagraph"/>
        <w:numPr>
          <w:ilvl w:val="0"/>
          <w:numId w:val="3"/>
        </w:numPr>
        <w:rPr>
          <w:sz w:val="22"/>
          <w:szCs w:val="22"/>
        </w:rPr>
      </w:pPr>
      <w:r w:rsidRPr="00F34DBA">
        <w:rPr>
          <w:sz w:val="22"/>
          <w:szCs w:val="22"/>
        </w:rPr>
        <w:t>To evaluate the overall impact of these factors on Brompton’s organizational performance.</w:t>
      </w:r>
    </w:p>
    <w:p w14:paraId="2ACDDE88" w14:textId="76346CB3" w:rsidR="007D2D85" w:rsidRDefault="00D7085B" w:rsidP="007D2D85">
      <w:r>
        <w:rPr>
          <w:b/>
          <w:bCs/>
        </w:rPr>
        <w:t xml:space="preserve">1.6 </w:t>
      </w:r>
      <w:r w:rsidR="00E07C53" w:rsidRPr="002E1B40">
        <w:rPr>
          <w:b/>
          <w:bCs/>
        </w:rPr>
        <w:t>Research  Question</w:t>
      </w:r>
      <w:r w:rsidR="002E1B40" w:rsidRPr="002E1B40">
        <w:rPr>
          <w:b/>
          <w:bCs/>
        </w:rPr>
        <w:t>s</w:t>
      </w:r>
      <w:r w:rsidR="002E1B40">
        <w:t>.</w:t>
      </w:r>
    </w:p>
    <w:p w14:paraId="40702D6D" w14:textId="25177E26" w:rsidR="007D2D85" w:rsidRDefault="007D2D85" w:rsidP="004F264D">
      <w:pPr>
        <w:pStyle w:val="ListParagraph"/>
        <w:numPr>
          <w:ilvl w:val="0"/>
          <w:numId w:val="4"/>
        </w:numPr>
      </w:pPr>
      <w:r>
        <w:t>How does digital marketing influence customer perception of Brompton bicycles?</w:t>
      </w:r>
    </w:p>
    <w:p w14:paraId="2A8B7987" w14:textId="77777777" w:rsidR="007D2D85" w:rsidRDefault="007D2D85" w:rsidP="004F264D">
      <w:pPr>
        <w:pStyle w:val="ListParagraph"/>
        <w:numPr>
          <w:ilvl w:val="0"/>
          <w:numId w:val="4"/>
        </w:numPr>
      </w:pPr>
      <w:r>
        <w:t>What is the relationship between branding and customer loyalty in the folding bike industry?</w:t>
      </w:r>
    </w:p>
    <w:p w14:paraId="43C1FC18" w14:textId="77777777" w:rsidR="007D2D85" w:rsidRDefault="007D2D85" w:rsidP="004F264D">
      <w:pPr>
        <w:pStyle w:val="ListParagraph"/>
        <w:numPr>
          <w:ilvl w:val="0"/>
          <w:numId w:val="4"/>
        </w:numPr>
      </w:pPr>
      <w:r>
        <w:t>To what extent do online reviews impact consumer trust and purchase decisions?</w:t>
      </w:r>
    </w:p>
    <w:p w14:paraId="72D70F85" w14:textId="33871CE2" w:rsidR="00E07C53" w:rsidRDefault="007D2D85" w:rsidP="004F264D">
      <w:pPr>
        <w:pStyle w:val="ListParagraph"/>
        <w:numPr>
          <w:ilvl w:val="0"/>
          <w:numId w:val="4"/>
        </w:numPr>
      </w:pPr>
      <w:r>
        <w:t>How do these three factors collectively affect Brompton’s business performance?</w:t>
      </w:r>
    </w:p>
    <w:p w14:paraId="04EFBBEE" w14:textId="17653073" w:rsidR="009E1B08" w:rsidRDefault="009E1B08" w:rsidP="009E1B08">
      <w:pPr>
        <w:pStyle w:val="ListParagraph"/>
        <w:numPr>
          <w:ilvl w:val="0"/>
          <w:numId w:val="4"/>
        </w:numPr>
      </w:pPr>
      <w:r w:rsidRPr="009E1B08">
        <w:t xml:space="preserve">What strategies </w:t>
      </w:r>
      <w:r w:rsidR="00AB280F">
        <w:t>do</w:t>
      </w:r>
      <w:r w:rsidRPr="009E1B08">
        <w:t xml:space="preserve"> Brompton implement to optimize its digital marketing, branding, and reputation management for sustained growth</w:t>
      </w:r>
      <w:r w:rsidR="005D16F8">
        <w:t>.</w:t>
      </w:r>
    </w:p>
    <w:p w14:paraId="24F74788" w14:textId="77777777" w:rsidR="00F66D0E" w:rsidRPr="009F230A" w:rsidRDefault="00F66D0E" w:rsidP="00AC38E8">
      <w:pPr>
        <w:rPr>
          <w:b/>
          <w:bCs/>
        </w:rPr>
      </w:pPr>
    </w:p>
    <w:p w14:paraId="4DE1EBD6" w14:textId="566FBEE1" w:rsidR="00AC38E8" w:rsidRDefault="00EB458D" w:rsidP="00AC38E8">
      <w:pPr>
        <w:rPr>
          <w:b/>
          <w:sz w:val="22"/>
          <w:szCs w:val="22"/>
        </w:rPr>
      </w:pPr>
      <w:r w:rsidRPr="002F5485">
        <w:rPr>
          <w:b/>
          <w:sz w:val="22"/>
          <w:szCs w:val="22"/>
        </w:rPr>
        <w:t>2. L</w:t>
      </w:r>
      <w:r w:rsidR="009F230A" w:rsidRPr="002F5485">
        <w:rPr>
          <w:b/>
          <w:sz w:val="22"/>
          <w:szCs w:val="22"/>
        </w:rPr>
        <w:t>iterature Review,</w:t>
      </w:r>
    </w:p>
    <w:p w14:paraId="1E4FE084" w14:textId="6343A0F8" w:rsidR="00C77EB3" w:rsidRDefault="00452B10" w:rsidP="00AC38E8">
      <w:pPr>
        <w:rPr>
          <w:b/>
          <w:sz w:val="22"/>
          <w:szCs w:val="22"/>
        </w:rPr>
      </w:pPr>
      <w:r>
        <w:rPr>
          <w:b/>
          <w:sz w:val="22"/>
          <w:szCs w:val="22"/>
        </w:rPr>
        <w:t xml:space="preserve">      Definition of </w:t>
      </w:r>
      <w:r w:rsidR="00C77604">
        <w:rPr>
          <w:b/>
          <w:sz w:val="22"/>
          <w:szCs w:val="22"/>
        </w:rPr>
        <w:t xml:space="preserve"> </w:t>
      </w:r>
      <w:r w:rsidR="004C07CA">
        <w:rPr>
          <w:b/>
          <w:sz w:val="22"/>
          <w:szCs w:val="22"/>
        </w:rPr>
        <w:t xml:space="preserve">a </w:t>
      </w:r>
      <w:r>
        <w:rPr>
          <w:b/>
          <w:sz w:val="22"/>
          <w:szCs w:val="22"/>
        </w:rPr>
        <w:t>literature revi</w:t>
      </w:r>
      <w:r w:rsidR="00BE6059">
        <w:rPr>
          <w:b/>
          <w:sz w:val="22"/>
          <w:szCs w:val="22"/>
        </w:rPr>
        <w:t>ew</w:t>
      </w:r>
      <w:r w:rsidR="00C77604">
        <w:rPr>
          <w:b/>
          <w:sz w:val="22"/>
          <w:szCs w:val="22"/>
        </w:rPr>
        <w:t>;</w:t>
      </w:r>
    </w:p>
    <w:p w14:paraId="7878317E" w14:textId="77777777" w:rsidR="000B51B1" w:rsidRDefault="00C77604" w:rsidP="00C77604">
      <w:pPr>
        <w:pStyle w:val="NormalWeb"/>
      </w:pPr>
      <w:r>
        <w:rPr>
          <w:b/>
          <w:sz w:val="22"/>
          <w:szCs w:val="22"/>
        </w:rPr>
        <w:lastRenderedPageBreak/>
        <w:t xml:space="preserve">            </w:t>
      </w:r>
      <w:r>
        <w:t xml:space="preserve">A </w:t>
      </w:r>
      <w:r>
        <w:rPr>
          <w:rStyle w:val="Strong"/>
          <w:rFonts w:eastAsiaTheme="majorEastAsia"/>
        </w:rPr>
        <w:t>literature review</w:t>
      </w:r>
      <w:r>
        <w:t xml:space="preserve"> is a comprehensive summary and analysis of existing research, scholarly articles, books, and other sources relevant to a specific topic or field of study. It helps to identify trends, gaps, and key findings in the existing knowledge and provides a theoretical foundation for new research.</w:t>
      </w:r>
    </w:p>
    <w:p w14:paraId="09ED98E3" w14:textId="131315D6" w:rsidR="00CF2619" w:rsidRDefault="00AB0775" w:rsidP="00CF2619">
      <w:pPr>
        <w:pStyle w:val="NormalWeb"/>
      </w:pPr>
      <w:r>
        <w:t xml:space="preserve">  </w:t>
      </w:r>
      <w:r w:rsidR="00FA5B5E">
        <w:rPr>
          <w:rStyle w:val="Strong"/>
          <w:rFonts w:eastAsiaTheme="majorEastAsia"/>
        </w:rPr>
        <w:t>Digital marketing</w:t>
      </w:r>
      <w:r w:rsidR="00FA5B5E">
        <w:t xml:space="preserve"> refers to the use of digital channels, technologies, and strategies to promote products, services, or brands to a targeted audience. It includes various online marketing techniques </w:t>
      </w:r>
      <w:r w:rsidR="00FA5B5E" w:rsidRPr="000B51B1">
        <w:t>such as</w:t>
      </w:r>
      <w:r w:rsidR="00FA5B5E" w:rsidRPr="000B51B1">
        <w:rPr>
          <w:b/>
          <w:bCs/>
        </w:rPr>
        <w:t xml:space="preserve"> </w:t>
      </w:r>
      <w:r w:rsidR="00FA5B5E" w:rsidRPr="000B51B1">
        <w:rPr>
          <w:rStyle w:val="Strong"/>
          <w:rFonts w:eastAsiaTheme="majorEastAsia"/>
          <w:b w:val="0"/>
          <w:bCs w:val="0"/>
        </w:rPr>
        <w:t>search engine optimization (SEO), social media marketing, content marketing, email marketing, pay-per-click (PPC) advertising, affiliate marketing, and influencer marketing</w:t>
      </w:r>
      <w:r w:rsidR="00FA5B5E" w:rsidRPr="000B51B1">
        <w:rPr>
          <w:b/>
          <w:bCs/>
        </w:rPr>
        <w:t>.</w:t>
      </w:r>
      <w:r w:rsidR="00CF2619" w:rsidRPr="00CF2619">
        <w:t xml:space="preserve"> The goal of digital marketing is to engage potential customers, increase brand awareness, drive website traffic, and generate leads or sales using digital platforms like search engines, social media, websites, and mobile apps. It allows businesses to reach a global audience, track performance in real time, and optimize strategies for better resul</w:t>
      </w:r>
      <w:r w:rsidR="00CF2619">
        <w:t>t</w:t>
      </w:r>
    </w:p>
    <w:p w14:paraId="253A0732" w14:textId="77777777" w:rsidR="003F5997" w:rsidRDefault="003F5997" w:rsidP="00CF2619">
      <w:pPr>
        <w:pStyle w:val="NormalWeb"/>
      </w:pPr>
    </w:p>
    <w:p w14:paraId="28717F88" w14:textId="3C065C3B" w:rsidR="00B9525D" w:rsidRDefault="003F5997" w:rsidP="00CF2619">
      <w:pPr>
        <w:pStyle w:val="NormalWeb"/>
      </w:pPr>
      <w:r w:rsidRPr="003F5997">
        <w:t>Social media platforms play a crucial role in connecting with consumers. Brands utilize channels like Instagram, Facebook, and TikTok to showcase product features, share user-generated content, and engage with cycling communities. For instance, campaigns such as Trek Bikes' "Find Your Adventure" have effectively used interactive elements to encourage audience participation, fostering a sense of community and loyalty among customers.</w:t>
      </w:r>
    </w:p>
    <w:p w14:paraId="5E467BB8" w14:textId="249EF053" w:rsidR="00C77EB3" w:rsidRPr="002F5485" w:rsidRDefault="00C77EB3" w:rsidP="00AC38E8">
      <w:pPr>
        <w:rPr>
          <w:b/>
          <w:sz w:val="22"/>
          <w:szCs w:val="22"/>
        </w:rPr>
      </w:pPr>
      <w:r>
        <w:rPr>
          <w:b/>
          <w:sz w:val="22"/>
          <w:szCs w:val="22"/>
        </w:rPr>
        <w:t xml:space="preserve">    </w:t>
      </w:r>
    </w:p>
    <w:p w14:paraId="1344946E" w14:textId="489FC032" w:rsidR="009F230A" w:rsidRPr="002F5485" w:rsidRDefault="009F230A" w:rsidP="005E5B1A">
      <w:pPr>
        <w:rPr>
          <w:sz w:val="22"/>
          <w:szCs w:val="22"/>
        </w:rPr>
      </w:pPr>
      <w:r w:rsidRPr="002F5485">
        <w:rPr>
          <w:b/>
          <w:sz w:val="22"/>
          <w:szCs w:val="22"/>
        </w:rPr>
        <w:t>2</w:t>
      </w:r>
      <w:r w:rsidR="00892D75" w:rsidRPr="002F5485">
        <w:rPr>
          <w:b/>
          <w:sz w:val="22"/>
          <w:szCs w:val="22"/>
        </w:rPr>
        <w:t>.</w:t>
      </w:r>
      <w:r w:rsidR="008C70B3" w:rsidRPr="002F5485">
        <w:rPr>
          <w:b/>
          <w:sz w:val="22"/>
          <w:szCs w:val="22"/>
        </w:rPr>
        <w:t>1</w:t>
      </w:r>
      <w:r w:rsidR="00892D75" w:rsidRPr="002F5485">
        <w:rPr>
          <w:b/>
          <w:sz w:val="22"/>
          <w:szCs w:val="22"/>
        </w:rPr>
        <w:t xml:space="preserve">  </w:t>
      </w:r>
      <w:r w:rsidR="001406A8" w:rsidRPr="002F5485">
        <w:rPr>
          <w:b/>
          <w:sz w:val="22"/>
          <w:szCs w:val="22"/>
        </w:rPr>
        <w:t>Digital marketing  in the  cycling industry</w:t>
      </w:r>
      <w:r w:rsidR="001406A8" w:rsidRPr="002F5485">
        <w:rPr>
          <w:sz w:val="22"/>
          <w:szCs w:val="22"/>
        </w:rPr>
        <w:t>.</w:t>
      </w:r>
    </w:p>
    <w:p w14:paraId="5BA5069A" w14:textId="4BC012D3" w:rsidR="00D95EBF" w:rsidRPr="002F5485" w:rsidRDefault="00D95EBF" w:rsidP="00D95EBF">
      <w:pPr>
        <w:pStyle w:val="ListParagraph"/>
        <w:numPr>
          <w:ilvl w:val="0"/>
          <w:numId w:val="5"/>
        </w:numPr>
        <w:rPr>
          <w:sz w:val="22"/>
          <w:szCs w:val="22"/>
        </w:rPr>
      </w:pPr>
      <w:r w:rsidRPr="002F5485">
        <w:rPr>
          <w:sz w:val="22"/>
          <w:szCs w:val="22"/>
        </w:rPr>
        <w:t>Role of digital channels (social media, email marketing, PPC advertising).</w:t>
      </w:r>
    </w:p>
    <w:p w14:paraId="3021FA98" w14:textId="6FC07F71" w:rsidR="00BC2C92" w:rsidRDefault="00D95EBF" w:rsidP="00BC2C92">
      <w:pPr>
        <w:pStyle w:val="ListParagraph"/>
        <w:numPr>
          <w:ilvl w:val="0"/>
          <w:numId w:val="5"/>
        </w:numPr>
        <w:rPr>
          <w:sz w:val="22"/>
          <w:szCs w:val="22"/>
        </w:rPr>
      </w:pPr>
      <w:r w:rsidRPr="002F5485">
        <w:rPr>
          <w:sz w:val="22"/>
          <w:szCs w:val="22"/>
        </w:rPr>
        <w:t>Effectiveness of SEO and content marketing in engaging potential buyers.</w:t>
      </w:r>
      <w:r w:rsidR="00B42305" w:rsidRPr="002F5485">
        <w:rPr>
          <w:sz w:val="22"/>
          <w:szCs w:val="22"/>
        </w:rPr>
        <w:t xml:space="preserve">  </w:t>
      </w:r>
    </w:p>
    <w:p w14:paraId="2D393A06" w14:textId="77777777" w:rsidR="00804B8F" w:rsidRDefault="00804B8F" w:rsidP="00804B8F">
      <w:pPr>
        <w:pStyle w:val="ListParagraph"/>
        <w:ind w:left="1207"/>
        <w:rPr>
          <w:sz w:val="22"/>
          <w:szCs w:val="22"/>
        </w:rPr>
      </w:pPr>
    </w:p>
    <w:p w14:paraId="0DB8DA09" w14:textId="77777777" w:rsidR="00804B8F" w:rsidRDefault="00804B8F" w:rsidP="00804B8F">
      <w:pPr>
        <w:pStyle w:val="ListParagraph"/>
        <w:ind w:left="1207"/>
        <w:rPr>
          <w:sz w:val="22"/>
          <w:szCs w:val="22"/>
        </w:rPr>
      </w:pPr>
    </w:p>
    <w:p w14:paraId="0C0B9436" w14:textId="01058631" w:rsidR="00804B8F" w:rsidRDefault="000C1C06" w:rsidP="00804B8F">
      <w:pPr>
        <w:rPr>
          <w:sz w:val="22"/>
          <w:szCs w:val="22"/>
        </w:rPr>
      </w:pPr>
      <w:r w:rsidRPr="000208CF">
        <w:rPr>
          <w:b/>
          <w:bCs/>
          <w:sz w:val="22"/>
          <w:szCs w:val="22"/>
        </w:rPr>
        <w:t xml:space="preserve"> Definition of Brandin</w:t>
      </w:r>
      <w:r w:rsidR="004D30A7" w:rsidRPr="000208CF">
        <w:rPr>
          <w:b/>
          <w:bCs/>
          <w:sz w:val="22"/>
          <w:szCs w:val="22"/>
        </w:rPr>
        <w:t>g loyalty</w:t>
      </w:r>
      <w:r w:rsidR="0061607E">
        <w:rPr>
          <w:sz w:val="22"/>
          <w:szCs w:val="22"/>
        </w:rPr>
        <w:t>,</w:t>
      </w:r>
    </w:p>
    <w:p w14:paraId="02853819" w14:textId="6104071A" w:rsidR="000208CF" w:rsidRDefault="000208CF" w:rsidP="00804B8F">
      <w:pPr>
        <w:rPr>
          <w:sz w:val="22"/>
          <w:szCs w:val="22"/>
        </w:rPr>
      </w:pPr>
      <w:r w:rsidRPr="000208CF">
        <w:rPr>
          <w:sz w:val="22"/>
          <w:szCs w:val="22"/>
        </w:rPr>
        <w:t xml:space="preserve">Brand loyalty refers to the consistent preference and repeated purchase of a particular brand's products or services by consumers, despite competitors' </w:t>
      </w:r>
      <w:r w:rsidR="00490E91" w:rsidRPr="000208CF">
        <w:rPr>
          <w:sz w:val="22"/>
          <w:szCs w:val="22"/>
        </w:rPr>
        <w:t>offerings.</w:t>
      </w:r>
      <w:r w:rsidR="00490E91">
        <w:rPr>
          <w:sz w:val="22"/>
          <w:szCs w:val="22"/>
        </w:rPr>
        <w:t xml:space="preserve"> Cited </w:t>
      </w:r>
      <w:r w:rsidR="003209EB">
        <w:rPr>
          <w:sz w:val="22"/>
          <w:szCs w:val="22"/>
        </w:rPr>
        <w:t xml:space="preserve">Jacoby </w:t>
      </w:r>
      <w:r w:rsidR="000E4953">
        <w:rPr>
          <w:sz w:val="22"/>
          <w:szCs w:val="22"/>
        </w:rPr>
        <w:t>and Chestnut (1978)</w:t>
      </w:r>
      <w:r w:rsidRPr="000208CF">
        <w:rPr>
          <w:sz w:val="22"/>
          <w:szCs w:val="22"/>
        </w:rPr>
        <w:t xml:space="preserve"> It is driven by positive experiences, trust, emotional connection, and perceived value. Strong brand loyalty leads to customer retention, advocacy, and long-term business success.</w:t>
      </w:r>
      <w:r w:rsidR="0099005A">
        <w:rPr>
          <w:sz w:val="22"/>
          <w:szCs w:val="22"/>
        </w:rPr>
        <w:t xml:space="preserve"> We can </w:t>
      </w:r>
      <w:r w:rsidR="005F35C4">
        <w:rPr>
          <w:sz w:val="22"/>
          <w:szCs w:val="22"/>
        </w:rPr>
        <w:t xml:space="preserve">also define brand loyalty </w:t>
      </w:r>
      <w:r w:rsidR="00AA74D4">
        <w:rPr>
          <w:sz w:val="22"/>
          <w:szCs w:val="22"/>
        </w:rPr>
        <w:t>to</w:t>
      </w:r>
      <w:r w:rsidR="00AA74D4" w:rsidRPr="00AA74D4">
        <w:rPr>
          <w:sz w:val="22"/>
          <w:szCs w:val="22"/>
        </w:rPr>
        <w:t xml:space="preserve"> described as the extent of a consumer's attachment to a particular brand. It indicates the likelihood of a consumer remaining loyal or switching to another brand when there are changes in factors such as price or product features.</w:t>
      </w:r>
      <w:r w:rsidR="00AA74D4">
        <w:rPr>
          <w:sz w:val="22"/>
          <w:szCs w:val="22"/>
        </w:rPr>
        <w:t xml:space="preserve"> Cited by</w:t>
      </w:r>
      <w:r w:rsidR="000D6D93">
        <w:rPr>
          <w:sz w:val="22"/>
          <w:szCs w:val="22"/>
        </w:rPr>
        <w:t xml:space="preserve"> Aak</w:t>
      </w:r>
      <w:r w:rsidR="002253D8">
        <w:rPr>
          <w:sz w:val="22"/>
          <w:szCs w:val="22"/>
        </w:rPr>
        <w:t>er (1991).</w:t>
      </w:r>
    </w:p>
    <w:p w14:paraId="0FCB483B" w14:textId="7E122A39" w:rsidR="00555215" w:rsidRPr="00804B8F" w:rsidRDefault="00555215" w:rsidP="00804B8F">
      <w:pPr>
        <w:rPr>
          <w:sz w:val="22"/>
          <w:szCs w:val="22"/>
        </w:rPr>
      </w:pPr>
      <w:r w:rsidRPr="00555215">
        <w:rPr>
          <w:sz w:val="22"/>
          <w:szCs w:val="22"/>
        </w:rPr>
        <w:t>effective branding, supported by digital marketing efforts, contributes to a competitive advantage and fosters long-term relationships with consumers. This consolidation of consumer trust and loyalty positively affects the financial outcomes of the organization. Selecting appropriate communication tools and channels, tailored to the interests of the targeted consumer segment, is crucial for successful branding.</w:t>
      </w:r>
    </w:p>
    <w:p w14:paraId="03291B6F" w14:textId="5125DBB8" w:rsidR="00B42305" w:rsidRPr="002F5485" w:rsidRDefault="00B42305" w:rsidP="005E5B1A">
      <w:pPr>
        <w:rPr>
          <w:b/>
          <w:sz w:val="22"/>
          <w:szCs w:val="22"/>
        </w:rPr>
      </w:pPr>
      <w:r w:rsidRPr="002F5485">
        <w:rPr>
          <w:b/>
          <w:sz w:val="22"/>
          <w:szCs w:val="22"/>
        </w:rPr>
        <w:t>2.2</w:t>
      </w:r>
      <w:r w:rsidR="00A86EA1" w:rsidRPr="002F5485">
        <w:rPr>
          <w:b/>
          <w:sz w:val="22"/>
          <w:szCs w:val="22"/>
        </w:rPr>
        <w:t xml:space="preserve"> </w:t>
      </w:r>
      <w:r w:rsidR="00473367" w:rsidRPr="002F5485">
        <w:rPr>
          <w:b/>
          <w:sz w:val="22"/>
          <w:szCs w:val="22"/>
        </w:rPr>
        <w:t xml:space="preserve"> Branding and consumer Loya</w:t>
      </w:r>
      <w:r w:rsidR="00712850" w:rsidRPr="002F5485">
        <w:rPr>
          <w:b/>
          <w:sz w:val="22"/>
          <w:szCs w:val="22"/>
        </w:rPr>
        <w:t>lty.</w:t>
      </w:r>
    </w:p>
    <w:p w14:paraId="1ACBECF7" w14:textId="3C96FCF0" w:rsidR="00566944" w:rsidRPr="002F5485" w:rsidRDefault="006C755E" w:rsidP="00466FEE">
      <w:p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lastRenderedPageBreak/>
        <w:t xml:space="preserve">               1.</w:t>
      </w:r>
      <w:r w:rsidR="00566944" w:rsidRPr="002F5485">
        <w:rPr>
          <w:rFonts w:ascii="Times New Roman" w:eastAsia="Times New Roman" w:hAnsi="Times New Roman" w:cs="Times New Roman"/>
          <w:kern w:val="0"/>
          <w:sz w:val="22"/>
          <w:szCs w:val="22"/>
          <w14:ligatures w14:val="none"/>
        </w:rPr>
        <w:t>Importance of strong brand identity in competitive markets.</w:t>
      </w:r>
    </w:p>
    <w:p w14:paraId="08C6451A" w14:textId="4B49418E" w:rsidR="00525FB2" w:rsidRDefault="006C755E" w:rsidP="003D7011">
      <w:p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 xml:space="preserve">               2. </w:t>
      </w:r>
      <w:r w:rsidR="00566944" w:rsidRPr="002F5485">
        <w:rPr>
          <w:rFonts w:ascii="Times New Roman" w:eastAsia="Times New Roman" w:hAnsi="Times New Roman" w:cs="Times New Roman"/>
          <w:kern w:val="0"/>
          <w:sz w:val="22"/>
          <w:szCs w:val="22"/>
          <w14:ligatures w14:val="none"/>
        </w:rPr>
        <w:t>Influence of brand storytelling on consumer trust and emotional connection.</w:t>
      </w:r>
    </w:p>
    <w:p w14:paraId="7548CBF2" w14:textId="59089BF3" w:rsidR="00DE4959" w:rsidRDefault="00DE4959" w:rsidP="003D7011">
      <w:pPr>
        <w:rPr>
          <w:rFonts w:ascii="Times New Roman" w:eastAsia="Times New Roman" w:hAnsi="Times New Roman" w:cs="Times New Roman"/>
          <w:kern w:val="0"/>
          <w:sz w:val="22"/>
          <w:szCs w:val="22"/>
          <w14:ligatures w14:val="none"/>
        </w:rPr>
      </w:pPr>
      <w:r w:rsidRPr="00470D5C">
        <w:rPr>
          <w:rFonts w:ascii="Times New Roman" w:eastAsia="Times New Roman" w:hAnsi="Times New Roman" w:cs="Times New Roman"/>
          <w:b/>
          <w:bCs/>
          <w:kern w:val="0"/>
          <w:sz w:val="22"/>
          <w:szCs w:val="22"/>
          <w14:ligatures w14:val="none"/>
        </w:rPr>
        <w:t>Definition c</w:t>
      </w:r>
      <w:r w:rsidR="006E53ED" w:rsidRPr="00470D5C">
        <w:rPr>
          <w:rFonts w:ascii="Times New Roman" w:eastAsia="Times New Roman" w:hAnsi="Times New Roman" w:cs="Times New Roman"/>
          <w:b/>
          <w:bCs/>
          <w:kern w:val="0"/>
          <w:sz w:val="22"/>
          <w:szCs w:val="22"/>
          <w14:ligatures w14:val="none"/>
        </w:rPr>
        <w:t xml:space="preserve">onsumer </w:t>
      </w:r>
      <w:r w:rsidR="00470D5C" w:rsidRPr="00470D5C">
        <w:rPr>
          <w:rFonts w:ascii="Times New Roman" w:eastAsia="Times New Roman" w:hAnsi="Times New Roman" w:cs="Times New Roman"/>
          <w:b/>
          <w:bCs/>
          <w:kern w:val="0"/>
          <w:sz w:val="22"/>
          <w:szCs w:val="22"/>
          <w14:ligatures w14:val="none"/>
        </w:rPr>
        <w:t>Perception</w:t>
      </w:r>
      <w:r w:rsidR="00470D5C">
        <w:rPr>
          <w:rFonts w:ascii="Times New Roman" w:eastAsia="Times New Roman" w:hAnsi="Times New Roman" w:cs="Times New Roman"/>
          <w:kern w:val="0"/>
          <w:sz w:val="22"/>
          <w:szCs w:val="22"/>
          <w14:ligatures w14:val="none"/>
        </w:rPr>
        <w:t>.</w:t>
      </w:r>
    </w:p>
    <w:p w14:paraId="52766219" w14:textId="77777777" w:rsidR="00AE5C0F" w:rsidRPr="00AE5C0F" w:rsidRDefault="00AE5C0F" w:rsidP="00AE5C0F">
      <w:pPr>
        <w:rPr>
          <w:rFonts w:ascii="Times New Roman" w:eastAsia="Times New Roman" w:hAnsi="Times New Roman" w:cs="Times New Roman"/>
          <w:kern w:val="0"/>
          <w:sz w:val="22"/>
          <w:szCs w:val="22"/>
          <w14:ligatures w14:val="none"/>
        </w:rPr>
      </w:pPr>
      <w:r w:rsidRPr="00AE5C0F">
        <w:rPr>
          <w:rFonts w:ascii="Times New Roman" w:eastAsia="Times New Roman" w:hAnsi="Times New Roman" w:cs="Times New Roman"/>
          <w:kern w:val="0"/>
          <w:sz w:val="22"/>
          <w:szCs w:val="22"/>
          <w14:ligatures w14:val="none"/>
        </w:rPr>
        <w:t>Consumer perception refers to how individuals interpret and assess the quality of a product based on various factors. Since perceptions are subjective, what one consumer considers high-quality may be viewed as inferior by another.</w:t>
      </w:r>
    </w:p>
    <w:p w14:paraId="617FA261" w14:textId="678BB0AE" w:rsidR="00AE5C0F" w:rsidRPr="00AE5C0F" w:rsidRDefault="00AE5C0F" w:rsidP="00AE5C0F">
      <w:pPr>
        <w:rPr>
          <w:rFonts w:ascii="Times New Roman" w:eastAsia="Times New Roman" w:hAnsi="Times New Roman" w:cs="Times New Roman"/>
          <w:kern w:val="0"/>
          <w:sz w:val="22"/>
          <w:szCs w:val="22"/>
          <w14:ligatures w14:val="none"/>
        </w:rPr>
      </w:pPr>
      <w:r w:rsidRPr="00AE5C0F">
        <w:rPr>
          <w:rFonts w:ascii="Times New Roman" w:eastAsia="Times New Roman" w:hAnsi="Times New Roman" w:cs="Times New Roman"/>
          <w:kern w:val="0"/>
          <w:sz w:val="22"/>
          <w:szCs w:val="22"/>
          <w14:ligatures w14:val="none"/>
        </w:rPr>
        <w:t>One common way consumers judge product quality is through price, often assuming that a higher price indicates better quality. However, there is ongoing uncertainty about the actual relationship between price, value, and product quality. While some consumers rely on price as a quality indicator, especially when they lack other information, doubts remain about whether a higher price always translates to better value or superior product performance.</w:t>
      </w:r>
    </w:p>
    <w:p w14:paraId="34D50232" w14:textId="78854EE8" w:rsidR="00AE5C0F" w:rsidRPr="002F5485" w:rsidRDefault="00AE5C0F" w:rsidP="00AE5C0F">
      <w:pPr>
        <w:rPr>
          <w:rFonts w:ascii="Times New Roman" w:eastAsia="Times New Roman" w:hAnsi="Times New Roman" w:cs="Times New Roman"/>
          <w:kern w:val="0"/>
          <w:sz w:val="22"/>
          <w:szCs w:val="22"/>
          <w14:ligatures w14:val="none"/>
        </w:rPr>
      </w:pPr>
      <w:r w:rsidRPr="00AE5C0F">
        <w:rPr>
          <w:rFonts w:ascii="Times New Roman" w:eastAsia="Times New Roman" w:hAnsi="Times New Roman" w:cs="Times New Roman"/>
          <w:kern w:val="0"/>
          <w:sz w:val="22"/>
          <w:szCs w:val="22"/>
          <w14:ligatures w14:val="none"/>
        </w:rPr>
        <w:t>In essence, consumer perception is shaped by personal experiences, expectations, and available information, making it a key factor in purchasing decisions.</w:t>
      </w:r>
    </w:p>
    <w:p w14:paraId="398AFA85" w14:textId="4849E9E4" w:rsidR="006C755E" w:rsidRPr="002F5485" w:rsidRDefault="00DA295F" w:rsidP="003D7011">
      <w:pPr>
        <w:rPr>
          <w:rFonts w:ascii="Times New Roman" w:eastAsia="Times New Roman" w:hAnsi="Times New Roman" w:cs="Times New Roman"/>
          <w:b/>
          <w:kern w:val="0"/>
          <w:sz w:val="22"/>
          <w:szCs w:val="22"/>
          <w14:ligatures w14:val="none"/>
        </w:rPr>
      </w:pPr>
      <w:r w:rsidRPr="002F5485">
        <w:rPr>
          <w:rFonts w:ascii="Times New Roman" w:eastAsia="Times New Roman" w:hAnsi="Times New Roman" w:cs="Times New Roman"/>
          <w:b/>
          <w:kern w:val="0"/>
          <w:sz w:val="22"/>
          <w:szCs w:val="22"/>
          <w14:ligatures w14:val="none"/>
        </w:rPr>
        <w:t>2.3</w:t>
      </w:r>
      <w:r w:rsidR="003E74D2" w:rsidRPr="002F5485">
        <w:rPr>
          <w:rFonts w:ascii="Times New Roman" w:eastAsia="Times New Roman" w:hAnsi="Times New Roman" w:cs="Times New Roman"/>
          <w:b/>
          <w:kern w:val="0"/>
          <w:sz w:val="22"/>
          <w:szCs w:val="22"/>
          <w14:ligatures w14:val="none"/>
        </w:rPr>
        <w:t xml:space="preserve"> Online review and cust</w:t>
      </w:r>
      <w:r w:rsidR="00C777F2" w:rsidRPr="002F5485">
        <w:rPr>
          <w:rFonts w:ascii="Times New Roman" w:eastAsia="Times New Roman" w:hAnsi="Times New Roman" w:cs="Times New Roman"/>
          <w:b/>
          <w:kern w:val="0"/>
          <w:sz w:val="22"/>
          <w:szCs w:val="22"/>
          <w14:ligatures w14:val="none"/>
        </w:rPr>
        <w:t>omer trust.</w:t>
      </w:r>
    </w:p>
    <w:p w14:paraId="1EBAA3FD" w14:textId="6AACA07C" w:rsidR="00C777F2" w:rsidRPr="002F5485" w:rsidRDefault="00C777F2" w:rsidP="00596DD4">
      <w:pPr>
        <w:pStyle w:val="ListParagraph"/>
        <w:numPr>
          <w:ilvl w:val="0"/>
          <w:numId w:val="8"/>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 xml:space="preserve">The impact of </w:t>
      </w:r>
      <w:r w:rsidR="004B6E16" w:rsidRPr="002F5485">
        <w:rPr>
          <w:rFonts w:ascii="Times New Roman" w:eastAsia="Times New Roman" w:hAnsi="Times New Roman" w:cs="Times New Roman"/>
          <w:kern w:val="0"/>
          <w:sz w:val="22"/>
          <w:szCs w:val="22"/>
          <w14:ligatures w14:val="none"/>
        </w:rPr>
        <w:t xml:space="preserve"> </w:t>
      </w:r>
      <w:r w:rsidR="00DA521C" w:rsidRPr="002F5485">
        <w:rPr>
          <w:rFonts w:ascii="Times New Roman" w:eastAsia="Times New Roman" w:hAnsi="Times New Roman" w:cs="Times New Roman"/>
          <w:kern w:val="0"/>
          <w:sz w:val="22"/>
          <w:szCs w:val="22"/>
          <w14:ligatures w14:val="none"/>
        </w:rPr>
        <w:t>positive</w:t>
      </w:r>
      <w:r w:rsidR="004B6E16" w:rsidRPr="002F5485">
        <w:rPr>
          <w:rFonts w:ascii="Times New Roman" w:eastAsia="Times New Roman" w:hAnsi="Times New Roman" w:cs="Times New Roman"/>
          <w:kern w:val="0"/>
          <w:sz w:val="22"/>
          <w:szCs w:val="22"/>
          <w14:ligatures w14:val="none"/>
        </w:rPr>
        <w:t xml:space="preserve">  vs </w:t>
      </w:r>
      <w:r w:rsidR="00DA521C" w:rsidRPr="002F5485">
        <w:rPr>
          <w:rFonts w:ascii="Times New Roman" w:eastAsia="Times New Roman" w:hAnsi="Times New Roman" w:cs="Times New Roman"/>
          <w:kern w:val="0"/>
          <w:sz w:val="22"/>
          <w:szCs w:val="22"/>
          <w14:ligatures w14:val="none"/>
        </w:rPr>
        <w:t>negative</w:t>
      </w:r>
      <w:r w:rsidR="004B6E16" w:rsidRPr="002F5485">
        <w:rPr>
          <w:rFonts w:ascii="Times New Roman" w:eastAsia="Times New Roman" w:hAnsi="Times New Roman" w:cs="Times New Roman"/>
          <w:kern w:val="0"/>
          <w:sz w:val="22"/>
          <w:szCs w:val="22"/>
          <w14:ligatures w14:val="none"/>
        </w:rPr>
        <w:t xml:space="preserve"> re</w:t>
      </w:r>
      <w:r w:rsidR="003E614D" w:rsidRPr="002F5485">
        <w:rPr>
          <w:rFonts w:ascii="Times New Roman" w:eastAsia="Times New Roman" w:hAnsi="Times New Roman" w:cs="Times New Roman"/>
          <w:kern w:val="0"/>
          <w:sz w:val="22"/>
          <w:szCs w:val="22"/>
          <w14:ligatures w14:val="none"/>
        </w:rPr>
        <w:t>view on purc</w:t>
      </w:r>
      <w:r w:rsidR="0033719A" w:rsidRPr="002F5485">
        <w:rPr>
          <w:rFonts w:ascii="Times New Roman" w:eastAsia="Times New Roman" w:hAnsi="Times New Roman" w:cs="Times New Roman"/>
          <w:kern w:val="0"/>
          <w:sz w:val="22"/>
          <w:szCs w:val="22"/>
          <w14:ligatures w14:val="none"/>
        </w:rPr>
        <w:t>hasing decision,</w:t>
      </w:r>
      <w:r w:rsidR="003E614D" w:rsidRPr="002F5485">
        <w:rPr>
          <w:rFonts w:ascii="Times New Roman" w:eastAsia="Times New Roman" w:hAnsi="Times New Roman" w:cs="Times New Roman"/>
          <w:kern w:val="0"/>
          <w:sz w:val="22"/>
          <w:szCs w:val="22"/>
          <w14:ligatures w14:val="none"/>
        </w:rPr>
        <w:t xml:space="preserve"> </w:t>
      </w:r>
    </w:p>
    <w:p w14:paraId="1C0DC01C" w14:textId="77777777" w:rsidR="00F8536C" w:rsidRPr="002F5485" w:rsidRDefault="002B5064" w:rsidP="00F8536C">
      <w:pPr>
        <w:pStyle w:val="ListParagraph"/>
        <w:numPr>
          <w:ilvl w:val="0"/>
          <w:numId w:val="8"/>
        </w:numPr>
        <w:rPr>
          <w:sz w:val="22"/>
          <w:szCs w:val="22"/>
        </w:rPr>
      </w:pPr>
      <w:r w:rsidRPr="002F5485">
        <w:rPr>
          <w:sz w:val="22"/>
          <w:szCs w:val="22"/>
        </w:rPr>
        <w:t>Role of online reputation management in sustaining business success.</w:t>
      </w:r>
    </w:p>
    <w:p w14:paraId="37592CC7" w14:textId="122E7A12" w:rsidR="002759B5" w:rsidRPr="002F5485" w:rsidRDefault="002759B5" w:rsidP="00F8536C">
      <w:pPr>
        <w:pStyle w:val="ListParagraph"/>
        <w:rPr>
          <w:sz w:val="22"/>
          <w:szCs w:val="22"/>
        </w:rPr>
      </w:pPr>
      <w:r w:rsidRPr="002F5485">
        <w:rPr>
          <w:sz w:val="22"/>
          <w:szCs w:val="22"/>
        </w:rPr>
        <w:t xml:space="preserve">                        </w:t>
      </w:r>
    </w:p>
    <w:p w14:paraId="5F303F5D" w14:textId="17218C06" w:rsidR="00A86EA1" w:rsidRPr="002F5485" w:rsidRDefault="002759B5" w:rsidP="00F8536C">
      <w:pPr>
        <w:pStyle w:val="ListParagraph"/>
        <w:numPr>
          <w:ilvl w:val="1"/>
          <w:numId w:val="8"/>
        </w:numPr>
        <w:rPr>
          <w:sz w:val="22"/>
          <w:szCs w:val="22"/>
        </w:rPr>
      </w:pPr>
      <w:r w:rsidRPr="002F5485">
        <w:rPr>
          <w:b/>
          <w:sz w:val="22"/>
          <w:szCs w:val="22"/>
        </w:rPr>
        <w:t>Theor</w:t>
      </w:r>
      <w:r w:rsidR="00BE45C4" w:rsidRPr="002F5485">
        <w:rPr>
          <w:b/>
          <w:sz w:val="22"/>
          <w:szCs w:val="22"/>
        </w:rPr>
        <w:t>e</w:t>
      </w:r>
      <w:r w:rsidRPr="002F5485">
        <w:rPr>
          <w:b/>
          <w:sz w:val="22"/>
          <w:szCs w:val="22"/>
        </w:rPr>
        <w:t xml:space="preserve">tical </w:t>
      </w:r>
      <w:r w:rsidR="00B55EE2" w:rsidRPr="002F5485">
        <w:rPr>
          <w:b/>
          <w:sz w:val="22"/>
          <w:szCs w:val="22"/>
        </w:rPr>
        <w:t>Framework</w:t>
      </w:r>
      <w:r w:rsidR="00B55EE2" w:rsidRPr="002F5485">
        <w:rPr>
          <w:sz w:val="22"/>
          <w:szCs w:val="22"/>
        </w:rPr>
        <w:t>.</w:t>
      </w:r>
    </w:p>
    <w:p w14:paraId="5EE557C5" w14:textId="548833C5" w:rsidR="00902D9B" w:rsidRPr="002F5485" w:rsidRDefault="00343278" w:rsidP="00343278">
      <w:pPr>
        <w:pStyle w:val="ListParagraph"/>
        <w:spacing w:after="0" w:line="240" w:lineRule="auto"/>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1.</w:t>
      </w:r>
      <w:r w:rsidR="00902D9B" w:rsidRPr="002F5485">
        <w:rPr>
          <w:rFonts w:ascii="Times New Roman" w:eastAsia="Times New Roman" w:hAnsi="Times New Roman" w:cs="Times New Roman"/>
          <w:kern w:val="0"/>
          <w:sz w:val="22"/>
          <w:szCs w:val="22"/>
          <w14:ligatures w14:val="none"/>
        </w:rPr>
        <w:t xml:space="preserve">  Consumer Decision-Making Model: Explains how marketing, branding, and reviews affect buying choices.</w:t>
      </w:r>
    </w:p>
    <w:p w14:paraId="1F650785" w14:textId="7069B63D" w:rsidR="00902D9B" w:rsidRPr="002F5485" w:rsidRDefault="00343278" w:rsidP="00343278">
      <w:pPr>
        <w:pStyle w:val="ListParagraph"/>
        <w:spacing w:after="0" w:line="240" w:lineRule="auto"/>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2.</w:t>
      </w:r>
      <w:r w:rsidR="00902D9B" w:rsidRPr="002F5485">
        <w:rPr>
          <w:rFonts w:ascii="Times New Roman" w:eastAsia="Times New Roman" w:hAnsi="Times New Roman" w:cs="Times New Roman"/>
          <w:kern w:val="0"/>
          <w:sz w:val="22"/>
          <w:szCs w:val="22"/>
          <w14:ligatures w14:val="none"/>
        </w:rPr>
        <w:t xml:space="preserve">  Brand Equity Theory: Examines how a strong brand contributes to business performance.</w:t>
      </w:r>
    </w:p>
    <w:p w14:paraId="1C642302" w14:textId="3CE0DA7A" w:rsidR="00C8518E" w:rsidRDefault="00343278" w:rsidP="00343278">
      <w:pPr>
        <w:pStyle w:val="ListParagraph"/>
        <w:rPr>
          <w:rFonts w:ascii="Times New Roman" w:eastAsia="Times New Roman" w:hAnsi="Times New Roman" w:cs="Times New Roman"/>
          <w:kern w:val="0"/>
          <w:sz w:val="22"/>
          <w:szCs w:val="22"/>
          <w14:ligatures w14:val="none"/>
        </w:rPr>
      </w:pPr>
      <w:r w:rsidRPr="002F5485">
        <w:rPr>
          <w:rFonts w:ascii="Times New Roman" w:eastAsia="Times New Roman" w:hAnsi="Symbol" w:cs="Times New Roman"/>
          <w:kern w:val="0"/>
          <w:sz w:val="22"/>
          <w:szCs w:val="22"/>
          <w14:ligatures w14:val="none"/>
        </w:rPr>
        <w:t>3.</w:t>
      </w:r>
      <w:r w:rsidR="00902D9B" w:rsidRPr="002F5485">
        <w:rPr>
          <w:rFonts w:ascii="Times New Roman" w:eastAsia="Times New Roman" w:hAnsi="Times New Roman" w:cs="Times New Roman"/>
          <w:kern w:val="0"/>
          <w:sz w:val="22"/>
          <w:szCs w:val="22"/>
          <w14:ligatures w14:val="none"/>
        </w:rPr>
        <w:t xml:space="preserve">  Electronic Word-of-Mouth (</w:t>
      </w:r>
      <w:r w:rsidR="00401962">
        <w:rPr>
          <w:rFonts w:ascii="Times New Roman" w:eastAsia="Times New Roman" w:hAnsi="Times New Roman" w:cs="Times New Roman"/>
          <w:kern w:val="0"/>
          <w:sz w:val="22"/>
          <w:szCs w:val="22"/>
          <w14:ligatures w14:val="none"/>
        </w:rPr>
        <w:t>E</w:t>
      </w:r>
      <w:r w:rsidR="00902D9B" w:rsidRPr="002F5485">
        <w:rPr>
          <w:rFonts w:ascii="Times New Roman" w:eastAsia="Times New Roman" w:hAnsi="Times New Roman" w:cs="Times New Roman"/>
          <w:kern w:val="0"/>
          <w:sz w:val="22"/>
          <w:szCs w:val="22"/>
          <w14:ligatures w14:val="none"/>
        </w:rPr>
        <w:t xml:space="preserve">WOM) Theory: Highlights the significance of online reviews in digital consumer </w:t>
      </w:r>
      <w:r w:rsidR="00DA521C" w:rsidRPr="002F5485">
        <w:rPr>
          <w:rFonts w:ascii="Times New Roman" w:eastAsia="Times New Roman" w:hAnsi="Times New Roman" w:cs="Times New Roman"/>
          <w:kern w:val="0"/>
          <w:sz w:val="22"/>
          <w:szCs w:val="22"/>
          <w14:ligatures w14:val="none"/>
        </w:rPr>
        <w:t>behaviour</w:t>
      </w:r>
      <w:r w:rsidR="00902D9B" w:rsidRPr="002F5485">
        <w:rPr>
          <w:rFonts w:ascii="Times New Roman" w:eastAsia="Times New Roman" w:hAnsi="Times New Roman" w:cs="Times New Roman"/>
          <w:kern w:val="0"/>
          <w:sz w:val="22"/>
          <w:szCs w:val="22"/>
          <w14:ligatures w14:val="none"/>
        </w:rPr>
        <w:t>.</w:t>
      </w:r>
    </w:p>
    <w:p w14:paraId="444A53D2" w14:textId="77777777" w:rsidR="00AC6E54" w:rsidRDefault="00AC6E54" w:rsidP="00343278">
      <w:pPr>
        <w:pStyle w:val="ListParagraph"/>
        <w:rPr>
          <w:rFonts w:ascii="Times New Roman" w:eastAsia="Times New Roman" w:hAnsi="Times New Roman" w:cs="Times New Roman"/>
          <w:kern w:val="0"/>
          <w:sz w:val="22"/>
          <w:szCs w:val="22"/>
          <w14:ligatures w14:val="none"/>
        </w:rPr>
      </w:pPr>
    </w:p>
    <w:p w14:paraId="75FFFAEE" w14:textId="77777777" w:rsidR="00AC6E54" w:rsidRPr="002F5485" w:rsidRDefault="00AC6E54" w:rsidP="00343278">
      <w:pPr>
        <w:pStyle w:val="ListParagraph"/>
        <w:rPr>
          <w:rFonts w:ascii="Times New Roman" w:eastAsia="Times New Roman" w:hAnsi="Times New Roman" w:cs="Times New Roman"/>
          <w:kern w:val="0"/>
          <w:sz w:val="22"/>
          <w:szCs w:val="22"/>
          <w14:ligatures w14:val="none"/>
        </w:rPr>
      </w:pPr>
    </w:p>
    <w:p w14:paraId="20DF5794" w14:textId="79649034" w:rsidR="00AC6E54" w:rsidRPr="00470D5C" w:rsidRDefault="00453B50" w:rsidP="00470D5C">
      <w:pPr>
        <w:pStyle w:val="ListParagraph"/>
        <w:numPr>
          <w:ilvl w:val="0"/>
          <w:numId w:val="8"/>
        </w:numPr>
        <w:rPr>
          <w:rFonts w:ascii="Times New Roman" w:eastAsia="Times New Roman" w:hAnsi="Times New Roman" w:cs="Times New Roman"/>
          <w:b/>
          <w:kern w:val="0"/>
          <w:sz w:val="22"/>
          <w:szCs w:val="22"/>
          <w14:ligatures w14:val="none"/>
        </w:rPr>
      </w:pPr>
      <w:r w:rsidRPr="00470D5C">
        <w:rPr>
          <w:rFonts w:ascii="Times New Roman" w:eastAsia="Times New Roman" w:hAnsi="Times New Roman" w:cs="Times New Roman"/>
          <w:b/>
          <w:kern w:val="0"/>
          <w:sz w:val="22"/>
          <w:szCs w:val="22"/>
          <w14:ligatures w14:val="none"/>
        </w:rPr>
        <w:t xml:space="preserve">Research </w:t>
      </w:r>
      <w:r w:rsidR="00F473EB" w:rsidRPr="00470D5C">
        <w:rPr>
          <w:rFonts w:ascii="Times New Roman" w:eastAsia="Times New Roman" w:hAnsi="Times New Roman" w:cs="Times New Roman"/>
          <w:b/>
          <w:kern w:val="0"/>
          <w:sz w:val="22"/>
          <w:szCs w:val="22"/>
          <w14:ligatures w14:val="none"/>
        </w:rPr>
        <w:t>Methodology</w:t>
      </w:r>
    </w:p>
    <w:p w14:paraId="328D7F97" w14:textId="149897A5" w:rsidR="00470D5C" w:rsidRDefault="00491D9E" w:rsidP="00DA2590">
      <w:pPr>
        <w:ind w:left="3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Definition</w:t>
      </w:r>
      <w:r w:rsidR="00DA2590">
        <w:rPr>
          <w:rFonts w:ascii="Times New Roman" w:eastAsia="Times New Roman" w:hAnsi="Times New Roman" w:cs="Times New Roman"/>
          <w:b/>
          <w:kern w:val="0"/>
          <w:sz w:val="22"/>
          <w:szCs w:val="22"/>
          <w14:ligatures w14:val="none"/>
        </w:rPr>
        <w:t xml:space="preserve"> o</w:t>
      </w:r>
      <w:r>
        <w:rPr>
          <w:rFonts w:ascii="Times New Roman" w:eastAsia="Times New Roman" w:hAnsi="Times New Roman" w:cs="Times New Roman"/>
          <w:b/>
          <w:kern w:val="0"/>
          <w:sz w:val="22"/>
          <w:szCs w:val="22"/>
          <w14:ligatures w14:val="none"/>
        </w:rPr>
        <w:t>f Research Methodology</w:t>
      </w:r>
    </w:p>
    <w:p w14:paraId="70DD7F25" w14:textId="3E3AADAA" w:rsidR="00386AB6" w:rsidRPr="00DA2590" w:rsidRDefault="00386AB6" w:rsidP="00DA2590">
      <w:pPr>
        <w:ind w:left="360"/>
        <w:rPr>
          <w:rFonts w:ascii="Times New Roman" w:eastAsia="Times New Roman" w:hAnsi="Times New Roman" w:cs="Times New Roman"/>
          <w:b/>
          <w:kern w:val="0"/>
          <w:sz w:val="22"/>
          <w:szCs w:val="22"/>
          <w14:ligatures w14:val="none"/>
        </w:rPr>
      </w:pPr>
      <w:r>
        <w:t xml:space="preserve">Research methodology refers to the systematic framework that guides researchers in conducting their studies. It encompasses the strategies, methods, and techniques employed to collect, </w:t>
      </w:r>
      <w:r w:rsidR="00507190">
        <w:t>analyse</w:t>
      </w:r>
      <w:r>
        <w:t>, and interpret data, ensuring that the research findings are valid, reliable, and aligned with the study's objectives.</w:t>
      </w:r>
    </w:p>
    <w:p w14:paraId="453EA41C" w14:textId="596F60BF" w:rsidR="00453B50" w:rsidRPr="002F5485" w:rsidRDefault="00F2651D" w:rsidP="005C6EDC">
      <w:p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w:t>
      </w:r>
    </w:p>
    <w:p w14:paraId="5F7AB51A" w14:textId="2A02708C" w:rsidR="00B06FD6" w:rsidRDefault="00B06FD6" w:rsidP="00453B50">
      <w:pPr>
        <w:rPr>
          <w:rFonts w:ascii="Times New Roman" w:eastAsia="Times New Roman" w:hAnsi="Times New Roman" w:cs="Times New Roman"/>
          <w:b/>
          <w:kern w:val="0"/>
          <w:sz w:val="22"/>
          <w:szCs w:val="22"/>
          <w14:ligatures w14:val="none"/>
        </w:rPr>
      </w:pPr>
      <w:r w:rsidRPr="002F5485">
        <w:rPr>
          <w:rFonts w:ascii="Times New Roman" w:eastAsia="Times New Roman" w:hAnsi="Times New Roman" w:cs="Times New Roman"/>
          <w:b/>
          <w:kern w:val="0"/>
          <w:sz w:val="22"/>
          <w:szCs w:val="22"/>
          <w14:ligatures w14:val="none"/>
        </w:rPr>
        <w:t xml:space="preserve">   </w:t>
      </w:r>
      <w:r w:rsidR="008A4D71">
        <w:rPr>
          <w:rFonts w:ascii="Times New Roman" w:eastAsia="Times New Roman" w:hAnsi="Times New Roman" w:cs="Times New Roman"/>
          <w:b/>
          <w:bCs/>
          <w:kern w:val="0"/>
          <w:sz w:val="22"/>
          <w:szCs w:val="22"/>
          <w14:ligatures w14:val="none"/>
        </w:rPr>
        <w:t>3,1</w:t>
      </w:r>
      <w:r w:rsidRPr="002F5485">
        <w:rPr>
          <w:rFonts w:ascii="Times New Roman" w:eastAsia="Times New Roman" w:hAnsi="Times New Roman" w:cs="Times New Roman"/>
          <w:b/>
          <w:kern w:val="0"/>
          <w:sz w:val="22"/>
          <w:szCs w:val="22"/>
          <w14:ligatures w14:val="none"/>
        </w:rPr>
        <w:t xml:space="preserve">  Data co</w:t>
      </w:r>
      <w:r w:rsidR="00E0545B" w:rsidRPr="002F5485">
        <w:rPr>
          <w:rFonts w:ascii="Times New Roman" w:eastAsia="Times New Roman" w:hAnsi="Times New Roman" w:cs="Times New Roman"/>
          <w:b/>
          <w:kern w:val="0"/>
          <w:sz w:val="22"/>
          <w:szCs w:val="22"/>
          <w14:ligatures w14:val="none"/>
        </w:rPr>
        <w:t xml:space="preserve">llective </w:t>
      </w:r>
      <w:r w:rsidR="00F473EB" w:rsidRPr="002F5485">
        <w:rPr>
          <w:rFonts w:ascii="Times New Roman" w:eastAsia="Times New Roman" w:hAnsi="Times New Roman" w:cs="Times New Roman"/>
          <w:b/>
          <w:kern w:val="0"/>
          <w:sz w:val="22"/>
          <w:szCs w:val="22"/>
          <w14:ligatures w14:val="none"/>
        </w:rPr>
        <w:t>method</w:t>
      </w:r>
      <w:r w:rsidR="00E0545B" w:rsidRPr="002F5485">
        <w:rPr>
          <w:rFonts w:ascii="Times New Roman" w:eastAsia="Times New Roman" w:hAnsi="Times New Roman" w:cs="Times New Roman"/>
          <w:b/>
          <w:kern w:val="0"/>
          <w:sz w:val="22"/>
          <w:szCs w:val="22"/>
          <w14:ligatures w14:val="none"/>
        </w:rPr>
        <w:t>,</w:t>
      </w:r>
    </w:p>
    <w:p w14:paraId="4932A2AF" w14:textId="56BC3FBF" w:rsidR="008D337C" w:rsidRDefault="00B51BBE" w:rsidP="00453B50">
      <w:pPr>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Quantitative</w:t>
      </w:r>
      <w:r w:rsidR="00971E02">
        <w:rPr>
          <w:rFonts w:ascii="Times New Roman" w:eastAsia="Times New Roman" w:hAnsi="Times New Roman" w:cs="Times New Roman"/>
          <w:b/>
          <w:kern w:val="0"/>
          <w:sz w:val="22"/>
          <w:szCs w:val="22"/>
          <w14:ligatures w14:val="none"/>
        </w:rPr>
        <w:t xml:space="preserve"> </w:t>
      </w:r>
      <w:r w:rsidR="002A14EC">
        <w:rPr>
          <w:rFonts w:ascii="Times New Roman" w:eastAsia="Times New Roman" w:hAnsi="Times New Roman" w:cs="Times New Roman"/>
          <w:b/>
          <w:kern w:val="0"/>
          <w:sz w:val="22"/>
          <w:szCs w:val="22"/>
          <w14:ligatures w14:val="none"/>
        </w:rPr>
        <w:t>data</w:t>
      </w:r>
      <w:r w:rsidR="000D2959">
        <w:rPr>
          <w:rFonts w:ascii="Times New Roman" w:eastAsia="Times New Roman" w:hAnsi="Times New Roman" w:cs="Times New Roman"/>
          <w:b/>
          <w:kern w:val="0"/>
          <w:sz w:val="22"/>
          <w:szCs w:val="22"/>
          <w14:ligatures w14:val="none"/>
        </w:rPr>
        <w:t xml:space="preserve"> Anal</w:t>
      </w:r>
      <w:r w:rsidR="00597EC9">
        <w:rPr>
          <w:rFonts w:ascii="Times New Roman" w:eastAsia="Times New Roman" w:hAnsi="Times New Roman" w:cs="Times New Roman"/>
          <w:b/>
          <w:kern w:val="0"/>
          <w:sz w:val="22"/>
          <w:szCs w:val="22"/>
          <w14:ligatures w14:val="none"/>
        </w:rPr>
        <w:t>ysis</w:t>
      </w:r>
    </w:p>
    <w:p w14:paraId="6F43136A" w14:textId="67531447" w:rsidR="00597EC9" w:rsidRDefault="00597EC9" w:rsidP="00453B50">
      <w:pPr>
        <w:rPr>
          <w:rFonts w:ascii="Times New Roman" w:eastAsia="Times New Roman" w:hAnsi="Times New Roman" w:cs="Times New Roman"/>
          <w:b/>
          <w:kern w:val="0"/>
          <w:sz w:val="22"/>
          <w:szCs w:val="22"/>
          <w14:ligatures w14:val="none"/>
        </w:rPr>
      </w:pPr>
      <w:r w:rsidRPr="00597EC9">
        <w:rPr>
          <w:rFonts w:ascii="Times New Roman" w:eastAsia="Times New Roman" w:hAnsi="Times New Roman" w:cs="Times New Roman"/>
          <w:bCs/>
          <w:kern w:val="0"/>
          <w:sz w:val="22"/>
          <w:szCs w:val="22"/>
          <w14:ligatures w14:val="none"/>
        </w:rPr>
        <w:t>Quantitative data analysis involves working with numerical data to identify patterns, relationships, and trends. This type of analysis is based on numbers, measurements, and statistical techniques</w:t>
      </w:r>
      <w:r w:rsidRPr="00597EC9">
        <w:rPr>
          <w:rFonts w:ascii="Times New Roman" w:eastAsia="Times New Roman" w:hAnsi="Times New Roman" w:cs="Times New Roman"/>
          <w:b/>
          <w:kern w:val="0"/>
          <w:sz w:val="22"/>
          <w:szCs w:val="22"/>
          <w14:ligatures w14:val="none"/>
        </w:rPr>
        <w:t>.</w:t>
      </w:r>
    </w:p>
    <w:p w14:paraId="642D8C3A" w14:textId="77777777" w:rsidR="00E475EB" w:rsidRDefault="00974DB0" w:rsidP="00E475EB">
      <w:pPr>
        <w:rPr>
          <w:rFonts w:ascii="Times New Roman" w:eastAsia="Times New Roman" w:hAnsi="Times New Roman" w:cs="Times New Roman"/>
          <w:b/>
          <w:kern w:val="0"/>
          <w:sz w:val="22"/>
          <w:szCs w:val="22"/>
          <w14:ligatures w14:val="none"/>
        </w:rPr>
      </w:pPr>
      <w:r w:rsidRPr="00E475EB">
        <w:rPr>
          <w:rFonts w:ascii="Times New Roman" w:eastAsia="Times New Roman" w:hAnsi="Times New Roman" w:cs="Times New Roman"/>
          <w:b/>
          <w:kern w:val="0"/>
          <w:sz w:val="22"/>
          <w:szCs w:val="22"/>
          <w14:ligatures w14:val="none"/>
        </w:rPr>
        <w:t>Qualitative data Analysis</w:t>
      </w:r>
    </w:p>
    <w:p w14:paraId="05B52ACD" w14:textId="1E0954CD" w:rsidR="00AB237B" w:rsidRDefault="00AB237B" w:rsidP="00453B50">
      <w:pPr>
        <w:rPr>
          <w:bCs/>
          <w:sz w:val="22"/>
          <w:szCs w:val="22"/>
        </w:rPr>
      </w:pPr>
      <w:r w:rsidRPr="00E475EB">
        <w:rPr>
          <w:rFonts w:ascii="Times New Roman" w:eastAsia="Times New Roman" w:hAnsi="Times New Roman" w:cs="Times New Roman"/>
          <w:b/>
          <w:kern w:val="0"/>
          <w:sz w:val="22"/>
          <w:szCs w:val="22"/>
          <w14:ligatures w14:val="none"/>
        </w:rPr>
        <w:lastRenderedPageBreak/>
        <w:t>.</w:t>
      </w:r>
      <w:r w:rsidR="00E475EB" w:rsidRPr="00E475EB">
        <w:rPr>
          <w:rFonts w:ascii="Times New Roman" w:eastAsia="Times New Roman" w:hAnsi="Times New Roman" w:cs="Times New Roman"/>
          <w:bCs/>
          <w:kern w:val="0"/>
          <w14:ligatures w14:val="none"/>
        </w:rPr>
        <w:t xml:space="preserve"> </w:t>
      </w:r>
      <w:r w:rsidR="00E475EB" w:rsidRPr="00E475EB">
        <w:rPr>
          <w:bCs/>
          <w:sz w:val="22"/>
          <w:szCs w:val="22"/>
        </w:rPr>
        <w:t xml:space="preserve">Qualitative data analysis focuses on </w:t>
      </w:r>
      <w:r w:rsidR="00E475EB" w:rsidRPr="00E475EB">
        <w:rPr>
          <w:rFonts w:eastAsia="Times New Roman"/>
          <w:bCs/>
          <w:sz w:val="22"/>
          <w:szCs w:val="22"/>
        </w:rPr>
        <w:t>non-numerical data</w:t>
      </w:r>
      <w:r w:rsidR="00E475EB" w:rsidRPr="00E475EB">
        <w:rPr>
          <w:bCs/>
          <w:sz w:val="22"/>
          <w:szCs w:val="22"/>
        </w:rPr>
        <w:t xml:space="preserve">, such as words, images, or observations. It aims to </w:t>
      </w:r>
      <w:r w:rsidR="00E475EB" w:rsidRPr="00E475EB">
        <w:rPr>
          <w:rFonts w:eastAsia="Times New Roman"/>
          <w:bCs/>
          <w:sz w:val="22"/>
          <w:szCs w:val="22"/>
        </w:rPr>
        <w:t>understand meanings, themes, and concepts</w:t>
      </w:r>
      <w:r w:rsidR="00E475EB" w:rsidRPr="00E475EB">
        <w:rPr>
          <w:bCs/>
          <w:sz w:val="22"/>
          <w:szCs w:val="22"/>
        </w:rPr>
        <w:t xml:space="preserve"> from data.</w:t>
      </w:r>
    </w:p>
    <w:p w14:paraId="0860ACA5" w14:textId="628F57A0" w:rsidR="00B73706" w:rsidRDefault="00B73706" w:rsidP="00453B50">
      <w:pPr>
        <w:rPr>
          <w:bCs/>
          <w:sz w:val="22"/>
          <w:szCs w:val="22"/>
        </w:rPr>
      </w:pPr>
      <w:r w:rsidRPr="00B73706">
        <w:rPr>
          <w:bCs/>
          <w:sz w:val="22"/>
          <w:szCs w:val="22"/>
        </w:rPr>
        <w:t>Evaluating digital marketing, brand and customer engagement with company performance requires a combination of quantitative and qualitative methods. The best approach is a mixed methods strategy that integrates data analytics, customer insights, and financial performance metrics.</w:t>
      </w:r>
      <w:r w:rsidR="004B56D8">
        <w:rPr>
          <w:bCs/>
          <w:sz w:val="22"/>
          <w:szCs w:val="22"/>
        </w:rPr>
        <w:t xml:space="preserve"> </w:t>
      </w:r>
      <w:r w:rsidR="00647C12">
        <w:rPr>
          <w:bCs/>
          <w:sz w:val="22"/>
          <w:szCs w:val="22"/>
        </w:rPr>
        <w:t xml:space="preserve">Based on the topic I will be </w:t>
      </w:r>
      <w:r w:rsidR="00504447">
        <w:rPr>
          <w:bCs/>
          <w:sz w:val="22"/>
          <w:szCs w:val="22"/>
        </w:rPr>
        <w:t>using mixed methods to analyse my data.</w:t>
      </w:r>
    </w:p>
    <w:p w14:paraId="0E8E63A5" w14:textId="32430040" w:rsidR="00DE3756" w:rsidRDefault="00DE3756" w:rsidP="00453B50">
      <w:pPr>
        <w:rPr>
          <w:bCs/>
          <w:sz w:val="22"/>
          <w:szCs w:val="22"/>
        </w:rPr>
      </w:pPr>
      <w:r w:rsidRPr="00DE3756">
        <w:rPr>
          <w:b/>
          <w:sz w:val="22"/>
          <w:szCs w:val="22"/>
        </w:rPr>
        <w:t>Mixed Methods</w:t>
      </w:r>
      <w:r>
        <w:rPr>
          <w:bCs/>
          <w:sz w:val="22"/>
          <w:szCs w:val="22"/>
        </w:rPr>
        <w:t>.</w:t>
      </w:r>
    </w:p>
    <w:p w14:paraId="5C439671" w14:textId="0A077F87" w:rsidR="008A0BBF" w:rsidRDefault="008A0BBF" w:rsidP="00453B50">
      <w:pPr>
        <w:rPr>
          <w:bCs/>
          <w:sz w:val="22"/>
          <w:szCs w:val="22"/>
        </w:rPr>
      </w:pPr>
      <w:r w:rsidRPr="008A0BBF">
        <w:rPr>
          <w:bCs/>
          <w:sz w:val="22"/>
          <w:szCs w:val="22"/>
        </w:rPr>
        <w:t>Mixed methods research is an approach that combines both quantitative (numerical data) and qualitative (descriptive data) methods within a single study. This approach provides a more comprehensive and holistic understanding of a research problem by leveraging the strengths of both methods.</w:t>
      </w:r>
    </w:p>
    <w:p w14:paraId="42B0A472" w14:textId="77777777" w:rsidR="00B55622" w:rsidRDefault="00B55622" w:rsidP="00453B50">
      <w:pPr>
        <w:rPr>
          <w:bCs/>
          <w:sz w:val="22"/>
          <w:szCs w:val="22"/>
        </w:rPr>
      </w:pPr>
    </w:p>
    <w:p w14:paraId="08210732" w14:textId="77777777" w:rsidR="00B55622" w:rsidRDefault="00B55622" w:rsidP="00453B50">
      <w:pPr>
        <w:rPr>
          <w:bCs/>
          <w:sz w:val="22"/>
          <w:szCs w:val="22"/>
        </w:rPr>
      </w:pPr>
    </w:p>
    <w:p w14:paraId="6C5C6273" w14:textId="77777777" w:rsidR="00B55622" w:rsidRDefault="00B55622" w:rsidP="00453B50">
      <w:pPr>
        <w:rPr>
          <w:bCs/>
          <w:sz w:val="22"/>
          <w:szCs w:val="22"/>
        </w:rPr>
      </w:pPr>
    </w:p>
    <w:p w14:paraId="684DCBCF" w14:textId="03E699DC" w:rsidR="0073095E" w:rsidRDefault="00335B35" w:rsidP="00453B50">
      <w:pPr>
        <w:rPr>
          <w:bCs/>
          <w:sz w:val="22"/>
          <w:szCs w:val="22"/>
        </w:rPr>
      </w:pPr>
      <w:r w:rsidRPr="00335B35">
        <w:rPr>
          <w:b/>
          <w:bCs/>
          <w:sz w:val="22"/>
          <w:szCs w:val="22"/>
        </w:rPr>
        <w:t>Sampling</w:t>
      </w:r>
    </w:p>
    <w:p w14:paraId="2904A3ED" w14:textId="734EE72F" w:rsidR="00A10BB0" w:rsidRDefault="00A10BB0" w:rsidP="00453B50">
      <w:pPr>
        <w:rPr>
          <w:bCs/>
          <w:sz w:val="22"/>
          <w:szCs w:val="22"/>
        </w:rPr>
      </w:pPr>
      <w:r w:rsidRPr="00A10BB0">
        <w:rPr>
          <w:bCs/>
          <w:sz w:val="22"/>
          <w:szCs w:val="22"/>
        </w:rPr>
        <w:t>Sampling is the process of selecting a subset of individuals or items from a larger population to represent that population. There are two main categories of sampling methods: probability sampling (where each individual has a known and equal chance of being selected) and non-probability sampling (where not all individuals have an equal chance of selection).</w:t>
      </w:r>
    </w:p>
    <w:p w14:paraId="72EA2CEE" w14:textId="19DE703C" w:rsidR="00892384" w:rsidRDefault="00A76712" w:rsidP="00453B50">
      <w:pPr>
        <w:rPr>
          <w:bCs/>
          <w:sz w:val="22"/>
          <w:szCs w:val="22"/>
        </w:rPr>
      </w:pPr>
      <w:r>
        <w:rPr>
          <w:bCs/>
          <w:sz w:val="22"/>
          <w:szCs w:val="22"/>
        </w:rPr>
        <w:t>Data collection  Method</w:t>
      </w:r>
      <w:r w:rsidR="000708C4">
        <w:rPr>
          <w:bCs/>
          <w:sz w:val="22"/>
          <w:szCs w:val="22"/>
        </w:rPr>
        <w:t xml:space="preserve">; </w:t>
      </w:r>
      <w:r w:rsidR="00C6231D" w:rsidRPr="00C6231D">
        <w:rPr>
          <w:bCs/>
          <w:sz w:val="22"/>
          <w:szCs w:val="22"/>
        </w:rPr>
        <w:t xml:space="preserve"> </w:t>
      </w:r>
      <w:r w:rsidR="000708C4">
        <w:rPr>
          <w:bCs/>
          <w:sz w:val="22"/>
          <w:szCs w:val="22"/>
        </w:rPr>
        <w:t>O</w:t>
      </w:r>
      <w:r w:rsidR="00C6231D" w:rsidRPr="00C6231D">
        <w:rPr>
          <w:bCs/>
          <w:sz w:val="22"/>
          <w:szCs w:val="22"/>
        </w:rPr>
        <w:t xml:space="preserve">nline survey platforms such as Google Forms, Microsoft Forms, and SurveyMonkey can effectively facilitate data collection for </w:t>
      </w:r>
      <w:r w:rsidR="00674FA3">
        <w:rPr>
          <w:bCs/>
          <w:sz w:val="22"/>
          <w:szCs w:val="22"/>
        </w:rPr>
        <w:t xml:space="preserve">my </w:t>
      </w:r>
      <w:r w:rsidR="00C6231D" w:rsidRPr="00C6231D">
        <w:rPr>
          <w:bCs/>
          <w:sz w:val="22"/>
          <w:szCs w:val="22"/>
        </w:rPr>
        <w:t xml:space="preserve">research. These tools enable the creation of customized surveys that can be easily distributed to </w:t>
      </w:r>
      <w:r w:rsidR="00674FA3">
        <w:rPr>
          <w:bCs/>
          <w:sz w:val="22"/>
          <w:szCs w:val="22"/>
        </w:rPr>
        <w:t>my</w:t>
      </w:r>
      <w:r w:rsidR="00C6231D" w:rsidRPr="00C6231D">
        <w:rPr>
          <w:bCs/>
          <w:sz w:val="22"/>
          <w:szCs w:val="22"/>
        </w:rPr>
        <w:t xml:space="preserve"> target </w:t>
      </w:r>
      <w:r w:rsidR="00914A65" w:rsidRPr="00C6231D">
        <w:rPr>
          <w:bCs/>
          <w:sz w:val="22"/>
          <w:szCs w:val="22"/>
        </w:rPr>
        <w:t>audience.</w:t>
      </w:r>
      <w:r w:rsidR="00914A65">
        <w:rPr>
          <w:bCs/>
          <w:sz w:val="22"/>
          <w:szCs w:val="22"/>
        </w:rPr>
        <w:t xml:space="preserve"> My targeting </w:t>
      </w:r>
      <w:r w:rsidR="008D45F4">
        <w:rPr>
          <w:bCs/>
          <w:sz w:val="22"/>
          <w:szCs w:val="22"/>
        </w:rPr>
        <w:t xml:space="preserve">time for </w:t>
      </w:r>
      <w:r w:rsidR="000F7298">
        <w:rPr>
          <w:bCs/>
          <w:sz w:val="22"/>
          <w:szCs w:val="22"/>
        </w:rPr>
        <w:t xml:space="preserve">the respondents to answer  </w:t>
      </w:r>
      <w:r w:rsidR="00F571D7">
        <w:rPr>
          <w:bCs/>
          <w:sz w:val="22"/>
          <w:szCs w:val="22"/>
        </w:rPr>
        <w:t xml:space="preserve">all the </w:t>
      </w:r>
      <w:r w:rsidR="00046717">
        <w:rPr>
          <w:bCs/>
          <w:sz w:val="22"/>
          <w:szCs w:val="22"/>
        </w:rPr>
        <w:t xml:space="preserve">question is </w:t>
      </w:r>
      <w:r w:rsidR="002C4B9F">
        <w:rPr>
          <w:bCs/>
          <w:sz w:val="22"/>
          <w:szCs w:val="22"/>
        </w:rPr>
        <w:t xml:space="preserve">one to two weeks and </w:t>
      </w:r>
      <w:r w:rsidR="00824A81">
        <w:rPr>
          <w:bCs/>
          <w:sz w:val="22"/>
          <w:szCs w:val="22"/>
        </w:rPr>
        <w:t>25% closed question are inc</w:t>
      </w:r>
      <w:r w:rsidR="00707EFC">
        <w:rPr>
          <w:bCs/>
          <w:sz w:val="22"/>
          <w:szCs w:val="22"/>
        </w:rPr>
        <w:t>lude with demo</w:t>
      </w:r>
      <w:r w:rsidR="00585D59">
        <w:rPr>
          <w:bCs/>
          <w:sz w:val="22"/>
          <w:szCs w:val="22"/>
        </w:rPr>
        <w:t>graphic geo</w:t>
      </w:r>
      <w:r w:rsidR="00087B57">
        <w:rPr>
          <w:bCs/>
          <w:sz w:val="22"/>
          <w:szCs w:val="22"/>
        </w:rPr>
        <w:t xml:space="preserve">graphic </w:t>
      </w:r>
      <w:r w:rsidR="004123E7">
        <w:rPr>
          <w:bCs/>
          <w:sz w:val="22"/>
          <w:szCs w:val="22"/>
        </w:rPr>
        <w:t>informati</w:t>
      </w:r>
      <w:r w:rsidR="000B4A0A">
        <w:rPr>
          <w:bCs/>
          <w:sz w:val="22"/>
          <w:szCs w:val="22"/>
        </w:rPr>
        <w:t xml:space="preserve">on about the </w:t>
      </w:r>
      <w:r w:rsidR="007F0534">
        <w:rPr>
          <w:bCs/>
          <w:sz w:val="22"/>
          <w:szCs w:val="22"/>
        </w:rPr>
        <w:t>respondents. Based</w:t>
      </w:r>
      <w:r w:rsidR="001247D2">
        <w:rPr>
          <w:bCs/>
          <w:sz w:val="22"/>
          <w:szCs w:val="22"/>
        </w:rPr>
        <w:t xml:space="preserve"> on the research </w:t>
      </w:r>
      <w:r w:rsidR="007F0534">
        <w:rPr>
          <w:bCs/>
          <w:sz w:val="22"/>
          <w:szCs w:val="22"/>
        </w:rPr>
        <w:t xml:space="preserve">my e respondents </w:t>
      </w:r>
      <w:r w:rsidR="00873AA0">
        <w:rPr>
          <w:bCs/>
          <w:sz w:val="22"/>
          <w:szCs w:val="22"/>
        </w:rPr>
        <w:t>forecast</w:t>
      </w:r>
      <w:r w:rsidR="007F0534">
        <w:rPr>
          <w:bCs/>
          <w:sz w:val="22"/>
          <w:szCs w:val="22"/>
        </w:rPr>
        <w:t xml:space="preserve">  </w:t>
      </w:r>
      <w:r w:rsidR="00A568B5">
        <w:rPr>
          <w:bCs/>
          <w:sz w:val="22"/>
          <w:szCs w:val="22"/>
        </w:rPr>
        <w:t xml:space="preserve">should be 40 to 50 </w:t>
      </w:r>
      <w:r w:rsidR="00873AA0">
        <w:rPr>
          <w:bCs/>
          <w:sz w:val="22"/>
          <w:szCs w:val="22"/>
        </w:rPr>
        <w:t>respondents.</w:t>
      </w:r>
    </w:p>
    <w:p w14:paraId="62F705BA" w14:textId="77777777" w:rsidR="00C6231D" w:rsidRPr="00291371" w:rsidRDefault="00C6231D" w:rsidP="00453B50">
      <w:pPr>
        <w:rPr>
          <w:bCs/>
          <w:sz w:val="22"/>
          <w:szCs w:val="22"/>
        </w:rPr>
      </w:pPr>
    </w:p>
    <w:p w14:paraId="6559FB79" w14:textId="0A617BBE" w:rsidR="00F24D0F" w:rsidRPr="00F24D0F" w:rsidRDefault="00E0545B" w:rsidP="00D33313">
      <w:pPr>
        <w:rPr>
          <w:rFonts w:ascii="Times New Roman" w:eastAsia="Times New Roman" w:hAnsi="Times New Roman" w:cs="Times New Roman"/>
          <w:b/>
          <w:kern w:val="0"/>
          <w:sz w:val="22"/>
          <w:szCs w:val="22"/>
          <w14:ligatures w14:val="none"/>
        </w:rPr>
      </w:pPr>
      <w:r w:rsidRPr="002F5485">
        <w:rPr>
          <w:rFonts w:ascii="Times New Roman" w:eastAsia="Times New Roman" w:hAnsi="Times New Roman" w:cs="Times New Roman"/>
          <w:b/>
          <w:kern w:val="0"/>
          <w:sz w:val="22"/>
          <w:szCs w:val="22"/>
          <w14:ligatures w14:val="none"/>
        </w:rPr>
        <w:t xml:space="preserve">   </w:t>
      </w:r>
      <w:r w:rsidR="00117321" w:rsidRPr="002F5485">
        <w:rPr>
          <w:rFonts w:ascii="Times New Roman" w:eastAsia="Times New Roman" w:hAnsi="Times New Roman" w:cs="Times New Roman"/>
          <w:b/>
          <w:kern w:val="0"/>
          <w:sz w:val="22"/>
          <w:szCs w:val="22"/>
          <w14:ligatures w14:val="none"/>
        </w:rPr>
        <w:t xml:space="preserve">Primary </w:t>
      </w:r>
      <w:r w:rsidR="00257D60" w:rsidRPr="002F5485">
        <w:rPr>
          <w:rFonts w:ascii="Times New Roman" w:eastAsia="Times New Roman" w:hAnsi="Times New Roman" w:cs="Times New Roman"/>
          <w:b/>
          <w:kern w:val="0"/>
          <w:sz w:val="22"/>
          <w:szCs w:val="22"/>
          <w14:ligatures w14:val="none"/>
        </w:rPr>
        <w:t>Da</w:t>
      </w:r>
      <w:r w:rsidR="001E6156">
        <w:rPr>
          <w:rFonts w:ascii="Times New Roman" w:eastAsia="Times New Roman" w:hAnsi="Times New Roman" w:cs="Times New Roman"/>
          <w:b/>
          <w:kern w:val="0"/>
          <w:sz w:val="22"/>
          <w:szCs w:val="22"/>
          <w14:ligatures w14:val="none"/>
        </w:rPr>
        <w:t xml:space="preserve">ta </w:t>
      </w:r>
    </w:p>
    <w:p w14:paraId="11F2AC76" w14:textId="588AD829" w:rsidR="00D33313" w:rsidRPr="002F5485" w:rsidRDefault="00D33313" w:rsidP="00102963">
      <w:pPr>
        <w:pStyle w:val="ListParagraph"/>
        <w:numPr>
          <w:ilvl w:val="0"/>
          <w:numId w:val="12"/>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Surveys targeting Brompton customers on their perception of digital marketing, branding, and online reviews.</w:t>
      </w:r>
    </w:p>
    <w:p w14:paraId="612C8294" w14:textId="3036BD1D" w:rsidR="00CC6686" w:rsidRPr="002F5485" w:rsidRDefault="00D33313" w:rsidP="00F85EBB">
      <w:pPr>
        <w:pStyle w:val="ListParagraph"/>
        <w:numPr>
          <w:ilvl w:val="0"/>
          <w:numId w:val="12"/>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Interviews with marketing professionals and industry experts.</w:t>
      </w:r>
    </w:p>
    <w:p w14:paraId="44884299" w14:textId="3DCA7C62" w:rsidR="00CC6686" w:rsidRPr="002F5485" w:rsidRDefault="008E0967" w:rsidP="00C21E6F">
      <w:pPr>
        <w:rPr>
          <w:rFonts w:ascii="Times New Roman" w:eastAsia="Times New Roman" w:hAnsi="Times New Roman" w:cs="Times New Roman"/>
          <w:b/>
          <w:kern w:val="0"/>
          <w:sz w:val="22"/>
          <w:szCs w:val="22"/>
          <w14:ligatures w14:val="none"/>
        </w:rPr>
      </w:pPr>
      <w:r w:rsidRPr="002F5485">
        <w:rPr>
          <w:rFonts w:ascii="Times New Roman" w:eastAsia="Times New Roman" w:hAnsi="Times New Roman" w:cs="Times New Roman"/>
          <w:b/>
          <w:kern w:val="0"/>
          <w:sz w:val="22"/>
          <w:szCs w:val="22"/>
          <w14:ligatures w14:val="none"/>
        </w:rPr>
        <w:t>Secondary Data</w:t>
      </w:r>
      <w:r w:rsidR="00CC6686" w:rsidRPr="002F5485">
        <w:rPr>
          <w:rFonts w:ascii="Times New Roman" w:eastAsia="Times New Roman" w:hAnsi="Times New Roman" w:cs="Times New Roman"/>
          <w:kern w:val="0"/>
          <w:sz w:val="22"/>
          <w:szCs w:val="22"/>
          <w14:ligatures w14:val="none"/>
        </w:rPr>
        <w:t xml:space="preserve">                                                                                                                                                                                </w:t>
      </w:r>
    </w:p>
    <w:p w14:paraId="649381D7" w14:textId="32102F6B" w:rsidR="00DC2613" w:rsidRPr="002F5485" w:rsidRDefault="00DC2613" w:rsidP="00F85EBB">
      <w:pPr>
        <w:pStyle w:val="ListParagraph"/>
        <w:numPr>
          <w:ilvl w:val="0"/>
          <w:numId w:val="13"/>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Online review analysis from T</w:t>
      </w:r>
      <w:r w:rsidR="00F85EBB" w:rsidRPr="002F5485">
        <w:rPr>
          <w:rFonts w:ascii="Times New Roman" w:eastAsia="Times New Roman" w:hAnsi="Times New Roman" w:cs="Times New Roman"/>
          <w:kern w:val="0"/>
          <w:sz w:val="22"/>
          <w:szCs w:val="22"/>
          <w14:ligatures w14:val="none"/>
        </w:rPr>
        <w:t xml:space="preserve">  </w:t>
      </w:r>
      <w:r w:rsidR="00DA521C" w:rsidRPr="002F5485">
        <w:rPr>
          <w:rFonts w:ascii="Times New Roman" w:eastAsia="Times New Roman" w:hAnsi="Times New Roman" w:cs="Times New Roman"/>
          <w:kern w:val="0"/>
          <w:sz w:val="22"/>
          <w:szCs w:val="22"/>
          <w14:ligatures w14:val="none"/>
        </w:rPr>
        <w:t>Trustpilot</w:t>
      </w:r>
      <w:r w:rsidRPr="002F5485">
        <w:rPr>
          <w:rFonts w:ascii="Times New Roman" w:eastAsia="Times New Roman" w:hAnsi="Times New Roman" w:cs="Times New Roman"/>
          <w:kern w:val="0"/>
          <w:sz w:val="22"/>
          <w:szCs w:val="22"/>
          <w14:ligatures w14:val="none"/>
        </w:rPr>
        <w:t>, Google Reviews, and cycling forums.</w:t>
      </w:r>
    </w:p>
    <w:p w14:paraId="2B41167F" w14:textId="5AE0EF95" w:rsidR="00257D60" w:rsidRPr="002F5485" w:rsidRDefault="00DC2613" w:rsidP="00F85EBB">
      <w:pPr>
        <w:pStyle w:val="ListParagraph"/>
        <w:numPr>
          <w:ilvl w:val="0"/>
          <w:numId w:val="13"/>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Examination of Brompton’s financial reports and digital marketing performance.</w:t>
      </w:r>
    </w:p>
    <w:p w14:paraId="6DE8B3DF" w14:textId="1B97962B" w:rsidR="005569CF" w:rsidRPr="002F5485" w:rsidRDefault="008A4D71" w:rsidP="00766C56">
      <w:pPr>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bCs/>
          <w:kern w:val="0"/>
          <w:sz w:val="22"/>
          <w:szCs w:val="22"/>
          <w14:ligatures w14:val="none"/>
        </w:rPr>
        <w:t>3</w:t>
      </w:r>
      <w:r w:rsidR="004633B0">
        <w:rPr>
          <w:rFonts w:ascii="Times New Roman" w:eastAsia="Times New Roman" w:hAnsi="Times New Roman" w:cs="Times New Roman"/>
          <w:b/>
          <w:bCs/>
          <w:kern w:val="0"/>
          <w:sz w:val="22"/>
          <w:szCs w:val="22"/>
          <w14:ligatures w14:val="none"/>
        </w:rPr>
        <w:t>.2</w:t>
      </w:r>
      <w:r w:rsidR="00BC28BE" w:rsidRPr="002F5485">
        <w:rPr>
          <w:rFonts w:ascii="Times New Roman" w:eastAsia="Times New Roman" w:hAnsi="Times New Roman" w:cs="Times New Roman"/>
          <w:b/>
          <w:kern w:val="0"/>
          <w:sz w:val="22"/>
          <w:szCs w:val="22"/>
          <w14:ligatures w14:val="none"/>
        </w:rPr>
        <w:t xml:space="preserve"> </w:t>
      </w:r>
      <w:r w:rsidR="00204A34">
        <w:rPr>
          <w:rFonts w:ascii="Times New Roman" w:eastAsia="Times New Roman" w:hAnsi="Times New Roman" w:cs="Times New Roman"/>
          <w:b/>
          <w:kern w:val="0"/>
          <w:sz w:val="22"/>
          <w:szCs w:val="22"/>
          <w14:ligatures w14:val="none"/>
        </w:rPr>
        <w:t>A</w:t>
      </w:r>
      <w:r w:rsidR="00BC28BE" w:rsidRPr="002F5485">
        <w:rPr>
          <w:rFonts w:ascii="Times New Roman" w:eastAsia="Times New Roman" w:hAnsi="Times New Roman" w:cs="Times New Roman"/>
          <w:b/>
          <w:kern w:val="0"/>
          <w:sz w:val="22"/>
          <w:szCs w:val="22"/>
          <w14:ligatures w14:val="none"/>
        </w:rPr>
        <w:t>nalysis techniques</w:t>
      </w:r>
    </w:p>
    <w:p w14:paraId="466CF2A9" w14:textId="0F37351F" w:rsidR="00766C56" w:rsidRPr="002F5485" w:rsidRDefault="00766C56" w:rsidP="002D29FA">
      <w:pPr>
        <w:pStyle w:val="ListParagraph"/>
        <w:numPr>
          <w:ilvl w:val="0"/>
          <w:numId w:val="14"/>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 xml:space="preserve">Quantitative Analysis: Descriptive statistics, correlation analysis, and regression </w:t>
      </w:r>
      <w:r w:rsidR="00DA521C" w:rsidRPr="002F5485">
        <w:rPr>
          <w:rFonts w:ascii="Times New Roman" w:eastAsia="Times New Roman" w:hAnsi="Times New Roman" w:cs="Times New Roman"/>
          <w:kern w:val="0"/>
          <w:sz w:val="22"/>
          <w:szCs w:val="22"/>
          <w14:ligatures w14:val="none"/>
        </w:rPr>
        <w:t>modelling</w:t>
      </w:r>
      <w:r w:rsidRPr="002F5485">
        <w:rPr>
          <w:rFonts w:ascii="Times New Roman" w:eastAsia="Times New Roman" w:hAnsi="Times New Roman" w:cs="Times New Roman"/>
          <w:kern w:val="0"/>
          <w:sz w:val="22"/>
          <w:szCs w:val="22"/>
          <w14:ligatures w14:val="none"/>
        </w:rPr>
        <w:t>.</w:t>
      </w:r>
    </w:p>
    <w:p w14:paraId="2860F6E3" w14:textId="5CA611FD" w:rsidR="00B2709E" w:rsidRDefault="00766C56" w:rsidP="002D29FA">
      <w:pPr>
        <w:pStyle w:val="ListParagraph"/>
        <w:numPr>
          <w:ilvl w:val="0"/>
          <w:numId w:val="14"/>
        </w:num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lastRenderedPageBreak/>
        <w:t>Qualitative Analysis: Thematic analysis of interviews and sentiment analysis of online reviews.</w:t>
      </w:r>
    </w:p>
    <w:p w14:paraId="3D6DC084" w14:textId="46A5EF8A" w:rsidR="004633B0" w:rsidRDefault="00FE0DC4" w:rsidP="004633B0">
      <w:pP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 xml:space="preserve">3.3 </w:t>
      </w:r>
      <w:r w:rsidR="004633B0" w:rsidRPr="004633B0">
        <w:rPr>
          <w:rFonts w:ascii="Times New Roman" w:eastAsia="Times New Roman" w:hAnsi="Times New Roman" w:cs="Times New Roman"/>
          <w:b/>
          <w:bCs/>
          <w:kern w:val="0"/>
          <w:sz w:val="22"/>
          <w:szCs w:val="22"/>
          <w14:ligatures w14:val="none"/>
        </w:rPr>
        <w:t>Ethical  considerations</w:t>
      </w:r>
    </w:p>
    <w:p w14:paraId="0F7A960F" w14:textId="13219061" w:rsidR="00C260A4" w:rsidRPr="00076876" w:rsidRDefault="00C260A4" w:rsidP="00076876">
      <w:pPr>
        <w:pStyle w:val="ListParagraph"/>
        <w:numPr>
          <w:ilvl w:val="0"/>
          <w:numId w:val="15"/>
        </w:numPr>
        <w:rPr>
          <w:rFonts w:ascii="Times New Roman" w:eastAsia="Times New Roman" w:hAnsi="Times New Roman" w:cs="Times New Roman"/>
          <w:kern w:val="0"/>
          <w:sz w:val="22"/>
          <w:szCs w:val="22"/>
          <w14:ligatures w14:val="none"/>
        </w:rPr>
      </w:pPr>
      <w:r w:rsidRPr="00076876">
        <w:rPr>
          <w:rFonts w:ascii="Times New Roman" w:eastAsia="Times New Roman" w:hAnsi="Times New Roman" w:cs="Times New Roman"/>
          <w:kern w:val="0"/>
          <w:sz w:val="22"/>
          <w:szCs w:val="22"/>
          <w14:ligatures w14:val="none"/>
        </w:rPr>
        <w:t>Anonymity and confidentiality of survey and interview participants.</w:t>
      </w:r>
    </w:p>
    <w:p w14:paraId="49E01C02" w14:textId="3E8EE808" w:rsidR="00C260A4" w:rsidRPr="00076876" w:rsidRDefault="00C260A4" w:rsidP="00076876">
      <w:pPr>
        <w:pStyle w:val="ListParagraph"/>
        <w:numPr>
          <w:ilvl w:val="0"/>
          <w:numId w:val="15"/>
        </w:numPr>
        <w:rPr>
          <w:rFonts w:ascii="Times New Roman" w:eastAsia="Times New Roman" w:hAnsi="Times New Roman" w:cs="Times New Roman"/>
          <w:b/>
          <w:bCs/>
          <w:kern w:val="0"/>
          <w:sz w:val="22"/>
          <w:szCs w:val="22"/>
          <w14:ligatures w14:val="none"/>
        </w:rPr>
      </w:pPr>
      <w:r w:rsidRPr="00076876">
        <w:rPr>
          <w:rFonts w:ascii="Times New Roman" w:eastAsia="Times New Roman" w:hAnsi="Times New Roman" w:cs="Times New Roman"/>
          <w:kern w:val="0"/>
          <w:sz w:val="22"/>
          <w:szCs w:val="22"/>
          <w14:ligatures w14:val="none"/>
        </w:rPr>
        <w:t>Compliance with data protection regulations (e.g., GDPR).</w:t>
      </w:r>
    </w:p>
    <w:p w14:paraId="49EDC2BF" w14:textId="4BC6F552" w:rsidR="00766C56" w:rsidRPr="002F5485" w:rsidRDefault="00766C56" w:rsidP="00B2709E">
      <w:pPr>
        <w:rPr>
          <w:rFonts w:ascii="Times New Roman" w:eastAsia="Times New Roman" w:hAnsi="Times New Roman" w:cs="Times New Roman"/>
          <w:b/>
          <w:kern w:val="0"/>
          <w:sz w:val="22"/>
          <w:szCs w:val="22"/>
          <w14:ligatures w14:val="none"/>
        </w:rPr>
      </w:pPr>
      <w:r w:rsidRPr="002F5485">
        <w:rPr>
          <w:rFonts w:ascii="Times New Roman" w:eastAsia="Times New Roman" w:hAnsi="Times New Roman" w:cs="Times New Roman"/>
          <w:b/>
          <w:kern w:val="0"/>
          <w:sz w:val="22"/>
          <w:szCs w:val="22"/>
          <w14:ligatures w14:val="none"/>
        </w:rPr>
        <w:t xml:space="preserve">      </w:t>
      </w:r>
    </w:p>
    <w:p w14:paraId="18BE2D5F" w14:textId="52DF5AD2" w:rsidR="00257D60" w:rsidRPr="002F5485" w:rsidRDefault="00257D60" w:rsidP="00453B50">
      <w:pPr>
        <w:rPr>
          <w:rFonts w:ascii="Times New Roman" w:eastAsia="Times New Roman" w:hAnsi="Times New Roman" w:cs="Times New Roman"/>
          <w:kern w:val="0"/>
          <w:sz w:val="22"/>
          <w:szCs w:val="22"/>
          <w14:ligatures w14:val="none"/>
        </w:rPr>
      </w:pPr>
      <w:r w:rsidRPr="002F5485">
        <w:rPr>
          <w:rFonts w:ascii="Times New Roman" w:eastAsia="Times New Roman" w:hAnsi="Times New Roman" w:cs="Times New Roman"/>
          <w:kern w:val="0"/>
          <w:sz w:val="22"/>
          <w:szCs w:val="22"/>
          <w14:ligatures w14:val="none"/>
        </w:rPr>
        <w:t xml:space="preserve"> </w:t>
      </w:r>
    </w:p>
    <w:p w14:paraId="7268D7D4" w14:textId="77777777" w:rsidR="00453B50" w:rsidRPr="002F5485" w:rsidRDefault="00453B50" w:rsidP="00343278">
      <w:pPr>
        <w:pStyle w:val="ListParagraph"/>
        <w:rPr>
          <w:rFonts w:ascii="Times New Roman" w:eastAsia="Times New Roman" w:hAnsi="Times New Roman" w:cs="Times New Roman"/>
          <w:kern w:val="0"/>
          <w:sz w:val="22"/>
          <w:szCs w:val="22"/>
          <w14:ligatures w14:val="none"/>
        </w:rPr>
      </w:pPr>
    </w:p>
    <w:p w14:paraId="47639DAC" w14:textId="77777777" w:rsidR="00FC52CD" w:rsidRPr="002F5485" w:rsidRDefault="00FC52CD" w:rsidP="00343278">
      <w:pPr>
        <w:pStyle w:val="ListParagraph"/>
        <w:rPr>
          <w:sz w:val="22"/>
          <w:szCs w:val="22"/>
        </w:rPr>
      </w:pPr>
    </w:p>
    <w:p w14:paraId="40F79DC5" w14:textId="766C73B7" w:rsidR="009F230A" w:rsidRPr="002F5485" w:rsidRDefault="009F230A" w:rsidP="00AC38E8">
      <w:pPr>
        <w:rPr>
          <w:sz w:val="22"/>
          <w:szCs w:val="22"/>
        </w:rPr>
      </w:pPr>
      <w:r w:rsidRPr="002F5485">
        <w:rPr>
          <w:sz w:val="22"/>
          <w:szCs w:val="22"/>
        </w:rPr>
        <w:t xml:space="preserve"> </w:t>
      </w:r>
    </w:p>
    <w:p w14:paraId="353919B7" w14:textId="77777777" w:rsidR="009E1B08" w:rsidRDefault="009E1B08" w:rsidP="005D16F8">
      <w:pPr>
        <w:pStyle w:val="ListParagraph"/>
        <w:rPr>
          <w:sz w:val="22"/>
          <w:szCs w:val="22"/>
        </w:rPr>
      </w:pPr>
    </w:p>
    <w:p w14:paraId="0DE95525" w14:textId="77777777" w:rsidR="00A20184" w:rsidRDefault="00A20184" w:rsidP="005D16F8">
      <w:pPr>
        <w:pStyle w:val="ListParagraph"/>
        <w:rPr>
          <w:sz w:val="22"/>
          <w:szCs w:val="22"/>
        </w:rPr>
      </w:pPr>
    </w:p>
    <w:p w14:paraId="42D96D73" w14:textId="77777777" w:rsidR="00A20184" w:rsidRDefault="00A20184" w:rsidP="005D16F8">
      <w:pPr>
        <w:pStyle w:val="ListParagraph"/>
        <w:rPr>
          <w:sz w:val="22"/>
          <w:szCs w:val="22"/>
        </w:rPr>
      </w:pPr>
    </w:p>
    <w:p w14:paraId="4681D397" w14:textId="77777777" w:rsidR="00060E38" w:rsidRDefault="00060E38" w:rsidP="00060E38">
      <w:pPr>
        <w:rPr>
          <w:b/>
          <w:bCs/>
          <w:sz w:val="22"/>
          <w:szCs w:val="22"/>
        </w:rPr>
      </w:pPr>
    </w:p>
    <w:p w14:paraId="09A00139" w14:textId="0123690D" w:rsidR="00A20184" w:rsidRDefault="00A20184" w:rsidP="00060E38">
      <w:pPr>
        <w:rPr>
          <w:b/>
          <w:bCs/>
          <w:sz w:val="22"/>
          <w:szCs w:val="22"/>
        </w:rPr>
      </w:pPr>
      <w:r w:rsidRPr="00060E38">
        <w:rPr>
          <w:b/>
          <w:bCs/>
          <w:sz w:val="22"/>
          <w:szCs w:val="22"/>
        </w:rPr>
        <w:t>Time frame</w:t>
      </w:r>
    </w:p>
    <w:p w14:paraId="79A4735F" w14:textId="7298CA2B" w:rsidR="007A4EF9" w:rsidRDefault="00142769" w:rsidP="00060E38">
      <w:pPr>
        <w:rPr>
          <w:b/>
          <w:bCs/>
          <w:sz w:val="22"/>
          <w:szCs w:val="22"/>
        </w:rPr>
      </w:pPr>
      <w:r w:rsidRPr="00142769">
        <w:drawing>
          <wp:inline distT="0" distB="0" distL="0" distR="0" wp14:anchorId="1EFF9C0F" wp14:editId="6FE721FC">
            <wp:extent cx="5806740" cy="1973580"/>
            <wp:effectExtent l="0" t="0" r="3810" b="7620"/>
            <wp:docPr id="104331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5648" cy="1990203"/>
                    </a:xfrm>
                    <a:prstGeom prst="rect">
                      <a:avLst/>
                    </a:prstGeom>
                    <a:noFill/>
                    <a:ln>
                      <a:noFill/>
                    </a:ln>
                  </pic:spPr>
                </pic:pic>
              </a:graphicData>
            </a:graphic>
          </wp:inline>
        </w:drawing>
      </w:r>
    </w:p>
    <w:p w14:paraId="5D9D1E22" w14:textId="77777777" w:rsidR="00060E38" w:rsidRPr="00060E38" w:rsidRDefault="00060E38" w:rsidP="00060E38">
      <w:pPr>
        <w:rPr>
          <w:b/>
          <w:bCs/>
          <w:sz w:val="22"/>
          <w:szCs w:val="22"/>
        </w:rPr>
      </w:pPr>
    </w:p>
    <w:p w14:paraId="33BD794A" w14:textId="1029DF48" w:rsidR="00CA3C77" w:rsidRPr="006672F4" w:rsidRDefault="00CA3C77" w:rsidP="005D16F8">
      <w:pPr>
        <w:pStyle w:val="ListParagraph"/>
        <w:rPr>
          <w:b/>
          <w:bCs/>
          <w:sz w:val="22"/>
          <w:szCs w:val="22"/>
        </w:rPr>
      </w:pPr>
    </w:p>
    <w:p w14:paraId="7E703287" w14:textId="2248F988" w:rsidR="002044CB" w:rsidRPr="001C3B6D" w:rsidRDefault="002044CB" w:rsidP="002044CB">
      <w:pPr>
        <w:rPr>
          <w:sz w:val="22"/>
          <w:szCs w:val="22"/>
        </w:rPr>
      </w:pPr>
      <w:r w:rsidRPr="002044CB">
        <w:rPr>
          <w:b/>
          <w:bCs/>
          <w:sz w:val="22"/>
          <w:szCs w:val="22"/>
        </w:rPr>
        <w:t xml:space="preserve">Conclusion </w:t>
      </w:r>
      <w:r w:rsidR="00EC0BE9" w:rsidRPr="001C3B6D">
        <w:rPr>
          <w:b/>
          <w:bCs/>
          <w:sz w:val="22"/>
          <w:szCs w:val="22"/>
        </w:rPr>
        <w:t>;</w:t>
      </w:r>
      <w:r w:rsidRPr="002044CB">
        <w:rPr>
          <w:sz w:val="22"/>
          <w:szCs w:val="22"/>
        </w:rPr>
        <w:t xml:space="preserve">Based </w:t>
      </w:r>
      <w:r w:rsidR="00EC0BE9" w:rsidRPr="001C3B6D">
        <w:rPr>
          <w:sz w:val="22"/>
          <w:szCs w:val="22"/>
        </w:rPr>
        <w:t>w</w:t>
      </w:r>
      <w:r w:rsidR="00746E05" w:rsidRPr="001C3B6D">
        <w:rPr>
          <w:sz w:val="22"/>
          <w:szCs w:val="22"/>
        </w:rPr>
        <w:t>it</w:t>
      </w:r>
      <w:r w:rsidR="00D06D59" w:rsidRPr="001C3B6D">
        <w:rPr>
          <w:sz w:val="22"/>
          <w:szCs w:val="22"/>
        </w:rPr>
        <w:t>h my research</w:t>
      </w:r>
      <w:r w:rsidRPr="002044CB">
        <w:rPr>
          <w:sz w:val="22"/>
          <w:szCs w:val="22"/>
        </w:rPr>
        <w:t xml:space="preserve"> findings, it is evident that digital marketing, branding, and online reviews play a crucial role in shaping customer perception and influencing organizational performance in the Brompton folding bike industry. The study highlights the following key takeaways:</w:t>
      </w:r>
    </w:p>
    <w:p w14:paraId="660FCCCD" w14:textId="7E3CDD6F" w:rsidR="000C03C7" w:rsidRPr="000C03C7" w:rsidRDefault="000C03C7" w:rsidP="000C03C7">
      <w:pPr>
        <w:numPr>
          <w:ilvl w:val="0"/>
          <w:numId w:val="17"/>
        </w:numPr>
        <w:rPr>
          <w:sz w:val="22"/>
          <w:szCs w:val="22"/>
        </w:rPr>
      </w:pPr>
      <w:r w:rsidRPr="000C03C7">
        <w:rPr>
          <w:b/>
          <w:bCs/>
          <w:sz w:val="22"/>
          <w:szCs w:val="22"/>
        </w:rPr>
        <w:t>Enhancing Digital Marketing Efficiency:</w:t>
      </w:r>
      <w:r w:rsidRPr="000C03C7">
        <w:rPr>
          <w:sz w:val="22"/>
          <w:szCs w:val="22"/>
        </w:rPr>
        <w:t xml:space="preserve"> Companies should continue investing in targeted online advertising, SEO, and influencer collaborations to maintain and expand their market reach. A data-driven approach should be adopted to personalize marketing </w:t>
      </w:r>
      <w:r w:rsidR="00D15709" w:rsidRPr="001C3B6D">
        <w:rPr>
          <w:sz w:val="22"/>
          <w:szCs w:val="22"/>
        </w:rPr>
        <w:t>,</w:t>
      </w:r>
    </w:p>
    <w:p w14:paraId="0730BD9A" w14:textId="53E471CD" w:rsidR="000C03C7" w:rsidRPr="000C03C7" w:rsidRDefault="000C03C7" w:rsidP="000C03C7">
      <w:pPr>
        <w:numPr>
          <w:ilvl w:val="0"/>
          <w:numId w:val="17"/>
        </w:numPr>
        <w:rPr>
          <w:sz w:val="22"/>
          <w:szCs w:val="22"/>
        </w:rPr>
      </w:pPr>
      <w:r w:rsidRPr="000C03C7">
        <w:rPr>
          <w:b/>
          <w:bCs/>
          <w:sz w:val="22"/>
          <w:szCs w:val="22"/>
        </w:rPr>
        <w:lastRenderedPageBreak/>
        <w:t>Strengthening Brand Positioning:</w:t>
      </w:r>
      <w:r w:rsidRPr="000C03C7">
        <w:rPr>
          <w:sz w:val="22"/>
          <w:szCs w:val="22"/>
        </w:rPr>
        <w:t xml:space="preserve"> A strong brand identity is essential for customer loyalty and premium pricing. Brompton should emphasize its heritage, innovation, and sustainability efforts to differentiate itself from competitors. </w:t>
      </w:r>
    </w:p>
    <w:p w14:paraId="73E66A59" w14:textId="07F36092" w:rsidR="000C03C7" w:rsidRPr="000C03C7" w:rsidRDefault="000C03C7" w:rsidP="000C03C7">
      <w:pPr>
        <w:numPr>
          <w:ilvl w:val="0"/>
          <w:numId w:val="17"/>
        </w:numPr>
        <w:rPr>
          <w:sz w:val="22"/>
          <w:szCs w:val="22"/>
        </w:rPr>
      </w:pPr>
      <w:r w:rsidRPr="000C03C7">
        <w:rPr>
          <w:b/>
          <w:bCs/>
          <w:sz w:val="22"/>
          <w:szCs w:val="22"/>
        </w:rPr>
        <w:t>Effective Online Reputation Management:</w:t>
      </w:r>
      <w:r w:rsidRPr="000C03C7">
        <w:rPr>
          <w:sz w:val="22"/>
          <w:szCs w:val="22"/>
        </w:rPr>
        <w:t xml:space="preserve"> Online reviews significantly impact customer trust and purchase decisions. Brompton should implement a proactive approach to managing its online reputation by responding to customer feedback, addressing concerns promptly, and leveraging positive testimonials to build credibility. </w:t>
      </w:r>
    </w:p>
    <w:p w14:paraId="698ADB61" w14:textId="4997C4A4" w:rsidR="000C03C7" w:rsidRPr="000C03C7" w:rsidRDefault="000C03C7" w:rsidP="000C03C7">
      <w:pPr>
        <w:numPr>
          <w:ilvl w:val="0"/>
          <w:numId w:val="17"/>
        </w:numPr>
        <w:rPr>
          <w:sz w:val="22"/>
          <w:szCs w:val="22"/>
        </w:rPr>
      </w:pPr>
      <w:r w:rsidRPr="000C03C7">
        <w:rPr>
          <w:b/>
          <w:bCs/>
          <w:sz w:val="22"/>
          <w:szCs w:val="22"/>
        </w:rPr>
        <w:t>Leveraging Customer Insights:</w:t>
      </w:r>
      <w:r w:rsidRPr="000C03C7">
        <w:rPr>
          <w:sz w:val="22"/>
          <w:szCs w:val="22"/>
        </w:rPr>
        <w:t xml:space="preserve"> Data from online reviews and digital interactions can provide valuable insights into customer preferences, pain points, and emerging trends. By </w:t>
      </w:r>
      <w:r w:rsidR="00E84130" w:rsidRPr="000C03C7">
        <w:rPr>
          <w:sz w:val="22"/>
          <w:szCs w:val="22"/>
        </w:rPr>
        <w:t>analysing</w:t>
      </w:r>
      <w:r w:rsidRPr="000C03C7">
        <w:rPr>
          <w:sz w:val="22"/>
          <w:szCs w:val="22"/>
        </w:rPr>
        <w:t xml:space="preserve"> this data, Brompton can continuously refine its product offerings and customer service strategies to better meet consumer expectations.</w:t>
      </w:r>
    </w:p>
    <w:p w14:paraId="0F0F0C9B" w14:textId="573A603C" w:rsidR="000C03C7" w:rsidRDefault="000C03C7" w:rsidP="000C03C7">
      <w:pPr>
        <w:numPr>
          <w:ilvl w:val="0"/>
          <w:numId w:val="17"/>
        </w:numPr>
        <w:rPr>
          <w:sz w:val="22"/>
          <w:szCs w:val="22"/>
        </w:rPr>
      </w:pPr>
      <w:r w:rsidRPr="000C03C7">
        <w:rPr>
          <w:b/>
          <w:bCs/>
          <w:sz w:val="22"/>
          <w:szCs w:val="22"/>
        </w:rPr>
        <w:t>Sustaining Competitive Advantage:</w:t>
      </w:r>
      <w:r w:rsidRPr="000C03C7">
        <w:rPr>
          <w:sz w:val="22"/>
          <w:szCs w:val="22"/>
        </w:rPr>
        <w:t xml:space="preserve"> The integration of digital marketing, branding, and customer feedback mechanisms should be aligned with long-term business objectives. Companies should remain agile in adapting to technological advancements and evolving consumer </w:t>
      </w:r>
      <w:r w:rsidR="006877F3" w:rsidRPr="000C03C7">
        <w:rPr>
          <w:sz w:val="22"/>
          <w:szCs w:val="22"/>
        </w:rPr>
        <w:t>behaviours</w:t>
      </w:r>
      <w:r w:rsidRPr="000C03C7">
        <w:rPr>
          <w:sz w:val="22"/>
          <w:szCs w:val="22"/>
        </w:rPr>
        <w:t xml:space="preserve"> to sustain growth and market leadership.</w:t>
      </w:r>
    </w:p>
    <w:p w14:paraId="271EBB6A" w14:textId="77777777" w:rsidR="00697D34" w:rsidRDefault="00697D34" w:rsidP="00697D34">
      <w:pPr>
        <w:rPr>
          <w:sz w:val="22"/>
          <w:szCs w:val="22"/>
        </w:rPr>
      </w:pPr>
    </w:p>
    <w:p w14:paraId="23F5CEC4" w14:textId="77777777" w:rsidR="00697D34" w:rsidRDefault="00697D34" w:rsidP="00697D34">
      <w:pPr>
        <w:rPr>
          <w:sz w:val="22"/>
          <w:szCs w:val="22"/>
        </w:rPr>
      </w:pPr>
    </w:p>
    <w:p w14:paraId="21AE502D" w14:textId="77777777" w:rsidR="00697D34" w:rsidRDefault="00697D34" w:rsidP="00697D34">
      <w:pPr>
        <w:rPr>
          <w:sz w:val="22"/>
          <w:szCs w:val="22"/>
        </w:rPr>
      </w:pPr>
    </w:p>
    <w:p w14:paraId="27BE4404" w14:textId="77777777" w:rsidR="00697D34" w:rsidRDefault="00697D34" w:rsidP="00697D34">
      <w:pPr>
        <w:rPr>
          <w:sz w:val="22"/>
          <w:szCs w:val="22"/>
        </w:rPr>
      </w:pPr>
    </w:p>
    <w:p w14:paraId="525A2B52" w14:textId="77777777" w:rsidR="00697D34" w:rsidRDefault="00697D34" w:rsidP="00697D34">
      <w:pPr>
        <w:rPr>
          <w:sz w:val="22"/>
          <w:szCs w:val="22"/>
        </w:rPr>
      </w:pPr>
    </w:p>
    <w:p w14:paraId="7E25EA9B" w14:textId="77777777" w:rsidR="00697D34" w:rsidRDefault="00697D34" w:rsidP="00697D34">
      <w:pPr>
        <w:rPr>
          <w:sz w:val="22"/>
          <w:szCs w:val="22"/>
        </w:rPr>
      </w:pPr>
    </w:p>
    <w:p w14:paraId="75B19340" w14:textId="77777777" w:rsidR="00697D34" w:rsidRDefault="00697D34" w:rsidP="00697D34">
      <w:pPr>
        <w:rPr>
          <w:sz w:val="22"/>
          <w:szCs w:val="22"/>
        </w:rPr>
      </w:pPr>
    </w:p>
    <w:p w14:paraId="7A09ECD2" w14:textId="77777777" w:rsidR="00697D34" w:rsidRDefault="00697D34" w:rsidP="00697D34">
      <w:pPr>
        <w:rPr>
          <w:sz w:val="22"/>
          <w:szCs w:val="22"/>
        </w:rPr>
      </w:pPr>
    </w:p>
    <w:p w14:paraId="4BD8C635" w14:textId="77777777" w:rsidR="00697D34" w:rsidRDefault="00697D34" w:rsidP="00697D34">
      <w:pPr>
        <w:rPr>
          <w:sz w:val="22"/>
          <w:szCs w:val="22"/>
        </w:rPr>
      </w:pPr>
    </w:p>
    <w:p w14:paraId="5BF31EEE" w14:textId="77777777" w:rsidR="00697D34" w:rsidRDefault="00697D34" w:rsidP="00697D34">
      <w:pPr>
        <w:rPr>
          <w:sz w:val="22"/>
          <w:szCs w:val="22"/>
        </w:rPr>
      </w:pPr>
    </w:p>
    <w:p w14:paraId="407E3BF7" w14:textId="77777777" w:rsidR="00697D34" w:rsidRDefault="00697D34" w:rsidP="00697D34">
      <w:pPr>
        <w:rPr>
          <w:sz w:val="22"/>
          <w:szCs w:val="22"/>
        </w:rPr>
      </w:pPr>
    </w:p>
    <w:p w14:paraId="3A6089BE" w14:textId="77777777" w:rsidR="00697D34" w:rsidRDefault="00697D34" w:rsidP="00697D34">
      <w:pPr>
        <w:rPr>
          <w:sz w:val="22"/>
          <w:szCs w:val="22"/>
        </w:rPr>
      </w:pPr>
    </w:p>
    <w:p w14:paraId="6A145012" w14:textId="77777777" w:rsidR="00697D34" w:rsidRDefault="00697D34" w:rsidP="00697D34">
      <w:pPr>
        <w:rPr>
          <w:sz w:val="22"/>
          <w:szCs w:val="22"/>
        </w:rPr>
      </w:pPr>
    </w:p>
    <w:p w14:paraId="3C4070B9" w14:textId="77777777" w:rsidR="00697D34" w:rsidRDefault="00697D34" w:rsidP="00697D34">
      <w:pPr>
        <w:rPr>
          <w:sz w:val="22"/>
          <w:szCs w:val="22"/>
        </w:rPr>
      </w:pPr>
    </w:p>
    <w:p w14:paraId="6FC65674" w14:textId="77777777" w:rsidR="00697D34" w:rsidRDefault="00697D34" w:rsidP="00697D34">
      <w:pPr>
        <w:rPr>
          <w:sz w:val="22"/>
          <w:szCs w:val="22"/>
        </w:rPr>
      </w:pPr>
    </w:p>
    <w:p w14:paraId="4D2178C1" w14:textId="77777777" w:rsidR="00697D34" w:rsidRDefault="00697D34" w:rsidP="00697D34">
      <w:pPr>
        <w:rPr>
          <w:sz w:val="22"/>
          <w:szCs w:val="22"/>
        </w:rPr>
      </w:pPr>
    </w:p>
    <w:p w14:paraId="7983CAEC" w14:textId="77777777" w:rsidR="00697D34" w:rsidRDefault="00697D34" w:rsidP="00697D34">
      <w:pPr>
        <w:rPr>
          <w:sz w:val="22"/>
          <w:szCs w:val="22"/>
        </w:rPr>
      </w:pPr>
    </w:p>
    <w:p w14:paraId="1240A1FA" w14:textId="77777777" w:rsidR="00697D34" w:rsidRDefault="00697D34" w:rsidP="00697D34">
      <w:pPr>
        <w:rPr>
          <w:sz w:val="22"/>
          <w:szCs w:val="22"/>
        </w:rPr>
      </w:pPr>
    </w:p>
    <w:p w14:paraId="1B36E89E" w14:textId="77777777" w:rsidR="00697D34" w:rsidRDefault="00697D34" w:rsidP="00697D34">
      <w:pPr>
        <w:rPr>
          <w:sz w:val="22"/>
          <w:szCs w:val="22"/>
        </w:rPr>
      </w:pPr>
    </w:p>
    <w:p w14:paraId="5EEF3530" w14:textId="77777777" w:rsidR="00697D34" w:rsidRDefault="00697D34" w:rsidP="00697D34">
      <w:pPr>
        <w:rPr>
          <w:sz w:val="22"/>
          <w:szCs w:val="22"/>
        </w:rPr>
      </w:pPr>
    </w:p>
    <w:p w14:paraId="1EBE7A3F" w14:textId="352C61F5" w:rsidR="00697D34" w:rsidRDefault="00BE771B" w:rsidP="00697D34">
      <w:pPr>
        <w:rPr>
          <w:sz w:val="22"/>
          <w:szCs w:val="22"/>
        </w:rPr>
      </w:pPr>
      <w:r>
        <w:rPr>
          <w:sz w:val="22"/>
          <w:szCs w:val="22"/>
        </w:rPr>
        <w:t>References.</w:t>
      </w:r>
    </w:p>
    <w:p w14:paraId="4600291F" w14:textId="77777777" w:rsidR="001A3089" w:rsidRDefault="001A3089" w:rsidP="001A3089">
      <w:pPr>
        <w:pStyle w:val="ListParagraph"/>
        <w:numPr>
          <w:ilvl w:val="0"/>
          <w:numId w:val="18"/>
        </w:numPr>
      </w:pPr>
      <w:r w:rsidRPr="00F02A97">
        <w:t>Ishak, F. and Abd Ghani, N.H., 2013. A review of the literature on brand loyalty and customer loyalty.</w:t>
      </w:r>
    </w:p>
    <w:p w14:paraId="0F367629" w14:textId="77777777" w:rsidR="001A3089" w:rsidRDefault="001A3089" w:rsidP="001A3089">
      <w:pPr>
        <w:pStyle w:val="ListParagraph"/>
        <w:numPr>
          <w:ilvl w:val="0"/>
          <w:numId w:val="18"/>
        </w:numPr>
      </w:pPr>
      <w:r w:rsidRPr="00CC0DE7">
        <w:t>Nur Hanan Binti Azad Khan. (2023). Digital Marketing and Online Purchasing: A Path of Business Sustainability with Business Management. Business Review of Digital Revolution,</w:t>
      </w:r>
    </w:p>
    <w:p w14:paraId="375FCBF3" w14:textId="77777777" w:rsidR="001A3089" w:rsidRDefault="001A3089" w:rsidP="001A3089">
      <w:pPr>
        <w:pStyle w:val="ListParagraph"/>
        <w:numPr>
          <w:ilvl w:val="0"/>
          <w:numId w:val="18"/>
        </w:numPr>
      </w:pPr>
      <w:proofErr w:type="spellStart"/>
      <w:r w:rsidRPr="00A10EF3">
        <w:t>Blazheska</w:t>
      </w:r>
      <w:proofErr w:type="spellEnd"/>
      <w:r w:rsidRPr="00A10EF3">
        <w:t xml:space="preserve">, D., </w:t>
      </w:r>
      <w:proofErr w:type="spellStart"/>
      <w:r w:rsidRPr="00A10EF3">
        <w:t>Ristovska</w:t>
      </w:r>
      <w:proofErr w:type="spellEnd"/>
      <w:r w:rsidRPr="00A10EF3">
        <w:t xml:space="preserve">, N. and </w:t>
      </w:r>
      <w:proofErr w:type="spellStart"/>
      <w:r w:rsidRPr="00A10EF3">
        <w:t>Klimoska</w:t>
      </w:r>
      <w:proofErr w:type="spellEnd"/>
      <w:r w:rsidRPr="00A10EF3">
        <w:t>; A.M., (2021), The Impact of integrated Marketing Communication on Consumer Behaviour, UTMS Journal of Economics, 12(1), pp 40-50.</w:t>
      </w:r>
    </w:p>
    <w:p w14:paraId="712006EF" w14:textId="77777777" w:rsidR="001A3089" w:rsidRDefault="001A3089" w:rsidP="001A3089">
      <w:pPr>
        <w:pStyle w:val="ListParagraph"/>
        <w:numPr>
          <w:ilvl w:val="0"/>
          <w:numId w:val="18"/>
        </w:numPr>
      </w:pPr>
      <w:r>
        <w:t>Chaffey, D., &amp; Ellis-Chadwick, F. (2019). Digital Marketing: Strategy, Implementation and Practice. Pearson Education.</w:t>
      </w:r>
    </w:p>
    <w:p w14:paraId="74B700F9" w14:textId="77777777" w:rsidR="001A3089" w:rsidRDefault="001A3089" w:rsidP="001A3089">
      <w:pPr>
        <w:pStyle w:val="ListParagraph"/>
        <w:numPr>
          <w:ilvl w:val="0"/>
          <w:numId w:val="18"/>
        </w:numPr>
      </w:pPr>
      <w:r>
        <w:t>Keller, K. L. (2013). Strategic Brand Management: Building, Measuring, and Managing Brand Equity. Pearson Education.</w:t>
      </w:r>
    </w:p>
    <w:p w14:paraId="2BAD3DEE" w14:textId="77777777" w:rsidR="001A3089" w:rsidRDefault="001A3089" w:rsidP="001A3089">
      <w:pPr>
        <w:pStyle w:val="NormalWeb"/>
        <w:numPr>
          <w:ilvl w:val="0"/>
          <w:numId w:val="18"/>
        </w:numPr>
      </w:pPr>
      <w:r>
        <w:t xml:space="preserve">Brompton Bicycle Ltd. (2023). “Company Reports and Marketing Strategy.” Retrieved from </w:t>
      </w:r>
      <w:hyperlink r:id="rId9" w:history="1">
        <w:r>
          <w:rPr>
            <w:rStyle w:val="Hyperlink"/>
            <w:rFonts w:eastAsiaTheme="majorEastAsia"/>
          </w:rPr>
          <w:t>www.brompton.com</w:t>
        </w:r>
      </w:hyperlink>
      <w:r>
        <w:t>.</w:t>
      </w:r>
    </w:p>
    <w:p w14:paraId="302D9579" w14:textId="77777777" w:rsidR="001A3089" w:rsidRPr="00A4104F" w:rsidRDefault="001A3089" w:rsidP="001A3089">
      <w:pPr>
        <w:pStyle w:val="ListParagraph"/>
        <w:numPr>
          <w:ilvl w:val="0"/>
          <w:numId w:val="18"/>
        </w:numPr>
      </w:pPr>
      <w:r w:rsidRPr="00A4104F">
        <w:rPr>
          <w:rStyle w:val="Strong"/>
          <w:b w:val="0"/>
          <w:bCs w:val="0"/>
        </w:rPr>
        <w:t>Kotler, P., Keller, K. L., Brady, M., Goodman, M., &amp; Hansen, T. (2019</w:t>
      </w:r>
      <w:r w:rsidRPr="00A4104F">
        <w:rPr>
          <w:rStyle w:val="Strong"/>
        </w:rPr>
        <w:t>).</w:t>
      </w:r>
      <w:r w:rsidRPr="00A4104F">
        <w:t xml:space="preserve"> </w:t>
      </w:r>
      <w:r w:rsidRPr="00A4104F">
        <w:rPr>
          <w:rStyle w:val="Emphasis"/>
        </w:rPr>
        <w:t>Marketing Management</w:t>
      </w:r>
      <w:r w:rsidRPr="00A4104F">
        <w:t xml:space="preserve"> (4th ed.). Pearson.</w:t>
      </w:r>
    </w:p>
    <w:p w14:paraId="3FEB6EA3" w14:textId="77777777" w:rsidR="001A3089" w:rsidRPr="000C03C7" w:rsidRDefault="001A3089" w:rsidP="00697D34">
      <w:pPr>
        <w:rPr>
          <w:sz w:val="22"/>
          <w:szCs w:val="22"/>
        </w:rPr>
      </w:pPr>
    </w:p>
    <w:p w14:paraId="5533DFFE" w14:textId="77777777" w:rsidR="000C03C7" w:rsidRPr="002044CB" w:rsidRDefault="000C03C7" w:rsidP="002044CB">
      <w:pPr>
        <w:rPr>
          <w:sz w:val="22"/>
          <w:szCs w:val="22"/>
        </w:rPr>
      </w:pPr>
    </w:p>
    <w:p w14:paraId="7DEDC389" w14:textId="77777777" w:rsidR="00A25268" w:rsidRPr="002F5485" w:rsidRDefault="00A25268" w:rsidP="00BC33F4">
      <w:pPr>
        <w:rPr>
          <w:sz w:val="22"/>
          <w:szCs w:val="22"/>
        </w:rPr>
      </w:pPr>
    </w:p>
    <w:sectPr w:rsidR="00A25268" w:rsidRPr="002F5485" w:rsidSect="0014276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43F58" w14:textId="77777777" w:rsidR="004F1C3E" w:rsidRDefault="004F1C3E" w:rsidP="00A358A4">
      <w:pPr>
        <w:spacing w:after="0" w:line="240" w:lineRule="auto"/>
      </w:pPr>
      <w:r>
        <w:separator/>
      </w:r>
    </w:p>
  </w:endnote>
  <w:endnote w:type="continuationSeparator" w:id="0">
    <w:p w14:paraId="40D9B219" w14:textId="77777777" w:rsidR="004F1C3E" w:rsidRDefault="004F1C3E" w:rsidP="00A358A4">
      <w:pPr>
        <w:spacing w:after="0" w:line="240" w:lineRule="auto"/>
      </w:pPr>
      <w:r>
        <w:continuationSeparator/>
      </w:r>
    </w:p>
  </w:endnote>
  <w:endnote w:type="continuationNotice" w:id="1">
    <w:p w14:paraId="57749109" w14:textId="77777777" w:rsidR="004F1C3E" w:rsidRDefault="004F1C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5FA1" w14:textId="77777777" w:rsidR="00A358A4" w:rsidRDefault="00A358A4">
    <w:pPr>
      <w:pStyle w:val="Footer"/>
    </w:pPr>
  </w:p>
  <w:p w14:paraId="095813A6" w14:textId="77777777" w:rsidR="00A358A4" w:rsidRDefault="00A358A4">
    <w:pPr>
      <w:pStyle w:val="Footer"/>
    </w:pPr>
  </w:p>
  <w:p w14:paraId="162FCC8E" w14:textId="77777777" w:rsidR="00A358A4" w:rsidRDefault="00A35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45050" w14:textId="77777777" w:rsidR="004F1C3E" w:rsidRDefault="004F1C3E" w:rsidP="00A358A4">
      <w:pPr>
        <w:spacing w:after="0" w:line="240" w:lineRule="auto"/>
      </w:pPr>
      <w:r>
        <w:separator/>
      </w:r>
    </w:p>
  </w:footnote>
  <w:footnote w:type="continuationSeparator" w:id="0">
    <w:p w14:paraId="686B0F3C" w14:textId="77777777" w:rsidR="004F1C3E" w:rsidRDefault="004F1C3E" w:rsidP="00A358A4">
      <w:pPr>
        <w:spacing w:after="0" w:line="240" w:lineRule="auto"/>
      </w:pPr>
      <w:r>
        <w:continuationSeparator/>
      </w:r>
    </w:p>
  </w:footnote>
  <w:footnote w:type="continuationNotice" w:id="1">
    <w:p w14:paraId="677EFC9E" w14:textId="77777777" w:rsidR="004F1C3E" w:rsidRDefault="004F1C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610E1"/>
    <w:multiLevelType w:val="multilevel"/>
    <w:tmpl w:val="EB14269C"/>
    <w:lvl w:ilvl="0">
      <w:start w:val="1"/>
      <w:numFmt w:val="decimal"/>
      <w:lvlText w:val="%1."/>
      <w:lvlJc w:val="left"/>
      <w:pPr>
        <w:ind w:left="720" w:hanging="360"/>
      </w:pPr>
    </w:lvl>
    <w:lvl w:ilvl="1">
      <w:start w:val="4"/>
      <w:numFmt w:val="decimal"/>
      <w:isLgl/>
      <w:lvlText w:val="%1.%2"/>
      <w:lvlJc w:val="left"/>
      <w:pPr>
        <w:ind w:left="740" w:hanging="3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3BE86A45"/>
    <w:multiLevelType w:val="hybridMultilevel"/>
    <w:tmpl w:val="440281FE"/>
    <w:lvl w:ilvl="0" w:tplc="0809000F">
      <w:start w:val="1"/>
      <w:numFmt w:val="decimal"/>
      <w:lvlText w:val="%1."/>
      <w:lvlJc w:val="left"/>
      <w:pPr>
        <w:ind w:left="1460" w:hanging="360"/>
      </w:p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2" w15:restartNumberingAfterBreak="0">
    <w:nsid w:val="3FC93678"/>
    <w:multiLevelType w:val="hybridMultilevel"/>
    <w:tmpl w:val="6DEC4F40"/>
    <w:lvl w:ilvl="0" w:tplc="AF20DBC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7D5CD6"/>
    <w:multiLevelType w:val="hybridMultilevel"/>
    <w:tmpl w:val="85A0B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647B8"/>
    <w:multiLevelType w:val="hybridMultilevel"/>
    <w:tmpl w:val="A454B22C"/>
    <w:lvl w:ilvl="0" w:tplc="CF70AC54">
      <w:numFmt w:val="bullet"/>
      <w:lvlText w:val=""/>
      <w:lvlJc w:val="left"/>
      <w:pPr>
        <w:ind w:left="420" w:hanging="360"/>
      </w:pPr>
      <w:rPr>
        <w:rFonts w:ascii="Symbol" w:eastAsia="Times New Roman" w:hAnsi="Symbol"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46EA4AD1"/>
    <w:multiLevelType w:val="hybridMultilevel"/>
    <w:tmpl w:val="6574A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922DD2"/>
    <w:multiLevelType w:val="multilevel"/>
    <w:tmpl w:val="0B40F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2B2FBE"/>
    <w:multiLevelType w:val="hybridMultilevel"/>
    <w:tmpl w:val="B4A80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91396C"/>
    <w:multiLevelType w:val="multilevel"/>
    <w:tmpl w:val="56F8F3DA"/>
    <w:lvl w:ilvl="0">
      <w:start w:val="1"/>
      <w:numFmt w:val="decimal"/>
      <w:lvlText w:val="%1"/>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31F2295"/>
    <w:multiLevelType w:val="hybridMultilevel"/>
    <w:tmpl w:val="C55C1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2E6305"/>
    <w:multiLevelType w:val="hybridMultilevel"/>
    <w:tmpl w:val="51CC691C"/>
    <w:lvl w:ilvl="0" w:tplc="0809000F">
      <w:start w:val="1"/>
      <w:numFmt w:val="decimal"/>
      <w:lvlText w:val="%1."/>
      <w:lvlJc w:val="left"/>
      <w:pPr>
        <w:ind w:left="1207" w:hanging="360"/>
      </w:pPr>
    </w:lvl>
    <w:lvl w:ilvl="1" w:tplc="08090019" w:tentative="1">
      <w:start w:val="1"/>
      <w:numFmt w:val="lowerLetter"/>
      <w:lvlText w:val="%2."/>
      <w:lvlJc w:val="left"/>
      <w:pPr>
        <w:ind w:left="1927" w:hanging="360"/>
      </w:pPr>
    </w:lvl>
    <w:lvl w:ilvl="2" w:tplc="0809001B" w:tentative="1">
      <w:start w:val="1"/>
      <w:numFmt w:val="lowerRoman"/>
      <w:lvlText w:val="%3."/>
      <w:lvlJc w:val="right"/>
      <w:pPr>
        <w:ind w:left="2647" w:hanging="180"/>
      </w:pPr>
    </w:lvl>
    <w:lvl w:ilvl="3" w:tplc="0809000F" w:tentative="1">
      <w:start w:val="1"/>
      <w:numFmt w:val="decimal"/>
      <w:lvlText w:val="%4."/>
      <w:lvlJc w:val="left"/>
      <w:pPr>
        <w:ind w:left="3367" w:hanging="360"/>
      </w:pPr>
    </w:lvl>
    <w:lvl w:ilvl="4" w:tplc="08090019" w:tentative="1">
      <w:start w:val="1"/>
      <w:numFmt w:val="lowerLetter"/>
      <w:lvlText w:val="%5."/>
      <w:lvlJc w:val="left"/>
      <w:pPr>
        <w:ind w:left="4087" w:hanging="360"/>
      </w:pPr>
    </w:lvl>
    <w:lvl w:ilvl="5" w:tplc="0809001B" w:tentative="1">
      <w:start w:val="1"/>
      <w:numFmt w:val="lowerRoman"/>
      <w:lvlText w:val="%6."/>
      <w:lvlJc w:val="right"/>
      <w:pPr>
        <w:ind w:left="4807" w:hanging="180"/>
      </w:pPr>
    </w:lvl>
    <w:lvl w:ilvl="6" w:tplc="0809000F" w:tentative="1">
      <w:start w:val="1"/>
      <w:numFmt w:val="decimal"/>
      <w:lvlText w:val="%7."/>
      <w:lvlJc w:val="left"/>
      <w:pPr>
        <w:ind w:left="5527" w:hanging="360"/>
      </w:pPr>
    </w:lvl>
    <w:lvl w:ilvl="7" w:tplc="08090019" w:tentative="1">
      <w:start w:val="1"/>
      <w:numFmt w:val="lowerLetter"/>
      <w:lvlText w:val="%8."/>
      <w:lvlJc w:val="left"/>
      <w:pPr>
        <w:ind w:left="6247" w:hanging="360"/>
      </w:pPr>
    </w:lvl>
    <w:lvl w:ilvl="8" w:tplc="0809001B" w:tentative="1">
      <w:start w:val="1"/>
      <w:numFmt w:val="lowerRoman"/>
      <w:lvlText w:val="%9."/>
      <w:lvlJc w:val="right"/>
      <w:pPr>
        <w:ind w:left="6967" w:hanging="180"/>
      </w:pPr>
    </w:lvl>
  </w:abstractNum>
  <w:abstractNum w:abstractNumId="11" w15:restartNumberingAfterBreak="0">
    <w:nsid w:val="56E25CEA"/>
    <w:multiLevelType w:val="hybridMultilevel"/>
    <w:tmpl w:val="CE1ECA28"/>
    <w:lvl w:ilvl="0" w:tplc="1D6C3BC8">
      <w:start w:val="1"/>
      <w:numFmt w:val="decimal"/>
      <w:lvlText w:val="%1."/>
      <w:lvlJc w:val="left"/>
      <w:pPr>
        <w:ind w:left="1207" w:hanging="360"/>
      </w:pPr>
      <w:rPr>
        <w:rFonts w:asciiTheme="minorHAnsi" w:eastAsiaTheme="minorEastAsia" w:hAnsiTheme="minorHAnsi" w:cstheme="minorBidi"/>
      </w:rPr>
    </w:lvl>
    <w:lvl w:ilvl="1" w:tplc="FFFFFFFF" w:tentative="1">
      <w:start w:val="1"/>
      <w:numFmt w:val="lowerLetter"/>
      <w:lvlText w:val="%2."/>
      <w:lvlJc w:val="left"/>
      <w:pPr>
        <w:ind w:left="1927" w:hanging="360"/>
      </w:pPr>
    </w:lvl>
    <w:lvl w:ilvl="2" w:tplc="FFFFFFFF" w:tentative="1">
      <w:start w:val="1"/>
      <w:numFmt w:val="lowerRoman"/>
      <w:lvlText w:val="%3."/>
      <w:lvlJc w:val="right"/>
      <w:pPr>
        <w:ind w:left="2647" w:hanging="180"/>
      </w:pPr>
    </w:lvl>
    <w:lvl w:ilvl="3" w:tplc="FFFFFFFF" w:tentative="1">
      <w:start w:val="1"/>
      <w:numFmt w:val="decimal"/>
      <w:lvlText w:val="%4."/>
      <w:lvlJc w:val="left"/>
      <w:pPr>
        <w:ind w:left="3367" w:hanging="360"/>
      </w:pPr>
    </w:lvl>
    <w:lvl w:ilvl="4" w:tplc="FFFFFFFF" w:tentative="1">
      <w:start w:val="1"/>
      <w:numFmt w:val="lowerLetter"/>
      <w:lvlText w:val="%5."/>
      <w:lvlJc w:val="left"/>
      <w:pPr>
        <w:ind w:left="4087" w:hanging="360"/>
      </w:pPr>
    </w:lvl>
    <w:lvl w:ilvl="5" w:tplc="FFFFFFFF" w:tentative="1">
      <w:start w:val="1"/>
      <w:numFmt w:val="lowerRoman"/>
      <w:lvlText w:val="%6."/>
      <w:lvlJc w:val="right"/>
      <w:pPr>
        <w:ind w:left="4807" w:hanging="180"/>
      </w:pPr>
    </w:lvl>
    <w:lvl w:ilvl="6" w:tplc="FFFFFFFF" w:tentative="1">
      <w:start w:val="1"/>
      <w:numFmt w:val="decimal"/>
      <w:lvlText w:val="%7."/>
      <w:lvlJc w:val="left"/>
      <w:pPr>
        <w:ind w:left="5527" w:hanging="360"/>
      </w:pPr>
    </w:lvl>
    <w:lvl w:ilvl="7" w:tplc="FFFFFFFF" w:tentative="1">
      <w:start w:val="1"/>
      <w:numFmt w:val="lowerLetter"/>
      <w:lvlText w:val="%8."/>
      <w:lvlJc w:val="left"/>
      <w:pPr>
        <w:ind w:left="6247" w:hanging="360"/>
      </w:pPr>
    </w:lvl>
    <w:lvl w:ilvl="8" w:tplc="FFFFFFFF" w:tentative="1">
      <w:start w:val="1"/>
      <w:numFmt w:val="lowerRoman"/>
      <w:lvlText w:val="%9."/>
      <w:lvlJc w:val="right"/>
      <w:pPr>
        <w:ind w:left="6967" w:hanging="180"/>
      </w:pPr>
    </w:lvl>
  </w:abstractNum>
  <w:abstractNum w:abstractNumId="12" w15:restartNumberingAfterBreak="0">
    <w:nsid w:val="5AC578BC"/>
    <w:multiLevelType w:val="hybridMultilevel"/>
    <w:tmpl w:val="7C16B3DA"/>
    <w:lvl w:ilvl="0" w:tplc="64F45F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FC489C"/>
    <w:multiLevelType w:val="hybridMultilevel"/>
    <w:tmpl w:val="7A7C6F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A03CDA"/>
    <w:multiLevelType w:val="hybridMultilevel"/>
    <w:tmpl w:val="F0F8F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804531"/>
    <w:multiLevelType w:val="hybridMultilevel"/>
    <w:tmpl w:val="5DA4D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EF6A4E"/>
    <w:multiLevelType w:val="hybridMultilevel"/>
    <w:tmpl w:val="DC1CDC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9660AA"/>
    <w:multiLevelType w:val="hybridMultilevel"/>
    <w:tmpl w:val="D1C89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9945515">
    <w:abstractNumId w:val="17"/>
  </w:num>
  <w:num w:numId="2" w16cid:durableId="1254390933">
    <w:abstractNumId w:val="8"/>
  </w:num>
  <w:num w:numId="3" w16cid:durableId="1394888051">
    <w:abstractNumId w:val="14"/>
  </w:num>
  <w:num w:numId="4" w16cid:durableId="1056585786">
    <w:abstractNumId w:val="7"/>
  </w:num>
  <w:num w:numId="5" w16cid:durableId="1059788686">
    <w:abstractNumId w:val="10"/>
  </w:num>
  <w:num w:numId="6" w16cid:durableId="711005260">
    <w:abstractNumId w:val="13"/>
  </w:num>
  <w:num w:numId="7" w16cid:durableId="1747728860">
    <w:abstractNumId w:val="16"/>
  </w:num>
  <w:num w:numId="8" w16cid:durableId="656807123">
    <w:abstractNumId w:val="0"/>
  </w:num>
  <w:num w:numId="9" w16cid:durableId="1127044706">
    <w:abstractNumId w:val="1"/>
  </w:num>
  <w:num w:numId="10" w16cid:durableId="1285231850">
    <w:abstractNumId w:val="11"/>
  </w:num>
  <w:num w:numId="11" w16cid:durableId="1949577433">
    <w:abstractNumId w:val="12"/>
  </w:num>
  <w:num w:numId="12" w16cid:durableId="452791422">
    <w:abstractNumId w:val="15"/>
  </w:num>
  <w:num w:numId="13" w16cid:durableId="864636687">
    <w:abstractNumId w:val="3"/>
  </w:num>
  <w:num w:numId="14" w16cid:durableId="499928731">
    <w:abstractNumId w:val="9"/>
  </w:num>
  <w:num w:numId="15" w16cid:durableId="493617750">
    <w:abstractNumId w:val="2"/>
  </w:num>
  <w:num w:numId="16" w16cid:durableId="1916696603">
    <w:abstractNumId w:val="4"/>
  </w:num>
  <w:num w:numId="17" w16cid:durableId="447505135">
    <w:abstractNumId w:val="6"/>
  </w:num>
  <w:num w:numId="18" w16cid:durableId="9515488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796"/>
    <w:rsid w:val="00015C73"/>
    <w:rsid w:val="00016C79"/>
    <w:rsid w:val="000208CF"/>
    <w:rsid w:val="000276E6"/>
    <w:rsid w:val="000348EF"/>
    <w:rsid w:val="00046717"/>
    <w:rsid w:val="000522C8"/>
    <w:rsid w:val="00060E38"/>
    <w:rsid w:val="000708C4"/>
    <w:rsid w:val="00076876"/>
    <w:rsid w:val="000852EC"/>
    <w:rsid w:val="00087B57"/>
    <w:rsid w:val="00092CD8"/>
    <w:rsid w:val="000B4A0A"/>
    <w:rsid w:val="000B51B1"/>
    <w:rsid w:val="000C03C7"/>
    <w:rsid w:val="000C1C06"/>
    <w:rsid w:val="000D2959"/>
    <w:rsid w:val="000D42DC"/>
    <w:rsid w:val="000D6D93"/>
    <w:rsid w:val="000E155D"/>
    <w:rsid w:val="000E4953"/>
    <w:rsid w:val="000E5184"/>
    <w:rsid w:val="000F7298"/>
    <w:rsid w:val="00102963"/>
    <w:rsid w:val="00117321"/>
    <w:rsid w:val="00124599"/>
    <w:rsid w:val="001247D2"/>
    <w:rsid w:val="001263C7"/>
    <w:rsid w:val="00137C1A"/>
    <w:rsid w:val="001406A8"/>
    <w:rsid w:val="00142769"/>
    <w:rsid w:val="00147AFF"/>
    <w:rsid w:val="00165B31"/>
    <w:rsid w:val="001730C7"/>
    <w:rsid w:val="00175E90"/>
    <w:rsid w:val="001A3089"/>
    <w:rsid w:val="001A336E"/>
    <w:rsid w:val="001B0B0F"/>
    <w:rsid w:val="001B7B51"/>
    <w:rsid w:val="001C3B6D"/>
    <w:rsid w:val="001D0322"/>
    <w:rsid w:val="001D2692"/>
    <w:rsid w:val="001E6156"/>
    <w:rsid w:val="002044CB"/>
    <w:rsid w:val="00204A34"/>
    <w:rsid w:val="002253D8"/>
    <w:rsid w:val="00257D60"/>
    <w:rsid w:val="002714B4"/>
    <w:rsid w:val="002759B5"/>
    <w:rsid w:val="002772F3"/>
    <w:rsid w:val="0027756A"/>
    <w:rsid w:val="00280E48"/>
    <w:rsid w:val="002821EF"/>
    <w:rsid w:val="00291371"/>
    <w:rsid w:val="002976E9"/>
    <w:rsid w:val="002A1317"/>
    <w:rsid w:val="002A14EC"/>
    <w:rsid w:val="002B5064"/>
    <w:rsid w:val="002C33DC"/>
    <w:rsid w:val="002C4B9F"/>
    <w:rsid w:val="002D28EF"/>
    <w:rsid w:val="002D29FA"/>
    <w:rsid w:val="002D54AD"/>
    <w:rsid w:val="002E1B40"/>
    <w:rsid w:val="002F31F9"/>
    <w:rsid w:val="002F34F1"/>
    <w:rsid w:val="002F5485"/>
    <w:rsid w:val="00303F75"/>
    <w:rsid w:val="0030617F"/>
    <w:rsid w:val="0031541D"/>
    <w:rsid w:val="003209EB"/>
    <w:rsid w:val="00335B35"/>
    <w:rsid w:val="0033719A"/>
    <w:rsid w:val="00343278"/>
    <w:rsid w:val="00386AB6"/>
    <w:rsid w:val="00393048"/>
    <w:rsid w:val="003C091B"/>
    <w:rsid w:val="003C388C"/>
    <w:rsid w:val="003C440B"/>
    <w:rsid w:val="003C49E4"/>
    <w:rsid w:val="003C5374"/>
    <w:rsid w:val="003C7AA4"/>
    <w:rsid w:val="003D4D49"/>
    <w:rsid w:val="003D5075"/>
    <w:rsid w:val="003D7011"/>
    <w:rsid w:val="003D7721"/>
    <w:rsid w:val="003E3B48"/>
    <w:rsid w:val="003E614D"/>
    <w:rsid w:val="003E650A"/>
    <w:rsid w:val="003E74D2"/>
    <w:rsid w:val="003F0682"/>
    <w:rsid w:val="003F5997"/>
    <w:rsid w:val="00401962"/>
    <w:rsid w:val="00405760"/>
    <w:rsid w:val="00407C59"/>
    <w:rsid w:val="0041102B"/>
    <w:rsid w:val="004123E7"/>
    <w:rsid w:val="00427288"/>
    <w:rsid w:val="00452B10"/>
    <w:rsid w:val="00453B50"/>
    <w:rsid w:val="00462E1D"/>
    <w:rsid w:val="004633B0"/>
    <w:rsid w:val="00466FEE"/>
    <w:rsid w:val="00470BD1"/>
    <w:rsid w:val="00470D5C"/>
    <w:rsid w:val="00473367"/>
    <w:rsid w:val="0047352C"/>
    <w:rsid w:val="00483386"/>
    <w:rsid w:val="00484776"/>
    <w:rsid w:val="00490E91"/>
    <w:rsid w:val="00491D9E"/>
    <w:rsid w:val="004A0574"/>
    <w:rsid w:val="004B56D8"/>
    <w:rsid w:val="004B6E16"/>
    <w:rsid w:val="004C07CA"/>
    <w:rsid w:val="004D30A7"/>
    <w:rsid w:val="004D4BF8"/>
    <w:rsid w:val="004E03E2"/>
    <w:rsid w:val="004E0B71"/>
    <w:rsid w:val="004F1C3E"/>
    <w:rsid w:val="004F264D"/>
    <w:rsid w:val="00504447"/>
    <w:rsid w:val="00507190"/>
    <w:rsid w:val="00510FC0"/>
    <w:rsid w:val="005132AE"/>
    <w:rsid w:val="00513798"/>
    <w:rsid w:val="00525FB2"/>
    <w:rsid w:val="00527D47"/>
    <w:rsid w:val="00535CEC"/>
    <w:rsid w:val="00537D51"/>
    <w:rsid w:val="00545ADE"/>
    <w:rsid w:val="00555215"/>
    <w:rsid w:val="005569CF"/>
    <w:rsid w:val="00557C51"/>
    <w:rsid w:val="00566944"/>
    <w:rsid w:val="00571CA0"/>
    <w:rsid w:val="0058446C"/>
    <w:rsid w:val="00585D59"/>
    <w:rsid w:val="00586434"/>
    <w:rsid w:val="005914C2"/>
    <w:rsid w:val="00592008"/>
    <w:rsid w:val="005934B6"/>
    <w:rsid w:val="00594DF8"/>
    <w:rsid w:val="00596DD4"/>
    <w:rsid w:val="00597EC9"/>
    <w:rsid w:val="005B5C02"/>
    <w:rsid w:val="005C3CDF"/>
    <w:rsid w:val="005C6EDC"/>
    <w:rsid w:val="005C79C7"/>
    <w:rsid w:val="005D16F8"/>
    <w:rsid w:val="005E5B1A"/>
    <w:rsid w:val="005F0D4E"/>
    <w:rsid w:val="005F35C4"/>
    <w:rsid w:val="005F3841"/>
    <w:rsid w:val="006108AD"/>
    <w:rsid w:val="00610B60"/>
    <w:rsid w:val="0061607E"/>
    <w:rsid w:val="006220A6"/>
    <w:rsid w:val="00646722"/>
    <w:rsid w:val="00646CAF"/>
    <w:rsid w:val="00647C12"/>
    <w:rsid w:val="006672F4"/>
    <w:rsid w:val="00674FA3"/>
    <w:rsid w:val="00681A1A"/>
    <w:rsid w:val="006877F3"/>
    <w:rsid w:val="0069420C"/>
    <w:rsid w:val="00697D34"/>
    <w:rsid w:val="006A66FD"/>
    <w:rsid w:val="006B4CDA"/>
    <w:rsid w:val="006C755E"/>
    <w:rsid w:val="006D52A0"/>
    <w:rsid w:val="006E53ED"/>
    <w:rsid w:val="00707EFC"/>
    <w:rsid w:val="00712850"/>
    <w:rsid w:val="00725D27"/>
    <w:rsid w:val="0073095E"/>
    <w:rsid w:val="00734471"/>
    <w:rsid w:val="007404C9"/>
    <w:rsid w:val="00746E05"/>
    <w:rsid w:val="0075586A"/>
    <w:rsid w:val="00766C56"/>
    <w:rsid w:val="00776D23"/>
    <w:rsid w:val="0078495E"/>
    <w:rsid w:val="00795DAB"/>
    <w:rsid w:val="007A4EF9"/>
    <w:rsid w:val="007B6213"/>
    <w:rsid w:val="007D2D85"/>
    <w:rsid w:val="007D6EC2"/>
    <w:rsid w:val="007E3268"/>
    <w:rsid w:val="007F0534"/>
    <w:rsid w:val="00804B8F"/>
    <w:rsid w:val="00811EC2"/>
    <w:rsid w:val="00820383"/>
    <w:rsid w:val="00821594"/>
    <w:rsid w:val="00824A81"/>
    <w:rsid w:val="00852EF2"/>
    <w:rsid w:val="00853E87"/>
    <w:rsid w:val="00860796"/>
    <w:rsid w:val="00867E50"/>
    <w:rsid w:val="00873AA0"/>
    <w:rsid w:val="0087431B"/>
    <w:rsid w:val="00892384"/>
    <w:rsid w:val="00892D75"/>
    <w:rsid w:val="008A0BBF"/>
    <w:rsid w:val="008A4D71"/>
    <w:rsid w:val="008C70B3"/>
    <w:rsid w:val="008D337C"/>
    <w:rsid w:val="008D45F4"/>
    <w:rsid w:val="008E0967"/>
    <w:rsid w:val="008E4769"/>
    <w:rsid w:val="008F3A83"/>
    <w:rsid w:val="008F4E95"/>
    <w:rsid w:val="008F7C17"/>
    <w:rsid w:val="00902D9B"/>
    <w:rsid w:val="00914A65"/>
    <w:rsid w:val="009163DF"/>
    <w:rsid w:val="00920322"/>
    <w:rsid w:val="009305E1"/>
    <w:rsid w:val="00964813"/>
    <w:rsid w:val="00971E02"/>
    <w:rsid w:val="00974DB0"/>
    <w:rsid w:val="009820DA"/>
    <w:rsid w:val="0099005A"/>
    <w:rsid w:val="00992DB9"/>
    <w:rsid w:val="00994723"/>
    <w:rsid w:val="009A00CD"/>
    <w:rsid w:val="009A24B3"/>
    <w:rsid w:val="009D5E13"/>
    <w:rsid w:val="009E1B08"/>
    <w:rsid w:val="009F230A"/>
    <w:rsid w:val="00A01043"/>
    <w:rsid w:val="00A10384"/>
    <w:rsid w:val="00A10BB0"/>
    <w:rsid w:val="00A15785"/>
    <w:rsid w:val="00A20184"/>
    <w:rsid w:val="00A20263"/>
    <w:rsid w:val="00A25268"/>
    <w:rsid w:val="00A34A72"/>
    <w:rsid w:val="00A358A4"/>
    <w:rsid w:val="00A36B17"/>
    <w:rsid w:val="00A4077D"/>
    <w:rsid w:val="00A47F4A"/>
    <w:rsid w:val="00A5476A"/>
    <w:rsid w:val="00A568B5"/>
    <w:rsid w:val="00A56E28"/>
    <w:rsid w:val="00A76712"/>
    <w:rsid w:val="00A86EA1"/>
    <w:rsid w:val="00A95204"/>
    <w:rsid w:val="00A96E90"/>
    <w:rsid w:val="00AA74D4"/>
    <w:rsid w:val="00AB0775"/>
    <w:rsid w:val="00AB237B"/>
    <w:rsid w:val="00AB280F"/>
    <w:rsid w:val="00AC38E8"/>
    <w:rsid w:val="00AC6E54"/>
    <w:rsid w:val="00AE140C"/>
    <w:rsid w:val="00AE5C0F"/>
    <w:rsid w:val="00AF0E0E"/>
    <w:rsid w:val="00AF0F89"/>
    <w:rsid w:val="00B06FD6"/>
    <w:rsid w:val="00B11BA9"/>
    <w:rsid w:val="00B15F85"/>
    <w:rsid w:val="00B22450"/>
    <w:rsid w:val="00B2709E"/>
    <w:rsid w:val="00B41626"/>
    <w:rsid w:val="00B42305"/>
    <w:rsid w:val="00B45454"/>
    <w:rsid w:val="00B45577"/>
    <w:rsid w:val="00B51BBE"/>
    <w:rsid w:val="00B55622"/>
    <w:rsid w:val="00B55EE2"/>
    <w:rsid w:val="00B6058E"/>
    <w:rsid w:val="00B73706"/>
    <w:rsid w:val="00B76329"/>
    <w:rsid w:val="00B857F4"/>
    <w:rsid w:val="00B91435"/>
    <w:rsid w:val="00B9525D"/>
    <w:rsid w:val="00B96CC1"/>
    <w:rsid w:val="00BA65B6"/>
    <w:rsid w:val="00BB0F0C"/>
    <w:rsid w:val="00BC28BE"/>
    <w:rsid w:val="00BC2C92"/>
    <w:rsid w:val="00BC33F4"/>
    <w:rsid w:val="00BE45C4"/>
    <w:rsid w:val="00BE6059"/>
    <w:rsid w:val="00BE771B"/>
    <w:rsid w:val="00C0127E"/>
    <w:rsid w:val="00C01811"/>
    <w:rsid w:val="00C21E6F"/>
    <w:rsid w:val="00C260A4"/>
    <w:rsid w:val="00C27D3B"/>
    <w:rsid w:val="00C60914"/>
    <w:rsid w:val="00C61BC4"/>
    <w:rsid w:val="00C6231D"/>
    <w:rsid w:val="00C63DAA"/>
    <w:rsid w:val="00C72B72"/>
    <w:rsid w:val="00C77604"/>
    <w:rsid w:val="00C777F2"/>
    <w:rsid w:val="00C77EB3"/>
    <w:rsid w:val="00C84ED5"/>
    <w:rsid w:val="00C8518E"/>
    <w:rsid w:val="00C956D0"/>
    <w:rsid w:val="00CA0249"/>
    <w:rsid w:val="00CA2DB9"/>
    <w:rsid w:val="00CA3C77"/>
    <w:rsid w:val="00CB231D"/>
    <w:rsid w:val="00CB438B"/>
    <w:rsid w:val="00CB5EA0"/>
    <w:rsid w:val="00CC0736"/>
    <w:rsid w:val="00CC15BC"/>
    <w:rsid w:val="00CC6686"/>
    <w:rsid w:val="00CD568F"/>
    <w:rsid w:val="00CF2619"/>
    <w:rsid w:val="00D06D59"/>
    <w:rsid w:val="00D15709"/>
    <w:rsid w:val="00D33313"/>
    <w:rsid w:val="00D37F8D"/>
    <w:rsid w:val="00D521DE"/>
    <w:rsid w:val="00D56FF5"/>
    <w:rsid w:val="00D6070D"/>
    <w:rsid w:val="00D65484"/>
    <w:rsid w:val="00D65B82"/>
    <w:rsid w:val="00D7085B"/>
    <w:rsid w:val="00D859A3"/>
    <w:rsid w:val="00D870FC"/>
    <w:rsid w:val="00D95EBF"/>
    <w:rsid w:val="00DA2590"/>
    <w:rsid w:val="00DA295F"/>
    <w:rsid w:val="00DA521C"/>
    <w:rsid w:val="00DC0BBD"/>
    <w:rsid w:val="00DC2613"/>
    <w:rsid w:val="00DD3ED6"/>
    <w:rsid w:val="00DE3756"/>
    <w:rsid w:val="00DE391A"/>
    <w:rsid w:val="00DE4959"/>
    <w:rsid w:val="00E0545B"/>
    <w:rsid w:val="00E05A37"/>
    <w:rsid w:val="00E07C53"/>
    <w:rsid w:val="00E31A26"/>
    <w:rsid w:val="00E475EB"/>
    <w:rsid w:val="00E50DF5"/>
    <w:rsid w:val="00E5295B"/>
    <w:rsid w:val="00E53678"/>
    <w:rsid w:val="00E5666B"/>
    <w:rsid w:val="00E84130"/>
    <w:rsid w:val="00E9530A"/>
    <w:rsid w:val="00EA5FBB"/>
    <w:rsid w:val="00EB458D"/>
    <w:rsid w:val="00EC0BE9"/>
    <w:rsid w:val="00ED6E5F"/>
    <w:rsid w:val="00EE010A"/>
    <w:rsid w:val="00EF1728"/>
    <w:rsid w:val="00EF372B"/>
    <w:rsid w:val="00F13E47"/>
    <w:rsid w:val="00F173A5"/>
    <w:rsid w:val="00F24D0F"/>
    <w:rsid w:val="00F2651D"/>
    <w:rsid w:val="00F27098"/>
    <w:rsid w:val="00F34DBA"/>
    <w:rsid w:val="00F4266B"/>
    <w:rsid w:val="00F45EC3"/>
    <w:rsid w:val="00F473EB"/>
    <w:rsid w:val="00F51B06"/>
    <w:rsid w:val="00F571D7"/>
    <w:rsid w:val="00F66D0E"/>
    <w:rsid w:val="00F74CCC"/>
    <w:rsid w:val="00F80D3F"/>
    <w:rsid w:val="00F84AB6"/>
    <w:rsid w:val="00F8536C"/>
    <w:rsid w:val="00F85EBB"/>
    <w:rsid w:val="00F94FC9"/>
    <w:rsid w:val="00FA2BA7"/>
    <w:rsid w:val="00FA5B5E"/>
    <w:rsid w:val="00FC3AFB"/>
    <w:rsid w:val="00FC52CD"/>
    <w:rsid w:val="00FE0D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638C"/>
  <w15:chartTrackingRefBased/>
  <w15:docId w15:val="{CCAA2072-EE15-4AE1-A279-78BF941D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7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7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7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7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7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7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7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7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7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7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7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7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7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7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7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7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7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796"/>
    <w:rPr>
      <w:rFonts w:eastAsiaTheme="majorEastAsia" w:cstheme="majorBidi"/>
      <w:color w:val="272727" w:themeColor="text1" w:themeTint="D8"/>
    </w:rPr>
  </w:style>
  <w:style w:type="paragraph" w:styleId="Title">
    <w:name w:val="Title"/>
    <w:basedOn w:val="Normal"/>
    <w:next w:val="Normal"/>
    <w:link w:val="TitleChar"/>
    <w:uiPriority w:val="10"/>
    <w:qFormat/>
    <w:rsid w:val="008607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7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7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7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796"/>
    <w:pPr>
      <w:spacing w:before="160"/>
      <w:jc w:val="center"/>
    </w:pPr>
    <w:rPr>
      <w:i/>
      <w:iCs/>
      <w:color w:val="404040" w:themeColor="text1" w:themeTint="BF"/>
    </w:rPr>
  </w:style>
  <w:style w:type="character" w:customStyle="1" w:styleId="QuoteChar">
    <w:name w:val="Quote Char"/>
    <w:basedOn w:val="DefaultParagraphFont"/>
    <w:link w:val="Quote"/>
    <w:uiPriority w:val="29"/>
    <w:rsid w:val="00860796"/>
    <w:rPr>
      <w:i/>
      <w:iCs/>
      <w:color w:val="404040" w:themeColor="text1" w:themeTint="BF"/>
    </w:rPr>
  </w:style>
  <w:style w:type="paragraph" w:styleId="ListParagraph">
    <w:name w:val="List Paragraph"/>
    <w:basedOn w:val="Normal"/>
    <w:uiPriority w:val="34"/>
    <w:qFormat/>
    <w:rsid w:val="00860796"/>
    <w:pPr>
      <w:ind w:left="720"/>
      <w:contextualSpacing/>
    </w:pPr>
  </w:style>
  <w:style w:type="character" w:styleId="IntenseEmphasis">
    <w:name w:val="Intense Emphasis"/>
    <w:basedOn w:val="DefaultParagraphFont"/>
    <w:uiPriority w:val="21"/>
    <w:qFormat/>
    <w:rsid w:val="00860796"/>
    <w:rPr>
      <w:i/>
      <w:iCs/>
      <w:color w:val="0F4761" w:themeColor="accent1" w:themeShade="BF"/>
    </w:rPr>
  </w:style>
  <w:style w:type="paragraph" w:styleId="IntenseQuote">
    <w:name w:val="Intense Quote"/>
    <w:basedOn w:val="Normal"/>
    <w:next w:val="Normal"/>
    <w:link w:val="IntenseQuoteChar"/>
    <w:uiPriority w:val="30"/>
    <w:qFormat/>
    <w:rsid w:val="00860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796"/>
    <w:rPr>
      <w:i/>
      <w:iCs/>
      <w:color w:val="0F4761" w:themeColor="accent1" w:themeShade="BF"/>
    </w:rPr>
  </w:style>
  <w:style w:type="character" w:styleId="IntenseReference">
    <w:name w:val="Intense Reference"/>
    <w:basedOn w:val="DefaultParagraphFont"/>
    <w:uiPriority w:val="32"/>
    <w:qFormat/>
    <w:rsid w:val="00860796"/>
    <w:rPr>
      <w:b/>
      <w:bCs/>
      <w:smallCaps/>
      <w:color w:val="0F4761" w:themeColor="accent1" w:themeShade="BF"/>
      <w:spacing w:val="5"/>
    </w:rPr>
  </w:style>
  <w:style w:type="paragraph" w:styleId="Header">
    <w:name w:val="header"/>
    <w:basedOn w:val="Normal"/>
    <w:link w:val="HeaderChar"/>
    <w:uiPriority w:val="99"/>
    <w:unhideWhenUsed/>
    <w:rsid w:val="00A35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8A4"/>
  </w:style>
  <w:style w:type="paragraph" w:styleId="Footer">
    <w:name w:val="footer"/>
    <w:basedOn w:val="Normal"/>
    <w:link w:val="FooterChar"/>
    <w:uiPriority w:val="99"/>
    <w:unhideWhenUsed/>
    <w:rsid w:val="00A35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8A4"/>
  </w:style>
  <w:style w:type="character" w:styleId="Strong">
    <w:name w:val="Strong"/>
    <w:basedOn w:val="DefaultParagraphFont"/>
    <w:uiPriority w:val="22"/>
    <w:qFormat/>
    <w:rsid w:val="00902D9B"/>
    <w:rPr>
      <w:b/>
      <w:bCs/>
    </w:rPr>
  </w:style>
  <w:style w:type="paragraph" w:styleId="NormalWeb">
    <w:name w:val="Normal (Web)"/>
    <w:basedOn w:val="Normal"/>
    <w:uiPriority w:val="99"/>
    <w:unhideWhenUsed/>
    <w:rsid w:val="00C7760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3C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A3089"/>
    <w:rPr>
      <w:color w:val="0000FF"/>
      <w:u w:val="single"/>
    </w:rPr>
  </w:style>
  <w:style w:type="character" w:styleId="Emphasis">
    <w:name w:val="Emphasis"/>
    <w:basedOn w:val="DefaultParagraphFont"/>
    <w:uiPriority w:val="20"/>
    <w:qFormat/>
    <w:rsid w:val="001A30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6442">
      <w:bodyDiv w:val="1"/>
      <w:marLeft w:val="0"/>
      <w:marRight w:val="0"/>
      <w:marTop w:val="0"/>
      <w:marBottom w:val="0"/>
      <w:divBdr>
        <w:top w:val="none" w:sz="0" w:space="0" w:color="auto"/>
        <w:left w:val="none" w:sz="0" w:space="0" w:color="auto"/>
        <w:bottom w:val="none" w:sz="0" w:space="0" w:color="auto"/>
        <w:right w:val="none" w:sz="0" w:space="0" w:color="auto"/>
      </w:divBdr>
    </w:div>
    <w:div w:id="306326239">
      <w:bodyDiv w:val="1"/>
      <w:marLeft w:val="0"/>
      <w:marRight w:val="0"/>
      <w:marTop w:val="0"/>
      <w:marBottom w:val="0"/>
      <w:divBdr>
        <w:top w:val="none" w:sz="0" w:space="0" w:color="auto"/>
        <w:left w:val="none" w:sz="0" w:space="0" w:color="auto"/>
        <w:bottom w:val="none" w:sz="0" w:space="0" w:color="auto"/>
        <w:right w:val="none" w:sz="0" w:space="0" w:color="auto"/>
      </w:divBdr>
    </w:div>
    <w:div w:id="334380188">
      <w:bodyDiv w:val="1"/>
      <w:marLeft w:val="0"/>
      <w:marRight w:val="0"/>
      <w:marTop w:val="0"/>
      <w:marBottom w:val="0"/>
      <w:divBdr>
        <w:top w:val="none" w:sz="0" w:space="0" w:color="auto"/>
        <w:left w:val="none" w:sz="0" w:space="0" w:color="auto"/>
        <w:bottom w:val="none" w:sz="0" w:space="0" w:color="auto"/>
        <w:right w:val="none" w:sz="0" w:space="0" w:color="auto"/>
      </w:divBdr>
    </w:div>
    <w:div w:id="338695976">
      <w:bodyDiv w:val="1"/>
      <w:marLeft w:val="0"/>
      <w:marRight w:val="0"/>
      <w:marTop w:val="0"/>
      <w:marBottom w:val="0"/>
      <w:divBdr>
        <w:top w:val="none" w:sz="0" w:space="0" w:color="auto"/>
        <w:left w:val="none" w:sz="0" w:space="0" w:color="auto"/>
        <w:bottom w:val="none" w:sz="0" w:space="0" w:color="auto"/>
        <w:right w:val="none" w:sz="0" w:space="0" w:color="auto"/>
      </w:divBdr>
    </w:div>
    <w:div w:id="407772495">
      <w:bodyDiv w:val="1"/>
      <w:marLeft w:val="0"/>
      <w:marRight w:val="0"/>
      <w:marTop w:val="0"/>
      <w:marBottom w:val="0"/>
      <w:divBdr>
        <w:top w:val="none" w:sz="0" w:space="0" w:color="auto"/>
        <w:left w:val="none" w:sz="0" w:space="0" w:color="auto"/>
        <w:bottom w:val="none" w:sz="0" w:space="0" w:color="auto"/>
        <w:right w:val="none" w:sz="0" w:space="0" w:color="auto"/>
      </w:divBdr>
    </w:div>
    <w:div w:id="441269852">
      <w:bodyDiv w:val="1"/>
      <w:marLeft w:val="0"/>
      <w:marRight w:val="0"/>
      <w:marTop w:val="0"/>
      <w:marBottom w:val="0"/>
      <w:divBdr>
        <w:top w:val="none" w:sz="0" w:space="0" w:color="auto"/>
        <w:left w:val="none" w:sz="0" w:space="0" w:color="auto"/>
        <w:bottom w:val="none" w:sz="0" w:space="0" w:color="auto"/>
        <w:right w:val="none" w:sz="0" w:space="0" w:color="auto"/>
      </w:divBdr>
    </w:div>
    <w:div w:id="528762136">
      <w:bodyDiv w:val="1"/>
      <w:marLeft w:val="0"/>
      <w:marRight w:val="0"/>
      <w:marTop w:val="0"/>
      <w:marBottom w:val="0"/>
      <w:divBdr>
        <w:top w:val="none" w:sz="0" w:space="0" w:color="auto"/>
        <w:left w:val="none" w:sz="0" w:space="0" w:color="auto"/>
        <w:bottom w:val="none" w:sz="0" w:space="0" w:color="auto"/>
        <w:right w:val="none" w:sz="0" w:space="0" w:color="auto"/>
      </w:divBdr>
    </w:div>
    <w:div w:id="551768578">
      <w:bodyDiv w:val="1"/>
      <w:marLeft w:val="0"/>
      <w:marRight w:val="0"/>
      <w:marTop w:val="0"/>
      <w:marBottom w:val="0"/>
      <w:divBdr>
        <w:top w:val="none" w:sz="0" w:space="0" w:color="auto"/>
        <w:left w:val="none" w:sz="0" w:space="0" w:color="auto"/>
        <w:bottom w:val="none" w:sz="0" w:space="0" w:color="auto"/>
        <w:right w:val="none" w:sz="0" w:space="0" w:color="auto"/>
      </w:divBdr>
    </w:div>
    <w:div w:id="578446007">
      <w:bodyDiv w:val="1"/>
      <w:marLeft w:val="0"/>
      <w:marRight w:val="0"/>
      <w:marTop w:val="0"/>
      <w:marBottom w:val="0"/>
      <w:divBdr>
        <w:top w:val="none" w:sz="0" w:space="0" w:color="auto"/>
        <w:left w:val="none" w:sz="0" w:space="0" w:color="auto"/>
        <w:bottom w:val="none" w:sz="0" w:space="0" w:color="auto"/>
        <w:right w:val="none" w:sz="0" w:space="0" w:color="auto"/>
      </w:divBdr>
    </w:div>
    <w:div w:id="756367128">
      <w:bodyDiv w:val="1"/>
      <w:marLeft w:val="0"/>
      <w:marRight w:val="0"/>
      <w:marTop w:val="0"/>
      <w:marBottom w:val="0"/>
      <w:divBdr>
        <w:top w:val="none" w:sz="0" w:space="0" w:color="auto"/>
        <w:left w:val="none" w:sz="0" w:space="0" w:color="auto"/>
        <w:bottom w:val="none" w:sz="0" w:space="0" w:color="auto"/>
        <w:right w:val="none" w:sz="0" w:space="0" w:color="auto"/>
      </w:divBdr>
    </w:div>
    <w:div w:id="763839894">
      <w:bodyDiv w:val="1"/>
      <w:marLeft w:val="0"/>
      <w:marRight w:val="0"/>
      <w:marTop w:val="0"/>
      <w:marBottom w:val="0"/>
      <w:divBdr>
        <w:top w:val="none" w:sz="0" w:space="0" w:color="auto"/>
        <w:left w:val="none" w:sz="0" w:space="0" w:color="auto"/>
        <w:bottom w:val="none" w:sz="0" w:space="0" w:color="auto"/>
        <w:right w:val="none" w:sz="0" w:space="0" w:color="auto"/>
      </w:divBdr>
    </w:div>
    <w:div w:id="874005054">
      <w:bodyDiv w:val="1"/>
      <w:marLeft w:val="0"/>
      <w:marRight w:val="0"/>
      <w:marTop w:val="0"/>
      <w:marBottom w:val="0"/>
      <w:divBdr>
        <w:top w:val="none" w:sz="0" w:space="0" w:color="auto"/>
        <w:left w:val="none" w:sz="0" w:space="0" w:color="auto"/>
        <w:bottom w:val="none" w:sz="0" w:space="0" w:color="auto"/>
        <w:right w:val="none" w:sz="0" w:space="0" w:color="auto"/>
      </w:divBdr>
    </w:div>
    <w:div w:id="889465176">
      <w:bodyDiv w:val="1"/>
      <w:marLeft w:val="0"/>
      <w:marRight w:val="0"/>
      <w:marTop w:val="0"/>
      <w:marBottom w:val="0"/>
      <w:divBdr>
        <w:top w:val="none" w:sz="0" w:space="0" w:color="auto"/>
        <w:left w:val="none" w:sz="0" w:space="0" w:color="auto"/>
        <w:bottom w:val="none" w:sz="0" w:space="0" w:color="auto"/>
        <w:right w:val="none" w:sz="0" w:space="0" w:color="auto"/>
      </w:divBdr>
    </w:div>
    <w:div w:id="901214001">
      <w:bodyDiv w:val="1"/>
      <w:marLeft w:val="0"/>
      <w:marRight w:val="0"/>
      <w:marTop w:val="0"/>
      <w:marBottom w:val="0"/>
      <w:divBdr>
        <w:top w:val="none" w:sz="0" w:space="0" w:color="auto"/>
        <w:left w:val="none" w:sz="0" w:space="0" w:color="auto"/>
        <w:bottom w:val="none" w:sz="0" w:space="0" w:color="auto"/>
        <w:right w:val="none" w:sz="0" w:space="0" w:color="auto"/>
      </w:divBdr>
      <w:divsChild>
        <w:div w:id="1307123970">
          <w:marLeft w:val="0"/>
          <w:marRight w:val="0"/>
          <w:marTop w:val="0"/>
          <w:marBottom w:val="0"/>
          <w:divBdr>
            <w:top w:val="none" w:sz="0" w:space="0" w:color="auto"/>
            <w:left w:val="none" w:sz="0" w:space="0" w:color="auto"/>
            <w:bottom w:val="none" w:sz="0" w:space="0" w:color="auto"/>
            <w:right w:val="none" w:sz="0" w:space="0" w:color="auto"/>
          </w:divBdr>
          <w:divsChild>
            <w:div w:id="964895054">
              <w:marLeft w:val="0"/>
              <w:marRight w:val="0"/>
              <w:marTop w:val="0"/>
              <w:marBottom w:val="0"/>
              <w:divBdr>
                <w:top w:val="none" w:sz="0" w:space="0" w:color="auto"/>
                <w:left w:val="none" w:sz="0" w:space="0" w:color="auto"/>
                <w:bottom w:val="none" w:sz="0" w:space="0" w:color="auto"/>
                <w:right w:val="none" w:sz="0" w:space="0" w:color="auto"/>
              </w:divBdr>
              <w:divsChild>
                <w:div w:id="2021153016">
                  <w:marLeft w:val="0"/>
                  <w:marRight w:val="0"/>
                  <w:marTop w:val="0"/>
                  <w:marBottom w:val="0"/>
                  <w:divBdr>
                    <w:top w:val="none" w:sz="0" w:space="0" w:color="auto"/>
                    <w:left w:val="none" w:sz="0" w:space="0" w:color="auto"/>
                    <w:bottom w:val="none" w:sz="0" w:space="0" w:color="auto"/>
                    <w:right w:val="none" w:sz="0" w:space="0" w:color="auto"/>
                  </w:divBdr>
                  <w:divsChild>
                    <w:div w:id="11914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04078">
          <w:marLeft w:val="0"/>
          <w:marRight w:val="0"/>
          <w:marTop w:val="0"/>
          <w:marBottom w:val="0"/>
          <w:divBdr>
            <w:top w:val="none" w:sz="0" w:space="0" w:color="auto"/>
            <w:left w:val="none" w:sz="0" w:space="0" w:color="auto"/>
            <w:bottom w:val="none" w:sz="0" w:space="0" w:color="auto"/>
            <w:right w:val="none" w:sz="0" w:space="0" w:color="auto"/>
          </w:divBdr>
          <w:divsChild>
            <w:div w:id="1386374145">
              <w:marLeft w:val="0"/>
              <w:marRight w:val="0"/>
              <w:marTop w:val="0"/>
              <w:marBottom w:val="0"/>
              <w:divBdr>
                <w:top w:val="none" w:sz="0" w:space="0" w:color="auto"/>
                <w:left w:val="none" w:sz="0" w:space="0" w:color="auto"/>
                <w:bottom w:val="none" w:sz="0" w:space="0" w:color="auto"/>
                <w:right w:val="none" w:sz="0" w:space="0" w:color="auto"/>
              </w:divBdr>
              <w:divsChild>
                <w:div w:id="28996812">
                  <w:marLeft w:val="0"/>
                  <w:marRight w:val="0"/>
                  <w:marTop w:val="0"/>
                  <w:marBottom w:val="0"/>
                  <w:divBdr>
                    <w:top w:val="none" w:sz="0" w:space="0" w:color="auto"/>
                    <w:left w:val="none" w:sz="0" w:space="0" w:color="auto"/>
                    <w:bottom w:val="none" w:sz="0" w:space="0" w:color="auto"/>
                    <w:right w:val="none" w:sz="0" w:space="0" w:color="auto"/>
                  </w:divBdr>
                  <w:divsChild>
                    <w:div w:id="15374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23455">
      <w:bodyDiv w:val="1"/>
      <w:marLeft w:val="0"/>
      <w:marRight w:val="0"/>
      <w:marTop w:val="0"/>
      <w:marBottom w:val="0"/>
      <w:divBdr>
        <w:top w:val="none" w:sz="0" w:space="0" w:color="auto"/>
        <w:left w:val="none" w:sz="0" w:space="0" w:color="auto"/>
        <w:bottom w:val="none" w:sz="0" w:space="0" w:color="auto"/>
        <w:right w:val="none" w:sz="0" w:space="0" w:color="auto"/>
      </w:divBdr>
      <w:divsChild>
        <w:div w:id="46034815">
          <w:marLeft w:val="0"/>
          <w:marRight w:val="0"/>
          <w:marTop w:val="0"/>
          <w:marBottom w:val="0"/>
          <w:divBdr>
            <w:top w:val="none" w:sz="0" w:space="0" w:color="auto"/>
            <w:left w:val="none" w:sz="0" w:space="0" w:color="auto"/>
            <w:bottom w:val="none" w:sz="0" w:space="0" w:color="auto"/>
            <w:right w:val="none" w:sz="0" w:space="0" w:color="auto"/>
          </w:divBdr>
          <w:divsChild>
            <w:div w:id="1488934318">
              <w:marLeft w:val="0"/>
              <w:marRight w:val="0"/>
              <w:marTop w:val="0"/>
              <w:marBottom w:val="0"/>
              <w:divBdr>
                <w:top w:val="none" w:sz="0" w:space="0" w:color="auto"/>
                <w:left w:val="none" w:sz="0" w:space="0" w:color="auto"/>
                <w:bottom w:val="none" w:sz="0" w:space="0" w:color="auto"/>
                <w:right w:val="none" w:sz="0" w:space="0" w:color="auto"/>
              </w:divBdr>
              <w:divsChild>
                <w:div w:id="1885751153">
                  <w:marLeft w:val="0"/>
                  <w:marRight w:val="0"/>
                  <w:marTop w:val="0"/>
                  <w:marBottom w:val="0"/>
                  <w:divBdr>
                    <w:top w:val="none" w:sz="0" w:space="0" w:color="auto"/>
                    <w:left w:val="none" w:sz="0" w:space="0" w:color="auto"/>
                    <w:bottom w:val="none" w:sz="0" w:space="0" w:color="auto"/>
                    <w:right w:val="none" w:sz="0" w:space="0" w:color="auto"/>
                  </w:divBdr>
                  <w:divsChild>
                    <w:div w:id="137943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888281">
          <w:marLeft w:val="0"/>
          <w:marRight w:val="0"/>
          <w:marTop w:val="0"/>
          <w:marBottom w:val="0"/>
          <w:divBdr>
            <w:top w:val="none" w:sz="0" w:space="0" w:color="auto"/>
            <w:left w:val="none" w:sz="0" w:space="0" w:color="auto"/>
            <w:bottom w:val="none" w:sz="0" w:space="0" w:color="auto"/>
            <w:right w:val="none" w:sz="0" w:space="0" w:color="auto"/>
          </w:divBdr>
          <w:divsChild>
            <w:div w:id="2029283787">
              <w:marLeft w:val="0"/>
              <w:marRight w:val="0"/>
              <w:marTop w:val="0"/>
              <w:marBottom w:val="0"/>
              <w:divBdr>
                <w:top w:val="none" w:sz="0" w:space="0" w:color="auto"/>
                <w:left w:val="none" w:sz="0" w:space="0" w:color="auto"/>
                <w:bottom w:val="none" w:sz="0" w:space="0" w:color="auto"/>
                <w:right w:val="none" w:sz="0" w:space="0" w:color="auto"/>
              </w:divBdr>
              <w:divsChild>
                <w:div w:id="817919287">
                  <w:marLeft w:val="0"/>
                  <w:marRight w:val="0"/>
                  <w:marTop w:val="0"/>
                  <w:marBottom w:val="0"/>
                  <w:divBdr>
                    <w:top w:val="none" w:sz="0" w:space="0" w:color="auto"/>
                    <w:left w:val="none" w:sz="0" w:space="0" w:color="auto"/>
                    <w:bottom w:val="none" w:sz="0" w:space="0" w:color="auto"/>
                    <w:right w:val="none" w:sz="0" w:space="0" w:color="auto"/>
                  </w:divBdr>
                  <w:divsChild>
                    <w:div w:id="26923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87633">
      <w:bodyDiv w:val="1"/>
      <w:marLeft w:val="0"/>
      <w:marRight w:val="0"/>
      <w:marTop w:val="0"/>
      <w:marBottom w:val="0"/>
      <w:divBdr>
        <w:top w:val="none" w:sz="0" w:space="0" w:color="auto"/>
        <w:left w:val="none" w:sz="0" w:space="0" w:color="auto"/>
        <w:bottom w:val="none" w:sz="0" w:space="0" w:color="auto"/>
        <w:right w:val="none" w:sz="0" w:space="0" w:color="auto"/>
      </w:divBdr>
    </w:div>
    <w:div w:id="1080954546">
      <w:bodyDiv w:val="1"/>
      <w:marLeft w:val="0"/>
      <w:marRight w:val="0"/>
      <w:marTop w:val="0"/>
      <w:marBottom w:val="0"/>
      <w:divBdr>
        <w:top w:val="none" w:sz="0" w:space="0" w:color="auto"/>
        <w:left w:val="none" w:sz="0" w:space="0" w:color="auto"/>
        <w:bottom w:val="none" w:sz="0" w:space="0" w:color="auto"/>
        <w:right w:val="none" w:sz="0" w:space="0" w:color="auto"/>
      </w:divBdr>
    </w:div>
    <w:div w:id="1085959184">
      <w:bodyDiv w:val="1"/>
      <w:marLeft w:val="0"/>
      <w:marRight w:val="0"/>
      <w:marTop w:val="0"/>
      <w:marBottom w:val="0"/>
      <w:divBdr>
        <w:top w:val="none" w:sz="0" w:space="0" w:color="auto"/>
        <w:left w:val="none" w:sz="0" w:space="0" w:color="auto"/>
        <w:bottom w:val="none" w:sz="0" w:space="0" w:color="auto"/>
        <w:right w:val="none" w:sz="0" w:space="0" w:color="auto"/>
      </w:divBdr>
    </w:div>
    <w:div w:id="1101532745">
      <w:bodyDiv w:val="1"/>
      <w:marLeft w:val="0"/>
      <w:marRight w:val="0"/>
      <w:marTop w:val="0"/>
      <w:marBottom w:val="0"/>
      <w:divBdr>
        <w:top w:val="none" w:sz="0" w:space="0" w:color="auto"/>
        <w:left w:val="none" w:sz="0" w:space="0" w:color="auto"/>
        <w:bottom w:val="none" w:sz="0" w:space="0" w:color="auto"/>
        <w:right w:val="none" w:sz="0" w:space="0" w:color="auto"/>
      </w:divBdr>
    </w:div>
    <w:div w:id="1143886178">
      <w:bodyDiv w:val="1"/>
      <w:marLeft w:val="0"/>
      <w:marRight w:val="0"/>
      <w:marTop w:val="0"/>
      <w:marBottom w:val="0"/>
      <w:divBdr>
        <w:top w:val="none" w:sz="0" w:space="0" w:color="auto"/>
        <w:left w:val="none" w:sz="0" w:space="0" w:color="auto"/>
        <w:bottom w:val="none" w:sz="0" w:space="0" w:color="auto"/>
        <w:right w:val="none" w:sz="0" w:space="0" w:color="auto"/>
      </w:divBdr>
      <w:divsChild>
        <w:div w:id="2052804249">
          <w:marLeft w:val="0"/>
          <w:marRight w:val="0"/>
          <w:marTop w:val="0"/>
          <w:marBottom w:val="0"/>
          <w:divBdr>
            <w:top w:val="none" w:sz="0" w:space="0" w:color="auto"/>
            <w:left w:val="none" w:sz="0" w:space="0" w:color="auto"/>
            <w:bottom w:val="none" w:sz="0" w:space="0" w:color="auto"/>
            <w:right w:val="none" w:sz="0" w:space="0" w:color="auto"/>
          </w:divBdr>
          <w:divsChild>
            <w:div w:id="663968134">
              <w:marLeft w:val="0"/>
              <w:marRight w:val="0"/>
              <w:marTop w:val="0"/>
              <w:marBottom w:val="0"/>
              <w:divBdr>
                <w:top w:val="none" w:sz="0" w:space="0" w:color="auto"/>
                <w:left w:val="none" w:sz="0" w:space="0" w:color="auto"/>
                <w:bottom w:val="none" w:sz="0" w:space="0" w:color="auto"/>
                <w:right w:val="none" w:sz="0" w:space="0" w:color="auto"/>
              </w:divBdr>
              <w:divsChild>
                <w:div w:id="367609221">
                  <w:marLeft w:val="0"/>
                  <w:marRight w:val="0"/>
                  <w:marTop w:val="0"/>
                  <w:marBottom w:val="0"/>
                  <w:divBdr>
                    <w:top w:val="none" w:sz="0" w:space="0" w:color="auto"/>
                    <w:left w:val="none" w:sz="0" w:space="0" w:color="auto"/>
                    <w:bottom w:val="none" w:sz="0" w:space="0" w:color="auto"/>
                    <w:right w:val="none" w:sz="0" w:space="0" w:color="auto"/>
                  </w:divBdr>
                  <w:divsChild>
                    <w:div w:id="76245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89682">
          <w:marLeft w:val="0"/>
          <w:marRight w:val="0"/>
          <w:marTop w:val="0"/>
          <w:marBottom w:val="0"/>
          <w:divBdr>
            <w:top w:val="none" w:sz="0" w:space="0" w:color="auto"/>
            <w:left w:val="none" w:sz="0" w:space="0" w:color="auto"/>
            <w:bottom w:val="none" w:sz="0" w:space="0" w:color="auto"/>
            <w:right w:val="none" w:sz="0" w:space="0" w:color="auto"/>
          </w:divBdr>
          <w:divsChild>
            <w:div w:id="772096356">
              <w:marLeft w:val="0"/>
              <w:marRight w:val="0"/>
              <w:marTop w:val="0"/>
              <w:marBottom w:val="0"/>
              <w:divBdr>
                <w:top w:val="none" w:sz="0" w:space="0" w:color="auto"/>
                <w:left w:val="none" w:sz="0" w:space="0" w:color="auto"/>
                <w:bottom w:val="none" w:sz="0" w:space="0" w:color="auto"/>
                <w:right w:val="none" w:sz="0" w:space="0" w:color="auto"/>
              </w:divBdr>
              <w:divsChild>
                <w:div w:id="1009675519">
                  <w:marLeft w:val="0"/>
                  <w:marRight w:val="0"/>
                  <w:marTop w:val="0"/>
                  <w:marBottom w:val="0"/>
                  <w:divBdr>
                    <w:top w:val="none" w:sz="0" w:space="0" w:color="auto"/>
                    <w:left w:val="none" w:sz="0" w:space="0" w:color="auto"/>
                    <w:bottom w:val="none" w:sz="0" w:space="0" w:color="auto"/>
                    <w:right w:val="none" w:sz="0" w:space="0" w:color="auto"/>
                  </w:divBdr>
                  <w:divsChild>
                    <w:div w:id="161659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19311">
      <w:bodyDiv w:val="1"/>
      <w:marLeft w:val="0"/>
      <w:marRight w:val="0"/>
      <w:marTop w:val="0"/>
      <w:marBottom w:val="0"/>
      <w:divBdr>
        <w:top w:val="none" w:sz="0" w:space="0" w:color="auto"/>
        <w:left w:val="none" w:sz="0" w:space="0" w:color="auto"/>
        <w:bottom w:val="none" w:sz="0" w:space="0" w:color="auto"/>
        <w:right w:val="none" w:sz="0" w:space="0" w:color="auto"/>
      </w:divBdr>
    </w:div>
    <w:div w:id="1163861211">
      <w:bodyDiv w:val="1"/>
      <w:marLeft w:val="0"/>
      <w:marRight w:val="0"/>
      <w:marTop w:val="0"/>
      <w:marBottom w:val="0"/>
      <w:divBdr>
        <w:top w:val="none" w:sz="0" w:space="0" w:color="auto"/>
        <w:left w:val="none" w:sz="0" w:space="0" w:color="auto"/>
        <w:bottom w:val="none" w:sz="0" w:space="0" w:color="auto"/>
        <w:right w:val="none" w:sz="0" w:space="0" w:color="auto"/>
      </w:divBdr>
    </w:div>
    <w:div w:id="1235697312">
      <w:bodyDiv w:val="1"/>
      <w:marLeft w:val="0"/>
      <w:marRight w:val="0"/>
      <w:marTop w:val="0"/>
      <w:marBottom w:val="0"/>
      <w:divBdr>
        <w:top w:val="none" w:sz="0" w:space="0" w:color="auto"/>
        <w:left w:val="none" w:sz="0" w:space="0" w:color="auto"/>
        <w:bottom w:val="none" w:sz="0" w:space="0" w:color="auto"/>
        <w:right w:val="none" w:sz="0" w:space="0" w:color="auto"/>
      </w:divBdr>
    </w:div>
    <w:div w:id="1245920893">
      <w:bodyDiv w:val="1"/>
      <w:marLeft w:val="0"/>
      <w:marRight w:val="0"/>
      <w:marTop w:val="0"/>
      <w:marBottom w:val="0"/>
      <w:divBdr>
        <w:top w:val="none" w:sz="0" w:space="0" w:color="auto"/>
        <w:left w:val="none" w:sz="0" w:space="0" w:color="auto"/>
        <w:bottom w:val="none" w:sz="0" w:space="0" w:color="auto"/>
        <w:right w:val="none" w:sz="0" w:space="0" w:color="auto"/>
      </w:divBdr>
      <w:divsChild>
        <w:div w:id="1334531073">
          <w:marLeft w:val="0"/>
          <w:marRight w:val="0"/>
          <w:marTop w:val="0"/>
          <w:marBottom w:val="0"/>
          <w:divBdr>
            <w:top w:val="none" w:sz="0" w:space="0" w:color="auto"/>
            <w:left w:val="none" w:sz="0" w:space="0" w:color="auto"/>
            <w:bottom w:val="none" w:sz="0" w:space="0" w:color="auto"/>
            <w:right w:val="none" w:sz="0" w:space="0" w:color="auto"/>
          </w:divBdr>
          <w:divsChild>
            <w:div w:id="427503511">
              <w:marLeft w:val="0"/>
              <w:marRight w:val="0"/>
              <w:marTop w:val="0"/>
              <w:marBottom w:val="0"/>
              <w:divBdr>
                <w:top w:val="none" w:sz="0" w:space="0" w:color="auto"/>
                <w:left w:val="none" w:sz="0" w:space="0" w:color="auto"/>
                <w:bottom w:val="none" w:sz="0" w:space="0" w:color="auto"/>
                <w:right w:val="none" w:sz="0" w:space="0" w:color="auto"/>
              </w:divBdr>
              <w:divsChild>
                <w:div w:id="667292570">
                  <w:marLeft w:val="0"/>
                  <w:marRight w:val="0"/>
                  <w:marTop w:val="0"/>
                  <w:marBottom w:val="0"/>
                  <w:divBdr>
                    <w:top w:val="none" w:sz="0" w:space="0" w:color="auto"/>
                    <w:left w:val="none" w:sz="0" w:space="0" w:color="auto"/>
                    <w:bottom w:val="none" w:sz="0" w:space="0" w:color="auto"/>
                    <w:right w:val="none" w:sz="0" w:space="0" w:color="auto"/>
                  </w:divBdr>
                  <w:divsChild>
                    <w:div w:id="8589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33156">
          <w:marLeft w:val="0"/>
          <w:marRight w:val="0"/>
          <w:marTop w:val="0"/>
          <w:marBottom w:val="0"/>
          <w:divBdr>
            <w:top w:val="none" w:sz="0" w:space="0" w:color="auto"/>
            <w:left w:val="none" w:sz="0" w:space="0" w:color="auto"/>
            <w:bottom w:val="none" w:sz="0" w:space="0" w:color="auto"/>
            <w:right w:val="none" w:sz="0" w:space="0" w:color="auto"/>
          </w:divBdr>
          <w:divsChild>
            <w:div w:id="429936445">
              <w:marLeft w:val="0"/>
              <w:marRight w:val="0"/>
              <w:marTop w:val="0"/>
              <w:marBottom w:val="0"/>
              <w:divBdr>
                <w:top w:val="none" w:sz="0" w:space="0" w:color="auto"/>
                <w:left w:val="none" w:sz="0" w:space="0" w:color="auto"/>
                <w:bottom w:val="none" w:sz="0" w:space="0" w:color="auto"/>
                <w:right w:val="none" w:sz="0" w:space="0" w:color="auto"/>
              </w:divBdr>
              <w:divsChild>
                <w:div w:id="577592534">
                  <w:marLeft w:val="0"/>
                  <w:marRight w:val="0"/>
                  <w:marTop w:val="0"/>
                  <w:marBottom w:val="0"/>
                  <w:divBdr>
                    <w:top w:val="none" w:sz="0" w:space="0" w:color="auto"/>
                    <w:left w:val="none" w:sz="0" w:space="0" w:color="auto"/>
                    <w:bottom w:val="none" w:sz="0" w:space="0" w:color="auto"/>
                    <w:right w:val="none" w:sz="0" w:space="0" w:color="auto"/>
                  </w:divBdr>
                  <w:divsChild>
                    <w:div w:id="15188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772076">
      <w:bodyDiv w:val="1"/>
      <w:marLeft w:val="0"/>
      <w:marRight w:val="0"/>
      <w:marTop w:val="0"/>
      <w:marBottom w:val="0"/>
      <w:divBdr>
        <w:top w:val="none" w:sz="0" w:space="0" w:color="auto"/>
        <w:left w:val="none" w:sz="0" w:space="0" w:color="auto"/>
        <w:bottom w:val="none" w:sz="0" w:space="0" w:color="auto"/>
        <w:right w:val="none" w:sz="0" w:space="0" w:color="auto"/>
      </w:divBdr>
    </w:div>
    <w:div w:id="1371035714">
      <w:bodyDiv w:val="1"/>
      <w:marLeft w:val="0"/>
      <w:marRight w:val="0"/>
      <w:marTop w:val="0"/>
      <w:marBottom w:val="0"/>
      <w:divBdr>
        <w:top w:val="none" w:sz="0" w:space="0" w:color="auto"/>
        <w:left w:val="none" w:sz="0" w:space="0" w:color="auto"/>
        <w:bottom w:val="none" w:sz="0" w:space="0" w:color="auto"/>
        <w:right w:val="none" w:sz="0" w:space="0" w:color="auto"/>
      </w:divBdr>
    </w:div>
    <w:div w:id="1406368418">
      <w:bodyDiv w:val="1"/>
      <w:marLeft w:val="0"/>
      <w:marRight w:val="0"/>
      <w:marTop w:val="0"/>
      <w:marBottom w:val="0"/>
      <w:divBdr>
        <w:top w:val="none" w:sz="0" w:space="0" w:color="auto"/>
        <w:left w:val="none" w:sz="0" w:space="0" w:color="auto"/>
        <w:bottom w:val="none" w:sz="0" w:space="0" w:color="auto"/>
        <w:right w:val="none" w:sz="0" w:space="0" w:color="auto"/>
      </w:divBdr>
    </w:div>
    <w:div w:id="1419136783">
      <w:bodyDiv w:val="1"/>
      <w:marLeft w:val="0"/>
      <w:marRight w:val="0"/>
      <w:marTop w:val="0"/>
      <w:marBottom w:val="0"/>
      <w:divBdr>
        <w:top w:val="none" w:sz="0" w:space="0" w:color="auto"/>
        <w:left w:val="none" w:sz="0" w:space="0" w:color="auto"/>
        <w:bottom w:val="none" w:sz="0" w:space="0" w:color="auto"/>
        <w:right w:val="none" w:sz="0" w:space="0" w:color="auto"/>
      </w:divBdr>
    </w:div>
    <w:div w:id="1463385624">
      <w:bodyDiv w:val="1"/>
      <w:marLeft w:val="0"/>
      <w:marRight w:val="0"/>
      <w:marTop w:val="0"/>
      <w:marBottom w:val="0"/>
      <w:divBdr>
        <w:top w:val="none" w:sz="0" w:space="0" w:color="auto"/>
        <w:left w:val="none" w:sz="0" w:space="0" w:color="auto"/>
        <w:bottom w:val="none" w:sz="0" w:space="0" w:color="auto"/>
        <w:right w:val="none" w:sz="0" w:space="0" w:color="auto"/>
      </w:divBdr>
    </w:div>
    <w:div w:id="1566602924">
      <w:bodyDiv w:val="1"/>
      <w:marLeft w:val="0"/>
      <w:marRight w:val="0"/>
      <w:marTop w:val="0"/>
      <w:marBottom w:val="0"/>
      <w:divBdr>
        <w:top w:val="none" w:sz="0" w:space="0" w:color="auto"/>
        <w:left w:val="none" w:sz="0" w:space="0" w:color="auto"/>
        <w:bottom w:val="none" w:sz="0" w:space="0" w:color="auto"/>
        <w:right w:val="none" w:sz="0" w:space="0" w:color="auto"/>
      </w:divBdr>
      <w:divsChild>
        <w:div w:id="2053650533">
          <w:marLeft w:val="0"/>
          <w:marRight w:val="0"/>
          <w:marTop w:val="0"/>
          <w:marBottom w:val="0"/>
          <w:divBdr>
            <w:top w:val="none" w:sz="0" w:space="0" w:color="auto"/>
            <w:left w:val="none" w:sz="0" w:space="0" w:color="auto"/>
            <w:bottom w:val="none" w:sz="0" w:space="0" w:color="auto"/>
            <w:right w:val="none" w:sz="0" w:space="0" w:color="auto"/>
          </w:divBdr>
          <w:divsChild>
            <w:div w:id="1837575418">
              <w:marLeft w:val="0"/>
              <w:marRight w:val="0"/>
              <w:marTop w:val="0"/>
              <w:marBottom w:val="0"/>
              <w:divBdr>
                <w:top w:val="none" w:sz="0" w:space="0" w:color="auto"/>
                <w:left w:val="none" w:sz="0" w:space="0" w:color="auto"/>
                <w:bottom w:val="none" w:sz="0" w:space="0" w:color="auto"/>
                <w:right w:val="none" w:sz="0" w:space="0" w:color="auto"/>
              </w:divBdr>
              <w:divsChild>
                <w:div w:id="1990550568">
                  <w:marLeft w:val="0"/>
                  <w:marRight w:val="0"/>
                  <w:marTop w:val="0"/>
                  <w:marBottom w:val="0"/>
                  <w:divBdr>
                    <w:top w:val="none" w:sz="0" w:space="0" w:color="auto"/>
                    <w:left w:val="none" w:sz="0" w:space="0" w:color="auto"/>
                    <w:bottom w:val="none" w:sz="0" w:space="0" w:color="auto"/>
                    <w:right w:val="none" w:sz="0" w:space="0" w:color="auto"/>
                  </w:divBdr>
                  <w:divsChild>
                    <w:div w:id="10716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6568">
          <w:marLeft w:val="0"/>
          <w:marRight w:val="0"/>
          <w:marTop w:val="0"/>
          <w:marBottom w:val="0"/>
          <w:divBdr>
            <w:top w:val="none" w:sz="0" w:space="0" w:color="auto"/>
            <w:left w:val="none" w:sz="0" w:space="0" w:color="auto"/>
            <w:bottom w:val="none" w:sz="0" w:space="0" w:color="auto"/>
            <w:right w:val="none" w:sz="0" w:space="0" w:color="auto"/>
          </w:divBdr>
          <w:divsChild>
            <w:div w:id="332729219">
              <w:marLeft w:val="0"/>
              <w:marRight w:val="0"/>
              <w:marTop w:val="0"/>
              <w:marBottom w:val="0"/>
              <w:divBdr>
                <w:top w:val="none" w:sz="0" w:space="0" w:color="auto"/>
                <w:left w:val="none" w:sz="0" w:space="0" w:color="auto"/>
                <w:bottom w:val="none" w:sz="0" w:space="0" w:color="auto"/>
                <w:right w:val="none" w:sz="0" w:space="0" w:color="auto"/>
              </w:divBdr>
              <w:divsChild>
                <w:div w:id="565451782">
                  <w:marLeft w:val="0"/>
                  <w:marRight w:val="0"/>
                  <w:marTop w:val="0"/>
                  <w:marBottom w:val="0"/>
                  <w:divBdr>
                    <w:top w:val="none" w:sz="0" w:space="0" w:color="auto"/>
                    <w:left w:val="none" w:sz="0" w:space="0" w:color="auto"/>
                    <w:bottom w:val="none" w:sz="0" w:space="0" w:color="auto"/>
                    <w:right w:val="none" w:sz="0" w:space="0" w:color="auto"/>
                  </w:divBdr>
                  <w:divsChild>
                    <w:div w:id="26033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911538">
      <w:bodyDiv w:val="1"/>
      <w:marLeft w:val="0"/>
      <w:marRight w:val="0"/>
      <w:marTop w:val="0"/>
      <w:marBottom w:val="0"/>
      <w:divBdr>
        <w:top w:val="none" w:sz="0" w:space="0" w:color="auto"/>
        <w:left w:val="none" w:sz="0" w:space="0" w:color="auto"/>
        <w:bottom w:val="none" w:sz="0" w:space="0" w:color="auto"/>
        <w:right w:val="none" w:sz="0" w:space="0" w:color="auto"/>
      </w:divBdr>
    </w:div>
    <w:div w:id="1922720157">
      <w:bodyDiv w:val="1"/>
      <w:marLeft w:val="0"/>
      <w:marRight w:val="0"/>
      <w:marTop w:val="0"/>
      <w:marBottom w:val="0"/>
      <w:divBdr>
        <w:top w:val="none" w:sz="0" w:space="0" w:color="auto"/>
        <w:left w:val="none" w:sz="0" w:space="0" w:color="auto"/>
        <w:bottom w:val="none" w:sz="0" w:space="0" w:color="auto"/>
        <w:right w:val="none" w:sz="0" w:space="0" w:color="auto"/>
      </w:divBdr>
    </w:div>
    <w:div w:id="1953903597">
      <w:bodyDiv w:val="1"/>
      <w:marLeft w:val="0"/>
      <w:marRight w:val="0"/>
      <w:marTop w:val="0"/>
      <w:marBottom w:val="0"/>
      <w:divBdr>
        <w:top w:val="none" w:sz="0" w:space="0" w:color="auto"/>
        <w:left w:val="none" w:sz="0" w:space="0" w:color="auto"/>
        <w:bottom w:val="none" w:sz="0" w:space="0" w:color="auto"/>
        <w:right w:val="none" w:sz="0" w:space="0" w:color="auto"/>
      </w:divBdr>
    </w:div>
    <w:div w:id="1970746418">
      <w:bodyDiv w:val="1"/>
      <w:marLeft w:val="0"/>
      <w:marRight w:val="0"/>
      <w:marTop w:val="0"/>
      <w:marBottom w:val="0"/>
      <w:divBdr>
        <w:top w:val="none" w:sz="0" w:space="0" w:color="auto"/>
        <w:left w:val="none" w:sz="0" w:space="0" w:color="auto"/>
        <w:bottom w:val="none" w:sz="0" w:space="0" w:color="auto"/>
        <w:right w:val="none" w:sz="0" w:space="0" w:color="auto"/>
      </w:divBdr>
    </w:div>
    <w:div w:id="1997419886">
      <w:bodyDiv w:val="1"/>
      <w:marLeft w:val="0"/>
      <w:marRight w:val="0"/>
      <w:marTop w:val="0"/>
      <w:marBottom w:val="0"/>
      <w:divBdr>
        <w:top w:val="none" w:sz="0" w:space="0" w:color="auto"/>
        <w:left w:val="none" w:sz="0" w:space="0" w:color="auto"/>
        <w:bottom w:val="none" w:sz="0" w:space="0" w:color="auto"/>
        <w:right w:val="none" w:sz="0" w:space="0" w:color="auto"/>
      </w:divBdr>
    </w:div>
    <w:div w:id="2029527854">
      <w:bodyDiv w:val="1"/>
      <w:marLeft w:val="0"/>
      <w:marRight w:val="0"/>
      <w:marTop w:val="0"/>
      <w:marBottom w:val="0"/>
      <w:divBdr>
        <w:top w:val="none" w:sz="0" w:space="0" w:color="auto"/>
        <w:left w:val="none" w:sz="0" w:space="0" w:color="auto"/>
        <w:bottom w:val="none" w:sz="0" w:space="0" w:color="auto"/>
        <w:right w:val="none" w:sz="0" w:space="0" w:color="auto"/>
      </w:divBdr>
    </w:div>
    <w:div w:id="214415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rompt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2435</Words>
  <Characters>13882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 (2028603)</cp:lastModifiedBy>
  <cp:revision>2</cp:revision>
  <dcterms:created xsi:type="dcterms:W3CDTF">2025-03-17T00:32:00Z</dcterms:created>
  <dcterms:modified xsi:type="dcterms:W3CDTF">2025-03-17T00:32:00Z</dcterms:modified>
</cp:coreProperties>
</file>