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36EF" w:rsidRDefault="00E57E48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Reference from 13.11.25</w:t>
      </w:r>
    </w:p>
    <w:p w:rsidR="00E57E48" w:rsidRDefault="00E57E48" w:rsidP="00E57E48">
      <w:pPr>
        <w:tabs>
          <w:tab w:val="left" w:pos="1891"/>
        </w:tabs>
        <w:rPr>
          <w:rFonts w:cstheme="minorHAnsi"/>
          <w:sz w:val="24"/>
          <w:szCs w:val="24"/>
          <w:u w:val="single"/>
        </w:rPr>
      </w:pPr>
    </w:p>
    <w:p w:rsidR="00E57E48" w:rsidRDefault="00E57E48" w:rsidP="00E57E48">
      <w:pPr>
        <w:tabs>
          <w:tab w:val="left" w:pos="1891"/>
        </w:tabs>
        <w:rPr>
          <w:rFonts w:cstheme="minorHAnsi"/>
          <w:sz w:val="24"/>
          <w:szCs w:val="24"/>
        </w:rPr>
      </w:pPr>
      <w:r w:rsidRPr="00E57E48">
        <w:rPr>
          <w:rFonts w:cstheme="minorHAnsi"/>
          <w:sz w:val="24"/>
          <w:szCs w:val="24"/>
        </w:rPr>
        <w:t>Alzheimer’s Society</w:t>
      </w:r>
    </w:p>
    <w:p w:rsidR="00E57E48" w:rsidRDefault="00E57E48" w:rsidP="00E57E48">
      <w:pPr>
        <w:tabs>
          <w:tab w:val="left" w:pos="1891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(2023)</w:t>
      </w:r>
    </w:p>
    <w:p w:rsidR="00E57E48" w:rsidRDefault="00E57E48" w:rsidP="00E57E48">
      <w:pPr>
        <w:tabs>
          <w:tab w:val="left" w:pos="1891"/>
        </w:tabs>
        <w:rPr>
          <w:rFonts w:cstheme="minorHAnsi"/>
          <w:sz w:val="24"/>
          <w:szCs w:val="24"/>
        </w:rPr>
      </w:pPr>
      <w:hyperlink r:id="rId4" w:history="1">
        <w:r w:rsidRPr="00FE5071">
          <w:rPr>
            <w:rStyle w:val="Hyperlink"/>
            <w:rFonts w:cstheme="minorHAnsi"/>
            <w:sz w:val="24"/>
            <w:szCs w:val="24"/>
          </w:rPr>
          <w:t>https://www.alzheimers.org.uk/get-support/help-dementia-care/going-into-hospital</w:t>
        </w:r>
      </w:hyperlink>
    </w:p>
    <w:p w:rsidR="00E57E48" w:rsidRDefault="00E57E48" w:rsidP="00E57E48">
      <w:pPr>
        <w:tabs>
          <w:tab w:val="left" w:pos="1891"/>
        </w:tabs>
        <w:rPr>
          <w:rFonts w:cstheme="minorHAnsi"/>
          <w:i/>
          <w:sz w:val="24"/>
          <w:szCs w:val="24"/>
        </w:rPr>
      </w:pPr>
      <w:r>
        <w:rPr>
          <w:rFonts w:cstheme="minorHAnsi"/>
          <w:i/>
          <w:sz w:val="24"/>
          <w:szCs w:val="24"/>
        </w:rPr>
        <w:t>alzheimers.org.uk</w:t>
      </w:r>
    </w:p>
    <w:p w:rsidR="00E57E48" w:rsidRPr="00E57E48" w:rsidRDefault="00E57E48" w:rsidP="00E57E48">
      <w:pPr>
        <w:tabs>
          <w:tab w:val="left" w:pos="1891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(13.11.25)</w:t>
      </w:r>
      <w:bookmarkStart w:id="0" w:name="_GoBack"/>
      <w:bookmarkEnd w:id="0"/>
    </w:p>
    <w:sectPr w:rsidR="00E57E48" w:rsidRPr="00E57E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7E48"/>
    <w:rsid w:val="009036EF"/>
    <w:rsid w:val="00E57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57613"/>
  <w15:chartTrackingRefBased/>
  <w15:docId w15:val="{03E14FD9-016C-4290-BB12-02EF307A3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7E4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alzheimers.org.uk/get-support/help-dementia-care/going-into-hospit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38</Words>
  <Characters>221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Mitchell (Swansea Bay UHB - Childrens Centre)</dc:creator>
  <cp:keywords/>
  <dc:description/>
  <cp:lastModifiedBy>Sarah Mitchell (Swansea Bay UHB - Childrens Centre)</cp:lastModifiedBy>
  <cp:revision>1</cp:revision>
  <dcterms:created xsi:type="dcterms:W3CDTF">2025-11-13T14:09:00Z</dcterms:created>
  <dcterms:modified xsi:type="dcterms:W3CDTF">2025-11-13T14:14:00Z</dcterms:modified>
</cp:coreProperties>
</file>