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D8E691" w14:textId="77777777" w:rsidR="00C82FB2" w:rsidRDefault="00C82FB2" w:rsidP="00F0493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F462327" w14:textId="4A7C47BC" w:rsidR="00F04939" w:rsidRPr="00F04939" w:rsidRDefault="00F04939" w:rsidP="00F0493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F0493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Clinical Scenario: Male Teacher Exhibiting Thought Disturbances at Work</w:t>
      </w:r>
    </w:p>
    <w:p w14:paraId="00BF6065" w14:textId="0C78494A" w:rsidR="00F04939" w:rsidRPr="00F04939" w:rsidRDefault="00F04939" w:rsidP="00F0493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F04939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Name: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t xml:space="preserve"> Mr. David L.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F04939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Age: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t xml:space="preserve"> 42 years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F04939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Occupation: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t xml:space="preserve"> Secondary School History Teacher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F04939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Referral Reason: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t xml:space="preserve"> Referred by school management due to observed changes in thought processes, behavio</w:t>
      </w:r>
      <w:r>
        <w:rPr>
          <w:rFonts w:ascii="Times New Roman" w:eastAsia="Times New Roman" w:hAnsi="Times New Roman" w:cs="Times New Roman"/>
          <w:kern w:val="0"/>
          <w14:ligatures w14:val="none"/>
        </w:rPr>
        <w:t>u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t>r, and work performance impacting classroom safety and functioning.</w:t>
      </w:r>
    </w:p>
    <w:p w14:paraId="48E1B245" w14:textId="77777777" w:rsidR="00F04939" w:rsidRPr="00F04939" w:rsidRDefault="006C2601" w:rsidP="00F04939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222B4E5A">
          <v:rect id="_x0000_i1028" style="width:0;height:1.5pt" o:hralign="center" o:hrstd="t" o:hr="t" fillcolor="#a0a0a0" stroked="f"/>
        </w:pict>
      </w:r>
    </w:p>
    <w:p w14:paraId="1580E806" w14:textId="77777777" w:rsidR="00F04939" w:rsidRPr="00F04939" w:rsidRDefault="00F04939" w:rsidP="00F0493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F0493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Presenting Concerns</w:t>
      </w:r>
    </w:p>
    <w:p w14:paraId="0D51DCCA" w14:textId="77777777" w:rsidR="00F04939" w:rsidRPr="00F04939" w:rsidRDefault="00F04939" w:rsidP="00F0493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F04939">
        <w:rPr>
          <w:rFonts w:ascii="Times New Roman" w:eastAsia="Times New Roman" w:hAnsi="Times New Roman" w:cs="Times New Roman"/>
          <w:kern w:val="0"/>
          <w14:ligatures w14:val="none"/>
        </w:rPr>
        <w:t xml:space="preserve">Over the past four to six weeks, colleagues and students have reported marked changes in Mr. L.’s thinking, communication, and classroom conduct. He has demonstrated </w:t>
      </w:r>
      <w:r w:rsidRPr="00F04939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thought disturbances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t xml:space="preserve"> including </w:t>
      </w:r>
      <w:r w:rsidRPr="00F04939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disorganized speech, paranoid ideation, and tangential thought processes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t>. These symptoms appear to have developed gradually, coinciding with increasing stress related to administrative changes at the school.</w:t>
      </w:r>
    </w:p>
    <w:p w14:paraId="188FE41D" w14:textId="77777777" w:rsidR="00F04939" w:rsidRPr="00F04939" w:rsidRDefault="006C2601" w:rsidP="00F04939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72699A2D">
          <v:rect id="_x0000_i1029" style="width:0;height:1.5pt" o:hralign="center" o:hrstd="t" o:hr="t" fillcolor="#a0a0a0" stroked="f"/>
        </w:pict>
      </w:r>
    </w:p>
    <w:p w14:paraId="632EDEE3" w14:textId="3EC5E236" w:rsidR="00F04939" w:rsidRPr="00F04939" w:rsidRDefault="00F04939" w:rsidP="00F0493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F0493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Clinical Presentation</w:t>
      </w:r>
      <w:r w:rsidR="007F724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</w:t>
      </w:r>
      <w:r w:rsidR="006946C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–</w:t>
      </w:r>
      <w:r w:rsidR="007F724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</w:t>
      </w:r>
      <w:r w:rsidR="0096240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(identifying the risks)</w:t>
      </w:r>
      <w:r w:rsidR="006946C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</w:t>
      </w:r>
    </w:p>
    <w:p w14:paraId="182986B4" w14:textId="0C75A517" w:rsidR="00F04939" w:rsidRPr="00F04939" w:rsidRDefault="00F04939" w:rsidP="00894CA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F04939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Thought Form: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br/>
      </w:r>
    </w:p>
    <w:p w14:paraId="0C2171DF" w14:textId="184B0ED1" w:rsidR="00F04939" w:rsidRPr="00F04939" w:rsidRDefault="00F04939" w:rsidP="00894CA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F04939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Thought Content: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br/>
      </w:r>
    </w:p>
    <w:p w14:paraId="7A1A409D" w14:textId="128428E4" w:rsidR="00F04939" w:rsidRPr="00F04939" w:rsidRDefault="00F04939" w:rsidP="00894CA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F04939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Perception: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br/>
      </w:r>
    </w:p>
    <w:p w14:paraId="5C2DC79C" w14:textId="732178CF" w:rsidR="00F04939" w:rsidRPr="00F04939" w:rsidRDefault="00F04939" w:rsidP="00894CA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F04939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Cognition: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br/>
      </w:r>
    </w:p>
    <w:p w14:paraId="634FA02F" w14:textId="66249010" w:rsidR="00F04939" w:rsidRPr="00F04939" w:rsidRDefault="00F04939" w:rsidP="00894CA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F04939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Affect and Mood: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br/>
      </w:r>
    </w:p>
    <w:p w14:paraId="00C1163A" w14:textId="26A720B1" w:rsidR="00F04939" w:rsidRPr="00F04939" w:rsidRDefault="00F04939" w:rsidP="00894CA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F04939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Insight and Judgment:</w:t>
      </w:r>
      <w:r w:rsidRPr="00F04939">
        <w:rPr>
          <w:rFonts w:ascii="Times New Roman" w:eastAsia="Times New Roman" w:hAnsi="Times New Roman" w:cs="Times New Roman"/>
          <w:kern w:val="0"/>
          <w14:ligatures w14:val="none"/>
        </w:rPr>
        <w:br/>
      </w:r>
    </w:p>
    <w:p w14:paraId="0A7E58CF" w14:textId="77777777" w:rsidR="00F04939" w:rsidRPr="00F04939" w:rsidRDefault="006C2601" w:rsidP="00F04939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584C9520">
          <v:rect id="_x0000_i1030" style="width:0;height:1.5pt" o:hralign="center" o:hrstd="t" o:hr="t" fillcolor="#a0a0a0" stroked="f"/>
        </w:pict>
      </w:r>
    </w:p>
    <w:p w14:paraId="2C21B759" w14:textId="77777777" w:rsidR="00F04939" w:rsidRDefault="00F04939" w:rsidP="00F0493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F0493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Impact on Functioning</w:t>
      </w:r>
    </w:p>
    <w:p w14:paraId="7245E7E0" w14:textId="0B142863" w:rsidR="00894CAE" w:rsidRPr="00894CAE" w:rsidRDefault="00894CAE" w:rsidP="00894CAE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894CAE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How does it affect him personally?</w:t>
      </w:r>
    </w:p>
    <w:p w14:paraId="75969BD1" w14:textId="32BEF0C5" w:rsidR="00894CAE" w:rsidRPr="00894CAE" w:rsidRDefault="00894CAE" w:rsidP="00894CAE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894CAE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How does it affect the students?</w:t>
      </w:r>
    </w:p>
    <w:p w14:paraId="230B9693" w14:textId="75EBF347" w:rsidR="00894CAE" w:rsidRPr="00894CAE" w:rsidRDefault="00894CAE" w:rsidP="00894CAE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894CAE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How does it affect the workplace</w:t>
      </w: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/colleagues</w:t>
      </w:r>
      <w:r w:rsidRPr="00894CAE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?</w:t>
      </w:r>
    </w:p>
    <w:p w14:paraId="1DE166EB" w14:textId="77777777" w:rsidR="00F04939" w:rsidRPr="00F04939" w:rsidRDefault="006C2601" w:rsidP="00F04939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0D01D24E">
          <v:rect id="_x0000_i1031" style="width:0;height:1.5pt" o:hralign="center" o:hrstd="t" o:hr="t" fillcolor="#a0a0a0" stroked="f"/>
        </w:pict>
      </w:r>
    </w:p>
    <w:p w14:paraId="6B35F9F8" w14:textId="6FACA5D0" w:rsidR="00F04939" w:rsidRPr="00F04939" w:rsidRDefault="00F04939" w:rsidP="00F0493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F0493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Risk Assessment</w:t>
      </w:r>
      <w:r w:rsidR="00A45A93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/formulation 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76"/>
        <w:gridCol w:w="1954"/>
        <w:gridCol w:w="2300"/>
        <w:gridCol w:w="2382"/>
      </w:tblGrid>
      <w:tr w:rsidR="00A45A93" w:rsidRPr="00F04939" w14:paraId="3EDAEDB3" w14:textId="77777777" w:rsidTr="00F0493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0C38C91" w14:textId="77777777" w:rsidR="00F04939" w:rsidRPr="00F04939" w:rsidRDefault="00F04939" w:rsidP="00F0493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F04939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lastRenderedPageBreak/>
              <w:t>Domain</w:t>
            </w:r>
          </w:p>
        </w:tc>
        <w:tc>
          <w:tcPr>
            <w:tcW w:w="0" w:type="auto"/>
            <w:vAlign w:val="center"/>
            <w:hideMark/>
          </w:tcPr>
          <w:p w14:paraId="38F458B0" w14:textId="3D47F0C4" w:rsidR="00F04939" w:rsidRPr="00F04939" w:rsidRDefault="00A45A93" w:rsidP="00F0493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 xml:space="preserve">   </w:t>
            </w:r>
            <w:r w:rsidR="00F04939" w:rsidRPr="00F04939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Risk Description</w:t>
            </w:r>
          </w:p>
        </w:tc>
        <w:tc>
          <w:tcPr>
            <w:tcW w:w="0" w:type="auto"/>
            <w:vAlign w:val="center"/>
            <w:hideMark/>
          </w:tcPr>
          <w:p w14:paraId="10FB32C1" w14:textId="38940B70" w:rsidR="00F04939" w:rsidRPr="00F04939" w:rsidRDefault="00A45A93" w:rsidP="00F0493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 xml:space="preserve">                            </w:t>
            </w:r>
            <w:r w:rsidR="00F04939" w:rsidRPr="00F04939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Level</w:t>
            </w:r>
          </w:p>
        </w:tc>
        <w:tc>
          <w:tcPr>
            <w:tcW w:w="0" w:type="auto"/>
            <w:vAlign w:val="center"/>
            <w:hideMark/>
          </w:tcPr>
          <w:p w14:paraId="0FD6CF49" w14:textId="72EBD46F" w:rsidR="00F04939" w:rsidRPr="00F04939" w:rsidRDefault="00A45A93" w:rsidP="00F0493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 xml:space="preserve">                    </w:t>
            </w:r>
            <w:r w:rsidR="00F04939" w:rsidRPr="00F04939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Comments</w:t>
            </w:r>
          </w:p>
        </w:tc>
      </w:tr>
      <w:tr w:rsidR="00A45A93" w:rsidRPr="00F04939" w14:paraId="553373BB" w14:textId="77777777" w:rsidTr="00714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07259CD" w14:textId="77777777" w:rsidR="00F04939" w:rsidRDefault="00F04939" w:rsidP="00F04939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F04939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Risk to Self</w:t>
            </w:r>
          </w:p>
          <w:p w14:paraId="6FDDBF1F" w14:textId="77777777" w:rsidR="0071400B" w:rsidRPr="00F04939" w:rsidRDefault="0071400B" w:rsidP="00F0493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28F9F2F6" w14:textId="27AD16D8" w:rsidR="00F04939" w:rsidRPr="00F04939" w:rsidRDefault="00F04939" w:rsidP="00F0493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</w:tcPr>
          <w:p w14:paraId="17EA9406" w14:textId="0B228490" w:rsidR="00F04939" w:rsidRPr="00F04939" w:rsidRDefault="00F04939" w:rsidP="00F0493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</w:tcPr>
          <w:p w14:paraId="1D3D56B1" w14:textId="3652375C" w:rsidR="00F04939" w:rsidRPr="00F04939" w:rsidRDefault="00F04939" w:rsidP="00F0493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</w:tr>
      <w:tr w:rsidR="00A45A93" w:rsidRPr="00F04939" w14:paraId="34A7DF4A" w14:textId="77777777" w:rsidTr="00714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7AC6395" w14:textId="77777777" w:rsidR="00F04939" w:rsidRDefault="00F04939" w:rsidP="00F04939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F04939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Risk to Others</w:t>
            </w:r>
          </w:p>
          <w:p w14:paraId="31EBA5F3" w14:textId="77777777" w:rsidR="0071400B" w:rsidRPr="00F04939" w:rsidRDefault="0071400B" w:rsidP="00F0493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</w:tcPr>
          <w:p w14:paraId="384A2D06" w14:textId="4378355C" w:rsidR="00F04939" w:rsidRPr="00F04939" w:rsidRDefault="00F04939" w:rsidP="00F0493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</w:tcPr>
          <w:p w14:paraId="10AE1F8A" w14:textId="457F65FB" w:rsidR="00F04939" w:rsidRPr="00F04939" w:rsidRDefault="00F04939" w:rsidP="00F0493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</w:tcPr>
          <w:p w14:paraId="02FCBB3E" w14:textId="46444E5F" w:rsidR="00F04939" w:rsidRPr="00F04939" w:rsidRDefault="00F04939" w:rsidP="00F0493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</w:tr>
      <w:tr w:rsidR="00A45A93" w:rsidRPr="00F04939" w14:paraId="3848B860" w14:textId="77777777" w:rsidTr="00714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72DE258" w14:textId="77777777" w:rsidR="00F04939" w:rsidRPr="00F04939" w:rsidRDefault="00F04939" w:rsidP="00F0493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F04939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Occupational Risk</w:t>
            </w:r>
          </w:p>
        </w:tc>
        <w:tc>
          <w:tcPr>
            <w:tcW w:w="0" w:type="auto"/>
            <w:vAlign w:val="center"/>
          </w:tcPr>
          <w:p w14:paraId="265106E3" w14:textId="16CC77E3" w:rsidR="00F04939" w:rsidRPr="00F04939" w:rsidRDefault="00F04939" w:rsidP="00F0493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</w:tcPr>
          <w:p w14:paraId="0D81FFCB" w14:textId="2C280820" w:rsidR="00F04939" w:rsidRPr="00F04939" w:rsidRDefault="00F04939" w:rsidP="00F0493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0" w:type="auto"/>
            <w:vAlign w:val="center"/>
          </w:tcPr>
          <w:p w14:paraId="4F3ED39B" w14:textId="75A3E8D4" w:rsidR="00F04939" w:rsidRPr="00F04939" w:rsidRDefault="00F04939" w:rsidP="00F0493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</w:tr>
    </w:tbl>
    <w:p w14:paraId="58D61743" w14:textId="77777777" w:rsidR="00F04939" w:rsidRPr="00F04939" w:rsidRDefault="006C2601" w:rsidP="00F04939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19EDC079">
          <v:rect id="_x0000_i1032" style="width:0;height:1.5pt" o:hralign="center" o:hrstd="t" o:hr="t" fillcolor="#a0a0a0" stroked="f"/>
        </w:pict>
      </w:r>
    </w:p>
    <w:p w14:paraId="69824211" w14:textId="7A42CC83" w:rsidR="00F04939" w:rsidRPr="00F04939" w:rsidRDefault="00F04939" w:rsidP="00F04939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52D73A5" w14:textId="0D00280A" w:rsidR="00F04939" w:rsidRDefault="00F04939" w:rsidP="00F0493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F0493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Recommendations</w:t>
      </w:r>
      <w:r w:rsidR="0071400B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– what would you do?</w:t>
      </w:r>
      <w:r w:rsidR="00713AF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Identify at least 3-4 risk management strategies</w:t>
      </w:r>
    </w:p>
    <w:p w14:paraId="793EE515" w14:textId="77777777" w:rsidR="00C82FB2" w:rsidRPr="00F04939" w:rsidRDefault="00C82FB2" w:rsidP="00F0493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</w:p>
    <w:p w14:paraId="0887AC17" w14:textId="77777777" w:rsidR="00F04939" w:rsidRPr="00F04939" w:rsidRDefault="006C2601" w:rsidP="00F04939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2B7193F7">
          <v:rect id="_x0000_i1034" style="width:0;height:1.5pt" o:hralign="center" o:hrstd="t" o:hr="t" fillcolor="#a0a0a0" stroked="f"/>
        </w:pict>
      </w:r>
    </w:p>
    <w:p w14:paraId="5B5CFBCF" w14:textId="77777777" w:rsidR="00EB38E8" w:rsidRDefault="00EB38E8"/>
    <w:sectPr w:rsidR="00EB38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6F210A"/>
    <w:multiLevelType w:val="multilevel"/>
    <w:tmpl w:val="52C24C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161279"/>
    <w:multiLevelType w:val="multilevel"/>
    <w:tmpl w:val="C71E6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2131EA4"/>
    <w:multiLevelType w:val="multilevel"/>
    <w:tmpl w:val="C71E6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AFC466C"/>
    <w:multiLevelType w:val="multilevel"/>
    <w:tmpl w:val="9C584C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240719B"/>
    <w:multiLevelType w:val="multilevel"/>
    <w:tmpl w:val="C01EC5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52D2D5A"/>
    <w:multiLevelType w:val="multilevel"/>
    <w:tmpl w:val="47420A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75530363">
    <w:abstractNumId w:val="4"/>
  </w:num>
  <w:num w:numId="2" w16cid:durableId="2061200249">
    <w:abstractNumId w:val="0"/>
  </w:num>
  <w:num w:numId="3" w16cid:durableId="181432814">
    <w:abstractNumId w:val="3"/>
  </w:num>
  <w:num w:numId="4" w16cid:durableId="191890583">
    <w:abstractNumId w:val="1"/>
  </w:num>
  <w:num w:numId="5" w16cid:durableId="2033258543">
    <w:abstractNumId w:val="5"/>
  </w:num>
  <w:num w:numId="6" w16cid:durableId="190417673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4939"/>
    <w:rsid w:val="005632A0"/>
    <w:rsid w:val="006946C9"/>
    <w:rsid w:val="006E059E"/>
    <w:rsid w:val="00713AFF"/>
    <w:rsid w:val="0071400B"/>
    <w:rsid w:val="007F7244"/>
    <w:rsid w:val="00853597"/>
    <w:rsid w:val="00894CAE"/>
    <w:rsid w:val="0096240C"/>
    <w:rsid w:val="00963A5A"/>
    <w:rsid w:val="00A37873"/>
    <w:rsid w:val="00A45A93"/>
    <w:rsid w:val="00B30617"/>
    <w:rsid w:val="00C82FB2"/>
    <w:rsid w:val="00EB38E8"/>
    <w:rsid w:val="00F049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6"/>
    <o:shapelayout v:ext="edit">
      <o:idmap v:ext="edit" data="1"/>
    </o:shapelayout>
  </w:shapeDefaults>
  <w:decimalSymbol w:val="."/>
  <w:listSeparator w:val=","/>
  <w14:docId w14:val="1864551E"/>
  <w15:chartTrackingRefBased/>
  <w15:docId w15:val="{CB41D94F-7BAD-4FB2-A2D4-7AC89C33A4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49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49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49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49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49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49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49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49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49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49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49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49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49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49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49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49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49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49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49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49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49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49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49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49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49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49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49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49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493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2222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354303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838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502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2861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1423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4050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33255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5626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74734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65620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195</Words>
  <Characters>1114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2</cp:revision>
  <dcterms:created xsi:type="dcterms:W3CDTF">2025-10-04T12:43:00Z</dcterms:created>
  <dcterms:modified xsi:type="dcterms:W3CDTF">2025-10-04T12:43:00Z</dcterms:modified>
</cp:coreProperties>
</file>