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lang w:eastAsia="en-GB"/>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05ACEC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A46E9">
        <w:rPr>
          <w:rFonts w:asciiTheme="minorBidi" w:hAnsiTheme="minorBidi"/>
          <w:sz w:val="28"/>
          <w:szCs w:val="28"/>
        </w:rPr>
        <w:t>OLUMIDE ADESHINA TOWOLAWI</w:t>
      </w:r>
    </w:p>
    <w:p w14:paraId="485B6F49" w14:textId="65644B4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F12E4">
        <w:rPr>
          <w:rFonts w:asciiTheme="minorBidi" w:hAnsiTheme="minorBidi"/>
          <w:sz w:val="28"/>
          <w:szCs w:val="28"/>
        </w:rPr>
        <w:t>253</w:t>
      </w:r>
      <w:r w:rsidR="002A46E9">
        <w:rPr>
          <w:rFonts w:asciiTheme="minorBidi" w:hAnsiTheme="minorBidi"/>
          <w:sz w:val="28"/>
          <w:szCs w:val="28"/>
        </w:rPr>
        <w:t>1004</w:t>
      </w:r>
    </w:p>
    <w:p w14:paraId="3C1E7A20" w14:textId="32CC6CA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F12E4">
        <w:rPr>
          <w:rFonts w:asciiTheme="minorBidi" w:hAnsiTheme="minorBidi"/>
          <w:sz w:val="28"/>
          <w:szCs w:val="28"/>
        </w:rPr>
        <w:t>LCH4001_LON</w:t>
      </w:r>
    </w:p>
    <w:p w14:paraId="4EEB2DA3" w14:textId="223124F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F12E4">
        <w:rPr>
          <w:rFonts w:asciiTheme="minorBidi" w:hAnsiTheme="minorBidi"/>
          <w:sz w:val="28"/>
          <w:szCs w:val="28"/>
        </w:rPr>
        <w:t>Academic and employability skills</w:t>
      </w:r>
    </w:p>
    <w:p w14:paraId="112342CB" w14:textId="6B498CB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F12E4">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2331B35C" w14:textId="52DC5E69"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A46E9">
        <w:rPr>
          <w:rFonts w:asciiTheme="minorBidi" w:hAnsiTheme="minorBidi"/>
          <w:sz w:val="28"/>
          <w:szCs w:val="28"/>
        </w:rPr>
        <w:t>18/07/2026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1906E463" w14:textId="6EF15789" w:rsidR="00C55451" w:rsidRPr="00363960" w:rsidRDefault="00C55451" w:rsidP="00363960">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415D31C6"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p>
        </w:tc>
        <w:tc>
          <w:tcPr>
            <w:tcW w:w="9862" w:type="dxa"/>
            <w:hideMark/>
          </w:tcPr>
          <w:p w14:paraId="080760D8" w14:textId="56F7A045"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76FFCC7" w:rsidR="00FE136A" w:rsidRPr="00627ACC" w:rsidRDefault="00B41B4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started</w:t>
            </w:r>
            <w:r w:rsidR="007556C3">
              <w:rPr>
                <w:rFonts w:ascii="Calibri" w:eastAsia="Times New Roman" w:hAnsi="Calibri" w:cs="Calibri"/>
                <w:kern w:val="0"/>
                <w:sz w:val="24"/>
                <w:szCs w:val="24"/>
                <w14:ligatures w14:val="none"/>
              </w:rPr>
              <w:t xml:space="preserve"> my initial research by simply searching in Google. I use the keyword “responsibilities of a care home”. It was pretty easy to find some basic inform</w:t>
            </w:r>
            <w:r w:rsidR="00807852">
              <w:rPr>
                <w:rFonts w:ascii="Calibri" w:eastAsia="Times New Roman" w:hAnsi="Calibri" w:cs="Calibri"/>
                <w:kern w:val="0"/>
                <w:sz w:val="24"/>
                <w:szCs w:val="24"/>
                <w14:ligatures w14:val="none"/>
              </w:rPr>
              <w:t xml:space="preserve">ation like responsibilities, </w:t>
            </w:r>
            <w:r w:rsidR="007556C3">
              <w:rPr>
                <w:rFonts w:ascii="Calibri" w:eastAsia="Times New Roman" w:hAnsi="Calibri" w:cs="Calibri"/>
                <w:kern w:val="0"/>
                <w:sz w:val="24"/>
                <w:szCs w:val="24"/>
                <w14:ligatures w14:val="none"/>
              </w:rPr>
              <w:t>skills</w:t>
            </w:r>
            <w:r w:rsidR="00807852">
              <w:rPr>
                <w:rFonts w:ascii="Calibri" w:eastAsia="Times New Roman" w:hAnsi="Calibri" w:cs="Calibri"/>
                <w:kern w:val="0"/>
                <w:sz w:val="24"/>
                <w:szCs w:val="24"/>
                <w14:ligatures w14:val="none"/>
              </w:rPr>
              <w:t xml:space="preserve"> for the job role. But it was difficult to find information actually needed for my research like legally accountable registered manager role. I think the CRAPP test helped me to understand the </w:t>
            </w:r>
            <w:r w:rsidR="003F608A">
              <w:rPr>
                <w:rFonts w:ascii="Calibri" w:eastAsia="Times New Roman" w:hAnsi="Calibri" w:cs="Calibri"/>
                <w:kern w:val="0"/>
                <w:sz w:val="24"/>
                <w:szCs w:val="24"/>
                <w14:ligatures w14:val="none"/>
              </w:rPr>
              <w:t>authenticity of th</w:t>
            </w:r>
            <w:r w:rsidR="00F30183">
              <w:rPr>
                <w:rFonts w:ascii="Calibri" w:eastAsia="Times New Roman" w:hAnsi="Calibri" w:cs="Calibri"/>
                <w:kern w:val="0"/>
                <w:sz w:val="24"/>
                <w:szCs w:val="24"/>
                <w14:ligatures w14:val="none"/>
              </w:rPr>
              <w:t>e source.</w:t>
            </w:r>
            <w:r w:rsidR="003F608A">
              <w:rPr>
                <w:rFonts w:ascii="Calibri" w:eastAsia="Times New Roman" w:hAnsi="Calibri" w:cs="Calibri"/>
                <w:kern w:val="0"/>
                <w:sz w:val="24"/>
                <w:szCs w:val="24"/>
                <w14:ligatures w14:val="none"/>
              </w:rPr>
              <w:t xml:space="preserve"> Now I am more confident about choosing websites but still struggle with finding the solid ones sometimes.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5E68BB81" w:rsidR="00FE136A" w:rsidRPr="00627ACC" w:rsidRDefault="0084741B" w:rsidP="00714BAA">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While preparing for my presentation, I wrote down my notes and rehearse my points over few times at home. I was trying to express clearly and</w:t>
            </w:r>
            <w:r w:rsidR="00714BAA">
              <w:rPr>
                <w:rFonts w:ascii="Calibri" w:eastAsia="Times New Roman" w:hAnsi="Calibri" w:cs="Calibri"/>
                <w:kern w:val="0"/>
                <w:sz w:val="24"/>
                <w:szCs w:val="24"/>
                <w14:ligatures w14:val="none"/>
              </w:rPr>
              <w:t xml:space="preserve"> maintaining order</w:t>
            </w:r>
            <w:r w:rsidR="000F4A96">
              <w:rPr>
                <w:rFonts w:ascii="Calibri" w:eastAsia="Times New Roman" w:hAnsi="Calibri" w:cs="Calibri"/>
                <w:kern w:val="0"/>
                <w:sz w:val="24"/>
                <w:szCs w:val="24"/>
                <w14:ligatures w14:val="none"/>
              </w:rPr>
              <w:t>. What I did well is to explain my job role properly and the research process. And difficult part was not forgetting bits or staring at my notes the whole time. Next time more practice and may be simpler points to glance at, so it flows easier without sounding scripted.</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52C16EB1" w:rsidR="00FE136A" w:rsidRPr="00627ACC" w:rsidRDefault="00B13884" w:rsidP="007466A1">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can now confidently finding basic information and explain it simply. But I </w:t>
            </w:r>
            <w:r w:rsidR="007466A1">
              <w:rPr>
                <w:rFonts w:ascii="Calibri" w:eastAsia="Times New Roman" w:hAnsi="Calibri" w:cs="Calibri"/>
                <w:kern w:val="0"/>
                <w:sz w:val="24"/>
                <w:szCs w:val="24"/>
                <w14:ligatures w14:val="none"/>
              </w:rPr>
              <w:t>find it difficult to do really thorough</w:t>
            </w:r>
            <w:r>
              <w:rPr>
                <w:rFonts w:ascii="Calibri" w:eastAsia="Times New Roman" w:hAnsi="Calibri" w:cs="Calibri"/>
                <w:kern w:val="0"/>
                <w:sz w:val="24"/>
                <w:szCs w:val="24"/>
                <w14:ligatures w14:val="none"/>
              </w:rPr>
              <w:t xml:space="preserve"> research and </w:t>
            </w:r>
            <w:r w:rsidR="007466A1">
              <w:rPr>
                <w:rFonts w:ascii="Calibri" w:eastAsia="Times New Roman" w:hAnsi="Calibri" w:cs="Calibri"/>
                <w:kern w:val="0"/>
                <w:sz w:val="24"/>
                <w:szCs w:val="24"/>
                <w14:ligatures w14:val="none"/>
              </w:rPr>
              <w:t xml:space="preserve">figuring out if a source is trustworthy. </w:t>
            </w:r>
            <w:r>
              <w:rPr>
                <w:rFonts w:ascii="Calibri" w:eastAsia="Times New Roman" w:hAnsi="Calibri" w:cs="Calibri"/>
                <w:kern w:val="0"/>
                <w:sz w:val="24"/>
                <w:szCs w:val="24"/>
                <w14:ligatures w14:val="none"/>
              </w:rPr>
              <w:t xml:space="preserve">Sometimes I am a bit worried about the accuracy of the information. Some advice building research </w:t>
            </w:r>
            <w:r w:rsidR="00F84B3A">
              <w:rPr>
                <w:rFonts w:ascii="Calibri" w:eastAsia="Times New Roman" w:hAnsi="Calibri" w:cs="Calibri"/>
                <w:kern w:val="0"/>
                <w:sz w:val="24"/>
                <w:szCs w:val="24"/>
                <w14:ligatures w14:val="none"/>
              </w:rPr>
              <w:t>stronger</w:t>
            </w:r>
            <w:r>
              <w:rPr>
                <w:rFonts w:ascii="Calibri" w:eastAsia="Times New Roman" w:hAnsi="Calibri" w:cs="Calibri"/>
                <w:kern w:val="0"/>
                <w:sz w:val="24"/>
                <w:szCs w:val="24"/>
                <w14:ligatures w14:val="none"/>
              </w:rPr>
              <w:t xml:space="preserve"> and </w:t>
            </w:r>
            <w:r w:rsidR="00F30183">
              <w:rPr>
                <w:rFonts w:ascii="Calibri" w:eastAsia="Times New Roman" w:hAnsi="Calibri" w:cs="Calibri"/>
                <w:kern w:val="0"/>
                <w:sz w:val="24"/>
                <w:szCs w:val="24"/>
                <w14:ligatures w14:val="none"/>
              </w:rPr>
              <w:t>choosing</w:t>
            </w:r>
            <w:r w:rsidR="00F84B3A">
              <w:rPr>
                <w:rFonts w:ascii="Calibri" w:eastAsia="Times New Roman" w:hAnsi="Calibri" w:cs="Calibri"/>
                <w:kern w:val="0"/>
                <w:sz w:val="24"/>
                <w:szCs w:val="24"/>
                <w14:ligatures w14:val="none"/>
              </w:rPr>
              <w:t xml:space="preserve"> better sources would be useful.</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4D60C7EB" w:rsidR="00FE136A" w:rsidRPr="00627ACC" w:rsidRDefault="00F84B3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To get better at research, I plan to explore some more reliable websites and comparing sources. I can also get better at presentation in the future by rehearsing more and build more confidence speaking fluently without looking at notes.</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47CABBF7" w:rsidR="00FE136A" w:rsidRPr="00627ACC" w:rsidRDefault="00A56DA8"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Moving on, I will dig deeper into qualification and skills and find some real life case studies of the job role. Notes needs to be organized better this time. Planning the report early, focusing on more government or NHS related websites. Taking notes without missing key points and structuring according to the task guidelines. This will help me to accomplish my report successfully.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D5CAD" w14:textId="77777777" w:rsidR="00F92959" w:rsidRDefault="00F92959" w:rsidP="003C7C97">
      <w:pPr>
        <w:spacing w:after="0" w:line="240" w:lineRule="auto"/>
      </w:pPr>
      <w:r>
        <w:separator/>
      </w:r>
    </w:p>
  </w:endnote>
  <w:endnote w:type="continuationSeparator" w:id="0">
    <w:p w14:paraId="14079CD9" w14:textId="77777777" w:rsidR="00F92959" w:rsidRDefault="00F9295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75E7F" w14:textId="77777777" w:rsidR="00F92959" w:rsidRDefault="00F92959" w:rsidP="003C7C97">
      <w:pPr>
        <w:spacing w:after="0" w:line="240" w:lineRule="auto"/>
      </w:pPr>
      <w:r>
        <w:separator/>
      </w:r>
    </w:p>
  </w:footnote>
  <w:footnote w:type="continuationSeparator" w:id="0">
    <w:p w14:paraId="1E72D6C9" w14:textId="77777777" w:rsidR="00F92959" w:rsidRDefault="00F9295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8916316">
    <w:abstractNumId w:val="5"/>
  </w:num>
  <w:num w:numId="2" w16cid:durableId="1743874251">
    <w:abstractNumId w:val="1"/>
  </w:num>
  <w:num w:numId="3" w16cid:durableId="202595480">
    <w:abstractNumId w:val="9"/>
  </w:num>
  <w:num w:numId="4" w16cid:durableId="1870292509">
    <w:abstractNumId w:val="19"/>
  </w:num>
  <w:num w:numId="5" w16cid:durableId="2090761590">
    <w:abstractNumId w:val="16"/>
  </w:num>
  <w:num w:numId="6" w16cid:durableId="1578441896">
    <w:abstractNumId w:val="17"/>
  </w:num>
  <w:num w:numId="7" w16cid:durableId="1660690910">
    <w:abstractNumId w:val="20"/>
  </w:num>
  <w:num w:numId="8" w16cid:durableId="2023973295">
    <w:abstractNumId w:val="13"/>
  </w:num>
  <w:num w:numId="9" w16cid:durableId="1239440365">
    <w:abstractNumId w:val="3"/>
  </w:num>
  <w:num w:numId="10" w16cid:durableId="1858349993">
    <w:abstractNumId w:val="11"/>
  </w:num>
  <w:num w:numId="11" w16cid:durableId="1292131906">
    <w:abstractNumId w:val="12"/>
  </w:num>
  <w:num w:numId="12" w16cid:durableId="1361249448">
    <w:abstractNumId w:val="10"/>
  </w:num>
  <w:num w:numId="13" w16cid:durableId="1648704419">
    <w:abstractNumId w:val="15"/>
  </w:num>
  <w:num w:numId="14" w16cid:durableId="708839773">
    <w:abstractNumId w:val="8"/>
  </w:num>
  <w:num w:numId="15" w16cid:durableId="1287544581">
    <w:abstractNumId w:val="2"/>
  </w:num>
  <w:num w:numId="16" w16cid:durableId="673845314">
    <w:abstractNumId w:val="4"/>
  </w:num>
  <w:num w:numId="17" w16cid:durableId="1488858573">
    <w:abstractNumId w:val="21"/>
  </w:num>
  <w:num w:numId="18" w16cid:durableId="1152285871">
    <w:abstractNumId w:val="18"/>
  </w:num>
  <w:num w:numId="19" w16cid:durableId="1201354409">
    <w:abstractNumId w:val="6"/>
  </w:num>
  <w:num w:numId="20" w16cid:durableId="1843012515">
    <w:abstractNumId w:val="14"/>
  </w:num>
  <w:num w:numId="21" w16cid:durableId="1069495644">
    <w:abstractNumId w:val="22"/>
  </w:num>
  <w:num w:numId="22" w16cid:durableId="1206528070">
    <w:abstractNumId w:val="0"/>
  </w:num>
  <w:num w:numId="23" w16cid:durableId="13741598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5964"/>
    <w:rsid w:val="00022C42"/>
    <w:rsid w:val="00027B15"/>
    <w:rsid w:val="00030A05"/>
    <w:rsid w:val="00070818"/>
    <w:rsid w:val="0008238F"/>
    <w:rsid w:val="00082EC6"/>
    <w:rsid w:val="00085388"/>
    <w:rsid w:val="000B302E"/>
    <w:rsid w:val="000D41DC"/>
    <w:rsid w:val="000D5DCB"/>
    <w:rsid w:val="000F4A96"/>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46E9"/>
    <w:rsid w:val="002A5577"/>
    <w:rsid w:val="002B4AA4"/>
    <w:rsid w:val="002C4ABC"/>
    <w:rsid w:val="002E71BA"/>
    <w:rsid w:val="002F5066"/>
    <w:rsid w:val="00310245"/>
    <w:rsid w:val="00316C95"/>
    <w:rsid w:val="0031752A"/>
    <w:rsid w:val="003458DB"/>
    <w:rsid w:val="003523D3"/>
    <w:rsid w:val="00363960"/>
    <w:rsid w:val="00364C35"/>
    <w:rsid w:val="00385D13"/>
    <w:rsid w:val="00396F60"/>
    <w:rsid w:val="003A51D6"/>
    <w:rsid w:val="003B07BA"/>
    <w:rsid w:val="003B125E"/>
    <w:rsid w:val="003C7B4B"/>
    <w:rsid w:val="003C7C97"/>
    <w:rsid w:val="003F608A"/>
    <w:rsid w:val="00406B8D"/>
    <w:rsid w:val="00410068"/>
    <w:rsid w:val="0041618E"/>
    <w:rsid w:val="0042295C"/>
    <w:rsid w:val="00426EEC"/>
    <w:rsid w:val="004466C3"/>
    <w:rsid w:val="004552CE"/>
    <w:rsid w:val="00462006"/>
    <w:rsid w:val="004763EC"/>
    <w:rsid w:val="004801D6"/>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4EEB"/>
    <w:rsid w:val="006E6EE5"/>
    <w:rsid w:val="006F0029"/>
    <w:rsid w:val="007125F1"/>
    <w:rsid w:val="007138EF"/>
    <w:rsid w:val="00714BAA"/>
    <w:rsid w:val="007270CF"/>
    <w:rsid w:val="0074551A"/>
    <w:rsid w:val="007466A1"/>
    <w:rsid w:val="007556C3"/>
    <w:rsid w:val="007632A9"/>
    <w:rsid w:val="00774092"/>
    <w:rsid w:val="00782830"/>
    <w:rsid w:val="0078664A"/>
    <w:rsid w:val="007B0F6D"/>
    <w:rsid w:val="007C62C3"/>
    <w:rsid w:val="007C63C9"/>
    <w:rsid w:val="007D25AA"/>
    <w:rsid w:val="007F0873"/>
    <w:rsid w:val="00805726"/>
    <w:rsid w:val="00807852"/>
    <w:rsid w:val="00815117"/>
    <w:rsid w:val="0084741B"/>
    <w:rsid w:val="008520F8"/>
    <w:rsid w:val="00855F34"/>
    <w:rsid w:val="00877F74"/>
    <w:rsid w:val="008826B6"/>
    <w:rsid w:val="008B0B22"/>
    <w:rsid w:val="008C58B0"/>
    <w:rsid w:val="008C591B"/>
    <w:rsid w:val="00911784"/>
    <w:rsid w:val="00926458"/>
    <w:rsid w:val="00933720"/>
    <w:rsid w:val="009545AC"/>
    <w:rsid w:val="009C7E52"/>
    <w:rsid w:val="009D6BCD"/>
    <w:rsid w:val="009E4934"/>
    <w:rsid w:val="009F40A7"/>
    <w:rsid w:val="009F5CE6"/>
    <w:rsid w:val="00A035CD"/>
    <w:rsid w:val="00A50E80"/>
    <w:rsid w:val="00A513B0"/>
    <w:rsid w:val="00A56DA8"/>
    <w:rsid w:val="00A63F7F"/>
    <w:rsid w:val="00A667CE"/>
    <w:rsid w:val="00A75042"/>
    <w:rsid w:val="00A774BC"/>
    <w:rsid w:val="00A82678"/>
    <w:rsid w:val="00A946CB"/>
    <w:rsid w:val="00AA77C8"/>
    <w:rsid w:val="00AA7CD2"/>
    <w:rsid w:val="00AC7BE2"/>
    <w:rsid w:val="00AE35BF"/>
    <w:rsid w:val="00B1067E"/>
    <w:rsid w:val="00B13884"/>
    <w:rsid w:val="00B41B42"/>
    <w:rsid w:val="00B81790"/>
    <w:rsid w:val="00B81BBC"/>
    <w:rsid w:val="00BD03D5"/>
    <w:rsid w:val="00BD1831"/>
    <w:rsid w:val="00C3215E"/>
    <w:rsid w:val="00C3690A"/>
    <w:rsid w:val="00C45272"/>
    <w:rsid w:val="00C47770"/>
    <w:rsid w:val="00C55451"/>
    <w:rsid w:val="00C75856"/>
    <w:rsid w:val="00C85A7C"/>
    <w:rsid w:val="00C90F3B"/>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358F"/>
    <w:rsid w:val="00DF12E4"/>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0183"/>
    <w:rsid w:val="00F36ADC"/>
    <w:rsid w:val="00F605C6"/>
    <w:rsid w:val="00F6785B"/>
    <w:rsid w:val="00F84B3A"/>
    <w:rsid w:val="00F915D6"/>
    <w:rsid w:val="00F92959"/>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docId w15:val="{8D412739-5F56-4186-8C88-4A2388652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745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5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3DCD4-9B5B-4A8E-AB5B-0699CA67A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Olumide Towolawi</cp:lastModifiedBy>
  <cp:revision>2</cp:revision>
  <dcterms:created xsi:type="dcterms:W3CDTF">2026-07-18T10:28:00Z</dcterms:created>
  <dcterms:modified xsi:type="dcterms:W3CDTF">2026-07-18T10:28:00Z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