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07D730F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71DE059E" wp14:editId="6D8A793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57DD0A9" w14:textId="54F258DE" w:rsidR="007D1947" w:rsidRDefault="00A5641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Reflective report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26BAE34D" w14:textId="13085B70" w:rsidR="007D1947" w:rsidRDefault="00C40654" w:rsidP="00A56410">
              <w:pPr>
                <w:pStyle w:val="NoSpacing"/>
                <w:jc w:val="center"/>
                <w:rPr>
                  <w:color w:val="5B9BD5" w:themeColor="accent1"/>
                  <w:sz w:val="28"/>
                  <w:szCs w:val="28"/>
                </w:rPr>
              </w:pPr>
              <w:r>
                <w:rPr>
                  <w:color w:val="5B9BD5" w:themeColor="accent1"/>
                  <w:sz w:val="28"/>
                  <w:szCs w:val="28"/>
                </w:rPr>
                <w:t>Professional Career Development Skills</w:t>
              </w:r>
            </w:p>
          </w:sdtContent>
        </w:sdt>
        <w:p w14:paraId="6AAEB6C5" w14:textId="77777777"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7458B500" wp14:editId="0A24BD9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BA68D71" w14:textId="43B7AACB" w:rsidR="001A5225" w:rsidRPr="001A5225" w:rsidRDefault="00A56410" w:rsidP="00A56410">
          <w:pPr>
            <w:pStyle w:val="NoSpacing"/>
            <w:spacing w:before="480"/>
            <w:jc w:val="center"/>
            <w:rPr>
              <w:color w:val="5B9BD5" w:themeColor="accent1"/>
              <w:sz w:val="44"/>
              <w:szCs w:val="44"/>
            </w:rPr>
          </w:pPr>
          <w:proofErr w:type="spellStart"/>
          <w:r>
            <w:rPr>
              <w:color w:val="5B9BD5" w:themeColor="accent1"/>
              <w:sz w:val="44"/>
              <w:szCs w:val="44"/>
            </w:rPr>
            <w:t>S</w:t>
          </w:r>
          <w:r w:rsidR="00EA0D42">
            <w:rPr>
              <w:color w:val="5B9BD5" w:themeColor="accent1"/>
              <w:sz w:val="44"/>
              <w:szCs w:val="44"/>
            </w:rPr>
            <w:t>hama</w:t>
          </w:r>
          <w:proofErr w:type="spellEnd"/>
          <w:r>
            <w:rPr>
              <w:color w:val="5B9BD5" w:themeColor="accent1"/>
              <w:sz w:val="44"/>
              <w:szCs w:val="44"/>
            </w:rPr>
            <w:t xml:space="preserve"> </w:t>
          </w:r>
          <w:proofErr w:type="spellStart"/>
          <w:r>
            <w:rPr>
              <w:color w:val="5B9BD5" w:themeColor="accent1"/>
              <w:sz w:val="44"/>
              <w:szCs w:val="44"/>
            </w:rPr>
            <w:t>Ghias</w:t>
          </w:r>
          <w:proofErr w:type="spellEnd"/>
        </w:p>
        <w:p w14:paraId="4F8CF4C7" w14:textId="40BE89CD" w:rsidR="001A5225" w:rsidRPr="001A5225" w:rsidRDefault="00A56410" w:rsidP="00A56410">
          <w:pPr>
            <w:pStyle w:val="NoSpacing"/>
            <w:spacing w:before="480"/>
            <w:jc w:val="center"/>
            <w:rPr>
              <w:color w:val="5B9BD5" w:themeColor="accent1"/>
              <w:sz w:val="44"/>
              <w:szCs w:val="44"/>
            </w:rPr>
          </w:pPr>
          <w:r>
            <w:rPr>
              <w:color w:val="5B9BD5" w:themeColor="accent1"/>
              <w:sz w:val="44"/>
              <w:szCs w:val="44"/>
            </w:rPr>
            <w:t>1914665</w:t>
          </w:r>
        </w:p>
        <w:p w14:paraId="6D975021" w14:textId="77777777" w:rsidR="00D854A5" w:rsidRDefault="001A5225" w:rsidP="001A5225">
          <w:pPr>
            <w:pStyle w:val="Heading1"/>
          </w:pPr>
          <w:r>
            <w:rPr>
              <w:noProof/>
              <w:color w:val="5B9BD5" w:themeColor="accent1"/>
              <w:lang w:eastAsia="en-GB"/>
            </w:rPr>
            <mc:AlternateContent>
              <mc:Choice Requires="wps">
                <w:drawing>
                  <wp:anchor distT="0" distB="0" distL="114300" distR="114300" simplePos="0" relativeHeight="251659264" behindDoc="0" locked="0" layoutInCell="1" allowOverlap="1" wp14:anchorId="3E8ABFD8" wp14:editId="6BEEA7D2">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2-20T00:00:00Z">
                                    <w:dateFormat w:val="MMMM d, yyyy"/>
                                    <w:lid w:val="en-US"/>
                                    <w:storeMappedDataAs w:val="dateTime"/>
                                    <w:calendar w:val="gregorian"/>
                                  </w:date>
                                </w:sdtPr>
                                <w:sdtEndPr/>
                                <w:sdtContent>
                                  <w:p w14:paraId="4179213E" w14:textId="3F15260A" w:rsidR="007D1947" w:rsidRDefault="00C40654">
                                    <w:pPr>
                                      <w:pStyle w:val="NoSpacing"/>
                                      <w:spacing w:after="40"/>
                                      <w:jc w:val="center"/>
                                      <w:rPr>
                                        <w:caps/>
                                        <w:color w:val="5B9BD5" w:themeColor="accent1"/>
                                        <w:sz w:val="28"/>
                                        <w:szCs w:val="28"/>
                                      </w:rPr>
                                    </w:pPr>
                                    <w:r>
                                      <w:rPr>
                                        <w:caps/>
                                        <w:color w:val="5B9BD5" w:themeColor="accent1"/>
                                        <w:sz w:val="28"/>
                                        <w:szCs w:val="28"/>
                                      </w:rPr>
                                      <w:t>February 20, 2020</w:t>
                                    </w:r>
                                  </w:p>
                                </w:sdtContent>
                              </w:sdt>
                              <w:p w14:paraId="5EFD15C9" w14:textId="77777777" w:rsidR="007D1947" w:rsidRDefault="0022608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E39A27A" w14:textId="77777777" w:rsidR="007D1947" w:rsidRDefault="0022608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8ABFD8" id="_x0000_t202" coordsize="21600,21600" o:spt="202" path="m,l,21600r21600,l21600,xe">
                    <v:stroke joinstyle="miter"/>
                    <v:path gradientshapeok="t" o:connecttype="rect"/>
                  </v:shapetype>
                  <v:shape id="Text Box 142" o:spid="_x0000_s1026" type="#_x0000_t202" style="position:absolute;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&#13;&#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2-20T00:00:00Z">
                              <w:dateFormat w:val="MMMM d, yyyy"/>
                              <w:lid w:val="en-US"/>
                              <w:storeMappedDataAs w:val="dateTime"/>
                              <w:calendar w:val="gregorian"/>
                            </w:date>
                          </w:sdtPr>
                          <w:sdtEndPr/>
                          <w:sdtContent>
                            <w:p w14:paraId="4179213E" w14:textId="3F15260A" w:rsidR="007D1947" w:rsidRDefault="00C40654">
                              <w:pPr>
                                <w:pStyle w:val="NoSpacing"/>
                                <w:spacing w:after="40"/>
                                <w:jc w:val="center"/>
                                <w:rPr>
                                  <w:caps/>
                                  <w:color w:val="5B9BD5" w:themeColor="accent1"/>
                                  <w:sz w:val="28"/>
                                  <w:szCs w:val="28"/>
                                </w:rPr>
                              </w:pPr>
                              <w:r>
                                <w:rPr>
                                  <w:caps/>
                                  <w:color w:val="5B9BD5" w:themeColor="accent1"/>
                                  <w:sz w:val="28"/>
                                  <w:szCs w:val="28"/>
                                </w:rPr>
                                <w:t>February 20, 2020</w:t>
                              </w:r>
                            </w:p>
                          </w:sdtContent>
                        </w:sdt>
                        <w:p w14:paraId="5EFD15C9" w14:textId="77777777" w:rsidR="007D1947" w:rsidRDefault="0021647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E39A27A" w14:textId="77777777" w:rsidR="007D1947" w:rsidRDefault="0021647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007D1947">
            <w:br w:type="page"/>
          </w:r>
        </w:p>
        <w:p w14:paraId="60E9FA06"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0B2991B9" w14:textId="77777777" w:rsidR="007D1947" w:rsidRDefault="007D1947">
              <w:pPr>
                <w:pStyle w:val="TOCHeading"/>
              </w:pPr>
              <w:r>
                <w:t>Table of Contents</w:t>
              </w:r>
            </w:p>
            <w:p w14:paraId="54C81C01" w14:textId="77777777"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1BE73C3D" w14:textId="77777777" w:rsidR="00156242" w:rsidRDefault="00226087">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14:paraId="10FEBCE4" w14:textId="77777777" w:rsidR="00156242" w:rsidRDefault="00226087">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14:paraId="17A12A4F" w14:textId="77777777" w:rsidR="00156242" w:rsidRDefault="00226087">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156242">
                  <w:rPr>
                    <w:noProof/>
                    <w:webHidden/>
                  </w:rPr>
                  <w:t>7</w:t>
                </w:r>
                <w:r w:rsidR="00156242">
                  <w:rPr>
                    <w:noProof/>
                    <w:webHidden/>
                  </w:rPr>
                  <w:fldChar w:fldCharType="end"/>
                </w:r>
              </w:hyperlink>
            </w:p>
            <w:p w14:paraId="1CE0C403" w14:textId="77777777" w:rsidR="00156242" w:rsidRDefault="00226087">
              <w:pPr>
                <w:pStyle w:val="TOC1"/>
                <w:tabs>
                  <w:tab w:val="right" w:leader="dot" w:pos="9016"/>
                </w:tabs>
                <w:rPr>
                  <w:rFonts w:eastAsiaTheme="minorEastAsia"/>
                  <w:noProof/>
                  <w:lang w:eastAsia="en-GB"/>
                </w:rPr>
              </w:pPr>
              <w:hyperlink w:anchor="_Toc497811414" w:history="1">
                <w:r w:rsidR="00014D5F">
                  <w:rPr>
                    <w:rStyle w:val="Hyperlink"/>
                    <w:noProof/>
                  </w:rPr>
                  <w:t>Refrences</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156242">
                  <w:rPr>
                    <w:noProof/>
                    <w:webHidden/>
                  </w:rPr>
                  <w:t>9</w:t>
                </w:r>
                <w:r w:rsidR="00156242">
                  <w:rPr>
                    <w:noProof/>
                    <w:webHidden/>
                  </w:rPr>
                  <w:fldChar w:fldCharType="end"/>
                </w:r>
              </w:hyperlink>
            </w:p>
            <w:p w14:paraId="75CC5A1D" w14:textId="77777777" w:rsidR="00156242" w:rsidRDefault="00226087">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156242">
                  <w:rPr>
                    <w:noProof/>
                    <w:webHidden/>
                  </w:rPr>
                  <w:t>10</w:t>
                </w:r>
                <w:r w:rsidR="00156242">
                  <w:rPr>
                    <w:noProof/>
                    <w:webHidden/>
                  </w:rPr>
                  <w:fldChar w:fldCharType="end"/>
                </w:r>
              </w:hyperlink>
            </w:p>
            <w:p w14:paraId="3BA9FF20" w14:textId="77777777" w:rsidR="007D1947" w:rsidRDefault="007D1947">
              <w:r>
                <w:rPr>
                  <w:b/>
                  <w:bCs/>
                  <w:noProof/>
                </w:rPr>
                <w:fldChar w:fldCharType="end"/>
              </w:r>
              <w:r w:rsidR="00115B96">
                <w:rPr>
                  <w:b/>
                  <w:bCs/>
                  <w:noProof/>
                </w:rPr>
                <w:t>UPDATE TABLE FREQUENTLY – CHECK IT HAS BEEN UPDATED PRIOR TO SUBMISSION</w:t>
              </w:r>
            </w:p>
          </w:sdtContent>
        </w:sdt>
        <w:p w14:paraId="03AD3A62" w14:textId="77777777" w:rsidR="007D1947" w:rsidRDefault="007D1947"/>
        <w:p w14:paraId="3C82EDA1" w14:textId="77777777" w:rsidR="00A56410" w:rsidRDefault="00A56410"/>
        <w:p w14:paraId="0F7589DE" w14:textId="77777777" w:rsidR="007D1947" w:rsidRDefault="007D1947"/>
        <w:p w14:paraId="2B36B7CE" w14:textId="77777777" w:rsidR="007D1947" w:rsidRDefault="007D1947"/>
        <w:p w14:paraId="6D362F7A" w14:textId="77777777" w:rsidR="007D1947" w:rsidRDefault="007D1947"/>
        <w:p w14:paraId="52C84CC3" w14:textId="77777777" w:rsidR="007D1947" w:rsidRDefault="007D1947"/>
        <w:p w14:paraId="6935AEFA" w14:textId="77777777" w:rsidR="007D1947" w:rsidRDefault="007D1947"/>
        <w:p w14:paraId="4B869A5D" w14:textId="77777777" w:rsidR="007D1947" w:rsidRDefault="007D1947"/>
        <w:p w14:paraId="05DCD10F" w14:textId="77777777" w:rsidR="007D1947" w:rsidRDefault="007D1947"/>
        <w:p w14:paraId="034CD5D0" w14:textId="77777777" w:rsidR="007D1947" w:rsidRDefault="007D1947"/>
        <w:p w14:paraId="35B34A3B" w14:textId="77777777" w:rsidR="007D1947" w:rsidRDefault="007D1947"/>
        <w:p w14:paraId="3A337FB8" w14:textId="77777777" w:rsidR="007D1947" w:rsidRDefault="007D1947"/>
        <w:p w14:paraId="64B78EDB" w14:textId="77777777" w:rsidR="007D1947" w:rsidRDefault="007D1947"/>
        <w:p w14:paraId="70F05FAA" w14:textId="77777777" w:rsidR="00014D5F" w:rsidRDefault="00014D5F"/>
        <w:p w14:paraId="5093037A" w14:textId="77777777" w:rsidR="00014D5F" w:rsidRDefault="00014D5F"/>
        <w:p w14:paraId="32F94FF0" w14:textId="77777777" w:rsidR="00014D5F" w:rsidRDefault="00014D5F"/>
        <w:p w14:paraId="217C8441" w14:textId="77777777" w:rsidR="007D1947" w:rsidRDefault="007D1947"/>
        <w:p w14:paraId="40EA71D4" w14:textId="77777777" w:rsidR="007D1947" w:rsidRDefault="007D1947"/>
        <w:p w14:paraId="7D1D9F0A" w14:textId="77777777" w:rsidR="007D1947" w:rsidRDefault="007D1947"/>
        <w:p w14:paraId="746B3858" w14:textId="77777777" w:rsidR="007D1947" w:rsidRDefault="007D1947"/>
        <w:p w14:paraId="505D6F98" w14:textId="77777777" w:rsidR="007D1947" w:rsidRDefault="007D1947"/>
        <w:p w14:paraId="2B8EFC27" w14:textId="77777777" w:rsidR="00E67110" w:rsidRDefault="00E67110" w:rsidP="00E67110"/>
        <w:p w14:paraId="276C2728" w14:textId="29B0A41B" w:rsidR="007D1947" w:rsidRDefault="007D1947" w:rsidP="00A12B58">
          <w:pPr>
            <w:pStyle w:val="Heading1"/>
          </w:pPr>
          <w:bookmarkStart w:id="0" w:name="_Toc497811410"/>
          <w:r>
            <w:lastRenderedPageBreak/>
            <w:t>Introduction</w:t>
          </w:r>
          <w:bookmarkEnd w:id="0"/>
          <w:r w:rsidR="001A5225">
            <w:t xml:space="preserve"> – Entire report in 1</w:t>
          </w:r>
          <w:r w:rsidR="001A5225" w:rsidRPr="001A5225">
            <w:rPr>
              <w:vertAlign w:val="superscript"/>
            </w:rPr>
            <w:t>st</w:t>
          </w:r>
          <w:r w:rsidR="001A5225">
            <w:t xml:space="preserve"> perso</w:t>
          </w:r>
          <w:r w:rsidR="007D3931">
            <w:t>n</w:t>
          </w:r>
        </w:p>
        <w:p w14:paraId="24C2DD64" w14:textId="77777777" w:rsidR="00E67110" w:rsidRDefault="00E67110" w:rsidP="00E67110"/>
        <w:p w14:paraId="4E5D4F28" w14:textId="7C43A226" w:rsidR="00C62794" w:rsidRPr="006D4151" w:rsidRDefault="00C62794" w:rsidP="00C62794">
          <w:r w:rsidRPr="006D4151">
            <w:t>Professional career development skills are very important in all industries.</w:t>
          </w:r>
          <w:r w:rsidR="00895BC6">
            <w:t xml:space="preserve"> They will enable the employee to become efficient, confident, up to date, have the ability to lead and influence others, to achieve career goals, and perhaps most importantly, to become a better employee. </w:t>
          </w:r>
        </w:p>
        <w:p w14:paraId="3E35BF21" w14:textId="4649DC09" w:rsidR="006D4151" w:rsidRDefault="00C62794" w:rsidP="00C62794">
          <w:r w:rsidRPr="006D4151">
            <w:t>My aim in completing this course is to become aware of my own strengths and weaknesses and develop/improve them in order to further my opportunities for employment</w:t>
          </w:r>
          <w:r w:rsidR="003F0B4F">
            <w:t xml:space="preserve"> by setting SMART goals.</w:t>
          </w:r>
        </w:p>
        <w:p w14:paraId="57C17564" w14:textId="7EA334FE" w:rsidR="00895BC6" w:rsidRDefault="006D4151" w:rsidP="00C62794">
          <w:r>
            <w:t xml:space="preserve">I will use </w:t>
          </w:r>
          <w:r w:rsidR="00EA0D42">
            <w:t xml:space="preserve">several techniques to achieve this, including </w:t>
          </w:r>
          <w:r>
            <w:t>SWOT analysis – it will help me uncover opportunities that I might not have otherwise ide</w:t>
          </w:r>
          <w:r w:rsidR="00895BC6">
            <w:t>ntified and by understanding my weaknesses I will be able to manage and eliminate threats that could otherwise have prevented me from going forward.</w:t>
          </w:r>
        </w:p>
        <w:p w14:paraId="6CB29363" w14:textId="0E406723" w:rsidR="00C62794" w:rsidRDefault="00C62794" w:rsidP="00C62794">
          <w:r w:rsidRPr="006D4151">
            <w:t xml:space="preserve">I will do this by identifying different options for learning and development, exploring </w:t>
          </w:r>
          <w:r w:rsidR="006D4151" w:rsidRPr="006D4151">
            <w:t>the different support mechanisms that are available to me, and preparing personal and professional development plans to ensure I succeed.</w:t>
          </w:r>
        </w:p>
        <w:p w14:paraId="0422B884" w14:textId="17E8096C" w:rsidR="006D4151" w:rsidRPr="006D4151" w:rsidRDefault="006D4151" w:rsidP="00C62794">
          <w:r>
            <w:t xml:space="preserve">In order to do this, I </w:t>
          </w:r>
          <w:r w:rsidR="00895BC6">
            <w:t>must</w:t>
          </w:r>
          <w:r>
            <w:t xml:space="preserve"> be self-aware.</w:t>
          </w:r>
        </w:p>
        <w:p w14:paraId="43BEDDB1" w14:textId="379A413F" w:rsidR="006D4151" w:rsidRDefault="006D4151" w:rsidP="006D4151">
          <w:pPr>
            <w:spacing w:after="0" w:line="240" w:lineRule="auto"/>
            <w:rPr>
              <w:rFonts w:eastAsia="Times New Roman" w:cs="Arial"/>
              <w:color w:val="333333"/>
              <w:shd w:val="clear" w:color="auto" w:fill="FFFFFF"/>
            </w:rPr>
          </w:pPr>
          <w:r>
            <w:rPr>
              <w:rFonts w:eastAsia="Times New Roman" w:cs="Arial"/>
              <w:color w:val="333333"/>
              <w:shd w:val="clear" w:color="auto" w:fill="FFFFFF"/>
            </w:rPr>
            <w:t>“</w:t>
          </w:r>
          <w:r w:rsidRPr="006D4151">
            <w:rPr>
              <w:rFonts w:eastAsia="Times New Roman" w:cs="Arial"/>
              <w:color w:val="333333"/>
              <w:shd w:val="clear" w:color="auto" w:fill="FFFFFF"/>
            </w:rPr>
            <w:t>Self-awareness is our capacity to stand apart from ourselves and examine our thinking, our motives, our history, our scripts, our actions, and our habits and tendencies</w:t>
          </w:r>
          <w:r>
            <w:rPr>
              <w:rFonts w:eastAsia="Times New Roman" w:cs="Arial"/>
              <w:color w:val="333333"/>
              <w:shd w:val="clear" w:color="auto" w:fill="FFFFFF"/>
            </w:rPr>
            <w:t>.”</w:t>
          </w:r>
          <w:sdt>
            <w:sdtPr>
              <w:rPr>
                <w:rFonts w:eastAsia="Times New Roman" w:cs="Arial"/>
                <w:color w:val="333333"/>
                <w:shd w:val="clear" w:color="auto" w:fill="FFFFFF"/>
              </w:rPr>
              <w:id w:val="1091899524"/>
              <w:citation/>
            </w:sdtPr>
            <w:sdtEndPr/>
            <w:sdtContent>
              <w:r w:rsidRPr="006D4151">
                <w:rPr>
                  <w:rFonts w:eastAsia="Times New Roman" w:cs="Arial"/>
                  <w:color w:val="333333"/>
                  <w:shd w:val="clear" w:color="auto" w:fill="FFFFFF"/>
                </w:rPr>
                <w:fldChar w:fldCharType="begin"/>
              </w:r>
              <w:r w:rsidRPr="006D4151">
                <w:rPr>
                  <w:rFonts w:eastAsia="Times New Roman" w:cs="Arial"/>
                  <w:color w:val="333333"/>
                  <w:shd w:val="clear" w:color="auto" w:fill="FFFFFF"/>
                </w:rPr>
                <w:instrText xml:space="preserve"> CITATION Cov15 \l 2057 </w:instrText>
              </w:r>
              <w:r w:rsidRPr="006D4151">
                <w:rPr>
                  <w:rFonts w:eastAsia="Times New Roman" w:cs="Arial"/>
                  <w:color w:val="333333"/>
                  <w:shd w:val="clear" w:color="auto" w:fill="FFFFFF"/>
                </w:rPr>
                <w:fldChar w:fldCharType="separate"/>
              </w:r>
              <w:r w:rsidR="00AE17A0">
                <w:rPr>
                  <w:rFonts w:eastAsia="Times New Roman" w:cs="Arial"/>
                  <w:noProof/>
                  <w:color w:val="333333"/>
                  <w:shd w:val="clear" w:color="auto" w:fill="FFFFFF"/>
                </w:rPr>
                <w:t xml:space="preserve"> </w:t>
              </w:r>
              <w:r w:rsidR="00AE17A0" w:rsidRPr="00AE17A0">
                <w:rPr>
                  <w:rFonts w:eastAsia="Times New Roman" w:cs="Arial"/>
                  <w:noProof/>
                  <w:color w:val="333333"/>
                  <w:shd w:val="clear" w:color="auto" w:fill="FFFFFF"/>
                </w:rPr>
                <w:t>(Covey, 2015)</w:t>
              </w:r>
              <w:r w:rsidRPr="006D4151">
                <w:rPr>
                  <w:rFonts w:eastAsia="Times New Roman" w:cs="Arial"/>
                  <w:color w:val="333333"/>
                  <w:shd w:val="clear" w:color="auto" w:fill="FFFFFF"/>
                </w:rPr>
                <w:fldChar w:fldCharType="end"/>
              </w:r>
            </w:sdtContent>
          </w:sdt>
        </w:p>
        <w:p w14:paraId="3FC0E5AF" w14:textId="48AA801A" w:rsidR="006D4151" w:rsidRDefault="006D4151" w:rsidP="006D4151">
          <w:pPr>
            <w:spacing w:after="0" w:line="240" w:lineRule="auto"/>
            <w:rPr>
              <w:rFonts w:eastAsia="Times New Roman" w:cs="Times New Roman"/>
            </w:rPr>
          </w:pPr>
        </w:p>
        <w:p w14:paraId="50013B16" w14:textId="509CDC36" w:rsidR="006D4151" w:rsidRDefault="006D4151" w:rsidP="006D4151">
          <w:pPr>
            <w:spacing w:after="0" w:line="240" w:lineRule="auto"/>
            <w:rPr>
              <w:rFonts w:eastAsia="Times New Roman" w:cs="Times New Roman"/>
            </w:rPr>
          </w:pPr>
          <w:r>
            <w:rPr>
              <w:rFonts w:eastAsia="Times New Roman" w:cs="Times New Roman"/>
            </w:rPr>
            <w:t xml:space="preserve">There are numerous tools that can </w:t>
          </w:r>
          <w:r w:rsidR="00895BC6">
            <w:rPr>
              <w:rFonts w:eastAsia="Times New Roman" w:cs="Times New Roman"/>
            </w:rPr>
            <w:t>assist me in reflecting and becoming more self-</w:t>
          </w:r>
          <w:r w:rsidR="007D3931">
            <w:rPr>
              <w:rFonts w:eastAsia="Times New Roman" w:cs="Times New Roman"/>
            </w:rPr>
            <w:t xml:space="preserve">aware, such as </w:t>
          </w:r>
          <w:r w:rsidR="00DA2E18">
            <w:rPr>
              <w:rFonts w:eastAsia="Times New Roman" w:cs="Times New Roman"/>
            </w:rPr>
            <w:t>the Myers Briggs Personality Test</w:t>
          </w:r>
          <w:r w:rsidR="007D3931">
            <w:rPr>
              <w:rFonts w:eastAsia="Times New Roman" w:cs="Times New Roman"/>
            </w:rPr>
            <w:t xml:space="preserve"> and other learning styles questionnaires.</w:t>
          </w:r>
          <w:r w:rsidR="00DA2E18">
            <w:rPr>
              <w:rFonts w:eastAsia="Times New Roman" w:cs="Times New Roman"/>
            </w:rPr>
            <w:t xml:space="preserve"> These </w:t>
          </w:r>
          <w:r w:rsidR="00864C42">
            <w:rPr>
              <w:rFonts w:eastAsia="Times New Roman" w:cs="Times New Roman"/>
            </w:rPr>
            <w:t>will give me an indication of my personality type and help me to identify learning styles that would be most suitable for me.</w:t>
          </w:r>
        </w:p>
        <w:p w14:paraId="25B36E24" w14:textId="6F95167F" w:rsidR="003F0B4F" w:rsidRDefault="003F0B4F" w:rsidP="006D4151">
          <w:pPr>
            <w:spacing w:after="0" w:line="240" w:lineRule="auto"/>
            <w:rPr>
              <w:rFonts w:eastAsia="Times New Roman" w:cs="Times New Roman"/>
            </w:rPr>
          </w:pPr>
        </w:p>
        <w:p w14:paraId="458CF88D" w14:textId="5634E6FD" w:rsidR="003F0B4F" w:rsidRDefault="003F0B4F" w:rsidP="006D4151">
          <w:pPr>
            <w:spacing w:after="0" w:line="240" w:lineRule="auto"/>
            <w:rPr>
              <w:rFonts w:eastAsia="Times New Roman" w:cs="Times New Roman"/>
            </w:rPr>
          </w:pPr>
          <w:r>
            <w:rPr>
              <w:rFonts w:eastAsia="Times New Roman" w:cs="Times New Roman"/>
            </w:rPr>
            <w:t>Following on from exercises improving my self-awareness, I will move forward to self-assessment.</w:t>
          </w:r>
        </w:p>
        <w:p w14:paraId="468E5558" w14:textId="5D6CFE36" w:rsidR="00EA0D42" w:rsidRDefault="00EA0D42" w:rsidP="006D4151">
          <w:pPr>
            <w:spacing w:after="0" w:line="240" w:lineRule="auto"/>
            <w:rPr>
              <w:rFonts w:eastAsia="Times New Roman" w:cs="Times New Roman"/>
            </w:rPr>
          </w:pPr>
        </w:p>
        <w:p w14:paraId="39615760" w14:textId="3344F0B4" w:rsidR="00EA0D42" w:rsidRDefault="00EA0D42" w:rsidP="006D4151">
          <w:pPr>
            <w:spacing w:after="0" w:line="240" w:lineRule="auto"/>
            <w:rPr>
              <w:rFonts w:eastAsia="Times New Roman" w:cs="Times New Roman"/>
            </w:rPr>
          </w:pPr>
          <w:r>
            <w:rPr>
              <w:rFonts w:eastAsia="Times New Roman" w:cs="Times New Roman"/>
            </w:rPr>
            <w:t>“Gathering as much information as possible from others is crucial for understanding how good we are at certain skills. The information needs to be accurate and so the more we gather, the more accurate our skills assessment becomes.”</w:t>
          </w:r>
          <w:sdt>
            <w:sdtPr>
              <w:rPr>
                <w:rFonts w:eastAsia="Times New Roman" w:cs="Times New Roman"/>
              </w:rPr>
              <w:id w:val="1187185247"/>
              <w:citation/>
            </w:sdtPr>
            <w:sdtEndPr/>
            <w:sdtContent>
              <w:r>
                <w:rPr>
                  <w:rFonts w:eastAsia="Times New Roman" w:cs="Times New Roman"/>
                </w:rPr>
                <w:fldChar w:fldCharType="begin"/>
              </w:r>
              <w:r>
                <w:rPr>
                  <w:rFonts w:eastAsia="Times New Roman" w:cs="Times New Roman"/>
                </w:rPr>
                <w:instrText xml:space="preserve"> CITATION Pet17 \l 2057 </w:instrText>
              </w:r>
              <w:r>
                <w:rPr>
                  <w:rFonts w:eastAsia="Times New Roman" w:cs="Times New Roman"/>
                </w:rPr>
                <w:fldChar w:fldCharType="separate"/>
              </w:r>
              <w:r w:rsidR="00AE17A0">
                <w:rPr>
                  <w:rFonts w:eastAsia="Times New Roman" w:cs="Times New Roman"/>
                  <w:noProof/>
                </w:rPr>
                <w:t xml:space="preserve"> </w:t>
              </w:r>
              <w:r w:rsidR="00AE17A0" w:rsidRPr="00AE17A0">
                <w:rPr>
                  <w:rFonts w:eastAsia="Times New Roman" w:cs="Times New Roman"/>
                  <w:noProof/>
                </w:rPr>
                <w:t>(Morgan, 2017)</w:t>
              </w:r>
              <w:r>
                <w:rPr>
                  <w:rFonts w:eastAsia="Times New Roman" w:cs="Times New Roman"/>
                </w:rPr>
                <w:fldChar w:fldCharType="end"/>
              </w:r>
            </w:sdtContent>
          </w:sdt>
        </w:p>
        <w:p w14:paraId="74591E05" w14:textId="04CB6A7D" w:rsidR="00EA0D42" w:rsidRDefault="00EA0D42" w:rsidP="006D4151">
          <w:pPr>
            <w:spacing w:after="0" w:line="240" w:lineRule="auto"/>
            <w:rPr>
              <w:rFonts w:eastAsia="Times New Roman" w:cs="Times New Roman"/>
            </w:rPr>
          </w:pPr>
        </w:p>
        <w:p w14:paraId="0AC0F336" w14:textId="7465115F" w:rsidR="00EA0D42" w:rsidRDefault="00EA0D42" w:rsidP="006D4151">
          <w:pPr>
            <w:spacing w:after="0" w:line="240" w:lineRule="auto"/>
            <w:rPr>
              <w:rFonts w:eastAsia="Times New Roman" w:cs="Times New Roman"/>
            </w:rPr>
          </w:pPr>
          <w:r>
            <w:rPr>
              <w:rFonts w:eastAsia="Times New Roman" w:cs="Times New Roman"/>
            </w:rPr>
            <w:t xml:space="preserve">I will </w:t>
          </w:r>
          <w:r w:rsidR="00AE17A0">
            <w:rPr>
              <w:rFonts w:eastAsia="Times New Roman" w:cs="Times New Roman"/>
            </w:rPr>
            <w:t>consider</w:t>
          </w:r>
          <w:r>
            <w:rPr>
              <w:rFonts w:eastAsia="Times New Roman" w:cs="Times New Roman"/>
            </w:rPr>
            <w:t xml:space="preserve"> Johari’s Window (Joseph </w:t>
          </w:r>
          <w:proofErr w:type="spellStart"/>
          <w:r>
            <w:rPr>
              <w:rFonts w:eastAsia="Times New Roman" w:cs="Times New Roman"/>
            </w:rPr>
            <w:t>Luft</w:t>
          </w:r>
          <w:proofErr w:type="spellEnd"/>
          <w:r>
            <w:rPr>
              <w:rFonts w:eastAsia="Times New Roman" w:cs="Times New Roman"/>
            </w:rPr>
            <w:t>) and Kolb’s Learning Cycle (Kolb, 1984) to help assess my skills and abilities and identify areas for improvement.</w:t>
          </w:r>
        </w:p>
        <w:p w14:paraId="645859FA" w14:textId="2C80BE63" w:rsidR="00C40654" w:rsidRDefault="00C40654" w:rsidP="006D4151">
          <w:pPr>
            <w:spacing w:after="0" w:line="240" w:lineRule="auto"/>
            <w:rPr>
              <w:rFonts w:eastAsia="Times New Roman" w:cs="Times New Roman"/>
            </w:rPr>
          </w:pPr>
        </w:p>
        <w:p w14:paraId="6214AB63" w14:textId="546B494D" w:rsidR="00C40654" w:rsidRDefault="00C40654" w:rsidP="006D4151">
          <w:pPr>
            <w:spacing w:after="0" w:line="240" w:lineRule="auto"/>
            <w:rPr>
              <w:rFonts w:eastAsia="Times New Roman" w:cs="Times New Roman"/>
            </w:rPr>
          </w:pPr>
          <w:r>
            <w:rPr>
              <w:rFonts w:eastAsia="Times New Roman" w:cs="Times New Roman"/>
            </w:rPr>
            <w:t>Finally, I will set myself a Personal Development Plan in order to identify and address any shortcomings in employability skills.</w:t>
          </w:r>
        </w:p>
        <w:p w14:paraId="5F743744" w14:textId="08791B33" w:rsidR="003F0B4F" w:rsidRDefault="003F0B4F" w:rsidP="006D4151">
          <w:pPr>
            <w:spacing w:after="0" w:line="240" w:lineRule="auto"/>
            <w:rPr>
              <w:rFonts w:eastAsia="Times New Roman" w:cs="Times New Roman"/>
            </w:rPr>
          </w:pPr>
        </w:p>
        <w:p w14:paraId="291531CB" w14:textId="77777777" w:rsidR="003F0B4F" w:rsidRDefault="003F0B4F" w:rsidP="006D4151">
          <w:pPr>
            <w:spacing w:after="0" w:line="240" w:lineRule="auto"/>
            <w:rPr>
              <w:rFonts w:eastAsia="Times New Roman" w:cs="Times New Roman"/>
            </w:rPr>
          </w:pPr>
        </w:p>
        <w:p w14:paraId="734ACB54" w14:textId="176750DA" w:rsidR="00864C42" w:rsidRDefault="00864C42" w:rsidP="006D4151">
          <w:pPr>
            <w:spacing w:after="0" w:line="240" w:lineRule="auto"/>
            <w:rPr>
              <w:rFonts w:eastAsia="Times New Roman" w:cs="Times New Roman"/>
            </w:rPr>
          </w:pPr>
        </w:p>
        <w:p w14:paraId="71956E12" w14:textId="77777777" w:rsidR="00864C42" w:rsidRPr="006D4151" w:rsidRDefault="00864C42" w:rsidP="006D4151">
          <w:pPr>
            <w:spacing w:after="0" w:line="240" w:lineRule="auto"/>
            <w:rPr>
              <w:rFonts w:eastAsia="Times New Roman" w:cs="Times New Roman"/>
            </w:rPr>
          </w:pPr>
        </w:p>
        <w:p w14:paraId="30393D22" w14:textId="77777777" w:rsidR="006D4151" w:rsidRDefault="006D4151" w:rsidP="00C62794"/>
        <w:p w14:paraId="62B41A98" w14:textId="77777777" w:rsidR="00E67110" w:rsidRDefault="00E67110" w:rsidP="00E67110"/>
        <w:p w14:paraId="326D2E2F" w14:textId="77777777" w:rsidR="00E67110" w:rsidRDefault="00E67110" w:rsidP="00E67110"/>
        <w:p w14:paraId="2191894F" w14:textId="77777777" w:rsidR="00E67110" w:rsidRDefault="00E67110" w:rsidP="00E67110"/>
        <w:p w14:paraId="674D5312" w14:textId="77777777" w:rsidR="00E67110" w:rsidRDefault="00E67110" w:rsidP="00E67110"/>
        <w:p w14:paraId="6950230C" w14:textId="77777777" w:rsidR="007D3931" w:rsidRDefault="007D3931" w:rsidP="00E67110">
          <w:pPr>
            <w:pStyle w:val="Heading1"/>
            <w:rPr>
              <w:rFonts w:asciiTheme="minorHAnsi" w:eastAsiaTheme="minorHAnsi" w:hAnsiTheme="minorHAnsi" w:cstheme="minorBidi"/>
              <w:color w:val="auto"/>
              <w:sz w:val="22"/>
              <w:szCs w:val="22"/>
            </w:rPr>
          </w:pPr>
          <w:bookmarkStart w:id="1" w:name="_Toc497811411"/>
        </w:p>
        <w:p w14:paraId="2B1BD2C7" w14:textId="2CEF099A" w:rsidR="00E67110" w:rsidRPr="00E67110" w:rsidRDefault="00E67110" w:rsidP="00E67110">
          <w:pPr>
            <w:pStyle w:val="Heading1"/>
          </w:pPr>
          <w:r>
            <w:t>Findings</w:t>
          </w:r>
          <w:bookmarkEnd w:id="1"/>
        </w:p>
        <w:p w14:paraId="1A010783" w14:textId="77777777" w:rsidR="007D3931" w:rsidRDefault="007D3931" w:rsidP="007D1947"/>
        <w:p w14:paraId="6E16D2F7" w14:textId="21F4E192" w:rsidR="004A11F6" w:rsidRDefault="007D3931" w:rsidP="007D1947">
          <w:r>
            <w:t>In the past, I have quietly thought about my future and dreamt of becoming a qualified hairdresser, moving onto owning my own salon. However, this goal was only ever discussed with my husband and close friends. I never wrote it down or developed a plan in order to ensure success. Neither did I give conscious thought to how I could develop myself</w:t>
          </w:r>
          <w:r w:rsidR="00E60DFB">
            <w:t xml:space="preserve"> in order to achieve my goals.</w:t>
          </w:r>
        </w:p>
        <w:p w14:paraId="1733060B" w14:textId="77777777" w:rsidR="00AE17A0" w:rsidRDefault="00AE17A0" w:rsidP="00AE17A0">
          <w:r>
            <w:t>I now realise the importance of consciously setting a goal/objective and will use the SMART tool to set out a goal. This clear and simple framework will enable me to bring structure and trackability to my objective – to help me visualise my goal and work out what I need to do to get there.</w:t>
          </w:r>
        </w:p>
        <w:p w14:paraId="1B7B7F9B" w14:textId="77777777" w:rsidR="00AE17A0" w:rsidRDefault="00AE17A0" w:rsidP="00AE17A0">
          <w:r>
            <w:t>The SMART acronym was originally developed in November 1981 by George Doran:</w:t>
          </w:r>
        </w:p>
        <w:p w14:paraId="6BDB2C35" w14:textId="73EAFDD8" w:rsidR="00AE17A0" w:rsidRDefault="00AE17A0" w:rsidP="00AE17A0">
          <w:pPr>
            <w:ind w:left="720"/>
            <w:rPr>
              <w:rFonts w:eastAsia="Times New Roman" w:cs="Times New Roman"/>
              <w:color w:val="000000" w:themeColor="text1"/>
              <w:shd w:val="clear" w:color="auto" w:fill="FFFFFF"/>
            </w:rPr>
          </w:pPr>
          <w:r w:rsidRPr="007D3931">
            <w:rPr>
              <w:rFonts w:eastAsia="Times New Roman" w:cs="Times New Roman"/>
              <w:color w:val="000000" w:themeColor="text1"/>
              <w:shd w:val="clear" w:color="auto" w:fill="FFFFFF"/>
            </w:rPr>
            <w:t>'How do you write meaningful objectives?'- that is, frame a statement </w:t>
          </w:r>
          <w:r w:rsidRPr="00E60DFB">
            <w:rPr>
              <w:rFonts w:eastAsia="Times New Roman" w:cs="Times New Roman"/>
              <w:bCs/>
              <w:color w:val="000000" w:themeColor="text1"/>
              <w:shd w:val="clear" w:color="auto" w:fill="FFFFFF"/>
            </w:rPr>
            <w:t>of</w:t>
          </w:r>
          <w:r w:rsidRPr="007D3931">
            <w:rPr>
              <w:rFonts w:eastAsia="Times New Roman" w:cs="Times New Roman"/>
              <w:color w:val="000000" w:themeColor="text1"/>
              <w:shd w:val="clear" w:color="auto" w:fill="FFFFFF"/>
            </w:rPr>
            <w:t> results to </w:t>
          </w:r>
          <w:r w:rsidRPr="00E60DFB">
            <w:rPr>
              <w:rFonts w:eastAsia="Times New Roman" w:cs="Times New Roman"/>
              <w:bCs/>
              <w:color w:val="000000" w:themeColor="text1"/>
              <w:shd w:val="clear" w:color="auto" w:fill="FFFFFF"/>
            </w:rPr>
            <w:t>be</w:t>
          </w:r>
          <w:r w:rsidRPr="007D3931">
            <w:rPr>
              <w:rFonts w:eastAsia="Times New Roman" w:cs="Times New Roman"/>
              <w:color w:val="000000" w:themeColor="text1"/>
              <w:shd w:val="clear" w:color="auto" w:fill="FFFFFF"/>
            </w:rPr>
            <w:t xml:space="preserve"> achieved, Managers are confused by all the verbal from seminars, books, magazines, consultants, and so on. Let me suggest therefore, that when it comes to writing effective objectives, corporate officers, managers, and supervisors just have to think of the acronym SMART. Ideally speaking, each corporate, department and section objective should be: (SMART). </w:t>
          </w:r>
          <w:sdt>
            <w:sdtPr>
              <w:rPr>
                <w:rFonts w:eastAsia="Times New Roman" w:cs="Times New Roman"/>
                <w:color w:val="000000" w:themeColor="text1"/>
                <w:shd w:val="clear" w:color="auto" w:fill="FFFFFF"/>
              </w:rPr>
              <w:id w:val="-202099472"/>
              <w:citation/>
            </w:sdtPr>
            <w:sdtEndPr/>
            <w:sdtContent>
              <w:r w:rsidRPr="007D3931">
                <w:rPr>
                  <w:rFonts w:eastAsia="Times New Roman" w:cs="Times New Roman"/>
                  <w:color w:val="000000" w:themeColor="text1"/>
                  <w:shd w:val="clear" w:color="auto" w:fill="FFFFFF"/>
                </w:rPr>
                <w:fldChar w:fldCharType="begin"/>
              </w:r>
              <w:r w:rsidRPr="007D3931">
                <w:rPr>
                  <w:rFonts w:eastAsia="Times New Roman" w:cs="Times New Roman"/>
                  <w:color w:val="000000" w:themeColor="text1"/>
                  <w:shd w:val="clear" w:color="auto" w:fill="FFFFFF"/>
                </w:rPr>
                <w:instrText xml:space="preserve"> CITATION Dor81 \l 2057 </w:instrText>
              </w:r>
              <w:r w:rsidRPr="007D3931">
                <w:rPr>
                  <w:rFonts w:eastAsia="Times New Roman" w:cs="Times New Roman"/>
                  <w:color w:val="000000" w:themeColor="text1"/>
                  <w:shd w:val="clear" w:color="auto" w:fill="FFFFFF"/>
                </w:rPr>
                <w:fldChar w:fldCharType="separate"/>
              </w:r>
              <w:r w:rsidRPr="00AE17A0">
                <w:rPr>
                  <w:rFonts w:eastAsia="Times New Roman" w:cs="Times New Roman"/>
                  <w:noProof/>
                  <w:color w:val="000000" w:themeColor="text1"/>
                  <w:shd w:val="clear" w:color="auto" w:fill="FFFFFF"/>
                </w:rPr>
                <w:t>(Doran, 1981)</w:t>
              </w:r>
              <w:r w:rsidRPr="007D3931">
                <w:rPr>
                  <w:rFonts w:eastAsia="Times New Roman" w:cs="Times New Roman"/>
                  <w:color w:val="000000" w:themeColor="text1"/>
                  <w:shd w:val="clear" w:color="auto" w:fill="FFFFFF"/>
                </w:rPr>
                <w:fldChar w:fldCharType="end"/>
              </w:r>
            </w:sdtContent>
          </w:sdt>
        </w:p>
        <w:p w14:paraId="534C2AF1" w14:textId="77777777" w:rsidR="00AE17A0" w:rsidRDefault="00AE17A0" w:rsidP="00AE17A0">
          <w:pPr>
            <w:ind w:left="720"/>
            <w:rPr>
              <w:rFonts w:eastAsia="Times New Roman" w:cs="Times New Roman"/>
              <w:color w:val="000000" w:themeColor="text1"/>
              <w:shd w:val="clear" w:color="auto" w:fill="FFFFFF"/>
            </w:rPr>
          </w:pPr>
        </w:p>
        <w:p w14:paraId="523BD15B" w14:textId="304E52F3" w:rsidR="00AE17A0" w:rsidRDefault="00AE17A0" w:rsidP="00AE17A0">
          <w:pPr>
            <w:rPr>
              <w:rFonts w:eastAsia="Times New Roman" w:cs="Times New Roman"/>
              <w:color w:val="000000" w:themeColor="text1"/>
            </w:rPr>
          </w:pPr>
          <w:r w:rsidRPr="007D3931">
            <w:rPr>
              <w:rFonts w:ascii="Times New Roman" w:eastAsia="Times New Roman" w:hAnsi="Times New Roman" w:cs="Times New Roman"/>
              <w:sz w:val="24"/>
              <w:szCs w:val="24"/>
            </w:rPr>
            <w:fldChar w:fldCharType="begin"/>
          </w:r>
          <w:r w:rsidRPr="007D3931">
            <w:rPr>
              <w:rFonts w:ascii="Times New Roman" w:eastAsia="Times New Roman" w:hAnsi="Times New Roman" w:cs="Times New Roman"/>
              <w:sz w:val="24"/>
              <w:szCs w:val="24"/>
            </w:rPr>
            <w:instrText xml:space="preserve"> INCLUDEPICTURE "https://www.fullfunctionrehab.com/wp-content/uploads/2018/01/NEW_SMART-graphic.png" \* MERGEFORMATINET </w:instrText>
          </w:r>
          <w:r w:rsidRPr="007D3931">
            <w:rPr>
              <w:rFonts w:ascii="Times New Roman" w:eastAsia="Times New Roman" w:hAnsi="Times New Roman" w:cs="Times New Roman"/>
              <w:sz w:val="24"/>
              <w:szCs w:val="24"/>
            </w:rPr>
            <w:fldChar w:fldCharType="separate"/>
          </w:r>
          <w:r w:rsidRPr="007D3931">
            <w:rPr>
              <w:rFonts w:ascii="Times New Roman" w:eastAsia="Times New Roman" w:hAnsi="Times New Roman" w:cs="Times New Roman"/>
              <w:noProof/>
              <w:sz w:val="24"/>
              <w:szCs w:val="24"/>
            </w:rPr>
            <w:drawing>
              <wp:inline distT="0" distB="0" distL="0" distR="0" wp14:anchorId="47D102A7" wp14:editId="385F9A5C">
                <wp:extent cx="5731510" cy="2748280"/>
                <wp:effectExtent l="0" t="0" r="0" b="0"/>
                <wp:docPr id="1" name="Picture 1" descr="SMART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RT Goal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748280"/>
                        </a:xfrm>
                        <a:prstGeom prst="rect">
                          <a:avLst/>
                        </a:prstGeom>
                        <a:noFill/>
                        <a:ln>
                          <a:noFill/>
                        </a:ln>
                      </pic:spPr>
                    </pic:pic>
                  </a:graphicData>
                </a:graphic>
              </wp:inline>
            </w:drawing>
          </w:r>
          <w:r w:rsidRPr="007D3931">
            <w:rPr>
              <w:rFonts w:ascii="Times New Roman" w:eastAsia="Times New Roman" w:hAnsi="Times New Roman" w:cs="Times New Roman"/>
              <w:sz w:val="24"/>
              <w:szCs w:val="24"/>
            </w:rPr>
            <w:fldChar w:fldCharType="end"/>
          </w:r>
        </w:p>
        <w:p w14:paraId="5BDB83AC" w14:textId="579CAAB9" w:rsidR="00AE17A0" w:rsidRPr="007D3931" w:rsidRDefault="00AE17A0" w:rsidP="00AE17A0">
          <w:pPr>
            <w:spacing w:after="0" w:line="240" w:lineRule="auto"/>
            <w:rPr>
              <w:rFonts w:ascii="Times New Roman" w:eastAsia="Times New Roman" w:hAnsi="Times New Roman" w:cs="Times New Roman"/>
              <w:sz w:val="24"/>
              <w:szCs w:val="24"/>
            </w:rPr>
          </w:pPr>
        </w:p>
        <w:p w14:paraId="0F5741BE" w14:textId="53AB8D44" w:rsidR="00AE17A0" w:rsidRPr="007D3931" w:rsidRDefault="00226087" w:rsidP="00AE17A0">
          <w:pPr>
            <w:ind w:left="7200"/>
            <w:rPr>
              <w:rFonts w:eastAsia="Times New Roman" w:cs="Times New Roman"/>
              <w:color w:val="000000" w:themeColor="text1"/>
            </w:rPr>
          </w:pPr>
          <w:sdt>
            <w:sdtPr>
              <w:rPr>
                <w:rFonts w:eastAsia="Times New Roman" w:cs="Times New Roman"/>
                <w:color w:val="000000" w:themeColor="text1"/>
              </w:rPr>
              <w:id w:val="1769503290"/>
              <w:citation/>
            </w:sdtPr>
            <w:sdtEndPr/>
            <w:sdtContent>
              <w:r w:rsidR="00AE17A0">
                <w:rPr>
                  <w:rFonts w:eastAsia="Times New Roman" w:cs="Times New Roman"/>
                  <w:color w:val="000000" w:themeColor="text1"/>
                </w:rPr>
                <w:fldChar w:fldCharType="begin"/>
              </w:r>
              <w:r w:rsidR="00AE17A0">
                <w:rPr>
                  <w:rFonts w:eastAsia="Times New Roman" w:cs="Times New Roman"/>
                  <w:color w:val="000000" w:themeColor="text1"/>
                </w:rPr>
                <w:instrText xml:space="preserve">CITATION DrA18 \l 2057 </w:instrText>
              </w:r>
              <w:r w:rsidR="00AE17A0">
                <w:rPr>
                  <w:rFonts w:eastAsia="Times New Roman" w:cs="Times New Roman"/>
                  <w:color w:val="000000" w:themeColor="text1"/>
                </w:rPr>
                <w:fldChar w:fldCharType="separate"/>
              </w:r>
              <w:r w:rsidR="00AE17A0" w:rsidRPr="00AE17A0">
                <w:rPr>
                  <w:rFonts w:eastAsia="Times New Roman" w:cs="Times New Roman"/>
                  <w:noProof/>
                  <w:color w:val="000000" w:themeColor="text1"/>
                </w:rPr>
                <w:t>(Trinh, 2018)</w:t>
              </w:r>
              <w:r w:rsidR="00AE17A0">
                <w:rPr>
                  <w:rFonts w:eastAsia="Times New Roman" w:cs="Times New Roman"/>
                  <w:color w:val="000000" w:themeColor="text1"/>
                </w:rPr>
                <w:fldChar w:fldCharType="end"/>
              </w:r>
            </w:sdtContent>
          </w:sdt>
        </w:p>
        <w:p w14:paraId="1AAB74D8" w14:textId="704A14C3" w:rsidR="00AE17A0" w:rsidRDefault="00AE17A0" w:rsidP="00AE17A0">
          <w:r>
            <w:t>I thought carefully about how I could achieve my goal of becoming a qualified hair dresser but recognised that I need to improve my conversational English (as well as obtain relevant qualifications and work experience), so I will include this as part of my SMART goal:</w:t>
          </w:r>
        </w:p>
        <w:p w14:paraId="3EAE34D2" w14:textId="77777777" w:rsidR="00AE17A0" w:rsidRDefault="00AE17A0" w:rsidP="00AE17A0"/>
        <w:p w14:paraId="39537CB1" w14:textId="77777777" w:rsidR="00AA4B6C" w:rsidRDefault="00AA4B6C" w:rsidP="00AE17A0">
          <w:pPr>
            <w:rPr>
              <w:b/>
              <w:color w:val="FF0000"/>
            </w:rPr>
          </w:pPr>
        </w:p>
        <w:p w14:paraId="76AD8CCC" w14:textId="77777777" w:rsidR="00AA4B6C" w:rsidRDefault="00AA4B6C" w:rsidP="00AE17A0">
          <w:pPr>
            <w:rPr>
              <w:b/>
              <w:color w:val="FF0000"/>
            </w:rPr>
          </w:pPr>
        </w:p>
        <w:p w14:paraId="3C2D3887" w14:textId="52E357D6" w:rsidR="00AE17A0" w:rsidRDefault="00AE17A0" w:rsidP="00AE17A0">
          <w:r w:rsidRPr="00E52F5F">
            <w:rPr>
              <w:b/>
              <w:color w:val="FF0000"/>
            </w:rPr>
            <w:lastRenderedPageBreak/>
            <w:t>S(</w:t>
          </w:r>
          <w:proofErr w:type="spellStart"/>
          <w:r w:rsidRPr="00E52F5F">
            <w:rPr>
              <w:b/>
              <w:color w:val="FF0000"/>
            </w:rPr>
            <w:t>pecific</w:t>
          </w:r>
          <w:proofErr w:type="spellEnd"/>
          <w:r w:rsidRPr="00E52F5F">
            <w:rPr>
              <w:b/>
              <w:color w:val="FF0000"/>
            </w:rPr>
            <w:t>)</w:t>
          </w:r>
          <w:r>
            <w:tab/>
            <w:t>-</w:t>
          </w:r>
          <w:r>
            <w:tab/>
            <w:t>Improve conversational English skills.</w:t>
          </w:r>
        </w:p>
        <w:p w14:paraId="2DDE5D86" w14:textId="77777777" w:rsidR="00AE17A0" w:rsidRDefault="00AE17A0" w:rsidP="00AE17A0">
          <w:r>
            <w:tab/>
          </w:r>
          <w:r>
            <w:tab/>
          </w:r>
          <w:r>
            <w:tab/>
            <w:t>Complete hairdressing qualifications (NVQ).</w:t>
          </w:r>
        </w:p>
        <w:p w14:paraId="46B6A649" w14:textId="77777777" w:rsidR="00AE17A0" w:rsidRDefault="00AE17A0" w:rsidP="00AE17A0"/>
        <w:p w14:paraId="681618BB" w14:textId="77777777" w:rsidR="00AE17A0" w:rsidRDefault="00AE17A0" w:rsidP="00AE17A0">
          <w:pPr>
            <w:ind w:left="1440" w:hanging="1420"/>
          </w:pPr>
          <w:r w:rsidRPr="00E52F5F">
            <w:rPr>
              <w:b/>
              <w:color w:val="FF0000"/>
            </w:rPr>
            <w:t>M(</w:t>
          </w:r>
          <w:proofErr w:type="spellStart"/>
          <w:r w:rsidRPr="00E52F5F">
            <w:rPr>
              <w:b/>
              <w:color w:val="FF0000"/>
            </w:rPr>
            <w:t>easurable</w:t>
          </w:r>
          <w:proofErr w:type="spellEnd"/>
          <w:r w:rsidRPr="00E52F5F">
            <w:rPr>
              <w:b/>
              <w:color w:val="FF0000"/>
            </w:rPr>
            <w:t>)</w:t>
          </w:r>
          <w:r>
            <w:tab/>
            <w:t>-</w:t>
          </w:r>
          <w:r>
            <w:tab/>
            <w:t xml:space="preserve">I will measure improvement in conversational English by </w:t>
          </w:r>
        </w:p>
        <w:p w14:paraId="32BFB273" w14:textId="77777777" w:rsidR="00AE17A0" w:rsidRDefault="00AE17A0" w:rsidP="00AE17A0">
          <w:pPr>
            <w:ind w:left="1440" w:firstLine="720"/>
          </w:pPr>
          <w:r>
            <w:t>s</w:t>
          </w:r>
          <w:r w:rsidRPr="00E52F5F">
            <w:t xml:space="preserve">peaking with </w:t>
          </w:r>
          <w:r>
            <w:t>friends/teachers.</w:t>
          </w:r>
        </w:p>
        <w:p w14:paraId="7F2DAA8F" w14:textId="77777777" w:rsidR="00AE17A0" w:rsidRDefault="00AE17A0" w:rsidP="00AE17A0">
          <w:pPr>
            <w:ind w:left="1440" w:firstLine="720"/>
          </w:pPr>
          <w:r>
            <w:t>I will complete the pass the Level 1 NVQ course in Hairdressing</w:t>
          </w:r>
        </w:p>
        <w:p w14:paraId="15F5266A" w14:textId="77777777" w:rsidR="00AE17A0" w:rsidRDefault="00AE17A0" w:rsidP="00AE17A0">
          <w:pPr>
            <w:ind w:left="1440" w:firstLine="720"/>
          </w:pPr>
          <w:r>
            <w:t>and Barbering.</w:t>
          </w:r>
        </w:p>
        <w:p w14:paraId="78CF6AB9" w14:textId="77777777" w:rsidR="00AE17A0" w:rsidRDefault="00AE17A0" w:rsidP="00AE17A0">
          <w:pPr>
            <w:ind w:left="1440" w:firstLine="720"/>
          </w:pPr>
        </w:p>
        <w:p w14:paraId="483E4094" w14:textId="77777777" w:rsidR="00AE17A0" w:rsidRDefault="00AE17A0" w:rsidP="00AE17A0">
          <w:r w:rsidRPr="00E52F5F">
            <w:rPr>
              <w:b/>
              <w:color w:val="FF0000"/>
            </w:rPr>
            <w:t>A(</w:t>
          </w:r>
          <w:proofErr w:type="spellStart"/>
          <w:r w:rsidRPr="00E52F5F">
            <w:rPr>
              <w:b/>
              <w:color w:val="FF0000"/>
            </w:rPr>
            <w:t>chievable</w:t>
          </w:r>
          <w:proofErr w:type="spellEnd"/>
          <w:r w:rsidRPr="00E52F5F">
            <w:rPr>
              <w:b/>
              <w:color w:val="FF0000"/>
            </w:rPr>
            <w:t>)</w:t>
          </w:r>
          <w:r>
            <w:tab/>
            <w:t>-</w:t>
          </w:r>
          <w:r>
            <w:tab/>
            <w:t>There are several courses available for conversational English and I can</w:t>
          </w:r>
        </w:p>
        <w:p w14:paraId="174053E5" w14:textId="77777777" w:rsidR="00AE17A0" w:rsidRDefault="00AE17A0" w:rsidP="00AE17A0">
          <w:r>
            <w:tab/>
          </w:r>
          <w:r>
            <w:tab/>
          </w:r>
          <w:r>
            <w:tab/>
            <w:t xml:space="preserve">complete the NVQ course at Gower College. I am capable of doing both </w:t>
          </w:r>
        </w:p>
        <w:p w14:paraId="19DF41C6" w14:textId="77777777" w:rsidR="00AE17A0" w:rsidRDefault="00AE17A0" w:rsidP="00AE17A0">
          <w:r>
            <w:tab/>
          </w:r>
          <w:r>
            <w:tab/>
          </w:r>
          <w:r>
            <w:tab/>
            <w:t>courses at the same time.</w:t>
          </w:r>
        </w:p>
        <w:p w14:paraId="24EB0AA5" w14:textId="77777777" w:rsidR="00AE17A0" w:rsidRDefault="00AE17A0" w:rsidP="00AE17A0"/>
        <w:p w14:paraId="68041AE1" w14:textId="77777777" w:rsidR="00AE17A0" w:rsidRDefault="00AE17A0" w:rsidP="00AE17A0">
          <w:r w:rsidRPr="00E52F5F">
            <w:rPr>
              <w:b/>
              <w:color w:val="FF0000"/>
            </w:rPr>
            <w:t>R(</w:t>
          </w:r>
          <w:proofErr w:type="spellStart"/>
          <w:r w:rsidRPr="00E52F5F">
            <w:rPr>
              <w:b/>
              <w:color w:val="FF0000"/>
            </w:rPr>
            <w:t>ealistic</w:t>
          </w:r>
          <w:proofErr w:type="spellEnd"/>
          <w:r w:rsidRPr="00E52F5F">
            <w:rPr>
              <w:b/>
              <w:color w:val="FF0000"/>
            </w:rPr>
            <w:t>)</w:t>
          </w:r>
          <w:r>
            <w:tab/>
            <w:t>-</w:t>
          </w:r>
          <w:r>
            <w:tab/>
            <w:t>Both courses are within my reach and I have the skills and abilities to</w:t>
          </w:r>
        </w:p>
        <w:p w14:paraId="008819C3" w14:textId="77777777" w:rsidR="00AE17A0" w:rsidRDefault="00AE17A0" w:rsidP="00AE17A0">
          <w:r>
            <w:tab/>
          </w:r>
          <w:r>
            <w:tab/>
          </w:r>
          <w:r>
            <w:tab/>
            <w:t>complete both with the support of my friends and family.</w:t>
          </w:r>
        </w:p>
        <w:p w14:paraId="0050F029" w14:textId="77777777" w:rsidR="00AE17A0" w:rsidRDefault="00AE17A0" w:rsidP="00AE17A0"/>
        <w:p w14:paraId="3C1A0FB7" w14:textId="77777777" w:rsidR="00AE17A0" w:rsidRDefault="00AE17A0" w:rsidP="00AE17A0">
          <w:r w:rsidRPr="00E52F5F">
            <w:rPr>
              <w:b/>
              <w:color w:val="FF0000"/>
            </w:rPr>
            <w:t>T(</w:t>
          </w:r>
          <w:proofErr w:type="spellStart"/>
          <w:r w:rsidRPr="00E52F5F">
            <w:rPr>
              <w:b/>
              <w:color w:val="FF0000"/>
            </w:rPr>
            <w:t>imely</w:t>
          </w:r>
          <w:proofErr w:type="spellEnd"/>
          <w:r w:rsidRPr="00E52F5F">
            <w:rPr>
              <w:b/>
              <w:color w:val="FF0000"/>
            </w:rPr>
            <w:t>)</w:t>
          </w:r>
          <w:r>
            <w:tab/>
            <w:t>-</w:t>
          </w:r>
          <w:r>
            <w:tab/>
            <w:t>Once I have completed this course, I aim to finish the NVQ and English</w:t>
          </w:r>
        </w:p>
        <w:p w14:paraId="4ED9B502" w14:textId="77777777" w:rsidR="00AE17A0" w:rsidRDefault="00AE17A0" w:rsidP="00AE17A0">
          <w:r>
            <w:tab/>
          </w:r>
          <w:r>
            <w:tab/>
          </w:r>
          <w:r>
            <w:tab/>
            <w:t xml:space="preserve">courses within 12 months. I will regularly monitor and reflect on </w:t>
          </w:r>
          <w:proofErr w:type="gramStart"/>
          <w:r>
            <w:t>my</w:t>
          </w:r>
          <w:proofErr w:type="gramEnd"/>
        </w:p>
        <w:p w14:paraId="1101F3C8" w14:textId="77777777" w:rsidR="00AE17A0" w:rsidRDefault="00AE17A0" w:rsidP="00AE17A0">
          <w:r>
            <w:tab/>
          </w:r>
          <w:r>
            <w:tab/>
          </w:r>
          <w:r>
            <w:tab/>
            <w:t>progress.</w:t>
          </w:r>
        </w:p>
        <w:p w14:paraId="12F20245" w14:textId="77777777" w:rsidR="00AE17A0" w:rsidRDefault="00AE17A0" w:rsidP="00AE17A0"/>
        <w:p w14:paraId="24564608" w14:textId="77777777" w:rsidR="00AE17A0" w:rsidRDefault="00AE17A0" w:rsidP="00AE17A0"/>
        <w:p w14:paraId="75E7608B" w14:textId="77777777" w:rsidR="00AE17A0" w:rsidRDefault="00AE17A0" w:rsidP="00AE17A0"/>
        <w:p w14:paraId="19B3CE96" w14:textId="1CC969AA" w:rsidR="00AE17A0" w:rsidRDefault="00AE17A0" w:rsidP="00AE17A0">
          <w:r>
            <w:t xml:space="preserve">Now that I have laid out my SMART goal, I need to reflect on my strengths and weaknesses. I have used the SWOT analysis model in order to explore these. </w:t>
          </w:r>
        </w:p>
        <w:p w14:paraId="220905C5" w14:textId="38188568" w:rsidR="00AE17A0" w:rsidRDefault="00AE17A0" w:rsidP="00AE17A0">
          <w:pPr>
            <w:spacing w:after="0" w:line="240" w:lineRule="auto"/>
            <w:ind w:left="720"/>
            <w:rPr>
              <w:rFonts w:eastAsia="Times New Roman" w:cs="Times New Roman"/>
              <w:i/>
              <w:iCs/>
              <w:color w:val="3A414A"/>
              <w:bdr w:val="none" w:sz="0" w:space="0" w:color="auto" w:frame="1"/>
            </w:rPr>
          </w:pPr>
          <w:r w:rsidRPr="00E60DFB">
            <w:rPr>
              <w:rFonts w:eastAsia="Times New Roman" w:cs="Times New Roman"/>
              <w:i/>
              <w:iCs/>
              <w:color w:val="3A414A"/>
              <w:bdr w:val="none" w:sz="0" w:space="0" w:color="auto" w:frame="1"/>
            </w:rPr>
            <w:t>SWOT analysis is a type of diagram widely used in business and education used for exploring strengths, weaknesses, opportunities, and threats in a given situation.</w:t>
          </w:r>
          <w:sdt>
            <w:sdtPr>
              <w:rPr>
                <w:rFonts w:eastAsia="Times New Roman" w:cs="Times New Roman"/>
                <w:i/>
                <w:iCs/>
                <w:color w:val="3A414A"/>
                <w:bdr w:val="none" w:sz="0" w:space="0" w:color="auto" w:frame="1"/>
              </w:rPr>
              <w:id w:val="-1562708557"/>
              <w:citation/>
            </w:sdtPr>
            <w:sdtEndPr/>
            <w:sdtContent>
              <w:r>
                <w:rPr>
                  <w:rFonts w:eastAsia="Times New Roman" w:cs="Times New Roman"/>
                  <w:i/>
                  <w:iCs/>
                  <w:color w:val="3A414A"/>
                  <w:bdr w:val="none" w:sz="0" w:space="0" w:color="auto" w:frame="1"/>
                </w:rPr>
                <w:fldChar w:fldCharType="begin"/>
              </w:r>
              <w:r>
                <w:rPr>
                  <w:rFonts w:eastAsia="Times New Roman" w:cs="Times New Roman"/>
                  <w:i/>
                  <w:iCs/>
                  <w:color w:val="3A414A"/>
                  <w:bdr w:val="none" w:sz="0" w:space="0" w:color="auto" w:frame="1"/>
                </w:rPr>
                <w:instrText xml:space="preserve">CITATION Luc201 \l 2057 </w:instrText>
              </w:r>
              <w:r>
                <w:rPr>
                  <w:rFonts w:eastAsia="Times New Roman" w:cs="Times New Roman"/>
                  <w:i/>
                  <w:iCs/>
                  <w:color w:val="3A414A"/>
                  <w:bdr w:val="none" w:sz="0" w:space="0" w:color="auto" w:frame="1"/>
                </w:rPr>
                <w:fldChar w:fldCharType="separate"/>
              </w:r>
              <w:r>
                <w:rPr>
                  <w:rFonts w:eastAsia="Times New Roman" w:cs="Times New Roman"/>
                  <w:i/>
                  <w:iCs/>
                  <w:noProof/>
                  <w:color w:val="3A414A"/>
                  <w:bdr w:val="none" w:sz="0" w:space="0" w:color="auto" w:frame="1"/>
                </w:rPr>
                <w:t xml:space="preserve"> </w:t>
              </w:r>
              <w:r w:rsidRPr="00AE17A0">
                <w:rPr>
                  <w:rFonts w:eastAsia="Times New Roman" w:cs="Times New Roman"/>
                  <w:noProof/>
                  <w:color w:val="3A414A"/>
                  <w:bdr w:val="none" w:sz="0" w:space="0" w:color="auto" w:frame="1"/>
                </w:rPr>
                <w:t>(Lucidchart, 2020)</w:t>
              </w:r>
              <w:r>
                <w:rPr>
                  <w:rFonts w:eastAsia="Times New Roman" w:cs="Times New Roman"/>
                  <w:i/>
                  <w:iCs/>
                  <w:color w:val="3A414A"/>
                  <w:bdr w:val="none" w:sz="0" w:space="0" w:color="auto" w:frame="1"/>
                </w:rPr>
                <w:fldChar w:fldCharType="end"/>
              </w:r>
            </w:sdtContent>
          </w:sdt>
        </w:p>
        <w:p w14:paraId="4F2F0FA9" w14:textId="77777777" w:rsidR="00AE17A0" w:rsidRDefault="00AE17A0" w:rsidP="00AE17A0">
          <w:pPr>
            <w:spacing w:after="0" w:line="240" w:lineRule="auto"/>
            <w:rPr>
              <w:rFonts w:eastAsia="Times New Roman" w:cs="Times New Roman"/>
              <w:i/>
              <w:iCs/>
              <w:color w:val="3A414A"/>
              <w:bdr w:val="none" w:sz="0" w:space="0" w:color="auto" w:frame="1"/>
            </w:rPr>
          </w:pPr>
        </w:p>
        <w:p w14:paraId="5B78AFF8" w14:textId="77777777" w:rsidR="00AE17A0" w:rsidRDefault="00AE17A0" w:rsidP="00AE17A0">
          <w:pPr>
            <w:spacing w:after="0" w:line="240" w:lineRule="auto"/>
            <w:rPr>
              <w:rFonts w:eastAsia="Times New Roman" w:cs="Times New Roman"/>
            </w:rPr>
          </w:pPr>
          <w:r>
            <w:rPr>
              <w:rFonts w:eastAsia="Times New Roman" w:cs="Times New Roman"/>
            </w:rPr>
            <w:t>SWOT analysis is a very simple and effective tool that can be used by any person, group or organisation/employer, not requiring any special knowledge or training. The model is credited to a management consultant by the name of Albert Humphrey who worked at the Stanford Research Institute in the USA.</w:t>
          </w:r>
        </w:p>
        <w:p w14:paraId="40039450" w14:textId="77777777" w:rsidR="00AE17A0" w:rsidRDefault="00AE17A0" w:rsidP="00AE17A0">
          <w:pPr>
            <w:spacing w:after="0" w:line="240" w:lineRule="auto"/>
            <w:rPr>
              <w:rFonts w:eastAsia="Times New Roman" w:cs="Times New Roman"/>
            </w:rPr>
          </w:pPr>
        </w:p>
        <w:p w14:paraId="645D8505" w14:textId="77777777" w:rsidR="00AE17A0" w:rsidRDefault="00AE17A0" w:rsidP="00AE17A0">
          <w:pPr>
            <w:spacing w:after="0" w:line="240" w:lineRule="auto"/>
            <w:rPr>
              <w:rFonts w:eastAsia="Times New Roman" w:cs="Times New Roman"/>
            </w:rPr>
          </w:pPr>
        </w:p>
        <w:p w14:paraId="0D4B749E" w14:textId="77777777" w:rsidR="00C40654" w:rsidRDefault="00C40654" w:rsidP="00AE17A0">
          <w:pPr>
            <w:spacing w:after="0" w:line="240" w:lineRule="auto"/>
            <w:rPr>
              <w:rFonts w:eastAsia="Times New Roman" w:cs="Times New Roman"/>
            </w:rPr>
          </w:pPr>
        </w:p>
        <w:p w14:paraId="72C5075A" w14:textId="29611ABC" w:rsidR="00AE17A0" w:rsidRDefault="00AE17A0" w:rsidP="00AE17A0">
          <w:pPr>
            <w:spacing w:after="0" w:line="240" w:lineRule="auto"/>
            <w:rPr>
              <w:rFonts w:eastAsia="Times New Roman" w:cs="Times New Roman"/>
            </w:rPr>
          </w:pPr>
          <w:r>
            <w:rPr>
              <w:rFonts w:eastAsia="Times New Roman" w:cs="Times New Roman"/>
            </w:rPr>
            <w:t>My own SWOT analysis is shown below:</w:t>
          </w:r>
        </w:p>
        <w:p w14:paraId="0BB7EF2D" w14:textId="77777777" w:rsidR="00AE17A0" w:rsidRDefault="00AE17A0" w:rsidP="00AE17A0">
          <w:pPr>
            <w:spacing w:after="0" w:line="240" w:lineRule="auto"/>
            <w:rPr>
              <w:rFonts w:eastAsia="Times New Roman" w:cs="Times New Roman"/>
            </w:rPr>
          </w:pPr>
        </w:p>
        <w:tbl>
          <w:tblPr>
            <w:tblStyle w:val="TableGrid"/>
            <w:tblW w:w="0" w:type="auto"/>
            <w:tblLook w:val="04A0" w:firstRow="1" w:lastRow="0" w:firstColumn="1" w:lastColumn="0" w:noHBand="0" w:noVBand="1"/>
          </w:tblPr>
          <w:tblGrid>
            <w:gridCol w:w="4401"/>
            <w:gridCol w:w="4401"/>
          </w:tblGrid>
          <w:tr w:rsidR="00AE17A0" w14:paraId="6317D2AE" w14:textId="77777777" w:rsidTr="00D029ED">
            <w:trPr>
              <w:trHeight w:val="2862"/>
            </w:trPr>
            <w:tc>
              <w:tcPr>
                <w:tcW w:w="4401" w:type="dxa"/>
              </w:tcPr>
              <w:p w14:paraId="2A5F3EFB" w14:textId="77777777" w:rsidR="00AE17A0" w:rsidRDefault="00AE17A0" w:rsidP="00D029ED">
                <w:pPr>
                  <w:rPr>
                    <w:rFonts w:eastAsia="Times New Roman" w:cs="Times New Roman"/>
                  </w:rPr>
                </w:pPr>
              </w:p>
              <w:p w14:paraId="22FFEE6A" w14:textId="77777777" w:rsidR="00AE17A0" w:rsidRDefault="00AE17A0" w:rsidP="00D029ED">
                <w:pPr>
                  <w:rPr>
                    <w:rFonts w:eastAsia="Times New Roman" w:cs="Times New Roman"/>
                    <w:b/>
                    <w:color w:val="0070C0"/>
                  </w:rPr>
                </w:pPr>
                <w:r w:rsidRPr="00E60DFB">
                  <w:rPr>
                    <w:rFonts w:eastAsia="Times New Roman" w:cs="Times New Roman"/>
                    <w:b/>
                    <w:color w:val="0070C0"/>
                  </w:rPr>
                  <w:t>STRENGTHS</w:t>
                </w:r>
              </w:p>
              <w:p w14:paraId="4F6A1A12" w14:textId="77777777" w:rsidR="00AE17A0" w:rsidRDefault="00AE17A0" w:rsidP="00D029ED">
                <w:pPr>
                  <w:rPr>
                    <w:rFonts w:eastAsia="Times New Roman" w:cs="Times New Roman"/>
                    <w:b/>
                  </w:rPr>
                </w:pPr>
              </w:p>
              <w:p w14:paraId="3476FBE8" w14:textId="77777777" w:rsidR="00AE17A0" w:rsidRDefault="00AE17A0" w:rsidP="00D029ED">
                <w:pPr>
                  <w:pStyle w:val="ListParagraph"/>
                  <w:numPr>
                    <w:ilvl w:val="0"/>
                    <w:numId w:val="2"/>
                  </w:numPr>
                  <w:rPr>
                    <w:rFonts w:eastAsia="Times New Roman" w:cs="Times New Roman"/>
                    <w:b/>
                  </w:rPr>
                </w:pPr>
                <w:r>
                  <w:rPr>
                    <w:rFonts w:eastAsia="Times New Roman" w:cs="Times New Roman"/>
                    <w:b/>
                  </w:rPr>
                  <w:t>Friendly personality</w:t>
                </w:r>
              </w:p>
              <w:p w14:paraId="53AAC52D" w14:textId="77777777" w:rsidR="00AE17A0" w:rsidRDefault="00AE17A0" w:rsidP="00D029ED">
                <w:pPr>
                  <w:pStyle w:val="ListParagraph"/>
                  <w:numPr>
                    <w:ilvl w:val="0"/>
                    <w:numId w:val="2"/>
                  </w:numPr>
                  <w:rPr>
                    <w:rFonts w:eastAsia="Times New Roman" w:cs="Times New Roman"/>
                    <w:b/>
                  </w:rPr>
                </w:pPr>
                <w:r>
                  <w:rPr>
                    <w:rFonts w:eastAsia="Times New Roman" w:cs="Times New Roman"/>
                    <w:b/>
                  </w:rPr>
                  <w:t>Good communicator/listener</w:t>
                </w:r>
              </w:p>
              <w:p w14:paraId="595B3DA4" w14:textId="77777777" w:rsidR="00AE17A0" w:rsidRDefault="00AE17A0" w:rsidP="00D029ED">
                <w:pPr>
                  <w:pStyle w:val="ListParagraph"/>
                  <w:numPr>
                    <w:ilvl w:val="0"/>
                    <w:numId w:val="2"/>
                  </w:numPr>
                  <w:rPr>
                    <w:rFonts w:eastAsia="Times New Roman" w:cs="Times New Roman"/>
                    <w:b/>
                  </w:rPr>
                </w:pPr>
                <w:r>
                  <w:rPr>
                    <w:rFonts w:eastAsia="Times New Roman" w:cs="Times New Roman"/>
                    <w:b/>
                  </w:rPr>
                  <w:t>Flexible</w:t>
                </w:r>
              </w:p>
              <w:p w14:paraId="1C58A4CE" w14:textId="77777777" w:rsidR="00AE17A0" w:rsidRPr="0034139C" w:rsidRDefault="00AE17A0" w:rsidP="00D029ED">
                <w:pPr>
                  <w:pStyle w:val="ListParagraph"/>
                  <w:numPr>
                    <w:ilvl w:val="0"/>
                    <w:numId w:val="2"/>
                  </w:numPr>
                  <w:rPr>
                    <w:rFonts w:eastAsia="Times New Roman" w:cs="Times New Roman"/>
                    <w:b/>
                  </w:rPr>
                </w:pPr>
                <w:r>
                  <w:rPr>
                    <w:rFonts w:eastAsia="Times New Roman" w:cs="Times New Roman"/>
                    <w:b/>
                  </w:rPr>
                  <w:t>Persistent</w:t>
                </w:r>
              </w:p>
            </w:tc>
            <w:tc>
              <w:tcPr>
                <w:tcW w:w="4401" w:type="dxa"/>
              </w:tcPr>
              <w:p w14:paraId="0FB73FB7" w14:textId="77777777" w:rsidR="00AE17A0" w:rsidRDefault="00AE17A0" w:rsidP="00D029ED">
                <w:pPr>
                  <w:rPr>
                    <w:rFonts w:eastAsia="Times New Roman" w:cs="Times New Roman"/>
                  </w:rPr>
                </w:pPr>
              </w:p>
              <w:p w14:paraId="041410E6" w14:textId="77777777" w:rsidR="00AE17A0" w:rsidRDefault="00AE17A0" w:rsidP="00D029ED">
                <w:pPr>
                  <w:rPr>
                    <w:rFonts w:eastAsia="Times New Roman" w:cs="Times New Roman"/>
                    <w:b/>
                    <w:color w:val="FFC000"/>
                  </w:rPr>
                </w:pPr>
                <w:r w:rsidRPr="00E60DFB">
                  <w:rPr>
                    <w:rFonts w:eastAsia="Times New Roman" w:cs="Times New Roman"/>
                    <w:b/>
                    <w:color w:val="FFC000"/>
                  </w:rPr>
                  <w:t>WEAKNESSES</w:t>
                </w:r>
              </w:p>
              <w:p w14:paraId="10D8EAA0" w14:textId="77777777" w:rsidR="00AE17A0" w:rsidRDefault="00AE17A0" w:rsidP="00D029ED">
                <w:pPr>
                  <w:rPr>
                    <w:rFonts w:eastAsia="Times New Roman" w:cs="Times New Roman"/>
                    <w:b/>
                  </w:rPr>
                </w:pPr>
              </w:p>
              <w:p w14:paraId="6E71F6DB" w14:textId="77777777" w:rsidR="00C40654" w:rsidRDefault="00C40654" w:rsidP="00C40654">
                <w:pPr>
                  <w:pStyle w:val="ListParagraph"/>
                  <w:numPr>
                    <w:ilvl w:val="0"/>
                    <w:numId w:val="3"/>
                  </w:numPr>
                  <w:rPr>
                    <w:rFonts w:eastAsia="Times New Roman" w:cs="Times New Roman"/>
                    <w:b/>
                  </w:rPr>
                </w:pPr>
                <w:r>
                  <w:rPr>
                    <w:rFonts w:eastAsia="Times New Roman" w:cs="Times New Roman"/>
                    <w:b/>
                  </w:rPr>
                  <w:t>Conversational English</w:t>
                </w:r>
              </w:p>
              <w:p w14:paraId="6CADAFE6" w14:textId="26A311A6" w:rsidR="00AE17A0" w:rsidRDefault="00C40654" w:rsidP="00D029ED">
                <w:pPr>
                  <w:pStyle w:val="ListParagraph"/>
                  <w:numPr>
                    <w:ilvl w:val="0"/>
                    <w:numId w:val="3"/>
                  </w:numPr>
                  <w:rPr>
                    <w:rFonts w:eastAsia="Times New Roman" w:cs="Times New Roman"/>
                    <w:b/>
                  </w:rPr>
                </w:pPr>
                <w:r>
                  <w:rPr>
                    <w:rFonts w:eastAsia="Times New Roman" w:cs="Times New Roman"/>
                    <w:b/>
                  </w:rPr>
                  <w:t>Mental arithmetic</w:t>
                </w:r>
              </w:p>
              <w:p w14:paraId="5E41F819" w14:textId="77777777" w:rsidR="00AE17A0" w:rsidRDefault="00AE17A0" w:rsidP="00D029ED">
                <w:pPr>
                  <w:pStyle w:val="ListParagraph"/>
                  <w:numPr>
                    <w:ilvl w:val="0"/>
                    <w:numId w:val="3"/>
                  </w:numPr>
                  <w:rPr>
                    <w:rFonts w:eastAsia="Times New Roman" w:cs="Times New Roman"/>
                    <w:b/>
                  </w:rPr>
                </w:pPr>
                <w:r>
                  <w:rPr>
                    <w:rFonts w:eastAsia="Times New Roman" w:cs="Times New Roman"/>
                    <w:b/>
                  </w:rPr>
                  <w:t>Time management</w:t>
                </w:r>
              </w:p>
              <w:p w14:paraId="27E6FA2A" w14:textId="77777777" w:rsidR="00AE17A0" w:rsidRPr="00EC7FC5" w:rsidRDefault="00AE17A0" w:rsidP="00D029ED">
                <w:pPr>
                  <w:pStyle w:val="ListParagraph"/>
                  <w:numPr>
                    <w:ilvl w:val="0"/>
                    <w:numId w:val="3"/>
                  </w:numPr>
                  <w:rPr>
                    <w:rFonts w:eastAsia="Times New Roman" w:cs="Times New Roman"/>
                    <w:b/>
                  </w:rPr>
                </w:pPr>
                <w:r>
                  <w:rPr>
                    <w:rFonts w:eastAsia="Times New Roman" w:cs="Times New Roman"/>
                    <w:b/>
                  </w:rPr>
                  <w:t>IT skills</w:t>
                </w:r>
              </w:p>
            </w:tc>
          </w:tr>
          <w:tr w:rsidR="00AE17A0" w14:paraId="74A2F9C0" w14:textId="77777777" w:rsidTr="00D029ED">
            <w:trPr>
              <w:trHeight w:val="2831"/>
            </w:trPr>
            <w:tc>
              <w:tcPr>
                <w:tcW w:w="4401" w:type="dxa"/>
              </w:tcPr>
              <w:p w14:paraId="23FA4A9C" w14:textId="77777777" w:rsidR="00AE17A0" w:rsidRDefault="00AE17A0" w:rsidP="00D029ED">
                <w:pPr>
                  <w:rPr>
                    <w:rFonts w:eastAsia="Times New Roman" w:cs="Times New Roman"/>
                  </w:rPr>
                </w:pPr>
              </w:p>
              <w:p w14:paraId="540CFDA4" w14:textId="77777777" w:rsidR="00AE17A0" w:rsidRDefault="00AE17A0" w:rsidP="00D029ED">
                <w:pPr>
                  <w:rPr>
                    <w:rFonts w:eastAsia="Times New Roman" w:cs="Times New Roman"/>
                    <w:b/>
                    <w:color w:val="0070C0"/>
                  </w:rPr>
                </w:pPr>
                <w:r w:rsidRPr="00E60DFB">
                  <w:rPr>
                    <w:rFonts w:eastAsia="Times New Roman" w:cs="Times New Roman"/>
                    <w:b/>
                    <w:color w:val="0070C0"/>
                  </w:rPr>
                  <w:t>OPPORTUNITIES</w:t>
                </w:r>
              </w:p>
              <w:p w14:paraId="116B548C" w14:textId="77777777" w:rsidR="00AE17A0" w:rsidRDefault="00AE17A0" w:rsidP="00D029ED">
                <w:pPr>
                  <w:rPr>
                    <w:rFonts w:eastAsia="Times New Roman" w:cs="Times New Roman"/>
                    <w:b/>
                  </w:rPr>
                </w:pPr>
              </w:p>
              <w:p w14:paraId="5D973BC6" w14:textId="77777777" w:rsidR="00AE17A0" w:rsidRDefault="00AE17A0" w:rsidP="00D029ED">
                <w:pPr>
                  <w:pStyle w:val="ListParagraph"/>
                  <w:numPr>
                    <w:ilvl w:val="0"/>
                    <w:numId w:val="5"/>
                  </w:numPr>
                  <w:rPr>
                    <w:rFonts w:eastAsia="Times New Roman" w:cs="Times New Roman"/>
                    <w:b/>
                  </w:rPr>
                </w:pPr>
                <w:r>
                  <w:rPr>
                    <w:rFonts w:eastAsia="Times New Roman" w:cs="Times New Roman"/>
                    <w:b/>
                  </w:rPr>
                  <w:t>Online and college courses</w:t>
                </w:r>
              </w:p>
              <w:p w14:paraId="0DDD0E9F" w14:textId="77777777" w:rsidR="00AE17A0" w:rsidRDefault="00AE17A0" w:rsidP="00D029ED">
                <w:pPr>
                  <w:pStyle w:val="ListParagraph"/>
                  <w:numPr>
                    <w:ilvl w:val="0"/>
                    <w:numId w:val="5"/>
                  </w:numPr>
                  <w:rPr>
                    <w:rFonts w:eastAsia="Times New Roman" w:cs="Times New Roman"/>
                    <w:b/>
                  </w:rPr>
                </w:pPr>
                <w:r>
                  <w:rPr>
                    <w:rFonts w:eastAsia="Times New Roman" w:cs="Times New Roman"/>
                    <w:b/>
                  </w:rPr>
                  <w:t>Unpaid work placements</w:t>
                </w:r>
              </w:p>
              <w:p w14:paraId="7486AE9E" w14:textId="77777777" w:rsidR="00AE17A0" w:rsidRPr="00BA49B6" w:rsidRDefault="00AE17A0" w:rsidP="00D029ED">
                <w:pPr>
                  <w:pStyle w:val="ListParagraph"/>
                  <w:numPr>
                    <w:ilvl w:val="0"/>
                    <w:numId w:val="5"/>
                  </w:numPr>
                  <w:rPr>
                    <w:rFonts w:eastAsia="Times New Roman" w:cs="Times New Roman"/>
                    <w:b/>
                  </w:rPr>
                </w:pPr>
                <w:r>
                  <w:rPr>
                    <w:rFonts w:eastAsia="Times New Roman" w:cs="Times New Roman"/>
                    <w:b/>
                  </w:rPr>
                  <w:t>Youngest child starting half day nursery</w:t>
                </w:r>
              </w:p>
            </w:tc>
            <w:tc>
              <w:tcPr>
                <w:tcW w:w="4401" w:type="dxa"/>
              </w:tcPr>
              <w:p w14:paraId="6DE5E0D3" w14:textId="77777777" w:rsidR="00AE17A0" w:rsidRDefault="00AE17A0" w:rsidP="00D029ED">
                <w:pPr>
                  <w:rPr>
                    <w:rFonts w:eastAsia="Times New Roman" w:cs="Times New Roman"/>
                  </w:rPr>
                </w:pPr>
              </w:p>
              <w:p w14:paraId="26EF018E" w14:textId="77777777" w:rsidR="00AE17A0" w:rsidRDefault="00AE17A0" w:rsidP="00D029ED">
                <w:pPr>
                  <w:rPr>
                    <w:rFonts w:eastAsia="Times New Roman" w:cs="Times New Roman"/>
                    <w:b/>
                    <w:color w:val="FFC000"/>
                  </w:rPr>
                </w:pPr>
                <w:r w:rsidRPr="00E60DFB">
                  <w:rPr>
                    <w:rFonts w:eastAsia="Times New Roman" w:cs="Times New Roman"/>
                    <w:b/>
                    <w:color w:val="FFC000"/>
                  </w:rPr>
                  <w:t>THREATS</w:t>
                </w:r>
              </w:p>
              <w:p w14:paraId="3A1B64A6" w14:textId="77777777" w:rsidR="00AE17A0" w:rsidRDefault="00AE17A0" w:rsidP="00D029ED">
                <w:pPr>
                  <w:rPr>
                    <w:rFonts w:eastAsia="Times New Roman" w:cs="Times New Roman"/>
                    <w:b/>
                  </w:rPr>
                </w:pPr>
              </w:p>
              <w:p w14:paraId="47F119C2" w14:textId="77777777" w:rsidR="00AE17A0" w:rsidRDefault="00AE17A0" w:rsidP="00D029ED">
                <w:pPr>
                  <w:pStyle w:val="ListParagraph"/>
                  <w:numPr>
                    <w:ilvl w:val="0"/>
                    <w:numId w:val="4"/>
                  </w:numPr>
                  <w:rPr>
                    <w:rFonts w:eastAsia="Times New Roman" w:cs="Times New Roman"/>
                    <w:b/>
                  </w:rPr>
                </w:pPr>
                <w:r>
                  <w:rPr>
                    <w:rFonts w:eastAsia="Times New Roman" w:cs="Times New Roman"/>
                    <w:b/>
                  </w:rPr>
                  <w:t>Family commitments</w:t>
                </w:r>
              </w:p>
              <w:p w14:paraId="0775FF12" w14:textId="77777777" w:rsidR="00AE17A0" w:rsidRDefault="00AE17A0" w:rsidP="00D029ED">
                <w:pPr>
                  <w:pStyle w:val="ListParagraph"/>
                  <w:numPr>
                    <w:ilvl w:val="0"/>
                    <w:numId w:val="4"/>
                  </w:numPr>
                  <w:rPr>
                    <w:rFonts w:eastAsia="Times New Roman" w:cs="Times New Roman"/>
                    <w:b/>
                  </w:rPr>
                </w:pPr>
                <w:r>
                  <w:rPr>
                    <w:rFonts w:eastAsia="Times New Roman" w:cs="Times New Roman"/>
                    <w:b/>
                  </w:rPr>
                  <w:t>Competition for work placements</w:t>
                </w:r>
              </w:p>
              <w:p w14:paraId="54C715FA" w14:textId="77777777" w:rsidR="00AE17A0" w:rsidRPr="00BA49B6" w:rsidRDefault="00AE17A0" w:rsidP="00D029ED">
                <w:pPr>
                  <w:pStyle w:val="ListParagraph"/>
                  <w:numPr>
                    <w:ilvl w:val="0"/>
                    <w:numId w:val="4"/>
                  </w:numPr>
                  <w:rPr>
                    <w:rFonts w:eastAsia="Times New Roman" w:cs="Times New Roman"/>
                    <w:b/>
                  </w:rPr>
                </w:pPr>
                <w:r>
                  <w:rPr>
                    <w:rFonts w:eastAsia="Times New Roman" w:cs="Times New Roman"/>
                    <w:b/>
                  </w:rPr>
                  <w:t>Competitors with better language skills and more experience</w:t>
                </w:r>
              </w:p>
            </w:tc>
          </w:tr>
        </w:tbl>
        <w:p w14:paraId="7D776B2C" w14:textId="77777777" w:rsidR="00AE17A0" w:rsidRDefault="00AE17A0" w:rsidP="00AE17A0">
          <w:pPr>
            <w:ind w:left="720"/>
          </w:pPr>
        </w:p>
        <w:p w14:paraId="332B178B" w14:textId="69576D5E" w:rsidR="00AE17A0" w:rsidRDefault="00AE17A0" w:rsidP="007D1947"/>
        <w:p w14:paraId="0D4761E3" w14:textId="77777777" w:rsidR="00AE17A0" w:rsidRPr="00AE17A0" w:rsidRDefault="00AE17A0" w:rsidP="00AE17A0">
          <w:pPr>
            <w:rPr>
              <w:color w:val="000000" w:themeColor="text1"/>
            </w:rPr>
          </w:pPr>
          <w:r w:rsidRPr="00AE17A0">
            <w:rPr>
              <w:color w:val="000000" w:themeColor="text1"/>
            </w:rPr>
            <w:t>Now that I have laid out my SMART goal, I must think about how I will accomplish these, and consider what learning and development options are available to me.</w:t>
          </w:r>
        </w:p>
        <w:p w14:paraId="5F85D743" w14:textId="53C94831" w:rsidR="007D3931" w:rsidRDefault="007D3931" w:rsidP="007D1947">
          <w:r>
            <w:t>I recognised the need to look deeper within myself in order identify my development</w:t>
          </w:r>
          <w:r w:rsidR="00AE17A0">
            <w:t>al</w:t>
          </w:r>
          <w:r>
            <w:t xml:space="preserve"> needs. I am no longer a youngster in school or college with no commitments. I have a </w:t>
          </w:r>
          <w:proofErr w:type="gramStart"/>
          <w:r>
            <w:t xml:space="preserve">family and </w:t>
          </w:r>
          <w:r w:rsidR="005324F1">
            <w:t xml:space="preserve">young </w:t>
          </w:r>
          <w:r>
            <w:t>children</w:t>
          </w:r>
          <w:proofErr w:type="gramEnd"/>
          <w:r>
            <w:t xml:space="preserve"> to look after, so I need to make efficient use of me time and I must consider how I learn bes</w:t>
          </w:r>
          <w:r w:rsidR="00AE17A0">
            <w:t>t.</w:t>
          </w:r>
        </w:p>
        <w:p w14:paraId="7E5DB434" w14:textId="0956BFD8" w:rsidR="007D3931" w:rsidRDefault="00AE17A0" w:rsidP="007D1947">
          <w:r>
            <w:t xml:space="preserve">Lots of research has been done into how we learn and numerous theories have been written in an attempt to describe the learning process, one such model is Kolb’s Experiential Learning Cycle </w:t>
          </w:r>
          <w:sdt>
            <w:sdtPr>
              <w:id w:val="-348416247"/>
              <w:citation/>
            </w:sdtPr>
            <w:sdtEndPr/>
            <w:sdtContent>
              <w:r>
                <w:fldChar w:fldCharType="begin"/>
              </w:r>
              <w:r>
                <w:instrText xml:space="preserve">CITATION Dav15 \l 2057 </w:instrText>
              </w:r>
              <w:r>
                <w:fldChar w:fldCharType="separate"/>
              </w:r>
              <w:r w:rsidRPr="00AE17A0">
                <w:rPr>
                  <w:noProof/>
                </w:rPr>
                <w:t>(Kolb, 1984)</w:t>
              </w:r>
              <w:r>
                <w:fldChar w:fldCharType="end"/>
              </w:r>
            </w:sdtContent>
          </w:sdt>
          <w:r>
            <w:t xml:space="preserve">. Kolb’s theories have often been referenced in </w:t>
          </w:r>
          <w:proofErr w:type="spellStart"/>
          <w:r>
            <w:t>self assessment</w:t>
          </w:r>
          <w:proofErr w:type="spellEnd"/>
          <w:r>
            <w:t xml:space="preserve"> and learning and development – in essence it is a cycle based on a person’s experience, reflection and thinking about what happened, thinking about why you did what you did and what made it successful (or not) and finally moving on to planning – how will I do things differently next time to make sure I succeed.</w:t>
          </w:r>
        </w:p>
        <w:p w14:paraId="6BE7433A" w14:textId="77777777" w:rsidR="004A11F6" w:rsidRDefault="004A11F6" w:rsidP="007D1947"/>
        <w:p w14:paraId="220AF5C4" w14:textId="7581376A" w:rsidR="004A11F6" w:rsidRDefault="00AE17A0" w:rsidP="00AE17A0">
          <w:pPr>
            <w:jc w:val="center"/>
          </w:pPr>
          <w:r w:rsidRPr="00AE17A0">
            <w:rPr>
              <w:noProof/>
            </w:rPr>
            <w:lastRenderedPageBreak/>
            <w:drawing>
              <wp:inline distT="0" distB="0" distL="0" distR="0" wp14:anchorId="367B4329" wp14:editId="253FDE15">
                <wp:extent cx="2887133" cy="2687535"/>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90257" cy="2690443"/>
                        </a:xfrm>
                        <a:prstGeom prst="rect">
                          <a:avLst/>
                        </a:prstGeom>
                      </pic:spPr>
                    </pic:pic>
                  </a:graphicData>
                </a:graphic>
              </wp:inline>
            </w:drawing>
          </w:r>
          <w:sdt>
            <w:sdtPr>
              <w:id w:val="545951112"/>
              <w:citation/>
            </w:sdtPr>
            <w:sdtEndPr/>
            <w:sdtContent>
              <w:r>
                <w:fldChar w:fldCharType="begin"/>
              </w:r>
              <w:r>
                <w:instrText xml:space="preserve"> CITATION Win12 \l 2057 </w:instrText>
              </w:r>
              <w:r>
                <w:fldChar w:fldCharType="separate"/>
              </w:r>
              <w:r>
                <w:rPr>
                  <w:noProof/>
                </w:rPr>
                <w:t xml:space="preserve"> </w:t>
              </w:r>
              <w:r w:rsidRPr="00AE17A0">
                <w:rPr>
                  <w:noProof/>
                </w:rPr>
                <w:t>(Noronha, 2012)</w:t>
              </w:r>
              <w:r>
                <w:fldChar w:fldCharType="end"/>
              </w:r>
            </w:sdtContent>
          </w:sdt>
        </w:p>
        <w:p w14:paraId="29CC590E" w14:textId="77777777" w:rsidR="00FF7D2F" w:rsidRDefault="00FF7D2F" w:rsidP="007D1947"/>
        <w:p w14:paraId="49E5D3FA" w14:textId="546B0C86" w:rsidR="00446B26" w:rsidRDefault="00446B26" w:rsidP="007D1947">
          <w:r>
            <w:t xml:space="preserve">In 1943 Abraham Maslow proposed a psychological theory in a paper “A Theory of Human Motivation” in Psychological Review and it has since been known as Maslow’s Hierarchy of Needs </w:t>
          </w:r>
          <w:sdt>
            <w:sdtPr>
              <w:id w:val="-1739623511"/>
              <w:citation/>
            </w:sdtPr>
            <w:sdtEndPr/>
            <w:sdtContent>
              <w:r>
                <w:fldChar w:fldCharType="begin"/>
              </w:r>
              <w:r>
                <w:instrText xml:space="preserve"> CITATION Mas43 \l 2057 </w:instrText>
              </w:r>
              <w:r>
                <w:fldChar w:fldCharType="separate"/>
              </w:r>
              <w:r w:rsidRPr="00446B26">
                <w:rPr>
                  <w:noProof/>
                </w:rPr>
                <w:t>(Maslow, 1943)</w:t>
              </w:r>
              <w:r>
                <w:fldChar w:fldCharType="end"/>
              </w:r>
            </w:sdtContent>
          </w:sdt>
          <w:r>
            <w:t>.</w:t>
          </w:r>
        </w:p>
        <w:p w14:paraId="3DDD025D" w14:textId="14216E8D" w:rsidR="00446B26" w:rsidRDefault="00446B26" w:rsidP="007D1947">
          <w:r>
            <w:t>It describes what motivates human behaviour and is important in the field of learning and development as the lower, more basic needs must be met before the higher ones can be achieved.</w:t>
          </w:r>
        </w:p>
        <w:p w14:paraId="1156594A" w14:textId="3DD67F17" w:rsidR="00446B26" w:rsidRDefault="00446B26" w:rsidP="007D1947">
          <w:r>
            <w:t xml:space="preserve">In my case, this is important as I have a family with young children and I understand that as a family unit, our basic needs must be met before I can seek to improve my skills and abilities and develop myself in order to find employment. I am fortunate that my basic needs are met but I recognise that I need to work on my self-confidence (particularly in conversational English) before I can actualize my dreams. </w:t>
          </w:r>
        </w:p>
        <w:p w14:paraId="68D65F88" w14:textId="77777777" w:rsidR="00FF7D2F" w:rsidRDefault="00FF7D2F" w:rsidP="007D1947"/>
        <w:p w14:paraId="06702560" w14:textId="1101E90D" w:rsidR="00446B26" w:rsidRDefault="00446B26" w:rsidP="005B5A7C">
          <w:pPr>
            <w:jc w:val="center"/>
          </w:pPr>
          <w:r>
            <w:rPr>
              <w:noProof/>
            </w:rPr>
            <w:drawing>
              <wp:inline distT="0" distB="0" distL="0" distR="0" wp14:anchorId="75085FE6" wp14:editId="5DE59F26">
                <wp:extent cx="4699000" cy="3132493"/>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05015" cy="3136503"/>
                        </a:xfrm>
                        <a:prstGeom prst="rect">
                          <a:avLst/>
                        </a:prstGeom>
                      </pic:spPr>
                    </pic:pic>
                  </a:graphicData>
                </a:graphic>
              </wp:inline>
            </w:drawing>
          </w:r>
        </w:p>
        <w:p w14:paraId="00911B3D" w14:textId="41E4ECE6" w:rsidR="00446B26" w:rsidRDefault="00226087" w:rsidP="00446B26">
          <w:pPr>
            <w:ind w:left="7200"/>
          </w:pPr>
          <w:sdt>
            <w:sdtPr>
              <w:id w:val="-538039873"/>
              <w:citation/>
            </w:sdtPr>
            <w:sdtEndPr/>
            <w:sdtContent>
              <w:r w:rsidR="00446B26">
                <w:fldChar w:fldCharType="begin"/>
              </w:r>
              <w:r w:rsidR="00446B26">
                <w:rPr>
                  <w:noProof/>
                </w:rPr>
                <w:instrText xml:space="preserve"> CITATION Ken19 \l 2057 </w:instrText>
              </w:r>
              <w:r w:rsidR="00446B26">
                <w:fldChar w:fldCharType="separate"/>
              </w:r>
              <w:r w:rsidR="00446B26" w:rsidRPr="00446B26">
                <w:rPr>
                  <w:noProof/>
                </w:rPr>
                <w:t>(Cherry, 2019)</w:t>
              </w:r>
              <w:r w:rsidR="00446B26">
                <w:fldChar w:fldCharType="end"/>
              </w:r>
            </w:sdtContent>
          </w:sdt>
        </w:p>
        <w:p w14:paraId="059684BD" w14:textId="77777777" w:rsidR="00446B26" w:rsidRDefault="00446B26" w:rsidP="007D1947"/>
        <w:p w14:paraId="7049FFBC" w14:textId="148106FA" w:rsidR="00446B26" w:rsidRDefault="00AE17A0" w:rsidP="005B5A7C">
          <w:r>
            <w:t xml:space="preserve">Another simple tool for improving self-awareness is the Johari Window Model. This was developed by American psychologists Joseph </w:t>
          </w:r>
          <w:proofErr w:type="spellStart"/>
          <w:r>
            <w:t>Luft</w:t>
          </w:r>
          <w:proofErr w:type="spellEnd"/>
          <w:r>
            <w:t xml:space="preserve"> and Harry </w:t>
          </w:r>
          <w:proofErr w:type="spellStart"/>
          <w:r>
            <w:t>Ingham</w:t>
          </w:r>
          <w:proofErr w:type="spellEnd"/>
          <w:r>
            <w:t xml:space="preserve"> in the 1950’s while they were researching group dynamics at the University of California Los Angeles. It is particularly useful in understanding the importance of soft skills and group behaviour in the work place but equally in understanding who you are and how you deal with others.</w:t>
          </w:r>
        </w:p>
        <w:p w14:paraId="2186386C" w14:textId="77777777" w:rsidR="00446B26" w:rsidRDefault="00446B26" w:rsidP="00AE17A0">
          <w:pPr>
            <w:jc w:val="center"/>
          </w:pPr>
        </w:p>
        <w:p w14:paraId="068F77EC" w14:textId="352F4C9E" w:rsidR="004A11F6" w:rsidRDefault="00AE17A0" w:rsidP="00AE17A0">
          <w:pPr>
            <w:jc w:val="center"/>
          </w:pPr>
          <w:r>
            <w:t>The Johari Window</w:t>
          </w:r>
        </w:p>
        <w:p w14:paraId="729B2AE1" w14:textId="77777777" w:rsidR="00446B26" w:rsidRDefault="00446B26" w:rsidP="00AE17A0">
          <w:pPr>
            <w:jc w:val="center"/>
          </w:pPr>
        </w:p>
        <w:p w14:paraId="48F850EE" w14:textId="181D397A" w:rsidR="004A11F6" w:rsidRDefault="00AE17A0" w:rsidP="00AE17A0">
          <w:pPr>
            <w:jc w:val="center"/>
          </w:pPr>
          <w:r w:rsidRPr="00AE17A0">
            <w:rPr>
              <w:noProof/>
            </w:rPr>
            <w:drawing>
              <wp:inline distT="0" distB="0" distL="0" distR="0" wp14:anchorId="15F5C23D" wp14:editId="42E42373">
                <wp:extent cx="3107267" cy="212602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16155" cy="2132106"/>
                        </a:xfrm>
                        <a:prstGeom prst="rect">
                          <a:avLst/>
                        </a:prstGeom>
                      </pic:spPr>
                    </pic:pic>
                  </a:graphicData>
                </a:graphic>
              </wp:inline>
            </w:drawing>
          </w:r>
          <w:sdt>
            <w:sdtPr>
              <w:id w:val="2134507069"/>
              <w:citation/>
            </w:sdtPr>
            <w:sdtEndPr/>
            <w:sdtContent>
              <w:r>
                <w:fldChar w:fldCharType="begin"/>
              </w:r>
              <w:r>
                <w:instrText xml:space="preserve">CITATION JDM20 \l 2057 </w:instrText>
              </w:r>
              <w:r>
                <w:fldChar w:fldCharType="separate"/>
              </w:r>
              <w:r>
                <w:rPr>
                  <w:noProof/>
                </w:rPr>
                <w:t xml:space="preserve"> </w:t>
              </w:r>
              <w:r w:rsidRPr="00AE17A0">
                <w:rPr>
                  <w:noProof/>
                </w:rPr>
                <w:t>(Meier, 2009)</w:t>
              </w:r>
              <w:r>
                <w:fldChar w:fldCharType="end"/>
              </w:r>
            </w:sdtContent>
          </w:sdt>
        </w:p>
        <w:p w14:paraId="3432B285" w14:textId="17F770CF" w:rsidR="00AE17A0" w:rsidRDefault="00AE17A0" w:rsidP="00AE17A0">
          <w:pPr>
            <w:jc w:val="center"/>
          </w:pPr>
        </w:p>
        <w:p w14:paraId="0AAF7C89" w14:textId="3A167728" w:rsidR="00AE17A0" w:rsidRDefault="00AE17A0" w:rsidP="00AE17A0">
          <w:r>
            <w:t>It is made up of four quadrants:</w:t>
          </w:r>
        </w:p>
        <w:p w14:paraId="0AE61D44" w14:textId="41390BE0" w:rsidR="00AE17A0" w:rsidRDefault="00AE17A0" w:rsidP="00AE17A0">
          <w:pPr>
            <w:pStyle w:val="ListParagraph"/>
            <w:numPr>
              <w:ilvl w:val="0"/>
              <w:numId w:val="6"/>
            </w:numPr>
          </w:pPr>
          <w:r>
            <w:t>Open self – what you know about yourself and others know about you</w:t>
          </w:r>
        </w:p>
        <w:p w14:paraId="44897381" w14:textId="68BA1517" w:rsidR="00AE17A0" w:rsidRDefault="00AE17A0" w:rsidP="00AE17A0">
          <w:pPr>
            <w:pStyle w:val="ListParagraph"/>
            <w:numPr>
              <w:ilvl w:val="0"/>
              <w:numId w:val="6"/>
            </w:numPr>
          </w:pPr>
          <w:r>
            <w:t>Blind self – what others know about you, but you do not.</w:t>
          </w:r>
        </w:p>
        <w:p w14:paraId="45C808C5" w14:textId="063C30AF" w:rsidR="00AE17A0" w:rsidRDefault="00AE17A0" w:rsidP="00AE17A0">
          <w:pPr>
            <w:pStyle w:val="ListParagraph"/>
            <w:numPr>
              <w:ilvl w:val="0"/>
              <w:numId w:val="6"/>
            </w:numPr>
          </w:pPr>
          <w:r>
            <w:t>Hidden self – what you know about yourself but others do not.</w:t>
          </w:r>
        </w:p>
        <w:p w14:paraId="4E246F68" w14:textId="34F552E7" w:rsidR="00AE17A0" w:rsidRDefault="00AE17A0" w:rsidP="00AE17A0">
          <w:pPr>
            <w:pStyle w:val="ListParagraph"/>
            <w:numPr>
              <w:ilvl w:val="0"/>
              <w:numId w:val="6"/>
            </w:numPr>
          </w:pPr>
          <w:r>
            <w:t xml:space="preserve">Unknown self – what you don’t know about you and neither </w:t>
          </w:r>
          <w:proofErr w:type="gramStart"/>
          <w:r>
            <w:t>do</w:t>
          </w:r>
          <w:proofErr w:type="gramEnd"/>
          <w:r>
            <w:t xml:space="preserve"> others.</w:t>
          </w:r>
        </w:p>
        <w:p w14:paraId="427A3698" w14:textId="0C2DA712" w:rsidR="005B5A7C" w:rsidRDefault="005B5A7C" w:rsidP="005B5A7C"/>
        <w:p w14:paraId="176AF26E" w14:textId="77777777" w:rsidR="005B5A7C" w:rsidRPr="00AE17A0" w:rsidRDefault="005B5A7C" w:rsidP="005B5A7C">
          <w:pPr>
            <w:rPr>
              <w:color w:val="000000" w:themeColor="text1"/>
            </w:rPr>
          </w:pPr>
          <w:r w:rsidRPr="00AE17A0">
            <w:rPr>
              <w:color w:val="000000" w:themeColor="text1"/>
            </w:rPr>
            <w:t>But what kind of learner am I?</w:t>
          </w:r>
          <w:r>
            <w:rPr>
              <w:color w:val="000000" w:themeColor="text1"/>
            </w:rPr>
            <w:t xml:space="preserve"> How do I best learn?</w:t>
          </w:r>
        </w:p>
        <w:p w14:paraId="7CE31CA8" w14:textId="031BDDDE" w:rsidR="005B5A7C" w:rsidRDefault="005B5A7C" w:rsidP="005B5A7C">
          <w:r w:rsidRPr="00AE17A0">
            <w:rPr>
              <w:color w:val="000000" w:themeColor="text1"/>
            </w:rPr>
            <w:t>In order to assess this, I completed two learning style questionnaires.</w:t>
          </w:r>
          <w:r>
            <w:t xml:space="preserve">: The Big Five Personality Test </w:t>
          </w:r>
          <w:sdt>
            <w:sdtPr>
              <w:id w:val="1384522286"/>
              <w:citation/>
            </w:sdtPr>
            <w:sdtEndPr/>
            <w:sdtContent>
              <w:r>
                <w:fldChar w:fldCharType="begin"/>
              </w:r>
              <w:r>
                <w:instrText xml:space="preserve">CITATION Placeholder1 \l 2057 </w:instrText>
              </w:r>
              <w:r>
                <w:fldChar w:fldCharType="separate"/>
              </w:r>
              <w:r w:rsidRPr="005B5A7C">
                <w:rPr>
                  <w:noProof/>
                </w:rPr>
                <w:t>(openpsychometrics.org, 2019)</w:t>
              </w:r>
              <w:r>
                <w:fldChar w:fldCharType="end"/>
              </w:r>
            </w:sdtContent>
          </w:sdt>
          <w:r>
            <w:t xml:space="preserve"> and the questionnaire by Peter Honey and Alan Mumford (please see attachments in Appendix 1).</w:t>
          </w:r>
        </w:p>
        <w:p w14:paraId="2FCF49CD" w14:textId="77777777" w:rsidR="005B5A7C" w:rsidRDefault="005B5A7C" w:rsidP="005B5A7C">
          <w:pPr>
            <w:ind w:firstLine="720"/>
            <w:jc w:val="center"/>
          </w:pPr>
        </w:p>
        <w:p w14:paraId="3E4EFF2F" w14:textId="77777777" w:rsidR="005B5A7C" w:rsidRDefault="005B5A7C" w:rsidP="005B5A7C">
          <w:pPr>
            <w:ind w:firstLine="720"/>
            <w:jc w:val="center"/>
          </w:pPr>
        </w:p>
        <w:p w14:paraId="77A09360" w14:textId="77777777" w:rsidR="005B5A7C" w:rsidRDefault="005B5A7C" w:rsidP="005B5A7C">
          <w:pPr>
            <w:ind w:firstLine="720"/>
            <w:jc w:val="center"/>
          </w:pPr>
        </w:p>
        <w:p w14:paraId="6642B9E4" w14:textId="77777777" w:rsidR="005B5A7C" w:rsidRDefault="005B5A7C" w:rsidP="005B5A7C">
          <w:pPr>
            <w:ind w:firstLine="720"/>
            <w:jc w:val="center"/>
          </w:pPr>
        </w:p>
        <w:p w14:paraId="28E24EF3" w14:textId="77777777" w:rsidR="005B5A7C" w:rsidRDefault="005B5A7C" w:rsidP="005B5A7C">
          <w:pPr>
            <w:ind w:firstLine="720"/>
            <w:jc w:val="center"/>
          </w:pPr>
        </w:p>
        <w:p w14:paraId="0CFB8211" w14:textId="77777777" w:rsidR="005B5A7C" w:rsidRDefault="005B5A7C" w:rsidP="005B5A7C">
          <w:pPr>
            <w:ind w:firstLine="720"/>
            <w:jc w:val="center"/>
          </w:pPr>
        </w:p>
        <w:p w14:paraId="27B98C16" w14:textId="77777777" w:rsidR="005B5A7C" w:rsidRDefault="005B5A7C" w:rsidP="005B5A7C">
          <w:pPr>
            <w:ind w:firstLine="720"/>
            <w:jc w:val="center"/>
          </w:pPr>
        </w:p>
        <w:p w14:paraId="143FED87" w14:textId="77777777" w:rsidR="005B5A7C" w:rsidRDefault="005B5A7C" w:rsidP="005B5A7C">
          <w:pPr>
            <w:ind w:firstLine="720"/>
            <w:jc w:val="center"/>
          </w:pPr>
          <w:r>
            <w:lastRenderedPageBreak/>
            <w:t>Here are the results summary of The Big Five Personality Test:</w:t>
          </w:r>
        </w:p>
        <w:p w14:paraId="73881D18" w14:textId="77777777" w:rsidR="005B5A7C" w:rsidRDefault="005B5A7C" w:rsidP="005B5A7C">
          <w:pPr>
            <w:ind w:firstLine="720"/>
            <w:jc w:val="center"/>
          </w:pPr>
        </w:p>
        <w:p w14:paraId="47D125BE" w14:textId="77777777" w:rsidR="005B5A7C" w:rsidRPr="00AE17A0" w:rsidRDefault="005B5A7C" w:rsidP="00C40654">
          <w:pPr>
            <w:ind w:firstLine="720"/>
            <w:rPr>
              <w:color w:val="000000" w:themeColor="text1"/>
            </w:rPr>
          </w:pPr>
          <w:r>
            <w:rPr>
              <w:noProof/>
            </w:rPr>
            <w:drawing>
              <wp:inline distT="0" distB="0" distL="0" distR="0" wp14:anchorId="2A081355" wp14:editId="7592E3CC">
                <wp:extent cx="5223155" cy="3013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2-19 at 10.42.54.png"/>
                        <pic:cNvPicPr/>
                      </pic:nvPicPr>
                      <pic:blipFill>
                        <a:blip r:embed="rId15">
                          <a:extLst>
                            <a:ext uri="{28A0092B-C50C-407E-A947-70E740481C1C}">
                              <a14:useLocalDpi xmlns:a14="http://schemas.microsoft.com/office/drawing/2010/main" val="0"/>
                            </a:ext>
                          </a:extLst>
                        </a:blip>
                        <a:stretch>
                          <a:fillRect/>
                        </a:stretch>
                      </pic:blipFill>
                      <pic:spPr>
                        <a:xfrm>
                          <a:off x="0" y="0"/>
                          <a:ext cx="5279542" cy="3045704"/>
                        </a:xfrm>
                        <a:prstGeom prst="rect">
                          <a:avLst/>
                        </a:prstGeom>
                      </pic:spPr>
                    </pic:pic>
                  </a:graphicData>
                </a:graphic>
              </wp:inline>
            </w:drawing>
          </w:r>
        </w:p>
        <w:p w14:paraId="3DA1C5F6" w14:textId="77777777" w:rsidR="005B5A7C" w:rsidRDefault="005B5A7C" w:rsidP="005B5A7C">
          <w:pPr>
            <w:jc w:val="center"/>
          </w:pPr>
        </w:p>
        <w:p w14:paraId="02344357" w14:textId="6E50A085" w:rsidR="005B5A7C" w:rsidRDefault="005B5A7C" w:rsidP="005B5A7C">
          <w:r>
            <w:t>The results above would appear to indicate that I am an extrovert. I would tend to agree – I am sociable and talkative, I like to work in groups and look for opportunities to engage with other people. My preferred learning style suggest that I learn best through direct experience, by working in groups and with problem-based learning.</w:t>
          </w:r>
        </w:p>
        <w:p w14:paraId="5B2C8968" w14:textId="548FFC65" w:rsidR="00FF7D2F" w:rsidRDefault="00FF7D2F" w:rsidP="00FF7D2F">
          <w:r>
            <w:t>“Honey and Mumford (1992) identified that different people have innate learning preferences.”</w:t>
          </w:r>
          <w:sdt>
            <w:sdtPr>
              <w:id w:val="-368993120"/>
              <w:citation/>
            </w:sdtPr>
            <w:sdtEndPr/>
            <w:sdtContent>
              <w:r>
                <w:fldChar w:fldCharType="begin"/>
              </w:r>
              <w:r>
                <w:instrText xml:space="preserve"> CITATION Mor17 \l 2057 </w:instrText>
              </w:r>
              <w:r>
                <w:fldChar w:fldCharType="separate"/>
              </w:r>
              <w:r>
                <w:rPr>
                  <w:noProof/>
                </w:rPr>
                <w:t xml:space="preserve"> </w:t>
              </w:r>
              <w:r w:rsidRPr="00FF7D2F">
                <w:rPr>
                  <w:noProof/>
                </w:rPr>
                <w:t>(Morgan, 2017)</w:t>
              </w:r>
              <w:r>
                <w:fldChar w:fldCharType="end"/>
              </w:r>
            </w:sdtContent>
          </w:sdt>
          <w:r>
            <w:t>. The results of my Honey and Mumford learning styles questionnaire show a broader choice of learning styles but I believe the results reflect that I am an activist/pragmatist who prefers learning through workshops, presentations, group discussions and case studies.</w:t>
          </w:r>
        </w:p>
        <w:p w14:paraId="38A169FC" w14:textId="6C8BE2E8" w:rsidR="005B5A7C" w:rsidRDefault="005B5A7C" w:rsidP="005B5A7C">
          <w:r>
            <w:t xml:space="preserve">With the above in mind, I considered what kind of learning and development options were available to me. There are numerous further academic courses that I could take, but seeing as one of my main concerns was my speaking ability, I believe more practical </w:t>
          </w:r>
          <w:r w:rsidR="00FF7D2F">
            <w:t>English-speaking</w:t>
          </w:r>
          <w:r>
            <w:t xml:space="preserve"> classes would suit me better. I have the support of my family, my husband (who’s English is perfect) and my children, who correct every mistake I make!</w:t>
          </w:r>
          <w:r w:rsidR="00FF7D2F">
            <w:t xml:space="preserve"> This approach will tackle one of the most important employability skills which I believe I am lacking – </w:t>
          </w:r>
          <w:r w:rsidR="00FF7D2F" w:rsidRPr="00FF7D2F">
            <w:rPr>
              <w:b/>
              <w:u w:val="single"/>
            </w:rPr>
            <w:t>COMMUNICATION</w:t>
          </w:r>
          <w:r w:rsidR="00FF7D2F">
            <w:t>.</w:t>
          </w:r>
        </w:p>
        <w:p w14:paraId="4D8CD39E" w14:textId="105025F2" w:rsidR="00C40654" w:rsidRDefault="00C40654" w:rsidP="005B5A7C">
          <w:r>
            <w:t xml:space="preserve">I am also weak in </w:t>
          </w:r>
          <w:r w:rsidRPr="00C40654">
            <w:rPr>
              <w:b/>
              <w:u w:val="single"/>
            </w:rPr>
            <w:t>IT skills</w:t>
          </w:r>
          <w:r>
            <w:t xml:space="preserve"> and </w:t>
          </w:r>
          <w:r w:rsidRPr="00C40654">
            <w:rPr>
              <w:b/>
              <w:u w:val="single"/>
            </w:rPr>
            <w:t>mental arithmetic</w:t>
          </w:r>
          <w:r>
            <w:t xml:space="preserve"> and similarly, there are numerous online and college courses that I could complete. Given my learning preferences, I believe that attending classes and working in groups with likeminded students would be more suitable for me.</w:t>
          </w:r>
        </w:p>
        <w:p w14:paraId="21F1E5BD" w14:textId="51773F88" w:rsidR="00FF7D2F" w:rsidRDefault="00FF7D2F" w:rsidP="005B5A7C">
          <w:r>
            <w:t xml:space="preserve">Now that I have a SMART goal, I have looked at my strengths and weaknesses using SWOT analysis and have considered my own learning style preferences, I am in a position to </w:t>
          </w:r>
          <w:r w:rsidR="00C40654">
            <w:t>prepare a Personal Development Plan to address the above weaknesses.</w:t>
          </w:r>
        </w:p>
        <w:p w14:paraId="66CD1687" w14:textId="64E615E1" w:rsidR="00C40654" w:rsidRDefault="00C40654" w:rsidP="005B5A7C"/>
        <w:p w14:paraId="69E23499" w14:textId="2608C5F3" w:rsidR="00C40654" w:rsidRDefault="00C40654" w:rsidP="005B5A7C"/>
        <w:p w14:paraId="399EB220" w14:textId="18244DF8" w:rsidR="00C40654" w:rsidRDefault="00C40654" w:rsidP="005B5A7C"/>
        <w:p w14:paraId="43CFDC7D" w14:textId="68F7775C" w:rsidR="00C40654" w:rsidRDefault="00C40654" w:rsidP="005B5A7C"/>
        <w:p w14:paraId="78AB03F2" w14:textId="00C6EE47" w:rsidR="00F93CAD" w:rsidRPr="00F93CAD" w:rsidRDefault="00F93CAD" w:rsidP="00F93CAD">
          <w:pPr>
            <w:jc w:val="center"/>
            <w:rPr>
              <w:b/>
            </w:rPr>
          </w:pPr>
          <w:r w:rsidRPr="00F93CAD">
            <w:rPr>
              <w:b/>
            </w:rPr>
            <w:t>PERSONAL DEVELOPMENT PLAN</w:t>
          </w:r>
        </w:p>
        <w:p w14:paraId="096B9590" w14:textId="77777777" w:rsidR="00F93CAD" w:rsidRDefault="00F93CAD" w:rsidP="005B5A7C"/>
        <w:tbl>
          <w:tblPr>
            <w:tblStyle w:val="TableGrid"/>
            <w:tblW w:w="0" w:type="auto"/>
            <w:tblLook w:val="04A0" w:firstRow="1" w:lastRow="0" w:firstColumn="1" w:lastColumn="0" w:noHBand="0" w:noVBand="1"/>
          </w:tblPr>
          <w:tblGrid>
            <w:gridCol w:w="1795"/>
            <w:gridCol w:w="1795"/>
            <w:gridCol w:w="1795"/>
            <w:gridCol w:w="1795"/>
            <w:gridCol w:w="1796"/>
          </w:tblGrid>
          <w:tr w:rsidR="00C40654" w14:paraId="1BE03B8B" w14:textId="77777777" w:rsidTr="00C40654">
            <w:trPr>
              <w:trHeight w:val="1551"/>
            </w:trPr>
            <w:tc>
              <w:tcPr>
                <w:tcW w:w="1795" w:type="dxa"/>
              </w:tcPr>
              <w:p w14:paraId="4D5AC097" w14:textId="77777777" w:rsidR="00C40654" w:rsidRPr="00C40654" w:rsidRDefault="00C40654" w:rsidP="005B5A7C">
                <w:pPr>
                  <w:rPr>
                    <w:b/>
                    <w:color w:val="FF0000"/>
                  </w:rPr>
                </w:pPr>
              </w:p>
              <w:p w14:paraId="62009DFE" w14:textId="2442AC77" w:rsidR="00C40654" w:rsidRPr="00C40654" w:rsidRDefault="00C40654" w:rsidP="005B5A7C">
                <w:pPr>
                  <w:rPr>
                    <w:b/>
                    <w:color w:val="FF0000"/>
                  </w:rPr>
                </w:pPr>
                <w:r w:rsidRPr="00C40654">
                  <w:rPr>
                    <w:b/>
                    <w:color w:val="FF0000"/>
                  </w:rPr>
                  <w:t>Development Objective</w:t>
                </w:r>
              </w:p>
            </w:tc>
            <w:tc>
              <w:tcPr>
                <w:tcW w:w="1795" w:type="dxa"/>
              </w:tcPr>
              <w:p w14:paraId="0695B975" w14:textId="77777777" w:rsidR="00C40654" w:rsidRPr="00C40654" w:rsidRDefault="00C40654" w:rsidP="005B5A7C">
                <w:pPr>
                  <w:rPr>
                    <w:b/>
                    <w:color w:val="FF0000"/>
                  </w:rPr>
                </w:pPr>
              </w:p>
              <w:p w14:paraId="4CB9F429" w14:textId="26DBBE34" w:rsidR="00C40654" w:rsidRPr="00C40654" w:rsidRDefault="00C40654" w:rsidP="005B5A7C">
                <w:pPr>
                  <w:rPr>
                    <w:b/>
                    <w:color w:val="FF0000"/>
                  </w:rPr>
                </w:pPr>
                <w:r w:rsidRPr="00C40654">
                  <w:rPr>
                    <w:b/>
                    <w:color w:val="FF0000"/>
                  </w:rPr>
                  <w:t>Specific Actions</w:t>
                </w:r>
              </w:p>
            </w:tc>
            <w:tc>
              <w:tcPr>
                <w:tcW w:w="1795" w:type="dxa"/>
              </w:tcPr>
              <w:p w14:paraId="7FE8CF75" w14:textId="77777777" w:rsidR="00C40654" w:rsidRPr="00C40654" w:rsidRDefault="00C40654" w:rsidP="005B5A7C">
                <w:pPr>
                  <w:rPr>
                    <w:b/>
                    <w:color w:val="FF0000"/>
                  </w:rPr>
                </w:pPr>
              </w:p>
              <w:p w14:paraId="14D8AF66" w14:textId="15AE9D83" w:rsidR="00C40654" w:rsidRPr="00C40654" w:rsidRDefault="00C40654" w:rsidP="005B5A7C">
                <w:pPr>
                  <w:rPr>
                    <w:b/>
                    <w:color w:val="FF0000"/>
                  </w:rPr>
                </w:pPr>
                <w:r w:rsidRPr="00C40654">
                  <w:rPr>
                    <w:b/>
                    <w:color w:val="FF0000"/>
                  </w:rPr>
                  <w:t>Blockers</w:t>
                </w:r>
              </w:p>
            </w:tc>
            <w:tc>
              <w:tcPr>
                <w:tcW w:w="1795" w:type="dxa"/>
              </w:tcPr>
              <w:p w14:paraId="59AD12F6" w14:textId="77777777" w:rsidR="00C40654" w:rsidRPr="00C40654" w:rsidRDefault="00C40654" w:rsidP="005B5A7C">
                <w:pPr>
                  <w:rPr>
                    <w:b/>
                    <w:color w:val="FF0000"/>
                  </w:rPr>
                </w:pPr>
              </w:p>
              <w:p w14:paraId="57CDA21D" w14:textId="292B12AB" w:rsidR="00C40654" w:rsidRPr="00C40654" w:rsidRDefault="00C40654" w:rsidP="005B5A7C">
                <w:pPr>
                  <w:rPr>
                    <w:b/>
                    <w:color w:val="FF0000"/>
                  </w:rPr>
                </w:pPr>
                <w:r w:rsidRPr="00C40654">
                  <w:rPr>
                    <w:b/>
                    <w:color w:val="FF0000"/>
                  </w:rPr>
                  <w:t>Support required</w:t>
                </w:r>
              </w:p>
            </w:tc>
            <w:tc>
              <w:tcPr>
                <w:tcW w:w="1796" w:type="dxa"/>
              </w:tcPr>
              <w:p w14:paraId="39B017E3" w14:textId="77777777" w:rsidR="00C40654" w:rsidRPr="00C40654" w:rsidRDefault="00C40654" w:rsidP="005B5A7C">
                <w:pPr>
                  <w:rPr>
                    <w:b/>
                    <w:color w:val="FF0000"/>
                  </w:rPr>
                </w:pPr>
              </w:p>
              <w:p w14:paraId="06D10602" w14:textId="180412C7" w:rsidR="00C40654" w:rsidRPr="00C40654" w:rsidRDefault="00C40654" w:rsidP="005B5A7C">
                <w:pPr>
                  <w:rPr>
                    <w:b/>
                    <w:color w:val="FF0000"/>
                  </w:rPr>
                </w:pPr>
                <w:r w:rsidRPr="00C40654">
                  <w:rPr>
                    <w:b/>
                    <w:color w:val="FF0000"/>
                  </w:rPr>
                  <w:t>How will I know when I have achieved the objective</w:t>
                </w:r>
              </w:p>
            </w:tc>
          </w:tr>
          <w:tr w:rsidR="00C40654" w14:paraId="0FB366D2" w14:textId="77777777" w:rsidTr="00EF48F4">
            <w:trPr>
              <w:trHeight w:val="3165"/>
            </w:trPr>
            <w:tc>
              <w:tcPr>
                <w:tcW w:w="1795" w:type="dxa"/>
              </w:tcPr>
              <w:p w14:paraId="55401E02" w14:textId="77777777" w:rsidR="00C40654" w:rsidRDefault="00C40654" w:rsidP="005B5A7C"/>
              <w:p w14:paraId="0458FB8C" w14:textId="0EE60BA4" w:rsidR="00C40654" w:rsidRDefault="00C40654" w:rsidP="005B5A7C">
                <w:r w:rsidRPr="00C40654">
                  <w:rPr>
                    <w:color w:val="0070C0"/>
                  </w:rPr>
                  <w:t>Conversational English</w:t>
                </w:r>
              </w:p>
            </w:tc>
            <w:tc>
              <w:tcPr>
                <w:tcW w:w="1795" w:type="dxa"/>
              </w:tcPr>
              <w:p w14:paraId="7555BD3A" w14:textId="77777777" w:rsidR="00C40654" w:rsidRDefault="00C40654" w:rsidP="005B5A7C"/>
              <w:p w14:paraId="34D005E6" w14:textId="77777777" w:rsidR="00C40654" w:rsidRDefault="00C40654" w:rsidP="005B5A7C">
                <w:r>
                  <w:t>Attend college courses.</w:t>
                </w:r>
              </w:p>
              <w:p w14:paraId="4609DD5D" w14:textId="77777777" w:rsidR="00C40654" w:rsidRDefault="00C40654" w:rsidP="005B5A7C"/>
              <w:p w14:paraId="5B50F3BA" w14:textId="594EAEBB" w:rsidR="00C40654" w:rsidRDefault="00C40654" w:rsidP="005B5A7C">
                <w:r>
                  <w:t>Complete online courses, watch YouTube videos, television, listen to radio.</w:t>
                </w:r>
              </w:p>
              <w:p w14:paraId="47CF2841" w14:textId="77777777" w:rsidR="00C40654" w:rsidRDefault="00C40654" w:rsidP="005B5A7C"/>
              <w:p w14:paraId="7C7C6B20" w14:textId="77777777" w:rsidR="00C40654" w:rsidRDefault="00C40654" w:rsidP="005B5A7C">
                <w:r>
                  <w:t>Practice speaking with friends.</w:t>
                </w:r>
              </w:p>
              <w:p w14:paraId="24FFD5FE" w14:textId="5E2745DC" w:rsidR="00C40654" w:rsidRDefault="00C40654" w:rsidP="005B5A7C"/>
              <w:p w14:paraId="64B6D83D" w14:textId="19852C43" w:rsidR="00C40654" w:rsidRDefault="00C40654" w:rsidP="005B5A7C"/>
            </w:tc>
            <w:tc>
              <w:tcPr>
                <w:tcW w:w="1795" w:type="dxa"/>
              </w:tcPr>
              <w:p w14:paraId="2FBA6C12" w14:textId="77777777" w:rsidR="00C40654" w:rsidRDefault="00C40654" w:rsidP="005B5A7C"/>
              <w:p w14:paraId="5EB57946" w14:textId="77777777" w:rsidR="00C40654" w:rsidRDefault="00C40654" w:rsidP="005B5A7C">
                <w:r>
                  <w:t>Embarrassment.</w:t>
                </w:r>
              </w:p>
              <w:p w14:paraId="06E82945" w14:textId="77777777" w:rsidR="00C40654" w:rsidRDefault="00C40654" w:rsidP="005B5A7C"/>
              <w:p w14:paraId="7F2970A7" w14:textId="77777777" w:rsidR="00C40654" w:rsidRDefault="00C40654" w:rsidP="005B5A7C">
                <w:r>
                  <w:t>Free time.</w:t>
                </w:r>
              </w:p>
              <w:p w14:paraId="18CB60D6" w14:textId="77777777" w:rsidR="00C40654" w:rsidRDefault="00C40654" w:rsidP="005B5A7C"/>
              <w:p w14:paraId="559286B5" w14:textId="4D4EBF4B" w:rsidR="00C40654" w:rsidRDefault="00C40654" w:rsidP="005B5A7C">
                <w:r>
                  <w:t>Family commitments.</w:t>
                </w:r>
              </w:p>
            </w:tc>
            <w:tc>
              <w:tcPr>
                <w:tcW w:w="1795" w:type="dxa"/>
              </w:tcPr>
              <w:p w14:paraId="0A93AB7D" w14:textId="77777777" w:rsidR="00C40654" w:rsidRDefault="00C40654" w:rsidP="005B5A7C"/>
              <w:p w14:paraId="611EA513" w14:textId="77777777" w:rsidR="00C40654" w:rsidRDefault="00C40654" w:rsidP="005B5A7C">
                <w:r>
                  <w:t>College.</w:t>
                </w:r>
              </w:p>
              <w:p w14:paraId="43E6B6A1" w14:textId="77777777" w:rsidR="00C40654" w:rsidRDefault="00C40654" w:rsidP="005B5A7C"/>
              <w:p w14:paraId="3A823F2E" w14:textId="58232DE8" w:rsidR="00C40654" w:rsidRDefault="00C40654" w:rsidP="005B5A7C">
                <w:r>
                  <w:t>Family/friends.</w:t>
                </w:r>
              </w:p>
              <w:p w14:paraId="73FD9885" w14:textId="62D1229F" w:rsidR="00C40654" w:rsidRDefault="00C40654" w:rsidP="005B5A7C"/>
              <w:p w14:paraId="0C2A14CB" w14:textId="65458725" w:rsidR="00C40654" w:rsidRDefault="00C40654" w:rsidP="005B5A7C">
                <w:r>
                  <w:t>Internet.</w:t>
                </w:r>
              </w:p>
              <w:p w14:paraId="7146B2D4" w14:textId="142715F6" w:rsidR="00C40654" w:rsidRDefault="00C40654" w:rsidP="005B5A7C"/>
            </w:tc>
            <w:tc>
              <w:tcPr>
                <w:tcW w:w="1796" w:type="dxa"/>
              </w:tcPr>
              <w:p w14:paraId="6CD6DC28" w14:textId="77777777" w:rsidR="00C40654" w:rsidRDefault="00C40654" w:rsidP="005B5A7C"/>
              <w:p w14:paraId="4047707E" w14:textId="50D16F8D" w:rsidR="00C40654" w:rsidRDefault="00C40654" w:rsidP="005B5A7C">
                <w:r>
                  <w:t>I can confidently hold a conversation with a stranger on any given topic.</w:t>
                </w:r>
              </w:p>
            </w:tc>
          </w:tr>
          <w:tr w:rsidR="00C40654" w14:paraId="3E7560F8" w14:textId="77777777" w:rsidTr="00C40654">
            <w:trPr>
              <w:trHeight w:val="2741"/>
            </w:trPr>
            <w:tc>
              <w:tcPr>
                <w:tcW w:w="1795" w:type="dxa"/>
              </w:tcPr>
              <w:p w14:paraId="411D3383" w14:textId="77777777" w:rsidR="00C40654" w:rsidRDefault="00C40654" w:rsidP="005B5A7C"/>
              <w:p w14:paraId="707C3FFB" w14:textId="2CD47259" w:rsidR="00C40654" w:rsidRDefault="00C40654" w:rsidP="005B5A7C">
                <w:r w:rsidRPr="00C40654">
                  <w:rPr>
                    <w:color w:val="0070C0"/>
                  </w:rPr>
                  <w:t>IT Skills</w:t>
                </w:r>
              </w:p>
            </w:tc>
            <w:tc>
              <w:tcPr>
                <w:tcW w:w="1795" w:type="dxa"/>
              </w:tcPr>
              <w:p w14:paraId="21DF7A8F" w14:textId="77777777" w:rsidR="00C40654" w:rsidRDefault="00C40654" w:rsidP="005B5A7C"/>
              <w:p w14:paraId="156D7EBE" w14:textId="77777777" w:rsidR="00C40654" w:rsidRDefault="00C40654" w:rsidP="00C40654">
                <w:r>
                  <w:t>Attend college courses.</w:t>
                </w:r>
              </w:p>
              <w:p w14:paraId="24A3FABE" w14:textId="77777777" w:rsidR="00C40654" w:rsidRDefault="00C40654" w:rsidP="00C40654"/>
              <w:p w14:paraId="41D71BF2" w14:textId="2CAFDCB0" w:rsidR="00C40654" w:rsidRDefault="00C40654" w:rsidP="00C40654">
                <w:r>
                  <w:t>Complete online courses.</w:t>
                </w:r>
              </w:p>
              <w:p w14:paraId="71B2295F" w14:textId="5AEA0EC2" w:rsidR="00C40654" w:rsidRDefault="00C40654" w:rsidP="00C40654"/>
              <w:p w14:paraId="6044FC05" w14:textId="446AE9D2" w:rsidR="00C40654" w:rsidRDefault="00AA4B6C" w:rsidP="00C40654">
                <w:r>
                  <w:t>Practice using MS Office applications with friends.</w:t>
                </w:r>
              </w:p>
              <w:p w14:paraId="69AF7B24" w14:textId="28C17CDA" w:rsidR="00C40654" w:rsidRDefault="00C40654" w:rsidP="005B5A7C"/>
            </w:tc>
            <w:tc>
              <w:tcPr>
                <w:tcW w:w="1795" w:type="dxa"/>
              </w:tcPr>
              <w:p w14:paraId="0F093391" w14:textId="77777777" w:rsidR="00C40654" w:rsidRDefault="00C40654" w:rsidP="005B5A7C"/>
              <w:p w14:paraId="7097AFC2" w14:textId="77777777" w:rsidR="00C40654" w:rsidRDefault="00C40654" w:rsidP="005B5A7C">
                <w:r>
                  <w:t>Free time.</w:t>
                </w:r>
              </w:p>
              <w:p w14:paraId="2916DC09" w14:textId="77777777" w:rsidR="00C40654" w:rsidRDefault="00C40654" w:rsidP="005B5A7C"/>
              <w:p w14:paraId="0C13F0C5" w14:textId="649021E9" w:rsidR="00C40654" w:rsidRDefault="00C40654" w:rsidP="005B5A7C">
                <w:r>
                  <w:t>Family commitments.</w:t>
                </w:r>
              </w:p>
            </w:tc>
            <w:tc>
              <w:tcPr>
                <w:tcW w:w="1795" w:type="dxa"/>
              </w:tcPr>
              <w:p w14:paraId="79F7C801" w14:textId="77777777" w:rsidR="00C40654" w:rsidRDefault="00C40654" w:rsidP="005B5A7C"/>
              <w:p w14:paraId="430736F6" w14:textId="610D7A02" w:rsidR="00C40654" w:rsidRDefault="00C40654" w:rsidP="005B5A7C">
                <w:r>
                  <w:t>IT equipment (laptop at home, college intranet).</w:t>
                </w:r>
              </w:p>
              <w:p w14:paraId="5D0E8FCB" w14:textId="12AF3C42" w:rsidR="00C40654" w:rsidRDefault="00C40654" w:rsidP="005B5A7C"/>
              <w:p w14:paraId="67A77DD3" w14:textId="4613569E" w:rsidR="00C40654" w:rsidRDefault="00C40654" w:rsidP="005B5A7C">
                <w:r>
                  <w:t>Tutor/mentor.</w:t>
                </w:r>
              </w:p>
              <w:p w14:paraId="1818437C" w14:textId="77777777" w:rsidR="00C40654" w:rsidRDefault="00C40654" w:rsidP="005B5A7C"/>
              <w:p w14:paraId="74085D20" w14:textId="06D442ED" w:rsidR="00C40654" w:rsidRDefault="00C40654" w:rsidP="005B5A7C"/>
            </w:tc>
            <w:tc>
              <w:tcPr>
                <w:tcW w:w="1796" w:type="dxa"/>
              </w:tcPr>
              <w:p w14:paraId="664EAA82" w14:textId="77777777" w:rsidR="00C40654" w:rsidRDefault="00C40654" w:rsidP="005B5A7C"/>
              <w:p w14:paraId="7FE9913A" w14:textId="374E6D70" w:rsidR="00C40654" w:rsidRDefault="00C40654" w:rsidP="005B5A7C">
                <w:r>
                  <w:t>I can prepare an Excel based presentation without assistance.</w:t>
                </w:r>
              </w:p>
            </w:tc>
          </w:tr>
          <w:tr w:rsidR="00C40654" w14:paraId="727B0CEC" w14:textId="77777777" w:rsidTr="00EF48F4">
            <w:trPr>
              <w:trHeight w:val="2113"/>
            </w:trPr>
            <w:tc>
              <w:tcPr>
                <w:tcW w:w="1795" w:type="dxa"/>
              </w:tcPr>
              <w:p w14:paraId="6F77BE1C" w14:textId="77777777" w:rsidR="00C40654" w:rsidRDefault="00C40654" w:rsidP="005B5A7C"/>
              <w:p w14:paraId="7D979E82" w14:textId="2436949B" w:rsidR="00C40654" w:rsidRDefault="00C40654" w:rsidP="005B5A7C">
                <w:r w:rsidRPr="00C40654">
                  <w:rPr>
                    <w:color w:val="0070C0"/>
                  </w:rPr>
                  <w:t>Mental arithmetic</w:t>
                </w:r>
              </w:p>
            </w:tc>
            <w:tc>
              <w:tcPr>
                <w:tcW w:w="1795" w:type="dxa"/>
              </w:tcPr>
              <w:p w14:paraId="6D1F6E67" w14:textId="77777777" w:rsidR="00C40654" w:rsidRDefault="00C40654" w:rsidP="005B5A7C"/>
              <w:p w14:paraId="01D473E5" w14:textId="77777777" w:rsidR="00C40654" w:rsidRDefault="00C40654" w:rsidP="005B5A7C">
                <w:r>
                  <w:t>Attend maths classes.</w:t>
                </w:r>
              </w:p>
              <w:p w14:paraId="0D095F78" w14:textId="77777777" w:rsidR="00C40654" w:rsidRDefault="00C40654" w:rsidP="005B5A7C"/>
              <w:p w14:paraId="300C2755" w14:textId="77777777" w:rsidR="00C40654" w:rsidRDefault="00C40654" w:rsidP="005B5A7C">
                <w:r>
                  <w:t>Take regular tests.</w:t>
                </w:r>
              </w:p>
              <w:p w14:paraId="06E8D13E" w14:textId="77777777" w:rsidR="00C40654" w:rsidRDefault="00C40654" w:rsidP="005B5A7C"/>
              <w:p w14:paraId="3CA8DA9C" w14:textId="5D4DA611" w:rsidR="00C40654" w:rsidRDefault="00C40654" w:rsidP="005B5A7C"/>
            </w:tc>
            <w:tc>
              <w:tcPr>
                <w:tcW w:w="1795" w:type="dxa"/>
              </w:tcPr>
              <w:p w14:paraId="2B865E7C" w14:textId="77777777" w:rsidR="00C40654" w:rsidRDefault="00C40654" w:rsidP="005B5A7C"/>
              <w:p w14:paraId="20CF858D" w14:textId="77777777" w:rsidR="00C40654" w:rsidRDefault="00C40654" w:rsidP="005B5A7C">
                <w:r>
                  <w:t>Free time.</w:t>
                </w:r>
              </w:p>
              <w:p w14:paraId="3037E81F" w14:textId="77777777" w:rsidR="00C40654" w:rsidRDefault="00C40654" w:rsidP="005B5A7C"/>
              <w:p w14:paraId="34D77667" w14:textId="6BD0BBEF" w:rsidR="00C40654" w:rsidRDefault="00C40654" w:rsidP="005B5A7C">
                <w:r>
                  <w:t>Family commitments.</w:t>
                </w:r>
              </w:p>
            </w:tc>
            <w:tc>
              <w:tcPr>
                <w:tcW w:w="1795" w:type="dxa"/>
              </w:tcPr>
              <w:p w14:paraId="6FA63DBF" w14:textId="77777777" w:rsidR="00C40654" w:rsidRDefault="00C40654" w:rsidP="005B5A7C"/>
              <w:p w14:paraId="460B7BCA" w14:textId="77777777" w:rsidR="00C40654" w:rsidRDefault="00C40654" w:rsidP="00C40654">
                <w:r>
                  <w:t>Tutor/mentor.</w:t>
                </w:r>
              </w:p>
              <w:p w14:paraId="48E61E31" w14:textId="43B41C16" w:rsidR="00C40654" w:rsidRDefault="00C40654" w:rsidP="005B5A7C"/>
            </w:tc>
            <w:tc>
              <w:tcPr>
                <w:tcW w:w="1796" w:type="dxa"/>
              </w:tcPr>
              <w:p w14:paraId="7F908323" w14:textId="77777777" w:rsidR="00C40654" w:rsidRDefault="00C40654" w:rsidP="005B5A7C"/>
              <w:p w14:paraId="3F21104C" w14:textId="786B33EE" w:rsidR="00C40654" w:rsidRDefault="00C40654" w:rsidP="005B5A7C">
                <w:r>
                  <w:t>I can perform basic mental arithmetic without using pen/paper or a calculator.</w:t>
                </w:r>
              </w:p>
            </w:tc>
          </w:tr>
        </w:tbl>
        <w:p w14:paraId="7E167CDE" w14:textId="4AA8AFC5" w:rsidR="00C40654" w:rsidRDefault="00C40654" w:rsidP="005B5A7C"/>
        <w:p w14:paraId="446BF5B4" w14:textId="3A4B685C" w:rsidR="00EF48F4" w:rsidRDefault="00EF48F4" w:rsidP="005B5A7C">
          <w:r>
            <w:t>Change is always difficult. To change oneself, even more so. The advantages of having a Personal Development Plan are that seeing the plan in writing motivates me to take an interest in my self-development, allows me to become consciously aware of actions that I need to take, any hindrances to those actions and allows me to consider what support I will require.</w:t>
          </w:r>
        </w:p>
        <w:p w14:paraId="4E6F1AFB" w14:textId="77777777" w:rsidR="005B5A7C" w:rsidRDefault="005B5A7C" w:rsidP="005B5A7C"/>
        <w:p w14:paraId="6D09411A" w14:textId="699B6CD1" w:rsidR="00AA2A91" w:rsidRDefault="00AA2A91" w:rsidP="00AA2A91">
          <w:pPr>
            <w:pStyle w:val="Heading1"/>
          </w:pPr>
          <w:bookmarkStart w:id="2" w:name="_Toc497811412"/>
          <w:r>
            <w:lastRenderedPageBreak/>
            <w:t>Conclusion</w:t>
          </w:r>
          <w:r w:rsidR="00D854A5">
            <w:t xml:space="preserve"> </w:t>
          </w:r>
          <w:bookmarkEnd w:id="2"/>
        </w:p>
        <w:p w14:paraId="171381FA" w14:textId="77777777" w:rsidR="00AA2A91" w:rsidRDefault="00AA2A91" w:rsidP="00AA2A91"/>
        <w:p w14:paraId="4B636D67" w14:textId="0EE462F5" w:rsidR="00AA4B6C" w:rsidRDefault="00AA4B6C" w:rsidP="00AA2A91">
          <w:r>
            <w:t>Developing myself and improving my employability skills are important in order for me to successfully find a job and achieve personal satisfaction.</w:t>
          </w:r>
        </w:p>
        <w:p w14:paraId="6AB4FD5C" w14:textId="64239C66" w:rsidR="00AA4B6C" w:rsidRDefault="00AA4B6C" w:rsidP="00AA2A91">
          <w:r>
            <w:t>I began by thinking about what I wanted to achieve and set a SMART goal. I then went onto consider my own strengths and weaknesses and external threats and opportunities using a SWOT analysis.</w:t>
          </w:r>
        </w:p>
        <w:p w14:paraId="4533F1E3" w14:textId="1690DBC7" w:rsidR="00AA4B6C" w:rsidRDefault="00AA4B6C" w:rsidP="00AA2A91">
          <w:r>
            <w:t>Having thought about what I wanted to achieve and what I needed to do, I realise I will need to learn new skills or improve ones in which I am lacking. I need to learn!</w:t>
          </w:r>
        </w:p>
        <w:p w14:paraId="3D507ACD" w14:textId="04EA409F" w:rsidR="00AA2A91" w:rsidRDefault="00AA4B6C" w:rsidP="00AA2A91">
          <w:r>
            <w:t>But how do I learn best? I read about theories around learning and development, including Maslow’s Hierarchy of Needs, the Johari Window and Kolb’s Experiential Learning Cycle.</w:t>
          </w:r>
        </w:p>
        <w:p w14:paraId="29BDD15B" w14:textId="131C8A4A" w:rsidR="00AA4B6C" w:rsidRDefault="00AA4B6C" w:rsidP="00AA2A91">
          <w:r>
            <w:t>In order to assess what kind of learner I was, I took part in two learning styles questionnaires, one online (The Big Five Personality Test) and one on paper (Mumford and Honey learning styles questionnaire). These indicated that I was an extrovert and activist/pragmatist.</w:t>
          </w:r>
        </w:p>
        <w:p w14:paraId="192FD41F" w14:textId="4B93410F" w:rsidR="00AA4B6C" w:rsidRDefault="00AA4B6C" w:rsidP="00AA2A91">
          <w:r>
            <w:t xml:space="preserve">Taking these preferred learning styles into consideration, I developed a Personal Development Plan which </w:t>
          </w:r>
          <w:proofErr w:type="gramStart"/>
          <w:r>
            <w:t>took into account</w:t>
          </w:r>
          <w:proofErr w:type="gramEnd"/>
          <w:r>
            <w:t xml:space="preserve"> what learning options were available to me, which of these best suited me and what support I would require. I will regularly review my progress in order to ensure I am meeting my aims and objectives.</w:t>
          </w:r>
        </w:p>
        <w:p w14:paraId="5383D04E" w14:textId="77777777" w:rsidR="00AA2A91" w:rsidRDefault="00AA2A91" w:rsidP="00AA2A91"/>
        <w:p w14:paraId="02DB2545" w14:textId="77777777" w:rsidR="00AA2A91" w:rsidRDefault="00AA2A91" w:rsidP="00AA2A91"/>
        <w:p w14:paraId="2C316EE1" w14:textId="77777777" w:rsidR="00AA2A91" w:rsidRDefault="00AA2A91" w:rsidP="00AA2A91"/>
        <w:p w14:paraId="7F778B06" w14:textId="77777777" w:rsidR="00AA2A91" w:rsidRDefault="00AA2A91" w:rsidP="00AA2A91"/>
        <w:p w14:paraId="281D5B7E" w14:textId="77777777" w:rsidR="00AA2A91" w:rsidRDefault="00AA2A91" w:rsidP="00AA2A91"/>
        <w:p w14:paraId="094BC36C" w14:textId="77777777" w:rsidR="00AA2A91" w:rsidRDefault="00AA2A91" w:rsidP="00AA2A91"/>
        <w:p w14:paraId="3A94C71F" w14:textId="77777777" w:rsidR="00AA2A91" w:rsidRDefault="00AA2A91" w:rsidP="00AA2A91"/>
        <w:p w14:paraId="78A7D5A3" w14:textId="77777777" w:rsidR="00AA2A91" w:rsidRDefault="00AA2A91" w:rsidP="00AA2A91"/>
        <w:p w14:paraId="59BBC533" w14:textId="77777777" w:rsidR="00AA2A91" w:rsidRDefault="00AA2A91" w:rsidP="00AA2A91"/>
        <w:p w14:paraId="13892074" w14:textId="77777777" w:rsidR="00AA2A91" w:rsidRDefault="00AA2A91" w:rsidP="00AA2A91"/>
        <w:p w14:paraId="0EAEBD56" w14:textId="77777777" w:rsidR="00AA2A91" w:rsidRDefault="00AA2A91" w:rsidP="00AA2A91"/>
        <w:p w14:paraId="60A252BF" w14:textId="77777777" w:rsidR="00AA2A91" w:rsidRDefault="00AA2A91" w:rsidP="00AA2A91"/>
        <w:p w14:paraId="4E4D66AB" w14:textId="77777777" w:rsidR="00AA2A91" w:rsidRDefault="00AA2A91" w:rsidP="00AA2A91"/>
        <w:p w14:paraId="0A687C93" w14:textId="77777777" w:rsidR="00AA2A91" w:rsidRDefault="00AA2A91" w:rsidP="00AA2A91"/>
        <w:p w14:paraId="657FCDB2" w14:textId="77777777" w:rsidR="00AA2A91" w:rsidRDefault="00AA2A91" w:rsidP="00AA2A91"/>
        <w:p w14:paraId="73030BA4" w14:textId="77777777" w:rsidR="00AA2A91" w:rsidRDefault="00AA2A91" w:rsidP="00AA2A91"/>
        <w:p w14:paraId="56E27495" w14:textId="77777777" w:rsidR="00AA2A91" w:rsidRDefault="00AA2A91" w:rsidP="00AA2A91"/>
        <w:p w14:paraId="489F6872" w14:textId="77777777" w:rsidR="00AA2A91" w:rsidRDefault="00AA2A91" w:rsidP="00AA2A91"/>
        <w:p w14:paraId="1B7BDCBF" w14:textId="77777777" w:rsidR="00AA2A91" w:rsidRDefault="00D20712" w:rsidP="00AA2A91">
          <w:pPr>
            <w:pStyle w:val="Heading1"/>
          </w:pPr>
          <w:r>
            <w:lastRenderedPageBreak/>
            <w:t>References</w:t>
          </w:r>
        </w:p>
        <w:p w14:paraId="44369F66" w14:textId="36B31C98" w:rsidR="00E67110" w:rsidRDefault="00E67110" w:rsidP="00E67110"/>
        <w:sdt>
          <w:sdtPr>
            <w:rPr>
              <w:rFonts w:asciiTheme="minorHAnsi" w:eastAsiaTheme="minorHAnsi" w:hAnsiTheme="minorHAnsi" w:cstheme="minorBidi"/>
              <w:color w:val="auto"/>
              <w:sz w:val="22"/>
              <w:szCs w:val="22"/>
            </w:rPr>
            <w:id w:val="-48154358"/>
            <w:docPartObj>
              <w:docPartGallery w:val="Bibliographies"/>
              <w:docPartUnique/>
            </w:docPartObj>
          </w:sdtPr>
          <w:sdtEndPr/>
          <w:sdtContent>
            <w:p w14:paraId="5F2FE02D" w14:textId="014FB33A" w:rsidR="00B535AF" w:rsidRDefault="00B535AF">
              <w:pPr>
                <w:pStyle w:val="Heading1"/>
              </w:pPr>
            </w:p>
            <w:sdt>
              <w:sdtPr>
                <w:id w:val="111145805"/>
                <w:bibliography/>
              </w:sdtPr>
              <w:sdtEndPr/>
              <w:sdtContent>
                <w:p w14:paraId="65B8258D" w14:textId="77777777" w:rsidR="00B535AF" w:rsidRDefault="00B535AF" w:rsidP="00B535AF">
                  <w:pPr>
                    <w:pStyle w:val="Bibliography"/>
                    <w:rPr>
                      <w:noProof/>
                      <w:sz w:val="24"/>
                      <w:szCs w:val="24"/>
                    </w:rPr>
                  </w:pPr>
                  <w:r>
                    <w:fldChar w:fldCharType="begin"/>
                  </w:r>
                  <w:r>
                    <w:instrText xml:space="preserve"> BIBLIOGRAPHY </w:instrText>
                  </w:r>
                  <w:r>
                    <w:fldChar w:fldCharType="separate"/>
                  </w:r>
                  <w:r>
                    <w:rPr>
                      <w:noProof/>
                    </w:rPr>
                    <w:t xml:space="preserve">Cherry, K., 2019. </w:t>
                  </w:r>
                  <w:r>
                    <w:rPr>
                      <w:i/>
                      <w:iCs/>
                      <w:noProof/>
                    </w:rPr>
                    <w:t xml:space="preserve">VeryWellMind.com. </w:t>
                  </w:r>
                  <w:r>
                    <w:rPr>
                      <w:noProof/>
                    </w:rPr>
                    <w:t xml:space="preserve">[Online] </w:t>
                  </w:r>
                  <w:r>
                    <w:rPr>
                      <w:noProof/>
                    </w:rPr>
                    <w:br/>
                    <w:t xml:space="preserve">Available at: </w:t>
                  </w:r>
                  <w:r>
                    <w:rPr>
                      <w:noProof/>
                      <w:u w:val="single"/>
                    </w:rPr>
                    <w:t>https://www.verywellmind.com/what-is-maslows-hierarchy-of-needs-4136760</w:t>
                  </w:r>
                  <w:r>
                    <w:rPr>
                      <w:noProof/>
                    </w:rPr>
                    <w:br/>
                    <w:t>[Accessed 17 February 2020].</w:t>
                  </w:r>
                </w:p>
                <w:p w14:paraId="648572BA" w14:textId="77777777" w:rsidR="00B535AF" w:rsidRDefault="00B535AF" w:rsidP="00B535AF">
                  <w:pPr>
                    <w:pStyle w:val="Bibliography"/>
                    <w:rPr>
                      <w:noProof/>
                    </w:rPr>
                  </w:pPr>
                  <w:r>
                    <w:rPr>
                      <w:noProof/>
                    </w:rPr>
                    <w:t xml:space="preserve">Covey, S., 2015. </w:t>
                  </w:r>
                  <w:r>
                    <w:rPr>
                      <w:i/>
                      <w:iCs/>
                      <w:noProof/>
                    </w:rPr>
                    <w:t xml:space="preserve">The 7 Habits of Highly Effective People. </w:t>
                  </w:r>
                  <w:r>
                    <w:rPr>
                      <w:noProof/>
                    </w:rPr>
                    <w:t>s.l.:s.n.</w:t>
                  </w:r>
                </w:p>
                <w:p w14:paraId="6E8F47F9" w14:textId="77777777" w:rsidR="00B535AF" w:rsidRDefault="00B535AF" w:rsidP="00B535AF">
                  <w:pPr>
                    <w:pStyle w:val="Bibliography"/>
                    <w:rPr>
                      <w:noProof/>
                    </w:rPr>
                  </w:pPr>
                  <w:r>
                    <w:rPr>
                      <w:noProof/>
                    </w:rPr>
                    <w:t xml:space="preserve">Doran, G. T., 1981. There's a S.M.A.R.T. Way to Write Management's Goals and Objectives. </w:t>
                  </w:r>
                  <w:r>
                    <w:rPr>
                      <w:i/>
                      <w:iCs/>
                      <w:noProof/>
                    </w:rPr>
                    <w:t xml:space="preserve">Management Review, </w:t>
                  </w:r>
                  <w:r>
                    <w:rPr>
                      <w:noProof/>
                    </w:rPr>
                    <w:t>pp. Volume 70, Issue 11, 35-36.</w:t>
                  </w:r>
                </w:p>
                <w:p w14:paraId="09C905B6" w14:textId="77777777" w:rsidR="00B535AF" w:rsidRDefault="00B535AF" w:rsidP="00B535AF">
                  <w:pPr>
                    <w:pStyle w:val="Bibliography"/>
                    <w:rPr>
                      <w:noProof/>
                    </w:rPr>
                  </w:pPr>
                  <w:r>
                    <w:rPr>
                      <w:noProof/>
                    </w:rPr>
                    <w:t xml:space="preserve">Kolb, D. A., 1984. </w:t>
                  </w:r>
                  <w:r>
                    <w:rPr>
                      <w:i/>
                      <w:iCs/>
                      <w:noProof/>
                    </w:rPr>
                    <w:t xml:space="preserve">EXPERIENTIAL LEARNING: EXPERIENCE AS THE SOURCE OF LEARNING AND DEVELOPMENT. </w:t>
                  </w:r>
                  <w:r>
                    <w:rPr>
                      <w:noProof/>
                    </w:rPr>
                    <w:t>NEW YORK: PEARSON EDUCATION INC..</w:t>
                  </w:r>
                </w:p>
                <w:p w14:paraId="7FECBA1B" w14:textId="77777777" w:rsidR="00B535AF" w:rsidRDefault="00B535AF" w:rsidP="00B535AF">
                  <w:pPr>
                    <w:pStyle w:val="Bibliography"/>
                    <w:rPr>
                      <w:noProof/>
                    </w:rPr>
                  </w:pPr>
                  <w:r>
                    <w:rPr>
                      <w:noProof/>
                    </w:rPr>
                    <w:t xml:space="preserve">Lucidchart, 2020. [Online] </w:t>
                  </w:r>
                  <w:r>
                    <w:rPr>
                      <w:noProof/>
                    </w:rPr>
                    <w:br/>
                    <w:t xml:space="preserve">Available at: </w:t>
                  </w:r>
                  <w:r>
                    <w:rPr>
                      <w:noProof/>
                      <w:u w:val="single"/>
                    </w:rPr>
                    <w:t>https://www.lucidchart.com/pages/what-is-swot-analysis</w:t>
                  </w:r>
                  <w:r>
                    <w:rPr>
                      <w:noProof/>
                    </w:rPr>
                    <w:br/>
                    <w:t>[Accessed 19 February 2020].</w:t>
                  </w:r>
                </w:p>
                <w:p w14:paraId="37AC9758" w14:textId="77777777" w:rsidR="00B535AF" w:rsidRDefault="00B535AF" w:rsidP="00B535AF">
                  <w:pPr>
                    <w:pStyle w:val="Bibliography"/>
                    <w:rPr>
                      <w:noProof/>
                    </w:rPr>
                  </w:pPr>
                  <w:r>
                    <w:rPr>
                      <w:noProof/>
                    </w:rPr>
                    <w:t xml:space="preserve">Lucidchart, 2020. </w:t>
                  </w:r>
                  <w:r>
                    <w:rPr>
                      <w:i/>
                      <w:iCs/>
                      <w:noProof/>
                    </w:rPr>
                    <w:t xml:space="preserve">http://www.lucidchart.com. </w:t>
                  </w:r>
                  <w:r>
                    <w:rPr>
                      <w:noProof/>
                    </w:rPr>
                    <w:t xml:space="preserve">[Online] </w:t>
                  </w:r>
                  <w:r>
                    <w:rPr>
                      <w:noProof/>
                    </w:rPr>
                    <w:br/>
                    <w:t xml:space="preserve">Available at: </w:t>
                  </w:r>
                  <w:r>
                    <w:rPr>
                      <w:noProof/>
                      <w:u w:val="single"/>
                    </w:rPr>
                    <w:t>https://www.lucidchart.com/pages/what-is-swot-analysis</w:t>
                  </w:r>
                </w:p>
                <w:p w14:paraId="7336D66B" w14:textId="77777777" w:rsidR="00B535AF" w:rsidRDefault="00B535AF" w:rsidP="00B535AF">
                  <w:pPr>
                    <w:pStyle w:val="Bibliography"/>
                    <w:rPr>
                      <w:noProof/>
                    </w:rPr>
                  </w:pPr>
                  <w:r>
                    <w:rPr>
                      <w:noProof/>
                    </w:rPr>
                    <w:t xml:space="preserve">Maslow, A., 1943. A Theory of Human Motivation. </w:t>
                  </w:r>
                  <w:r>
                    <w:rPr>
                      <w:i/>
                      <w:iCs/>
                      <w:noProof/>
                    </w:rPr>
                    <w:t xml:space="preserve">Psychological Review, </w:t>
                  </w:r>
                  <w:r>
                    <w:rPr>
                      <w:noProof/>
                    </w:rPr>
                    <w:t>Volume 50, pp. 370-396.</w:t>
                  </w:r>
                </w:p>
                <w:p w14:paraId="19CCC3B4" w14:textId="77777777" w:rsidR="00B535AF" w:rsidRDefault="00B535AF" w:rsidP="00B535AF">
                  <w:pPr>
                    <w:pStyle w:val="Bibliography"/>
                    <w:rPr>
                      <w:noProof/>
                    </w:rPr>
                  </w:pPr>
                  <w:r>
                    <w:rPr>
                      <w:noProof/>
                    </w:rPr>
                    <w:t xml:space="preserve">Meier, J., 2009. </w:t>
                  </w:r>
                  <w:r>
                    <w:rPr>
                      <w:i/>
                      <w:iCs/>
                      <w:noProof/>
                    </w:rPr>
                    <w:t xml:space="preserve">Sources of Insight. </w:t>
                  </w:r>
                  <w:r>
                    <w:rPr>
                      <w:noProof/>
                    </w:rPr>
                    <w:t xml:space="preserve">[Online] </w:t>
                  </w:r>
                  <w:r>
                    <w:rPr>
                      <w:noProof/>
                    </w:rPr>
                    <w:br/>
                    <w:t xml:space="preserve">Available at: </w:t>
                  </w:r>
                  <w:r>
                    <w:rPr>
                      <w:noProof/>
                      <w:u w:val="single"/>
                    </w:rPr>
                    <w:t>http://sourcesofinsight.com/know-and-share-yourself-enough/</w:t>
                  </w:r>
                  <w:r>
                    <w:rPr>
                      <w:noProof/>
                    </w:rPr>
                    <w:br/>
                    <w:t>[Accessed 17 February 2020].</w:t>
                  </w:r>
                </w:p>
                <w:p w14:paraId="5F7C9B8B" w14:textId="77777777" w:rsidR="00B535AF" w:rsidRDefault="00B535AF" w:rsidP="00B535AF">
                  <w:pPr>
                    <w:pStyle w:val="Bibliography"/>
                    <w:rPr>
                      <w:noProof/>
                    </w:rPr>
                  </w:pPr>
                  <w:r>
                    <w:rPr>
                      <w:noProof/>
                    </w:rPr>
                    <w:t xml:space="preserve">Morgan, P., 2017. </w:t>
                  </w:r>
                  <w:r>
                    <w:rPr>
                      <w:i/>
                      <w:iCs/>
                      <w:noProof/>
                    </w:rPr>
                    <w:t xml:space="preserve">The Business Student's Guide to Study and Employability. </w:t>
                  </w:r>
                  <w:r>
                    <w:rPr>
                      <w:noProof/>
                    </w:rPr>
                    <w:t>s.l.:s.n.</w:t>
                  </w:r>
                </w:p>
                <w:p w14:paraId="4A680474" w14:textId="77777777" w:rsidR="00B535AF" w:rsidRDefault="00B535AF" w:rsidP="00B535AF">
                  <w:pPr>
                    <w:pStyle w:val="Bibliography"/>
                    <w:rPr>
                      <w:noProof/>
                    </w:rPr>
                  </w:pPr>
                  <w:r>
                    <w:rPr>
                      <w:noProof/>
                    </w:rPr>
                    <w:t xml:space="preserve">Morgan, P., 2017. </w:t>
                  </w:r>
                  <w:r>
                    <w:rPr>
                      <w:i/>
                      <w:iCs/>
                      <w:noProof/>
                    </w:rPr>
                    <w:t xml:space="preserve">The Business Student's Guide to Study and Employability. </w:t>
                  </w:r>
                  <w:r>
                    <w:rPr>
                      <w:noProof/>
                    </w:rPr>
                    <w:t>s.l.:Sage.</w:t>
                  </w:r>
                </w:p>
                <w:p w14:paraId="137FB1A2" w14:textId="77777777" w:rsidR="00B535AF" w:rsidRDefault="00B535AF" w:rsidP="00B535AF">
                  <w:pPr>
                    <w:pStyle w:val="Bibliography"/>
                    <w:rPr>
                      <w:noProof/>
                    </w:rPr>
                  </w:pPr>
                  <w:r>
                    <w:rPr>
                      <w:noProof/>
                    </w:rPr>
                    <w:t xml:space="preserve">Noronha, W., 2012. </w:t>
                  </w:r>
                  <w:r>
                    <w:rPr>
                      <w:i/>
                      <w:iCs/>
                      <w:noProof/>
                    </w:rPr>
                    <w:t xml:space="preserve">WWW.WINSTONNORONHA.COM. </w:t>
                  </w:r>
                  <w:r>
                    <w:rPr>
                      <w:noProof/>
                    </w:rPr>
                    <w:t xml:space="preserve">[Online] </w:t>
                  </w:r>
                  <w:r>
                    <w:rPr>
                      <w:noProof/>
                    </w:rPr>
                    <w:br/>
                    <w:t xml:space="preserve">Available at: </w:t>
                  </w:r>
                  <w:r>
                    <w:rPr>
                      <w:noProof/>
                      <w:u w:val="single"/>
                    </w:rPr>
                    <w:t>http://www.winstonnoronha.com/2012/01/25/kolbs-cycle-of-learning/</w:t>
                  </w:r>
                  <w:r>
                    <w:rPr>
                      <w:noProof/>
                    </w:rPr>
                    <w:br/>
                    <w:t>[Accessed 19 February 2020].</w:t>
                  </w:r>
                </w:p>
                <w:p w14:paraId="24CE3F03" w14:textId="77777777" w:rsidR="00B535AF" w:rsidRDefault="00B535AF" w:rsidP="00B535AF">
                  <w:pPr>
                    <w:pStyle w:val="Bibliography"/>
                    <w:rPr>
                      <w:noProof/>
                    </w:rPr>
                  </w:pPr>
                  <w:r>
                    <w:rPr>
                      <w:noProof/>
                    </w:rPr>
                    <w:t xml:space="preserve">openpsychometrics.org, 2019. [Online] </w:t>
                  </w:r>
                  <w:r>
                    <w:rPr>
                      <w:noProof/>
                    </w:rPr>
                    <w:br/>
                    <w:t xml:space="preserve">Available at: </w:t>
                  </w:r>
                  <w:r>
                    <w:rPr>
                      <w:noProof/>
                      <w:u w:val="single"/>
                    </w:rPr>
                    <w:t>https://openpsychometrics.org/tests/IPIP-BFFM/</w:t>
                  </w:r>
                  <w:r>
                    <w:rPr>
                      <w:noProof/>
                    </w:rPr>
                    <w:br/>
                    <w:t>[Accessed 19 February 2020].</w:t>
                  </w:r>
                </w:p>
                <w:p w14:paraId="1754218C" w14:textId="77777777" w:rsidR="00B535AF" w:rsidRDefault="00B535AF" w:rsidP="00B535AF">
                  <w:pPr>
                    <w:pStyle w:val="Bibliography"/>
                    <w:rPr>
                      <w:noProof/>
                    </w:rPr>
                  </w:pPr>
                  <w:r>
                    <w:rPr>
                      <w:noProof/>
                    </w:rPr>
                    <w:t xml:space="preserve">openpsychometrics.org, 2019. [Online] </w:t>
                  </w:r>
                  <w:r>
                    <w:rPr>
                      <w:noProof/>
                    </w:rPr>
                    <w:br/>
                    <w:t xml:space="preserve">Available at: </w:t>
                  </w:r>
                  <w:r>
                    <w:rPr>
                      <w:noProof/>
                      <w:u w:val="single"/>
                    </w:rPr>
                    <w:t>https://openpsychometrics.org/tests/IPIP-BFFM/</w:t>
                  </w:r>
                  <w:r>
                    <w:rPr>
                      <w:noProof/>
                    </w:rPr>
                    <w:br/>
                    <w:t>[Accessed 17 February 2020].</w:t>
                  </w:r>
                </w:p>
                <w:p w14:paraId="1197A7F7" w14:textId="77777777" w:rsidR="00B535AF" w:rsidRDefault="00B535AF" w:rsidP="00B535AF">
                  <w:pPr>
                    <w:pStyle w:val="Bibliography"/>
                    <w:rPr>
                      <w:noProof/>
                    </w:rPr>
                  </w:pPr>
                  <w:r>
                    <w:rPr>
                      <w:noProof/>
                    </w:rPr>
                    <w:t xml:space="preserve">Trinh, D. A., 2018. [Online] </w:t>
                  </w:r>
                  <w:r>
                    <w:rPr>
                      <w:noProof/>
                    </w:rPr>
                    <w:br/>
                    <w:t xml:space="preserve">Available at: </w:t>
                  </w:r>
                  <w:r>
                    <w:rPr>
                      <w:noProof/>
                      <w:u w:val="single"/>
                    </w:rPr>
                    <w:t>https://www.fullfunctionrehab.com/smart-goals/</w:t>
                  </w:r>
                  <w:r>
                    <w:rPr>
                      <w:noProof/>
                    </w:rPr>
                    <w:br/>
                    <w:t>[Accessed 19 February 2020].</w:t>
                  </w:r>
                </w:p>
                <w:p w14:paraId="4AB7F890" w14:textId="1EDD77A6" w:rsidR="00B535AF" w:rsidRDefault="00B535AF" w:rsidP="00B535AF">
                  <w:r>
                    <w:rPr>
                      <w:b/>
                      <w:bCs/>
                      <w:noProof/>
                    </w:rPr>
                    <w:fldChar w:fldCharType="end"/>
                  </w:r>
                </w:p>
              </w:sdtContent>
            </w:sdt>
          </w:sdtContent>
        </w:sdt>
        <w:p w14:paraId="105CC1F9" w14:textId="69876D4B" w:rsidR="00B535AF" w:rsidRDefault="00B535AF" w:rsidP="00E67110"/>
        <w:p w14:paraId="6DD912BA" w14:textId="75DF628D" w:rsidR="00AA4B6C" w:rsidRDefault="00AA4B6C" w:rsidP="00E67110">
          <w:pPr>
            <w:pStyle w:val="Heading1"/>
          </w:pPr>
          <w:bookmarkStart w:id="3" w:name="_Toc497811415"/>
        </w:p>
        <w:p w14:paraId="11F2FF71" w14:textId="1843A360" w:rsidR="00E67110" w:rsidRDefault="00E67110" w:rsidP="00E67110">
          <w:pPr>
            <w:pStyle w:val="Heading1"/>
          </w:pPr>
          <w:r w:rsidRPr="00E67110">
            <w:t>Appendices</w:t>
          </w:r>
          <w:bookmarkEnd w:id="3"/>
        </w:p>
        <w:p w14:paraId="1B992B39" w14:textId="0D582205" w:rsidR="00E67110" w:rsidRDefault="00E67110" w:rsidP="00E67110"/>
        <w:p w14:paraId="5D4EF644" w14:textId="309F95BD" w:rsidR="00E67110" w:rsidRDefault="00AA4B6C" w:rsidP="00E67110">
          <w:r>
            <w:t>Mumford and Honey learning styles questionnaire</w:t>
          </w:r>
          <w:bookmarkStart w:id="4" w:name="_GoBack"/>
          <w:bookmarkEnd w:id="4"/>
        </w:p>
        <w:p w14:paraId="09C2443D" w14:textId="1B28D0E2" w:rsidR="00E67110" w:rsidRDefault="00AA4B6C" w:rsidP="00E67110">
          <w:r>
            <w:rPr>
              <w:noProof/>
            </w:rPr>
            <w:drawing>
              <wp:inline distT="0" distB="0" distL="0" distR="0" wp14:anchorId="07E22EB2" wp14:editId="547050A5">
                <wp:extent cx="5543396" cy="7391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200220_213947.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50429" cy="7400777"/>
                        </a:xfrm>
                        <a:prstGeom prst="rect">
                          <a:avLst/>
                        </a:prstGeom>
                      </pic:spPr>
                    </pic:pic>
                  </a:graphicData>
                </a:graphic>
              </wp:inline>
            </w:drawing>
          </w:r>
        </w:p>
        <w:p w14:paraId="7CC09A52" w14:textId="77777777" w:rsidR="00E67110" w:rsidRDefault="00E67110" w:rsidP="00E67110"/>
        <w:p w14:paraId="03ED248B" w14:textId="77777777" w:rsidR="00E67110" w:rsidRDefault="00E67110" w:rsidP="00E67110"/>
        <w:p w14:paraId="3B9F9993" w14:textId="77777777" w:rsidR="00E67110" w:rsidRDefault="00E67110" w:rsidP="00E67110"/>
        <w:p w14:paraId="74D37544" w14:textId="77777777" w:rsidR="00E67110" w:rsidRDefault="00E67110" w:rsidP="00E67110"/>
        <w:p w14:paraId="6F469BE0" w14:textId="77777777" w:rsidR="00E67110" w:rsidRDefault="00E67110" w:rsidP="00E67110"/>
        <w:p w14:paraId="307B5FB5" w14:textId="77777777" w:rsidR="00E67110" w:rsidRDefault="00E67110" w:rsidP="00E67110"/>
        <w:p w14:paraId="08137627" w14:textId="150B0063" w:rsidR="00E67110" w:rsidRDefault="00AA4B6C" w:rsidP="00E67110">
          <w:r>
            <w:rPr>
              <w:noProof/>
            </w:rPr>
            <w:drawing>
              <wp:inline distT="0" distB="0" distL="0" distR="0" wp14:anchorId="042624EA" wp14:editId="52580029">
                <wp:extent cx="5731510" cy="764222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0200220_214007.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621A811F" w14:textId="77777777" w:rsidR="00AA4B6C" w:rsidRDefault="00AA4B6C" w:rsidP="00E67110"/>
        <w:p w14:paraId="6DA87003" w14:textId="1573C1D2" w:rsidR="00CA09F3" w:rsidRDefault="00226087">
          <w:r w:rsidR="00AA4B6C">
            <w:rPr>
              <w:noProof/>
            </w:rPr>
            <w:drawing>
              <wp:inline distT="0" distB="0" distL="0" distR="0" wp14:anchorId="64532C00" wp14:editId="6FFBE014">
                <wp:extent cx="5731510" cy="764222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200220_214028.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sdtContent>
    </w:sdt>
    <w:p w14:paraId="14DF597A" w14:textId="3F6FA062" w:rsidR="00AA4B6C" w:rsidRDefault="00AA4B6C"/>
    <w:p w14:paraId="3868A4A5" w14:textId="21812E00" w:rsidR="00AA4B6C" w:rsidRDefault="00AA4B6C"/>
    <w:p w14:paraId="73CE8A97" w14:textId="55A7C5D4" w:rsidR="00AA4B6C" w:rsidRDefault="00AA4B6C"/>
    <w:p w14:paraId="205D4357" w14:textId="34ED149B" w:rsidR="00AA4B6C" w:rsidRDefault="00AA4B6C"/>
    <w:p w14:paraId="063C5A66" w14:textId="6DA8CCCA" w:rsidR="00AA4B6C" w:rsidRDefault="00AA4B6C">
      <w:r>
        <w:rPr>
          <w:noProof/>
        </w:rPr>
        <w:lastRenderedPageBreak/>
        <w:drawing>
          <wp:inline distT="0" distB="0" distL="0" distR="0" wp14:anchorId="7FC54F73" wp14:editId="160376F5">
            <wp:extent cx="5731510" cy="7642225"/>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0200220_21404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sectPr w:rsidR="00AA4B6C" w:rsidSect="00FF7D2F">
      <w:footerReference w:type="default" r:id="rId20"/>
      <w:pgSz w:w="11906" w:h="16838"/>
      <w:pgMar w:top="992"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7A6D11" w14:textId="77777777" w:rsidR="00226087" w:rsidRDefault="00226087" w:rsidP="00156242">
      <w:pPr>
        <w:spacing w:after="0" w:line="240" w:lineRule="auto"/>
      </w:pPr>
      <w:r>
        <w:separator/>
      </w:r>
    </w:p>
  </w:endnote>
  <w:endnote w:type="continuationSeparator" w:id="0">
    <w:p w14:paraId="43706D7A" w14:textId="77777777" w:rsidR="00226087" w:rsidRDefault="00226087"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0286C2FA" w14:textId="77777777" w:rsidR="00156242" w:rsidRDefault="00156242">
        <w:pPr>
          <w:pStyle w:val="Footer"/>
          <w:jc w:val="center"/>
        </w:pPr>
        <w:r>
          <w:fldChar w:fldCharType="begin"/>
        </w:r>
        <w:r>
          <w:instrText xml:space="preserve"> PAGE   \* MERGEFORMAT </w:instrText>
        </w:r>
        <w:r>
          <w:fldChar w:fldCharType="separate"/>
        </w:r>
        <w:r w:rsidR="00014D5F">
          <w:rPr>
            <w:noProof/>
          </w:rPr>
          <w:t>6</w:t>
        </w:r>
        <w:r>
          <w:rPr>
            <w:noProof/>
          </w:rPr>
          <w:fldChar w:fldCharType="end"/>
        </w:r>
      </w:p>
    </w:sdtContent>
  </w:sdt>
  <w:p w14:paraId="06F29FC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61C91E" w14:textId="77777777" w:rsidR="00226087" w:rsidRDefault="00226087" w:rsidP="00156242">
      <w:pPr>
        <w:spacing w:after="0" w:line="240" w:lineRule="auto"/>
      </w:pPr>
      <w:r>
        <w:separator/>
      </w:r>
    </w:p>
  </w:footnote>
  <w:footnote w:type="continuationSeparator" w:id="0">
    <w:p w14:paraId="12468D0F" w14:textId="77777777" w:rsidR="00226087" w:rsidRDefault="00226087"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A1E8D"/>
    <w:multiLevelType w:val="hybridMultilevel"/>
    <w:tmpl w:val="59BA9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C53D93"/>
    <w:multiLevelType w:val="hybridMultilevel"/>
    <w:tmpl w:val="C2A00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2357EE"/>
    <w:multiLevelType w:val="hybridMultilevel"/>
    <w:tmpl w:val="23F28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230DBA"/>
    <w:multiLevelType w:val="hybridMultilevel"/>
    <w:tmpl w:val="7F788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FC6BF5"/>
    <w:multiLevelType w:val="hybridMultilevel"/>
    <w:tmpl w:val="D4E60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4D5F"/>
    <w:rsid w:val="00115B96"/>
    <w:rsid w:val="00156242"/>
    <w:rsid w:val="001A5225"/>
    <w:rsid w:val="00216477"/>
    <w:rsid w:val="00226087"/>
    <w:rsid w:val="00324CCD"/>
    <w:rsid w:val="0034139C"/>
    <w:rsid w:val="003F0B4F"/>
    <w:rsid w:val="004001BD"/>
    <w:rsid w:val="00446B26"/>
    <w:rsid w:val="004A11F6"/>
    <w:rsid w:val="004D519C"/>
    <w:rsid w:val="005324F1"/>
    <w:rsid w:val="005B5A7C"/>
    <w:rsid w:val="005C2903"/>
    <w:rsid w:val="006D4151"/>
    <w:rsid w:val="007B0118"/>
    <w:rsid w:val="007D1947"/>
    <w:rsid w:val="007D3931"/>
    <w:rsid w:val="007F1729"/>
    <w:rsid w:val="00864C42"/>
    <w:rsid w:val="00895BC6"/>
    <w:rsid w:val="00983359"/>
    <w:rsid w:val="00A12B58"/>
    <w:rsid w:val="00A5198C"/>
    <w:rsid w:val="00A56410"/>
    <w:rsid w:val="00AA2A91"/>
    <w:rsid w:val="00AA4B6C"/>
    <w:rsid w:val="00AD723F"/>
    <w:rsid w:val="00AE17A0"/>
    <w:rsid w:val="00B535AF"/>
    <w:rsid w:val="00BA49B6"/>
    <w:rsid w:val="00C40654"/>
    <w:rsid w:val="00C46785"/>
    <w:rsid w:val="00C62794"/>
    <w:rsid w:val="00C8119C"/>
    <w:rsid w:val="00CA09F3"/>
    <w:rsid w:val="00D20712"/>
    <w:rsid w:val="00D854A5"/>
    <w:rsid w:val="00DA2E18"/>
    <w:rsid w:val="00E52F5F"/>
    <w:rsid w:val="00E60DFB"/>
    <w:rsid w:val="00E67110"/>
    <w:rsid w:val="00EA0D42"/>
    <w:rsid w:val="00EC7FC5"/>
    <w:rsid w:val="00EF48F4"/>
    <w:rsid w:val="00F93CAD"/>
    <w:rsid w:val="00FF7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32EB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character" w:styleId="Strong">
    <w:name w:val="Strong"/>
    <w:basedOn w:val="DefaultParagraphFont"/>
    <w:uiPriority w:val="22"/>
    <w:qFormat/>
    <w:rsid w:val="007D3931"/>
    <w:rPr>
      <w:b/>
      <w:bCs/>
    </w:rPr>
  </w:style>
  <w:style w:type="paragraph" w:styleId="Bibliography">
    <w:name w:val="Bibliography"/>
    <w:basedOn w:val="Normal"/>
    <w:next w:val="Normal"/>
    <w:uiPriority w:val="37"/>
    <w:unhideWhenUsed/>
    <w:rsid w:val="00E52F5F"/>
  </w:style>
  <w:style w:type="character" w:styleId="Emphasis">
    <w:name w:val="Emphasis"/>
    <w:basedOn w:val="DefaultParagraphFont"/>
    <w:uiPriority w:val="20"/>
    <w:qFormat/>
    <w:rsid w:val="00E60DFB"/>
    <w:rPr>
      <w:i/>
      <w:iCs/>
    </w:rPr>
  </w:style>
  <w:style w:type="table" w:styleId="TableGrid">
    <w:name w:val="Table Grid"/>
    <w:basedOn w:val="TableNormal"/>
    <w:uiPriority w:val="39"/>
    <w:rsid w:val="00E60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160424">
      <w:bodyDiv w:val="1"/>
      <w:marLeft w:val="0"/>
      <w:marRight w:val="0"/>
      <w:marTop w:val="0"/>
      <w:marBottom w:val="0"/>
      <w:divBdr>
        <w:top w:val="none" w:sz="0" w:space="0" w:color="auto"/>
        <w:left w:val="none" w:sz="0" w:space="0" w:color="auto"/>
        <w:bottom w:val="none" w:sz="0" w:space="0" w:color="auto"/>
        <w:right w:val="none" w:sz="0" w:space="0" w:color="auto"/>
      </w:divBdr>
    </w:div>
    <w:div w:id="115293498">
      <w:bodyDiv w:val="1"/>
      <w:marLeft w:val="0"/>
      <w:marRight w:val="0"/>
      <w:marTop w:val="0"/>
      <w:marBottom w:val="0"/>
      <w:divBdr>
        <w:top w:val="none" w:sz="0" w:space="0" w:color="auto"/>
        <w:left w:val="none" w:sz="0" w:space="0" w:color="auto"/>
        <w:bottom w:val="none" w:sz="0" w:space="0" w:color="auto"/>
        <w:right w:val="none" w:sz="0" w:space="0" w:color="auto"/>
      </w:divBdr>
    </w:div>
    <w:div w:id="115414358">
      <w:bodyDiv w:val="1"/>
      <w:marLeft w:val="0"/>
      <w:marRight w:val="0"/>
      <w:marTop w:val="0"/>
      <w:marBottom w:val="0"/>
      <w:divBdr>
        <w:top w:val="none" w:sz="0" w:space="0" w:color="auto"/>
        <w:left w:val="none" w:sz="0" w:space="0" w:color="auto"/>
        <w:bottom w:val="none" w:sz="0" w:space="0" w:color="auto"/>
        <w:right w:val="none" w:sz="0" w:space="0" w:color="auto"/>
      </w:divBdr>
    </w:div>
    <w:div w:id="155801302">
      <w:bodyDiv w:val="1"/>
      <w:marLeft w:val="0"/>
      <w:marRight w:val="0"/>
      <w:marTop w:val="0"/>
      <w:marBottom w:val="0"/>
      <w:divBdr>
        <w:top w:val="none" w:sz="0" w:space="0" w:color="auto"/>
        <w:left w:val="none" w:sz="0" w:space="0" w:color="auto"/>
        <w:bottom w:val="none" w:sz="0" w:space="0" w:color="auto"/>
        <w:right w:val="none" w:sz="0" w:space="0" w:color="auto"/>
      </w:divBdr>
    </w:div>
    <w:div w:id="169759925">
      <w:bodyDiv w:val="1"/>
      <w:marLeft w:val="0"/>
      <w:marRight w:val="0"/>
      <w:marTop w:val="0"/>
      <w:marBottom w:val="0"/>
      <w:divBdr>
        <w:top w:val="none" w:sz="0" w:space="0" w:color="auto"/>
        <w:left w:val="none" w:sz="0" w:space="0" w:color="auto"/>
        <w:bottom w:val="none" w:sz="0" w:space="0" w:color="auto"/>
        <w:right w:val="none" w:sz="0" w:space="0" w:color="auto"/>
      </w:divBdr>
    </w:div>
    <w:div w:id="178468493">
      <w:bodyDiv w:val="1"/>
      <w:marLeft w:val="0"/>
      <w:marRight w:val="0"/>
      <w:marTop w:val="0"/>
      <w:marBottom w:val="0"/>
      <w:divBdr>
        <w:top w:val="none" w:sz="0" w:space="0" w:color="auto"/>
        <w:left w:val="none" w:sz="0" w:space="0" w:color="auto"/>
        <w:bottom w:val="none" w:sz="0" w:space="0" w:color="auto"/>
        <w:right w:val="none" w:sz="0" w:space="0" w:color="auto"/>
      </w:divBdr>
    </w:div>
    <w:div w:id="219366420">
      <w:bodyDiv w:val="1"/>
      <w:marLeft w:val="0"/>
      <w:marRight w:val="0"/>
      <w:marTop w:val="0"/>
      <w:marBottom w:val="0"/>
      <w:divBdr>
        <w:top w:val="none" w:sz="0" w:space="0" w:color="auto"/>
        <w:left w:val="none" w:sz="0" w:space="0" w:color="auto"/>
        <w:bottom w:val="none" w:sz="0" w:space="0" w:color="auto"/>
        <w:right w:val="none" w:sz="0" w:space="0" w:color="auto"/>
      </w:divBdr>
    </w:div>
    <w:div w:id="247928242">
      <w:bodyDiv w:val="1"/>
      <w:marLeft w:val="0"/>
      <w:marRight w:val="0"/>
      <w:marTop w:val="0"/>
      <w:marBottom w:val="0"/>
      <w:divBdr>
        <w:top w:val="none" w:sz="0" w:space="0" w:color="auto"/>
        <w:left w:val="none" w:sz="0" w:space="0" w:color="auto"/>
        <w:bottom w:val="none" w:sz="0" w:space="0" w:color="auto"/>
        <w:right w:val="none" w:sz="0" w:space="0" w:color="auto"/>
      </w:divBdr>
    </w:div>
    <w:div w:id="251286167">
      <w:bodyDiv w:val="1"/>
      <w:marLeft w:val="0"/>
      <w:marRight w:val="0"/>
      <w:marTop w:val="0"/>
      <w:marBottom w:val="0"/>
      <w:divBdr>
        <w:top w:val="none" w:sz="0" w:space="0" w:color="auto"/>
        <w:left w:val="none" w:sz="0" w:space="0" w:color="auto"/>
        <w:bottom w:val="none" w:sz="0" w:space="0" w:color="auto"/>
        <w:right w:val="none" w:sz="0" w:space="0" w:color="auto"/>
      </w:divBdr>
    </w:div>
    <w:div w:id="268859648">
      <w:bodyDiv w:val="1"/>
      <w:marLeft w:val="0"/>
      <w:marRight w:val="0"/>
      <w:marTop w:val="0"/>
      <w:marBottom w:val="0"/>
      <w:divBdr>
        <w:top w:val="none" w:sz="0" w:space="0" w:color="auto"/>
        <w:left w:val="none" w:sz="0" w:space="0" w:color="auto"/>
        <w:bottom w:val="none" w:sz="0" w:space="0" w:color="auto"/>
        <w:right w:val="none" w:sz="0" w:space="0" w:color="auto"/>
      </w:divBdr>
    </w:div>
    <w:div w:id="329139846">
      <w:bodyDiv w:val="1"/>
      <w:marLeft w:val="0"/>
      <w:marRight w:val="0"/>
      <w:marTop w:val="0"/>
      <w:marBottom w:val="0"/>
      <w:divBdr>
        <w:top w:val="none" w:sz="0" w:space="0" w:color="auto"/>
        <w:left w:val="none" w:sz="0" w:space="0" w:color="auto"/>
        <w:bottom w:val="none" w:sz="0" w:space="0" w:color="auto"/>
        <w:right w:val="none" w:sz="0" w:space="0" w:color="auto"/>
      </w:divBdr>
    </w:div>
    <w:div w:id="366181845">
      <w:bodyDiv w:val="1"/>
      <w:marLeft w:val="0"/>
      <w:marRight w:val="0"/>
      <w:marTop w:val="0"/>
      <w:marBottom w:val="0"/>
      <w:divBdr>
        <w:top w:val="none" w:sz="0" w:space="0" w:color="auto"/>
        <w:left w:val="none" w:sz="0" w:space="0" w:color="auto"/>
        <w:bottom w:val="none" w:sz="0" w:space="0" w:color="auto"/>
        <w:right w:val="none" w:sz="0" w:space="0" w:color="auto"/>
      </w:divBdr>
    </w:div>
    <w:div w:id="418915643">
      <w:bodyDiv w:val="1"/>
      <w:marLeft w:val="0"/>
      <w:marRight w:val="0"/>
      <w:marTop w:val="0"/>
      <w:marBottom w:val="0"/>
      <w:divBdr>
        <w:top w:val="none" w:sz="0" w:space="0" w:color="auto"/>
        <w:left w:val="none" w:sz="0" w:space="0" w:color="auto"/>
        <w:bottom w:val="none" w:sz="0" w:space="0" w:color="auto"/>
        <w:right w:val="none" w:sz="0" w:space="0" w:color="auto"/>
      </w:divBdr>
    </w:div>
    <w:div w:id="486408500">
      <w:bodyDiv w:val="1"/>
      <w:marLeft w:val="0"/>
      <w:marRight w:val="0"/>
      <w:marTop w:val="0"/>
      <w:marBottom w:val="0"/>
      <w:divBdr>
        <w:top w:val="none" w:sz="0" w:space="0" w:color="auto"/>
        <w:left w:val="none" w:sz="0" w:space="0" w:color="auto"/>
        <w:bottom w:val="none" w:sz="0" w:space="0" w:color="auto"/>
        <w:right w:val="none" w:sz="0" w:space="0" w:color="auto"/>
      </w:divBdr>
    </w:div>
    <w:div w:id="506942544">
      <w:bodyDiv w:val="1"/>
      <w:marLeft w:val="0"/>
      <w:marRight w:val="0"/>
      <w:marTop w:val="0"/>
      <w:marBottom w:val="0"/>
      <w:divBdr>
        <w:top w:val="none" w:sz="0" w:space="0" w:color="auto"/>
        <w:left w:val="none" w:sz="0" w:space="0" w:color="auto"/>
        <w:bottom w:val="none" w:sz="0" w:space="0" w:color="auto"/>
        <w:right w:val="none" w:sz="0" w:space="0" w:color="auto"/>
      </w:divBdr>
    </w:div>
    <w:div w:id="534543689">
      <w:bodyDiv w:val="1"/>
      <w:marLeft w:val="0"/>
      <w:marRight w:val="0"/>
      <w:marTop w:val="0"/>
      <w:marBottom w:val="0"/>
      <w:divBdr>
        <w:top w:val="none" w:sz="0" w:space="0" w:color="auto"/>
        <w:left w:val="none" w:sz="0" w:space="0" w:color="auto"/>
        <w:bottom w:val="none" w:sz="0" w:space="0" w:color="auto"/>
        <w:right w:val="none" w:sz="0" w:space="0" w:color="auto"/>
      </w:divBdr>
    </w:div>
    <w:div w:id="549804294">
      <w:bodyDiv w:val="1"/>
      <w:marLeft w:val="0"/>
      <w:marRight w:val="0"/>
      <w:marTop w:val="0"/>
      <w:marBottom w:val="0"/>
      <w:divBdr>
        <w:top w:val="none" w:sz="0" w:space="0" w:color="auto"/>
        <w:left w:val="none" w:sz="0" w:space="0" w:color="auto"/>
        <w:bottom w:val="none" w:sz="0" w:space="0" w:color="auto"/>
        <w:right w:val="none" w:sz="0" w:space="0" w:color="auto"/>
      </w:divBdr>
    </w:div>
    <w:div w:id="665212474">
      <w:bodyDiv w:val="1"/>
      <w:marLeft w:val="0"/>
      <w:marRight w:val="0"/>
      <w:marTop w:val="0"/>
      <w:marBottom w:val="0"/>
      <w:divBdr>
        <w:top w:val="none" w:sz="0" w:space="0" w:color="auto"/>
        <w:left w:val="none" w:sz="0" w:space="0" w:color="auto"/>
        <w:bottom w:val="none" w:sz="0" w:space="0" w:color="auto"/>
        <w:right w:val="none" w:sz="0" w:space="0" w:color="auto"/>
      </w:divBdr>
    </w:div>
    <w:div w:id="679546498">
      <w:bodyDiv w:val="1"/>
      <w:marLeft w:val="0"/>
      <w:marRight w:val="0"/>
      <w:marTop w:val="0"/>
      <w:marBottom w:val="0"/>
      <w:divBdr>
        <w:top w:val="none" w:sz="0" w:space="0" w:color="auto"/>
        <w:left w:val="none" w:sz="0" w:space="0" w:color="auto"/>
        <w:bottom w:val="none" w:sz="0" w:space="0" w:color="auto"/>
        <w:right w:val="none" w:sz="0" w:space="0" w:color="auto"/>
      </w:divBdr>
    </w:div>
    <w:div w:id="843665761">
      <w:bodyDiv w:val="1"/>
      <w:marLeft w:val="0"/>
      <w:marRight w:val="0"/>
      <w:marTop w:val="0"/>
      <w:marBottom w:val="0"/>
      <w:divBdr>
        <w:top w:val="none" w:sz="0" w:space="0" w:color="auto"/>
        <w:left w:val="none" w:sz="0" w:space="0" w:color="auto"/>
        <w:bottom w:val="none" w:sz="0" w:space="0" w:color="auto"/>
        <w:right w:val="none" w:sz="0" w:space="0" w:color="auto"/>
      </w:divBdr>
    </w:div>
    <w:div w:id="971638576">
      <w:bodyDiv w:val="1"/>
      <w:marLeft w:val="0"/>
      <w:marRight w:val="0"/>
      <w:marTop w:val="0"/>
      <w:marBottom w:val="0"/>
      <w:divBdr>
        <w:top w:val="none" w:sz="0" w:space="0" w:color="auto"/>
        <w:left w:val="none" w:sz="0" w:space="0" w:color="auto"/>
        <w:bottom w:val="none" w:sz="0" w:space="0" w:color="auto"/>
        <w:right w:val="none" w:sz="0" w:space="0" w:color="auto"/>
      </w:divBdr>
    </w:div>
    <w:div w:id="1041437846">
      <w:bodyDiv w:val="1"/>
      <w:marLeft w:val="0"/>
      <w:marRight w:val="0"/>
      <w:marTop w:val="0"/>
      <w:marBottom w:val="0"/>
      <w:divBdr>
        <w:top w:val="none" w:sz="0" w:space="0" w:color="auto"/>
        <w:left w:val="none" w:sz="0" w:space="0" w:color="auto"/>
        <w:bottom w:val="none" w:sz="0" w:space="0" w:color="auto"/>
        <w:right w:val="none" w:sz="0" w:space="0" w:color="auto"/>
      </w:divBdr>
    </w:div>
    <w:div w:id="1052852157">
      <w:bodyDiv w:val="1"/>
      <w:marLeft w:val="0"/>
      <w:marRight w:val="0"/>
      <w:marTop w:val="0"/>
      <w:marBottom w:val="0"/>
      <w:divBdr>
        <w:top w:val="none" w:sz="0" w:space="0" w:color="auto"/>
        <w:left w:val="none" w:sz="0" w:space="0" w:color="auto"/>
        <w:bottom w:val="none" w:sz="0" w:space="0" w:color="auto"/>
        <w:right w:val="none" w:sz="0" w:space="0" w:color="auto"/>
      </w:divBdr>
    </w:div>
    <w:div w:id="1109201480">
      <w:bodyDiv w:val="1"/>
      <w:marLeft w:val="0"/>
      <w:marRight w:val="0"/>
      <w:marTop w:val="0"/>
      <w:marBottom w:val="0"/>
      <w:divBdr>
        <w:top w:val="none" w:sz="0" w:space="0" w:color="auto"/>
        <w:left w:val="none" w:sz="0" w:space="0" w:color="auto"/>
        <w:bottom w:val="none" w:sz="0" w:space="0" w:color="auto"/>
        <w:right w:val="none" w:sz="0" w:space="0" w:color="auto"/>
      </w:divBdr>
    </w:div>
    <w:div w:id="1156801167">
      <w:bodyDiv w:val="1"/>
      <w:marLeft w:val="0"/>
      <w:marRight w:val="0"/>
      <w:marTop w:val="0"/>
      <w:marBottom w:val="0"/>
      <w:divBdr>
        <w:top w:val="none" w:sz="0" w:space="0" w:color="auto"/>
        <w:left w:val="none" w:sz="0" w:space="0" w:color="auto"/>
        <w:bottom w:val="none" w:sz="0" w:space="0" w:color="auto"/>
        <w:right w:val="none" w:sz="0" w:space="0" w:color="auto"/>
      </w:divBdr>
    </w:div>
    <w:div w:id="1173380326">
      <w:bodyDiv w:val="1"/>
      <w:marLeft w:val="0"/>
      <w:marRight w:val="0"/>
      <w:marTop w:val="0"/>
      <w:marBottom w:val="0"/>
      <w:divBdr>
        <w:top w:val="none" w:sz="0" w:space="0" w:color="auto"/>
        <w:left w:val="none" w:sz="0" w:space="0" w:color="auto"/>
        <w:bottom w:val="none" w:sz="0" w:space="0" w:color="auto"/>
        <w:right w:val="none" w:sz="0" w:space="0" w:color="auto"/>
      </w:divBdr>
    </w:div>
    <w:div w:id="1294167779">
      <w:bodyDiv w:val="1"/>
      <w:marLeft w:val="0"/>
      <w:marRight w:val="0"/>
      <w:marTop w:val="0"/>
      <w:marBottom w:val="0"/>
      <w:divBdr>
        <w:top w:val="none" w:sz="0" w:space="0" w:color="auto"/>
        <w:left w:val="none" w:sz="0" w:space="0" w:color="auto"/>
        <w:bottom w:val="none" w:sz="0" w:space="0" w:color="auto"/>
        <w:right w:val="none" w:sz="0" w:space="0" w:color="auto"/>
      </w:divBdr>
    </w:div>
    <w:div w:id="1310330224">
      <w:bodyDiv w:val="1"/>
      <w:marLeft w:val="0"/>
      <w:marRight w:val="0"/>
      <w:marTop w:val="0"/>
      <w:marBottom w:val="0"/>
      <w:divBdr>
        <w:top w:val="none" w:sz="0" w:space="0" w:color="auto"/>
        <w:left w:val="none" w:sz="0" w:space="0" w:color="auto"/>
        <w:bottom w:val="none" w:sz="0" w:space="0" w:color="auto"/>
        <w:right w:val="none" w:sz="0" w:space="0" w:color="auto"/>
      </w:divBdr>
    </w:div>
    <w:div w:id="1324817209">
      <w:bodyDiv w:val="1"/>
      <w:marLeft w:val="0"/>
      <w:marRight w:val="0"/>
      <w:marTop w:val="0"/>
      <w:marBottom w:val="0"/>
      <w:divBdr>
        <w:top w:val="none" w:sz="0" w:space="0" w:color="auto"/>
        <w:left w:val="none" w:sz="0" w:space="0" w:color="auto"/>
        <w:bottom w:val="none" w:sz="0" w:space="0" w:color="auto"/>
        <w:right w:val="none" w:sz="0" w:space="0" w:color="auto"/>
      </w:divBdr>
    </w:div>
    <w:div w:id="1338733676">
      <w:bodyDiv w:val="1"/>
      <w:marLeft w:val="0"/>
      <w:marRight w:val="0"/>
      <w:marTop w:val="0"/>
      <w:marBottom w:val="0"/>
      <w:divBdr>
        <w:top w:val="none" w:sz="0" w:space="0" w:color="auto"/>
        <w:left w:val="none" w:sz="0" w:space="0" w:color="auto"/>
        <w:bottom w:val="none" w:sz="0" w:space="0" w:color="auto"/>
        <w:right w:val="none" w:sz="0" w:space="0" w:color="auto"/>
      </w:divBdr>
    </w:div>
    <w:div w:id="1357193192">
      <w:bodyDiv w:val="1"/>
      <w:marLeft w:val="0"/>
      <w:marRight w:val="0"/>
      <w:marTop w:val="0"/>
      <w:marBottom w:val="0"/>
      <w:divBdr>
        <w:top w:val="none" w:sz="0" w:space="0" w:color="auto"/>
        <w:left w:val="none" w:sz="0" w:space="0" w:color="auto"/>
        <w:bottom w:val="none" w:sz="0" w:space="0" w:color="auto"/>
        <w:right w:val="none" w:sz="0" w:space="0" w:color="auto"/>
      </w:divBdr>
    </w:div>
    <w:div w:id="1357777835">
      <w:bodyDiv w:val="1"/>
      <w:marLeft w:val="0"/>
      <w:marRight w:val="0"/>
      <w:marTop w:val="0"/>
      <w:marBottom w:val="0"/>
      <w:divBdr>
        <w:top w:val="none" w:sz="0" w:space="0" w:color="auto"/>
        <w:left w:val="none" w:sz="0" w:space="0" w:color="auto"/>
        <w:bottom w:val="none" w:sz="0" w:space="0" w:color="auto"/>
        <w:right w:val="none" w:sz="0" w:space="0" w:color="auto"/>
      </w:divBdr>
    </w:div>
    <w:div w:id="1500075012">
      <w:bodyDiv w:val="1"/>
      <w:marLeft w:val="0"/>
      <w:marRight w:val="0"/>
      <w:marTop w:val="0"/>
      <w:marBottom w:val="0"/>
      <w:divBdr>
        <w:top w:val="none" w:sz="0" w:space="0" w:color="auto"/>
        <w:left w:val="none" w:sz="0" w:space="0" w:color="auto"/>
        <w:bottom w:val="none" w:sz="0" w:space="0" w:color="auto"/>
        <w:right w:val="none" w:sz="0" w:space="0" w:color="auto"/>
      </w:divBdr>
    </w:div>
    <w:div w:id="1758361664">
      <w:bodyDiv w:val="1"/>
      <w:marLeft w:val="0"/>
      <w:marRight w:val="0"/>
      <w:marTop w:val="0"/>
      <w:marBottom w:val="0"/>
      <w:divBdr>
        <w:top w:val="none" w:sz="0" w:space="0" w:color="auto"/>
        <w:left w:val="none" w:sz="0" w:space="0" w:color="auto"/>
        <w:bottom w:val="none" w:sz="0" w:space="0" w:color="auto"/>
        <w:right w:val="none" w:sz="0" w:space="0" w:color="auto"/>
      </w:divBdr>
    </w:div>
    <w:div w:id="1777826585">
      <w:bodyDiv w:val="1"/>
      <w:marLeft w:val="0"/>
      <w:marRight w:val="0"/>
      <w:marTop w:val="0"/>
      <w:marBottom w:val="0"/>
      <w:divBdr>
        <w:top w:val="none" w:sz="0" w:space="0" w:color="auto"/>
        <w:left w:val="none" w:sz="0" w:space="0" w:color="auto"/>
        <w:bottom w:val="none" w:sz="0" w:space="0" w:color="auto"/>
        <w:right w:val="none" w:sz="0" w:space="0" w:color="auto"/>
      </w:divBdr>
    </w:div>
    <w:div w:id="1778214584">
      <w:bodyDiv w:val="1"/>
      <w:marLeft w:val="0"/>
      <w:marRight w:val="0"/>
      <w:marTop w:val="0"/>
      <w:marBottom w:val="0"/>
      <w:divBdr>
        <w:top w:val="none" w:sz="0" w:space="0" w:color="auto"/>
        <w:left w:val="none" w:sz="0" w:space="0" w:color="auto"/>
        <w:bottom w:val="none" w:sz="0" w:space="0" w:color="auto"/>
        <w:right w:val="none" w:sz="0" w:space="0" w:color="auto"/>
      </w:divBdr>
    </w:div>
    <w:div w:id="1882596856">
      <w:bodyDiv w:val="1"/>
      <w:marLeft w:val="0"/>
      <w:marRight w:val="0"/>
      <w:marTop w:val="0"/>
      <w:marBottom w:val="0"/>
      <w:divBdr>
        <w:top w:val="none" w:sz="0" w:space="0" w:color="auto"/>
        <w:left w:val="none" w:sz="0" w:space="0" w:color="auto"/>
        <w:bottom w:val="none" w:sz="0" w:space="0" w:color="auto"/>
        <w:right w:val="none" w:sz="0" w:space="0" w:color="auto"/>
      </w:divBdr>
    </w:div>
    <w:div w:id="1981105797">
      <w:bodyDiv w:val="1"/>
      <w:marLeft w:val="0"/>
      <w:marRight w:val="0"/>
      <w:marTop w:val="0"/>
      <w:marBottom w:val="0"/>
      <w:divBdr>
        <w:top w:val="none" w:sz="0" w:space="0" w:color="auto"/>
        <w:left w:val="none" w:sz="0" w:space="0" w:color="auto"/>
        <w:bottom w:val="none" w:sz="0" w:space="0" w:color="auto"/>
        <w:right w:val="none" w:sz="0" w:space="0" w:color="auto"/>
      </w:divBdr>
    </w:div>
    <w:div w:id="2025589098">
      <w:bodyDiv w:val="1"/>
      <w:marLeft w:val="0"/>
      <w:marRight w:val="0"/>
      <w:marTop w:val="0"/>
      <w:marBottom w:val="0"/>
      <w:divBdr>
        <w:top w:val="none" w:sz="0" w:space="0" w:color="auto"/>
        <w:left w:val="none" w:sz="0" w:space="0" w:color="auto"/>
        <w:bottom w:val="none" w:sz="0" w:space="0" w:color="auto"/>
        <w:right w:val="none" w:sz="0" w:space="0" w:color="auto"/>
      </w:divBdr>
    </w:div>
    <w:div w:id="2084986351">
      <w:bodyDiv w:val="1"/>
      <w:marLeft w:val="0"/>
      <w:marRight w:val="0"/>
      <w:marTop w:val="0"/>
      <w:marBottom w:val="0"/>
      <w:divBdr>
        <w:top w:val="none" w:sz="0" w:space="0" w:color="auto"/>
        <w:left w:val="none" w:sz="0" w:space="0" w:color="auto"/>
        <w:bottom w:val="none" w:sz="0" w:space="0" w:color="auto"/>
        <w:right w:val="none" w:sz="0" w:space="0" w:color="auto"/>
      </w:divBdr>
    </w:div>
    <w:div w:id="2109889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tiff"/><Relationship Id="rId18"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tiff"/><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tiff"/><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158EE"/>
    <w:rsid w:val="003203C2"/>
    <w:rsid w:val="0052211D"/>
    <w:rsid w:val="00531EF2"/>
    <w:rsid w:val="00656B5A"/>
    <w:rsid w:val="006E4435"/>
    <w:rsid w:val="007E0C5A"/>
    <w:rsid w:val="00A34C42"/>
    <w:rsid w:val="00BC1251"/>
    <w:rsid w:val="00C67429"/>
    <w:rsid w:val="00C7543F"/>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2020-02-20T00:00:00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Cov15</b:Tag>
    <b:SourceType>Book</b:SourceType>
    <b:Guid>{2B7FF299-922A-6049-BB26-CBA634941D8C}</b:Guid>
    <b:Author>
      <b:Author>
        <b:NameList>
          <b:Person>
            <b:Last>Covey</b:Last>
            <b:First>Stephen</b:First>
          </b:Person>
        </b:NameList>
      </b:Author>
    </b:Author>
    <b:Title>The 7 Habits of Highly Effective People</b:Title>
    <b:Year>2015</b:Year>
    <b:RefOrder>1</b:RefOrder>
  </b:Source>
  <b:Source>
    <b:Tag>Pet17</b:Tag>
    <b:SourceType>Book</b:SourceType>
    <b:Guid>{F34E32AD-98F7-6C4B-A12E-DB80419CD43B}</b:Guid>
    <b:Author>
      <b:Author>
        <b:NameList>
          <b:Person>
            <b:Last>Morgan</b:Last>
            <b:First>Peter</b:First>
          </b:Person>
        </b:NameList>
      </b:Author>
    </b:Author>
    <b:Title>The Business Student's Guide to Study and Employability</b:Title>
    <b:Year>2017</b:Year>
    <b:RefOrder>2</b:RefOrder>
  </b:Source>
  <b:Source>
    <b:Tag>Dor81</b:Tag>
    <b:SourceType>JournalArticle</b:SourceType>
    <b:Guid>{EF54A071-DBB1-6440-BE5A-00757EC598D8}</b:Guid>
    <b:Author>
      <b:Author>
        <b:NameList>
          <b:Person>
            <b:Last>Doran</b:Last>
            <b:First>George</b:First>
            <b:Middle>T</b:Middle>
          </b:Person>
        </b:NameList>
      </b:Author>
    </b:Author>
    <b:Title>There's a S.M.A.R.T. Way to Write Management's Goals and Objectives</b:Title>
    <b:Year>1981</b:Year>
    <b:JournalName>Management Review</b:JournalName>
    <b:Pages>Volume 70, Issue 11, 35-36</b:Pages>
    <b:RefOrder>3</b:RefOrder>
  </b:Source>
  <b:Source>
    <b:Tag>Luc20</b:Tag>
    <b:SourceType>InternetSite</b:SourceType>
    <b:Guid>{EE617F71-C3C1-C445-A957-0D5FEB60294A}</b:Guid>
    <b:Author>
      <b:Author>
        <b:Corporate>Lucidchart</b:Corporate>
      </b:Author>
    </b:Author>
    <b:Title>http://www.lucidchart.com</b:Title>
    <b:URL>https://www.lucidchart.com/pages/what-is-swot-analysis</b:URL>
    <b:Year>2020</b:Year>
    <b:Month>February</b:Month>
    <b:Day>19</b:Day>
    <b:RefOrder>13</b:RefOrder>
  </b:Source>
  <b:Source>
    <b:Tag>Dav15</b:Tag>
    <b:SourceType>Book</b:SourceType>
    <b:Guid>{D437AA66-B442-D141-93E2-9C9FFC5D0B32}</b:Guid>
    <b:Title>EXPERIENTIAL LEARNING: EXPERIENCE AS THE SOURCE OF LEARNING AND DEVELOPMENT</b:Title>
    <b:Year>1984</b:Year>
    <b:Author>
      <b:Author>
        <b:NameList>
          <b:Person>
            <b:Last>Kolb</b:Last>
            <b:First>David</b:First>
            <b:Middle>A</b:Middle>
          </b:Person>
        </b:NameList>
      </b:Author>
    </b:Author>
    <b:City>NEW YORK</b:City>
    <b:Publisher>PEARSON EDUCATION INC.</b:Publisher>
    <b:RefOrder>6</b:RefOrder>
  </b:Source>
  <b:Source>
    <b:Tag>Win12</b:Tag>
    <b:SourceType>InternetSite</b:SourceType>
    <b:Guid>{A9733617-1A68-874B-A61D-1299E17EC3FE}</b:Guid>
    <b:Title>WWW.WINSTONNORONHA.COM</b:Title>
    <b:Year>2012</b:Year>
    <b:Author>
      <b:Author>
        <b:NameList>
          <b:Person>
            <b:Last>Noronha</b:Last>
            <b:First>Winston</b:First>
          </b:Person>
        </b:NameList>
      </b:Author>
    </b:Author>
    <b:URL>http://www.winstonnoronha.com/2012/01/25/kolbs-cycle-of-learning/</b:URL>
    <b:YearAccessed>2020</b:YearAccessed>
    <b:MonthAccessed>February</b:MonthAccessed>
    <b:DayAccessed>19</b:DayAccessed>
    <b:RefOrder>7</b:RefOrder>
  </b:Source>
  <b:Source>
    <b:Tag>Ope19</b:Tag>
    <b:SourceType>InternetSite</b:SourceType>
    <b:Guid>{CE36C588-16D8-7B45-A533-47A07BB871F7}</b:Guid>
    <b:InternetSiteTitle>Open-Source Psychometrics Project</b:InternetSiteTitle>
    <b:URL>https://openpsychometrics.org/tests/IPIP-BFFM/</b:URL>
    <b:Year>2019</b:Year>
    <b:Month>August</b:Month>
    <b:Day>2</b:Day>
    <b:Author>
      <b:Author>
        <b:NameList>
          <b:Person>
            <b:Last>openpsychometrics.org</b:Last>
          </b:Person>
        </b:NameList>
      </b:Author>
    </b:Author>
    <b:YearAccessed>2020</b:YearAccessed>
    <b:MonthAccessed>February</b:MonthAccessed>
    <b:DayAccessed>19</b:DayAccessed>
    <b:RefOrder>14</b:RefOrder>
  </b:Source>
  <b:Source>
    <b:Tag>Luc201</b:Tag>
    <b:SourceType>InternetSite</b:SourceType>
    <b:Guid>{7972341B-0B6D-B043-9527-7C238D2F3A41}</b:Guid>
    <b:Author>
      <b:Author>
        <b:Corporate>Lucidchart</b:Corporate>
      </b:Author>
    </b:Author>
    <b:URL>https://www.lucidchart.com/pages/what-is-swot-analysis</b:URL>
    <b:Year>2020</b:Year>
    <b:Month>February</b:Month>
    <b:Day>19</b:Day>
    <b:YearAccessed>2020</b:YearAccessed>
    <b:MonthAccessed>February</b:MonthAccessed>
    <b:DayAccessed>19</b:DayAccessed>
    <b:RefOrder>5</b:RefOrder>
  </b:Source>
  <b:Source>
    <b:Tag>DrA18</b:Tag>
    <b:SourceType>InternetSite</b:SourceType>
    <b:Guid>{D91F66D3-8159-4541-8EF0-F270AF9DEF14}</b:Guid>
    <b:Year>2018</b:Year>
    <b:Author>
      <b:Author>
        <b:NameList>
          <b:Person>
            <b:Last>Trinh</b:Last>
            <b:First>Dr.</b:First>
            <b:Middle>Anne</b:Middle>
          </b:Person>
        </b:NameList>
      </b:Author>
    </b:Author>
    <b:InternetSiteTitle>Full Function Rehab &amp; Wellness</b:InternetSiteTitle>
    <b:URL>https://www.fullfunctionrehab.com/smart-goals/</b:URL>
    <b:Month>January</b:Month>
    <b:Day>23</b:Day>
    <b:YearAccessed>2020</b:YearAccessed>
    <b:MonthAccessed>February</b:MonthAccessed>
    <b:DayAccessed>19</b:DayAccessed>
    <b:RefOrder>4</b:RefOrder>
  </b:Source>
  <b:Source>
    <b:Tag>JDM20</b:Tag>
    <b:SourceType>InternetSite</b:SourceType>
    <b:Guid>{1B5FEE85-DB19-A842-B735-CDAB53C00D38}</b:Guid>
    <b:Author>
      <b:Author>
        <b:NameList>
          <b:Person>
            <b:Last>Meier</b:Last>
            <b:First>JD</b:First>
          </b:Person>
        </b:NameList>
      </b:Author>
    </b:Author>
    <b:Title>Sources of Insight</b:Title>
    <b:URL>http://sourcesofinsight.com/know-and-share-yourself-enough/</b:URL>
    <b:YearAccessed>2020</b:YearAccessed>
    <b:MonthAccessed>February</b:MonthAccessed>
    <b:DayAccessed>17</b:DayAccessed>
    <b:Year>2009</b:Year>
    <b:RefOrder>10</b:RefOrder>
  </b:Source>
  <b:Source>
    <b:Tag>Mas43</b:Tag>
    <b:SourceType>JournalArticle</b:SourceType>
    <b:Guid>{099C007A-5D78-D34B-B2EE-98F2FF28F631}</b:Guid>
    <b:Author>
      <b:Author>
        <b:NameList>
          <b:Person>
            <b:Last>Maslow</b:Last>
            <b:First>Abraham</b:First>
          </b:Person>
        </b:NameList>
      </b:Author>
    </b:Author>
    <b:Title>A Theory of Human Motivation</b:Title>
    <b:Year>1943</b:Year>
    <b:JournalName>Psychological Review</b:JournalName>
    <b:Volume>50</b:Volume>
    <b:Pages>370-396</b:Pages>
    <b:RefOrder>8</b:RefOrder>
  </b:Source>
  <b:Source>
    <b:Tag>Ken19</b:Tag>
    <b:SourceType>InternetSite</b:SourceType>
    <b:Guid>{A44EB9EE-1C84-B54A-AC44-2BDAFDD0EC16}</b:Guid>
    <b:Title>VeryWellMind.com</b:Title>
    <b:Year>2019</b:Year>
    <b:URL>https://www.verywellmind.com/what-is-maslows-hierarchy-of-needs-4136760</b:URL>
    <b:YearAccessed>2020</b:YearAccessed>
    <b:MonthAccessed>February</b:MonthAccessed>
    <b:DayAccessed>17</b:DayAccessed>
    <b:Author>
      <b:Author>
        <b:NameList>
          <b:Person>
            <b:Last>Cherry</b:Last>
            <b:First>Kendra</b:First>
          </b:Person>
        </b:NameList>
      </b:Author>
    </b:Author>
    <b:RefOrder>9</b:RefOrder>
  </b:Source>
  <b:Source>
    <b:Tag>Placeholder1</b:Tag>
    <b:SourceType>InternetSite</b:SourceType>
    <b:Guid>{C1D43FC4-74AA-F849-9AE4-E10CAD73C841}</b:Guid>
    <b:InternetSiteTitle>Open-Source Psychometrics Project</b:InternetSiteTitle>
    <b:URL>https://openpsychometrics.org/tests/IPIP-BFFM/</b:URL>
    <b:Year>2019</b:Year>
    <b:Month>August</b:Month>
    <b:Day>2</b:Day>
    <b:Author>
      <b:Author>
        <b:Corporate>openpsychometrics.org</b:Corporate>
      </b:Author>
    </b:Author>
    <b:YearAccessed>2020</b:YearAccessed>
    <b:MonthAccessed>February</b:MonthAccessed>
    <b:DayAccessed>17</b:DayAccessed>
    <b:RefOrder>11</b:RefOrder>
  </b:Source>
  <b:Source>
    <b:Tag>Mor17</b:Tag>
    <b:SourceType>Book</b:SourceType>
    <b:Guid>{856B17A5-B225-2F44-9E04-94322007CA11}</b:Guid>
    <b:Author>
      <b:Author>
        <b:NameList>
          <b:Person>
            <b:Last>Morgan</b:Last>
            <b:First>Peter</b:First>
          </b:Person>
        </b:NameList>
      </b:Author>
    </b:Author>
    <b:Title>The Business Student's Guide to Study and Employability</b:Title>
    <b:Year>2017</b:Year>
    <b:Publisher>Sage</b:Publisher>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C484CF-9036-8840-86B3-8BF072A33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2374</Words>
  <Characters>13538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Professional Career Development Skills</dc:subject>
  <dc:creator>Marie Pitson</dc:creator>
  <cp:keywords/>
  <dc:description/>
  <cp:lastModifiedBy>Microsoft Office User</cp:lastModifiedBy>
  <cp:revision>2</cp:revision>
  <dcterms:created xsi:type="dcterms:W3CDTF">2020-02-21T10:33:00Z</dcterms:created>
  <dcterms:modified xsi:type="dcterms:W3CDTF">2020-02-21T10:33:00Z</dcterms:modified>
</cp:coreProperties>
</file>