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6D58D7C" w:rsidR="00A80868" w:rsidRPr="003C7DED" w:rsidRDefault="00236012" w:rsidP="008C14E9">
            <w:pPr>
              <w:rPr>
                <w:rFonts w:ascii="Arial" w:hAnsi="Arial" w:cs="Arial"/>
                <w:sz w:val="22"/>
                <w:szCs w:val="22"/>
              </w:rPr>
            </w:pPr>
            <w:r>
              <w:rPr>
                <w:rFonts w:ascii="Arial" w:hAnsi="Arial" w:cs="Arial"/>
                <w:sz w:val="22"/>
                <w:szCs w:val="22"/>
              </w:rPr>
              <w:t>Bartosz Malinowski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942662D" w:rsidR="00B60A98" w:rsidRPr="003C7DED" w:rsidRDefault="00236012"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41CA3C4" w:rsidR="00A80868" w:rsidRPr="003C7DED" w:rsidRDefault="00236012"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8448222" w:rsidR="00A80868" w:rsidRPr="003C7DED" w:rsidRDefault="00236012"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2CDC5CD" w:rsidR="00A80868" w:rsidRPr="003C7DED" w:rsidRDefault="00236012" w:rsidP="008C14E9">
            <w:pPr>
              <w:rPr>
                <w:rFonts w:ascii="Arial" w:hAnsi="Arial" w:cs="Arial"/>
                <w:sz w:val="22"/>
                <w:szCs w:val="22"/>
              </w:rPr>
            </w:pPr>
            <w:r>
              <w:rPr>
                <w:rFonts w:ascii="Arial" w:hAnsi="Arial" w:cs="Arial"/>
                <w:sz w:val="22"/>
                <w:szCs w:val="22"/>
              </w:rPr>
              <w:t>2005342@student.uwtsd.ac.uk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FB42A22" w:rsidR="00A80868" w:rsidRPr="003C7DED" w:rsidRDefault="00236012" w:rsidP="008C14E9">
            <w:pPr>
              <w:rPr>
                <w:rFonts w:ascii="Arial" w:hAnsi="Arial" w:cs="Arial"/>
                <w:sz w:val="22"/>
                <w:szCs w:val="22"/>
              </w:rPr>
            </w:pPr>
            <w:r>
              <w:rPr>
                <w:rFonts w:ascii="Arial" w:hAnsi="Arial" w:cs="Arial"/>
                <w:sz w:val="22"/>
                <w:szCs w:val="22"/>
              </w:rPr>
              <w:t>07514875791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3D337509" w:rsidR="0069797A" w:rsidRPr="003C7DED" w:rsidRDefault="00236012" w:rsidP="008C14E9">
            <w:pPr>
              <w:rPr>
                <w:rFonts w:ascii="Arial" w:hAnsi="Arial" w:cs="Arial"/>
                <w:sz w:val="22"/>
                <w:szCs w:val="22"/>
              </w:rPr>
            </w:pPr>
            <w:r w:rsidRPr="00236012">
              <w:rPr>
                <w:rFonts w:ascii="Arial" w:hAnsi="Arial" w:cs="Arial"/>
                <w:sz w:val="22"/>
                <w:szCs w:val="22"/>
              </w:rPr>
              <w:t>How does AI adoption influence decision-making and competitive advantage in the warehousing industry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C9CF55D" w:rsidR="0069797A" w:rsidRPr="003C7DED" w:rsidRDefault="00236012" w:rsidP="008C14E9">
            <w:pPr>
              <w:rPr>
                <w:rFonts w:ascii="Arial" w:hAnsi="Arial" w:cs="Arial"/>
                <w:sz w:val="22"/>
                <w:szCs w:val="22"/>
              </w:rPr>
            </w:pPr>
            <w:r>
              <w:rPr>
                <w:rFonts w:ascii="Arial" w:hAnsi="Arial" w:cs="Arial"/>
                <w:sz w:val="22"/>
                <w:szCs w:val="22"/>
              </w:rPr>
              <w:t>01.06.2026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6B0EB1F" w:rsidR="0069797A" w:rsidRPr="003C7DED" w:rsidRDefault="004E6BF4" w:rsidP="008C14E9">
            <w:pPr>
              <w:rPr>
                <w:rFonts w:ascii="Arial" w:hAnsi="Arial" w:cs="Arial"/>
                <w:sz w:val="22"/>
                <w:szCs w:val="22"/>
              </w:rPr>
            </w:pPr>
            <w:r>
              <w:rPr>
                <w:rFonts w:ascii="Arial" w:hAnsi="Arial" w:cs="Arial"/>
                <w:sz w:val="22"/>
                <w:szCs w:val="22"/>
              </w:rPr>
              <w:t>25</w:t>
            </w:r>
            <w:r w:rsidR="00236012">
              <w:rPr>
                <w:rFonts w:ascii="Arial" w:hAnsi="Arial" w:cs="Arial"/>
                <w:sz w:val="22"/>
                <w:szCs w:val="22"/>
              </w:rPr>
              <w:t>.09.2026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A8E25C2" w:rsidR="00A80868" w:rsidRPr="003C7DED" w:rsidRDefault="002D10AB" w:rsidP="008C14E9">
            <w:pPr>
              <w:rPr>
                <w:rFonts w:ascii="Arial" w:hAnsi="Arial" w:cs="Arial"/>
                <w:sz w:val="22"/>
                <w:szCs w:val="22"/>
              </w:rPr>
            </w:pPr>
            <w:r>
              <w:rPr>
                <w:rFonts w:ascii="Arial" w:hAnsi="Arial" w:cs="Arial"/>
                <w:sz w:val="22"/>
                <w:szCs w:val="22"/>
              </w:rPr>
              <w:t>2005342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B1F796D" w:rsidR="00A80868" w:rsidRPr="003C7DED" w:rsidRDefault="002D10AB" w:rsidP="008C14E9">
            <w:pPr>
              <w:rPr>
                <w:rFonts w:ascii="Arial" w:hAnsi="Arial" w:cs="Arial"/>
                <w:sz w:val="22"/>
                <w:szCs w:val="22"/>
              </w:rPr>
            </w:pPr>
            <w:r>
              <w:rPr>
                <w:rFonts w:ascii="Arial" w:hAnsi="Arial" w:cs="Arial"/>
                <w:sz w:val="22"/>
                <w:szCs w:val="22"/>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8AE65EF" w:rsidR="00A80868" w:rsidRPr="003C7DED" w:rsidRDefault="002D10AB" w:rsidP="008C14E9">
            <w:pPr>
              <w:rPr>
                <w:rFonts w:ascii="Arial" w:hAnsi="Arial" w:cs="Arial"/>
                <w:sz w:val="22"/>
                <w:szCs w:val="22"/>
              </w:rPr>
            </w:pPr>
            <w:r>
              <w:rPr>
                <w:rFonts w:ascii="Arial" w:hAnsi="Arial" w:cs="Arial"/>
                <w:sz w:val="22"/>
                <w:szCs w:val="22"/>
              </w:rPr>
              <w:t>Marie Pitson</w:t>
            </w:r>
            <w:r w:rsidR="004E6BF4">
              <w:rPr>
                <w:rFonts w:ascii="Arial" w:hAnsi="Arial" w:cs="Arial"/>
                <w:sz w:val="22"/>
                <w:szCs w:val="22"/>
              </w:rPr>
              <w:t>/ Daniela Hellyer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A0509B7" w:rsidR="00A35E44"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A5381D3" w:rsidR="00F150A6" w:rsidRPr="003C7DED" w:rsidRDefault="002D10A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B470ED6" w:rsidR="00F150A6" w:rsidRPr="003C7DED" w:rsidRDefault="002D10A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F5AC4A3" w:rsidR="00F150A6" w:rsidRPr="003C7DED" w:rsidRDefault="002D10A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D491B25" w:rsidR="00A35E44"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6F78BE89" w:rsidR="003F1A54" w:rsidRPr="002D10AB" w:rsidRDefault="002D10AB" w:rsidP="008C14E9">
            <w:pPr>
              <w:autoSpaceDE w:val="0"/>
              <w:autoSpaceDN w:val="0"/>
              <w:adjustRightInd w:val="0"/>
              <w:rPr>
                <w:rFonts w:ascii="Arial" w:hAnsi="Arial" w:cs="Arial"/>
                <w:sz w:val="22"/>
                <w:szCs w:val="22"/>
              </w:rPr>
            </w:pPr>
            <w:r w:rsidRPr="002D10AB">
              <w:rPr>
                <w:rFonts w:ascii="Arial" w:hAnsi="Arial" w:cs="Arial"/>
                <w:sz w:val="22"/>
                <w:szCs w:val="22"/>
              </w:rPr>
              <w:t>To examine the influence of artificial intelligence (AI) adoption on organisational decision-making processes and competitive advantage within the warehousing industry.</w:t>
            </w:r>
          </w:p>
          <w:p w14:paraId="34FE8E67" w14:textId="77777777" w:rsidR="002D10AB" w:rsidRPr="002D10AB" w:rsidRDefault="002D10AB" w:rsidP="008C14E9">
            <w:pPr>
              <w:autoSpaceDE w:val="0"/>
              <w:autoSpaceDN w:val="0"/>
              <w:adjustRightInd w:val="0"/>
              <w:rPr>
                <w:rFonts w:ascii="Arial" w:hAnsi="Arial" w:cs="Arial"/>
                <w:sz w:val="22"/>
                <w:szCs w:val="22"/>
              </w:rPr>
            </w:pPr>
          </w:p>
          <w:p w14:paraId="36D7D6FB" w14:textId="77777777"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Research Objectives</w:t>
            </w:r>
          </w:p>
          <w:p w14:paraId="115F1E66" w14:textId="77777777" w:rsidR="002D10AB" w:rsidRPr="002D10AB" w:rsidRDefault="002D10AB" w:rsidP="002D10AB">
            <w:pPr>
              <w:numPr>
                <w:ilvl w:val="0"/>
                <w:numId w:val="14"/>
              </w:numPr>
              <w:autoSpaceDE w:val="0"/>
              <w:autoSpaceDN w:val="0"/>
              <w:adjustRightInd w:val="0"/>
              <w:rPr>
                <w:rFonts w:ascii="Arial" w:hAnsi="Arial" w:cs="Arial"/>
                <w:sz w:val="22"/>
                <w:szCs w:val="22"/>
              </w:rPr>
            </w:pPr>
            <w:r w:rsidRPr="002D10AB">
              <w:rPr>
                <w:rFonts w:ascii="Arial" w:hAnsi="Arial" w:cs="Arial"/>
                <w:sz w:val="22"/>
                <w:szCs w:val="22"/>
              </w:rPr>
              <w:t xml:space="preserve">To analyse the extent of AI adoption within contemporary warehousing operations. </w:t>
            </w:r>
          </w:p>
          <w:p w14:paraId="091DDFE9" w14:textId="77777777" w:rsidR="002D10AB" w:rsidRPr="002D10AB" w:rsidRDefault="002D10AB" w:rsidP="002D10AB">
            <w:pPr>
              <w:numPr>
                <w:ilvl w:val="0"/>
                <w:numId w:val="14"/>
              </w:numPr>
              <w:autoSpaceDE w:val="0"/>
              <w:autoSpaceDN w:val="0"/>
              <w:adjustRightInd w:val="0"/>
              <w:rPr>
                <w:rFonts w:ascii="Arial" w:hAnsi="Arial" w:cs="Arial"/>
                <w:sz w:val="22"/>
                <w:szCs w:val="22"/>
              </w:rPr>
            </w:pPr>
            <w:r w:rsidRPr="002D10AB">
              <w:rPr>
                <w:rFonts w:ascii="Arial" w:hAnsi="Arial" w:cs="Arial"/>
                <w:sz w:val="22"/>
                <w:szCs w:val="22"/>
              </w:rPr>
              <w:t xml:space="preserve">To evaluate the impact of AI technologies on managerial and operational decision-making in warehouses. </w:t>
            </w:r>
          </w:p>
          <w:p w14:paraId="5A23B19A" w14:textId="77777777" w:rsidR="002D10AB" w:rsidRPr="002D10AB" w:rsidRDefault="002D10AB" w:rsidP="002D10AB">
            <w:pPr>
              <w:numPr>
                <w:ilvl w:val="0"/>
                <w:numId w:val="14"/>
              </w:numPr>
              <w:autoSpaceDE w:val="0"/>
              <w:autoSpaceDN w:val="0"/>
              <w:adjustRightInd w:val="0"/>
              <w:rPr>
                <w:rFonts w:ascii="Arial" w:hAnsi="Arial" w:cs="Arial"/>
                <w:sz w:val="22"/>
                <w:szCs w:val="22"/>
              </w:rPr>
            </w:pPr>
            <w:r w:rsidRPr="002D10AB">
              <w:rPr>
                <w:rFonts w:ascii="Arial" w:hAnsi="Arial" w:cs="Arial"/>
                <w:sz w:val="22"/>
                <w:szCs w:val="22"/>
              </w:rPr>
              <w:t xml:space="preserve">To assess the relationship between AI implementation and competitive advantage in the warehousing sector. </w:t>
            </w:r>
          </w:p>
          <w:p w14:paraId="2661577C" w14:textId="77777777" w:rsidR="002D10AB" w:rsidRPr="002D10AB" w:rsidRDefault="002D10AB" w:rsidP="002D10AB">
            <w:pPr>
              <w:numPr>
                <w:ilvl w:val="0"/>
                <w:numId w:val="14"/>
              </w:numPr>
              <w:autoSpaceDE w:val="0"/>
              <w:autoSpaceDN w:val="0"/>
              <w:adjustRightInd w:val="0"/>
              <w:rPr>
                <w:rFonts w:ascii="Arial" w:hAnsi="Arial" w:cs="Arial"/>
                <w:sz w:val="22"/>
                <w:szCs w:val="22"/>
              </w:rPr>
            </w:pPr>
            <w:r w:rsidRPr="002D10AB">
              <w:rPr>
                <w:rFonts w:ascii="Arial" w:hAnsi="Arial" w:cs="Arial"/>
                <w:sz w:val="22"/>
                <w:szCs w:val="22"/>
              </w:rPr>
              <w:t xml:space="preserve">To investigate the perceived benefits and challenges associated with AI adoption among warehouse employees and managers. </w:t>
            </w:r>
          </w:p>
          <w:p w14:paraId="7F65F128" w14:textId="77777777" w:rsidR="002D10AB" w:rsidRPr="002D10AB" w:rsidRDefault="002D10AB" w:rsidP="002D10AB">
            <w:pPr>
              <w:numPr>
                <w:ilvl w:val="0"/>
                <w:numId w:val="14"/>
              </w:numPr>
              <w:autoSpaceDE w:val="0"/>
              <w:autoSpaceDN w:val="0"/>
              <w:adjustRightInd w:val="0"/>
              <w:rPr>
                <w:rFonts w:ascii="Arial" w:hAnsi="Arial" w:cs="Arial"/>
                <w:sz w:val="22"/>
                <w:szCs w:val="22"/>
              </w:rPr>
            </w:pPr>
            <w:r w:rsidRPr="002D10AB">
              <w:rPr>
                <w:rFonts w:ascii="Arial" w:hAnsi="Arial" w:cs="Arial"/>
                <w:sz w:val="22"/>
                <w:szCs w:val="22"/>
              </w:rPr>
              <w:t>To provide recommendations for enhancing AI-driven decision-making and organisational performance within warehousing organisations.</w:t>
            </w:r>
          </w:p>
          <w:p w14:paraId="231D81B4" w14:textId="77777777" w:rsidR="002D10AB" w:rsidRPr="003C7DED" w:rsidRDefault="002D10AB"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B1A2DA1" w14:textId="77777777"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This research aims to explore how artificial intelligence (AI) adoption influences decision-making and competitive advantage within the warehousing industry. The study seeks to generate insights into the ways AI technologies support operational efficiency, strategic decision-making, and organisational performance. As AI adoption continues to increase across logistics and supply chain operations, the research will contribute to a better understanding of both the opportunities and challenges associated with its implementation.</w:t>
            </w:r>
          </w:p>
          <w:p w14:paraId="16556863" w14:textId="77777777"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The findings may benefit warehouse managers, employees, and organisations by identifying factors that support effective AI integration and improved decision-making practices. The research may also inform future organisational strategies and contribute to the wider discussion surrounding digital transformation within the warehousing sector. Ultimately, the study has the potential to support innovation, productivity improvements, and sustainable competitive performance within an industry that plays a critical role in the global economy.</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596F16F" w14:textId="77777777"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This study will adopt a quantitative research approach to investigate the influence of artificial intelligence (AI) adoption on decision-making and competitive advantage within the warehousing industry. Primary data will be collected through an online questionnaire distributed to warehouse employees and managers who have experience with AI-enabled technologies and systems. The survey method has been selected because it enables data to be collected efficiently from a larger sample, allowing patterns, relationships, and trends to be identified and analysed statistically.</w:t>
            </w:r>
          </w:p>
          <w:p w14:paraId="0AB8E4AD" w14:textId="008F7D0C"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A structured questionnaire consisting of closed-ended questions and Likert-scale items will be used to measure participants perceptions of AI adoption, decision-making effectiveness, and organisational competitiveness. The use of a quantitative design is considered feasible, efficient, and proportionate to the research objectives, as it facilitates the collection of standardised data while minimising participant burden.</w:t>
            </w:r>
          </w:p>
          <w:p w14:paraId="722980E9" w14:textId="77777777" w:rsidR="002D10AB" w:rsidRPr="002D10AB" w:rsidRDefault="002D10AB" w:rsidP="002D10AB">
            <w:pPr>
              <w:autoSpaceDE w:val="0"/>
              <w:autoSpaceDN w:val="0"/>
              <w:adjustRightInd w:val="0"/>
              <w:rPr>
                <w:rFonts w:ascii="Arial" w:hAnsi="Arial" w:cs="Arial"/>
                <w:sz w:val="22"/>
                <w:szCs w:val="22"/>
              </w:rPr>
            </w:pPr>
            <w:r w:rsidRPr="002D10AB">
              <w:rPr>
                <w:rFonts w:ascii="Arial" w:hAnsi="Arial" w:cs="Arial"/>
                <w:sz w:val="22"/>
                <w:szCs w:val="22"/>
              </w:rPr>
              <w:t>Data will be analysed using descriptive and inferential statistical techniques to identify relationships between AI adoption and organisational outcomes. The findings will be used to generate evidence-based recommendations for warehouse organisations seeking to improve operational decision-making and strengthen competitive advantage through AI implementation. The research design aligns with the study objectives and supports the translation of research outputs into practical outcomes for industry stakeholders.</w:t>
            </w:r>
          </w:p>
          <w:p w14:paraId="3BFED0A7" w14:textId="77777777" w:rsidR="003F1A54" w:rsidRPr="002D10AB" w:rsidRDefault="003F1A54" w:rsidP="008C14E9">
            <w:pPr>
              <w:autoSpaceDE w:val="0"/>
              <w:autoSpaceDN w:val="0"/>
              <w:adjustRightInd w:val="0"/>
              <w:rPr>
                <w:rFonts w:ascii="Arial" w:hAnsi="Arial" w:cs="Arial"/>
                <w:sz w:val="22"/>
                <w:szCs w:val="22"/>
              </w:rPr>
            </w:pPr>
          </w:p>
          <w:p w14:paraId="39976605" w14:textId="77777777" w:rsidR="003F1A54" w:rsidRPr="002D10AB" w:rsidRDefault="003F1A54" w:rsidP="008C14E9">
            <w:pPr>
              <w:autoSpaceDE w:val="0"/>
              <w:autoSpaceDN w:val="0"/>
              <w:adjustRightInd w:val="0"/>
              <w:rPr>
                <w:rFonts w:ascii="Arial" w:hAnsi="Arial" w:cs="Arial"/>
                <w:sz w:val="22"/>
                <w:szCs w:val="22"/>
              </w:rPr>
            </w:pPr>
          </w:p>
          <w:p w14:paraId="00318F02" w14:textId="77777777" w:rsidR="003F1A54" w:rsidRPr="002D10AB" w:rsidRDefault="003F1A54" w:rsidP="008C14E9">
            <w:pPr>
              <w:autoSpaceDE w:val="0"/>
              <w:autoSpaceDN w:val="0"/>
              <w:adjustRightInd w:val="0"/>
              <w:rPr>
                <w:rFonts w:ascii="Arial" w:hAnsi="Arial" w:cs="Arial"/>
                <w:sz w:val="22"/>
                <w:szCs w:val="22"/>
              </w:rPr>
            </w:pPr>
          </w:p>
          <w:p w14:paraId="1C2B5857" w14:textId="77777777" w:rsidR="003F1A54" w:rsidRPr="002D10AB" w:rsidRDefault="003F1A54" w:rsidP="008C14E9">
            <w:pPr>
              <w:rPr>
                <w:rFonts w:ascii="Arial" w:hAnsi="Arial" w:cs="Arial"/>
                <w:sz w:val="22"/>
                <w:szCs w:val="22"/>
              </w:rPr>
            </w:pPr>
          </w:p>
          <w:p w14:paraId="45E8B681" w14:textId="77777777" w:rsidR="003F1A54" w:rsidRPr="002D10AB" w:rsidRDefault="003F1A54" w:rsidP="008C14E9">
            <w:pPr>
              <w:autoSpaceDE w:val="0"/>
              <w:autoSpaceDN w:val="0"/>
              <w:adjustRightInd w:val="0"/>
              <w:rPr>
                <w:rFonts w:ascii="Arial" w:hAnsi="Arial" w:cs="Arial"/>
                <w:b/>
                <w:bCs/>
                <w:sz w:val="22"/>
                <w:szCs w:val="22"/>
              </w:rPr>
            </w:pPr>
            <w:r w:rsidRPr="002D10AB">
              <w:rPr>
                <w:rFonts w:ascii="Arial" w:hAnsi="Arial" w:cs="Arial"/>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3AB14303" w:rsidR="003F1A54" w:rsidRPr="003C7DED" w:rsidRDefault="002D10AB" w:rsidP="008C14E9">
            <w:pPr>
              <w:rPr>
                <w:rFonts w:ascii="Arial" w:hAnsi="Arial" w:cs="Arial"/>
                <w:sz w:val="22"/>
                <w:szCs w:val="22"/>
              </w:rPr>
            </w:pPr>
            <w:r>
              <w:rPr>
                <w:rFonts w:ascii="Arial" w:hAnsi="Arial" w:cs="Arial"/>
                <w:sz w:val="22"/>
                <w:szCs w:val="22"/>
              </w:rPr>
              <w:t>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E06FF2E" w:rsidR="00A35E44"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4A18ED05"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0122202" w:rsidR="00BD363F" w:rsidRPr="003C7DED" w:rsidRDefault="00CA5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5D376A2B" w:rsidR="00BD363F" w:rsidRPr="003C7DED" w:rsidRDefault="00CA5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366F519" w:rsidR="00BD363F" w:rsidRPr="003C7DED" w:rsidRDefault="00CA5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AE2C687"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D1BA3C6"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049E500F" w14:textId="62356076"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5E2FCA68"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1A86F42"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95BC2DB"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B2BDFC1"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95D39D9"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5C659BF"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8CDF1F9"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88D66E7"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7888D25"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BF6C097"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DD4171D"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7D46688F" w:rsidR="00BD363F" w:rsidRPr="003C7DED" w:rsidRDefault="002D10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6EF32724" w:rsidR="00BD363F" w:rsidRPr="003C7DED" w:rsidRDefault="002D10AB" w:rsidP="004135AB">
            <w:pPr>
              <w:rPr>
                <w:rFonts w:ascii="Arial" w:hAnsi="Arial" w:cs="Arial"/>
                <w:sz w:val="22"/>
                <w:szCs w:val="22"/>
              </w:rPr>
            </w:pPr>
            <w:r>
              <w:rPr>
                <w:rFonts w:ascii="Arial" w:hAnsi="Arial" w:cs="Arial"/>
                <w:sz w:val="22"/>
                <w:szCs w:val="22"/>
              </w:rPr>
              <w:t>150-200</w:t>
            </w:r>
          </w:p>
          <w:p w14:paraId="613C7FAF" w14:textId="77777777" w:rsidR="00BD363F" w:rsidRPr="003C7DED" w:rsidRDefault="00BD363F" w:rsidP="004135AB">
            <w:pPr>
              <w:rPr>
                <w:rFonts w:ascii="Arial" w:hAnsi="Arial" w:cs="Arial"/>
                <w:sz w:val="22"/>
                <w:szCs w:val="22"/>
              </w:rPr>
            </w:pPr>
          </w:p>
          <w:p w14:paraId="68FB48FE" w14:textId="2015850F" w:rsidR="00BD363F" w:rsidRPr="003C7DED" w:rsidRDefault="006960E5" w:rsidP="004135AB">
            <w:pPr>
              <w:rPr>
                <w:rFonts w:ascii="Arial" w:hAnsi="Arial" w:cs="Arial"/>
                <w:sz w:val="22"/>
                <w:szCs w:val="22"/>
              </w:rPr>
            </w:pPr>
            <w:r w:rsidRPr="006960E5">
              <w:rPr>
                <w:rFonts w:ascii="Arial" w:hAnsi="Arial" w:cs="Arial"/>
                <w:sz w:val="22"/>
                <w:szCs w:val="22"/>
              </w:rPr>
              <w:t>This sample size was selected because it is large enough to provide reliable quantitative data while remaining realistic within the time and resource limits of the study.</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1BEFE8C7" w:rsidR="00BD363F" w:rsidRDefault="002D10AB" w:rsidP="004135AB">
            <w:pPr>
              <w:rPr>
                <w:rFonts w:ascii="Arial" w:hAnsi="Arial" w:cs="Arial"/>
                <w:sz w:val="22"/>
                <w:szCs w:val="22"/>
              </w:rPr>
            </w:pPr>
            <w:r w:rsidRPr="002D10AB">
              <w:rPr>
                <w:rFonts w:ascii="Arial" w:hAnsi="Arial" w:cs="Arial"/>
                <w:sz w:val="22"/>
                <w:szCs w:val="22"/>
              </w:rPr>
              <w:t>The participants will consist of warehouse employees, supervisors, and managers working within the warehousing and logistics industry.</w:t>
            </w:r>
          </w:p>
          <w:p w14:paraId="12692C61" w14:textId="2832CCE3" w:rsidR="00417E62" w:rsidRPr="003C7DED" w:rsidRDefault="00417E62" w:rsidP="004135AB">
            <w:pPr>
              <w:rPr>
                <w:rFonts w:ascii="Arial" w:hAnsi="Arial" w:cs="Arial"/>
                <w:sz w:val="22"/>
                <w:szCs w:val="22"/>
              </w:rPr>
            </w:pPr>
            <w:r w:rsidRPr="00417E62">
              <w:rPr>
                <w:rFonts w:ascii="Arial" w:hAnsi="Arial" w:cs="Arial"/>
                <w:sz w:val="22"/>
                <w:szCs w:val="22"/>
              </w:rPr>
              <w:lastRenderedPageBreak/>
              <w:t>Participants will be recruited through professional networking platforms such as LinkedIn</w:t>
            </w:r>
            <w:r>
              <w:rPr>
                <w:rFonts w:ascii="Arial" w:hAnsi="Arial" w:cs="Arial"/>
                <w:sz w:val="22"/>
                <w:szCs w:val="22"/>
              </w:rPr>
              <w:t xml:space="preserve"> and </w:t>
            </w:r>
            <w:r w:rsidRPr="00417E62">
              <w:rPr>
                <w:rFonts w:ascii="Arial" w:hAnsi="Arial" w:cs="Arial"/>
                <w:sz w:val="22"/>
                <w:szCs w:val="22"/>
              </w:rPr>
              <w:t>online warehousing and logistics groups</w:t>
            </w:r>
            <w:r>
              <w:rPr>
                <w:rFonts w:ascii="Arial" w:hAnsi="Arial" w:cs="Arial"/>
                <w:sz w:val="22"/>
                <w:szCs w:val="22"/>
              </w:rPr>
              <w:t>.</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1B3A919" w:rsidR="00BD363F" w:rsidRPr="003C7DED" w:rsidRDefault="002D10AB" w:rsidP="004135AB">
            <w:pPr>
              <w:rPr>
                <w:rFonts w:ascii="Arial" w:hAnsi="Arial" w:cs="Arial"/>
                <w:sz w:val="22"/>
                <w:szCs w:val="22"/>
              </w:rPr>
            </w:pPr>
            <w:r w:rsidRPr="002D10AB">
              <w:rPr>
                <w:rFonts w:ascii="Arial" w:hAnsi="Arial" w:cs="Arial"/>
                <w:sz w:val="22"/>
                <w:szCs w:val="22"/>
              </w:rPr>
              <w:t>Individuals will be selected based on their experience and knowledge of warehouse operations and, where applicable, their exposure to artificial intelligence (AI) technologies used within the workplace. Participants must be aged 18 years or over and able to provide informed consent.</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0A3127F" w:rsidR="00BD363F" w:rsidRPr="003C7DED" w:rsidRDefault="002D10AB" w:rsidP="004135AB">
            <w:pPr>
              <w:rPr>
                <w:rFonts w:ascii="Arial" w:hAnsi="Arial" w:cs="Arial"/>
                <w:sz w:val="22"/>
                <w:szCs w:val="22"/>
              </w:rPr>
            </w:pPr>
            <w:r>
              <w:rPr>
                <w:rFonts w:ascii="Arial" w:hAnsi="Arial" w:cs="Arial"/>
                <w:sz w:val="22"/>
                <w:szCs w:val="22"/>
              </w:rPr>
              <w:t>no</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0F6CB671" w:rsidR="00BD363F" w:rsidRPr="003C7DED" w:rsidRDefault="002D10AB"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28D3A044" w:rsidR="00BD363F" w:rsidRPr="003C7DED" w:rsidRDefault="002D10AB" w:rsidP="004135AB">
            <w:pPr>
              <w:rPr>
                <w:rFonts w:ascii="Arial" w:hAnsi="Arial" w:cs="Arial"/>
                <w:sz w:val="22"/>
                <w:szCs w:val="22"/>
              </w:rPr>
            </w:pPr>
            <w:r w:rsidRPr="002D10AB">
              <w:rPr>
                <w:rFonts w:ascii="Arial" w:hAnsi="Arial" w:cs="Arial"/>
                <w:sz w:val="22"/>
                <w:szCs w:val="22"/>
              </w:rPr>
              <w:t>Participation in this study will be entirely voluntary. Participants will be informed that they may withdraw from the research at any time before submitting their completed questionnaire without providing a reason and without any negative consequences. Once a questionnaire has been submitted, withdrawal will no longer be possible because responses will be collected anonymously and will not contain identifying information. As a result, individual responses cannot be identified, traced, or removed from the dataset after submission. This approach protects participant confidentiality and complies with data protection and ethical research requirements.</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2D10AB" w:rsidRDefault="00BD363F" w:rsidP="004135AB">
            <w:pPr>
              <w:rPr>
                <w:rFonts w:ascii="Arial" w:hAnsi="Arial" w:cs="Arial"/>
                <w:iCs/>
                <w:sz w:val="24"/>
                <w:szCs w:val="24"/>
              </w:rPr>
            </w:pPr>
          </w:p>
          <w:p w14:paraId="5C9615BC" w14:textId="756FBB25" w:rsidR="00BD363F" w:rsidRPr="002D10AB" w:rsidRDefault="002D10AB" w:rsidP="004135AB">
            <w:pPr>
              <w:rPr>
                <w:rFonts w:ascii="Arial" w:hAnsi="Arial" w:cs="Arial"/>
                <w:iCs/>
                <w:sz w:val="24"/>
                <w:szCs w:val="24"/>
              </w:rPr>
            </w:pPr>
            <w:r w:rsidRPr="002D10AB">
              <w:rPr>
                <w:rFonts w:ascii="Arial" w:hAnsi="Arial" w:cs="Arial"/>
                <w:iCs/>
                <w:sz w:val="24"/>
                <w:szCs w:val="24"/>
              </w:rPr>
              <w:t>Potential participants will be provided with a Participant Information Sheet outlining the purpose of the study, what participation involves, and their rights as participants. Individuals will be given a minimum of 48 hours to consider the information before deciding whether to take part. Participation will be entirely voluntary, and consent will be obtained before the questionnaire is completed. Participants will also have the opportunity to contact the researcher if they require further information before making their decision.</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50119FEB" w14:textId="77777777" w:rsidR="002D10AB" w:rsidRPr="002D10AB" w:rsidRDefault="002D10AB" w:rsidP="002D10AB">
            <w:pPr>
              <w:rPr>
                <w:rFonts w:ascii="Arial" w:hAnsi="Arial" w:cs="Arial"/>
                <w:iCs/>
                <w:sz w:val="24"/>
                <w:szCs w:val="24"/>
              </w:rPr>
            </w:pPr>
            <w:r w:rsidRPr="002D10AB">
              <w:rPr>
                <w:rFonts w:ascii="Arial" w:hAnsi="Arial" w:cs="Arial"/>
                <w:iCs/>
                <w:sz w:val="24"/>
                <w:szCs w:val="24"/>
              </w:rPr>
              <w:t>The research is designed for adults who are able to understand written English and provide informed consent. The Participant Information Sheet and questionnaire will be written in clear, concise, and non-technical language to maximise accessibility and understanding. Participants will have the opportunity to contact the researcher if they require clarification regarding any aspect of the study before deciding whether to participate.</w:t>
            </w:r>
          </w:p>
          <w:p w14:paraId="4F30D555" w14:textId="77777777" w:rsidR="002D10AB" w:rsidRPr="002D10AB" w:rsidRDefault="002D10AB" w:rsidP="002D10AB">
            <w:pPr>
              <w:rPr>
                <w:rFonts w:ascii="Arial" w:hAnsi="Arial" w:cs="Arial"/>
                <w:iCs/>
                <w:sz w:val="24"/>
                <w:szCs w:val="24"/>
              </w:rPr>
            </w:pPr>
            <w:r w:rsidRPr="002D10AB">
              <w:rPr>
                <w:rFonts w:ascii="Arial" w:hAnsi="Arial" w:cs="Arial"/>
                <w:iCs/>
                <w:sz w:val="24"/>
                <w:szCs w:val="24"/>
              </w:rPr>
              <w:t>No vulnerable groups will be specifically targeted, and participation will be limited to individuals who can independently read and complete the online questionnaire. As the study does not involve interviews or verbal communication, no additional communication support arrangements are anticipated to be necessary.</w:t>
            </w: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EBDFA92" w:rsidR="00A35E44"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CBE1BE5" w:rsidR="00A35E44"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EAD5515" w:rsidR="007F0207"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9958245" w:rsidR="007F0207" w:rsidRPr="003C7DED" w:rsidRDefault="002D10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23414360" w:rsidR="003F1A54" w:rsidRPr="003C7DED" w:rsidRDefault="006960E5"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02D9B072"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DDC9F7D" w:rsidR="003F1A54" w:rsidRPr="003C7DED" w:rsidRDefault="006960E5" w:rsidP="004135AB">
            <w:pPr>
              <w:rPr>
                <w:rFonts w:ascii="Arial" w:hAnsi="Arial" w:cs="Arial"/>
                <w:sz w:val="22"/>
                <w:szCs w:val="22"/>
              </w:rPr>
            </w:pPr>
            <w:r w:rsidRPr="006960E5">
              <w:rPr>
                <w:rFonts w:ascii="Arial" w:hAnsi="Arial" w:cs="Arial"/>
                <w:sz w:val="22"/>
                <w:szCs w:val="22"/>
              </w:rPr>
              <w:t>Personal data may be collected if participants voluntarily provide contact details of colleagues or friends who may be interested in participating in the study.</w:t>
            </w: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53F0780"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9A21F19"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D614B74"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AC45719"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AD6D7A1"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9BB2F77" w:rsidR="001F7B84" w:rsidRPr="003C7DED" w:rsidRDefault="00FB5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518E8965" w14:textId="0667B556" w:rsidR="00FB58DE" w:rsidRDefault="00FB58DE" w:rsidP="00FB58DE">
            <w:pPr>
              <w:pStyle w:val="isselectedend"/>
            </w:pPr>
            <w:r>
              <w:t>The study has been designed to collect only the minimum personal data necessary to achieve the research objectives. The questionnaire will not request participants names, contact details, addresses, employee identification numbers, or any other information that could directly identify individuals. Only limited demographic information relevant to the research, such as job role, level of experience, and industry sector, may be collected to support data analysis.</w:t>
            </w:r>
          </w:p>
          <w:p w14:paraId="6439C460" w14:textId="77777777" w:rsidR="00FB58DE" w:rsidRDefault="00FB58DE" w:rsidP="00FB58DE">
            <w:pPr>
              <w:pStyle w:val="NormalWeb"/>
            </w:pPr>
            <w:r>
              <w:t>All responses will be anonymous, and participants will not be asked to provide information that is not directly relevant to the study. This approach ensures compliance with data protection principles, including data minimisation, while enabling the researcher to address the research aims effectively.</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23B870BA" w14:textId="1A58A312" w:rsidR="00FB58DE" w:rsidRDefault="00FB58DE" w:rsidP="00FB58DE">
            <w:pPr>
              <w:pStyle w:val="isselectedend"/>
            </w:pPr>
            <w:r>
              <w:t>The processing of data within this study is not expected to cause substantial damage, distress, or harm to participants. The research focuses on participants perceptions and experiences of artificial intelligence (AI) adoption within the warehousing industry and does not involve sensitive personal data or intrusive questioning. Participation is entirely voluntary, and individuals may choose not to answer any question they find uncomfortable.</w:t>
            </w:r>
          </w:p>
          <w:p w14:paraId="75C95EFE" w14:textId="0BF03CC9" w:rsidR="00FB58DE" w:rsidRDefault="00FB58DE" w:rsidP="00FB58DE">
            <w:pPr>
              <w:pStyle w:val="NormalWeb"/>
            </w:pPr>
            <w:r>
              <w:t>Participants interests will be safeguarded through the use of informed consent procedures, anonymous data collection, and secure data storage in accordance with GDPR and university data protection requirements. No identifying information will be collected, and all data will be reported in aggregate form to prevent the identification of individual participants or organisations. These measures minimise potential risks and ensure that participants privacy, confidentiality, and wellbeing are protected throughout the research process.</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0F395D94" w14:textId="77777777" w:rsidR="00357506" w:rsidRDefault="00357506" w:rsidP="00357506">
            <w:pPr>
              <w:pStyle w:val="isselectedend"/>
            </w:pPr>
            <w:r>
              <w:t>The data collected through this research will be used solely for academic purposes to address the research objectives concerning AI adoption, decision-making, and competitive advantage within the warehousing industry. The information provided by participants will not be used to make decisions about, evaluate, monitor, or take action against any individual participant.</w:t>
            </w:r>
          </w:p>
          <w:p w14:paraId="26C7A5E6" w14:textId="77777777" w:rsidR="00357506" w:rsidRDefault="00357506" w:rsidP="00357506">
            <w:pPr>
              <w:pStyle w:val="NormalWeb"/>
            </w:pPr>
            <w:r>
              <w:t xml:space="preserve">As the questionnaire is anonymous, participants cannot be identified from their responses. Findings will be analysed and reported in aggregated form, ensuring that no individual participant or organisation can be </w:t>
            </w:r>
            <w:r>
              <w:lastRenderedPageBreak/>
              <w:t>recognised. The research is intended to generate general insights and recommendations rather than assess individual performance, behaviour, or employment-related outcomes.</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CD83E8E" w14:textId="77777777" w:rsidR="00357506" w:rsidRDefault="00357506" w:rsidP="00357506">
            <w:pPr>
              <w:pStyle w:val="isselectedend"/>
            </w:pPr>
            <w:r>
              <w:t>Data will be anonymised at the point of collection wherever possible. The online questionnaire will not collect names, email addresses, IP addresses, employer names, or any other information that could directly identify participants. Only non-identifiable demographic information relevant to the research objectives, such as job role and length of industry experience, will be collected.</w:t>
            </w:r>
          </w:p>
          <w:p w14:paraId="5EE48A6D" w14:textId="77777777" w:rsidR="00357506" w:rsidRDefault="00357506" w:rsidP="00357506">
            <w:pPr>
              <w:pStyle w:val="NormalWeb"/>
            </w:pPr>
            <w:r>
              <w:t>As all responses will be anonymous, pseudonymisation will not be required. No special category personal data, as defined under UK GDPR, will be collected during the study. All data will be stored securely and reported only in aggregated form to ensure that individual participants and organisations cannot be identified from the research findings.</w:t>
            </w: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0F714FF1" w:rsidR="000C5261"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1E7A36E" w:rsidR="001F7B84" w:rsidRPr="003C7DED" w:rsidRDefault="006033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3E8D7933"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531C92CD" w:rsidR="001F7B84" w:rsidRPr="003C7DED" w:rsidRDefault="006033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074D0852"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3B0AF427"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32E4F4B6"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8549384"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AF8EA85"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CEE45EB"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7D731A5" w:rsidR="00702469" w:rsidRDefault="0035750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2F8C7046"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E314662" w:rsidR="001F7B84" w:rsidRPr="003C7DED" w:rsidRDefault="00357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317F89CF" w14:textId="77777777" w:rsidR="00357506" w:rsidRDefault="00357506" w:rsidP="00357506">
            <w:pPr>
              <w:pStyle w:val="isselectedend"/>
            </w:pPr>
            <w:r>
              <w:t>Potential participants will be provided with a Participant Information Sheet before accessing the questionnaire. The information sheet will explain the purpose of the research, the nature of participation, the expected time commitment, the voluntary nature of participation, the right to withdraw prior to submission, how data will be stored and used, and the measures in place to protect confidentiality and anonymity. Contact details for the researcher and supervising tutor will also be provided should participants require further information.</w:t>
            </w:r>
          </w:p>
          <w:p w14:paraId="04D68BD7" w14:textId="77777777" w:rsidR="00357506" w:rsidRDefault="00357506" w:rsidP="00357506">
            <w:pPr>
              <w:pStyle w:val="NormalWeb"/>
            </w:pPr>
            <w:r>
              <w:t>Informed consent will be obtained electronically before participants begin the questionnaire. Participants will be required to confirm that they have read and understood the Participant Information Sheet, are aged 18 years or over, understand their rights as participants, and agree voluntarily to take part in the study. Only participants who provide this consent will be able to proceed to the questionnaire. A record of consent will be retained securely in accordance with university ethical and data protection requirements.</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06768AE0" w14:textId="77777777" w:rsidR="00357506" w:rsidRDefault="00357506" w:rsidP="00357506">
            <w:pPr>
              <w:pStyle w:val="isselectedend"/>
            </w:pPr>
            <w:r>
              <w:lastRenderedPageBreak/>
              <w:t>No confidential identifiable information will be collected as part of this research. The study will use an anonymous online questionnaire, and participants will not be asked to provide their names, contact details, employer names, or any other information that could reasonably identify them. As a result, individual participants cannot be linked to their responses.</w:t>
            </w:r>
          </w:p>
          <w:p w14:paraId="0CBA5792" w14:textId="77777777" w:rsidR="00357506" w:rsidRDefault="00357506" w:rsidP="00357506">
            <w:pPr>
              <w:pStyle w:val="NormalWeb"/>
            </w:pPr>
            <w:r>
              <w:t>Participants will be informed through the Participant Information Sheet that all data collected will be anonymous, used solely for academic research purposes, and reported only in aggregated form. The information sheet will also explain how data will be stored, analysed, and protected in accordance with UK GDPR and university data protection requirements. Since no identifiable confidential information will be collected, there are no plans to share confidential information with third parties.</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7C817EAE" w:rsidR="001F7B84" w:rsidRPr="003C7DED" w:rsidRDefault="00E8699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2E8AFA8" w:rsidR="001F7B84" w:rsidRPr="003C7DED" w:rsidRDefault="00E8699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E8699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34E0F91" w:rsidR="007F0207" w:rsidRPr="003C7DED" w:rsidRDefault="0035750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256AB70E" w:rsidR="00AA4E90" w:rsidRPr="003C7DED" w:rsidRDefault="0035750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DB3DAF5" w:rsidR="00AA4E90" w:rsidRPr="003C7DED" w:rsidRDefault="0035750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00F91FAF" w:rsidR="006E7E24"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67E496C" w:rsidR="006E7E24"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52D9718" w:rsidR="006E7E24"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211DCB1" w:rsidR="006E7E24"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983DE9D" w:rsidR="006E7E24"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6B0C95B" w:rsidR="006E7E24" w:rsidRPr="003C7DED"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F2F4815" w:rsidR="006E7E24" w:rsidRPr="003C7DED"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4DD28940" w:rsidR="006E7E24" w:rsidRPr="003C7DED" w:rsidRDefault="0041398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1C95A89" w:rsidR="006E7E24" w:rsidRPr="003C7DED" w:rsidRDefault="0041398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51189761" w:rsidR="006E7E24" w:rsidRPr="003C7DED"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8470799" w:rsidR="006E7E24" w:rsidRPr="003C7DED"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9351A8B" w:rsidR="006E7E24" w:rsidRPr="003C7DED" w:rsidRDefault="003575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7671687F" w:rsidR="00E44410" w:rsidRDefault="0035750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43217C4" w:rsidR="00CD54AD" w:rsidRPr="00357506" w:rsidRDefault="00CD54AD" w:rsidP="00357506">
            <w:pPr>
              <w:rPr>
                <w:rFonts w:ascii="Arial" w:hAnsi="Arial" w:cs="Arial"/>
                <w:b/>
                <w:color w:val="4EA72E" w:themeColor="accent6"/>
                <w:sz w:val="22"/>
                <w:szCs w:val="22"/>
              </w:rPr>
            </w:pPr>
          </w:p>
          <w:p w14:paraId="779ACE8A" w14:textId="77777777" w:rsidR="00CD54AD" w:rsidRDefault="00CD54AD" w:rsidP="000747E1">
            <w:pPr>
              <w:rPr>
                <w:rFonts w:ascii="Arial" w:hAnsi="Arial" w:cs="Arial"/>
                <w:bCs/>
                <w:sz w:val="22"/>
                <w:szCs w:val="22"/>
              </w:rPr>
            </w:pPr>
          </w:p>
          <w:p w14:paraId="598E87D1" w14:textId="20E83DCF" w:rsidR="00357506" w:rsidRPr="003C7DED" w:rsidRDefault="00357506" w:rsidP="000747E1">
            <w:pPr>
              <w:rPr>
                <w:rFonts w:ascii="Arial" w:hAnsi="Arial" w:cs="Arial"/>
                <w:bCs/>
                <w:sz w:val="22"/>
                <w:szCs w:val="22"/>
              </w:rPr>
            </w:pPr>
            <w:r w:rsidRPr="00357506">
              <w:rPr>
                <w:rFonts w:ascii="Arial" w:hAnsi="Arial" w:cs="Arial"/>
                <w:bCs/>
                <w:sz w:val="22"/>
                <w:szCs w:val="22"/>
              </w:rPr>
              <w:t>The research will collect primary quantitative data through an anonymous online questionnaire distributed to warehouse employees and managers. The data collected will include participants perceptions and experiences of AI adoption, decision-making effectiveness, and competitive advantage within the warehousing industry. Limited non-identifiable demographic information, such as job role, years of experience, and organisation size, may also be collected to support statistical analysis. No personal identifiers or special category data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CB7149B" w14:textId="0897F4B6" w:rsidR="00357506" w:rsidRPr="00357506" w:rsidRDefault="00357506" w:rsidP="00357506">
            <w:pPr>
              <w:pStyle w:val="ListParagraph"/>
              <w:rPr>
                <w:rFonts w:ascii="Arial" w:hAnsi="Arial" w:cs="Arial"/>
                <w:bCs/>
                <w:sz w:val="22"/>
                <w:szCs w:val="22"/>
              </w:rPr>
            </w:pPr>
            <w:r w:rsidRPr="00357506">
              <w:rPr>
                <w:rFonts w:ascii="Arial" w:hAnsi="Arial" w:cs="Arial"/>
                <w:bCs/>
                <w:sz w:val="22"/>
                <w:szCs w:val="22"/>
              </w:rPr>
              <w:t xml:space="preserve">The researcher will be responsible for the day-to-day management, storage, analysis, and protection of all research data collected during the study. </w:t>
            </w:r>
          </w:p>
          <w:p w14:paraId="7D2A9F27" w14:textId="48939AAC" w:rsidR="00CD54AD" w:rsidRPr="003C7DED" w:rsidRDefault="00357506" w:rsidP="00413985">
            <w:pPr>
              <w:pStyle w:val="ListParagraph"/>
              <w:rPr>
                <w:rFonts w:ascii="Arial" w:hAnsi="Arial" w:cs="Arial"/>
                <w:bCs/>
                <w:sz w:val="22"/>
                <w:szCs w:val="22"/>
              </w:rPr>
            </w:pPr>
            <w:r w:rsidRPr="00357506">
              <w:rPr>
                <w:rFonts w:ascii="Arial" w:hAnsi="Arial" w:cs="Arial"/>
                <w:bCs/>
                <w:sz w:val="22"/>
                <w:szCs w:val="22"/>
              </w:rPr>
              <w:t xml:space="preserve">All data will be collected through an anonymous online questionnaire and stored securely on password-protected university-approved systems. Access to the data will be restricted to the researcher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7A4B7E1" w:rsidR="00CD54AD" w:rsidRPr="003C7DED" w:rsidRDefault="00357506" w:rsidP="00357506">
            <w:pPr>
              <w:pStyle w:val="ListParagraph"/>
              <w:rPr>
                <w:rFonts w:ascii="Arial" w:hAnsi="Arial" w:cs="Arial"/>
                <w:sz w:val="22"/>
                <w:szCs w:val="22"/>
              </w:rPr>
            </w:pPr>
            <w:r w:rsidRPr="00357506">
              <w:rPr>
                <w:rFonts w:ascii="Arial" w:hAnsi="Arial" w:cs="Arial"/>
                <w:sz w:val="22"/>
                <w:szCs w:val="22"/>
              </w:rPr>
              <w:t>The research will primarily use data collected through an anonymous online questionnaire distributed to warehouse employees and managers. Secondary data will be obtained from publicly available academic journals, industry reports, and organisational publications. No restrictions on access to these data sources are anticipated, and no confidential datasets will be accessed.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32A92FBE" w14:textId="77777777" w:rsidR="00357506" w:rsidRDefault="00357506" w:rsidP="00357506">
            <w:pPr>
              <w:pStyle w:val="isselectedend"/>
            </w:pPr>
            <w:r>
              <w:t>Data will be prepared, organised, and documented using a structured data management process. Survey responses will be collected through an anonymous online questionnaire and exported into a spreadsheet format for analysis. The dataset will be reviewed to identify and remove any incomplete, duplicate, or invalid responses before analysis begins.</w:t>
            </w:r>
          </w:p>
          <w:p w14:paraId="1F995F6C" w14:textId="77777777" w:rsidR="00357506" w:rsidRDefault="00357506" w:rsidP="00357506">
            <w:pPr>
              <w:pStyle w:val="NormalWeb"/>
            </w:pPr>
            <w:r>
              <w:t xml:space="preserve">Data files will be clearly labelled, organised, and securely stored on password-protected devices and university-approved storage systems. Documentation will be maintained to record data collection procedures, coding decisions, and analytical processes to ensure transparency and consistency throughout </w:t>
            </w:r>
            <w:r>
              <w:lastRenderedPageBreak/>
              <w:t>the research. All data will be anonymised and managed in accordance with university policies, UK GDPR, and the Data Protection Act 2018.</w:t>
            </w:r>
          </w:p>
          <w:p w14:paraId="0DD56124" w14:textId="79DC8CD8" w:rsidR="00CD54AD" w:rsidRPr="003C7DED" w:rsidRDefault="00CD54AD" w:rsidP="00357506">
            <w:pPr>
              <w:pStyle w:val="ListParagraph"/>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78A93C1"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Several quality assurance procedures will be implemented throughout the research process to ensure the accuracy, reliability, and integrity of the data collected. The questionnaire will be reviewed and pilot tested prior to distribution to identify any unclear or ambiguous questions. Data will be collected through a structured online survey to minimise data entry errors and ensure consistency in responses.</w:t>
            </w:r>
          </w:p>
          <w:p w14:paraId="3A5316D9"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Following data collection, responses will be screened for completeness, duplication, and any invalid entries. Incomplete or unreliable responses will be excluded from the final dataset where appropriate. Data cleaning procedures will be documented to maintain transparency and consistency. The researcher will verify the accuracy of data coding, analysis, and interpretation, while any AI-assisted analytical outputs will be reviewed and validated by the researcher before inclusion in the study findings.</w:t>
            </w:r>
          </w:p>
          <w:p w14:paraId="0D0B33B9" w14:textId="36F63992" w:rsidR="00CD54AD" w:rsidRPr="003C7DED" w:rsidRDefault="00CD54AD" w:rsidP="00357506">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8F8BF20" w14:textId="77777777" w:rsidR="00357506" w:rsidRDefault="00357506" w:rsidP="00357506">
            <w:pPr>
              <w:pStyle w:val="isselectedend"/>
            </w:pPr>
            <w:r>
              <w:t>Research data will be stored securely throughout the project using password-protected devices and university-approved cloud storage systems. Access to the data will be restricted to the researcher and academic supervisor where necessary. All survey responses will be collected anonymously, and any downloaded datasets will be stored in encrypted files to prevent unauthorised access.</w:t>
            </w:r>
          </w:p>
          <w:p w14:paraId="29C928E9" w14:textId="77777777" w:rsidR="00357506" w:rsidRDefault="00357506" w:rsidP="00357506">
            <w:pPr>
              <w:pStyle w:val="NormalWeb"/>
            </w:pPr>
            <w:r>
              <w:t>To ensure the security and integrity of the data, regular backups will be maintained on secure storage systems. Data files will be clearly organised and version controlled to minimise the risk of accidental loss, alteration, or duplication. Appropriate cybersecurity measures, including password protection, secure networks, and restricted access permissions, will be used throughout the project.</w:t>
            </w:r>
          </w:p>
          <w:p w14:paraId="1E57CFBB" w14:textId="02350DB1" w:rsidR="00CD54AD" w:rsidRPr="003C7DED" w:rsidRDefault="00CD54AD" w:rsidP="00357506">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02A0169" w14:textId="77777777" w:rsidR="00357506" w:rsidRDefault="00357506" w:rsidP="00357506">
            <w:pPr>
              <w:pStyle w:val="isselectedend"/>
            </w:pPr>
            <w:r>
              <w:t>The research will generate anonymised quantitative survey data and supporting documentation, including the final cleaned dataset, data analysis outputs, and research records. No personal identifiers or special category data will be collected; therefore, all retained data will be anonymous.</w:t>
            </w:r>
          </w:p>
          <w:p w14:paraId="3684C414" w14:textId="77777777" w:rsidR="00357506" w:rsidRDefault="00357506" w:rsidP="00357506">
            <w:pPr>
              <w:pStyle w:val="NormalWeb"/>
            </w:pPr>
            <w:r>
              <w:t>Data will be retained securely for a period of five years following completion of the research in accordance with university data retention requirements. The data will be stored on password-protected and university-approved storage systems with access restricted to the researcher and academic supervisor where necessary. The data will be retained to support academic verification, assessment requirements, and potential future research use. No identifiable personal data will be shared with external organisations or deposited in public repositories.</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7123127C" w14:textId="77777777" w:rsidR="00357506" w:rsidRPr="00357506" w:rsidRDefault="00357506" w:rsidP="00357506">
            <w:pPr>
              <w:pStyle w:val="ListParagraph"/>
              <w:rPr>
                <w:rFonts w:ascii="Arial" w:hAnsi="Arial" w:cs="Arial"/>
                <w:bCs/>
                <w:sz w:val="22"/>
                <w:szCs w:val="22"/>
              </w:rPr>
            </w:pPr>
            <w:r w:rsidRPr="00357506">
              <w:rPr>
                <w:rFonts w:ascii="Arial" w:hAnsi="Arial" w:cs="Arial"/>
                <w:bCs/>
                <w:sz w:val="22"/>
                <w:szCs w:val="22"/>
              </w:rPr>
              <w:t>Appropriate documentation and metadata will be maintained throughout the research process to ensure that the data are understandable, transparent, and suitable for future reference. This will include the questionnaire used for data collection, a description of the research methodology, details of the sampling approach, variable definitions, coding frameworks, data cleaning procedures, and records of the analytical techniques applied.</w:t>
            </w:r>
          </w:p>
          <w:p w14:paraId="6989089E" w14:textId="77777777" w:rsidR="00357506" w:rsidRPr="00357506" w:rsidRDefault="00357506" w:rsidP="00357506">
            <w:pPr>
              <w:pStyle w:val="ListParagraph"/>
              <w:rPr>
                <w:rFonts w:ascii="Arial" w:hAnsi="Arial" w:cs="Arial"/>
                <w:bCs/>
                <w:sz w:val="22"/>
                <w:szCs w:val="22"/>
              </w:rPr>
            </w:pPr>
            <w:r w:rsidRPr="00357506">
              <w:rPr>
                <w:rFonts w:ascii="Arial" w:hAnsi="Arial" w:cs="Arial"/>
                <w:bCs/>
                <w:sz w:val="22"/>
                <w:szCs w:val="22"/>
              </w:rPr>
              <w:lastRenderedPageBreak/>
              <w:t>A data dictionary will be created to explain variable names, response categories, and coding decisions. Documentation of any data transformations, statistical analyses, and AI-assisted analytical procedures will also be retained. These records will ensure that the dataset can be accurately interpreted, verified, and, where appropriate, reused for academic purposes while maintaining compliance with ethical and data protection requirements.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618B076" w14:textId="77777777" w:rsidR="00357506" w:rsidRPr="00357506" w:rsidRDefault="00357506" w:rsidP="00357506">
            <w:pPr>
              <w:pStyle w:val="ListParagraph"/>
              <w:rPr>
                <w:rFonts w:ascii="Arial" w:hAnsi="Arial" w:cs="Arial"/>
                <w:bCs/>
                <w:sz w:val="22"/>
                <w:szCs w:val="22"/>
              </w:rPr>
            </w:pPr>
            <w:r w:rsidRPr="00357506">
              <w:rPr>
                <w:rFonts w:ascii="Arial" w:hAnsi="Arial" w:cs="Arial"/>
                <w:bCs/>
                <w:sz w:val="22"/>
                <w:szCs w:val="22"/>
              </w:rPr>
              <w:t>There are currently no plans to share the research data publicly. The data will be collected solely for the purposes of completing the Master's dissertation and will be retained securely in accordance with university data management and retention policies. As the research involves responses from individuals working within the warehousing industry, restricting access to the dataset further protects participant confidentiality and organisational privacy.</w:t>
            </w:r>
          </w:p>
          <w:p w14:paraId="3C3686A5" w14:textId="77777777" w:rsidR="00357506" w:rsidRPr="00357506" w:rsidRDefault="00357506" w:rsidP="00357506">
            <w:pPr>
              <w:pStyle w:val="ListParagraph"/>
              <w:rPr>
                <w:rFonts w:ascii="Arial" w:hAnsi="Arial" w:cs="Arial"/>
                <w:bCs/>
                <w:sz w:val="22"/>
                <w:szCs w:val="22"/>
              </w:rPr>
            </w:pPr>
            <w:r w:rsidRPr="00357506">
              <w:rPr>
                <w:rFonts w:ascii="Arial" w:hAnsi="Arial" w:cs="Arial"/>
                <w:bCs/>
                <w:sz w:val="22"/>
                <w:szCs w:val="22"/>
              </w:rPr>
              <w:t>The findings of the research will be presented in aggregated and anonymised form within the dissertation. No information that could identify individual participants or organisations will be disclosed. Should future academic use of the anonymised dataset be considered, appropriate ethical approval and data protection requirements would be reviewed before any data sharing takes place.</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1DC7D68C"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The copyright and intellectual property rights (IPR) associated with the research data generated during this study will be owned in accordance with university regulations governing student research. The researcher will retain authorship of the dissertation and the original research outputs produced as part of the project, while the university may retain certain rights relating to the storage, assessment, and academic use of the work as specified in institutional policies.</w:t>
            </w:r>
          </w:p>
          <w:p w14:paraId="167E8A89"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The data collected through the research will be used solely for academic purposes and will be managed in accordance with university regulations, ethical requirements, and applicable data protection legislation. No third-party ownership claims are anticipated in relation to the data generated during the study.</w:t>
            </w:r>
          </w:p>
          <w:p w14:paraId="4F053F79" w14:textId="77777777" w:rsidR="00CD54AD" w:rsidRPr="003C7DED" w:rsidRDefault="00CD54AD" w:rsidP="00357506">
            <w:pPr>
              <w:pStyle w:val="ListParagraph"/>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7984FA4"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The resources required to deliver the data management plan are minimal and can be supported through existing university and personal resources. Data will be collected using an online survey platform and stored on password-protected devices and university-approved cloud storage systems. These arrangements provide secure storage, backup facilities, and controlled access without requiring additional specialist infrastructure.</w:t>
            </w:r>
          </w:p>
          <w:p w14:paraId="1933FC87" w14:textId="77777777" w:rsidR="00357506" w:rsidRPr="00357506" w:rsidRDefault="00357506" w:rsidP="00357506">
            <w:pPr>
              <w:pStyle w:val="ListParagraph"/>
              <w:rPr>
                <w:rFonts w:ascii="Arial" w:hAnsi="Arial" w:cs="Arial"/>
                <w:sz w:val="22"/>
                <w:szCs w:val="22"/>
              </w:rPr>
            </w:pPr>
            <w:r w:rsidRPr="00357506">
              <w:rPr>
                <w:rFonts w:ascii="Arial" w:hAnsi="Arial" w:cs="Arial"/>
                <w:sz w:val="22"/>
                <w:szCs w:val="22"/>
              </w:rPr>
              <w:t>The use of existing digital storage solutions is appropriate due to the relatively small size of the dataset and the low-risk nature of the research. No significant costs are anticipated, as the storage and management of research data will be supported through resources already available to the researcher and the university. Any routine storage and backup costs will be covered through existing institutional provisions and therefore will not require dedicated project funding.</w:t>
            </w:r>
          </w:p>
          <w:p w14:paraId="7C28CA4E" w14:textId="0ADFEF2E" w:rsidR="00CD54AD" w:rsidRPr="003C7DED" w:rsidRDefault="00CD54AD" w:rsidP="00357506">
            <w:pPr>
              <w:pStyle w:val="ListParagraph"/>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8699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7CD0D3A" w:rsidR="00417CBF" w:rsidRPr="003C7DED" w:rsidRDefault="00E86994"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0CC25F7C" w:rsidR="00CC617C" w:rsidRPr="003C7DED" w:rsidRDefault="00E86994"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01BF5068" w:rsidR="00CC617C" w:rsidRPr="003C7DED" w:rsidRDefault="00E86994"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646F051E" w:rsidR="00CD54AD" w:rsidRPr="003C7DED" w:rsidRDefault="00413985" w:rsidP="00CC617C">
            <w:pPr>
              <w:rPr>
                <w:rFonts w:ascii="Arial" w:hAnsi="Arial" w:cs="Arial"/>
                <w:sz w:val="22"/>
                <w:szCs w:val="22"/>
              </w:rPr>
            </w:pPr>
            <w:r w:rsidRPr="00413985">
              <w:rPr>
                <w:rFonts w:ascii="Arial" w:hAnsi="Arial" w:cs="Arial"/>
                <w:sz w:val="22"/>
                <w:szCs w:val="22"/>
              </w:rPr>
              <w:t>Potential social risks are low but may include discomfort when expressing opinions about AI adoption, workplace decision-making, or concerns regarding job security.</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4B089DE4" w14:textId="0B4B6742" w:rsidR="00CD54A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03A5D66D" w:rsidR="00413985" w:rsidRPr="00413985" w:rsidRDefault="00413985" w:rsidP="00CC617C">
            <w:pPr>
              <w:rPr>
                <w:rFonts w:ascii="Arial" w:hAnsi="Arial" w:cs="Arial"/>
                <w:iCs/>
                <w:sz w:val="22"/>
                <w:szCs w:val="22"/>
              </w:rPr>
            </w:pPr>
            <w:r w:rsidRPr="00413985">
              <w:rPr>
                <w:rFonts w:ascii="Arial" w:hAnsi="Arial" w:cs="Arial"/>
                <w:iCs/>
                <w:sz w:val="22"/>
                <w:szCs w:val="22"/>
              </w:rPr>
              <w:t>These risks will be minimised through anonymous data collection, confidentiality measures, and the reporting of findings in aggregate form only, ensuring that neither individuals nor organisations can be identified.</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2FA5862F" w:rsidR="00CC617C" w:rsidRPr="003C7DED" w:rsidRDefault="00E86994"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7A2363D3" w:rsidR="00CC617C" w:rsidRPr="003C7DED" w:rsidRDefault="00E86994"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6907F45" w14:textId="2E74510D" w:rsidR="00CD54AD" w:rsidRPr="00413985" w:rsidRDefault="00413985" w:rsidP="00CC617C">
            <w:pPr>
              <w:rPr>
                <w:rFonts w:ascii="Arial" w:hAnsi="Arial" w:cs="Arial"/>
                <w:iCs/>
                <w:sz w:val="22"/>
                <w:szCs w:val="22"/>
              </w:rPr>
            </w:pPr>
            <w:r w:rsidRPr="00413985">
              <w:rPr>
                <w:rFonts w:ascii="Arial" w:hAnsi="Arial" w:cs="Arial"/>
                <w:iCs/>
                <w:sz w:val="22"/>
                <w:szCs w:val="22"/>
              </w:rPr>
              <w:t>There is a low risk that participants may inadvertently disclose confidential organisational information.</w:t>
            </w:r>
          </w:p>
          <w:p w14:paraId="306F6657" w14:textId="5C00750A" w:rsidR="00CD54AD" w:rsidRPr="003C7DED" w:rsidRDefault="00CD54AD" w:rsidP="00CC617C">
            <w:pPr>
              <w:rPr>
                <w:rFonts w:ascii="Arial" w:hAnsi="Arial" w:cs="Arial"/>
                <w:b/>
                <w:bCs/>
                <w:sz w:val="22"/>
                <w:szCs w:val="22"/>
              </w:rPr>
            </w:pPr>
          </w:p>
        </w:tc>
        <w:tc>
          <w:tcPr>
            <w:tcW w:w="5536" w:type="dxa"/>
            <w:gridSpan w:val="3"/>
          </w:tcPr>
          <w:p w14:paraId="1F229335" w14:textId="465407C9"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1D01F261" w:rsidR="00413985" w:rsidRPr="00413985" w:rsidRDefault="00413985" w:rsidP="00CC617C">
            <w:pPr>
              <w:rPr>
                <w:rFonts w:ascii="Arial" w:hAnsi="Arial" w:cs="Arial"/>
                <w:iCs/>
                <w:sz w:val="22"/>
                <w:szCs w:val="22"/>
              </w:rPr>
            </w:pPr>
            <w:r w:rsidRPr="00413985">
              <w:rPr>
                <w:rFonts w:ascii="Arial" w:hAnsi="Arial" w:cs="Arial"/>
                <w:iCs/>
                <w:sz w:val="22"/>
                <w:szCs w:val="22"/>
              </w:rPr>
              <w:t>To minimise this risk, participants will be instructed not to provide commercially sensitive, confidential, or personally identifiable information.</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B05842" w:rsidR="00417CBF" w:rsidRPr="003C7DED" w:rsidRDefault="00E8699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1BA159CB" w:rsidR="00417CBF" w:rsidRPr="003C7DED" w:rsidRDefault="00E8699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Default="00CD54AD" w:rsidP="00CC617C">
            <w:pPr>
              <w:rPr>
                <w:rFonts w:ascii="Arial" w:hAnsi="Arial" w:cs="Arial"/>
                <w:i/>
                <w:color w:val="808080"/>
                <w:sz w:val="18"/>
                <w:szCs w:val="18"/>
              </w:rPr>
            </w:pPr>
          </w:p>
          <w:p w14:paraId="26DCB8C5" w14:textId="52550F5F" w:rsidR="00413985" w:rsidRPr="00413985" w:rsidRDefault="00413985" w:rsidP="00CC617C">
            <w:pPr>
              <w:rPr>
                <w:rFonts w:ascii="Arial" w:hAnsi="Arial" w:cs="Arial"/>
                <w:i/>
                <w:sz w:val="22"/>
                <w:szCs w:val="22"/>
              </w:rPr>
            </w:pPr>
            <w:r w:rsidRPr="00413985">
              <w:rPr>
                <w:rFonts w:ascii="Arial" w:hAnsi="Arial" w:cs="Arial"/>
                <w:i/>
                <w:sz w:val="22"/>
                <w:szCs w:val="22"/>
              </w:rPr>
              <w:t>Potential economic harm is minimal. There is a theoretical risk that disclosure of identifiable workplace opinions or commercially sensitive information could affect an individual's employment or an organisation's competitive position.</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4E1C3E52" w:rsidR="00CD54AD" w:rsidRPr="00413985" w:rsidRDefault="00413985" w:rsidP="00CC617C">
            <w:pPr>
              <w:rPr>
                <w:rFonts w:ascii="Arial" w:hAnsi="Arial" w:cs="Arial"/>
                <w:iCs/>
                <w:sz w:val="22"/>
                <w:szCs w:val="22"/>
              </w:rPr>
            </w:pPr>
            <w:r>
              <w:rPr>
                <w:rFonts w:ascii="Arial" w:hAnsi="Arial" w:cs="Arial"/>
                <w:iCs/>
                <w:sz w:val="22"/>
                <w:szCs w:val="22"/>
              </w:rPr>
              <w:t>T</w:t>
            </w:r>
            <w:r w:rsidRPr="00413985">
              <w:rPr>
                <w:rFonts w:ascii="Arial" w:hAnsi="Arial" w:cs="Arial"/>
                <w:iCs/>
                <w:sz w:val="22"/>
                <w:szCs w:val="22"/>
              </w:rPr>
              <w:t>he survey is anonymous, participants will be instructed not to disclose confidential information, and findings will be reported in aggregate form only.</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4DB46864"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62600DE2"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29877E2D" w:rsidR="00CD54AD" w:rsidRPr="00413985" w:rsidRDefault="00413985" w:rsidP="00CC617C">
            <w:pPr>
              <w:rPr>
                <w:rFonts w:ascii="Arial" w:hAnsi="Arial" w:cs="Arial"/>
                <w:iCs/>
                <w:sz w:val="22"/>
                <w:szCs w:val="22"/>
              </w:rPr>
            </w:pPr>
            <w:r w:rsidRPr="00413985">
              <w:rPr>
                <w:rFonts w:ascii="Arial" w:hAnsi="Arial" w:cs="Arial"/>
                <w:iCs/>
                <w:sz w:val="22"/>
                <w:szCs w:val="22"/>
              </w:rPr>
              <w:t>There is a potential risk that breaches of confidentiality, inaccurate reporting of findings, or failure to adhere to ethical standards could negatively affect the reputation of the researcher or the University.</w:t>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4D7DD501" w:rsidR="00CD54AD" w:rsidRPr="00413985" w:rsidRDefault="00413985" w:rsidP="00CC617C">
            <w:pPr>
              <w:rPr>
                <w:rFonts w:ascii="Arial" w:hAnsi="Arial" w:cs="Arial"/>
                <w:iCs/>
                <w:sz w:val="22"/>
                <w:szCs w:val="22"/>
              </w:rPr>
            </w:pPr>
            <w:r w:rsidRPr="00413985">
              <w:rPr>
                <w:rFonts w:ascii="Arial" w:hAnsi="Arial" w:cs="Arial"/>
                <w:iCs/>
                <w:sz w:val="22"/>
                <w:szCs w:val="22"/>
              </w:rPr>
              <w:t>This risk will be mitigated through anonymous data collection, secure data storage, adherence to University ethical guidelines, and accurate reporting of results.</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7828B37"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w:t>
            </w:r>
            <w:r w:rsidRPr="003C7DED">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F497D5B"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83AEE54"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48E3BBE"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C6BBE67"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43F9217"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D017916" w:rsidR="00395AF2"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AF0B8F0" w:rsidR="00CD54AD" w:rsidRPr="003C7DED" w:rsidRDefault="00E8699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C506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8699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16B83B8" w:rsidR="00395AF2" w:rsidRPr="003C7DED" w:rsidRDefault="00E8699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47A0D954" w:rsidR="00395AF2" w:rsidRPr="003C7DED" w:rsidRDefault="00E8699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1398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48A714C" w:rsidR="00CD54AD" w:rsidRPr="006C506C" w:rsidRDefault="006C506C" w:rsidP="004135AB">
            <w:pPr>
              <w:pStyle w:val="NoSpacing"/>
              <w:rPr>
                <w:rFonts w:ascii="Arial" w:hAnsi="Arial" w:cs="Arial"/>
                <w:b/>
                <w:bCs/>
                <w:sz w:val="22"/>
                <w:szCs w:val="22"/>
              </w:rPr>
            </w:pPr>
            <w:r w:rsidRPr="006C506C">
              <w:rPr>
                <w:rFonts w:ascii="Arial" w:hAnsi="Arial" w:cs="Arial"/>
                <w:b/>
                <w:bCs/>
                <w:sz w:val="22"/>
                <w:szCs w:val="22"/>
              </w:rPr>
              <w:t>Bartosz Malinowski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CCD4286" w:rsidR="00CD54AD" w:rsidRPr="003C7DED" w:rsidRDefault="00641501" w:rsidP="004135AB">
            <w:pPr>
              <w:pStyle w:val="NoSpacing"/>
              <w:rPr>
                <w:rFonts w:ascii="Arial" w:hAnsi="Arial" w:cs="Arial"/>
                <w:b/>
                <w:bCs/>
                <w:sz w:val="22"/>
                <w:szCs w:val="22"/>
              </w:rPr>
            </w:pPr>
            <w:r>
              <w:rPr>
                <w:rFonts w:ascii="Arial" w:hAnsi="Arial" w:cs="Arial"/>
                <w:b/>
                <w:bCs/>
                <w:noProof/>
                <w:sz w:val="22"/>
                <w:szCs w:val="22"/>
                <w14:ligatures w14:val="standardContextual"/>
              </w:rPr>
              <w:drawing>
                <wp:anchor distT="0" distB="0" distL="114300" distR="114300" simplePos="0" relativeHeight="251658240" behindDoc="0" locked="0" layoutInCell="1" allowOverlap="1" wp14:anchorId="37160F4B" wp14:editId="05EEC5A3">
                  <wp:simplePos x="0" y="0"/>
                  <wp:positionH relativeFrom="column">
                    <wp:posOffset>16510</wp:posOffset>
                  </wp:positionH>
                  <wp:positionV relativeFrom="paragraph">
                    <wp:posOffset>21590</wp:posOffset>
                  </wp:positionV>
                  <wp:extent cx="4149725" cy="309245"/>
                  <wp:effectExtent l="0" t="0" r="3175" b="0"/>
                  <wp:wrapNone/>
                  <wp:docPr id="513319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19382" name="Picture 513319382"/>
                          <pic:cNvPicPr/>
                        </pic:nvPicPr>
                        <pic:blipFill>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149725" cy="309245"/>
                          </a:xfrm>
                          <a:prstGeom prst="rect">
                            <a:avLst/>
                          </a:prstGeom>
                        </pic:spPr>
                      </pic:pic>
                    </a:graphicData>
                  </a:graphic>
                  <wp14:sizeRelH relativeFrom="page">
                    <wp14:pctWidth>0</wp14:pctWidth>
                  </wp14:sizeRelH>
                  <wp14:sizeRelV relativeFrom="page">
                    <wp14:pctHeight>0</wp14:pctHeight>
                  </wp14:sizeRelV>
                </wp:anchor>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51A1340" w:rsidR="00CD54AD" w:rsidRPr="003C7DED" w:rsidRDefault="006C506C" w:rsidP="004135AB">
            <w:pPr>
              <w:pStyle w:val="NoSpacing"/>
              <w:rPr>
                <w:rFonts w:ascii="Arial" w:hAnsi="Arial" w:cs="Arial"/>
                <w:b/>
                <w:bCs/>
                <w:sz w:val="22"/>
                <w:szCs w:val="22"/>
              </w:rPr>
            </w:pPr>
            <w:r>
              <w:rPr>
                <w:rFonts w:ascii="Arial" w:hAnsi="Arial" w:cs="Arial"/>
                <w:b/>
                <w:bCs/>
                <w:sz w:val="22"/>
                <w:szCs w:val="22"/>
              </w:rPr>
              <w:t>0</w:t>
            </w:r>
            <w:r w:rsidR="003802FC">
              <w:rPr>
                <w:rFonts w:ascii="Arial" w:hAnsi="Arial" w:cs="Arial"/>
                <w:b/>
                <w:bCs/>
                <w:sz w:val="22"/>
                <w:szCs w:val="22"/>
              </w:rPr>
              <w:t>7</w:t>
            </w:r>
            <w:r>
              <w:rPr>
                <w:rFonts w:ascii="Arial" w:hAnsi="Arial" w:cs="Arial"/>
                <w:b/>
                <w:bCs/>
                <w:sz w:val="22"/>
                <w:szCs w:val="22"/>
              </w:rPr>
              <w:t>.06.2026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843663F" w:rsidR="007F0207" w:rsidRPr="003C7DED" w:rsidRDefault="006C506C" w:rsidP="007F0207">
            <w:pPr>
              <w:pStyle w:val="NoSpacing"/>
              <w:rPr>
                <w:rFonts w:ascii="Arial" w:hAnsi="Arial" w:cs="Arial"/>
                <w:b/>
                <w:bCs/>
                <w:sz w:val="22"/>
                <w:szCs w:val="22"/>
              </w:rPr>
            </w:pPr>
            <w:r>
              <w:rPr>
                <w:rFonts w:ascii="Arial" w:hAnsi="Arial" w:cs="Arial"/>
                <w:b/>
                <w:bCs/>
                <w:sz w:val="22"/>
                <w:szCs w:val="22"/>
              </w:rPr>
              <w:t>Marie Pitson</w:t>
            </w:r>
            <w:r w:rsidR="005860A7">
              <w:rPr>
                <w:rFonts w:ascii="Arial" w:hAnsi="Arial" w:cs="Arial"/>
                <w:b/>
                <w:bCs/>
                <w:sz w:val="22"/>
                <w:szCs w:val="22"/>
              </w:rPr>
              <w:t>, Supervisor: Daniela Hellyer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44A53FD" w:rsidR="007F0207" w:rsidRPr="003C7DED" w:rsidRDefault="005860A7" w:rsidP="007F0207">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1284F40B" wp14:editId="684BFCE8">
                  <wp:extent cx="1546860" cy="413540"/>
                  <wp:effectExtent l="0" t="0" r="0" b="5715"/>
                  <wp:docPr id="2168568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56846" name="Picture 2168568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80558" cy="422549"/>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F05B060" w:rsidR="007F0207" w:rsidRPr="003C7DED" w:rsidRDefault="005860A7" w:rsidP="007F0207">
            <w:pPr>
              <w:pStyle w:val="NoSpacing"/>
              <w:rPr>
                <w:rFonts w:ascii="Arial" w:hAnsi="Arial" w:cs="Arial"/>
                <w:b/>
                <w:bCs/>
                <w:sz w:val="22"/>
                <w:szCs w:val="22"/>
              </w:rPr>
            </w:pPr>
            <w:r>
              <w:rPr>
                <w:rFonts w:ascii="Arial" w:hAnsi="Arial" w:cs="Arial"/>
                <w:b/>
                <w:bCs/>
                <w:sz w:val="22"/>
                <w:szCs w:val="22"/>
              </w:rPr>
              <w:t>8</w:t>
            </w:r>
            <w:r w:rsidRPr="005860A7">
              <w:rPr>
                <w:rFonts w:ascii="Arial" w:hAnsi="Arial" w:cs="Arial"/>
                <w:b/>
                <w:bCs/>
                <w:sz w:val="22"/>
                <w:szCs w:val="22"/>
                <w:vertAlign w:val="superscript"/>
              </w:rPr>
              <w:t>th</w:t>
            </w:r>
            <w:r>
              <w:rPr>
                <w:rFonts w:ascii="Arial" w:hAnsi="Arial" w:cs="Arial"/>
                <w:b/>
                <w:bCs/>
                <w:sz w:val="22"/>
                <w:szCs w:val="22"/>
              </w:rPr>
              <w:t xml:space="preserve"> June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B669041" w:rsidR="00237489" w:rsidRPr="003C7DED" w:rsidRDefault="006C506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CDE2D7C" w:rsidR="00237489" w:rsidRPr="003C7DED" w:rsidRDefault="006C506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079238E7" w:rsidR="00237489" w:rsidRPr="003C7DED" w:rsidRDefault="0041398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0E3E1857" w:rsidR="00237489" w:rsidRPr="003C7DED" w:rsidRDefault="006C506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2FF032A" w:rsidR="00237489" w:rsidRPr="003C7DED" w:rsidRDefault="006C506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5049BFA" w:rsidR="00237489" w:rsidRPr="003C7DED" w:rsidRDefault="006C506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253D14E" w:rsidR="00237489" w:rsidRPr="003C7DED" w:rsidRDefault="006C506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C0E8596" w:rsidR="00237489" w:rsidRPr="003C7DED" w:rsidRDefault="006C506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6"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8699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8699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8699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8699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8699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8699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8699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8699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86994"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8699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8699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8699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8699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8699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8699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8699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8699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8699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8699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8699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Default="00FF00CD" w:rsidP="00762A75">
      <w:pPr>
        <w:tabs>
          <w:tab w:val="left" w:pos="5103"/>
        </w:tabs>
        <w:ind w:right="282"/>
        <w:jc w:val="both"/>
        <w:rPr>
          <w:rFonts w:ascii="Arial" w:hAnsi="Arial" w:cs="Arial"/>
          <w:color w:val="000000" w:themeColor="text1"/>
          <w:sz w:val="22"/>
          <w:szCs w:val="22"/>
        </w:rPr>
      </w:pPr>
    </w:p>
    <w:p w14:paraId="3340EF47" w14:textId="77777777" w:rsidR="00A642D7" w:rsidRDefault="00A642D7" w:rsidP="00762A75">
      <w:pPr>
        <w:tabs>
          <w:tab w:val="left" w:pos="5103"/>
        </w:tabs>
        <w:ind w:right="282"/>
        <w:jc w:val="both"/>
        <w:rPr>
          <w:rFonts w:ascii="Arial" w:hAnsi="Arial" w:cs="Arial"/>
          <w:color w:val="000000" w:themeColor="text1"/>
          <w:sz w:val="22"/>
          <w:szCs w:val="22"/>
        </w:rPr>
      </w:pPr>
    </w:p>
    <w:p w14:paraId="6FB57C7E" w14:textId="77777777" w:rsidR="00A642D7" w:rsidRDefault="00A642D7" w:rsidP="00762A75">
      <w:pPr>
        <w:tabs>
          <w:tab w:val="left" w:pos="5103"/>
        </w:tabs>
        <w:ind w:right="282"/>
        <w:jc w:val="both"/>
        <w:rPr>
          <w:rFonts w:ascii="Arial" w:hAnsi="Arial" w:cs="Arial"/>
          <w:color w:val="000000" w:themeColor="text1"/>
          <w:sz w:val="22"/>
          <w:szCs w:val="22"/>
        </w:rPr>
      </w:pPr>
    </w:p>
    <w:p w14:paraId="6734819F" w14:textId="77777777" w:rsidR="00A642D7" w:rsidRDefault="00A642D7" w:rsidP="00762A75">
      <w:pPr>
        <w:tabs>
          <w:tab w:val="left" w:pos="5103"/>
        </w:tabs>
        <w:ind w:right="282"/>
        <w:jc w:val="both"/>
        <w:rPr>
          <w:rFonts w:ascii="Arial" w:hAnsi="Arial" w:cs="Arial"/>
          <w:color w:val="000000" w:themeColor="text1"/>
          <w:sz w:val="22"/>
          <w:szCs w:val="22"/>
        </w:rPr>
      </w:pPr>
    </w:p>
    <w:p w14:paraId="7427E147" w14:textId="77777777" w:rsidR="00A642D7" w:rsidRDefault="00A642D7" w:rsidP="00762A75">
      <w:pPr>
        <w:tabs>
          <w:tab w:val="left" w:pos="5103"/>
        </w:tabs>
        <w:ind w:right="282"/>
        <w:jc w:val="both"/>
        <w:rPr>
          <w:rFonts w:ascii="Arial" w:hAnsi="Arial" w:cs="Arial"/>
          <w:color w:val="000000" w:themeColor="text1"/>
          <w:sz w:val="22"/>
          <w:szCs w:val="22"/>
        </w:rPr>
      </w:pPr>
    </w:p>
    <w:p w14:paraId="76D29A8A" w14:textId="77777777" w:rsidR="00A642D7" w:rsidRDefault="00A642D7" w:rsidP="00762A75">
      <w:pPr>
        <w:tabs>
          <w:tab w:val="left" w:pos="5103"/>
        </w:tabs>
        <w:ind w:right="282"/>
        <w:jc w:val="both"/>
        <w:rPr>
          <w:rFonts w:ascii="Arial" w:hAnsi="Arial" w:cs="Arial"/>
          <w:color w:val="000000" w:themeColor="text1"/>
          <w:sz w:val="22"/>
          <w:szCs w:val="22"/>
        </w:rPr>
      </w:pPr>
    </w:p>
    <w:p w14:paraId="5B246DD1" w14:textId="77777777" w:rsidR="00A642D7" w:rsidRDefault="00A642D7" w:rsidP="00A642D7">
      <w:pPr>
        <w:spacing w:before="100" w:beforeAutospacing="1" w:after="100" w:afterAutospacing="1"/>
        <w:jc w:val="center"/>
        <w:outlineLvl w:val="0"/>
        <w:rPr>
          <w:b/>
          <w:bCs/>
          <w:kern w:val="36"/>
          <w:lang w:eastAsia="en-GB"/>
        </w:rPr>
      </w:pPr>
      <w:r>
        <w:rPr>
          <w:b/>
          <w:bCs/>
          <w:noProof/>
          <w:kern w:val="36"/>
          <w:lang w:eastAsia="en-GB"/>
        </w:rPr>
        <w:drawing>
          <wp:inline distT="0" distB="0" distL="0" distR="0" wp14:anchorId="6D76D3D3" wp14:editId="02A93DB1">
            <wp:extent cx="2508739" cy="1254370"/>
            <wp:effectExtent l="0" t="0" r="6350" b="3175"/>
            <wp:docPr id="10521416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41661" name="Picture 10521416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33560" cy="1266780"/>
                    </a:xfrm>
                    <a:prstGeom prst="rect">
                      <a:avLst/>
                    </a:prstGeom>
                  </pic:spPr>
                </pic:pic>
              </a:graphicData>
            </a:graphic>
          </wp:inline>
        </w:drawing>
      </w:r>
    </w:p>
    <w:p w14:paraId="1F95C13F" w14:textId="77777777" w:rsidR="00A642D7" w:rsidRPr="009B6885" w:rsidRDefault="00A642D7" w:rsidP="00A642D7">
      <w:pPr>
        <w:spacing w:before="100" w:beforeAutospacing="1" w:after="100" w:afterAutospacing="1"/>
        <w:jc w:val="center"/>
        <w:outlineLvl w:val="0"/>
        <w:rPr>
          <w:b/>
          <w:bCs/>
          <w:kern w:val="36"/>
          <w:sz w:val="28"/>
          <w:szCs w:val="28"/>
          <w:lang w:eastAsia="en-GB"/>
        </w:rPr>
      </w:pPr>
      <w:r w:rsidRPr="009B6885">
        <w:rPr>
          <w:b/>
          <w:bCs/>
          <w:kern w:val="36"/>
          <w:sz w:val="28"/>
          <w:szCs w:val="28"/>
          <w:lang w:eastAsia="en-GB"/>
        </w:rPr>
        <w:t>RESEARCH CONSENT FORM</w:t>
      </w:r>
    </w:p>
    <w:p w14:paraId="4F234AF4" w14:textId="77777777" w:rsidR="00A642D7" w:rsidRPr="00CB7F84" w:rsidRDefault="00A642D7" w:rsidP="00A642D7">
      <w:pPr>
        <w:spacing w:before="100" w:beforeAutospacing="1" w:after="100" w:afterAutospacing="1"/>
        <w:outlineLvl w:val="2"/>
        <w:rPr>
          <w:b/>
          <w:bCs/>
          <w:sz w:val="24"/>
          <w:szCs w:val="24"/>
          <w:lang w:eastAsia="en-GB"/>
        </w:rPr>
      </w:pPr>
      <w:r w:rsidRPr="00CB7F84">
        <w:rPr>
          <w:b/>
          <w:bCs/>
          <w:sz w:val="24"/>
          <w:szCs w:val="24"/>
          <w:lang w:eastAsia="en-GB"/>
        </w:rPr>
        <w:t>Study Title</w:t>
      </w:r>
    </w:p>
    <w:p w14:paraId="17FF4DE8"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How Does AI Adoption Influence Decision-Making and Competitive Advantage in the Warehousing Industry?</w:t>
      </w:r>
    </w:p>
    <w:p w14:paraId="385C79E6" w14:textId="77777777" w:rsidR="00A642D7" w:rsidRPr="00CB7F84" w:rsidRDefault="00A642D7" w:rsidP="00A642D7">
      <w:pPr>
        <w:spacing w:before="100" w:beforeAutospacing="1" w:after="100" w:afterAutospacing="1"/>
        <w:outlineLvl w:val="2"/>
        <w:rPr>
          <w:b/>
          <w:bCs/>
          <w:sz w:val="24"/>
          <w:szCs w:val="24"/>
          <w:lang w:eastAsia="en-GB"/>
        </w:rPr>
      </w:pPr>
      <w:r w:rsidRPr="00CB7F84">
        <w:rPr>
          <w:b/>
          <w:bCs/>
          <w:sz w:val="24"/>
          <w:szCs w:val="24"/>
          <w:lang w:eastAsia="en-GB"/>
        </w:rPr>
        <w:t>Researcher</w:t>
      </w:r>
    </w:p>
    <w:p w14:paraId="4EBD445F"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Bartosz Malinowski</w:t>
      </w:r>
      <w:r w:rsidRPr="00CB7F84">
        <w:rPr>
          <w:sz w:val="24"/>
          <w:szCs w:val="24"/>
          <w:lang w:eastAsia="en-GB"/>
        </w:rPr>
        <w:br/>
      </w:r>
      <w:r w:rsidRPr="00A642D7">
        <w:rPr>
          <w:sz w:val="24"/>
          <w:szCs w:val="24"/>
          <w:lang w:eastAsia="en-GB"/>
        </w:rPr>
        <w:t>University of Wales Trinity St. David</w:t>
      </w:r>
    </w:p>
    <w:p w14:paraId="4DF4C5DB" w14:textId="77777777" w:rsidR="00A642D7" w:rsidRPr="00CB7F84" w:rsidRDefault="00A642D7" w:rsidP="00A642D7">
      <w:pPr>
        <w:rPr>
          <w:sz w:val="24"/>
          <w:szCs w:val="24"/>
          <w:lang w:eastAsia="en-GB"/>
        </w:rPr>
      </w:pPr>
    </w:p>
    <w:p w14:paraId="42573820"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Invitation to Participate</w:t>
      </w:r>
    </w:p>
    <w:p w14:paraId="27110E1A"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You are invited to participate in this research study because you are currently employed within the warehousing, logistics, or supply chain sector and may have experience with artificial intelligence (AI) technologies used in warehouse operations.</w:t>
      </w:r>
    </w:p>
    <w:p w14:paraId="5456B331"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You must be aged 18 years or older to participate. Before deciding whether to take part, please read the information below carefully.</w:t>
      </w:r>
    </w:p>
    <w:p w14:paraId="1D253E09" w14:textId="77777777" w:rsidR="00A642D7" w:rsidRPr="00CB7F84" w:rsidRDefault="00A642D7" w:rsidP="00A642D7">
      <w:pPr>
        <w:rPr>
          <w:sz w:val="24"/>
          <w:szCs w:val="24"/>
          <w:lang w:eastAsia="en-GB"/>
        </w:rPr>
      </w:pPr>
    </w:p>
    <w:p w14:paraId="38C9B3F0"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1. Purpose of the Research</w:t>
      </w:r>
    </w:p>
    <w:p w14:paraId="2D08E1C5"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The purpose of this study is to investigate how the adoption of artificial intelligence influences organisational decision-making processes and competitive advantage within the warehousing industry. The findings will contribute to academic research and provide insights into the role of AI in improving warehouse performance and operational efficiency.</w:t>
      </w:r>
    </w:p>
    <w:p w14:paraId="48CA0567" w14:textId="77777777" w:rsidR="00A642D7" w:rsidRPr="00CB7F84" w:rsidRDefault="00A642D7" w:rsidP="00A642D7">
      <w:pPr>
        <w:rPr>
          <w:sz w:val="24"/>
          <w:szCs w:val="24"/>
          <w:lang w:eastAsia="en-GB"/>
        </w:rPr>
      </w:pPr>
    </w:p>
    <w:p w14:paraId="093E1B29"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2. Procedure</w:t>
      </w:r>
    </w:p>
    <w:p w14:paraId="2EA4A619"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If you agree to participate, you will be asked to complete an online questionnaire.</w:t>
      </w:r>
    </w:p>
    <w:p w14:paraId="7D84DB61"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The survey includes questions about:</w:t>
      </w:r>
    </w:p>
    <w:p w14:paraId="6CE11152" w14:textId="77777777" w:rsidR="00A642D7" w:rsidRPr="00CB7F84" w:rsidRDefault="00A642D7" w:rsidP="00A642D7">
      <w:pPr>
        <w:numPr>
          <w:ilvl w:val="0"/>
          <w:numId w:val="15"/>
        </w:numPr>
        <w:spacing w:before="100" w:beforeAutospacing="1" w:after="100" w:afterAutospacing="1"/>
        <w:rPr>
          <w:sz w:val="24"/>
          <w:szCs w:val="24"/>
          <w:lang w:eastAsia="en-GB"/>
        </w:rPr>
      </w:pPr>
      <w:r w:rsidRPr="00CB7F84">
        <w:rPr>
          <w:sz w:val="24"/>
          <w:szCs w:val="24"/>
          <w:lang w:eastAsia="en-GB"/>
        </w:rPr>
        <w:t xml:space="preserve">AI technologies used within warehousing operations </w:t>
      </w:r>
    </w:p>
    <w:p w14:paraId="11626503" w14:textId="77777777" w:rsidR="00A642D7" w:rsidRPr="00CB7F84" w:rsidRDefault="00A642D7" w:rsidP="00A642D7">
      <w:pPr>
        <w:numPr>
          <w:ilvl w:val="0"/>
          <w:numId w:val="15"/>
        </w:numPr>
        <w:spacing w:before="100" w:beforeAutospacing="1" w:after="100" w:afterAutospacing="1"/>
        <w:rPr>
          <w:sz w:val="24"/>
          <w:szCs w:val="24"/>
          <w:lang w:eastAsia="en-GB"/>
        </w:rPr>
      </w:pPr>
      <w:r w:rsidRPr="00CB7F84">
        <w:rPr>
          <w:sz w:val="24"/>
          <w:szCs w:val="24"/>
          <w:lang w:eastAsia="en-GB"/>
        </w:rPr>
        <w:t xml:space="preserve">Decision-making processes </w:t>
      </w:r>
    </w:p>
    <w:p w14:paraId="06C9DF10" w14:textId="77777777" w:rsidR="00A642D7" w:rsidRPr="00CB7F84" w:rsidRDefault="00A642D7" w:rsidP="00A642D7">
      <w:pPr>
        <w:numPr>
          <w:ilvl w:val="0"/>
          <w:numId w:val="15"/>
        </w:numPr>
        <w:spacing w:before="100" w:beforeAutospacing="1" w:after="100" w:afterAutospacing="1"/>
        <w:rPr>
          <w:sz w:val="24"/>
          <w:szCs w:val="24"/>
          <w:lang w:eastAsia="en-GB"/>
        </w:rPr>
      </w:pPr>
      <w:r w:rsidRPr="00CB7F84">
        <w:rPr>
          <w:sz w:val="24"/>
          <w:szCs w:val="24"/>
          <w:lang w:eastAsia="en-GB"/>
        </w:rPr>
        <w:t xml:space="preserve">Operational efficiency </w:t>
      </w:r>
    </w:p>
    <w:p w14:paraId="097F1A6B" w14:textId="77777777" w:rsidR="00A642D7" w:rsidRPr="00CB7F84" w:rsidRDefault="00A642D7" w:rsidP="00A642D7">
      <w:pPr>
        <w:numPr>
          <w:ilvl w:val="0"/>
          <w:numId w:val="15"/>
        </w:numPr>
        <w:spacing w:before="100" w:beforeAutospacing="1" w:after="100" w:afterAutospacing="1"/>
        <w:rPr>
          <w:sz w:val="24"/>
          <w:szCs w:val="24"/>
          <w:lang w:eastAsia="en-GB"/>
        </w:rPr>
      </w:pPr>
      <w:r w:rsidRPr="00CB7F84">
        <w:rPr>
          <w:sz w:val="24"/>
          <w:szCs w:val="24"/>
          <w:lang w:eastAsia="en-GB"/>
        </w:rPr>
        <w:t xml:space="preserve">Competitive advantage </w:t>
      </w:r>
    </w:p>
    <w:p w14:paraId="6C2537C9" w14:textId="77777777" w:rsidR="00A642D7" w:rsidRPr="00CB7F84" w:rsidRDefault="00A642D7" w:rsidP="00A642D7">
      <w:pPr>
        <w:numPr>
          <w:ilvl w:val="0"/>
          <w:numId w:val="15"/>
        </w:numPr>
        <w:spacing w:before="100" w:beforeAutospacing="1" w:after="100" w:afterAutospacing="1"/>
        <w:rPr>
          <w:sz w:val="24"/>
          <w:szCs w:val="24"/>
          <w:lang w:eastAsia="en-GB"/>
        </w:rPr>
      </w:pPr>
      <w:r w:rsidRPr="00CB7F84">
        <w:rPr>
          <w:sz w:val="24"/>
          <w:szCs w:val="24"/>
          <w:lang w:eastAsia="en-GB"/>
        </w:rPr>
        <w:t xml:space="preserve">Employee perceptions of AI adoption </w:t>
      </w:r>
    </w:p>
    <w:p w14:paraId="6ADA0DB5"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 xml:space="preserve">The survey should take approximately </w:t>
      </w:r>
      <w:r w:rsidRPr="00CB7F84">
        <w:rPr>
          <w:b/>
          <w:bCs/>
          <w:sz w:val="24"/>
          <w:szCs w:val="24"/>
          <w:lang w:eastAsia="en-GB"/>
        </w:rPr>
        <w:t>5–10 minutes</w:t>
      </w:r>
      <w:r w:rsidRPr="00CB7F84">
        <w:rPr>
          <w:sz w:val="24"/>
          <w:szCs w:val="24"/>
          <w:lang w:eastAsia="en-GB"/>
        </w:rPr>
        <w:t xml:space="preserve"> to complete.</w:t>
      </w:r>
    </w:p>
    <w:p w14:paraId="4A4CC3FA" w14:textId="77777777" w:rsidR="00A642D7" w:rsidRPr="00CB7F84" w:rsidRDefault="00A642D7" w:rsidP="00A642D7">
      <w:pPr>
        <w:rPr>
          <w:sz w:val="24"/>
          <w:szCs w:val="24"/>
          <w:lang w:eastAsia="en-GB"/>
        </w:rPr>
      </w:pPr>
    </w:p>
    <w:p w14:paraId="7E0724F5"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3. Risks and Benefits</w:t>
      </w:r>
    </w:p>
    <w:p w14:paraId="7321D4B8"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There are no anticipated risks associated with participation beyond those encountered in everyday life. Participation is entirely voluntary.</w:t>
      </w:r>
    </w:p>
    <w:p w14:paraId="73EA9180"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Although there are no direct benefits to participants, the findings may contribute to a better understanding of AI adoption in the warehousing industry and support future organisational improvements.</w:t>
      </w:r>
    </w:p>
    <w:p w14:paraId="08DCC2AE" w14:textId="77777777" w:rsidR="00A642D7" w:rsidRPr="00CB7F84" w:rsidRDefault="00A642D7" w:rsidP="00A642D7">
      <w:pPr>
        <w:rPr>
          <w:sz w:val="24"/>
          <w:szCs w:val="24"/>
          <w:lang w:eastAsia="en-GB"/>
        </w:rPr>
      </w:pPr>
    </w:p>
    <w:p w14:paraId="18254556"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4. Compensation</w:t>
      </w:r>
    </w:p>
    <w:p w14:paraId="68E1A997"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No financial compensation or incentives will be provided for participation in this study.</w:t>
      </w:r>
    </w:p>
    <w:p w14:paraId="3433EC49" w14:textId="77777777" w:rsidR="00A642D7" w:rsidRPr="00CB7F84" w:rsidRDefault="00A642D7" w:rsidP="00A642D7">
      <w:pPr>
        <w:rPr>
          <w:sz w:val="24"/>
          <w:szCs w:val="24"/>
          <w:lang w:eastAsia="en-GB"/>
        </w:rPr>
      </w:pPr>
    </w:p>
    <w:p w14:paraId="46FC6B9C"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5. Confidentiality</w:t>
      </w:r>
    </w:p>
    <w:p w14:paraId="5CB91743"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All responses will be treated confidentially and anonymously. No personally identifiable information will be collected unless participants voluntarily provide contact details for further research participation.</w:t>
      </w:r>
    </w:p>
    <w:p w14:paraId="43BE4C24"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Data will be stored securely in accordance with university research ethics requirements and the UK General Data Protection Regulation (UK GDPR). Research findings may be published in academic reports, dissertations, or presentations; however, individual participants will not be identifiable.</w:t>
      </w:r>
    </w:p>
    <w:p w14:paraId="767BE302" w14:textId="77777777" w:rsidR="00A642D7" w:rsidRPr="00CB7F84" w:rsidRDefault="00A642D7" w:rsidP="00A642D7">
      <w:pPr>
        <w:rPr>
          <w:sz w:val="24"/>
          <w:szCs w:val="24"/>
          <w:lang w:eastAsia="en-GB"/>
        </w:rPr>
      </w:pPr>
    </w:p>
    <w:p w14:paraId="09C0AD14"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6. Voluntary Participation</w:t>
      </w:r>
    </w:p>
    <w:p w14:paraId="3FBC9A94"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Participation is entirely voluntary. You may choose not to participate or withdraw from the survey at any time before submitting your responses without penalty or disadvantage.</w:t>
      </w:r>
    </w:p>
    <w:p w14:paraId="4182F017" w14:textId="77777777" w:rsidR="00A642D7" w:rsidRDefault="00A642D7" w:rsidP="00A642D7">
      <w:pPr>
        <w:rPr>
          <w:lang w:eastAsia="en-GB"/>
        </w:rPr>
      </w:pPr>
    </w:p>
    <w:p w14:paraId="57417167" w14:textId="77777777" w:rsidR="00A642D7" w:rsidRDefault="00A642D7" w:rsidP="00A642D7">
      <w:pPr>
        <w:rPr>
          <w:lang w:eastAsia="en-GB"/>
        </w:rPr>
      </w:pPr>
    </w:p>
    <w:p w14:paraId="04A86E76" w14:textId="77777777" w:rsidR="00A642D7" w:rsidRDefault="00A642D7" w:rsidP="00A642D7">
      <w:pPr>
        <w:rPr>
          <w:lang w:eastAsia="en-GB"/>
        </w:rPr>
      </w:pPr>
    </w:p>
    <w:p w14:paraId="4CA269E0" w14:textId="77777777" w:rsidR="00A642D7" w:rsidRDefault="00A642D7" w:rsidP="00A642D7">
      <w:pPr>
        <w:rPr>
          <w:lang w:eastAsia="en-GB"/>
        </w:rPr>
      </w:pPr>
    </w:p>
    <w:p w14:paraId="0DC49B62" w14:textId="77777777" w:rsidR="00A642D7" w:rsidRDefault="00A642D7" w:rsidP="00A642D7">
      <w:pPr>
        <w:rPr>
          <w:lang w:eastAsia="en-GB"/>
        </w:rPr>
      </w:pPr>
    </w:p>
    <w:p w14:paraId="4A89AC62" w14:textId="77777777" w:rsidR="00A642D7" w:rsidRPr="00CB7F84" w:rsidRDefault="00A642D7" w:rsidP="00A642D7">
      <w:pPr>
        <w:rPr>
          <w:sz w:val="24"/>
          <w:szCs w:val="24"/>
          <w:lang w:eastAsia="en-GB"/>
        </w:rPr>
      </w:pPr>
    </w:p>
    <w:p w14:paraId="1EA704C5" w14:textId="77777777" w:rsidR="00A642D7" w:rsidRPr="00CB7F84" w:rsidRDefault="00A642D7" w:rsidP="00A642D7">
      <w:pPr>
        <w:spacing w:before="100" w:beforeAutospacing="1" w:after="100" w:afterAutospacing="1"/>
        <w:outlineLvl w:val="1"/>
        <w:rPr>
          <w:b/>
          <w:bCs/>
          <w:sz w:val="24"/>
          <w:szCs w:val="24"/>
          <w:lang w:eastAsia="en-GB"/>
        </w:rPr>
      </w:pPr>
      <w:r w:rsidRPr="00CB7F84">
        <w:rPr>
          <w:b/>
          <w:bCs/>
          <w:sz w:val="24"/>
          <w:szCs w:val="24"/>
          <w:lang w:eastAsia="en-GB"/>
        </w:rPr>
        <w:t>7. Questions</w:t>
      </w:r>
    </w:p>
    <w:p w14:paraId="086EB2E4" w14:textId="77777777" w:rsidR="00A642D7" w:rsidRPr="00CB7F84" w:rsidRDefault="00A642D7" w:rsidP="00A642D7">
      <w:pPr>
        <w:spacing w:before="100" w:beforeAutospacing="1" w:after="100" w:afterAutospacing="1"/>
        <w:rPr>
          <w:sz w:val="24"/>
          <w:szCs w:val="24"/>
          <w:lang w:eastAsia="en-GB"/>
        </w:rPr>
      </w:pPr>
      <w:r w:rsidRPr="00CB7F84">
        <w:rPr>
          <w:sz w:val="24"/>
          <w:szCs w:val="24"/>
          <w:lang w:eastAsia="en-GB"/>
        </w:rPr>
        <w:t>If you have any questions regarding this research, please contact:</w:t>
      </w:r>
    </w:p>
    <w:p w14:paraId="19D18695" w14:textId="77777777" w:rsidR="00A642D7" w:rsidRPr="00262E45" w:rsidRDefault="00A642D7" w:rsidP="00A642D7">
      <w:pPr>
        <w:spacing w:before="100" w:beforeAutospacing="1" w:after="100" w:afterAutospacing="1"/>
        <w:rPr>
          <w:sz w:val="24"/>
          <w:szCs w:val="24"/>
          <w:lang w:eastAsia="en-GB"/>
        </w:rPr>
      </w:pPr>
      <w:r w:rsidRPr="00262E45">
        <w:rPr>
          <w:b/>
          <w:bCs/>
          <w:sz w:val="24"/>
          <w:szCs w:val="24"/>
          <w:lang w:eastAsia="en-GB"/>
        </w:rPr>
        <w:t>Researcher:</w:t>
      </w:r>
      <w:r w:rsidRPr="00262E45">
        <w:rPr>
          <w:sz w:val="24"/>
          <w:szCs w:val="24"/>
          <w:lang w:eastAsia="en-GB"/>
        </w:rPr>
        <w:t xml:space="preserve"> Bartosz Malinowski</w:t>
      </w:r>
      <w:r w:rsidRPr="00262E45">
        <w:rPr>
          <w:sz w:val="24"/>
          <w:szCs w:val="24"/>
          <w:lang w:eastAsia="en-GB"/>
        </w:rPr>
        <w:br/>
      </w:r>
      <w:r w:rsidRPr="00262E45">
        <w:rPr>
          <w:b/>
          <w:bCs/>
          <w:sz w:val="24"/>
          <w:szCs w:val="24"/>
          <w:lang w:eastAsia="en-GB"/>
        </w:rPr>
        <w:t>Email:</w:t>
      </w:r>
      <w:r w:rsidRPr="00262E45">
        <w:rPr>
          <w:sz w:val="24"/>
          <w:szCs w:val="24"/>
          <w:lang w:eastAsia="en-GB"/>
        </w:rPr>
        <w:t xml:space="preserve"> 2005342@student.uwtsd.ac.uk</w:t>
      </w:r>
    </w:p>
    <w:p w14:paraId="1624CCFC" w14:textId="77777777" w:rsidR="00A642D7" w:rsidRDefault="00A642D7" w:rsidP="00A642D7">
      <w:pPr>
        <w:spacing w:before="100" w:beforeAutospacing="1" w:after="100" w:afterAutospacing="1"/>
        <w:rPr>
          <w:b/>
          <w:bCs/>
          <w:lang w:eastAsia="en-GB"/>
        </w:rPr>
      </w:pPr>
    </w:p>
    <w:p w14:paraId="1CD8A4A2" w14:textId="77777777" w:rsidR="00A642D7" w:rsidRPr="00262E45" w:rsidRDefault="00A642D7" w:rsidP="00A642D7">
      <w:pPr>
        <w:spacing w:before="100" w:beforeAutospacing="1" w:after="100" w:afterAutospacing="1"/>
        <w:rPr>
          <w:b/>
          <w:bCs/>
          <w:sz w:val="24"/>
          <w:szCs w:val="24"/>
          <w:lang w:eastAsia="en-GB"/>
        </w:rPr>
      </w:pPr>
      <w:r w:rsidRPr="00262E45">
        <w:rPr>
          <w:b/>
          <w:bCs/>
          <w:sz w:val="24"/>
          <w:szCs w:val="24"/>
          <w:lang w:eastAsia="en-GB"/>
        </w:rPr>
        <w:t>8. CONSENT</w:t>
      </w:r>
    </w:p>
    <w:p w14:paraId="3E30A076" w14:textId="77777777" w:rsidR="00A642D7" w:rsidRPr="00262E45" w:rsidRDefault="00A642D7" w:rsidP="00A642D7">
      <w:pPr>
        <w:spacing w:before="100" w:beforeAutospacing="1" w:after="100" w:afterAutospacing="1"/>
        <w:rPr>
          <w:sz w:val="24"/>
          <w:szCs w:val="24"/>
          <w:lang w:eastAsia="en-GB"/>
        </w:rPr>
      </w:pPr>
      <w:r w:rsidRPr="00262E45">
        <w:rPr>
          <w:sz w:val="24"/>
          <w:szCs w:val="24"/>
          <w:lang w:eastAsia="en-GB"/>
        </w:rPr>
        <w:t>I have read and understood the information provided in this consent form. I understand the purpose of the study and what my participation involves. I understand that my participation is voluntary and that I may withdraw at any time before submitting my responses. I confirm that I am 18 years of age or older and agree to participate in this research study.</w:t>
      </w:r>
    </w:p>
    <w:p w14:paraId="6A889EE3" w14:textId="77777777" w:rsidR="00A642D7" w:rsidRPr="00262E45" w:rsidRDefault="00A642D7" w:rsidP="00A642D7">
      <w:pPr>
        <w:spacing w:before="100" w:beforeAutospacing="1" w:after="100" w:afterAutospacing="1"/>
        <w:rPr>
          <w:sz w:val="24"/>
          <w:szCs w:val="24"/>
          <w:lang w:eastAsia="en-GB"/>
        </w:rPr>
      </w:pPr>
      <w:r w:rsidRPr="00262E45">
        <w:rPr>
          <w:sz w:val="24"/>
          <w:szCs w:val="24"/>
          <w:lang w:eastAsia="en-GB"/>
        </w:rPr>
        <w:t>Participant Name: ______________________________________</w:t>
      </w:r>
    </w:p>
    <w:p w14:paraId="16446A5F" w14:textId="77777777" w:rsidR="00A642D7" w:rsidRPr="00262E45" w:rsidRDefault="00A642D7" w:rsidP="00A642D7">
      <w:pPr>
        <w:spacing w:before="100" w:beforeAutospacing="1" w:after="100" w:afterAutospacing="1"/>
        <w:rPr>
          <w:sz w:val="24"/>
          <w:szCs w:val="24"/>
          <w:lang w:eastAsia="en-GB"/>
        </w:rPr>
      </w:pPr>
      <w:r w:rsidRPr="00262E45">
        <w:rPr>
          <w:sz w:val="24"/>
          <w:szCs w:val="24"/>
          <w:lang w:eastAsia="en-GB"/>
        </w:rPr>
        <w:t>Signature: _____________________________________________</w:t>
      </w:r>
    </w:p>
    <w:p w14:paraId="59B1744F" w14:textId="77777777" w:rsidR="00A642D7" w:rsidRPr="00262E45" w:rsidRDefault="00A642D7" w:rsidP="00A642D7">
      <w:pPr>
        <w:spacing w:before="100" w:beforeAutospacing="1" w:after="100" w:afterAutospacing="1"/>
        <w:rPr>
          <w:sz w:val="24"/>
          <w:szCs w:val="24"/>
          <w:lang w:eastAsia="en-GB"/>
        </w:rPr>
      </w:pPr>
      <w:r w:rsidRPr="00262E45">
        <w:rPr>
          <w:sz w:val="24"/>
          <w:szCs w:val="24"/>
          <w:lang w:eastAsia="en-GB"/>
        </w:rPr>
        <w:t>Date: _________________________________________________</w:t>
      </w:r>
    </w:p>
    <w:p w14:paraId="07C7E494" w14:textId="77777777" w:rsidR="00A642D7" w:rsidRPr="00CB7F84" w:rsidRDefault="00A642D7" w:rsidP="00A642D7">
      <w:pPr>
        <w:spacing w:before="100" w:beforeAutospacing="1" w:after="100" w:afterAutospacing="1"/>
        <w:rPr>
          <w:sz w:val="24"/>
          <w:szCs w:val="24"/>
          <w:lang w:eastAsia="en-GB"/>
        </w:rPr>
      </w:pPr>
    </w:p>
    <w:p w14:paraId="1A98A822" w14:textId="77777777" w:rsidR="00A642D7" w:rsidRPr="00CB7F84" w:rsidRDefault="00A642D7" w:rsidP="00A642D7">
      <w:pPr>
        <w:rPr>
          <w:sz w:val="24"/>
          <w:szCs w:val="24"/>
        </w:rPr>
      </w:pPr>
    </w:p>
    <w:p w14:paraId="23FD2BFE" w14:textId="77777777" w:rsidR="00A642D7" w:rsidRPr="003C7DED" w:rsidRDefault="00A642D7" w:rsidP="00762A75">
      <w:pPr>
        <w:tabs>
          <w:tab w:val="left" w:pos="5103"/>
        </w:tabs>
        <w:ind w:right="282"/>
        <w:jc w:val="both"/>
        <w:rPr>
          <w:rFonts w:ascii="Arial" w:hAnsi="Arial" w:cs="Arial"/>
          <w:color w:val="000000" w:themeColor="text1"/>
          <w:sz w:val="22"/>
          <w:szCs w:val="22"/>
        </w:rPr>
      </w:pPr>
    </w:p>
    <w:sectPr w:rsidR="00A642D7" w:rsidRPr="003C7DED" w:rsidSect="00647C75">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CAF2" w14:textId="77777777" w:rsidR="00E86994" w:rsidRDefault="00E86994" w:rsidP="00E12CE5">
      <w:r>
        <w:separator/>
      </w:r>
    </w:p>
  </w:endnote>
  <w:endnote w:type="continuationSeparator" w:id="0">
    <w:p w14:paraId="3A622B94" w14:textId="77777777" w:rsidR="00E86994" w:rsidRDefault="00E8699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87C5" w14:textId="77777777" w:rsidR="00E86994" w:rsidRDefault="00E86994" w:rsidP="00E12CE5">
      <w:r>
        <w:separator/>
      </w:r>
    </w:p>
  </w:footnote>
  <w:footnote w:type="continuationSeparator" w:id="0">
    <w:p w14:paraId="2F863F62" w14:textId="77777777" w:rsidR="00E86994" w:rsidRDefault="00E8699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04D"/>
    <w:multiLevelType w:val="multilevel"/>
    <w:tmpl w:val="68F4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0B30C5"/>
    <w:multiLevelType w:val="multilevel"/>
    <w:tmpl w:val="0560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3"/>
  </w:num>
  <w:num w:numId="4" w16cid:durableId="401568497">
    <w:abstractNumId w:val="7"/>
  </w:num>
  <w:num w:numId="5" w16cid:durableId="766847571">
    <w:abstractNumId w:val="13"/>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296616139">
    <w:abstractNumId w:val="0"/>
  </w:num>
  <w:num w:numId="15" w16cid:durableId="18718022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346DA"/>
    <w:rsid w:val="0018385C"/>
    <w:rsid w:val="001B44EC"/>
    <w:rsid w:val="001D79E4"/>
    <w:rsid w:val="001F7B84"/>
    <w:rsid w:val="00220E9B"/>
    <w:rsid w:val="00236012"/>
    <w:rsid w:val="00237489"/>
    <w:rsid w:val="0023753B"/>
    <w:rsid w:val="00257A43"/>
    <w:rsid w:val="00262E45"/>
    <w:rsid w:val="00276276"/>
    <w:rsid w:val="002854C0"/>
    <w:rsid w:val="002D10AB"/>
    <w:rsid w:val="002D6AAF"/>
    <w:rsid w:val="002E5348"/>
    <w:rsid w:val="002E77B7"/>
    <w:rsid w:val="003014CE"/>
    <w:rsid w:val="00357506"/>
    <w:rsid w:val="003802FC"/>
    <w:rsid w:val="00383018"/>
    <w:rsid w:val="00391075"/>
    <w:rsid w:val="00395AF2"/>
    <w:rsid w:val="003C7DED"/>
    <w:rsid w:val="003D0ABC"/>
    <w:rsid w:val="003F1A54"/>
    <w:rsid w:val="00413420"/>
    <w:rsid w:val="00413985"/>
    <w:rsid w:val="00417CBF"/>
    <w:rsid w:val="00417E62"/>
    <w:rsid w:val="00431772"/>
    <w:rsid w:val="00435D0D"/>
    <w:rsid w:val="004361F9"/>
    <w:rsid w:val="00442F51"/>
    <w:rsid w:val="004558B1"/>
    <w:rsid w:val="00461429"/>
    <w:rsid w:val="004927BA"/>
    <w:rsid w:val="004A10DC"/>
    <w:rsid w:val="004E6BF4"/>
    <w:rsid w:val="00502B12"/>
    <w:rsid w:val="00551218"/>
    <w:rsid w:val="00551CE5"/>
    <w:rsid w:val="005860A7"/>
    <w:rsid w:val="005907A9"/>
    <w:rsid w:val="005B20B8"/>
    <w:rsid w:val="005C690A"/>
    <w:rsid w:val="005D6DB1"/>
    <w:rsid w:val="00603387"/>
    <w:rsid w:val="0061330F"/>
    <w:rsid w:val="006151A9"/>
    <w:rsid w:val="00627EC2"/>
    <w:rsid w:val="00632BDC"/>
    <w:rsid w:val="00641501"/>
    <w:rsid w:val="0064650F"/>
    <w:rsid w:val="00647C75"/>
    <w:rsid w:val="006525E2"/>
    <w:rsid w:val="00695179"/>
    <w:rsid w:val="006960E5"/>
    <w:rsid w:val="0069797A"/>
    <w:rsid w:val="006A114C"/>
    <w:rsid w:val="006B2FD0"/>
    <w:rsid w:val="006C506C"/>
    <w:rsid w:val="006C7408"/>
    <w:rsid w:val="006E5532"/>
    <w:rsid w:val="006E7E24"/>
    <w:rsid w:val="006F166F"/>
    <w:rsid w:val="00702469"/>
    <w:rsid w:val="007025FA"/>
    <w:rsid w:val="00731EB0"/>
    <w:rsid w:val="00735E7B"/>
    <w:rsid w:val="00737DAA"/>
    <w:rsid w:val="00743C77"/>
    <w:rsid w:val="00762A75"/>
    <w:rsid w:val="00781850"/>
    <w:rsid w:val="00786508"/>
    <w:rsid w:val="00786696"/>
    <w:rsid w:val="00787AEA"/>
    <w:rsid w:val="00787B6E"/>
    <w:rsid w:val="007A7191"/>
    <w:rsid w:val="007A7984"/>
    <w:rsid w:val="007B69CF"/>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B6885"/>
    <w:rsid w:val="009D1B48"/>
    <w:rsid w:val="009E5E57"/>
    <w:rsid w:val="00A12FB0"/>
    <w:rsid w:val="00A35E44"/>
    <w:rsid w:val="00A45BB9"/>
    <w:rsid w:val="00A54125"/>
    <w:rsid w:val="00A56AD8"/>
    <w:rsid w:val="00A642D7"/>
    <w:rsid w:val="00A718A3"/>
    <w:rsid w:val="00A72083"/>
    <w:rsid w:val="00A80868"/>
    <w:rsid w:val="00AA4E90"/>
    <w:rsid w:val="00AB2FEE"/>
    <w:rsid w:val="00AD3877"/>
    <w:rsid w:val="00AE6E5A"/>
    <w:rsid w:val="00B16FAD"/>
    <w:rsid w:val="00B20EC5"/>
    <w:rsid w:val="00B36605"/>
    <w:rsid w:val="00B45BCD"/>
    <w:rsid w:val="00B60A98"/>
    <w:rsid w:val="00BA3725"/>
    <w:rsid w:val="00BD363F"/>
    <w:rsid w:val="00C03CBB"/>
    <w:rsid w:val="00C13F75"/>
    <w:rsid w:val="00C159B7"/>
    <w:rsid w:val="00C22B1F"/>
    <w:rsid w:val="00C70845"/>
    <w:rsid w:val="00C803DB"/>
    <w:rsid w:val="00CA5FCA"/>
    <w:rsid w:val="00CA7C6A"/>
    <w:rsid w:val="00CC617C"/>
    <w:rsid w:val="00CD54AD"/>
    <w:rsid w:val="00CE73C2"/>
    <w:rsid w:val="00CF1DA8"/>
    <w:rsid w:val="00CF5AAA"/>
    <w:rsid w:val="00D3389C"/>
    <w:rsid w:val="00D5185E"/>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6994"/>
    <w:rsid w:val="00E91E66"/>
    <w:rsid w:val="00E964B1"/>
    <w:rsid w:val="00EC2BC0"/>
    <w:rsid w:val="00EF1692"/>
    <w:rsid w:val="00EF6287"/>
    <w:rsid w:val="00F052D9"/>
    <w:rsid w:val="00F11B19"/>
    <w:rsid w:val="00F14A3F"/>
    <w:rsid w:val="00F150A6"/>
    <w:rsid w:val="00F1771F"/>
    <w:rsid w:val="00F20A10"/>
    <w:rsid w:val="00F344E1"/>
    <w:rsid w:val="00F60A15"/>
    <w:rsid w:val="00F830BF"/>
    <w:rsid w:val="00FB58DE"/>
    <w:rsid w:val="00FC276E"/>
    <w:rsid w:val="00FD36FE"/>
    <w:rsid w:val="00FD4A22"/>
    <w:rsid w:val="00FD7358"/>
    <w:rsid w:val="00FE1A47"/>
    <w:rsid w:val="00FF00CD"/>
    <w:rsid w:val="00FF263B"/>
    <w:rsid w:val="00FF3B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isselectedend">
    <w:name w:val="isselectedend"/>
    <w:basedOn w:val="Normal"/>
    <w:rsid w:val="00FB58D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10755</Words>
  <Characters>61306</Characters>
  <Application>Microsoft Office Word</Application>
  <DocSecurity>0</DocSecurity>
  <Lines>510</Lines>
  <Paragraphs>143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Daniela Hellyer</cp:lastModifiedBy>
  <cp:revision>3</cp:revision>
  <dcterms:created xsi:type="dcterms:W3CDTF">2026-06-08T08:20:00Z</dcterms:created>
  <dcterms:modified xsi:type="dcterms:W3CDTF">2026-06-08T08:22:00Z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