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806" w:type="dxa"/>
        <w:tblLook w:val="04A0" w:firstRow="1" w:lastRow="0" w:firstColumn="1" w:lastColumn="0" w:noHBand="0" w:noVBand="1"/>
      </w:tblPr>
      <w:tblGrid>
        <w:gridCol w:w="1195"/>
        <w:gridCol w:w="3228"/>
        <w:gridCol w:w="2332"/>
        <w:gridCol w:w="1827"/>
        <w:gridCol w:w="5235"/>
        <w:gridCol w:w="197"/>
      </w:tblGrid>
      <w:tr w:rsidR="00D671BE" w14:paraId="1D70F28D" w14:textId="77777777" w:rsidTr="00B85655">
        <w:tc>
          <w:tcPr>
            <w:tcW w:w="10806" w:type="dxa"/>
            <w:gridSpan w:val="6"/>
          </w:tcPr>
          <w:p w14:paraId="0DBD7CF5" w14:textId="77777777" w:rsidR="00EC129D" w:rsidRPr="007D32C5" w:rsidRDefault="00D02CEE" w:rsidP="00662A00">
            <w:pPr>
              <w:spacing w:line="360" w:lineRule="auto"/>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D02CEE" w:rsidP="00662A00">
            <w:pPr>
              <w:spacing w:line="360" w:lineRule="auto"/>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662A00">
            <w:pPr>
              <w:spacing w:line="360" w:lineRule="auto"/>
              <w:jc w:val="center"/>
              <w:rPr>
                <w:rFonts w:ascii="Arial" w:hAnsi="Arial" w:cs="Arial"/>
                <w:sz w:val="22"/>
              </w:rPr>
            </w:pPr>
          </w:p>
        </w:tc>
      </w:tr>
      <w:tr w:rsidR="00D671BE" w14:paraId="358C7C5C" w14:textId="77777777" w:rsidTr="00B85655">
        <w:tc>
          <w:tcPr>
            <w:tcW w:w="1398" w:type="dxa"/>
          </w:tcPr>
          <w:p w14:paraId="1115C598" w14:textId="0EE1533A" w:rsidR="00EC129D" w:rsidRPr="00CE5D08" w:rsidRDefault="00D02CEE" w:rsidP="00662A00">
            <w:pPr>
              <w:spacing w:line="360" w:lineRule="auto"/>
              <w:rPr>
                <w:rFonts w:ascii="Arial" w:hAnsi="Arial" w:cs="Arial"/>
                <w:b/>
                <w:bCs/>
                <w:sz w:val="22"/>
              </w:rPr>
            </w:pPr>
            <w:r w:rsidRPr="00CE5D08">
              <w:rPr>
                <w:rFonts w:ascii="Arial" w:hAnsi="Arial" w:cs="Arial"/>
                <w:b/>
                <w:bCs/>
                <w:sz w:val="22"/>
              </w:rPr>
              <w:t>Student Number</w:t>
            </w:r>
          </w:p>
        </w:tc>
        <w:tc>
          <w:tcPr>
            <w:tcW w:w="2057" w:type="dxa"/>
          </w:tcPr>
          <w:p w14:paraId="7C5A995B" w14:textId="1361048D" w:rsidR="00EC129D" w:rsidRPr="007D32C5" w:rsidRDefault="0070441F" w:rsidP="00662A00">
            <w:pPr>
              <w:spacing w:line="360" w:lineRule="auto"/>
              <w:rPr>
                <w:rFonts w:ascii="Arial" w:hAnsi="Arial" w:cs="Arial"/>
                <w:sz w:val="22"/>
              </w:rPr>
            </w:pPr>
            <w:r>
              <w:rPr>
                <w:rFonts w:ascii="Arial" w:hAnsi="Arial" w:cs="Arial"/>
                <w:sz w:val="22"/>
              </w:rPr>
              <w:t>2408379</w:t>
            </w:r>
          </w:p>
        </w:tc>
        <w:tc>
          <w:tcPr>
            <w:tcW w:w="2998" w:type="dxa"/>
            <w:gridSpan w:val="2"/>
          </w:tcPr>
          <w:p w14:paraId="3ABA3E7B" w14:textId="69488184" w:rsidR="00EC129D" w:rsidRPr="00CE5D08" w:rsidRDefault="00D02CEE" w:rsidP="00662A00">
            <w:pPr>
              <w:spacing w:line="360" w:lineRule="auto"/>
              <w:rPr>
                <w:rFonts w:ascii="Arial" w:hAnsi="Arial" w:cs="Arial"/>
                <w:b/>
                <w:bCs/>
                <w:sz w:val="22"/>
              </w:rPr>
            </w:pPr>
            <w:r w:rsidRPr="00CE5D08">
              <w:rPr>
                <w:rFonts w:ascii="Arial" w:hAnsi="Arial" w:cs="Arial"/>
                <w:b/>
                <w:bCs/>
                <w:sz w:val="22"/>
              </w:rPr>
              <w:t>Student Name</w:t>
            </w:r>
          </w:p>
        </w:tc>
        <w:tc>
          <w:tcPr>
            <w:tcW w:w="4353" w:type="dxa"/>
            <w:gridSpan w:val="2"/>
          </w:tcPr>
          <w:p w14:paraId="0B4A1ECE" w14:textId="02254761" w:rsidR="00EC129D" w:rsidRPr="007D32C5" w:rsidRDefault="00DB37F8" w:rsidP="00662A00">
            <w:pPr>
              <w:spacing w:line="360" w:lineRule="auto"/>
              <w:rPr>
                <w:rFonts w:ascii="Arial" w:hAnsi="Arial" w:cs="Arial"/>
                <w:sz w:val="22"/>
              </w:rPr>
            </w:pPr>
            <w:r>
              <w:rPr>
                <w:rFonts w:ascii="Arial" w:hAnsi="Arial" w:cs="Arial"/>
                <w:sz w:val="22"/>
              </w:rPr>
              <w:t>Rabia Sonam</w:t>
            </w:r>
          </w:p>
        </w:tc>
      </w:tr>
      <w:tr w:rsidR="00D671BE" w14:paraId="3BF3001D" w14:textId="77777777" w:rsidTr="00B85655">
        <w:tc>
          <w:tcPr>
            <w:tcW w:w="10806" w:type="dxa"/>
            <w:gridSpan w:val="6"/>
            <w:shd w:val="clear" w:color="auto" w:fill="4472C4" w:themeFill="accent1"/>
          </w:tcPr>
          <w:p w14:paraId="2C7C69C9" w14:textId="4AF49F96" w:rsidR="00EC129D" w:rsidRPr="007D32C5" w:rsidRDefault="00590FE9" w:rsidP="00662A00">
            <w:pPr>
              <w:spacing w:line="360" w:lineRule="auto"/>
              <w:rPr>
                <w:rFonts w:ascii="Arial" w:hAnsi="Arial" w:cs="Arial"/>
                <w:sz w:val="22"/>
              </w:rPr>
            </w:pPr>
            <w:r>
              <w:rPr>
                <w:rFonts w:ascii="Arial" w:hAnsi="Arial" w:cs="Arial"/>
                <w:sz w:val="22"/>
              </w:rPr>
              <w:t xml:space="preserve"> </w:t>
            </w:r>
          </w:p>
        </w:tc>
      </w:tr>
      <w:tr w:rsidR="00D671BE" w14:paraId="403C5066" w14:textId="77777777" w:rsidTr="00B85655">
        <w:tc>
          <w:tcPr>
            <w:tcW w:w="1398" w:type="dxa"/>
          </w:tcPr>
          <w:p w14:paraId="745825EF" w14:textId="2A12A7A9" w:rsidR="00EC129D" w:rsidRPr="00CE5D08" w:rsidRDefault="00D02CEE" w:rsidP="00662A00">
            <w:pPr>
              <w:spacing w:line="360" w:lineRule="auto"/>
              <w:rPr>
                <w:rFonts w:ascii="Arial" w:hAnsi="Arial" w:cs="Arial"/>
                <w:b/>
                <w:bCs/>
                <w:sz w:val="22"/>
              </w:rPr>
            </w:pPr>
            <w:r w:rsidRPr="00CE5D08">
              <w:rPr>
                <w:rFonts w:ascii="Arial" w:hAnsi="Arial" w:cs="Arial"/>
                <w:b/>
                <w:bCs/>
                <w:sz w:val="22"/>
              </w:rPr>
              <w:t xml:space="preserve">Website Chosen </w:t>
            </w:r>
          </w:p>
        </w:tc>
        <w:tc>
          <w:tcPr>
            <w:tcW w:w="9408" w:type="dxa"/>
            <w:gridSpan w:val="5"/>
          </w:tcPr>
          <w:p w14:paraId="74B43403" w14:textId="6277EFE8" w:rsidR="00EC129D" w:rsidRPr="007D32C5" w:rsidRDefault="002E0F36" w:rsidP="00662A00">
            <w:pPr>
              <w:spacing w:line="360" w:lineRule="auto"/>
              <w:rPr>
                <w:rFonts w:ascii="Arial" w:hAnsi="Arial" w:cs="Arial"/>
                <w:sz w:val="22"/>
              </w:rPr>
            </w:pPr>
            <w:r>
              <w:rPr>
                <w:rFonts w:ascii="Arial" w:hAnsi="Arial" w:cs="Arial"/>
                <w:sz w:val="22"/>
              </w:rPr>
              <w:t>Hollywood Bowl</w:t>
            </w:r>
            <w:r w:rsidR="00590FE9">
              <w:rPr>
                <w:rFonts w:ascii="Arial" w:hAnsi="Arial" w:cs="Arial"/>
                <w:sz w:val="22"/>
              </w:rPr>
              <w:t xml:space="preserve"> UK</w:t>
            </w:r>
          </w:p>
        </w:tc>
      </w:tr>
      <w:tr w:rsidR="00D671BE" w14:paraId="71381F4C" w14:textId="77777777" w:rsidTr="00B85655">
        <w:tc>
          <w:tcPr>
            <w:tcW w:w="1398" w:type="dxa"/>
          </w:tcPr>
          <w:p w14:paraId="64E535E4" w14:textId="341AB457" w:rsidR="00EC129D" w:rsidRPr="00CE5D08" w:rsidRDefault="00D02CEE" w:rsidP="00662A00">
            <w:pPr>
              <w:spacing w:line="360" w:lineRule="auto"/>
              <w:rPr>
                <w:rFonts w:ascii="Arial" w:hAnsi="Arial" w:cs="Arial"/>
                <w:b/>
                <w:bCs/>
                <w:sz w:val="22"/>
              </w:rPr>
            </w:pPr>
            <w:r w:rsidRPr="00CE5D08">
              <w:rPr>
                <w:rFonts w:ascii="Arial" w:hAnsi="Arial" w:cs="Arial"/>
                <w:b/>
                <w:bCs/>
                <w:sz w:val="22"/>
              </w:rPr>
              <w:t>Insert hyperlink to the website</w:t>
            </w:r>
          </w:p>
        </w:tc>
        <w:tc>
          <w:tcPr>
            <w:tcW w:w="9408" w:type="dxa"/>
            <w:gridSpan w:val="5"/>
          </w:tcPr>
          <w:p w14:paraId="485147B1" w14:textId="53CEA993" w:rsidR="00EC129D" w:rsidRPr="007D32C5" w:rsidRDefault="00CF5FCC" w:rsidP="00662A00">
            <w:pPr>
              <w:spacing w:line="360" w:lineRule="auto"/>
              <w:rPr>
                <w:rFonts w:ascii="Arial" w:hAnsi="Arial" w:cs="Arial"/>
                <w:sz w:val="22"/>
              </w:rPr>
            </w:pPr>
            <w:r w:rsidRPr="00CF5FCC">
              <w:rPr>
                <w:rFonts w:ascii="Arial" w:hAnsi="Arial" w:cs="Arial"/>
                <w:sz w:val="22"/>
              </w:rPr>
              <w:t>https://www.hollywoodbowl.co.uk/?gad_source=1&amp;gad_campaignid=20604875227&amp;gbraid=0AAAAACUjDe9kcrm6eIAvD8mN9r_--omFb&amp;gclid=EAIaIQobChMIh5SJqtC0kwMVDYpQBh1fwialEAAYASAAEgIyAPD_BwE</w:t>
            </w:r>
          </w:p>
        </w:tc>
      </w:tr>
      <w:tr w:rsidR="00D671BE" w14:paraId="238CB345" w14:textId="77777777" w:rsidTr="00B85655">
        <w:tc>
          <w:tcPr>
            <w:tcW w:w="10806" w:type="dxa"/>
            <w:gridSpan w:val="6"/>
            <w:shd w:val="clear" w:color="auto" w:fill="4472C4" w:themeFill="accent1"/>
          </w:tcPr>
          <w:p w14:paraId="072EA56B" w14:textId="77777777" w:rsidR="00EC129D" w:rsidRPr="007D32C5" w:rsidRDefault="00EC129D" w:rsidP="00662A00">
            <w:pPr>
              <w:spacing w:line="360" w:lineRule="auto"/>
              <w:rPr>
                <w:rFonts w:ascii="Arial" w:hAnsi="Arial" w:cs="Arial"/>
                <w:sz w:val="22"/>
              </w:rPr>
            </w:pPr>
          </w:p>
        </w:tc>
      </w:tr>
      <w:tr w:rsidR="00D671BE" w14:paraId="0041E65C" w14:textId="77777777" w:rsidTr="00B85655">
        <w:tc>
          <w:tcPr>
            <w:tcW w:w="10806" w:type="dxa"/>
            <w:gridSpan w:val="6"/>
          </w:tcPr>
          <w:p w14:paraId="4EC6D27B" w14:textId="04DF4ABB" w:rsidR="00EC129D" w:rsidRPr="007D32C5" w:rsidRDefault="00D02CEE" w:rsidP="00662A00">
            <w:pPr>
              <w:spacing w:line="360" w:lineRule="auto"/>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D02CEE" w:rsidP="00662A00">
            <w:pPr>
              <w:spacing w:line="360" w:lineRule="auto"/>
              <w:rPr>
                <w:rFonts w:ascii="Arial" w:hAnsi="Arial" w:cs="Arial"/>
                <w:b/>
                <w:bCs/>
                <w:sz w:val="22"/>
              </w:rPr>
            </w:pPr>
            <w:r w:rsidRPr="007D32C5">
              <w:rPr>
                <w:rFonts w:ascii="Arial" w:hAnsi="Arial" w:cs="Arial"/>
                <w:b/>
                <w:bCs/>
                <w:sz w:val="22"/>
              </w:rPr>
              <w:t xml:space="preserve">Respond to each question </w:t>
            </w:r>
          </w:p>
        </w:tc>
      </w:tr>
      <w:tr w:rsidR="00D671BE" w14:paraId="680CA099" w14:textId="77777777" w:rsidTr="00B85655">
        <w:tc>
          <w:tcPr>
            <w:tcW w:w="10806" w:type="dxa"/>
            <w:gridSpan w:val="6"/>
          </w:tcPr>
          <w:p w14:paraId="659758BF" w14:textId="77777777" w:rsidR="007D32C5" w:rsidRDefault="007D32C5" w:rsidP="00662A00">
            <w:pPr>
              <w:spacing w:line="360" w:lineRule="auto"/>
              <w:jc w:val="center"/>
              <w:rPr>
                <w:rFonts w:ascii="Arial" w:hAnsi="Arial" w:cs="Arial"/>
                <w:b/>
                <w:bCs/>
                <w:sz w:val="22"/>
              </w:rPr>
            </w:pPr>
          </w:p>
          <w:p w14:paraId="535EBDAD" w14:textId="686A9B67" w:rsidR="00EC129D" w:rsidRDefault="00D02CEE" w:rsidP="00662A00">
            <w:pPr>
              <w:spacing w:line="360" w:lineRule="auto"/>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58F27202" w14:textId="7DF21ECE" w:rsidR="007D32C5" w:rsidRPr="007D32C5" w:rsidRDefault="00D02CEE" w:rsidP="00662A00">
            <w:pPr>
              <w:spacing w:line="360" w:lineRule="auto"/>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D671BE" w14:paraId="55D2A1DB" w14:textId="77777777" w:rsidTr="00B85655">
        <w:tc>
          <w:tcPr>
            <w:tcW w:w="10806" w:type="dxa"/>
            <w:gridSpan w:val="6"/>
          </w:tcPr>
          <w:p w14:paraId="1F06B68E" w14:textId="77777777" w:rsidR="008D528B" w:rsidRDefault="00D02CEE" w:rsidP="00D74AA1">
            <w:pPr>
              <w:spacing w:line="360" w:lineRule="auto"/>
              <w:jc w:val="both"/>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Pr>
                <w:rFonts w:ascii="Arial" w:hAnsi="Arial" w:cs="Arial"/>
                <w:sz w:val="22"/>
              </w:rPr>
              <w:t>How quickly and easily does the website load?</w:t>
            </w:r>
          </w:p>
          <w:p w14:paraId="604F1B2E" w14:textId="6B07CD9D" w:rsidR="008D528B" w:rsidRPr="007D32C5" w:rsidRDefault="008D528B" w:rsidP="00D74AA1">
            <w:pPr>
              <w:spacing w:line="360" w:lineRule="auto"/>
              <w:jc w:val="both"/>
              <w:rPr>
                <w:rFonts w:ascii="Arial" w:hAnsi="Arial" w:cs="Arial"/>
                <w:sz w:val="22"/>
              </w:rPr>
            </w:pPr>
          </w:p>
        </w:tc>
      </w:tr>
      <w:tr w:rsidR="00D671BE" w14:paraId="18536030" w14:textId="77777777" w:rsidTr="00B85655">
        <w:tc>
          <w:tcPr>
            <w:tcW w:w="10806" w:type="dxa"/>
            <w:gridSpan w:val="6"/>
          </w:tcPr>
          <w:p w14:paraId="1C9196D0" w14:textId="1AA0124C" w:rsidR="00061623" w:rsidRPr="007D32C5" w:rsidRDefault="00D02CEE" w:rsidP="00124222">
            <w:pPr>
              <w:spacing w:line="360" w:lineRule="auto"/>
              <w:rPr>
                <w:rFonts w:ascii="Arial" w:hAnsi="Arial" w:cs="Arial"/>
                <w:sz w:val="22"/>
              </w:rPr>
            </w:pPr>
            <w:r>
              <w:rPr>
                <w:rFonts w:ascii="Arial" w:hAnsi="Arial" w:cs="Arial"/>
                <w:sz w:val="22"/>
              </w:rPr>
              <w:t xml:space="preserve">Answer: </w:t>
            </w:r>
            <w:r w:rsidR="00124222" w:rsidRPr="009303BE">
              <w:rPr>
                <w:rFonts w:ascii="Arial" w:hAnsi="Arial" w:cs="Arial"/>
                <w:sz w:val="22"/>
              </w:rPr>
              <w:t>The Hollywood Bowl website loads quickly</w:t>
            </w:r>
            <w:r w:rsidR="00124222">
              <w:rPr>
                <w:rFonts w:ascii="Arial" w:hAnsi="Arial" w:cs="Arial"/>
                <w:sz w:val="22"/>
              </w:rPr>
              <w:t xml:space="preserve"> </w:t>
            </w:r>
            <w:r w:rsidR="00124222" w:rsidRPr="009303BE">
              <w:rPr>
                <w:rFonts w:ascii="Arial" w:hAnsi="Arial" w:cs="Arial"/>
                <w:sz w:val="22"/>
              </w:rPr>
              <w:t xml:space="preserve">across </w:t>
            </w:r>
            <w:r w:rsidR="00124222">
              <w:rPr>
                <w:rFonts w:ascii="Arial" w:hAnsi="Arial" w:cs="Arial"/>
                <w:sz w:val="22"/>
              </w:rPr>
              <w:t>the</w:t>
            </w:r>
            <w:r w:rsidR="00124222" w:rsidRPr="009303BE">
              <w:rPr>
                <w:rFonts w:ascii="Arial" w:hAnsi="Arial" w:cs="Arial"/>
                <w:sz w:val="22"/>
              </w:rPr>
              <w:t xml:space="preserve"> desktop and</w:t>
            </w:r>
            <w:r w:rsidR="00124222">
              <w:rPr>
                <w:rFonts w:ascii="Arial" w:hAnsi="Arial" w:cs="Arial"/>
                <w:sz w:val="22"/>
              </w:rPr>
              <w:t xml:space="preserve"> the</w:t>
            </w:r>
            <w:r w:rsidR="00124222" w:rsidRPr="009303BE">
              <w:rPr>
                <w:rFonts w:ascii="Arial" w:hAnsi="Arial" w:cs="Arial"/>
                <w:sz w:val="22"/>
              </w:rPr>
              <w:t xml:space="preserve"> mobile devices. This is due to its professional desig</w:t>
            </w:r>
            <w:r w:rsidR="00124222">
              <w:rPr>
                <w:rFonts w:ascii="Arial" w:hAnsi="Arial" w:cs="Arial"/>
                <w:sz w:val="22"/>
              </w:rPr>
              <w:t>n</w:t>
            </w:r>
            <w:r w:rsidR="00124222" w:rsidRPr="009303BE">
              <w:rPr>
                <w:rFonts w:ascii="Arial" w:hAnsi="Arial" w:cs="Arial"/>
                <w:sz w:val="22"/>
              </w:rPr>
              <w:t xml:space="preserve">, which supports high traffic levels. Although the site has images and promotional banners, </w:t>
            </w:r>
            <w:r w:rsidR="00124222">
              <w:rPr>
                <w:rFonts w:ascii="Arial" w:hAnsi="Arial" w:cs="Arial"/>
                <w:sz w:val="22"/>
              </w:rPr>
              <w:t>this</w:t>
            </w:r>
            <w:r w:rsidR="00124222" w:rsidRPr="009303BE">
              <w:rPr>
                <w:rFonts w:ascii="Arial" w:hAnsi="Arial" w:cs="Arial"/>
                <w:sz w:val="22"/>
              </w:rPr>
              <w:t xml:space="preserve"> d</w:t>
            </w:r>
            <w:r w:rsidR="00124222">
              <w:rPr>
                <w:rFonts w:ascii="Arial" w:hAnsi="Arial" w:cs="Arial"/>
                <w:sz w:val="22"/>
              </w:rPr>
              <w:t xml:space="preserve">oes </w:t>
            </w:r>
            <w:r w:rsidR="00124222" w:rsidRPr="009303BE">
              <w:rPr>
                <w:rFonts w:ascii="Arial" w:hAnsi="Arial" w:cs="Arial"/>
                <w:sz w:val="22"/>
              </w:rPr>
              <w:t xml:space="preserve">not slow </w:t>
            </w:r>
            <w:r w:rsidR="00124222">
              <w:rPr>
                <w:rFonts w:ascii="Arial" w:hAnsi="Arial" w:cs="Arial"/>
                <w:sz w:val="22"/>
              </w:rPr>
              <w:t>the downloading t</w:t>
            </w:r>
            <w:r w:rsidR="00124222" w:rsidRPr="009303BE">
              <w:rPr>
                <w:rFonts w:ascii="Arial" w:hAnsi="Arial" w:cs="Arial"/>
                <w:sz w:val="22"/>
              </w:rPr>
              <w:t xml:space="preserve">imes. However, during peak times or promotional offers, some </w:t>
            </w:r>
            <w:r w:rsidR="00124222">
              <w:rPr>
                <w:rFonts w:ascii="Arial" w:hAnsi="Arial" w:cs="Arial"/>
                <w:sz w:val="22"/>
              </w:rPr>
              <w:t xml:space="preserve">of the </w:t>
            </w:r>
            <w:r w:rsidR="00124222" w:rsidRPr="009303BE">
              <w:rPr>
                <w:rFonts w:ascii="Arial" w:hAnsi="Arial" w:cs="Arial"/>
                <w:sz w:val="22"/>
              </w:rPr>
              <w:t>pages may take longer to load. Overall, th</w:t>
            </w:r>
            <w:r w:rsidR="00124222">
              <w:rPr>
                <w:rFonts w:ascii="Arial" w:hAnsi="Arial" w:cs="Arial"/>
                <w:sz w:val="22"/>
              </w:rPr>
              <w:t>e</w:t>
            </w:r>
            <w:r w:rsidR="00124222" w:rsidRPr="009303BE">
              <w:rPr>
                <w:rFonts w:ascii="Arial" w:hAnsi="Arial" w:cs="Arial"/>
                <w:b/>
                <w:bCs/>
                <w:sz w:val="22"/>
              </w:rPr>
              <w:t xml:space="preserve"> </w:t>
            </w:r>
            <w:r w:rsidR="00124222" w:rsidRPr="009303BE">
              <w:rPr>
                <w:rFonts w:ascii="Arial" w:hAnsi="Arial" w:cs="Arial"/>
                <w:sz w:val="22"/>
              </w:rPr>
              <w:t>performance is reliable and suitable for users expecting fast access.</w:t>
            </w:r>
          </w:p>
        </w:tc>
      </w:tr>
      <w:tr w:rsidR="00D671BE" w14:paraId="426F6955" w14:textId="77777777" w:rsidTr="00B85655">
        <w:tc>
          <w:tcPr>
            <w:tcW w:w="10806" w:type="dxa"/>
            <w:gridSpan w:val="6"/>
          </w:tcPr>
          <w:p w14:paraId="1D40A17E" w14:textId="77777777" w:rsidR="008D528B" w:rsidRDefault="00D02CEE" w:rsidP="00D74AA1">
            <w:pPr>
              <w:spacing w:line="360" w:lineRule="auto"/>
              <w:jc w:val="both"/>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Does the website contain many sub-pages? How does a prospective customer navigate these?</w:t>
            </w:r>
          </w:p>
          <w:p w14:paraId="33759F5C" w14:textId="5F961F6E" w:rsidR="00EC129D" w:rsidRPr="007D32C5" w:rsidRDefault="00D02CEE" w:rsidP="00D74AA1">
            <w:pPr>
              <w:spacing w:line="360" w:lineRule="auto"/>
              <w:jc w:val="both"/>
              <w:rPr>
                <w:rFonts w:ascii="Arial" w:hAnsi="Arial" w:cs="Arial"/>
                <w:sz w:val="22"/>
              </w:rPr>
            </w:pPr>
            <w:r w:rsidRPr="007D32C5">
              <w:rPr>
                <w:rFonts w:ascii="Arial" w:hAnsi="Arial" w:cs="Arial"/>
                <w:sz w:val="22"/>
              </w:rPr>
              <w:t xml:space="preserve"> </w:t>
            </w:r>
          </w:p>
        </w:tc>
      </w:tr>
      <w:tr w:rsidR="00C50285" w:rsidRPr="007D32C5" w14:paraId="4D4EF6B0" w14:textId="77777777" w:rsidTr="00B85655">
        <w:trPr>
          <w:gridAfter w:val="1"/>
          <w:wAfter w:w="167" w:type="dxa"/>
        </w:trPr>
        <w:tc>
          <w:tcPr>
            <w:tcW w:w="10639" w:type="dxa"/>
            <w:gridSpan w:val="5"/>
          </w:tcPr>
          <w:p w14:paraId="72B60E49" w14:textId="53333DF0" w:rsidR="00C50285" w:rsidRPr="007D32C5" w:rsidRDefault="00C50285" w:rsidP="00A1571B">
            <w:pPr>
              <w:spacing w:line="360" w:lineRule="auto"/>
              <w:jc w:val="both"/>
              <w:rPr>
                <w:rFonts w:ascii="Arial" w:hAnsi="Arial" w:cs="Arial"/>
                <w:sz w:val="22"/>
              </w:rPr>
            </w:pPr>
            <w:r>
              <w:rPr>
                <w:rFonts w:ascii="Arial" w:hAnsi="Arial" w:cs="Arial"/>
                <w:sz w:val="22"/>
              </w:rPr>
              <w:t xml:space="preserve">Answer: </w:t>
            </w:r>
            <w:r w:rsidRPr="00646AD5">
              <w:rPr>
                <w:rFonts w:ascii="Arial" w:hAnsi="Arial" w:cs="Arial"/>
                <w:sz w:val="22"/>
              </w:rPr>
              <w:t xml:space="preserve">The website has multiple sub-pages including bookings, locations, offers, food and drink, and contact details. Navigation is due to a well-structured menu at the top of the page. Users can easily find what they need by clicking </w:t>
            </w:r>
            <w:r>
              <w:rPr>
                <w:rFonts w:ascii="Arial" w:hAnsi="Arial" w:cs="Arial"/>
                <w:sz w:val="22"/>
              </w:rPr>
              <w:t>the</w:t>
            </w:r>
            <w:r w:rsidRPr="00646AD5">
              <w:rPr>
                <w:rFonts w:ascii="Arial" w:hAnsi="Arial" w:cs="Arial"/>
                <w:sz w:val="22"/>
              </w:rPr>
              <w:t xml:space="preserve"> headings such as “Book Now” or “Find a Centre.” The search function also helps customers find nearby bowling centres quickly. </w:t>
            </w:r>
            <w:r>
              <w:rPr>
                <w:rFonts w:ascii="Arial" w:hAnsi="Arial" w:cs="Arial"/>
                <w:sz w:val="22"/>
              </w:rPr>
              <w:t xml:space="preserve">The </w:t>
            </w:r>
            <w:r w:rsidRPr="00646AD5">
              <w:rPr>
                <w:rFonts w:ascii="Arial" w:hAnsi="Arial" w:cs="Arial"/>
                <w:sz w:val="22"/>
              </w:rPr>
              <w:t>navigation is user-friendly and accessible for new</w:t>
            </w:r>
            <w:r>
              <w:rPr>
                <w:rFonts w:ascii="Arial" w:hAnsi="Arial" w:cs="Arial"/>
                <w:sz w:val="22"/>
              </w:rPr>
              <w:t xml:space="preserve">/returning </w:t>
            </w:r>
            <w:r w:rsidRPr="00646AD5">
              <w:rPr>
                <w:rFonts w:ascii="Arial" w:hAnsi="Arial" w:cs="Arial"/>
                <w:sz w:val="22"/>
              </w:rPr>
              <w:t>visitors.</w:t>
            </w:r>
          </w:p>
        </w:tc>
      </w:tr>
      <w:tr w:rsidR="00D671BE" w14:paraId="1E4B0196" w14:textId="77777777" w:rsidTr="00B85655">
        <w:tc>
          <w:tcPr>
            <w:tcW w:w="10806" w:type="dxa"/>
            <w:gridSpan w:val="6"/>
          </w:tcPr>
          <w:p w14:paraId="71A370D3" w14:textId="267AB0BD" w:rsidR="00EC129D" w:rsidRPr="007D32C5" w:rsidRDefault="00D02CEE" w:rsidP="00D74AA1">
            <w:pPr>
              <w:spacing w:line="360" w:lineRule="auto"/>
              <w:jc w:val="both"/>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Pr>
                <w:rFonts w:ascii="Arial" w:hAnsi="Arial" w:cs="Arial"/>
                <w:sz w:val="22"/>
              </w:rPr>
              <w:t>Can a customer make a book</w:t>
            </w:r>
            <w:r w:rsidR="00D4258D">
              <w:rPr>
                <w:rFonts w:ascii="Arial" w:hAnsi="Arial" w:cs="Arial"/>
                <w:sz w:val="22"/>
              </w:rPr>
              <w:t>ing</w:t>
            </w:r>
            <w:r w:rsidRPr="007D32C5">
              <w:rPr>
                <w:rFonts w:ascii="Arial" w:hAnsi="Arial" w:cs="Arial"/>
                <w:sz w:val="22"/>
              </w:rPr>
              <w:t xml:space="preserve"> via the webpage? </w:t>
            </w:r>
          </w:p>
          <w:p w14:paraId="7D0AB191" w14:textId="1B98F65C" w:rsidR="00EC129D" w:rsidRPr="007D32C5" w:rsidRDefault="00D02CEE" w:rsidP="00D74AA1">
            <w:pPr>
              <w:spacing w:line="360" w:lineRule="auto"/>
              <w:jc w:val="both"/>
              <w:rPr>
                <w:rFonts w:ascii="Arial" w:hAnsi="Arial" w:cs="Arial"/>
                <w:sz w:val="22"/>
              </w:rPr>
            </w:pPr>
            <w:r w:rsidRPr="007D32C5">
              <w:rPr>
                <w:rFonts w:ascii="Arial" w:hAnsi="Arial" w:cs="Arial"/>
                <w:sz w:val="22"/>
              </w:rPr>
              <w:t xml:space="preserve"> </w:t>
            </w:r>
          </w:p>
        </w:tc>
      </w:tr>
      <w:tr w:rsidR="00D671BE" w14:paraId="439C5F89" w14:textId="77777777" w:rsidTr="00B85655">
        <w:tc>
          <w:tcPr>
            <w:tcW w:w="10806" w:type="dxa"/>
            <w:gridSpan w:val="6"/>
          </w:tcPr>
          <w:p w14:paraId="5281DB8C" w14:textId="7927DE26" w:rsidR="00E26B70" w:rsidRDefault="00D02CEE" w:rsidP="00D74AA1">
            <w:pPr>
              <w:spacing w:line="360" w:lineRule="auto"/>
              <w:jc w:val="both"/>
              <w:rPr>
                <w:rFonts w:ascii="Arial" w:hAnsi="Arial" w:cs="Arial"/>
                <w:sz w:val="22"/>
              </w:rPr>
            </w:pPr>
            <w:r>
              <w:rPr>
                <w:rFonts w:ascii="Arial" w:hAnsi="Arial" w:cs="Arial"/>
                <w:sz w:val="22"/>
              </w:rPr>
              <w:t xml:space="preserve">Answer: </w:t>
            </w:r>
            <w:r w:rsidR="00CB1910" w:rsidRPr="00CB1910">
              <w:rPr>
                <w:rFonts w:ascii="Arial" w:hAnsi="Arial" w:cs="Arial"/>
                <w:sz w:val="22"/>
              </w:rPr>
              <w:t>Yes, customers can make bookings</w:t>
            </w:r>
            <w:r w:rsidR="00590FE9">
              <w:rPr>
                <w:rFonts w:ascii="Arial" w:hAnsi="Arial" w:cs="Arial"/>
                <w:sz w:val="22"/>
              </w:rPr>
              <w:t xml:space="preserve"> easily</w:t>
            </w:r>
            <w:r w:rsidR="00CB1910" w:rsidRPr="00CB1910">
              <w:rPr>
                <w:rFonts w:ascii="Arial" w:hAnsi="Arial" w:cs="Arial"/>
                <w:sz w:val="22"/>
              </w:rPr>
              <w:t xml:space="preserve"> through the website. The booking system allows</w:t>
            </w:r>
            <w:r w:rsidR="00590FE9">
              <w:rPr>
                <w:rFonts w:ascii="Arial" w:hAnsi="Arial" w:cs="Arial"/>
                <w:sz w:val="22"/>
              </w:rPr>
              <w:t xml:space="preserve"> the</w:t>
            </w:r>
            <w:r w:rsidR="00CB1910" w:rsidRPr="00CB1910">
              <w:rPr>
                <w:rFonts w:ascii="Arial" w:hAnsi="Arial" w:cs="Arial"/>
                <w:sz w:val="22"/>
              </w:rPr>
              <w:t xml:space="preserve"> users to choose their location, date, time, and number of players. This makes the process </w:t>
            </w:r>
            <w:r w:rsidR="00590FE9">
              <w:rPr>
                <w:rFonts w:ascii="Arial" w:hAnsi="Arial" w:cs="Arial"/>
                <w:sz w:val="22"/>
              </w:rPr>
              <w:t xml:space="preserve">much more </w:t>
            </w:r>
            <w:r w:rsidR="00CB1910" w:rsidRPr="00CB1910">
              <w:rPr>
                <w:rFonts w:ascii="Arial" w:hAnsi="Arial" w:cs="Arial"/>
                <w:sz w:val="22"/>
              </w:rPr>
              <w:t xml:space="preserve">convenient compared to traditional phone bookings. The system is </w:t>
            </w:r>
            <w:r w:rsidR="00FA3964">
              <w:rPr>
                <w:rFonts w:ascii="Arial" w:hAnsi="Arial" w:cs="Arial"/>
                <w:sz w:val="22"/>
              </w:rPr>
              <w:t xml:space="preserve">very </w:t>
            </w:r>
            <w:r w:rsidR="00CB1910" w:rsidRPr="00CB1910">
              <w:rPr>
                <w:rFonts w:ascii="Arial" w:hAnsi="Arial" w:cs="Arial"/>
                <w:sz w:val="22"/>
              </w:rPr>
              <w:t xml:space="preserve">straightforward and guides users step-by-step. This feature improves customer experience as it saves time and allows bookings to be made </w:t>
            </w:r>
            <w:r w:rsidR="00FA3964">
              <w:rPr>
                <w:rFonts w:ascii="Arial" w:hAnsi="Arial" w:cs="Arial"/>
                <w:sz w:val="22"/>
              </w:rPr>
              <w:t xml:space="preserve">at </w:t>
            </w:r>
            <w:r w:rsidR="00CB1910" w:rsidRPr="00CB1910">
              <w:rPr>
                <w:rFonts w:ascii="Arial" w:hAnsi="Arial" w:cs="Arial"/>
                <w:sz w:val="22"/>
              </w:rPr>
              <w:t xml:space="preserve">anytime without </w:t>
            </w:r>
            <w:r w:rsidR="00FA3964">
              <w:rPr>
                <w:rFonts w:ascii="Arial" w:hAnsi="Arial" w:cs="Arial"/>
                <w:sz w:val="22"/>
              </w:rPr>
              <w:t>contacting any s</w:t>
            </w:r>
            <w:r w:rsidR="00CB1910" w:rsidRPr="00CB1910">
              <w:rPr>
                <w:rFonts w:ascii="Arial" w:hAnsi="Arial" w:cs="Arial"/>
                <w:sz w:val="22"/>
              </w:rPr>
              <w:t>taff.</w:t>
            </w:r>
          </w:p>
          <w:p w14:paraId="66E6E998" w14:textId="5DD86AB0" w:rsidR="009C6B52" w:rsidRPr="007D32C5" w:rsidRDefault="009C6B52" w:rsidP="00D74AA1">
            <w:pPr>
              <w:spacing w:line="360" w:lineRule="auto"/>
              <w:jc w:val="both"/>
              <w:rPr>
                <w:rFonts w:ascii="Arial" w:hAnsi="Arial" w:cs="Arial"/>
                <w:sz w:val="22"/>
              </w:rPr>
            </w:pPr>
          </w:p>
        </w:tc>
      </w:tr>
      <w:tr w:rsidR="00D671BE" w14:paraId="4D7EB115" w14:textId="77777777" w:rsidTr="00B85655">
        <w:tc>
          <w:tcPr>
            <w:tcW w:w="10806" w:type="dxa"/>
            <w:gridSpan w:val="6"/>
          </w:tcPr>
          <w:p w14:paraId="0708874E" w14:textId="77777777" w:rsidR="00E26B70" w:rsidRDefault="00D02CEE" w:rsidP="00D74AA1">
            <w:pPr>
              <w:spacing w:line="360" w:lineRule="auto"/>
              <w:jc w:val="both"/>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32179367" w14:textId="2BD0DF05" w:rsidR="009C6B52" w:rsidRPr="007D32C5" w:rsidRDefault="009C6B52" w:rsidP="00D74AA1">
            <w:pPr>
              <w:spacing w:line="360" w:lineRule="auto"/>
              <w:jc w:val="both"/>
              <w:rPr>
                <w:rFonts w:ascii="Arial" w:hAnsi="Arial" w:cs="Arial"/>
                <w:sz w:val="22"/>
              </w:rPr>
            </w:pPr>
          </w:p>
        </w:tc>
      </w:tr>
      <w:tr w:rsidR="00D671BE" w14:paraId="33183705" w14:textId="77777777" w:rsidTr="00B85655">
        <w:tc>
          <w:tcPr>
            <w:tcW w:w="10806" w:type="dxa"/>
            <w:gridSpan w:val="6"/>
          </w:tcPr>
          <w:p w14:paraId="544696E8" w14:textId="09229425" w:rsidR="009C6B52" w:rsidRPr="007D32C5" w:rsidRDefault="00D02CEE" w:rsidP="00D74AA1">
            <w:pPr>
              <w:spacing w:line="360" w:lineRule="auto"/>
              <w:jc w:val="both"/>
              <w:rPr>
                <w:rFonts w:ascii="Arial" w:hAnsi="Arial" w:cs="Arial"/>
                <w:sz w:val="22"/>
              </w:rPr>
            </w:pPr>
            <w:r>
              <w:rPr>
                <w:rFonts w:ascii="Arial" w:hAnsi="Arial" w:cs="Arial"/>
                <w:sz w:val="22"/>
              </w:rPr>
              <w:t xml:space="preserve">Answer: </w:t>
            </w:r>
            <w:r w:rsidR="008D528B" w:rsidRPr="008D528B">
              <w:rPr>
                <w:rFonts w:ascii="Arial" w:hAnsi="Arial" w:cs="Arial"/>
                <w:sz w:val="22"/>
              </w:rPr>
              <w:t xml:space="preserve">Although the website is user-friendly, </w:t>
            </w:r>
            <w:r w:rsidR="00F72197">
              <w:rPr>
                <w:rFonts w:ascii="Arial" w:hAnsi="Arial" w:cs="Arial"/>
                <w:sz w:val="22"/>
              </w:rPr>
              <w:t xml:space="preserve">there are some </w:t>
            </w:r>
            <w:r w:rsidR="008D528B" w:rsidRPr="008D528B">
              <w:rPr>
                <w:rFonts w:ascii="Arial" w:hAnsi="Arial" w:cs="Arial"/>
                <w:sz w:val="22"/>
              </w:rPr>
              <w:t>improvements</w:t>
            </w:r>
            <w:r w:rsidR="00F72197">
              <w:rPr>
                <w:rFonts w:ascii="Arial" w:hAnsi="Arial" w:cs="Arial"/>
                <w:sz w:val="22"/>
              </w:rPr>
              <w:t xml:space="preserve"> that</w:t>
            </w:r>
            <w:r w:rsidR="008D528B" w:rsidRPr="008D528B">
              <w:rPr>
                <w:rFonts w:ascii="Arial" w:hAnsi="Arial" w:cs="Arial"/>
                <w:sz w:val="22"/>
              </w:rPr>
              <w:t xml:space="preserve"> </w:t>
            </w:r>
            <w:r w:rsidR="00F72197">
              <w:rPr>
                <w:rFonts w:ascii="Arial" w:hAnsi="Arial" w:cs="Arial"/>
                <w:sz w:val="22"/>
              </w:rPr>
              <w:t>could be made which</w:t>
            </w:r>
            <w:r w:rsidR="008D528B" w:rsidRPr="008D528B">
              <w:rPr>
                <w:rFonts w:ascii="Arial" w:hAnsi="Arial" w:cs="Arial"/>
                <w:sz w:val="22"/>
              </w:rPr>
              <w:t xml:space="preserve"> include simplifying some pages with less</w:t>
            </w:r>
            <w:r w:rsidR="00F72197">
              <w:rPr>
                <w:rFonts w:ascii="Arial" w:hAnsi="Arial" w:cs="Arial"/>
                <w:sz w:val="22"/>
              </w:rPr>
              <w:t>er</w:t>
            </w:r>
            <w:r w:rsidR="008D528B" w:rsidRPr="008D528B">
              <w:rPr>
                <w:rFonts w:ascii="Arial" w:hAnsi="Arial" w:cs="Arial"/>
                <w:sz w:val="22"/>
              </w:rPr>
              <w:t xml:space="preserve"> text and clearer call-to-action buttons. Adding a FAQ section would </w:t>
            </w:r>
            <w:r w:rsidR="00F72197">
              <w:rPr>
                <w:rFonts w:ascii="Arial" w:hAnsi="Arial" w:cs="Arial"/>
                <w:sz w:val="22"/>
              </w:rPr>
              <w:t xml:space="preserve">also </w:t>
            </w:r>
            <w:r w:rsidR="008D528B" w:rsidRPr="008D528B">
              <w:rPr>
                <w:rFonts w:ascii="Arial" w:hAnsi="Arial" w:cs="Arial"/>
                <w:sz w:val="22"/>
              </w:rPr>
              <w:t>help answer common queries quickl</w:t>
            </w:r>
            <w:r w:rsidR="00F72197">
              <w:rPr>
                <w:rFonts w:ascii="Arial" w:hAnsi="Arial" w:cs="Arial"/>
                <w:sz w:val="22"/>
              </w:rPr>
              <w:t>y. By</w:t>
            </w:r>
            <w:r w:rsidR="008D528B" w:rsidRPr="008D528B">
              <w:rPr>
                <w:rFonts w:ascii="Arial" w:hAnsi="Arial" w:cs="Arial"/>
                <w:sz w:val="22"/>
              </w:rPr>
              <w:t xml:space="preserve"> improving</w:t>
            </w:r>
            <w:r w:rsidR="00F72197">
              <w:rPr>
                <w:rFonts w:ascii="Arial" w:hAnsi="Arial" w:cs="Arial"/>
                <w:sz w:val="22"/>
              </w:rPr>
              <w:t xml:space="preserve"> the</w:t>
            </w:r>
            <w:r w:rsidR="008D528B" w:rsidRPr="008D528B">
              <w:rPr>
                <w:rFonts w:ascii="Arial" w:hAnsi="Arial" w:cs="Arial"/>
                <w:sz w:val="22"/>
              </w:rPr>
              <w:t xml:space="preserve"> loading speed on image-heavy </w:t>
            </w:r>
            <w:r w:rsidR="00F72197" w:rsidRPr="008D528B">
              <w:rPr>
                <w:rFonts w:ascii="Arial" w:hAnsi="Arial" w:cs="Arial"/>
                <w:sz w:val="22"/>
              </w:rPr>
              <w:t>pages</w:t>
            </w:r>
            <w:r w:rsidR="00F72197">
              <w:rPr>
                <w:rFonts w:ascii="Arial" w:hAnsi="Arial" w:cs="Arial"/>
                <w:sz w:val="22"/>
              </w:rPr>
              <w:t xml:space="preserve"> and</w:t>
            </w:r>
            <w:r w:rsidR="008D528B" w:rsidRPr="008D528B">
              <w:rPr>
                <w:rFonts w:ascii="Arial" w:hAnsi="Arial" w:cs="Arial"/>
                <w:sz w:val="22"/>
              </w:rPr>
              <w:t xml:space="preserve"> offering more personalised booking options</w:t>
            </w:r>
            <w:r w:rsidR="00F72197">
              <w:rPr>
                <w:rFonts w:ascii="Arial" w:hAnsi="Arial" w:cs="Arial"/>
                <w:sz w:val="22"/>
              </w:rPr>
              <w:t>, it</w:t>
            </w:r>
            <w:r w:rsidR="008D528B" w:rsidRPr="008D528B">
              <w:rPr>
                <w:rFonts w:ascii="Arial" w:hAnsi="Arial" w:cs="Arial"/>
                <w:sz w:val="22"/>
              </w:rPr>
              <w:t xml:space="preserve"> could </w:t>
            </w:r>
            <w:r w:rsidR="00F72197">
              <w:rPr>
                <w:rFonts w:ascii="Arial" w:hAnsi="Arial" w:cs="Arial"/>
                <w:sz w:val="22"/>
              </w:rPr>
              <w:t xml:space="preserve">enhance the </w:t>
            </w:r>
            <w:r w:rsidR="008D528B" w:rsidRPr="008D528B">
              <w:rPr>
                <w:rFonts w:ascii="Arial" w:hAnsi="Arial" w:cs="Arial"/>
                <w:sz w:val="22"/>
              </w:rPr>
              <w:t>usability</w:t>
            </w:r>
            <w:r w:rsidR="00F72197">
              <w:rPr>
                <w:rFonts w:ascii="Arial" w:hAnsi="Arial" w:cs="Arial"/>
                <w:sz w:val="22"/>
              </w:rPr>
              <w:t xml:space="preserve"> much more</w:t>
            </w:r>
            <w:r w:rsidR="008D528B" w:rsidRPr="008D528B">
              <w:rPr>
                <w:rFonts w:ascii="Arial" w:hAnsi="Arial" w:cs="Arial"/>
                <w:sz w:val="22"/>
              </w:rPr>
              <w:t xml:space="preserve">. A live chat feature could also support customers who need immediate </w:t>
            </w:r>
            <w:r w:rsidR="004B769A" w:rsidRPr="008D528B">
              <w:rPr>
                <w:rFonts w:ascii="Arial" w:hAnsi="Arial" w:cs="Arial"/>
                <w:sz w:val="22"/>
              </w:rPr>
              <w:t>assistance, improving</w:t>
            </w:r>
            <w:r w:rsidR="008D528B" w:rsidRPr="008D528B">
              <w:rPr>
                <w:rFonts w:ascii="Arial" w:hAnsi="Arial" w:cs="Arial"/>
                <w:sz w:val="22"/>
              </w:rPr>
              <w:t xml:space="preserve"> the user experience.</w:t>
            </w:r>
            <w:r w:rsidR="005B6617">
              <w:rPr>
                <w:rFonts w:ascii="Arial" w:hAnsi="Arial" w:cs="Arial"/>
                <w:sz w:val="22"/>
              </w:rPr>
              <w:t xml:space="preserve"> (Chaffee D Et Al, 2019).</w:t>
            </w:r>
          </w:p>
        </w:tc>
      </w:tr>
      <w:tr w:rsidR="00D671BE" w14:paraId="22996F11" w14:textId="77777777" w:rsidTr="00B85655">
        <w:tc>
          <w:tcPr>
            <w:tcW w:w="10806" w:type="dxa"/>
            <w:gridSpan w:val="6"/>
          </w:tcPr>
          <w:p w14:paraId="08A5F497" w14:textId="5A03CE0C" w:rsidR="00E26B70" w:rsidRDefault="00D02CEE" w:rsidP="00662A00">
            <w:pPr>
              <w:spacing w:line="360" w:lineRule="auto"/>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662A00">
            <w:pPr>
              <w:spacing w:line="360" w:lineRule="auto"/>
              <w:jc w:val="center"/>
              <w:rPr>
                <w:rFonts w:ascii="Arial" w:hAnsi="Arial" w:cs="Arial"/>
                <w:b/>
                <w:bCs/>
                <w:sz w:val="22"/>
              </w:rPr>
            </w:pPr>
          </w:p>
          <w:p w14:paraId="2A2D300F" w14:textId="4613AAA8" w:rsidR="009C6B52" w:rsidRPr="009C6B52" w:rsidRDefault="00D02CEE" w:rsidP="00662A00">
            <w:pPr>
              <w:spacing w:line="360" w:lineRule="auto"/>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D671BE" w14:paraId="36045634" w14:textId="77777777" w:rsidTr="00B85655">
        <w:tc>
          <w:tcPr>
            <w:tcW w:w="10806" w:type="dxa"/>
            <w:gridSpan w:val="6"/>
          </w:tcPr>
          <w:p w14:paraId="2A1FA9BE" w14:textId="263DE63C" w:rsidR="00594A98" w:rsidRDefault="00D02CEE" w:rsidP="00D74AA1">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rsidP="00D74AA1">
            <w:pPr>
              <w:spacing w:line="360" w:lineRule="auto"/>
              <w:jc w:val="both"/>
              <w:rPr>
                <w:rFonts w:ascii="Arial" w:hAnsi="Arial" w:cs="Arial"/>
                <w:sz w:val="22"/>
              </w:rPr>
            </w:pPr>
          </w:p>
        </w:tc>
      </w:tr>
      <w:tr w:rsidR="00D671BE" w14:paraId="1D7CCA2C" w14:textId="77777777" w:rsidTr="00B85655">
        <w:tc>
          <w:tcPr>
            <w:tcW w:w="10806" w:type="dxa"/>
            <w:gridSpan w:val="6"/>
          </w:tcPr>
          <w:p w14:paraId="1CCA71CF" w14:textId="4E0850DC" w:rsidR="009C6B52" w:rsidRPr="007D32C5" w:rsidRDefault="00D02CEE" w:rsidP="008D528B">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B17074">
              <w:rPr>
                <w:rFonts w:ascii="Arial" w:hAnsi="Arial" w:cs="Arial"/>
                <w:sz w:val="22"/>
              </w:rPr>
              <w:t xml:space="preserve"> </w:t>
            </w:r>
            <w:r w:rsidR="00D90DFB" w:rsidRPr="00D90DFB">
              <w:rPr>
                <w:rFonts w:ascii="Arial" w:hAnsi="Arial" w:cs="Arial"/>
                <w:sz w:val="22"/>
              </w:rPr>
              <w:t>The Hollywood Bowl website is visually appealing</w:t>
            </w:r>
            <w:r w:rsidR="004B769A">
              <w:rPr>
                <w:rFonts w:ascii="Arial" w:hAnsi="Arial" w:cs="Arial"/>
                <w:sz w:val="22"/>
              </w:rPr>
              <w:t xml:space="preserve"> as it has </w:t>
            </w:r>
            <w:r w:rsidR="00D90DFB" w:rsidRPr="00D90DFB">
              <w:rPr>
                <w:rFonts w:ascii="Arial" w:hAnsi="Arial" w:cs="Arial"/>
                <w:sz w:val="22"/>
              </w:rPr>
              <w:t xml:space="preserve">bright colours and a fun, energetic design that reflects its entertainment focus. On mobile devices, the layout adjusts well and </w:t>
            </w:r>
            <w:r w:rsidR="004B769A" w:rsidRPr="00D90DFB">
              <w:rPr>
                <w:rFonts w:ascii="Arial" w:hAnsi="Arial" w:cs="Arial"/>
                <w:sz w:val="22"/>
              </w:rPr>
              <w:t>stays</w:t>
            </w:r>
            <w:r w:rsidR="00D90DFB" w:rsidRPr="00D90DFB">
              <w:rPr>
                <w:rFonts w:ascii="Arial" w:hAnsi="Arial" w:cs="Arial"/>
                <w:sz w:val="22"/>
              </w:rPr>
              <w:t xml:space="preserve"> easy to use, although some images and sections appear more compact. On</w:t>
            </w:r>
            <w:r w:rsidR="001829A1">
              <w:rPr>
                <w:rFonts w:ascii="Arial" w:hAnsi="Arial" w:cs="Arial"/>
                <w:sz w:val="22"/>
              </w:rPr>
              <w:t xml:space="preserve"> the</w:t>
            </w:r>
            <w:r w:rsidR="00D90DFB" w:rsidRPr="00D90DFB">
              <w:rPr>
                <w:rFonts w:ascii="Arial" w:hAnsi="Arial" w:cs="Arial"/>
                <w:sz w:val="22"/>
              </w:rPr>
              <w:t xml:space="preserve"> desktop, the design looks more spacious and detailed. Overall, the responsive design ensures consistency across devices, maintaining a positive user experience regardless of screen size.</w:t>
            </w:r>
          </w:p>
        </w:tc>
      </w:tr>
      <w:tr w:rsidR="00D671BE" w14:paraId="0B97B08E" w14:textId="77777777" w:rsidTr="00B85655">
        <w:tc>
          <w:tcPr>
            <w:tcW w:w="10806" w:type="dxa"/>
            <w:gridSpan w:val="6"/>
          </w:tcPr>
          <w:p w14:paraId="2EB59D7A" w14:textId="77777777" w:rsidR="00594A98" w:rsidRDefault="00D02CEE" w:rsidP="00D74AA1">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rsidP="00D74AA1">
            <w:pPr>
              <w:spacing w:line="360" w:lineRule="auto"/>
              <w:jc w:val="both"/>
              <w:rPr>
                <w:rFonts w:ascii="Arial" w:hAnsi="Arial" w:cs="Arial"/>
                <w:sz w:val="22"/>
              </w:rPr>
            </w:pPr>
          </w:p>
        </w:tc>
      </w:tr>
      <w:tr w:rsidR="00D671BE" w14:paraId="290C97B9" w14:textId="77777777" w:rsidTr="00B85655">
        <w:tc>
          <w:tcPr>
            <w:tcW w:w="10806" w:type="dxa"/>
            <w:gridSpan w:val="6"/>
          </w:tcPr>
          <w:p w14:paraId="163DB2BA" w14:textId="7E2128F2" w:rsidR="00594A98" w:rsidRDefault="00D02CEE" w:rsidP="00D74AA1">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A835E9">
              <w:rPr>
                <w:rFonts w:ascii="Arial" w:hAnsi="Arial" w:cs="Arial"/>
                <w:sz w:val="22"/>
              </w:rPr>
              <w:t xml:space="preserve"> </w:t>
            </w:r>
            <w:r w:rsidR="00706A04" w:rsidRPr="00706A04">
              <w:rPr>
                <w:rFonts w:ascii="Arial" w:hAnsi="Arial" w:cs="Arial"/>
                <w:sz w:val="22"/>
              </w:rPr>
              <w:t xml:space="preserve">The website uses vibrant colours </w:t>
            </w:r>
            <w:r w:rsidR="001829A1">
              <w:rPr>
                <w:rFonts w:ascii="Arial" w:hAnsi="Arial" w:cs="Arial"/>
                <w:sz w:val="22"/>
              </w:rPr>
              <w:t>like</w:t>
            </w:r>
            <w:r w:rsidR="00706A04" w:rsidRPr="00706A04">
              <w:rPr>
                <w:rFonts w:ascii="Arial" w:hAnsi="Arial" w:cs="Arial"/>
                <w:sz w:val="22"/>
              </w:rPr>
              <w:t xml:space="preserve"> red, blue, and neon tones to create an exciting atmosphere. High-quality images of bowling alleys, food, and arcade areas help</w:t>
            </w:r>
            <w:r w:rsidR="001829A1">
              <w:rPr>
                <w:rFonts w:ascii="Arial" w:hAnsi="Arial" w:cs="Arial"/>
                <w:sz w:val="22"/>
              </w:rPr>
              <w:t>s attract</w:t>
            </w:r>
            <w:r w:rsidR="00706A04" w:rsidRPr="00706A04">
              <w:rPr>
                <w:rFonts w:ascii="Arial" w:hAnsi="Arial" w:cs="Arial"/>
                <w:sz w:val="22"/>
              </w:rPr>
              <w:t xml:space="preserve"> customers </w:t>
            </w:r>
            <w:r w:rsidR="001829A1">
              <w:rPr>
                <w:rFonts w:ascii="Arial" w:hAnsi="Arial" w:cs="Arial"/>
                <w:sz w:val="22"/>
              </w:rPr>
              <w:t xml:space="preserve">and </w:t>
            </w:r>
            <w:r w:rsidR="00706A04" w:rsidRPr="00706A04">
              <w:rPr>
                <w:rFonts w:ascii="Arial" w:hAnsi="Arial" w:cs="Arial"/>
                <w:sz w:val="22"/>
              </w:rPr>
              <w:t>visualise</w:t>
            </w:r>
            <w:r w:rsidR="001829A1">
              <w:rPr>
                <w:rFonts w:ascii="Arial" w:hAnsi="Arial" w:cs="Arial"/>
                <w:sz w:val="22"/>
              </w:rPr>
              <w:t>s</w:t>
            </w:r>
            <w:r w:rsidR="00706A04" w:rsidRPr="00706A04">
              <w:rPr>
                <w:rFonts w:ascii="Arial" w:hAnsi="Arial" w:cs="Arial"/>
                <w:sz w:val="22"/>
              </w:rPr>
              <w:t xml:space="preserve"> the</w:t>
            </w:r>
            <w:r w:rsidR="001829A1">
              <w:rPr>
                <w:rFonts w:ascii="Arial" w:hAnsi="Arial" w:cs="Arial"/>
                <w:sz w:val="22"/>
              </w:rPr>
              <w:t>ir</w:t>
            </w:r>
            <w:r w:rsidR="00706A04" w:rsidRPr="00706A04">
              <w:rPr>
                <w:rFonts w:ascii="Arial" w:hAnsi="Arial" w:cs="Arial"/>
                <w:sz w:val="22"/>
              </w:rPr>
              <w:t xml:space="preserve"> experience. While videos are limited, adding short clips of gameplay or events could increase engagement. Overall, the use of imagery and colour successfully reflects the brand’s fun and social environment.</w:t>
            </w:r>
          </w:p>
          <w:p w14:paraId="294A78E4" w14:textId="79964E10" w:rsidR="009C6B52" w:rsidRPr="007D32C5" w:rsidRDefault="009C6B52" w:rsidP="00D74AA1">
            <w:pPr>
              <w:spacing w:line="360" w:lineRule="auto"/>
              <w:jc w:val="both"/>
              <w:rPr>
                <w:rFonts w:ascii="Arial" w:hAnsi="Arial" w:cs="Arial"/>
                <w:sz w:val="22"/>
              </w:rPr>
            </w:pPr>
          </w:p>
        </w:tc>
      </w:tr>
      <w:tr w:rsidR="00D671BE" w14:paraId="7B70DC90" w14:textId="77777777" w:rsidTr="00B85655">
        <w:tc>
          <w:tcPr>
            <w:tcW w:w="10806" w:type="dxa"/>
            <w:gridSpan w:val="6"/>
          </w:tcPr>
          <w:p w14:paraId="35370825" w14:textId="5B7BA455" w:rsidR="009C6B52" w:rsidRDefault="00D02CEE" w:rsidP="00D74AA1">
            <w:pPr>
              <w:spacing w:line="360" w:lineRule="auto"/>
              <w:jc w:val="both"/>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5E6C4A72" w14:textId="6CEC02DF" w:rsidR="00594A98" w:rsidRPr="007D32C5" w:rsidRDefault="00D02CEE" w:rsidP="00D74AA1">
            <w:pPr>
              <w:spacing w:line="360" w:lineRule="auto"/>
              <w:jc w:val="both"/>
              <w:rPr>
                <w:rFonts w:ascii="Arial" w:hAnsi="Arial" w:cs="Arial"/>
                <w:sz w:val="22"/>
              </w:rPr>
            </w:pPr>
            <w:r w:rsidRPr="007D32C5">
              <w:rPr>
                <w:rFonts w:ascii="Arial" w:hAnsi="Arial" w:cs="Arial"/>
                <w:sz w:val="22"/>
              </w:rPr>
              <w:t xml:space="preserve"> </w:t>
            </w:r>
          </w:p>
        </w:tc>
      </w:tr>
      <w:tr w:rsidR="00D671BE" w14:paraId="5975485B" w14:textId="77777777" w:rsidTr="00B85655">
        <w:tc>
          <w:tcPr>
            <w:tcW w:w="10806" w:type="dxa"/>
            <w:gridSpan w:val="6"/>
          </w:tcPr>
          <w:p w14:paraId="7BED4B79" w14:textId="38E14185" w:rsidR="009C6B52" w:rsidRPr="007D32C5" w:rsidRDefault="00D02CEE" w:rsidP="001829A1">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0E5FD6">
              <w:rPr>
                <w:rFonts w:ascii="Arial" w:hAnsi="Arial" w:cs="Arial"/>
                <w:sz w:val="22"/>
              </w:rPr>
              <w:t xml:space="preserve"> </w:t>
            </w:r>
            <w:r w:rsidR="0017774E" w:rsidRPr="0017774E">
              <w:rPr>
                <w:rFonts w:ascii="Arial" w:hAnsi="Arial" w:cs="Arial"/>
                <w:sz w:val="22"/>
              </w:rPr>
              <w:t>The website does not strongly feature a live chat tool, which may limit real-time interaction with customers. While there are contact options, a live chat or chatbot would allow users to quickly ask questions about bookings, pricing, or availability. This would improve customer support, especially outside business hours.</w:t>
            </w:r>
          </w:p>
        </w:tc>
      </w:tr>
      <w:tr w:rsidR="00D671BE" w14:paraId="067F764A" w14:textId="77777777" w:rsidTr="00B85655">
        <w:tc>
          <w:tcPr>
            <w:tcW w:w="10806" w:type="dxa"/>
            <w:gridSpan w:val="6"/>
          </w:tcPr>
          <w:p w14:paraId="4EDF2511" w14:textId="77777777" w:rsidR="00594A98" w:rsidRDefault="00D02CEE" w:rsidP="00D74AA1">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rsidP="00D74AA1">
            <w:pPr>
              <w:spacing w:line="360" w:lineRule="auto"/>
              <w:jc w:val="both"/>
              <w:rPr>
                <w:rFonts w:ascii="Arial" w:hAnsi="Arial" w:cs="Arial"/>
                <w:sz w:val="22"/>
              </w:rPr>
            </w:pPr>
          </w:p>
        </w:tc>
      </w:tr>
      <w:tr w:rsidR="00D671BE" w14:paraId="37F9CC04" w14:textId="77777777" w:rsidTr="00B85655">
        <w:tc>
          <w:tcPr>
            <w:tcW w:w="10806" w:type="dxa"/>
            <w:gridSpan w:val="6"/>
          </w:tcPr>
          <w:p w14:paraId="27EE594E" w14:textId="20C07812" w:rsidR="00594A98" w:rsidRDefault="00D02CEE" w:rsidP="00D74AA1">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D1DE5" w:rsidRPr="003D1DE5">
              <w:rPr>
                <w:rFonts w:ascii="Arial" w:hAnsi="Arial" w:cs="Arial"/>
                <w:sz w:val="22"/>
              </w:rPr>
              <w:t xml:space="preserve">The website includes links to social media platforms such as Instagram and Facebook, which help promote offers and events. These links are effective </w:t>
            </w:r>
            <w:r w:rsidR="00480DF2">
              <w:rPr>
                <w:rFonts w:ascii="Arial" w:hAnsi="Arial" w:cs="Arial"/>
                <w:sz w:val="22"/>
              </w:rPr>
              <w:t xml:space="preserve">as it </w:t>
            </w:r>
            <w:r w:rsidR="003D1DE5" w:rsidRPr="003D1DE5">
              <w:rPr>
                <w:rFonts w:ascii="Arial" w:hAnsi="Arial" w:cs="Arial"/>
                <w:sz w:val="22"/>
              </w:rPr>
              <w:t>allow</w:t>
            </w:r>
            <w:r w:rsidR="00480DF2">
              <w:rPr>
                <w:rFonts w:ascii="Arial" w:hAnsi="Arial" w:cs="Arial"/>
                <w:sz w:val="22"/>
              </w:rPr>
              <w:t>s</w:t>
            </w:r>
            <w:r w:rsidR="003D1DE5" w:rsidRPr="003D1DE5">
              <w:rPr>
                <w:rFonts w:ascii="Arial" w:hAnsi="Arial" w:cs="Arial"/>
                <w:sz w:val="22"/>
              </w:rPr>
              <w:t xml:space="preserve"> users to explore the brand further and see real customer experiences</w:t>
            </w:r>
            <w:r w:rsidR="00D11239">
              <w:rPr>
                <w:rFonts w:ascii="Arial" w:hAnsi="Arial" w:cs="Arial"/>
                <w:sz w:val="22"/>
              </w:rPr>
              <w:t xml:space="preserve"> (s</w:t>
            </w:r>
            <w:r w:rsidR="003D1DE5" w:rsidRPr="003D1DE5">
              <w:rPr>
                <w:rFonts w:ascii="Arial" w:hAnsi="Arial" w:cs="Arial"/>
                <w:sz w:val="22"/>
              </w:rPr>
              <w:t>ocial media also helps build engagemen</w:t>
            </w:r>
            <w:r w:rsidR="00D11239">
              <w:rPr>
                <w:rFonts w:ascii="Arial" w:hAnsi="Arial" w:cs="Arial"/>
                <w:sz w:val="22"/>
              </w:rPr>
              <w:t>)</w:t>
            </w:r>
            <w:r w:rsidR="003D1DE5" w:rsidRPr="003D1DE5">
              <w:rPr>
                <w:rFonts w:ascii="Arial" w:hAnsi="Arial" w:cs="Arial"/>
                <w:sz w:val="22"/>
              </w:rPr>
              <w:t>. However, making these links more visible could improve their effectiveness and encourage more interaction from visitors.</w:t>
            </w:r>
          </w:p>
          <w:p w14:paraId="390961CD" w14:textId="55047AF8" w:rsidR="009C6B52" w:rsidRPr="007D32C5" w:rsidRDefault="009C6B52" w:rsidP="00D74AA1">
            <w:pPr>
              <w:spacing w:line="360" w:lineRule="auto"/>
              <w:jc w:val="both"/>
              <w:rPr>
                <w:rFonts w:ascii="Arial" w:hAnsi="Arial" w:cs="Arial"/>
                <w:sz w:val="22"/>
              </w:rPr>
            </w:pPr>
          </w:p>
        </w:tc>
      </w:tr>
      <w:tr w:rsidR="00D671BE" w14:paraId="2A148DD5" w14:textId="77777777" w:rsidTr="00B85655">
        <w:tc>
          <w:tcPr>
            <w:tcW w:w="10806" w:type="dxa"/>
            <w:gridSpan w:val="6"/>
          </w:tcPr>
          <w:p w14:paraId="5019159B" w14:textId="77777777" w:rsidR="009C6B52" w:rsidRDefault="009C6B52" w:rsidP="00662A00">
            <w:pPr>
              <w:spacing w:line="360" w:lineRule="auto"/>
              <w:jc w:val="center"/>
              <w:rPr>
                <w:rFonts w:ascii="Arial" w:hAnsi="Arial" w:cs="Arial"/>
                <w:sz w:val="22"/>
              </w:rPr>
            </w:pPr>
          </w:p>
          <w:p w14:paraId="66273B2A" w14:textId="24AED895" w:rsidR="00594A98" w:rsidRDefault="00D02CEE" w:rsidP="00662A00">
            <w:pPr>
              <w:spacing w:line="360" w:lineRule="auto"/>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662A00">
            <w:pPr>
              <w:spacing w:line="360" w:lineRule="auto"/>
              <w:jc w:val="center"/>
              <w:rPr>
                <w:rFonts w:ascii="Arial" w:hAnsi="Arial" w:cs="Arial"/>
                <w:b/>
                <w:bCs/>
                <w:sz w:val="22"/>
              </w:rPr>
            </w:pPr>
          </w:p>
          <w:p w14:paraId="01335A1C" w14:textId="12061DED" w:rsidR="009C6B52" w:rsidRPr="009C6B52" w:rsidRDefault="00D02CEE" w:rsidP="00662A00">
            <w:pPr>
              <w:spacing w:line="360" w:lineRule="auto"/>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D671BE" w14:paraId="568C1377" w14:textId="77777777" w:rsidTr="00B85655">
        <w:tc>
          <w:tcPr>
            <w:tcW w:w="10806" w:type="dxa"/>
            <w:gridSpan w:val="6"/>
          </w:tcPr>
          <w:p w14:paraId="31DBDA0B" w14:textId="1CDEA6B9" w:rsidR="00594A98" w:rsidRDefault="00D02CEE" w:rsidP="00D74AA1">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rsidP="00D74AA1">
            <w:pPr>
              <w:spacing w:line="360" w:lineRule="auto"/>
              <w:jc w:val="both"/>
              <w:rPr>
                <w:rFonts w:ascii="Arial" w:hAnsi="Arial" w:cs="Arial"/>
                <w:sz w:val="22"/>
              </w:rPr>
            </w:pPr>
          </w:p>
        </w:tc>
      </w:tr>
      <w:tr w:rsidR="00D671BE" w14:paraId="53C3AE77" w14:textId="77777777" w:rsidTr="00B85655">
        <w:tc>
          <w:tcPr>
            <w:tcW w:w="10806" w:type="dxa"/>
            <w:gridSpan w:val="6"/>
          </w:tcPr>
          <w:p w14:paraId="4A26CCCC" w14:textId="12CB0D61" w:rsidR="00594A98" w:rsidRDefault="00D02CEE" w:rsidP="00D74AA1">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5D1D6D">
              <w:rPr>
                <w:rFonts w:ascii="Arial" w:hAnsi="Arial" w:cs="Arial"/>
                <w:sz w:val="22"/>
              </w:rPr>
              <w:t xml:space="preserve"> </w:t>
            </w:r>
            <w:r w:rsidR="00E07E47" w:rsidRPr="00E07E47">
              <w:rPr>
                <w:rFonts w:ascii="Arial" w:hAnsi="Arial" w:cs="Arial"/>
                <w:sz w:val="22"/>
              </w:rPr>
              <w:t xml:space="preserve"> </w:t>
            </w:r>
            <w:r w:rsidR="006D179A" w:rsidRPr="006D179A">
              <w:rPr>
                <w:rFonts w:ascii="Arial" w:hAnsi="Arial" w:cs="Arial"/>
                <w:sz w:val="22"/>
              </w:rPr>
              <w:t>The services are clearly presented through sections such as bowling, parties, and food and drink. Each section provides details about what is included, making it easy for customers to understand their options. The booking page further simplifies this by guiding users through the process. However, adding more detailed descriptions or visuals for each service could improve clarity even further.</w:t>
            </w:r>
          </w:p>
          <w:p w14:paraId="0FAF5104" w14:textId="459D99EC" w:rsidR="009C6B52" w:rsidRPr="007D32C5" w:rsidRDefault="009C6B52" w:rsidP="00D74AA1">
            <w:pPr>
              <w:spacing w:line="360" w:lineRule="auto"/>
              <w:jc w:val="both"/>
              <w:rPr>
                <w:rFonts w:ascii="Arial" w:hAnsi="Arial" w:cs="Arial"/>
                <w:sz w:val="22"/>
              </w:rPr>
            </w:pPr>
          </w:p>
        </w:tc>
      </w:tr>
      <w:tr w:rsidR="00D671BE" w14:paraId="50CFDE3A" w14:textId="77777777" w:rsidTr="00B85655">
        <w:tc>
          <w:tcPr>
            <w:tcW w:w="10806" w:type="dxa"/>
            <w:gridSpan w:val="6"/>
          </w:tcPr>
          <w:p w14:paraId="5A9B0682" w14:textId="77777777" w:rsidR="00594A98" w:rsidRDefault="00D02CEE" w:rsidP="00D74AA1">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rsidP="00D74AA1">
            <w:pPr>
              <w:spacing w:line="360" w:lineRule="auto"/>
              <w:jc w:val="both"/>
              <w:rPr>
                <w:rFonts w:ascii="Arial" w:hAnsi="Arial" w:cs="Arial"/>
                <w:sz w:val="22"/>
              </w:rPr>
            </w:pPr>
          </w:p>
        </w:tc>
      </w:tr>
      <w:tr w:rsidR="00D671BE" w14:paraId="1240B8DC" w14:textId="77777777" w:rsidTr="00B85655">
        <w:tc>
          <w:tcPr>
            <w:tcW w:w="10806" w:type="dxa"/>
            <w:gridSpan w:val="6"/>
          </w:tcPr>
          <w:p w14:paraId="3E8DF0B7" w14:textId="2F11093B" w:rsidR="00594A98" w:rsidRDefault="00D02CEE" w:rsidP="00D74AA1">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E07E47">
              <w:rPr>
                <w:rFonts w:ascii="Arial" w:hAnsi="Arial" w:cs="Arial"/>
                <w:sz w:val="22"/>
              </w:rPr>
              <w:t xml:space="preserve"> </w:t>
            </w:r>
            <w:r w:rsidR="000E5922" w:rsidRPr="000E5922">
              <w:rPr>
                <w:rFonts w:ascii="Arial" w:hAnsi="Arial" w:cs="Arial"/>
                <w:sz w:val="22"/>
              </w:rPr>
              <w:t>Customer reviews are not heavily displayed on the main website, which may reduce trust for new visitors. However, reviews can be found on external platforms such as Google. Including testimonials directly on the website would improve credibility and help customers make decisions. Regularly updated reviews would also show consistency in service quality and enhance trust.</w:t>
            </w:r>
            <w:r w:rsidR="005B6617">
              <w:rPr>
                <w:rFonts w:ascii="Arial" w:hAnsi="Arial" w:cs="Arial"/>
                <w:sz w:val="22"/>
              </w:rPr>
              <w:t xml:space="preserve"> (Lemon K, 2016).</w:t>
            </w:r>
          </w:p>
          <w:p w14:paraId="2EBFE1A8" w14:textId="55FBF90B" w:rsidR="009C6B52" w:rsidRPr="007D32C5" w:rsidRDefault="009C6B52" w:rsidP="00D74AA1">
            <w:pPr>
              <w:spacing w:line="360" w:lineRule="auto"/>
              <w:jc w:val="both"/>
              <w:rPr>
                <w:rFonts w:ascii="Arial" w:hAnsi="Arial" w:cs="Arial"/>
                <w:sz w:val="22"/>
              </w:rPr>
            </w:pPr>
          </w:p>
        </w:tc>
      </w:tr>
      <w:tr w:rsidR="00D671BE" w14:paraId="4A723926" w14:textId="77777777" w:rsidTr="00B85655">
        <w:tc>
          <w:tcPr>
            <w:tcW w:w="10806" w:type="dxa"/>
            <w:gridSpan w:val="6"/>
          </w:tcPr>
          <w:p w14:paraId="7A25BB40" w14:textId="00912C02" w:rsidR="00594A98" w:rsidRDefault="00D02CEE" w:rsidP="00D74AA1">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rsidP="00D74AA1">
            <w:pPr>
              <w:spacing w:line="360" w:lineRule="auto"/>
              <w:jc w:val="both"/>
              <w:rPr>
                <w:rFonts w:ascii="Arial" w:hAnsi="Arial" w:cs="Arial"/>
                <w:sz w:val="22"/>
              </w:rPr>
            </w:pPr>
          </w:p>
        </w:tc>
      </w:tr>
      <w:tr w:rsidR="00D671BE" w14:paraId="6B7AE77C" w14:textId="77777777" w:rsidTr="00B85655">
        <w:tc>
          <w:tcPr>
            <w:tcW w:w="10806" w:type="dxa"/>
            <w:gridSpan w:val="6"/>
          </w:tcPr>
          <w:p w14:paraId="7905B843" w14:textId="2A8E5828" w:rsidR="009C6B52" w:rsidRPr="007D32C5" w:rsidRDefault="00D02CEE" w:rsidP="00D74AA1">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8208C" w:rsidRPr="0078208C">
              <w:rPr>
                <w:rFonts w:ascii="Arial" w:hAnsi="Arial" w:cs="Arial"/>
                <w:sz w:val="22"/>
              </w:rPr>
              <w:t xml:space="preserve">The service </w:t>
            </w:r>
            <w:r w:rsidR="003C5380">
              <w:rPr>
                <w:rFonts w:ascii="Arial" w:hAnsi="Arial" w:cs="Arial"/>
                <w:sz w:val="22"/>
              </w:rPr>
              <w:t>is shown</w:t>
            </w:r>
            <w:r w:rsidR="0078208C" w:rsidRPr="0078208C">
              <w:rPr>
                <w:rFonts w:ascii="Arial" w:hAnsi="Arial" w:cs="Arial"/>
                <w:sz w:val="22"/>
              </w:rPr>
              <w:t xml:space="preserve"> as high quality through professional images, and clear branding. The website highlights a fun and social experience suitable for families, friends, and events. I would recommend it because it offers convenience, easy booking, and a wide range of entertainment options. The strong branding and clear presentation make it appealing and trustworthy for customers looking for leisure activities.</w:t>
            </w:r>
          </w:p>
        </w:tc>
      </w:tr>
      <w:tr w:rsidR="00D671BE" w14:paraId="75173775" w14:textId="77777777" w:rsidTr="00B85655">
        <w:tc>
          <w:tcPr>
            <w:tcW w:w="10806" w:type="dxa"/>
            <w:gridSpan w:val="6"/>
          </w:tcPr>
          <w:p w14:paraId="10700783" w14:textId="0FBC670A" w:rsidR="00594A98" w:rsidRDefault="00D02CEE" w:rsidP="00D74AA1">
            <w:pPr>
              <w:spacing w:line="360" w:lineRule="auto"/>
              <w:jc w:val="both"/>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not, why do you think the company has chosen not to include prices? </w:t>
            </w:r>
          </w:p>
          <w:p w14:paraId="1D7037BE" w14:textId="3E9C6233" w:rsidR="009C6B52" w:rsidRPr="007D32C5" w:rsidRDefault="009C6B52" w:rsidP="00D74AA1">
            <w:pPr>
              <w:spacing w:line="360" w:lineRule="auto"/>
              <w:jc w:val="both"/>
              <w:rPr>
                <w:rFonts w:ascii="Arial" w:hAnsi="Arial" w:cs="Arial"/>
                <w:sz w:val="22"/>
              </w:rPr>
            </w:pPr>
          </w:p>
        </w:tc>
      </w:tr>
      <w:tr w:rsidR="00D671BE" w14:paraId="4FB523D1" w14:textId="77777777" w:rsidTr="00B85655">
        <w:tc>
          <w:tcPr>
            <w:tcW w:w="10806" w:type="dxa"/>
            <w:gridSpan w:val="6"/>
          </w:tcPr>
          <w:p w14:paraId="0FA5337E" w14:textId="31D8B074" w:rsidR="00CE5D08" w:rsidRPr="007D32C5" w:rsidRDefault="00D02CEE" w:rsidP="0078208C">
            <w:pPr>
              <w:spacing w:line="360" w:lineRule="auto"/>
              <w:jc w:val="both"/>
              <w:rPr>
                <w:rFonts w:ascii="Arial" w:hAnsi="Arial" w:cs="Arial"/>
                <w:sz w:val="22"/>
              </w:rPr>
            </w:pPr>
            <w:r w:rsidRPr="007D32C5">
              <w:rPr>
                <w:rFonts w:ascii="Arial" w:hAnsi="Arial" w:cs="Arial"/>
                <w:sz w:val="22"/>
              </w:rPr>
              <w:t>Answer</w:t>
            </w:r>
            <w:r w:rsidR="00CE5D08">
              <w:rPr>
                <w:rFonts w:ascii="Arial" w:hAnsi="Arial" w:cs="Arial"/>
                <w:sz w:val="22"/>
              </w:rPr>
              <w:t>:</w:t>
            </w:r>
            <w:r w:rsidR="00622838">
              <w:rPr>
                <w:rFonts w:ascii="Arial" w:hAnsi="Arial" w:cs="Arial"/>
                <w:sz w:val="22"/>
              </w:rPr>
              <w:t xml:space="preserve"> </w:t>
            </w:r>
            <w:r w:rsidR="005531A6" w:rsidRPr="005531A6">
              <w:rPr>
                <w:rFonts w:ascii="Arial" w:hAnsi="Arial" w:cs="Arial"/>
                <w:sz w:val="22"/>
              </w:rPr>
              <w:t>Prices are shown during the booking process rather than clearly listed on all pages. While this keeps the site simple, it may require extra steps for customers to view pricing. The prices reflect the quality of the experience, including modern facilities and entertainment options. However, clearer upfront pricing could improve transparency and help customers make quicker decisions.</w:t>
            </w:r>
          </w:p>
        </w:tc>
      </w:tr>
      <w:tr w:rsidR="00D671BE" w14:paraId="2A77A42F" w14:textId="77777777" w:rsidTr="00B85655">
        <w:tc>
          <w:tcPr>
            <w:tcW w:w="10806" w:type="dxa"/>
            <w:gridSpan w:val="6"/>
          </w:tcPr>
          <w:p w14:paraId="662B7643" w14:textId="77777777" w:rsidR="000E774D" w:rsidRDefault="00D02CEE" w:rsidP="00662A00">
            <w:pPr>
              <w:spacing w:line="360" w:lineRule="auto"/>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662A00">
            <w:pPr>
              <w:spacing w:line="360" w:lineRule="auto"/>
              <w:jc w:val="center"/>
              <w:rPr>
                <w:rFonts w:ascii="Arial" w:hAnsi="Arial" w:cs="Arial"/>
                <w:b/>
                <w:bCs/>
                <w:sz w:val="22"/>
              </w:rPr>
            </w:pPr>
          </w:p>
        </w:tc>
      </w:tr>
      <w:tr w:rsidR="00D671BE" w14:paraId="5E92833B" w14:textId="77777777" w:rsidTr="00B85655">
        <w:trPr>
          <w:trHeight w:val="185"/>
        </w:trPr>
        <w:tc>
          <w:tcPr>
            <w:tcW w:w="5041" w:type="dxa"/>
            <w:gridSpan w:val="3"/>
            <w:vMerge w:val="restart"/>
          </w:tcPr>
          <w:p w14:paraId="394CE9DC" w14:textId="14D2A04D" w:rsidR="000E774D" w:rsidRPr="007D32C5" w:rsidRDefault="00D02CEE" w:rsidP="00662A00">
            <w:pPr>
              <w:spacing w:line="360" w:lineRule="auto"/>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5765" w:type="dxa"/>
            <w:gridSpan w:val="3"/>
          </w:tcPr>
          <w:p w14:paraId="28870333" w14:textId="2A94C9BF" w:rsidR="000E774D" w:rsidRPr="00943906" w:rsidRDefault="00D02CEE" w:rsidP="00662A00">
            <w:pPr>
              <w:spacing w:line="360" w:lineRule="auto"/>
              <w:rPr>
                <w:rFonts w:ascii="Arial" w:hAnsi="Arial" w:cs="Arial"/>
                <w:sz w:val="22"/>
              </w:rPr>
            </w:pPr>
            <w:r>
              <w:rPr>
                <w:rFonts w:ascii="Arial" w:hAnsi="Arial" w:cs="Arial"/>
                <w:sz w:val="22"/>
              </w:rPr>
              <w:t xml:space="preserve">1. </w:t>
            </w:r>
            <w:r w:rsidR="00F34A4C">
              <w:rPr>
                <w:rFonts w:ascii="Arial" w:hAnsi="Arial" w:cs="Arial"/>
                <w:sz w:val="22"/>
              </w:rPr>
              <w:t>Bowling</w:t>
            </w:r>
          </w:p>
        </w:tc>
      </w:tr>
      <w:tr w:rsidR="00D671BE" w14:paraId="360472DD" w14:textId="77777777" w:rsidTr="00B85655">
        <w:trPr>
          <w:trHeight w:val="185"/>
        </w:trPr>
        <w:tc>
          <w:tcPr>
            <w:tcW w:w="5041" w:type="dxa"/>
            <w:gridSpan w:val="3"/>
            <w:vMerge/>
          </w:tcPr>
          <w:p w14:paraId="7493D5A8" w14:textId="77777777" w:rsidR="000E774D" w:rsidRPr="007D32C5" w:rsidRDefault="000E774D" w:rsidP="00662A00">
            <w:pPr>
              <w:spacing w:line="360" w:lineRule="auto"/>
              <w:rPr>
                <w:rFonts w:ascii="Arial" w:hAnsi="Arial" w:cs="Arial"/>
                <w:sz w:val="22"/>
              </w:rPr>
            </w:pPr>
          </w:p>
        </w:tc>
        <w:tc>
          <w:tcPr>
            <w:tcW w:w="5765" w:type="dxa"/>
            <w:gridSpan w:val="3"/>
          </w:tcPr>
          <w:p w14:paraId="667873EF" w14:textId="35161735" w:rsidR="00CE5D08" w:rsidRPr="007D32C5" w:rsidRDefault="00D02CEE" w:rsidP="00662A00">
            <w:pPr>
              <w:spacing w:line="360" w:lineRule="auto"/>
              <w:rPr>
                <w:rFonts w:ascii="Arial" w:hAnsi="Arial" w:cs="Arial"/>
                <w:sz w:val="22"/>
              </w:rPr>
            </w:pPr>
            <w:r>
              <w:rPr>
                <w:rFonts w:ascii="Arial" w:hAnsi="Arial" w:cs="Arial"/>
                <w:sz w:val="22"/>
              </w:rPr>
              <w:t>2.</w:t>
            </w:r>
            <w:r w:rsidR="00943906">
              <w:t xml:space="preserve"> </w:t>
            </w:r>
            <w:r w:rsidR="00F34A4C">
              <w:t>Hollywood Bowl</w:t>
            </w:r>
          </w:p>
        </w:tc>
      </w:tr>
      <w:tr w:rsidR="00D671BE" w14:paraId="38F3472A" w14:textId="77777777" w:rsidTr="00B85655">
        <w:trPr>
          <w:trHeight w:val="185"/>
        </w:trPr>
        <w:tc>
          <w:tcPr>
            <w:tcW w:w="5041" w:type="dxa"/>
            <w:gridSpan w:val="3"/>
            <w:vMerge/>
          </w:tcPr>
          <w:p w14:paraId="63B7565C" w14:textId="77777777" w:rsidR="000E774D" w:rsidRPr="007D32C5" w:rsidRDefault="000E774D" w:rsidP="00662A00">
            <w:pPr>
              <w:spacing w:line="360" w:lineRule="auto"/>
              <w:rPr>
                <w:rFonts w:ascii="Arial" w:hAnsi="Arial" w:cs="Arial"/>
                <w:sz w:val="22"/>
              </w:rPr>
            </w:pPr>
          </w:p>
        </w:tc>
        <w:tc>
          <w:tcPr>
            <w:tcW w:w="5765" w:type="dxa"/>
            <w:gridSpan w:val="3"/>
          </w:tcPr>
          <w:p w14:paraId="0B78EB9B" w14:textId="39949DFD" w:rsidR="00F34A4C" w:rsidRPr="007D32C5" w:rsidRDefault="00D02CEE" w:rsidP="00662A00">
            <w:pPr>
              <w:spacing w:line="360" w:lineRule="auto"/>
              <w:rPr>
                <w:rFonts w:ascii="Arial" w:hAnsi="Arial" w:cs="Arial"/>
                <w:sz w:val="22"/>
              </w:rPr>
            </w:pPr>
            <w:r>
              <w:rPr>
                <w:rFonts w:ascii="Arial" w:hAnsi="Arial" w:cs="Arial"/>
                <w:sz w:val="22"/>
              </w:rPr>
              <w:t xml:space="preserve">3. </w:t>
            </w:r>
            <w:r w:rsidR="00F34A4C">
              <w:rPr>
                <w:rFonts w:ascii="Arial" w:hAnsi="Arial" w:cs="Arial"/>
                <w:sz w:val="22"/>
              </w:rPr>
              <w:t>Bowling near me</w:t>
            </w:r>
          </w:p>
        </w:tc>
      </w:tr>
      <w:tr w:rsidR="00D671BE" w14:paraId="1A11C55F" w14:textId="77777777" w:rsidTr="00B85655">
        <w:tc>
          <w:tcPr>
            <w:tcW w:w="10806" w:type="dxa"/>
            <w:gridSpan w:val="6"/>
          </w:tcPr>
          <w:p w14:paraId="0583804F" w14:textId="77777777" w:rsidR="000E774D" w:rsidRDefault="00D02CEE" w:rsidP="00D74AA1">
            <w:pPr>
              <w:spacing w:line="360" w:lineRule="auto"/>
              <w:jc w:val="both"/>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rsidP="00D74AA1">
            <w:pPr>
              <w:spacing w:line="360" w:lineRule="auto"/>
              <w:jc w:val="both"/>
              <w:rPr>
                <w:rFonts w:ascii="Arial" w:hAnsi="Arial" w:cs="Arial"/>
                <w:sz w:val="22"/>
              </w:rPr>
            </w:pPr>
          </w:p>
        </w:tc>
      </w:tr>
      <w:tr w:rsidR="00D671BE" w14:paraId="7F4818F5" w14:textId="77777777" w:rsidTr="00B85655">
        <w:tc>
          <w:tcPr>
            <w:tcW w:w="10806" w:type="dxa"/>
            <w:gridSpan w:val="6"/>
          </w:tcPr>
          <w:p w14:paraId="203729B7" w14:textId="6A382BF2" w:rsidR="00CE5D08" w:rsidRPr="007D32C5" w:rsidRDefault="00D02CEE" w:rsidP="005531A6">
            <w:pPr>
              <w:spacing w:line="360" w:lineRule="auto"/>
              <w:jc w:val="both"/>
              <w:rPr>
                <w:rFonts w:ascii="Arial" w:hAnsi="Arial" w:cs="Arial"/>
                <w:sz w:val="22"/>
              </w:rPr>
            </w:pPr>
            <w:r>
              <w:rPr>
                <w:rFonts w:ascii="Arial" w:hAnsi="Arial" w:cs="Arial"/>
                <w:sz w:val="22"/>
              </w:rPr>
              <w:t xml:space="preserve">Answer: </w:t>
            </w:r>
            <w:r w:rsidR="00622838">
              <w:rPr>
                <w:rFonts w:ascii="Arial" w:hAnsi="Arial" w:cs="Arial"/>
                <w:sz w:val="22"/>
              </w:rPr>
              <w:t xml:space="preserve"> </w:t>
            </w:r>
            <w:r w:rsidR="004F5E48" w:rsidRPr="004F5E48">
              <w:rPr>
                <w:rFonts w:ascii="Arial" w:hAnsi="Arial" w:cs="Arial"/>
                <w:sz w:val="22"/>
              </w:rPr>
              <w:t xml:space="preserve">Yes, when searching relevant keywords such as “Hollywood Bowl” or “bowling near me,” the website appears within the top search results. This </w:t>
            </w:r>
            <w:r w:rsidR="003C5380" w:rsidRPr="004F5E48">
              <w:rPr>
                <w:rFonts w:ascii="Arial" w:hAnsi="Arial" w:cs="Arial"/>
                <w:sz w:val="22"/>
              </w:rPr>
              <w:t>shows</w:t>
            </w:r>
            <w:r w:rsidR="004F5E48" w:rsidRPr="004F5E48">
              <w:rPr>
                <w:rFonts w:ascii="Arial" w:hAnsi="Arial" w:cs="Arial"/>
                <w:sz w:val="22"/>
              </w:rPr>
              <w:t xml:space="preserve"> strong search engine optimisation (SEO). The brand name is well established, which helps it rank highly. However, continued use of keywords and local SEO strategies will help</w:t>
            </w:r>
            <w:r w:rsidR="003C5380">
              <w:rPr>
                <w:rFonts w:ascii="Arial" w:hAnsi="Arial" w:cs="Arial"/>
                <w:sz w:val="22"/>
              </w:rPr>
              <w:t xml:space="preserve"> </w:t>
            </w:r>
            <w:r w:rsidR="004F5E48" w:rsidRPr="004F5E48">
              <w:rPr>
                <w:rFonts w:ascii="Arial" w:hAnsi="Arial" w:cs="Arial"/>
                <w:sz w:val="22"/>
              </w:rPr>
              <w:t>improve visibility.</w:t>
            </w:r>
          </w:p>
        </w:tc>
      </w:tr>
      <w:tr w:rsidR="00D671BE" w14:paraId="18FE4266" w14:textId="77777777" w:rsidTr="00B85655">
        <w:tc>
          <w:tcPr>
            <w:tcW w:w="10806" w:type="dxa"/>
            <w:gridSpan w:val="6"/>
          </w:tcPr>
          <w:p w14:paraId="2BC457E6" w14:textId="60CE0984" w:rsidR="000E774D" w:rsidRDefault="00D02CEE" w:rsidP="00662A00">
            <w:pPr>
              <w:spacing w:line="360" w:lineRule="auto"/>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662A00">
            <w:pPr>
              <w:spacing w:line="360" w:lineRule="auto"/>
              <w:jc w:val="center"/>
              <w:rPr>
                <w:rFonts w:ascii="Arial" w:hAnsi="Arial" w:cs="Arial"/>
                <w:b/>
                <w:bCs/>
                <w:sz w:val="22"/>
              </w:rPr>
            </w:pPr>
          </w:p>
          <w:p w14:paraId="7044C31E" w14:textId="2EC543FD" w:rsidR="00CE5D08" w:rsidRPr="00CE5D08" w:rsidRDefault="00D02CEE" w:rsidP="00662A00">
            <w:pPr>
              <w:spacing w:line="360" w:lineRule="auto"/>
              <w:rPr>
                <w:rFonts w:ascii="Arial" w:hAnsi="Arial" w:cs="Arial"/>
                <w:b/>
                <w:bCs/>
                <w:sz w:val="22"/>
              </w:rPr>
            </w:pPr>
            <w:r>
              <w:rPr>
                <w:rFonts w:ascii="Arial" w:hAnsi="Arial" w:cs="Arial"/>
                <w:b/>
                <w:bCs/>
                <w:sz w:val="22"/>
              </w:rPr>
              <w:t>(120 words maximum for each answer)</w:t>
            </w:r>
          </w:p>
        </w:tc>
      </w:tr>
      <w:tr w:rsidR="00D671BE" w14:paraId="5270D4EE" w14:textId="77777777" w:rsidTr="00B85655">
        <w:tc>
          <w:tcPr>
            <w:tcW w:w="10806" w:type="dxa"/>
            <w:gridSpan w:val="6"/>
          </w:tcPr>
          <w:p w14:paraId="3026900B" w14:textId="34A4F1A6" w:rsidR="000E774D" w:rsidRPr="007D32C5" w:rsidRDefault="00D02CEE" w:rsidP="00D74AA1">
            <w:pPr>
              <w:spacing w:line="360" w:lineRule="auto"/>
              <w:jc w:val="both"/>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D671BE" w14:paraId="462A66DE" w14:textId="77777777" w:rsidTr="00B85655">
        <w:tc>
          <w:tcPr>
            <w:tcW w:w="10806" w:type="dxa"/>
            <w:gridSpan w:val="6"/>
          </w:tcPr>
          <w:p w14:paraId="15C51E5C" w14:textId="7C31AF70" w:rsidR="00CE5D08" w:rsidRPr="007D32C5" w:rsidRDefault="00D02CEE" w:rsidP="004F5E48">
            <w:pPr>
              <w:spacing w:line="360" w:lineRule="auto"/>
              <w:jc w:val="both"/>
              <w:rPr>
                <w:rFonts w:ascii="Arial" w:hAnsi="Arial" w:cs="Arial"/>
                <w:sz w:val="22"/>
              </w:rPr>
            </w:pPr>
            <w:r>
              <w:rPr>
                <w:rFonts w:ascii="Arial" w:hAnsi="Arial" w:cs="Arial"/>
                <w:sz w:val="22"/>
              </w:rPr>
              <w:t xml:space="preserve">Answer: </w:t>
            </w:r>
            <w:r w:rsidR="00931BBA" w:rsidRPr="00931BBA">
              <w:rPr>
                <w:rFonts w:ascii="Arial" w:hAnsi="Arial" w:cs="Arial"/>
                <w:sz w:val="22"/>
              </w:rPr>
              <w:t xml:space="preserve">Websites </w:t>
            </w:r>
            <w:r w:rsidR="003C5380" w:rsidRPr="00931BBA">
              <w:rPr>
                <w:rFonts w:ascii="Arial" w:hAnsi="Arial" w:cs="Arial"/>
                <w:sz w:val="22"/>
              </w:rPr>
              <w:t>are still</w:t>
            </w:r>
            <w:r w:rsidR="00931BBA" w:rsidRPr="00931BBA">
              <w:rPr>
                <w:rFonts w:ascii="Arial" w:hAnsi="Arial" w:cs="Arial"/>
                <w:sz w:val="22"/>
              </w:rPr>
              <w:t xml:space="preserve"> highly relevant in modern UK business as they act as the main source of information for customers. They allow businesses to present services, enable bookings, and build credibility. While social media is important for engagement, websites provide a central platform that businesses fully control. They also support online transactions and improve accessibility.</w:t>
            </w:r>
            <w:r w:rsidR="00DB37F8">
              <w:rPr>
                <w:rFonts w:ascii="Arial" w:hAnsi="Arial" w:cs="Arial"/>
                <w:sz w:val="22"/>
              </w:rPr>
              <w:t xml:space="preserve"> (Statista , 2024).</w:t>
            </w:r>
            <w:r w:rsidR="00931BBA" w:rsidRPr="00931BBA">
              <w:rPr>
                <w:rFonts w:ascii="Arial" w:hAnsi="Arial" w:cs="Arial"/>
                <w:sz w:val="22"/>
              </w:rPr>
              <w:t xml:space="preserve"> </w:t>
            </w:r>
          </w:p>
        </w:tc>
      </w:tr>
      <w:tr w:rsidR="00D671BE" w14:paraId="33331734" w14:textId="77777777" w:rsidTr="00B85655">
        <w:tc>
          <w:tcPr>
            <w:tcW w:w="10806" w:type="dxa"/>
            <w:gridSpan w:val="6"/>
          </w:tcPr>
          <w:p w14:paraId="755DCB6C" w14:textId="77777777" w:rsidR="000E774D" w:rsidRDefault="00D02CEE" w:rsidP="00D74AA1">
            <w:pPr>
              <w:spacing w:line="360" w:lineRule="auto"/>
              <w:jc w:val="both"/>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rsidP="00D74AA1">
            <w:pPr>
              <w:spacing w:line="360" w:lineRule="auto"/>
              <w:jc w:val="both"/>
              <w:rPr>
                <w:rFonts w:ascii="Arial" w:hAnsi="Arial" w:cs="Arial"/>
                <w:sz w:val="22"/>
              </w:rPr>
            </w:pPr>
          </w:p>
        </w:tc>
      </w:tr>
      <w:tr w:rsidR="00D671BE" w14:paraId="55F79962" w14:textId="77777777" w:rsidTr="00B85655">
        <w:tc>
          <w:tcPr>
            <w:tcW w:w="10806" w:type="dxa"/>
            <w:gridSpan w:val="6"/>
          </w:tcPr>
          <w:p w14:paraId="4B76C697" w14:textId="4AC4ECE8" w:rsidR="00B85655" w:rsidRDefault="00D02CEE" w:rsidP="00D74AA1">
            <w:pPr>
              <w:spacing w:line="360" w:lineRule="auto"/>
              <w:jc w:val="both"/>
              <w:rPr>
                <w:rFonts w:ascii="Arial" w:hAnsi="Arial" w:cs="Arial"/>
                <w:sz w:val="22"/>
              </w:rPr>
            </w:pPr>
            <w:r>
              <w:rPr>
                <w:rFonts w:ascii="Arial" w:hAnsi="Arial" w:cs="Arial"/>
                <w:sz w:val="22"/>
              </w:rPr>
              <w:t xml:space="preserve">Answer: </w:t>
            </w:r>
            <w:r w:rsidR="00B85655" w:rsidRPr="00B85655">
              <w:rPr>
                <w:rFonts w:ascii="Arial" w:hAnsi="Arial" w:cs="Arial"/>
                <w:sz w:val="22"/>
              </w:rPr>
              <w:t>One key recommendation would be to display pricing more clearly before the booking stage. This would save time for customers and improve transparency. Many users prefer to compare prices before committing to a booking. By making pricing more visible, the website could increase user trust and reduce drop-offs during the booking process. This improvement aligns with customer expectations and would enhance the overall experience.</w:t>
            </w:r>
          </w:p>
          <w:p w14:paraId="34D1214F" w14:textId="1CACEC3E" w:rsidR="00CE5D08" w:rsidRPr="007D32C5" w:rsidRDefault="00CE5D08" w:rsidP="00662A00">
            <w:pPr>
              <w:spacing w:line="360" w:lineRule="auto"/>
              <w:rPr>
                <w:rFonts w:ascii="Arial" w:hAnsi="Arial" w:cs="Arial"/>
                <w:sz w:val="22"/>
              </w:rPr>
            </w:pPr>
          </w:p>
        </w:tc>
      </w:tr>
    </w:tbl>
    <w:p w14:paraId="0FA28803" w14:textId="729B3917" w:rsidR="00801251" w:rsidRDefault="00801251" w:rsidP="00662A00">
      <w:pPr>
        <w:spacing w:line="360" w:lineRule="auto"/>
        <w:rPr>
          <w:rFonts w:ascii="Arial" w:hAnsi="Arial" w:cs="Arial"/>
          <w:sz w:val="22"/>
        </w:rPr>
      </w:pPr>
    </w:p>
    <w:p w14:paraId="0E4EBAF3" w14:textId="77777777" w:rsidR="00D02CEE" w:rsidRDefault="00D02CEE">
      <w:pPr>
        <w:rPr>
          <w:rFonts w:ascii="Arial" w:hAnsi="Arial" w:cs="Arial"/>
          <w:b/>
          <w:sz w:val="22"/>
        </w:rPr>
      </w:pPr>
      <w:r>
        <w:rPr>
          <w:rFonts w:ascii="Arial" w:hAnsi="Arial" w:cs="Arial"/>
          <w:b/>
          <w:sz w:val="22"/>
        </w:rPr>
        <w:br w:type="page"/>
      </w:r>
    </w:p>
    <w:p w14:paraId="47EA2755" w14:textId="6B71F847" w:rsidR="001F1175" w:rsidRPr="00D02CEE" w:rsidRDefault="00D02CEE" w:rsidP="00662A00">
      <w:pPr>
        <w:spacing w:line="360" w:lineRule="auto"/>
        <w:rPr>
          <w:rFonts w:ascii="Arial" w:hAnsi="Arial" w:cs="Arial"/>
          <w:b/>
          <w:sz w:val="22"/>
        </w:rPr>
      </w:pPr>
      <w:r w:rsidRPr="00D02CEE">
        <w:rPr>
          <w:rFonts w:ascii="Arial" w:hAnsi="Arial" w:cs="Arial"/>
          <w:b/>
          <w:sz w:val="22"/>
        </w:rPr>
        <w:t xml:space="preserve">Reference List </w:t>
      </w:r>
    </w:p>
    <w:tbl>
      <w:tblPr>
        <w:tblStyle w:val="TableGrid"/>
        <w:tblW w:w="0" w:type="auto"/>
        <w:tblLook w:val="04A0" w:firstRow="1" w:lastRow="0" w:firstColumn="1" w:lastColumn="0" w:noHBand="0" w:noVBand="1"/>
      </w:tblPr>
      <w:tblGrid>
        <w:gridCol w:w="9016"/>
      </w:tblGrid>
      <w:tr w:rsidR="00D671BE" w14:paraId="08945955" w14:textId="77777777" w:rsidTr="00841E48">
        <w:tc>
          <w:tcPr>
            <w:tcW w:w="9016" w:type="dxa"/>
          </w:tcPr>
          <w:p w14:paraId="646057A2" w14:textId="77777777" w:rsidR="001F1175" w:rsidRPr="004815F6" w:rsidRDefault="001F1175" w:rsidP="00662A00">
            <w:pPr>
              <w:spacing w:line="360" w:lineRule="auto"/>
              <w:rPr>
                <w:rFonts w:ascii="Arial" w:hAnsi="Arial" w:cs="Arial"/>
                <w:sz w:val="22"/>
              </w:rPr>
            </w:pPr>
          </w:p>
          <w:p w14:paraId="77C39E3B" w14:textId="77777777" w:rsidR="00841E48" w:rsidRPr="00841E48" w:rsidRDefault="00841E48" w:rsidP="00841E48">
            <w:pPr>
              <w:rPr>
                <w:rFonts w:ascii="Arial" w:hAnsi="Arial" w:cs="Arial"/>
                <w:sz w:val="22"/>
              </w:rPr>
            </w:pPr>
            <w:r w:rsidRPr="00841E48">
              <w:rPr>
                <w:rFonts w:ascii="Arial" w:hAnsi="Arial" w:cs="Arial"/>
                <w:sz w:val="22"/>
              </w:rPr>
              <w:t>Chaffey, D. and Ellis-Chadwick, F., 2019. Digital Marketing: Strategy, Implementation and Practice. 7th ed. Harlow: Pearson.</w:t>
            </w:r>
          </w:p>
          <w:p w14:paraId="269A2C67" w14:textId="77777777" w:rsidR="00841E48" w:rsidRPr="00841E48" w:rsidRDefault="00841E48" w:rsidP="00841E48">
            <w:pPr>
              <w:rPr>
                <w:rFonts w:ascii="Arial" w:hAnsi="Arial" w:cs="Arial"/>
                <w:sz w:val="22"/>
              </w:rPr>
            </w:pPr>
          </w:p>
          <w:p w14:paraId="03A645B6" w14:textId="77777777" w:rsidR="00841E48" w:rsidRPr="00841E48" w:rsidRDefault="00841E48" w:rsidP="00841E48">
            <w:pPr>
              <w:rPr>
                <w:rFonts w:ascii="Arial" w:hAnsi="Arial" w:cs="Arial"/>
                <w:sz w:val="22"/>
              </w:rPr>
            </w:pPr>
            <w:r w:rsidRPr="00841E48">
              <w:rPr>
                <w:rFonts w:ascii="Arial" w:hAnsi="Arial" w:cs="Arial"/>
                <w:sz w:val="22"/>
              </w:rPr>
              <w:t>Kotler, P., Kartajaya, H. and Setiawan, I., 2021. Marketing 5.0: Technology for Humanity. Hoboken: Wiley.</w:t>
            </w:r>
          </w:p>
          <w:p w14:paraId="1CCD05E0" w14:textId="77777777" w:rsidR="00841E48" w:rsidRPr="00841E48" w:rsidRDefault="00841E48" w:rsidP="00841E48">
            <w:pPr>
              <w:rPr>
                <w:rFonts w:ascii="Arial" w:hAnsi="Arial" w:cs="Arial"/>
                <w:sz w:val="22"/>
              </w:rPr>
            </w:pPr>
          </w:p>
          <w:p w14:paraId="0067230B" w14:textId="77777777" w:rsidR="00841E48" w:rsidRPr="00841E48" w:rsidRDefault="00841E48" w:rsidP="00841E48">
            <w:pPr>
              <w:rPr>
                <w:rFonts w:ascii="Arial" w:hAnsi="Arial" w:cs="Arial"/>
                <w:sz w:val="22"/>
              </w:rPr>
            </w:pPr>
            <w:r w:rsidRPr="00841E48">
              <w:rPr>
                <w:rFonts w:ascii="Arial" w:hAnsi="Arial" w:cs="Arial"/>
                <w:sz w:val="22"/>
              </w:rPr>
              <w:t>Lemon, K.N. and Verhoef, P.C., 2016. Understanding customer experience throughout the customer journey. Journal of Marketing, 80(6), pp.69–96.</w:t>
            </w:r>
          </w:p>
          <w:p w14:paraId="0FB8071C" w14:textId="77777777" w:rsidR="00841E48" w:rsidRPr="00841E48" w:rsidRDefault="00841E48" w:rsidP="00841E48">
            <w:pPr>
              <w:rPr>
                <w:rFonts w:ascii="Arial" w:hAnsi="Arial" w:cs="Arial"/>
                <w:sz w:val="22"/>
              </w:rPr>
            </w:pPr>
          </w:p>
          <w:p w14:paraId="21F573CC" w14:textId="77777777" w:rsidR="00841E48" w:rsidRPr="00841E48" w:rsidRDefault="00841E48" w:rsidP="00841E48">
            <w:pPr>
              <w:rPr>
                <w:rFonts w:ascii="Arial" w:hAnsi="Arial" w:cs="Arial"/>
                <w:sz w:val="22"/>
              </w:rPr>
            </w:pPr>
            <w:r w:rsidRPr="00841E48">
              <w:rPr>
                <w:rFonts w:ascii="Arial" w:hAnsi="Arial" w:cs="Arial"/>
                <w:sz w:val="22"/>
              </w:rPr>
              <w:t>Tussyadiah, I., 2020. A review of research into automation in tourism: Launching the Annals of Tourism Research Curated Collection on Artificial Intelligence and Robotics in Tourism. Annals of Tourism Research, 81.</w:t>
            </w:r>
          </w:p>
          <w:p w14:paraId="60682AE9" w14:textId="77777777" w:rsidR="00841E48" w:rsidRPr="00841E48" w:rsidRDefault="00841E48" w:rsidP="00841E48">
            <w:pPr>
              <w:rPr>
                <w:rFonts w:ascii="Arial" w:hAnsi="Arial" w:cs="Arial"/>
                <w:sz w:val="22"/>
              </w:rPr>
            </w:pPr>
          </w:p>
          <w:p w14:paraId="17431BD7" w14:textId="77777777" w:rsidR="00841E48" w:rsidRPr="00841E48" w:rsidRDefault="00841E48" w:rsidP="00841E48">
            <w:pPr>
              <w:rPr>
                <w:rFonts w:ascii="Arial" w:hAnsi="Arial" w:cs="Arial"/>
                <w:sz w:val="22"/>
              </w:rPr>
            </w:pPr>
            <w:r w:rsidRPr="00841E48">
              <w:rPr>
                <w:rFonts w:ascii="Arial" w:hAnsi="Arial" w:cs="Arial"/>
                <w:sz w:val="22"/>
              </w:rPr>
              <w:t>Hollywoodbowl.co.uk, 2026. Hollywood Bowl UK. Available at: https://www.hollywoodbowl.co.uk [Accessed 22 March 2026].</w:t>
            </w:r>
          </w:p>
          <w:p w14:paraId="048FCFDD" w14:textId="77777777" w:rsidR="00841E48" w:rsidRPr="00841E48" w:rsidRDefault="00841E48" w:rsidP="00841E48">
            <w:pPr>
              <w:rPr>
                <w:rFonts w:ascii="Arial" w:hAnsi="Arial" w:cs="Arial"/>
                <w:sz w:val="22"/>
              </w:rPr>
            </w:pPr>
          </w:p>
          <w:p w14:paraId="1C261313" w14:textId="77777777" w:rsidR="00841E48" w:rsidRPr="00841E48" w:rsidRDefault="00841E48" w:rsidP="00841E48">
            <w:pPr>
              <w:rPr>
                <w:rFonts w:ascii="Arial" w:hAnsi="Arial" w:cs="Arial"/>
                <w:sz w:val="22"/>
              </w:rPr>
            </w:pPr>
            <w:r w:rsidRPr="00841E48">
              <w:rPr>
                <w:rFonts w:ascii="Arial" w:hAnsi="Arial" w:cs="Arial"/>
                <w:sz w:val="22"/>
              </w:rPr>
              <w:t>Google, 2026. Hollywood Bowl Reviews. Available at: https://www.google.com/maps [Accessed 22 March 2026].</w:t>
            </w:r>
          </w:p>
          <w:p w14:paraId="7BB685CF" w14:textId="77777777" w:rsidR="00841E48" w:rsidRPr="00841E48" w:rsidRDefault="00841E48" w:rsidP="00841E48">
            <w:pPr>
              <w:rPr>
                <w:rFonts w:ascii="Arial" w:hAnsi="Arial" w:cs="Arial"/>
                <w:sz w:val="22"/>
              </w:rPr>
            </w:pPr>
          </w:p>
          <w:p w14:paraId="51501722" w14:textId="24384219" w:rsidR="001F1175" w:rsidRDefault="00841E48" w:rsidP="004815F6">
            <w:pPr>
              <w:spacing w:after="240" w:line="360" w:lineRule="auto"/>
              <w:jc w:val="both"/>
              <w:rPr>
                <w:rFonts w:ascii="Arial" w:hAnsi="Arial" w:cs="Arial"/>
                <w:sz w:val="22"/>
              </w:rPr>
            </w:pPr>
            <w:r w:rsidRPr="00841E48">
              <w:rPr>
                <w:rFonts w:ascii="Arial" w:hAnsi="Arial" w:cs="Arial"/>
                <w:sz w:val="22"/>
              </w:rPr>
              <w:t>Statista, 2024. Online booking behaviour in the UK. Available at: https://www.statista.com [Accessed 22 March 2026].</w:t>
            </w:r>
          </w:p>
        </w:tc>
      </w:tr>
    </w:tbl>
    <w:p w14:paraId="4600C823" w14:textId="77777777" w:rsidR="001F1175" w:rsidRDefault="001F1175" w:rsidP="00662A00">
      <w:pPr>
        <w:spacing w:line="360" w:lineRule="auto"/>
        <w:rPr>
          <w:rFonts w:ascii="Arial" w:hAnsi="Arial" w:cs="Arial"/>
          <w:sz w:val="22"/>
        </w:rPr>
      </w:pPr>
    </w:p>
    <w:p w14:paraId="62486A8F" w14:textId="77777777" w:rsidR="001F1175" w:rsidRPr="007D32C5" w:rsidRDefault="001F1175" w:rsidP="00662A00">
      <w:pPr>
        <w:spacing w:line="360" w:lineRule="auto"/>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14536"/>
    <w:multiLevelType w:val="hybridMultilevel"/>
    <w:tmpl w:val="A7448944"/>
    <w:lvl w:ilvl="0" w:tplc="391EC11E">
      <w:start w:val="1"/>
      <w:numFmt w:val="decimal"/>
      <w:lvlText w:val="%1."/>
      <w:lvlJc w:val="left"/>
      <w:pPr>
        <w:ind w:left="720" w:hanging="360"/>
      </w:pPr>
      <w:rPr>
        <w:rFonts w:hint="default"/>
      </w:rPr>
    </w:lvl>
    <w:lvl w:ilvl="1" w:tplc="208E45BA" w:tentative="1">
      <w:start w:val="1"/>
      <w:numFmt w:val="lowerLetter"/>
      <w:lvlText w:val="%2."/>
      <w:lvlJc w:val="left"/>
      <w:pPr>
        <w:ind w:left="1440" w:hanging="360"/>
      </w:pPr>
    </w:lvl>
    <w:lvl w:ilvl="2" w:tplc="5CB28248" w:tentative="1">
      <w:start w:val="1"/>
      <w:numFmt w:val="lowerRoman"/>
      <w:lvlText w:val="%3."/>
      <w:lvlJc w:val="right"/>
      <w:pPr>
        <w:ind w:left="2160" w:hanging="180"/>
      </w:pPr>
    </w:lvl>
    <w:lvl w:ilvl="3" w:tplc="794493FA" w:tentative="1">
      <w:start w:val="1"/>
      <w:numFmt w:val="decimal"/>
      <w:lvlText w:val="%4."/>
      <w:lvlJc w:val="left"/>
      <w:pPr>
        <w:ind w:left="2880" w:hanging="360"/>
      </w:pPr>
    </w:lvl>
    <w:lvl w:ilvl="4" w:tplc="8C82FFEC" w:tentative="1">
      <w:start w:val="1"/>
      <w:numFmt w:val="lowerLetter"/>
      <w:lvlText w:val="%5."/>
      <w:lvlJc w:val="left"/>
      <w:pPr>
        <w:ind w:left="3600" w:hanging="360"/>
      </w:pPr>
    </w:lvl>
    <w:lvl w:ilvl="5" w:tplc="A3F0D810" w:tentative="1">
      <w:start w:val="1"/>
      <w:numFmt w:val="lowerRoman"/>
      <w:lvlText w:val="%6."/>
      <w:lvlJc w:val="right"/>
      <w:pPr>
        <w:ind w:left="4320" w:hanging="180"/>
      </w:pPr>
    </w:lvl>
    <w:lvl w:ilvl="6" w:tplc="7C2879A6" w:tentative="1">
      <w:start w:val="1"/>
      <w:numFmt w:val="decimal"/>
      <w:lvlText w:val="%7."/>
      <w:lvlJc w:val="left"/>
      <w:pPr>
        <w:ind w:left="5040" w:hanging="360"/>
      </w:pPr>
    </w:lvl>
    <w:lvl w:ilvl="7" w:tplc="5824E57A" w:tentative="1">
      <w:start w:val="1"/>
      <w:numFmt w:val="lowerLetter"/>
      <w:lvlText w:val="%8."/>
      <w:lvlJc w:val="left"/>
      <w:pPr>
        <w:ind w:left="5760" w:hanging="360"/>
      </w:pPr>
    </w:lvl>
    <w:lvl w:ilvl="8" w:tplc="08749188"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9EEE85B6">
      <w:start w:val="1"/>
      <w:numFmt w:val="decimal"/>
      <w:lvlText w:val="%1."/>
      <w:lvlJc w:val="left"/>
      <w:pPr>
        <w:ind w:left="720" w:hanging="360"/>
      </w:pPr>
      <w:rPr>
        <w:rFonts w:hint="default"/>
      </w:rPr>
    </w:lvl>
    <w:lvl w:ilvl="1" w:tplc="17A439C2" w:tentative="1">
      <w:start w:val="1"/>
      <w:numFmt w:val="lowerLetter"/>
      <w:lvlText w:val="%2."/>
      <w:lvlJc w:val="left"/>
      <w:pPr>
        <w:ind w:left="1440" w:hanging="360"/>
      </w:pPr>
    </w:lvl>
    <w:lvl w:ilvl="2" w:tplc="1EBEB262" w:tentative="1">
      <w:start w:val="1"/>
      <w:numFmt w:val="lowerRoman"/>
      <w:lvlText w:val="%3."/>
      <w:lvlJc w:val="right"/>
      <w:pPr>
        <w:ind w:left="2160" w:hanging="180"/>
      </w:pPr>
    </w:lvl>
    <w:lvl w:ilvl="3" w:tplc="DAD818A8" w:tentative="1">
      <w:start w:val="1"/>
      <w:numFmt w:val="decimal"/>
      <w:lvlText w:val="%4."/>
      <w:lvlJc w:val="left"/>
      <w:pPr>
        <w:ind w:left="2880" w:hanging="360"/>
      </w:pPr>
    </w:lvl>
    <w:lvl w:ilvl="4" w:tplc="561273B2" w:tentative="1">
      <w:start w:val="1"/>
      <w:numFmt w:val="lowerLetter"/>
      <w:lvlText w:val="%5."/>
      <w:lvlJc w:val="left"/>
      <w:pPr>
        <w:ind w:left="3600" w:hanging="360"/>
      </w:pPr>
    </w:lvl>
    <w:lvl w:ilvl="5" w:tplc="076AE7D4" w:tentative="1">
      <w:start w:val="1"/>
      <w:numFmt w:val="lowerRoman"/>
      <w:lvlText w:val="%6."/>
      <w:lvlJc w:val="right"/>
      <w:pPr>
        <w:ind w:left="4320" w:hanging="180"/>
      </w:pPr>
    </w:lvl>
    <w:lvl w:ilvl="6" w:tplc="5EBCDF56" w:tentative="1">
      <w:start w:val="1"/>
      <w:numFmt w:val="decimal"/>
      <w:lvlText w:val="%7."/>
      <w:lvlJc w:val="left"/>
      <w:pPr>
        <w:ind w:left="5040" w:hanging="360"/>
      </w:pPr>
    </w:lvl>
    <w:lvl w:ilvl="7" w:tplc="A3CC4750" w:tentative="1">
      <w:start w:val="1"/>
      <w:numFmt w:val="lowerLetter"/>
      <w:lvlText w:val="%8."/>
      <w:lvlJc w:val="left"/>
      <w:pPr>
        <w:ind w:left="5760" w:hanging="360"/>
      </w:pPr>
    </w:lvl>
    <w:lvl w:ilvl="8" w:tplc="290E55BA" w:tentative="1">
      <w:start w:val="1"/>
      <w:numFmt w:val="lowerRoman"/>
      <w:lvlText w:val="%9."/>
      <w:lvlJc w:val="right"/>
      <w:pPr>
        <w:ind w:left="6480" w:hanging="180"/>
      </w:pPr>
    </w:lvl>
  </w:abstractNum>
  <w:num w:numId="1" w16cid:durableId="38362236">
    <w:abstractNumId w:val="1"/>
  </w:num>
  <w:num w:numId="2" w16cid:durableId="958993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129D"/>
    <w:rsid w:val="00051AE9"/>
    <w:rsid w:val="00061623"/>
    <w:rsid w:val="000E5922"/>
    <w:rsid w:val="000E5FD6"/>
    <w:rsid w:val="000E774D"/>
    <w:rsid w:val="00124222"/>
    <w:rsid w:val="0017774E"/>
    <w:rsid w:val="001829A1"/>
    <w:rsid w:val="001C1DEC"/>
    <w:rsid w:val="001F1175"/>
    <w:rsid w:val="002E059A"/>
    <w:rsid w:val="002E0F36"/>
    <w:rsid w:val="003314B5"/>
    <w:rsid w:val="0038290D"/>
    <w:rsid w:val="00392BB4"/>
    <w:rsid w:val="003C5380"/>
    <w:rsid w:val="003D1DE5"/>
    <w:rsid w:val="003D7330"/>
    <w:rsid w:val="00480DF2"/>
    <w:rsid w:val="004815F6"/>
    <w:rsid w:val="004B769A"/>
    <w:rsid w:val="004F5E48"/>
    <w:rsid w:val="005531A6"/>
    <w:rsid w:val="005702F4"/>
    <w:rsid w:val="00590FE9"/>
    <w:rsid w:val="00594A98"/>
    <w:rsid w:val="005B6617"/>
    <w:rsid w:val="005D1D6D"/>
    <w:rsid w:val="00622838"/>
    <w:rsid w:val="00646AD5"/>
    <w:rsid w:val="00662A00"/>
    <w:rsid w:val="00664EBD"/>
    <w:rsid w:val="006B76C3"/>
    <w:rsid w:val="006D179A"/>
    <w:rsid w:val="006F6FDC"/>
    <w:rsid w:val="0070441F"/>
    <w:rsid w:val="00706A04"/>
    <w:rsid w:val="00712A00"/>
    <w:rsid w:val="0078208C"/>
    <w:rsid w:val="007D32C5"/>
    <w:rsid w:val="00801251"/>
    <w:rsid w:val="00841E48"/>
    <w:rsid w:val="008D528B"/>
    <w:rsid w:val="00904907"/>
    <w:rsid w:val="00925C4E"/>
    <w:rsid w:val="009303BE"/>
    <w:rsid w:val="00931BBA"/>
    <w:rsid w:val="00943906"/>
    <w:rsid w:val="00964416"/>
    <w:rsid w:val="009C1547"/>
    <w:rsid w:val="009C6B52"/>
    <w:rsid w:val="00A835E9"/>
    <w:rsid w:val="00AF205F"/>
    <w:rsid w:val="00B17074"/>
    <w:rsid w:val="00B85655"/>
    <w:rsid w:val="00C50285"/>
    <w:rsid w:val="00CB1910"/>
    <w:rsid w:val="00CE2011"/>
    <w:rsid w:val="00CE5D08"/>
    <w:rsid w:val="00CF5FCC"/>
    <w:rsid w:val="00D02CEE"/>
    <w:rsid w:val="00D11239"/>
    <w:rsid w:val="00D4258D"/>
    <w:rsid w:val="00D671BE"/>
    <w:rsid w:val="00D74AA1"/>
    <w:rsid w:val="00D90DFB"/>
    <w:rsid w:val="00D96DB6"/>
    <w:rsid w:val="00DA63EC"/>
    <w:rsid w:val="00DB37F8"/>
    <w:rsid w:val="00E07E47"/>
    <w:rsid w:val="00E26B70"/>
    <w:rsid w:val="00EC129D"/>
    <w:rsid w:val="00EF6E3D"/>
    <w:rsid w:val="00F14B4B"/>
    <w:rsid w:val="00F34A4C"/>
    <w:rsid w:val="00F565AB"/>
    <w:rsid w:val="00F72197"/>
    <w:rsid w:val="00F91AA1"/>
    <w:rsid w:val="00FA3964"/>
    <w:rsid w:val="00FF1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docId w15:val="{52BBF5A6-993E-6F4B-BE6F-51006AE3B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925C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Pages>
  <Words>1456</Words>
  <Characters>8302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Rabia Sonam (2408379)</cp:lastModifiedBy>
  <cp:revision>3</cp:revision>
  <dcterms:created xsi:type="dcterms:W3CDTF">2026-03-22T23:41:00Z</dcterms:created>
  <dcterms:modified xsi:type="dcterms:W3CDTF">2026-03-23T03:35:00Z</dcterms:modified>
</cp:coreProperties>
</file>