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B4FAE" w14:textId="77777777" w:rsidR="00EA734D" w:rsidRPr="00EA734D" w:rsidRDefault="00EA734D" w:rsidP="00EA734D">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EA734D">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5EBEB70D" wp14:editId="5581659B">
            <wp:simplePos x="0" y="0"/>
            <wp:positionH relativeFrom="column">
              <wp:align>left</wp:align>
            </wp:positionH>
            <wp:positionV relativeFrom="paragraph">
              <wp:align>top</wp:align>
            </wp:positionV>
            <wp:extent cx="1809750" cy="723900"/>
            <wp:effectExtent l="0" t="0" r="0" b="0"/>
            <wp:wrapSquare wrapText="bothSides"/>
            <wp:docPr id="6"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EA734D">
        <w:rPr>
          <w:rFonts w:ascii="Arial" w:eastAsia="Times New Roman" w:hAnsi="Arial" w:cs="Arial"/>
          <w:sz w:val="20"/>
          <w:szCs w:val="20"/>
          <w:lang w:eastAsia="en-GB"/>
        </w:rPr>
        <w:t xml:space="preserve"> </w:t>
      </w:r>
      <w:r w:rsidRPr="00EA734D">
        <w:rPr>
          <w:rFonts w:ascii="Arial" w:eastAsia="Times New Roman" w:hAnsi="Arial" w:cs="Arial"/>
          <w:sz w:val="20"/>
          <w:szCs w:val="20"/>
          <w:lang w:eastAsia="en-GB"/>
        </w:rPr>
        <w:br w:type="textWrapping" w:clear="all"/>
      </w:r>
      <w:r w:rsidRPr="00EA734D">
        <w:rPr>
          <w:rFonts w:ascii="Arial" w:eastAsia="Times New Roman" w:hAnsi="Arial" w:cs="Arial"/>
          <w:b/>
          <w:sz w:val="28"/>
          <w:szCs w:val="28"/>
          <w:lang w:eastAsia="en-GB"/>
        </w:rPr>
        <w:t>APPENDIX GA36c</w:t>
      </w:r>
    </w:p>
    <w:p w14:paraId="1E9CA11A" w14:textId="77777777" w:rsidR="00EA734D" w:rsidRPr="00EA734D" w:rsidRDefault="00EA734D" w:rsidP="00EA734D">
      <w:pPr>
        <w:spacing w:after="0" w:line="240" w:lineRule="auto"/>
        <w:rPr>
          <w:rFonts w:ascii="Arial" w:eastAsia="Times New Roman" w:hAnsi="Arial" w:cs="Arial"/>
          <w:sz w:val="20"/>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EA734D" w:rsidRPr="00EA734D" w14:paraId="33849A8D" w14:textId="77777777" w:rsidTr="00EA734D">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79DD2295" w14:textId="77777777" w:rsidR="00EA734D" w:rsidRPr="00EA734D" w:rsidRDefault="00EA734D" w:rsidP="00EA734D">
            <w:pPr>
              <w:keepNext/>
              <w:spacing w:before="120" w:after="120" w:line="240" w:lineRule="auto"/>
              <w:jc w:val="center"/>
              <w:outlineLvl w:val="3"/>
              <w:rPr>
                <w:rFonts w:ascii="Arial" w:eastAsia="Times New Roman" w:hAnsi="Arial" w:cs="Arial"/>
                <w:b/>
                <w:sz w:val="40"/>
                <w:szCs w:val="20"/>
              </w:rPr>
            </w:pPr>
            <w:r w:rsidRPr="00EA734D">
              <w:rPr>
                <w:rFonts w:ascii="Arial" w:eastAsia="Times New Roman" w:hAnsi="Arial" w:cs="Arial"/>
                <w:b/>
                <w:sz w:val="40"/>
                <w:szCs w:val="20"/>
              </w:rPr>
              <w:t xml:space="preserve">LEVEL 6 ASSESSMENT SPECIFICATION </w:t>
            </w:r>
          </w:p>
        </w:tc>
      </w:tr>
    </w:tbl>
    <w:tbl>
      <w:tblPr>
        <w:tblpPr w:leftFromText="180" w:rightFromText="180" w:vertAnchor="text" w:horzAnchor="margin" w:tblpXSpec="center" w:tblpY="260"/>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A734D" w:rsidRPr="00EA734D" w14:paraId="69509563"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CE0039D"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28F772DB" w14:textId="478F75D5" w:rsidR="00EA734D" w:rsidRPr="00EA734D" w:rsidRDefault="00EA734D" w:rsidP="00EA734D">
            <w:pPr>
              <w:spacing w:before="120" w:after="120" w:line="240" w:lineRule="auto"/>
              <w:jc w:val="both"/>
              <w:rPr>
                <w:rFonts w:ascii="Arial" w:eastAsia="Times New Roman" w:hAnsi="Arial" w:cs="Arial"/>
                <w:b/>
              </w:rPr>
            </w:pPr>
            <w:r>
              <w:rPr>
                <w:rFonts w:ascii="Arial" w:eastAsia="Times New Roman" w:hAnsi="Arial" w:cs="Arial"/>
                <w:b/>
              </w:rPr>
              <w:t>Dominic Hole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7FE06B6"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27545514" w14:textId="54B3A08B" w:rsidR="00EA734D" w:rsidRPr="00EA734D" w:rsidRDefault="00EA734D" w:rsidP="00EA734D">
            <w:pPr>
              <w:spacing w:before="120" w:after="120" w:line="240" w:lineRule="auto"/>
              <w:jc w:val="both"/>
              <w:rPr>
                <w:rFonts w:ascii="Arial" w:eastAsia="Times New Roman" w:hAnsi="Arial" w:cs="Arial"/>
                <w:b/>
              </w:rPr>
            </w:pPr>
            <w:r>
              <w:rPr>
                <w:rFonts w:ascii="Arial" w:eastAsia="Times New Roman" w:hAnsi="Arial" w:cs="Arial"/>
                <w:b/>
              </w:rPr>
              <w:t>1800402</w:t>
            </w:r>
          </w:p>
        </w:tc>
      </w:tr>
      <w:tr w:rsidR="00EA734D" w:rsidRPr="00EA734D" w14:paraId="4E5572C5"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37FEED9"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6DFAECA5"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Outdoor Adventure Education</w:t>
            </w:r>
          </w:p>
        </w:tc>
      </w:tr>
      <w:tr w:rsidR="00EA734D" w:rsidRPr="00EA734D" w14:paraId="06C72CFC"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F20E115"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6B67C395" w14:textId="77777777" w:rsidR="00EA734D" w:rsidRPr="00EA734D" w:rsidRDefault="00EA734D" w:rsidP="00EA734D">
            <w:pPr>
              <w:spacing w:line="256" w:lineRule="auto"/>
              <w:ind w:left="3600" w:hanging="3600"/>
              <w:rPr>
                <w:rFonts w:ascii="Arial" w:eastAsia="Arial" w:hAnsi="Arial" w:cs="Arial"/>
                <w:b/>
                <w:bCs/>
              </w:rPr>
            </w:pPr>
            <w:r w:rsidRPr="00EA734D">
              <w:rPr>
                <w:rFonts w:ascii="Arial" w:eastAsia="Arial" w:hAnsi="Arial" w:cs="Arial"/>
                <w:b/>
                <w:bCs/>
              </w:rPr>
              <w:t>Critical Incidents in Adventurous Activities</w:t>
            </w:r>
          </w:p>
        </w:tc>
      </w:tr>
      <w:tr w:rsidR="00EA734D" w:rsidRPr="00EA734D" w14:paraId="2FC21628"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156AC8"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AAE4D14"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BMOE6001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BCFCA9C" w14:textId="77777777" w:rsidR="00EA734D" w:rsidRPr="00EA734D" w:rsidRDefault="00EA734D" w:rsidP="00EA734D">
            <w:pPr>
              <w:keepNext/>
              <w:spacing w:after="0" w:line="240" w:lineRule="auto"/>
              <w:jc w:val="both"/>
              <w:outlineLvl w:val="1"/>
              <w:rPr>
                <w:rFonts w:ascii="Arial" w:eastAsia="Times New Roman" w:hAnsi="Arial" w:cs="Arial"/>
                <w:b/>
              </w:rPr>
            </w:pPr>
            <w:r w:rsidRPr="00EA734D">
              <w:rPr>
                <w:rFonts w:ascii="Arial" w:eastAsia="Times New Roman" w:hAnsi="Arial" w:cs="Arial"/>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6D9CB469"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50%</w:t>
            </w:r>
          </w:p>
        </w:tc>
      </w:tr>
      <w:tr w:rsidR="00EA734D" w:rsidRPr="00EA734D" w14:paraId="49A36F70"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3D8D9AB"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7123467E"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Graham Harvey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15433A6"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464E6C74"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Denise Leonard</w:t>
            </w:r>
          </w:p>
        </w:tc>
      </w:tr>
      <w:tr w:rsidR="00EA734D" w:rsidRPr="00EA734D" w14:paraId="1FDE910B"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DF6F89A"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26ABE86A"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 xml:space="preserve">Critical Incident Portfolio  </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BFFF463"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154F578E"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2,500</w:t>
            </w:r>
          </w:p>
        </w:tc>
      </w:tr>
      <w:tr w:rsidR="00EA734D" w:rsidRPr="00EA734D" w14:paraId="70BD1F15"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86F1E26"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19E478C4"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15</w:t>
            </w:r>
            <w:r w:rsidRPr="00EA734D">
              <w:rPr>
                <w:rFonts w:ascii="Arial" w:eastAsia="Times New Roman" w:hAnsi="Arial" w:cs="Arial"/>
                <w:b/>
                <w:vertAlign w:val="superscript"/>
              </w:rPr>
              <w:t>th</w:t>
            </w:r>
            <w:r w:rsidRPr="00EA734D">
              <w:rPr>
                <w:rFonts w:ascii="Arial" w:eastAsia="Times New Roman" w:hAnsi="Arial" w:cs="Arial"/>
                <w:b/>
              </w:rPr>
              <w:t xml:space="preserve"> January 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CF9AC53"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4154E40A"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22</w:t>
            </w:r>
            <w:r w:rsidRPr="00EA734D">
              <w:rPr>
                <w:rFonts w:ascii="Arial" w:eastAsia="Times New Roman" w:hAnsi="Arial" w:cs="Arial"/>
                <w:b/>
                <w:vertAlign w:val="superscript"/>
              </w:rPr>
              <w:t>nd</w:t>
            </w:r>
            <w:r w:rsidRPr="00EA734D">
              <w:rPr>
                <w:rFonts w:ascii="Arial" w:eastAsia="Times New Roman" w:hAnsi="Arial" w:cs="Arial"/>
                <w:b/>
              </w:rPr>
              <w:t xml:space="preserve"> February 2021</w:t>
            </w:r>
          </w:p>
        </w:tc>
      </w:tr>
      <w:tr w:rsidR="00EA734D" w:rsidRPr="00EA734D" w14:paraId="05085C66"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5E6576"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1A672B06" w14:textId="77777777" w:rsidR="00EA734D" w:rsidRPr="00EA734D" w:rsidRDefault="00EA734D" w:rsidP="00EA734D">
            <w:pPr>
              <w:spacing w:after="0" w:line="240" w:lineRule="auto"/>
              <w:rPr>
                <w:rFonts w:ascii="Arial" w:eastAsia="Times New Roman" w:hAnsi="Arial" w:cs="Arial"/>
              </w:rPr>
            </w:pPr>
            <w:r w:rsidRPr="00EA734D">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EA3FC7"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 xml:space="preserve">Alternative submission method (if applicable): </w:t>
            </w:r>
          </w:p>
          <w:p w14:paraId="6F9D6A6A" w14:textId="77777777" w:rsidR="00EA734D" w:rsidRPr="00EA734D" w:rsidRDefault="00EA734D" w:rsidP="00EA734D">
            <w:pPr>
              <w:spacing w:before="120" w:after="120" w:line="240" w:lineRule="auto"/>
              <w:jc w:val="both"/>
              <w:rPr>
                <w:rFonts w:ascii="Arial" w:eastAsia="Times New Roman" w:hAnsi="Arial" w:cs="Arial"/>
                <w:b/>
              </w:rPr>
            </w:pPr>
            <w:r w:rsidRPr="00EA734D">
              <w:rPr>
                <w:rFonts w:ascii="Arial" w:eastAsia="Times New Roman" w:hAnsi="Arial" w:cs="Arial"/>
                <w:b/>
              </w:rPr>
              <w:t xml:space="preserve">Late submission of the assessment will result in a late penalty mark.  </w:t>
            </w:r>
            <w:r w:rsidRPr="00EA734D">
              <w:rPr>
                <w:rFonts w:ascii="Arial" w:eastAsia="Times New Roman" w:hAnsi="Arial" w:cs="Arial"/>
              </w:rPr>
              <w:t>Penalties for late submission: Up to one week late, maximum mark of 40%.  Over one week late, 0%.  Only the Extenuating Circumstances Panel may approve a change to submission dates.</w:t>
            </w:r>
          </w:p>
        </w:tc>
      </w:tr>
      <w:tr w:rsidR="00EA734D" w:rsidRPr="00EA734D" w14:paraId="46A802F9" w14:textId="77777777" w:rsidTr="00EA734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CCD7139" w14:textId="77777777" w:rsidR="00EA734D" w:rsidRPr="00EA734D" w:rsidRDefault="00EA734D" w:rsidP="00EA734D">
            <w:pPr>
              <w:spacing w:before="120" w:after="120" w:line="240" w:lineRule="auto"/>
              <w:rPr>
                <w:rFonts w:ascii="Arial" w:eastAsia="Times New Roman" w:hAnsi="Arial" w:cs="Arial"/>
                <w:b/>
              </w:rPr>
            </w:pPr>
            <w:r w:rsidRPr="00EA734D">
              <w:rPr>
                <w:rFonts w:ascii="Arial" w:eastAsia="Times New Roman"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07D6C13" w14:textId="77777777" w:rsidR="00EA734D" w:rsidRPr="00EA734D" w:rsidRDefault="00EA734D" w:rsidP="00EA734D">
            <w:pPr>
              <w:spacing w:before="120" w:after="120" w:line="240" w:lineRule="auto"/>
              <w:jc w:val="both"/>
              <w:rPr>
                <w:rFonts w:ascii="Arial" w:eastAsia="Times New Roman" w:hAnsi="Arial" w:cs="Arial"/>
              </w:rPr>
            </w:pPr>
            <w:r w:rsidRPr="00EA734D">
              <w:rPr>
                <w:rFonts w:ascii="Arial" w:eastAsia="Times New Roman" w:hAnsi="Arial" w:cs="Arial"/>
              </w:rPr>
              <w:t xml:space="preserve">Academic honesty is required. In the main body of your </w:t>
            </w:r>
            <w:proofErr w:type="gramStart"/>
            <w:r w:rsidRPr="00EA734D">
              <w:rPr>
                <w:rFonts w:ascii="Arial" w:eastAsia="Times New Roman" w:hAnsi="Arial" w:cs="Arial"/>
              </w:rPr>
              <w:t>submission</w:t>
            </w:r>
            <w:proofErr w:type="gramEnd"/>
            <w:r w:rsidRPr="00EA734D">
              <w:rPr>
                <w:rFonts w:ascii="Arial" w:eastAsia="Times New Roman"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0129E6C6" w14:textId="77777777" w:rsidR="00EA734D" w:rsidRPr="00EA734D" w:rsidRDefault="00EA734D" w:rsidP="00EA734D">
      <w:pPr>
        <w:spacing w:after="0" w:line="240" w:lineRule="auto"/>
        <w:jc w:val="center"/>
        <w:rPr>
          <w:rFonts w:ascii="Arial" w:eastAsia="Times New Roman" w:hAnsi="Arial" w:cs="Arial"/>
          <w:b/>
          <w:i/>
          <w:sz w:val="32"/>
          <w:szCs w:val="20"/>
          <w:lang w:eastAsia="en-GB"/>
        </w:rPr>
      </w:pPr>
    </w:p>
    <w:p w14:paraId="53F2C030" w14:textId="77777777" w:rsidR="00EA734D" w:rsidRDefault="00EA734D"/>
    <w:p w14:paraId="4FB2CDED" w14:textId="77777777" w:rsidR="00EA734D" w:rsidRDefault="00EA734D"/>
    <w:p w14:paraId="312A086A" w14:textId="77777777" w:rsidR="00EA734D" w:rsidRDefault="00EA734D"/>
    <w:p w14:paraId="4E332BDB" w14:textId="77777777" w:rsidR="00EA734D" w:rsidRDefault="00EA734D"/>
    <w:p w14:paraId="2017838F" w14:textId="77777777" w:rsidR="00EA734D" w:rsidRPr="00EA734D" w:rsidRDefault="00EA734D" w:rsidP="00EA734D">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0"/>
      </w:tblGrid>
      <w:tr w:rsidR="00EA734D" w:rsidRPr="00EA734D" w14:paraId="55F1789A" w14:textId="77777777" w:rsidTr="00EA734D">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411ECED4" w14:textId="77777777" w:rsidR="00EA734D" w:rsidRPr="00EA734D" w:rsidRDefault="00EA734D" w:rsidP="00EA734D">
            <w:pPr>
              <w:spacing w:after="0" w:line="240" w:lineRule="auto"/>
              <w:rPr>
                <w:rFonts w:ascii="Arial" w:eastAsia="Times New Roman" w:hAnsi="Arial" w:cs="Arial"/>
                <w:sz w:val="20"/>
                <w:szCs w:val="20"/>
              </w:rPr>
            </w:pPr>
            <w:r w:rsidRPr="00EA734D">
              <w:rPr>
                <w:rFonts w:ascii="Arial" w:eastAsia="Times New Roman" w:hAnsi="Arial" w:cs="Arial"/>
                <w:sz w:val="32"/>
                <w:szCs w:val="32"/>
                <w:lang w:eastAsia="en-GB"/>
              </w:rPr>
              <w:lastRenderedPageBreak/>
              <w:br w:type="page"/>
            </w:r>
            <w:r w:rsidRPr="00EA734D">
              <w:rPr>
                <w:rFonts w:ascii="Arial" w:eastAsia="Times New Roman" w:hAnsi="Arial" w:cs="Arial"/>
                <w:b/>
                <w:caps/>
                <w:sz w:val="40"/>
                <w:szCs w:val="20"/>
              </w:rPr>
              <w:t xml:space="preserve">     Student FEEDBACK FORM</w:t>
            </w:r>
          </w:p>
        </w:tc>
      </w:tr>
    </w:tbl>
    <w:p w14:paraId="2BAC80C4" w14:textId="77777777" w:rsidR="00EA734D" w:rsidRPr="00EA734D" w:rsidRDefault="00EA734D" w:rsidP="00EA734D">
      <w:pPr>
        <w:spacing w:after="0" w:line="240" w:lineRule="auto"/>
        <w:rPr>
          <w:rFonts w:ascii="Arial" w:eastAsia="Times New Roman" w:hAnsi="Arial" w:cs="Arial"/>
          <w:sz w:val="20"/>
          <w:szCs w:val="20"/>
          <w:lang w:eastAsia="en-GB"/>
        </w:rPr>
      </w:pPr>
    </w:p>
    <w:p w14:paraId="4CC2E2F1" w14:textId="21A655F4" w:rsidR="00EA734D" w:rsidRPr="00EA734D" w:rsidRDefault="00EA734D" w:rsidP="00EA734D">
      <w:pPr>
        <w:tabs>
          <w:tab w:val="left" w:pos="720"/>
          <w:tab w:val="left" w:pos="1440"/>
        </w:tabs>
        <w:spacing w:after="0" w:line="240" w:lineRule="auto"/>
        <w:jc w:val="both"/>
        <w:rPr>
          <w:rFonts w:ascii="Arial" w:eastAsia="Times New Roman" w:hAnsi="Arial" w:cs="Arial"/>
          <w:b/>
          <w:lang w:eastAsia="en-GB"/>
        </w:rPr>
      </w:pPr>
      <w:r w:rsidRPr="00EA734D">
        <w:rPr>
          <w:rFonts w:ascii="Arial" w:eastAsia="Times New Roman" w:hAnsi="Arial" w:cs="Arial"/>
          <w:sz w:val="20"/>
          <w:szCs w:val="20"/>
        </w:rPr>
        <w:t xml:space="preserve">This section details the </w:t>
      </w:r>
      <w:r w:rsidRPr="00EA734D">
        <w:rPr>
          <w:rFonts w:ascii="Arial" w:eastAsia="Times New Roman" w:hAnsi="Arial" w:cs="Arial"/>
          <w:i/>
          <w:sz w:val="20"/>
          <w:szCs w:val="20"/>
        </w:rPr>
        <w:t>extent</w:t>
      </w:r>
      <w:r w:rsidRPr="00EA734D">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ook w:val="04A0" w:firstRow="1" w:lastRow="0" w:firstColumn="1" w:lastColumn="0" w:noHBand="0" w:noVBand="1"/>
      </w:tblPr>
      <w:tblGrid>
        <w:gridCol w:w="7554"/>
        <w:gridCol w:w="754"/>
        <w:gridCol w:w="752"/>
      </w:tblGrid>
      <w:tr w:rsidR="00EA734D" w:rsidRPr="00EA734D" w14:paraId="5E43DC46" w14:textId="77777777" w:rsidTr="00EA734D">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6B890912" w14:textId="77777777" w:rsidR="00EA734D" w:rsidRPr="00EA734D" w:rsidRDefault="00EA734D" w:rsidP="00EA734D">
            <w:pPr>
              <w:spacing w:after="0" w:line="240" w:lineRule="auto"/>
              <w:rPr>
                <w:rFonts w:ascii="Arial" w:eastAsia="Times New Roman" w:hAnsi="Arial" w:cs="Arial"/>
                <w:b/>
                <w:szCs w:val="20"/>
              </w:rPr>
            </w:pPr>
            <w:r w:rsidRPr="00EA734D">
              <w:rPr>
                <w:rFonts w:ascii="Arial" w:eastAsia="Times New Roman"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032DE95C" w14:textId="77777777" w:rsidR="00EA734D" w:rsidRPr="00EA734D" w:rsidRDefault="00EA734D" w:rsidP="00EA734D">
            <w:pPr>
              <w:spacing w:after="0" w:line="240" w:lineRule="auto"/>
              <w:ind w:left="34" w:right="113"/>
              <w:jc w:val="center"/>
              <w:rPr>
                <w:rFonts w:ascii="Arial" w:eastAsia="Times New Roman" w:hAnsi="Arial" w:cs="Arial"/>
                <w:b/>
                <w:sz w:val="18"/>
                <w:szCs w:val="18"/>
              </w:rPr>
            </w:pPr>
            <w:r w:rsidRPr="00EA734D">
              <w:rPr>
                <w:rFonts w:ascii="Arial" w:eastAsia="Times New Roman"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35E1E9B" w14:textId="77777777" w:rsidR="00EA734D" w:rsidRPr="00EA734D" w:rsidRDefault="00EA734D" w:rsidP="00EA734D">
            <w:pPr>
              <w:spacing w:after="0" w:line="240" w:lineRule="auto"/>
              <w:ind w:left="113" w:right="113"/>
              <w:jc w:val="center"/>
              <w:rPr>
                <w:rFonts w:ascii="Arial" w:eastAsia="Times New Roman" w:hAnsi="Arial" w:cs="Arial"/>
                <w:b/>
                <w:sz w:val="18"/>
                <w:szCs w:val="18"/>
              </w:rPr>
            </w:pPr>
            <w:r w:rsidRPr="00EA734D">
              <w:rPr>
                <w:rFonts w:ascii="Arial" w:eastAsia="Times New Roman" w:hAnsi="Arial" w:cs="Arial"/>
                <w:b/>
                <w:sz w:val="18"/>
                <w:szCs w:val="18"/>
              </w:rPr>
              <w:t xml:space="preserve">Marks </w:t>
            </w:r>
          </w:p>
          <w:p w14:paraId="1CC8CBEC" w14:textId="77777777" w:rsidR="00EA734D" w:rsidRPr="00EA734D" w:rsidRDefault="00EA734D" w:rsidP="00EA734D">
            <w:pPr>
              <w:spacing w:after="0" w:line="240" w:lineRule="auto"/>
              <w:ind w:left="113" w:right="113"/>
              <w:jc w:val="center"/>
              <w:rPr>
                <w:rFonts w:ascii="Arial" w:eastAsia="Times New Roman" w:hAnsi="Arial" w:cs="Arial"/>
                <w:b/>
                <w:sz w:val="18"/>
                <w:szCs w:val="18"/>
              </w:rPr>
            </w:pPr>
            <w:r w:rsidRPr="00EA734D">
              <w:rPr>
                <w:rFonts w:ascii="Arial" w:eastAsia="Times New Roman" w:hAnsi="Arial" w:cs="Arial"/>
                <w:b/>
                <w:sz w:val="18"/>
                <w:szCs w:val="18"/>
              </w:rPr>
              <w:t>awarded</w:t>
            </w:r>
          </w:p>
        </w:tc>
      </w:tr>
      <w:tr w:rsidR="00EA734D" w:rsidRPr="00EA734D" w14:paraId="0E9C46B8" w14:textId="77777777" w:rsidTr="00EA734D">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C664477" w14:textId="77777777" w:rsidR="00EA734D" w:rsidRPr="00EA734D" w:rsidRDefault="00EA734D" w:rsidP="00EA734D">
            <w:pPr>
              <w:spacing w:after="0" w:line="240" w:lineRule="auto"/>
              <w:rPr>
                <w:rFonts w:ascii="Arial" w:eastAsia="Times New Roman" w:hAnsi="Arial" w:cs="Arial"/>
                <w:b/>
                <w:sz w:val="16"/>
                <w:szCs w:val="16"/>
              </w:rPr>
            </w:pPr>
            <w:r w:rsidRPr="00EA734D">
              <w:rPr>
                <w:rFonts w:ascii="Arial" w:eastAsia="Times New Roman" w:hAnsi="Arial" w:cs="Arial"/>
                <w:b/>
                <w:sz w:val="20"/>
                <w:szCs w:val="16"/>
              </w:rPr>
              <w:t xml:space="preserve">1. </w:t>
            </w:r>
            <w:r w:rsidRPr="00EA734D">
              <w:rPr>
                <w:rFonts w:ascii="Arial" w:eastAsia="Times New Roman" w:hAnsi="Arial" w:cs="Arial"/>
                <w:b/>
                <w:sz w:val="20"/>
                <w:szCs w:val="20"/>
              </w:rPr>
              <w:t>Engagement with Literature Skills</w:t>
            </w:r>
          </w:p>
          <w:p w14:paraId="2A5D7DAC" w14:textId="77777777" w:rsidR="00EA734D" w:rsidRPr="00EA734D" w:rsidRDefault="00EA734D" w:rsidP="00EA734D">
            <w:pPr>
              <w:spacing w:after="120" w:line="240" w:lineRule="auto"/>
              <w:rPr>
                <w:rFonts w:ascii="Arial" w:eastAsia="Times New Roman" w:hAnsi="Arial" w:cs="Arial"/>
                <w:sz w:val="14"/>
                <w:szCs w:val="14"/>
              </w:rPr>
            </w:pPr>
            <w:r w:rsidRPr="00EA734D">
              <w:rPr>
                <w:rFonts w:ascii="Arial" w:eastAsia="Times New Roman"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hideMark/>
          </w:tcPr>
          <w:p w14:paraId="5FAAED73" w14:textId="77777777" w:rsidR="00EA734D" w:rsidRPr="00EA734D" w:rsidRDefault="00EA734D" w:rsidP="00EA734D">
            <w:pPr>
              <w:spacing w:after="0" w:line="240" w:lineRule="auto"/>
              <w:jc w:val="center"/>
              <w:rPr>
                <w:rFonts w:ascii="Arial" w:eastAsia="Times New Roman" w:hAnsi="Arial" w:cs="Arial"/>
                <w:sz w:val="32"/>
                <w:szCs w:val="20"/>
              </w:rPr>
            </w:pPr>
            <w:r w:rsidRPr="00EA734D">
              <w:rPr>
                <w:rFonts w:ascii="Arial" w:eastAsia="Times New Roman" w:hAnsi="Arial" w:cs="Arial"/>
                <w:sz w:val="32"/>
                <w:szCs w:val="20"/>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436EF"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1D1227E5" w14:textId="77777777" w:rsidTr="00EA734D">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1C51B6CB" w14:textId="77777777" w:rsidR="00EA734D" w:rsidRPr="00EA734D" w:rsidRDefault="00EA734D" w:rsidP="00EA734D">
            <w:pPr>
              <w:spacing w:after="120" w:line="240" w:lineRule="auto"/>
              <w:rPr>
                <w:rFonts w:ascii="Arial" w:eastAsia="Times New Roman" w:hAnsi="Arial" w:cs="Arial"/>
                <w:szCs w:val="14"/>
              </w:rPr>
            </w:pPr>
            <w:r w:rsidRPr="00EA734D">
              <w:rPr>
                <w:rFonts w:ascii="Arial" w:eastAsia="Times New Roman" w:hAnsi="Arial" w:cs="Arial"/>
              </w:rPr>
              <w:t>Refer to a good range of technical and academic literature to support your critical analysis of the critical incident</w:t>
            </w:r>
          </w:p>
        </w:tc>
        <w:tc>
          <w:tcPr>
            <w:tcW w:w="416" w:type="pct"/>
            <w:tcBorders>
              <w:top w:val="single" w:sz="4" w:space="0" w:color="auto"/>
              <w:left w:val="single" w:sz="4" w:space="0" w:color="auto"/>
              <w:bottom w:val="nil"/>
              <w:right w:val="single" w:sz="4" w:space="0" w:color="auto"/>
            </w:tcBorders>
          </w:tcPr>
          <w:p w14:paraId="05DE5B32" w14:textId="77777777" w:rsidR="00EA734D" w:rsidRPr="00EA734D" w:rsidRDefault="00EA734D" w:rsidP="00EA734D">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3E5D51A6"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5B4E9098" w14:textId="77777777" w:rsidTr="00EA734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9146D2" w14:textId="77777777" w:rsidR="00EA734D" w:rsidRPr="00EA734D" w:rsidRDefault="00EA734D" w:rsidP="00EA734D">
            <w:pPr>
              <w:spacing w:after="0" w:line="240" w:lineRule="auto"/>
              <w:rPr>
                <w:rFonts w:ascii="Arial" w:eastAsia="Times New Roman" w:hAnsi="Arial" w:cs="Arial"/>
                <w:szCs w:val="14"/>
              </w:rPr>
            </w:pPr>
          </w:p>
        </w:tc>
        <w:tc>
          <w:tcPr>
            <w:tcW w:w="416" w:type="pct"/>
            <w:tcBorders>
              <w:top w:val="nil"/>
              <w:left w:val="single" w:sz="4" w:space="0" w:color="auto"/>
              <w:bottom w:val="single" w:sz="4" w:space="0" w:color="auto"/>
              <w:right w:val="single" w:sz="4" w:space="0" w:color="auto"/>
            </w:tcBorders>
          </w:tcPr>
          <w:p w14:paraId="4C56BCD5" w14:textId="77777777" w:rsidR="00EA734D" w:rsidRPr="00EA734D" w:rsidRDefault="00EA734D" w:rsidP="00EA734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97095A" w14:textId="77777777" w:rsidR="00EA734D" w:rsidRPr="00EA734D" w:rsidRDefault="00EA734D" w:rsidP="00EA734D">
            <w:pPr>
              <w:spacing w:after="0" w:line="240" w:lineRule="auto"/>
              <w:rPr>
                <w:rFonts w:ascii="Arial" w:eastAsia="Times New Roman" w:hAnsi="Arial" w:cs="Arial"/>
                <w:sz w:val="32"/>
                <w:szCs w:val="20"/>
              </w:rPr>
            </w:pPr>
          </w:p>
        </w:tc>
      </w:tr>
      <w:tr w:rsidR="00EA734D" w:rsidRPr="00EA734D" w14:paraId="436CD063" w14:textId="77777777" w:rsidTr="00EA734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00DFB52" w14:textId="77777777" w:rsidR="00EA734D" w:rsidRPr="00EA734D" w:rsidRDefault="00EA734D" w:rsidP="00EA734D">
            <w:pPr>
              <w:spacing w:after="0" w:line="240" w:lineRule="auto"/>
              <w:rPr>
                <w:rFonts w:ascii="Arial" w:eastAsia="Times New Roman" w:hAnsi="Arial" w:cs="Arial"/>
                <w:b/>
                <w:sz w:val="20"/>
                <w:szCs w:val="20"/>
              </w:rPr>
            </w:pPr>
            <w:r w:rsidRPr="00EA734D">
              <w:rPr>
                <w:rFonts w:ascii="Arial" w:eastAsia="Times New Roman" w:hAnsi="Arial" w:cs="Arial"/>
                <w:b/>
                <w:sz w:val="20"/>
                <w:szCs w:val="16"/>
              </w:rPr>
              <w:t xml:space="preserve">2. </w:t>
            </w:r>
            <w:r w:rsidRPr="00EA734D">
              <w:rPr>
                <w:rFonts w:ascii="Arial" w:eastAsia="Times New Roman" w:hAnsi="Arial" w:cs="Arial"/>
                <w:b/>
                <w:sz w:val="20"/>
                <w:szCs w:val="20"/>
              </w:rPr>
              <w:t>Knowledge and Understanding Skills</w:t>
            </w:r>
          </w:p>
          <w:p w14:paraId="636F6C67" w14:textId="77777777" w:rsidR="00EA734D" w:rsidRPr="00EA734D" w:rsidRDefault="00EA734D" w:rsidP="00EA734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449E8FBF" w14:textId="77777777" w:rsidR="00EA734D" w:rsidRPr="00EA734D" w:rsidRDefault="00EA734D" w:rsidP="00EA734D">
            <w:pPr>
              <w:spacing w:after="0" w:line="240" w:lineRule="auto"/>
              <w:jc w:val="center"/>
              <w:rPr>
                <w:rFonts w:ascii="Arial" w:eastAsia="Times New Roman" w:hAnsi="Arial" w:cs="Arial"/>
                <w:sz w:val="32"/>
                <w:szCs w:val="20"/>
              </w:rPr>
            </w:pPr>
            <w:r w:rsidRPr="00EA734D">
              <w:rPr>
                <w:rFonts w:ascii="Arial" w:eastAsia="Times New Roman" w:hAnsi="Arial" w:cs="Arial"/>
                <w:sz w:val="32"/>
                <w:szCs w:val="20"/>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FD748C"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25A30B0E" w14:textId="77777777" w:rsidTr="00EA734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0834247" w14:textId="77777777" w:rsidR="00EA734D" w:rsidRPr="00EA734D" w:rsidRDefault="00EA734D" w:rsidP="00EA734D">
            <w:pPr>
              <w:spacing w:after="0" w:line="240" w:lineRule="auto"/>
              <w:rPr>
                <w:rFonts w:ascii="Arial" w:eastAsia="Times New Roman" w:hAnsi="Arial" w:cs="Arial"/>
              </w:rPr>
            </w:pPr>
            <w:r w:rsidRPr="00EA734D">
              <w:rPr>
                <w:rFonts w:ascii="Arial" w:eastAsia="Times New Roman" w:hAnsi="Arial" w:cs="Arial"/>
              </w:rPr>
              <w:t xml:space="preserve">Clearly demonstrate your critical appreciation of Reason’s Swiss Cheese model (1990).  Demonstrate your knowledge and understanding of the dynamic environment of “combined water rock activities” as described by AALA in note 6.06 (2016) and the guidance notes from other governing bodies that might be considered relevant to this incident. </w:t>
            </w:r>
          </w:p>
          <w:p w14:paraId="06926F3E" w14:textId="77777777" w:rsidR="00EA734D" w:rsidRPr="00EA734D" w:rsidRDefault="00EA734D" w:rsidP="00EA734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3AC26202" w14:textId="77777777" w:rsidR="00EA734D" w:rsidRPr="00EA734D" w:rsidRDefault="00EA734D" w:rsidP="00EA734D">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4E36C150"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0309140D" w14:textId="77777777" w:rsidTr="00EA734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EBEEA0" w14:textId="77777777" w:rsidR="00EA734D" w:rsidRPr="00EA734D" w:rsidRDefault="00EA734D" w:rsidP="00EA734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482E6876" w14:textId="77777777" w:rsidR="00EA734D" w:rsidRPr="00EA734D" w:rsidRDefault="00EA734D" w:rsidP="00EA734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6A45EB" w14:textId="77777777" w:rsidR="00EA734D" w:rsidRPr="00EA734D" w:rsidRDefault="00EA734D" w:rsidP="00EA734D">
            <w:pPr>
              <w:spacing w:after="0" w:line="240" w:lineRule="auto"/>
              <w:rPr>
                <w:rFonts w:ascii="Arial" w:eastAsia="Times New Roman" w:hAnsi="Arial" w:cs="Arial"/>
                <w:sz w:val="32"/>
                <w:szCs w:val="20"/>
              </w:rPr>
            </w:pPr>
          </w:p>
        </w:tc>
      </w:tr>
      <w:tr w:rsidR="00EA734D" w:rsidRPr="00EA734D" w14:paraId="2395E01D" w14:textId="77777777" w:rsidTr="00EA734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E52FBBC" w14:textId="77777777" w:rsidR="00EA734D" w:rsidRPr="00EA734D" w:rsidRDefault="00EA734D" w:rsidP="00EA734D">
            <w:pPr>
              <w:spacing w:after="0" w:line="240" w:lineRule="auto"/>
              <w:rPr>
                <w:rFonts w:ascii="Arial" w:eastAsia="Times New Roman" w:hAnsi="Arial" w:cs="Arial"/>
                <w:b/>
                <w:sz w:val="16"/>
                <w:szCs w:val="16"/>
              </w:rPr>
            </w:pPr>
            <w:r w:rsidRPr="00EA734D">
              <w:rPr>
                <w:rFonts w:ascii="Arial" w:eastAsia="Times New Roman" w:hAnsi="Arial" w:cs="Arial"/>
                <w:b/>
                <w:sz w:val="20"/>
                <w:szCs w:val="16"/>
              </w:rPr>
              <w:t xml:space="preserve">3. </w:t>
            </w:r>
            <w:r w:rsidRPr="00EA734D">
              <w:rPr>
                <w:rFonts w:ascii="Arial" w:eastAsia="Times New Roman" w:hAnsi="Arial" w:cs="Arial"/>
                <w:b/>
                <w:sz w:val="20"/>
                <w:szCs w:val="20"/>
              </w:rPr>
              <w:t>Cognitive and Intellectual Skills</w:t>
            </w:r>
          </w:p>
          <w:p w14:paraId="209019F1" w14:textId="77777777" w:rsidR="00EA734D" w:rsidRPr="00EA734D" w:rsidRDefault="00EA734D" w:rsidP="00EA734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533FF756" w14:textId="77777777" w:rsidR="00EA734D" w:rsidRPr="00EA734D" w:rsidRDefault="00EA734D" w:rsidP="00EA734D">
            <w:pPr>
              <w:spacing w:after="0" w:line="240" w:lineRule="auto"/>
              <w:jc w:val="center"/>
              <w:rPr>
                <w:rFonts w:ascii="Arial" w:eastAsia="Times New Roman" w:hAnsi="Arial" w:cs="Arial"/>
                <w:sz w:val="32"/>
                <w:szCs w:val="20"/>
              </w:rPr>
            </w:pPr>
            <w:r w:rsidRPr="00EA734D">
              <w:rPr>
                <w:rFonts w:ascii="Arial" w:eastAsia="Times New Roman" w:hAnsi="Arial" w:cs="Arial"/>
                <w:sz w:val="32"/>
                <w:szCs w:val="20"/>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006E57"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43CF3E38" w14:textId="77777777" w:rsidTr="00EA734D">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7C39093" w14:textId="77777777" w:rsidR="00EA734D" w:rsidRPr="00EA734D" w:rsidRDefault="00EA734D" w:rsidP="00EA734D">
            <w:pPr>
              <w:spacing w:after="120" w:line="240" w:lineRule="auto"/>
              <w:rPr>
                <w:rFonts w:ascii="Arial" w:eastAsia="Times New Roman" w:hAnsi="Arial" w:cs="Arial"/>
                <w:szCs w:val="14"/>
              </w:rPr>
            </w:pPr>
            <w:r w:rsidRPr="00EA734D">
              <w:rPr>
                <w:rFonts w:ascii="Arial" w:eastAsia="Times New Roman" w:hAnsi="Arial" w:cs="Arial"/>
                <w:szCs w:val="14"/>
              </w:rPr>
              <w:t xml:space="preserve">Explore this critical incident with reference to Reason’s Swiss Cheese model (1990), Critically analyse the key responses to the incident and the impact the incident has had on the organisation/ delivery of adventurous activities in Switzerland. Highlight parallels and notable differences between how the Swiss operate and current UK system. </w:t>
            </w:r>
          </w:p>
          <w:p w14:paraId="348E41A7" w14:textId="77777777" w:rsidR="00EA734D" w:rsidRPr="00EA734D" w:rsidRDefault="00EA734D" w:rsidP="00EA734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tcPr>
          <w:p w14:paraId="50796CDF" w14:textId="77777777" w:rsidR="00EA734D" w:rsidRPr="00EA734D" w:rsidRDefault="00EA734D" w:rsidP="00EA734D">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5D52929B"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4E355327" w14:textId="77777777" w:rsidTr="00EA734D">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92B221" w14:textId="77777777" w:rsidR="00EA734D" w:rsidRPr="00EA734D" w:rsidRDefault="00EA734D" w:rsidP="00EA734D">
            <w:pPr>
              <w:spacing w:after="0" w:line="240" w:lineRule="auto"/>
              <w:rPr>
                <w:rFonts w:ascii="Arial" w:eastAsia="Times New Roman" w:hAnsi="Arial" w:cs="Arial"/>
                <w:sz w:val="14"/>
                <w:szCs w:val="14"/>
              </w:rPr>
            </w:pPr>
          </w:p>
        </w:tc>
        <w:tc>
          <w:tcPr>
            <w:tcW w:w="416" w:type="pct"/>
            <w:tcBorders>
              <w:top w:val="nil"/>
              <w:left w:val="single" w:sz="4" w:space="0" w:color="auto"/>
              <w:bottom w:val="single" w:sz="4" w:space="0" w:color="auto"/>
              <w:right w:val="single" w:sz="4" w:space="0" w:color="auto"/>
            </w:tcBorders>
          </w:tcPr>
          <w:p w14:paraId="16C84FEB" w14:textId="77777777" w:rsidR="00EA734D" w:rsidRPr="00EA734D" w:rsidRDefault="00EA734D" w:rsidP="00EA734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E9921" w14:textId="77777777" w:rsidR="00EA734D" w:rsidRPr="00EA734D" w:rsidRDefault="00EA734D" w:rsidP="00EA734D">
            <w:pPr>
              <w:spacing w:after="0" w:line="240" w:lineRule="auto"/>
              <w:rPr>
                <w:rFonts w:ascii="Arial" w:eastAsia="Times New Roman" w:hAnsi="Arial" w:cs="Arial"/>
                <w:sz w:val="32"/>
                <w:szCs w:val="20"/>
              </w:rPr>
            </w:pPr>
          </w:p>
        </w:tc>
      </w:tr>
      <w:tr w:rsidR="00EA734D" w:rsidRPr="00EA734D" w14:paraId="19FD2266" w14:textId="77777777" w:rsidTr="00EA734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EC3DE49" w14:textId="77777777" w:rsidR="00EA734D" w:rsidRPr="00EA734D" w:rsidRDefault="00EA734D" w:rsidP="00EA734D">
            <w:pPr>
              <w:spacing w:after="0" w:line="240" w:lineRule="auto"/>
              <w:rPr>
                <w:rFonts w:ascii="Arial" w:eastAsia="Times New Roman" w:hAnsi="Arial" w:cs="Arial"/>
                <w:b/>
                <w:sz w:val="16"/>
                <w:szCs w:val="16"/>
              </w:rPr>
            </w:pPr>
            <w:r w:rsidRPr="00EA734D">
              <w:rPr>
                <w:rFonts w:ascii="Arial" w:eastAsia="Times New Roman" w:hAnsi="Arial" w:cs="Arial"/>
                <w:b/>
                <w:sz w:val="20"/>
                <w:szCs w:val="16"/>
              </w:rPr>
              <w:t xml:space="preserve">4. </w:t>
            </w:r>
            <w:r w:rsidRPr="00EA734D">
              <w:rPr>
                <w:rFonts w:ascii="Arial" w:eastAsia="Times New Roman" w:hAnsi="Arial" w:cs="Arial"/>
                <w:b/>
                <w:sz w:val="20"/>
                <w:szCs w:val="20"/>
              </w:rPr>
              <w:t>Practical Application Skills</w:t>
            </w:r>
          </w:p>
          <w:p w14:paraId="6B339A3E" w14:textId="77777777" w:rsidR="00EA734D" w:rsidRPr="00EA734D" w:rsidRDefault="00EA734D" w:rsidP="00EA734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35B122F4" w14:textId="77777777" w:rsidR="00EA734D" w:rsidRPr="00EA734D" w:rsidRDefault="00EA734D" w:rsidP="00EA734D">
            <w:pPr>
              <w:spacing w:after="0" w:line="240" w:lineRule="auto"/>
              <w:jc w:val="center"/>
              <w:rPr>
                <w:rFonts w:ascii="Arial" w:eastAsia="Times New Roman" w:hAnsi="Arial" w:cs="Arial"/>
                <w:sz w:val="32"/>
                <w:szCs w:val="20"/>
              </w:rPr>
            </w:pPr>
            <w:r w:rsidRPr="00EA734D">
              <w:rPr>
                <w:rFonts w:ascii="Arial" w:eastAsia="Times New Roman" w:hAnsi="Arial" w:cs="Arial"/>
                <w:sz w:val="32"/>
                <w:szCs w:val="20"/>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6A9CE"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6EA9879C" w14:textId="77777777" w:rsidTr="00EA734D">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14:paraId="1F1D5F60" w14:textId="77777777" w:rsidR="00EA734D" w:rsidRPr="00EA734D" w:rsidRDefault="00EA734D" w:rsidP="00EA734D">
            <w:pPr>
              <w:spacing w:after="120" w:line="240" w:lineRule="auto"/>
              <w:rPr>
                <w:rFonts w:ascii="Arial" w:eastAsia="Times New Roman" w:hAnsi="Arial" w:cs="Arial"/>
                <w:szCs w:val="14"/>
              </w:rPr>
            </w:pPr>
            <w:r w:rsidRPr="00EA734D">
              <w:rPr>
                <w:rFonts w:ascii="Arial" w:eastAsia="Times New Roman" w:hAnsi="Arial" w:cs="Arial"/>
                <w:szCs w:val="14"/>
              </w:rPr>
              <w:t>Identify and critically analyse the contributory factors that led to the incident.</w:t>
            </w:r>
          </w:p>
          <w:p w14:paraId="44E0A1D1" w14:textId="77777777" w:rsidR="00EA734D" w:rsidRPr="00EA734D" w:rsidRDefault="00EA734D" w:rsidP="00EA734D">
            <w:pPr>
              <w:spacing w:after="120" w:line="240" w:lineRule="auto"/>
              <w:rPr>
                <w:rFonts w:ascii="Arial" w:eastAsia="Times New Roman" w:hAnsi="Arial" w:cs="Arial"/>
                <w:szCs w:val="14"/>
              </w:rPr>
            </w:pPr>
            <w:r w:rsidRPr="00EA734D">
              <w:rPr>
                <w:rFonts w:ascii="Arial" w:eastAsia="Times New Roman" w:hAnsi="Arial" w:cs="Arial"/>
              </w:rPr>
              <w:t>Make explicit links between these factors and control measures that you would promote to mitigate these factors</w:t>
            </w:r>
            <w:r w:rsidRPr="00EA734D">
              <w:rPr>
                <w:rFonts w:ascii="Arial" w:eastAsia="Times New Roman" w:hAnsi="Arial" w:cs="Arial"/>
                <w:szCs w:val="14"/>
              </w:rPr>
              <w:t xml:space="preserve"> </w:t>
            </w:r>
          </w:p>
          <w:p w14:paraId="78ACB4C0" w14:textId="77777777" w:rsidR="00EA734D" w:rsidRPr="00EA734D" w:rsidRDefault="00EA734D" w:rsidP="00EA734D">
            <w:pPr>
              <w:spacing w:after="120" w:line="240" w:lineRule="auto"/>
              <w:rPr>
                <w:rFonts w:ascii="Arial" w:eastAsia="Times New Roman" w:hAnsi="Arial" w:cs="Arial"/>
                <w:szCs w:val="14"/>
              </w:rPr>
            </w:pPr>
            <w:r w:rsidRPr="00EA734D">
              <w:rPr>
                <w:rFonts w:ascii="Arial" w:eastAsia="Times New Roman" w:hAnsi="Arial" w:cs="Arial"/>
                <w:szCs w:val="14"/>
              </w:rPr>
              <w:t xml:space="preserve">With reference to the current Swiss system of regulating adventurous activities, and other relevant technical and environmental considerations, indicate whether you think that the contributory factors can be mitigated against so that this activity can be safely undertaken. </w:t>
            </w:r>
          </w:p>
        </w:tc>
        <w:tc>
          <w:tcPr>
            <w:tcW w:w="416" w:type="pct"/>
            <w:tcBorders>
              <w:top w:val="single" w:sz="4" w:space="0" w:color="auto"/>
              <w:left w:val="single" w:sz="4" w:space="0" w:color="auto"/>
              <w:bottom w:val="nil"/>
              <w:right w:val="single" w:sz="4" w:space="0" w:color="auto"/>
            </w:tcBorders>
          </w:tcPr>
          <w:p w14:paraId="149F2430" w14:textId="77777777" w:rsidR="00EA734D" w:rsidRPr="00EA734D" w:rsidRDefault="00EA734D" w:rsidP="00EA734D">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383BF16C"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371064C1" w14:textId="77777777" w:rsidTr="00EA734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46188" w14:textId="77777777" w:rsidR="00EA734D" w:rsidRPr="00EA734D" w:rsidRDefault="00EA734D" w:rsidP="00EA734D">
            <w:pPr>
              <w:spacing w:after="0" w:line="240" w:lineRule="auto"/>
              <w:rPr>
                <w:rFonts w:ascii="Arial" w:eastAsia="Times New Roman" w:hAnsi="Arial" w:cs="Arial"/>
                <w:szCs w:val="14"/>
              </w:rPr>
            </w:pPr>
          </w:p>
        </w:tc>
        <w:tc>
          <w:tcPr>
            <w:tcW w:w="416" w:type="pct"/>
            <w:tcBorders>
              <w:top w:val="nil"/>
              <w:left w:val="single" w:sz="4" w:space="0" w:color="auto"/>
              <w:bottom w:val="single" w:sz="4" w:space="0" w:color="auto"/>
              <w:right w:val="single" w:sz="4" w:space="0" w:color="auto"/>
            </w:tcBorders>
          </w:tcPr>
          <w:p w14:paraId="20DE93F9" w14:textId="77777777" w:rsidR="00EA734D" w:rsidRPr="00EA734D" w:rsidRDefault="00EA734D" w:rsidP="00EA734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DF6AC9" w14:textId="77777777" w:rsidR="00EA734D" w:rsidRPr="00EA734D" w:rsidRDefault="00EA734D" w:rsidP="00EA734D">
            <w:pPr>
              <w:spacing w:after="0" w:line="240" w:lineRule="auto"/>
              <w:rPr>
                <w:rFonts w:ascii="Arial" w:eastAsia="Times New Roman" w:hAnsi="Arial" w:cs="Arial"/>
                <w:sz w:val="32"/>
                <w:szCs w:val="20"/>
              </w:rPr>
            </w:pPr>
          </w:p>
        </w:tc>
      </w:tr>
      <w:tr w:rsidR="00EA734D" w:rsidRPr="00EA734D" w14:paraId="61882946" w14:textId="77777777" w:rsidTr="00EA734D">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AF621C0" w14:textId="77777777" w:rsidR="00EA734D" w:rsidRPr="00EA734D" w:rsidRDefault="00EA734D" w:rsidP="00EA734D">
            <w:pPr>
              <w:spacing w:after="0" w:line="240" w:lineRule="auto"/>
              <w:rPr>
                <w:rFonts w:ascii="Arial" w:eastAsia="Times New Roman" w:hAnsi="Arial" w:cs="Arial"/>
                <w:b/>
                <w:sz w:val="16"/>
                <w:szCs w:val="16"/>
              </w:rPr>
            </w:pPr>
            <w:r w:rsidRPr="00EA734D">
              <w:rPr>
                <w:rFonts w:ascii="Arial" w:eastAsia="Times New Roman" w:hAnsi="Arial" w:cs="Arial"/>
                <w:b/>
                <w:sz w:val="20"/>
                <w:szCs w:val="16"/>
              </w:rPr>
              <w:t xml:space="preserve">5. </w:t>
            </w:r>
            <w:r w:rsidRPr="00EA734D">
              <w:rPr>
                <w:rFonts w:ascii="Arial" w:eastAsia="Times New Roman" w:hAnsi="Arial" w:cs="Arial"/>
                <w:b/>
                <w:sz w:val="20"/>
                <w:szCs w:val="20"/>
              </w:rPr>
              <w:t>Transferable Skills for Life and Professional Practice</w:t>
            </w:r>
          </w:p>
          <w:p w14:paraId="1F7969DD" w14:textId="77777777" w:rsidR="00EA734D" w:rsidRPr="00EA734D" w:rsidRDefault="00EA734D" w:rsidP="00EA734D">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hideMark/>
          </w:tcPr>
          <w:p w14:paraId="0FDF1616" w14:textId="77777777" w:rsidR="00EA734D" w:rsidRPr="00EA734D" w:rsidRDefault="00EA734D" w:rsidP="00EA734D">
            <w:pPr>
              <w:spacing w:after="0" w:line="240" w:lineRule="auto"/>
              <w:jc w:val="center"/>
              <w:rPr>
                <w:rFonts w:ascii="Arial" w:eastAsia="Times New Roman" w:hAnsi="Arial" w:cs="Arial"/>
                <w:sz w:val="32"/>
                <w:szCs w:val="20"/>
              </w:rPr>
            </w:pPr>
            <w:r w:rsidRPr="00EA734D">
              <w:rPr>
                <w:rFonts w:ascii="Arial" w:eastAsia="Times New Roman" w:hAnsi="Arial" w:cs="Arial"/>
                <w:sz w:val="32"/>
                <w:szCs w:val="20"/>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EF273"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7394A20D" w14:textId="77777777" w:rsidTr="00EA734D">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14:paraId="3FA45A3E" w14:textId="77777777" w:rsidR="00EA734D" w:rsidRPr="00EA734D" w:rsidRDefault="00EA734D" w:rsidP="00EA734D">
            <w:pPr>
              <w:spacing w:after="120" w:line="240" w:lineRule="auto"/>
              <w:rPr>
                <w:rFonts w:ascii="Arial" w:eastAsia="Times New Roman" w:hAnsi="Arial" w:cs="Arial"/>
              </w:rPr>
            </w:pPr>
            <w:r w:rsidRPr="00EA734D">
              <w:rPr>
                <w:rFonts w:ascii="Arial" w:eastAsia="Times New Roman" w:hAnsi="Arial" w:cs="Arial"/>
              </w:rPr>
              <w:t>Highlight how your critical examination of this incident might relate to your own practice of outdoor adventurous activities, from the perspective of a member of activity staff, as a commissioning agent or participant.</w:t>
            </w:r>
          </w:p>
        </w:tc>
        <w:tc>
          <w:tcPr>
            <w:tcW w:w="416" w:type="pct"/>
            <w:tcBorders>
              <w:top w:val="single" w:sz="4" w:space="0" w:color="auto"/>
              <w:left w:val="single" w:sz="4" w:space="0" w:color="auto"/>
              <w:bottom w:val="nil"/>
              <w:right w:val="single" w:sz="4" w:space="0" w:color="auto"/>
            </w:tcBorders>
          </w:tcPr>
          <w:p w14:paraId="1F26C103" w14:textId="77777777" w:rsidR="00EA734D" w:rsidRPr="00EA734D" w:rsidRDefault="00EA734D" w:rsidP="00EA734D">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2CC74451" w14:textId="77777777" w:rsidR="00EA734D" w:rsidRPr="00EA734D" w:rsidRDefault="00EA734D" w:rsidP="00EA734D">
            <w:pPr>
              <w:spacing w:after="0" w:line="240" w:lineRule="auto"/>
              <w:jc w:val="center"/>
              <w:rPr>
                <w:rFonts w:ascii="Arial" w:eastAsia="Times New Roman" w:hAnsi="Arial" w:cs="Arial"/>
                <w:sz w:val="32"/>
                <w:szCs w:val="20"/>
              </w:rPr>
            </w:pPr>
          </w:p>
        </w:tc>
      </w:tr>
      <w:tr w:rsidR="00EA734D" w:rsidRPr="00EA734D" w14:paraId="27470534" w14:textId="77777777" w:rsidTr="00EA734D">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19C9A1" w14:textId="77777777" w:rsidR="00EA734D" w:rsidRPr="00EA734D" w:rsidRDefault="00EA734D" w:rsidP="00EA734D">
            <w:pPr>
              <w:spacing w:after="0" w:line="240" w:lineRule="auto"/>
              <w:rPr>
                <w:rFonts w:ascii="Arial" w:eastAsia="Times New Roman" w:hAnsi="Arial" w:cs="Arial"/>
              </w:rPr>
            </w:pPr>
          </w:p>
        </w:tc>
        <w:tc>
          <w:tcPr>
            <w:tcW w:w="416" w:type="pct"/>
            <w:tcBorders>
              <w:top w:val="nil"/>
              <w:left w:val="single" w:sz="4" w:space="0" w:color="auto"/>
              <w:bottom w:val="single" w:sz="4" w:space="0" w:color="auto"/>
              <w:right w:val="single" w:sz="4" w:space="0" w:color="auto"/>
            </w:tcBorders>
          </w:tcPr>
          <w:p w14:paraId="0058F78A" w14:textId="77777777" w:rsidR="00EA734D" w:rsidRPr="00EA734D" w:rsidRDefault="00EA734D" w:rsidP="00EA734D">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D18A2" w14:textId="77777777" w:rsidR="00EA734D" w:rsidRPr="00EA734D" w:rsidRDefault="00EA734D" w:rsidP="00EA734D">
            <w:pPr>
              <w:spacing w:after="0" w:line="240" w:lineRule="auto"/>
              <w:rPr>
                <w:rFonts w:ascii="Arial" w:eastAsia="Times New Roman" w:hAnsi="Arial" w:cs="Arial"/>
                <w:sz w:val="32"/>
                <w:szCs w:val="20"/>
              </w:rPr>
            </w:pPr>
          </w:p>
        </w:tc>
      </w:tr>
    </w:tbl>
    <w:p w14:paraId="6A9F519D" w14:textId="77777777" w:rsidR="00EA734D" w:rsidRPr="00EA734D" w:rsidRDefault="00EA734D" w:rsidP="00EA734D">
      <w:pPr>
        <w:spacing w:after="0" w:line="240" w:lineRule="auto"/>
        <w:ind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EA734D" w:rsidRPr="00EA734D" w14:paraId="76EF0961" w14:textId="77777777" w:rsidTr="00EA734D">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7D0AD6F0" w14:textId="77777777" w:rsidR="00EA734D" w:rsidRPr="00EA734D" w:rsidRDefault="00EA734D" w:rsidP="00EA734D">
            <w:pPr>
              <w:spacing w:after="0" w:line="240" w:lineRule="auto"/>
              <w:rPr>
                <w:rFonts w:ascii="Arial" w:eastAsia="Times New Roman" w:hAnsi="Arial" w:cs="Arial"/>
                <w:sz w:val="16"/>
                <w:szCs w:val="16"/>
              </w:rPr>
            </w:pPr>
            <w:r w:rsidRPr="00EA734D">
              <w:rPr>
                <w:rFonts w:ascii="Arial" w:eastAsia="Times New Roman" w:hAnsi="Arial" w:cs="Arial"/>
                <w:b/>
                <w:bCs/>
              </w:rPr>
              <w:t xml:space="preserve">Assessment Mark </w:t>
            </w:r>
            <w:r w:rsidRPr="00EA734D">
              <w:rPr>
                <w:rFonts w:ascii="Arial" w:eastAsia="Times New Roman" w:hAnsi="Arial" w:cs="Arial"/>
                <w:bCs/>
              </w:rPr>
              <w:t>(</w:t>
            </w:r>
            <w:r w:rsidRPr="00EA734D">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3E4AC67" w14:textId="77777777" w:rsidR="00EA734D" w:rsidRPr="00EA734D" w:rsidRDefault="00EA734D" w:rsidP="00EA734D">
            <w:pPr>
              <w:spacing w:after="0" w:line="240" w:lineRule="auto"/>
              <w:rPr>
                <w:rFonts w:ascii="Arial" w:eastAsia="Times New Roman" w:hAnsi="Arial" w:cs="Arial"/>
                <w:b/>
                <w:bCs/>
                <w:sz w:val="16"/>
                <w:szCs w:val="16"/>
              </w:rPr>
            </w:pPr>
            <w:r w:rsidRPr="00EA734D">
              <w:rPr>
                <w:rFonts w:ascii="Arial" w:eastAsia="Times New Roman"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16B69E99" w14:textId="77777777" w:rsidR="00EA734D" w:rsidRPr="00EA734D" w:rsidRDefault="00EA734D" w:rsidP="00EA734D">
            <w:pPr>
              <w:spacing w:after="0" w:line="240" w:lineRule="auto"/>
              <w:jc w:val="right"/>
              <w:rPr>
                <w:rFonts w:ascii="Arial" w:eastAsia="Times New Roman" w:hAnsi="Arial" w:cs="Arial"/>
                <w:b/>
                <w:bCs/>
                <w:sz w:val="20"/>
                <w:szCs w:val="20"/>
              </w:rPr>
            </w:pPr>
            <w:r w:rsidRPr="00EA734D">
              <w:rPr>
                <w:rFonts w:ascii="Arial" w:eastAsia="Times New Roman" w:hAnsi="Arial" w:cs="Arial"/>
                <w:b/>
                <w:bCs/>
                <w:sz w:val="20"/>
                <w:szCs w:val="20"/>
              </w:rPr>
              <w:t>%</w:t>
            </w:r>
          </w:p>
        </w:tc>
      </w:tr>
      <w:tr w:rsidR="00EA734D" w:rsidRPr="00EA734D" w14:paraId="64B4EC31" w14:textId="77777777" w:rsidTr="00EA734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B47B81D" w14:textId="77777777" w:rsidR="00EA734D" w:rsidRPr="00EA734D" w:rsidRDefault="00EA734D" w:rsidP="00EA734D">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96EFD57" w14:textId="77777777" w:rsidR="00EA734D" w:rsidRPr="00EA734D" w:rsidRDefault="00EA734D" w:rsidP="00EA734D">
            <w:pPr>
              <w:spacing w:after="0" w:line="240" w:lineRule="auto"/>
              <w:rPr>
                <w:rFonts w:ascii="Arial" w:eastAsia="Times New Roman" w:hAnsi="Arial" w:cs="Arial"/>
                <w:b/>
                <w:bCs/>
                <w:sz w:val="16"/>
                <w:szCs w:val="16"/>
              </w:rPr>
            </w:pPr>
            <w:r w:rsidRPr="00EA734D">
              <w:rPr>
                <w:rFonts w:ascii="Arial" w:eastAsia="Times New Roman" w:hAnsi="Arial" w:cs="Arial"/>
                <w:sz w:val="16"/>
                <w:szCs w:val="16"/>
              </w:rPr>
              <w:t>Up to 1 week late (</w:t>
            </w:r>
            <w:r w:rsidRPr="00EA734D">
              <w:rPr>
                <w:rFonts w:ascii="Arial" w:eastAsia="Times New Roman"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51F9AD0C" w14:textId="77777777" w:rsidR="00EA734D" w:rsidRPr="00EA734D" w:rsidRDefault="00EA734D" w:rsidP="00EA734D">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2709945" w14:textId="77777777" w:rsidR="00EA734D" w:rsidRPr="00EA734D" w:rsidRDefault="00EA734D" w:rsidP="00EA734D">
            <w:pPr>
              <w:spacing w:after="0" w:line="240" w:lineRule="auto"/>
              <w:rPr>
                <w:rFonts w:ascii="Arial" w:eastAsia="Times New Roman" w:hAnsi="Arial" w:cs="Arial"/>
                <w:b/>
                <w:bCs/>
                <w:sz w:val="20"/>
                <w:szCs w:val="20"/>
              </w:rPr>
            </w:pPr>
          </w:p>
        </w:tc>
      </w:tr>
      <w:tr w:rsidR="00EA734D" w:rsidRPr="00EA734D" w14:paraId="571EC8B7" w14:textId="77777777" w:rsidTr="00EA734D">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BD60505" w14:textId="77777777" w:rsidR="00EA734D" w:rsidRPr="00EA734D" w:rsidRDefault="00EA734D" w:rsidP="00EA734D">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C8B55E7" w14:textId="77777777" w:rsidR="00EA734D" w:rsidRPr="00EA734D" w:rsidRDefault="00EA734D" w:rsidP="00EA734D">
            <w:pPr>
              <w:spacing w:after="0" w:line="240" w:lineRule="auto"/>
              <w:rPr>
                <w:rFonts w:ascii="Arial" w:eastAsia="Times New Roman" w:hAnsi="Arial" w:cs="Arial"/>
                <w:b/>
                <w:bCs/>
                <w:sz w:val="16"/>
                <w:szCs w:val="16"/>
              </w:rPr>
            </w:pPr>
            <w:r w:rsidRPr="00EA734D">
              <w:rPr>
                <w:rFonts w:ascii="Arial" w:eastAsia="Times New Roman" w:hAnsi="Arial" w:cs="Arial"/>
                <w:sz w:val="16"/>
                <w:szCs w:val="16"/>
              </w:rPr>
              <w:t>Over 1 week late (</w:t>
            </w:r>
            <w:r w:rsidRPr="00EA734D">
              <w:rPr>
                <w:rFonts w:ascii="Arial" w:eastAsia="Times New Roman"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786B4486" w14:textId="77777777" w:rsidR="00EA734D" w:rsidRPr="00EA734D" w:rsidRDefault="00EA734D" w:rsidP="00EA734D">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630BF11" w14:textId="77777777" w:rsidR="00EA734D" w:rsidRPr="00EA734D" w:rsidRDefault="00EA734D" w:rsidP="00EA734D">
            <w:pPr>
              <w:spacing w:after="0" w:line="240" w:lineRule="auto"/>
              <w:rPr>
                <w:rFonts w:ascii="Arial" w:eastAsia="Times New Roman" w:hAnsi="Arial" w:cs="Arial"/>
                <w:b/>
                <w:bCs/>
                <w:sz w:val="20"/>
                <w:szCs w:val="20"/>
              </w:rPr>
            </w:pPr>
          </w:p>
        </w:tc>
      </w:tr>
    </w:tbl>
    <w:p w14:paraId="5306F0A4" w14:textId="5D342CC6" w:rsidR="00EA734D" w:rsidRDefault="00773151" w:rsidP="00773151">
      <w:pPr>
        <w:spacing w:after="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lastRenderedPageBreak/>
        <w:t>Link to video:</w:t>
      </w:r>
    </w:p>
    <w:p w14:paraId="35A685AA" w14:textId="7F1D5463" w:rsidR="00E036FD" w:rsidRPr="004B349C" w:rsidRDefault="00470024" w:rsidP="00773151">
      <w:pPr>
        <w:spacing w:after="0" w:line="360" w:lineRule="auto"/>
        <w:rPr>
          <w:rFonts w:ascii="Times New Roman" w:eastAsia="Times New Roman" w:hAnsi="Times New Roman" w:cs="Times New Roman"/>
          <w:sz w:val="24"/>
          <w:szCs w:val="24"/>
          <w:lang w:eastAsia="en-GB"/>
        </w:rPr>
      </w:pPr>
      <w:hyperlink r:id="rId6" w:history="1">
        <w:r w:rsidRPr="004B349C">
          <w:rPr>
            <w:rStyle w:val="Hyperlink"/>
            <w:rFonts w:ascii="Times New Roman" w:eastAsia="Times New Roman" w:hAnsi="Times New Roman" w:cs="Times New Roman"/>
            <w:sz w:val="24"/>
            <w:szCs w:val="24"/>
            <w:lang w:eastAsia="en-GB"/>
          </w:rPr>
          <w:t>https://youtu.be/yT1jKXO</w:t>
        </w:r>
        <w:r w:rsidRPr="004B349C">
          <w:rPr>
            <w:rStyle w:val="Hyperlink"/>
            <w:rFonts w:ascii="Times New Roman" w:eastAsia="Times New Roman" w:hAnsi="Times New Roman" w:cs="Times New Roman"/>
            <w:sz w:val="24"/>
            <w:szCs w:val="24"/>
            <w:lang w:eastAsia="en-GB"/>
          </w:rPr>
          <w:t>c</w:t>
        </w:r>
        <w:r w:rsidRPr="004B349C">
          <w:rPr>
            <w:rStyle w:val="Hyperlink"/>
            <w:rFonts w:ascii="Times New Roman" w:eastAsia="Times New Roman" w:hAnsi="Times New Roman" w:cs="Times New Roman"/>
            <w:sz w:val="24"/>
            <w:szCs w:val="24"/>
            <w:lang w:eastAsia="en-GB"/>
          </w:rPr>
          <w:t>GnQ</w:t>
        </w:r>
      </w:hyperlink>
      <w:r w:rsidRPr="004B349C">
        <w:rPr>
          <w:rFonts w:ascii="Times New Roman" w:eastAsia="Times New Roman" w:hAnsi="Times New Roman" w:cs="Times New Roman"/>
          <w:sz w:val="24"/>
          <w:szCs w:val="24"/>
          <w:lang w:eastAsia="en-GB"/>
        </w:rPr>
        <w:t xml:space="preserve"> </w:t>
      </w:r>
    </w:p>
    <w:p w14:paraId="74A763DC" w14:textId="64B15D49" w:rsidR="00E036FD" w:rsidRDefault="00E036FD" w:rsidP="00773151">
      <w:pPr>
        <w:spacing w:after="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Backup Link:</w:t>
      </w:r>
    </w:p>
    <w:p w14:paraId="2B46A5E8" w14:textId="71E440FB" w:rsidR="00773151" w:rsidRPr="004B349C" w:rsidRDefault="00E036FD" w:rsidP="00773151">
      <w:pPr>
        <w:spacing w:after="0" w:line="360" w:lineRule="auto"/>
        <w:rPr>
          <w:rFonts w:ascii="Times New Roman" w:eastAsia="Times New Roman" w:hAnsi="Times New Roman" w:cs="Times New Roman"/>
          <w:sz w:val="24"/>
          <w:szCs w:val="24"/>
          <w:lang w:eastAsia="en-GB"/>
        </w:rPr>
      </w:pPr>
      <w:hyperlink r:id="rId7" w:history="1">
        <w:r w:rsidRPr="004B349C">
          <w:rPr>
            <w:rStyle w:val="Hyperlink"/>
            <w:rFonts w:ascii="Times New Roman" w:eastAsia="Times New Roman" w:hAnsi="Times New Roman" w:cs="Times New Roman"/>
            <w:sz w:val="24"/>
            <w:szCs w:val="24"/>
            <w:lang w:eastAsia="en-GB"/>
          </w:rPr>
          <w:t>https://uowtsd-my.sharepoint.com/:v:/g/personal/1800402_student_uwtsd_ac_uk/ETKnXKnB6vBKqmPYTZT_E7sBWF0bEkealWdVYJfT1g4X3g?e=twkeye</w:t>
        </w:r>
      </w:hyperlink>
      <w:r w:rsidRPr="004B349C">
        <w:rPr>
          <w:rFonts w:ascii="Times New Roman" w:eastAsia="Times New Roman" w:hAnsi="Times New Roman" w:cs="Times New Roman"/>
          <w:sz w:val="24"/>
          <w:szCs w:val="24"/>
          <w:lang w:eastAsia="en-GB"/>
        </w:rPr>
        <w:t xml:space="preserve"> </w:t>
      </w:r>
    </w:p>
    <w:p w14:paraId="5C9DD272" w14:textId="77777777" w:rsidR="00E036FD" w:rsidRDefault="00E036FD" w:rsidP="00773151">
      <w:pPr>
        <w:spacing w:after="0" w:line="360" w:lineRule="auto"/>
        <w:rPr>
          <w:rFonts w:ascii="Times New Roman" w:eastAsia="Times New Roman" w:hAnsi="Times New Roman" w:cs="Times New Roman"/>
          <w:sz w:val="28"/>
          <w:szCs w:val="28"/>
          <w:lang w:eastAsia="en-GB"/>
        </w:rPr>
      </w:pPr>
    </w:p>
    <w:p w14:paraId="45FB7965" w14:textId="2B896A28" w:rsidR="00773151" w:rsidRDefault="00773151" w:rsidP="00773151">
      <w:pPr>
        <w:spacing w:after="0" w:line="360" w:lineRule="auto"/>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lang w:eastAsia="en-GB"/>
        </w:rPr>
        <w:t>References:</w:t>
      </w:r>
    </w:p>
    <w:p w14:paraId="5F8C5E4B" w14:textId="77777777" w:rsidR="00A81078" w:rsidRDefault="00A81078" w:rsidP="00FA7DD3">
      <w:pPr>
        <w:spacing w:line="360" w:lineRule="auto"/>
        <w:rPr>
          <w:rFonts w:ascii="Times New Roman" w:hAnsi="Times New Roman" w:cs="Times New Roman"/>
          <w:sz w:val="24"/>
          <w:szCs w:val="24"/>
        </w:rPr>
      </w:pPr>
      <w:r w:rsidRPr="003031DE">
        <w:rPr>
          <w:rFonts w:ascii="Times New Roman" w:hAnsi="Times New Roman" w:cs="Times New Roman"/>
          <w:sz w:val="24"/>
          <w:szCs w:val="24"/>
        </w:rPr>
        <w:t xml:space="preserve">AALA. (2016) </w:t>
      </w:r>
      <w:r w:rsidRPr="003031DE">
        <w:rPr>
          <w:rFonts w:ascii="Times New Roman" w:hAnsi="Times New Roman" w:cs="Times New Roman"/>
          <w:i/>
          <w:iCs/>
          <w:sz w:val="24"/>
          <w:szCs w:val="24"/>
        </w:rPr>
        <w:t>Combined Rock Water Activities- A Safety Checklist</w:t>
      </w:r>
      <w:r w:rsidRPr="003031DE">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8" w:history="1">
        <w:r w:rsidRPr="00357701">
          <w:rPr>
            <w:rStyle w:val="Hyperlink"/>
            <w:rFonts w:ascii="Times New Roman" w:hAnsi="Times New Roman" w:cs="Times New Roman"/>
            <w:sz w:val="24"/>
            <w:szCs w:val="24"/>
          </w:rPr>
          <w:t>https://moodle.uwtsd.ac.uk/mod/resource/view.php?id=396034&amp;redirect=1</w:t>
        </w:r>
      </w:hyperlink>
      <w:r>
        <w:rPr>
          <w:rFonts w:ascii="Times New Roman" w:hAnsi="Times New Roman" w:cs="Times New Roman"/>
          <w:sz w:val="24"/>
          <w:szCs w:val="24"/>
        </w:rPr>
        <w:t xml:space="preserve"> (Accessed: 20/01/22). </w:t>
      </w:r>
    </w:p>
    <w:p w14:paraId="270A3CCA" w14:textId="77777777" w:rsidR="00A81078" w:rsidRPr="00777CB7" w:rsidRDefault="00A81078" w:rsidP="00777CB7">
      <w:pPr>
        <w:spacing w:line="360" w:lineRule="auto"/>
        <w:rPr>
          <w:rFonts w:ascii="Times New Roman" w:hAnsi="Times New Roman" w:cs="Times New Roman"/>
          <w:sz w:val="24"/>
          <w:szCs w:val="24"/>
        </w:rPr>
      </w:pPr>
      <w:r w:rsidRPr="00777CB7">
        <w:rPr>
          <w:rFonts w:ascii="Times New Roman" w:hAnsi="Times New Roman" w:cs="Times New Roman"/>
          <w:sz w:val="24"/>
          <w:szCs w:val="24"/>
        </w:rPr>
        <w:t>AP Archive (2015</w:t>
      </w:r>
      <w:r>
        <w:rPr>
          <w:rFonts w:ascii="Times New Roman" w:hAnsi="Times New Roman" w:cs="Times New Roman"/>
          <w:sz w:val="24"/>
          <w:szCs w:val="24"/>
        </w:rPr>
        <w:t>a</w:t>
      </w:r>
      <w:r w:rsidRPr="00777CB7">
        <w:rPr>
          <w:rFonts w:ascii="Times New Roman" w:hAnsi="Times New Roman" w:cs="Times New Roman"/>
          <w:sz w:val="24"/>
          <w:szCs w:val="24"/>
        </w:rPr>
        <w:t xml:space="preserve">) </w:t>
      </w:r>
      <w:r w:rsidRPr="00777CB7">
        <w:rPr>
          <w:rFonts w:ascii="Times New Roman" w:hAnsi="Times New Roman" w:cs="Times New Roman"/>
          <w:i/>
          <w:iCs/>
          <w:sz w:val="24"/>
          <w:szCs w:val="24"/>
        </w:rPr>
        <w:t>SWITZERLAND: AT LEAST 18 KILLED IN RIVER 'CANYONING' TRAGEDY (3)</w:t>
      </w:r>
      <w:r w:rsidRPr="00777CB7">
        <w:rPr>
          <w:rFonts w:ascii="Times New Roman" w:hAnsi="Times New Roman" w:cs="Times New Roman"/>
          <w:sz w:val="24"/>
          <w:szCs w:val="24"/>
        </w:rPr>
        <w:t xml:space="preserve"> [video]. Available at: </w:t>
      </w:r>
      <w:hyperlink r:id="rId9" w:history="1">
        <w:r w:rsidRPr="00777CB7">
          <w:rPr>
            <w:rStyle w:val="Hyperlink"/>
            <w:rFonts w:ascii="Times New Roman" w:hAnsi="Times New Roman" w:cs="Times New Roman"/>
            <w:sz w:val="24"/>
            <w:szCs w:val="24"/>
          </w:rPr>
          <w:t>https://www.youtube.com/watch?v=4FTVbOTWwDw&amp;ab_channel=APArchive</w:t>
        </w:r>
      </w:hyperlink>
      <w:r w:rsidRPr="00777CB7">
        <w:rPr>
          <w:rFonts w:ascii="Times New Roman" w:hAnsi="Times New Roman" w:cs="Times New Roman"/>
          <w:sz w:val="24"/>
          <w:szCs w:val="24"/>
        </w:rPr>
        <w:t xml:space="preserve"> (Accessed: 19/01/22).</w:t>
      </w:r>
    </w:p>
    <w:p w14:paraId="4ECAC72E" w14:textId="77777777" w:rsidR="00A81078" w:rsidRDefault="00A81078" w:rsidP="00777CB7">
      <w:pPr>
        <w:spacing w:line="360" w:lineRule="auto"/>
        <w:rPr>
          <w:rFonts w:ascii="Times New Roman" w:hAnsi="Times New Roman" w:cs="Times New Roman"/>
          <w:sz w:val="24"/>
          <w:szCs w:val="24"/>
        </w:rPr>
      </w:pPr>
      <w:r w:rsidRPr="00777CB7">
        <w:rPr>
          <w:rFonts w:ascii="Times New Roman" w:hAnsi="Times New Roman" w:cs="Times New Roman"/>
          <w:sz w:val="24"/>
          <w:szCs w:val="24"/>
        </w:rPr>
        <w:t>AP Archive (2015</w:t>
      </w:r>
      <w:r>
        <w:rPr>
          <w:rFonts w:ascii="Times New Roman" w:hAnsi="Times New Roman" w:cs="Times New Roman"/>
          <w:sz w:val="24"/>
          <w:szCs w:val="24"/>
        </w:rPr>
        <w:t>b</w:t>
      </w:r>
      <w:r w:rsidRPr="00777CB7">
        <w:rPr>
          <w:rFonts w:ascii="Times New Roman" w:hAnsi="Times New Roman" w:cs="Times New Roman"/>
          <w:sz w:val="24"/>
          <w:szCs w:val="24"/>
        </w:rPr>
        <w:t xml:space="preserve">) </w:t>
      </w:r>
      <w:r w:rsidRPr="00777CB7">
        <w:rPr>
          <w:rFonts w:ascii="Times New Roman" w:hAnsi="Times New Roman" w:cs="Times New Roman"/>
          <w:i/>
          <w:iCs/>
          <w:sz w:val="24"/>
          <w:szCs w:val="24"/>
        </w:rPr>
        <w:t>Guides found guilty in canyoning disaster trial</w:t>
      </w:r>
      <w:r>
        <w:rPr>
          <w:rFonts w:ascii="Times New Roman" w:hAnsi="Times New Roman" w:cs="Times New Roman"/>
          <w:i/>
          <w:iCs/>
          <w:sz w:val="24"/>
          <w:szCs w:val="24"/>
        </w:rPr>
        <w:t xml:space="preserve"> </w:t>
      </w:r>
      <w:r w:rsidRPr="00777CB7">
        <w:rPr>
          <w:rFonts w:ascii="Times New Roman" w:hAnsi="Times New Roman" w:cs="Times New Roman"/>
          <w:sz w:val="24"/>
          <w:szCs w:val="24"/>
        </w:rPr>
        <w:t xml:space="preserve">[video]. Available at: </w:t>
      </w:r>
      <w:hyperlink r:id="rId10" w:history="1">
        <w:r w:rsidRPr="00777CB7">
          <w:rPr>
            <w:rStyle w:val="Hyperlink"/>
            <w:rFonts w:ascii="Times New Roman" w:hAnsi="Times New Roman" w:cs="Times New Roman"/>
            <w:sz w:val="24"/>
            <w:szCs w:val="24"/>
          </w:rPr>
          <w:t>https://www.youtube.com/watch?v=4FTVbOTWwDw&amp;ab_channel=APArchive</w:t>
        </w:r>
      </w:hyperlink>
      <w:r w:rsidRPr="00777CB7">
        <w:rPr>
          <w:rFonts w:ascii="Times New Roman" w:hAnsi="Times New Roman" w:cs="Times New Roman"/>
          <w:sz w:val="24"/>
          <w:szCs w:val="24"/>
        </w:rPr>
        <w:t xml:space="preserve"> (Accessed: 19/01/22).</w:t>
      </w:r>
    </w:p>
    <w:p w14:paraId="54481995" w14:textId="77777777" w:rsidR="00A81078" w:rsidRDefault="00A81078" w:rsidP="00C022CE">
      <w:pPr>
        <w:spacing w:line="360" w:lineRule="auto"/>
        <w:rPr>
          <w:rFonts w:ascii="Times New Roman" w:hAnsi="Times New Roman" w:cs="Times New Roman"/>
          <w:sz w:val="24"/>
          <w:szCs w:val="24"/>
        </w:rPr>
      </w:pPr>
      <w:r w:rsidRPr="00C022CE">
        <w:rPr>
          <w:rFonts w:ascii="Times New Roman" w:hAnsi="Times New Roman" w:cs="Times New Roman"/>
          <w:sz w:val="24"/>
          <w:szCs w:val="24"/>
        </w:rPr>
        <w:t xml:space="preserve">Barton, B. (2007) </w:t>
      </w:r>
      <w:r w:rsidRPr="00C022CE">
        <w:rPr>
          <w:rFonts w:ascii="Times New Roman" w:hAnsi="Times New Roman" w:cs="Times New Roman"/>
          <w:i/>
          <w:iCs/>
          <w:sz w:val="24"/>
          <w:szCs w:val="24"/>
        </w:rPr>
        <w:t xml:space="preserve">Safety, Risk &amp; Adventure </w:t>
      </w:r>
      <w:proofErr w:type="gramStart"/>
      <w:r w:rsidRPr="00C022CE">
        <w:rPr>
          <w:rFonts w:ascii="Times New Roman" w:hAnsi="Times New Roman" w:cs="Times New Roman"/>
          <w:i/>
          <w:iCs/>
          <w:sz w:val="24"/>
          <w:szCs w:val="24"/>
        </w:rPr>
        <w:t>In</w:t>
      </w:r>
      <w:proofErr w:type="gramEnd"/>
      <w:r w:rsidRPr="00C022CE">
        <w:rPr>
          <w:rFonts w:ascii="Times New Roman" w:hAnsi="Times New Roman" w:cs="Times New Roman"/>
          <w:i/>
          <w:iCs/>
          <w:sz w:val="24"/>
          <w:szCs w:val="24"/>
        </w:rPr>
        <w:t xml:space="preserve"> Outdoor Activities</w:t>
      </w:r>
      <w:r w:rsidRPr="00C022CE">
        <w:rPr>
          <w:rFonts w:ascii="Times New Roman" w:hAnsi="Times New Roman" w:cs="Times New Roman"/>
          <w:sz w:val="24"/>
          <w:szCs w:val="24"/>
        </w:rPr>
        <w:t>. London: Sage Publications Ltd.</w:t>
      </w:r>
    </w:p>
    <w:p w14:paraId="6D0A5C37" w14:textId="77777777" w:rsidR="00A81078" w:rsidRDefault="00A81078" w:rsidP="0077315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Bazz</w:t>
      </w:r>
      <w:proofErr w:type="spellEnd"/>
      <w:r>
        <w:rPr>
          <w:rFonts w:ascii="Times New Roman" w:hAnsi="Times New Roman" w:cs="Times New Roman"/>
          <w:sz w:val="24"/>
          <w:szCs w:val="24"/>
        </w:rPr>
        <w:t xml:space="preserve"> Goes (2016) </w:t>
      </w:r>
      <w:r>
        <w:rPr>
          <w:rFonts w:ascii="Times New Roman" w:hAnsi="Times New Roman" w:cs="Times New Roman"/>
          <w:i/>
          <w:iCs/>
          <w:sz w:val="24"/>
          <w:szCs w:val="24"/>
        </w:rPr>
        <w:t xml:space="preserve">canyoning </w:t>
      </w:r>
      <w:proofErr w:type="spellStart"/>
      <w:r>
        <w:rPr>
          <w:rFonts w:ascii="Times New Roman" w:hAnsi="Times New Roman" w:cs="Times New Roman"/>
          <w:i/>
          <w:iCs/>
          <w:sz w:val="24"/>
          <w:szCs w:val="24"/>
        </w:rPr>
        <w:t>Saxeten</w:t>
      </w:r>
      <w:proofErr w:type="spellEnd"/>
      <w:r>
        <w:rPr>
          <w:rFonts w:ascii="Times New Roman" w:hAnsi="Times New Roman" w:cs="Times New Roman"/>
          <w:i/>
          <w:iCs/>
          <w:sz w:val="24"/>
          <w:szCs w:val="24"/>
        </w:rPr>
        <w:t>, Interlaken, Switzerland 2016</w:t>
      </w:r>
      <w:r>
        <w:rPr>
          <w:rFonts w:ascii="Times New Roman" w:hAnsi="Times New Roman" w:cs="Times New Roman"/>
          <w:sz w:val="24"/>
          <w:szCs w:val="24"/>
        </w:rPr>
        <w:t xml:space="preserve"> [video]. Available at: </w:t>
      </w:r>
      <w:hyperlink r:id="rId11" w:history="1">
        <w:r w:rsidRPr="00357701">
          <w:rPr>
            <w:rStyle w:val="Hyperlink"/>
            <w:rFonts w:ascii="Times New Roman" w:hAnsi="Times New Roman" w:cs="Times New Roman"/>
            <w:sz w:val="24"/>
            <w:szCs w:val="24"/>
          </w:rPr>
          <w:t>https://www.youtube.com/watch?v=jXVeW1Ybnks&amp;ab_channel=BazzGoes</w:t>
        </w:r>
      </w:hyperlink>
      <w:r>
        <w:rPr>
          <w:rFonts w:ascii="Times New Roman" w:hAnsi="Times New Roman" w:cs="Times New Roman"/>
          <w:sz w:val="24"/>
          <w:szCs w:val="24"/>
        </w:rPr>
        <w:t xml:space="preserve"> (Accessed: 20/01/22).</w:t>
      </w:r>
    </w:p>
    <w:p w14:paraId="4180AA2F" w14:textId="77777777" w:rsidR="00A81078" w:rsidRPr="00773151" w:rsidRDefault="00A81078" w:rsidP="00773151">
      <w:pPr>
        <w:spacing w:line="360" w:lineRule="auto"/>
        <w:rPr>
          <w:rFonts w:ascii="Times New Roman" w:hAnsi="Times New Roman" w:cs="Times New Roman"/>
          <w:sz w:val="24"/>
          <w:szCs w:val="24"/>
        </w:rPr>
      </w:pPr>
      <w:r w:rsidRPr="00773151">
        <w:rPr>
          <w:rFonts w:ascii="Times New Roman" w:hAnsi="Times New Roman" w:cs="Times New Roman"/>
          <w:sz w:val="24"/>
          <w:szCs w:val="24"/>
        </w:rPr>
        <w:t>BBC (1999</w:t>
      </w:r>
      <w:r>
        <w:rPr>
          <w:rFonts w:ascii="Times New Roman" w:hAnsi="Times New Roman" w:cs="Times New Roman"/>
          <w:sz w:val="24"/>
          <w:szCs w:val="24"/>
        </w:rPr>
        <w:t>a</w:t>
      </w:r>
      <w:r w:rsidRPr="00773151">
        <w:rPr>
          <w:rFonts w:ascii="Times New Roman" w:hAnsi="Times New Roman" w:cs="Times New Roman"/>
          <w:sz w:val="24"/>
          <w:szCs w:val="24"/>
        </w:rPr>
        <w:t xml:space="preserve">) </w:t>
      </w:r>
      <w:r w:rsidRPr="00773151">
        <w:rPr>
          <w:rFonts w:ascii="Times New Roman" w:hAnsi="Times New Roman" w:cs="Times New Roman"/>
          <w:i/>
          <w:iCs/>
          <w:sz w:val="24"/>
          <w:szCs w:val="24"/>
        </w:rPr>
        <w:t xml:space="preserve">World: Europe River disaster kills at least </w:t>
      </w:r>
      <w:r w:rsidRPr="00773151">
        <w:rPr>
          <w:rFonts w:ascii="Times New Roman" w:hAnsi="Times New Roman" w:cs="Times New Roman"/>
          <w:sz w:val="24"/>
          <w:szCs w:val="24"/>
        </w:rPr>
        <w:t xml:space="preserve">18. Available at: </w:t>
      </w:r>
      <w:hyperlink r:id="rId12" w:history="1">
        <w:r w:rsidRPr="00773151">
          <w:rPr>
            <w:rStyle w:val="Hyperlink"/>
            <w:rFonts w:ascii="Times New Roman" w:hAnsi="Times New Roman" w:cs="Times New Roman"/>
            <w:sz w:val="24"/>
            <w:szCs w:val="24"/>
          </w:rPr>
          <w:t>http://news.bbc.co.uk/1/hi/world/europe/405497.stm</w:t>
        </w:r>
      </w:hyperlink>
      <w:r w:rsidRPr="00773151">
        <w:rPr>
          <w:rFonts w:ascii="Times New Roman" w:hAnsi="Times New Roman" w:cs="Times New Roman"/>
          <w:sz w:val="24"/>
          <w:szCs w:val="24"/>
        </w:rPr>
        <w:t xml:space="preserve"> (Accessed: 17/01/22).</w:t>
      </w:r>
    </w:p>
    <w:p w14:paraId="000D9ED3" w14:textId="77777777" w:rsidR="00A81078" w:rsidRPr="00C022CE" w:rsidRDefault="00A81078" w:rsidP="00C022CE">
      <w:pPr>
        <w:spacing w:line="360" w:lineRule="auto"/>
        <w:rPr>
          <w:rFonts w:ascii="Times New Roman" w:hAnsi="Times New Roman" w:cs="Times New Roman"/>
          <w:sz w:val="24"/>
          <w:szCs w:val="24"/>
        </w:rPr>
      </w:pPr>
      <w:r w:rsidRPr="00C022CE">
        <w:rPr>
          <w:rFonts w:ascii="Times New Roman" w:hAnsi="Times New Roman" w:cs="Times New Roman"/>
          <w:sz w:val="24"/>
          <w:szCs w:val="24"/>
        </w:rPr>
        <w:t xml:space="preserve">BBC (1999b) </w:t>
      </w:r>
      <w:r w:rsidRPr="00C022CE">
        <w:rPr>
          <w:rFonts w:ascii="Times New Roman" w:hAnsi="Times New Roman" w:cs="Times New Roman"/>
          <w:i/>
          <w:iCs/>
          <w:sz w:val="24"/>
          <w:szCs w:val="24"/>
        </w:rPr>
        <w:t>World: Europe Swiss move against danger holidays</w:t>
      </w:r>
      <w:r>
        <w:rPr>
          <w:rFonts w:ascii="Times New Roman" w:hAnsi="Times New Roman" w:cs="Times New Roman"/>
          <w:i/>
          <w:iCs/>
          <w:sz w:val="24"/>
          <w:szCs w:val="24"/>
        </w:rPr>
        <w:t xml:space="preserve"> </w:t>
      </w:r>
      <w:r>
        <w:rPr>
          <w:rFonts w:ascii="Times New Roman" w:hAnsi="Times New Roman" w:cs="Times New Roman"/>
          <w:sz w:val="24"/>
          <w:szCs w:val="24"/>
        </w:rPr>
        <w:t>[video]</w:t>
      </w:r>
      <w:r w:rsidRPr="00C022CE">
        <w:rPr>
          <w:rFonts w:ascii="Times New Roman" w:hAnsi="Times New Roman" w:cs="Times New Roman"/>
          <w:i/>
          <w:iCs/>
          <w:sz w:val="24"/>
          <w:szCs w:val="24"/>
        </w:rPr>
        <w:t>.</w:t>
      </w:r>
      <w:r w:rsidRPr="00C022CE">
        <w:rPr>
          <w:rFonts w:ascii="Times New Roman" w:hAnsi="Times New Roman" w:cs="Times New Roman"/>
          <w:sz w:val="24"/>
          <w:szCs w:val="24"/>
        </w:rPr>
        <w:t xml:space="preserve"> Available at: </w:t>
      </w:r>
      <w:hyperlink r:id="rId13" w:history="1">
        <w:r w:rsidRPr="00C022CE">
          <w:rPr>
            <w:rStyle w:val="Hyperlink"/>
            <w:rFonts w:ascii="Times New Roman" w:hAnsi="Times New Roman" w:cs="Times New Roman"/>
            <w:sz w:val="24"/>
            <w:szCs w:val="24"/>
          </w:rPr>
          <w:t>http://news.bbc.co.uk/1/hi/world/europe/406548.stm</w:t>
        </w:r>
      </w:hyperlink>
      <w:r w:rsidRPr="00C022CE">
        <w:rPr>
          <w:rFonts w:ascii="Times New Roman" w:hAnsi="Times New Roman" w:cs="Times New Roman"/>
          <w:sz w:val="24"/>
          <w:szCs w:val="24"/>
        </w:rPr>
        <w:t xml:space="preserve"> (Accessed: 17/01/22).</w:t>
      </w:r>
    </w:p>
    <w:p w14:paraId="2592BEA6" w14:textId="77777777" w:rsidR="00A81078" w:rsidRDefault="00A81078" w:rsidP="00773151">
      <w:pPr>
        <w:spacing w:line="360" w:lineRule="auto"/>
        <w:rPr>
          <w:rFonts w:ascii="Times New Roman" w:hAnsi="Times New Roman" w:cs="Times New Roman"/>
          <w:sz w:val="24"/>
          <w:szCs w:val="24"/>
        </w:rPr>
      </w:pPr>
      <w:r w:rsidRPr="00773151">
        <w:rPr>
          <w:rFonts w:ascii="Times New Roman" w:hAnsi="Times New Roman" w:cs="Times New Roman"/>
          <w:sz w:val="24"/>
          <w:szCs w:val="24"/>
        </w:rPr>
        <w:t xml:space="preserve">Bell, S., and Bale, J. (1999) </w:t>
      </w:r>
      <w:r>
        <w:rPr>
          <w:rFonts w:ascii="Times New Roman" w:hAnsi="Times New Roman" w:cs="Times New Roman"/>
          <w:sz w:val="24"/>
          <w:szCs w:val="24"/>
        </w:rPr>
        <w:t>‘</w:t>
      </w:r>
      <w:r w:rsidRPr="00773151">
        <w:rPr>
          <w:rFonts w:ascii="Times New Roman" w:hAnsi="Times New Roman" w:cs="Times New Roman"/>
          <w:sz w:val="24"/>
          <w:szCs w:val="24"/>
        </w:rPr>
        <w:t>Probe on canyon horror’</w:t>
      </w:r>
      <w:r>
        <w:rPr>
          <w:rFonts w:ascii="Times New Roman" w:hAnsi="Times New Roman" w:cs="Times New Roman"/>
          <w:sz w:val="24"/>
          <w:szCs w:val="24"/>
        </w:rPr>
        <w:t xml:space="preserve">, </w:t>
      </w:r>
      <w:r w:rsidRPr="00773151">
        <w:rPr>
          <w:rFonts w:ascii="Times New Roman" w:hAnsi="Times New Roman" w:cs="Times New Roman"/>
          <w:i/>
          <w:iCs/>
          <w:sz w:val="24"/>
          <w:szCs w:val="24"/>
        </w:rPr>
        <w:t>Independent.ie</w:t>
      </w:r>
      <w:r>
        <w:rPr>
          <w:rFonts w:ascii="Times New Roman" w:hAnsi="Times New Roman" w:cs="Times New Roman"/>
          <w:sz w:val="24"/>
          <w:szCs w:val="24"/>
        </w:rPr>
        <w:t>, 29</w:t>
      </w:r>
      <w:r w:rsidRPr="00773151">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July.</w:t>
      </w:r>
      <w:r w:rsidRPr="00773151">
        <w:rPr>
          <w:rFonts w:ascii="Times New Roman" w:hAnsi="Times New Roman" w:cs="Times New Roman"/>
          <w:sz w:val="24"/>
          <w:szCs w:val="24"/>
        </w:rPr>
        <w:t>.</w:t>
      </w:r>
      <w:proofErr w:type="gramEnd"/>
      <w:r w:rsidRPr="00773151">
        <w:rPr>
          <w:rFonts w:ascii="Times New Roman" w:hAnsi="Times New Roman" w:cs="Times New Roman"/>
          <w:sz w:val="24"/>
          <w:szCs w:val="24"/>
        </w:rPr>
        <w:t xml:space="preserve"> Available at: </w:t>
      </w:r>
      <w:hyperlink r:id="rId14" w:history="1">
        <w:r w:rsidRPr="00773151">
          <w:rPr>
            <w:rStyle w:val="Hyperlink"/>
            <w:rFonts w:ascii="Times New Roman" w:hAnsi="Times New Roman" w:cs="Times New Roman"/>
            <w:sz w:val="24"/>
            <w:szCs w:val="24"/>
          </w:rPr>
          <w:t>https://www.independent.ie/world-news/probe-on-canyon-horror-26145675.html</w:t>
        </w:r>
      </w:hyperlink>
      <w:r w:rsidRPr="00773151">
        <w:rPr>
          <w:rFonts w:ascii="Times New Roman" w:hAnsi="Times New Roman" w:cs="Times New Roman"/>
          <w:sz w:val="24"/>
          <w:szCs w:val="24"/>
        </w:rPr>
        <w:t xml:space="preserve"> (Accessed: 19/01/22).</w:t>
      </w:r>
    </w:p>
    <w:p w14:paraId="09A8B06A" w14:textId="77777777" w:rsidR="00A81078" w:rsidRDefault="00A81078" w:rsidP="00C022CE">
      <w:pPr>
        <w:spacing w:line="360" w:lineRule="auto"/>
        <w:rPr>
          <w:rFonts w:ascii="Times New Roman" w:hAnsi="Times New Roman" w:cs="Times New Roman"/>
          <w:sz w:val="24"/>
          <w:szCs w:val="24"/>
        </w:rPr>
      </w:pPr>
      <w:proofErr w:type="spellStart"/>
      <w:r w:rsidRPr="00C022CE">
        <w:rPr>
          <w:rFonts w:ascii="Times New Roman" w:hAnsi="Times New Roman" w:cs="Times New Roman"/>
          <w:sz w:val="24"/>
          <w:szCs w:val="24"/>
        </w:rPr>
        <w:lastRenderedPageBreak/>
        <w:t>Betchel</w:t>
      </w:r>
      <w:proofErr w:type="spellEnd"/>
      <w:r w:rsidRPr="00C022CE">
        <w:rPr>
          <w:rFonts w:ascii="Times New Roman" w:hAnsi="Times New Roman" w:cs="Times New Roman"/>
          <w:sz w:val="24"/>
          <w:szCs w:val="24"/>
        </w:rPr>
        <w:t xml:space="preserve">, D. (2011) </w:t>
      </w:r>
      <w:r>
        <w:rPr>
          <w:rFonts w:ascii="Times New Roman" w:hAnsi="Times New Roman" w:cs="Times New Roman"/>
          <w:sz w:val="24"/>
          <w:szCs w:val="24"/>
        </w:rPr>
        <w:t>‘</w:t>
      </w:r>
      <w:r w:rsidRPr="00C022CE">
        <w:rPr>
          <w:rFonts w:ascii="Times New Roman" w:hAnsi="Times New Roman" w:cs="Times New Roman"/>
          <w:sz w:val="24"/>
          <w:szCs w:val="24"/>
        </w:rPr>
        <w:t>Outdoor operators learn lesson of managing risk</w:t>
      </w:r>
      <w:r>
        <w:rPr>
          <w:rFonts w:ascii="Times New Roman" w:hAnsi="Times New Roman" w:cs="Times New Roman"/>
          <w:sz w:val="24"/>
          <w:szCs w:val="24"/>
        </w:rPr>
        <w:t xml:space="preserve">’, </w:t>
      </w:r>
      <w:r>
        <w:rPr>
          <w:rFonts w:ascii="Times New Roman" w:hAnsi="Times New Roman" w:cs="Times New Roman"/>
          <w:i/>
          <w:iCs/>
          <w:sz w:val="24"/>
          <w:szCs w:val="24"/>
        </w:rPr>
        <w:t>Swissifo.ch</w:t>
      </w:r>
      <w:r>
        <w:rPr>
          <w:rFonts w:ascii="Times New Roman" w:hAnsi="Times New Roman" w:cs="Times New Roman"/>
          <w:sz w:val="24"/>
          <w:szCs w:val="24"/>
        </w:rPr>
        <w:t>, 31</w:t>
      </w:r>
      <w:r w:rsidRPr="00C022CE">
        <w:rPr>
          <w:rFonts w:ascii="Times New Roman" w:hAnsi="Times New Roman" w:cs="Times New Roman"/>
          <w:sz w:val="24"/>
          <w:szCs w:val="24"/>
          <w:vertAlign w:val="superscript"/>
        </w:rPr>
        <w:t>st</w:t>
      </w:r>
      <w:r>
        <w:rPr>
          <w:rFonts w:ascii="Times New Roman" w:hAnsi="Times New Roman" w:cs="Times New Roman"/>
          <w:sz w:val="24"/>
          <w:szCs w:val="24"/>
        </w:rPr>
        <w:t xml:space="preserve"> July</w:t>
      </w:r>
      <w:r w:rsidRPr="00C022CE">
        <w:rPr>
          <w:rFonts w:ascii="Times New Roman" w:hAnsi="Times New Roman" w:cs="Times New Roman"/>
          <w:sz w:val="24"/>
          <w:szCs w:val="24"/>
        </w:rPr>
        <w:t xml:space="preserve">. Available at: </w:t>
      </w:r>
      <w:hyperlink r:id="rId15" w:history="1">
        <w:r w:rsidRPr="00C022CE">
          <w:rPr>
            <w:rStyle w:val="Hyperlink"/>
            <w:rFonts w:ascii="Times New Roman" w:hAnsi="Times New Roman" w:cs="Times New Roman"/>
            <w:sz w:val="24"/>
            <w:szCs w:val="24"/>
          </w:rPr>
          <w:t>https://www.swissinfo.ch/eng/outdoor-operators-learn-lesson-of-managing-risk/30797424?utm_campaign=teaser-in-article&amp;utm_source=swissinfoch&amp;utm_medium=display&amp;utm_content=o</w:t>
        </w:r>
      </w:hyperlink>
      <w:r w:rsidRPr="00C022CE">
        <w:rPr>
          <w:rFonts w:ascii="Times New Roman" w:hAnsi="Times New Roman" w:cs="Times New Roman"/>
          <w:sz w:val="24"/>
          <w:szCs w:val="24"/>
        </w:rPr>
        <w:t xml:space="preserve"> (Accessed: 18/01/22).</w:t>
      </w:r>
    </w:p>
    <w:p w14:paraId="278485E9" w14:textId="77777777" w:rsidR="00A81078" w:rsidRPr="00D52311" w:rsidRDefault="00A81078" w:rsidP="00D52311">
      <w:pPr>
        <w:spacing w:line="360" w:lineRule="auto"/>
        <w:rPr>
          <w:rFonts w:ascii="Times New Roman" w:hAnsi="Times New Roman" w:cs="Times New Roman"/>
          <w:sz w:val="24"/>
          <w:szCs w:val="24"/>
        </w:rPr>
      </w:pPr>
      <w:r w:rsidRPr="00D52311">
        <w:rPr>
          <w:rFonts w:ascii="Times New Roman" w:hAnsi="Times New Roman" w:cs="Times New Roman"/>
          <w:sz w:val="24"/>
          <w:szCs w:val="24"/>
        </w:rPr>
        <w:t xml:space="preserve">Brookes, A. (2018) </w:t>
      </w:r>
      <w:r w:rsidRPr="00D52311">
        <w:rPr>
          <w:rFonts w:ascii="Times New Roman" w:hAnsi="Times New Roman" w:cs="Times New Roman"/>
          <w:i/>
          <w:iCs/>
          <w:sz w:val="24"/>
          <w:szCs w:val="24"/>
        </w:rPr>
        <w:t xml:space="preserve">Preventing fatal incidents in school and youth group camps and </w:t>
      </w:r>
      <w:r w:rsidRPr="00D52311">
        <w:rPr>
          <w:rFonts w:ascii="Times New Roman" w:hAnsi="Times New Roman" w:cs="Times New Roman"/>
          <w:i/>
          <w:iCs/>
          <w:sz w:val="24"/>
          <w:szCs w:val="24"/>
        </w:rPr>
        <w:t>excursions:</w:t>
      </w:r>
      <w:r w:rsidRPr="00D52311">
        <w:rPr>
          <w:rFonts w:ascii="Times New Roman" w:hAnsi="Times New Roman" w:cs="Times New Roman"/>
          <w:i/>
          <w:iCs/>
          <w:sz w:val="24"/>
          <w:szCs w:val="24"/>
        </w:rPr>
        <w:t xml:space="preserve"> understanding the </w:t>
      </w:r>
      <w:r w:rsidRPr="00D52311">
        <w:rPr>
          <w:rFonts w:ascii="Times New Roman" w:hAnsi="Times New Roman" w:cs="Times New Roman"/>
          <w:i/>
          <w:iCs/>
          <w:sz w:val="24"/>
          <w:szCs w:val="24"/>
        </w:rPr>
        <w:t>unthinkable.</w:t>
      </w:r>
      <w:r w:rsidRPr="00D52311">
        <w:rPr>
          <w:rFonts w:ascii="Times New Roman" w:hAnsi="Times New Roman" w:cs="Times New Roman"/>
          <w:sz w:val="24"/>
          <w:szCs w:val="24"/>
        </w:rPr>
        <w:t xml:space="preserve"> Springe</w:t>
      </w:r>
      <w:r>
        <w:rPr>
          <w:rFonts w:ascii="Times New Roman" w:hAnsi="Times New Roman" w:cs="Times New Roman"/>
          <w:sz w:val="24"/>
          <w:szCs w:val="24"/>
        </w:rPr>
        <w:t>r:</w:t>
      </w:r>
      <w:r w:rsidRPr="00D52311">
        <w:rPr>
          <w:rFonts w:ascii="Times New Roman" w:hAnsi="Times New Roman" w:cs="Times New Roman"/>
          <w:sz w:val="24"/>
          <w:szCs w:val="24"/>
        </w:rPr>
        <w:t xml:space="preserve"> Berlin Heidelberg. </w:t>
      </w:r>
    </w:p>
    <w:p w14:paraId="2212065A" w14:textId="77777777" w:rsidR="00A81078" w:rsidRPr="00773151" w:rsidRDefault="00A81078" w:rsidP="00773151">
      <w:pPr>
        <w:spacing w:line="360" w:lineRule="auto"/>
        <w:rPr>
          <w:rFonts w:ascii="Times New Roman" w:hAnsi="Times New Roman" w:cs="Times New Roman"/>
          <w:sz w:val="24"/>
          <w:szCs w:val="24"/>
        </w:rPr>
      </w:pPr>
      <w:r w:rsidRPr="00773151">
        <w:rPr>
          <w:rFonts w:ascii="Times New Roman" w:hAnsi="Times New Roman" w:cs="Times New Roman"/>
          <w:sz w:val="24"/>
          <w:szCs w:val="24"/>
        </w:rPr>
        <w:t xml:space="preserve">Brookes, R. (2001) ‘Managers deny responsibility for canyoning tragedy’, </w:t>
      </w:r>
      <w:r w:rsidRPr="00773151">
        <w:rPr>
          <w:rFonts w:ascii="Times New Roman" w:hAnsi="Times New Roman" w:cs="Times New Roman"/>
          <w:i/>
          <w:iCs/>
          <w:sz w:val="24"/>
          <w:szCs w:val="24"/>
        </w:rPr>
        <w:t>Swissinfo.ch</w:t>
      </w:r>
      <w:r w:rsidRPr="00773151">
        <w:rPr>
          <w:rFonts w:ascii="Times New Roman" w:hAnsi="Times New Roman" w:cs="Times New Roman"/>
          <w:sz w:val="24"/>
          <w:szCs w:val="24"/>
        </w:rPr>
        <w:t>, 5</w:t>
      </w:r>
      <w:r w:rsidRPr="00773151">
        <w:rPr>
          <w:rFonts w:ascii="Times New Roman" w:hAnsi="Times New Roman" w:cs="Times New Roman"/>
          <w:sz w:val="24"/>
          <w:szCs w:val="24"/>
          <w:vertAlign w:val="superscript"/>
        </w:rPr>
        <w:t>th</w:t>
      </w:r>
      <w:r w:rsidRPr="00773151">
        <w:rPr>
          <w:rFonts w:ascii="Times New Roman" w:hAnsi="Times New Roman" w:cs="Times New Roman"/>
          <w:sz w:val="24"/>
          <w:szCs w:val="24"/>
        </w:rPr>
        <w:t xml:space="preserve"> December. Available at: </w:t>
      </w:r>
      <w:hyperlink r:id="rId16" w:history="1">
        <w:r w:rsidRPr="00773151">
          <w:rPr>
            <w:rStyle w:val="Hyperlink"/>
            <w:rFonts w:ascii="Times New Roman" w:hAnsi="Times New Roman" w:cs="Times New Roman"/>
            <w:sz w:val="24"/>
            <w:szCs w:val="24"/>
          </w:rPr>
          <w:t>https://www.swissinfo.ch/eng/managers-deny-responsibility-for-canyoning-tragedy/2409930</w:t>
        </w:r>
      </w:hyperlink>
      <w:r w:rsidRPr="00773151">
        <w:rPr>
          <w:rFonts w:ascii="Times New Roman" w:hAnsi="Times New Roman" w:cs="Times New Roman"/>
          <w:sz w:val="24"/>
          <w:szCs w:val="24"/>
        </w:rPr>
        <w:t xml:space="preserve"> (Accessed: 04/02/22).</w:t>
      </w:r>
    </w:p>
    <w:p w14:paraId="288A61D8" w14:textId="77777777" w:rsidR="00A81078" w:rsidRPr="00D52311" w:rsidRDefault="00A81078" w:rsidP="00D52311">
      <w:pPr>
        <w:spacing w:line="360" w:lineRule="auto"/>
        <w:rPr>
          <w:rFonts w:ascii="Times New Roman" w:hAnsi="Times New Roman" w:cs="Times New Roman"/>
          <w:sz w:val="24"/>
          <w:szCs w:val="24"/>
        </w:rPr>
      </w:pPr>
      <w:r>
        <w:rPr>
          <w:rFonts w:ascii="Times New Roman" w:hAnsi="Times New Roman" w:cs="Times New Roman"/>
          <w:sz w:val="24"/>
          <w:szCs w:val="24"/>
        </w:rPr>
        <w:t>Cavallo, A., and Ireland, V. (2014) ‘</w:t>
      </w:r>
      <w:r w:rsidRPr="00D52311">
        <w:rPr>
          <w:rFonts w:ascii="Times New Roman" w:hAnsi="Times New Roman" w:cs="Times New Roman"/>
          <w:sz w:val="24"/>
          <w:szCs w:val="24"/>
        </w:rPr>
        <w:t>Preparing for complex interdependent risks: A System of Systems approach to building disaster resilience</w:t>
      </w:r>
      <w:r>
        <w:rPr>
          <w:rFonts w:ascii="Times New Roman" w:hAnsi="Times New Roman" w:cs="Times New Roman"/>
          <w:sz w:val="24"/>
          <w:szCs w:val="24"/>
        </w:rPr>
        <w:t xml:space="preserve">’, </w:t>
      </w:r>
      <w:r>
        <w:rPr>
          <w:rFonts w:ascii="Times New Roman" w:hAnsi="Times New Roman" w:cs="Times New Roman"/>
          <w:i/>
          <w:iCs/>
          <w:sz w:val="24"/>
          <w:szCs w:val="24"/>
        </w:rPr>
        <w:t>International Journal of Disaster Risk Reduction</w:t>
      </w:r>
      <w:r>
        <w:rPr>
          <w:rFonts w:ascii="Times New Roman" w:hAnsi="Times New Roman" w:cs="Times New Roman"/>
          <w:sz w:val="24"/>
          <w:szCs w:val="24"/>
        </w:rPr>
        <w:t>, 9, pp.181-193. DOI:</w:t>
      </w:r>
      <w:r w:rsidRPr="00D52311">
        <w:t xml:space="preserve"> </w:t>
      </w:r>
      <w:hyperlink r:id="rId17" w:tgtFrame="_blank" w:tooltip="Persistent link using digital object identifier" w:history="1">
        <w:r w:rsidRPr="00D52311">
          <w:rPr>
            <w:rStyle w:val="Hyperlink"/>
            <w:rFonts w:ascii="Times New Roman" w:hAnsi="Times New Roman" w:cs="Times New Roman"/>
            <w:sz w:val="24"/>
            <w:szCs w:val="24"/>
          </w:rPr>
          <w:t>10.1016/j.ijdrr.2014.05.001</w:t>
        </w:r>
      </w:hyperlink>
    </w:p>
    <w:p w14:paraId="5FD86951" w14:textId="77777777" w:rsidR="00A81078" w:rsidRDefault="00A81078" w:rsidP="00FA7DD3">
      <w:pPr>
        <w:spacing w:line="360" w:lineRule="auto"/>
        <w:rPr>
          <w:rFonts w:ascii="Times New Roman" w:hAnsi="Times New Roman" w:cs="Times New Roman"/>
          <w:sz w:val="24"/>
          <w:szCs w:val="24"/>
        </w:rPr>
      </w:pPr>
      <w:proofErr w:type="spellStart"/>
      <w:r w:rsidRPr="00FA7DD3">
        <w:rPr>
          <w:rFonts w:ascii="Times New Roman" w:hAnsi="Times New Roman" w:cs="Times New Roman"/>
          <w:sz w:val="24"/>
          <w:szCs w:val="24"/>
        </w:rPr>
        <w:t>Froelicher</w:t>
      </w:r>
      <w:proofErr w:type="spellEnd"/>
      <w:r w:rsidRPr="00FA7DD3">
        <w:rPr>
          <w:rFonts w:ascii="Times New Roman" w:hAnsi="Times New Roman" w:cs="Times New Roman"/>
          <w:sz w:val="24"/>
          <w:szCs w:val="24"/>
        </w:rPr>
        <w:t xml:space="preserve">, C., and </w:t>
      </w:r>
      <w:proofErr w:type="spellStart"/>
      <w:r w:rsidRPr="00FA7DD3">
        <w:rPr>
          <w:rFonts w:ascii="Times New Roman" w:hAnsi="Times New Roman" w:cs="Times New Roman"/>
          <w:sz w:val="24"/>
          <w:szCs w:val="24"/>
        </w:rPr>
        <w:t>Wienand</w:t>
      </w:r>
      <w:proofErr w:type="spellEnd"/>
      <w:r w:rsidRPr="00FA7DD3">
        <w:rPr>
          <w:rFonts w:ascii="Times New Roman" w:hAnsi="Times New Roman" w:cs="Times New Roman"/>
          <w:sz w:val="24"/>
          <w:szCs w:val="24"/>
        </w:rPr>
        <w:t>, A. (2021)</w:t>
      </w:r>
      <w:r w:rsidRPr="00FA7DD3">
        <w:rPr>
          <w:rFonts w:ascii="Times New Roman" w:hAnsi="Times New Roman" w:cs="Times New Roman"/>
          <w:b/>
          <w:bCs/>
          <w:sz w:val="24"/>
          <w:szCs w:val="24"/>
        </w:rPr>
        <w:t xml:space="preserve"> </w:t>
      </w:r>
      <w:r>
        <w:rPr>
          <w:rFonts w:ascii="Times New Roman" w:hAnsi="Times New Roman" w:cs="Times New Roman"/>
          <w:b/>
          <w:bCs/>
          <w:sz w:val="24"/>
          <w:szCs w:val="24"/>
        </w:rPr>
        <w:t>‘</w:t>
      </w:r>
      <w:r w:rsidRPr="00FA7DD3">
        <w:rPr>
          <w:rFonts w:ascii="Times New Roman" w:hAnsi="Times New Roman" w:cs="Times New Roman"/>
          <w:sz w:val="24"/>
          <w:szCs w:val="24"/>
        </w:rPr>
        <w:t>'I just surrendered': How an Aussie survived disaster and found closure 20 years on</w:t>
      </w:r>
      <w:r>
        <w:rPr>
          <w:rFonts w:ascii="Times New Roman" w:hAnsi="Times New Roman" w:cs="Times New Roman"/>
          <w:sz w:val="24"/>
          <w:szCs w:val="24"/>
        </w:rPr>
        <w:t xml:space="preserve">’, </w:t>
      </w:r>
      <w:r>
        <w:rPr>
          <w:rFonts w:ascii="Times New Roman" w:hAnsi="Times New Roman" w:cs="Times New Roman"/>
          <w:i/>
          <w:iCs/>
          <w:sz w:val="24"/>
          <w:szCs w:val="24"/>
        </w:rPr>
        <w:t>SBS German</w:t>
      </w:r>
      <w:r>
        <w:rPr>
          <w:rFonts w:ascii="Times New Roman" w:hAnsi="Times New Roman" w:cs="Times New Roman"/>
          <w:sz w:val="24"/>
          <w:szCs w:val="24"/>
        </w:rPr>
        <w:t>, 29</w:t>
      </w:r>
      <w:r w:rsidRPr="00FA7DD3">
        <w:rPr>
          <w:rFonts w:ascii="Times New Roman" w:hAnsi="Times New Roman" w:cs="Times New Roman"/>
          <w:sz w:val="24"/>
          <w:szCs w:val="24"/>
          <w:vertAlign w:val="superscript"/>
        </w:rPr>
        <w:t>th</w:t>
      </w:r>
      <w:r>
        <w:rPr>
          <w:rFonts w:ascii="Times New Roman" w:hAnsi="Times New Roman" w:cs="Times New Roman"/>
          <w:sz w:val="24"/>
          <w:szCs w:val="24"/>
        </w:rPr>
        <w:t xml:space="preserve"> January</w:t>
      </w:r>
      <w:r w:rsidRPr="00FA7DD3">
        <w:rPr>
          <w:rFonts w:ascii="Times New Roman" w:hAnsi="Times New Roman" w:cs="Times New Roman"/>
          <w:i/>
          <w:iCs/>
          <w:sz w:val="24"/>
          <w:szCs w:val="24"/>
        </w:rPr>
        <w:t>.</w:t>
      </w:r>
      <w:r w:rsidRPr="00FA7DD3">
        <w:rPr>
          <w:rFonts w:ascii="Times New Roman" w:hAnsi="Times New Roman" w:cs="Times New Roman"/>
          <w:sz w:val="24"/>
          <w:szCs w:val="24"/>
        </w:rPr>
        <w:t xml:space="preserve"> Available at: </w:t>
      </w:r>
      <w:hyperlink r:id="rId18" w:history="1">
        <w:r w:rsidRPr="00FA7DD3">
          <w:rPr>
            <w:rStyle w:val="Hyperlink"/>
            <w:rFonts w:ascii="Times New Roman" w:hAnsi="Times New Roman" w:cs="Times New Roman"/>
            <w:sz w:val="24"/>
            <w:szCs w:val="24"/>
          </w:rPr>
          <w:t>https://www.sbs.com.au/language/english/i-just-surrendered-how-an-aussie-survived-disaster-and-found-closure-20-years-on</w:t>
        </w:r>
      </w:hyperlink>
      <w:r w:rsidRPr="00FA7DD3">
        <w:rPr>
          <w:rFonts w:ascii="Times New Roman" w:hAnsi="Times New Roman" w:cs="Times New Roman"/>
          <w:sz w:val="24"/>
          <w:szCs w:val="24"/>
        </w:rPr>
        <w:t xml:space="preserve"> (Accessed: 19/01/22)</w:t>
      </w:r>
      <w:r>
        <w:rPr>
          <w:rFonts w:ascii="Times New Roman" w:hAnsi="Times New Roman" w:cs="Times New Roman"/>
          <w:sz w:val="24"/>
          <w:szCs w:val="24"/>
        </w:rPr>
        <w:t>.</w:t>
      </w:r>
    </w:p>
    <w:p w14:paraId="0C4D3E11" w14:textId="77777777" w:rsidR="00A81078" w:rsidRPr="00C022CE" w:rsidRDefault="00A81078" w:rsidP="00C022CE">
      <w:pPr>
        <w:spacing w:line="360" w:lineRule="auto"/>
        <w:rPr>
          <w:rFonts w:ascii="Times New Roman" w:hAnsi="Times New Roman" w:cs="Times New Roman"/>
          <w:sz w:val="24"/>
          <w:szCs w:val="24"/>
        </w:rPr>
      </w:pPr>
      <w:proofErr w:type="spellStart"/>
      <w:r w:rsidRPr="00C022CE">
        <w:rPr>
          <w:rFonts w:ascii="Times New Roman" w:hAnsi="Times New Roman" w:cs="Times New Roman"/>
          <w:sz w:val="24"/>
          <w:szCs w:val="24"/>
        </w:rPr>
        <w:t>Giround</w:t>
      </w:r>
      <w:proofErr w:type="spellEnd"/>
      <w:r w:rsidRPr="00C022CE">
        <w:rPr>
          <w:rFonts w:ascii="Times New Roman" w:hAnsi="Times New Roman" w:cs="Times New Roman"/>
          <w:sz w:val="24"/>
          <w:szCs w:val="24"/>
        </w:rPr>
        <w:t xml:space="preserve">, T. (2019) ‘Safety still a question 20 years after Interlaken canyoning accident’, </w:t>
      </w:r>
      <w:r w:rsidRPr="00C022CE">
        <w:rPr>
          <w:rFonts w:ascii="Times New Roman" w:hAnsi="Times New Roman" w:cs="Times New Roman"/>
          <w:i/>
          <w:iCs/>
          <w:sz w:val="24"/>
          <w:szCs w:val="24"/>
        </w:rPr>
        <w:t>Swissinfo.</w:t>
      </w:r>
      <w:r w:rsidRPr="00C022CE">
        <w:rPr>
          <w:rFonts w:ascii="Times New Roman" w:hAnsi="Times New Roman" w:cs="Times New Roman"/>
          <w:sz w:val="24"/>
          <w:szCs w:val="24"/>
        </w:rPr>
        <w:t>ch,</w:t>
      </w:r>
      <w:r>
        <w:rPr>
          <w:rFonts w:ascii="Times New Roman" w:hAnsi="Times New Roman" w:cs="Times New Roman"/>
          <w:sz w:val="24"/>
          <w:szCs w:val="24"/>
        </w:rPr>
        <w:t xml:space="preserve"> 27</w:t>
      </w:r>
      <w:r w:rsidRPr="00C022CE">
        <w:rPr>
          <w:rFonts w:ascii="Times New Roman" w:hAnsi="Times New Roman" w:cs="Times New Roman"/>
          <w:sz w:val="24"/>
          <w:szCs w:val="24"/>
          <w:vertAlign w:val="superscript"/>
        </w:rPr>
        <w:t>th</w:t>
      </w:r>
      <w:r>
        <w:rPr>
          <w:rFonts w:ascii="Times New Roman" w:hAnsi="Times New Roman" w:cs="Times New Roman"/>
          <w:sz w:val="24"/>
          <w:szCs w:val="24"/>
        </w:rPr>
        <w:t xml:space="preserve"> July.</w:t>
      </w:r>
      <w:r w:rsidRPr="00C022CE">
        <w:rPr>
          <w:rFonts w:ascii="Times New Roman" w:hAnsi="Times New Roman" w:cs="Times New Roman"/>
          <w:sz w:val="24"/>
          <w:szCs w:val="24"/>
        </w:rPr>
        <w:t xml:space="preserve"> Available at: </w:t>
      </w:r>
      <w:hyperlink r:id="rId19" w:history="1">
        <w:r w:rsidRPr="00C022CE">
          <w:rPr>
            <w:rStyle w:val="Hyperlink"/>
            <w:rFonts w:ascii="Times New Roman" w:hAnsi="Times New Roman" w:cs="Times New Roman"/>
            <w:sz w:val="24"/>
            <w:szCs w:val="24"/>
          </w:rPr>
          <w:t>https://www.swissinfo.ch/eng/risk-sports_safety-still-a-question-20-years-after-interlaken-canyoning-accident/45105312</w:t>
        </w:r>
      </w:hyperlink>
      <w:r w:rsidRPr="00C022CE">
        <w:rPr>
          <w:rFonts w:ascii="Times New Roman" w:hAnsi="Times New Roman" w:cs="Times New Roman"/>
          <w:sz w:val="24"/>
          <w:szCs w:val="24"/>
        </w:rPr>
        <w:t xml:space="preserve"> (Accessed: 04/01/22).</w:t>
      </w:r>
    </w:p>
    <w:p w14:paraId="0A52CC66" w14:textId="77777777" w:rsidR="00A81078" w:rsidRPr="00C022CE" w:rsidRDefault="00A81078" w:rsidP="00C022CE">
      <w:pPr>
        <w:spacing w:line="360" w:lineRule="auto"/>
        <w:rPr>
          <w:rFonts w:ascii="Times New Roman" w:hAnsi="Times New Roman" w:cs="Times New Roman"/>
          <w:sz w:val="24"/>
          <w:szCs w:val="24"/>
        </w:rPr>
      </w:pPr>
      <w:r w:rsidRPr="00C022CE">
        <w:rPr>
          <w:rFonts w:ascii="Times New Roman" w:hAnsi="Times New Roman" w:cs="Times New Roman"/>
          <w:sz w:val="24"/>
          <w:szCs w:val="24"/>
        </w:rPr>
        <w:t>Hickman</w:t>
      </w:r>
      <w:r>
        <w:rPr>
          <w:rFonts w:ascii="Times New Roman" w:hAnsi="Times New Roman" w:cs="Times New Roman"/>
          <w:sz w:val="24"/>
          <w:szCs w:val="24"/>
        </w:rPr>
        <w:t xml:space="preserve">, M., and </w:t>
      </w:r>
      <w:r w:rsidRPr="00C022CE">
        <w:rPr>
          <w:rFonts w:ascii="Times New Roman" w:hAnsi="Times New Roman" w:cs="Times New Roman"/>
          <w:sz w:val="24"/>
          <w:szCs w:val="24"/>
        </w:rPr>
        <w:t>Stokes</w:t>
      </w:r>
      <w:r>
        <w:rPr>
          <w:rFonts w:ascii="Times New Roman" w:hAnsi="Times New Roman" w:cs="Times New Roman"/>
          <w:sz w:val="24"/>
          <w:szCs w:val="24"/>
        </w:rPr>
        <w:t>, P.</w:t>
      </w:r>
      <w:r w:rsidRPr="00C022CE">
        <w:rPr>
          <w:rFonts w:ascii="Times New Roman" w:hAnsi="Times New Roman" w:cs="Times New Roman"/>
          <w:sz w:val="24"/>
          <w:szCs w:val="24"/>
        </w:rPr>
        <w:t xml:space="preserve"> (2016) </w:t>
      </w:r>
      <w:r>
        <w:rPr>
          <w:rFonts w:ascii="Times New Roman" w:hAnsi="Times New Roman" w:cs="Times New Roman"/>
          <w:sz w:val="24"/>
          <w:szCs w:val="24"/>
        </w:rPr>
        <w:t>‘</w:t>
      </w:r>
      <w:r w:rsidRPr="00C022CE">
        <w:rPr>
          <w:rFonts w:ascii="Times New Roman" w:hAnsi="Times New Roman" w:cs="Times New Roman"/>
          <w:sz w:val="24"/>
          <w:szCs w:val="24"/>
        </w:rPr>
        <w:t>Beyond learning by doing: an exploration of critical incidents in outdoor leadership education</w:t>
      </w:r>
      <w:r>
        <w:rPr>
          <w:rFonts w:ascii="Times New Roman" w:hAnsi="Times New Roman" w:cs="Times New Roman"/>
          <w:sz w:val="24"/>
          <w:szCs w:val="24"/>
        </w:rPr>
        <w:t>’</w:t>
      </w:r>
      <w:r w:rsidRPr="00C022CE">
        <w:rPr>
          <w:rFonts w:ascii="Times New Roman" w:hAnsi="Times New Roman" w:cs="Times New Roman"/>
          <w:sz w:val="24"/>
          <w:szCs w:val="24"/>
        </w:rPr>
        <w:t xml:space="preserve">, </w:t>
      </w:r>
      <w:r w:rsidRPr="00C022CE">
        <w:rPr>
          <w:rFonts w:ascii="Times New Roman" w:hAnsi="Times New Roman" w:cs="Times New Roman"/>
          <w:i/>
          <w:iCs/>
          <w:sz w:val="24"/>
          <w:szCs w:val="24"/>
        </w:rPr>
        <w:t>Journal of Adventure Education and Outdoor Learning</w:t>
      </w:r>
      <w:r w:rsidRPr="00C022CE">
        <w:rPr>
          <w:rFonts w:ascii="Times New Roman" w:hAnsi="Times New Roman" w:cs="Times New Roman"/>
          <w:sz w:val="24"/>
          <w:szCs w:val="24"/>
        </w:rPr>
        <w:t>, 16</w:t>
      </w:r>
      <w:r>
        <w:rPr>
          <w:rFonts w:ascii="Times New Roman" w:hAnsi="Times New Roman" w:cs="Times New Roman"/>
          <w:sz w:val="24"/>
          <w:szCs w:val="24"/>
        </w:rPr>
        <w:t>(1)</w:t>
      </w:r>
      <w:r w:rsidRPr="00C022CE">
        <w:rPr>
          <w:rFonts w:ascii="Times New Roman" w:hAnsi="Times New Roman" w:cs="Times New Roman"/>
          <w:sz w:val="24"/>
          <w:szCs w:val="24"/>
        </w:rPr>
        <w:t xml:space="preserve">, </w:t>
      </w:r>
      <w:r>
        <w:rPr>
          <w:rFonts w:ascii="Times New Roman" w:hAnsi="Times New Roman" w:cs="Times New Roman"/>
          <w:sz w:val="24"/>
          <w:szCs w:val="24"/>
        </w:rPr>
        <w:t>pp.</w:t>
      </w:r>
      <w:r w:rsidRPr="00C022CE">
        <w:rPr>
          <w:rFonts w:ascii="Times New Roman" w:hAnsi="Times New Roman" w:cs="Times New Roman"/>
          <w:sz w:val="24"/>
          <w:szCs w:val="24"/>
        </w:rPr>
        <w:t>63-77</w:t>
      </w:r>
      <w:r>
        <w:rPr>
          <w:rFonts w:ascii="Times New Roman" w:hAnsi="Times New Roman" w:cs="Times New Roman"/>
          <w:sz w:val="24"/>
          <w:szCs w:val="24"/>
        </w:rPr>
        <w:t>.</w:t>
      </w:r>
      <w:r w:rsidRPr="00C022CE">
        <w:rPr>
          <w:rFonts w:ascii="Times New Roman" w:hAnsi="Times New Roman" w:cs="Times New Roman"/>
          <w:sz w:val="24"/>
          <w:szCs w:val="24"/>
        </w:rPr>
        <w:t xml:space="preserve"> DOI: 10.1080/14729679.2015.1051564 </w:t>
      </w:r>
    </w:p>
    <w:p w14:paraId="25781DB4" w14:textId="77777777" w:rsidR="00A81078" w:rsidRPr="00773151" w:rsidRDefault="00A81078" w:rsidP="00773151">
      <w:pPr>
        <w:spacing w:line="360" w:lineRule="auto"/>
        <w:rPr>
          <w:rFonts w:ascii="Times New Roman" w:hAnsi="Times New Roman" w:cs="Times New Roman"/>
          <w:sz w:val="24"/>
          <w:szCs w:val="24"/>
        </w:rPr>
      </w:pPr>
      <w:r w:rsidRPr="00773151">
        <w:rPr>
          <w:rFonts w:ascii="Times New Roman" w:hAnsi="Times New Roman" w:cs="Times New Roman"/>
          <w:sz w:val="24"/>
          <w:szCs w:val="24"/>
        </w:rPr>
        <w:t xml:space="preserve">Jenkins, M. (1999) ‘A Storm in the Distance’, </w:t>
      </w:r>
      <w:r w:rsidRPr="00773151">
        <w:rPr>
          <w:rFonts w:ascii="Times New Roman" w:hAnsi="Times New Roman" w:cs="Times New Roman"/>
          <w:i/>
          <w:iCs/>
          <w:sz w:val="24"/>
          <w:szCs w:val="24"/>
        </w:rPr>
        <w:t>Outside</w:t>
      </w:r>
      <w:r w:rsidRPr="00773151">
        <w:rPr>
          <w:rFonts w:ascii="Times New Roman" w:hAnsi="Times New Roman" w:cs="Times New Roman"/>
          <w:sz w:val="24"/>
          <w:szCs w:val="24"/>
        </w:rPr>
        <w:t>, 1</w:t>
      </w:r>
      <w:r w:rsidRPr="00773151">
        <w:rPr>
          <w:rFonts w:ascii="Times New Roman" w:hAnsi="Times New Roman" w:cs="Times New Roman"/>
          <w:sz w:val="24"/>
          <w:szCs w:val="24"/>
          <w:vertAlign w:val="superscript"/>
        </w:rPr>
        <w:t>st</w:t>
      </w:r>
      <w:r w:rsidRPr="00773151">
        <w:rPr>
          <w:rFonts w:ascii="Times New Roman" w:hAnsi="Times New Roman" w:cs="Times New Roman"/>
          <w:sz w:val="24"/>
          <w:szCs w:val="24"/>
        </w:rPr>
        <w:t xml:space="preserve"> November. Available at: </w:t>
      </w:r>
      <w:hyperlink r:id="rId20" w:history="1">
        <w:r w:rsidRPr="00773151">
          <w:rPr>
            <w:rStyle w:val="Hyperlink"/>
            <w:rFonts w:ascii="Times New Roman" w:hAnsi="Times New Roman" w:cs="Times New Roman"/>
            <w:sz w:val="24"/>
            <w:szCs w:val="24"/>
          </w:rPr>
          <w:t>https://www.outsideonline.com/outdoor-adventure/exploration-survival/storm-distance/</w:t>
        </w:r>
      </w:hyperlink>
      <w:r w:rsidRPr="00773151">
        <w:rPr>
          <w:rFonts w:ascii="Times New Roman" w:hAnsi="Times New Roman" w:cs="Times New Roman"/>
          <w:sz w:val="24"/>
          <w:szCs w:val="24"/>
        </w:rPr>
        <w:t xml:space="preserve"> (Accessed: 04/01/22). </w:t>
      </w:r>
    </w:p>
    <w:p w14:paraId="0C184228" w14:textId="77777777" w:rsidR="00A81078" w:rsidRPr="00D52311" w:rsidRDefault="00A81078" w:rsidP="00D52311">
      <w:pPr>
        <w:spacing w:line="360" w:lineRule="auto"/>
        <w:rPr>
          <w:rFonts w:ascii="Times New Roman" w:hAnsi="Times New Roman" w:cs="Times New Roman"/>
          <w:sz w:val="24"/>
          <w:szCs w:val="24"/>
        </w:rPr>
      </w:pPr>
      <w:proofErr w:type="spellStart"/>
      <w:r w:rsidRPr="00D52311">
        <w:rPr>
          <w:rFonts w:ascii="Times New Roman" w:hAnsi="Times New Roman" w:cs="Times New Roman"/>
          <w:sz w:val="24"/>
          <w:szCs w:val="24"/>
        </w:rPr>
        <w:t>Larouzee</w:t>
      </w:r>
      <w:proofErr w:type="spellEnd"/>
      <w:r w:rsidRPr="00D52311">
        <w:rPr>
          <w:rFonts w:ascii="Times New Roman" w:hAnsi="Times New Roman" w:cs="Times New Roman"/>
          <w:sz w:val="24"/>
          <w:szCs w:val="24"/>
        </w:rPr>
        <w:t xml:space="preserve">, J., and Coze, L. J-C. (2020) ‘Good and bad reasons: The Swiss cheese model and its critics’, </w:t>
      </w:r>
      <w:r w:rsidRPr="00D52311">
        <w:rPr>
          <w:rFonts w:ascii="Times New Roman" w:hAnsi="Times New Roman" w:cs="Times New Roman"/>
          <w:i/>
          <w:iCs/>
          <w:sz w:val="24"/>
          <w:szCs w:val="24"/>
        </w:rPr>
        <w:t>Safety Science</w:t>
      </w:r>
      <w:r w:rsidRPr="00D52311">
        <w:rPr>
          <w:rFonts w:ascii="Times New Roman" w:hAnsi="Times New Roman" w:cs="Times New Roman"/>
          <w:sz w:val="24"/>
          <w:szCs w:val="24"/>
        </w:rPr>
        <w:t xml:space="preserve">, 123. DOI: </w:t>
      </w:r>
      <w:hyperlink r:id="rId21" w:tgtFrame="_blank" w:tooltip="Persistent link using digital object identifier" w:history="1">
        <w:r w:rsidRPr="00D52311">
          <w:rPr>
            <w:rStyle w:val="Hyperlink"/>
            <w:rFonts w:ascii="Times New Roman" w:hAnsi="Times New Roman" w:cs="Times New Roman"/>
            <w:sz w:val="24"/>
            <w:szCs w:val="24"/>
          </w:rPr>
          <w:t>10.1016/j.ssci.2020.104660</w:t>
        </w:r>
      </w:hyperlink>
    </w:p>
    <w:p w14:paraId="19AEC21D" w14:textId="77777777" w:rsidR="00A81078" w:rsidRDefault="00A81078" w:rsidP="00773151">
      <w:pPr>
        <w:spacing w:line="360" w:lineRule="auto"/>
        <w:rPr>
          <w:rFonts w:ascii="Times New Roman" w:hAnsi="Times New Roman" w:cs="Times New Roman"/>
          <w:sz w:val="24"/>
          <w:szCs w:val="24"/>
        </w:rPr>
      </w:pPr>
      <w:proofErr w:type="spellStart"/>
      <w:r w:rsidRPr="00773151">
        <w:rPr>
          <w:rFonts w:ascii="Times New Roman" w:hAnsi="Times New Roman" w:cs="Times New Roman"/>
          <w:sz w:val="24"/>
          <w:szCs w:val="24"/>
        </w:rPr>
        <w:t>Lashmar</w:t>
      </w:r>
      <w:proofErr w:type="spellEnd"/>
      <w:r w:rsidRPr="00773151">
        <w:rPr>
          <w:rFonts w:ascii="Times New Roman" w:hAnsi="Times New Roman" w:cs="Times New Roman"/>
          <w:sz w:val="24"/>
          <w:szCs w:val="24"/>
        </w:rPr>
        <w:t xml:space="preserve">, P., and </w:t>
      </w:r>
      <w:proofErr w:type="spellStart"/>
      <w:r w:rsidRPr="00773151">
        <w:rPr>
          <w:rFonts w:ascii="Times New Roman" w:hAnsi="Times New Roman" w:cs="Times New Roman"/>
          <w:sz w:val="24"/>
          <w:szCs w:val="24"/>
        </w:rPr>
        <w:t>Karacs</w:t>
      </w:r>
      <w:proofErr w:type="spellEnd"/>
      <w:r w:rsidRPr="00773151">
        <w:rPr>
          <w:rFonts w:ascii="Times New Roman" w:hAnsi="Times New Roman" w:cs="Times New Roman"/>
          <w:sz w:val="24"/>
          <w:szCs w:val="24"/>
        </w:rPr>
        <w:t xml:space="preserve">, I. (1999) ‘Swiss river disaster: Black wall of water swept down the gorge, crushing everyone in its path’, </w:t>
      </w:r>
      <w:r w:rsidRPr="00773151">
        <w:rPr>
          <w:rFonts w:ascii="Times New Roman" w:hAnsi="Times New Roman" w:cs="Times New Roman"/>
          <w:i/>
          <w:iCs/>
          <w:sz w:val="24"/>
          <w:szCs w:val="24"/>
        </w:rPr>
        <w:t>Independent</w:t>
      </w:r>
      <w:r w:rsidRPr="00773151">
        <w:rPr>
          <w:rFonts w:ascii="Times New Roman" w:hAnsi="Times New Roman" w:cs="Times New Roman"/>
          <w:sz w:val="24"/>
          <w:szCs w:val="24"/>
        </w:rPr>
        <w:t>, 28</w:t>
      </w:r>
      <w:r w:rsidRPr="00773151">
        <w:rPr>
          <w:rFonts w:ascii="Times New Roman" w:hAnsi="Times New Roman" w:cs="Times New Roman"/>
          <w:sz w:val="24"/>
          <w:szCs w:val="24"/>
          <w:vertAlign w:val="superscript"/>
        </w:rPr>
        <w:t>th</w:t>
      </w:r>
      <w:r w:rsidRPr="00773151">
        <w:rPr>
          <w:rFonts w:ascii="Times New Roman" w:hAnsi="Times New Roman" w:cs="Times New Roman"/>
          <w:sz w:val="24"/>
          <w:szCs w:val="24"/>
        </w:rPr>
        <w:t xml:space="preserve"> July. Available at: </w:t>
      </w:r>
      <w:hyperlink r:id="rId22" w:history="1">
        <w:r w:rsidRPr="00773151">
          <w:rPr>
            <w:rStyle w:val="Hyperlink"/>
            <w:rFonts w:ascii="Times New Roman" w:hAnsi="Times New Roman" w:cs="Times New Roman"/>
            <w:sz w:val="24"/>
            <w:szCs w:val="24"/>
          </w:rPr>
          <w:t>https://www.independent.co.uk/news/swiss-river-disaster-black-wall-of-water-swept-down-the-gorge-crushing-everyone-in-its-path-1109256.html</w:t>
        </w:r>
      </w:hyperlink>
      <w:r w:rsidRPr="00773151">
        <w:rPr>
          <w:rFonts w:ascii="Times New Roman" w:hAnsi="Times New Roman" w:cs="Times New Roman"/>
          <w:sz w:val="24"/>
          <w:szCs w:val="24"/>
        </w:rPr>
        <w:t xml:space="preserve"> (Accessed: 04/01/22).</w:t>
      </w:r>
    </w:p>
    <w:p w14:paraId="6059943F" w14:textId="77777777" w:rsidR="00A81078" w:rsidRPr="003031DE" w:rsidRDefault="00A81078" w:rsidP="003031DE">
      <w:pPr>
        <w:spacing w:line="360" w:lineRule="auto"/>
        <w:rPr>
          <w:rFonts w:ascii="Times New Roman" w:hAnsi="Times New Roman" w:cs="Times New Roman"/>
          <w:sz w:val="24"/>
          <w:szCs w:val="24"/>
        </w:rPr>
      </w:pPr>
      <w:r w:rsidRPr="003031DE">
        <w:rPr>
          <w:rFonts w:ascii="Times New Roman" w:hAnsi="Times New Roman" w:cs="Times New Roman"/>
          <w:sz w:val="24"/>
          <w:szCs w:val="24"/>
        </w:rPr>
        <w:t xml:space="preserve">Mountain Training (2022) </w:t>
      </w:r>
      <w:r w:rsidRPr="003031DE">
        <w:rPr>
          <w:rFonts w:ascii="Times New Roman" w:hAnsi="Times New Roman" w:cs="Times New Roman"/>
          <w:i/>
          <w:iCs/>
          <w:sz w:val="24"/>
          <w:szCs w:val="24"/>
        </w:rPr>
        <w:t>Guidance for Combined Rock Water and Water Margin Activities</w:t>
      </w:r>
      <w:r w:rsidRPr="003031DE">
        <w:rPr>
          <w:rFonts w:ascii="Times New Roman" w:hAnsi="Times New Roman" w:cs="Times New Roman"/>
          <w:sz w:val="24"/>
          <w:szCs w:val="24"/>
        </w:rPr>
        <w:t xml:space="preserve">. Available at: </w:t>
      </w:r>
      <w:hyperlink r:id="rId23" w:history="1">
        <w:r w:rsidRPr="003031DE">
          <w:rPr>
            <w:rStyle w:val="Hyperlink"/>
            <w:rFonts w:ascii="Times New Roman" w:hAnsi="Times New Roman" w:cs="Times New Roman"/>
            <w:sz w:val="24"/>
            <w:szCs w:val="24"/>
          </w:rPr>
          <w:t>https://www.mountain-training.org/help/downloads/combined-rock-water-activities</w:t>
        </w:r>
      </w:hyperlink>
      <w:r w:rsidRPr="003031DE">
        <w:rPr>
          <w:rFonts w:ascii="Times New Roman" w:hAnsi="Times New Roman" w:cs="Times New Roman"/>
          <w:sz w:val="24"/>
          <w:szCs w:val="24"/>
        </w:rPr>
        <w:t xml:space="preserve"> (Accessed: 17/01/22).</w:t>
      </w:r>
    </w:p>
    <w:p w14:paraId="67991A30" w14:textId="77777777" w:rsidR="00A81078" w:rsidRDefault="00A81078" w:rsidP="00773151">
      <w:pPr>
        <w:spacing w:line="360" w:lineRule="auto"/>
        <w:rPr>
          <w:rFonts w:ascii="Times New Roman" w:hAnsi="Times New Roman" w:cs="Times New Roman"/>
          <w:sz w:val="24"/>
          <w:szCs w:val="24"/>
        </w:rPr>
      </w:pPr>
      <w:r w:rsidRPr="00773151">
        <w:rPr>
          <w:rFonts w:ascii="Times New Roman" w:hAnsi="Times New Roman" w:cs="Times New Roman"/>
          <w:sz w:val="24"/>
          <w:szCs w:val="24"/>
        </w:rPr>
        <w:t>Outdoor safety Training</w:t>
      </w:r>
      <w:r>
        <w:rPr>
          <w:rFonts w:ascii="Times New Roman" w:hAnsi="Times New Roman" w:cs="Times New Roman"/>
          <w:sz w:val="24"/>
          <w:szCs w:val="24"/>
        </w:rPr>
        <w:t>.</w:t>
      </w:r>
      <w:r w:rsidRPr="00773151">
        <w:rPr>
          <w:rFonts w:ascii="Times New Roman" w:hAnsi="Times New Roman" w:cs="Times New Roman"/>
          <w:sz w:val="24"/>
          <w:szCs w:val="24"/>
        </w:rPr>
        <w:t xml:space="preserve"> (2022) </w:t>
      </w:r>
      <w:r w:rsidRPr="00773151">
        <w:rPr>
          <w:rFonts w:ascii="Times New Roman" w:hAnsi="Times New Roman" w:cs="Times New Roman"/>
          <w:i/>
          <w:iCs/>
          <w:sz w:val="24"/>
          <w:szCs w:val="24"/>
        </w:rPr>
        <w:t>Canyon Rescue Workshop</w:t>
      </w:r>
      <w:r w:rsidRPr="00773151">
        <w:rPr>
          <w:rFonts w:ascii="Times New Roman" w:hAnsi="Times New Roman" w:cs="Times New Roman"/>
          <w:sz w:val="24"/>
          <w:szCs w:val="24"/>
        </w:rPr>
        <w:t xml:space="preserve">. [image] Available at: </w:t>
      </w:r>
      <w:hyperlink r:id="rId24" w:history="1">
        <w:r w:rsidRPr="00773151">
          <w:rPr>
            <w:rStyle w:val="Hyperlink"/>
            <w:rFonts w:ascii="Times New Roman" w:hAnsi="Times New Roman" w:cs="Times New Roman"/>
            <w:sz w:val="24"/>
            <w:szCs w:val="24"/>
          </w:rPr>
          <w:t>https://www.outdoorsafety.co.uk/outdoor-courses/ukcg-canyon-training/canyon-rescue</w:t>
        </w:r>
      </w:hyperlink>
      <w:r w:rsidRPr="00773151">
        <w:rPr>
          <w:rFonts w:ascii="Times New Roman" w:hAnsi="Times New Roman" w:cs="Times New Roman"/>
          <w:sz w:val="24"/>
          <w:szCs w:val="24"/>
        </w:rPr>
        <w:t xml:space="preserve"> (Accessed: 20/01/22)</w:t>
      </w:r>
      <w:r>
        <w:rPr>
          <w:rFonts w:ascii="Times New Roman" w:hAnsi="Times New Roman" w:cs="Times New Roman"/>
          <w:sz w:val="24"/>
          <w:szCs w:val="24"/>
        </w:rPr>
        <w:t>.</w:t>
      </w:r>
    </w:p>
    <w:p w14:paraId="778E9374" w14:textId="77777777" w:rsidR="00A81078" w:rsidRPr="003031DE" w:rsidRDefault="00A81078" w:rsidP="003031DE">
      <w:pPr>
        <w:spacing w:line="360" w:lineRule="auto"/>
        <w:rPr>
          <w:rFonts w:ascii="Times New Roman" w:hAnsi="Times New Roman" w:cs="Times New Roman"/>
          <w:sz w:val="24"/>
          <w:szCs w:val="24"/>
        </w:rPr>
      </w:pPr>
      <w:proofErr w:type="spellStart"/>
      <w:r w:rsidRPr="003031DE">
        <w:rPr>
          <w:rFonts w:ascii="Times New Roman" w:hAnsi="Times New Roman" w:cs="Times New Roman"/>
          <w:sz w:val="24"/>
          <w:szCs w:val="24"/>
        </w:rPr>
        <w:t>Perneger</w:t>
      </w:r>
      <w:proofErr w:type="spellEnd"/>
      <w:r>
        <w:rPr>
          <w:rFonts w:ascii="Times New Roman" w:hAnsi="Times New Roman" w:cs="Times New Roman"/>
          <w:sz w:val="24"/>
          <w:szCs w:val="24"/>
        </w:rPr>
        <w:t>,</w:t>
      </w:r>
      <w:r w:rsidRPr="003031DE">
        <w:rPr>
          <w:rFonts w:ascii="Times New Roman" w:hAnsi="Times New Roman" w:cs="Times New Roman"/>
          <w:sz w:val="24"/>
          <w:szCs w:val="24"/>
        </w:rPr>
        <w:t xml:space="preserve"> T. V. (2005)</w:t>
      </w:r>
      <w:r>
        <w:rPr>
          <w:rFonts w:ascii="Times New Roman" w:hAnsi="Times New Roman" w:cs="Times New Roman"/>
          <w:sz w:val="24"/>
          <w:szCs w:val="24"/>
        </w:rPr>
        <w:t xml:space="preserve"> ‘</w:t>
      </w:r>
      <w:r w:rsidRPr="003031DE">
        <w:rPr>
          <w:rFonts w:ascii="Times New Roman" w:hAnsi="Times New Roman" w:cs="Times New Roman"/>
          <w:sz w:val="24"/>
          <w:szCs w:val="24"/>
        </w:rPr>
        <w:t>The Swiss cheese model of safety incidents: are there holes in the metaphor?</w:t>
      </w:r>
      <w:r>
        <w:rPr>
          <w:rFonts w:ascii="Times New Roman" w:hAnsi="Times New Roman" w:cs="Times New Roman"/>
          <w:sz w:val="24"/>
          <w:szCs w:val="24"/>
        </w:rPr>
        <w:t>’,</w:t>
      </w:r>
      <w:r w:rsidRPr="003031DE">
        <w:rPr>
          <w:rFonts w:ascii="Times New Roman" w:hAnsi="Times New Roman" w:cs="Times New Roman"/>
          <w:sz w:val="24"/>
          <w:szCs w:val="24"/>
        </w:rPr>
        <w:t> </w:t>
      </w:r>
      <w:r w:rsidRPr="003031DE">
        <w:rPr>
          <w:rFonts w:ascii="Times New Roman" w:hAnsi="Times New Roman" w:cs="Times New Roman"/>
          <w:i/>
          <w:iCs/>
          <w:sz w:val="24"/>
          <w:szCs w:val="24"/>
        </w:rPr>
        <w:t>BMC health services research</w:t>
      </w:r>
      <w:r w:rsidRPr="003031DE">
        <w:rPr>
          <w:rFonts w:ascii="Times New Roman" w:hAnsi="Times New Roman" w:cs="Times New Roman"/>
          <w:sz w:val="24"/>
          <w:szCs w:val="24"/>
        </w:rPr>
        <w:t>, </w:t>
      </w:r>
      <w:r w:rsidRPr="003031DE">
        <w:rPr>
          <w:rFonts w:ascii="Times New Roman" w:hAnsi="Times New Roman" w:cs="Times New Roman"/>
          <w:i/>
          <w:iCs/>
          <w:sz w:val="24"/>
          <w:szCs w:val="24"/>
        </w:rPr>
        <w:t>5</w:t>
      </w:r>
      <w:r>
        <w:rPr>
          <w:rFonts w:ascii="Times New Roman" w:hAnsi="Times New Roman" w:cs="Times New Roman"/>
          <w:sz w:val="24"/>
          <w:szCs w:val="24"/>
        </w:rPr>
        <w:t>(</w:t>
      </w:r>
      <w:r w:rsidRPr="003031DE">
        <w:rPr>
          <w:rFonts w:ascii="Times New Roman" w:hAnsi="Times New Roman" w:cs="Times New Roman"/>
          <w:sz w:val="24"/>
          <w:szCs w:val="24"/>
        </w:rPr>
        <w:t>71</w:t>
      </w:r>
      <w:r>
        <w:rPr>
          <w:rFonts w:ascii="Times New Roman" w:hAnsi="Times New Roman" w:cs="Times New Roman"/>
          <w:sz w:val="24"/>
          <w:szCs w:val="24"/>
        </w:rPr>
        <w:t>)</w:t>
      </w:r>
      <w:r w:rsidRPr="003031DE">
        <w:rPr>
          <w:rFonts w:ascii="Times New Roman" w:hAnsi="Times New Roman" w:cs="Times New Roman"/>
          <w:sz w:val="24"/>
          <w:szCs w:val="24"/>
        </w:rPr>
        <w:t>.</w:t>
      </w:r>
      <w:r>
        <w:rPr>
          <w:rFonts w:ascii="Times New Roman" w:hAnsi="Times New Roman" w:cs="Times New Roman"/>
          <w:sz w:val="24"/>
          <w:szCs w:val="24"/>
        </w:rPr>
        <w:t xml:space="preserve"> DOI:</w:t>
      </w:r>
      <w:hyperlink r:id="rId25" w:history="1">
        <w:r w:rsidRPr="003031DE">
          <w:rPr>
            <w:rStyle w:val="Hyperlink"/>
            <w:rFonts w:ascii="Times New Roman" w:hAnsi="Times New Roman" w:cs="Times New Roman"/>
            <w:sz w:val="24"/>
            <w:szCs w:val="24"/>
          </w:rPr>
          <w:t>/10.1186/1472-6963-5-71</w:t>
        </w:r>
      </w:hyperlink>
    </w:p>
    <w:p w14:paraId="33BBB82F" w14:textId="77777777" w:rsidR="00A81078" w:rsidRPr="00C022CE" w:rsidRDefault="00A81078" w:rsidP="00C022CE">
      <w:pPr>
        <w:spacing w:line="360" w:lineRule="auto"/>
        <w:rPr>
          <w:rFonts w:ascii="Times New Roman" w:hAnsi="Times New Roman" w:cs="Times New Roman"/>
          <w:sz w:val="24"/>
          <w:szCs w:val="24"/>
        </w:rPr>
      </w:pPr>
      <w:r w:rsidRPr="00C022CE">
        <w:rPr>
          <w:rFonts w:ascii="Times New Roman" w:hAnsi="Times New Roman" w:cs="Times New Roman"/>
          <w:sz w:val="24"/>
          <w:szCs w:val="24"/>
        </w:rPr>
        <w:t>Powel</w:t>
      </w:r>
      <w:r>
        <w:rPr>
          <w:rFonts w:ascii="Times New Roman" w:hAnsi="Times New Roman" w:cs="Times New Roman"/>
          <w:sz w:val="24"/>
          <w:szCs w:val="24"/>
        </w:rPr>
        <w:t>,</w:t>
      </w:r>
      <w:r w:rsidRPr="00C022CE">
        <w:rPr>
          <w:rFonts w:ascii="Times New Roman" w:hAnsi="Times New Roman" w:cs="Times New Roman"/>
          <w:sz w:val="24"/>
          <w:szCs w:val="24"/>
        </w:rPr>
        <w:t xml:space="preserve"> C. (2010) ‘The Perception of </w:t>
      </w:r>
      <w:proofErr w:type="gramStart"/>
      <w:r w:rsidRPr="00C022CE">
        <w:rPr>
          <w:rFonts w:ascii="Times New Roman" w:hAnsi="Times New Roman" w:cs="Times New Roman"/>
          <w:sz w:val="24"/>
          <w:szCs w:val="24"/>
        </w:rPr>
        <w:t>Risk and Risk Taking</w:t>
      </w:r>
      <w:proofErr w:type="gramEnd"/>
      <w:r w:rsidRPr="00C022CE">
        <w:rPr>
          <w:rFonts w:ascii="Times New Roman" w:hAnsi="Times New Roman" w:cs="Times New Roman"/>
          <w:sz w:val="24"/>
          <w:szCs w:val="24"/>
        </w:rPr>
        <w:t xml:space="preserve"> </w:t>
      </w:r>
      <w:proofErr w:type="spellStart"/>
      <w:r w:rsidRPr="00C022CE">
        <w:rPr>
          <w:rFonts w:ascii="Times New Roman" w:hAnsi="Times New Roman" w:cs="Times New Roman"/>
          <w:sz w:val="24"/>
          <w:szCs w:val="24"/>
        </w:rPr>
        <w:t>Behavior</w:t>
      </w:r>
      <w:proofErr w:type="spellEnd"/>
      <w:r w:rsidRPr="00C022CE">
        <w:rPr>
          <w:rFonts w:ascii="Times New Roman" w:hAnsi="Times New Roman" w:cs="Times New Roman"/>
          <w:sz w:val="24"/>
          <w:szCs w:val="24"/>
        </w:rPr>
        <w:t xml:space="preserve">: Implications for Incident Prevention Strategies’, </w:t>
      </w:r>
      <w:r w:rsidRPr="00C022CE">
        <w:rPr>
          <w:rFonts w:ascii="Times New Roman" w:hAnsi="Times New Roman" w:cs="Times New Roman"/>
          <w:i/>
          <w:iCs/>
          <w:sz w:val="24"/>
          <w:szCs w:val="24"/>
        </w:rPr>
        <w:t>Wilderness &amp; Environmental Medicine</w:t>
      </w:r>
      <w:r w:rsidRPr="00C022CE">
        <w:rPr>
          <w:rFonts w:ascii="Times New Roman" w:hAnsi="Times New Roman" w:cs="Times New Roman"/>
          <w:sz w:val="24"/>
          <w:szCs w:val="24"/>
        </w:rPr>
        <w:t xml:space="preserve">, 18(1), pp.10-15. DOI: </w:t>
      </w:r>
      <w:hyperlink r:id="rId26" w:tgtFrame="_blank" w:tooltip="Persistent link using digital object identifier" w:history="1">
        <w:r w:rsidRPr="00C022CE">
          <w:rPr>
            <w:rStyle w:val="Hyperlink"/>
            <w:rFonts w:ascii="Times New Roman" w:hAnsi="Times New Roman" w:cs="Times New Roman"/>
            <w:sz w:val="24"/>
            <w:szCs w:val="24"/>
          </w:rPr>
          <w:t>10.1580/1080-6032(2007)18[10:TPORAR]2.0.CO;2</w:t>
        </w:r>
      </w:hyperlink>
    </w:p>
    <w:p w14:paraId="4395C468" w14:textId="77777777" w:rsidR="00A81078" w:rsidRDefault="00A81078" w:rsidP="00777CB7">
      <w:pPr>
        <w:spacing w:line="360" w:lineRule="auto"/>
        <w:rPr>
          <w:rFonts w:ascii="Times New Roman" w:hAnsi="Times New Roman" w:cs="Times New Roman"/>
          <w:sz w:val="24"/>
          <w:szCs w:val="24"/>
        </w:rPr>
      </w:pPr>
      <w:r w:rsidRPr="000A5637">
        <w:rPr>
          <w:rFonts w:ascii="Times New Roman" w:hAnsi="Times New Roman" w:cs="Times New Roman"/>
          <w:sz w:val="24"/>
          <w:szCs w:val="24"/>
        </w:rPr>
        <w:t xml:space="preserve">Reason J. </w:t>
      </w:r>
      <w:r>
        <w:rPr>
          <w:rFonts w:ascii="Times New Roman" w:hAnsi="Times New Roman" w:cs="Times New Roman"/>
          <w:sz w:val="24"/>
          <w:szCs w:val="24"/>
        </w:rPr>
        <w:t xml:space="preserve">(1990) </w:t>
      </w:r>
      <w:r w:rsidRPr="000A5637">
        <w:rPr>
          <w:rFonts w:ascii="Times New Roman" w:hAnsi="Times New Roman" w:cs="Times New Roman"/>
          <w:i/>
          <w:iCs/>
          <w:sz w:val="24"/>
          <w:szCs w:val="24"/>
        </w:rPr>
        <w:t>Human error</w:t>
      </w:r>
      <w:r w:rsidRPr="000A5637">
        <w:rPr>
          <w:rFonts w:ascii="Times New Roman" w:hAnsi="Times New Roman" w:cs="Times New Roman"/>
          <w:sz w:val="24"/>
          <w:szCs w:val="24"/>
        </w:rPr>
        <w:t>. New York: Cambridge University Press</w:t>
      </w:r>
      <w:r>
        <w:rPr>
          <w:rFonts w:ascii="Times New Roman" w:hAnsi="Times New Roman" w:cs="Times New Roman"/>
          <w:sz w:val="24"/>
          <w:szCs w:val="24"/>
        </w:rPr>
        <w:t>.</w:t>
      </w:r>
    </w:p>
    <w:p w14:paraId="639CA1BF" w14:textId="77777777" w:rsidR="00A81078" w:rsidRPr="003031DE" w:rsidRDefault="00A81078" w:rsidP="003031DE">
      <w:pPr>
        <w:spacing w:line="360" w:lineRule="auto"/>
        <w:rPr>
          <w:rFonts w:ascii="Times New Roman" w:hAnsi="Times New Roman" w:cs="Times New Roman"/>
          <w:sz w:val="24"/>
          <w:szCs w:val="24"/>
        </w:rPr>
      </w:pPr>
      <w:r w:rsidRPr="003031DE">
        <w:rPr>
          <w:rFonts w:ascii="Times New Roman" w:hAnsi="Times New Roman" w:cs="Times New Roman"/>
          <w:sz w:val="24"/>
          <w:szCs w:val="24"/>
        </w:rPr>
        <w:t>Reason</w:t>
      </w:r>
      <w:r>
        <w:rPr>
          <w:rFonts w:ascii="Times New Roman" w:hAnsi="Times New Roman" w:cs="Times New Roman"/>
          <w:sz w:val="24"/>
          <w:szCs w:val="24"/>
        </w:rPr>
        <w:t>,</w:t>
      </w:r>
      <w:r w:rsidRPr="003031DE">
        <w:rPr>
          <w:rFonts w:ascii="Times New Roman" w:hAnsi="Times New Roman" w:cs="Times New Roman"/>
          <w:sz w:val="24"/>
          <w:szCs w:val="24"/>
        </w:rPr>
        <w:t xml:space="preserve"> J. (2000) </w:t>
      </w:r>
      <w:r>
        <w:rPr>
          <w:rFonts w:ascii="Times New Roman" w:hAnsi="Times New Roman" w:cs="Times New Roman"/>
          <w:sz w:val="24"/>
          <w:szCs w:val="24"/>
        </w:rPr>
        <w:t>‘</w:t>
      </w:r>
      <w:r w:rsidRPr="003031DE">
        <w:rPr>
          <w:rFonts w:ascii="Times New Roman" w:hAnsi="Times New Roman" w:cs="Times New Roman"/>
          <w:sz w:val="24"/>
          <w:szCs w:val="24"/>
        </w:rPr>
        <w:t>Human error: models and management</w:t>
      </w:r>
      <w:r>
        <w:rPr>
          <w:rFonts w:ascii="Times New Roman" w:hAnsi="Times New Roman" w:cs="Times New Roman"/>
          <w:sz w:val="24"/>
          <w:szCs w:val="24"/>
        </w:rPr>
        <w:t>’,</w:t>
      </w:r>
      <w:r w:rsidRPr="003031DE">
        <w:rPr>
          <w:rFonts w:ascii="Times New Roman" w:hAnsi="Times New Roman" w:cs="Times New Roman"/>
          <w:sz w:val="24"/>
          <w:szCs w:val="24"/>
        </w:rPr>
        <w:t> </w:t>
      </w:r>
      <w:r w:rsidRPr="003031DE">
        <w:rPr>
          <w:rFonts w:ascii="Times New Roman" w:hAnsi="Times New Roman" w:cs="Times New Roman"/>
          <w:i/>
          <w:iCs/>
          <w:sz w:val="24"/>
          <w:szCs w:val="24"/>
        </w:rPr>
        <w:t>BMJ (Clinical research ed.)</w:t>
      </w:r>
      <w:r w:rsidRPr="003031DE">
        <w:rPr>
          <w:rFonts w:ascii="Times New Roman" w:hAnsi="Times New Roman" w:cs="Times New Roman"/>
          <w:sz w:val="24"/>
          <w:szCs w:val="24"/>
        </w:rPr>
        <w:t>, </w:t>
      </w:r>
      <w:r w:rsidRPr="003031DE">
        <w:rPr>
          <w:rFonts w:ascii="Times New Roman" w:hAnsi="Times New Roman" w:cs="Times New Roman"/>
          <w:i/>
          <w:iCs/>
          <w:sz w:val="24"/>
          <w:szCs w:val="24"/>
        </w:rPr>
        <w:t>320</w:t>
      </w:r>
      <w:r w:rsidRPr="003031DE">
        <w:rPr>
          <w:rFonts w:ascii="Times New Roman" w:hAnsi="Times New Roman" w:cs="Times New Roman"/>
          <w:sz w:val="24"/>
          <w:szCs w:val="24"/>
        </w:rPr>
        <w:t xml:space="preserve">(7237), </w:t>
      </w:r>
      <w:r>
        <w:rPr>
          <w:rFonts w:ascii="Times New Roman" w:hAnsi="Times New Roman" w:cs="Times New Roman"/>
          <w:sz w:val="24"/>
          <w:szCs w:val="24"/>
        </w:rPr>
        <w:t>pp.</w:t>
      </w:r>
      <w:r w:rsidRPr="003031DE">
        <w:rPr>
          <w:rFonts w:ascii="Times New Roman" w:hAnsi="Times New Roman" w:cs="Times New Roman"/>
          <w:sz w:val="24"/>
          <w:szCs w:val="24"/>
        </w:rPr>
        <w:t>768–770.</w:t>
      </w:r>
      <w:r>
        <w:rPr>
          <w:rFonts w:ascii="Times New Roman" w:hAnsi="Times New Roman" w:cs="Times New Roman"/>
          <w:sz w:val="24"/>
          <w:szCs w:val="24"/>
        </w:rPr>
        <w:t xml:space="preserve"> DOI:</w:t>
      </w:r>
      <w:hyperlink r:id="rId27" w:history="1">
        <w:r w:rsidRPr="003031DE">
          <w:rPr>
            <w:rStyle w:val="Hyperlink"/>
            <w:rFonts w:ascii="Times New Roman" w:hAnsi="Times New Roman" w:cs="Times New Roman"/>
            <w:sz w:val="24"/>
            <w:szCs w:val="24"/>
          </w:rPr>
          <w:t>10.1136/bmj.320.7237.768</w:t>
        </w:r>
      </w:hyperlink>
    </w:p>
    <w:p w14:paraId="0AF5FFAC" w14:textId="77777777" w:rsidR="00A81078" w:rsidRPr="000A5637" w:rsidRDefault="00A81078" w:rsidP="000A5637">
      <w:pPr>
        <w:spacing w:line="360" w:lineRule="auto"/>
        <w:rPr>
          <w:rFonts w:ascii="Times New Roman" w:hAnsi="Times New Roman" w:cs="Times New Roman"/>
          <w:sz w:val="24"/>
          <w:szCs w:val="24"/>
        </w:rPr>
      </w:pPr>
      <w:r w:rsidRPr="000A5637">
        <w:rPr>
          <w:rFonts w:ascii="Times New Roman" w:hAnsi="Times New Roman" w:cs="Times New Roman"/>
          <w:sz w:val="24"/>
          <w:szCs w:val="24"/>
        </w:rPr>
        <w:t xml:space="preserve">Salmon, P. M. (2017) ‘Rasmussen's legacy in the great outdoors: A new incident reporting and learning system for led outdoor activities’, </w:t>
      </w:r>
      <w:r w:rsidRPr="000A5637">
        <w:rPr>
          <w:rFonts w:ascii="Times New Roman" w:hAnsi="Times New Roman" w:cs="Times New Roman"/>
          <w:i/>
          <w:iCs/>
          <w:sz w:val="24"/>
          <w:szCs w:val="24"/>
        </w:rPr>
        <w:t>Applied Ergonomics</w:t>
      </w:r>
      <w:r w:rsidRPr="000A5637">
        <w:rPr>
          <w:rFonts w:ascii="Times New Roman" w:hAnsi="Times New Roman" w:cs="Times New Roman"/>
          <w:sz w:val="24"/>
          <w:szCs w:val="24"/>
        </w:rPr>
        <w:t>, 59(B), pp.637-648. DOI:</w:t>
      </w:r>
      <w:hyperlink r:id="rId28" w:tgtFrame="_blank" w:tooltip="Persistent link using digital object identifier" w:history="1">
        <w:r w:rsidRPr="000A5637">
          <w:rPr>
            <w:rStyle w:val="Hyperlink"/>
            <w:rFonts w:ascii="Times New Roman" w:hAnsi="Times New Roman" w:cs="Times New Roman"/>
            <w:sz w:val="24"/>
            <w:szCs w:val="24"/>
          </w:rPr>
          <w:t>10.1016/j.apergo.2015.07.017</w:t>
        </w:r>
      </w:hyperlink>
    </w:p>
    <w:p w14:paraId="1A5E1073" w14:textId="77777777" w:rsidR="00A81078" w:rsidRDefault="00A81078" w:rsidP="00777CB7">
      <w:pPr>
        <w:spacing w:line="360" w:lineRule="auto"/>
        <w:rPr>
          <w:rFonts w:ascii="Times New Roman" w:hAnsi="Times New Roman" w:cs="Times New Roman"/>
          <w:sz w:val="24"/>
          <w:szCs w:val="24"/>
        </w:rPr>
      </w:pPr>
      <w:r w:rsidRPr="00777CB7">
        <w:rPr>
          <w:rFonts w:ascii="Times New Roman" w:hAnsi="Times New Roman" w:cs="Times New Roman"/>
          <w:sz w:val="24"/>
          <w:szCs w:val="24"/>
        </w:rPr>
        <w:t xml:space="preserve">Swiss Confederation (2014) </w:t>
      </w:r>
      <w:r w:rsidRPr="00777CB7">
        <w:rPr>
          <w:rFonts w:ascii="Times New Roman" w:hAnsi="Times New Roman" w:cs="Times New Roman"/>
          <w:i/>
          <w:iCs/>
          <w:sz w:val="24"/>
          <w:szCs w:val="24"/>
        </w:rPr>
        <w:t>Federal Act on Mountain Guides and Organisers of other High-Risk Activities</w:t>
      </w:r>
      <w:r w:rsidRPr="00777CB7">
        <w:rPr>
          <w:rFonts w:ascii="Times New Roman" w:hAnsi="Times New Roman" w:cs="Times New Roman"/>
          <w:sz w:val="24"/>
          <w:szCs w:val="24"/>
        </w:rPr>
        <w:t xml:space="preserve">. Available at: </w:t>
      </w:r>
      <w:hyperlink r:id="rId29" w:anchor="sec_2" w:history="1">
        <w:r w:rsidRPr="00777CB7">
          <w:rPr>
            <w:rStyle w:val="Hyperlink"/>
            <w:rFonts w:ascii="Times New Roman" w:hAnsi="Times New Roman" w:cs="Times New Roman"/>
            <w:sz w:val="24"/>
            <w:szCs w:val="24"/>
          </w:rPr>
          <w:t>https://www.fedlex.admin.ch/eli/cc/2013/87/en#sec_2</w:t>
        </w:r>
      </w:hyperlink>
      <w:r w:rsidRPr="00777CB7">
        <w:rPr>
          <w:rFonts w:ascii="Times New Roman" w:hAnsi="Times New Roman" w:cs="Times New Roman"/>
          <w:sz w:val="24"/>
          <w:szCs w:val="24"/>
        </w:rPr>
        <w:t xml:space="preserve"> (Accessed: 18/01/22).</w:t>
      </w:r>
    </w:p>
    <w:p w14:paraId="2F803D83" w14:textId="6FD60ADC" w:rsidR="003031DE" w:rsidRPr="00FA7DD3" w:rsidRDefault="00A81078" w:rsidP="00FA7DD3">
      <w:pPr>
        <w:spacing w:line="360" w:lineRule="auto"/>
        <w:rPr>
          <w:rFonts w:ascii="Times New Roman" w:hAnsi="Times New Roman" w:cs="Times New Roman"/>
          <w:sz w:val="24"/>
          <w:szCs w:val="24"/>
        </w:rPr>
      </w:pPr>
      <w:proofErr w:type="spellStart"/>
      <w:r w:rsidRPr="00292B5D">
        <w:rPr>
          <w:rFonts w:ascii="Times New Roman" w:hAnsi="Times New Roman" w:cs="Times New Roman"/>
          <w:sz w:val="24"/>
          <w:szCs w:val="24"/>
        </w:rPr>
        <w:t>Vanpoulle</w:t>
      </w:r>
      <w:proofErr w:type="spellEnd"/>
      <w:r w:rsidRPr="00292B5D">
        <w:rPr>
          <w:rFonts w:ascii="Times New Roman" w:hAnsi="Times New Roman" w:cs="Times New Roman"/>
          <w:sz w:val="24"/>
          <w:szCs w:val="24"/>
        </w:rPr>
        <w:t xml:space="preserve">, </w:t>
      </w:r>
      <w:r>
        <w:rPr>
          <w:rFonts w:ascii="Times New Roman" w:hAnsi="Times New Roman" w:cs="Times New Roman"/>
          <w:sz w:val="24"/>
          <w:szCs w:val="24"/>
        </w:rPr>
        <w:t>M.</w:t>
      </w:r>
      <w:r w:rsidR="00A34E42">
        <w:rPr>
          <w:rFonts w:ascii="Times New Roman" w:hAnsi="Times New Roman" w:cs="Times New Roman"/>
          <w:sz w:val="24"/>
          <w:szCs w:val="24"/>
        </w:rPr>
        <w:t xml:space="preserve">, </w:t>
      </w:r>
      <w:proofErr w:type="spellStart"/>
      <w:r w:rsidR="00A34E42">
        <w:rPr>
          <w:rFonts w:ascii="Times New Roman" w:hAnsi="Times New Roman" w:cs="Times New Roman"/>
          <w:sz w:val="24"/>
          <w:szCs w:val="24"/>
        </w:rPr>
        <w:t>Vignac</w:t>
      </w:r>
      <w:proofErr w:type="spellEnd"/>
      <w:r w:rsidR="00A34E42">
        <w:rPr>
          <w:rFonts w:ascii="Times New Roman" w:hAnsi="Times New Roman" w:cs="Times New Roman"/>
          <w:sz w:val="24"/>
          <w:szCs w:val="24"/>
        </w:rPr>
        <w:t>, E., and Soule, B.</w:t>
      </w:r>
      <w:r w:rsidRPr="00292B5D">
        <w:rPr>
          <w:rFonts w:ascii="Times New Roman" w:hAnsi="Times New Roman" w:cs="Times New Roman"/>
          <w:sz w:val="24"/>
          <w:szCs w:val="24"/>
        </w:rPr>
        <w:t xml:space="preserve"> (2017) </w:t>
      </w:r>
      <w:r>
        <w:rPr>
          <w:rFonts w:ascii="Times New Roman" w:hAnsi="Times New Roman" w:cs="Times New Roman"/>
          <w:sz w:val="24"/>
          <w:szCs w:val="24"/>
        </w:rPr>
        <w:t>‘A</w:t>
      </w:r>
      <w:r w:rsidRPr="00292B5D">
        <w:rPr>
          <w:rFonts w:ascii="Times New Roman" w:hAnsi="Times New Roman" w:cs="Times New Roman"/>
          <w:sz w:val="24"/>
          <w:szCs w:val="24"/>
        </w:rPr>
        <w:t>ccidentology of mountain sports: An insight provided by the systemic modelling of accident and near-miss sequences</w:t>
      </w:r>
      <w:r>
        <w:rPr>
          <w:rFonts w:ascii="Times New Roman" w:hAnsi="Times New Roman" w:cs="Times New Roman"/>
          <w:sz w:val="24"/>
          <w:szCs w:val="24"/>
        </w:rPr>
        <w:t>’,</w:t>
      </w:r>
      <w:r w:rsidRPr="00292B5D">
        <w:rPr>
          <w:rFonts w:ascii="Times New Roman" w:hAnsi="Times New Roman" w:cs="Times New Roman"/>
          <w:sz w:val="24"/>
          <w:szCs w:val="24"/>
        </w:rPr>
        <w:t xml:space="preserve"> </w:t>
      </w:r>
      <w:r w:rsidRPr="00292B5D">
        <w:rPr>
          <w:rFonts w:ascii="Times New Roman" w:hAnsi="Times New Roman" w:cs="Times New Roman"/>
          <w:i/>
          <w:iCs/>
          <w:sz w:val="24"/>
          <w:szCs w:val="24"/>
        </w:rPr>
        <w:t>Safety Science</w:t>
      </w:r>
      <w:r w:rsidRPr="00292B5D">
        <w:rPr>
          <w:rFonts w:ascii="Times New Roman" w:hAnsi="Times New Roman" w:cs="Times New Roman"/>
          <w:sz w:val="24"/>
          <w:szCs w:val="24"/>
        </w:rPr>
        <w:t xml:space="preserve">, </w:t>
      </w:r>
      <w:r w:rsidRPr="00292B5D">
        <w:rPr>
          <w:rFonts w:ascii="Times New Roman" w:hAnsi="Times New Roman" w:cs="Times New Roman"/>
          <w:i/>
          <w:iCs/>
          <w:sz w:val="24"/>
          <w:szCs w:val="24"/>
        </w:rPr>
        <w:t>99</w:t>
      </w:r>
      <w:r w:rsidRPr="00292B5D">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292B5D">
        <w:rPr>
          <w:rFonts w:ascii="Times New Roman" w:hAnsi="Times New Roman" w:cs="Times New Roman"/>
          <w:sz w:val="24"/>
          <w:szCs w:val="24"/>
        </w:rPr>
        <w:t xml:space="preserve">36–44. </w:t>
      </w:r>
      <w:r>
        <w:rPr>
          <w:rFonts w:ascii="Times New Roman" w:hAnsi="Times New Roman" w:cs="Times New Roman"/>
          <w:sz w:val="24"/>
          <w:szCs w:val="24"/>
        </w:rPr>
        <w:t>DOI:</w:t>
      </w:r>
      <w:hyperlink r:id="rId30" w:history="1">
        <w:r w:rsidRPr="00292B5D">
          <w:rPr>
            <w:rStyle w:val="Hyperlink"/>
            <w:rFonts w:ascii="Times New Roman" w:hAnsi="Times New Roman" w:cs="Times New Roman"/>
            <w:sz w:val="24"/>
            <w:szCs w:val="24"/>
          </w:rPr>
          <w:t>/10.1016/j.ssci.2016.11.020</w:t>
        </w:r>
      </w:hyperlink>
    </w:p>
    <w:p w14:paraId="7CF9C806" w14:textId="77777777" w:rsidR="00FA7DD3" w:rsidRPr="00773151" w:rsidRDefault="00FA7DD3" w:rsidP="00773151">
      <w:pPr>
        <w:spacing w:line="360" w:lineRule="auto"/>
        <w:rPr>
          <w:rFonts w:ascii="Times New Roman" w:hAnsi="Times New Roman" w:cs="Times New Roman"/>
          <w:sz w:val="24"/>
          <w:szCs w:val="24"/>
        </w:rPr>
      </w:pPr>
    </w:p>
    <w:p w14:paraId="3A4C23F0" w14:textId="77777777" w:rsidR="00773151" w:rsidRPr="00773151" w:rsidRDefault="00773151" w:rsidP="00773151">
      <w:pPr>
        <w:spacing w:line="360" w:lineRule="auto"/>
        <w:rPr>
          <w:rFonts w:ascii="Times New Roman" w:hAnsi="Times New Roman" w:cs="Times New Roman"/>
          <w:sz w:val="24"/>
          <w:szCs w:val="24"/>
        </w:rPr>
      </w:pPr>
    </w:p>
    <w:p w14:paraId="45F42182" w14:textId="77777777" w:rsidR="00773151" w:rsidRPr="00773151" w:rsidRDefault="00773151" w:rsidP="00773151">
      <w:pPr>
        <w:spacing w:line="360" w:lineRule="auto"/>
        <w:rPr>
          <w:rFonts w:ascii="Times New Roman" w:hAnsi="Times New Roman" w:cs="Times New Roman"/>
          <w:sz w:val="24"/>
          <w:szCs w:val="24"/>
        </w:rPr>
      </w:pPr>
    </w:p>
    <w:sectPr w:rsidR="00773151" w:rsidRPr="00773151" w:rsidSect="00773151">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6A1"/>
    <w:rsid w:val="0007404A"/>
    <w:rsid w:val="000A5637"/>
    <w:rsid w:val="000A6D81"/>
    <w:rsid w:val="000B06A1"/>
    <w:rsid w:val="00292B5D"/>
    <w:rsid w:val="003031DE"/>
    <w:rsid w:val="00470024"/>
    <w:rsid w:val="004B349C"/>
    <w:rsid w:val="00773151"/>
    <w:rsid w:val="00777CB7"/>
    <w:rsid w:val="00A34E42"/>
    <w:rsid w:val="00A81078"/>
    <w:rsid w:val="00C022CE"/>
    <w:rsid w:val="00D52311"/>
    <w:rsid w:val="00E036FD"/>
    <w:rsid w:val="00EA734D"/>
    <w:rsid w:val="00FA7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B49DB"/>
  <w15:chartTrackingRefBased/>
  <w15:docId w15:val="{61A5A804-EFD2-4051-95EE-2E721EE05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C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6A1"/>
    <w:rPr>
      <w:color w:val="0563C1" w:themeColor="hyperlink"/>
      <w:u w:val="single"/>
    </w:rPr>
  </w:style>
  <w:style w:type="character" w:styleId="UnresolvedMention">
    <w:name w:val="Unresolved Mention"/>
    <w:basedOn w:val="DefaultParagraphFont"/>
    <w:uiPriority w:val="99"/>
    <w:semiHidden/>
    <w:unhideWhenUsed/>
    <w:rsid w:val="000B06A1"/>
    <w:rPr>
      <w:color w:val="605E5C"/>
      <w:shd w:val="clear" w:color="auto" w:fill="E1DFDD"/>
    </w:rPr>
  </w:style>
  <w:style w:type="character" w:styleId="FollowedHyperlink">
    <w:name w:val="FollowedHyperlink"/>
    <w:basedOn w:val="DefaultParagraphFont"/>
    <w:uiPriority w:val="99"/>
    <w:semiHidden/>
    <w:unhideWhenUsed/>
    <w:rsid w:val="0007404A"/>
    <w:rPr>
      <w:color w:val="954F72" w:themeColor="followedHyperlink"/>
      <w:u w:val="single"/>
    </w:rPr>
  </w:style>
  <w:style w:type="character" w:customStyle="1" w:styleId="Heading1Char">
    <w:name w:val="Heading 1 Char"/>
    <w:basedOn w:val="DefaultParagraphFont"/>
    <w:link w:val="Heading1"/>
    <w:uiPriority w:val="9"/>
    <w:rsid w:val="00777CB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0407">
      <w:bodyDiv w:val="1"/>
      <w:marLeft w:val="0"/>
      <w:marRight w:val="0"/>
      <w:marTop w:val="0"/>
      <w:marBottom w:val="0"/>
      <w:divBdr>
        <w:top w:val="none" w:sz="0" w:space="0" w:color="auto"/>
        <w:left w:val="none" w:sz="0" w:space="0" w:color="auto"/>
        <w:bottom w:val="none" w:sz="0" w:space="0" w:color="auto"/>
        <w:right w:val="none" w:sz="0" w:space="0" w:color="auto"/>
      </w:divBdr>
    </w:div>
    <w:div w:id="526451003">
      <w:bodyDiv w:val="1"/>
      <w:marLeft w:val="0"/>
      <w:marRight w:val="0"/>
      <w:marTop w:val="0"/>
      <w:marBottom w:val="0"/>
      <w:divBdr>
        <w:top w:val="none" w:sz="0" w:space="0" w:color="auto"/>
        <w:left w:val="none" w:sz="0" w:space="0" w:color="auto"/>
        <w:bottom w:val="none" w:sz="0" w:space="0" w:color="auto"/>
        <w:right w:val="none" w:sz="0" w:space="0" w:color="auto"/>
      </w:divBdr>
    </w:div>
    <w:div w:id="646055756">
      <w:bodyDiv w:val="1"/>
      <w:marLeft w:val="0"/>
      <w:marRight w:val="0"/>
      <w:marTop w:val="0"/>
      <w:marBottom w:val="0"/>
      <w:divBdr>
        <w:top w:val="none" w:sz="0" w:space="0" w:color="auto"/>
        <w:left w:val="none" w:sz="0" w:space="0" w:color="auto"/>
        <w:bottom w:val="none" w:sz="0" w:space="0" w:color="auto"/>
        <w:right w:val="none" w:sz="0" w:space="0" w:color="auto"/>
      </w:divBdr>
    </w:div>
    <w:div w:id="992028796">
      <w:bodyDiv w:val="1"/>
      <w:marLeft w:val="0"/>
      <w:marRight w:val="0"/>
      <w:marTop w:val="0"/>
      <w:marBottom w:val="0"/>
      <w:divBdr>
        <w:top w:val="none" w:sz="0" w:space="0" w:color="auto"/>
        <w:left w:val="none" w:sz="0" w:space="0" w:color="auto"/>
        <w:bottom w:val="none" w:sz="0" w:space="0" w:color="auto"/>
        <w:right w:val="none" w:sz="0" w:space="0" w:color="auto"/>
      </w:divBdr>
    </w:div>
    <w:div w:id="1110080762">
      <w:bodyDiv w:val="1"/>
      <w:marLeft w:val="0"/>
      <w:marRight w:val="0"/>
      <w:marTop w:val="0"/>
      <w:marBottom w:val="0"/>
      <w:divBdr>
        <w:top w:val="none" w:sz="0" w:space="0" w:color="auto"/>
        <w:left w:val="none" w:sz="0" w:space="0" w:color="auto"/>
        <w:bottom w:val="none" w:sz="0" w:space="0" w:color="auto"/>
        <w:right w:val="none" w:sz="0" w:space="0" w:color="auto"/>
      </w:divBdr>
    </w:div>
    <w:div w:id="1316765508">
      <w:bodyDiv w:val="1"/>
      <w:marLeft w:val="0"/>
      <w:marRight w:val="0"/>
      <w:marTop w:val="0"/>
      <w:marBottom w:val="0"/>
      <w:divBdr>
        <w:top w:val="none" w:sz="0" w:space="0" w:color="auto"/>
        <w:left w:val="none" w:sz="0" w:space="0" w:color="auto"/>
        <w:bottom w:val="none" w:sz="0" w:space="0" w:color="auto"/>
        <w:right w:val="none" w:sz="0" w:space="0" w:color="auto"/>
      </w:divBdr>
    </w:div>
    <w:div w:id="1320697392">
      <w:bodyDiv w:val="1"/>
      <w:marLeft w:val="0"/>
      <w:marRight w:val="0"/>
      <w:marTop w:val="0"/>
      <w:marBottom w:val="0"/>
      <w:divBdr>
        <w:top w:val="none" w:sz="0" w:space="0" w:color="auto"/>
        <w:left w:val="none" w:sz="0" w:space="0" w:color="auto"/>
        <w:bottom w:val="none" w:sz="0" w:space="0" w:color="auto"/>
        <w:right w:val="none" w:sz="0" w:space="0" w:color="auto"/>
      </w:divBdr>
    </w:div>
    <w:div w:id="1517618849">
      <w:bodyDiv w:val="1"/>
      <w:marLeft w:val="0"/>
      <w:marRight w:val="0"/>
      <w:marTop w:val="0"/>
      <w:marBottom w:val="0"/>
      <w:divBdr>
        <w:top w:val="none" w:sz="0" w:space="0" w:color="auto"/>
        <w:left w:val="none" w:sz="0" w:space="0" w:color="auto"/>
        <w:bottom w:val="none" w:sz="0" w:space="0" w:color="auto"/>
        <w:right w:val="none" w:sz="0" w:space="0" w:color="auto"/>
      </w:divBdr>
    </w:div>
    <w:div w:id="1547990660">
      <w:bodyDiv w:val="1"/>
      <w:marLeft w:val="0"/>
      <w:marRight w:val="0"/>
      <w:marTop w:val="0"/>
      <w:marBottom w:val="0"/>
      <w:divBdr>
        <w:top w:val="none" w:sz="0" w:space="0" w:color="auto"/>
        <w:left w:val="none" w:sz="0" w:space="0" w:color="auto"/>
        <w:bottom w:val="none" w:sz="0" w:space="0" w:color="auto"/>
        <w:right w:val="none" w:sz="0" w:space="0" w:color="auto"/>
      </w:divBdr>
    </w:div>
    <w:div w:id="1792820812">
      <w:bodyDiv w:val="1"/>
      <w:marLeft w:val="0"/>
      <w:marRight w:val="0"/>
      <w:marTop w:val="0"/>
      <w:marBottom w:val="0"/>
      <w:divBdr>
        <w:top w:val="none" w:sz="0" w:space="0" w:color="auto"/>
        <w:left w:val="none" w:sz="0" w:space="0" w:color="auto"/>
        <w:bottom w:val="none" w:sz="0" w:space="0" w:color="auto"/>
        <w:right w:val="none" w:sz="0" w:space="0" w:color="auto"/>
      </w:divBdr>
    </w:div>
    <w:div w:id="190344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396034&amp;redirect=1" TargetMode="External"/><Relationship Id="rId13" Type="http://schemas.openxmlformats.org/officeDocument/2006/relationships/hyperlink" Target="http://news.bbc.co.uk/1/hi/world/europe/406548.stm" TargetMode="External"/><Relationship Id="rId18" Type="http://schemas.openxmlformats.org/officeDocument/2006/relationships/hyperlink" Target="https://www.sbs.com.au/language/english/i-just-surrendered-how-an-aussie-survived-disaster-and-found-closure-20-years-on" TargetMode="External"/><Relationship Id="rId26" Type="http://schemas.openxmlformats.org/officeDocument/2006/relationships/hyperlink" Target="https://doi-org.ezproxy.uwtsd.ac.uk/10.1580/1080-6032(2007)18%5b10:TPORAR%5d2.0.CO;2" TargetMode="External"/><Relationship Id="rId3" Type="http://schemas.openxmlformats.org/officeDocument/2006/relationships/webSettings" Target="webSettings.xml"/><Relationship Id="rId21" Type="http://schemas.openxmlformats.org/officeDocument/2006/relationships/hyperlink" Target="https://doi-org.ezproxy.uwtsd.ac.uk/10.1016/j.ssci.2020.104660" TargetMode="External"/><Relationship Id="rId7" Type="http://schemas.openxmlformats.org/officeDocument/2006/relationships/hyperlink" Target="https://uowtsd-my.sharepoint.com/:v:/g/personal/1800402_student_uwtsd_ac_uk/ETKnXKnB6vBKqmPYTZT_E7sBWF0bEkealWdVYJfT1g4X3g?e=twkeye" TargetMode="External"/><Relationship Id="rId12" Type="http://schemas.openxmlformats.org/officeDocument/2006/relationships/hyperlink" Target="http://news.bbc.co.uk/1/hi/world/europe/405497.stm" TargetMode="External"/><Relationship Id="rId17" Type="http://schemas.openxmlformats.org/officeDocument/2006/relationships/hyperlink" Target="https://doi.org/10.1016/j.ijdrr.2014.05.001" TargetMode="External"/><Relationship Id="rId25" Type="http://schemas.openxmlformats.org/officeDocument/2006/relationships/hyperlink" Target="https://doi.org/10.1186/1472-6963-5-71" TargetMode="External"/><Relationship Id="rId2" Type="http://schemas.openxmlformats.org/officeDocument/2006/relationships/settings" Target="settings.xml"/><Relationship Id="rId16" Type="http://schemas.openxmlformats.org/officeDocument/2006/relationships/hyperlink" Target="https://www.swissinfo.ch/eng/managers-deny-responsibility-for-canyoning-tragedy/2409930" TargetMode="External"/><Relationship Id="rId20" Type="http://schemas.openxmlformats.org/officeDocument/2006/relationships/hyperlink" Target="https://www.outsideonline.com/outdoor-adventure/exploration-survival/storm-distance/" TargetMode="External"/><Relationship Id="rId29" Type="http://schemas.openxmlformats.org/officeDocument/2006/relationships/hyperlink" Target="https://www.fedlex.admin.ch/eli/cc/2013/87/en" TargetMode="External"/><Relationship Id="rId1" Type="http://schemas.openxmlformats.org/officeDocument/2006/relationships/styles" Target="styles.xml"/><Relationship Id="rId6" Type="http://schemas.openxmlformats.org/officeDocument/2006/relationships/hyperlink" Target="https://youtu.be/yT1jKXOcGnQ" TargetMode="External"/><Relationship Id="rId11" Type="http://schemas.openxmlformats.org/officeDocument/2006/relationships/hyperlink" Target="https://www.youtube.com/watch?v=jXVeW1Ybnks&amp;ab_channel=BazzGoes" TargetMode="External"/><Relationship Id="rId24" Type="http://schemas.openxmlformats.org/officeDocument/2006/relationships/hyperlink" Target="https://www.outdoorsafety.co.uk/outdoor-courses/ukcg-canyon-training/canyon-rescue" TargetMode="External"/><Relationship Id="rId32" Type="http://schemas.openxmlformats.org/officeDocument/2006/relationships/theme" Target="theme/theme1.xml"/><Relationship Id="rId5" Type="http://schemas.openxmlformats.org/officeDocument/2006/relationships/image" Target="cid:image001.png@01D0EA4A.2BD679A0" TargetMode="External"/><Relationship Id="rId15" Type="http://schemas.openxmlformats.org/officeDocument/2006/relationships/hyperlink" Target="https://www.swissinfo.ch/eng/outdoor-operators-learn-lesson-of-managing-risk/30797424?utm_campaign=teaser-in-article&amp;utm_source=swissinfoch&amp;utm_medium=display&amp;utm_content=o" TargetMode="External"/><Relationship Id="rId23" Type="http://schemas.openxmlformats.org/officeDocument/2006/relationships/hyperlink" Target="https://www.mountain-training.org/help/downloads/combined-rock-water-activities" TargetMode="External"/><Relationship Id="rId28" Type="http://schemas.openxmlformats.org/officeDocument/2006/relationships/hyperlink" Target="https://doi-org.ezproxy.uwtsd.ac.uk/10.1016/j.apergo.2015.07.017" TargetMode="External"/><Relationship Id="rId10" Type="http://schemas.openxmlformats.org/officeDocument/2006/relationships/hyperlink" Target="https://www.youtube.com/watch?v=4FTVbOTWwDw&amp;ab_channel=APArchive" TargetMode="External"/><Relationship Id="rId19" Type="http://schemas.openxmlformats.org/officeDocument/2006/relationships/hyperlink" Target="https://www.swissinfo.ch/eng/risk-sports_safety-still-a-question-20-years-after-interlaken-canyoning-accident/45105312"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youtube.com/watch?v=4FTVbOTWwDw&amp;ab_channel=APArchive" TargetMode="External"/><Relationship Id="rId14" Type="http://schemas.openxmlformats.org/officeDocument/2006/relationships/hyperlink" Target="https://www.independent.ie/world-news/probe-on-canyon-horror-26145675.html" TargetMode="External"/><Relationship Id="rId22" Type="http://schemas.openxmlformats.org/officeDocument/2006/relationships/hyperlink" Target="https://www.independent.co.uk/news/swiss-river-disaster-black-wall-of-water-swept-down-the-gorge-crushing-everyone-in-its-path-1109256.html" TargetMode="External"/><Relationship Id="rId27" Type="http://schemas.openxmlformats.org/officeDocument/2006/relationships/hyperlink" Target="https://doi.org/10.1136/bmj.320.7237.768" TargetMode="External"/><Relationship Id="rId30" Type="http://schemas.openxmlformats.org/officeDocument/2006/relationships/hyperlink" Target="https://doi.org/10.1016/j.ssci.2016.11.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1812</Words>
  <Characters>10334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Dominic Hole</cp:lastModifiedBy>
  <cp:revision>6</cp:revision>
  <dcterms:created xsi:type="dcterms:W3CDTF">2022-01-21T00:19:00Z</dcterms:created>
  <dcterms:modified xsi:type="dcterms:W3CDTF">2022-01-21T11:41:00Z</dcterms:modified>
</cp:coreProperties>
</file>