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A9756" w14:textId="40A29858" w:rsidR="00943FDB" w:rsidRDefault="001E685E" w:rsidP="00943FDB">
      <w:pPr>
        <w:rPr>
          <w:b/>
          <w:sz w:val="28"/>
          <w:szCs w:val="28"/>
        </w:rPr>
      </w:pPr>
      <w:r>
        <w:rPr>
          <w:b/>
          <w:sz w:val="28"/>
          <w:szCs w:val="28"/>
        </w:rPr>
        <w:t>Tr5des6w</w:t>
      </w:r>
      <w:r w:rsidR="00943FDB">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10055"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55"/>
      </w:tblGrid>
      <w:tr w:rsidR="00943FDB" w:rsidRPr="005D3F07" w14:paraId="7AD75ACC" w14:textId="77777777" w:rsidTr="007D31D8">
        <w:trPr>
          <w:trHeight w:val="3973"/>
        </w:trPr>
        <w:tc>
          <w:tcPr>
            <w:tcW w:w="10055" w:type="dxa"/>
            <w:shd w:val="clear" w:color="auto" w:fill="auto"/>
          </w:tcPr>
          <w:p w14:paraId="04438268" w14:textId="1428AE3D"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7D31D8">
              <w:rPr>
                <w:rFonts w:ascii="Times New Roman" w:hAnsi="Times New Roman" w:cs="Times New Roman"/>
                <w:b/>
                <w:sz w:val="48"/>
              </w:rPr>
              <w:t>Jan-Marie Edwards</w:t>
            </w:r>
          </w:p>
          <w:p w14:paraId="2CEE7446" w14:textId="77777777" w:rsidR="00943FDB" w:rsidRDefault="00943FDB" w:rsidP="00415891">
            <w:pPr>
              <w:ind w:right="-957"/>
              <w:rPr>
                <w:rFonts w:ascii="Times New Roman" w:hAnsi="Times New Roman" w:cs="Times New Roman"/>
                <w:b/>
                <w:sz w:val="48"/>
              </w:rPr>
            </w:pPr>
          </w:p>
          <w:p w14:paraId="52EF6683" w14:textId="52BB4AE2"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7D31D8">
              <w:rPr>
                <w:rFonts w:ascii="Times New Roman" w:hAnsi="Times New Roman" w:cs="Times New Roman"/>
                <w:b/>
                <w:sz w:val="48"/>
              </w:rPr>
              <w:t xml:space="preserve"> jmedwards444@hotmail.co.uk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7C6FABBE" w14:textId="117385B6" w:rsidR="007D31D8" w:rsidRPr="005D3F07" w:rsidRDefault="007D31D8" w:rsidP="00415891">
            <w:pPr>
              <w:ind w:right="-957"/>
              <w:rPr>
                <w:rFonts w:ascii="Times New Roman" w:hAnsi="Times New Roman" w:cs="Times New Roman"/>
                <w:b/>
                <w:sz w:val="48"/>
              </w:rPr>
            </w:pPr>
            <w:r>
              <w:rPr>
                <w:rFonts w:ascii="Times New Roman" w:hAnsi="Times New Roman" w:cs="Times New Roman"/>
                <w:b/>
                <w:sz w:val="48"/>
              </w:rPr>
              <w:t>2239164</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B85D81" w:rsidRDefault="004F0E93" w:rsidP="002D6B34">
            <w:pPr>
              <w:jc w:val="both"/>
              <w:rPr>
                <w:i/>
                <w:iCs/>
                <w:color w:val="000000" w:themeColor="text1"/>
              </w:rPr>
            </w:pPr>
            <w:r w:rsidRPr="00B85D81">
              <w:rPr>
                <w:i/>
                <w:iCs/>
                <w:color w:val="000000" w:themeColor="text1"/>
              </w:rPr>
              <w:t>Question:</w:t>
            </w:r>
          </w:p>
          <w:p w14:paraId="1DCFD010" w14:textId="77777777" w:rsidR="004F0E93" w:rsidRPr="00B85D81" w:rsidRDefault="004F0E93" w:rsidP="002D6B34">
            <w:pPr>
              <w:jc w:val="both"/>
              <w:rPr>
                <w:i/>
                <w:iCs/>
                <w:color w:val="000000" w:themeColor="text1"/>
              </w:rPr>
            </w:pPr>
          </w:p>
          <w:p w14:paraId="7DA1770A" w14:textId="657681AB" w:rsidR="004F0E93" w:rsidRPr="00B85D81" w:rsidRDefault="004F0E93" w:rsidP="00DF2A2E">
            <w:pPr>
              <w:rPr>
                <w:color w:val="000000" w:themeColor="text1"/>
              </w:rPr>
            </w:pPr>
            <w:r w:rsidRPr="00B85D81">
              <w:rPr>
                <w:color w:val="000000" w:themeColor="text1"/>
              </w:rPr>
              <w:t xml:space="preserve">Using a reflective model critically reflect on your professional development since qualifying as a </w:t>
            </w:r>
            <w:r w:rsidR="00C0499C" w:rsidRPr="00B85D81">
              <w:rPr>
                <w:color w:val="000000" w:themeColor="text1"/>
              </w:rPr>
              <w:t>s</w:t>
            </w:r>
            <w:r w:rsidRPr="00B85D81">
              <w:rPr>
                <w:color w:val="000000" w:themeColor="text1"/>
              </w:rPr>
              <w:t xml:space="preserve">ocial </w:t>
            </w:r>
            <w:r w:rsidR="00C0499C" w:rsidRPr="00B85D81">
              <w:rPr>
                <w:color w:val="000000" w:themeColor="text1"/>
              </w:rPr>
              <w:t>w</w:t>
            </w:r>
            <w:r w:rsidRPr="00B85D81">
              <w:rPr>
                <w:color w:val="000000" w:themeColor="text1"/>
              </w:rPr>
              <w:t>orker.</w:t>
            </w:r>
            <w:r w:rsidR="00DF2A2E" w:rsidRPr="00B85D81">
              <w:rPr>
                <w:color w:val="000000" w:themeColor="text1"/>
              </w:rPr>
              <w:t xml:space="preserve"> </w:t>
            </w:r>
            <w:r w:rsidRPr="00B85D81">
              <w:rPr>
                <w:color w:val="000000" w:themeColor="text1"/>
              </w:rPr>
              <w:t xml:space="preserve">Based on this and in discussion with your mentor/supervisor/line manager </w:t>
            </w:r>
            <w:r w:rsidR="00C0499C" w:rsidRPr="00B85D81">
              <w:rPr>
                <w:color w:val="000000" w:themeColor="text1"/>
              </w:rPr>
              <w:t xml:space="preserve">go on to </w:t>
            </w:r>
            <w:r w:rsidRPr="00B85D81">
              <w:rPr>
                <w:color w:val="000000" w:themeColor="text1"/>
              </w:rPr>
              <w:t xml:space="preserve">identify and justify your future developmental needs over the coming 12 months under </w:t>
            </w:r>
            <w:r w:rsidRPr="00B85D81">
              <w:rPr>
                <w:b/>
                <w:bCs/>
                <w:color w:val="000000" w:themeColor="text1"/>
              </w:rPr>
              <w:t xml:space="preserve">each </w:t>
            </w:r>
            <w:r w:rsidRPr="00B85D81">
              <w:rPr>
                <w:color w:val="000000" w:themeColor="text1"/>
              </w:rPr>
              <w:t xml:space="preserve">of the 3 Social Care Wales </w:t>
            </w:r>
            <w:r w:rsidR="00C0499C" w:rsidRPr="00B85D81">
              <w:rPr>
                <w:color w:val="000000" w:themeColor="text1"/>
              </w:rPr>
              <w:t xml:space="preserve">(SCW) </w:t>
            </w:r>
            <w:r w:rsidRPr="00B85D81">
              <w:rPr>
                <w:color w:val="000000" w:themeColor="text1"/>
              </w:rPr>
              <w:t>learning outcomes listed below</w:t>
            </w:r>
            <w:r w:rsidR="000A2AB5" w:rsidRPr="00B85D81">
              <w:rPr>
                <w:color w:val="000000" w:themeColor="text1"/>
              </w:rPr>
              <w:t xml:space="preserve"> providing at least one developmental need for each of the learning </w:t>
            </w:r>
            <w:r w:rsidR="00C0499C" w:rsidRPr="00B85D81">
              <w:rPr>
                <w:color w:val="000000" w:themeColor="text1"/>
              </w:rPr>
              <w:t>outcome below:</w:t>
            </w:r>
            <w:r w:rsidRPr="00B85D81">
              <w:rPr>
                <w:color w:val="000000" w:themeColor="text1"/>
              </w:rPr>
              <w:t xml:space="preserve"> </w:t>
            </w:r>
          </w:p>
          <w:p w14:paraId="360C6B03" w14:textId="77777777" w:rsidR="004F0E93" w:rsidRPr="00B85D81" w:rsidRDefault="004F0E93" w:rsidP="002D6B34">
            <w:pPr>
              <w:rPr>
                <w:color w:val="000000" w:themeColor="text1"/>
                <w:highlight w:val="yellow"/>
              </w:rPr>
            </w:pPr>
          </w:p>
          <w:p w14:paraId="57A1BFEB" w14:textId="34AB294C" w:rsidR="004F0E93" w:rsidRPr="00B85D81" w:rsidRDefault="004F0E93" w:rsidP="004F0E93">
            <w:pPr>
              <w:numPr>
                <w:ilvl w:val="0"/>
                <w:numId w:val="1"/>
              </w:numPr>
              <w:overflowPunct w:val="0"/>
              <w:autoSpaceDE w:val="0"/>
              <w:autoSpaceDN w:val="0"/>
              <w:adjustRightInd w:val="0"/>
              <w:jc w:val="both"/>
              <w:textAlignment w:val="baseline"/>
              <w:rPr>
                <w:color w:val="000000" w:themeColor="text1"/>
              </w:rPr>
            </w:pPr>
            <w:r w:rsidRPr="00B85D81">
              <w:rPr>
                <w:color w:val="000000" w:themeColor="text1"/>
              </w:rPr>
              <w:t xml:space="preserve">Applying analysis in assessment to inform </w:t>
            </w:r>
            <w:r w:rsidR="009A4CCD" w:rsidRPr="00B85D81">
              <w:rPr>
                <w:color w:val="000000" w:themeColor="text1"/>
              </w:rPr>
              <w:t>interventions.</w:t>
            </w:r>
          </w:p>
          <w:p w14:paraId="734C72C9" w14:textId="4B680725" w:rsidR="004F0E93" w:rsidRPr="00B85D81" w:rsidRDefault="004F0E93" w:rsidP="004F0E93">
            <w:pPr>
              <w:numPr>
                <w:ilvl w:val="0"/>
                <w:numId w:val="1"/>
              </w:numPr>
              <w:overflowPunct w:val="0"/>
              <w:autoSpaceDE w:val="0"/>
              <w:autoSpaceDN w:val="0"/>
              <w:adjustRightInd w:val="0"/>
              <w:jc w:val="both"/>
              <w:textAlignment w:val="baseline"/>
              <w:rPr>
                <w:color w:val="000000" w:themeColor="text1"/>
              </w:rPr>
            </w:pPr>
            <w:r w:rsidRPr="00B85D81">
              <w:rPr>
                <w:color w:val="000000" w:themeColor="text1"/>
              </w:rPr>
              <w:t xml:space="preserve">Working collaboratively with people in need of care and support, their </w:t>
            </w:r>
            <w:proofErr w:type="spellStart"/>
            <w:r w:rsidRPr="00B85D81">
              <w:rPr>
                <w:color w:val="000000" w:themeColor="text1"/>
              </w:rPr>
              <w:t>carers</w:t>
            </w:r>
            <w:proofErr w:type="spellEnd"/>
            <w:r w:rsidRPr="00B85D81">
              <w:rPr>
                <w:i/>
                <w:iCs/>
                <w:color w:val="000000" w:themeColor="text1"/>
              </w:rPr>
              <w:t xml:space="preserve"> </w:t>
            </w:r>
            <w:r w:rsidRPr="00B85D81">
              <w:rPr>
                <w:color w:val="000000" w:themeColor="text1"/>
              </w:rPr>
              <w:t xml:space="preserve">and other </w:t>
            </w:r>
            <w:r w:rsidR="009A4CCD" w:rsidRPr="00B85D81">
              <w:rPr>
                <w:color w:val="000000" w:themeColor="text1"/>
              </w:rPr>
              <w:t>professionals.</w:t>
            </w:r>
          </w:p>
          <w:p w14:paraId="56DC6FBF" w14:textId="3A45C085" w:rsidR="004F0E93" w:rsidRPr="00B85D81" w:rsidRDefault="004F0E93" w:rsidP="004F0E93">
            <w:pPr>
              <w:numPr>
                <w:ilvl w:val="0"/>
                <w:numId w:val="1"/>
              </w:numPr>
              <w:overflowPunct w:val="0"/>
              <w:autoSpaceDE w:val="0"/>
              <w:autoSpaceDN w:val="0"/>
              <w:adjustRightInd w:val="0"/>
              <w:jc w:val="both"/>
              <w:textAlignment w:val="baseline"/>
              <w:rPr>
                <w:color w:val="000000" w:themeColor="text1"/>
              </w:rPr>
            </w:pPr>
            <w:r w:rsidRPr="00B85D81">
              <w:rPr>
                <w:color w:val="000000" w:themeColor="text1"/>
              </w:rPr>
              <w:t>Intervention and application of professional judgement in increasingly complex situations.</w:t>
            </w:r>
          </w:p>
          <w:p w14:paraId="61B7CD6C" w14:textId="77777777" w:rsidR="004F0E93" w:rsidRPr="00B85D81" w:rsidRDefault="004F0E93" w:rsidP="002D6B34">
            <w:pPr>
              <w:jc w:val="both"/>
              <w:rPr>
                <w:color w:val="000000" w:themeColor="text1"/>
              </w:rPr>
            </w:pPr>
          </w:p>
          <w:p w14:paraId="63509CAC" w14:textId="7C2EA0A6" w:rsidR="004F0E93" w:rsidRPr="00B85D81" w:rsidRDefault="00DF2A2E" w:rsidP="002D6B34">
            <w:pPr>
              <w:jc w:val="both"/>
              <w:rPr>
                <w:color w:val="000000" w:themeColor="text1"/>
              </w:rPr>
            </w:pPr>
            <w:r w:rsidRPr="00B85D81">
              <w:rPr>
                <w:color w:val="000000" w:themeColor="text1"/>
              </w:rPr>
              <w:t xml:space="preserve">This task must </w:t>
            </w:r>
            <w:proofErr w:type="gramStart"/>
            <w:r w:rsidRPr="00B85D81">
              <w:rPr>
                <w:color w:val="000000" w:themeColor="text1"/>
              </w:rPr>
              <w:t>make reference</w:t>
            </w:r>
            <w:proofErr w:type="gramEnd"/>
            <w:r w:rsidRPr="00B85D81">
              <w:rPr>
                <w:color w:val="000000" w:themeColor="text1"/>
              </w:rPr>
              <w:t xml:space="preserve"> to how the supervision, training, learning and research has and will inform your practice. </w:t>
            </w:r>
          </w:p>
          <w:p w14:paraId="269756AA" w14:textId="77777777" w:rsidR="004F0E93" w:rsidRPr="00B85D81" w:rsidRDefault="004F0E93" w:rsidP="002D6B34">
            <w:pPr>
              <w:jc w:val="both"/>
              <w:rPr>
                <w:color w:val="000000" w:themeColor="text1"/>
              </w:rPr>
            </w:pPr>
          </w:p>
          <w:p w14:paraId="5E4ECD34" w14:textId="5FEC02A7" w:rsidR="004F0E93" w:rsidRPr="00B85D81" w:rsidRDefault="004F0E93" w:rsidP="002D6B34">
            <w:pPr>
              <w:jc w:val="both"/>
              <w:rPr>
                <w:i/>
                <w:iCs/>
                <w:color w:val="000000" w:themeColor="text1"/>
              </w:rPr>
            </w:pPr>
            <w:r w:rsidRPr="00B85D81">
              <w:rPr>
                <w:i/>
                <w:iCs/>
                <w:color w:val="000000" w:themeColor="text1"/>
              </w:rPr>
              <w:t>750 words (+/- 10%:  include your actual word count at the end of each section).</w:t>
            </w:r>
          </w:p>
          <w:p w14:paraId="14B51E71" w14:textId="77777777" w:rsidR="007D31D8" w:rsidRPr="00B85D81" w:rsidRDefault="007D31D8" w:rsidP="007D31D8">
            <w:pPr>
              <w:spacing w:line="360" w:lineRule="auto"/>
              <w:jc w:val="both"/>
              <w:rPr>
                <w:rFonts w:ascii="Arial" w:hAnsi="Arial" w:cs="Arial"/>
                <w:color w:val="000000" w:themeColor="text1"/>
              </w:rPr>
            </w:pPr>
          </w:p>
          <w:p w14:paraId="035D8C6D" w14:textId="77777777" w:rsidR="007D31D8" w:rsidRPr="00B85D81" w:rsidRDefault="007D31D8" w:rsidP="007D31D8">
            <w:pPr>
              <w:spacing w:line="360" w:lineRule="auto"/>
              <w:jc w:val="both"/>
              <w:rPr>
                <w:rFonts w:ascii="Arial" w:hAnsi="Arial" w:cs="Arial"/>
                <w:color w:val="000000" w:themeColor="text1"/>
              </w:rPr>
            </w:pPr>
            <w:r w:rsidRPr="00B85D81">
              <w:rPr>
                <w:rFonts w:ascii="Arial" w:hAnsi="Arial" w:cs="Arial"/>
                <w:color w:val="000000" w:themeColor="text1"/>
              </w:rPr>
              <w:t>After qualifying as a social worker in 2020, I joined a local authority in Wales within an Adults with Disabilities team. My professional journey has been characterised by continuous growth, learning, and reflection. I found the induction process within the local authority invaluable, particularly because I had qualified as a social worker in London, England.</w:t>
            </w:r>
          </w:p>
          <w:p w14:paraId="36E0EDFE" w14:textId="77777777" w:rsidR="007D31D8" w:rsidRPr="00B85D81" w:rsidRDefault="007D31D8" w:rsidP="007D31D8">
            <w:pPr>
              <w:spacing w:line="360" w:lineRule="auto"/>
              <w:jc w:val="both"/>
              <w:rPr>
                <w:rFonts w:ascii="Arial" w:hAnsi="Arial" w:cs="Arial"/>
                <w:color w:val="000000" w:themeColor="text1"/>
              </w:rPr>
            </w:pPr>
          </w:p>
          <w:p w14:paraId="282D8D32" w14:textId="77777777" w:rsidR="00971C7A" w:rsidRPr="00B85D81" w:rsidRDefault="00971C7A" w:rsidP="007D31D8">
            <w:pPr>
              <w:spacing w:line="360" w:lineRule="auto"/>
              <w:jc w:val="both"/>
              <w:rPr>
                <w:rFonts w:ascii="Arial" w:hAnsi="Arial" w:cs="Arial"/>
                <w:color w:val="000000" w:themeColor="text1"/>
              </w:rPr>
            </w:pPr>
          </w:p>
          <w:p w14:paraId="51AC1B18" w14:textId="1BB127AC" w:rsidR="00971C7A" w:rsidRPr="00B85D81" w:rsidRDefault="00971C7A" w:rsidP="007D31D8">
            <w:pPr>
              <w:spacing w:line="360" w:lineRule="auto"/>
              <w:jc w:val="both"/>
              <w:rPr>
                <w:rFonts w:ascii="Arial" w:hAnsi="Arial" w:cs="Arial"/>
                <w:color w:val="000000" w:themeColor="text1"/>
              </w:rPr>
            </w:pPr>
            <w:r w:rsidRPr="00B85D81">
              <w:rPr>
                <w:rFonts w:ascii="Arial" w:hAnsi="Arial" w:cs="Arial"/>
                <w:color w:val="000000" w:themeColor="text1"/>
              </w:rPr>
              <w:lastRenderedPageBreak/>
              <w:t xml:space="preserve">Being a social worker, in the Welsh context in rural areas comes with its own set of unique challenges and opportunities. In these settings social workers often find themselves working closely with </w:t>
            </w:r>
            <w:r w:rsidR="00921599">
              <w:rPr>
                <w:rFonts w:ascii="Arial" w:hAnsi="Arial" w:cs="Arial"/>
                <w:color w:val="000000" w:themeColor="text1"/>
              </w:rPr>
              <w:t xml:space="preserve">close </w:t>
            </w:r>
            <w:r w:rsidRPr="00B85D81">
              <w:rPr>
                <w:rFonts w:ascii="Arial" w:hAnsi="Arial" w:cs="Arial"/>
                <w:color w:val="000000" w:themeColor="text1"/>
              </w:rPr>
              <w:t xml:space="preserve">knit communities, where strong relationships and community networks are vital. Successfully navigating these environments requires an understanding of cultures, traditions and language dynamics. It also calls for a nuanced approach to addressing the needs and challenges faced by individuals and families. Additionally working in </w:t>
            </w:r>
            <w:r w:rsidR="00921599">
              <w:rPr>
                <w:rFonts w:ascii="Arial" w:hAnsi="Arial" w:cs="Arial"/>
                <w:color w:val="000000" w:themeColor="text1"/>
              </w:rPr>
              <w:t xml:space="preserve">rural </w:t>
            </w:r>
            <w:r w:rsidRPr="00B85D81">
              <w:rPr>
                <w:rFonts w:ascii="Arial" w:hAnsi="Arial" w:cs="Arial"/>
                <w:color w:val="000000" w:themeColor="text1"/>
              </w:rPr>
              <w:t xml:space="preserve">areas can pose difficulties such as limited access to resources and services as well as transportation issues. However, it also provides an opportunity </w:t>
            </w:r>
            <w:r w:rsidR="00921599">
              <w:rPr>
                <w:rFonts w:ascii="Arial" w:hAnsi="Arial" w:cs="Arial"/>
                <w:color w:val="000000" w:themeColor="text1"/>
              </w:rPr>
              <w:t xml:space="preserve">for a social worker </w:t>
            </w:r>
            <w:r w:rsidRPr="00B85D81">
              <w:rPr>
                <w:rFonts w:ascii="Arial" w:hAnsi="Arial" w:cs="Arial"/>
                <w:color w:val="000000" w:themeColor="text1"/>
              </w:rPr>
              <w:t>to establish connections with individuals and collaborate closely with agencies and organizations to offer customized support and interventions that cater to the community’s specific needs. All in all, being a social worker in the rural Welsh context demands adaptability, cultural competence and a dedication, to empowering individuals and communities for their well-being.</w:t>
            </w:r>
          </w:p>
          <w:p w14:paraId="006FA8C9" w14:textId="77777777" w:rsidR="007D31D8" w:rsidRPr="00B85D81" w:rsidRDefault="007D31D8" w:rsidP="007D31D8">
            <w:pPr>
              <w:spacing w:line="360" w:lineRule="auto"/>
              <w:jc w:val="both"/>
              <w:rPr>
                <w:rFonts w:ascii="Arial" w:hAnsi="Arial" w:cs="Arial"/>
                <w:color w:val="000000" w:themeColor="text1"/>
              </w:rPr>
            </w:pPr>
          </w:p>
          <w:p w14:paraId="56AAD519" w14:textId="77777777" w:rsidR="007D31D8" w:rsidRPr="00B85D81" w:rsidRDefault="007D31D8" w:rsidP="007D31D8">
            <w:pPr>
              <w:spacing w:line="360" w:lineRule="auto"/>
              <w:jc w:val="both"/>
              <w:rPr>
                <w:rFonts w:ascii="Arial" w:hAnsi="Arial" w:cs="Arial"/>
                <w:color w:val="000000" w:themeColor="text1"/>
              </w:rPr>
            </w:pPr>
            <w:r w:rsidRPr="00B85D81">
              <w:rPr>
                <w:rFonts w:ascii="Arial" w:hAnsi="Arial" w:cs="Arial"/>
                <w:color w:val="000000" w:themeColor="text1"/>
              </w:rPr>
              <w:t xml:space="preserve">Reflection is a cornerstone of effective and ethical social work practice, fostering continuous learning, self-awareness, and improved service delivery to diverse and vulnerable populations. In this essay, I will utilise Gibbs' (1988) reflective model to critically analyse my professional development, emphasizing aspects such as supervision, training, learning, and research that have significantly impacted my work. </w:t>
            </w:r>
          </w:p>
          <w:p w14:paraId="72BE151E" w14:textId="77777777" w:rsidR="007D31D8" w:rsidRPr="00B85D81" w:rsidRDefault="007D31D8" w:rsidP="007D31D8">
            <w:pPr>
              <w:spacing w:line="360" w:lineRule="auto"/>
              <w:jc w:val="both"/>
              <w:rPr>
                <w:rFonts w:ascii="Arial" w:hAnsi="Arial" w:cs="Arial"/>
                <w:color w:val="000000" w:themeColor="text1"/>
              </w:rPr>
            </w:pPr>
          </w:p>
          <w:p w14:paraId="013D20EE" w14:textId="77777777" w:rsidR="007D31D8" w:rsidRPr="00B85D81" w:rsidRDefault="007D31D8" w:rsidP="007D31D8">
            <w:pPr>
              <w:spacing w:line="360" w:lineRule="auto"/>
              <w:jc w:val="both"/>
              <w:rPr>
                <w:rFonts w:ascii="Arial" w:hAnsi="Arial" w:cs="Arial"/>
                <w:color w:val="000000" w:themeColor="text1"/>
              </w:rPr>
            </w:pPr>
            <w:r w:rsidRPr="00B85D81">
              <w:rPr>
                <w:rFonts w:ascii="Arial" w:hAnsi="Arial" w:cs="Arial"/>
                <w:color w:val="000000" w:themeColor="text1"/>
              </w:rPr>
              <w:t>Using Gibbs' reflective model, I consistently engage in the first two stages: describing factual occurrences during supervision sessions (stage 1) and recognising my own thoughts and feelings (stage 2). This process allows me to break down complex cases into manageable pieces and understand the emotional nuances involved. The reflective approach to supervision has highlighted the importance of ongoing learning and skill development. I recognise the need to enhance my analytical skills in assessments, develop my writing skills whilst learning about individuals with complex needs and behaviours in accordance with legislation and guidance contained in the Social Services and Wellbeing (Wales) Act 2014.</w:t>
            </w:r>
          </w:p>
          <w:p w14:paraId="2124F5B2" w14:textId="77777777" w:rsidR="007D31D8" w:rsidRPr="00B85D81" w:rsidRDefault="007D31D8" w:rsidP="007D31D8">
            <w:pPr>
              <w:spacing w:line="360" w:lineRule="auto"/>
              <w:jc w:val="both"/>
              <w:rPr>
                <w:rFonts w:ascii="Arial" w:hAnsi="Arial" w:cs="Arial"/>
                <w:color w:val="000000" w:themeColor="text1"/>
              </w:rPr>
            </w:pPr>
          </w:p>
          <w:p w14:paraId="2AE4A26F" w14:textId="39D18E16" w:rsidR="00507DAA" w:rsidRPr="00B85D81" w:rsidRDefault="007D31D8" w:rsidP="007D31D8">
            <w:pPr>
              <w:spacing w:line="360" w:lineRule="auto"/>
              <w:jc w:val="both"/>
              <w:rPr>
                <w:rFonts w:ascii="Arial" w:hAnsi="Arial" w:cs="Arial"/>
                <w:color w:val="000000" w:themeColor="text1"/>
              </w:rPr>
            </w:pPr>
            <w:r w:rsidRPr="00B85D81">
              <w:rPr>
                <w:rFonts w:ascii="Arial" w:hAnsi="Arial" w:cs="Arial"/>
                <w:color w:val="000000" w:themeColor="text1"/>
              </w:rPr>
              <w:t xml:space="preserve">Continuous training has been instrumental in refining my skills and broadening my knowledge base. Gibbs' model guides my reflective process through the stages of evaluation and analysis (stages 3 and 4). For instance, recent training on Adult Assessment Skills techniques exposed me to new methodologies for analysing complex cases. Applying this knowledge, I was able to improve the precision of my assessments, leading to more informed interventions. Moreover, </w:t>
            </w:r>
            <w:r w:rsidRPr="00B85D81">
              <w:rPr>
                <w:rFonts w:ascii="Arial" w:hAnsi="Arial" w:cs="Arial"/>
                <w:color w:val="000000" w:themeColor="text1"/>
              </w:rPr>
              <w:lastRenderedPageBreak/>
              <w:t xml:space="preserve">engagement in ongoing learning has facilitated a deeper understanding of collaborative working. I have actively participated in training and webinars, learning to appreciate the perspectives of individuals in need of care, their </w:t>
            </w:r>
            <w:proofErr w:type="spellStart"/>
            <w:r w:rsidRPr="00B85D81">
              <w:rPr>
                <w:rFonts w:ascii="Arial" w:hAnsi="Arial" w:cs="Arial"/>
                <w:color w:val="000000" w:themeColor="text1"/>
              </w:rPr>
              <w:t>carers</w:t>
            </w:r>
            <w:proofErr w:type="spellEnd"/>
            <w:r w:rsidRPr="00B85D81">
              <w:rPr>
                <w:rFonts w:ascii="Arial" w:hAnsi="Arial" w:cs="Arial"/>
                <w:color w:val="000000" w:themeColor="text1"/>
              </w:rPr>
              <w:t>, and fellow professionals. This enhanced understanding forms the basis for effective collaboration, aligning with the learning outcome of working collaboratively.</w:t>
            </w:r>
            <w:r w:rsidR="00507DAA" w:rsidRPr="00B85D81">
              <w:rPr>
                <w:rFonts w:ascii="Arial" w:hAnsi="Arial" w:cs="Arial"/>
                <w:color w:val="000000" w:themeColor="text1"/>
              </w:rPr>
              <w:t xml:space="preserve"> (Parrott, 2006: 23-43) stresses the importance of integrating anti-discriminatory, anti-oppressive and morals, values and ethics into daily social work practice. </w:t>
            </w:r>
          </w:p>
          <w:p w14:paraId="6F28A9D6" w14:textId="77777777" w:rsidR="007D31D8" w:rsidRPr="00B85D81" w:rsidRDefault="007D31D8" w:rsidP="007D31D8">
            <w:pPr>
              <w:spacing w:line="360" w:lineRule="auto"/>
              <w:jc w:val="both"/>
              <w:rPr>
                <w:rFonts w:ascii="Arial" w:hAnsi="Arial" w:cs="Arial"/>
                <w:color w:val="000000" w:themeColor="text1"/>
              </w:rPr>
            </w:pPr>
          </w:p>
          <w:p w14:paraId="06087723" w14:textId="3F3A3793" w:rsidR="007D31D8" w:rsidRPr="00B85D81" w:rsidRDefault="007D31D8" w:rsidP="007D31D8">
            <w:pPr>
              <w:spacing w:line="360" w:lineRule="auto"/>
              <w:jc w:val="both"/>
              <w:rPr>
                <w:rFonts w:ascii="Arial" w:hAnsi="Arial" w:cs="Arial"/>
                <w:color w:val="000000" w:themeColor="text1"/>
              </w:rPr>
            </w:pPr>
            <w:r w:rsidRPr="00B85D81">
              <w:rPr>
                <w:rFonts w:ascii="Arial" w:hAnsi="Arial" w:cs="Arial"/>
                <w:color w:val="000000" w:themeColor="text1"/>
              </w:rPr>
              <w:t xml:space="preserve">Research has played a pivotal role in informing evidence-based practice. Applying Gibbs' reflective model through stages 5 and 6, I regularly evaluate the impact of research findings on my interventions and professional judgment. </w:t>
            </w:r>
          </w:p>
          <w:p w14:paraId="0DCF234E" w14:textId="77777777" w:rsidR="007D31D8" w:rsidRPr="00B85D81" w:rsidRDefault="007D31D8" w:rsidP="007D31D8">
            <w:pPr>
              <w:spacing w:line="360" w:lineRule="auto"/>
              <w:jc w:val="both"/>
              <w:rPr>
                <w:rFonts w:ascii="Arial" w:hAnsi="Arial" w:cs="Arial"/>
                <w:color w:val="000000" w:themeColor="text1"/>
              </w:rPr>
            </w:pPr>
          </w:p>
          <w:p w14:paraId="5E8A138B" w14:textId="3B50BE9A" w:rsidR="007D31D8" w:rsidRPr="00F06286" w:rsidRDefault="007D31D8" w:rsidP="007D31D8">
            <w:pPr>
              <w:spacing w:line="360" w:lineRule="auto"/>
              <w:jc w:val="both"/>
              <w:rPr>
                <w:rFonts w:ascii="Arial" w:hAnsi="Arial" w:cs="Arial"/>
                <w:color w:val="000000" w:themeColor="text1"/>
              </w:rPr>
            </w:pPr>
            <w:r w:rsidRPr="00B85D81">
              <w:rPr>
                <w:rFonts w:ascii="Arial" w:hAnsi="Arial" w:cs="Arial"/>
                <w:color w:val="000000" w:themeColor="text1"/>
              </w:rPr>
              <w:t xml:space="preserve">Collaborating with my line manager and mentor, I have identified three key areas for development over the next 12 months namely: </w:t>
            </w:r>
            <w:r w:rsidRPr="00F06286">
              <w:rPr>
                <w:rFonts w:ascii="Arial" w:hAnsi="Arial" w:cs="Arial"/>
                <w:color w:val="000000" w:themeColor="text1"/>
              </w:rPr>
              <w:t>Applying analysis in Mental Capacity Assessments</w:t>
            </w:r>
            <w:r w:rsidR="005874D5" w:rsidRPr="00F06286">
              <w:rPr>
                <w:rFonts w:ascii="Arial" w:hAnsi="Arial" w:cs="Arial"/>
                <w:color w:val="000000" w:themeColor="text1"/>
              </w:rPr>
              <w:t xml:space="preserve"> to inform intervention</w:t>
            </w:r>
            <w:r w:rsidRPr="00F06286">
              <w:rPr>
                <w:rFonts w:ascii="Arial" w:hAnsi="Arial" w:cs="Arial"/>
                <w:color w:val="000000" w:themeColor="text1"/>
              </w:rPr>
              <w:t>, working collaboratively with</w:t>
            </w:r>
            <w:r w:rsidR="005874D5" w:rsidRPr="00F06286">
              <w:rPr>
                <w:rFonts w:ascii="Arial" w:hAnsi="Arial" w:cs="Arial"/>
                <w:color w:val="000000" w:themeColor="text1"/>
              </w:rPr>
              <w:t xml:space="preserve"> individuals and</w:t>
            </w:r>
            <w:r w:rsidRPr="00F06286">
              <w:rPr>
                <w:rFonts w:ascii="Arial" w:hAnsi="Arial" w:cs="Arial"/>
                <w:color w:val="000000" w:themeColor="text1"/>
              </w:rPr>
              <w:t xml:space="preserve"> health professionals and </w:t>
            </w:r>
            <w:r w:rsidR="005874D5" w:rsidRPr="00F06286">
              <w:rPr>
                <w:rFonts w:ascii="Arial" w:hAnsi="Arial" w:cs="Arial"/>
                <w:color w:val="000000" w:themeColor="text1"/>
              </w:rPr>
              <w:t>developing</w:t>
            </w:r>
            <w:r w:rsidRPr="00F06286">
              <w:rPr>
                <w:rFonts w:ascii="Arial" w:hAnsi="Arial" w:cs="Arial"/>
                <w:color w:val="000000" w:themeColor="text1"/>
              </w:rPr>
              <w:t xml:space="preserve"> my professional judgement in increasingly complex situations pertaining to health</w:t>
            </w:r>
            <w:r w:rsidR="005874D5" w:rsidRPr="00F06286">
              <w:rPr>
                <w:rFonts w:ascii="Arial" w:hAnsi="Arial" w:cs="Arial"/>
                <w:color w:val="000000" w:themeColor="text1"/>
              </w:rPr>
              <w:t xml:space="preserve"> </w:t>
            </w:r>
            <w:r w:rsidR="00507DAA" w:rsidRPr="00F06286">
              <w:rPr>
                <w:rFonts w:ascii="Arial" w:hAnsi="Arial" w:cs="Arial"/>
                <w:color w:val="000000" w:themeColor="text1"/>
              </w:rPr>
              <w:t>namely C</w:t>
            </w:r>
            <w:r w:rsidR="00597656">
              <w:rPr>
                <w:rFonts w:ascii="Arial" w:hAnsi="Arial" w:cs="Arial"/>
                <w:color w:val="000000" w:themeColor="text1"/>
              </w:rPr>
              <w:t>ontinuing healthcare</w:t>
            </w:r>
            <w:r w:rsidR="005874D5" w:rsidRPr="00F06286">
              <w:rPr>
                <w:rFonts w:ascii="Arial" w:hAnsi="Arial" w:cs="Arial"/>
                <w:color w:val="000000" w:themeColor="text1"/>
              </w:rPr>
              <w:t xml:space="preserve"> </w:t>
            </w:r>
            <w:r w:rsidRPr="00F06286">
              <w:rPr>
                <w:rFonts w:ascii="Arial" w:hAnsi="Arial" w:cs="Arial"/>
                <w:color w:val="000000" w:themeColor="text1"/>
              </w:rPr>
              <w:t>and behaviours.</w:t>
            </w:r>
          </w:p>
          <w:p w14:paraId="13A73696" w14:textId="77777777" w:rsidR="005874D5" w:rsidRPr="00B85D81" w:rsidRDefault="005874D5" w:rsidP="007D31D8">
            <w:pPr>
              <w:spacing w:line="360" w:lineRule="auto"/>
              <w:jc w:val="both"/>
              <w:rPr>
                <w:rFonts w:ascii="Arial" w:hAnsi="Arial" w:cs="Arial"/>
                <w:color w:val="000000" w:themeColor="text1"/>
              </w:rPr>
            </w:pPr>
          </w:p>
          <w:p w14:paraId="1EEC47B8" w14:textId="77777777" w:rsidR="007D31D8" w:rsidRPr="00B85D81" w:rsidRDefault="007D31D8" w:rsidP="007D31D8">
            <w:pPr>
              <w:spacing w:line="360" w:lineRule="auto"/>
              <w:jc w:val="both"/>
              <w:rPr>
                <w:rFonts w:ascii="Arial" w:hAnsi="Arial" w:cs="Arial"/>
                <w:color w:val="000000" w:themeColor="text1"/>
              </w:rPr>
            </w:pPr>
            <w:r w:rsidRPr="00B85D81">
              <w:rPr>
                <w:rFonts w:ascii="Arial" w:hAnsi="Arial" w:cs="Arial"/>
                <w:color w:val="000000" w:themeColor="text1"/>
              </w:rPr>
              <w:t>Recognising the need to enhance my analytical skills, I plan to increase my knowledge in conducting Mental Capacity Assessments under the Mental Capacity Act 2005. By staying abreast of updates and best practices related to Mental Capacity Assessments, I can uphold ethical standards, promote autonomy, and advocate for the rights and well-being of vulnerable individuals within their care.</w:t>
            </w:r>
          </w:p>
          <w:p w14:paraId="69882DA4" w14:textId="77777777" w:rsidR="007D31D8" w:rsidRPr="00B85D81" w:rsidRDefault="007D31D8" w:rsidP="007D31D8">
            <w:pPr>
              <w:spacing w:line="360" w:lineRule="auto"/>
              <w:jc w:val="both"/>
              <w:rPr>
                <w:rFonts w:ascii="Arial" w:hAnsi="Arial" w:cs="Arial"/>
                <w:color w:val="000000" w:themeColor="text1"/>
              </w:rPr>
            </w:pPr>
          </w:p>
          <w:p w14:paraId="284BD794" w14:textId="77777777" w:rsidR="007D31D8" w:rsidRPr="00F06286" w:rsidRDefault="007D31D8" w:rsidP="007D31D8">
            <w:pPr>
              <w:spacing w:line="360" w:lineRule="auto"/>
              <w:jc w:val="both"/>
              <w:rPr>
                <w:rFonts w:ascii="Arial" w:hAnsi="Arial" w:cs="Arial"/>
                <w:color w:val="000000" w:themeColor="text1"/>
              </w:rPr>
            </w:pPr>
            <w:r w:rsidRPr="00F06286">
              <w:rPr>
                <w:rFonts w:ascii="Arial" w:hAnsi="Arial" w:cs="Arial"/>
                <w:color w:val="000000" w:themeColor="text1"/>
              </w:rPr>
              <w:t xml:space="preserve">To further improve collaborative working, I will participate in multi-disciplinary meetings and online training in issues pertaining to health and in particular behaviours for example personality disorder. This approach aims to enhance my understanding of thresholds, roles and responsibilities between social care and health and my understanding and knowledge of support available. </w:t>
            </w:r>
          </w:p>
          <w:p w14:paraId="009A0AEE" w14:textId="77777777" w:rsidR="007D31D8" w:rsidRPr="00B85D81" w:rsidRDefault="007D31D8" w:rsidP="007D31D8">
            <w:pPr>
              <w:spacing w:line="360" w:lineRule="auto"/>
              <w:jc w:val="both"/>
              <w:rPr>
                <w:rFonts w:ascii="Arial" w:hAnsi="Arial" w:cs="Arial"/>
                <w:color w:val="000000" w:themeColor="text1"/>
              </w:rPr>
            </w:pPr>
          </w:p>
          <w:p w14:paraId="30A20ED9" w14:textId="77777777" w:rsidR="007D31D8" w:rsidRPr="00B85D81" w:rsidRDefault="007D31D8" w:rsidP="007D31D8">
            <w:pPr>
              <w:spacing w:line="360" w:lineRule="auto"/>
              <w:jc w:val="both"/>
              <w:rPr>
                <w:rFonts w:ascii="Arial" w:hAnsi="Arial" w:cs="Arial"/>
                <w:color w:val="000000" w:themeColor="text1"/>
              </w:rPr>
            </w:pPr>
            <w:r w:rsidRPr="00B85D81">
              <w:rPr>
                <w:rFonts w:ascii="Arial" w:hAnsi="Arial" w:cs="Arial"/>
                <w:color w:val="000000" w:themeColor="text1"/>
              </w:rPr>
              <w:t>Acknowledging the increasing complexity of cases, I have identified the importance of gaining a better understanding of the complexities of continuing health care (CHC). Collaborating with and learning from health colleagues over the next twelve months will contribute to the development of my professional judgment in navigating intricate and challenging scenarios.</w:t>
            </w:r>
          </w:p>
          <w:p w14:paraId="54207220" w14:textId="77777777" w:rsidR="007D31D8" w:rsidRPr="00B85D81" w:rsidRDefault="007D31D8" w:rsidP="007D31D8">
            <w:pPr>
              <w:spacing w:line="360" w:lineRule="auto"/>
              <w:jc w:val="both"/>
              <w:rPr>
                <w:rFonts w:ascii="Arial" w:hAnsi="Arial" w:cs="Arial"/>
                <w:color w:val="000000" w:themeColor="text1"/>
              </w:rPr>
            </w:pPr>
          </w:p>
          <w:p w14:paraId="7BC70C0D" w14:textId="77777777" w:rsidR="007D31D8" w:rsidRPr="00B85D81" w:rsidRDefault="007D31D8" w:rsidP="007D31D8">
            <w:pPr>
              <w:spacing w:line="360" w:lineRule="auto"/>
              <w:jc w:val="both"/>
              <w:rPr>
                <w:rFonts w:ascii="Arial" w:hAnsi="Arial" w:cs="Arial"/>
                <w:color w:val="000000" w:themeColor="text1"/>
              </w:rPr>
            </w:pPr>
            <w:r w:rsidRPr="00B85D81">
              <w:rPr>
                <w:rFonts w:ascii="Arial" w:hAnsi="Arial" w:cs="Arial"/>
                <w:color w:val="000000" w:themeColor="text1"/>
              </w:rPr>
              <w:t xml:space="preserve">In conclusion, this essay has explored the critical aspects of my professional development as a social worker since qualification. Through the lens of Gibbs' reflective model, I have analysed the impact of supervision, training, learning, and research on my practice. Additionally, I have outlined a proactive plan for learning over the next 12 months. </w:t>
            </w:r>
          </w:p>
          <w:p w14:paraId="1E264FD4" w14:textId="77777777" w:rsidR="007D31D8" w:rsidRPr="00B85D81" w:rsidRDefault="007D31D8" w:rsidP="007D31D8">
            <w:pPr>
              <w:spacing w:line="360" w:lineRule="auto"/>
              <w:jc w:val="both"/>
              <w:rPr>
                <w:rFonts w:ascii="Arial" w:hAnsi="Arial" w:cs="Arial"/>
                <w:color w:val="000000" w:themeColor="text1"/>
              </w:rPr>
            </w:pPr>
          </w:p>
          <w:p w14:paraId="6E3544EA" w14:textId="3EE002DF" w:rsidR="004F0E93" w:rsidRPr="00B85D81" w:rsidRDefault="00507DAA" w:rsidP="00507DAA">
            <w:pPr>
              <w:spacing w:line="360" w:lineRule="auto"/>
              <w:jc w:val="both"/>
              <w:rPr>
                <w:rFonts w:ascii="Arial" w:hAnsi="Arial" w:cs="Arial"/>
                <w:color w:val="000000" w:themeColor="text1"/>
              </w:rPr>
            </w:pPr>
            <w:r w:rsidRPr="00B85D81">
              <w:rPr>
                <w:rFonts w:ascii="Arial" w:hAnsi="Arial" w:cs="Arial"/>
                <w:color w:val="000000" w:themeColor="text1"/>
              </w:rPr>
              <w:t>81</w:t>
            </w:r>
            <w:r w:rsidR="00597656">
              <w:rPr>
                <w:rFonts w:ascii="Arial" w:hAnsi="Arial" w:cs="Arial"/>
                <w:color w:val="000000" w:themeColor="text1"/>
              </w:rPr>
              <w:t>4</w:t>
            </w:r>
            <w:r w:rsidRPr="00B85D81">
              <w:rPr>
                <w:rFonts w:ascii="Arial" w:hAnsi="Arial" w:cs="Arial"/>
                <w:color w:val="000000" w:themeColor="text1"/>
              </w:rPr>
              <w:t xml:space="preserve"> </w:t>
            </w:r>
            <w:r w:rsidR="007D31D8" w:rsidRPr="00B85D81">
              <w:rPr>
                <w:rFonts w:ascii="Arial" w:hAnsi="Arial" w:cs="Arial"/>
                <w:color w:val="000000" w:themeColor="text1"/>
              </w:rPr>
              <w:t>words</w:t>
            </w:r>
          </w:p>
          <w:p w14:paraId="7E3E67F4" w14:textId="77777777" w:rsidR="004F0E93" w:rsidRPr="00B85D81" w:rsidRDefault="004F0E93" w:rsidP="002D6B34">
            <w:pPr>
              <w:jc w:val="both"/>
              <w:rPr>
                <w:i/>
                <w:iCs/>
                <w:color w:val="000000" w:themeColor="text1"/>
              </w:rPr>
            </w:pPr>
          </w:p>
        </w:tc>
      </w:tr>
    </w:tbl>
    <w:p w14:paraId="0894B78B" w14:textId="77777777" w:rsidR="00507DAA" w:rsidRDefault="00507DAA" w:rsidP="004F0E93">
      <w:pPr>
        <w:jc w:val="center"/>
        <w:rPr>
          <w:b/>
          <w:sz w:val="28"/>
          <w:szCs w:val="28"/>
        </w:rPr>
      </w:pPr>
    </w:p>
    <w:p w14:paraId="5EBD4E32" w14:textId="715FF05B"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17A9C1E4"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r w:rsidR="00507DAA">
        <w:rPr>
          <w:bCs/>
        </w:rPr>
        <w:t>a and</w:t>
      </w:r>
      <w:r w:rsidRPr="002D6B34">
        <w:rPr>
          <w:bCs/>
        </w:rPr>
        <w:t xml:space="preserve">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6EBA1205" w14:textId="77777777" w:rsidR="00C96024" w:rsidRDefault="00C96024" w:rsidP="002D6B34">
            <w:pPr>
              <w:jc w:val="both"/>
              <w:rPr>
                <w:color w:val="FF0000"/>
              </w:rPr>
            </w:pPr>
          </w:p>
          <w:p w14:paraId="71EB4E10" w14:textId="33CBD160" w:rsidR="00D25C0F" w:rsidRPr="004874B7" w:rsidRDefault="00D25C0F" w:rsidP="004874B7">
            <w:pPr>
              <w:spacing w:line="360" w:lineRule="auto"/>
              <w:jc w:val="both"/>
              <w:rPr>
                <w:rFonts w:ascii="Arial" w:hAnsi="Arial" w:cs="Arial"/>
                <w:color w:val="000000" w:themeColor="text1"/>
              </w:rPr>
            </w:pPr>
            <w:r w:rsidRPr="004874B7">
              <w:rPr>
                <w:rFonts w:ascii="Arial" w:hAnsi="Arial" w:cs="Arial"/>
                <w:color w:val="000000" w:themeColor="text1"/>
              </w:rPr>
              <w:t xml:space="preserve">The Korthagen </w:t>
            </w:r>
            <w:r w:rsidR="00F62A2B">
              <w:rPr>
                <w:rFonts w:ascii="Arial" w:hAnsi="Arial" w:cs="Arial"/>
                <w:color w:val="000000" w:themeColor="text1"/>
              </w:rPr>
              <w:t xml:space="preserve">and </w:t>
            </w:r>
            <w:proofErr w:type="spellStart"/>
            <w:r w:rsidR="00F62A2B">
              <w:rPr>
                <w:rFonts w:ascii="Arial" w:hAnsi="Arial" w:cs="Arial"/>
                <w:color w:val="000000" w:themeColor="text1"/>
              </w:rPr>
              <w:t>Vasalos</w:t>
            </w:r>
            <w:proofErr w:type="spellEnd"/>
            <w:r w:rsidR="00F62A2B">
              <w:rPr>
                <w:rFonts w:ascii="Arial" w:hAnsi="Arial" w:cs="Arial"/>
                <w:color w:val="000000" w:themeColor="text1"/>
              </w:rPr>
              <w:t xml:space="preserve">’ (2005) reflection </w:t>
            </w:r>
            <w:r w:rsidRPr="004874B7">
              <w:rPr>
                <w:rFonts w:ascii="Arial" w:hAnsi="Arial" w:cs="Arial"/>
                <w:color w:val="000000" w:themeColor="text1"/>
              </w:rPr>
              <w:t>model, also known as the "Onion Model" or the "Cycle of Experiential Learning," is a framework commonly used in education and professional development to facilitate reflection and growth. Although it was originally developed for teacher education, it can be applied in various fields, including social work with adults with disabilities.</w:t>
            </w:r>
          </w:p>
          <w:p w14:paraId="6B1EB857" w14:textId="77777777" w:rsidR="00D25C0F" w:rsidRPr="004874B7" w:rsidRDefault="00D25C0F" w:rsidP="004874B7">
            <w:pPr>
              <w:spacing w:line="360" w:lineRule="auto"/>
              <w:jc w:val="both"/>
              <w:rPr>
                <w:rFonts w:ascii="Arial" w:hAnsi="Arial" w:cs="Arial"/>
                <w:color w:val="FF0000"/>
              </w:rPr>
            </w:pPr>
          </w:p>
          <w:p w14:paraId="1492DD77" w14:textId="4C668C6F" w:rsidR="00D25C0F" w:rsidRPr="004874B7" w:rsidRDefault="00D25C0F" w:rsidP="004874B7">
            <w:pPr>
              <w:spacing w:line="360" w:lineRule="auto"/>
              <w:jc w:val="both"/>
              <w:rPr>
                <w:rFonts w:ascii="Arial" w:hAnsi="Arial" w:cs="Arial"/>
                <w:color w:val="000000" w:themeColor="text1"/>
              </w:rPr>
            </w:pPr>
            <w:r w:rsidRPr="004874B7">
              <w:rPr>
                <w:rFonts w:ascii="Arial" w:hAnsi="Arial" w:cs="Arial"/>
                <w:color w:val="000000" w:themeColor="text1"/>
              </w:rPr>
              <w:t xml:space="preserve">The model consists of several stages, often depicted as layers of an onion, which </w:t>
            </w:r>
            <w:r w:rsidR="000337EF" w:rsidRPr="004874B7">
              <w:rPr>
                <w:rFonts w:ascii="Arial" w:hAnsi="Arial" w:cs="Arial"/>
                <w:color w:val="000000" w:themeColor="text1"/>
              </w:rPr>
              <w:t>social workers</w:t>
            </w:r>
            <w:r w:rsidRPr="004874B7">
              <w:rPr>
                <w:rFonts w:ascii="Arial" w:hAnsi="Arial" w:cs="Arial"/>
                <w:color w:val="000000" w:themeColor="text1"/>
              </w:rPr>
              <w:t xml:space="preserve"> move through as they engage in reflective practice and professional </w:t>
            </w:r>
            <w:r w:rsidRPr="004874B7">
              <w:rPr>
                <w:rFonts w:ascii="Arial" w:hAnsi="Arial" w:cs="Arial"/>
                <w:color w:val="000000" w:themeColor="text1"/>
              </w:rPr>
              <w:lastRenderedPageBreak/>
              <w:t>development. Here</w:t>
            </w:r>
            <w:r w:rsidR="000337EF" w:rsidRPr="004874B7">
              <w:rPr>
                <w:rFonts w:ascii="Arial" w:hAnsi="Arial" w:cs="Arial"/>
                <w:color w:val="000000" w:themeColor="text1"/>
              </w:rPr>
              <w:t xml:space="preserve"> is</w:t>
            </w:r>
            <w:r w:rsidRPr="004874B7">
              <w:rPr>
                <w:rFonts w:ascii="Arial" w:hAnsi="Arial" w:cs="Arial"/>
                <w:color w:val="000000" w:themeColor="text1"/>
              </w:rPr>
              <w:t xml:space="preserve"> how </w:t>
            </w:r>
            <w:r w:rsidR="000337EF" w:rsidRPr="004874B7">
              <w:rPr>
                <w:rFonts w:ascii="Arial" w:hAnsi="Arial" w:cs="Arial"/>
                <w:color w:val="000000" w:themeColor="text1"/>
              </w:rPr>
              <w:t xml:space="preserve">I </w:t>
            </w:r>
            <w:r w:rsidRPr="004874B7">
              <w:rPr>
                <w:rFonts w:ascii="Arial" w:hAnsi="Arial" w:cs="Arial"/>
                <w:color w:val="000000" w:themeColor="text1"/>
              </w:rPr>
              <w:t xml:space="preserve">applied </w:t>
            </w:r>
            <w:r w:rsidR="000337EF" w:rsidRPr="004874B7">
              <w:rPr>
                <w:rFonts w:ascii="Arial" w:hAnsi="Arial" w:cs="Arial"/>
                <w:color w:val="000000" w:themeColor="text1"/>
              </w:rPr>
              <w:t xml:space="preserve">it </w:t>
            </w:r>
            <w:r w:rsidRPr="004874B7">
              <w:rPr>
                <w:rFonts w:ascii="Arial" w:hAnsi="Arial" w:cs="Arial"/>
                <w:color w:val="000000" w:themeColor="text1"/>
              </w:rPr>
              <w:t xml:space="preserve">in the context of </w:t>
            </w:r>
            <w:r w:rsidR="000337EF" w:rsidRPr="004874B7">
              <w:rPr>
                <w:rFonts w:ascii="Arial" w:hAnsi="Arial" w:cs="Arial"/>
                <w:color w:val="000000" w:themeColor="text1"/>
              </w:rPr>
              <w:t>my work</w:t>
            </w:r>
            <w:r w:rsidRPr="004874B7">
              <w:rPr>
                <w:rFonts w:ascii="Arial" w:hAnsi="Arial" w:cs="Arial"/>
                <w:color w:val="000000" w:themeColor="text1"/>
              </w:rPr>
              <w:t xml:space="preserve"> with adults with disabilities:</w:t>
            </w:r>
          </w:p>
          <w:p w14:paraId="6146DB72" w14:textId="77777777" w:rsidR="00D25C0F" w:rsidRPr="004874B7" w:rsidRDefault="00D25C0F" w:rsidP="004874B7">
            <w:pPr>
              <w:spacing w:line="360" w:lineRule="auto"/>
              <w:jc w:val="both"/>
              <w:rPr>
                <w:rFonts w:ascii="Arial" w:hAnsi="Arial" w:cs="Arial"/>
                <w:color w:val="4472C4" w:themeColor="accent1"/>
              </w:rPr>
            </w:pPr>
          </w:p>
          <w:p w14:paraId="451E95CE" w14:textId="5C00D848" w:rsidR="000463BF" w:rsidRPr="000463BF" w:rsidRDefault="00D25C0F" w:rsidP="000463BF">
            <w:pPr>
              <w:spacing w:line="360" w:lineRule="auto"/>
              <w:jc w:val="both"/>
              <w:rPr>
                <w:rFonts w:ascii="Arial" w:hAnsi="Arial" w:cs="Arial"/>
                <w:color w:val="000000" w:themeColor="text1"/>
              </w:rPr>
            </w:pPr>
            <w:r w:rsidRPr="004874B7">
              <w:rPr>
                <w:rFonts w:ascii="Arial" w:hAnsi="Arial" w:cs="Arial"/>
                <w:color w:val="000000" w:themeColor="text1"/>
              </w:rPr>
              <w:t xml:space="preserve">Action is the outer layer of the onion, representing the actions or behaviours observed in practice. In the context of social work with adults with disabilities, this could involve interactions with clients, interventions, assessments, advocacy efforts, and other forms of direct practice. </w:t>
            </w:r>
            <w:r w:rsidR="00FF60C7" w:rsidRPr="004874B7">
              <w:rPr>
                <w:rFonts w:ascii="Arial" w:hAnsi="Arial" w:cs="Arial"/>
                <w:color w:val="000000" w:themeColor="text1"/>
              </w:rPr>
              <w:t xml:space="preserve">In February 2023 I attended an intensive </w:t>
            </w:r>
            <w:r w:rsidR="00936AF6" w:rsidRPr="004874B7">
              <w:rPr>
                <w:rFonts w:ascii="Arial" w:hAnsi="Arial" w:cs="Arial"/>
                <w:color w:val="000000" w:themeColor="text1"/>
              </w:rPr>
              <w:t>two-day</w:t>
            </w:r>
            <w:r w:rsidR="00FF60C7" w:rsidRPr="004874B7">
              <w:rPr>
                <w:rFonts w:ascii="Arial" w:hAnsi="Arial" w:cs="Arial"/>
                <w:color w:val="000000" w:themeColor="text1"/>
              </w:rPr>
              <w:t xml:space="preserve"> course on Positive Behaviour Management. This is </w:t>
            </w:r>
            <w:r w:rsidR="00936AF6" w:rsidRPr="004874B7">
              <w:rPr>
                <w:rFonts w:ascii="Arial" w:hAnsi="Arial" w:cs="Arial"/>
                <w:color w:val="000000" w:themeColor="text1"/>
              </w:rPr>
              <w:t xml:space="preserve">a framework which has arisen from the field of behavioural science. It has become the basis for providing individualised, evidence-based strategies to reduce behaviour which challenges and increase socially relevant behaviours (Allen, 2009). This training was particularly pertinent to my work with individuals who show challenging behaviour due to a learning difficulty or acquired </w:t>
            </w:r>
            <w:r w:rsidR="004D4AEE">
              <w:rPr>
                <w:rFonts w:ascii="Arial" w:hAnsi="Arial" w:cs="Arial"/>
                <w:color w:val="000000" w:themeColor="text1"/>
              </w:rPr>
              <w:t xml:space="preserve">brain </w:t>
            </w:r>
            <w:r w:rsidR="00936AF6" w:rsidRPr="004874B7">
              <w:rPr>
                <w:rFonts w:ascii="Arial" w:hAnsi="Arial" w:cs="Arial"/>
                <w:color w:val="000000" w:themeColor="text1"/>
              </w:rPr>
              <w:t>injury.</w:t>
            </w:r>
            <w:r w:rsidR="004874B7" w:rsidRPr="004874B7">
              <w:rPr>
                <w:rFonts w:ascii="Arial" w:hAnsi="Arial" w:cs="Arial"/>
                <w:color w:val="000000" w:themeColor="text1"/>
              </w:rPr>
              <w:t xml:space="preserve"> </w:t>
            </w:r>
            <w:r w:rsidR="000463BF">
              <w:rPr>
                <w:rFonts w:ascii="Arial" w:hAnsi="Arial" w:cs="Arial"/>
                <w:color w:val="000000" w:themeColor="text1"/>
              </w:rPr>
              <w:t xml:space="preserve">I attended online training in Mental Capacity Assessments, Excellence in Report Writing and Assessment Skills in Adults. I received training in </w:t>
            </w:r>
            <w:r w:rsidR="000463BF" w:rsidRPr="000463BF">
              <w:rPr>
                <w:rFonts w:ascii="Arial" w:hAnsi="Arial" w:cs="Arial"/>
                <w:color w:val="000000" w:themeColor="text1"/>
              </w:rPr>
              <w:t>issues pertaining to health and in particular behaviours for example Personality Disorders</w:t>
            </w:r>
            <w:r w:rsidR="005A6DD9">
              <w:rPr>
                <w:rFonts w:ascii="Arial" w:hAnsi="Arial" w:cs="Arial"/>
                <w:color w:val="000000" w:themeColor="text1"/>
              </w:rPr>
              <w:t xml:space="preserve"> and </w:t>
            </w:r>
            <w:r w:rsidR="000463BF">
              <w:rPr>
                <w:rFonts w:ascii="Arial" w:hAnsi="Arial" w:cs="Arial"/>
                <w:color w:val="000000" w:themeColor="text1"/>
              </w:rPr>
              <w:t>Hoarding Disorder</w:t>
            </w:r>
            <w:r w:rsidR="005A6DD9">
              <w:rPr>
                <w:rFonts w:ascii="Arial" w:hAnsi="Arial" w:cs="Arial"/>
                <w:color w:val="000000" w:themeColor="text1"/>
              </w:rPr>
              <w:t>.</w:t>
            </w:r>
          </w:p>
          <w:p w14:paraId="5E5207FB" w14:textId="4165C824" w:rsidR="000463BF" w:rsidRDefault="000463BF" w:rsidP="004874B7">
            <w:pPr>
              <w:spacing w:line="360" w:lineRule="auto"/>
              <w:jc w:val="both"/>
              <w:rPr>
                <w:rFonts w:ascii="Arial" w:hAnsi="Arial" w:cs="Arial"/>
                <w:color w:val="000000" w:themeColor="text1"/>
              </w:rPr>
            </w:pPr>
          </w:p>
          <w:p w14:paraId="7E0E9AC5" w14:textId="3125DF90" w:rsidR="00D25C0F" w:rsidRPr="004874B7" w:rsidRDefault="00D25C0F" w:rsidP="004874B7">
            <w:pPr>
              <w:spacing w:line="360" w:lineRule="auto"/>
              <w:jc w:val="both"/>
              <w:rPr>
                <w:rFonts w:ascii="Arial" w:hAnsi="Arial" w:cs="Arial"/>
                <w:color w:val="000000" w:themeColor="text1"/>
              </w:rPr>
            </w:pPr>
            <w:r w:rsidRPr="004874B7">
              <w:rPr>
                <w:rFonts w:ascii="Arial" w:hAnsi="Arial" w:cs="Arial"/>
                <w:color w:val="000000" w:themeColor="text1"/>
              </w:rPr>
              <w:t xml:space="preserve">The second layer involves reflecting on the actions taken. </w:t>
            </w:r>
            <w:r w:rsidR="003158A1" w:rsidRPr="004874B7">
              <w:rPr>
                <w:rFonts w:ascii="Arial" w:hAnsi="Arial" w:cs="Arial"/>
                <w:color w:val="000000" w:themeColor="text1"/>
              </w:rPr>
              <w:t xml:space="preserve">Over the last twelve months I </w:t>
            </w:r>
            <w:r w:rsidR="00DD7C36" w:rsidRPr="004874B7">
              <w:rPr>
                <w:rFonts w:ascii="Arial" w:hAnsi="Arial" w:cs="Arial"/>
                <w:color w:val="000000" w:themeColor="text1"/>
              </w:rPr>
              <w:t xml:space="preserve">have </w:t>
            </w:r>
            <w:r w:rsidR="003158A1" w:rsidRPr="004874B7">
              <w:rPr>
                <w:rFonts w:ascii="Arial" w:hAnsi="Arial" w:cs="Arial"/>
                <w:color w:val="000000" w:themeColor="text1"/>
              </w:rPr>
              <w:t>reflected on my</w:t>
            </w:r>
            <w:r w:rsidRPr="004874B7">
              <w:rPr>
                <w:rFonts w:ascii="Arial" w:hAnsi="Arial" w:cs="Arial"/>
                <w:color w:val="000000" w:themeColor="text1"/>
              </w:rPr>
              <w:t xml:space="preserve"> interactions with </w:t>
            </w:r>
            <w:r w:rsidR="003158A1" w:rsidRPr="004874B7">
              <w:rPr>
                <w:rFonts w:ascii="Arial" w:hAnsi="Arial" w:cs="Arial"/>
                <w:color w:val="000000" w:themeColor="text1"/>
              </w:rPr>
              <w:t>individuals</w:t>
            </w:r>
            <w:r w:rsidRPr="004874B7">
              <w:rPr>
                <w:rFonts w:ascii="Arial" w:hAnsi="Arial" w:cs="Arial"/>
                <w:color w:val="000000" w:themeColor="text1"/>
              </w:rPr>
              <w:t xml:space="preserve">, the effectiveness of </w:t>
            </w:r>
            <w:r w:rsidR="003158A1" w:rsidRPr="004874B7">
              <w:rPr>
                <w:rFonts w:ascii="Arial" w:hAnsi="Arial" w:cs="Arial"/>
                <w:color w:val="000000" w:themeColor="text1"/>
              </w:rPr>
              <w:t xml:space="preserve">my </w:t>
            </w:r>
            <w:r w:rsidRPr="004874B7">
              <w:rPr>
                <w:rFonts w:ascii="Arial" w:hAnsi="Arial" w:cs="Arial"/>
                <w:color w:val="000000" w:themeColor="text1"/>
              </w:rPr>
              <w:t xml:space="preserve">interventions, the challenges faced, and the outcomes achieved. </w:t>
            </w:r>
            <w:r w:rsidR="003158A1" w:rsidRPr="004874B7">
              <w:rPr>
                <w:rFonts w:ascii="Arial" w:hAnsi="Arial" w:cs="Arial"/>
                <w:color w:val="000000" w:themeColor="text1"/>
              </w:rPr>
              <w:t>I achieved this through</w:t>
            </w:r>
            <w:r w:rsidRPr="004874B7">
              <w:rPr>
                <w:rFonts w:ascii="Arial" w:hAnsi="Arial" w:cs="Arial"/>
                <w:color w:val="000000" w:themeColor="text1"/>
              </w:rPr>
              <w:t xml:space="preserve"> journaling or self-assessment</w:t>
            </w:r>
            <w:r w:rsidR="00DD7C36" w:rsidRPr="004874B7">
              <w:rPr>
                <w:rFonts w:ascii="Arial" w:hAnsi="Arial" w:cs="Arial"/>
                <w:color w:val="000000" w:themeColor="text1"/>
              </w:rPr>
              <w:t xml:space="preserve"> and</w:t>
            </w:r>
            <w:r w:rsidRPr="004874B7">
              <w:rPr>
                <w:rFonts w:ascii="Arial" w:hAnsi="Arial" w:cs="Arial"/>
                <w:color w:val="000000" w:themeColor="text1"/>
              </w:rPr>
              <w:t xml:space="preserve"> collaboratively</w:t>
            </w:r>
            <w:r w:rsidR="00374F53" w:rsidRPr="004874B7">
              <w:rPr>
                <w:rFonts w:ascii="Arial" w:hAnsi="Arial" w:cs="Arial"/>
                <w:color w:val="000000" w:themeColor="text1"/>
              </w:rPr>
              <w:t xml:space="preserve"> </w:t>
            </w:r>
            <w:r w:rsidRPr="004874B7">
              <w:rPr>
                <w:rFonts w:ascii="Arial" w:hAnsi="Arial" w:cs="Arial"/>
                <w:color w:val="000000" w:themeColor="text1"/>
              </w:rPr>
              <w:t xml:space="preserve">through </w:t>
            </w:r>
            <w:r w:rsidR="00374F53" w:rsidRPr="004874B7">
              <w:rPr>
                <w:rFonts w:ascii="Arial" w:hAnsi="Arial" w:cs="Arial"/>
                <w:color w:val="000000" w:themeColor="text1"/>
              </w:rPr>
              <w:t xml:space="preserve">regular </w:t>
            </w:r>
            <w:r w:rsidRPr="004874B7">
              <w:rPr>
                <w:rFonts w:ascii="Arial" w:hAnsi="Arial" w:cs="Arial"/>
                <w:color w:val="000000" w:themeColor="text1"/>
              </w:rPr>
              <w:t>supervision</w:t>
            </w:r>
            <w:r w:rsidR="00374F53" w:rsidRPr="004874B7">
              <w:rPr>
                <w:rFonts w:ascii="Arial" w:hAnsi="Arial" w:cs="Arial"/>
                <w:color w:val="000000" w:themeColor="text1"/>
              </w:rPr>
              <w:t xml:space="preserve"> with my line manager. </w:t>
            </w:r>
            <w:r w:rsidRPr="004874B7">
              <w:rPr>
                <w:rFonts w:ascii="Arial" w:hAnsi="Arial" w:cs="Arial"/>
                <w:color w:val="000000" w:themeColor="text1"/>
              </w:rPr>
              <w:t xml:space="preserve"> </w:t>
            </w:r>
            <w:r w:rsidR="00374F53" w:rsidRPr="004874B7">
              <w:rPr>
                <w:rFonts w:ascii="Arial" w:hAnsi="Arial" w:cs="Arial"/>
                <w:color w:val="000000" w:themeColor="text1"/>
              </w:rPr>
              <w:t>I also participated in</w:t>
            </w:r>
            <w:r w:rsidRPr="004874B7">
              <w:rPr>
                <w:rFonts w:ascii="Arial" w:hAnsi="Arial" w:cs="Arial"/>
                <w:color w:val="000000" w:themeColor="text1"/>
              </w:rPr>
              <w:t xml:space="preserve"> peer</w:t>
            </w:r>
            <w:r w:rsidR="00374F53" w:rsidRPr="004874B7">
              <w:rPr>
                <w:rFonts w:ascii="Arial" w:hAnsi="Arial" w:cs="Arial"/>
                <w:color w:val="000000" w:themeColor="text1"/>
              </w:rPr>
              <w:t xml:space="preserve"> group</w:t>
            </w:r>
            <w:r w:rsidRPr="004874B7">
              <w:rPr>
                <w:rFonts w:ascii="Arial" w:hAnsi="Arial" w:cs="Arial"/>
                <w:color w:val="000000" w:themeColor="text1"/>
              </w:rPr>
              <w:t xml:space="preserve"> discussion</w:t>
            </w:r>
            <w:r w:rsidR="00374F53" w:rsidRPr="004874B7">
              <w:rPr>
                <w:rFonts w:ascii="Arial" w:hAnsi="Arial" w:cs="Arial"/>
                <w:color w:val="000000" w:themeColor="text1"/>
              </w:rPr>
              <w:t xml:space="preserve"> in monthly reflective practice meetings within my team</w:t>
            </w:r>
            <w:r w:rsidRPr="004874B7">
              <w:rPr>
                <w:rFonts w:ascii="Arial" w:hAnsi="Arial" w:cs="Arial"/>
                <w:color w:val="000000" w:themeColor="text1"/>
              </w:rPr>
              <w:t xml:space="preserve">. </w:t>
            </w:r>
          </w:p>
          <w:p w14:paraId="1626FCE9" w14:textId="77777777" w:rsidR="00D25C0F" w:rsidRPr="004874B7" w:rsidRDefault="00D25C0F" w:rsidP="004874B7">
            <w:pPr>
              <w:spacing w:line="360" w:lineRule="auto"/>
              <w:jc w:val="both"/>
              <w:rPr>
                <w:rFonts w:ascii="Arial" w:hAnsi="Arial" w:cs="Arial"/>
                <w:color w:val="000000" w:themeColor="text1"/>
              </w:rPr>
            </w:pPr>
          </w:p>
          <w:p w14:paraId="11547693" w14:textId="465487FD" w:rsidR="00D25C0F" w:rsidRPr="004874B7" w:rsidRDefault="00D25C0F" w:rsidP="004874B7">
            <w:pPr>
              <w:spacing w:line="360" w:lineRule="auto"/>
              <w:jc w:val="both"/>
              <w:rPr>
                <w:rFonts w:ascii="Arial" w:hAnsi="Arial" w:cs="Arial"/>
                <w:color w:val="000000" w:themeColor="text1"/>
              </w:rPr>
            </w:pPr>
            <w:r w:rsidRPr="004874B7">
              <w:rPr>
                <w:rFonts w:ascii="Arial" w:hAnsi="Arial" w:cs="Arial"/>
                <w:color w:val="4472C4" w:themeColor="accent1"/>
              </w:rPr>
              <w:t xml:space="preserve"> </w:t>
            </w:r>
            <w:r w:rsidRPr="004874B7">
              <w:rPr>
                <w:rFonts w:ascii="Arial" w:hAnsi="Arial" w:cs="Arial"/>
                <w:color w:val="000000" w:themeColor="text1"/>
              </w:rPr>
              <w:t xml:space="preserve">Going deeper into the onion, this layer involves making sense of the reflections and experiences. </w:t>
            </w:r>
            <w:r w:rsidR="004F106B" w:rsidRPr="004874B7">
              <w:rPr>
                <w:rFonts w:ascii="Arial" w:hAnsi="Arial" w:cs="Arial"/>
                <w:color w:val="000000" w:themeColor="text1"/>
              </w:rPr>
              <w:t>Over the last twelve months, I have attempted to</w:t>
            </w:r>
            <w:r w:rsidRPr="004874B7">
              <w:rPr>
                <w:rFonts w:ascii="Arial" w:hAnsi="Arial" w:cs="Arial"/>
                <w:color w:val="000000" w:themeColor="text1"/>
              </w:rPr>
              <w:t xml:space="preserve"> understand the underlying factors contributing to the challenges faced by adults with disabilities, such as societal barriers, systemic inequalities, or individual needs and strengths.</w:t>
            </w:r>
            <w:r w:rsidR="004F106B" w:rsidRPr="004874B7">
              <w:rPr>
                <w:rFonts w:ascii="Arial" w:hAnsi="Arial" w:cs="Arial"/>
                <w:color w:val="000000" w:themeColor="text1"/>
              </w:rPr>
              <w:t xml:space="preserve"> </w:t>
            </w:r>
            <w:r w:rsidR="000463BF">
              <w:rPr>
                <w:rFonts w:ascii="Arial" w:hAnsi="Arial" w:cs="Arial"/>
                <w:color w:val="000000" w:themeColor="text1"/>
              </w:rPr>
              <w:t xml:space="preserve">I have attended training in Learning Disability Awareness, Anti-Discrimination Training, Safe-guarding Adults at Risk (Group B) and </w:t>
            </w:r>
            <w:r w:rsidR="005526DD">
              <w:rPr>
                <w:rFonts w:ascii="Arial" w:hAnsi="Arial" w:cs="Arial"/>
                <w:color w:val="000000" w:themeColor="text1"/>
              </w:rPr>
              <w:t>Domestic Abuse</w:t>
            </w:r>
            <w:r w:rsidR="000463BF">
              <w:rPr>
                <w:rFonts w:ascii="Arial" w:hAnsi="Arial" w:cs="Arial"/>
                <w:color w:val="000000" w:themeColor="text1"/>
              </w:rPr>
              <w:t xml:space="preserve"> training.</w:t>
            </w:r>
            <w:r w:rsidR="00AF2744">
              <w:rPr>
                <w:rFonts w:ascii="Arial" w:hAnsi="Arial" w:cs="Arial"/>
                <w:color w:val="000000" w:themeColor="text1"/>
              </w:rPr>
              <w:t xml:space="preserve"> I have attended multiple disciplinary meetings pertaining to C</w:t>
            </w:r>
            <w:r w:rsidR="00142B81">
              <w:rPr>
                <w:rFonts w:ascii="Arial" w:hAnsi="Arial" w:cs="Arial"/>
                <w:color w:val="000000" w:themeColor="text1"/>
              </w:rPr>
              <w:t>ontinuing healthcare (CHC)</w:t>
            </w:r>
            <w:r w:rsidR="00AF2744">
              <w:rPr>
                <w:rFonts w:ascii="Arial" w:hAnsi="Arial" w:cs="Arial"/>
                <w:color w:val="000000" w:themeColor="text1"/>
              </w:rPr>
              <w:t xml:space="preserve"> and D</w:t>
            </w:r>
            <w:r w:rsidR="00142B81">
              <w:rPr>
                <w:rFonts w:ascii="Arial" w:hAnsi="Arial" w:cs="Arial"/>
                <w:color w:val="000000" w:themeColor="text1"/>
              </w:rPr>
              <w:t>ecision Support Tool (DST)</w:t>
            </w:r>
            <w:r w:rsidR="00AF2744">
              <w:rPr>
                <w:rFonts w:ascii="Arial" w:hAnsi="Arial" w:cs="Arial"/>
                <w:color w:val="000000" w:themeColor="text1"/>
              </w:rPr>
              <w:t>.</w:t>
            </w:r>
          </w:p>
          <w:p w14:paraId="69628F5B" w14:textId="77777777" w:rsidR="00D25C0F" w:rsidRPr="004874B7" w:rsidRDefault="00D25C0F" w:rsidP="004874B7">
            <w:pPr>
              <w:spacing w:line="360" w:lineRule="auto"/>
              <w:jc w:val="both"/>
              <w:rPr>
                <w:rFonts w:ascii="Arial" w:hAnsi="Arial" w:cs="Arial"/>
                <w:color w:val="4472C4" w:themeColor="accent1"/>
              </w:rPr>
            </w:pPr>
          </w:p>
          <w:p w14:paraId="70559461" w14:textId="732A1A94" w:rsidR="00D25C0F" w:rsidRPr="00C410AD" w:rsidRDefault="00D25C0F" w:rsidP="004874B7">
            <w:pPr>
              <w:spacing w:line="360" w:lineRule="auto"/>
              <w:jc w:val="both"/>
              <w:rPr>
                <w:rFonts w:ascii="Arial" w:hAnsi="Arial" w:cs="Arial"/>
                <w:color w:val="000000" w:themeColor="text1"/>
              </w:rPr>
            </w:pPr>
            <w:r w:rsidRPr="00C410AD">
              <w:rPr>
                <w:rFonts w:ascii="Arial" w:hAnsi="Arial" w:cs="Arial"/>
                <w:color w:val="000000" w:themeColor="text1"/>
              </w:rPr>
              <w:lastRenderedPageBreak/>
              <w:t xml:space="preserve">This innermost layer represents the potential for transformation and growth. </w:t>
            </w:r>
            <w:r w:rsidR="00C410AD">
              <w:rPr>
                <w:rFonts w:ascii="Arial" w:hAnsi="Arial" w:cs="Arial"/>
                <w:color w:val="000000" w:themeColor="text1"/>
              </w:rPr>
              <w:t>I aim to use my</w:t>
            </w:r>
            <w:r w:rsidRPr="00C410AD">
              <w:rPr>
                <w:rFonts w:ascii="Arial" w:hAnsi="Arial" w:cs="Arial"/>
                <w:color w:val="000000" w:themeColor="text1"/>
              </w:rPr>
              <w:t xml:space="preserve"> understanding to inform future practice, adapt </w:t>
            </w:r>
            <w:r w:rsidR="00C410AD">
              <w:rPr>
                <w:rFonts w:ascii="Arial" w:hAnsi="Arial" w:cs="Arial"/>
                <w:color w:val="000000" w:themeColor="text1"/>
              </w:rPr>
              <w:t>my</w:t>
            </w:r>
            <w:r w:rsidRPr="00C410AD">
              <w:rPr>
                <w:rFonts w:ascii="Arial" w:hAnsi="Arial" w:cs="Arial"/>
                <w:color w:val="000000" w:themeColor="text1"/>
              </w:rPr>
              <w:t xml:space="preserve"> approaches to better meet the needs of adults with disabilities, and advocate for systemic change to address underlying issues. This</w:t>
            </w:r>
            <w:r w:rsidR="004575A6">
              <w:rPr>
                <w:rFonts w:ascii="Arial" w:hAnsi="Arial" w:cs="Arial"/>
                <w:color w:val="000000" w:themeColor="text1"/>
              </w:rPr>
              <w:t xml:space="preserve"> will </w:t>
            </w:r>
            <w:r w:rsidRPr="00C410AD">
              <w:rPr>
                <w:rFonts w:ascii="Arial" w:hAnsi="Arial" w:cs="Arial"/>
                <w:color w:val="000000" w:themeColor="text1"/>
              </w:rPr>
              <w:t xml:space="preserve">involve </w:t>
            </w:r>
            <w:r w:rsidR="004575A6">
              <w:rPr>
                <w:rFonts w:ascii="Arial" w:hAnsi="Arial" w:cs="Arial"/>
                <w:color w:val="000000" w:themeColor="text1"/>
              </w:rPr>
              <w:t xml:space="preserve">me </w:t>
            </w:r>
            <w:r w:rsidRPr="00C410AD">
              <w:rPr>
                <w:rFonts w:ascii="Arial" w:hAnsi="Arial" w:cs="Arial"/>
                <w:color w:val="000000" w:themeColor="text1"/>
              </w:rPr>
              <w:t xml:space="preserve">developing new skills, adopting different perspectives, </w:t>
            </w:r>
            <w:r w:rsidR="004575A6">
              <w:rPr>
                <w:rFonts w:ascii="Arial" w:hAnsi="Arial" w:cs="Arial"/>
                <w:color w:val="000000" w:themeColor="text1"/>
              </w:rPr>
              <w:t xml:space="preserve">and </w:t>
            </w:r>
            <w:r w:rsidRPr="00C410AD">
              <w:rPr>
                <w:rFonts w:ascii="Arial" w:hAnsi="Arial" w:cs="Arial"/>
                <w:color w:val="000000" w:themeColor="text1"/>
              </w:rPr>
              <w:t>challenging existing norms and practices.</w:t>
            </w:r>
          </w:p>
          <w:p w14:paraId="650FD4AC" w14:textId="77777777" w:rsidR="00D25C0F" w:rsidRPr="004874B7" w:rsidRDefault="00D25C0F" w:rsidP="004874B7">
            <w:pPr>
              <w:spacing w:line="360" w:lineRule="auto"/>
              <w:jc w:val="both"/>
              <w:rPr>
                <w:rFonts w:ascii="Arial" w:hAnsi="Arial" w:cs="Arial"/>
                <w:color w:val="4472C4" w:themeColor="accent1"/>
              </w:rPr>
            </w:pPr>
          </w:p>
          <w:p w14:paraId="3647BB11" w14:textId="5CF0700E" w:rsidR="00C96024" w:rsidRPr="004874B7" w:rsidRDefault="00D25C0F" w:rsidP="004874B7">
            <w:pPr>
              <w:spacing w:line="360" w:lineRule="auto"/>
              <w:jc w:val="both"/>
              <w:rPr>
                <w:rFonts w:ascii="Arial" w:hAnsi="Arial" w:cs="Arial"/>
                <w:color w:val="000000" w:themeColor="text1"/>
              </w:rPr>
            </w:pPr>
            <w:r w:rsidRPr="004874B7">
              <w:rPr>
                <w:rFonts w:ascii="Arial" w:hAnsi="Arial" w:cs="Arial"/>
                <w:color w:val="000000" w:themeColor="text1"/>
              </w:rPr>
              <w:t>In applying the Korthagen model,</w:t>
            </w:r>
            <w:r w:rsidR="004F106B" w:rsidRPr="004874B7">
              <w:rPr>
                <w:rFonts w:ascii="Arial" w:hAnsi="Arial" w:cs="Arial"/>
                <w:color w:val="000000" w:themeColor="text1"/>
              </w:rPr>
              <w:t xml:space="preserve"> I</w:t>
            </w:r>
            <w:r w:rsidRPr="004874B7">
              <w:rPr>
                <w:rFonts w:ascii="Arial" w:hAnsi="Arial" w:cs="Arial"/>
                <w:color w:val="000000" w:themeColor="text1"/>
              </w:rPr>
              <w:t xml:space="preserve"> engage</w:t>
            </w:r>
            <w:r w:rsidR="004F106B" w:rsidRPr="004874B7">
              <w:rPr>
                <w:rFonts w:ascii="Arial" w:hAnsi="Arial" w:cs="Arial"/>
                <w:color w:val="000000" w:themeColor="text1"/>
              </w:rPr>
              <w:t>d</w:t>
            </w:r>
            <w:r w:rsidRPr="004874B7">
              <w:rPr>
                <w:rFonts w:ascii="Arial" w:hAnsi="Arial" w:cs="Arial"/>
                <w:color w:val="000000" w:themeColor="text1"/>
              </w:rPr>
              <w:t xml:space="preserve"> in continuous cycles of action, reflection, understanding, and transformation to enhance </w:t>
            </w:r>
            <w:r w:rsidR="004F106B" w:rsidRPr="004874B7">
              <w:rPr>
                <w:rFonts w:ascii="Arial" w:hAnsi="Arial" w:cs="Arial"/>
                <w:color w:val="000000" w:themeColor="text1"/>
              </w:rPr>
              <w:t>my</w:t>
            </w:r>
            <w:r w:rsidRPr="004874B7">
              <w:rPr>
                <w:rFonts w:ascii="Arial" w:hAnsi="Arial" w:cs="Arial"/>
                <w:color w:val="000000" w:themeColor="text1"/>
              </w:rPr>
              <w:t xml:space="preserve"> practice and improve outcomes for individuals. This process involves ongoing learning, adaptation, and advocacy to address the complex and evolving needs of individuals with disabilities within their social and cultural contexts.</w:t>
            </w:r>
          </w:p>
          <w:p w14:paraId="479D84AE" w14:textId="77777777" w:rsidR="00C96024" w:rsidRDefault="00C96024" w:rsidP="002D6B34">
            <w:pPr>
              <w:jc w:val="both"/>
              <w:rPr>
                <w:color w:val="70AD47" w:themeColor="accent6"/>
              </w:rPr>
            </w:pPr>
          </w:p>
          <w:p w14:paraId="070920EF" w14:textId="2AE3004B" w:rsidR="00C96024" w:rsidRDefault="00C96024" w:rsidP="00971C7A">
            <w:pPr>
              <w:spacing w:line="360" w:lineRule="auto"/>
              <w:jc w:val="both"/>
              <w:rPr>
                <w:rFonts w:ascii="Arial" w:hAnsi="Arial" w:cs="Arial"/>
                <w:color w:val="000000" w:themeColor="text1"/>
              </w:rPr>
            </w:pPr>
            <w:r w:rsidRPr="00971C7A">
              <w:rPr>
                <w:rFonts w:ascii="Arial" w:hAnsi="Arial" w:cs="Arial"/>
                <w:color w:val="000000" w:themeColor="text1"/>
              </w:rPr>
              <w:t>As I transition to becoming an experienced practitioner in my future career, I recognize several key areas where I need to focus on to support my development</w:t>
            </w:r>
            <w:r w:rsidR="004874B7">
              <w:rPr>
                <w:rFonts w:ascii="Arial" w:hAnsi="Arial" w:cs="Arial"/>
                <w:color w:val="000000" w:themeColor="text1"/>
              </w:rPr>
              <w:t>.</w:t>
            </w:r>
          </w:p>
          <w:p w14:paraId="48BD80F1" w14:textId="77777777" w:rsidR="004874B7" w:rsidRPr="00971C7A" w:rsidRDefault="004874B7" w:rsidP="00971C7A">
            <w:pPr>
              <w:spacing w:line="360" w:lineRule="auto"/>
              <w:jc w:val="both"/>
              <w:rPr>
                <w:rFonts w:ascii="Arial" w:hAnsi="Arial" w:cs="Arial"/>
                <w:color w:val="000000" w:themeColor="text1"/>
              </w:rPr>
            </w:pPr>
          </w:p>
          <w:p w14:paraId="4F8BC519" w14:textId="7F18ED23" w:rsidR="00C96024" w:rsidRPr="00971C7A" w:rsidRDefault="00C96024" w:rsidP="00971C7A">
            <w:pPr>
              <w:spacing w:line="360" w:lineRule="auto"/>
              <w:jc w:val="both"/>
              <w:rPr>
                <w:rFonts w:ascii="Arial" w:hAnsi="Arial" w:cs="Arial"/>
                <w:color w:val="000000" w:themeColor="text1"/>
              </w:rPr>
            </w:pPr>
            <w:r w:rsidRPr="00971C7A">
              <w:rPr>
                <w:rFonts w:ascii="Arial" w:hAnsi="Arial" w:cs="Arial"/>
                <w:color w:val="000000" w:themeColor="text1"/>
              </w:rPr>
              <w:t>I aim to enhance my understanding and skills in assessing and determining the best interests of vulnerable individuals, particularly in complex situations. Additionally, training as an Approved Mental Health Professional (AMHP) is essential to effectively support individuals experiencing mental health crises and ensure their rights and needs are met within the legal framework.</w:t>
            </w:r>
          </w:p>
          <w:p w14:paraId="4EC4E6A3" w14:textId="77777777" w:rsidR="00C96024" w:rsidRPr="00971C7A" w:rsidRDefault="00C96024" w:rsidP="00971C7A">
            <w:pPr>
              <w:spacing w:line="360" w:lineRule="auto"/>
              <w:jc w:val="both"/>
              <w:rPr>
                <w:rFonts w:ascii="Arial" w:hAnsi="Arial" w:cs="Arial"/>
                <w:color w:val="000000" w:themeColor="text1"/>
              </w:rPr>
            </w:pPr>
          </w:p>
          <w:p w14:paraId="401531BC" w14:textId="5EA8691B" w:rsidR="00C96024" w:rsidRDefault="00C96024" w:rsidP="00971C7A">
            <w:pPr>
              <w:spacing w:line="360" w:lineRule="auto"/>
              <w:jc w:val="both"/>
              <w:rPr>
                <w:rFonts w:ascii="Arial" w:hAnsi="Arial" w:cs="Arial"/>
                <w:color w:val="000000" w:themeColor="text1"/>
              </w:rPr>
            </w:pPr>
            <w:r w:rsidRPr="00971C7A">
              <w:rPr>
                <w:rFonts w:ascii="Arial" w:hAnsi="Arial" w:cs="Arial"/>
                <w:color w:val="000000" w:themeColor="text1"/>
              </w:rPr>
              <w:t xml:space="preserve"> Pursuing training and mentorship opportunities to become a practice educator will enable me to impart knowledge and skills to aspiring social work students or newly qualified practitioners. This role will enhance my leadership and supervision skills while contributing to the professional growth of others.</w:t>
            </w:r>
          </w:p>
          <w:p w14:paraId="440FD20E" w14:textId="77777777" w:rsidR="004874B7" w:rsidRPr="00971C7A" w:rsidRDefault="004874B7" w:rsidP="00971C7A">
            <w:pPr>
              <w:spacing w:line="360" w:lineRule="auto"/>
              <w:jc w:val="both"/>
              <w:rPr>
                <w:rFonts w:ascii="Arial" w:hAnsi="Arial" w:cs="Arial"/>
                <w:color w:val="000000" w:themeColor="text1"/>
              </w:rPr>
            </w:pPr>
          </w:p>
          <w:p w14:paraId="0821BEE9" w14:textId="633A7475" w:rsidR="00C96024" w:rsidRPr="00971C7A" w:rsidRDefault="00C96024" w:rsidP="00971C7A">
            <w:pPr>
              <w:spacing w:line="360" w:lineRule="auto"/>
              <w:jc w:val="both"/>
              <w:rPr>
                <w:rFonts w:ascii="Arial" w:hAnsi="Arial" w:cs="Arial"/>
                <w:color w:val="000000" w:themeColor="text1"/>
              </w:rPr>
            </w:pPr>
            <w:r w:rsidRPr="00971C7A">
              <w:rPr>
                <w:rFonts w:ascii="Arial" w:hAnsi="Arial" w:cs="Arial"/>
                <w:color w:val="000000" w:themeColor="text1"/>
              </w:rPr>
              <w:t xml:space="preserve"> Engaging in ongoing CPD activities, such as attending workshops, seminars, and relevant courses, is vital to staying updated with the latest research, policies, and best practices in social work. This will enable me to adapt to changing environments, enhance my practice, and maintain professional competence throughout my career.</w:t>
            </w:r>
          </w:p>
          <w:p w14:paraId="43C438D1" w14:textId="77777777" w:rsidR="00C96024" w:rsidRPr="00971C7A" w:rsidRDefault="00C96024" w:rsidP="00971C7A">
            <w:pPr>
              <w:spacing w:line="360" w:lineRule="auto"/>
              <w:jc w:val="both"/>
              <w:rPr>
                <w:rFonts w:ascii="Arial" w:hAnsi="Arial" w:cs="Arial"/>
                <w:color w:val="000000" w:themeColor="text1"/>
              </w:rPr>
            </w:pPr>
          </w:p>
          <w:p w14:paraId="0BB88151" w14:textId="77777777" w:rsidR="004F0E93" w:rsidRDefault="00C96024" w:rsidP="004874B7">
            <w:pPr>
              <w:spacing w:line="360" w:lineRule="auto"/>
              <w:jc w:val="both"/>
              <w:rPr>
                <w:rFonts w:ascii="Arial" w:hAnsi="Arial" w:cs="Arial"/>
                <w:color w:val="000000" w:themeColor="text1"/>
              </w:rPr>
            </w:pPr>
            <w:r w:rsidRPr="00971C7A">
              <w:rPr>
                <w:rFonts w:ascii="Arial" w:hAnsi="Arial" w:cs="Arial"/>
                <w:color w:val="000000" w:themeColor="text1"/>
              </w:rPr>
              <w:lastRenderedPageBreak/>
              <w:t>By prioritising these learning needs, I aim to become a well-rounded and effective practitioner, capable of providing high-quality support to individuals and families in need while contributing positively to the field of social work.</w:t>
            </w:r>
          </w:p>
          <w:p w14:paraId="4D753231" w14:textId="77777777" w:rsidR="001C60B0" w:rsidRDefault="001C60B0" w:rsidP="004874B7">
            <w:pPr>
              <w:spacing w:line="360" w:lineRule="auto"/>
              <w:jc w:val="both"/>
              <w:rPr>
                <w:rFonts w:ascii="Arial" w:hAnsi="Arial" w:cs="Arial"/>
                <w:color w:val="000000" w:themeColor="text1"/>
              </w:rPr>
            </w:pPr>
          </w:p>
          <w:p w14:paraId="52CD0E3E" w14:textId="60307AED" w:rsidR="001C60B0" w:rsidRPr="004874B7" w:rsidRDefault="001A2B6B" w:rsidP="004874B7">
            <w:pPr>
              <w:spacing w:line="360" w:lineRule="auto"/>
              <w:jc w:val="both"/>
              <w:rPr>
                <w:rFonts w:ascii="Arial" w:hAnsi="Arial" w:cs="Arial"/>
                <w:color w:val="000000" w:themeColor="text1"/>
              </w:rPr>
            </w:pPr>
            <w:r>
              <w:rPr>
                <w:rFonts w:ascii="Arial" w:hAnsi="Arial" w:cs="Arial"/>
                <w:color w:val="000000" w:themeColor="text1"/>
              </w:rPr>
              <w:t>7</w:t>
            </w:r>
            <w:r w:rsidR="00142B81">
              <w:rPr>
                <w:rFonts w:ascii="Arial" w:hAnsi="Arial" w:cs="Arial"/>
                <w:color w:val="000000" w:themeColor="text1"/>
              </w:rPr>
              <w:t>1</w:t>
            </w:r>
            <w:r w:rsidR="005526DD">
              <w:rPr>
                <w:rFonts w:ascii="Arial" w:hAnsi="Arial" w:cs="Arial"/>
                <w:color w:val="000000" w:themeColor="text1"/>
              </w:rPr>
              <w:t>2</w:t>
            </w:r>
            <w:r w:rsidR="00142B81">
              <w:rPr>
                <w:rFonts w:ascii="Arial" w:hAnsi="Arial" w:cs="Arial"/>
                <w:color w:val="000000" w:themeColor="text1"/>
              </w:rPr>
              <w:t xml:space="preserve"> </w:t>
            </w:r>
            <w:r w:rsidR="001C60B0">
              <w:rPr>
                <w:rFonts w:ascii="Arial" w:hAnsi="Arial" w:cs="Arial"/>
                <w:color w:val="000000" w:themeColor="text1"/>
              </w:rPr>
              <w:t>Words</w:t>
            </w: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754756F1" w14:textId="79FAED41" w:rsidR="00C0499C" w:rsidRPr="00C0499C" w:rsidRDefault="00B930D3" w:rsidP="002D6B34">
            <w:pPr>
              <w:jc w:val="both"/>
            </w:pPr>
            <w:r w:rsidRPr="00C0499C">
              <w:t>100 word</w:t>
            </w:r>
            <w:r w:rsidR="00C0499C" w:rsidRPr="00C0499C">
              <w:t>s</w:t>
            </w:r>
            <w:r w:rsidR="00C0499C" w:rsidRPr="00C0499C">
              <w:rPr>
                <w:i/>
              </w:rPr>
              <w:t xml:space="preserve"> (+/- 10%: include your actual word count at the end of each section).</w:t>
            </w: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2B2990BB" w14:textId="77777777" w:rsidR="00B930D3" w:rsidRDefault="00B930D3" w:rsidP="002D6B34">
            <w:pPr>
              <w:jc w:val="both"/>
            </w:pPr>
          </w:p>
          <w:p w14:paraId="0A830DF6" w14:textId="77777777" w:rsidR="00507DAA" w:rsidRDefault="00507DAA" w:rsidP="002D6B34">
            <w:pPr>
              <w:jc w:val="both"/>
            </w:pPr>
          </w:p>
          <w:p w14:paraId="61294133" w14:textId="3F7E920E" w:rsidR="00597656" w:rsidRDefault="00597656" w:rsidP="00597656">
            <w:pPr>
              <w:spacing w:line="360" w:lineRule="auto"/>
              <w:jc w:val="both"/>
              <w:rPr>
                <w:rFonts w:ascii="Arial" w:hAnsi="Arial" w:cs="Arial"/>
              </w:rPr>
            </w:pPr>
            <w:r>
              <w:rPr>
                <w:rFonts w:ascii="Arial" w:hAnsi="Arial" w:cs="Arial"/>
              </w:rPr>
              <w:t>F</w:t>
            </w:r>
            <w:r w:rsidRPr="004874B7">
              <w:rPr>
                <w:rFonts w:ascii="Arial" w:hAnsi="Arial" w:cs="Arial"/>
              </w:rPr>
              <w:t xml:space="preserve">eedback I have received since practicing as a social worker in a rural part of Wales is </w:t>
            </w:r>
            <w:r>
              <w:rPr>
                <w:rFonts w:ascii="Arial" w:hAnsi="Arial" w:cs="Arial"/>
              </w:rPr>
              <w:t xml:space="preserve">overwhelmingly </w:t>
            </w:r>
            <w:r w:rsidRPr="004874B7">
              <w:rPr>
                <w:rFonts w:ascii="Arial" w:hAnsi="Arial" w:cs="Arial"/>
              </w:rPr>
              <w:t>the frustration from service users who are unable to gain access to adequate support due to lack of resources, namely: Finding and retaining personal assistants, a long waiting list for domiciliary care and a shortage of suitable accommodation.</w:t>
            </w:r>
          </w:p>
          <w:p w14:paraId="3E30C250" w14:textId="77777777" w:rsidR="00597656" w:rsidRDefault="00597656" w:rsidP="00597656">
            <w:pPr>
              <w:spacing w:line="360" w:lineRule="auto"/>
              <w:jc w:val="both"/>
              <w:rPr>
                <w:rFonts w:ascii="Arial" w:hAnsi="Arial" w:cs="Arial"/>
              </w:rPr>
            </w:pPr>
          </w:p>
          <w:p w14:paraId="6CA893E9" w14:textId="3D55F56A" w:rsidR="00735C4F" w:rsidRPr="004874B7" w:rsidRDefault="00597656" w:rsidP="00507DAA">
            <w:pPr>
              <w:spacing w:line="360" w:lineRule="auto"/>
              <w:jc w:val="both"/>
              <w:rPr>
                <w:rFonts w:ascii="Arial" w:hAnsi="Arial" w:cs="Arial"/>
              </w:rPr>
            </w:pPr>
            <w:r>
              <w:rPr>
                <w:rFonts w:ascii="Arial" w:hAnsi="Arial" w:cs="Arial"/>
              </w:rPr>
              <w:t xml:space="preserve">Therefore, I ensure that I make individuals aware of potential delays and shortages and keep them updated on this. </w:t>
            </w:r>
            <w:r w:rsidR="00507DAA" w:rsidRPr="004874B7">
              <w:rPr>
                <w:rFonts w:ascii="Arial" w:hAnsi="Arial" w:cs="Arial"/>
              </w:rPr>
              <w:t xml:space="preserve">By actively listening to </w:t>
            </w:r>
            <w:proofErr w:type="gramStart"/>
            <w:r>
              <w:rPr>
                <w:rFonts w:ascii="Arial" w:hAnsi="Arial" w:cs="Arial"/>
              </w:rPr>
              <w:t>individuals</w:t>
            </w:r>
            <w:proofErr w:type="gramEnd"/>
            <w:r w:rsidR="00507DAA" w:rsidRPr="004874B7">
              <w:rPr>
                <w:rFonts w:ascii="Arial" w:hAnsi="Arial" w:cs="Arial"/>
              </w:rPr>
              <w:t xml:space="preserve"> perspectives, concerns, and suggestions, I </w:t>
            </w:r>
            <w:r>
              <w:rPr>
                <w:rFonts w:ascii="Arial" w:hAnsi="Arial" w:cs="Arial"/>
              </w:rPr>
              <w:t xml:space="preserve">can </w:t>
            </w:r>
            <w:r w:rsidR="00507DAA" w:rsidRPr="004874B7">
              <w:rPr>
                <w:rFonts w:ascii="Arial" w:hAnsi="Arial" w:cs="Arial"/>
              </w:rPr>
              <w:t xml:space="preserve">gain valuable insights into the effectiveness of my interventions and the impact of my support. </w:t>
            </w:r>
          </w:p>
          <w:p w14:paraId="01CA93C1" w14:textId="77777777" w:rsidR="00507DAA" w:rsidRDefault="00507DAA" w:rsidP="00507DAA">
            <w:pPr>
              <w:spacing w:line="360" w:lineRule="auto"/>
              <w:jc w:val="both"/>
            </w:pPr>
          </w:p>
          <w:p w14:paraId="4A7C2003" w14:textId="44324AC9" w:rsidR="00507DAA" w:rsidRDefault="00735C4F" w:rsidP="002D6B34">
            <w:pPr>
              <w:jc w:val="both"/>
            </w:pPr>
            <w:r>
              <w:t>1</w:t>
            </w:r>
            <w:r w:rsidR="00597656">
              <w:t xml:space="preserve">03 </w:t>
            </w:r>
            <w:r>
              <w:t>words</w:t>
            </w:r>
          </w:p>
          <w:p w14:paraId="70BA0C19" w14:textId="77777777" w:rsidR="00507DAA" w:rsidRPr="005E17F1" w:rsidRDefault="00507DAA" w:rsidP="004874B7">
            <w:pPr>
              <w:jc w:val="both"/>
            </w:pPr>
          </w:p>
        </w:tc>
      </w:tr>
    </w:tbl>
    <w:p w14:paraId="3E5F404D" w14:textId="77777777" w:rsidR="00A5232A" w:rsidRDefault="00A5232A"/>
    <w:sectPr w:rsidR="00A523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336E"/>
    <w:rsid w:val="000337EF"/>
    <w:rsid w:val="000463BF"/>
    <w:rsid w:val="000A2AB5"/>
    <w:rsid w:val="00116B29"/>
    <w:rsid w:val="00142B81"/>
    <w:rsid w:val="001A2B6B"/>
    <w:rsid w:val="001C60B0"/>
    <w:rsid w:val="001E685E"/>
    <w:rsid w:val="00237B5B"/>
    <w:rsid w:val="003158A1"/>
    <w:rsid w:val="00374F53"/>
    <w:rsid w:val="003E2053"/>
    <w:rsid w:val="004575A6"/>
    <w:rsid w:val="004874B7"/>
    <w:rsid w:val="004D4AEE"/>
    <w:rsid w:val="004F0E93"/>
    <w:rsid w:val="004F106B"/>
    <w:rsid w:val="00507DAA"/>
    <w:rsid w:val="005526DD"/>
    <w:rsid w:val="005874D5"/>
    <w:rsid w:val="00597656"/>
    <w:rsid w:val="005A6DD9"/>
    <w:rsid w:val="00653641"/>
    <w:rsid w:val="00693E59"/>
    <w:rsid w:val="006F11AE"/>
    <w:rsid w:val="00735C4F"/>
    <w:rsid w:val="00753867"/>
    <w:rsid w:val="007C6082"/>
    <w:rsid w:val="007D31D8"/>
    <w:rsid w:val="007F346B"/>
    <w:rsid w:val="00803F68"/>
    <w:rsid w:val="008569A8"/>
    <w:rsid w:val="0090183C"/>
    <w:rsid w:val="00921599"/>
    <w:rsid w:val="00936AF6"/>
    <w:rsid w:val="00943FDB"/>
    <w:rsid w:val="00971C7A"/>
    <w:rsid w:val="009A4CCD"/>
    <w:rsid w:val="009F21E6"/>
    <w:rsid w:val="00A205C9"/>
    <w:rsid w:val="00A5232A"/>
    <w:rsid w:val="00A73D0B"/>
    <w:rsid w:val="00AB232D"/>
    <w:rsid w:val="00AC6926"/>
    <w:rsid w:val="00AF2744"/>
    <w:rsid w:val="00B85D81"/>
    <w:rsid w:val="00B930D3"/>
    <w:rsid w:val="00C0499C"/>
    <w:rsid w:val="00C243FA"/>
    <w:rsid w:val="00C410AD"/>
    <w:rsid w:val="00C86002"/>
    <w:rsid w:val="00C96024"/>
    <w:rsid w:val="00CB2131"/>
    <w:rsid w:val="00D25C0F"/>
    <w:rsid w:val="00D27A91"/>
    <w:rsid w:val="00DC3220"/>
    <w:rsid w:val="00DD7C36"/>
    <w:rsid w:val="00DE5A41"/>
    <w:rsid w:val="00DF2A2E"/>
    <w:rsid w:val="00E5092E"/>
    <w:rsid w:val="00F06286"/>
    <w:rsid w:val="00F14D32"/>
    <w:rsid w:val="00F62A2B"/>
    <w:rsid w:val="00FF60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9319900">
      <w:bodyDiv w:val="1"/>
      <w:marLeft w:val="0"/>
      <w:marRight w:val="0"/>
      <w:marTop w:val="0"/>
      <w:marBottom w:val="0"/>
      <w:divBdr>
        <w:top w:val="none" w:sz="0" w:space="0" w:color="auto"/>
        <w:left w:val="none" w:sz="0" w:space="0" w:color="auto"/>
        <w:bottom w:val="none" w:sz="0" w:space="0" w:color="auto"/>
        <w:right w:val="none" w:sz="0" w:space="0" w:color="auto"/>
      </w:divBdr>
    </w:div>
    <w:div w:id="1554001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8</Pages>
  <Words>2182</Words>
  <Characters>12443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Tamsin Benn</cp:lastModifiedBy>
  <cp:revision>9</cp:revision>
  <cp:lastPrinted>2023-02-14T11:26:00Z</cp:lastPrinted>
  <dcterms:created xsi:type="dcterms:W3CDTF">2024-07-28T14:02:00Z</dcterms:created>
  <dcterms:modified xsi:type="dcterms:W3CDTF">2024-07-28T14:57:00Z</dcterms:modified>
</cp:coreProperties>
</file>