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63420706" w:displacedByCustomXml="next"/>
    <w:bookmarkStart w:id="1" w:name="_Toc464230167" w:displacedByCustomXml="next"/>
    <w:sdt>
      <w:sdtPr>
        <w:id w:val="-1251118637"/>
        <w:docPartObj>
          <w:docPartGallery w:val="Cover Pages"/>
          <w:docPartUnique/>
        </w:docPartObj>
      </w:sdtPr>
      <w:sdtEndPr>
        <w:rPr>
          <w:b/>
          <w:bCs/>
        </w:rPr>
      </w:sdtEndPr>
      <w:sdtContent>
        <w:p w14:paraId="34F789F9" w14:textId="37025595" w:rsidR="00937792" w:rsidRDefault="009478BE" w:rsidP="008E23BF">
          <w:r>
            <w:rPr>
              <w:noProof/>
              <w:lang w:eastAsia="en-GB"/>
            </w:rPr>
            <w:drawing>
              <wp:anchor distT="0" distB="0" distL="114300" distR="114300" simplePos="0" relativeHeight="251699712" behindDoc="0" locked="0" layoutInCell="1" allowOverlap="1" wp14:anchorId="59BD0587" wp14:editId="02740655">
                <wp:simplePos x="0" y="0"/>
                <wp:positionH relativeFrom="margin">
                  <wp:align>center</wp:align>
                </wp:positionH>
                <wp:positionV relativeFrom="paragraph">
                  <wp:posOffset>0</wp:posOffset>
                </wp:positionV>
                <wp:extent cx="2537460" cy="975360"/>
                <wp:effectExtent l="0" t="0" r="0" b="0"/>
                <wp:wrapNone/>
                <wp:docPr id="8"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9">
                          <a:extLst>
                            <a:ext uri="{28A0092B-C50C-407E-A947-70E740481C1C}">
                              <a14:useLocalDpi xmlns:a14="http://schemas.microsoft.com/office/drawing/2010/main" val="0"/>
                            </a:ext>
                          </a:extLst>
                        </a:blip>
                        <a:stretch>
                          <a:fillRect/>
                        </a:stretch>
                      </pic:blipFill>
                      <pic:spPr>
                        <a:xfrm>
                          <a:off x="0" y="0"/>
                          <a:ext cx="2537460" cy="975360"/>
                        </a:xfrm>
                        <a:prstGeom prst="rect">
                          <a:avLst/>
                        </a:prstGeom>
                      </pic:spPr>
                    </pic:pic>
                  </a:graphicData>
                </a:graphic>
              </wp:anchor>
            </w:drawing>
          </w:r>
          <w:r w:rsidR="00972605">
            <w:rPr>
              <w:noProof/>
              <w:lang w:eastAsia="en-GB"/>
            </w:rPr>
            <mc:AlternateContent>
              <mc:Choice Requires="wps">
                <w:drawing>
                  <wp:anchor distT="0" distB="0" distL="114300" distR="114300" simplePos="0" relativeHeight="251624960" behindDoc="0" locked="0" layoutInCell="1" allowOverlap="1" wp14:anchorId="7A6FCA74" wp14:editId="2F4D9853">
                    <wp:simplePos x="0" y="0"/>
                    <wp:positionH relativeFrom="page">
                      <wp:posOffset>1130185</wp:posOffset>
                    </wp:positionH>
                    <wp:positionV relativeFrom="page">
                      <wp:posOffset>263409</wp:posOffset>
                    </wp:positionV>
                    <wp:extent cx="5265420" cy="10160000"/>
                    <wp:effectExtent l="0" t="0" r="11430" b="12700"/>
                    <wp:wrapNone/>
                    <wp:docPr id="468" name="Rectangle 468"/>
                    <wp:cNvGraphicFramePr/>
                    <a:graphic xmlns:a="http://schemas.openxmlformats.org/drawingml/2006/main">
                      <a:graphicData uri="http://schemas.microsoft.com/office/word/2010/wordprocessingShape">
                        <wps:wsp>
                          <wps:cNvSpPr/>
                          <wps:spPr>
                            <a:xfrm>
                              <a:off x="0" y="0"/>
                              <a:ext cx="5265420" cy="1016000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4DFF689" id="Rectangle 468" o:spid="_x0000_s1026" style="position:absolute;margin-left:89pt;margin-top:20.75pt;width:414.6pt;height:800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" fillcolor="white [3212]" strokecolor="#938953 [1614]" strokeweight="1.25pt">
                    <w10:wrap anchorx="page" anchory="page"/>
                  </v:rect>
                </w:pict>
              </mc:Fallback>
            </mc:AlternateContent>
          </w:r>
          <w:r w:rsidR="00EE37C7">
            <w:rPr>
              <w:noProof/>
              <w:lang w:eastAsia="en-GB"/>
            </w:rPr>
            <mc:AlternateContent>
              <mc:Choice Requires="wps">
                <w:drawing>
                  <wp:anchor distT="0" distB="0" distL="114300" distR="114300" simplePos="0" relativeHeight="251668992" behindDoc="1" locked="0" layoutInCell="1" allowOverlap="1" wp14:anchorId="57D672DF" wp14:editId="5901A76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9B77034" w14:textId="77777777" w:rsidR="009D53C2" w:rsidRDefault="009D53C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7D672DF" id="Rectangle 466" o:spid="_x0000_s1026" style="position:absolute;margin-left:0;margin-top:0;width:581.4pt;height:752.4pt;z-index:-25164748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" fillcolor="#dbe5f1 [660]" stroked="f" strokeweight="2pt">
                    <v:fill color2="#95b3d7 [1940]" rotate="t" focusposition=".5,.5" focussize="" focus="100%" type="gradientRadial"/>
                    <v:textbox inset="21.6pt,,21.6pt">
                      <w:txbxContent>
                        <w:p w14:paraId="59B77034" w14:textId="77777777" w:rsidR="009D53C2" w:rsidRDefault="009D53C2"/>
                      </w:txbxContent>
                    </v:textbox>
                    <w10:wrap anchorx="page" anchory="page"/>
                  </v:rect>
                </w:pict>
              </mc:Fallback>
            </mc:AlternateContent>
          </w:r>
          <w:r w:rsidR="008B0AB1">
            <w:rPr>
              <w:noProof/>
              <w:lang w:eastAsia="en-GB"/>
            </w:rPr>
            <mc:AlternateContent>
              <mc:Choice Requires="wps">
                <w:drawing>
                  <wp:anchor distT="0" distB="0" distL="114300" distR="114300" simplePos="0" relativeHeight="251652608" behindDoc="0" locked="0" layoutInCell="1" allowOverlap="1" wp14:anchorId="2F811FAC" wp14:editId="2D71065E">
                    <wp:simplePos x="0" y="0"/>
                    <wp:positionH relativeFrom="page">
                      <wp:posOffset>2979420</wp:posOffset>
                    </wp:positionH>
                    <wp:positionV relativeFrom="page">
                      <wp:posOffset>3779521</wp:posOffset>
                    </wp:positionV>
                    <wp:extent cx="3962400" cy="29337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3962400" cy="293370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90"/>
                                    <w:szCs w:val="90"/>
                                  </w:rPr>
                                  <w:alias w:val="Title"/>
                                  <w:id w:val="69387864"/>
                                  <w:dataBinding w:prefixMappings="xmlns:ns0='http://schemas.openxmlformats.org/package/2006/metadata/core-properties' xmlns:ns1='http://purl.org/dc/elements/1.1/'" w:xpath="/ns0:coreProperties[1]/ns1:title[1]" w:storeItemID="{6C3C8BC8-F283-45AE-878A-BAB7291924A1}"/>
                                  <w:text/>
                                </w:sdtPr>
                                <w:sdtEndPr/>
                                <w:sdtContent>
                                  <w:p w14:paraId="73243FAB" w14:textId="69F4CAEF" w:rsidR="009D53C2" w:rsidRDefault="009478BE">
                                    <w:pPr>
                                      <w:spacing w:line="240" w:lineRule="auto"/>
                                      <w:rPr>
                                        <w:rFonts w:asciiTheme="majorHAnsi" w:eastAsiaTheme="majorEastAsia" w:hAnsiTheme="majorHAnsi" w:cstheme="majorBidi"/>
                                        <w:noProof/>
                                        <w:color w:val="4F81BD" w:themeColor="accent1"/>
                                        <w:sz w:val="72"/>
                                        <w:szCs w:val="144"/>
                                      </w:rPr>
                                    </w:pPr>
                                    <w:r w:rsidRPr="009478BE">
                                      <w:rPr>
                                        <w:rFonts w:asciiTheme="majorHAnsi" w:eastAsiaTheme="majorEastAsia" w:hAnsiTheme="majorHAnsi" w:cstheme="majorBidi"/>
                                        <w:noProof/>
                                        <w:color w:val="4F81BD" w:themeColor="accent1"/>
                                        <w:sz w:val="90"/>
                                        <w:szCs w:val="90"/>
                                      </w:rPr>
                                      <w:t>Industry 4.0 Technology Deployment Report</w:t>
                                    </w:r>
                                  </w:p>
                                </w:sdtContent>
                              </w:sdt>
                              <w:p w14:paraId="50AB7B3B" w14:textId="77777777" w:rsidR="009D53C2" w:rsidRDefault="009D53C2">
                                <w:pPr>
                                  <w:rPr>
                                    <w:rFonts w:asciiTheme="majorHAnsi" w:eastAsiaTheme="majorEastAsia" w:hAnsiTheme="majorHAnsi" w:cstheme="majorBidi"/>
                                    <w:noProof/>
                                    <w:color w:val="1F497D"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F811FAC" id="_x0000_t202" coordsize="21600,21600" o:spt="202" path="m,l,21600r21600,l21600,xe">
                    <v:stroke joinstyle="miter"/>
                    <v:path gradientshapeok="t" o:connecttype="rect"/>
                  </v:shapetype>
                  <v:shape id="Text Box 470" o:spid="_x0000_s1027" type="#_x0000_t202" style="position:absolute;margin-left:234.6pt;margin-top:297.6pt;width:312pt;height:231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" filled="f" stroked="f" strokeweight=".5pt">
                    <v:textbox>
                      <w:txbxContent>
                        <w:sdt>
                          <w:sdtPr>
                            <w:rPr>
                              <w:rFonts w:asciiTheme="majorHAnsi" w:eastAsiaTheme="majorEastAsia" w:hAnsiTheme="majorHAnsi" w:cstheme="majorBidi"/>
                              <w:noProof/>
                              <w:color w:val="4F81BD" w:themeColor="accent1"/>
                              <w:sz w:val="90"/>
                              <w:szCs w:val="90"/>
                            </w:rPr>
                            <w:alias w:val="Title"/>
                            <w:id w:val="69387864"/>
                            <w:dataBinding w:prefixMappings="xmlns:ns0='http://schemas.openxmlformats.org/package/2006/metadata/core-properties' xmlns:ns1='http://purl.org/dc/elements/1.1/'" w:xpath="/ns0:coreProperties[1]/ns1:title[1]" w:storeItemID="{6C3C8BC8-F283-45AE-878A-BAB7291924A1}"/>
                            <w:text/>
                          </w:sdtPr>
                          <w:sdtEndPr/>
                          <w:sdtContent>
                            <w:p w14:paraId="73243FAB" w14:textId="69F4CAEF" w:rsidR="009D53C2" w:rsidRDefault="009478BE">
                              <w:pPr>
                                <w:spacing w:line="240" w:lineRule="auto"/>
                                <w:rPr>
                                  <w:rFonts w:asciiTheme="majorHAnsi" w:eastAsiaTheme="majorEastAsia" w:hAnsiTheme="majorHAnsi" w:cstheme="majorBidi"/>
                                  <w:noProof/>
                                  <w:color w:val="4F81BD" w:themeColor="accent1"/>
                                  <w:sz w:val="72"/>
                                  <w:szCs w:val="144"/>
                                </w:rPr>
                              </w:pPr>
                              <w:r w:rsidRPr="009478BE">
                                <w:rPr>
                                  <w:rFonts w:asciiTheme="majorHAnsi" w:eastAsiaTheme="majorEastAsia" w:hAnsiTheme="majorHAnsi" w:cstheme="majorBidi"/>
                                  <w:noProof/>
                                  <w:color w:val="4F81BD" w:themeColor="accent1"/>
                                  <w:sz w:val="90"/>
                                  <w:szCs w:val="90"/>
                                </w:rPr>
                                <w:t>Industry 4.0 Technology Deployment Report</w:t>
                              </w:r>
                            </w:p>
                          </w:sdtContent>
                        </w:sdt>
                        <w:p w14:paraId="50AB7B3B" w14:textId="77777777" w:rsidR="009D53C2" w:rsidRDefault="009D53C2">
                          <w:pPr>
                            <w:rPr>
                              <w:rFonts w:asciiTheme="majorHAnsi" w:eastAsiaTheme="majorEastAsia" w:hAnsiTheme="majorHAnsi" w:cstheme="majorBidi"/>
                              <w:noProof/>
                              <w:color w:val="1F497D" w:themeColor="text2"/>
                              <w:sz w:val="32"/>
                              <w:szCs w:val="40"/>
                            </w:rPr>
                          </w:pPr>
                        </w:p>
                      </w:txbxContent>
                    </v:textbox>
                    <w10:wrap type="square" anchorx="page" anchory="page"/>
                  </v:shape>
                </w:pict>
              </mc:Fallback>
            </mc:AlternateContent>
          </w:r>
          <w:r>
            <w:rPr>
              <w:noProof/>
            </w:rPr>
            <w:drawing>
              <wp:anchor distT="0" distB="0" distL="114300" distR="114300" simplePos="0" relativeHeight="251698688" behindDoc="0" locked="0" layoutInCell="1" allowOverlap="1" wp14:anchorId="2540CF5A" wp14:editId="161019B3">
                <wp:simplePos x="0" y="0"/>
                <wp:positionH relativeFrom="margin">
                  <wp:align>center</wp:align>
                </wp:positionH>
                <wp:positionV relativeFrom="paragraph">
                  <wp:posOffset>1095375</wp:posOffset>
                </wp:positionV>
                <wp:extent cx="1794418" cy="530849"/>
                <wp:effectExtent l="0" t="0" r="0" b="3175"/>
                <wp:wrapNone/>
                <wp:docPr id="9" name="Picture 1" descr="image003">
                  <a:extLst xmlns:a="http://schemas.openxmlformats.org/drawingml/2006/main">
                    <a:ext uri="{FF2B5EF4-FFF2-40B4-BE49-F238E27FC236}">
                      <a16:creationId xmlns:a16="http://schemas.microsoft.com/office/drawing/2014/main" id="{DA9485F9-A38E-4627-9808-6487500D68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image003">
                          <a:extLst>
                            <a:ext uri="{FF2B5EF4-FFF2-40B4-BE49-F238E27FC236}">
                              <a16:creationId xmlns:a16="http://schemas.microsoft.com/office/drawing/2014/main" id="{DA9485F9-A38E-4627-9808-6487500D68FB}"/>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4418" cy="530849"/>
                        </a:xfrm>
                        <a:prstGeom prst="rect">
                          <a:avLst/>
                        </a:prstGeom>
                        <a:noFill/>
                        <a:ln>
                          <a:noFill/>
                        </a:ln>
                      </pic:spPr>
                    </pic:pic>
                  </a:graphicData>
                </a:graphic>
              </wp:anchor>
            </w:drawing>
          </w:r>
          <w:r w:rsidR="004F468F">
            <w:rPr>
              <w:noProof/>
              <w:lang w:eastAsia="en-GB"/>
            </w:rPr>
            <mc:AlternateContent>
              <mc:Choice Requires="wps">
                <w:drawing>
                  <wp:anchor distT="0" distB="0" distL="114300" distR="114300" simplePos="0" relativeHeight="251686400" behindDoc="0" locked="0" layoutInCell="1" allowOverlap="1" wp14:anchorId="32F30D17" wp14:editId="2B1350B0">
                    <wp:simplePos x="0" y="0"/>
                    <wp:positionH relativeFrom="page">
                      <wp:posOffset>3429000</wp:posOffset>
                    </wp:positionH>
                    <wp:positionV relativeFrom="margin">
                      <wp:posOffset>6705600</wp:posOffset>
                    </wp:positionV>
                    <wp:extent cx="3048000" cy="2567940"/>
                    <wp:effectExtent l="0" t="0" r="0" b="3810"/>
                    <wp:wrapSquare wrapText="bothSides"/>
                    <wp:docPr id="465" name="Text Box 465"/>
                    <wp:cNvGraphicFramePr/>
                    <a:graphic xmlns:a="http://schemas.openxmlformats.org/drawingml/2006/main">
                      <a:graphicData uri="http://schemas.microsoft.com/office/word/2010/wordprocessingShape">
                        <wps:wsp>
                          <wps:cNvSpPr txBox="1"/>
                          <wps:spPr>
                            <a:xfrm>
                              <a:off x="0" y="0"/>
                              <a:ext cx="3048000" cy="2567940"/>
                            </a:xfrm>
                            <a:prstGeom prst="rect">
                              <a:avLst/>
                            </a:prstGeom>
                            <a:noFill/>
                            <a:ln w="6350">
                              <a:noFill/>
                            </a:ln>
                            <a:effectLst/>
                          </wps:spPr>
                          <wps:txbx>
                            <w:txbxContent>
                              <w:p w14:paraId="11825ED0" w14:textId="77777777" w:rsidR="009D53C2" w:rsidRPr="00D86904" w:rsidRDefault="009D53C2" w:rsidP="00D86904">
                                <w:pPr>
                                  <w:rPr>
                                    <w:noProof/>
                                    <w:color w:val="002060"/>
                                    <w:sz w:val="24"/>
                                    <w:szCs w:val="24"/>
                                  </w:rPr>
                                </w:pPr>
                                <w:r w:rsidRPr="00D86904">
                                  <w:rPr>
                                    <w:noProof/>
                                    <w:color w:val="002060"/>
                                    <w:sz w:val="24"/>
                                    <w:szCs w:val="24"/>
                                  </w:rPr>
                                  <w:t>Rikki Thomas – P151969</w:t>
                                </w:r>
                              </w:p>
                              <w:p w14:paraId="517C1A51" w14:textId="0A343ED5" w:rsidR="009D53C2" w:rsidRPr="00D86904" w:rsidRDefault="009D53C2" w:rsidP="00D86904">
                                <w:pPr>
                                  <w:rPr>
                                    <w:color w:val="002060"/>
                                    <w:sz w:val="24"/>
                                    <w:szCs w:val="24"/>
                                  </w:rPr>
                                </w:pPr>
                                <w:r w:rsidRPr="006A3C5A">
                                  <w:rPr>
                                    <w:color w:val="002060"/>
                                    <w:sz w:val="24"/>
                                    <w:szCs w:val="24"/>
                                  </w:rPr>
                                  <w:t>Introduction to I</w:t>
                                </w:r>
                                <w:r w:rsidR="009478BE">
                                  <w:rPr>
                                    <w:color w:val="002060"/>
                                    <w:sz w:val="24"/>
                                    <w:szCs w:val="24"/>
                                  </w:rPr>
                                  <w:t>ndustry 4.0</w:t>
                                </w:r>
                              </w:p>
                              <w:p w14:paraId="210A7D94" w14:textId="0D08F28E" w:rsidR="009D53C2" w:rsidRDefault="009478BE" w:rsidP="00D86904">
                                <w:pPr>
                                  <w:rPr>
                                    <w:color w:val="002060"/>
                                    <w:sz w:val="24"/>
                                    <w:szCs w:val="24"/>
                                  </w:rPr>
                                </w:pPr>
                                <w:r>
                                  <w:rPr>
                                    <w:color w:val="002060"/>
                                    <w:sz w:val="24"/>
                                    <w:szCs w:val="24"/>
                                  </w:rPr>
                                  <w:t>Graham Howe</w:t>
                                </w:r>
                              </w:p>
                              <w:p w14:paraId="253FF4B9" w14:textId="7741626B" w:rsidR="00EA54B1" w:rsidRPr="00D86904" w:rsidRDefault="009478BE" w:rsidP="00D86904">
                                <w:pPr>
                                  <w:rPr>
                                    <w:color w:val="002060"/>
                                    <w:sz w:val="24"/>
                                    <w:szCs w:val="24"/>
                                  </w:rPr>
                                </w:pPr>
                                <w:r>
                                  <w:rPr>
                                    <w:color w:val="002060"/>
                                    <w:sz w:val="24"/>
                                    <w:szCs w:val="24"/>
                                  </w:rPr>
                                  <w:t>03</w:t>
                                </w:r>
                                <w:r w:rsidR="00EA54B1">
                                  <w:rPr>
                                    <w:color w:val="002060"/>
                                    <w:sz w:val="24"/>
                                    <w:szCs w:val="24"/>
                                  </w:rPr>
                                  <w:t>/0</w:t>
                                </w:r>
                                <w:r>
                                  <w:rPr>
                                    <w:color w:val="002060"/>
                                    <w:sz w:val="24"/>
                                    <w:szCs w:val="24"/>
                                  </w:rPr>
                                  <w:t>3</w:t>
                                </w:r>
                                <w:r w:rsidR="00EA54B1">
                                  <w:rPr>
                                    <w:color w:val="002060"/>
                                    <w:sz w:val="24"/>
                                    <w:szCs w:val="24"/>
                                  </w:rPr>
                                  <w:t>/2020</w:t>
                                </w:r>
                              </w:p>
                              <w:p w14:paraId="2A805CAD" w14:textId="0DCE50FD" w:rsidR="009D53C2" w:rsidRPr="00D86904" w:rsidRDefault="009D53C2" w:rsidP="00D86904">
                                <w:pPr>
                                  <w:rPr>
                                    <w:color w:val="002060"/>
                                    <w:sz w:val="24"/>
                                    <w:szCs w:val="24"/>
                                  </w:rPr>
                                </w:pPr>
                                <w:r w:rsidRPr="004F468F">
                                  <w:rPr>
                                    <w:color w:val="002060"/>
                                    <w:sz w:val="24"/>
                                    <w:szCs w:val="24"/>
                                  </w:rPr>
                                  <w:t>MSc International Innovation Management MSc Industry 4.0 Advanced Manufacturin</w:t>
                                </w:r>
                                <w:r>
                                  <w:rPr>
                                    <w:color w:val="002060"/>
                                    <w:sz w:val="24"/>
                                    <w:szCs w:val="24"/>
                                  </w:rPr>
                                  <w:t>g</w:t>
                                </w:r>
                              </w:p>
                              <w:p w14:paraId="19701E62" w14:textId="77777777" w:rsidR="009D53C2" w:rsidRDefault="009D53C2">
                                <w:pPr>
                                  <w:pStyle w:val="NoSpacing"/>
                                  <w:rPr>
                                    <w:noProof/>
                                    <w:color w:val="1F497D"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2F30D17" id="Text Box 465" o:spid="_x0000_s1028" type="#_x0000_t202" style="position:absolute;margin-left:270pt;margin-top:528pt;width:240pt;height:202.2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" filled="f" stroked="f" strokeweight=".5pt">
                    <v:textbox>
                      <w:txbxContent>
                        <w:p w14:paraId="11825ED0" w14:textId="77777777" w:rsidR="009D53C2" w:rsidRPr="00D86904" w:rsidRDefault="009D53C2" w:rsidP="00D86904">
                          <w:pPr>
                            <w:rPr>
                              <w:noProof/>
                              <w:color w:val="002060"/>
                              <w:sz w:val="24"/>
                              <w:szCs w:val="24"/>
                            </w:rPr>
                          </w:pPr>
                          <w:r w:rsidRPr="00D86904">
                            <w:rPr>
                              <w:noProof/>
                              <w:color w:val="002060"/>
                              <w:sz w:val="24"/>
                              <w:szCs w:val="24"/>
                            </w:rPr>
                            <w:t>Rikki Thomas – P151969</w:t>
                          </w:r>
                        </w:p>
                        <w:p w14:paraId="517C1A51" w14:textId="0A343ED5" w:rsidR="009D53C2" w:rsidRPr="00D86904" w:rsidRDefault="009D53C2" w:rsidP="00D86904">
                          <w:pPr>
                            <w:rPr>
                              <w:color w:val="002060"/>
                              <w:sz w:val="24"/>
                              <w:szCs w:val="24"/>
                            </w:rPr>
                          </w:pPr>
                          <w:r w:rsidRPr="006A3C5A">
                            <w:rPr>
                              <w:color w:val="002060"/>
                              <w:sz w:val="24"/>
                              <w:szCs w:val="24"/>
                            </w:rPr>
                            <w:t>Introduction to I</w:t>
                          </w:r>
                          <w:r w:rsidR="009478BE">
                            <w:rPr>
                              <w:color w:val="002060"/>
                              <w:sz w:val="24"/>
                              <w:szCs w:val="24"/>
                            </w:rPr>
                            <w:t>ndustry 4.0</w:t>
                          </w:r>
                        </w:p>
                        <w:p w14:paraId="210A7D94" w14:textId="0D08F28E" w:rsidR="009D53C2" w:rsidRDefault="009478BE" w:rsidP="00D86904">
                          <w:pPr>
                            <w:rPr>
                              <w:color w:val="002060"/>
                              <w:sz w:val="24"/>
                              <w:szCs w:val="24"/>
                            </w:rPr>
                          </w:pPr>
                          <w:r>
                            <w:rPr>
                              <w:color w:val="002060"/>
                              <w:sz w:val="24"/>
                              <w:szCs w:val="24"/>
                            </w:rPr>
                            <w:t>Graham Howe</w:t>
                          </w:r>
                        </w:p>
                        <w:p w14:paraId="253FF4B9" w14:textId="7741626B" w:rsidR="00EA54B1" w:rsidRPr="00D86904" w:rsidRDefault="009478BE" w:rsidP="00D86904">
                          <w:pPr>
                            <w:rPr>
                              <w:color w:val="002060"/>
                              <w:sz w:val="24"/>
                              <w:szCs w:val="24"/>
                            </w:rPr>
                          </w:pPr>
                          <w:r>
                            <w:rPr>
                              <w:color w:val="002060"/>
                              <w:sz w:val="24"/>
                              <w:szCs w:val="24"/>
                            </w:rPr>
                            <w:t>03</w:t>
                          </w:r>
                          <w:r w:rsidR="00EA54B1">
                            <w:rPr>
                              <w:color w:val="002060"/>
                              <w:sz w:val="24"/>
                              <w:szCs w:val="24"/>
                            </w:rPr>
                            <w:t>/0</w:t>
                          </w:r>
                          <w:r>
                            <w:rPr>
                              <w:color w:val="002060"/>
                              <w:sz w:val="24"/>
                              <w:szCs w:val="24"/>
                            </w:rPr>
                            <w:t>3</w:t>
                          </w:r>
                          <w:r w:rsidR="00EA54B1">
                            <w:rPr>
                              <w:color w:val="002060"/>
                              <w:sz w:val="24"/>
                              <w:szCs w:val="24"/>
                            </w:rPr>
                            <w:t>/2020</w:t>
                          </w:r>
                        </w:p>
                        <w:p w14:paraId="2A805CAD" w14:textId="0DCE50FD" w:rsidR="009D53C2" w:rsidRPr="00D86904" w:rsidRDefault="009D53C2" w:rsidP="00D86904">
                          <w:pPr>
                            <w:rPr>
                              <w:color w:val="002060"/>
                              <w:sz w:val="24"/>
                              <w:szCs w:val="24"/>
                            </w:rPr>
                          </w:pPr>
                          <w:r w:rsidRPr="004F468F">
                            <w:rPr>
                              <w:color w:val="002060"/>
                              <w:sz w:val="24"/>
                              <w:szCs w:val="24"/>
                            </w:rPr>
                            <w:t>MSc International Innovation Management MSc Industry 4.0 Advanced Manufacturin</w:t>
                          </w:r>
                          <w:r>
                            <w:rPr>
                              <w:color w:val="002060"/>
                              <w:sz w:val="24"/>
                              <w:szCs w:val="24"/>
                            </w:rPr>
                            <w:t>g</w:t>
                          </w:r>
                        </w:p>
                        <w:p w14:paraId="19701E62" w14:textId="77777777" w:rsidR="009D53C2" w:rsidRDefault="009D53C2">
                          <w:pPr>
                            <w:pStyle w:val="NoSpacing"/>
                            <w:rPr>
                              <w:noProof/>
                              <w:color w:val="1F497D" w:themeColor="text2"/>
                            </w:rPr>
                          </w:pPr>
                        </w:p>
                      </w:txbxContent>
                    </v:textbox>
                    <w10:wrap type="square" anchorx="page" anchory="margin"/>
                  </v:shape>
                </w:pict>
              </mc:Fallback>
            </mc:AlternateContent>
          </w:r>
          <w:r w:rsidR="00A21867">
            <w:rPr>
              <w:noProof/>
              <w:lang w:eastAsia="en-GB"/>
            </w:rPr>
            <mc:AlternateContent>
              <mc:Choice Requires="wps">
                <w:drawing>
                  <wp:anchor distT="0" distB="0" distL="114300" distR="114300" simplePos="0" relativeHeight="251639296" behindDoc="0" locked="0" layoutInCell="1" allowOverlap="1" wp14:anchorId="72FAF1C8" wp14:editId="6CA9A0B5">
                    <wp:simplePos x="0" y="0"/>
                    <wp:positionH relativeFrom="page">
                      <wp:posOffset>2632710</wp:posOffset>
                    </wp:positionH>
                    <wp:positionV relativeFrom="page">
                      <wp:posOffset>3573780</wp:posOffset>
                    </wp:positionV>
                    <wp:extent cx="4724400"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4724400"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AE23B8" w14:textId="77777777" w:rsidR="009D53C2" w:rsidRDefault="00A232A0">
                                <w:pPr>
                                  <w:spacing w:before="240"/>
                                  <w:jc w:val="center"/>
                                  <w:rPr>
                                    <w:color w:val="FFFFFF" w:themeColor="background1"/>
                                  </w:rPr>
                                </w:pPr>
                                <w:sdt>
                                  <w:sdtPr>
                                    <w:rPr>
                                      <w:noProof/>
                                      <w:lang w:eastAsia="en-GB"/>
                                    </w:rPr>
                                    <w:alias w:val="Abstract"/>
                                    <w:id w:val="-611439156"/>
                                    <w:showingPlcHdr/>
                                    <w:dataBinding w:prefixMappings="xmlns:ns0='http://schemas.microsoft.com/office/2006/coverPageProps'" w:xpath="/ns0:CoverPageProperties[1]/ns0:Abstract[1]" w:storeItemID="{55AF091B-3C7A-41E3-B477-F2FDAA23CFDA}"/>
                                    <w:text/>
                                  </w:sdtPr>
                                  <w:sdtEndPr/>
                                  <w:sdtContent>
                                    <w:r w:rsidR="009D53C2">
                                      <w:rPr>
                                        <w:noProof/>
                                        <w:lang w:eastAsia="en-GB"/>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30000</wp14:pctHeight>
                    </wp14:sizeRelV>
                  </wp:anchor>
                </w:drawing>
              </mc:Choice>
              <mc:Fallback>
                <w:pict>
                  <v:rect w14:anchorId="72FAF1C8" id="Rectangle 467" o:spid="_x0000_s1029" style="position:absolute;margin-left:207.3pt;margin-top:281.4pt;width:372pt;height:237.6pt;z-index:251639296;visibility:visible;mso-wrap-style:square;mso-width-percent:0;mso-height-percent:300;mso-wrap-distance-left:9pt;mso-wrap-distance-top:0;mso-wrap-distance-right:9pt;mso-wrap-distance-bottom:0;mso-position-horizontal:absolute;mso-position-horizontal-relative:page;mso-position-vertical:absolute;mso-position-vertical-relative:page;mso-width-percent: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" fillcolor="#1f497d [3215]" stroked="f" strokeweight="2pt">
                    <v:textbox inset="14.4pt,14.4pt,14.4pt,28.8pt">
                      <w:txbxContent>
                        <w:p w14:paraId="60AE23B8" w14:textId="77777777" w:rsidR="009D53C2" w:rsidRDefault="00A232A0">
                          <w:pPr>
                            <w:spacing w:before="240"/>
                            <w:jc w:val="center"/>
                            <w:rPr>
                              <w:color w:val="FFFFFF" w:themeColor="background1"/>
                            </w:rPr>
                          </w:pPr>
                          <w:sdt>
                            <w:sdtPr>
                              <w:rPr>
                                <w:noProof/>
                                <w:lang w:eastAsia="en-GB"/>
                              </w:rPr>
                              <w:alias w:val="Abstract"/>
                              <w:id w:val="-611439156"/>
                              <w:showingPlcHdr/>
                              <w:dataBinding w:prefixMappings="xmlns:ns0='http://schemas.microsoft.com/office/2006/coverPageProps'" w:xpath="/ns0:CoverPageProperties[1]/ns0:Abstract[1]" w:storeItemID="{55AF091B-3C7A-41E3-B477-F2FDAA23CFDA}"/>
                              <w:text/>
                            </w:sdtPr>
                            <w:sdtEndPr/>
                            <w:sdtContent>
                              <w:r w:rsidR="009D53C2">
                                <w:rPr>
                                  <w:noProof/>
                                  <w:lang w:eastAsia="en-GB"/>
                                </w:rPr>
                                <w:t xml:space="preserve">     </w:t>
                              </w:r>
                            </w:sdtContent>
                          </w:sdt>
                        </w:p>
                      </w:txbxContent>
                    </v:textbox>
                    <w10:wrap anchorx="page" anchory="page"/>
                  </v:rect>
                </w:pict>
              </mc:Fallback>
            </mc:AlternateContent>
          </w:r>
        </w:p>
      </w:sdtContent>
    </w:sdt>
    <w:bookmarkEnd w:id="0" w:displacedByCustomXml="prev"/>
    <w:bookmarkEnd w:id="1" w:displacedByCustomXml="prev"/>
    <w:p w14:paraId="1774E52F" w14:textId="0901AE55" w:rsidR="00946578" w:rsidRDefault="00DB212C" w:rsidP="005737BD">
      <w:pPr>
        <w:spacing w:after="0"/>
      </w:pPr>
      <w:r>
        <w:rPr>
          <w:noProof/>
        </w:rPr>
        <w:drawing>
          <wp:anchor distT="0" distB="0" distL="114300" distR="114300" simplePos="0" relativeHeight="251700736" behindDoc="0" locked="0" layoutInCell="1" allowOverlap="1" wp14:anchorId="6C3860BE" wp14:editId="671770FC">
            <wp:simplePos x="0" y="0"/>
            <wp:positionH relativeFrom="column">
              <wp:posOffset>266700</wp:posOffset>
            </wp:positionH>
            <wp:positionV relativeFrom="paragraph">
              <wp:posOffset>6414135</wp:posOffset>
            </wp:positionV>
            <wp:extent cx="2231472" cy="2026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3845" t="24344" r="14247" b="24129"/>
                    <a:stretch/>
                  </pic:blipFill>
                  <pic:spPr bwMode="auto">
                    <a:xfrm>
                      <a:off x="0" y="0"/>
                      <a:ext cx="2231472" cy="2026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6578">
        <w:br w:type="page"/>
      </w:r>
    </w:p>
    <w:bookmarkStart w:id="2" w:name="_Toc34071174" w:displacedByCustomXml="next"/>
    <w:bookmarkStart w:id="3" w:name="_Toc476753201" w:displacedByCustomXml="next"/>
    <w:bookmarkStart w:id="4" w:name="_Toc476749330" w:displacedByCustomXml="next"/>
    <w:bookmarkStart w:id="5" w:name="_Toc476744226" w:displacedByCustomXml="next"/>
    <w:bookmarkStart w:id="6" w:name="_Toc476579766" w:displacedByCustomXml="next"/>
    <w:bookmarkStart w:id="7" w:name="_Toc471216777" w:displacedByCustomXml="next"/>
    <w:bookmarkStart w:id="8" w:name="_Toc476355408" w:displacedByCustomXml="next"/>
    <w:bookmarkStart w:id="9" w:name="_Toc476670930" w:displacedByCustomXml="next"/>
    <w:bookmarkStart w:id="10" w:name="_Toc477298208" w:displacedByCustomXml="next"/>
    <w:sdt>
      <w:sdtPr>
        <w:rPr>
          <w:rFonts w:asciiTheme="minorHAnsi" w:eastAsiaTheme="minorHAnsi" w:hAnsiTheme="minorHAnsi" w:cstheme="minorBidi"/>
          <w:b w:val="0"/>
          <w:bCs w:val="0"/>
          <w:color w:val="auto"/>
          <w:sz w:val="22"/>
          <w:szCs w:val="22"/>
        </w:rPr>
        <w:id w:val="1298566214"/>
        <w:docPartObj>
          <w:docPartGallery w:val="Table of Contents"/>
          <w:docPartUnique/>
        </w:docPartObj>
      </w:sdtPr>
      <w:sdtEndPr>
        <w:rPr>
          <w:noProof/>
        </w:rPr>
      </w:sdtEndPr>
      <w:sdtContent>
        <w:p w14:paraId="7A88F9BD" w14:textId="660A674D" w:rsidR="00946578" w:rsidRDefault="00472913" w:rsidP="00472913">
          <w:pPr>
            <w:pStyle w:val="Heading1"/>
          </w:pPr>
          <w:r w:rsidRPr="00472913">
            <w:t>I</w:t>
          </w:r>
          <w:r>
            <w:rPr>
              <w:rFonts w:asciiTheme="minorHAnsi" w:eastAsiaTheme="minorHAnsi" w:hAnsiTheme="minorHAnsi" w:cstheme="minorBidi"/>
              <w:color w:val="auto"/>
              <w:sz w:val="22"/>
              <w:szCs w:val="22"/>
            </w:rPr>
            <w:tab/>
          </w:r>
          <w:r w:rsidR="00946578">
            <w:t>Table of Contents</w:t>
          </w:r>
          <w:bookmarkEnd w:id="10"/>
          <w:bookmarkEnd w:id="9"/>
          <w:bookmarkEnd w:id="8"/>
          <w:bookmarkEnd w:id="7"/>
          <w:bookmarkEnd w:id="6"/>
          <w:bookmarkEnd w:id="5"/>
          <w:bookmarkEnd w:id="4"/>
          <w:bookmarkEnd w:id="3"/>
          <w:bookmarkEnd w:id="2"/>
        </w:p>
        <w:p w14:paraId="3829DA47" w14:textId="77777777" w:rsidR="00A232A0" w:rsidRPr="00A232A0" w:rsidRDefault="00A232A0" w:rsidP="00A232A0"/>
        <w:p w14:paraId="67C72488" w14:textId="2B00B485" w:rsidR="008E23BF" w:rsidRDefault="0094657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4071174" w:history="1">
            <w:r w:rsidR="008E23BF" w:rsidRPr="006F5DF5">
              <w:rPr>
                <w:rStyle w:val="Hyperlink"/>
                <w:noProof/>
              </w:rPr>
              <w:t>I</w:t>
            </w:r>
            <w:r w:rsidR="008E23BF">
              <w:rPr>
                <w:rFonts w:eastAsiaTheme="minorEastAsia"/>
                <w:noProof/>
                <w:lang w:eastAsia="en-GB"/>
              </w:rPr>
              <w:tab/>
            </w:r>
            <w:r w:rsidR="008E23BF" w:rsidRPr="006F5DF5">
              <w:rPr>
                <w:rStyle w:val="Hyperlink"/>
                <w:noProof/>
              </w:rPr>
              <w:t>Table of Contents</w:t>
            </w:r>
            <w:r w:rsidR="008E23BF">
              <w:rPr>
                <w:noProof/>
                <w:webHidden/>
              </w:rPr>
              <w:tab/>
            </w:r>
            <w:r w:rsidR="008E23BF">
              <w:rPr>
                <w:noProof/>
                <w:webHidden/>
              </w:rPr>
              <w:fldChar w:fldCharType="begin"/>
            </w:r>
            <w:r w:rsidR="008E23BF">
              <w:rPr>
                <w:noProof/>
                <w:webHidden/>
              </w:rPr>
              <w:instrText xml:space="preserve"> PAGEREF _Toc34071174 \h </w:instrText>
            </w:r>
            <w:r w:rsidR="008E23BF">
              <w:rPr>
                <w:noProof/>
                <w:webHidden/>
              </w:rPr>
            </w:r>
            <w:r w:rsidR="008E23BF">
              <w:rPr>
                <w:noProof/>
                <w:webHidden/>
              </w:rPr>
              <w:fldChar w:fldCharType="separate"/>
            </w:r>
            <w:r w:rsidR="008E23BF">
              <w:rPr>
                <w:noProof/>
                <w:webHidden/>
              </w:rPr>
              <w:t>1</w:t>
            </w:r>
            <w:r w:rsidR="008E23BF">
              <w:rPr>
                <w:noProof/>
                <w:webHidden/>
              </w:rPr>
              <w:fldChar w:fldCharType="end"/>
            </w:r>
          </w:hyperlink>
        </w:p>
        <w:p w14:paraId="5DD15AA2" w14:textId="361879DB" w:rsidR="008E23BF" w:rsidRDefault="008E23BF">
          <w:pPr>
            <w:pStyle w:val="TOC1"/>
            <w:tabs>
              <w:tab w:val="left" w:pos="660"/>
              <w:tab w:val="right" w:leader="dot" w:pos="9016"/>
            </w:tabs>
            <w:rPr>
              <w:rFonts w:eastAsiaTheme="minorEastAsia"/>
              <w:noProof/>
              <w:lang w:eastAsia="en-GB"/>
            </w:rPr>
          </w:pPr>
          <w:hyperlink w:anchor="_Toc34071175" w:history="1">
            <w:r w:rsidRPr="006F5DF5">
              <w:rPr>
                <w:rStyle w:val="Hyperlink"/>
                <w:noProof/>
              </w:rPr>
              <w:t>1.0</w:t>
            </w:r>
            <w:r>
              <w:rPr>
                <w:rFonts w:eastAsiaTheme="minorEastAsia"/>
                <w:noProof/>
                <w:lang w:eastAsia="en-GB"/>
              </w:rPr>
              <w:tab/>
            </w:r>
            <w:r w:rsidRPr="006F5DF5">
              <w:rPr>
                <w:rStyle w:val="Hyperlink"/>
                <w:noProof/>
              </w:rPr>
              <w:t>Introduction</w:t>
            </w:r>
            <w:r>
              <w:rPr>
                <w:noProof/>
                <w:webHidden/>
              </w:rPr>
              <w:tab/>
            </w:r>
            <w:r>
              <w:rPr>
                <w:noProof/>
                <w:webHidden/>
              </w:rPr>
              <w:fldChar w:fldCharType="begin"/>
            </w:r>
            <w:r>
              <w:rPr>
                <w:noProof/>
                <w:webHidden/>
              </w:rPr>
              <w:instrText xml:space="preserve"> PAGEREF _Toc34071175 \h </w:instrText>
            </w:r>
            <w:r>
              <w:rPr>
                <w:noProof/>
                <w:webHidden/>
              </w:rPr>
            </w:r>
            <w:r>
              <w:rPr>
                <w:noProof/>
                <w:webHidden/>
              </w:rPr>
              <w:fldChar w:fldCharType="separate"/>
            </w:r>
            <w:r>
              <w:rPr>
                <w:noProof/>
                <w:webHidden/>
              </w:rPr>
              <w:t>2</w:t>
            </w:r>
            <w:r>
              <w:rPr>
                <w:noProof/>
                <w:webHidden/>
              </w:rPr>
              <w:fldChar w:fldCharType="end"/>
            </w:r>
          </w:hyperlink>
        </w:p>
        <w:p w14:paraId="438EE1E7" w14:textId="62CA15E4" w:rsidR="008E23BF" w:rsidRDefault="008E23BF">
          <w:pPr>
            <w:pStyle w:val="TOC1"/>
            <w:tabs>
              <w:tab w:val="left" w:pos="660"/>
              <w:tab w:val="right" w:leader="dot" w:pos="9016"/>
            </w:tabs>
            <w:rPr>
              <w:rFonts w:eastAsiaTheme="minorEastAsia"/>
              <w:noProof/>
              <w:lang w:eastAsia="en-GB"/>
            </w:rPr>
          </w:pPr>
          <w:hyperlink w:anchor="_Toc34071176" w:history="1">
            <w:r w:rsidRPr="006F5DF5">
              <w:rPr>
                <w:rStyle w:val="Hyperlink"/>
                <w:noProof/>
              </w:rPr>
              <w:t>2.0</w:t>
            </w:r>
            <w:r>
              <w:rPr>
                <w:rFonts w:eastAsiaTheme="minorEastAsia"/>
                <w:noProof/>
                <w:lang w:eastAsia="en-GB"/>
              </w:rPr>
              <w:tab/>
            </w:r>
            <w:r w:rsidRPr="006F5DF5">
              <w:rPr>
                <w:rStyle w:val="Hyperlink"/>
                <w:noProof/>
              </w:rPr>
              <w:t>Challenges Associated with introducing a Cobot</w:t>
            </w:r>
            <w:r>
              <w:rPr>
                <w:noProof/>
                <w:webHidden/>
              </w:rPr>
              <w:tab/>
            </w:r>
            <w:r>
              <w:rPr>
                <w:noProof/>
                <w:webHidden/>
              </w:rPr>
              <w:fldChar w:fldCharType="begin"/>
            </w:r>
            <w:r>
              <w:rPr>
                <w:noProof/>
                <w:webHidden/>
              </w:rPr>
              <w:instrText xml:space="preserve"> PAGEREF _Toc34071176 \h </w:instrText>
            </w:r>
            <w:r>
              <w:rPr>
                <w:noProof/>
                <w:webHidden/>
              </w:rPr>
            </w:r>
            <w:r>
              <w:rPr>
                <w:noProof/>
                <w:webHidden/>
              </w:rPr>
              <w:fldChar w:fldCharType="separate"/>
            </w:r>
            <w:r>
              <w:rPr>
                <w:noProof/>
                <w:webHidden/>
              </w:rPr>
              <w:t>3</w:t>
            </w:r>
            <w:r>
              <w:rPr>
                <w:noProof/>
                <w:webHidden/>
              </w:rPr>
              <w:fldChar w:fldCharType="end"/>
            </w:r>
          </w:hyperlink>
        </w:p>
        <w:p w14:paraId="5B7D27B8" w14:textId="0F7D083E" w:rsidR="008E23BF" w:rsidRDefault="008E23BF">
          <w:pPr>
            <w:pStyle w:val="TOC1"/>
            <w:tabs>
              <w:tab w:val="left" w:pos="660"/>
              <w:tab w:val="right" w:leader="dot" w:pos="9016"/>
            </w:tabs>
            <w:rPr>
              <w:rFonts w:eastAsiaTheme="minorEastAsia"/>
              <w:noProof/>
              <w:lang w:eastAsia="en-GB"/>
            </w:rPr>
          </w:pPr>
          <w:hyperlink w:anchor="_Toc34071177" w:history="1">
            <w:r w:rsidRPr="006F5DF5">
              <w:rPr>
                <w:rStyle w:val="Hyperlink"/>
                <w:noProof/>
              </w:rPr>
              <w:t>3.0</w:t>
            </w:r>
            <w:r>
              <w:rPr>
                <w:rFonts w:eastAsiaTheme="minorEastAsia"/>
                <w:noProof/>
                <w:lang w:eastAsia="en-GB"/>
              </w:rPr>
              <w:tab/>
            </w:r>
            <w:r w:rsidRPr="006F5DF5">
              <w:rPr>
                <w:rStyle w:val="Hyperlink"/>
                <w:noProof/>
              </w:rPr>
              <w:t>Introduction plan requirements</w:t>
            </w:r>
            <w:r>
              <w:rPr>
                <w:noProof/>
                <w:webHidden/>
              </w:rPr>
              <w:tab/>
            </w:r>
            <w:r>
              <w:rPr>
                <w:noProof/>
                <w:webHidden/>
              </w:rPr>
              <w:fldChar w:fldCharType="begin"/>
            </w:r>
            <w:r>
              <w:rPr>
                <w:noProof/>
                <w:webHidden/>
              </w:rPr>
              <w:instrText xml:space="preserve"> PAGEREF _Toc34071177 \h </w:instrText>
            </w:r>
            <w:r>
              <w:rPr>
                <w:noProof/>
                <w:webHidden/>
              </w:rPr>
            </w:r>
            <w:r>
              <w:rPr>
                <w:noProof/>
                <w:webHidden/>
              </w:rPr>
              <w:fldChar w:fldCharType="separate"/>
            </w:r>
            <w:r>
              <w:rPr>
                <w:noProof/>
                <w:webHidden/>
              </w:rPr>
              <w:t>4</w:t>
            </w:r>
            <w:r>
              <w:rPr>
                <w:noProof/>
                <w:webHidden/>
              </w:rPr>
              <w:fldChar w:fldCharType="end"/>
            </w:r>
          </w:hyperlink>
        </w:p>
        <w:p w14:paraId="6B699EA6" w14:textId="1CC35680" w:rsidR="008E23BF" w:rsidRDefault="008E23BF">
          <w:pPr>
            <w:pStyle w:val="TOC1"/>
            <w:tabs>
              <w:tab w:val="left" w:pos="660"/>
              <w:tab w:val="right" w:leader="dot" w:pos="9016"/>
            </w:tabs>
            <w:rPr>
              <w:rFonts w:eastAsiaTheme="minorEastAsia"/>
              <w:noProof/>
              <w:lang w:eastAsia="en-GB"/>
            </w:rPr>
          </w:pPr>
          <w:hyperlink w:anchor="_Toc34071178" w:history="1">
            <w:r w:rsidRPr="006F5DF5">
              <w:rPr>
                <w:rStyle w:val="Hyperlink"/>
                <w:noProof/>
              </w:rPr>
              <w:t>4.0</w:t>
            </w:r>
            <w:r>
              <w:rPr>
                <w:rFonts w:eastAsiaTheme="minorEastAsia"/>
                <w:noProof/>
                <w:lang w:eastAsia="en-GB"/>
              </w:rPr>
              <w:tab/>
            </w:r>
            <w:r w:rsidRPr="006F5DF5">
              <w:rPr>
                <w:rStyle w:val="Hyperlink"/>
                <w:noProof/>
              </w:rPr>
              <w:t xml:space="preserve"> Potential costs and economic benefits</w:t>
            </w:r>
            <w:r>
              <w:rPr>
                <w:noProof/>
                <w:webHidden/>
              </w:rPr>
              <w:tab/>
            </w:r>
            <w:r>
              <w:rPr>
                <w:noProof/>
                <w:webHidden/>
              </w:rPr>
              <w:fldChar w:fldCharType="begin"/>
            </w:r>
            <w:r>
              <w:rPr>
                <w:noProof/>
                <w:webHidden/>
              </w:rPr>
              <w:instrText xml:space="preserve"> PAGEREF _Toc34071178 \h </w:instrText>
            </w:r>
            <w:r>
              <w:rPr>
                <w:noProof/>
                <w:webHidden/>
              </w:rPr>
            </w:r>
            <w:r>
              <w:rPr>
                <w:noProof/>
                <w:webHidden/>
              </w:rPr>
              <w:fldChar w:fldCharType="separate"/>
            </w:r>
            <w:r>
              <w:rPr>
                <w:noProof/>
                <w:webHidden/>
              </w:rPr>
              <w:t>6</w:t>
            </w:r>
            <w:r>
              <w:rPr>
                <w:noProof/>
                <w:webHidden/>
              </w:rPr>
              <w:fldChar w:fldCharType="end"/>
            </w:r>
          </w:hyperlink>
        </w:p>
        <w:p w14:paraId="4DF83A38" w14:textId="33E43921" w:rsidR="008E23BF" w:rsidRDefault="008E23BF">
          <w:pPr>
            <w:pStyle w:val="TOC1"/>
            <w:tabs>
              <w:tab w:val="left" w:pos="660"/>
              <w:tab w:val="right" w:leader="dot" w:pos="9016"/>
            </w:tabs>
            <w:rPr>
              <w:rFonts w:eastAsiaTheme="minorEastAsia"/>
              <w:noProof/>
              <w:lang w:eastAsia="en-GB"/>
            </w:rPr>
          </w:pPr>
          <w:hyperlink w:anchor="_Toc34071179" w:history="1">
            <w:r w:rsidRPr="006F5DF5">
              <w:rPr>
                <w:rStyle w:val="Hyperlink"/>
                <w:noProof/>
              </w:rPr>
              <w:t>5.0</w:t>
            </w:r>
            <w:r>
              <w:rPr>
                <w:rFonts w:eastAsiaTheme="minorEastAsia"/>
                <w:noProof/>
                <w:lang w:eastAsia="en-GB"/>
              </w:rPr>
              <w:tab/>
            </w:r>
            <w:r w:rsidRPr="006F5DF5">
              <w:rPr>
                <w:rStyle w:val="Hyperlink"/>
                <w:noProof/>
              </w:rPr>
              <w:t>References</w:t>
            </w:r>
            <w:r>
              <w:rPr>
                <w:noProof/>
                <w:webHidden/>
              </w:rPr>
              <w:tab/>
            </w:r>
            <w:r>
              <w:rPr>
                <w:noProof/>
                <w:webHidden/>
              </w:rPr>
              <w:fldChar w:fldCharType="begin"/>
            </w:r>
            <w:r>
              <w:rPr>
                <w:noProof/>
                <w:webHidden/>
              </w:rPr>
              <w:instrText xml:space="preserve"> PAGEREF _Toc34071179 \h </w:instrText>
            </w:r>
            <w:r>
              <w:rPr>
                <w:noProof/>
                <w:webHidden/>
              </w:rPr>
            </w:r>
            <w:r>
              <w:rPr>
                <w:noProof/>
                <w:webHidden/>
              </w:rPr>
              <w:fldChar w:fldCharType="separate"/>
            </w:r>
            <w:r>
              <w:rPr>
                <w:noProof/>
                <w:webHidden/>
              </w:rPr>
              <w:t>8</w:t>
            </w:r>
            <w:r>
              <w:rPr>
                <w:noProof/>
                <w:webHidden/>
              </w:rPr>
              <w:fldChar w:fldCharType="end"/>
            </w:r>
          </w:hyperlink>
        </w:p>
        <w:p w14:paraId="6592F0A7" w14:textId="46DE502F" w:rsidR="00946578" w:rsidRDefault="00946578" w:rsidP="00597707">
          <w:pPr>
            <w:spacing w:after="40" w:line="480" w:lineRule="auto"/>
          </w:pPr>
          <w:r>
            <w:rPr>
              <w:b/>
              <w:bCs/>
              <w:noProof/>
            </w:rPr>
            <w:fldChar w:fldCharType="end"/>
          </w:r>
        </w:p>
      </w:sdtContent>
    </w:sdt>
    <w:p w14:paraId="512720B1" w14:textId="77777777" w:rsidR="004F2E14" w:rsidRDefault="004F2E14" w:rsidP="00597707">
      <w:pPr>
        <w:pStyle w:val="TOCHeading"/>
        <w:spacing w:after="40" w:line="480" w:lineRule="auto"/>
      </w:pPr>
    </w:p>
    <w:p w14:paraId="651E00F6" w14:textId="77777777" w:rsidR="00472913" w:rsidRDefault="004F2E14" w:rsidP="00597707">
      <w:pPr>
        <w:spacing w:after="40" w:line="480" w:lineRule="auto"/>
      </w:pPr>
      <w:r>
        <w:br w:type="page"/>
      </w:r>
      <w:bookmarkStart w:id="11" w:name="_GoBack"/>
      <w:bookmarkEnd w:id="11"/>
    </w:p>
    <w:p w14:paraId="4B17D554" w14:textId="15A9BF53" w:rsidR="00112805" w:rsidRDefault="00EF410D" w:rsidP="00EF410D">
      <w:pPr>
        <w:pStyle w:val="Heading1"/>
        <w:spacing w:after="40" w:line="480" w:lineRule="auto"/>
      </w:pPr>
      <w:bookmarkStart w:id="12" w:name="_Toc463420707"/>
      <w:bookmarkStart w:id="13" w:name="_Toc464230168"/>
      <w:bookmarkStart w:id="14" w:name="_Toc34071175"/>
      <w:r>
        <w:lastRenderedPageBreak/>
        <w:t>1</w:t>
      </w:r>
      <w:r w:rsidR="00B459EC">
        <w:t>.0</w:t>
      </w:r>
      <w:r>
        <w:tab/>
      </w:r>
      <w:r w:rsidR="004F2E14">
        <w:t>Introduction</w:t>
      </w:r>
      <w:bookmarkEnd w:id="12"/>
      <w:bookmarkEnd w:id="13"/>
      <w:bookmarkEnd w:id="14"/>
    </w:p>
    <w:p w14:paraId="6C5FC9EF" w14:textId="51A37003" w:rsidR="004353F5" w:rsidRDefault="004353F5" w:rsidP="00522CB4">
      <w:pPr>
        <w:autoSpaceDE w:val="0"/>
        <w:autoSpaceDN w:val="0"/>
        <w:adjustRightInd w:val="0"/>
        <w:spacing w:after="0" w:line="240" w:lineRule="auto"/>
        <w:rPr>
          <w:rFonts w:eastAsia="Times New Roman" w:cs="Times New Roman"/>
          <w:lang w:val="en" w:eastAsia="en-GB"/>
        </w:rPr>
      </w:pPr>
    </w:p>
    <w:p w14:paraId="25A85D95" w14:textId="64DE7181" w:rsidR="009478BE" w:rsidRDefault="009478BE" w:rsidP="009478BE">
      <w:r>
        <w:t xml:space="preserve">Cyden Ltd designs and manufactures IPL (intense pulsed light) hair removal products for use within the home. The company has deep routed experience in IPL’s having produced Salon grade technologies for many years. Cyden was the first company in the UK to produce an IPL and now distributes to over 11 international markets. Its main headquarters is situated in Swansea, S.Wales and employs over 150 employees, split between its R&amp;D department and production facility. At present, the production facility houses 3 assembly lines each producing and testing an individual model of IPL; however, each is very distinct in the way it is designed and the technology that it utilises. </w:t>
      </w:r>
    </w:p>
    <w:p w14:paraId="471ADBC5" w14:textId="0BA6A478" w:rsidR="009478BE" w:rsidRDefault="009478BE" w:rsidP="009478BE">
      <w:r>
        <w:t xml:space="preserve">The first line that was implemented, has all the technological architecture of a modern continuous production line, belt driven conveyors that transfer platens through the operations, combined with radio-frequency identification (RFID) tags that stores digital data that enable the tracking of the parts throughout the process. It has both manual assembly operations, programmable logic controller (PLC) controlled test and calibration machines and soldering robots. This line at present produces 9000 parts per week, which is set to increase to 15,000 and possibly further as the demand for such an innovative household item grows. </w:t>
      </w:r>
    </w:p>
    <w:p w14:paraId="51BDBFCA" w14:textId="04E884A5" w:rsidR="00DB212C" w:rsidRDefault="00DB212C" w:rsidP="009478BE">
      <w:r>
        <w:rPr>
          <w:noProof/>
        </w:rPr>
        <w:drawing>
          <wp:anchor distT="0" distB="0" distL="114300" distR="114300" simplePos="0" relativeHeight="251701760" behindDoc="0" locked="0" layoutInCell="1" allowOverlap="1" wp14:anchorId="5D488B9C" wp14:editId="7D2BB953">
            <wp:simplePos x="0" y="0"/>
            <wp:positionH relativeFrom="column">
              <wp:posOffset>2682240</wp:posOffset>
            </wp:positionH>
            <wp:positionV relativeFrom="paragraph">
              <wp:posOffset>9344</wp:posOffset>
            </wp:positionV>
            <wp:extent cx="3020695" cy="337439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9765" t="51328" r="35614" b="19637"/>
                    <a:stretch/>
                  </pic:blipFill>
                  <pic:spPr bwMode="auto">
                    <a:xfrm>
                      <a:off x="0" y="0"/>
                      <a:ext cx="3020695" cy="3374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78BE">
        <w:t>To accomplish such an increase in demand on a line that was only designed to produce 12,000 parts per week, will require some major improvements in Takt time of some operations but also a possible introduction of a collaborative robot (Cobot)</w:t>
      </w:r>
      <w:r w:rsidR="00DD6B91">
        <w:t>, figure 1</w:t>
      </w:r>
      <w:r w:rsidR="009478BE">
        <w:t xml:space="preserve">. The Cobot would be an investment asset, that would need to show a return on investment (ROI) within 12-18 months, to be considered a feasible addition to the production line. </w:t>
      </w:r>
    </w:p>
    <w:p w14:paraId="31D2CE89" w14:textId="08E03845" w:rsidR="00774B3E" w:rsidRDefault="00DB212C" w:rsidP="009478BE">
      <w:pPr>
        <w:rPr>
          <w:rFonts w:asciiTheme="majorHAnsi" w:eastAsiaTheme="majorEastAsia" w:hAnsiTheme="majorHAnsi" w:cstheme="majorBidi"/>
          <w:b/>
          <w:bCs/>
          <w:color w:val="365F91" w:themeColor="accent1" w:themeShade="BF"/>
          <w:sz w:val="28"/>
          <w:szCs w:val="28"/>
        </w:rPr>
      </w:pPr>
      <w:r>
        <w:rPr>
          <w:noProof/>
        </w:rPr>
        <mc:AlternateContent>
          <mc:Choice Requires="wps">
            <w:drawing>
              <wp:anchor distT="0" distB="0" distL="114300" distR="114300" simplePos="0" relativeHeight="251703808" behindDoc="0" locked="0" layoutInCell="1" allowOverlap="1" wp14:anchorId="4B463705" wp14:editId="3C6C093C">
                <wp:simplePos x="0" y="0"/>
                <wp:positionH relativeFrom="column">
                  <wp:posOffset>2514600</wp:posOffset>
                </wp:positionH>
                <wp:positionV relativeFrom="paragraph">
                  <wp:posOffset>753110</wp:posOffset>
                </wp:positionV>
                <wp:extent cx="318389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183890" cy="635"/>
                        </a:xfrm>
                        <a:prstGeom prst="rect">
                          <a:avLst/>
                        </a:prstGeom>
                        <a:solidFill>
                          <a:prstClr val="white"/>
                        </a:solidFill>
                        <a:ln>
                          <a:noFill/>
                        </a:ln>
                      </wps:spPr>
                      <wps:txbx>
                        <w:txbxContent>
                          <w:p w14:paraId="611CCA64" w14:textId="19879610" w:rsidR="00DB212C" w:rsidRPr="001517A3" w:rsidRDefault="00DB212C" w:rsidP="00DB212C">
                            <w:pPr>
                              <w:pStyle w:val="Caption"/>
                              <w:rPr>
                                <w:noProof/>
                              </w:rPr>
                            </w:pPr>
                            <w:r>
                              <w:t xml:space="preserve">Figure </w:t>
                            </w:r>
                            <w:fldSimple w:instr=" SEQ Figure \* ARABIC ">
                              <w:r>
                                <w:rPr>
                                  <w:noProof/>
                                </w:rPr>
                                <w:t>1</w:t>
                              </w:r>
                            </w:fldSimple>
                            <w:r>
                              <w:t>: Universal collaborative Robot (Universal Robots,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463705" id="Text Box 4" o:spid="_x0000_s1030" type="#_x0000_t202" style="position:absolute;margin-left:198pt;margin-top:59.3pt;width:250.7pt;height:.05pt;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" stroked="f">
                <v:textbox style="mso-fit-shape-to-text:t" inset="0,0,0,0">
                  <w:txbxContent>
                    <w:p w14:paraId="611CCA64" w14:textId="19879610" w:rsidR="00DB212C" w:rsidRPr="001517A3" w:rsidRDefault="00DB212C" w:rsidP="00DB212C">
                      <w:pPr>
                        <w:pStyle w:val="Caption"/>
                        <w:rPr>
                          <w:noProof/>
                        </w:rPr>
                      </w:pPr>
                      <w:r>
                        <w:t xml:space="preserve">Figure </w:t>
                      </w:r>
                      <w:fldSimple w:instr=" SEQ Figure \* ARABIC ">
                        <w:r>
                          <w:rPr>
                            <w:noProof/>
                          </w:rPr>
                          <w:t>1</w:t>
                        </w:r>
                      </w:fldSimple>
                      <w:r>
                        <w:t>: Universal collaborative Robot (Universal Robots, 2020)</w:t>
                      </w:r>
                    </w:p>
                  </w:txbxContent>
                </v:textbox>
                <w10:wrap type="square"/>
              </v:shape>
            </w:pict>
          </mc:Fallback>
        </mc:AlternateContent>
      </w:r>
      <w:r w:rsidR="00774B3E">
        <w:br w:type="page"/>
      </w:r>
    </w:p>
    <w:p w14:paraId="04CD799C" w14:textId="7BF458FF" w:rsidR="00B459EC" w:rsidRDefault="00774B3E" w:rsidP="00B459EC">
      <w:pPr>
        <w:pStyle w:val="Heading1"/>
        <w:spacing w:after="40" w:line="30" w:lineRule="atLeast"/>
      </w:pPr>
      <w:bookmarkStart w:id="15" w:name="_Toc34071176"/>
      <w:r>
        <w:lastRenderedPageBreak/>
        <w:t>2</w:t>
      </w:r>
      <w:r w:rsidR="00B459EC">
        <w:t>.0</w:t>
      </w:r>
      <w:r>
        <w:tab/>
      </w:r>
      <w:r w:rsidR="009478BE" w:rsidRPr="009478BE">
        <w:t xml:space="preserve">Challenges </w:t>
      </w:r>
      <w:r w:rsidR="009478BE">
        <w:t xml:space="preserve">Associated with </w:t>
      </w:r>
      <w:r w:rsidR="009478BE" w:rsidRPr="009478BE">
        <w:t xml:space="preserve">introducing </w:t>
      </w:r>
      <w:r w:rsidR="009478BE">
        <w:t>a Cobot</w:t>
      </w:r>
      <w:bookmarkEnd w:id="15"/>
    </w:p>
    <w:p w14:paraId="68073116" w14:textId="77777777" w:rsidR="009478BE" w:rsidRPr="009478BE" w:rsidRDefault="009478BE" w:rsidP="009478BE"/>
    <w:p w14:paraId="3A877FD2" w14:textId="1DCFD940" w:rsidR="009478BE" w:rsidRDefault="009478BE" w:rsidP="009478BE">
      <w:r>
        <w:t>There are many challenges to introducing a Cobot within an existing production line, some obvious, such as space availability, the negative introduction of technology that will displace a person and ensuring a ROI is achievable to warrant its implementation. Space within Cyden is very limited, its production lines are very compact with minimal working area between operations, thus the cobot would need facilitate it</w:t>
      </w:r>
      <w:r w:rsidR="00CB56A4">
        <w:t>s</w:t>
      </w:r>
      <w:r>
        <w:t xml:space="preserve"> operations in close proximity to humans. This, as suggested by </w:t>
      </w:r>
      <w:sdt>
        <w:sdtPr>
          <w:id w:val="1527216750"/>
          <w:citation/>
        </w:sdtPr>
        <w:sdtContent>
          <w:r w:rsidR="00CB56A4">
            <w:fldChar w:fldCharType="begin"/>
          </w:r>
          <w:r w:rsidR="00CB56A4">
            <w:instrText xml:space="preserve"> CITATION Cal17 \l 2057 </w:instrText>
          </w:r>
          <w:r w:rsidR="00CB56A4">
            <w:fldChar w:fldCharType="separate"/>
          </w:r>
          <w:r w:rsidR="00F90488">
            <w:rPr>
              <w:noProof/>
            </w:rPr>
            <w:t>(Calitz, Poisat, &amp; Cullen, 2017)</w:t>
          </w:r>
          <w:r w:rsidR="00CB56A4">
            <w:fldChar w:fldCharType="end"/>
          </w:r>
        </w:sdtContent>
      </w:sdt>
      <w:r w:rsidR="00CB56A4">
        <w:t xml:space="preserve"> i</w:t>
      </w:r>
      <w:r>
        <w:t>s the main function of a cobot, however it can limit the speed of its functionality and possibly negate its usefulness as part of a highly critical Takt time line? The w</w:t>
      </w:r>
      <w:r w:rsidR="000C49C0">
        <w:t>ritings</w:t>
      </w:r>
      <w:r>
        <w:t xml:space="preserve"> of </w:t>
      </w:r>
      <w:sdt>
        <w:sdtPr>
          <w:id w:val="-1982453392"/>
          <w:citation/>
        </w:sdtPr>
        <w:sdtContent>
          <w:r w:rsidR="000C49C0">
            <w:fldChar w:fldCharType="begin"/>
          </w:r>
          <w:r w:rsidR="000C49C0">
            <w:instrText xml:space="preserve"> CITATION Pet20 \l 2057 </w:instrText>
          </w:r>
          <w:r w:rsidR="000C49C0">
            <w:fldChar w:fldCharType="separate"/>
          </w:r>
          <w:r w:rsidR="00F90488">
            <w:rPr>
              <w:noProof/>
            </w:rPr>
            <w:t>(Peterson, 2020)</w:t>
          </w:r>
          <w:r w:rsidR="000C49C0">
            <w:fldChar w:fldCharType="end"/>
          </w:r>
        </w:sdtContent>
      </w:sdt>
      <w:r w:rsidR="000C49C0">
        <w:t xml:space="preserve"> h</w:t>
      </w:r>
      <w:r>
        <w:t>ighlight the high percentage of cobot installations have additional safety controls, such as light curtains, that when activated cause the cobot to slow to a reduced movement rate, to ensure the wellbeing of its human counterparts that are working in close proximity. To ensure the cobots viability for such an operation, extensive trials will need to be carried out, to determine the optimum speed the cobot can effectively perform the operation, whilst adhering to the safety specifications of working in close proximity to humans and if this achieves the lines desired Takt time to deliver the increased demand.</w:t>
      </w:r>
    </w:p>
    <w:p w14:paraId="7B3F6E3B" w14:textId="42FBE93F" w:rsidR="009478BE" w:rsidRDefault="009478BE" w:rsidP="009478BE">
      <w:r>
        <w:t>Unfortunately, with some innovations centred around Industry 4.0 and autonomous production lines then human replacement is going to be a reality. The emphasis, as explained by</w:t>
      </w:r>
      <w:r w:rsidR="000C49C0">
        <w:t xml:space="preserve"> </w:t>
      </w:r>
      <w:sdt>
        <w:sdtPr>
          <w:id w:val="661965912"/>
          <w:citation/>
        </w:sdtPr>
        <w:sdtContent>
          <w:r w:rsidR="000C49C0">
            <w:fldChar w:fldCharType="begin"/>
          </w:r>
          <w:r w:rsidR="000C49C0">
            <w:instrText xml:space="preserve"> CITATION Lor15 \l 2057 </w:instrText>
          </w:r>
          <w:r w:rsidR="000C49C0">
            <w:fldChar w:fldCharType="separate"/>
          </w:r>
          <w:r w:rsidR="00F90488">
            <w:rPr>
              <w:noProof/>
            </w:rPr>
            <w:t>(Lorenz, 2015)</w:t>
          </w:r>
          <w:r w:rsidR="000C49C0">
            <w:fldChar w:fldCharType="end"/>
          </w:r>
        </w:sdtContent>
      </w:sdt>
      <w:r w:rsidR="000C49C0">
        <w:t xml:space="preserve"> f</w:t>
      </w:r>
      <w:r>
        <w:t xml:space="preserve">or managers and champions of such technological implementations, </w:t>
      </w:r>
      <w:r w:rsidR="000C49C0">
        <w:t>could be</w:t>
      </w:r>
      <w:r>
        <w:t xml:space="preserve"> the upskilling and training of employees that will be required to service and maintain them</w:t>
      </w:r>
      <w:r w:rsidR="00E43364">
        <w:t xml:space="preserve"> or the software engineers that can integrate maintenance protocols within a virtual reality (VR) head piece so anyone could conduct the maintenance</w:t>
      </w:r>
      <w:r>
        <w:t>. As with the cobot, it will displace human workers, in this instance as many as three employees, however, extra maintenance may be required to ensure their continuous reliability</w:t>
      </w:r>
      <w:r w:rsidR="00E43364">
        <w:t>, the VR option could be in the future</w:t>
      </w:r>
      <w:r>
        <w:t>. Furthermore, the ROI that is achievable, could be reinvested through new innovation projects that could create further job vacancies in the future, thus replenishing the lost jobs.</w:t>
      </w:r>
    </w:p>
    <w:p w14:paraId="4B74D08F" w14:textId="30462480" w:rsidR="009478BE" w:rsidRDefault="009478BE" w:rsidP="009478BE">
      <w:r>
        <w:t>Some less obvious challenges to the introduction of a cobot could be, how to truly understand the actual performance of the cobot. The hype that surrounds new innovation as explained b</w:t>
      </w:r>
      <w:r w:rsidR="00E43364">
        <w:t xml:space="preserve">y </w:t>
      </w:r>
      <w:sdt>
        <w:sdtPr>
          <w:id w:val="-1036888827"/>
          <w:citation/>
        </w:sdtPr>
        <w:sdtContent>
          <w:r w:rsidR="00E43364">
            <w:fldChar w:fldCharType="begin"/>
          </w:r>
          <w:r w:rsidR="00E43364">
            <w:instrText xml:space="preserve"> CITATION Rog19 \l 2057 </w:instrText>
          </w:r>
          <w:r w:rsidR="00E43364">
            <w:fldChar w:fldCharType="separate"/>
          </w:r>
          <w:r w:rsidR="00F90488">
            <w:rPr>
              <w:noProof/>
            </w:rPr>
            <w:t>(Rogers, 2019)</w:t>
          </w:r>
          <w:r w:rsidR="00E43364">
            <w:fldChar w:fldCharType="end"/>
          </w:r>
        </w:sdtContent>
      </w:sdt>
      <w:r>
        <w:t xml:space="preserve"> can often create disillusion for potential users when the performance is far lower than anticipated or promised. Cobots are still relatively new and their robustness has yet to be tested for longevity and failure rates, thus creating scepticism with possible shareholders.</w:t>
      </w:r>
    </w:p>
    <w:p w14:paraId="5B71D2FE" w14:textId="5C83CE27" w:rsidR="009478BE" w:rsidRDefault="009478BE" w:rsidP="009478BE">
      <w:r>
        <w:t xml:space="preserve">According to </w:t>
      </w:r>
      <w:sdt>
        <w:sdtPr>
          <w:id w:val="-624610955"/>
          <w:citation/>
        </w:sdtPr>
        <w:sdtContent>
          <w:r w:rsidR="00E43364">
            <w:fldChar w:fldCharType="begin"/>
          </w:r>
          <w:r w:rsidR="00E43364">
            <w:instrText xml:space="preserve"> CITATION Cle01 \l 2057 </w:instrText>
          </w:r>
          <w:r w:rsidR="00E43364">
            <w:fldChar w:fldCharType="separate"/>
          </w:r>
          <w:r w:rsidR="00F90488">
            <w:rPr>
              <w:noProof/>
            </w:rPr>
            <w:t>(Cleland &amp; Ireland, 2001)</w:t>
          </w:r>
          <w:r w:rsidR="00E43364">
            <w:fldChar w:fldCharType="end"/>
          </w:r>
        </w:sdtContent>
      </w:sdt>
      <w:r>
        <w:t xml:space="preserve">a project can stall or fail if an organisation does not invest heavily in one person, a sponsor with sufficient authority to ensure it success. There should also be </w:t>
      </w:r>
      <w:r>
        <w:lastRenderedPageBreak/>
        <w:t>a; champion who is the problem solver, sales person and diplomat of the innovation; project manager who directs administration protocols: and the integrator who prioritises events through communication skills. Unfortunately, with small companies, such as Cyden, all of these rolls will be amalgamated into one role, and the sponsor is yet to be convinced by the innovation.</w:t>
      </w:r>
    </w:p>
    <w:p w14:paraId="38B83A55" w14:textId="77777777" w:rsidR="009478BE" w:rsidRDefault="009478BE" w:rsidP="009478BE">
      <w:r>
        <w:t>A major challenge for any company in selecting and introducing a new innovation, such as the cobot, is to ensure it is the correct technology for the process. The desired process that the cobot has been looked at is for screw assembly of four screws to secure a top plastic moulding to the bottom. There are other possibly more feasible options, such as screw delivery and electric torque tools that when assembled within a machine could facilitate the same operation and are a tried and tested operation.</w:t>
      </w:r>
    </w:p>
    <w:p w14:paraId="0EA2A37A" w14:textId="77777777" w:rsidR="009478BE" w:rsidRDefault="009478BE" w:rsidP="009478BE">
      <w:r>
        <w:t>All these challenges and considerations would form the basis of selecting the correct technological innovation and play a major part in the introduction plan.</w:t>
      </w:r>
    </w:p>
    <w:p w14:paraId="6C6FF352" w14:textId="1DD6859B" w:rsidR="009478BE" w:rsidRDefault="009478BE" w:rsidP="009478BE"/>
    <w:p w14:paraId="49D045AD" w14:textId="77777777" w:rsidR="009478BE" w:rsidRPr="009478BE" w:rsidRDefault="009478BE" w:rsidP="009478BE"/>
    <w:p w14:paraId="5A357087" w14:textId="25A77078" w:rsidR="0086717E" w:rsidRPr="00D5431D" w:rsidRDefault="0086717E" w:rsidP="00D5431D">
      <w:pPr>
        <w:pStyle w:val="Heading1"/>
      </w:pPr>
      <w:bookmarkStart w:id="16" w:name="_Toc34071177"/>
      <w:r>
        <w:t>3.0</w:t>
      </w:r>
      <w:r>
        <w:tab/>
      </w:r>
      <w:r w:rsidR="009478BE">
        <w:t>Introduction plan requirements</w:t>
      </w:r>
      <w:bookmarkEnd w:id="16"/>
      <w:r>
        <w:t xml:space="preserve"> </w:t>
      </w:r>
    </w:p>
    <w:p w14:paraId="23DE1613" w14:textId="1A01A009" w:rsidR="009478BE" w:rsidRDefault="009478BE" w:rsidP="009478BE"/>
    <w:p w14:paraId="4B653789" w14:textId="462D917D" w:rsidR="009478BE" w:rsidRDefault="00366E09" w:rsidP="009478BE">
      <w:pPr>
        <w:rPr>
          <w:b/>
          <w:bCs/>
          <w:u w:val="single"/>
        </w:rPr>
      </w:pPr>
      <w:r w:rsidRPr="00366E09">
        <w:rPr>
          <w:b/>
          <w:bCs/>
          <w:u w:val="single"/>
        </w:rPr>
        <w:t>Define the Objective</w:t>
      </w:r>
    </w:p>
    <w:p w14:paraId="5D33513C" w14:textId="3008135C" w:rsidR="00366E09" w:rsidRDefault="00366E09" w:rsidP="00366E09">
      <w:r>
        <w:t xml:space="preserve">To introduce a cost-effective innovation </w:t>
      </w:r>
      <w:r w:rsidR="00032A2D">
        <w:t>delivering</w:t>
      </w:r>
      <w:r>
        <w:t xml:space="preserve"> a ROI within 12 months, that runs at less than 21 second Takt time to ensure 15,000 units per week can be achieved, working at 85% yield.</w:t>
      </w:r>
    </w:p>
    <w:p w14:paraId="49FE807C" w14:textId="70558A18" w:rsidR="00CE3790" w:rsidRDefault="00CE3790" w:rsidP="00366E09">
      <w:pPr>
        <w:rPr>
          <w:b/>
          <w:bCs/>
          <w:u w:val="single"/>
        </w:rPr>
      </w:pPr>
      <w:r w:rsidRPr="00CE3790">
        <w:rPr>
          <w:b/>
          <w:bCs/>
          <w:u w:val="single"/>
        </w:rPr>
        <w:t>Allocate Resources</w:t>
      </w:r>
    </w:p>
    <w:p w14:paraId="42ADD972" w14:textId="593A1B6B" w:rsidR="00CE3790" w:rsidRPr="00CE3790" w:rsidRDefault="00F92C8A" w:rsidP="00CE3790">
      <w:r>
        <w:t>Assigning effective roles within the implementation team and importantly the correct leader could ensure control over the process, coupled with all the relevant data, t</w:t>
      </w:r>
      <w:r w:rsidR="00CE3790">
        <w:t>ime</w:t>
      </w:r>
      <w:r>
        <w:t xml:space="preserve"> management information and funding requirements</w:t>
      </w:r>
      <w:r w:rsidR="00CE3790">
        <w:t xml:space="preserve"> </w:t>
      </w:r>
      <w:r>
        <w:t>can all</w:t>
      </w:r>
      <w:r w:rsidR="00CE3790">
        <w:t xml:space="preserve"> </w:t>
      </w:r>
      <w:r>
        <w:t>help execute</w:t>
      </w:r>
      <w:r w:rsidR="00CE3790">
        <w:t xml:space="preserve"> a successful introduction plan</w:t>
      </w:r>
      <w:r w:rsidR="00032A2D">
        <w:t>, delivering the project in on time and cost</w:t>
      </w:r>
      <w:r w:rsidR="00537F58">
        <w:t xml:space="preserve"> </w:t>
      </w:r>
      <w:sdt>
        <w:sdtPr>
          <w:id w:val="1599755729"/>
          <w:citation/>
        </w:sdtPr>
        <w:sdtContent>
          <w:r w:rsidR="00537F58">
            <w:fldChar w:fldCharType="begin"/>
          </w:r>
          <w:r w:rsidR="00537F58">
            <w:instrText xml:space="preserve"> CITATION San19 \l 2057 </w:instrText>
          </w:r>
          <w:r w:rsidR="00537F58">
            <w:fldChar w:fldCharType="separate"/>
          </w:r>
          <w:r w:rsidR="00F90488">
            <w:rPr>
              <w:noProof/>
            </w:rPr>
            <w:t>(Sanchez, Micaelli, Bonjour, &amp; Monticolo, 2019)</w:t>
          </w:r>
          <w:r w:rsidR="00537F58">
            <w:fldChar w:fldCharType="end"/>
          </w:r>
        </w:sdtContent>
      </w:sdt>
      <w:r w:rsidR="00032A2D">
        <w:t>.</w:t>
      </w:r>
      <w:r>
        <w:t xml:space="preserve"> </w:t>
      </w:r>
    </w:p>
    <w:p w14:paraId="6322E355" w14:textId="4EAFF40F" w:rsidR="00366E09" w:rsidRDefault="00366E09" w:rsidP="00366E09">
      <w:pPr>
        <w:rPr>
          <w:b/>
          <w:bCs/>
          <w:u w:val="single"/>
        </w:rPr>
      </w:pPr>
      <w:r w:rsidRPr="00366E09">
        <w:rPr>
          <w:b/>
          <w:bCs/>
          <w:u w:val="single"/>
        </w:rPr>
        <w:t>Schedule Milestones</w:t>
      </w:r>
    </w:p>
    <w:p w14:paraId="1F14F7B6" w14:textId="77777777" w:rsidR="00CE3790" w:rsidRDefault="00366E09" w:rsidP="00366E09">
      <w:r>
        <w:t>An action plan</w:t>
      </w:r>
      <w:r w:rsidR="00CE3790">
        <w:t xml:space="preserve"> with attached Gantt chart</w:t>
      </w:r>
      <w:r>
        <w:t xml:space="preserve"> is to be created to focus on incremental steps that lead to the end goal</w:t>
      </w:r>
      <w:r w:rsidR="00CE3790">
        <w:t>, basic elements will include:</w:t>
      </w:r>
    </w:p>
    <w:p w14:paraId="4F32D544" w14:textId="08F3F547" w:rsidR="00366E09" w:rsidRDefault="00CE3790" w:rsidP="00CE3790">
      <w:pPr>
        <w:pStyle w:val="ListParagraph"/>
        <w:numPr>
          <w:ilvl w:val="0"/>
          <w:numId w:val="4"/>
        </w:numPr>
      </w:pPr>
      <w:r>
        <w:t>20 weeks delivery of Cobot</w:t>
      </w:r>
    </w:p>
    <w:p w14:paraId="1215550D" w14:textId="60329CA0" w:rsidR="00FF5B3A" w:rsidRDefault="00FF5B3A" w:rsidP="00CE3790">
      <w:pPr>
        <w:pStyle w:val="ListParagraph"/>
        <w:numPr>
          <w:ilvl w:val="0"/>
          <w:numId w:val="4"/>
        </w:numPr>
      </w:pPr>
      <w:r>
        <w:lastRenderedPageBreak/>
        <w:t>Schedule progression day visits to supplier including final sign off before delivery</w:t>
      </w:r>
    </w:p>
    <w:p w14:paraId="5CE8C68E" w14:textId="5118870C" w:rsidR="00CE3790" w:rsidRDefault="00CE3790" w:rsidP="00CE3790">
      <w:pPr>
        <w:pStyle w:val="ListParagraph"/>
        <w:numPr>
          <w:ilvl w:val="0"/>
          <w:numId w:val="4"/>
        </w:numPr>
      </w:pPr>
      <w:r>
        <w:t xml:space="preserve">2 weeks preparation of line for Cobot </w:t>
      </w:r>
    </w:p>
    <w:p w14:paraId="3501BF70" w14:textId="7F52CBF9" w:rsidR="00CE3790" w:rsidRDefault="00CE3790" w:rsidP="00CE3790">
      <w:pPr>
        <w:pStyle w:val="ListParagraph"/>
        <w:numPr>
          <w:ilvl w:val="0"/>
          <w:numId w:val="4"/>
        </w:numPr>
      </w:pPr>
      <w:r>
        <w:t>3 weeks overtime to stockpile units to help with contingency time</w:t>
      </w:r>
    </w:p>
    <w:p w14:paraId="26681189" w14:textId="76870348" w:rsidR="00CE3790" w:rsidRDefault="00CE3790" w:rsidP="00CE3790">
      <w:pPr>
        <w:pStyle w:val="ListParagraph"/>
        <w:numPr>
          <w:ilvl w:val="0"/>
          <w:numId w:val="4"/>
        </w:numPr>
      </w:pPr>
      <w:r>
        <w:t xml:space="preserve">1 week installation </w:t>
      </w:r>
    </w:p>
    <w:p w14:paraId="3495DE71" w14:textId="0C307EAC" w:rsidR="00CE3790" w:rsidRDefault="00CE3790" w:rsidP="00CE3790">
      <w:pPr>
        <w:pStyle w:val="ListParagraph"/>
        <w:numPr>
          <w:ilvl w:val="0"/>
          <w:numId w:val="4"/>
        </w:numPr>
      </w:pPr>
      <w:proofErr w:type="gramStart"/>
      <w:r>
        <w:t>1 week</w:t>
      </w:r>
      <w:proofErr w:type="gramEnd"/>
      <w:r>
        <w:t xml:space="preserve"> commission/training</w:t>
      </w:r>
    </w:p>
    <w:p w14:paraId="3B783DA3" w14:textId="279B94B1" w:rsidR="00CE3790" w:rsidRDefault="00CE3790" w:rsidP="00CE3790">
      <w:pPr>
        <w:pStyle w:val="ListParagraph"/>
        <w:numPr>
          <w:ilvl w:val="0"/>
          <w:numId w:val="4"/>
        </w:numPr>
      </w:pPr>
      <w:r>
        <w:t xml:space="preserve">1 week sign off </w:t>
      </w:r>
    </w:p>
    <w:p w14:paraId="16A40F63" w14:textId="6A34098E" w:rsidR="00D425FB" w:rsidRDefault="00D425FB" w:rsidP="00D425FB">
      <w:pPr>
        <w:rPr>
          <w:b/>
          <w:bCs/>
          <w:u w:val="single"/>
        </w:rPr>
      </w:pPr>
      <w:r w:rsidRPr="00D425FB">
        <w:rPr>
          <w:b/>
          <w:bCs/>
          <w:u w:val="single"/>
        </w:rPr>
        <w:t>Define any Security and Privacy considerations</w:t>
      </w:r>
    </w:p>
    <w:p w14:paraId="13140D29" w14:textId="77777777" w:rsidR="00D5431D" w:rsidRDefault="00D425FB" w:rsidP="00D425FB">
      <w:r>
        <w:t>Ensure all privacy and security protocols are discussed and agreed upon between the customer, Cyden Limited and the supplier</w:t>
      </w:r>
      <w:r w:rsidR="00D5431D">
        <w:t xml:space="preserve"> and that all relevant documentation and signatories are satisfied.</w:t>
      </w:r>
    </w:p>
    <w:p w14:paraId="695F7928" w14:textId="59B9A0ED" w:rsidR="00D425FB" w:rsidRDefault="00D5431D" w:rsidP="00D425FB">
      <w:pPr>
        <w:rPr>
          <w:b/>
          <w:bCs/>
          <w:u w:val="single"/>
        </w:rPr>
      </w:pPr>
      <w:r w:rsidRPr="00D5431D">
        <w:rPr>
          <w:b/>
          <w:bCs/>
          <w:u w:val="single"/>
        </w:rPr>
        <w:t>Documentation</w:t>
      </w:r>
      <w:r>
        <w:rPr>
          <w:b/>
          <w:bCs/>
          <w:u w:val="single"/>
        </w:rPr>
        <w:t>/software</w:t>
      </w:r>
      <w:r w:rsidRPr="00D5431D">
        <w:rPr>
          <w:b/>
          <w:bCs/>
          <w:u w:val="single"/>
        </w:rPr>
        <w:t xml:space="preserve"> </w:t>
      </w:r>
      <w:r w:rsidR="00D425FB" w:rsidRPr="00D5431D">
        <w:rPr>
          <w:b/>
          <w:bCs/>
          <w:u w:val="single"/>
        </w:rPr>
        <w:t xml:space="preserve"> </w:t>
      </w:r>
    </w:p>
    <w:p w14:paraId="6A4F80D9" w14:textId="7C81F6EC" w:rsidR="00D5431D" w:rsidRPr="00D5431D" w:rsidRDefault="00D5431D" w:rsidP="00D425FB">
      <w:r w:rsidRPr="00D5431D">
        <w:t>Ensure all relevant documentation</w:t>
      </w:r>
      <w:r>
        <w:t xml:space="preserve"> and software</w:t>
      </w:r>
      <w:r w:rsidRPr="00D5431D">
        <w:t xml:space="preserve"> including</w:t>
      </w:r>
      <w:r>
        <w:t>, OEM electrical/pneumatic/layout/parts drawings, program backups, maintenance protocols, sign off check list and warranty paperwork are present and correct.</w:t>
      </w:r>
    </w:p>
    <w:p w14:paraId="588E7A8E" w14:textId="7F54E40F" w:rsidR="00F92C8A" w:rsidRDefault="00F92C8A" w:rsidP="00F92C8A">
      <w:pPr>
        <w:rPr>
          <w:b/>
          <w:bCs/>
          <w:u w:val="single"/>
        </w:rPr>
      </w:pPr>
      <w:r w:rsidRPr="00F92C8A">
        <w:rPr>
          <w:b/>
          <w:bCs/>
          <w:u w:val="single"/>
        </w:rPr>
        <w:t>Define Metrics for Success</w:t>
      </w:r>
    </w:p>
    <w:p w14:paraId="76BE1107" w14:textId="2EDC7F8F" w:rsidR="00F92C8A" w:rsidRPr="00F92C8A" w:rsidRDefault="00F92C8A" w:rsidP="00100E80">
      <w:r>
        <w:t>Both quantit</w:t>
      </w:r>
      <w:r w:rsidR="00100E80">
        <w:t>at</w:t>
      </w:r>
      <w:r>
        <w:t>ive</w:t>
      </w:r>
      <w:r w:rsidR="00100E80">
        <w:t xml:space="preserve"> data; through extrapolation of the cobots throughput, overall equipment effectiveness (OEE) and mean time between failures (MTBF) which are key performance indicators (KPI) that </w:t>
      </w:r>
      <w:r w:rsidR="00D425FB">
        <w:t>should indicate</w:t>
      </w:r>
      <w:r w:rsidR="00100E80">
        <w:t xml:space="preserve"> t</w:t>
      </w:r>
      <w:r w:rsidR="00D425FB">
        <w:t>he</w:t>
      </w:r>
      <w:r w:rsidR="00100E80">
        <w:t xml:space="preserve"> success of the Cobot introduction. </w:t>
      </w:r>
      <w:r w:rsidR="00D425FB">
        <w:t>Additionally, qualitative data such as a questionnaire, could add some correlation between the numerical data and the discernments of the personnel who have to work with it</w:t>
      </w:r>
      <w:r w:rsidR="00A8309D">
        <w:t xml:space="preserve"> </w:t>
      </w:r>
      <w:sdt>
        <w:sdtPr>
          <w:id w:val="-101186905"/>
          <w:citation/>
        </w:sdtPr>
        <w:sdtContent>
          <w:r w:rsidR="00A8309D">
            <w:fldChar w:fldCharType="begin"/>
          </w:r>
          <w:r w:rsidR="00A8309D">
            <w:instrText xml:space="preserve"> CITATION Dra14 \l 2057 </w:instrText>
          </w:r>
          <w:r w:rsidR="00A8309D">
            <w:fldChar w:fldCharType="separate"/>
          </w:r>
          <w:r w:rsidR="00A8309D">
            <w:rPr>
              <w:noProof/>
            </w:rPr>
            <w:t>(Dragan, Zorica, &amp; Milos, 2014)</w:t>
          </w:r>
          <w:r w:rsidR="00A8309D">
            <w:fldChar w:fldCharType="end"/>
          </w:r>
        </w:sdtContent>
      </w:sdt>
      <w:r w:rsidR="00D425FB">
        <w:t>.</w:t>
      </w:r>
    </w:p>
    <w:p w14:paraId="7FA5087E" w14:textId="77777777" w:rsidR="004F5444" w:rsidRDefault="004F5444" w:rsidP="00A32C6A"/>
    <w:p w14:paraId="054821F4" w14:textId="77777777" w:rsidR="00024429" w:rsidRDefault="00024429">
      <w:pPr>
        <w:rPr>
          <w:rFonts w:asciiTheme="majorHAnsi" w:eastAsiaTheme="majorEastAsia" w:hAnsiTheme="majorHAnsi" w:cstheme="majorBidi"/>
          <w:b/>
          <w:bCs/>
          <w:color w:val="365F91" w:themeColor="accent1" w:themeShade="BF"/>
          <w:sz w:val="28"/>
          <w:szCs w:val="28"/>
        </w:rPr>
      </w:pPr>
      <w:r>
        <w:br w:type="page"/>
      </w:r>
    </w:p>
    <w:p w14:paraId="46CFB999" w14:textId="43D2B3CA" w:rsidR="00D5431D" w:rsidRDefault="00D5431D" w:rsidP="00D5431D">
      <w:pPr>
        <w:pStyle w:val="Heading1"/>
      </w:pPr>
      <w:bookmarkStart w:id="17" w:name="_Toc34071178"/>
      <w:r>
        <w:lastRenderedPageBreak/>
        <w:t>4.0</w:t>
      </w:r>
      <w:r>
        <w:tab/>
        <w:t xml:space="preserve"> </w:t>
      </w:r>
      <w:r w:rsidR="00FF5B3A" w:rsidRPr="00FF5B3A">
        <w:t>Potential costs and economic benefits</w:t>
      </w:r>
      <w:bookmarkEnd w:id="17"/>
    </w:p>
    <w:p w14:paraId="1CF0FF82" w14:textId="6486DAEB" w:rsidR="00FF5B3A" w:rsidRDefault="00FF5B3A" w:rsidP="00FF5B3A"/>
    <w:p w14:paraId="7AF97898" w14:textId="09560A85" w:rsidR="00B77AE0" w:rsidRDefault="00B77AE0" w:rsidP="00024429">
      <w:pPr>
        <w:rPr>
          <w:b/>
          <w:bCs/>
          <w:u w:val="single"/>
        </w:rPr>
      </w:pPr>
      <w:r>
        <w:rPr>
          <w:b/>
          <w:bCs/>
          <w:u w:val="single"/>
        </w:rPr>
        <w:t>Project Costing</w:t>
      </w:r>
      <w:r w:rsidR="00024429">
        <w:rPr>
          <w:b/>
          <w:bCs/>
          <w:u w:val="single"/>
        </w:rPr>
        <w:t>s</w:t>
      </w:r>
    </w:p>
    <w:p w14:paraId="6615C346" w14:textId="03ADF127" w:rsidR="00C5666D" w:rsidRDefault="00024429" w:rsidP="00024429">
      <w:r>
        <w:t xml:space="preserve">Figure </w:t>
      </w:r>
      <w:r w:rsidR="00DD6B91">
        <w:t>2</w:t>
      </w:r>
      <w:r>
        <w:t>, shows the supplier itemised costings for the project totalling £55,400.00</w:t>
      </w:r>
      <w:r w:rsidR="00693CA6">
        <w:t xml:space="preserve"> </w:t>
      </w:r>
      <w:sdt>
        <w:sdtPr>
          <w:id w:val="828021705"/>
          <w:citation/>
        </w:sdtPr>
        <w:sdtContent>
          <w:r w:rsidR="00693CA6">
            <w:fldChar w:fldCharType="begin"/>
          </w:r>
          <w:r w:rsidR="00693CA6">
            <w:instrText xml:space="preserve"> CITATION Glo20 \l 2057 </w:instrText>
          </w:r>
          <w:r w:rsidR="00693CA6">
            <w:fldChar w:fldCharType="separate"/>
          </w:r>
          <w:r w:rsidR="00F90488">
            <w:rPr>
              <w:noProof/>
            </w:rPr>
            <w:t>(Glover, 2020)</w:t>
          </w:r>
          <w:r w:rsidR="00693CA6">
            <w:fldChar w:fldCharType="end"/>
          </w:r>
        </w:sdtContent>
      </w:sdt>
      <w:r>
        <w:t>. There are additional costings that will be associated with the project including</w:t>
      </w:r>
      <w:r w:rsidR="00C5666D">
        <w:t>:</w:t>
      </w:r>
    </w:p>
    <w:p w14:paraId="6D49915C" w14:textId="77777777" w:rsidR="00C5666D" w:rsidRDefault="00C5666D" w:rsidP="00C5666D">
      <w:pPr>
        <w:pStyle w:val="ListParagraph"/>
        <w:numPr>
          <w:ilvl w:val="0"/>
          <w:numId w:val="7"/>
        </w:numPr>
      </w:pPr>
      <w:r>
        <w:t>L</w:t>
      </w:r>
      <w:r w:rsidR="00024429">
        <w:t>ine balancing other operations to accommodate the Cobot</w:t>
      </w:r>
      <w:r>
        <w:t xml:space="preserve"> (weekend overtime rates for engineers/technicians)</w:t>
      </w:r>
    </w:p>
    <w:p w14:paraId="21ED0785" w14:textId="0371100A" w:rsidR="00024429" w:rsidRDefault="00C5666D" w:rsidP="00C5666D">
      <w:pPr>
        <w:pStyle w:val="ListParagraph"/>
        <w:numPr>
          <w:ilvl w:val="0"/>
          <w:numId w:val="7"/>
        </w:numPr>
      </w:pPr>
      <w:r>
        <w:t>Production weekend overtime for manager, maintenance and operators for stockpiling</w:t>
      </w:r>
    </w:p>
    <w:p w14:paraId="0D8A26CF" w14:textId="77777777" w:rsidR="00C5666D" w:rsidRDefault="00C5666D" w:rsidP="00C5666D">
      <w:pPr>
        <w:pStyle w:val="ListParagraph"/>
        <w:numPr>
          <w:ilvl w:val="0"/>
          <w:numId w:val="7"/>
        </w:numPr>
      </w:pPr>
      <w:r>
        <w:t>Supplier progression visitation and sign off for delivery</w:t>
      </w:r>
    </w:p>
    <w:p w14:paraId="2380F852" w14:textId="4AFA5596" w:rsidR="00C5666D" w:rsidRDefault="00C5666D" w:rsidP="00C5666D">
      <w:pPr>
        <w:pStyle w:val="ListParagraph"/>
        <w:numPr>
          <w:ilvl w:val="0"/>
          <w:numId w:val="7"/>
        </w:numPr>
      </w:pPr>
      <w:r>
        <w:t xml:space="preserve">Additional electrical running costs of the cobot (utilities cost) </w:t>
      </w:r>
    </w:p>
    <w:p w14:paraId="541C7785" w14:textId="77777777" w:rsidR="00024429" w:rsidRDefault="00024429" w:rsidP="00024429">
      <w:pPr>
        <w:keepNext/>
        <w:jc w:val="center"/>
      </w:pPr>
      <w:r>
        <w:rPr>
          <w:noProof/>
        </w:rPr>
        <w:drawing>
          <wp:inline distT="0" distB="0" distL="0" distR="0" wp14:anchorId="782D215B" wp14:editId="10899642">
            <wp:extent cx="4732020" cy="502886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7700" t="14182" r="6271" b="17747"/>
                    <a:stretch/>
                  </pic:blipFill>
                  <pic:spPr bwMode="auto">
                    <a:xfrm>
                      <a:off x="0" y="0"/>
                      <a:ext cx="4747320" cy="5045123"/>
                    </a:xfrm>
                    <a:prstGeom prst="rect">
                      <a:avLst/>
                    </a:prstGeom>
                    <a:ln>
                      <a:noFill/>
                    </a:ln>
                    <a:extLst>
                      <a:ext uri="{53640926-AAD7-44D8-BBD7-CCE9431645EC}">
                        <a14:shadowObscured xmlns:a14="http://schemas.microsoft.com/office/drawing/2010/main"/>
                      </a:ext>
                    </a:extLst>
                  </pic:spPr>
                </pic:pic>
              </a:graphicData>
            </a:graphic>
          </wp:inline>
        </w:drawing>
      </w:r>
    </w:p>
    <w:p w14:paraId="1FEE67A9" w14:textId="07CE1200" w:rsidR="00024429" w:rsidRPr="00024429" w:rsidRDefault="00024429" w:rsidP="00024429">
      <w:pPr>
        <w:pStyle w:val="Caption"/>
        <w:jc w:val="center"/>
        <w:rPr>
          <w:u w:val="single"/>
        </w:rPr>
      </w:pPr>
      <w:r>
        <w:t xml:space="preserve">Figure </w:t>
      </w:r>
      <w:r w:rsidR="00A232A0">
        <w:fldChar w:fldCharType="begin"/>
      </w:r>
      <w:r w:rsidR="00A232A0">
        <w:instrText xml:space="preserve"> SEQ Figure \* ARABIC </w:instrText>
      </w:r>
      <w:r w:rsidR="00A232A0">
        <w:fldChar w:fldCharType="separate"/>
      </w:r>
      <w:r w:rsidR="00DB212C">
        <w:rPr>
          <w:noProof/>
        </w:rPr>
        <w:t>2</w:t>
      </w:r>
      <w:r w:rsidR="00A232A0">
        <w:rPr>
          <w:noProof/>
        </w:rPr>
        <w:fldChar w:fldCharType="end"/>
      </w:r>
      <w:r>
        <w:t xml:space="preserve">: Project Costings </w:t>
      </w:r>
      <w:sdt>
        <w:sdtPr>
          <w:id w:val="-607818648"/>
          <w:citation/>
        </w:sdtPr>
        <w:sdtContent>
          <w:r w:rsidR="00693CA6">
            <w:fldChar w:fldCharType="begin"/>
          </w:r>
          <w:r w:rsidR="00693CA6">
            <w:instrText xml:space="preserve"> CITATION Glo20 \l 2057 </w:instrText>
          </w:r>
          <w:r w:rsidR="00693CA6">
            <w:fldChar w:fldCharType="separate"/>
          </w:r>
          <w:r w:rsidR="00F90488">
            <w:rPr>
              <w:noProof/>
            </w:rPr>
            <w:t>(Glover, 2020)</w:t>
          </w:r>
          <w:r w:rsidR="00693CA6">
            <w:fldChar w:fldCharType="end"/>
          </w:r>
        </w:sdtContent>
      </w:sdt>
    </w:p>
    <w:p w14:paraId="4FCEAE63" w14:textId="77777777" w:rsidR="00C5666D" w:rsidRDefault="00C5666D" w:rsidP="00FF5B3A">
      <w:pPr>
        <w:rPr>
          <w:b/>
          <w:bCs/>
          <w:u w:val="single"/>
        </w:rPr>
      </w:pPr>
    </w:p>
    <w:p w14:paraId="24894828" w14:textId="00B23602" w:rsidR="00FF5B3A" w:rsidRDefault="00FF5B3A" w:rsidP="00FF5B3A">
      <w:pPr>
        <w:rPr>
          <w:b/>
          <w:bCs/>
          <w:u w:val="single"/>
        </w:rPr>
      </w:pPr>
      <w:r w:rsidRPr="00FF5B3A">
        <w:rPr>
          <w:b/>
          <w:bCs/>
          <w:u w:val="single"/>
        </w:rPr>
        <w:lastRenderedPageBreak/>
        <w:t>Return on Investment (ROI)</w:t>
      </w:r>
    </w:p>
    <w:p w14:paraId="674E9420" w14:textId="213E54E2" w:rsidR="00FF5B3A" w:rsidRDefault="00FF5B3A" w:rsidP="00B77AE0">
      <w:r>
        <w:t xml:space="preserve">The </w:t>
      </w:r>
      <w:r w:rsidR="00C5666D">
        <w:t>company’s</w:t>
      </w:r>
      <w:r>
        <w:t xml:space="preserve"> </w:t>
      </w:r>
      <w:r w:rsidR="00B77AE0">
        <w:t xml:space="preserve">directive on any new technological innovation is that it must deliver a ROI within 12 months. </w:t>
      </w:r>
      <w:r w:rsidR="00C5666D">
        <w:t>The Cobot will replace three operators, one per shift at a cost of £35,000 each, equalling £105,000 saving per year</w:t>
      </w:r>
      <w:r w:rsidR="00693CA6">
        <w:t xml:space="preserve"> (Cyden, 2020)</w:t>
      </w:r>
      <w:r w:rsidR="00C5666D">
        <w:t xml:space="preserve">. The cobot and associated costs are approximately </w:t>
      </w:r>
      <w:r w:rsidR="00B267D7">
        <w:t>£70,000, plus a 10 percent contingency would total £77,000. Thus, the ROI would be approximately £28,000 in the first 12 months and a feasible option for implementation.</w:t>
      </w:r>
    </w:p>
    <w:p w14:paraId="3D8E43D4" w14:textId="44FC3D2D" w:rsidR="00B267D7" w:rsidRDefault="00B267D7" w:rsidP="00B77AE0">
      <w:pPr>
        <w:rPr>
          <w:b/>
          <w:bCs/>
          <w:u w:val="single"/>
        </w:rPr>
      </w:pPr>
      <w:r w:rsidRPr="00B267D7">
        <w:rPr>
          <w:b/>
          <w:bCs/>
          <w:u w:val="single"/>
        </w:rPr>
        <w:t>Economic benefits</w:t>
      </w:r>
    </w:p>
    <w:p w14:paraId="1BC3B3A1" w14:textId="4B723995" w:rsidR="00B267D7" w:rsidRPr="00B267D7" w:rsidRDefault="00B267D7" w:rsidP="00B267D7">
      <w:r>
        <w:t xml:space="preserve">The introduction of the Cobot </w:t>
      </w:r>
      <w:r w:rsidR="00A06DD5">
        <w:t>would require existing staff to be trained to maintain and recover over its lifetime, and possibly create the need for additional skilled workers. Furthermore, if the cobot delivers on its projected statistics it could help the lines productivity and throughput, thus satisfying customer demand and delivering more profit for the company.</w:t>
      </w:r>
      <w:r w:rsidR="00601F87">
        <w:t xml:space="preserve"> If the company secures additional work from its increasing reputation as a supplier that could create additional jobs, therefore creating an economic benefit. However, if the cobot’s success proves to be an excellent investment, the procurement of additional cobot’s could be harmful to the economy as jobs could be lost. </w:t>
      </w:r>
    </w:p>
    <w:p w14:paraId="729D9B0B" w14:textId="77777777" w:rsidR="009F727A" w:rsidRPr="009F727A" w:rsidRDefault="009F727A" w:rsidP="009F727A"/>
    <w:p w14:paraId="46CCDDAE" w14:textId="10DC3B1F" w:rsidR="008B3DD1" w:rsidRDefault="008B3DD1" w:rsidP="009F727A">
      <w:pPr>
        <w:pStyle w:val="Caption"/>
      </w:pPr>
    </w:p>
    <w:p w14:paraId="76F652D1" w14:textId="544D656D" w:rsidR="008B3DD1" w:rsidRPr="009D53C2" w:rsidRDefault="008B3DD1" w:rsidP="009D53C2">
      <w:pPr>
        <w:rPr>
          <w:rFonts w:asciiTheme="majorHAnsi" w:eastAsiaTheme="majorEastAsia" w:hAnsiTheme="majorHAnsi" w:cstheme="majorBidi"/>
          <w:b/>
          <w:bCs/>
          <w:color w:val="365F91" w:themeColor="accent1" w:themeShade="BF"/>
          <w:sz w:val="28"/>
          <w:szCs w:val="28"/>
        </w:rPr>
      </w:pPr>
    </w:p>
    <w:p w14:paraId="3A4B7A2B" w14:textId="3044EBA2" w:rsidR="00037F1F" w:rsidRPr="006206E4" w:rsidRDefault="005E0DA9" w:rsidP="008B3DD1">
      <w:pPr>
        <w:rPr>
          <w:rFonts w:asciiTheme="majorHAnsi" w:eastAsiaTheme="majorEastAsia" w:hAnsiTheme="majorHAnsi" w:cstheme="majorBidi"/>
          <w:b/>
          <w:bCs/>
          <w:color w:val="365F91" w:themeColor="accent1" w:themeShade="BF"/>
          <w:sz w:val="28"/>
          <w:szCs w:val="28"/>
        </w:rPr>
      </w:pPr>
      <w:r>
        <w:br w:type="page"/>
      </w:r>
    </w:p>
    <w:bookmarkStart w:id="18" w:name="_Toc34071179" w:displacedByCustomXml="next"/>
    <w:sdt>
      <w:sdtPr>
        <w:rPr>
          <w:rFonts w:asciiTheme="minorHAnsi" w:eastAsiaTheme="minorHAnsi" w:hAnsiTheme="minorHAnsi" w:cstheme="minorBidi"/>
          <w:b w:val="0"/>
          <w:bCs w:val="0"/>
          <w:color w:val="auto"/>
          <w:sz w:val="22"/>
          <w:szCs w:val="22"/>
        </w:rPr>
        <w:id w:val="-224923620"/>
        <w:docPartObj>
          <w:docPartGallery w:val="Bibliographies"/>
          <w:docPartUnique/>
        </w:docPartObj>
      </w:sdtPr>
      <w:sdtEndPr/>
      <w:sdtContent>
        <w:p w14:paraId="34C7BC57" w14:textId="1FBF93CB" w:rsidR="00D706BA" w:rsidRDefault="00601F87" w:rsidP="006702BF">
          <w:pPr>
            <w:pStyle w:val="Heading1"/>
          </w:pPr>
          <w:r>
            <w:t>5</w:t>
          </w:r>
          <w:r w:rsidR="006206E4" w:rsidRPr="006206E4">
            <w:t>.0</w:t>
          </w:r>
          <w:r w:rsidR="006206E4" w:rsidRPr="006206E4">
            <w:tab/>
          </w:r>
          <w:r w:rsidR="00D706BA">
            <w:t>References</w:t>
          </w:r>
          <w:bookmarkEnd w:id="18"/>
        </w:p>
        <w:p w14:paraId="13958D58" w14:textId="77777777" w:rsidR="006702BF" w:rsidRPr="006702BF" w:rsidRDefault="006702BF" w:rsidP="006702BF"/>
        <w:sdt>
          <w:sdtPr>
            <w:id w:val="-573587230"/>
            <w:bibliography/>
          </w:sdtPr>
          <w:sdtEndPr/>
          <w:sdtContent>
            <w:p w14:paraId="21B5C6EF" w14:textId="686A154B" w:rsidR="008E23BF" w:rsidRDefault="008E23BF" w:rsidP="006702BF">
              <w:pPr>
                <w:pStyle w:val="Bibliography"/>
                <w:rPr>
                  <w:noProof/>
                  <w:sz w:val="24"/>
                  <w:szCs w:val="24"/>
                </w:rPr>
              </w:pPr>
              <w:r>
                <w:rPr>
                  <w:noProof/>
                </w:rPr>
                <w:t xml:space="preserve">Calitz, A. P., Poisat, P., &amp; Cullen, M. (2017). The future African workplace: The use of collaborative robots in manufacturing. </w:t>
              </w:r>
              <w:r>
                <w:rPr>
                  <w:i/>
                  <w:iCs/>
                  <w:noProof/>
                </w:rPr>
                <w:t>SA Journal of Human Resource Management</w:t>
              </w:r>
              <w:r>
                <w:rPr>
                  <w:noProof/>
                </w:rPr>
                <w:t>, 1-11.</w:t>
              </w:r>
            </w:p>
            <w:p w14:paraId="559D91B2" w14:textId="36C26F65" w:rsidR="008E23BF" w:rsidRDefault="008E23BF" w:rsidP="006702BF">
              <w:pPr>
                <w:pStyle w:val="Bibliography"/>
                <w:rPr>
                  <w:noProof/>
                </w:rPr>
              </w:pPr>
              <w:r>
                <w:rPr>
                  <w:noProof/>
                </w:rPr>
                <w:t xml:space="preserve">Cleland, D. I., &amp; Ireland, L. R. (2001). </w:t>
              </w:r>
              <w:r>
                <w:rPr>
                  <w:i/>
                  <w:iCs/>
                  <w:noProof/>
                </w:rPr>
                <w:t>Project Management: Strategic Design and Implmentation.</w:t>
              </w:r>
              <w:r>
                <w:rPr>
                  <w:noProof/>
                </w:rPr>
                <w:t xml:space="preserve"> New York: McGraw-Hill Trade.</w:t>
              </w:r>
            </w:p>
            <w:p w14:paraId="5C384411" w14:textId="67251D62" w:rsidR="008E23BF" w:rsidRPr="008E23BF" w:rsidRDefault="008E23BF" w:rsidP="006702BF">
              <w:r>
                <w:t>Cyden Ltd (2020) Finance department</w:t>
              </w:r>
            </w:p>
            <w:p w14:paraId="18EB2F76" w14:textId="77777777" w:rsidR="008E23BF" w:rsidRDefault="008E23BF" w:rsidP="006702BF">
              <w:pPr>
                <w:pStyle w:val="Bibliography"/>
                <w:rPr>
                  <w:noProof/>
                </w:rPr>
              </w:pPr>
              <w:r>
                <w:rPr>
                  <w:noProof/>
                </w:rPr>
                <w:t xml:space="preserve">Dragan, V., Zorica, T., &amp; Milos, D. (2014). Towards an extended set of production line performance indicators. </w:t>
              </w:r>
              <w:r>
                <w:rPr>
                  <w:i/>
                  <w:iCs/>
                  <w:noProof/>
                </w:rPr>
                <w:t>Total Quality Management &amp; Business Excellence</w:t>
              </w:r>
              <w:r>
                <w:rPr>
                  <w:noProof/>
                </w:rPr>
                <w:t>, Vol. 25 Issue 5/6, p618-634.</w:t>
              </w:r>
            </w:p>
            <w:p w14:paraId="11887486" w14:textId="77777777" w:rsidR="008E23BF" w:rsidRDefault="008E23BF" w:rsidP="006702BF">
              <w:pPr>
                <w:pStyle w:val="Bibliography"/>
                <w:rPr>
                  <w:noProof/>
                </w:rPr>
              </w:pPr>
              <w:r>
                <w:rPr>
                  <w:noProof/>
                </w:rPr>
                <w:t xml:space="preserve">Glover, N. (2020, February 5). Offer Document from Reeco Automation Solutions. </w:t>
              </w:r>
              <w:r>
                <w:rPr>
                  <w:i/>
                  <w:iCs/>
                  <w:noProof/>
                </w:rPr>
                <w:t>Cobot Screwfixing Application</w:t>
              </w:r>
              <w:r>
                <w:rPr>
                  <w:noProof/>
                </w:rPr>
                <w:t>. Newtown, South Wales.</w:t>
              </w:r>
            </w:p>
            <w:p w14:paraId="3AEAE410" w14:textId="77777777" w:rsidR="008E23BF" w:rsidRDefault="008E23BF" w:rsidP="006702BF">
              <w:pPr>
                <w:pStyle w:val="Bibliography"/>
                <w:rPr>
                  <w:noProof/>
                </w:rPr>
              </w:pPr>
              <w:r>
                <w:rPr>
                  <w:noProof/>
                </w:rPr>
                <w:t xml:space="preserve">Lorenz, M. (2015, September 4). </w:t>
              </w:r>
              <w:r>
                <w:rPr>
                  <w:i/>
                  <w:iCs/>
                  <w:noProof/>
                </w:rPr>
                <w:t>Industry 4.0:how intelligent machines will transform everything we know .</w:t>
              </w:r>
              <w:r>
                <w:rPr>
                  <w:noProof/>
                </w:rPr>
                <w:t xml:space="preserve"> Retrieved from youtube: https://www.youtube.com/watch?v=uBZmJOHIN8E</w:t>
              </w:r>
            </w:p>
            <w:p w14:paraId="603C1A2B" w14:textId="77777777" w:rsidR="008E23BF" w:rsidRDefault="008E23BF" w:rsidP="006702BF">
              <w:pPr>
                <w:pStyle w:val="Bibliography"/>
                <w:rPr>
                  <w:noProof/>
                </w:rPr>
              </w:pPr>
              <w:r>
                <w:rPr>
                  <w:noProof/>
                </w:rPr>
                <w:t xml:space="preserve">Peterson, D. (2020, February 29). </w:t>
              </w:r>
              <w:r>
                <w:rPr>
                  <w:i/>
                  <w:iCs/>
                  <w:noProof/>
                </w:rPr>
                <w:t>Safety Requirements for Cobots.</w:t>
              </w:r>
              <w:r>
                <w:rPr>
                  <w:noProof/>
                </w:rPr>
                <w:t xml:space="preserve"> Retrieved from Control Automation: https://control.com/technical-articles/safety-requirements-for-collaborative-robots/</w:t>
              </w:r>
            </w:p>
            <w:p w14:paraId="7CC4D416" w14:textId="77777777" w:rsidR="008E23BF" w:rsidRDefault="008E23BF" w:rsidP="006702BF">
              <w:pPr>
                <w:pStyle w:val="Bibliography"/>
                <w:rPr>
                  <w:noProof/>
                </w:rPr>
              </w:pPr>
              <w:r>
                <w:rPr>
                  <w:noProof/>
                </w:rPr>
                <w:t xml:space="preserve">Rogers, D. (2019, Feb 19). </w:t>
              </w:r>
              <w:r>
                <w:rPr>
                  <w:i/>
                  <w:iCs/>
                  <w:noProof/>
                </w:rPr>
                <w:t>Why hype technology is killing innovation.</w:t>
              </w:r>
              <w:r>
                <w:rPr>
                  <w:noProof/>
                </w:rPr>
                <w:t xml:space="preserve"> Retrieved from Medium: https://medium.com/@daverog/why-hype-technology-is-killing-innovation-84151c62a18b</w:t>
              </w:r>
            </w:p>
            <w:p w14:paraId="2609427C" w14:textId="6A64DA58" w:rsidR="008E23BF" w:rsidRDefault="008E23BF" w:rsidP="006702BF">
              <w:pPr>
                <w:pStyle w:val="Bibliography"/>
                <w:rPr>
                  <w:noProof/>
                </w:rPr>
              </w:pPr>
              <w:r>
                <w:rPr>
                  <w:noProof/>
                </w:rPr>
                <w:t xml:space="preserve">Sanchez, F., Micaelli, J.-P., Bonjour, E., &amp; Monticolo, D. (2019). A Step for Improving THE TRANSITION BETWEEN TRADITIONAL PROJECT MANAGEMENT TO AGILE PROJECT MANAGEMENT, Using a Project Management Maturity Model. </w:t>
              </w:r>
              <w:r>
                <w:rPr>
                  <w:i/>
                  <w:iCs/>
                  <w:noProof/>
                </w:rPr>
                <w:t>Journal of Modern Project Management</w:t>
              </w:r>
              <w:r>
                <w:rPr>
                  <w:noProof/>
                </w:rPr>
                <w:t>, Vol. 7 Issue 1, p102-119.</w:t>
              </w:r>
            </w:p>
            <w:p w14:paraId="3A195463" w14:textId="5DB798A7" w:rsidR="00A232A0" w:rsidRPr="00A232A0" w:rsidRDefault="00A232A0" w:rsidP="00A232A0">
              <w:r>
                <w:t xml:space="preserve">Universal robots. (2020). </w:t>
              </w:r>
              <w:r w:rsidRPr="00A232A0">
                <w:t>https://www.universal-robots.com/</w:t>
              </w:r>
            </w:p>
            <w:p w14:paraId="6D91269A" w14:textId="020DD9D3" w:rsidR="00D706BA" w:rsidRDefault="00A232A0" w:rsidP="006702BF"/>
          </w:sdtContent>
        </w:sdt>
      </w:sdtContent>
    </w:sdt>
    <w:p w14:paraId="41671C4E" w14:textId="77777777" w:rsidR="00D706BA" w:rsidRPr="008B3DD1" w:rsidRDefault="00D706BA" w:rsidP="008B3DD1"/>
    <w:p w14:paraId="66BCF780" w14:textId="77777777" w:rsidR="006B60CC" w:rsidRPr="006B60CC" w:rsidRDefault="006B60CC" w:rsidP="006B60CC"/>
    <w:sectPr w:rsidR="006B60CC" w:rsidRPr="006B60CC" w:rsidSect="0007232A">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C8CCC5" w14:textId="77777777" w:rsidR="009D53C2" w:rsidRDefault="009D53C2" w:rsidP="0009510F">
      <w:pPr>
        <w:spacing w:after="0" w:line="240" w:lineRule="auto"/>
      </w:pPr>
      <w:r>
        <w:separator/>
      </w:r>
    </w:p>
  </w:endnote>
  <w:endnote w:type="continuationSeparator" w:id="0">
    <w:p w14:paraId="5EA392B8" w14:textId="77777777" w:rsidR="009D53C2" w:rsidRDefault="009D53C2" w:rsidP="00095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9887633"/>
      <w:docPartObj>
        <w:docPartGallery w:val="Page Numbers (Bottom of Page)"/>
        <w:docPartUnique/>
      </w:docPartObj>
    </w:sdtPr>
    <w:sdtEndPr>
      <w:rPr>
        <w:noProof/>
      </w:rPr>
    </w:sdtEndPr>
    <w:sdtContent>
      <w:p w14:paraId="1BFDC652" w14:textId="77777777" w:rsidR="009D53C2" w:rsidRDefault="009D53C2">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71ADFBAC" w14:textId="77777777" w:rsidR="009D53C2" w:rsidRDefault="009D5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0120D" w14:textId="77777777" w:rsidR="009D53C2" w:rsidRDefault="009D53C2" w:rsidP="0009510F">
      <w:pPr>
        <w:spacing w:after="0" w:line="240" w:lineRule="auto"/>
      </w:pPr>
      <w:r>
        <w:separator/>
      </w:r>
    </w:p>
  </w:footnote>
  <w:footnote w:type="continuationSeparator" w:id="0">
    <w:p w14:paraId="67AA7499" w14:textId="77777777" w:rsidR="009D53C2" w:rsidRDefault="009D53C2" w:rsidP="00095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AFD24" w14:textId="77777777" w:rsidR="009D53C2" w:rsidRDefault="009D53C2">
    <w:pPr>
      <w:pStyle w:val="Header"/>
    </w:pPr>
    <w:r>
      <w:t>Rikki Thomas</w:t>
    </w:r>
    <w:r>
      <w:ptab w:relativeTo="margin" w:alignment="center" w:leader="none"/>
    </w:r>
    <w:r>
      <w:t>Manufacturing Design and Technology</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10687"/>
    <w:multiLevelType w:val="hybridMultilevel"/>
    <w:tmpl w:val="C804B400"/>
    <w:lvl w:ilvl="0" w:tplc="CFDCA79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F13AE"/>
    <w:multiLevelType w:val="hybridMultilevel"/>
    <w:tmpl w:val="7B981DA2"/>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2" w15:restartNumberingAfterBreak="0">
    <w:nsid w:val="06E0731B"/>
    <w:multiLevelType w:val="multilevel"/>
    <w:tmpl w:val="5B66A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C66604"/>
    <w:multiLevelType w:val="hybridMultilevel"/>
    <w:tmpl w:val="D73A5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1D7830"/>
    <w:multiLevelType w:val="hybridMultilevel"/>
    <w:tmpl w:val="4B6603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AC507E"/>
    <w:multiLevelType w:val="hybridMultilevel"/>
    <w:tmpl w:val="8986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7D4C1D"/>
    <w:multiLevelType w:val="hybridMultilevel"/>
    <w:tmpl w:val="8C4A5F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32A"/>
    <w:rsid w:val="00002833"/>
    <w:rsid w:val="000154F8"/>
    <w:rsid w:val="00015AFB"/>
    <w:rsid w:val="00017324"/>
    <w:rsid w:val="0002022F"/>
    <w:rsid w:val="00024342"/>
    <w:rsid w:val="00024429"/>
    <w:rsid w:val="00032A2D"/>
    <w:rsid w:val="00037963"/>
    <w:rsid w:val="00037F1F"/>
    <w:rsid w:val="00040A64"/>
    <w:rsid w:val="0006430D"/>
    <w:rsid w:val="0007232A"/>
    <w:rsid w:val="00085E8D"/>
    <w:rsid w:val="0009510F"/>
    <w:rsid w:val="00095B23"/>
    <w:rsid w:val="0009717F"/>
    <w:rsid w:val="000A0870"/>
    <w:rsid w:val="000B2DEA"/>
    <w:rsid w:val="000B3596"/>
    <w:rsid w:val="000C49C0"/>
    <w:rsid w:val="000D7550"/>
    <w:rsid w:val="000E2A06"/>
    <w:rsid w:val="00100E80"/>
    <w:rsid w:val="00104664"/>
    <w:rsid w:val="00110769"/>
    <w:rsid w:val="00112805"/>
    <w:rsid w:val="0011300D"/>
    <w:rsid w:val="00113221"/>
    <w:rsid w:val="00117AF0"/>
    <w:rsid w:val="00135A5C"/>
    <w:rsid w:val="00152C7B"/>
    <w:rsid w:val="001540CE"/>
    <w:rsid w:val="0017601E"/>
    <w:rsid w:val="00182046"/>
    <w:rsid w:val="001A3B26"/>
    <w:rsid w:val="001B30A8"/>
    <w:rsid w:val="001B55B2"/>
    <w:rsid w:val="001C028E"/>
    <w:rsid w:val="001C10A1"/>
    <w:rsid w:val="001C138B"/>
    <w:rsid w:val="001C309E"/>
    <w:rsid w:val="001C35FE"/>
    <w:rsid w:val="001D0D89"/>
    <w:rsid w:val="001D5559"/>
    <w:rsid w:val="001D5B84"/>
    <w:rsid w:val="001F0362"/>
    <w:rsid w:val="001F0ADB"/>
    <w:rsid w:val="001F240E"/>
    <w:rsid w:val="001F37F8"/>
    <w:rsid w:val="00203237"/>
    <w:rsid w:val="00204D47"/>
    <w:rsid w:val="00205D2F"/>
    <w:rsid w:val="00207814"/>
    <w:rsid w:val="0022037B"/>
    <w:rsid w:val="00234EB5"/>
    <w:rsid w:val="00235433"/>
    <w:rsid w:val="00237FC6"/>
    <w:rsid w:val="00242855"/>
    <w:rsid w:val="0024369D"/>
    <w:rsid w:val="002536E7"/>
    <w:rsid w:val="00263486"/>
    <w:rsid w:val="002714CB"/>
    <w:rsid w:val="00275ADA"/>
    <w:rsid w:val="00275E9E"/>
    <w:rsid w:val="002819E8"/>
    <w:rsid w:val="00283184"/>
    <w:rsid w:val="00290CEC"/>
    <w:rsid w:val="002917A2"/>
    <w:rsid w:val="00293B48"/>
    <w:rsid w:val="002A31AF"/>
    <w:rsid w:val="002A61D3"/>
    <w:rsid w:val="002B14E5"/>
    <w:rsid w:val="002C15DA"/>
    <w:rsid w:val="002C1B7A"/>
    <w:rsid w:val="002C7AED"/>
    <w:rsid w:val="002E5E1C"/>
    <w:rsid w:val="002E775F"/>
    <w:rsid w:val="002F3AD7"/>
    <w:rsid w:val="002F4ED8"/>
    <w:rsid w:val="00305C79"/>
    <w:rsid w:val="00311F68"/>
    <w:rsid w:val="00315A86"/>
    <w:rsid w:val="00317F5C"/>
    <w:rsid w:val="00322F90"/>
    <w:rsid w:val="0032544D"/>
    <w:rsid w:val="0035607B"/>
    <w:rsid w:val="003563EF"/>
    <w:rsid w:val="003576EA"/>
    <w:rsid w:val="00366E09"/>
    <w:rsid w:val="003713B8"/>
    <w:rsid w:val="00393196"/>
    <w:rsid w:val="003959F7"/>
    <w:rsid w:val="003A1AAB"/>
    <w:rsid w:val="003A23E8"/>
    <w:rsid w:val="003B0250"/>
    <w:rsid w:val="003B7C0B"/>
    <w:rsid w:val="003E586B"/>
    <w:rsid w:val="003F66B0"/>
    <w:rsid w:val="003F6AC9"/>
    <w:rsid w:val="003F7864"/>
    <w:rsid w:val="004013B5"/>
    <w:rsid w:val="00406E5C"/>
    <w:rsid w:val="00410841"/>
    <w:rsid w:val="00430833"/>
    <w:rsid w:val="004353F5"/>
    <w:rsid w:val="004455DC"/>
    <w:rsid w:val="0044773D"/>
    <w:rsid w:val="00455C6C"/>
    <w:rsid w:val="00461DEB"/>
    <w:rsid w:val="00472913"/>
    <w:rsid w:val="00475B47"/>
    <w:rsid w:val="004C082B"/>
    <w:rsid w:val="004C2BCC"/>
    <w:rsid w:val="004D0139"/>
    <w:rsid w:val="004D6B23"/>
    <w:rsid w:val="004E0A1C"/>
    <w:rsid w:val="004E3B14"/>
    <w:rsid w:val="004E6108"/>
    <w:rsid w:val="004E6D6E"/>
    <w:rsid w:val="004F2E14"/>
    <w:rsid w:val="004F468F"/>
    <w:rsid w:val="004F5444"/>
    <w:rsid w:val="004F77C5"/>
    <w:rsid w:val="00500A21"/>
    <w:rsid w:val="00506623"/>
    <w:rsid w:val="00510014"/>
    <w:rsid w:val="00511F58"/>
    <w:rsid w:val="00522CB4"/>
    <w:rsid w:val="00537F58"/>
    <w:rsid w:val="00554CF0"/>
    <w:rsid w:val="0055518C"/>
    <w:rsid w:val="00556198"/>
    <w:rsid w:val="00564A2A"/>
    <w:rsid w:val="00564C2C"/>
    <w:rsid w:val="00566D8C"/>
    <w:rsid w:val="005717FE"/>
    <w:rsid w:val="005737BD"/>
    <w:rsid w:val="00574260"/>
    <w:rsid w:val="005947D2"/>
    <w:rsid w:val="00597707"/>
    <w:rsid w:val="005A03C8"/>
    <w:rsid w:val="005A3B72"/>
    <w:rsid w:val="005A4FAE"/>
    <w:rsid w:val="005A6D16"/>
    <w:rsid w:val="005B4A29"/>
    <w:rsid w:val="005D5A08"/>
    <w:rsid w:val="005D78FB"/>
    <w:rsid w:val="005E0DA9"/>
    <w:rsid w:val="005E4534"/>
    <w:rsid w:val="005F3F98"/>
    <w:rsid w:val="00601F87"/>
    <w:rsid w:val="006116F5"/>
    <w:rsid w:val="006206E4"/>
    <w:rsid w:val="00624404"/>
    <w:rsid w:val="006305D4"/>
    <w:rsid w:val="00646B55"/>
    <w:rsid w:val="006557C6"/>
    <w:rsid w:val="00660739"/>
    <w:rsid w:val="006702BF"/>
    <w:rsid w:val="00670502"/>
    <w:rsid w:val="00680BF6"/>
    <w:rsid w:val="006902B2"/>
    <w:rsid w:val="00693CA6"/>
    <w:rsid w:val="00695C59"/>
    <w:rsid w:val="006A38CB"/>
    <w:rsid w:val="006A3C5A"/>
    <w:rsid w:val="006B60CC"/>
    <w:rsid w:val="006C0CFB"/>
    <w:rsid w:val="006C2F10"/>
    <w:rsid w:val="006C61CC"/>
    <w:rsid w:val="006D1FFC"/>
    <w:rsid w:val="006E2D4C"/>
    <w:rsid w:val="006E3643"/>
    <w:rsid w:val="007461B4"/>
    <w:rsid w:val="00751E83"/>
    <w:rsid w:val="00752673"/>
    <w:rsid w:val="00753FB9"/>
    <w:rsid w:val="00754ED6"/>
    <w:rsid w:val="00772672"/>
    <w:rsid w:val="00774B3E"/>
    <w:rsid w:val="00791306"/>
    <w:rsid w:val="0079432A"/>
    <w:rsid w:val="00794E4C"/>
    <w:rsid w:val="007A129D"/>
    <w:rsid w:val="007C77EC"/>
    <w:rsid w:val="007C7B88"/>
    <w:rsid w:val="007E44EE"/>
    <w:rsid w:val="007E539C"/>
    <w:rsid w:val="007F1440"/>
    <w:rsid w:val="00805623"/>
    <w:rsid w:val="008317EE"/>
    <w:rsid w:val="00834991"/>
    <w:rsid w:val="00837021"/>
    <w:rsid w:val="008468A2"/>
    <w:rsid w:val="00847226"/>
    <w:rsid w:val="0085372E"/>
    <w:rsid w:val="008666B7"/>
    <w:rsid w:val="0086717E"/>
    <w:rsid w:val="00867C47"/>
    <w:rsid w:val="008A0190"/>
    <w:rsid w:val="008A47A7"/>
    <w:rsid w:val="008B0AB1"/>
    <w:rsid w:val="008B14C5"/>
    <w:rsid w:val="008B3DD1"/>
    <w:rsid w:val="008B4C3C"/>
    <w:rsid w:val="008D56EF"/>
    <w:rsid w:val="008E23BF"/>
    <w:rsid w:val="008F1E03"/>
    <w:rsid w:val="009020E4"/>
    <w:rsid w:val="00913FCC"/>
    <w:rsid w:val="00922E7F"/>
    <w:rsid w:val="0092526E"/>
    <w:rsid w:val="00937792"/>
    <w:rsid w:val="00946578"/>
    <w:rsid w:val="0094675F"/>
    <w:rsid w:val="009478BE"/>
    <w:rsid w:val="00954C95"/>
    <w:rsid w:val="00954E45"/>
    <w:rsid w:val="009635CA"/>
    <w:rsid w:val="00972605"/>
    <w:rsid w:val="00993337"/>
    <w:rsid w:val="009A3338"/>
    <w:rsid w:val="009A71B0"/>
    <w:rsid w:val="009B16E0"/>
    <w:rsid w:val="009D53C2"/>
    <w:rsid w:val="009D5C86"/>
    <w:rsid w:val="009E0D3A"/>
    <w:rsid w:val="009F436A"/>
    <w:rsid w:val="009F4B7C"/>
    <w:rsid w:val="009F727A"/>
    <w:rsid w:val="00A00C7C"/>
    <w:rsid w:val="00A03771"/>
    <w:rsid w:val="00A043A9"/>
    <w:rsid w:val="00A06DD5"/>
    <w:rsid w:val="00A11C5E"/>
    <w:rsid w:val="00A14CE9"/>
    <w:rsid w:val="00A158CB"/>
    <w:rsid w:val="00A21867"/>
    <w:rsid w:val="00A232A0"/>
    <w:rsid w:val="00A267F4"/>
    <w:rsid w:val="00A32C6A"/>
    <w:rsid w:val="00A36CD3"/>
    <w:rsid w:val="00A47A64"/>
    <w:rsid w:val="00A55B24"/>
    <w:rsid w:val="00A56CC4"/>
    <w:rsid w:val="00A74538"/>
    <w:rsid w:val="00A74F6C"/>
    <w:rsid w:val="00A8309D"/>
    <w:rsid w:val="00A96011"/>
    <w:rsid w:val="00AC3930"/>
    <w:rsid w:val="00AD3BE8"/>
    <w:rsid w:val="00AE0A75"/>
    <w:rsid w:val="00AE249E"/>
    <w:rsid w:val="00AE7AD6"/>
    <w:rsid w:val="00AF7700"/>
    <w:rsid w:val="00B013DC"/>
    <w:rsid w:val="00B1669A"/>
    <w:rsid w:val="00B1671F"/>
    <w:rsid w:val="00B24B42"/>
    <w:rsid w:val="00B2666C"/>
    <w:rsid w:val="00B267D7"/>
    <w:rsid w:val="00B27A7C"/>
    <w:rsid w:val="00B37CE7"/>
    <w:rsid w:val="00B459EC"/>
    <w:rsid w:val="00B46105"/>
    <w:rsid w:val="00B555D8"/>
    <w:rsid w:val="00B741DC"/>
    <w:rsid w:val="00B745EC"/>
    <w:rsid w:val="00B76BA0"/>
    <w:rsid w:val="00B77AE0"/>
    <w:rsid w:val="00B82DDF"/>
    <w:rsid w:val="00B92648"/>
    <w:rsid w:val="00BA22EF"/>
    <w:rsid w:val="00BA4041"/>
    <w:rsid w:val="00BA4FF1"/>
    <w:rsid w:val="00BB2FF7"/>
    <w:rsid w:val="00BD5B0A"/>
    <w:rsid w:val="00BE6956"/>
    <w:rsid w:val="00C17A0C"/>
    <w:rsid w:val="00C32408"/>
    <w:rsid w:val="00C34ADD"/>
    <w:rsid w:val="00C55CD2"/>
    <w:rsid w:val="00C5666D"/>
    <w:rsid w:val="00C645B3"/>
    <w:rsid w:val="00C66702"/>
    <w:rsid w:val="00C74FEF"/>
    <w:rsid w:val="00C86CCC"/>
    <w:rsid w:val="00C922BE"/>
    <w:rsid w:val="00C978B3"/>
    <w:rsid w:val="00CA7CE4"/>
    <w:rsid w:val="00CA7EB0"/>
    <w:rsid w:val="00CB56A4"/>
    <w:rsid w:val="00CD4C2C"/>
    <w:rsid w:val="00CE18B6"/>
    <w:rsid w:val="00CE3790"/>
    <w:rsid w:val="00D07E8F"/>
    <w:rsid w:val="00D101EA"/>
    <w:rsid w:val="00D15156"/>
    <w:rsid w:val="00D21803"/>
    <w:rsid w:val="00D225BB"/>
    <w:rsid w:val="00D251AE"/>
    <w:rsid w:val="00D425FB"/>
    <w:rsid w:val="00D44ACA"/>
    <w:rsid w:val="00D5431D"/>
    <w:rsid w:val="00D57204"/>
    <w:rsid w:val="00D64A56"/>
    <w:rsid w:val="00D7002F"/>
    <w:rsid w:val="00D706BA"/>
    <w:rsid w:val="00D71E0E"/>
    <w:rsid w:val="00D8246D"/>
    <w:rsid w:val="00D86904"/>
    <w:rsid w:val="00DB212C"/>
    <w:rsid w:val="00DB5F3C"/>
    <w:rsid w:val="00DB6789"/>
    <w:rsid w:val="00DC30DC"/>
    <w:rsid w:val="00DC458F"/>
    <w:rsid w:val="00DD5069"/>
    <w:rsid w:val="00DD6B91"/>
    <w:rsid w:val="00DE0968"/>
    <w:rsid w:val="00DE0A2C"/>
    <w:rsid w:val="00E26E76"/>
    <w:rsid w:val="00E30DC6"/>
    <w:rsid w:val="00E32893"/>
    <w:rsid w:val="00E33458"/>
    <w:rsid w:val="00E343ED"/>
    <w:rsid w:val="00E366FB"/>
    <w:rsid w:val="00E36C3A"/>
    <w:rsid w:val="00E37ED7"/>
    <w:rsid w:val="00E43364"/>
    <w:rsid w:val="00E45885"/>
    <w:rsid w:val="00E464F7"/>
    <w:rsid w:val="00E54C62"/>
    <w:rsid w:val="00E60619"/>
    <w:rsid w:val="00E67110"/>
    <w:rsid w:val="00E747B3"/>
    <w:rsid w:val="00E954FF"/>
    <w:rsid w:val="00EA0F96"/>
    <w:rsid w:val="00EA49CB"/>
    <w:rsid w:val="00EA54B1"/>
    <w:rsid w:val="00EA5E83"/>
    <w:rsid w:val="00EC12DF"/>
    <w:rsid w:val="00EC38D6"/>
    <w:rsid w:val="00EC46A8"/>
    <w:rsid w:val="00ED2850"/>
    <w:rsid w:val="00EE37C7"/>
    <w:rsid w:val="00EE38F5"/>
    <w:rsid w:val="00EF30E4"/>
    <w:rsid w:val="00EF410D"/>
    <w:rsid w:val="00EF7989"/>
    <w:rsid w:val="00F01049"/>
    <w:rsid w:val="00F24236"/>
    <w:rsid w:val="00F24FF2"/>
    <w:rsid w:val="00F26F13"/>
    <w:rsid w:val="00F2749E"/>
    <w:rsid w:val="00F405A7"/>
    <w:rsid w:val="00F539B8"/>
    <w:rsid w:val="00F659D4"/>
    <w:rsid w:val="00F72807"/>
    <w:rsid w:val="00F72EF5"/>
    <w:rsid w:val="00F7427E"/>
    <w:rsid w:val="00F77BE6"/>
    <w:rsid w:val="00F90488"/>
    <w:rsid w:val="00F92C8A"/>
    <w:rsid w:val="00F9678F"/>
    <w:rsid w:val="00F96EB5"/>
    <w:rsid w:val="00F96F67"/>
    <w:rsid w:val="00FB3E04"/>
    <w:rsid w:val="00FB6683"/>
    <w:rsid w:val="00FC3436"/>
    <w:rsid w:val="00FC459C"/>
    <w:rsid w:val="00FD5C75"/>
    <w:rsid w:val="00FE6B57"/>
    <w:rsid w:val="00FE77D7"/>
    <w:rsid w:val="00FF344C"/>
    <w:rsid w:val="00FF5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467B6"/>
  <w15:docId w15:val="{6C866862-8D74-49CF-9E50-822065BFD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7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951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B60C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713B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232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7232A"/>
    <w:rPr>
      <w:rFonts w:eastAsiaTheme="minorEastAsia"/>
      <w:lang w:val="en-US" w:eastAsia="ja-JP"/>
    </w:rPr>
  </w:style>
  <w:style w:type="paragraph" w:styleId="BalloonText">
    <w:name w:val="Balloon Text"/>
    <w:basedOn w:val="Normal"/>
    <w:link w:val="BalloonTextChar"/>
    <w:uiPriority w:val="99"/>
    <w:semiHidden/>
    <w:unhideWhenUsed/>
    <w:rsid w:val="00072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32A"/>
    <w:rPr>
      <w:rFonts w:ascii="Tahoma" w:hAnsi="Tahoma" w:cs="Tahoma"/>
      <w:sz w:val="16"/>
      <w:szCs w:val="16"/>
    </w:rPr>
  </w:style>
  <w:style w:type="paragraph" w:styleId="Header">
    <w:name w:val="header"/>
    <w:basedOn w:val="Normal"/>
    <w:link w:val="HeaderChar"/>
    <w:uiPriority w:val="99"/>
    <w:unhideWhenUsed/>
    <w:rsid w:val="00095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10F"/>
  </w:style>
  <w:style w:type="paragraph" w:styleId="Footer">
    <w:name w:val="footer"/>
    <w:basedOn w:val="Normal"/>
    <w:link w:val="FooterChar"/>
    <w:uiPriority w:val="99"/>
    <w:unhideWhenUsed/>
    <w:rsid w:val="00095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10F"/>
  </w:style>
  <w:style w:type="paragraph" w:styleId="Title">
    <w:name w:val="Title"/>
    <w:basedOn w:val="Normal"/>
    <w:next w:val="Normal"/>
    <w:link w:val="TitleChar"/>
    <w:uiPriority w:val="10"/>
    <w:qFormat/>
    <w:rsid w:val="0009510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510F"/>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09510F"/>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93779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37792"/>
    <w:pPr>
      <w:outlineLvl w:val="9"/>
    </w:pPr>
    <w:rPr>
      <w:lang w:val="en-US" w:eastAsia="ja-JP"/>
    </w:rPr>
  </w:style>
  <w:style w:type="paragraph" w:styleId="TOC1">
    <w:name w:val="toc 1"/>
    <w:basedOn w:val="Normal"/>
    <w:next w:val="Normal"/>
    <w:autoRedefine/>
    <w:uiPriority w:val="39"/>
    <w:unhideWhenUsed/>
    <w:rsid w:val="00937792"/>
    <w:pPr>
      <w:spacing w:after="100"/>
    </w:pPr>
  </w:style>
  <w:style w:type="character" w:styleId="Hyperlink">
    <w:name w:val="Hyperlink"/>
    <w:basedOn w:val="DefaultParagraphFont"/>
    <w:uiPriority w:val="99"/>
    <w:unhideWhenUsed/>
    <w:rsid w:val="00937792"/>
    <w:rPr>
      <w:color w:val="0000FF" w:themeColor="hyperlink"/>
      <w:u w:val="single"/>
    </w:rPr>
  </w:style>
  <w:style w:type="paragraph" w:styleId="TOC2">
    <w:name w:val="toc 2"/>
    <w:basedOn w:val="Normal"/>
    <w:next w:val="Normal"/>
    <w:autoRedefine/>
    <w:uiPriority w:val="39"/>
    <w:unhideWhenUsed/>
    <w:rsid w:val="00112805"/>
    <w:pPr>
      <w:spacing w:after="100"/>
      <w:ind w:left="220"/>
    </w:pPr>
  </w:style>
  <w:style w:type="character" w:styleId="Strong">
    <w:name w:val="Strong"/>
    <w:basedOn w:val="DefaultParagraphFont"/>
    <w:uiPriority w:val="22"/>
    <w:qFormat/>
    <w:rsid w:val="002F3AD7"/>
    <w:rPr>
      <w:b/>
      <w:bCs/>
    </w:rPr>
  </w:style>
  <w:style w:type="character" w:customStyle="1" w:styleId="Heading3Char">
    <w:name w:val="Heading 3 Char"/>
    <w:basedOn w:val="DefaultParagraphFont"/>
    <w:link w:val="Heading3"/>
    <w:uiPriority w:val="9"/>
    <w:rsid w:val="006B60CC"/>
    <w:rPr>
      <w:rFonts w:asciiTheme="majorHAnsi" w:eastAsiaTheme="majorEastAsia" w:hAnsiTheme="majorHAnsi" w:cstheme="majorBidi"/>
      <w:b/>
      <w:bCs/>
      <w:color w:val="4F81BD" w:themeColor="accent1"/>
    </w:rPr>
  </w:style>
  <w:style w:type="table" w:styleId="TableGrid">
    <w:name w:val="Table Grid"/>
    <w:basedOn w:val="TableNormal"/>
    <w:uiPriority w:val="59"/>
    <w:rsid w:val="00754E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E775F"/>
    <w:pPr>
      <w:spacing w:line="240" w:lineRule="auto"/>
    </w:pPr>
    <w:rPr>
      <w:b/>
      <w:bCs/>
      <w:color w:val="4F81BD" w:themeColor="accent1"/>
      <w:sz w:val="18"/>
      <w:szCs w:val="18"/>
    </w:rPr>
  </w:style>
  <w:style w:type="paragraph" w:styleId="TOC3">
    <w:name w:val="toc 3"/>
    <w:basedOn w:val="Normal"/>
    <w:next w:val="Normal"/>
    <w:autoRedefine/>
    <w:uiPriority w:val="39"/>
    <w:unhideWhenUsed/>
    <w:rsid w:val="00B745EC"/>
    <w:pPr>
      <w:spacing w:after="100"/>
      <w:ind w:left="440"/>
    </w:pPr>
  </w:style>
  <w:style w:type="paragraph" w:styleId="Bibliography">
    <w:name w:val="Bibliography"/>
    <w:basedOn w:val="Normal"/>
    <w:next w:val="Normal"/>
    <w:uiPriority w:val="37"/>
    <w:unhideWhenUsed/>
    <w:rsid w:val="005E4534"/>
  </w:style>
  <w:style w:type="character" w:customStyle="1" w:styleId="nlmstring-name">
    <w:name w:val="nlm_string-name"/>
    <w:basedOn w:val="DefaultParagraphFont"/>
    <w:rsid w:val="001F240E"/>
  </w:style>
  <w:style w:type="character" w:customStyle="1" w:styleId="nlmyear">
    <w:name w:val="nlm_year"/>
    <w:basedOn w:val="DefaultParagraphFont"/>
    <w:rsid w:val="001F240E"/>
  </w:style>
  <w:style w:type="character" w:customStyle="1" w:styleId="nlmedition">
    <w:name w:val="nlm_edition"/>
    <w:basedOn w:val="DefaultParagraphFont"/>
    <w:rsid w:val="001F240E"/>
  </w:style>
  <w:style w:type="character" w:customStyle="1" w:styleId="nlmpublisher-loc">
    <w:name w:val="nlm_publisher-loc"/>
    <w:basedOn w:val="DefaultParagraphFont"/>
    <w:rsid w:val="001F240E"/>
  </w:style>
  <w:style w:type="character" w:customStyle="1" w:styleId="nlmpublisher-name">
    <w:name w:val="nlm_publisher-name"/>
    <w:basedOn w:val="DefaultParagraphFont"/>
    <w:rsid w:val="001F240E"/>
  </w:style>
  <w:style w:type="character" w:customStyle="1" w:styleId="titleauthoretc">
    <w:name w:val="titleauthoretc"/>
    <w:basedOn w:val="DefaultParagraphFont"/>
    <w:rsid w:val="00275ADA"/>
  </w:style>
  <w:style w:type="character" w:customStyle="1" w:styleId="Title1">
    <w:name w:val="Title1"/>
    <w:basedOn w:val="DefaultParagraphFont"/>
    <w:rsid w:val="00275ADA"/>
  </w:style>
  <w:style w:type="character" w:customStyle="1" w:styleId="sr-only">
    <w:name w:val="sr-only"/>
    <w:basedOn w:val="DefaultParagraphFont"/>
    <w:rsid w:val="00275ADA"/>
  </w:style>
  <w:style w:type="character" w:customStyle="1" w:styleId="Heading4Char">
    <w:name w:val="Heading 4 Char"/>
    <w:basedOn w:val="DefaultParagraphFont"/>
    <w:link w:val="Heading4"/>
    <w:uiPriority w:val="9"/>
    <w:rsid w:val="003713B8"/>
    <w:rPr>
      <w:rFonts w:asciiTheme="majorHAnsi" w:eastAsiaTheme="majorEastAsia" w:hAnsiTheme="majorHAnsi" w:cstheme="majorBidi"/>
      <w:i/>
      <w:iCs/>
      <w:color w:val="365F91" w:themeColor="accent1" w:themeShade="BF"/>
    </w:rPr>
  </w:style>
  <w:style w:type="paragraph" w:styleId="ListParagraph">
    <w:name w:val="List Paragraph"/>
    <w:basedOn w:val="Normal"/>
    <w:uiPriority w:val="34"/>
    <w:qFormat/>
    <w:rsid w:val="006C61CC"/>
    <w:pPr>
      <w:ind w:left="720"/>
      <w:contextualSpacing/>
    </w:pPr>
  </w:style>
  <w:style w:type="character" w:styleId="UnresolvedMention">
    <w:name w:val="Unresolved Mention"/>
    <w:basedOn w:val="DefaultParagraphFont"/>
    <w:uiPriority w:val="99"/>
    <w:semiHidden/>
    <w:unhideWhenUsed/>
    <w:rsid w:val="00037F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0053">
      <w:bodyDiv w:val="1"/>
      <w:marLeft w:val="0"/>
      <w:marRight w:val="0"/>
      <w:marTop w:val="0"/>
      <w:marBottom w:val="0"/>
      <w:divBdr>
        <w:top w:val="none" w:sz="0" w:space="0" w:color="auto"/>
        <w:left w:val="none" w:sz="0" w:space="0" w:color="auto"/>
        <w:bottom w:val="none" w:sz="0" w:space="0" w:color="auto"/>
        <w:right w:val="none" w:sz="0" w:space="0" w:color="auto"/>
      </w:divBdr>
    </w:div>
    <w:div w:id="19205729">
      <w:bodyDiv w:val="1"/>
      <w:marLeft w:val="0"/>
      <w:marRight w:val="0"/>
      <w:marTop w:val="0"/>
      <w:marBottom w:val="0"/>
      <w:divBdr>
        <w:top w:val="none" w:sz="0" w:space="0" w:color="auto"/>
        <w:left w:val="none" w:sz="0" w:space="0" w:color="auto"/>
        <w:bottom w:val="none" w:sz="0" w:space="0" w:color="auto"/>
        <w:right w:val="none" w:sz="0" w:space="0" w:color="auto"/>
      </w:divBdr>
    </w:div>
    <w:div w:id="22826928">
      <w:bodyDiv w:val="1"/>
      <w:marLeft w:val="0"/>
      <w:marRight w:val="0"/>
      <w:marTop w:val="0"/>
      <w:marBottom w:val="0"/>
      <w:divBdr>
        <w:top w:val="none" w:sz="0" w:space="0" w:color="auto"/>
        <w:left w:val="none" w:sz="0" w:space="0" w:color="auto"/>
        <w:bottom w:val="none" w:sz="0" w:space="0" w:color="auto"/>
        <w:right w:val="none" w:sz="0" w:space="0" w:color="auto"/>
      </w:divBdr>
    </w:div>
    <w:div w:id="29302950">
      <w:bodyDiv w:val="1"/>
      <w:marLeft w:val="0"/>
      <w:marRight w:val="0"/>
      <w:marTop w:val="0"/>
      <w:marBottom w:val="0"/>
      <w:divBdr>
        <w:top w:val="none" w:sz="0" w:space="0" w:color="auto"/>
        <w:left w:val="none" w:sz="0" w:space="0" w:color="auto"/>
        <w:bottom w:val="none" w:sz="0" w:space="0" w:color="auto"/>
        <w:right w:val="none" w:sz="0" w:space="0" w:color="auto"/>
      </w:divBdr>
    </w:div>
    <w:div w:id="47271029">
      <w:bodyDiv w:val="1"/>
      <w:marLeft w:val="0"/>
      <w:marRight w:val="0"/>
      <w:marTop w:val="0"/>
      <w:marBottom w:val="0"/>
      <w:divBdr>
        <w:top w:val="none" w:sz="0" w:space="0" w:color="auto"/>
        <w:left w:val="none" w:sz="0" w:space="0" w:color="auto"/>
        <w:bottom w:val="none" w:sz="0" w:space="0" w:color="auto"/>
        <w:right w:val="none" w:sz="0" w:space="0" w:color="auto"/>
      </w:divBdr>
    </w:div>
    <w:div w:id="47846755">
      <w:bodyDiv w:val="1"/>
      <w:marLeft w:val="0"/>
      <w:marRight w:val="0"/>
      <w:marTop w:val="0"/>
      <w:marBottom w:val="0"/>
      <w:divBdr>
        <w:top w:val="none" w:sz="0" w:space="0" w:color="auto"/>
        <w:left w:val="none" w:sz="0" w:space="0" w:color="auto"/>
        <w:bottom w:val="none" w:sz="0" w:space="0" w:color="auto"/>
        <w:right w:val="none" w:sz="0" w:space="0" w:color="auto"/>
      </w:divBdr>
    </w:div>
    <w:div w:id="59719692">
      <w:bodyDiv w:val="1"/>
      <w:marLeft w:val="0"/>
      <w:marRight w:val="0"/>
      <w:marTop w:val="0"/>
      <w:marBottom w:val="0"/>
      <w:divBdr>
        <w:top w:val="none" w:sz="0" w:space="0" w:color="auto"/>
        <w:left w:val="none" w:sz="0" w:space="0" w:color="auto"/>
        <w:bottom w:val="none" w:sz="0" w:space="0" w:color="auto"/>
        <w:right w:val="none" w:sz="0" w:space="0" w:color="auto"/>
      </w:divBdr>
    </w:div>
    <w:div w:id="71779954">
      <w:bodyDiv w:val="1"/>
      <w:marLeft w:val="0"/>
      <w:marRight w:val="0"/>
      <w:marTop w:val="0"/>
      <w:marBottom w:val="0"/>
      <w:divBdr>
        <w:top w:val="none" w:sz="0" w:space="0" w:color="auto"/>
        <w:left w:val="none" w:sz="0" w:space="0" w:color="auto"/>
        <w:bottom w:val="none" w:sz="0" w:space="0" w:color="auto"/>
        <w:right w:val="none" w:sz="0" w:space="0" w:color="auto"/>
      </w:divBdr>
    </w:div>
    <w:div w:id="82071319">
      <w:bodyDiv w:val="1"/>
      <w:marLeft w:val="0"/>
      <w:marRight w:val="0"/>
      <w:marTop w:val="0"/>
      <w:marBottom w:val="0"/>
      <w:divBdr>
        <w:top w:val="none" w:sz="0" w:space="0" w:color="auto"/>
        <w:left w:val="none" w:sz="0" w:space="0" w:color="auto"/>
        <w:bottom w:val="none" w:sz="0" w:space="0" w:color="auto"/>
        <w:right w:val="none" w:sz="0" w:space="0" w:color="auto"/>
      </w:divBdr>
    </w:div>
    <w:div w:id="90783142">
      <w:bodyDiv w:val="1"/>
      <w:marLeft w:val="0"/>
      <w:marRight w:val="0"/>
      <w:marTop w:val="0"/>
      <w:marBottom w:val="0"/>
      <w:divBdr>
        <w:top w:val="none" w:sz="0" w:space="0" w:color="auto"/>
        <w:left w:val="none" w:sz="0" w:space="0" w:color="auto"/>
        <w:bottom w:val="none" w:sz="0" w:space="0" w:color="auto"/>
        <w:right w:val="none" w:sz="0" w:space="0" w:color="auto"/>
      </w:divBdr>
    </w:div>
    <w:div w:id="91628493">
      <w:bodyDiv w:val="1"/>
      <w:marLeft w:val="0"/>
      <w:marRight w:val="0"/>
      <w:marTop w:val="0"/>
      <w:marBottom w:val="0"/>
      <w:divBdr>
        <w:top w:val="none" w:sz="0" w:space="0" w:color="auto"/>
        <w:left w:val="none" w:sz="0" w:space="0" w:color="auto"/>
        <w:bottom w:val="none" w:sz="0" w:space="0" w:color="auto"/>
        <w:right w:val="none" w:sz="0" w:space="0" w:color="auto"/>
      </w:divBdr>
    </w:div>
    <w:div w:id="134416762">
      <w:bodyDiv w:val="1"/>
      <w:marLeft w:val="0"/>
      <w:marRight w:val="0"/>
      <w:marTop w:val="0"/>
      <w:marBottom w:val="0"/>
      <w:divBdr>
        <w:top w:val="none" w:sz="0" w:space="0" w:color="auto"/>
        <w:left w:val="none" w:sz="0" w:space="0" w:color="auto"/>
        <w:bottom w:val="none" w:sz="0" w:space="0" w:color="auto"/>
        <w:right w:val="none" w:sz="0" w:space="0" w:color="auto"/>
      </w:divBdr>
    </w:div>
    <w:div w:id="135683865">
      <w:bodyDiv w:val="1"/>
      <w:marLeft w:val="0"/>
      <w:marRight w:val="0"/>
      <w:marTop w:val="0"/>
      <w:marBottom w:val="0"/>
      <w:divBdr>
        <w:top w:val="none" w:sz="0" w:space="0" w:color="auto"/>
        <w:left w:val="none" w:sz="0" w:space="0" w:color="auto"/>
        <w:bottom w:val="none" w:sz="0" w:space="0" w:color="auto"/>
        <w:right w:val="none" w:sz="0" w:space="0" w:color="auto"/>
      </w:divBdr>
    </w:div>
    <w:div w:id="175581424">
      <w:bodyDiv w:val="1"/>
      <w:marLeft w:val="0"/>
      <w:marRight w:val="0"/>
      <w:marTop w:val="0"/>
      <w:marBottom w:val="0"/>
      <w:divBdr>
        <w:top w:val="none" w:sz="0" w:space="0" w:color="auto"/>
        <w:left w:val="none" w:sz="0" w:space="0" w:color="auto"/>
        <w:bottom w:val="none" w:sz="0" w:space="0" w:color="auto"/>
        <w:right w:val="none" w:sz="0" w:space="0" w:color="auto"/>
      </w:divBdr>
    </w:div>
    <w:div w:id="189924162">
      <w:bodyDiv w:val="1"/>
      <w:marLeft w:val="0"/>
      <w:marRight w:val="0"/>
      <w:marTop w:val="0"/>
      <w:marBottom w:val="0"/>
      <w:divBdr>
        <w:top w:val="none" w:sz="0" w:space="0" w:color="auto"/>
        <w:left w:val="none" w:sz="0" w:space="0" w:color="auto"/>
        <w:bottom w:val="none" w:sz="0" w:space="0" w:color="auto"/>
        <w:right w:val="none" w:sz="0" w:space="0" w:color="auto"/>
      </w:divBdr>
    </w:div>
    <w:div w:id="203101112">
      <w:bodyDiv w:val="1"/>
      <w:marLeft w:val="0"/>
      <w:marRight w:val="0"/>
      <w:marTop w:val="0"/>
      <w:marBottom w:val="0"/>
      <w:divBdr>
        <w:top w:val="none" w:sz="0" w:space="0" w:color="auto"/>
        <w:left w:val="none" w:sz="0" w:space="0" w:color="auto"/>
        <w:bottom w:val="none" w:sz="0" w:space="0" w:color="auto"/>
        <w:right w:val="none" w:sz="0" w:space="0" w:color="auto"/>
      </w:divBdr>
    </w:div>
    <w:div w:id="212666075">
      <w:bodyDiv w:val="1"/>
      <w:marLeft w:val="0"/>
      <w:marRight w:val="0"/>
      <w:marTop w:val="0"/>
      <w:marBottom w:val="0"/>
      <w:divBdr>
        <w:top w:val="none" w:sz="0" w:space="0" w:color="auto"/>
        <w:left w:val="none" w:sz="0" w:space="0" w:color="auto"/>
        <w:bottom w:val="none" w:sz="0" w:space="0" w:color="auto"/>
        <w:right w:val="none" w:sz="0" w:space="0" w:color="auto"/>
      </w:divBdr>
    </w:div>
    <w:div w:id="213932019">
      <w:bodyDiv w:val="1"/>
      <w:marLeft w:val="0"/>
      <w:marRight w:val="0"/>
      <w:marTop w:val="0"/>
      <w:marBottom w:val="0"/>
      <w:divBdr>
        <w:top w:val="none" w:sz="0" w:space="0" w:color="auto"/>
        <w:left w:val="none" w:sz="0" w:space="0" w:color="auto"/>
        <w:bottom w:val="none" w:sz="0" w:space="0" w:color="auto"/>
        <w:right w:val="none" w:sz="0" w:space="0" w:color="auto"/>
      </w:divBdr>
    </w:div>
    <w:div w:id="217207763">
      <w:bodyDiv w:val="1"/>
      <w:marLeft w:val="0"/>
      <w:marRight w:val="0"/>
      <w:marTop w:val="0"/>
      <w:marBottom w:val="0"/>
      <w:divBdr>
        <w:top w:val="none" w:sz="0" w:space="0" w:color="auto"/>
        <w:left w:val="none" w:sz="0" w:space="0" w:color="auto"/>
        <w:bottom w:val="none" w:sz="0" w:space="0" w:color="auto"/>
        <w:right w:val="none" w:sz="0" w:space="0" w:color="auto"/>
      </w:divBdr>
    </w:div>
    <w:div w:id="243152706">
      <w:bodyDiv w:val="1"/>
      <w:marLeft w:val="0"/>
      <w:marRight w:val="0"/>
      <w:marTop w:val="0"/>
      <w:marBottom w:val="0"/>
      <w:divBdr>
        <w:top w:val="none" w:sz="0" w:space="0" w:color="auto"/>
        <w:left w:val="none" w:sz="0" w:space="0" w:color="auto"/>
        <w:bottom w:val="none" w:sz="0" w:space="0" w:color="auto"/>
        <w:right w:val="none" w:sz="0" w:space="0" w:color="auto"/>
      </w:divBdr>
    </w:div>
    <w:div w:id="243225957">
      <w:bodyDiv w:val="1"/>
      <w:marLeft w:val="0"/>
      <w:marRight w:val="0"/>
      <w:marTop w:val="0"/>
      <w:marBottom w:val="0"/>
      <w:divBdr>
        <w:top w:val="none" w:sz="0" w:space="0" w:color="auto"/>
        <w:left w:val="none" w:sz="0" w:space="0" w:color="auto"/>
        <w:bottom w:val="none" w:sz="0" w:space="0" w:color="auto"/>
        <w:right w:val="none" w:sz="0" w:space="0" w:color="auto"/>
      </w:divBdr>
    </w:div>
    <w:div w:id="246573009">
      <w:bodyDiv w:val="1"/>
      <w:marLeft w:val="0"/>
      <w:marRight w:val="0"/>
      <w:marTop w:val="0"/>
      <w:marBottom w:val="0"/>
      <w:divBdr>
        <w:top w:val="none" w:sz="0" w:space="0" w:color="auto"/>
        <w:left w:val="none" w:sz="0" w:space="0" w:color="auto"/>
        <w:bottom w:val="none" w:sz="0" w:space="0" w:color="auto"/>
        <w:right w:val="none" w:sz="0" w:space="0" w:color="auto"/>
      </w:divBdr>
    </w:div>
    <w:div w:id="247153302">
      <w:bodyDiv w:val="1"/>
      <w:marLeft w:val="0"/>
      <w:marRight w:val="0"/>
      <w:marTop w:val="0"/>
      <w:marBottom w:val="0"/>
      <w:divBdr>
        <w:top w:val="none" w:sz="0" w:space="0" w:color="auto"/>
        <w:left w:val="none" w:sz="0" w:space="0" w:color="auto"/>
        <w:bottom w:val="none" w:sz="0" w:space="0" w:color="auto"/>
        <w:right w:val="none" w:sz="0" w:space="0" w:color="auto"/>
      </w:divBdr>
    </w:div>
    <w:div w:id="254486068">
      <w:bodyDiv w:val="1"/>
      <w:marLeft w:val="0"/>
      <w:marRight w:val="0"/>
      <w:marTop w:val="0"/>
      <w:marBottom w:val="0"/>
      <w:divBdr>
        <w:top w:val="none" w:sz="0" w:space="0" w:color="auto"/>
        <w:left w:val="none" w:sz="0" w:space="0" w:color="auto"/>
        <w:bottom w:val="none" w:sz="0" w:space="0" w:color="auto"/>
        <w:right w:val="none" w:sz="0" w:space="0" w:color="auto"/>
      </w:divBdr>
    </w:div>
    <w:div w:id="257716810">
      <w:bodyDiv w:val="1"/>
      <w:marLeft w:val="0"/>
      <w:marRight w:val="0"/>
      <w:marTop w:val="0"/>
      <w:marBottom w:val="0"/>
      <w:divBdr>
        <w:top w:val="none" w:sz="0" w:space="0" w:color="auto"/>
        <w:left w:val="none" w:sz="0" w:space="0" w:color="auto"/>
        <w:bottom w:val="none" w:sz="0" w:space="0" w:color="auto"/>
        <w:right w:val="none" w:sz="0" w:space="0" w:color="auto"/>
      </w:divBdr>
    </w:div>
    <w:div w:id="257956601">
      <w:bodyDiv w:val="1"/>
      <w:marLeft w:val="0"/>
      <w:marRight w:val="0"/>
      <w:marTop w:val="0"/>
      <w:marBottom w:val="0"/>
      <w:divBdr>
        <w:top w:val="none" w:sz="0" w:space="0" w:color="auto"/>
        <w:left w:val="none" w:sz="0" w:space="0" w:color="auto"/>
        <w:bottom w:val="none" w:sz="0" w:space="0" w:color="auto"/>
        <w:right w:val="none" w:sz="0" w:space="0" w:color="auto"/>
      </w:divBdr>
    </w:div>
    <w:div w:id="273173879">
      <w:bodyDiv w:val="1"/>
      <w:marLeft w:val="0"/>
      <w:marRight w:val="0"/>
      <w:marTop w:val="0"/>
      <w:marBottom w:val="0"/>
      <w:divBdr>
        <w:top w:val="none" w:sz="0" w:space="0" w:color="auto"/>
        <w:left w:val="none" w:sz="0" w:space="0" w:color="auto"/>
        <w:bottom w:val="none" w:sz="0" w:space="0" w:color="auto"/>
        <w:right w:val="none" w:sz="0" w:space="0" w:color="auto"/>
      </w:divBdr>
    </w:div>
    <w:div w:id="293566393">
      <w:bodyDiv w:val="1"/>
      <w:marLeft w:val="0"/>
      <w:marRight w:val="0"/>
      <w:marTop w:val="0"/>
      <w:marBottom w:val="0"/>
      <w:divBdr>
        <w:top w:val="none" w:sz="0" w:space="0" w:color="auto"/>
        <w:left w:val="none" w:sz="0" w:space="0" w:color="auto"/>
        <w:bottom w:val="none" w:sz="0" w:space="0" w:color="auto"/>
        <w:right w:val="none" w:sz="0" w:space="0" w:color="auto"/>
      </w:divBdr>
    </w:div>
    <w:div w:id="305279855">
      <w:bodyDiv w:val="1"/>
      <w:marLeft w:val="0"/>
      <w:marRight w:val="0"/>
      <w:marTop w:val="0"/>
      <w:marBottom w:val="0"/>
      <w:divBdr>
        <w:top w:val="none" w:sz="0" w:space="0" w:color="auto"/>
        <w:left w:val="none" w:sz="0" w:space="0" w:color="auto"/>
        <w:bottom w:val="none" w:sz="0" w:space="0" w:color="auto"/>
        <w:right w:val="none" w:sz="0" w:space="0" w:color="auto"/>
      </w:divBdr>
    </w:div>
    <w:div w:id="306203196">
      <w:bodyDiv w:val="1"/>
      <w:marLeft w:val="0"/>
      <w:marRight w:val="0"/>
      <w:marTop w:val="0"/>
      <w:marBottom w:val="0"/>
      <w:divBdr>
        <w:top w:val="none" w:sz="0" w:space="0" w:color="auto"/>
        <w:left w:val="none" w:sz="0" w:space="0" w:color="auto"/>
        <w:bottom w:val="none" w:sz="0" w:space="0" w:color="auto"/>
        <w:right w:val="none" w:sz="0" w:space="0" w:color="auto"/>
      </w:divBdr>
    </w:div>
    <w:div w:id="323319002">
      <w:bodyDiv w:val="1"/>
      <w:marLeft w:val="0"/>
      <w:marRight w:val="0"/>
      <w:marTop w:val="0"/>
      <w:marBottom w:val="0"/>
      <w:divBdr>
        <w:top w:val="none" w:sz="0" w:space="0" w:color="auto"/>
        <w:left w:val="none" w:sz="0" w:space="0" w:color="auto"/>
        <w:bottom w:val="none" w:sz="0" w:space="0" w:color="auto"/>
        <w:right w:val="none" w:sz="0" w:space="0" w:color="auto"/>
      </w:divBdr>
    </w:div>
    <w:div w:id="343703037">
      <w:bodyDiv w:val="1"/>
      <w:marLeft w:val="0"/>
      <w:marRight w:val="0"/>
      <w:marTop w:val="0"/>
      <w:marBottom w:val="0"/>
      <w:divBdr>
        <w:top w:val="none" w:sz="0" w:space="0" w:color="auto"/>
        <w:left w:val="none" w:sz="0" w:space="0" w:color="auto"/>
        <w:bottom w:val="none" w:sz="0" w:space="0" w:color="auto"/>
        <w:right w:val="none" w:sz="0" w:space="0" w:color="auto"/>
      </w:divBdr>
    </w:div>
    <w:div w:id="347562858">
      <w:bodyDiv w:val="1"/>
      <w:marLeft w:val="0"/>
      <w:marRight w:val="0"/>
      <w:marTop w:val="0"/>
      <w:marBottom w:val="0"/>
      <w:divBdr>
        <w:top w:val="none" w:sz="0" w:space="0" w:color="auto"/>
        <w:left w:val="none" w:sz="0" w:space="0" w:color="auto"/>
        <w:bottom w:val="none" w:sz="0" w:space="0" w:color="auto"/>
        <w:right w:val="none" w:sz="0" w:space="0" w:color="auto"/>
      </w:divBdr>
    </w:div>
    <w:div w:id="353307040">
      <w:bodyDiv w:val="1"/>
      <w:marLeft w:val="0"/>
      <w:marRight w:val="0"/>
      <w:marTop w:val="0"/>
      <w:marBottom w:val="0"/>
      <w:divBdr>
        <w:top w:val="none" w:sz="0" w:space="0" w:color="auto"/>
        <w:left w:val="none" w:sz="0" w:space="0" w:color="auto"/>
        <w:bottom w:val="none" w:sz="0" w:space="0" w:color="auto"/>
        <w:right w:val="none" w:sz="0" w:space="0" w:color="auto"/>
      </w:divBdr>
    </w:div>
    <w:div w:id="356934367">
      <w:bodyDiv w:val="1"/>
      <w:marLeft w:val="0"/>
      <w:marRight w:val="0"/>
      <w:marTop w:val="0"/>
      <w:marBottom w:val="0"/>
      <w:divBdr>
        <w:top w:val="none" w:sz="0" w:space="0" w:color="auto"/>
        <w:left w:val="none" w:sz="0" w:space="0" w:color="auto"/>
        <w:bottom w:val="none" w:sz="0" w:space="0" w:color="auto"/>
        <w:right w:val="none" w:sz="0" w:space="0" w:color="auto"/>
      </w:divBdr>
    </w:div>
    <w:div w:id="363336035">
      <w:bodyDiv w:val="1"/>
      <w:marLeft w:val="0"/>
      <w:marRight w:val="0"/>
      <w:marTop w:val="0"/>
      <w:marBottom w:val="0"/>
      <w:divBdr>
        <w:top w:val="none" w:sz="0" w:space="0" w:color="auto"/>
        <w:left w:val="none" w:sz="0" w:space="0" w:color="auto"/>
        <w:bottom w:val="none" w:sz="0" w:space="0" w:color="auto"/>
        <w:right w:val="none" w:sz="0" w:space="0" w:color="auto"/>
      </w:divBdr>
    </w:div>
    <w:div w:id="372539251">
      <w:bodyDiv w:val="1"/>
      <w:marLeft w:val="0"/>
      <w:marRight w:val="0"/>
      <w:marTop w:val="0"/>
      <w:marBottom w:val="0"/>
      <w:divBdr>
        <w:top w:val="none" w:sz="0" w:space="0" w:color="auto"/>
        <w:left w:val="none" w:sz="0" w:space="0" w:color="auto"/>
        <w:bottom w:val="none" w:sz="0" w:space="0" w:color="auto"/>
        <w:right w:val="none" w:sz="0" w:space="0" w:color="auto"/>
      </w:divBdr>
    </w:div>
    <w:div w:id="392193415">
      <w:bodyDiv w:val="1"/>
      <w:marLeft w:val="0"/>
      <w:marRight w:val="0"/>
      <w:marTop w:val="0"/>
      <w:marBottom w:val="0"/>
      <w:divBdr>
        <w:top w:val="none" w:sz="0" w:space="0" w:color="auto"/>
        <w:left w:val="none" w:sz="0" w:space="0" w:color="auto"/>
        <w:bottom w:val="none" w:sz="0" w:space="0" w:color="auto"/>
        <w:right w:val="none" w:sz="0" w:space="0" w:color="auto"/>
      </w:divBdr>
    </w:div>
    <w:div w:id="394545721">
      <w:bodyDiv w:val="1"/>
      <w:marLeft w:val="0"/>
      <w:marRight w:val="0"/>
      <w:marTop w:val="0"/>
      <w:marBottom w:val="0"/>
      <w:divBdr>
        <w:top w:val="none" w:sz="0" w:space="0" w:color="auto"/>
        <w:left w:val="none" w:sz="0" w:space="0" w:color="auto"/>
        <w:bottom w:val="none" w:sz="0" w:space="0" w:color="auto"/>
        <w:right w:val="none" w:sz="0" w:space="0" w:color="auto"/>
      </w:divBdr>
    </w:div>
    <w:div w:id="399402043">
      <w:bodyDiv w:val="1"/>
      <w:marLeft w:val="0"/>
      <w:marRight w:val="0"/>
      <w:marTop w:val="0"/>
      <w:marBottom w:val="0"/>
      <w:divBdr>
        <w:top w:val="none" w:sz="0" w:space="0" w:color="auto"/>
        <w:left w:val="none" w:sz="0" w:space="0" w:color="auto"/>
        <w:bottom w:val="none" w:sz="0" w:space="0" w:color="auto"/>
        <w:right w:val="none" w:sz="0" w:space="0" w:color="auto"/>
      </w:divBdr>
    </w:div>
    <w:div w:id="406075047">
      <w:bodyDiv w:val="1"/>
      <w:marLeft w:val="0"/>
      <w:marRight w:val="0"/>
      <w:marTop w:val="0"/>
      <w:marBottom w:val="0"/>
      <w:divBdr>
        <w:top w:val="none" w:sz="0" w:space="0" w:color="auto"/>
        <w:left w:val="none" w:sz="0" w:space="0" w:color="auto"/>
        <w:bottom w:val="none" w:sz="0" w:space="0" w:color="auto"/>
        <w:right w:val="none" w:sz="0" w:space="0" w:color="auto"/>
      </w:divBdr>
    </w:div>
    <w:div w:id="426389763">
      <w:bodyDiv w:val="1"/>
      <w:marLeft w:val="0"/>
      <w:marRight w:val="0"/>
      <w:marTop w:val="0"/>
      <w:marBottom w:val="0"/>
      <w:divBdr>
        <w:top w:val="none" w:sz="0" w:space="0" w:color="auto"/>
        <w:left w:val="none" w:sz="0" w:space="0" w:color="auto"/>
        <w:bottom w:val="none" w:sz="0" w:space="0" w:color="auto"/>
        <w:right w:val="none" w:sz="0" w:space="0" w:color="auto"/>
      </w:divBdr>
    </w:div>
    <w:div w:id="443424986">
      <w:bodyDiv w:val="1"/>
      <w:marLeft w:val="0"/>
      <w:marRight w:val="0"/>
      <w:marTop w:val="0"/>
      <w:marBottom w:val="0"/>
      <w:divBdr>
        <w:top w:val="none" w:sz="0" w:space="0" w:color="auto"/>
        <w:left w:val="none" w:sz="0" w:space="0" w:color="auto"/>
        <w:bottom w:val="none" w:sz="0" w:space="0" w:color="auto"/>
        <w:right w:val="none" w:sz="0" w:space="0" w:color="auto"/>
      </w:divBdr>
    </w:div>
    <w:div w:id="454104429">
      <w:bodyDiv w:val="1"/>
      <w:marLeft w:val="0"/>
      <w:marRight w:val="0"/>
      <w:marTop w:val="0"/>
      <w:marBottom w:val="0"/>
      <w:divBdr>
        <w:top w:val="none" w:sz="0" w:space="0" w:color="auto"/>
        <w:left w:val="none" w:sz="0" w:space="0" w:color="auto"/>
        <w:bottom w:val="none" w:sz="0" w:space="0" w:color="auto"/>
        <w:right w:val="none" w:sz="0" w:space="0" w:color="auto"/>
      </w:divBdr>
    </w:div>
    <w:div w:id="457065841">
      <w:bodyDiv w:val="1"/>
      <w:marLeft w:val="0"/>
      <w:marRight w:val="0"/>
      <w:marTop w:val="0"/>
      <w:marBottom w:val="0"/>
      <w:divBdr>
        <w:top w:val="none" w:sz="0" w:space="0" w:color="auto"/>
        <w:left w:val="none" w:sz="0" w:space="0" w:color="auto"/>
        <w:bottom w:val="none" w:sz="0" w:space="0" w:color="auto"/>
        <w:right w:val="none" w:sz="0" w:space="0" w:color="auto"/>
      </w:divBdr>
    </w:div>
    <w:div w:id="468673363">
      <w:bodyDiv w:val="1"/>
      <w:marLeft w:val="0"/>
      <w:marRight w:val="0"/>
      <w:marTop w:val="0"/>
      <w:marBottom w:val="0"/>
      <w:divBdr>
        <w:top w:val="none" w:sz="0" w:space="0" w:color="auto"/>
        <w:left w:val="none" w:sz="0" w:space="0" w:color="auto"/>
        <w:bottom w:val="none" w:sz="0" w:space="0" w:color="auto"/>
        <w:right w:val="none" w:sz="0" w:space="0" w:color="auto"/>
      </w:divBdr>
    </w:div>
    <w:div w:id="506603767">
      <w:bodyDiv w:val="1"/>
      <w:marLeft w:val="0"/>
      <w:marRight w:val="0"/>
      <w:marTop w:val="0"/>
      <w:marBottom w:val="0"/>
      <w:divBdr>
        <w:top w:val="none" w:sz="0" w:space="0" w:color="auto"/>
        <w:left w:val="none" w:sz="0" w:space="0" w:color="auto"/>
        <w:bottom w:val="none" w:sz="0" w:space="0" w:color="auto"/>
        <w:right w:val="none" w:sz="0" w:space="0" w:color="auto"/>
      </w:divBdr>
    </w:div>
    <w:div w:id="530805132">
      <w:bodyDiv w:val="1"/>
      <w:marLeft w:val="0"/>
      <w:marRight w:val="0"/>
      <w:marTop w:val="0"/>
      <w:marBottom w:val="0"/>
      <w:divBdr>
        <w:top w:val="none" w:sz="0" w:space="0" w:color="auto"/>
        <w:left w:val="none" w:sz="0" w:space="0" w:color="auto"/>
        <w:bottom w:val="none" w:sz="0" w:space="0" w:color="auto"/>
        <w:right w:val="none" w:sz="0" w:space="0" w:color="auto"/>
      </w:divBdr>
    </w:div>
    <w:div w:id="535512351">
      <w:bodyDiv w:val="1"/>
      <w:marLeft w:val="0"/>
      <w:marRight w:val="0"/>
      <w:marTop w:val="0"/>
      <w:marBottom w:val="0"/>
      <w:divBdr>
        <w:top w:val="none" w:sz="0" w:space="0" w:color="auto"/>
        <w:left w:val="none" w:sz="0" w:space="0" w:color="auto"/>
        <w:bottom w:val="none" w:sz="0" w:space="0" w:color="auto"/>
        <w:right w:val="none" w:sz="0" w:space="0" w:color="auto"/>
      </w:divBdr>
    </w:div>
    <w:div w:id="542056244">
      <w:bodyDiv w:val="1"/>
      <w:marLeft w:val="0"/>
      <w:marRight w:val="0"/>
      <w:marTop w:val="0"/>
      <w:marBottom w:val="0"/>
      <w:divBdr>
        <w:top w:val="none" w:sz="0" w:space="0" w:color="auto"/>
        <w:left w:val="none" w:sz="0" w:space="0" w:color="auto"/>
        <w:bottom w:val="none" w:sz="0" w:space="0" w:color="auto"/>
        <w:right w:val="none" w:sz="0" w:space="0" w:color="auto"/>
      </w:divBdr>
    </w:div>
    <w:div w:id="547374839">
      <w:bodyDiv w:val="1"/>
      <w:marLeft w:val="0"/>
      <w:marRight w:val="0"/>
      <w:marTop w:val="0"/>
      <w:marBottom w:val="0"/>
      <w:divBdr>
        <w:top w:val="none" w:sz="0" w:space="0" w:color="auto"/>
        <w:left w:val="none" w:sz="0" w:space="0" w:color="auto"/>
        <w:bottom w:val="none" w:sz="0" w:space="0" w:color="auto"/>
        <w:right w:val="none" w:sz="0" w:space="0" w:color="auto"/>
      </w:divBdr>
    </w:div>
    <w:div w:id="554704015">
      <w:bodyDiv w:val="1"/>
      <w:marLeft w:val="0"/>
      <w:marRight w:val="0"/>
      <w:marTop w:val="0"/>
      <w:marBottom w:val="0"/>
      <w:divBdr>
        <w:top w:val="none" w:sz="0" w:space="0" w:color="auto"/>
        <w:left w:val="none" w:sz="0" w:space="0" w:color="auto"/>
        <w:bottom w:val="none" w:sz="0" w:space="0" w:color="auto"/>
        <w:right w:val="none" w:sz="0" w:space="0" w:color="auto"/>
      </w:divBdr>
    </w:div>
    <w:div w:id="556746626">
      <w:bodyDiv w:val="1"/>
      <w:marLeft w:val="0"/>
      <w:marRight w:val="0"/>
      <w:marTop w:val="0"/>
      <w:marBottom w:val="0"/>
      <w:divBdr>
        <w:top w:val="none" w:sz="0" w:space="0" w:color="auto"/>
        <w:left w:val="none" w:sz="0" w:space="0" w:color="auto"/>
        <w:bottom w:val="none" w:sz="0" w:space="0" w:color="auto"/>
        <w:right w:val="none" w:sz="0" w:space="0" w:color="auto"/>
      </w:divBdr>
    </w:div>
    <w:div w:id="558326336">
      <w:bodyDiv w:val="1"/>
      <w:marLeft w:val="0"/>
      <w:marRight w:val="0"/>
      <w:marTop w:val="0"/>
      <w:marBottom w:val="0"/>
      <w:divBdr>
        <w:top w:val="none" w:sz="0" w:space="0" w:color="auto"/>
        <w:left w:val="none" w:sz="0" w:space="0" w:color="auto"/>
        <w:bottom w:val="none" w:sz="0" w:space="0" w:color="auto"/>
        <w:right w:val="none" w:sz="0" w:space="0" w:color="auto"/>
      </w:divBdr>
    </w:div>
    <w:div w:id="565190869">
      <w:bodyDiv w:val="1"/>
      <w:marLeft w:val="0"/>
      <w:marRight w:val="0"/>
      <w:marTop w:val="0"/>
      <w:marBottom w:val="0"/>
      <w:divBdr>
        <w:top w:val="none" w:sz="0" w:space="0" w:color="auto"/>
        <w:left w:val="none" w:sz="0" w:space="0" w:color="auto"/>
        <w:bottom w:val="none" w:sz="0" w:space="0" w:color="auto"/>
        <w:right w:val="none" w:sz="0" w:space="0" w:color="auto"/>
      </w:divBdr>
    </w:div>
    <w:div w:id="565723164">
      <w:bodyDiv w:val="1"/>
      <w:marLeft w:val="0"/>
      <w:marRight w:val="0"/>
      <w:marTop w:val="0"/>
      <w:marBottom w:val="0"/>
      <w:divBdr>
        <w:top w:val="none" w:sz="0" w:space="0" w:color="auto"/>
        <w:left w:val="none" w:sz="0" w:space="0" w:color="auto"/>
        <w:bottom w:val="none" w:sz="0" w:space="0" w:color="auto"/>
        <w:right w:val="none" w:sz="0" w:space="0" w:color="auto"/>
      </w:divBdr>
    </w:div>
    <w:div w:id="582179231">
      <w:bodyDiv w:val="1"/>
      <w:marLeft w:val="0"/>
      <w:marRight w:val="0"/>
      <w:marTop w:val="0"/>
      <w:marBottom w:val="0"/>
      <w:divBdr>
        <w:top w:val="none" w:sz="0" w:space="0" w:color="auto"/>
        <w:left w:val="none" w:sz="0" w:space="0" w:color="auto"/>
        <w:bottom w:val="none" w:sz="0" w:space="0" w:color="auto"/>
        <w:right w:val="none" w:sz="0" w:space="0" w:color="auto"/>
      </w:divBdr>
    </w:div>
    <w:div w:id="614362487">
      <w:bodyDiv w:val="1"/>
      <w:marLeft w:val="0"/>
      <w:marRight w:val="0"/>
      <w:marTop w:val="0"/>
      <w:marBottom w:val="0"/>
      <w:divBdr>
        <w:top w:val="none" w:sz="0" w:space="0" w:color="auto"/>
        <w:left w:val="none" w:sz="0" w:space="0" w:color="auto"/>
        <w:bottom w:val="none" w:sz="0" w:space="0" w:color="auto"/>
        <w:right w:val="none" w:sz="0" w:space="0" w:color="auto"/>
      </w:divBdr>
    </w:div>
    <w:div w:id="625237199">
      <w:bodyDiv w:val="1"/>
      <w:marLeft w:val="0"/>
      <w:marRight w:val="0"/>
      <w:marTop w:val="0"/>
      <w:marBottom w:val="0"/>
      <w:divBdr>
        <w:top w:val="none" w:sz="0" w:space="0" w:color="auto"/>
        <w:left w:val="none" w:sz="0" w:space="0" w:color="auto"/>
        <w:bottom w:val="none" w:sz="0" w:space="0" w:color="auto"/>
        <w:right w:val="none" w:sz="0" w:space="0" w:color="auto"/>
      </w:divBdr>
    </w:div>
    <w:div w:id="644242909">
      <w:bodyDiv w:val="1"/>
      <w:marLeft w:val="0"/>
      <w:marRight w:val="0"/>
      <w:marTop w:val="0"/>
      <w:marBottom w:val="0"/>
      <w:divBdr>
        <w:top w:val="none" w:sz="0" w:space="0" w:color="auto"/>
        <w:left w:val="none" w:sz="0" w:space="0" w:color="auto"/>
        <w:bottom w:val="none" w:sz="0" w:space="0" w:color="auto"/>
        <w:right w:val="none" w:sz="0" w:space="0" w:color="auto"/>
      </w:divBdr>
    </w:div>
    <w:div w:id="645085178">
      <w:bodyDiv w:val="1"/>
      <w:marLeft w:val="0"/>
      <w:marRight w:val="0"/>
      <w:marTop w:val="0"/>
      <w:marBottom w:val="0"/>
      <w:divBdr>
        <w:top w:val="none" w:sz="0" w:space="0" w:color="auto"/>
        <w:left w:val="none" w:sz="0" w:space="0" w:color="auto"/>
        <w:bottom w:val="none" w:sz="0" w:space="0" w:color="auto"/>
        <w:right w:val="none" w:sz="0" w:space="0" w:color="auto"/>
      </w:divBdr>
    </w:div>
    <w:div w:id="656349917">
      <w:bodyDiv w:val="1"/>
      <w:marLeft w:val="0"/>
      <w:marRight w:val="0"/>
      <w:marTop w:val="0"/>
      <w:marBottom w:val="0"/>
      <w:divBdr>
        <w:top w:val="none" w:sz="0" w:space="0" w:color="auto"/>
        <w:left w:val="none" w:sz="0" w:space="0" w:color="auto"/>
        <w:bottom w:val="none" w:sz="0" w:space="0" w:color="auto"/>
        <w:right w:val="none" w:sz="0" w:space="0" w:color="auto"/>
      </w:divBdr>
    </w:div>
    <w:div w:id="665597797">
      <w:bodyDiv w:val="1"/>
      <w:marLeft w:val="0"/>
      <w:marRight w:val="0"/>
      <w:marTop w:val="0"/>
      <w:marBottom w:val="0"/>
      <w:divBdr>
        <w:top w:val="none" w:sz="0" w:space="0" w:color="auto"/>
        <w:left w:val="none" w:sz="0" w:space="0" w:color="auto"/>
        <w:bottom w:val="none" w:sz="0" w:space="0" w:color="auto"/>
        <w:right w:val="none" w:sz="0" w:space="0" w:color="auto"/>
      </w:divBdr>
    </w:div>
    <w:div w:id="667095372">
      <w:bodyDiv w:val="1"/>
      <w:marLeft w:val="0"/>
      <w:marRight w:val="0"/>
      <w:marTop w:val="0"/>
      <w:marBottom w:val="0"/>
      <w:divBdr>
        <w:top w:val="none" w:sz="0" w:space="0" w:color="auto"/>
        <w:left w:val="none" w:sz="0" w:space="0" w:color="auto"/>
        <w:bottom w:val="none" w:sz="0" w:space="0" w:color="auto"/>
        <w:right w:val="none" w:sz="0" w:space="0" w:color="auto"/>
      </w:divBdr>
    </w:div>
    <w:div w:id="685598009">
      <w:bodyDiv w:val="1"/>
      <w:marLeft w:val="0"/>
      <w:marRight w:val="0"/>
      <w:marTop w:val="0"/>
      <w:marBottom w:val="0"/>
      <w:divBdr>
        <w:top w:val="none" w:sz="0" w:space="0" w:color="auto"/>
        <w:left w:val="none" w:sz="0" w:space="0" w:color="auto"/>
        <w:bottom w:val="none" w:sz="0" w:space="0" w:color="auto"/>
        <w:right w:val="none" w:sz="0" w:space="0" w:color="auto"/>
      </w:divBdr>
    </w:div>
    <w:div w:id="686492383">
      <w:bodyDiv w:val="1"/>
      <w:marLeft w:val="0"/>
      <w:marRight w:val="0"/>
      <w:marTop w:val="0"/>
      <w:marBottom w:val="0"/>
      <w:divBdr>
        <w:top w:val="none" w:sz="0" w:space="0" w:color="auto"/>
        <w:left w:val="none" w:sz="0" w:space="0" w:color="auto"/>
        <w:bottom w:val="none" w:sz="0" w:space="0" w:color="auto"/>
        <w:right w:val="none" w:sz="0" w:space="0" w:color="auto"/>
      </w:divBdr>
    </w:div>
    <w:div w:id="688408299">
      <w:bodyDiv w:val="1"/>
      <w:marLeft w:val="0"/>
      <w:marRight w:val="0"/>
      <w:marTop w:val="0"/>
      <w:marBottom w:val="0"/>
      <w:divBdr>
        <w:top w:val="none" w:sz="0" w:space="0" w:color="auto"/>
        <w:left w:val="none" w:sz="0" w:space="0" w:color="auto"/>
        <w:bottom w:val="none" w:sz="0" w:space="0" w:color="auto"/>
        <w:right w:val="none" w:sz="0" w:space="0" w:color="auto"/>
      </w:divBdr>
      <w:divsChild>
        <w:div w:id="1426994221">
          <w:marLeft w:val="0"/>
          <w:marRight w:val="0"/>
          <w:marTop w:val="0"/>
          <w:marBottom w:val="0"/>
          <w:divBdr>
            <w:top w:val="none" w:sz="0" w:space="0" w:color="auto"/>
            <w:left w:val="none" w:sz="0" w:space="0" w:color="auto"/>
            <w:bottom w:val="none" w:sz="0" w:space="0" w:color="auto"/>
            <w:right w:val="none" w:sz="0" w:space="0" w:color="auto"/>
          </w:divBdr>
          <w:divsChild>
            <w:div w:id="306858228">
              <w:marLeft w:val="0"/>
              <w:marRight w:val="0"/>
              <w:marTop w:val="0"/>
              <w:marBottom w:val="0"/>
              <w:divBdr>
                <w:top w:val="none" w:sz="0" w:space="0" w:color="auto"/>
                <w:left w:val="none" w:sz="0" w:space="0" w:color="auto"/>
                <w:bottom w:val="none" w:sz="0" w:space="0" w:color="auto"/>
                <w:right w:val="none" w:sz="0" w:space="0" w:color="auto"/>
              </w:divBdr>
              <w:divsChild>
                <w:div w:id="1676496195">
                  <w:marLeft w:val="0"/>
                  <w:marRight w:val="0"/>
                  <w:marTop w:val="0"/>
                  <w:marBottom w:val="0"/>
                  <w:divBdr>
                    <w:top w:val="none" w:sz="0" w:space="0" w:color="auto"/>
                    <w:left w:val="none" w:sz="0" w:space="0" w:color="auto"/>
                    <w:bottom w:val="none" w:sz="0" w:space="0" w:color="auto"/>
                    <w:right w:val="none" w:sz="0" w:space="0" w:color="auto"/>
                  </w:divBdr>
                  <w:divsChild>
                    <w:div w:id="1503273595">
                      <w:marLeft w:val="0"/>
                      <w:marRight w:val="0"/>
                      <w:marTop w:val="0"/>
                      <w:marBottom w:val="0"/>
                      <w:divBdr>
                        <w:top w:val="none" w:sz="0" w:space="0" w:color="auto"/>
                        <w:left w:val="none" w:sz="0" w:space="0" w:color="auto"/>
                        <w:bottom w:val="none" w:sz="0" w:space="0" w:color="auto"/>
                        <w:right w:val="none" w:sz="0" w:space="0" w:color="auto"/>
                      </w:divBdr>
                      <w:divsChild>
                        <w:div w:id="1173648481">
                          <w:marLeft w:val="0"/>
                          <w:marRight w:val="0"/>
                          <w:marTop w:val="0"/>
                          <w:marBottom w:val="0"/>
                          <w:divBdr>
                            <w:top w:val="none" w:sz="0" w:space="0" w:color="auto"/>
                            <w:left w:val="none" w:sz="0" w:space="0" w:color="auto"/>
                            <w:bottom w:val="none" w:sz="0" w:space="0" w:color="auto"/>
                            <w:right w:val="none" w:sz="0" w:space="0" w:color="auto"/>
                          </w:divBdr>
                          <w:divsChild>
                            <w:div w:id="729770677">
                              <w:marLeft w:val="0"/>
                              <w:marRight w:val="0"/>
                              <w:marTop w:val="0"/>
                              <w:marBottom w:val="240"/>
                              <w:divBdr>
                                <w:top w:val="none" w:sz="0" w:space="0" w:color="auto"/>
                                <w:left w:val="none" w:sz="0" w:space="0" w:color="auto"/>
                                <w:bottom w:val="none" w:sz="0" w:space="0" w:color="auto"/>
                                <w:right w:val="none" w:sz="0" w:space="0" w:color="auto"/>
                              </w:divBdr>
                              <w:divsChild>
                                <w:div w:id="86076248">
                                  <w:marLeft w:val="0"/>
                                  <w:marRight w:val="0"/>
                                  <w:marTop w:val="0"/>
                                  <w:marBottom w:val="0"/>
                                  <w:divBdr>
                                    <w:top w:val="none" w:sz="0" w:space="0" w:color="auto"/>
                                    <w:left w:val="single" w:sz="6" w:space="0" w:color="8FB9D0"/>
                                    <w:bottom w:val="single" w:sz="6" w:space="0" w:color="8FB9D0"/>
                                    <w:right w:val="single" w:sz="6" w:space="0" w:color="8FB9D0"/>
                                  </w:divBdr>
                                  <w:divsChild>
                                    <w:div w:id="303700347">
                                      <w:marLeft w:val="0"/>
                                      <w:marRight w:val="0"/>
                                      <w:marTop w:val="0"/>
                                      <w:marBottom w:val="0"/>
                                      <w:divBdr>
                                        <w:top w:val="none" w:sz="0" w:space="0" w:color="auto"/>
                                        <w:left w:val="none" w:sz="0" w:space="0" w:color="auto"/>
                                        <w:bottom w:val="none" w:sz="0" w:space="0" w:color="auto"/>
                                        <w:right w:val="none" w:sz="0" w:space="0" w:color="auto"/>
                                      </w:divBdr>
                                      <w:divsChild>
                                        <w:div w:id="148007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9256842">
      <w:bodyDiv w:val="1"/>
      <w:marLeft w:val="0"/>
      <w:marRight w:val="0"/>
      <w:marTop w:val="0"/>
      <w:marBottom w:val="0"/>
      <w:divBdr>
        <w:top w:val="none" w:sz="0" w:space="0" w:color="auto"/>
        <w:left w:val="none" w:sz="0" w:space="0" w:color="auto"/>
        <w:bottom w:val="none" w:sz="0" w:space="0" w:color="auto"/>
        <w:right w:val="none" w:sz="0" w:space="0" w:color="auto"/>
      </w:divBdr>
    </w:div>
    <w:div w:id="690303714">
      <w:bodyDiv w:val="1"/>
      <w:marLeft w:val="0"/>
      <w:marRight w:val="0"/>
      <w:marTop w:val="0"/>
      <w:marBottom w:val="0"/>
      <w:divBdr>
        <w:top w:val="none" w:sz="0" w:space="0" w:color="auto"/>
        <w:left w:val="none" w:sz="0" w:space="0" w:color="auto"/>
        <w:bottom w:val="none" w:sz="0" w:space="0" w:color="auto"/>
        <w:right w:val="none" w:sz="0" w:space="0" w:color="auto"/>
      </w:divBdr>
    </w:div>
    <w:div w:id="692606714">
      <w:bodyDiv w:val="1"/>
      <w:marLeft w:val="0"/>
      <w:marRight w:val="0"/>
      <w:marTop w:val="0"/>
      <w:marBottom w:val="0"/>
      <w:divBdr>
        <w:top w:val="none" w:sz="0" w:space="0" w:color="auto"/>
        <w:left w:val="none" w:sz="0" w:space="0" w:color="auto"/>
        <w:bottom w:val="none" w:sz="0" w:space="0" w:color="auto"/>
        <w:right w:val="none" w:sz="0" w:space="0" w:color="auto"/>
      </w:divBdr>
    </w:div>
    <w:div w:id="695696497">
      <w:bodyDiv w:val="1"/>
      <w:marLeft w:val="0"/>
      <w:marRight w:val="0"/>
      <w:marTop w:val="0"/>
      <w:marBottom w:val="0"/>
      <w:divBdr>
        <w:top w:val="none" w:sz="0" w:space="0" w:color="auto"/>
        <w:left w:val="none" w:sz="0" w:space="0" w:color="auto"/>
        <w:bottom w:val="none" w:sz="0" w:space="0" w:color="auto"/>
        <w:right w:val="none" w:sz="0" w:space="0" w:color="auto"/>
      </w:divBdr>
    </w:div>
    <w:div w:id="702174673">
      <w:bodyDiv w:val="1"/>
      <w:marLeft w:val="0"/>
      <w:marRight w:val="0"/>
      <w:marTop w:val="0"/>
      <w:marBottom w:val="0"/>
      <w:divBdr>
        <w:top w:val="none" w:sz="0" w:space="0" w:color="auto"/>
        <w:left w:val="none" w:sz="0" w:space="0" w:color="auto"/>
        <w:bottom w:val="none" w:sz="0" w:space="0" w:color="auto"/>
        <w:right w:val="none" w:sz="0" w:space="0" w:color="auto"/>
      </w:divBdr>
    </w:div>
    <w:div w:id="703361714">
      <w:bodyDiv w:val="1"/>
      <w:marLeft w:val="0"/>
      <w:marRight w:val="0"/>
      <w:marTop w:val="0"/>
      <w:marBottom w:val="0"/>
      <w:divBdr>
        <w:top w:val="none" w:sz="0" w:space="0" w:color="auto"/>
        <w:left w:val="none" w:sz="0" w:space="0" w:color="auto"/>
        <w:bottom w:val="none" w:sz="0" w:space="0" w:color="auto"/>
        <w:right w:val="none" w:sz="0" w:space="0" w:color="auto"/>
      </w:divBdr>
    </w:div>
    <w:div w:id="717241591">
      <w:bodyDiv w:val="1"/>
      <w:marLeft w:val="0"/>
      <w:marRight w:val="0"/>
      <w:marTop w:val="0"/>
      <w:marBottom w:val="0"/>
      <w:divBdr>
        <w:top w:val="none" w:sz="0" w:space="0" w:color="auto"/>
        <w:left w:val="none" w:sz="0" w:space="0" w:color="auto"/>
        <w:bottom w:val="none" w:sz="0" w:space="0" w:color="auto"/>
        <w:right w:val="none" w:sz="0" w:space="0" w:color="auto"/>
      </w:divBdr>
    </w:div>
    <w:div w:id="732969478">
      <w:bodyDiv w:val="1"/>
      <w:marLeft w:val="0"/>
      <w:marRight w:val="0"/>
      <w:marTop w:val="0"/>
      <w:marBottom w:val="0"/>
      <w:divBdr>
        <w:top w:val="none" w:sz="0" w:space="0" w:color="auto"/>
        <w:left w:val="none" w:sz="0" w:space="0" w:color="auto"/>
        <w:bottom w:val="none" w:sz="0" w:space="0" w:color="auto"/>
        <w:right w:val="none" w:sz="0" w:space="0" w:color="auto"/>
      </w:divBdr>
    </w:div>
    <w:div w:id="747265291">
      <w:bodyDiv w:val="1"/>
      <w:marLeft w:val="0"/>
      <w:marRight w:val="0"/>
      <w:marTop w:val="0"/>
      <w:marBottom w:val="0"/>
      <w:divBdr>
        <w:top w:val="none" w:sz="0" w:space="0" w:color="auto"/>
        <w:left w:val="none" w:sz="0" w:space="0" w:color="auto"/>
        <w:bottom w:val="none" w:sz="0" w:space="0" w:color="auto"/>
        <w:right w:val="none" w:sz="0" w:space="0" w:color="auto"/>
      </w:divBdr>
    </w:div>
    <w:div w:id="767236810">
      <w:bodyDiv w:val="1"/>
      <w:marLeft w:val="0"/>
      <w:marRight w:val="0"/>
      <w:marTop w:val="0"/>
      <w:marBottom w:val="0"/>
      <w:divBdr>
        <w:top w:val="none" w:sz="0" w:space="0" w:color="auto"/>
        <w:left w:val="none" w:sz="0" w:space="0" w:color="auto"/>
        <w:bottom w:val="none" w:sz="0" w:space="0" w:color="auto"/>
        <w:right w:val="none" w:sz="0" w:space="0" w:color="auto"/>
      </w:divBdr>
    </w:div>
    <w:div w:id="771823609">
      <w:bodyDiv w:val="1"/>
      <w:marLeft w:val="0"/>
      <w:marRight w:val="0"/>
      <w:marTop w:val="0"/>
      <w:marBottom w:val="0"/>
      <w:divBdr>
        <w:top w:val="none" w:sz="0" w:space="0" w:color="auto"/>
        <w:left w:val="none" w:sz="0" w:space="0" w:color="auto"/>
        <w:bottom w:val="none" w:sz="0" w:space="0" w:color="auto"/>
        <w:right w:val="none" w:sz="0" w:space="0" w:color="auto"/>
      </w:divBdr>
    </w:div>
    <w:div w:id="781191342">
      <w:bodyDiv w:val="1"/>
      <w:marLeft w:val="0"/>
      <w:marRight w:val="0"/>
      <w:marTop w:val="0"/>
      <w:marBottom w:val="0"/>
      <w:divBdr>
        <w:top w:val="none" w:sz="0" w:space="0" w:color="auto"/>
        <w:left w:val="none" w:sz="0" w:space="0" w:color="auto"/>
        <w:bottom w:val="none" w:sz="0" w:space="0" w:color="auto"/>
        <w:right w:val="none" w:sz="0" w:space="0" w:color="auto"/>
      </w:divBdr>
    </w:div>
    <w:div w:id="801002057">
      <w:bodyDiv w:val="1"/>
      <w:marLeft w:val="0"/>
      <w:marRight w:val="0"/>
      <w:marTop w:val="0"/>
      <w:marBottom w:val="0"/>
      <w:divBdr>
        <w:top w:val="none" w:sz="0" w:space="0" w:color="auto"/>
        <w:left w:val="none" w:sz="0" w:space="0" w:color="auto"/>
        <w:bottom w:val="none" w:sz="0" w:space="0" w:color="auto"/>
        <w:right w:val="none" w:sz="0" w:space="0" w:color="auto"/>
      </w:divBdr>
    </w:div>
    <w:div w:id="819686884">
      <w:bodyDiv w:val="1"/>
      <w:marLeft w:val="0"/>
      <w:marRight w:val="0"/>
      <w:marTop w:val="0"/>
      <w:marBottom w:val="0"/>
      <w:divBdr>
        <w:top w:val="none" w:sz="0" w:space="0" w:color="auto"/>
        <w:left w:val="none" w:sz="0" w:space="0" w:color="auto"/>
        <w:bottom w:val="none" w:sz="0" w:space="0" w:color="auto"/>
        <w:right w:val="none" w:sz="0" w:space="0" w:color="auto"/>
      </w:divBdr>
    </w:div>
    <w:div w:id="845748276">
      <w:bodyDiv w:val="1"/>
      <w:marLeft w:val="0"/>
      <w:marRight w:val="0"/>
      <w:marTop w:val="0"/>
      <w:marBottom w:val="0"/>
      <w:divBdr>
        <w:top w:val="none" w:sz="0" w:space="0" w:color="auto"/>
        <w:left w:val="none" w:sz="0" w:space="0" w:color="auto"/>
        <w:bottom w:val="none" w:sz="0" w:space="0" w:color="auto"/>
        <w:right w:val="none" w:sz="0" w:space="0" w:color="auto"/>
      </w:divBdr>
    </w:div>
    <w:div w:id="849829467">
      <w:bodyDiv w:val="1"/>
      <w:marLeft w:val="0"/>
      <w:marRight w:val="0"/>
      <w:marTop w:val="0"/>
      <w:marBottom w:val="0"/>
      <w:divBdr>
        <w:top w:val="none" w:sz="0" w:space="0" w:color="auto"/>
        <w:left w:val="none" w:sz="0" w:space="0" w:color="auto"/>
        <w:bottom w:val="none" w:sz="0" w:space="0" w:color="auto"/>
        <w:right w:val="none" w:sz="0" w:space="0" w:color="auto"/>
      </w:divBdr>
    </w:div>
    <w:div w:id="864753990">
      <w:bodyDiv w:val="1"/>
      <w:marLeft w:val="0"/>
      <w:marRight w:val="0"/>
      <w:marTop w:val="0"/>
      <w:marBottom w:val="0"/>
      <w:divBdr>
        <w:top w:val="none" w:sz="0" w:space="0" w:color="auto"/>
        <w:left w:val="none" w:sz="0" w:space="0" w:color="auto"/>
        <w:bottom w:val="none" w:sz="0" w:space="0" w:color="auto"/>
        <w:right w:val="none" w:sz="0" w:space="0" w:color="auto"/>
      </w:divBdr>
    </w:div>
    <w:div w:id="889265493">
      <w:bodyDiv w:val="1"/>
      <w:marLeft w:val="0"/>
      <w:marRight w:val="0"/>
      <w:marTop w:val="0"/>
      <w:marBottom w:val="0"/>
      <w:divBdr>
        <w:top w:val="none" w:sz="0" w:space="0" w:color="auto"/>
        <w:left w:val="none" w:sz="0" w:space="0" w:color="auto"/>
        <w:bottom w:val="none" w:sz="0" w:space="0" w:color="auto"/>
        <w:right w:val="none" w:sz="0" w:space="0" w:color="auto"/>
      </w:divBdr>
    </w:div>
    <w:div w:id="896010407">
      <w:bodyDiv w:val="1"/>
      <w:marLeft w:val="0"/>
      <w:marRight w:val="0"/>
      <w:marTop w:val="0"/>
      <w:marBottom w:val="0"/>
      <w:divBdr>
        <w:top w:val="none" w:sz="0" w:space="0" w:color="auto"/>
        <w:left w:val="none" w:sz="0" w:space="0" w:color="auto"/>
        <w:bottom w:val="none" w:sz="0" w:space="0" w:color="auto"/>
        <w:right w:val="none" w:sz="0" w:space="0" w:color="auto"/>
      </w:divBdr>
    </w:div>
    <w:div w:id="923534256">
      <w:bodyDiv w:val="1"/>
      <w:marLeft w:val="0"/>
      <w:marRight w:val="0"/>
      <w:marTop w:val="0"/>
      <w:marBottom w:val="0"/>
      <w:divBdr>
        <w:top w:val="none" w:sz="0" w:space="0" w:color="auto"/>
        <w:left w:val="none" w:sz="0" w:space="0" w:color="auto"/>
        <w:bottom w:val="none" w:sz="0" w:space="0" w:color="auto"/>
        <w:right w:val="none" w:sz="0" w:space="0" w:color="auto"/>
      </w:divBdr>
    </w:div>
    <w:div w:id="925772624">
      <w:bodyDiv w:val="1"/>
      <w:marLeft w:val="0"/>
      <w:marRight w:val="0"/>
      <w:marTop w:val="0"/>
      <w:marBottom w:val="0"/>
      <w:divBdr>
        <w:top w:val="none" w:sz="0" w:space="0" w:color="auto"/>
        <w:left w:val="none" w:sz="0" w:space="0" w:color="auto"/>
        <w:bottom w:val="none" w:sz="0" w:space="0" w:color="auto"/>
        <w:right w:val="none" w:sz="0" w:space="0" w:color="auto"/>
      </w:divBdr>
    </w:div>
    <w:div w:id="988901992">
      <w:bodyDiv w:val="1"/>
      <w:marLeft w:val="0"/>
      <w:marRight w:val="0"/>
      <w:marTop w:val="0"/>
      <w:marBottom w:val="0"/>
      <w:divBdr>
        <w:top w:val="none" w:sz="0" w:space="0" w:color="auto"/>
        <w:left w:val="none" w:sz="0" w:space="0" w:color="auto"/>
        <w:bottom w:val="none" w:sz="0" w:space="0" w:color="auto"/>
        <w:right w:val="none" w:sz="0" w:space="0" w:color="auto"/>
      </w:divBdr>
    </w:div>
    <w:div w:id="1020745061">
      <w:bodyDiv w:val="1"/>
      <w:marLeft w:val="0"/>
      <w:marRight w:val="0"/>
      <w:marTop w:val="0"/>
      <w:marBottom w:val="0"/>
      <w:divBdr>
        <w:top w:val="none" w:sz="0" w:space="0" w:color="auto"/>
        <w:left w:val="none" w:sz="0" w:space="0" w:color="auto"/>
        <w:bottom w:val="none" w:sz="0" w:space="0" w:color="auto"/>
        <w:right w:val="none" w:sz="0" w:space="0" w:color="auto"/>
      </w:divBdr>
    </w:div>
    <w:div w:id="1034843624">
      <w:bodyDiv w:val="1"/>
      <w:marLeft w:val="0"/>
      <w:marRight w:val="0"/>
      <w:marTop w:val="0"/>
      <w:marBottom w:val="0"/>
      <w:divBdr>
        <w:top w:val="none" w:sz="0" w:space="0" w:color="auto"/>
        <w:left w:val="none" w:sz="0" w:space="0" w:color="auto"/>
        <w:bottom w:val="none" w:sz="0" w:space="0" w:color="auto"/>
        <w:right w:val="none" w:sz="0" w:space="0" w:color="auto"/>
      </w:divBdr>
    </w:div>
    <w:div w:id="1040937962">
      <w:bodyDiv w:val="1"/>
      <w:marLeft w:val="0"/>
      <w:marRight w:val="0"/>
      <w:marTop w:val="0"/>
      <w:marBottom w:val="0"/>
      <w:divBdr>
        <w:top w:val="none" w:sz="0" w:space="0" w:color="auto"/>
        <w:left w:val="none" w:sz="0" w:space="0" w:color="auto"/>
        <w:bottom w:val="none" w:sz="0" w:space="0" w:color="auto"/>
        <w:right w:val="none" w:sz="0" w:space="0" w:color="auto"/>
      </w:divBdr>
    </w:div>
    <w:div w:id="1055742448">
      <w:bodyDiv w:val="1"/>
      <w:marLeft w:val="0"/>
      <w:marRight w:val="0"/>
      <w:marTop w:val="0"/>
      <w:marBottom w:val="0"/>
      <w:divBdr>
        <w:top w:val="none" w:sz="0" w:space="0" w:color="auto"/>
        <w:left w:val="none" w:sz="0" w:space="0" w:color="auto"/>
        <w:bottom w:val="none" w:sz="0" w:space="0" w:color="auto"/>
        <w:right w:val="none" w:sz="0" w:space="0" w:color="auto"/>
      </w:divBdr>
    </w:div>
    <w:div w:id="1057971649">
      <w:bodyDiv w:val="1"/>
      <w:marLeft w:val="0"/>
      <w:marRight w:val="0"/>
      <w:marTop w:val="0"/>
      <w:marBottom w:val="0"/>
      <w:divBdr>
        <w:top w:val="none" w:sz="0" w:space="0" w:color="auto"/>
        <w:left w:val="none" w:sz="0" w:space="0" w:color="auto"/>
        <w:bottom w:val="none" w:sz="0" w:space="0" w:color="auto"/>
        <w:right w:val="none" w:sz="0" w:space="0" w:color="auto"/>
      </w:divBdr>
    </w:div>
    <w:div w:id="1059596879">
      <w:bodyDiv w:val="1"/>
      <w:marLeft w:val="0"/>
      <w:marRight w:val="0"/>
      <w:marTop w:val="0"/>
      <w:marBottom w:val="0"/>
      <w:divBdr>
        <w:top w:val="none" w:sz="0" w:space="0" w:color="auto"/>
        <w:left w:val="none" w:sz="0" w:space="0" w:color="auto"/>
        <w:bottom w:val="none" w:sz="0" w:space="0" w:color="auto"/>
        <w:right w:val="none" w:sz="0" w:space="0" w:color="auto"/>
      </w:divBdr>
    </w:div>
    <w:div w:id="1063455461">
      <w:bodyDiv w:val="1"/>
      <w:marLeft w:val="0"/>
      <w:marRight w:val="0"/>
      <w:marTop w:val="0"/>
      <w:marBottom w:val="0"/>
      <w:divBdr>
        <w:top w:val="none" w:sz="0" w:space="0" w:color="auto"/>
        <w:left w:val="none" w:sz="0" w:space="0" w:color="auto"/>
        <w:bottom w:val="none" w:sz="0" w:space="0" w:color="auto"/>
        <w:right w:val="none" w:sz="0" w:space="0" w:color="auto"/>
      </w:divBdr>
    </w:div>
    <w:div w:id="1076827127">
      <w:bodyDiv w:val="1"/>
      <w:marLeft w:val="0"/>
      <w:marRight w:val="0"/>
      <w:marTop w:val="0"/>
      <w:marBottom w:val="0"/>
      <w:divBdr>
        <w:top w:val="none" w:sz="0" w:space="0" w:color="auto"/>
        <w:left w:val="none" w:sz="0" w:space="0" w:color="auto"/>
        <w:bottom w:val="none" w:sz="0" w:space="0" w:color="auto"/>
        <w:right w:val="none" w:sz="0" w:space="0" w:color="auto"/>
      </w:divBdr>
    </w:div>
    <w:div w:id="1077677435">
      <w:bodyDiv w:val="1"/>
      <w:marLeft w:val="0"/>
      <w:marRight w:val="0"/>
      <w:marTop w:val="0"/>
      <w:marBottom w:val="0"/>
      <w:divBdr>
        <w:top w:val="none" w:sz="0" w:space="0" w:color="auto"/>
        <w:left w:val="none" w:sz="0" w:space="0" w:color="auto"/>
        <w:bottom w:val="none" w:sz="0" w:space="0" w:color="auto"/>
        <w:right w:val="none" w:sz="0" w:space="0" w:color="auto"/>
      </w:divBdr>
    </w:div>
    <w:div w:id="1094932057">
      <w:bodyDiv w:val="1"/>
      <w:marLeft w:val="0"/>
      <w:marRight w:val="0"/>
      <w:marTop w:val="0"/>
      <w:marBottom w:val="0"/>
      <w:divBdr>
        <w:top w:val="none" w:sz="0" w:space="0" w:color="auto"/>
        <w:left w:val="none" w:sz="0" w:space="0" w:color="auto"/>
        <w:bottom w:val="none" w:sz="0" w:space="0" w:color="auto"/>
        <w:right w:val="none" w:sz="0" w:space="0" w:color="auto"/>
      </w:divBdr>
    </w:div>
    <w:div w:id="1114441682">
      <w:bodyDiv w:val="1"/>
      <w:marLeft w:val="0"/>
      <w:marRight w:val="0"/>
      <w:marTop w:val="0"/>
      <w:marBottom w:val="0"/>
      <w:divBdr>
        <w:top w:val="none" w:sz="0" w:space="0" w:color="auto"/>
        <w:left w:val="none" w:sz="0" w:space="0" w:color="auto"/>
        <w:bottom w:val="none" w:sz="0" w:space="0" w:color="auto"/>
        <w:right w:val="none" w:sz="0" w:space="0" w:color="auto"/>
      </w:divBdr>
    </w:div>
    <w:div w:id="1133134556">
      <w:bodyDiv w:val="1"/>
      <w:marLeft w:val="0"/>
      <w:marRight w:val="0"/>
      <w:marTop w:val="0"/>
      <w:marBottom w:val="0"/>
      <w:divBdr>
        <w:top w:val="none" w:sz="0" w:space="0" w:color="auto"/>
        <w:left w:val="none" w:sz="0" w:space="0" w:color="auto"/>
        <w:bottom w:val="none" w:sz="0" w:space="0" w:color="auto"/>
        <w:right w:val="none" w:sz="0" w:space="0" w:color="auto"/>
      </w:divBdr>
    </w:div>
    <w:div w:id="1136029261">
      <w:bodyDiv w:val="1"/>
      <w:marLeft w:val="0"/>
      <w:marRight w:val="0"/>
      <w:marTop w:val="0"/>
      <w:marBottom w:val="0"/>
      <w:divBdr>
        <w:top w:val="none" w:sz="0" w:space="0" w:color="auto"/>
        <w:left w:val="none" w:sz="0" w:space="0" w:color="auto"/>
        <w:bottom w:val="none" w:sz="0" w:space="0" w:color="auto"/>
        <w:right w:val="none" w:sz="0" w:space="0" w:color="auto"/>
      </w:divBdr>
    </w:div>
    <w:div w:id="1145006756">
      <w:bodyDiv w:val="1"/>
      <w:marLeft w:val="0"/>
      <w:marRight w:val="0"/>
      <w:marTop w:val="0"/>
      <w:marBottom w:val="0"/>
      <w:divBdr>
        <w:top w:val="none" w:sz="0" w:space="0" w:color="auto"/>
        <w:left w:val="none" w:sz="0" w:space="0" w:color="auto"/>
        <w:bottom w:val="none" w:sz="0" w:space="0" w:color="auto"/>
        <w:right w:val="none" w:sz="0" w:space="0" w:color="auto"/>
      </w:divBdr>
    </w:div>
    <w:div w:id="1147822827">
      <w:bodyDiv w:val="1"/>
      <w:marLeft w:val="0"/>
      <w:marRight w:val="0"/>
      <w:marTop w:val="0"/>
      <w:marBottom w:val="0"/>
      <w:divBdr>
        <w:top w:val="none" w:sz="0" w:space="0" w:color="auto"/>
        <w:left w:val="none" w:sz="0" w:space="0" w:color="auto"/>
        <w:bottom w:val="none" w:sz="0" w:space="0" w:color="auto"/>
        <w:right w:val="none" w:sz="0" w:space="0" w:color="auto"/>
      </w:divBdr>
    </w:div>
    <w:div w:id="1189368815">
      <w:bodyDiv w:val="1"/>
      <w:marLeft w:val="0"/>
      <w:marRight w:val="0"/>
      <w:marTop w:val="0"/>
      <w:marBottom w:val="0"/>
      <w:divBdr>
        <w:top w:val="none" w:sz="0" w:space="0" w:color="auto"/>
        <w:left w:val="none" w:sz="0" w:space="0" w:color="auto"/>
        <w:bottom w:val="none" w:sz="0" w:space="0" w:color="auto"/>
        <w:right w:val="none" w:sz="0" w:space="0" w:color="auto"/>
      </w:divBdr>
    </w:div>
    <w:div w:id="1195657550">
      <w:bodyDiv w:val="1"/>
      <w:marLeft w:val="0"/>
      <w:marRight w:val="0"/>
      <w:marTop w:val="0"/>
      <w:marBottom w:val="0"/>
      <w:divBdr>
        <w:top w:val="none" w:sz="0" w:space="0" w:color="auto"/>
        <w:left w:val="none" w:sz="0" w:space="0" w:color="auto"/>
        <w:bottom w:val="none" w:sz="0" w:space="0" w:color="auto"/>
        <w:right w:val="none" w:sz="0" w:space="0" w:color="auto"/>
      </w:divBdr>
    </w:div>
    <w:div w:id="1200555736">
      <w:bodyDiv w:val="1"/>
      <w:marLeft w:val="0"/>
      <w:marRight w:val="0"/>
      <w:marTop w:val="0"/>
      <w:marBottom w:val="0"/>
      <w:divBdr>
        <w:top w:val="none" w:sz="0" w:space="0" w:color="auto"/>
        <w:left w:val="none" w:sz="0" w:space="0" w:color="auto"/>
        <w:bottom w:val="none" w:sz="0" w:space="0" w:color="auto"/>
        <w:right w:val="none" w:sz="0" w:space="0" w:color="auto"/>
      </w:divBdr>
    </w:div>
    <w:div w:id="1230112195">
      <w:bodyDiv w:val="1"/>
      <w:marLeft w:val="0"/>
      <w:marRight w:val="0"/>
      <w:marTop w:val="0"/>
      <w:marBottom w:val="0"/>
      <w:divBdr>
        <w:top w:val="none" w:sz="0" w:space="0" w:color="auto"/>
        <w:left w:val="none" w:sz="0" w:space="0" w:color="auto"/>
        <w:bottom w:val="none" w:sz="0" w:space="0" w:color="auto"/>
        <w:right w:val="none" w:sz="0" w:space="0" w:color="auto"/>
      </w:divBdr>
    </w:div>
    <w:div w:id="1235773184">
      <w:bodyDiv w:val="1"/>
      <w:marLeft w:val="0"/>
      <w:marRight w:val="0"/>
      <w:marTop w:val="0"/>
      <w:marBottom w:val="0"/>
      <w:divBdr>
        <w:top w:val="none" w:sz="0" w:space="0" w:color="auto"/>
        <w:left w:val="none" w:sz="0" w:space="0" w:color="auto"/>
        <w:bottom w:val="none" w:sz="0" w:space="0" w:color="auto"/>
        <w:right w:val="none" w:sz="0" w:space="0" w:color="auto"/>
      </w:divBdr>
    </w:div>
    <w:div w:id="1246842227">
      <w:bodyDiv w:val="1"/>
      <w:marLeft w:val="0"/>
      <w:marRight w:val="0"/>
      <w:marTop w:val="0"/>
      <w:marBottom w:val="0"/>
      <w:divBdr>
        <w:top w:val="none" w:sz="0" w:space="0" w:color="auto"/>
        <w:left w:val="none" w:sz="0" w:space="0" w:color="auto"/>
        <w:bottom w:val="none" w:sz="0" w:space="0" w:color="auto"/>
        <w:right w:val="none" w:sz="0" w:space="0" w:color="auto"/>
      </w:divBdr>
    </w:div>
    <w:div w:id="1276598768">
      <w:bodyDiv w:val="1"/>
      <w:marLeft w:val="0"/>
      <w:marRight w:val="0"/>
      <w:marTop w:val="0"/>
      <w:marBottom w:val="0"/>
      <w:divBdr>
        <w:top w:val="none" w:sz="0" w:space="0" w:color="auto"/>
        <w:left w:val="none" w:sz="0" w:space="0" w:color="auto"/>
        <w:bottom w:val="none" w:sz="0" w:space="0" w:color="auto"/>
        <w:right w:val="none" w:sz="0" w:space="0" w:color="auto"/>
      </w:divBdr>
    </w:div>
    <w:div w:id="1283609463">
      <w:bodyDiv w:val="1"/>
      <w:marLeft w:val="0"/>
      <w:marRight w:val="0"/>
      <w:marTop w:val="0"/>
      <w:marBottom w:val="0"/>
      <w:divBdr>
        <w:top w:val="none" w:sz="0" w:space="0" w:color="auto"/>
        <w:left w:val="none" w:sz="0" w:space="0" w:color="auto"/>
        <w:bottom w:val="none" w:sz="0" w:space="0" w:color="auto"/>
        <w:right w:val="none" w:sz="0" w:space="0" w:color="auto"/>
      </w:divBdr>
    </w:div>
    <w:div w:id="1292516686">
      <w:bodyDiv w:val="1"/>
      <w:marLeft w:val="0"/>
      <w:marRight w:val="0"/>
      <w:marTop w:val="0"/>
      <w:marBottom w:val="0"/>
      <w:divBdr>
        <w:top w:val="none" w:sz="0" w:space="0" w:color="auto"/>
        <w:left w:val="none" w:sz="0" w:space="0" w:color="auto"/>
        <w:bottom w:val="none" w:sz="0" w:space="0" w:color="auto"/>
        <w:right w:val="none" w:sz="0" w:space="0" w:color="auto"/>
      </w:divBdr>
    </w:div>
    <w:div w:id="1296644116">
      <w:bodyDiv w:val="1"/>
      <w:marLeft w:val="0"/>
      <w:marRight w:val="0"/>
      <w:marTop w:val="0"/>
      <w:marBottom w:val="0"/>
      <w:divBdr>
        <w:top w:val="none" w:sz="0" w:space="0" w:color="auto"/>
        <w:left w:val="none" w:sz="0" w:space="0" w:color="auto"/>
        <w:bottom w:val="none" w:sz="0" w:space="0" w:color="auto"/>
        <w:right w:val="none" w:sz="0" w:space="0" w:color="auto"/>
      </w:divBdr>
    </w:div>
    <w:div w:id="1317297394">
      <w:bodyDiv w:val="1"/>
      <w:marLeft w:val="0"/>
      <w:marRight w:val="0"/>
      <w:marTop w:val="0"/>
      <w:marBottom w:val="0"/>
      <w:divBdr>
        <w:top w:val="none" w:sz="0" w:space="0" w:color="auto"/>
        <w:left w:val="none" w:sz="0" w:space="0" w:color="auto"/>
        <w:bottom w:val="none" w:sz="0" w:space="0" w:color="auto"/>
        <w:right w:val="none" w:sz="0" w:space="0" w:color="auto"/>
      </w:divBdr>
    </w:div>
    <w:div w:id="1329139725">
      <w:bodyDiv w:val="1"/>
      <w:marLeft w:val="0"/>
      <w:marRight w:val="0"/>
      <w:marTop w:val="0"/>
      <w:marBottom w:val="0"/>
      <w:divBdr>
        <w:top w:val="none" w:sz="0" w:space="0" w:color="auto"/>
        <w:left w:val="none" w:sz="0" w:space="0" w:color="auto"/>
        <w:bottom w:val="none" w:sz="0" w:space="0" w:color="auto"/>
        <w:right w:val="none" w:sz="0" w:space="0" w:color="auto"/>
      </w:divBdr>
    </w:div>
    <w:div w:id="1342930910">
      <w:bodyDiv w:val="1"/>
      <w:marLeft w:val="0"/>
      <w:marRight w:val="0"/>
      <w:marTop w:val="0"/>
      <w:marBottom w:val="0"/>
      <w:divBdr>
        <w:top w:val="none" w:sz="0" w:space="0" w:color="auto"/>
        <w:left w:val="none" w:sz="0" w:space="0" w:color="auto"/>
        <w:bottom w:val="none" w:sz="0" w:space="0" w:color="auto"/>
        <w:right w:val="none" w:sz="0" w:space="0" w:color="auto"/>
      </w:divBdr>
    </w:div>
    <w:div w:id="1348172134">
      <w:bodyDiv w:val="1"/>
      <w:marLeft w:val="0"/>
      <w:marRight w:val="0"/>
      <w:marTop w:val="0"/>
      <w:marBottom w:val="0"/>
      <w:divBdr>
        <w:top w:val="none" w:sz="0" w:space="0" w:color="auto"/>
        <w:left w:val="none" w:sz="0" w:space="0" w:color="auto"/>
        <w:bottom w:val="none" w:sz="0" w:space="0" w:color="auto"/>
        <w:right w:val="none" w:sz="0" w:space="0" w:color="auto"/>
      </w:divBdr>
    </w:div>
    <w:div w:id="1351031805">
      <w:bodyDiv w:val="1"/>
      <w:marLeft w:val="0"/>
      <w:marRight w:val="0"/>
      <w:marTop w:val="0"/>
      <w:marBottom w:val="0"/>
      <w:divBdr>
        <w:top w:val="none" w:sz="0" w:space="0" w:color="auto"/>
        <w:left w:val="none" w:sz="0" w:space="0" w:color="auto"/>
        <w:bottom w:val="none" w:sz="0" w:space="0" w:color="auto"/>
        <w:right w:val="none" w:sz="0" w:space="0" w:color="auto"/>
      </w:divBdr>
    </w:div>
    <w:div w:id="1358462610">
      <w:bodyDiv w:val="1"/>
      <w:marLeft w:val="0"/>
      <w:marRight w:val="0"/>
      <w:marTop w:val="0"/>
      <w:marBottom w:val="0"/>
      <w:divBdr>
        <w:top w:val="none" w:sz="0" w:space="0" w:color="auto"/>
        <w:left w:val="none" w:sz="0" w:space="0" w:color="auto"/>
        <w:bottom w:val="none" w:sz="0" w:space="0" w:color="auto"/>
        <w:right w:val="none" w:sz="0" w:space="0" w:color="auto"/>
      </w:divBdr>
    </w:div>
    <w:div w:id="1362318235">
      <w:bodyDiv w:val="1"/>
      <w:marLeft w:val="0"/>
      <w:marRight w:val="0"/>
      <w:marTop w:val="0"/>
      <w:marBottom w:val="0"/>
      <w:divBdr>
        <w:top w:val="none" w:sz="0" w:space="0" w:color="auto"/>
        <w:left w:val="none" w:sz="0" w:space="0" w:color="auto"/>
        <w:bottom w:val="none" w:sz="0" w:space="0" w:color="auto"/>
        <w:right w:val="none" w:sz="0" w:space="0" w:color="auto"/>
      </w:divBdr>
      <w:divsChild>
        <w:div w:id="675232681">
          <w:marLeft w:val="0"/>
          <w:marRight w:val="0"/>
          <w:marTop w:val="0"/>
          <w:marBottom w:val="0"/>
          <w:divBdr>
            <w:top w:val="none" w:sz="0" w:space="0" w:color="auto"/>
            <w:left w:val="none" w:sz="0" w:space="0" w:color="auto"/>
            <w:bottom w:val="none" w:sz="0" w:space="0" w:color="auto"/>
            <w:right w:val="none" w:sz="0" w:space="0" w:color="auto"/>
          </w:divBdr>
          <w:divsChild>
            <w:div w:id="883369420">
              <w:marLeft w:val="0"/>
              <w:marRight w:val="0"/>
              <w:marTop w:val="0"/>
              <w:marBottom w:val="0"/>
              <w:divBdr>
                <w:top w:val="none" w:sz="0" w:space="0" w:color="auto"/>
                <w:left w:val="none" w:sz="0" w:space="0" w:color="auto"/>
                <w:bottom w:val="none" w:sz="0" w:space="0" w:color="auto"/>
                <w:right w:val="none" w:sz="0" w:space="0" w:color="auto"/>
              </w:divBdr>
              <w:divsChild>
                <w:div w:id="908275043">
                  <w:marLeft w:val="0"/>
                  <w:marRight w:val="0"/>
                  <w:marTop w:val="0"/>
                  <w:marBottom w:val="0"/>
                  <w:divBdr>
                    <w:top w:val="none" w:sz="0" w:space="0" w:color="auto"/>
                    <w:left w:val="none" w:sz="0" w:space="0" w:color="auto"/>
                    <w:bottom w:val="none" w:sz="0" w:space="0" w:color="auto"/>
                    <w:right w:val="none" w:sz="0" w:space="0" w:color="auto"/>
                  </w:divBdr>
                  <w:divsChild>
                    <w:div w:id="1486625882">
                      <w:marLeft w:val="0"/>
                      <w:marRight w:val="0"/>
                      <w:marTop w:val="0"/>
                      <w:marBottom w:val="0"/>
                      <w:divBdr>
                        <w:top w:val="none" w:sz="0" w:space="0" w:color="auto"/>
                        <w:left w:val="none" w:sz="0" w:space="0" w:color="auto"/>
                        <w:bottom w:val="none" w:sz="0" w:space="0" w:color="auto"/>
                        <w:right w:val="none" w:sz="0" w:space="0" w:color="auto"/>
                      </w:divBdr>
                      <w:divsChild>
                        <w:div w:id="1227062500">
                          <w:marLeft w:val="0"/>
                          <w:marRight w:val="0"/>
                          <w:marTop w:val="0"/>
                          <w:marBottom w:val="0"/>
                          <w:divBdr>
                            <w:top w:val="none" w:sz="0" w:space="0" w:color="auto"/>
                            <w:left w:val="none" w:sz="0" w:space="0" w:color="auto"/>
                            <w:bottom w:val="none" w:sz="0" w:space="0" w:color="auto"/>
                            <w:right w:val="none" w:sz="0" w:space="0" w:color="auto"/>
                          </w:divBdr>
                          <w:divsChild>
                            <w:div w:id="1983732437">
                              <w:marLeft w:val="0"/>
                              <w:marRight w:val="0"/>
                              <w:marTop w:val="0"/>
                              <w:marBottom w:val="0"/>
                              <w:divBdr>
                                <w:top w:val="none" w:sz="0" w:space="0" w:color="auto"/>
                                <w:left w:val="none" w:sz="0" w:space="0" w:color="auto"/>
                                <w:bottom w:val="none" w:sz="0" w:space="0" w:color="auto"/>
                                <w:right w:val="none" w:sz="0" w:space="0" w:color="auto"/>
                              </w:divBdr>
                              <w:divsChild>
                                <w:div w:id="1305112950">
                                  <w:marLeft w:val="0"/>
                                  <w:marRight w:val="0"/>
                                  <w:marTop w:val="0"/>
                                  <w:marBottom w:val="0"/>
                                  <w:divBdr>
                                    <w:top w:val="none" w:sz="0" w:space="0" w:color="auto"/>
                                    <w:left w:val="none" w:sz="0" w:space="0" w:color="auto"/>
                                    <w:bottom w:val="none" w:sz="0" w:space="0" w:color="auto"/>
                                    <w:right w:val="none" w:sz="0" w:space="0" w:color="auto"/>
                                  </w:divBdr>
                                  <w:divsChild>
                                    <w:div w:id="934362342">
                                      <w:marLeft w:val="0"/>
                                      <w:marRight w:val="0"/>
                                      <w:marTop w:val="0"/>
                                      <w:marBottom w:val="0"/>
                                      <w:divBdr>
                                        <w:top w:val="none" w:sz="0" w:space="0" w:color="auto"/>
                                        <w:left w:val="none" w:sz="0" w:space="0" w:color="auto"/>
                                        <w:bottom w:val="none" w:sz="0" w:space="0" w:color="auto"/>
                                        <w:right w:val="none" w:sz="0" w:space="0" w:color="auto"/>
                                      </w:divBdr>
                                      <w:divsChild>
                                        <w:div w:id="1797485134">
                                          <w:marLeft w:val="0"/>
                                          <w:marRight w:val="0"/>
                                          <w:marTop w:val="0"/>
                                          <w:marBottom w:val="0"/>
                                          <w:divBdr>
                                            <w:top w:val="none" w:sz="0" w:space="0" w:color="auto"/>
                                            <w:left w:val="none" w:sz="0" w:space="0" w:color="auto"/>
                                            <w:bottom w:val="none" w:sz="0" w:space="0" w:color="auto"/>
                                            <w:right w:val="none" w:sz="0" w:space="0" w:color="auto"/>
                                          </w:divBdr>
                                          <w:divsChild>
                                            <w:div w:id="1629125453">
                                              <w:marLeft w:val="0"/>
                                              <w:marRight w:val="0"/>
                                              <w:marTop w:val="0"/>
                                              <w:marBottom w:val="0"/>
                                              <w:divBdr>
                                                <w:top w:val="none" w:sz="0" w:space="0" w:color="auto"/>
                                                <w:left w:val="none" w:sz="0" w:space="0" w:color="auto"/>
                                                <w:bottom w:val="none" w:sz="0" w:space="0" w:color="auto"/>
                                                <w:right w:val="none" w:sz="0" w:space="0" w:color="auto"/>
                                              </w:divBdr>
                                              <w:divsChild>
                                                <w:div w:id="59721490">
                                                  <w:marLeft w:val="0"/>
                                                  <w:marRight w:val="0"/>
                                                  <w:marTop w:val="0"/>
                                                  <w:marBottom w:val="0"/>
                                                  <w:divBdr>
                                                    <w:top w:val="none" w:sz="0" w:space="0" w:color="auto"/>
                                                    <w:left w:val="none" w:sz="0" w:space="0" w:color="auto"/>
                                                    <w:bottom w:val="none" w:sz="0" w:space="0" w:color="auto"/>
                                                    <w:right w:val="none" w:sz="0" w:space="0" w:color="auto"/>
                                                  </w:divBdr>
                                                </w:div>
                                                <w:div w:id="1895580949">
                                                  <w:marLeft w:val="0"/>
                                                  <w:marRight w:val="0"/>
                                                  <w:marTop w:val="0"/>
                                                  <w:marBottom w:val="0"/>
                                                  <w:divBdr>
                                                    <w:top w:val="none" w:sz="0" w:space="0" w:color="auto"/>
                                                    <w:left w:val="none" w:sz="0" w:space="0" w:color="auto"/>
                                                    <w:bottom w:val="none" w:sz="0" w:space="0" w:color="auto"/>
                                                    <w:right w:val="none" w:sz="0" w:space="0" w:color="auto"/>
                                                  </w:divBdr>
                                                  <w:divsChild>
                                                    <w:div w:id="72552362">
                                                      <w:marLeft w:val="0"/>
                                                      <w:marRight w:val="0"/>
                                                      <w:marTop w:val="0"/>
                                                      <w:marBottom w:val="0"/>
                                                      <w:divBdr>
                                                        <w:top w:val="none" w:sz="0" w:space="0" w:color="auto"/>
                                                        <w:left w:val="none" w:sz="0" w:space="0" w:color="auto"/>
                                                        <w:bottom w:val="none" w:sz="0" w:space="0" w:color="auto"/>
                                                        <w:right w:val="none" w:sz="0" w:space="0" w:color="auto"/>
                                                      </w:divBdr>
                                                      <w:divsChild>
                                                        <w:div w:id="2008745270">
                                                          <w:marLeft w:val="0"/>
                                                          <w:marRight w:val="0"/>
                                                          <w:marTop w:val="0"/>
                                                          <w:marBottom w:val="0"/>
                                                          <w:divBdr>
                                                            <w:top w:val="none" w:sz="0" w:space="0" w:color="auto"/>
                                                            <w:left w:val="none" w:sz="0" w:space="0" w:color="auto"/>
                                                            <w:bottom w:val="none" w:sz="0" w:space="0" w:color="auto"/>
                                                            <w:right w:val="none" w:sz="0" w:space="0" w:color="auto"/>
                                                          </w:divBdr>
                                                          <w:divsChild>
                                                            <w:div w:id="44905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6059878">
      <w:bodyDiv w:val="1"/>
      <w:marLeft w:val="0"/>
      <w:marRight w:val="0"/>
      <w:marTop w:val="0"/>
      <w:marBottom w:val="0"/>
      <w:divBdr>
        <w:top w:val="none" w:sz="0" w:space="0" w:color="auto"/>
        <w:left w:val="none" w:sz="0" w:space="0" w:color="auto"/>
        <w:bottom w:val="none" w:sz="0" w:space="0" w:color="auto"/>
        <w:right w:val="none" w:sz="0" w:space="0" w:color="auto"/>
      </w:divBdr>
    </w:div>
    <w:div w:id="1367801889">
      <w:bodyDiv w:val="1"/>
      <w:marLeft w:val="0"/>
      <w:marRight w:val="0"/>
      <w:marTop w:val="0"/>
      <w:marBottom w:val="0"/>
      <w:divBdr>
        <w:top w:val="none" w:sz="0" w:space="0" w:color="auto"/>
        <w:left w:val="none" w:sz="0" w:space="0" w:color="auto"/>
        <w:bottom w:val="none" w:sz="0" w:space="0" w:color="auto"/>
        <w:right w:val="none" w:sz="0" w:space="0" w:color="auto"/>
      </w:divBdr>
    </w:div>
    <w:div w:id="1375616246">
      <w:bodyDiv w:val="1"/>
      <w:marLeft w:val="0"/>
      <w:marRight w:val="0"/>
      <w:marTop w:val="0"/>
      <w:marBottom w:val="0"/>
      <w:divBdr>
        <w:top w:val="none" w:sz="0" w:space="0" w:color="auto"/>
        <w:left w:val="none" w:sz="0" w:space="0" w:color="auto"/>
        <w:bottom w:val="none" w:sz="0" w:space="0" w:color="auto"/>
        <w:right w:val="none" w:sz="0" w:space="0" w:color="auto"/>
      </w:divBdr>
    </w:div>
    <w:div w:id="1388646225">
      <w:bodyDiv w:val="1"/>
      <w:marLeft w:val="0"/>
      <w:marRight w:val="0"/>
      <w:marTop w:val="0"/>
      <w:marBottom w:val="0"/>
      <w:divBdr>
        <w:top w:val="none" w:sz="0" w:space="0" w:color="auto"/>
        <w:left w:val="none" w:sz="0" w:space="0" w:color="auto"/>
        <w:bottom w:val="none" w:sz="0" w:space="0" w:color="auto"/>
        <w:right w:val="none" w:sz="0" w:space="0" w:color="auto"/>
      </w:divBdr>
    </w:div>
    <w:div w:id="1395856699">
      <w:bodyDiv w:val="1"/>
      <w:marLeft w:val="0"/>
      <w:marRight w:val="0"/>
      <w:marTop w:val="0"/>
      <w:marBottom w:val="0"/>
      <w:divBdr>
        <w:top w:val="none" w:sz="0" w:space="0" w:color="auto"/>
        <w:left w:val="none" w:sz="0" w:space="0" w:color="auto"/>
        <w:bottom w:val="none" w:sz="0" w:space="0" w:color="auto"/>
        <w:right w:val="none" w:sz="0" w:space="0" w:color="auto"/>
      </w:divBdr>
    </w:div>
    <w:div w:id="1408721901">
      <w:bodyDiv w:val="1"/>
      <w:marLeft w:val="0"/>
      <w:marRight w:val="0"/>
      <w:marTop w:val="0"/>
      <w:marBottom w:val="0"/>
      <w:divBdr>
        <w:top w:val="none" w:sz="0" w:space="0" w:color="auto"/>
        <w:left w:val="none" w:sz="0" w:space="0" w:color="auto"/>
        <w:bottom w:val="none" w:sz="0" w:space="0" w:color="auto"/>
        <w:right w:val="none" w:sz="0" w:space="0" w:color="auto"/>
      </w:divBdr>
    </w:div>
    <w:div w:id="1412770253">
      <w:bodyDiv w:val="1"/>
      <w:marLeft w:val="0"/>
      <w:marRight w:val="0"/>
      <w:marTop w:val="0"/>
      <w:marBottom w:val="0"/>
      <w:divBdr>
        <w:top w:val="none" w:sz="0" w:space="0" w:color="auto"/>
        <w:left w:val="none" w:sz="0" w:space="0" w:color="auto"/>
        <w:bottom w:val="none" w:sz="0" w:space="0" w:color="auto"/>
        <w:right w:val="none" w:sz="0" w:space="0" w:color="auto"/>
      </w:divBdr>
    </w:div>
    <w:div w:id="1422919443">
      <w:bodyDiv w:val="1"/>
      <w:marLeft w:val="0"/>
      <w:marRight w:val="0"/>
      <w:marTop w:val="0"/>
      <w:marBottom w:val="0"/>
      <w:divBdr>
        <w:top w:val="none" w:sz="0" w:space="0" w:color="auto"/>
        <w:left w:val="none" w:sz="0" w:space="0" w:color="auto"/>
        <w:bottom w:val="none" w:sz="0" w:space="0" w:color="auto"/>
        <w:right w:val="none" w:sz="0" w:space="0" w:color="auto"/>
      </w:divBdr>
    </w:div>
    <w:div w:id="1423914184">
      <w:bodyDiv w:val="1"/>
      <w:marLeft w:val="0"/>
      <w:marRight w:val="0"/>
      <w:marTop w:val="0"/>
      <w:marBottom w:val="0"/>
      <w:divBdr>
        <w:top w:val="none" w:sz="0" w:space="0" w:color="auto"/>
        <w:left w:val="none" w:sz="0" w:space="0" w:color="auto"/>
        <w:bottom w:val="none" w:sz="0" w:space="0" w:color="auto"/>
        <w:right w:val="none" w:sz="0" w:space="0" w:color="auto"/>
      </w:divBdr>
    </w:div>
    <w:div w:id="1438480600">
      <w:bodyDiv w:val="1"/>
      <w:marLeft w:val="0"/>
      <w:marRight w:val="0"/>
      <w:marTop w:val="0"/>
      <w:marBottom w:val="0"/>
      <w:divBdr>
        <w:top w:val="none" w:sz="0" w:space="0" w:color="auto"/>
        <w:left w:val="none" w:sz="0" w:space="0" w:color="auto"/>
        <w:bottom w:val="none" w:sz="0" w:space="0" w:color="auto"/>
        <w:right w:val="none" w:sz="0" w:space="0" w:color="auto"/>
      </w:divBdr>
    </w:div>
    <w:div w:id="1444809387">
      <w:bodyDiv w:val="1"/>
      <w:marLeft w:val="0"/>
      <w:marRight w:val="0"/>
      <w:marTop w:val="0"/>
      <w:marBottom w:val="0"/>
      <w:divBdr>
        <w:top w:val="none" w:sz="0" w:space="0" w:color="auto"/>
        <w:left w:val="none" w:sz="0" w:space="0" w:color="auto"/>
        <w:bottom w:val="none" w:sz="0" w:space="0" w:color="auto"/>
        <w:right w:val="none" w:sz="0" w:space="0" w:color="auto"/>
      </w:divBdr>
    </w:div>
    <w:div w:id="1444812740">
      <w:bodyDiv w:val="1"/>
      <w:marLeft w:val="0"/>
      <w:marRight w:val="0"/>
      <w:marTop w:val="0"/>
      <w:marBottom w:val="0"/>
      <w:divBdr>
        <w:top w:val="none" w:sz="0" w:space="0" w:color="auto"/>
        <w:left w:val="none" w:sz="0" w:space="0" w:color="auto"/>
        <w:bottom w:val="none" w:sz="0" w:space="0" w:color="auto"/>
        <w:right w:val="none" w:sz="0" w:space="0" w:color="auto"/>
      </w:divBdr>
    </w:div>
    <w:div w:id="1446345396">
      <w:bodyDiv w:val="1"/>
      <w:marLeft w:val="0"/>
      <w:marRight w:val="0"/>
      <w:marTop w:val="0"/>
      <w:marBottom w:val="0"/>
      <w:divBdr>
        <w:top w:val="none" w:sz="0" w:space="0" w:color="auto"/>
        <w:left w:val="none" w:sz="0" w:space="0" w:color="auto"/>
        <w:bottom w:val="none" w:sz="0" w:space="0" w:color="auto"/>
        <w:right w:val="none" w:sz="0" w:space="0" w:color="auto"/>
      </w:divBdr>
    </w:div>
    <w:div w:id="1457407154">
      <w:bodyDiv w:val="1"/>
      <w:marLeft w:val="0"/>
      <w:marRight w:val="0"/>
      <w:marTop w:val="0"/>
      <w:marBottom w:val="0"/>
      <w:divBdr>
        <w:top w:val="none" w:sz="0" w:space="0" w:color="auto"/>
        <w:left w:val="none" w:sz="0" w:space="0" w:color="auto"/>
        <w:bottom w:val="none" w:sz="0" w:space="0" w:color="auto"/>
        <w:right w:val="none" w:sz="0" w:space="0" w:color="auto"/>
      </w:divBdr>
    </w:div>
    <w:div w:id="1459641858">
      <w:bodyDiv w:val="1"/>
      <w:marLeft w:val="0"/>
      <w:marRight w:val="0"/>
      <w:marTop w:val="0"/>
      <w:marBottom w:val="0"/>
      <w:divBdr>
        <w:top w:val="none" w:sz="0" w:space="0" w:color="auto"/>
        <w:left w:val="none" w:sz="0" w:space="0" w:color="auto"/>
        <w:bottom w:val="none" w:sz="0" w:space="0" w:color="auto"/>
        <w:right w:val="none" w:sz="0" w:space="0" w:color="auto"/>
      </w:divBdr>
    </w:div>
    <w:div w:id="1472555735">
      <w:bodyDiv w:val="1"/>
      <w:marLeft w:val="0"/>
      <w:marRight w:val="0"/>
      <w:marTop w:val="0"/>
      <w:marBottom w:val="0"/>
      <w:divBdr>
        <w:top w:val="none" w:sz="0" w:space="0" w:color="auto"/>
        <w:left w:val="none" w:sz="0" w:space="0" w:color="auto"/>
        <w:bottom w:val="none" w:sz="0" w:space="0" w:color="auto"/>
        <w:right w:val="none" w:sz="0" w:space="0" w:color="auto"/>
      </w:divBdr>
    </w:div>
    <w:div w:id="1483346118">
      <w:bodyDiv w:val="1"/>
      <w:marLeft w:val="0"/>
      <w:marRight w:val="0"/>
      <w:marTop w:val="0"/>
      <w:marBottom w:val="0"/>
      <w:divBdr>
        <w:top w:val="none" w:sz="0" w:space="0" w:color="auto"/>
        <w:left w:val="none" w:sz="0" w:space="0" w:color="auto"/>
        <w:bottom w:val="none" w:sz="0" w:space="0" w:color="auto"/>
        <w:right w:val="none" w:sz="0" w:space="0" w:color="auto"/>
      </w:divBdr>
    </w:div>
    <w:div w:id="1500580961">
      <w:bodyDiv w:val="1"/>
      <w:marLeft w:val="0"/>
      <w:marRight w:val="0"/>
      <w:marTop w:val="0"/>
      <w:marBottom w:val="0"/>
      <w:divBdr>
        <w:top w:val="none" w:sz="0" w:space="0" w:color="auto"/>
        <w:left w:val="none" w:sz="0" w:space="0" w:color="auto"/>
        <w:bottom w:val="none" w:sz="0" w:space="0" w:color="auto"/>
        <w:right w:val="none" w:sz="0" w:space="0" w:color="auto"/>
      </w:divBdr>
    </w:div>
    <w:div w:id="1501192075">
      <w:bodyDiv w:val="1"/>
      <w:marLeft w:val="0"/>
      <w:marRight w:val="0"/>
      <w:marTop w:val="0"/>
      <w:marBottom w:val="0"/>
      <w:divBdr>
        <w:top w:val="none" w:sz="0" w:space="0" w:color="auto"/>
        <w:left w:val="none" w:sz="0" w:space="0" w:color="auto"/>
        <w:bottom w:val="none" w:sz="0" w:space="0" w:color="auto"/>
        <w:right w:val="none" w:sz="0" w:space="0" w:color="auto"/>
      </w:divBdr>
    </w:div>
    <w:div w:id="1503200689">
      <w:bodyDiv w:val="1"/>
      <w:marLeft w:val="0"/>
      <w:marRight w:val="0"/>
      <w:marTop w:val="0"/>
      <w:marBottom w:val="0"/>
      <w:divBdr>
        <w:top w:val="none" w:sz="0" w:space="0" w:color="auto"/>
        <w:left w:val="none" w:sz="0" w:space="0" w:color="auto"/>
        <w:bottom w:val="none" w:sz="0" w:space="0" w:color="auto"/>
        <w:right w:val="none" w:sz="0" w:space="0" w:color="auto"/>
      </w:divBdr>
    </w:div>
    <w:div w:id="1532061995">
      <w:bodyDiv w:val="1"/>
      <w:marLeft w:val="0"/>
      <w:marRight w:val="0"/>
      <w:marTop w:val="0"/>
      <w:marBottom w:val="0"/>
      <w:divBdr>
        <w:top w:val="none" w:sz="0" w:space="0" w:color="auto"/>
        <w:left w:val="none" w:sz="0" w:space="0" w:color="auto"/>
        <w:bottom w:val="none" w:sz="0" w:space="0" w:color="auto"/>
        <w:right w:val="none" w:sz="0" w:space="0" w:color="auto"/>
      </w:divBdr>
    </w:div>
    <w:div w:id="1532450656">
      <w:bodyDiv w:val="1"/>
      <w:marLeft w:val="0"/>
      <w:marRight w:val="0"/>
      <w:marTop w:val="0"/>
      <w:marBottom w:val="0"/>
      <w:divBdr>
        <w:top w:val="none" w:sz="0" w:space="0" w:color="auto"/>
        <w:left w:val="none" w:sz="0" w:space="0" w:color="auto"/>
        <w:bottom w:val="none" w:sz="0" w:space="0" w:color="auto"/>
        <w:right w:val="none" w:sz="0" w:space="0" w:color="auto"/>
      </w:divBdr>
    </w:div>
    <w:div w:id="1553998996">
      <w:bodyDiv w:val="1"/>
      <w:marLeft w:val="0"/>
      <w:marRight w:val="0"/>
      <w:marTop w:val="0"/>
      <w:marBottom w:val="0"/>
      <w:divBdr>
        <w:top w:val="none" w:sz="0" w:space="0" w:color="auto"/>
        <w:left w:val="none" w:sz="0" w:space="0" w:color="auto"/>
        <w:bottom w:val="none" w:sz="0" w:space="0" w:color="auto"/>
        <w:right w:val="none" w:sz="0" w:space="0" w:color="auto"/>
      </w:divBdr>
    </w:div>
    <w:div w:id="1557857924">
      <w:bodyDiv w:val="1"/>
      <w:marLeft w:val="0"/>
      <w:marRight w:val="0"/>
      <w:marTop w:val="0"/>
      <w:marBottom w:val="0"/>
      <w:divBdr>
        <w:top w:val="none" w:sz="0" w:space="0" w:color="auto"/>
        <w:left w:val="none" w:sz="0" w:space="0" w:color="auto"/>
        <w:bottom w:val="none" w:sz="0" w:space="0" w:color="auto"/>
        <w:right w:val="none" w:sz="0" w:space="0" w:color="auto"/>
      </w:divBdr>
    </w:div>
    <w:div w:id="1561551170">
      <w:bodyDiv w:val="1"/>
      <w:marLeft w:val="0"/>
      <w:marRight w:val="0"/>
      <w:marTop w:val="0"/>
      <w:marBottom w:val="0"/>
      <w:divBdr>
        <w:top w:val="none" w:sz="0" w:space="0" w:color="auto"/>
        <w:left w:val="none" w:sz="0" w:space="0" w:color="auto"/>
        <w:bottom w:val="none" w:sz="0" w:space="0" w:color="auto"/>
        <w:right w:val="none" w:sz="0" w:space="0" w:color="auto"/>
      </w:divBdr>
    </w:div>
    <w:div w:id="1569267824">
      <w:bodyDiv w:val="1"/>
      <w:marLeft w:val="0"/>
      <w:marRight w:val="0"/>
      <w:marTop w:val="0"/>
      <w:marBottom w:val="0"/>
      <w:divBdr>
        <w:top w:val="none" w:sz="0" w:space="0" w:color="auto"/>
        <w:left w:val="none" w:sz="0" w:space="0" w:color="auto"/>
        <w:bottom w:val="none" w:sz="0" w:space="0" w:color="auto"/>
        <w:right w:val="none" w:sz="0" w:space="0" w:color="auto"/>
      </w:divBdr>
    </w:div>
    <w:div w:id="1578053396">
      <w:bodyDiv w:val="1"/>
      <w:marLeft w:val="0"/>
      <w:marRight w:val="0"/>
      <w:marTop w:val="0"/>
      <w:marBottom w:val="0"/>
      <w:divBdr>
        <w:top w:val="none" w:sz="0" w:space="0" w:color="auto"/>
        <w:left w:val="none" w:sz="0" w:space="0" w:color="auto"/>
        <w:bottom w:val="none" w:sz="0" w:space="0" w:color="auto"/>
        <w:right w:val="none" w:sz="0" w:space="0" w:color="auto"/>
      </w:divBdr>
    </w:div>
    <w:div w:id="1581333316">
      <w:bodyDiv w:val="1"/>
      <w:marLeft w:val="0"/>
      <w:marRight w:val="0"/>
      <w:marTop w:val="0"/>
      <w:marBottom w:val="0"/>
      <w:divBdr>
        <w:top w:val="none" w:sz="0" w:space="0" w:color="auto"/>
        <w:left w:val="none" w:sz="0" w:space="0" w:color="auto"/>
        <w:bottom w:val="none" w:sz="0" w:space="0" w:color="auto"/>
        <w:right w:val="none" w:sz="0" w:space="0" w:color="auto"/>
      </w:divBdr>
    </w:div>
    <w:div w:id="1581480661">
      <w:bodyDiv w:val="1"/>
      <w:marLeft w:val="0"/>
      <w:marRight w:val="0"/>
      <w:marTop w:val="0"/>
      <w:marBottom w:val="0"/>
      <w:divBdr>
        <w:top w:val="none" w:sz="0" w:space="0" w:color="auto"/>
        <w:left w:val="none" w:sz="0" w:space="0" w:color="auto"/>
        <w:bottom w:val="none" w:sz="0" w:space="0" w:color="auto"/>
        <w:right w:val="none" w:sz="0" w:space="0" w:color="auto"/>
      </w:divBdr>
    </w:div>
    <w:div w:id="1607932081">
      <w:bodyDiv w:val="1"/>
      <w:marLeft w:val="0"/>
      <w:marRight w:val="0"/>
      <w:marTop w:val="0"/>
      <w:marBottom w:val="0"/>
      <w:divBdr>
        <w:top w:val="none" w:sz="0" w:space="0" w:color="auto"/>
        <w:left w:val="none" w:sz="0" w:space="0" w:color="auto"/>
        <w:bottom w:val="none" w:sz="0" w:space="0" w:color="auto"/>
        <w:right w:val="none" w:sz="0" w:space="0" w:color="auto"/>
      </w:divBdr>
    </w:div>
    <w:div w:id="1616253990">
      <w:bodyDiv w:val="1"/>
      <w:marLeft w:val="0"/>
      <w:marRight w:val="0"/>
      <w:marTop w:val="0"/>
      <w:marBottom w:val="0"/>
      <w:divBdr>
        <w:top w:val="none" w:sz="0" w:space="0" w:color="auto"/>
        <w:left w:val="none" w:sz="0" w:space="0" w:color="auto"/>
        <w:bottom w:val="none" w:sz="0" w:space="0" w:color="auto"/>
        <w:right w:val="none" w:sz="0" w:space="0" w:color="auto"/>
      </w:divBdr>
    </w:div>
    <w:div w:id="1623657395">
      <w:bodyDiv w:val="1"/>
      <w:marLeft w:val="0"/>
      <w:marRight w:val="0"/>
      <w:marTop w:val="0"/>
      <w:marBottom w:val="0"/>
      <w:divBdr>
        <w:top w:val="none" w:sz="0" w:space="0" w:color="auto"/>
        <w:left w:val="none" w:sz="0" w:space="0" w:color="auto"/>
        <w:bottom w:val="none" w:sz="0" w:space="0" w:color="auto"/>
        <w:right w:val="none" w:sz="0" w:space="0" w:color="auto"/>
      </w:divBdr>
    </w:div>
    <w:div w:id="1642232063">
      <w:bodyDiv w:val="1"/>
      <w:marLeft w:val="0"/>
      <w:marRight w:val="0"/>
      <w:marTop w:val="0"/>
      <w:marBottom w:val="0"/>
      <w:divBdr>
        <w:top w:val="none" w:sz="0" w:space="0" w:color="auto"/>
        <w:left w:val="none" w:sz="0" w:space="0" w:color="auto"/>
        <w:bottom w:val="none" w:sz="0" w:space="0" w:color="auto"/>
        <w:right w:val="none" w:sz="0" w:space="0" w:color="auto"/>
      </w:divBdr>
    </w:div>
    <w:div w:id="1649283746">
      <w:bodyDiv w:val="1"/>
      <w:marLeft w:val="0"/>
      <w:marRight w:val="0"/>
      <w:marTop w:val="0"/>
      <w:marBottom w:val="0"/>
      <w:divBdr>
        <w:top w:val="none" w:sz="0" w:space="0" w:color="auto"/>
        <w:left w:val="none" w:sz="0" w:space="0" w:color="auto"/>
        <w:bottom w:val="none" w:sz="0" w:space="0" w:color="auto"/>
        <w:right w:val="none" w:sz="0" w:space="0" w:color="auto"/>
      </w:divBdr>
    </w:div>
    <w:div w:id="1668943599">
      <w:bodyDiv w:val="1"/>
      <w:marLeft w:val="0"/>
      <w:marRight w:val="0"/>
      <w:marTop w:val="0"/>
      <w:marBottom w:val="0"/>
      <w:divBdr>
        <w:top w:val="none" w:sz="0" w:space="0" w:color="auto"/>
        <w:left w:val="none" w:sz="0" w:space="0" w:color="auto"/>
        <w:bottom w:val="none" w:sz="0" w:space="0" w:color="auto"/>
        <w:right w:val="none" w:sz="0" w:space="0" w:color="auto"/>
      </w:divBdr>
    </w:div>
    <w:div w:id="1683819543">
      <w:bodyDiv w:val="1"/>
      <w:marLeft w:val="0"/>
      <w:marRight w:val="0"/>
      <w:marTop w:val="0"/>
      <w:marBottom w:val="0"/>
      <w:divBdr>
        <w:top w:val="none" w:sz="0" w:space="0" w:color="auto"/>
        <w:left w:val="none" w:sz="0" w:space="0" w:color="auto"/>
        <w:bottom w:val="none" w:sz="0" w:space="0" w:color="auto"/>
        <w:right w:val="none" w:sz="0" w:space="0" w:color="auto"/>
      </w:divBdr>
    </w:div>
    <w:div w:id="1699964350">
      <w:bodyDiv w:val="1"/>
      <w:marLeft w:val="0"/>
      <w:marRight w:val="0"/>
      <w:marTop w:val="0"/>
      <w:marBottom w:val="0"/>
      <w:divBdr>
        <w:top w:val="none" w:sz="0" w:space="0" w:color="auto"/>
        <w:left w:val="none" w:sz="0" w:space="0" w:color="auto"/>
        <w:bottom w:val="none" w:sz="0" w:space="0" w:color="auto"/>
        <w:right w:val="none" w:sz="0" w:space="0" w:color="auto"/>
      </w:divBdr>
    </w:div>
    <w:div w:id="1702199090">
      <w:bodyDiv w:val="1"/>
      <w:marLeft w:val="0"/>
      <w:marRight w:val="0"/>
      <w:marTop w:val="0"/>
      <w:marBottom w:val="0"/>
      <w:divBdr>
        <w:top w:val="none" w:sz="0" w:space="0" w:color="auto"/>
        <w:left w:val="none" w:sz="0" w:space="0" w:color="auto"/>
        <w:bottom w:val="none" w:sz="0" w:space="0" w:color="auto"/>
        <w:right w:val="none" w:sz="0" w:space="0" w:color="auto"/>
      </w:divBdr>
    </w:div>
    <w:div w:id="1722438040">
      <w:bodyDiv w:val="1"/>
      <w:marLeft w:val="0"/>
      <w:marRight w:val="0"/>
      <w:marTop w:val="0"/>
      <w:marBottom w:val="0"/>
      <w:divBdr>
        <w:top w:val="none" w:sz="0" w:space="0" w:color="auto"/>
        <w:left w:val="none" w:sz="0" w:space="0" w:color="auto"/>
        <w:bottom w:val="none" w:sz="0" w:space="0" w:color="auto"/>
        <w:right w:val="none" w:sz="0" w:space="0" w:color="auto"/>
      </w:divBdr>
    </w:div>
    <w:div w:id="1725444506">
      <w:bodyDiv w:val="1"/>
      <w:marLeft w:val="0"/>
      <w:marRight w:val="0"/>
      <w:marTop w:val="0"/>
      <w:marBottom w:val="0"/>
      <w:divBdr>
        <w:top w:val="none" w:sz="0" w:space="0" w:color="auto"/>
        <w:left w:val="none" w:sz="0" w:space="0" w:color="auto"/>
        <w:bottom w:val="none" w:sz="0" w:space="0" w:color="auto"/>
        <w:right w:val="none" w:sz="0" w:space="0" w:color="auto"/>
      </w:divBdr>
    </w:div>
    <w:div w:id="1741949110">
      <w:bodyDiv w:val="1"/>
      <w:marLeft w:val="0"/>
      <w:marRight w:val="0"/>
      <w:marTop w:val="0"/>
      <w:marBottom w:val="0"/>
      <w:divBdr>
        <w:top w:val="none" w:sz="0" w:space="0" w:color="auto"/>
        <w:left w:val="none" w:sz="0" w:space="0" w:color="auto"/>
        <w:bottom w:val="none" w:sz="0" w:space="0" w:color="auto"/>
        <w:right w:val="none" w:sz="0" w:space="0" w:color="auto"/>
      </w:divBdr>
    </w:div>
    <w:div w:id="1746222371">
      <w:bodyDiv w:val="1"/>
      <w:marLeft w:val="0"/>
      <w:marRight w:val="0"/>
      <w:marTop w:val="0"/>
      <w:marBottom w:val="0"/>
      <w:divBdr>
        <w:top w:val="none" w:sz="0" w:space="0" w:color="auto"/>
        <w:left w:val="none" w:sz="0" w:space="0" w:color="auto"/>
        <w:bottom w:val="none" w:sz="0" w:space="0" w:color="auto"/>
        <w:right w:val="none" w:sz="0" w:space="0" w:color="auto"/>
      </w:divBdr>
    </w:div>
    <w:div w:id="1753819400">
      <w:bodyDiv w:val="1"/>
      <w:marLeft w:val="0"/>
      <w:marRight w:val="0"/>
      <w:marTop w:val="0"/>
      <w:marBottom w:val="0"/>
      <w:divBdr>
        <w:top w:val="none" w:sz="0" w:space="0" w:color="auto"/>
        <w:left w:val="none" w:sz="0" w:space="0" w:color="auto"/>
        <w:bottom w:val="none" w:sz="0" w:space="0" w:color="auto"/>
        <w:right w:val="none" w:sz="0" w:space="0" w:color="auto"/>
      </w:divBdr>
    </w:div>
    <w:div w:id="1756588116">
      <w:bodyDiv w:val="1"/>
      <w:marLeft w:val="0"/>
      <w:marRight w:val="0"/>
      <w:marTop w:val="0"/>
      <w:marBottom w:val="0"/>
      <w:divBdr>
        <w:top w:val="none" w:sz="0" w:space="0" w:color="auto"/>
        <w:left w:val="none" w:sz="0" w:space="0" w:color="auto"/>
        <w:bottom w:val="none" w:sz="0" w:space="0" w:color="auto"/>
        <w:right w:val="none" w:sz="0" w:space="0" w:color="auto"/>
      </w:divBdr>
    </w:div>
    <w:div w:id="1786850442">
      <w:bodyDiv w:val="1"/>
      <w:marLeft w:val="0"/>
      <w:marRight w:val="0"/>
      <w:marTop w:val="0"/>
      <w:marBottom w:val="0"/>
      <w:divBdr>
        <w:top w:val="none" w:sz="0" w:space="0" w:color="auto"/>
        <w:left w:val="none" w:sz="0" w:space="0" w:color="auto"/>
        <w:bottom w:val="none" w:sz="0" w:space="0" w:color="auto"/>
        <w:right w:val="none" w:sz="0" w:space="0" w:color="auto"/>
      </w:divBdr>
    </w:div>
    <w:div w:id="1812165309">
      <w:bodyDiv w:val="1"/>
      <w:marLeft w:val="0"/>
      <w:marRight w:val="0"/>
      <w:marTop w:val="0"/>
      <w:marBottom w:val="0"/>
      <w:divBdr>
        <w:top w:val="none" w:sz="0" w:space="0" w:color="auto"/>
        <w:left w:val="none" w:sz="0" w:space="0" w:color="auto"/>
        <w:bottom w:val="none" w:sz="0" w:space="0" w:color="auto"/>
        <w:right w:val="none" w:sz="0" w:space="0" w:color="auto"/>
      </w:divBdr>
    </w:div>
    <w:div w:id="1814175860">
      <w:bodyDiv w:val="1"/>
      <w:marLeft w:val="0"/>
      <w:marRight w:val="0"/>
      <w:marTop w:val="0"/>
      <w:marBottom w:val="0"/>
      <w:divBdr>
        <w:top w:val="none" w:sz="0" w:space="0" w:color="auto"/>
        <w:left w:val="none" w:sz="0" w:space="0" w:color="auto"/>
        <w:bottom w:val="none" w:sz="0" w:space="0" w:color="auto"/>
        <w:right w:val="none" w:sz="0" w:space="0" w:color="auto"/>
      </w:divBdr>
    </w:div>
    <w:div w:id="1831561936">
      <w:bodyDiv w:val="1"/>
      <w:marLeft w:val="0"/>
      <w:marRight w:val="0"/>
      <w:marTop w:val="0"/>
      <w:marBottom w:val="0"/>
      <w:divBdr>
        <w:top w:val="none" w:sz="0" w:space="0" w:color="auto"/>
        <w:left w:val="none" w:sz="0" w:space="0" w:color="auto"/>
        <w:bottom w:val="none" w:sz="0" w:space="0" w:color="auto"/>
        <w:right w:val="none" w:sz="0" w:space="0" w:color="auto"/>
      </w:divBdr>
    </w:div>
    <w:div w:id="1834566375">
      <w:bodyDiv w:val="1"/>
      <w:marLeft w:val="0"/>
      <w:marRight w:val="0"/>
      <w:marTop w:val="0"/>
      <w:marBottom w:val="0"/>
      <w:divBdr>
        <w:top w:val="none" w:sz="0" w:space="0" w:color="auto"/>
        <w:left w:val="none" w:sz="0" w:space="0" w:color="auto"/>
        <w:bottom w:val="none" w:sz="0" w:space="0" w:color="auto"/>
        <w:right w:val="none" w:sz="0" w:space="0" w:color="auto"/>
      </w:divBdr>
    </w:div>
    <w:div w:id="1836527944">
      <w:bodyDiv w:val="1"/>
      <w:marLeft w:val="0"/>
      <w:marRight w:val="0"/>
      <w:marTop w:val="0"/>
      <w:marBottom w:val="0"/>
      <w:divBdr>
        <w:top w:val="none" w:sz="0" w:space="0" w:color="auto"/>
        <w:left w:val="none" w:sz="0" w:space="0" w:color="auto"/>
        <w:bottom w:val="none" w:sz="0" w:space="0" w:color="auto"/>
        <w:right w:val="none" w:sz="0" w:space="0" w:color="auto"/>
      </w:divBdr>
    </w:div>
    <w:div w:id="1855068832">
      <w:bodyDiv w:val="1"/>
      <w:marLeft w:val="0"/>
      <w:marRight w:val="0"/>
      <w:marTop w:val="0"/>
      <w:marBottom w:val="0"/>
      <w:divBdr>
        <w:top w:val="none" w:sz="0" w:space="0" w:color="auto"/>
        <w:left w:val="none" w:sz="0" w:space="0" w:color="auto"/>
        <w:bottom w:val="none" w:sz="0" w:space="0" w:color="auto"/>
        <w:right w:val="none" w:sz="0" w:space="0" w:color="auto"/>
      </w:divBdr>
    </w:div>
    <w:div w:id="1865946638">
      <w:bodyDiv w:val="1"/>
      <w:marLeft w:val="0"/>
      <w:marRight w:val="0"/>
      <w:marTop w:val="0"/>
      <w:marBottom w:val="0"/>
      <w:divBdr>
        <w:top w:val="none" w:sz="0" w:space="0" w:color="auto"/>
        <w:left w:val="none" w:sz="0" w:space="0" w:color="auto"/>
        <w:bottom w:val="none" w:sz="0" w:space="0" w:color="auto"/>
        <w:right w:val="none" w:sz="0" w:space="0" w:color="auto"/>
      </w:divBdr>
    </w:div>
    <w:div w:id="1880390587">
      <w:bodyDiv w:val="1"/>
      <w:marLeft w:val="0"/>
      <w:marRight w:val="0"/>
      <w:marTop w:val="0"/>
      <w:marBottom w:val="0"/>
      <w:divBdr>
        <w:top w:val="none" w:sz="0" w:space="0" w:color="auto"/>
        <w:left w:val="none" w:sz="0" w:space="0" w:color="auto"/>
        <w:bottom w:val="none" w:sz="0" w:space="0" w:color="auto"/>
        <w:right w:val="none" w:sz="0" w:space="0" w:color="auto"/>
      </w:divBdr>
    </w:div>
    <w:div w:id="1881089874">
      <w:bodyDiv w:val="1"/>
      <w:marLeft w:val="0"/>
      <w:marRight w:val="0"/>
      <w:marTop w:val="0"/>
      <w:marBottom w:val="0"/>
      <w:divBdr>
        <w:top w:val="none" w:sz="0" w:space="0" w:color="auto"/>
        <w:left w:val="none" w:sz="0" w:space="0" w:color="auto"/>
        <w:bottom w:val="none" w:sz="0" w:space="0" w:color="auto"/>
        <w:right w:val="none" w:sz="0" w:space="0" w:color="auto"/>
      </w:divBdr>
    </w:div>
    <w:div w:id="1891073488">
      <w:bodyDiv w:val="1"/>
      <w:marLeft w:val="0"/>
      <w:marRight w:val="0"/>
      <w:marTop w:val="0"/>
      <w:marBottom w:val="0"/>
      <w:divBdr>
        <w:top w:val="none" w:sz="0" w:space="0" w:color="auto"/>
        <w:left w:val="none" w:sz="0" w:space="0" w:color="auto"/>
        <w:bottom w:val="none" w:sz="0" w:space="0" w:color="auto"/>
        <w:right w:val="none" w:sz="0" w:space="0" w:color="auto"/>
      </w:divBdr>
    </w:div>
    <w:div w:id="1892379562">
      <w:bodyDiv w:val="1"/>
      <w:marLeft w:val="0"/>
      <w:marRight w:val="0"/>
      <w:marTop w:val="0"/>
      <w:marBottom w:val="0"/>
      <w:divBdr>
        <w:top w:val="none" w:sz="0" w:space="0" w:color="auto"/>
        <w:left w:val="none" w:sz="0" w:space="0" w:color="auto"/>
        <w:bottom w:val="none" w:sz="0" w:space="0" w:color="auto"/>
        <w:right w:val="none" w:sz="0" w:space="0" w:color="auto"/>
      </w:divBdr>
    </w:div>
    <w:div w:id="1935236142">
      <w:bodyDiv w:val="1"/>
      <w:marLeft w:val="0"/>
      <w:marRight w:val="0"/>
      <w:marTop w:val="0"/>
      <w:marBottom w:val="0"/>
      <w:divBdr>
        <w:top w:val="none" w:sz="0" w:space="0" w:color="auto"/>
        <w:left w:val="none" w:sz="0" w:space="0" w:color="auto"/>
        <w:bottom w:val="none" w:sz="0" w:space="0" w:color="auto"/>
        <w:right w:val="none" w:sz="0" w:space="0" w:color="auto"/>
      </w:divBdr>
    </w:div>
    <w:div w:id="1954633843">
      <w:bodyDiv w:val="1"/>
      <w:marLeft w:val="0"/>
      <w:marRight w:val="0"/>
      <w:marTop w:val="0"/>
      <w:marBottom w:val="0"/>
      <w:divBdr>
        <w:top w:val="none" w:sz="0" w:space="0" w:color="auto"/>
        <w:left w:val="none" w:sz="0" w:space="0" w:color="auto"/>
        <w:bottom w:val="none" w:sz="0" w:space="0" w:color="auto"/>
        <w:right w:val="none" w:sz="0" w:space="0" w:color="auto"/>
      </w:divBdr>
    </w:div>
    <w:div w:id="1963461661">
      <w:bodyDiv w:val="1"/>
      <w:marLeft w:val="0"/>
      <w:marRight w:val="0"/>
      <w:marTop w:val="0"/>
      <w:marBottom w:val="0"/>
      <w:divBdr>
        <w:top w:val="none" w:sz="0" w:space="0" w:color="auto"/>
        <w:left w:val="none" w:sz="0" w:space="0" w:color="auto"/>
        <w:bottom w:val="none" w:sz="0" w:space="0" w:color="auto"/>
        <w:right w:val="none" w:sz="0" w:space="0" w:color="auto"/>
      </w:divBdr>
    </w:div>
    <w:div w:id="1973096720">
      <w:bodyDiv w:val="1"/>
      <w:marLeft w:val="0"/>
      <w:marRight w:val="0"/>
      <w:marTop w:val="0"/>
      <w:marBottom w:val="0"/>
      <w:divBdr>
        <w:top w:val="none" w:sz="0" w:space="0" w:color="auto"/>
        <w:left w:val="none" w:sz="0" w:space="0" w:color="auto"/>
        <w:bottom w:val="none" w:sz="0" w:space="0" w:color="auto"/>
        <w:right w:val="none" w:sz="0" w:space="0" w:color="auto"/>
      </w:divBdr>
    </w:div>
    <w:div w:id="2003728332">
      <w:bodyDiv w:val="1"/>
      <w:marLeft w:val="0"/>
      <w:marRight w:val="0"/>
      <w:marTop w:val="0"/>
      <w:marBottom w:val="0"/>
      <w:divBdr>
        <w:top w:val="none" w:sz="0" w:space="0" w:color="auto"/>
        <w:left w:val="none" w:sz="0" w:space="0" w:color="auto"/>
        <w:bottom w:val="none" w:sz="0" w:space="0" w:color="auto"/>
        <w:right w:val="none" w:sz="0" w:space="0" w:color="auto"/>
      </w:divBdr>
    </w:div>
    <w:div w:id="2005618330">
      <w:bodyDiv w:val="1"/>
      <w:marLeft w:val="0"/>
      <w:marRight w:val="0"/>
      <w:marTop w:val="0"/>
      <w:marBottom w:val="0"/>
      <w:divBdr>
        <w:top w:val="none" w:sz="0" w:space="0" w:color="auto"/>
        <w:left w:val="none" w:sz="0" w:space="0" w:color="auto"/>
        <w:bottom w:val="none" w:sz="0" w:space="0" w:color="auto"/>
        <w:right w:val="none" w:sz="0" w:space="0" w:color="auto"/>
      </w:divBdr>
    </w:div>
    <w:div w:id="2006199632">
      <w:bodyDiv w:val="1"/>
      <w:marLeft w:val="0"/>
      <w:marRight w:val="0"/>
      <w:marTop w:val="0"/>
      <w:marBottom w:val="0"/>
      <w:divBdr>
        <w:top w:val="none" w:sz="0" w:space="0" w:color="auto"/>
        <w:left w:val="none" w:sz="0" w:space="0" w:color="auto"/>
        <w:bottom w:val="none" w:sz="0" w:space="0" w:color="auto"/>
        <w:right w:val="none" w:sz="0" w:space="0" w:color="auto"/>
      </w:divBdr>
    </w:div>
    <w:div w:id="2014795537">
      <w:bodyDiv w:val="1"/>
      <w:marLeft w:val="0"/>
      <w:marRight w:val="0"/>
      <w:marTop w:val="0"/>
      <w:marBottom w:val="0"/>
      <w:divBdr>
        <w:top w:val="none" w:sz="0" w:space="0" w:color="auto"/>
        <w:left w:val="none" w:sz="0" w:space="0" w:color="auto"/>
        <w:bottom w:val="none" w:sz="0" w:space="0" w:color="auto"/>
        <w:right w:val="none" w:sz="0" w:space="0" w:color="auto"/>
      </w:divBdr>
    </w:div>
    <w:div w:id="2029017420">
      <w:bodyDiv w:val="1"/>
      <w:marLeft w:val="0"/>
      <w:marRight w:val="0"/>
      <w:marTop w:val="0"/>
      <w:marBottom w:val="0"/>
      <w:divBdr>
        <w:top w:val="none" w:sz="0" w:space="0" w:color="auto"/>
        <w:left w:val="none" w:sz="0" w:space="0" w:color="auto"/>
        <w:bottom w:val="none" w:sz="0" w:space="0" w:color="auto"/>
        <w:right w:val="none" w:sz="0" w:space="0" w:color="auto"/>
      </w:divBdr>
    </w:div>
    <w:div w:id="2032141563">
      <w:bodyDiv w:val="1"/>
      <w:marLeft w:val="0"/>
      <w:marRight w:val="0"/>
      <w:marTop w:val="0"/>
      <w:marBottom w:val="0"/>
      <w:divBdr>
        <w:top w:val="none" w:sz="0" w:space="0" w:color="auto"/>
        <w:left w:val="none" w:sz="0" w:space="0" w:color="auto"/>
        <w:bottom w:val="none" w:sz="0" w:space="0" w:color="auto"/>
        <w:right w:val="none" w:sz="0" w:space="0" w:color="auto"/>
      </w:divBdr>
    </w:div>
    <w:div w:id="2032611351">
      <w:bodyDiv w:val="1"/>
      <w:marLeft w:val="0"/>
      <w:marRight w:val="0"/>
      <w:marTop w:val="0"/>
      <w:marBottom w:val="0"/>
      <w:divBdr>
        <w:top w:val="none" w:sz="0" w:space="0" w:color="auto"/>
        <w:left w:val="none" w:sz="0" w:space="0" w:color="auto"/>
        <w:bottom w:val="none" w:sz="0" w:space="0" w:color="auto"/>
        <w:right w:val="none" w:sz="0" w:space="0" w:color="auto"/>
      </w:divBdr>
    </w:div>
    <w:div w:id="2035643644">
      <w:bodyDiv w:val="1"/>
      <w:marLeft w:val="0"/>
      <w:marRight w:val="0"/>
      <w:marTop w:val="0"/>
      <w:marBottom w:val="0"/>
      <w:divBdr>
        <w:top w:val="none" w:sz="0" w:space="0" w:color="auto"/>
        <w:left w:val="none" w:sz="0" w:space="0" w:color="auto"/>
        <w:bottom w:val="none" w:sz="0" w:space="0" w:color="auto"/>
        <w:right w:val="none" w:sz="0" w:space="0" w:color="auto"/>
      </w:divBdr>
    </w:div>
    <w:div w:id="2052606685">
      <w:bodyDiv w:val="1"/>
      <w:marLeft w:val="0"/>
      <w:marRight w:val="0"/>
      <w:marTop w:val="0"/>
      <w:marBottom w:val="0"/>
      <w:divBdr>
        <w:top w:val="none" w:sz="0" w:space="0" w:color="auto"/>
        <w:left w:val="none" w:sz="0" w:space="0" w:color="auto"/>
        <w:bottom w:val="none" w:sz="0" w:space="0" w:color="auto"/>
        <w:right w:val="none" w:sz="0" w:space="0" w:color="auto"/>
      </w:divBdr>
    </w:div>
    <w:div w:id="2053187677">
      <w:bodyDiv w:val="1"/>
      <w:marLeft w:val="0"/>
      <w:marRight w:val="0"/>
      <w:marTop w:val="0"/>
      <w:marBottom w:val="0"/>
      <w:divBdr>
        <w:top w:val="none" w:sz="0" w:space="0" w:color="auto"/>
        <w:left w:val="none" w:sz="0" w:space="0" w:color="auto"/>
        <w:bottom w:val="none" w:sz="0" w:space="0" w:color="auto"/>
        <w:right w:val="none" w:sz="0" w:space="0" w:color="auto"/>
      </w:divBdr>
    </w:div>
    <w:div w:id="2095861066">
      <w:bodyDiv w:val="1"/>
      <w:marLeft w:val="0"/>
      <w:marRight w:val="0"/>
      <w:marTop w:val="0"/>
      <w:marBottom w:val="0"/>
      <w:divBdr>
        <w:top w:val="none" w:sz="0" w:space="0" w:color="auto"/>
        <w:left w:val="none" w:sz="0" w:space="0" w:color="auto"/>
        <w:bottom w:val="none" w:sz="0" w:space="0" w:color="auto"/>
        <w:right w:val="none" w:sz="0" w:space="0" w:color="auto"/>
      </w:divBdr>
    </w:div>
    <w:div w:id="2101022225">
      <w:bodyDiv w:val="1"/>
      <w:marLeft w:val="0"/>
      <w:marRight w:val="0"/>
      <w:marTop w:val="0"/>
      <w:marBottom w:val="0"/>
      <w:divBdr>
        <w:top w:val="none" w:sz="0" w:space="0" w:color="auto"/>
        <w:left w:val="none" w:sz="0" w:space="0" w:color="auto"/>
        <w:bottom w:val="none" w:sz="0" w:space="0" w:color="auto"/>
        <w:right w:val="none" w:sz="0" w:space="0" w:color="auto"/>
      </w:divBdr>
    </w:div>
    <w:div w:id="2122455181">
      <w:bodyDiv w:val="1"/>
      <w:marLeft w:val="0"/>
      <w:marRight w:val="0"/>
      <w:marTop w:val="0"/>
      <w:marBottom w:val="0"/>
      <w:divBdr>
        <w:top w:val="none" w:sz="0" w:space="0" w:color="auto"/>
        <w:left w:val="none" w:sz="0" w:space="0" w:color="auto"/>
        <w:bottom w:val="none" w:sz="0" w:space="0" w:color="auto"/>
        <w:right w:val="none" w:sz="0" w:space="0" w:color="auto"/>
      </w:divBdr>
    </w:div>
    <w:div w:id="2124760363">
      <w:bodyDiv w:val="1"/>
      <w:marLeft w:val="0"/>
      <w:marRight w:val="0"/>
      <w:marTop w:val="0"/>
      <w:marBottom w:val="0"/>
      <w:divBdr>
        <w:top w:val="none" w:sz="0" w:space="0" w:color="auto"/>
        <w:left w:val="none" w:sz="0" w:space="0" w:color="auto"/>
        <w:bottom w:val="none" w:sz="0" w:space="0" w:color="auto"/>
        <w:right w:val="none" w:sz="0" w:space="0" w:color="auto"/>
      </w:divBdr>
    </w:div>
    <w:div w:id="2129737437">
      <w:bodyDiv w:val="1"/>
      <w:marLeft w:val="0"/>
      <w:marRight w:val="0"/>
      <w:marTop w:val="0"/>
      <w:marBottom w:val="0"/>
      <w:divBdr>
        <w:top w:val="none" w:sz="0" w:space="0" w:color="auto"/>
        <w:left w:val="none" w:sz="0" w:space="0" w:color="auto"/>
        <w:bottom w:val="none" w:sz="0" w:space="0" w:color="auto"/>
        <w:right w:val="none" w:sz="0" w:space="0" w:color="auto"/>
      </w:divBdr>
    </w:div>
    <w:div w:id="214604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2017-02-19T00:00:00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Cal17</b:Tag>
    <b:SourceType>JournalArticle</b:SourceType>
    <b:Guid>{17FAE8FF-1E16-49A5-B388-5C5B312FB279}</b:Guid>
    <b:Title>The future African workplace: The use of  collaborative robots in manufacturing</b:Title>
    <b:Year>2017</b:Year>
    <b:JournalName>SA Journal of Human Resource Management</b:JournalName>
    <b:Pages>1-11</b:Pages>
    <b:Author>
      <b:Author>
        <b:NameList>
          <b:Person>
            <b:Last>Calitz</b:Last>
            <b:Middle>P</b:Middle>
            <b:First>Andre</b:First>
          </b:Person>
          <b:Person>
            <b:Last>Poisat</b:Last>
            <b:First>Paul</b:First>
          </b:Person>
          <b:Person>
            <b:Last>Cullen</b:Last>
            <b:First>Margaret</b:First>
          </b:Person>
        </b:NameList>
      </b:Author>
    </b:Author>
    <b:RefOrder>1</b:RefOrder>
  </b:Source>
  <b:Source>
    <b:Tag>Pet20</b:Tag>
    <b:SourceType>DocumentFromInternetSite</b:SourceType>
    <b:Guid>{F107B6CF-968B-4294-A4FF-9FE13A29FA64}</b:Guid>
    <b:Title>Safety Requirements for Cobots</b:Title>
    <b:Year>2020</b:Year>
    <b:InternetSiteTitle>Control Automation</b:InternetSiteTitle>
    <b:Month>February</b:Month>
    <b:Day>29</b:Day>
    <b:URL>https://control.com/technical-articles/safety-requirements-for-collaborative-robots/</b:URL>
    <b:Author>
      <b:Author>
        <b:NameList>
          <b:Person>
            <b:Last>Peterson</b:Last>
            <b:First>David</b:First>
          </b:Person>
        </b:NameList>
      </b:Author>
    </b:Author>
    <b:RefOrder>2</b:RefOrder>
  </b:Source>
  <b:Source>
    <b:Tag>Lor15</b:Tag>
    <b:SourceType>DocumentFromInternetSite</b:SourceType>
    <b:Guid>{C8DFAB82-EB12-4186-9EB5-9420939BB6D7}</b:Guid>
    <b:Title>Industry 4.0:how intelligent machines will transform everything we know </b:Title>
    <b:InternetSiteTitle>youtube</b:InternetSiteTitle>
    <b:Year>2015</b:Year>
    <b:Month>September</b:Month>
    <b:Day>4</b:Day>
    <b:URL>https://www.youtube.com/watch?v=uBZmJOHIN8E</b:URL>
    <b:Author>
      <b:Author>
        <b:NameList>
          <b:Person>
            <b:Last>Lorenz</b:Last>
            <b:First>Markus</b:First>
          </b:Person>
        </b:NameList>
      </b:Author>
    </b:Author>
    <b:RefOrder>3</b:RefOrder>
  </b:Source>
  <b:Source>
    <b:Tag>Rog19</b:Tag>
    <b:SourceType>DocumentFromInternetSite</b:SourceType>
    <b:Guid>{A7A485C8-06A2-4B6A-A133-323ED147D1D1}</b:Guid>
    <b:Title>Why hype technology is killing innovation</b:Title>
    <b:InternetSiteTitle>Medium</b:InternetSiteTitle>
    <b:Year>2019</b:Year>
    <b:Month>Feb</b:Month>
    <b:Day>19</b:Day>
    <b:URL>https://medium.com/@daverog/why-hype-technology-is-killing-innovation-84151c62a18b</b:URL>
    <b:Author>
      <b:Author>
        <b:NameList>
          <b:Person>
            <b:Last>Rogers</b:Last>
            <b:First>Dave</b:First>
          </b:Person>
        </b:NameList>
      </b:Author>
    </b:Author>
    <b:RefOrder>4</b:RefOrder>
  </b:Source>
  <b:Source>
    <b:Tag>Cle01</b:Tag>
    <b:SourceType>Book</b:SourceType>
    <b:Guid>{C2DD8F5A-342D-4BF5-AB03-34E1646FA364}</b:Guid>
    <b:Title>Project Management: Strategic Design and Implmentation</b:Title>
    <b:Year>2001</b:Year>
    <b:City>New York</b:City>
    <b:Publisher>McGraw-Hill Trade</b:Publisher>
    <b:Author>
      <b:Author>
        <b:NameList>
          <b:Person>
            <b:Last>Cleland</b:Last>
            <b:Middle>I</b:Middle>
            <b:First>David</b:First>
          </b:Person>
          <b:Person>
            <b:Last>Ireland</b:Last>
            <b:Middle>R</b:Middle>
            <b:First>Lewis</b:First>
          </b:Person>
        </b:NameList>
      </b:Author>
    </b:Author>
    <b:RefOrder>5</b:RefOrder>
  </b:Source>
  <b:Source>
    <b:Tag>San19</b:Tag>
    <b:SourceType>JournalArticle</b:SourceType>
    <b:Guid>{533E4E7D-6030-4195-B97C-9C9778D3A002}</b:Guid>
    <b:Title>A Step for Improving THE TRANSITION BETWEEN TRADITIONAL PROJECT MANAGEMENT TO AGILE PROJECT MANAGEMENT, Using a Project Management Maturity Model</b:Title>
    <b:Year>2019</b:Year>
    <b:JournalName>Journal of Modern Project Management</b:JournalName>
    <b:Pages>Vol. 7 Issue 1, p102-119</b:Pages>
    <b:Author>
      <b:Author>
        <b:NameList>
          <b:Person>
            <b:Last>Sanchez</b:Last>
            <b:First>Felipe</b:First>
          </b:Person>
          <b:Person>
            <b:Last>Micaelli</b:Last>
            <b:First>Jean-Pierre</b:First>
          </b:Person>
          <b:Person>
            <b:Last>Bonjour</b:Last>
            <b:First>Eric</b:First>
          </b:Person>
          <b:Person>
            <b:Last>Monticolo</b:Last>
            <b:First>Davy</b:First>
          </b:Person>
        </b:NameList>
      </b:Author>
    </b:Author>
    <b:RefOrder>6</b:RefOrder>
  </b:Source>
  <b:Source>
    <b:Tag>Glo20</b:Tag>
    <b:SourceType>Misc</b:SourceType>
    <b:Guid>{804DD80B-A3E7-4303-B8B4-35EE47B3DC33}</b:Guid>
    <b:Title>Offer Document from Reeco Automation Solutions</b:Title>
    <b:Year>2020</b:Year>
    <b:City>Newtown</b:City>
    <b:Author>
      <b:Author>
        <b:NameList>
          <b:Person>
            <b:Last>Glover</b:Last>
            <b:First>Natalie</b:First>
          </b:Person>
        </b:NameList>
      </b:Author>
    </b:Author>
    <b:PublicationTitle>Cobot Screwfixing Application</b:PublicationTitle>
    <b:Month>February</b:Month>
    <b:Day>5</b:Day>
    <b:CountryRegion>South Wales</b:CountryRegion>
    <b:RefOrder>8</b:RefOrder>
  </b:Source>
  <b:Source>
    <b:Tag>Dra14</b:Tag>
    <b:SourceType>JournalArticle</b:SourceType>
    <b:Guid>{20E58EA7-E79B-4537-B93F-234A2AA8A11D}</b:Guid>
    <b:Title>Towards an extended set of production line performance indicators.</b:Title>
    <b:Year>2014</b:Year>
    <b:JournalName>Total Quality Management &amp; Business Excellence</b:JournalName>
    <b:Pages>Vol. 25 Issue 5/6, p618-634</b:Pages>
    <b:Author>
      <b:Author>
        <b:NameList>
          <b:Person>
            <b:Last>Dragan</b:Last>
            <b:First>Vasiljevic</b:First>
          </b:Person>
          <b:Person>
            <b:Last>Zorica</b:Last>
            <b:First>Trkulja</b:First>
          </b:Person>
          <b:Person>
            <b:Last>Milos</b:Last>
            <b:First>Danilovic</b:Fir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98E1D1-D3DE-4113-84CB-D1FCFF29C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1804</Words>
  <Characters>10284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Industry 4.0 Technology Deployment Report</vt:lpstr>
    </vt:vector>
  </TitlesOfParts>
  <Company>STUDY SKILLS</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Industry 4.0 Technology Deployment Report</dc:title>
  <dc:subject>Marie Pitson</dc:subject>
  <dc:creator>rikki</dc:creator>
  <cp:lastModifiedBy>rikki</cp:lastModifiedBy>
  <cp:revision>8</cp:revision>
  <dcterms:created xsi:type="dcterms:W3CDTF">2020-02-28T17:58:00Z</dcterms:created>
  <dcterms:modified xsi:type="dcterms:W3CDTF">2020-03-02T20:16:00Z</dcterms:modified>
</cp:coreProperties>
</file>