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eastAsia="en-US"/>
          <w14:ligatures w14:val="standardContextual"/>
        </w:rPr>
        <w:id w:val="1578787451"/>
        <w:docPartObj>
          <w:docPartGallery w:val="Cover Pages"/>
          <w:docPartUnique/>
        </w:docPartObj>
      </w:sdtPr>
      <w:sdtEndPr>
        <w:rPr>
          <w:rFonts w:ascii="Times New Roman" w:hAnsi="Times New Roman" w:cs="Times New Roman"/>
          <w:color w:val="auto"/>
        </w:rPr>
      </w:sdtEndPr>
      <w:sdtContent>
        <w:p w14:paraId="058466BF" w14:textId="380EE900" w:rsidR="009F0DDF" w:rsidRDefault="009F0DDF">
          <w:pPr>
            <w:pStyle w:val="NoSpacing"/>
            <w:spacing w:before="1540" w:after="240"/>
            <w:jc w:val="center"/>
            <w:rPr>
              <w:color w:val="156082" w:themeColor="accent1"/>
            </w:rPr>
          </w:pPr>
          <w:r>
            <w:rPr>
              <w:noProof/>
              <w:color w:val="156082" w:themeColor="accent1"/>
            </w:rPr>
            <w:drawing>
              <wp:inline distT="0" distB="0" distL="0" distR="0" wp14:anchorId="2608F482" wp14:editId="4098ED27">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56"/>
              <w:szCs w:val="56"/>
            </w:rPr>
            <w:alias w:val="Title"/>
            <w:tag w:val=""/>
            <w:id w:val="1735040861"/>
            <w:placeholder>
              <w:docPart w:val="A4C8E3844E50494B9EAB8B875BF35759"/>
            </w:placeholder>
            <w:dataBinding w:prefixMappings="xmlns:ns0='http://purl.org/dc/elements/1.1/' xmlns:ns1='http://schemas.openxmlformats.org/package/2006/metadata/core-properties' " w:xpath="/ns1:coreProperties[1]/ns0:title[1]" w:storeItemID="{6C3C8BC8-F283-45AE-878A-BAB7291924A1}"/>
            <w:text/>
          </w:sdtPr>
          <w:sdtContent>
            <w:p w14:paraId="43666B6D" w14:textId="706FDC9C" w:rsidR="009F0DDF" w:rsidRPr="00312A4D" w:rsidRDefault="009F0DD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312A4D">
                <w:rPr>
                  <w:rFonts w:ascii="Times New Roman" w:eastAsiaTheme="majorEastAsia" w:hAnsi="Times New Roman" w:cs="Times New Roman"/>
                  <w:caps/>
                  <w:color w:val="156082" w:themeColor="accent1"/>
                  <w:sz w:val="56"/>
                  <w:szCs w:val="56"/>
                </w:rPr>
                <w:t>student learning log</w:t>
              </w:r>
            </w:p>
          </w:sdtContent>
        </w:sdt>
        <w:p w14:paraId="4B341DB9" w14:textId="6C765A25" w:rsidR="009F0DDF" w:rsidRDefault="009F0DDF" w:rsidP="00A537B2">
          <w:pPr>
            <w:pStyle w:val="NoSpacing"/>
            <w:rPr>
              <w:color w:val="156082" w:themeColor="accent1"/>
              <w:sz w:val="28"/>
              <w:szCs w:val="28"/>
            </w:rPr>
          </w:pPr>
        </w:p>
        <w:p w14:paraId="296515FB" w14:textId="7F72637D" w:rsidR="009F0DDF" w:rsidRDefault="009F0DDF">
          <w:pPr>
            <w:pStyle w:val="NoSpacing"/>
            <w:spacing w:before="480"/>
            <w:jc w:val="center"/>
            <w:rPr>
              <w:color w:val="156082" w:themeColor="accent1"/>
            </w:rPr>
          </w:pPr>
          <w:r>
            <w:rPr>
              <w:noProof/>
              <w:color w:val="156082" w:themeColor="accent1"/>
            </w:rPr>
            <w:drawing>
              <wp:inline distT="0" distB="0" distL="0" distR="0" wp14:anchorId="245C90B2" wp14:editId="59CEE168">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3FE737" w14:textId="625FAAD1" w:rsidR="009F0DDF" w:rsidRPr="00845321" w:rsidRDefault="00A537B2" w:rsidP="00146A9B">
          <w:pPr>
            <w:jc w:val="both"/>
            <w:rPr>
              <w:rFonts w:ascii="Times New Roman" w:hAnsi="Times New Roman" w:cs="Times New Roman"/>
            </w:rPr>
          </w:pPr>
          <w:r w:rsidRPr="00845321">
            <w:rPr>
              <w:rFonts w:ascii="Times New Roman" w:hAnsi="Times New Roman" w:cs="Times New Roman"/>
              <w:noProof/>
              <w:color w:val="156082" w:themeColor="accent1"/>
            </w:rPr>
            <mc:AlternateContent>
              <mc:Choice Requires="wps">
                <w:drawing>
                  <wp:anchor distT="0" distB="0" distL="114300" distR="114300" simplePos="0" relativeHeight="251659264" behindDoc="0" locked="0" layoutInCell="1" allowOverlap="1" wp14:anchorId="45CEC769" wp14:editId="7F9024B0">
                    <wp:simplePos x="0" y="0"/>
                    <wp:positionH relativeFrom="margin">
                      <wp:posOffset>-815009</wp:posOffset>
                    </wp:positionH>
                    <wp:positionV relativeFrom="page">
                      <wp:posOffset>8488016</wp:posOffset>
                    </wp:positionV>
                    <wp:extent cx="7315200" cy="1590261"/>
                    <wp:effectExtent l="0" t="0" r="0" b="0"/>
                    <wp:wrapNone/>
                    <wp:docPr id="142" name="Text Box 108"/>
                    <wp:cNvGraphicFramePr/>
                    <a:graphic xmlns:a="http://schemas.openxmlformats.org/drawingml/2006/main">
                      <a:graphicData uri="http://schemas.microsoft.com/office/word/2010/wordprocessingShape">
                        <wps:wsp>
                          <wps:cNvSpPr txBox="1"/>
                          <wps:spPr>
                            <a:xfrm>
                              <a:off x="0" y="0"/>
                              <a:ext cx="7315200" cy="15902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16C40DD" w14:textId="0681094E" w:rsidR="009F0DDF" w:rsidRPr="00A404BD" w:rsidRDefault="00A537B2">
                                    <w:pPr>
                                      <w:pStyle w:val="NoSpacing"/>
                                      <w:spacing w:after="40"/>
                                      <w:jc w:val="center"/>
                                      <w:rPr>
                                        <w:rFonts w:ascii="Times New Roman" w:hAnsi="Times New Roman" w:cs="Times New Roman"/>
                                        <w:caps/>
                                        <w:color w:val="156082" w:themeColor="accent1"/>
                                        <w:sz w:val="24"/>
                                        <w:szCs w:val="24"/>
                                      </w:rPr>
                                    </w:pPr>
                                    <w:r w:rsidRPr="00A404BD">
                                      <w:rPr>
                                        <w:rFonts w:ascii="Times New Roman" w:hAnsi="Times New Roman" w:cs="Times New Roman"/>
                                        <w:caps/>
                                        <w:color w:val="156082" w:themeColor="accent1"/>
                                        <w:sz w:val="24"/>
                                        <w:szCs w:val="24"/>
                                      </w:rPr>
                                      <w:t>student name an</w:t>
                                    </w:r>
                                    <w:r w:rsidR="00845321" w:rsidRPr="00A404BD">
                                      <w:rPr>
                                        <w:rFonts w:ascii="Times New Roman" w:hAnsi="Times New Roman" w:cs="Times New Roman"/>
                                        <w:caps/>
                                        <w:color w:val="156082" w:themeColor="accent1"/>
                                        <w:sz w:val="24"/>
                                        <w:szCs w:val="24"/>
                                      </w:rPr>
                                      <w:t>d</w:t>
                                    </w:r>
                                    <w:r w:rsidRPr="00A404BD">
                                      <w:rPr>
                                        <w:rFonts w:ascii="Times New Roman" w:hAnsi="Times New Roman" w:cs="Times New Roman"/>
                                        <w:caps/>
                                        <w:color w:val="156082" w:themeColor="accent1"/>
                                        <w:sz w:val="24"/>
                                        <w:szCs w:val="24"/>
                                      </w:rPr>
                                      <w:t xml:space="preserve"> number: Marcela manole (2111927)</w:t>
                                    </w:r>
                                  </w:p>
                                </w:sdtContent>
                              </w:sdt>
                              <w:p w14:paraId="61015EC9" w14:textId="515B59B2" w:rsidR="009F0DDF" w:rsidRPr="00A404BD"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A537B2" w:rsidRPr="00A404BD">
                                      <w:rPr>
                                        <w:rFonts w:ascii="Times New Roman" w:hAnsi="Times New Roman" w:cs="Times New Roman"/>
                                        <w:caps/>
                                        <w:color w:val="156082" w:themeColor="accent1"/>
                                        <w:sz w:val="24"/>
                                        <w:szCs w:val="24"/>
                                      </w:rPr>
                                      <w:t>module name and number: managing guest service operation (bmih6003)</w:t>
                                    </w:r>
                                  </w:sdtContent>
                                </w:sdt>
                              </w:p>
                              <w:p w14:paraId="0C9E32A5" w14:textId="44512AAC" w:rsidR="009F0DDF" w:rsidRPr="00A404BD"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A537B2" w:rsidRPr="00A404BD">
                                      <w:rPr>
                                        <w:rFonts w:ascii="Times New Roman" w:hAnsi="Times New Roman" w:cs="Times New Roman"/>
                                        <w:color w:val="156082" w:themeColor="accent1"/>
                                        <w:sz w:val="24"/>
                                        <w:szCs w:val="24"/>
                                      </w:rPr>
                                      <w:t>LECTURER NAME: JESSICA NEWPORT</w:t>
                                    </w:r>
                                  </w:sdtContent>
                                </w:sdt>
                                <w:r w:rsidR="00A537B2" w:rsidRPr="00A404BD">
                                  <w:rPr>
                                    <w:rFonts w:ascii="Times New Roman" w:hAnsi="Times New Roman" w:cs="Times New Roman"/>
                                    <w:color w:val="156082" w:themeColor="accent1"/>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CEC769" id="_x0000_t202" coordsize="21600,21600" o:spt="202" path="m,l,21600r21600,l21600,xe">
                    <v:stroke joinstyle="miter"/>
                    <v:path gradientshapeok="t" o:connecttype="rect"/>
                  </v:shapetype>
                  <v:shape id="Text Box 108" o:spid="_x0000_s1026" type="#_x0000_t202" style="position:absolute;left:0;text-align:left;margin-left:-64.15pt;margin-top:668.35pt;width:8in;height:125.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" filled="f" stroked="f" strokeweight=".5pt">
                    <v:textbox inset="0,0,0,0">
                      <w:txbxContent>
                        <w:sdt>
                          <w:sdtPr>
                            <w:rPr>
                              <w:rFonts w:ascii="Times New Roman" w:hAnsi="Times New Roman" w:cs="Times New Roman"/>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16C40DD" w14:textId="0681094E" w:rsidR="009F0DDF" w:rsidRPr="00A404BD" w:rsidRDefault="00A537B2">
                              <w:pPr>
                                <w:pStyle w:val="NoSpacing"/>
                                <w:spacing w:after="40"/>
                                <w:jc w:val="center"/>
                                <w:rPr>
                                  <w:rFonts w:ascii="Times New Roman" w:hAnsi="Times New Roman" w:cs="Times New Roman"/>
                                  <w:caps/>
                                  <w:color w:val="156082" w:themeColor="accent1"/>
                                  <w:sz w:val="24"/>
                                  <w:szCs w:val="24"/>
                                </w:rPr>
                              </w:pPr>
                              <w:r w:rsidRPr="00A404BD">
                                <w:rPr>
                                  <w:rFonts w:ascii="Times New Roman" w:hAnsi="Times New Roman" w:cs="Times New Roman"/>
                                  <w:caps/>
                                  <w:color w:val="156082" w:themeColor="accent1"/>
                                  <w:sz w:val="24"/>
                                  <w:szCs w:val="24"/>
                                </w:rPr>
                                <w:t>student name an</w:t>
                              </w:r>
                              <w:r w:rsidR="00845321" w:rsidRPr="00A404BD">
                                <w:rPr>
                                  <w:rFonts w:ascii="Times New Roman" w:hAnsi="Times New Roman" w:cs="Times New Roman"/>
                                  <w:caps/>
                                  <w:color w:val="156082" w:themeColor="accent1"/>
                                  <w:sz w:val="24"/>
                                  <w:szCs w:val="24"/>
                                </w:rPr>
                                <w:t>d</w:t>
                              </w:r>
                              <w:r w:rsidRPr="00A404BD">
                                <w:rPr>
                                  <w:rFonts w:ascii="Times New Roman" w:hAnsi="Times New Roman" w:cs="Times New Roman"/>
                                  <w:caps/>
                                  <w:color w:val="156082" w:themeColor="accent1"/>
                                  <w:sz w:val="24"/>
                                  <w:szCs w:val="24"/>
                                </w:rPr>
                                <w:t xml:space="preserve"> number: Marcela manole (2111927)</w:t>
                              </w:r>
                            </w:p>
                          </w:sdtContent>
                        </w:sdt>
                        <w:p w14:paraId="61015EC9" w14:textId="515B59B2" w:rsidR="009F0DDF" w:rsidRPr="00A404BD"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A537B2" w:rsidRPr="00A404BD">
                                <w:rPr>
                                  <w:rFonts w:ascii="Times New Roman" w:hAnsi="Times New Roman" w:cs="Times New Roman"/>
                                  <w:caps/>
                                  <w:color w:val="156082" w:themeColor="accent1"/>
                                  <w:sz w:val="24"/>
                                  <w:szCs w:val="24"/>
                                </w:rPr>
                                <w:t>module name and number: managing guest service operation (bmih6003)</w:t>
                              </w:r>
                            </w:sdtContent>
                          </w:sdt>
                        </w:p>
                        <w:p w14:paraId="0C9E32A5" w14:textId="44512AAC" w:rsidR="009F0DDF" w:rsidRPr="00A404BD" w:rsidRDefault="00000000">
                          <w:pPr>
                            <w:pStyle w:val="NoSpacing"/>
                            <w:jc w:val="center"/>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A537B2" w:rsidRPr="00A404BD">
                                <w:rPr>
                                  <w:rFonts w:ascii="Times New Roman" w:hAnsi="Times New Roman" w:cs="Times New Roman"/>
                                  <w:color w:val="156082" w:themeColor="accent1"/>
                                  <w:sz w:val="24"/>
                                  <w:szCs w:val="24"/>
                                </w:rPr>
                                <w:t>LECTURER NAME: JESSICA NEWPORT</w:t>
                              </w:r>
                            </w:sdtContent>
                          </w:sdt>
                          <w:r w:rsidR="00A537B2" w:rsidRPr="00A404BD">
                            <w:rPr>
                              <w:rFonts w:ascii="Times New Roman" w:hAnsi="Times New Roman" w:cs="Times New Roman"/>
                              <w:color w:val="156082" w:themeColor="accent1"/>
                              <w:sz w:val="24"/>
                              <w:szCs w:val="24"/>
                            </w:rPr>
                            <w:t xml:space="preserve"> </w:t>
                          </w:r>
                        </w:p>
                      </w:txbxContent>
                    </v:textbox>
                    <w10:wrap anchorx="margin" anchory="page"/>
                  </v:shape>
                </w:pict>
              </mc:Fallback>
            </mc:AlternateContent>
          </w:r>
          <w:r w:rsidR="009F0DDF" w:rsidRPr="00845321">
            <w:rPr>
              <w:rFonts w:ascii="Times New Roman" w:hAnsi="Times New Roman" w:cs="Times New Roman"/>
            </w:rPr>
            <w:br w:type="page"/>
          </w:r>
        </w:p>
      </w:sdtContent>
    </w:sdt>
    <w:p w14:paraId="6E1E3876" w14:textId="77777777" w:rsidR="009F0DDF" w:rsidRPr="00845321" w:rsidRDefault="009F0DDF" w:rsidP="009F0DDF">
      <w:pPr>
        <w:keepNext/>
        <w:keepLines/>
        <w:pBdr>
          <w:top w:val="nil"/>
          <w:left w:val="nil"/>
          <w:bottom w:val="nil"/>
          <w:right w:val="nil"/>
          <w:between w:val="nil"/>
        </w:pBdr>
        <w:spacing w:before="240" w:line="259" w:lineRule="auto"/>
        <w:rPr>
          <w:rFonts w:ascii="Times New Roman" w:eastAsia="Calibri"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321">
        <w:rPr>
          <w:rFonts w:ascii="Times New Roman" w:eastAsia="Calibri"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Contents</w:t>
      </w:r>
    </w:p>
    <w:p w14:paraId="186901AD" w14:textId="77777777" w:rsidR="009F0DDF" w:rsidRPr="00A537B2" w:rsidRDefault="009F0DDF" w:rsidP="009F0DDF">
      <w:pPr>
        <w:keepNext/>
        <w:keepLines/>
        <w:pBdr>
          <w:top w:val="nil"/>
          <w:left w:val="nil"/>
          <w:bottom w:val="nil"/>
          <w:right w:val="nil"/>
          <w:between w:val="nil"/>
        </w:pBdr>
        <w:spacing w:before="240" w:line="259" w:lineRule="auto"/>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imes New Roman" w:eastAsiaTheme="majorEastAsia" w:hAnsi="Times New Roman" w:cs="Times New Roman"/>
          <w:color w:val="0F4761" w:themeColor="accent1" w:themeShade="BF"/>
          <w:sz w:val="40"/>
          <w:szCs w:val="40"/>
        </w:rPr>
        <w:id w:val="1102921836"/>
        <w:docPartObj>
          <w:docPartGallery w:val="Table of Contents"/>
          <w:docPartUnique/>
        </w:docPartObj>
      </w:sdtPr>
      <w:sdtContent>
        <w:p w14:paraId="0F72189A" w14:textId="77777777" w:rsidR="009F0DDF" w:rsidRPr="00A537B2" w:rsidRDefault="009F0DDF" w:rsidP="009F0DDF">
          <w:pPr>
            <w:widowControl w:val="0"/>
            <w:tabs>
              <w:tab w:val="right" w:pos="9360"/>
            </w:tabs>
            <w:spacing w:before="60"/>
            <w:rPr>
              <w:rFonts w:ascii="Times New Roman" w:hAnsi="Times New Roman" w:cs="Times New Roman"/>
              <w:noProof/>
            </w:rPr>
          </w:pPr>
          <w:r w:rsidRPr="00A537B2">
            <w:rPr>
              <w:rFonts w:ascii="Times New Roman" w:hAnsi="Times New Roman" w:cs="Times New Roman"/>
            </w:rPr>
            <w:t xml:space="preserve">     </w:t>
          </w:r>
          <w:r w:rsidRPr="00A537B2">
            <w:rPr>
              <w:rFonts w:ascii="Times New Roman" w:hAnsi="Times New Roman" w:cs="Times New Roman"/>
            </w:rPr>
            <w:fldChar w:fldCharType="begin"/>
          </w:r>
          <w:r w:rsidRPr="00A537B2">
            <w:rPr>
              <w:rFonts w:ascii="Times New Roman" w:hAnsi="Times New Roman" w:cs="Times New Roman"/>
            </w:rPr>
            <w:instrText xml:space="preserve"> TOC \h \u \z \t "Heading 1,1,Heading 2,2,Heading 3,3,Heading 4,4,Heading 5,5,Heading 6,6,"</w:instrText>
          </w:r>
          <w:r w:rsidRPr="00A537B2">
            <w:rPr>
              <w:rFonts w:ascii="Times New Roman" w:hAnsi="Times New Roman" w:cs="Times New Roman"/>
            </w:rPr>
            <w:fldChar w:fldCharType="separate"/>
          </w:r>
        </w:p>
        <w:p w14:paraId="27267BC0" w14:textId="37319282" w:rsidR="009F0DDF" w:rsidRPr="00A537B2" w:rsidRDefault="009F0DDF" w:rsidP="009F0DDF">
          <w:pPr>
            <w:pStyle w:val="TOC1"/>
            <w:tabs>
              <w:tab w:val="right" w:pos="9350"/>
            </w:tabs>
            <w:rPr>
              <w:rFonts w:eastAsiaTheme="minorEastAsia"/>
              <w:noProof/>
              <w:kern w:val="2"/>
              <w:lang w:val="en-GB"/>
              <w14:ligatures w14:val="standardContextual"/>
            </w:rPr>
          </w:pPr>
          <w:hyperlink w:anchor="_Toc177577760" w:history="1">
            <w:r w:rsidRPr="00A537B2">
              <w:rPr>
                <w:rStyle w:val="Hyperlink"/>
                <w:noProof/>
              </w:rPr>
              <w:t>Introduction</w:t>
            </w:r>
            <w:r w:rsidRPr="00A537B2">
              <w:rPr>
                <w:noProof/>
                <w:webHidden/>
              </w:rPr>
              <w:tab/>
            </w:r>
            <w:r w:rsidRPr="00A537B2">
              <w:rPr>
                <w:noProof/>
                <w:webHidden/>
              </w:rPr>
              <w:fldChar w:fldCharType="begin"/>
            </w:r>
            <w:r w:rsidRPr="00A537B2">
              <w:rPr>
                <w:noProof/>
                <w:webHidden/>
              </w:rPr>
              <w:instrText xml:space="preserve"> PAGEREF _Toc177577760 \h </w:instrText>
            </w:r>
            <w:r w:rsidRPr="00A537B2">
              <w:rPr>
                <w:noProof/>
                <w:webHidden/>
              </w:rPr>
            </w:r>
            <w:r w:rsidRPr="00A537B2">
              <w:rPr>
                <w:noProof/>
                <w:webHidden/>
              </w:rPr>
              <w:fldChar w:fldCharType="separate"/>
            </w:r>
            <w:r w:rsidR="00BD45DD">
              <w:rPr>
                <w:noProof/>
                <w:webHidden/>
              </w:rPr>
              <w:t>1</w:t>
            </w:r>
            <w:r w:rsidRPr="00A537B2">
              <w:rPr>
                <w:noProof/>
                <w:webHidden/>
              </w:rPr>
              <w:fldChar w:fldCharType="end"/>
            </w:r>
          </w:hyperlink>
        </w:p>
        <w:p w14:paraId="0A664A3F" w14:textId="04C5CB6F" w:rsidR="009F0DDF" w:rsidRPr="00A537B2" w:rsidRDefault="009F0DDF" w:rsidP="009F0DDF">
          <w:pPr>
            <w:pStyle w:val="TOC2"/>
            <w:tabs>
              <w:tab w:val="right" w:pos="9350"/>
            </w:tabs>
            <w:rPr>
              <w:rFonts w:eastAsiaTheme="minorEastAsia"/>
              <w:noProof/>
              <w:kern w:val="2"/>
              <w:lang w:val="en-GB"/>
              <w14:ligatures w14:val="standardContextual"/>
            </w:rPr>
          </w:pPr>
          <w:hyperlink w:anchor="_Toc177577761" w:history="1">
            <w:r w:rsidRPr="00A537B2">
              <w:rPr>
                <w:rStyle w:val="Hyperlink"/>
                <w:noProof/>
              </w:rPr>
              <w:t>Housekeeping Department Brief Overview</w:t>
            </w:r>
            <w:r w:rsidRPr="00A537B2">
              <w:rPr>
                <w:noProof/>
                <w:webHidden/>
              </w:rPr>
              <w:tab/>
            </w:r>
            <w:r w:rsidRPr="00A537B2">
              <w:rPr>
                <w:noProof/>
                <w:webHidden/>
              </w:rPr>
              <w:fldChar w:fldCharType="begin"/>
            </w:r>
            <w:r w:rsidRPr="00A537B2">
              <w:rPr>
                <w:noProof/>
                <w:webHidden/>
              </w:rPr>
              <w:instrText xml:space="preserve"> PAGEREF _Toc177577761 \h </w:instrText>
            </w:r>
            <w:r w:rsidRPr="00A537B2">
              <w:rPr>
                <w:noProof/>
                <w:webHidden/>
              </w:rPr>
            </w:r>
            <w:r w:rsidRPr="00A537B2">
              <w:rPr>
                <w:noProof/>
                <w:webHidden/>
              </w:rPr>
              <w:fldChar w:fldCharType="separate"/>
            </w:r>
            <w:r w:rsidR="00BD45DD">
              <w:rPr>
                <w:noProof/>
                <w:webHidden/>
              </w:rPr>
              <w:t>3</w:t>
            </w:r>
            <w:r w:rsidRPr="00A537B2">
              <w:rPr>
                <w:noProof/>
                <w:webHidden/>
              </w:rPr>
              <w:fldChar w:fldCharType="end"/>
            </w:r>
          </w:hyperlink>
        </w:p>
        <w:p w14:paraId="113B1008" w14:textId="2126A656" w:rsidR="009F0DDF" w:rsidRPr="00A537B2" w:rsidRDefault="009F0DDF" w:rsidP="009F0DDF">
          <w:pPr>
            <w:pStyle w:val="TOC2"/>
            <w:tabs>
              <w:tab w:val="right" w:pos="9350"/>
            </w:tabs>
            <w:rPr>
              <w:rFonts w:eastAsiaTheme="minorEastAsia"/>
              <w:noProof/>
              <w:kern w:val="2"/>
              <w:lang w:val="en-GB"/>
              <w14:ligatures w14:val="standardContextual"/>
            </w:rPr>
          </w:pPr>
          <w:hyperlink w:anchor="_Toc177577762" w:history="1">
            <w:r w:rsidRPr="00A537B2">
              <w:rPr>
                <w:rStyle w:val="Hyperlink"/>
                <w:noProof/>
              </w:rPr>
              <w:t xml:space="preserve">Using the Reflective Cycle of Gibb’s to reflect the experience of the housekeeping department    </w:t>
            </w:r>
            <w:r w:rsidRPr="00A537B2">
              <w:rPr>
                <w:noProof/>
                <w:webHidden/>
              </w:rPr>
              <w:tab/>
            </w:r>
            <w:r w:rsidRPr="00A537B2">
              <w:rPr>
                <w:noProof/>
                <w:webHidden/>
              </w:rPr>
              <w:fldChar w:fldCharType="begin"/>
            </w:r>
            <w:r w:rsidRPr="00A537B2">
              <w:rPr>
                <w:noProof/>
                <w:webHidden/>
              </w:rPr>
              <w:instrText xml:space="preserve"> PAGEREF _Toc177577762 \h </w:instrText>
            </w:r>
            <w:r w:rsidRPr="00A537B2">
              <w:rPr>
                <w:noProof/>
                <w:webHidden/>
              </w:rPr>
            </w:r>
            <w:r w:rsidRPr="00A537B2">
              <w:rPr>
                <w:noProof/>
                <w:webHidden/>
              </w:rPr>
              <w:fldChar w:fldCharType="separate"/>
            </w:r>
            <w:r w:rsidR="00BD45DD">
              <w:rPr>
                <w:noProof/>
                <w:webHidden/>
              </w:rPr>
              <w:t>4</w:t>
            </w:r>
            <w:r w:rsidRPr="00A537B2">
              <w:rPr>
                <w:noProof/>
                <w:webHidden/>
              </w:rPr>
              <w:fldChar w:fldCharType="end"/>
            </w:r>
          </w:hyperlink>
        </w:p>
        <w:p w14:paraId="21E2BEC7" w14:textId="33679539" w:rsidR="009F0DDF" w:rsidRPr="00A537B2" w:rsidRDefault="009F0DDF" w:rsidP="009F0DDF">
          <w:pPr>
            <w:pStyle w:val="TOC3"/>
            <w:tabs>
              <w:tab w:val="right" w:pos="9350"/>
            </w:tabs>
            <w:rPr>
              <w:rFonts w:eastAsiaTheme="minorEastAsia"/>
              <w:noProof/>
              <w:kern w:val="2"/>
              <w:lang w:val="en-GB"/>
              <w14:ligatures w14:val="standardContextual"/>
            </w:rPr>
          </w:pPr>
          <w:hyperlink w:anchor="_Toc177577763" w:history="1">
            <w:r w:rsidRPr="00A537B2">
              <w:rPr>
                <w:rStyle w:val="Hyperlink"/>
                <w:noProof/>
              </w:rPr>
              <w:t>Reflection of Personal Development and Other Experiences</w:t>
            </w:r>
            <w:r w:rsidRPr="00A537B2">
              <w:rPr>
                <w:noProof/>
                <w:webHidden/>
              </w:rPr>
              <w:tab/>
            </w:r>
            <w:r w:rsidRPr="00A537B2">
              <w:rPr>
                <w:noProof/>
                <w:webHidden/>
              </w:rPr>
              <w:fldChar w:fldCharType="begin"/>
            </w:r>
            <w:r w:rsidRPr="00A537B2">
              <w:rPr>
                <w:noProof/>
                <w:webHidden/>
              </w:rPr>
              <w:instrText xml:space="preserve"> PAGEREF _Toc177577763 \h </w:instrText>
            </w:r>
            <w:r w:rsidRPr="00A537B2">
              <w:rPr>
                <w:noProof/>
                <w:webHidden/>
              </w:rPr>
            </w:r>
            <w:r w:rsidRPr="00A537B2">
              <w:rPr>
                <w:noProof/>
                <w:webHidden/>
              </w:rPr>
              <w:fldChar w:fldCharType="separate"/>
            </w:r>
            <w:r w:rsidR="00BD45DD">
              <w:rPr>
                <w:noProof/>
                <w:webHidden/>
              </w:rPr>
              <w:t>4</w:t>
            </w:r>
            <w:r w:rsidRPr="00A537B2">
              <w:rPr>
                <w:noProof/>
                <w:webHidden/>
              </w:rPr>
              <w:fldChar w:fldCharType="end"/>
            </w:r>
          </w:hyperlink>
        </w:p>
        <w:p w14:paraId="12BD90CB" w14:textId="668779BB" w:rsidR="009F0DDF" w:rsidRPr="00A537B2" w:rsidRDefault="009F0DDF" w:rsidP="009F0DDF">
          <w:pPr>
            <w:pStyle w:val="TOC2"/>
            <w:tabs>
              <w:tab w:val="right" w:pos="9350"/>
            </w:tabs>
            <w:rPr>
              <w:rFonts w:eastAsiaTheme="minorEastAsia"/>
              <w:noProof/>
              <w:kern w:val="2"/>
              <w:lang w:val="en-GB"/>
              <w14:ligatures w14:val="standardContextual"/>
            </w:rPr>
          </w:pPr>
          <w:hyperlink w:anchor="_Toc177577764" w:history="1">
            <w:r w:rsidRPr="00A537B2">
              <w:rPr>
                <w:rStyle w:val="Hyperlink"/>
                <w:noProof/>
              </w:rPr>
              <w:t>Critical Evaluation of Technical Kno</w:t>
            </w:r>
            <w:r w:rsidRPr="00A537B2">
              <w:rPr>
                <w:rStyle w:val="Hyperlink"/>
                <w:noProof/>
              </w:rPr>
              <w:t>w</w:t>
            </w:r>
            <w:r w:rsidRPr="00A537B2">
              <w:rPr>
                <w:rStyle w:val="Hyperlink"/>
                <w:noProof/>
              </w:rPr>
              <w:t>ledge and Work-based Skills</w:t>
            </w:r>
            <w:r w:rsidRPr="00A537B2">
              <w:rPr>
                <w:noProof/>
                <w:webHidden/>
              </w:rPr>
              <w:tab/>
            </w:r>
            <w:r w:rsidRPr="00A537B2">
              <w:rPr>
                <w:noProof/>
                <w:webHidden/>
              </w:rPr>
              <w:fldChar w:fldCharType="begin"/>
            </w:r>
            <w:r w:rsidRPr="00A537B2">
              <w:rPr>
                <w:noProof/>
                <w:webHidden/>
              </w:rPr>
              <w:instrText xml:space="preserve"> PAGEREF _Toc177577764 \h </w:instrText>
            </w:r>
            <w:r w:rsidRPr="00A537B2">
              <w:rPr>
                <w:noProof/>
                <w:webHidden/>
              </w:rPr>
            </w:r>
            <w:r w:rsidRPr="00A537B2">
              <w:rPr>
                <w:noProof/>
                <w:webHidden/>
              </w:rPr>
              <w:fldChar w:fldCharType="separate"/>
            </w:r>
            <w:r w:rsidR="00BD45DD">
              <w:rPr>
                <w:noProof/>
                <w:webHidden/>
              </w:rPr>
              <w:t>6</w:t>
            </w:r>
            <w:r w:rsidRPr="00A537B2">
              <w:rPr>
                <w:noProof/>
                <w:webHidden/>
              </w:rPr>
              <w:fldChar w:fldCharType="end"/>
            </w:r>
          </w:hyperlink>
        </w:p>
        <w:p w14:paraId="0D686D94" w14:textId="16A4B71F" w:rsidR="009F0DDF" w:rsidRPr="00A537B2" w:rsidRDefault="009F0DDF" w:rsidP="009F0DDF">
          <w:pPr>
            <w:pStyle w:val="TOC2"/>
            <w:tabs>
              <w:tab w:val="right" w:pos="9350"/>
            </w:tabs>
            <w:rPr>
              <w:rFonts w:eastAsiaTheme="minorEastAsia"/>
              <w:noProof/>
              <w:kern w:val="2"/>
              <w:lang w:val="en-GB"/>
              <w14:ligatures w14:val="standardContextual"/>
            </w:rPr>
          </w:pPr>
          <w:hyperlink w:anchor="_Toc177577765" w:history="1">
            <w:r w:rsidRPr="00A537B2">
              <w:rPr>
                <w:rStyle w:val="Hyperlink"/>
                <w:noProof/>
              </w:rPr>
              <w:t>Reflection on Issues of Organisation</w:t>
            </w:r>
            <w:r w:rsidRPr="00A537B2">
              <w:rPr>
                <w:noProof/>
                <w:webHidden/>
              </w:rPr>
              <w:tab/>
            </w:r>
            <w:r w:rsidRPr="00A537B2">
              <w:rPr>
                <w:noProof/>
                <w:webHidden/>
              </w:rPr>
              <w:fldChar w:fldCharType="begin"/>
            </w:r>
            <w:r w:rsidRPr="00A537B2">
              <w:rPr>
                <w:noProof/>
                <w:webHidden/>
              </w:rPr>
              <w:instrText xml:space="preserve"> PAGEREF _Toc177577765 \h </w:instrText>
            </w:r>
            <w:r w:rsidRPr="00A537B2">
              <w:rPr>
                <w:noProof/>
                <w:webHidden/>
              </w:rPr>
            </w:r>
            <w:r w:rsidRPr="00A537B2">
              <w:rPr>
                <w:noProof/>
                <w:webHidden/>
              </w:rPr>
              <w:fldChar w:fldCharType="separate"/>
            </w:r>
            <w:r w:rsidR="00BD45DD">
              <w:rPr>
                <w:noProof/>
                <w:webHidden/>
              </w:rPr>
              <w:t>7</w:t>
            </w:r>
            <w:r w:rsidRPr="00A537B2">
              <w:rPr>
                <w:noProof/>
                <w:webHidden/>
              </w:rPr>
              <w:fldChar w:fldCharType="end"/>
            </w:r>
          </w:hyperlink>
        </w:p>
        <w:p w14:paraId="7A407239" w14:textId="6BBDE456" w:rsidR="009F0DDF" w:rsidRPr="00A537B2" w:rsidRDefault="009F0DDF" w:rsidP="009F0DDF">
          <w:pPr>
            <w:pStyle w:val="TOC2"/>
            <w:tabs>
              <w:tab w:val="right" w:pos="9350"/>
            </w:tabs>
            <w:rPr>
              <w:rFonts w:eastAsiaTheme="minorEastAsia"/>
              <w:noProof/>
              <w:kern w:val="2"/>
              <w:lang w:val="en-GB"/>
              <w14:ligatures w14:val="standardContextual"/>
            </w:rPr>
          </w:pPr>
          <w:hyperlink w:anchor="_Toc177577766" w:history="1">
            <w:r w:rsidRPr="00A537B2">
              <w:rPr>
                <w:rStyle w:val="Hyperlink"/>
                <w:noProof/>
              </w:rPr>
              <w:t>Action Plan for Future Improvements</w:t>
            </w:r>
            <w:r w:rsidRPr="00A537B2">
              <w:rPr>
                <w:noProof/>
                <w:webHidden/>
              </w:rPr>
              <w:tab/>
            </w:r>
            <w:r w:rsidRPr="00A537B2">
              <w:rPr>
                <w:noProof/>
                <w:webHidden/>
              </w:rPr>
              <w:fldChar w:fldCharType="begin"/>
            </w:r>
            <w:r w:rsidRPr="00A537B2">
              <w:rPr>
                <w:noProof/>
                <w:webHidden/>
              </w:rPr>
              <w:instrText xml:space="preserve"> PAGEREF _Toc177577766 \h </w:instrText>
            </w:r>
            <w:r w:rsidRPr="00A537B2">
              <w:rPr>
                <w:noProof/>
                <w:webHidden/>
              </w:rPr>
            </w:r>
            <w:r w:rsidRPr="00A537B2">
              <w:rPr>
                <w:noProof/>
                <w:webHidden/>
              </w:rPr>
              <w:fldChar w:fldCharType="separate"/>
            </w:r>
            <w:r w:rsidR="00BD45DD">
              <w:rPr>
                <w:noProof/>
                <w:webHidden/>
              </w:rPr>
              <w:t>8</w:t>
            </w:r>
            <w:r w:rsidRPr="00A537B2">
              <w:rPr>
                <w:noProof/>
                <w:webHidden/>
              </w:rPr>
              <w:fldChar w:fldCharType="end"/>
            </w:r>
          </w:hyperlink>
        </w:p>
        <w:p w14:paraId="156ADC09" w14:textId="70D78F02" w:rsidR="009F0DDF" w:rsidRPr="00A537B2" w:rsidRDefault="009F0DDF" w:rsidP="009F0DDF">
          <w:pPr>
            <w:pStyle w:val="TOC1"/>
            <w:tabs>
              <w:tab w:val="right" w:pos="9350"/>
            </w:tabs>
            <w:rPr>
              <w:rFonts w:eastAsiaTheme="minorEastAsia"/>
              <w:noProof/>
              <w:kern w:val="2"/>
              <w:lang w:val="en-GB"/>
              <w14:ligatures w14:val="standardContextual"/>
            </w:rPr>
          </w:pPr>
          <w:hyperlink w:anchor="_Toc177577767" w:history="1">
            <w:r w:rsidRPr="00A537B2">
              <w:rPr>
                <w:rStyle w:val="Hyperlink"/>
                <w:noProof/>
              </w:rPr>
              <w:t>Conclusi</w:t>
            </w:r>
            <w:r w:rsidRPr="00A537B2">
              <w:rPr>
                <w:rStyle w:val="Hyperlink"/>
                <w:noProof/>
              </w:rPr>
              <w:t>o</w:t>
            </w:r>
            <w:r w:rsidRPr="00A537B2">
              <w:rPr>
                <w:rStyle w:val="Hyperlink"/>
                <w:noProof/>
              </w:rPr>
              <w:t>n</w:t>
            </w:r>
            <w:r w:rsidRPr="00A537B2">
              <w:rPr>
                <w:noProof/>
                <w:webHidden/>
              </w:rPr>
              <w:tab/>
            </w:r>
            <w:r w:rsidRPr="00A537B2">
              <w:rPr>
                <w:noProof/>
                <w:webHidden/>
              </w:rPr>
              <w:fldChar w:fldCharType="begin"/>
            </w:r>
            <w:r w:rsidRPr="00A537B2">
              <w:rPr>
                <w:noProof/>
                <w:webHidden/>
              </w:rPr>
              <w:instrText xml:space="preserve"> PAGEREF _Toc177577767 \h </w:instrText>
            </w:r>
            <w:r w:rsidRPr="00A537B2">
              <w:rPr>
                <w:noProof/>
                <w:webHidden/>
              </w:rPr>
            </w:r>
            <w:r w:rsidRPr="00A537B2">
              <w:rPr>
                <w:noProof/>
                <w:webHidden/>
              </w:rPr>
              <w:fldChar w:fldCharType="separate"/>
            </w:r>
            <w:r w:rsidR="00BD45DD">
              <w:rPr>
                <w:noProof/>
                <w:webHidden/>
              </w:rPr>
              <w:t>9</w:t>
            </w:r>
            <w:r w:rsidRPr="00A537B2">
              <w:rPr>
                <w:noProof/>
                <w:webHidden/>
              </w:rPr>
              <w:fldChar w:fldCharType="end"/>
            </w:r>
          </w:hyperlink>
        </w:p>
        <w:p w14:paraId="3F880B54" w14:textId="1B79F72B" w:rsidR="009F0DDF" w:rsidRPr="00A537B2" w:rsidRDefault="009F0DDF" w:rsidP="009F0DDF">
          <w:pPr>
            <w:pStyle w:val="TOC1"/>
            <w:tabs>
              <w:tab w:val="right" w:pos="9350"/>
            </w:tabs>
            <w:rPr>
              <w:rFonts w:eastAsiaTheme="minorEastAsia"/>
              <w:noProof/>
              <w:kern w:val="2"/>
              <w:lang w:val="en-GB"/>
              <w14:ligatures w14:val="standardContextual"/>
            </w:rPr>
          </w:pPr>
          <w:hyperlink w:anchor="_Toc177577768" w:history="1">
            <w:r w:rsidRPr="00A537B2">
              <w:rPr>
                <w:rStyle w:val="Hyperlink"/>
                <w:noProof/>
              </w:rPr>
              <w:t>References</w:t>
            </w:r>
            <w:r w:rsidRPr="00A537B2">
              <w:rPr>
                <w:noProof/>
                <w:webHidden/>
              </w:rPr>
              <w:tab/>
            </w:r>
            <w:r w:rsidRPr="00A537B2">
              <w:rPr>
                <w:noProof/>
                <w:webHidden/>
              </w:rPr>
              <w:fldChar w:fldCharType="begin"/>
            </w:r>
            <w:r w:rsidRPr="00A537B2">
              <w:rPr>
                <w:noProof/>
                <w:webHidden/>
              </w:rPr>
              <w:instrText xml:space="preserve"> PAGEREF _Toc177577768 \h </w:instrText>
            </w:r>
            <w:r w:rsidRPr="00A537B2">
              <w:rPr>
                <w:noProof/>
                <w:webHidden/>
              </w:rPr>
            </w:r>
            <w:r w:rsidRPr="00A537B2">
              <w:rPr>
                <w:noProof/>
                <w:webHidden/>
              </w:rPr>
              <w:fldChar w:fldCharType="separate"/>
            </w:r>
            <w:r w:rsidR="00BD45DD">
              <w:rPr>
                <w:noProof/>
                <w:webHidden/>
              </w:rPr>
              <w:t>10</w:t>
            </w:r>
            <w:r w:rsidRPr="00A537B2">
              <w:rPr>
                <w:noProof/>
                <w:webHidden/>
              </w:rPr>
              <w:fldChar w:fldCharType="end"/>
            </w:r>
          </w:hyperlink>
        </w:p>
        <w:p w14:paraId="7B36C5ED" w14:textId="77777777" w:rsidR="00A537B2" w:rsidRDefault="009F0DDF" w:rsidP="00A537B2">
          <w:pPr>
            <w:pStyle w:val="Heading1"/>
            <w:rPr>
              <w:rFonts w:ascii="Times New Roman" w:hAnsi="Times New Roman" w:cs="Times New Roman"/>
            </w:rPr>
          </w:pPr>
          <w:r w:rsidRPr="00A537B2">
            <w:rPr>
              <w:rFonts w:ascii="Times New Roman" w:hAnsi="Times New Roman" w:cs="Times New Roman"/>
            </w:rPr>
            <w:fldChar w:fldCharType="end"/>
          </w:r>
        </w:p>
      </w:sdtContent>
    </w:sdt>
    <w:bookmarkStart w:id="0" w:name="_Toc177577760" w:displacedByCustomXml="prev"/>
    <w:p w14:paraId="2D6C2645" w14:textId="77777777" w:rsidR="00A537B2" w:rsidRDefault="00A537B2" w:rsidP="00A537B2">
      <w:pPr>
        <w:pStyle w:val="Heading1"/>
      </w:pPr>
    </w:p>
    <w:p w14:paraId="3AF112CA" w14:textId="77777777" w:rsidR="00A537B2" w:rsidRDefault="00A537B2" w:rsidP="00A537B2"/>
    <w:p w14:paraId="0D3EA029" w14:textId="77777777" w:rsidR="00A537B2" w:rsidRDefault="00A537B2" w:rsidP="00A537B2">
      <w:pPr>
        <w:pStyle w:val="Heading1"/>
      </w:pPr>
    </w:p>
    <w:p w14:paraId="12D5E263" w14:textId="77777777" w:rsidR="00A537B2" w:rsidRDefault="00A537B2" w:rsidP="00A537B2">
      <w:pPr>
        <w:pStyle w:val="Heading1"/>
      </w:pPr>
    </w:p>
    <w:p w14:paraId="5A87B45C" w14:textId="77777777" w:rsidR="00A537B2" w:rsidRDefault="00A537B2" w:rsidP="00A537B2">
      <w:pPr>
        <w:pStyle w:val="Heading1"/>
      </w:pPr>
    </w:p>
    <w:p w14:paraId="3D3109A4" w14:textId="77777777" w:rsidR="00A537B2" w:rsidRDefault="00A537B2" w:rsidP="00A537B2">
      <w:pPr>
        <w:pStyle w:val="Heading1"/>
        <w:jc w:val="both"/>
      </w:pPr>
    </w:p>
    <w:bookmarkEnd w:id="0"/>
    <w:p w14:paraId="4443177D" w14:textId="4F6C8207" w:rsidR="005F26B9" w:rsidRDefault="005F26B9" w:rsidP="00744596">
      <w:pPr>
        <w:pStyle w:val="Title"/>
        <w:ind w:left="57"/>
        <w:jc w:val="both"/>
        <w:rPr>
          <w:rFonts w:ascii="Times New Roman" w:hAnsi="Times New Roman" w:cs="Times New Roman"/>
          <w:sz w:val="24"/>
          <w:szCs w:val="24"/>
        </w:rPr>
      </w:pPr>
    </w:p>
    <w:p w14:paraId="10C51E10" w14:textId="77777777" w:rsidR="005F26B9" w:rsidRDefault="005F26B9">
      <w:pPr>
        <w:rPr>
          <w:rFonts w:ascii="Times New Roman" w:eastAsiaTheme="majorEastAsia" w:hAnsi="Times New Roman" w:cs="Times New Roman"/>
          <w:spacing w:val="-10"/>
          <w:kern w:val="28"/>
        </w:rPr>
      </w:pPr>
      <w:r>
        <w:rPr>
          <w:rFonts w:ascii="Times New Roman" w:hAnsi="Times New Roman" w:cs="Times New Roman"/>
        </w:rPr>
        <w:br w:type="page"/>
      </w:r>
    </w:p>
    <w:p w14:paraId="322B5868" w14:textId="77777777" w:rsidR="005F26B9" w:rsidRDefault="005F26B9" w:rsidP="005F26B9">
      <w:pPr>
        <w:keepNext/>
        <w:keepLines/>
        <w:spacing w:before="400" w:after="120" w:line="480" w:lineRule="auto"/>
        <w:jc w:val="both"/>
        <w:outlineLvl w:val="0"/>
        <w:rPr>
          <w:rFonts w:ascii="Times New Roman" w:eastAsia="Arial" w:hAnsi="Times New Roman" w:cs="Arial"/>
          <w:b/>
          <w:kern w:val="0"/>
          <w:sz w:val="28"/>
          <w:szCs w:val="40"/>
          <w:lang w:val="en" w:eastAsia="en-GB"/>
          <w14:ligatures w14:val="none"/>
        </w:rPr>
      </w:pPr>
    </w:p>
    <w:p w14:paraId="634FB2B3" w14:textId="439E7CED" w:rsidR="005F26B9" w:rsidRPr="005F26B9" w:rsidRDefault="005F26B9" w:rsidP="005F26B9">
      <w:pPr>
        <w:keepNext/>
        <w:keepLines/>
        <w:spacing w:before="400" w:after="120" w:line="480" w:lineRule="auto"/>
        <w:jc w:val="both"/>
        <w:outlineLvl w:val="0"/>
        <w:rPr>
          <w:rFonts w:ascii="Times New Roman" w:eastAsia="Arial" w:hAnsi="Times New Roman" w:cs="Arial"/>
          <w:b/>
          <w:kern w:val="0"/>
          <w:sz w:val="28"/>
          <w:szCs w:val="40"/>
          <w:lang w:val="en" w:eastAsia="en-GB"/>
          <w14:ligatures w14:val="none"/>
        </w:rPr>
      </w:pPr>
      <w:r w:rsidRPr="005F26B9">
        <w:rPr>
          <w:rFonts w:ascii="Times New Roman" w:eastAsia="Arial" w:hAnsi="Times New Roman" w:cs="Arial"/>
          <w:b/>
          <w:kern w:val="0"/>
          <w:sz w:val="28"/>
          <w:szCs w:val="40"/>
          <w:lang w:val="en" w:eastAsia="en-GB"/>
          <w14:ligatures w14:val="none"/>
        </w:rPr>
        <w:t xml:space="preserve">Introduction </w:t>
      </w:r>
    </w:p>
    <w:p w14:paraId="03877331" w14:textId="385E2A3A" w:rsidR="005F26B9" w:rsidRPr="005F26B9" w:rsidRDefault="005F26B9" w:rsidP="005F26B9">
      <w:pPr>
        <w:spacing w:after="160" w:line="480" w:lineRule="auto"/>
        <w:jc w:val="both"/>
        <w:rPr>
          <w:rFonts w:ascii="Times New Roman" w:eastAsia="Times New Roman" w:hAnsi="Times New Roman" w:cs="Times New Roman"/>
          <w:kern w:val="0"/>
          <w:lang w:val="en" w:eastAsia="en-GB"/>
          <w14:ligatures w14:val="none"/>
        </w:rPr>
      </w:pPr>
      <w:r w:rsidRPr="005F26B9">
        <w:rPr>
          <w:rFonts w:ascii="Times New Roman" w:eastAsia="Times New Roman" w:hAnsi="Times New Roman" w:cs="Times New Roman"/>
          <w:kern w:val="0"/>
          <w:lang w:val="en" w:eastAsia="en-GB"/>
          <w14:ligatures w14:val="none"/>
        </w:rPr>
        <w:t xml:space="preserve">The department of housekeeping within the industry plays a significant function in assuring the satisfaction of guests and providing proper aesthetics and cleanliness of the property. These specific logs of learning reflect on personal experiences showing the position of supervision within the department of housekeeping, significantly evaluating the work-based skills and knowledge of technology and stressing their importance in the areas of guest services. </w:t>
      </w:r>
    </w:p>
    <w:p w14:paraId="4CB4CEC0" w14:textId="77777777" w:rsidR="007740A6" w:rsidRDefault="007740A6" w:rsidP="005F26B9">
      <w:pPr>
        <w:jc w:val="both"/>
        <w:rPr>
          <w:rFonts w:ascii="Times New Roman" w:hAnsi="Times New Roman" w:cs="Times New Roman"/>
        </w:rPr>
      </w:pPr>
    </w:p>
    <w:p w14:paraId="50312165" w14:textId="77777777" w:rsidR="000A031C" w:rsidRDefault="000A031C" w:rsidP="005F26B9">
      <w:pPr>
        <w:jc w:val="both"/>
        <w:rPr>
          <w:rFonts w:ascii="Times New Roman" w:hAnsi="Times New Roman" w:cs="Times New Roman"/>
        </w:rPr>
      </w:pPr>
    </w:p>
    <w:p w14:paraId="7710E329" w14:textId="77777777" w:rsidR="000A031C" w:rsidRDefault="000A031C" w:rsidP="005F26B9">
      <w:pPr>
        <w:jc w:val="both"/>
        <w:rPr>
          <w:rFonts w:ascii="Times New Roman" w:hAnsi="Times New Roman" w:cs="Times New Roman"/>
        </w:rPr>
      </w:pPr>
    </w:p>
    <w:p w14:paraId="18D2430A" w14:textId="77777777" w:rsidR="000A031C" w:rsidRDefault="000A031C" w:rsidP="005F26B9">
      <w:pPr>
        <w:jc w:val="both"/>
        <w:rPr>
          <w:rFonts w:ascii="Times New Roman" w:hAnsi="Times New Roman" w:cs="Times New Roman"/>
        </w:rPr>
      </w:pPr>
    </w:p>
    <w:p w14:paraId="4239303F" w14:textId="77777777" w:rsidR="000A031C" w:rsidRDefault="000A031C" w:rsidP="005F26B9">
      <w:pPr>
        <w:jc w:val="both"/>
        <w:rPr>
          <w:rFonts w:ascii="Times New Roman" w:hAnsi="Times New Roman" w:cs="Times New Roman"/>
        </w:rPr>
      </w:pPr>
    </w:p>
    <w:p w14:paraId="48DC2002" w14:textId="77777777" w:rsidR="000A031C" w:rsidRDefault="000A031C" w:rsidP="005F26B9">
      <w:pPr>
        <w:jc w:val="both"/>
        <w:rPr>
          <w:rFonts w:ascii="Times New Roman" w:hAnsi="Times New Roman" w:cs="Times New Roman"/>
        </w:rPr>
      </w:pPr>
    </w:p>
    <w:p w14:paraId="7CC0064C" w14:textId="77777777" w:rsidR="000A031C" w:rsidRDefault="000A031C" w:rsidP="005F26B9">
      <w:pPr>
        <w:jc w:val="both"/>
        <w:rPr>
          <w:rFonts w:ascii="Times New Roman" w:hAnsi="Times New Roman" w:cs="Times New Roman"/>
        </w:rPr>
      </w:pPr>
    </w:p>
    <w:p w14:paraId="44DDF3DC" w14:textId="77777777" w:rsidR="000A031C" w:rsidRDefault="000A031C" w:rsidP="005F26B9">
      <w:pPr>
        <w:jc w:val="both"/>
        <w:rPr>
          <w:rFonts w:ascii="Times New Roman" w:hAnsi="Times New Roman" w:cs="Times New Roman"/>
        </w:rPr>
      </w:pPr>
    </w:p>
    <w:p w14:paraId="05D5A79E" w14:textId="77777777" w:rsidR="000A031C" w:rsidRDefault="000A031C" w:rsidP="005F26B9">
      <w:pPr>
        <w:jc w:val="both"/>
        <w:rPr>
          <w:rFonts w:ascii="Times New Roman" w:hAnsi="Times New Roman" w:cs="Times New Roman"/>
        </w:rPr>
      </w:pPr>
    </w:p>
    <w:p w14:paraId="45A53996" w14:textId="77777777" w:rsidR="000A031C" w:rsidRDefault="000A031C" w:rsidP="005F26B9">
      <w:pPr>
        <w:jc w:val="both"/>
        <w:rPr>
          <w:rFonts w:ascii="Times New Roman" w:hAnsi="Times New Roman" w:cs="Times New Roman"/>
        </w:rPr>
      </w:pPr>
    </w:p>
    <w:p w14:paraId="638F7212" w14:textId="77777777" w:rsidR="000A031C" w:rsidRDefault="000A031C" w:rsidP="005F26B9">
      <w:pPr>
        <w:jc w:val="both"/>
        <w:rPr>
          <w:rFonts w:ascii="Times New Roman" w:hAnsi="Times New Roman" w:cs="Times New Roman"/>
        </w:rPr>
      </w:pPr>
    </w:p>
    <w:p w14:paraId="6147E268" w14:textId="77777777" w:rsidR="000A031C" w:rsidRDefault="000A031C" w:rsidP="005F26B9">
      <w:pPr>
        <w:jc w:val="both"/>
        <w:rPr>
          <w:rFonts w:ascii="Times New Roman" w:hAnsi="Times New Roman" w:cs="Times New Roman"/>
        </w:rPr>
      </w:pPr>
    </w:p>
    <w:p w14:paraId="3FF256C7" w14:textId="77777777" w:rsidR="000A031C" w:rsidRDefault="000A031C" w:rsidP="005F26B9">
      <w:pPr>
        <w:jc w:val="both"/>
        <w:rPr>
          <w:rFonts w:ascii="Times New Roman" w:hAnsi="Times New Roman" w:cs="Times New Roman"/>
        </w:rPr>
      </w:pPr>
    </w:p>
    <w:p w14:paraId="15E9C287" w14:textId="77777777" w:rsidR="000A031C" w:rsidRDefault="000A031C" w:rsidP="005F26B9">
      <w:pPr>
        <w:jc w:val="both"/>
        <w:rPr>
          <w:rFonts w:ascii="Times New Roman" w:hAnsi="Times New Roman" w:cs="Times New Roman"/>
        </w:rPr>
      </w:pPr>
    </w:p>
    <w:p w14:paraId="6416DAFB" w14:textId="77777777" w:rsidR="000A031C" w:rsidRDefault="000A031C" w:rsidP="005F26B9">
      <w:pPr>
        <w:jc w:val="both"/>
        <w:rPr>
          <w:rFonts w:ascii="Times New Roman" w:hAnsi="Times New Roman" w:cs="Times New Roman"/>
        </w:rPr>
      </w:pPr>
    </w:p>
    <w:p w14:paraId="186B34C3" w14:textId="77777777" w:rsidR="000A031C" w:rsidRDefault="000A031C" w:rsidP="005F26B9">
      <w:pPr>
        <w:jc w:val="both"/>
        <w:rPr>
          <w:rFonts w:ascii="Times New Roman" w:hAnsi="Times New Roman" w:cs="Times New Roman"/>
        </w:rPr>
      </w:pPr>
    </w:p>
    <w:p w14:paraId="53DF5793" w14:textId="77777777" w:rsidR="000A031C" w:rsidRDefault="000A031C" w:rsidP="005F26B9">
      <w:pPr>
        <w:jc w:val="both"/>
        <w:rPr>
          <w:rFonts w:ascii="Times New Roman" w:hAnsi="Times New Roman" w:cs="Times New Roman"/>
        </w:rPr>
      </w:pPr>
    </w:p>
    <w:p w14:paraId="4BC0DC8E" w14:textId="77777777" w:rsidR="000A031C" w:rsidRDefault="000A031C" w:rsidP="005F26B9">
      <w:pPr>
        <w:jc w:val="both"/>
        <w:rPr>
          <w:rFonts w:ascii="Times New Roman" w:hAnsi="Times New Roman" w:cs="Times New Roman"/>
        </w:rPr>
      </w:pPr>
    </w:p>
    <w:p w14:paraId="0A194B10" w14:textId="77777777" w:rsidR="000A031C" w:rsidRDefault="000A031C" w:rsidP="005F26B9">
      <w:pPr>
        <w:jc w:val="both"/>
        <w:rPr>
          <w:rFonts w:ascii="Times New Roman" w:hAnsi="Times New Roman" w:cs="Times New Roman"/>
        </w:rPr>
      </w:pPr>
    </w:p>
    <w:p w14:paraId="3EA707FC" w14:textId="77777777" w:rsidR="000A031C" w:rsidRDefault="000A031C" w:rsidP="005F26B9">
      <w:pPr>
        <w:jc w:val="both"/>
        <w:rPr>
          <w:rFonts w:ascii="Times New Roman" w:hAnsi="Times New Roman" w:cs="Times New Roman"/>
        </w:rPr>
      </w:pPr>
    </w:p>
    <w:p w14:paraId="37AF4B92" w14:textId="77777777" w:rsidR="000A031C" w:rsidRDefault="000A031C" w:rsidP="005F26B9">
      <w:pPr>
        <w:jc w:val="both"/>
        <w:rPr>
          <w:rFonts w:ascii="Times New Roman" w:hAnsi="Times New Roman" w:cs="Times New Roman"/>
        </w:rPr>
      </w:pPr>
    </w:p>
    <w:p w14:paraId="3782B1BD" w14:textId="77777777" w:rsidR="000A031C" w:rsidRDefault="000A031C" w:rsidP="005F26B9">
      <w:pPr>
        <w:jc w:val="both"/>
        <w:rPr>
          <w:rFonts w:ascii="Times New Roman" w:hAnsi="Times New Roman" w:cs="Times New Roman"/>
        </w:rPr>
      </w:pPr>
    </w:p>
    <w:p w14:paraId="33CD98DE" w14:textId="77777777" w:rsidR="000A031C" w:rsidRDefault="000A031C" w:rsidP="005F26B9">
      <w:pPr>
        <w:jc w:val="both"/>
        <w:rPr>
          <w:rFonts w:ascii="Times New Roman" w:hAnsi="Times New Roman" w:cs="Times New Roman"/>
        </w:rPr>
      </w:pPr>
    </w:p>
    <w:p w14:paraId="2EE22323" w14:textId="77777777" w:rsidR="000A031C" w:rsidRDefault="000A031C" w:rsidP="005F26B9">
      <w:pPr>
        <w:jc w:val="both"/>
        <w:rPr>
          <w:rFonts w:ascii="Times New Roman" w:hAnsi="Times New Roman" w:cs="Times New Roman"/>
        </w:rPr>
      </w:pPr>
    </w:p>
    <w:p w14:paraId="007B4E55" w14:textId="77777777" w:rsidR="000A031C" w:rsidRDefault="000A031C" w:rsidP="005F26B9">
      <w:pPr>
        <w:jc w:val="both"/>
        <w:rPr>
          <w:rFonts w:ascii="Times New Roman" w:hAnsi="Times New Roman" w:cs="Times New Roman"/>
        </w:rPr>
      </w:pPr>
    </w:p>
    <w:p w14:paraId="53AF3621" w14:textId="77777777" w:rsidR="000A031C" w:rsidRDefault="000A031C" w:rsidP="005F26B9">
      <w:pPr>
        <w:jc w:val="both"/>
        <w:rPr>
          <w:rFonts w:ascii="Times New Roman" w:hAnsi="Times New Roman" w:cs="Times New Roman"/>
        </w:rPr>
      </w:pPr>
    </w:p>
    <w:p w14:paraId="70837125" w14:textId="77777777" w:rsidR="000A031C" w:rsidRDefault="000A031C" w:rsidP="005F26B9">
      <w:pPr>
        <w:jc w:val="both"/>
        <w:rPr>
          <w:rFonts w:ascii="Times New Roman" w:hAnsi="Times New Roman" w:cs="Times New Roman"/>
        </w:rPr>
      </w:pPr>
    </w:p>
    <w:p w14:paraId="622A836E" w14:textId="77777777" w:rsidR="000A031C" w:rsidRDefault="000A031C" w:rsidP="005F26B9">
      <w:pPr>
        <w:jc w:val="both"/>
        <w:rPr>
          <w:rFonts w:ascii="Times New Roman" w:hAnsi="Times New Roman" w:cs="Times New Roman"/>
        </w:rPr>
      </w:pPr>
    </w:p>
    <w:p w14:paraId="024A08FE" w14:textId="77777777" w:rsidR="000A031C" w:rsidRDefault="000A031C" w:rsidP="005F26B9">
      <w:pPr>
        <w:jc w:val="both"/>
        <w:rPr>
          <w:rFonts w:ascii="Times New Roman" w:hAnsi="Times New Roman" w:cs="Times New Roman"/>
        </w:rPr>
      </w:pPr>
    </w:p>
    <w:p w14:paraId="739A1F25" w14:textId="77777777" w:rsidR="000A031C" w:rsidRDefault="000A031C" w:rsidP="005F26B9">
      <w:pPr>
        <w:jc w:val="both"/>
        <w:rPr>
          <w:rFonts w:ascii="Times New Roman" w:hAnsi="Times New Roman" w:cs="Times New Roman"/>
        </w:rPr>
      </w:pPr>
    </w:p>
    <w:p w14:paraId="5B199359" w14:textId="77777777" w:rsidR="000A031C" w:rsidRDefault="000A031C" w:rsidP="005F26B9">
      <w:pPr>
        <w:jc w:val="both"/>
        <w:rPr>
          <w:rFonts w:ascii="Times New Roman" w:hAnsi="Times New Roman" w:cs="Times New Roman"/>
        </w:rPr>
      </w:pPr>
    </w:p>
    <w:p w14:paraId="5F40B6AF" w14:textId="77777777" w:rsidR="000A031C" w:rsidRDefault="000A031C" w:rsidP="000A031C">
      <w:pPr>
        <w:keepNext/>
        <w:keepLines/>
        <w:spacing w:before="360" w:after="120" w:line="480" w:lineRule="auto"/>
        <w:jc w:val="both"/>
        <w:outlineLvl w:val="1"/>
        <w:rPr>
          <w:rFonts w:ascii="Times New Roman" w:eastAsia="Arial" w:hAnsi="Times New Roman" w:cs="Arial"/>
          <w:b/>
          <w:kern w:val="0"/>
          <w:sz w:val="26"/>
          <w:szCs w:val="32"/>
          <w:lang w:val="en" w:eastAsia="en-GB"/>
          <w14:ligatures w14:val="none"/>
        </w:rPr>
      </w:pPr>
      <w:bookmarkStart w:id="1" w:name="_Toc177577761"/>
    </w:p>
    <w:p w14:paraId="6F2E5B18" w14:textId="393C7426" w:rsidR="000A031C" w:rsidRPr="000A031C" w:rsidRDefault="000A031C" w:rsidP="000A031C">
      <w:pPr>
        <w:keepNext/>
        <w:keepLines/>
        <w:spacing w:before="360" w:after="120" w:line="480" w:lineRule="auto"/>
        <w:jc w:val="both"/>
        <w:outlineLvl w:val="1"/>
        <w:rPr>
          <w:rFonts w:ascii="Times New Roman" w:eastAsia="Arial" w:hAnsi="Times New Roman" w:cs="Arial"/>
          <w:b/>
          <w:kern w:val="0"/>
          <w:sz w:val="28"/>
          <w:szCs w:val="28"/>
          <w:lang w:val="en" w:eastAsia="en-GB"/>
          <w14:ligatures w14:val="none"/>
        </w:rPr>
      </w:pPr>
      <w:r w:rsidRPr="000A031C">
        <w:rPr>
          <w:rFonts w:ascii="Times New Roman" w:eastAsia="Arial" w:hAnsi="Times New Roman" w:cs="Arial"/>
          <w:b/>
          <w:kern w:val="0"/>
          <w:sz w:val="28"/>
          <w:szCs w:val="28"/>
          <w:lang w:val="en" w:eastAsia="en-GB"/>
          <w14:ligatures w14:val="none"/>
        </w:rPr>
        <w:t>Housekeeping Department Brief Overview</w:t>
      </w:r>
      <w:bookmarkEnd w:id="1"/>
      <w:r w:rsidRPr="000A031C">
        <w:rPr>
          <w:rFonts w:ascii="Times New Roman" w:eastAsia="Arial" w:hAnsi="Times New Roman" w:cs="Arial"/>
          <w:b/>
          <w:kern w:val="0"/>
          <w:sz w:val="28"/>
          <w:szCs w:val="28"/>
          <w:lang w:val="en" w:eastAsia="en-GB"/>
          <w14:ligatures w14:val="none"/>
        </w:rPr>
        <w:t xml:space="preserve"> </w:t>
      </w:r>
    </w:p>
    <w:p w14:paraId="6069909E" w14:textId="77777777" w:rsidR="000A031C" w:rsidRPr="000A031C" w:rsidRDefault="000A031C" w:rsidP="000A031C">
      <w:pPr>
        <w:spacing w:after="160" w:line="480" w:lineRule="auto"/>
        <w:jc w:val="both"/>
        <w:rPr>
          <w:rFonts w:ascii="Times New Roman" w:eastAsia="Times New Roman" w:hAnsi="Times New Roman" w:cs="Times New Roman"/>
          <w:kern w:val="0"/>
          <w:lang w:val="en" w:eastAsia="en-GB"/>
          <w14:ligatures w14:val="none"/>
        </w:rPr>
      </w:pPr>
      <w:r w:rsidRPr="000A031C">
        <w:rPr>
          <w:rFonts w:ascii="Times New Roman" w:eastAsia="Times New Roman" w:hAnsi="Times New Roman" w:cs="Times New Roman"/>
          <w:kern w:val="0"/>
          <w:lang w:val="en" w:eastAsia="en-GB"/>
          <w14:ligatures w14:val="none"/>
        </w:rPr>
        <w:t>The department of housekeeping oversees the maintenance and cleanliness of public areas, and guest rooms and provides other facilities within a hotel. It stresses ensuring standards of presentation and cleanliness, transforming the overall experiences of guests and providing satisfaction in the time being of guest staycation (</w:t>
      </w:r>
      <w:proofErr w:type="spellStart"/>
      <w:r w:rsidRPr="000A031C">
        <w:rPr>
          <w:rFonts w:ascii="Times New Roman" w:eastAsia="Times New Roman" w:hAnsi="Times New Roman" w:cs="Times New Roman"/>
          <w:kern w:val="0"/>
          <w:lang w:val="en" w:eastAsia="en-GB"/>
          <w14:ligatures w14:val="none"/>
        </w:rPr>
        <w:t>Tewan</w:t>
      </w:r>
      <w:proofErr w:type="spellEnd"/>
      <w:r w:rsidRPr="000A031C">
        <w:rPr>
          <w:rFonts w:ascii="Times New Roman" w:eastAsia="Times New Roman" w:hAnsi="Times New Roman" w:cs="Times New Roman"/>
          <w:kern w:val="0"/>
          <w:lang w:val="en" w:eastAsia="en-GB"/>
          <w14:ligatures w14:val="none"/>
        </w:rPr>
        <w:t>, 2009). Housekeeping plays a significant role in maintaining cleanliness and common area tidiness. The department of housekeeping plays a significant function in upholding the reputation of the hotel for excellent quality maintenance and providing great hospitality experiences (</w:t>
      </w:r>
      <w:proofErr w:type="spellStart"/>
      <w:r w:rsidRPr="000A031C">
        <w:rPr>
          <w:rFonts w:ascii="Times New Roman" w:eastAsia="Times New Roman" w:hAnsi="Times New Roman" w:cs="Times New Roman"/>
          <w:kern w:val="0"/>
          <w:lang w:val="en" w:eastAsia="en-GB"/>
          <w14:ligatures w14:val="none"/>
        </w:rPr>
        <w:t>Rughubalan</w:t>
      </w:r>
      <w:proofErr w:type="spellEnd"/>
      <w:r w:rsidRPr="000A031C">
        <w:rPr>
          <w:rFonts w:ascii="Times New Roman" w:eastAsia="Times New Roman" w:hAnsi="Times New Roman" w:cs="Times New Roman"/>
          <w:kern w:val="0"/>
          <w:lang w:val="en" w:eastAsia="en-GB"/>
          <w14:ligatures w14:val="none"/>
        </w:rPr>
        <w:t xml:space="preserve">, 2009). </w:t>
      </w:r>
    </w:p>
    <w:p w14:paraId="6EBF28B8" w14:textId="77777777" w:rsidR="000A031C" w:rsidRDefault="000A031C" w:rsidP="005F26B9">
      <w:pPr>
        <w:jc w:val="both"/>
        <w:rPr>
          <w:rFonts w:ascii="Times New Roman" w:hAnsi="Times New Roman" w:cs="Times New Roman"/>
        </w:rPr>
      </w:pPr>
    </w:p>
    <w:p w14:paraId="18FE2C18" w14:textId="77777777" w:rsidR="000A031C" w:rsidRDefault="000A031C" w:rsidP="005F26B9">
      <w:pPr>
        <w:jc w:val="both"/>
        <w:rPr>
          <w:rFonts w:ascii="Times New Roman" w:hAnsi="Times New Roman" w:cs="Times New Roman"/>
        </w:rPr>
      </w:pPr>
    </w:p>
    <w:p w14:paraId="4F2DDC2B" w14:textId="77777777" w:rsidR="000A031C" w:rsidRDefault="000A031C" w:rsidP="005F26B9">
      <w:pPr>
        <w:jc w:val="both"/>
        <w:rPr>
          <w:rFonts w:ascii="Times New Roman" w:hAnsi="Times New Roman" w:cs="Times New Roman"/>
        </w:rPr>
      </w:pPr>
    </w:p>
    <w:p w14:paraId="7C599160" w14:textId="77777777" w:rsidR="000A031C" w:rsidRDefault="000A031C" w:rsidP="005F26B9">
      <w:pPr>
        <w:jc w:val="both"/>
        <w:rPr>
          <w:rFonts w:ascii="Times New Roman" w:hAnsi="Times New Roman" w:cs="Times New Roman"/>
        </w:rPr>
      </w:pPr>
    </w:p>
    <w:p w14:paraId="75E6A314" w14:textId="77777777" w:rsidR="000A031C" w:rsidRDefault="000A031C" w:rsidP="005F26B9">
      <w:pPr>
        <w:jc w:val="both"/>
        <w:rPr>
          <w:rFonts w:ascii="Times New Roman" w:hAnsi="Times New Roman" w:cs="Times New Roman"/>
        </w:rPr>
      </w:pPr>
    </w:p>
    <w:p w14:paraId="449192A3" w14:textId="77777777" w:rsidR="000A031C" w:rsidRDefault="000A031C" w:rsidP="005F26B9">
      <w:pPr>
        <w:jc w:val="both"/>
        <w:rPr>
          <w:rFonts w:ascii="Times New Roman" w:hAnsi="Times New Roman" w:cs="Times New Roman"/>
        </w:rPr>
      </w:pPr>
    </w:p>
    <w:p w14:paraId="3DDD3063" w14:textId="77777777" w:rsidR="000A031C" w:rsidRDefault="000A031C" w:rsidP="005F26B9">
      <w:pPr>
        <w:jc w:val="both"/>
        <w:rPr>
          <w:rFonts w:ascii="Times New Roman" w:hAnsi="Times New Roman" w:cs="Times New Roman"/>
        </w:rPr>
      </w:pPr>
    </w:p>
    <w:p w14:paraId="3E889C6F" w14:textId="77777777" w:rsidR="000A031C" w:rsidRDefault="000A031C" w:rsidP="005F26B9">
      <w:pPr>
        <w:jc w:val="both"/>
        <w:rPr>
          <w:rFonts w:ascii="Times New Roman" w:hAnsi="Times New Roman" w:cs="Times New Roman"/>
        </w:rPr>
      </w:pPr>
    </w:p>
    <w:p w14:paraId="2A2D2CA2" w14:textId="77777777" w:rsidR="000A031C" w:rsidRDefault="000A031C" w:rsidP="005F26B9">
      <w:pPr>
        <w:jc w:val="both"/>
        <w:rPr>
          <w:rFonts w:ascii="Times New Roman" w:hAnsi="Times New Roman" w:cs="Times New Roman"/>
        </w:rPr>
      </w:pPr>
    </w:p>
    <w:p w14:paraId="4526A62C" w14:textId="77777777" w:rsidR="000A031C" w:rsidRDefault="000A031C" w:rsidP="005F26B9">
      <w:pPr>
        <w:jc w:val="both"/>
        <w:rPr>
          <w:rFonts w:ascii="Times New Roman" w:hAnsi="Times New Roman" w:cs="Times New Roman"/>
        </w:rPr>
      </w:pPr>
    </w:p>
    <w:p w14:paraId="00D7BF9D" w14:textId="77777777" w:rsidR="000A031C" w:rsidRDefault="000A031C" w:rsidP="005F26B9">
      <w:pPr>
        <w:jc w:val="both"/>
        <w:rPr>
          <w:rFonts w:ascii="Times New Roman" w:hAnsi="Times New Roman" w:cs="Times New Roman"/>
        </w:rPr>
      </w:pPr>
    </w:p>
    <w:p w14:paraId="4B6CEF54" w14:textId="77777777" w:rsidR="000A031C" w:rsidRDefault="000A031C" w:rsidP="005F26B9">
      <w:pPr>
        <w:jc w:val="both"/>
        <w:rPr>
          <w:rFonts w:ascii="Times New Roman" w:hAnsi="Times New Roman" w:cs="Times New Roman"/>
        </w:rPr>
      </w:pPr>
    </w:p>
    <w:p w14:paraId="3317A785" w14:textId="77777777" w:rsidR="000A031C" w:rsidRDefault="000A031C" w:rsidP="005F26B9">
      <w:pPr>
        <w:jc w:val="both"/>
        <w:rPr>
          <w:rFonts w:ascii="Times New Roman" w:hAnsi="Times New Roman" w:cs="Times New Roman"/>
        </w:rPr>
      </w:pPr>
    </w:p>
    <w:p w14:paraId="00045D28" w14:textId="77777777" w:rsidR="000A031C" w:rsidRDefault="000A031C" w:rsidP="005F26B9">
      <w:pPr>
        <w:jc w:val="both"/>
        <w:rPr>
          <w:rFonts w:ascii="Times New Roman" w:hAnsi="Times New Roman" w:cs="Times New Roman"/>
        </w:rPr>
      </w:pPr>
    </w:p>
    <w:p w14:paraId="55F2520E" w14:textId="77777777" w:rsidR="000A031C" w:rsidRDefault="000A031C" w:rsidP="005F26B9">
      <w:pPr>
        <w:jc w:val="both"/>
        <w:rPr>
          <w:rFonts w:ascii="Times New Roman" w:hAnsi="Times New Roman" w:cs="Times New Roman"/>
        </w:rPr>
      </w:pPr>
    </w:p>
    <w:p w14:paraId="3895B36A" w14:textId="77777777" w:rsidR="000A031C" w:rsidRDefault="000A031C" w:rsidP="005F26B9">
      <w:pPr>
        <w:jc w:val="both"/>
        <w:rPr>
          <w:rFonts w:ascii="Times New Roman" w:hAnsi="Times New Roman" w:cs="Times New Roman"/>
        </w:rPr>
      </w:pPr>
    </w:p>
    <w:p w14:paraId="3881DABD" w14:textId="77777777" w:rsidR="000A031C" w:rsidRDefault="000A031C" w:rsidP="005F26B9">
      <w:pPr>
        <w:jc w:val="both"/>
        <w:rPr>
          <w:rFonts w:ascii="Times New Roman" w:hAnsi="Times New Roman" w:cs="Times New Roman"/>
        </w:rPr>
      </w:pPr>
    </w:p>
    <w:p w14:paraId="744FEB07" w14:textId="77777777" w:rsidR="000A031C" w:rsidRDefault="000A031C" w:rsidP="005F26B9">
      <w:pPr>
        <w:jc w:val="both"/>
        <w:rPr>
          <w:rFonts w:ascii="Times New Roman" w:hAnsi="Times New Roman" w:cs="Times New Roman"/>
        </w:rPr>
      </w:pPr>
    </w:p>
    <w:p w14:paraId="2B02CA50" w14:textId="77777777" w:rsidR="000A031C" w:rsidRDefault="000A031C" w:rsidP="005F26B9">
      <w:pPr>
        <w:jc w:val="both"/>
        <w:rPr>
          <w:rFonts w:ascii="Times New Roman" w:hAnsi="Times New Roman" w:cs="Times New Roman"/>
        </w:rPr>
      </w:pPr>
    </w:p>
    <w:p w14:paraId="2C1DF52C" w14:textId="77777777" w:rsidR="000A031C" w:rsidRDefault="000A031C" w:rsidP="005F26B9">
      <w:pPr>
        <w:jc w:val="both"/>
        <w:rPr>
          <w:rFonts w:ascii="Times New Roman" w:hAnsi="Times New Roman" w:cs="Times New Roman"/>
        </w:rPr>
      </w:pPr>
    </w:p>
    <w:p w14:paraId="5C32EAD2" w14:textId="77777777" w:rsidR="000A031C" w:rsidRDefault="000A031C" w:rsidP="005F26B9">
      <w:pPr>
        <w:jc w:val="both"/>
        <w:rPr>
          <w:rFonts w:ascii="Times New Roman" w:hAnsi="Times New Roman" w:cs="Times New Roman"/>
        </w:rPr>
      </w:pPr>
    </w:p>
    <w:p w14:paraId="20A2D5B0" w14:textId="77777777" w:rsidR="000A031C" w:rsidRDefault="000A031C" w:rsidP="005F26B9">
      <w:pPr>
        <w:jc w:val="both"/>
        <w:rPr>
          <w:rFonts w:ascii="Times New Roman" w:hAnsi="Times New Roman" w:cs="Times New Roman"/>
        </w:rPr>
      </w:pPr>
    </w:p>
    <w:p w14:paraId="078E346F" w14:textId="77777777" w:rsidR="000A031C" w:rsidRDefault="000A031C" w:rsidP="005F26B9">
      <w:pPr>
        <w:jc w:val="both"/>
        <w:rPr>
          <w:rFonts w:ascii="Times New Roman" w:hAnsi="Times New Roman" w:cs="Times New Roman"/>
        </w:rPr>
      </w:pPr>
    </w:p>
    <w:p w14:paraId="05C1678E" w14:textId="77777777" w:rsidR="000A031C" w:rsidRDefault="000A031C" w:rsidP="005F26B9">
      <w:pPr>
        <w:jc w:val="both"/>
        <w:rPr>
          <w:rFonts w:ascii="Times New Roman" w:hAnsi="Times New Roman" w:cs="Times New Roman"/>
        </w:rPr>
      </w:pPr>
    </w:p>
    <w:p w14:paraId="2866074C" w14:textId="77777777" w:rsidR="000A031C" w:rsidRDefault="000A031C" w:rsidP="005F26B9">
      <w:pPr>
        <w:jc w:val="both"/>
        <w:rPr>
          <w:rFonts w:ascii="Times New Roman" w:hAnsi="Times New Roman" w:cs="Times New Roman"/>
        </w:rPr>
      </w:pPr>
    </w:p>
    <w:p w14:paraId="4D555713" w14:textId="77777777" w:rsidR="000A031C" w:rsidRDefault="000A031C" w:rsidP="005F26B9">
      <w:pPr>
        <w:jc w:val="both"/>
        <w:rPr>
          <w:rFonts w:ascii="Times New Roman" w:hAnsi="Times New Roman" w:cs="Times New Roman"/>
        </w:rPr>
      </w:pPr>
    </w:p>
    <w:p w14:paraId="660C8920" w14:textId="77777777" w:rsidR="000A031C" w:rsidRDefault="000A031C" w:rsidP="005F26B9">
      <w:pPr>
        <w:jc w:val="both"/>
        <w:rPr>
          <w:rFonts w:ascii="Times New Roman" w:hAnsi="Times New Roman" w:cs="Times New Roman"/>
        </w:rPr>
      </w:pPr>
    </w:p>
    <w:p w14:paraId="29E207CC" w14:textId="77777777" w:rsidR="000A031C" w:rsidRDefault="000A031C" w:rsidP="005F26B9">
      <w:pPr>
        <w:jc w:val="both"/>
        <w:rPr>
          <w:rFonts w:ascii="Times New Roman" w:hAnsi="Times New Roman" w:cs="Times New Roman"/>
        </w:rPr>
      </w:pPr>
    </w:p>
    <w:p w14:paraId="41198E7B" w14:textId="77777777" w:rsidR="000A031C" w:rsidRDefault="000A031C" w:rsidP="005F26B9">
      <w:pPr>
        <w:jc w:val="both"/>
        <w:rPr>
          <w:rFonts w:ascii="Times New Roman" w:hAnsi="Times New Roman" w:cs="Times New Roman"/>
        </w:rPr>
      </w:pPr>
    </w:p>
    <w:p w14:paraId="7CFB07A0" w14:textId="77777777" w:rsidR="000A031C" w:rsidRPr="000A031C" w:rsidRDefault="000A031C" w:rsidP="000A031C">
      <w:pPr>
        <w:keepNext/>
        <w:keepLines/>
        <w:spacing w:before="360" w:after="120" w:line="480" w:lineRule="auto"/>
        <w:jc w:val="both"/>
        <w:outlineLvl w:val="1"/>
        <w:rPr>
          <w:rFonts w:ascii="Times New Roman" w:eastAsia="Arial" w:hAnsi="Times New Roman" w:cs="Arial"/>
          <w:b/>
          <w:kern w:val="0"/>
          <w:sz w:val="28"/>
          <w:szCs w:val="28"/>
          <w:lang w:val="en" w:eastAsia="en-GB"/>
          <w14:ligatures w14:val="none"/>
        </w:rPr>
      </w:pPr>
      <w:bookmarkStart w:id="2" w:name="_Toc177577762"/>
      <w:r w:rsidRPr="000A031C">
        <w:rPr>
          <w:rFonts w:ascii="Times New Roman" w:eastAsia="Arial" w:hAnsi="Times New Roman" w:cs="Arial"/>
          <w:b/>
          <w:kern w:val="0"/>
          <w:sz w:val="28"/>
          <w:szCs w:val="28"/>
          <w:lang w:val="en" w:eastAsia="en-GB"/>
          <w14:ligatures w14:val="none"/>
        </w:rPr>
        <w:lastRenderedPageBreak/>
        <w:t>Using the Reflective Cycle of Gibb’s to reflect the experience of the housekeeping department</w:t>
      </w:r>
      <w:bookmarkEnd w:id="2"/>
      <w:r w:rsidRPr="000A031C">
        <w:rPr>
          <w:rFonts w:ascii="Times New Roman" w:eastAsia="Arial" w:hAnsi="Times New Roman" w:cs="Arial"/>
          <w:b/>
          <w:kern w:val="0"/>
          <w:sz w:val="28"/>
          <w:szCs w:val="28"/>
          <w:lang w:val="en" w:eastAsia="en-GB"/>
          <w14:ligatures w14:val="none"/>
        </w:rPr>
        <w:t xml:space="preserve"> </w:t>
      </w:r>
    </w:p>
    <w:p w14:paraId="45607CDC" w14:textId="78C60F53" w:rsidR="000A031C" w:rsidRDefault="000A031C" w:rsidP="000A031C">
      <w:pPr>
        <w:spacing w:after="160" w:line="480" w:lineRule="auto"/>
        <w:jc w:val="both"/>
        <w:rPr>
          <w:rFonts w:ascii="Times New Roman" w:eastAsia="Times New Roman" w:hAnsi="Times New Roman" w:cs="Times New Roman"/>
          <w:kern w:val="0"/>
          <w:lang w:val="en" w:eastAsia="en-GB"/>
          <w14:ligatures w14:val="none"/>
        </w:rPr>
      </w:pPr>
      <w:r w:rsidRPr="000A031C">
        <w:rPr>
          <w:rFonts w:ascii="Times New Roman" w:eastAsia="Times New Roman" w:hAnsi="Times New Roman" w:cs="Times New Roman"/>
          <w:kern w:val="0"/>
          <w:lang w:val="en" w:eastAsia="en-GB"/>
          <w14:ligatures w14:val="none"/>
        </w:rPr>
        <w:t xml:space="preserve">I will use the reflective framework of Gibb to elaborate 6 stages including evaluation, feeling, analysis, action plan and conclusion. This framework will direct me through proper procedures of structures to reflect on my housekeeping department experiences. </w:t>
      </w:r>
    </w:p>
    <w:p w14:paraId="2B3A5C08" w14:textId="77777777" w:rsidR="00AF72C6" w:rsidRDefault="00AF72C6" w:rsidP="000A031C">
      <w:pPr>
        <w:spacing w:after="160" w:line="480" w:lineRule="auto"/>
        <w:jc w:val="both"/>
        <w:rPr>
          <w:rFonts w:ascii="Times New Roman" w:eastAsia="Times New Roman" w:hAnsi="Times New Roman" w:cs="Times New Roman"/>
          <w:b/>
          <w:kern w:val="0"/>
          <w:sz w:val="26"/>
          <w:szCs w:val="26"/>
          <w:lang w:val="en" w:eastAsia="en-GB"/>
          <w14:ligatures w14:val="none"/>
        </w:rPr>
      </w:pPr>
    </w:p>
    <w:p w14:paraId="1666E033" w14:textId="7CA8C00A" w:rsidR="000A031C" w:rsidRPr="000A031C" w:rsidRDefault="000A031C" w:rsidP="000A031C">
      <w:pPr>
        <w:spacing w:after="160" w:line="480" w:lineRule="auto"/>
        <w:jc w:val="both"/>
        <w:rPr>
          <w:rFonts w:ascii="Times New Roman" w:eastAsia="Times New Roman" w:hAnsi="Times New Roman" w:cs="Times New Roman"/>
          <w:b/>
          <w:kern w:val="0"/>
          <w:sz w:val="28"/>
          <w:szCs w:val="28"/>
          <w:lang w:val="en" w:eastAsia="en-GB"/>
          <w14:ligatures w14:val="none"/>
        </w:rPr>
      </w:pPr>
      <w:r w:rsidRPr="000A031C">
        <w:rPr>
          <w:rFonts w:ascii="Times New Roman" w:eastAsia="Times New Roman" w:hAnsi="Times New Roman" w:cs="Times New Roman"/>
          <w:b/>
          <w:kern w:val="0"/>
          <w:sz w:val="28"/>
          <w:szCs w:val="28"/>
          <w:lang w:val="en" w:eastAsia="en-GB"/>
          <w14:ligatures w14:val="none"/>
        </w:rPr>
        <w:t xml:space="preserve">Learning Objective </w:t>
      </w:r>
    </w:p>
    <w:p w14:paraId="03B3CF16" w14:textId="77777777" w:rsidR="000A031C" w:rsidRPr="000A031C" w:rsidRDefault="000A031C" w:rsidP="000A031C">
      <w:pPr>
        <w:spacing w:after="160" w:line="480" w:lineRule="auto"/>
        <w:jc w:val="both"/>
        <w:rPr>
          <w:rFonts w:ascii="Times New Roman" w:eastAsia="Times New Roman" w:hAnsi="Times New Roman" w:cs="Times New Roman"/>
          <w:kern w:val="0"/>
          <w:lang w:val="en" w:eastAsia="en-GB"/>
          <w14:ligatures w14:val="none"/>
        </w:rPr>
      </w:pPr>
      <w:r w:rsidRPr="000A031C">
        <w:rPr>
          <w:rFonts w:ascii="Times New Roman" w:eastAsia="Times New Roman" w:hAnsi="Times New Roman" w:cs="Times New Roman"/>
          <w:kern w:val="0"/>
          <w:lang w:val="en" w:eastAsia="en-GB"/>
          <w14:ligatures w14:val="none"/>
        </w:rPr>
        <w:t xml:space="preserve">1. To gain a proper understanding related to responsibilities and operations within the departments of housekeeping. </w:t>
      </w:r>
    </w:p>
    <w:p w14:paraId="241C2834" w14:textId="77777777" w:rsidR="000A031C" w:rsidRPr="000A031C" w:rsidRDefault="000A031C" w:rsidP="000A031C">
      <w:pPr>
        <w:spacing w:after="160" w:line="480" w:lineRule="auto"/>
        <w:jc w:val="both"/>
        <w:rPr>
          <w:rFonts w:ascii="Times New Roman" w:eastAsia="Times New Roman" w:hAnsi="Times New Roman" w:cs="Times New Roman"/>
          <w:kern w:val="0"/>
          <w:lang w:val="en" w:eastAsia="en-GB"/>
          <w14:ligatures w14:val="none"/>
        </w:rPr>
      </w:pPr>
      <w:r w:rsidRPr="000A031C">
        <w:rPr>
          <w:rFonts w:ascii="Times New Roman" w:eastAsia="Times New Roman" w:hAnsi="Times New Roman" w:cs="Times New Roman"/>
          <w:kern w:val="0"/>
          <w:lang w:val="en" w:eastAsia="en-GB"/>
          <w14:ligatures w14:val="none"/>
        </w:rPr>
        <w:t xml:space="preserve">2. To develop housekeeping task management skills effectively and efficiently. </w:t>
      </w:r>
    </w:p>
    <w:p w14:paraId="673F28FB" w14:textId="77777777" w:rsidR="000A031C" w:rsidRPr="000A031C" w:rsidRDefault="000A031C" w:rsidP="000A031C">
      <w:pPr>
        <w:spacing w:after="160" w:line="480" w:lineRule="auto"/>
        <w:jc w:val="both"/>
        <w:rPr>
          <w:rFonts w:ascii="Times New Roman" w:eastAsia="Times New Roman" w:hAnsi="Times New Roman" w:cs="Times New Roman"/>
          <w:kern w:val="0"/>
          <w:lang w:val="en" w:eastAsia="en-GB"/>
          <w14:ligatures w14:val="none"/>
        </w:rPr>
      </w:pPr>
      <w:r w:rsidRPr="000A031C">
        <w:rPr>
          <w:rFonts w:ascii="Times New Roman" w:eastAsia="Times New Roman" w:hAnsi="Times New Roman" w:cs="Times New Roman"/>
          <w:kern w:val="0"/>
          <w:lang w:val="en" w:eastAsia="en-GB"/>
          <w14:ligatures w14:val="none"/>
        </w:rPr>
        <w:t xml:space="preserve">3. To transform teamwork and communication abilities to provide partnerships with various departments and housekeeping staff. </w:t>
      </w:r>
    </w:p>
    <w:p w14:paraId="7D141A11" w14:textId="77777777" w:rsidR="000A031C" w:rsidRPr="000A031C" w:rsidRDefault="000A031C" w:rsidP="000A031C">
      <w:pPr>
        <w:spacing w:after="160" w:line="480" w:lineRule="auto"/>
        <w:jc w:val="both"/>
        <w:rPr>
          <w:rFonts w:ascii="Times New Roman" w:eastAsia="Times New Roman" w:hAnsi="Times New Roman" w:cs="Times New Roman"/>
          <w:kern w:val="0"/>
          <w:lang w:val="en" w:eastAsia="en-GB"/>
          <w14:ligatures w14:val="none"/>
        </w:rPr>
      </w:pPr>
      <w:r w:rsidRPr="000A031C">
        <w:rPr>
          <w:rFonts w:ascii="Times New Roman" w:eastAsia="Times New Roman" w:hAnsi="Times New Roman" w:cs="Times New Roman"/>
          <w:kern w:val="0"/>
          <w:lang w:val="en" w:eastAsia="en-GB"/>
          <w14:ligatures w14:val="none"/>
        </w:rPr>
        <w:t xml:space="preserve">4. To learn the procedures to identify expectations of guest service and handle important problems or professional complaints. </w:t>
      </w:r>
    </w:p>
    <w:p w14:paraId="6080BE0F" w14:textId="77777777" w:rsidR="00AF72C6" w:rsidRDefault="00AF72C6" w:rsidP="000A031C">
      <w:pPr>
        <w:keepNext/>
        <w:keepLines/>
        <w:spacing w:before="280" w:after="80" w:line="480" w:lineRule="auto"/>
        <w:jc w:val="both"/>
        <w:outlineLvl w:val="2"/>
        <w:rPr>
          <w:rFonts w:ascii="Times New Roman" w:eastAsia="Times New Roman" w:hAnsi="Times New Roman" w:cs="Times New Roman"/>
          <w:b/>
          <w:bCs/>
          <w:iCs/>
          <w:kern w:val="0"/>
          <w:lang w:val="en" w:eastAsia="en-GB"/>
          <w14:ligatures w14:val="none"/>
        </w:rPr>
      </w:pPr>
      <w:bookmarkStart w:id="3" w:name="_Toc177577763"/>
    </w:p>
    <w:p w14:paraId="2C507A6C" w14:textId="77777777" w:rsidR="00AF72C6" w:rsidRDefault="00AF72C6" w:rsidP="000A031C">
      <w:pPr>
        <w:keepNext/>
        <w:keepLines/>
        <w:spacing w:before="280" w:after="80" w:line="480" w:lineRule="auto"/>
        <w:jc w:val="both"/>
        <w:outlineLvl w:val="2"/>
        <w:rPr>
          <w:rFonts w:ascii="Times New Roman" w:eastAsia="Times New Roman" w:hAnsi="Times New Roman" w:cs="Times New Roman"/>
          <w:b/>
          <w:bCs/>
          <w:iCs/>
          <w:kern w:val="0"/>
          <w:lang w:val="en" w:eastAsia="en-GB"/>
          <w14:ligatures w14:val="none"/>
        </w:rPr>
      </w:pPr>
    </w:p>
    <w:p w14:paraId="7F4AB889" w14:textId="77777777" w:rsidR="00AF72C6" w:rsidRDefault="00AF72C6" w:rsidP="000A031C">
      <w:pPr>
        <w:keepNext/>
        <w:keepLines/>
        <w:spacing w:before="280" w:after="80" w:line="480" w:lineRule="auto"/>
        <w:jc w:val="both"/>
        <w:outlineLvl w:val="2"/>
        <w:rPr>
          <w:rFonts w:ascii="Times New Roman" w:eastAsia="Times New Roman" w:hAnsi="Times New Roman" w:cs="Times New Roman"/>
          <w:b/>
          <w:bCs/>
          <w:iCs/>
          <w:kern w:val="0"/>
          <w:lang w:val="en" w:eastAsia="en-GB"/>
          <w14:ligatures w14:val="none"/>
        </w:rPr>
      </w:pPr>
    </w:p>
    <w:bookmarkEnd w:id="3"/>
    <w:p w14:paraId="6E810BD3" w14:textId="77777777" w:rsidR="000A031C" w:rsidRDefault="000A031C" w:rsidP="000A031C">
      <w:pPr>
        <w:rPr>
          <w:rFonts w:ascii="Times New Roman" w:eastAsia="Times New Roman" w:hAnsi="Times New Roman" w:cs="Times New Roman"/>
          <w:kern w:val="0"/>
          <w:lang w:val="en" w:eastAsia="en-GB"/>
          <w14:ligatures w14:val="none"/>
        </w:rPr>
      </w:pPr>
    </w:p>
    <w:p w14:paraId="12D7A3E5" w14:textId="77777777" w:rsidR="00AF72C6" w:rsidRDefault="00AF72C6" w:rsidP="000A031C">
      <w:pPr>
        <w:rPr>
          <w:rFonts w:ascii="Times New Roman" w:eastAsia="Times New Roman" w:hAnsi="Times New Roman" w:cs="Times New Roman"/>
          <w:kern w:val="0"/>
          <w:lang w:val="en" w:eastAsia="en-GB"/>
          <w14:ligatures w14:val="none"/>
        </w:rPr>
      </w:pPr>
    </w:p>
    <w:p w14:paraId="140E030D" w14:textId="77777777" w:rsidR="00AF72C6" w:rsidRDefault="00AF72C6" w:rsidP="000A031C">
      <w:pPr>
        <w:rPr>
          <w:rFonts w:ascii="Times New Roman" w:eastAsia="Times New Roman" w:hAnsi="Times New Roman" w:cs="Times New Roman"/>
          <w:kern w:val="0"/>
          <w:lang w:val="en" w:eastAsia="en-GB"/>
          <w14:ligatures w14:val="none"/>
        </w:rPr>
      </w:pPr>
    </w:p>
    <w:p w14:paraId="71E00C93" w14:textId="77777777" w:rsidR="00AF72C6" w:rsidRDefault="00AF72C6" w:rsidP="000A031C">
      <w:pPr>
        <w:rPr>
          <w:rFonts w:ascii="Times New Roman" w:eastAsia="Times New Roman" w:hAnsi="Times New Roman" w:cs="Times New Roman"/>
          <w:kern w:val="0"/>
          <w:lang w:val="en" w:eastAsia="en-GB"/>
          <w14:ligatures w14:val="none"/>
        </w:rPr>
      </w:pPr>
    </w:p>
    <w:p w14:paraId="53C3F4B5" w14:textId="77777777" w:rsidR="000A031C" w:rsidRDefault="000A031C" w:rsidP="000A031C">
      <w:pPr>
        <w:rPr>
          <w:rFonts w:ascii="Times New Roman" w:eastAsia="Times New Roman" w:hAnsi="Times New Roman" w:cs="Times New Roman"/>
          <w:kern w:val="0"/>
          <w:lang w:val="en" w:eastAsia="en-GB"/>
          <w14:ligatures w14:val="none"/>
        </w:rPr>
      </w:pPr>
    </w:p>
    <w:p w14:paraId="67215969" w14:textId="77777777" w:rsidR="000A031C" w:rsidRDefault="000A031C" w:rsidP="000A031C">
      <w:pPr>
        <w:rPr>
          <w:rFonts w:ascii="Times New Roman" w:eastAsia="Times New Roman" w:hAnsi="Times New Roman" w:cs="Times New Roman"/>
          <w:kern w:val="0"/>
          <w:lang w:val="en" w:eastAsia="en-GB"/>
          <w14:ligatures w14:val="none"/>
        </w:rPr>
      </w:pPr>
    </w:p>
    <w:p w14:paraId="33B01F09" w14:textId="77777777" w:rsidR="000A031C" w:rsidRDefault="000A031C" w:rsidP="000A031C">
      <w:pPr>
        <w:rPr>
          <w:rFonts w:ascii="Times New Roman" w:eastAsia="Times New Roman" w:hAnsi="Times New Roman" w:cs="Times New Roman"/>
          <w:kern w:val="0"/>
          <w:lang w:val="en" w:eastAsia="en-GB"/>
          <w14:ligatures w14:val="none"/>
        </w:rPr>
      </w:pPr>
    </w:p>
    <w:p w14:paraId="47644870" w14:textId="77777777" w:rsidR="000A031C" w:rsidRDefault="000A031C" w:rsidP="000A031C">
      <w:pPr>
        <w:rPr>
          <w:rFonts w:ascii="Times New Roman" w:eastAsia="Times New Roman" w:hAnsi="Times New Roman" w:cs="Times New Roman"/>
          <w:kern w:val="0"/>
          <w:lang w:val="en" w:eastAsia="en-GB"/>
          <w14:ligatures w14:val="none"/>
        </w:rPr>
      </w:pPr>
    </w:p>
    <w:p w14:paraId="207869F0" w14:textId="77777777" w:rsidR="00AF72C6" w:rsidRPr="00AF72C6" w:rsidRDefault="00AF72C6" w:rsidP="00AF72C6">
      <w:pPr>
        <w:keepNext/>
        <w:keepLines/>
        <w:spacing w:before="280" w:after="80" w:line="480" w:lineRule="auto"/>
        <w:jc w:val="both"/>
        <w:outlineLvl w:val="2"/>
        <w:rPr>
          <w:rFonts w:ascii="Times New Roman" w:eastAsia="Times New Roman" w:hAnsi="Times New Roman" w:cs="Times New Roman"/>
          <w:b/>
          <w:bCs/>
          <w:iCs/>
          <w:kern w:val="0"/>
          <w:sz w:val="28"/>
          <w:szCs w:val="28"/>
          <w:lang w:val="en" w:eastAsia="en-GB"/>
          <w14:ligatures w14:val="none"/>
        </w:rPr>
      </w:pPr>
      <w:r w:rsidRPr="00AF72C6">
        <w:rPr>
          <w:rFonts w:ascii="Times New Roman" w:eastAsia="Times New Roman" w:hAnsi="Times New Roman" w:cs="Times New Roman"/>
          <w:b/>
          <w:bCs/>
          <w:iCs/>
          <w:kern w:val="0"/>
          <w:sz w:val="28"/>
          <w:szCs w:val="28"/>
          <w:lang w:val="en" w:eastAsia="en-GB"/>
          <w14:ligatures w14:val="none"/>
        </w:rPr>
        <w:lastRenderedPageBreak/>
        <w:t xml:space="preserve">Reflection of Personal Development and Other Experiences  </w:t>
      </w:r>
    </w:p>
    <w:p w14:paraId="4684DD86" w14:textId="76FA13C5" w:rsidR="00AF72C6" w:rsidRPr="00AF72C6" w:rsidRDefault="00AF72C6" w:rsidP="00AF72C6">
      <w:pPr>
        <w:spacing w:after="160" w:line="480" w:lineRule="auto"/>
        <w:jc w:val="both"/>
        <w:rPr>
          <w:rFonts w:ascii="Times New Roman" w:eastAsia="Times New Roman" w:hAnsi="Times New Roman" w:cs="Times New Roman"/>
          <w:kern w:val="0"/>
          <w:lang w:val="en" w:eastAsia="en-GB"/>
          <w14:ligatures w14:val="none"/>
        </w:rPr>
      </w:pPr>
      <w:r w:rsidRPr="00AF72C6">
        <w:rPr>
          <w:rFonts w:ascii="Times New Roman" w:eastAsia="Times New Roman" w:hAnsi="Times New Roman" w:cs="Times New Roman"/>
          <w:kern w:val="0"/>
          <w:lang w:val="en" w:eastAsia="en-GB"/>
          <w14:ligatures w14:val="none"/>
        </w:rPr>
        <w:t xml:space="preserve">My </w:t>
      </w:r>
      <w:r w:rsidR="00312A4D">
        <w:rPr>
          <w:rFonts w:ascii="Times New Roman" w:eastAsia="Times New Roman" w:hAnsi="Times New Roman" w:cs="Times New Roman"/>
          <w:kern w:val="0"/>
          <w:lang w:val="en" w:eastAsia="en-GB"/>
          <w14:ligatures w14:val="none"/>
        </w:rPr>
        <w:t>placement</w:t>
      </w:r>
      <w:r w:rsidRPr="00AF72C6">
        <w:rPr>
          <w:rFonts w:ascii="Times New Roman" w:eastAsia="Times New Roman" w:hAnsi="Times New Roman" w:cs="Times New Roman"/>
          <w:kern w:val="0"/>
          <w:lang w:val="en" w:eastAsia="en-GB"/>
          <w14:ligatures w14:val="none"/>
        </w:rPr>
        <w:t xml:space="preserve"> experiences in the department of housekeeping induced multiple reflections and key insights. Firstly, the stage of description observes the importance of attention to gain required standards of maintaining cleanliness in the rooms of guests and other public areas. This enhances my awareness of the work-related significant functions including technological skills and other expectations of guest services (</w:t>
      </w:r>
      <w:proofErr w:type="spellStart"/>
      <w:r w:rsidRPr="00AF72C6">
        <w:rPr>
          <w:rFonts w:ascii="Times New Roman" w:eastAsia="Times New Roman" w:hAnsi="Times New Roman" w:cs="Times New Roman"/>
          <w:kern w:val="0"/>
          <w:lang w:val="en" w:eastAsia="en-GB"/>
          <w14:ligatures w14:val="none"/>
        </w:rPr>
        <w:t>Vallen</w:t>
      </w:r>
      <w:proofErr w:type="spellEnd"/>
      <w:r w:rsidRPr="00AF72C6">
        <w:rPr>
          <w:rFonts w:ascii="Times New Roman" w:eastAsia="Times New Roman" w:hAnsi="Times New Roman" w:cs="Times New Roman"/>
          <w:kern w:val="0"/>
          <w:lang w:val="en" w:eastAsia="en-GB"/>
          <w14:ligatures w14:val="none"/>
        </w:rPr>
        <w:t xml:space="preserve"> and </w:t>
      </w:r>
      <w:proofErr w:type="spellStart"/>
      <w:r w:rsidRPr="00AF72C6">
        <w:rPr>
          <w:rFonts w:ascii="Times New Roman" w:eastAsia="Times New Roman" w:hAnsi="Times New Roman" w:cs="Times New Roman"/>
          <w:kern w:val="0"/>
          <w:lang w:val="en" w:eastAsia="en-GB"/>
          <w14:ligatures w14:val="none"/>
        </w:rPr>
        <w:t>Vallen</w:t>
      </w:r>
      <w:proofErr w:type="spellEnd"/>
      <w:r w:rsidRPr="00AF72C6">
        <w:rPr>
          <w:rFonts w:ascii="Times New Roman" w:eastAsia="Times New Roman" w:hAnsi="Times New Roman" w:cs="Times New Roman"/>
          <w:kern w:val="0"/>
          <w:lang w:val="en" w:eastAsia="en-GB"/>
          <w14:ligatures w14:val="none"/>
        </w:rPr>
        <w:t>, 2014, pp129).</w:t>
      </w:r>
    </w:p>
    <w:p w14:paraId="7A57A791" w14:textId="77777777" w:rsidR="00AF72C6" w:rsidRDefault="00AF72C6" w:rsidP="00AF72C6">
      <w:pPr>
        <w:spacing w:after="160" w:line="480" w:lineRule="auto"/>
        <w:jc w:val="both"/>
        <w:rPr>
          <w:rFonts w:ascii="Times New Roman" w:eastAsia="Times New Roman" w:hAnsi="Times New Roman" w:cs="Times New Roman"/>
          <w:kern w:val="0"/>
          <w:lang w:val="en" w:eastAsia="en-GB"/>
          <w14:ligatures w14:val="none"/>
        </w:rPr>
      </w:pPr>
      <w:r w:rsidRPr="00AF72C6">
        <w:rPr>
          <w:rFonts w:ascii="Times New Roman" w:eastAsia="Times New Roman" w:hAnsi="Times New Roman" w:cs="Times New Roman"/>
          <w:kern w:val="0"/>
          <w:lang w:val="en" w:eastAsia="en-GB"/>
          <w14:ligatures w14:val="none"/>
        </w:rPr>
        <w:t>I felt the appreciation to precisely and dedicatedly exhibit the daily tasks of the housekeeping staff. Witnessing the reinforced commitment with an understanding of a significant role in transforming the overall experience of guests. I identified the effective communication skills significance and ensured teamwork by smoothly coordinating housekeeping activities. Collaboration with various departments to further identify the nature of interconnectedness of meeting the needs of the guests and other efficient hotel operations (</w:t>
      </w:r>
      <w:proofErr w:type="spellStart"/>
      <w:r w:rsidRPr="00AF72C6">
        <w:rPr>
          <w:rFonts w:ascii="Times New Roman" w:eastAsia="Times New Roman" w:hAnsi="Times New Roman" w:cs="Times New Roman"/>
          <w:kern w:val="0"/>
          <w:lang w:val="en" w:eastAsia="en-GB"/>
          <w14:ligatures w14:val="none"/>
        </w:rPr>
        <w:t>Tewan</w:t>
      </w:r>
      <w:proofErr w:type="spellEnd"/>
      <w:r w:rsidRPr="00AF72C6">
        <w:rPr>
          <w:rFonts w:ascii="Times New Roman" w:eastAsia="Times New Roman" w:hAnsi="Times New Roman" w:cs="Times New Roman"/>
          <w:kern w:val="0"/>
          <w:lang w:val="en" w:eastAsia="en-GB"/>
          <w14:ligatures w14:val="none"/>
        </w:rPr>
        <w:t xml:space="preserve">, 2009). </w:t>
      </w:r>
    </w:p>
    <w:p w14:paraId="2A0C31CF" w14:textId="77777777" w:rsidR="00AF72C6" w:rsidRPr="00AF72C6" w:rsidRDefault="00AF72C6" w:rsidP="00AF72C6">
      <w:pPr>
        <w:spacing w:after="160" w:line="480" w:lineRule="auto"/>
        <w:jc w:val="both"/>
        <w:rPr>
          <w:rFonts w:ascii="Times New Roman" w:eastAsia="Times New Roman" w:hAnsi="Times New Roman" w:cs="Times New Roman"/>
          <w:color w:val="FF0000"/>
          <w:kern w:val="0"/>
          <w:lang w:val="en" w:eastAsia="en-GB"/>
          <w14:ligatures w14:val="none"/>
        </w:rPr>
      </w:pPr>
      <w:r w:rsidRPr="00AF72C6">
        <w:rPr>
          <w:rFonts w:ascii="Times New Roman" w:eastAsia="Times New Roman" w:hAnsi="Times New Roman" w:cs="Times New Roman"/>
          <w:kern w:val="0"/>
          <w:lang w:val="en" w:eastAsia="en-GB"/>
          <w14:ligatures w14:val="none"/>
        </w:rPr>
        <w:t xml:space="preserve">Transitioning to the stage of evaluation, I reflected on my vocational and personal development, including my prior experience in the industry and other journeys of the academy. My understanding is important for gaining skills like teamwork, communication and management of tasks. Integrating concepts of theory and delivering this through practical experiences enable me to navigate housekeeping operations and other effective complexities (Johnson </w:t>
      </w:r>
      <w:r w:rsidRPr="00AF72C6">
        <w:rPr>
          <w:rFonts w:ascii="Times New Roman" w:eastAsia="Times New Roman" w:hAnsi="Times New Roman" w:cs="Times New Roman"/>
          <w:i/>
          <w:iCs/>
          <w:kern w:val="0"/>
          <w:lang w:val="en" w:eastAsia="en-GB"/>
          <w14:ligatures w14:val="none"/>
        </w:rPr>
        <w:t>et al.,</w:t>
      </w:r>
      <w:r w:rsidRPr="00AF72C6">
        <w:rPr>
          <w:rFonts w:ascii="Times New Roman" w:eastAsia="Times New Roman" w:hAnsi="Times New Roman" w:cs="Times New Roman"/>
          <w:kern w:val="0"/>
          <w:lang w:val="en" w:eastAsia="en-GB"/>
          <w14:ligatures w14:val="none"/>
        </w:rPr>
        <w:t xml:space="preserve"> 2012, pp 12-15)</w:t>
      </w:r>
      <w:r w:rsidRPr="00AF72C6">
        <w:rPr>
          <w:rFonts w:ascii="Times New Roman" w:eastAsia="Times New Roman" w:hAnsi="Times New Roman" w:cs="Times New Roman"/>
          <w:color w:val="FF0000"/>
          <w:kern w:val="0"/>
          <w:lang w:val="en" w:eastAsia="en-GB"/>
          <w14:ligatures w14:val="none"/>
        </w:rPr>
        <w:t>.</w:t>
      </w:r>
    </w:p>
    <w:p w14:paraId="5C93B803" w14:textId="41176BB9" w:rsidR="00AF72C6" w:rsidRPr="00E75386" w:rsidRDefault="00AF72C6" w:rsidP="00E75386">
      <w:pPr>
        <w:spacing w:after="160" w:line="480" w:lineRule="auto"/>
        <w:jc w:val="both"/>
        <w:rPr>
          <w:rFonts w:ascii="Times New Roman" w:eastAsia="Times New Roman" w:hAnsi="Times New Roman" w:cs="Times New Roman"/>
          <w:kern w:val="0"/>
          <w:lang w:val="en" w:eastAsia="en-GB"/>
          <w14:ligatures w14:val="none"/>
        </w:rPr>
      </w:pPr>
      <w:r w:rsidRPr="00AF72C6">
        <w:rPr>
          <w:rFonts w:ascii="Times New Roman" w:eastAsia="Times New Roman" w:hAnsi="Times New Roman" w:cs="Times New Roman"/>
          <w:kern w:val="0"/>
          <w:lang w:val="en" w:eastAsia="en-GB"/>
          <w14:ligatures w14:val="none"/>
        </w:rPr>
        <w:t xml:space="preserve">The stage of conclusion emerged with an appropriate appreciation for the dynamic multifaceted guest services and other dynamics within the industry of hospitality. This procedure of reflection highlights the transforming opportunities inherent in the profession of hospitality. </w:t>
      </w:r>
      <w:bookmarkStart w:id="4" w:name="_Toc177577764"/>
    </w:p>
    <w:p w14:paraId="0E2A2773" w14:textId="7B17D6AE" w:rsidR="00AF72C6" w:rsidRPr="00AF72C6" w:rsidRDefault="00AF72C6" w:rsidP="00AF72C6">
      <w:pPr>
        <w:keepNext/>
        <w:keepLines/>
        <w:spacing w:before="360" w:after="120" w:line="480" w:lineRule="auto"/>
        <w:jc w:val="both"/>
        <w:outlineLvl w:val="1"/>
        <w:rPr>
          <w:rFonts w:ascii="Times New Roman" w:eastAsia="Arial" w:hAnsi="Times New Roman" w:cs="Arial"/>
          <w:b/>
          <w:kern w:val="0"/>
          <w:sz w:val="28"/>
          <w:szCs w:val="28"/>
          <w:lang w:val="en" w:eastAsia="en-GB"/>
          <w14:ligatures w14:val="none"/>
        </w:rPr>
      </w:pPr>
      <w:r w:rsidRPr="00AF72C6">
        <w:rPr>
          <w:rFonts w:ascii="Times New Roman" w:eastAsia="Arial" w:hAnsi="Times New Roman" w:cs="Arial"/>
          <w:b/>
          <w:kern w:val="0"/>
          <w:sz w:val="28"/>
          <w:szCs w:val="28"/>
          <w:lang w:val="en" w:eastAsia="en-GB"/>
          <w14:ligatures w14:val="none"/>
        </w:rPr>
        <w:lastRenderedPageBreak/>
        <w:t>Critical Evaluation of Technical Knowledge and Work-based Skills</w:t>
      </w:r>
      <w:bookmarkEnd w:id="4"/>
    </w:p>
    <w:p w14:paraId="02381503" w14:textId="77777777" w:rsidR="00AF72C6" w:rsidRPr="00AF72C6" w:rsidRDefault="00AF72C6" w:rsidP="00AF72C6">
      <w:pPr>
        <w:spacing w:after="160" w:line="480" w:lineRule="auto"/>
        <w:jc w:val="both"/>
        <w:rPr>
          <w:rFonts w:ascii="Times New Roman" w:eastAsia="Times New Roman" w:hAnsi="Times New Roman" w:cs="Times New Roman"/>
          <w:kern w:val="0"/>
          <w:lang w:val="en" w:eastAsia="en-GB"/>
          <w14:ligatures w14:val="none"/>
        </w:rPr>
      </w:pPr>
      <w:r w:rsidRPr="00AF72C6">
        <w:rPr>
          <w:rFonts w:ascii="Times New Roman" w:eastAsia="Times New Roman" w:hAnsi="Times New Roman" w:cs="Times New Roman"/>
          <w:kern w:val="0"/>
          <w:lang w:val="en" w:eastAsia="en-GB"/>
          <w14:ligatures w14:val="none"/>
        </w:rPr>
        <w:t xml:space="preserve">Technical knowledge and work-based skills are important components for providing exceptional service to guests and maintaining standards of high cleanliness. Skills that are work-based for example detail attention, organization abilities and time management are important for assuring the experiences of guests with proper consistency (Johnson </w:t>
      </w:r>
      <w:r w:rsidRPr="00AF72C6">
        <w:rPr>
          <w:rFonts w:ascii="Times New Roman" w:eastAsia="Times New Roman" w:hAnsi="Times New Roman" w:cs="Times New Roman"/>
          <w:i/>
          <w:iCs/>
          <w:kern w:val="0"/>
          <w:lang w:val="en" w:eastAsia="en-GB"/>
          <w14:ligatures w14:val="none"/>
        </w:rPr>
        <w:t>et al.,</w:t>
      </w:r>
      <w:r w:rsidRPr="00AF72C6">
        <w:rPr>
          <w:rFonts w:ascii="Times New Roman" w:eastAsia="Times New Roman" w:hAnsi="Times New Roman" w:cs="Times New Roman"/>
          <w:kern w:val="0"/>
          <w:lang w:val="en" w:eastAsia="en-GB"/>
          <w14:ligatures w14:val="none"/>
        </w:rPr>
        <w:t>2012</w:t>
      </w:r>
      <w:r w:rsidRPr="00AF72C6">
        <w:rPr>
          <w:rFonts w:ascii="Times New Roman" w:eastAsia="Times New Roman" w:hAnsi="Times New Roman" w:cs="Times New Roman"/>
          <w:i/>
          <w:iCs/>
          <w:kern w:val="0"/>
          <w:lang w:val="en" w:eastAsia="en-GB"/>
          <w14:ligatures w14:val="none"/>
        </w:rPr>
        <w:t xml:space="preserve">, </w:t>
      </w:r>
      <w:r w:rsidRPr="00AF72C6">
        <w:rPr>
          <w:rFonts w:ascii="Times New Roman" w:eastAsia="Times New Roman" w:hAnsi="Times New Roman" w:cs="Times New Roman"/>
          <w:kern w:val="0"/>
          <w:lang w:val="en" w:eastAsia="en-GB"/>
          <w14:ligatures w14:val="none"/>
        </w:rPr>
        <w:t>pp12-15</w:t>
      </w:r>
      <w:r w:rsidRPr="00AF72C6">
        <w:rPr>
          <w:rFonts w:ascii="Times New Roman" w:eastAsia="Times New Roman" w:hAnsi="Times New Roman" w:cs="Times New Roman"/>
          <w:i/>
          <w:iCs/>
          <w:kern w:val="0"/>
          <w:lang w:val="en" w:eastAsia="en-GB"/>
          <w14:ligatures w14:val="none"/>
        </w:rPr>
        <w:t>).</w:t>
      </w:r>
      <w:r w:rsidRPr="00AF72C6">
        <w:rPr>
          <w:rFonts w:ascii="Times New Roman" w:eastAsia="Times New Roman" w:hAnsi="Times New Roman" w:cs="Times New Roman"/>
          <w:kern w:val="0"/>
          <w:lang w:val="en" w:eastAsia="en-GB"/>
          <w14:ligatures w14:val="none"/>
        </w:rPr>
        <w:t xml:space="preserve"> Attention to detail is underlined with every maintenance and cleaning aspect. Detail attention assures the important aspects based on meticulous address maintenance. This leaves the oversight of no room with each cleaning aspect with meticulous addressing of maintenance and observing every room detailing. Effective management of time enables employees of housekeeping to complete designated time frame tasks, optimizing productivity and efficiency (Hagg, 2013, pp 68). The abilities of the organization facilitate task coordination smoothly based on resources and tasks, assuring seamless operations and prioritizing tasks based on the effective needs of the guests. </w:t>
      </w:r>
    </w:p>
    <w:p w14:paraId="3ECED28C" w14:textId="77777777" w:rsidR="00564814" w:rsidRDefault="00AF72C6" w:rsidP="00564814">
      <w:pPr>
        <w:spacing w:after="160" w:line="480" w:lineRule="auto"/>
        <w:jc w:val="both"/>
        <w:rPr>
          <w:rFonts w:ascii="Times New Roman" w:eastAsia="Times New Roman" w:hAnsi="Times New Roman" w:cs="Times New Roman"/>
          <w:kern w:val="0"/>
          <w:lang w:val="en" w:eastAsia="en-GB"/>
          <w14:ligatures w14:val="none"/>
        </w:rPr>
      </w:pPr>
      <w:r w:rsidRPr="00AF72C6">
        <w:rPr>
          <w:rFonts w:ascii="Times New Roman" w:eastAsia="Times New Roman" w:hAnsi="Times New Roman" w:cs="Times New Roman"/>
          <w:kern w:val="0"/>
          <w:lang w:val="en" w:eastAsia="en-GB"/>
          <w14:ligatures w14:val="none"/>
        </w:rPr>
        <w:t>Knowledge of technology related to equipment usage, cleaning procedures and protocols of safety is equally important to maintain standards of cleanliness and ensure satisfaction of the guests. Understanding the correct techniques for cleaning and providing important surfaces to minimize contamination damage. Equipment of proficiency allows staff of housekeeping to utilize tools of cleaning and other efficient machinery. Moreover, safety protocol adherence procedures are important for creating a safe environment of working for guests and staff, preventing incidents or accidents that could underline the satisfaction of guests (QAA, 2018, pp. 141-148).</w:t>
      </w:r>
      <w:r w:rsidR="00564814">
        <w:rPr>
          <w:rFonts w:ascii="Times New Roman" w:eastAsia="Times New Roman" w:hAnsi="Times New Roman" w:cs="Times New Roman"/>
          <w:kern w:val="0"/>
          <w:lang w:val="en" w:eastAsia="en-GB"/>
          <w14:ligatures w14:val="none"/>
        </w:rPr>
        <w:t xml:space="preserve"> </w:t>
      </w:r>
    </w:p>
    <w:p w14:paraId="54AAF6D8" w14:textId="2F1474BA" w:rsidR="00AF72C6" w:rsidRPr="00AF72C6" w:rsidRDefault="00AF72C6" w:rsidP="00564814">
      <w:pPr>
        <w:spacing w:after="160" w:line="480" w:lineRule="auto"/>
        <w:jc w:val="both"/>
        <w:rPr>
          <w:rFonts w:ascii="Times New Roman" w:eastAsia="Times New Roman" w:hAnsi="Times New Roman" w:cs="Times New Roman"/>
          <w:kern w:val="0"/>
          <w:lang w:val="en" w:eastAsia="en-GB"/>
          <w14:ligatures w14:val="none"/>
        </w:rPr>
      </w:pPr>
      <w:r w:rsidRPr="00AF72C6">
        <w:rPr>
          <w:rFonts w:ascii="Times New Roman" w:eastAsia="Times New Roman" w:hAnsi="Times New Roman" w:cs="Times New Roman"/>
          <w:kern w:val="0"/>
          <w:lang w:val="en" w:eastAsia="en-GB"/>
          <w14:ligatures w14:val="none"/>
        </w:rPr>
        <w:t xml:space="preserve">My </w:t>
      </w:r>
      <w:r w:rsidR="00564814">
        <w:rPr>
          <w:rFonts w:ascii="Times New Roman" w:eastAsia="Times New Roman" w:hAnsi="Times New Roman" w:cs="Times New Roman"/>
          <w:kern w:val="0"/>
          <w:lang w:val="en" w:eastAsia="en-GB"/>
          <w14:ligatures w14:val="none"/>
        </w:rPr>
        <w:t xml:space="preserve">placement </w:t>
      </w:r>
      <w:r w:rsidRPr="00AF72C6">
        <w:rPr>
          <w:rFonts w:ascii="Times New Roman" w:eastAsia="Times New Roman" w:hAnsi="Times New Roman" w:cs="Times New Roman"/>
          <w:kern w:val="0"/>
          <w:lang w:val="en" w:eastAsia="en-GB"/>
          <w14:ligatures w14:val="none"/>
        </w:rPr>
        <w:t xml:space="preserve">experiences helped me to learn the process of supervising the effective management of housekeeping and introducing work-based skills, expertise and other knowledge of technology (Wood, 2012). They properly delegate the staff capabilities and tasks </w:t>
      </w:r>
      <w:r w:rsidRPr="00AF72C6">
        <w:rPr>
          <w:rFonts w:ascii="Times New Roman" w:eastAsia="Times New Roman" w:hAnsi="Times New Roman" w:cs="Times New Roman"/>
          <w:kern w:val="0"/>
          <w:lang w:val="en" w:eastAsia="en-GB"/>
          <w14:ligatures w14:val="none"/>
        </w:rPr>
        <w:lastRenderedPageBreak/>
        <w:t>and another process of workload by assuring the allocation of tasks and other completion. Inspections of quality conducted by emphasized supervisors’ significance to adhere to the detailed standards of cleanliness, stressing on crucial skills that are work-based in providing excellence of service (Fallon and Rutherford, 2010, pp.498).</w:t>
      </w:r>
    </w:p>
    <w:p w14:paraId="596178D8" w14:textId="77777777" w:rsidR="00270AF0" w:rsidRPr="00270AF0" w:rsidRDefault="00270AF0" w:rsidP="00270AF0">
      <w:pPr>
        <w:spacing w:after="160" w:line="480" w:lineRule="auto"/>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 xml:space="preserve">Overall, the work-based skills, critical evaluation and knowledge of technology underline the significant importance of meeting the service expectations of guests and maintaining standards of cleanliness. Effective utilization of knowledge and these skills are important for providing guests with exceptional experiences and upholding the reputation of the hotel. </w:t>
      </w:r>
    </w:p>
    <w:p w14:paraId="6AAA0EA6" w14:textId="77777777" w:rsidR="00AF72C6" w:rsidRDefault="00AF72C6" w:rsidP="005F26B9">
      <w:pPr>
        <w:jc w:val="both"/>
        <w:rPr>
          <w:rFonts w:ascii="Times New Roman" w:hAnsi="Times New Roman" w:cs="Times New Roman"/>
        </w:rPr>
      </w:pPr>
    </w:p>
    <w:p w14:paraId="0099BE8D" w14:textId="77777777" w:rsidR="00270AF0" w:rsidRPr="00270AF0" w:rsidRDefault="00270AF0" w:rsidP="00270AF0">
      <w:pPr>
        <w:keepNext/>
        <w:keepLines/>
        <w:spacing w:before="360" w:after="120" w:line="480" w:lineRule="auto"/>
        <w:jc w:val="both"/>
        <w:outlineLvl w:val="1"/>
        <w:rPr>
          <w:rFonts w:ascii="Times New Roman" w:eastAsia="Arial" w:hAnsi="Times New Roman" w:cs="Arial"/>
          <w:b/>
          <w:kern w:val="0"/>
          <w:sz w:val="26"/>
          <w:szCs w:val="32"/>
          <w:lang w:val="en" w:eastAsia="en-GB"/>
          <w14:ligatures w14:val="none"/>
        </w:rPr>
      </w:pPr>
      <w:bookmarkStart w:id="5" w:name="_Toc177577765"/>
      <w:r w:rsidRPr="00270AF0">
        <w:rPr>
          <w:rFonts w:ascii="Times New Roman" w:eastAsia="Arial" w:hAnsi="Times New Roman" w:cs="Arial"/>
          <w:b/>
          <w:kern w:val="0"/>
          <w:sz w:val="26"/>
          <w:szCs w:val="32"/>
          <w:lang w:val="en" w:eastAsia="en-GB"/>
          <w14:ligatures w14:val="none"/>
        </w:rPr>
        <w:t xml:space="preserve">Reflection on Issues of </w:t>
      </w:r>
      <w:proofErr w:type="spellStart"/>
      <w:r w:rsidRPr="00270AF0">
        <w:rPr>
          <w:rFonts w:ascii="Times New Roman" w:eastAsia="Arial" w:hAnsi="Times New Roman" w:cs="Arial"/>
          <w:b/>
          <w:kern w:val="0"/>
          <w:sz w:val="26"/>
          <w:szCs w:val="32"/>
          <w:lang w:val="en" w:eastAsia="en-GB"/>
          <w14:ligatures w14:val="none"/>
        </w:rPr>
        <w:t>Organisation</w:t>
      </w:r>
      <w:bookmarkEnd w:id="5"/>
      <w:proofErr w:type="spellEnd"/>
      <w:r w:rsidRPr="00270AF0">
        <w:rPr>
          <w:rFonts w:ascii="Times New Roman" w:eastAsia="Arial" w:hAnsi="Times New Roman" w:cs="Arial"/>
          <w:b/>
          <w:kern w:val="0"/>
          <w:sz w:val="26"/>
          <w:szCs w:val="32"/>
          <w:lang w:val="en" w:eastAsia="en-GB"/>
          <w14:ligatures w14:val="none"/>
        </w:rPr>
        <w:t xml:space="preserve"> </w:t>
      </w:r>
    </w:p>
    <w:p w14:paraId="252FC8A5" w14:textId="4E666A6F" w:rsidR="00270AF0" w:rsidRPr="00270AF0" w:rsidRDefault="00270AF0" w:rsidP="00270AF0">
      <w:pPr>
        <w:spacing w:after="160" w:line="480" w:lineRule="auto"/>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 xml:space="preserve">During my </w:t>
      </w:r>
      <w:r w:rsidR="00564814">
        <w:rPr>
          <w:rFonts w:ascii="Times New Roman" w:eastAsia="Times New Roman" w:hAnsi="Times New Roman" w:cs="Times New Roman"/>
          <w:kern w:val="0"/>
          <w:lang w:val="en" w:eastAsia="en-GB"/>
          <w14:ligatures w14:val="none"/>
        </w:rPr>
        <w:t xml:space="preserve">placement </w:t>
      </w:r>
      <w:r w:rsidRPr="00270AF0">
        <w:rPr>
          <w:rFonts w:ascii="Times New Roman" w:eastAsia="Times New Roman" w:hAnsi="Times New Roman" w:cs="Times New Roman"/>
          <w:kern w:val="0"/>
          <w:lang w:val="en" w:eastAsia="en-GB"/>
          <w14:ligatures w14:val="none"/>
        </w:rPr>
        <w:t xml:space="preserve">days in the </w:t>
      </w:r>
      <w:r w:rsidR="00564814">
        <w:rPr>
          <w:rFonts w:ascii="Times New Roman" w:eastAsia="Times New Roman" w:hAnsi="Times New Roman" w:cs="Times New Roman"/>
          <w:kern w:val="0"/>
          <w:lang w:val="en" w:eastAsia="en-GB"/>
          <w14:ligatures w14:val="none"/>
        </w:rPr>
        <w:t>d</w:t>
      </w:r>
      <w:r w:rsidRPr="00270AF0">
        <w:rPr>
          <w:rFonts w:ascii="Times New Roman" w:eastAsia="Times New Roman" w:hAnsi="Times New Roman" w:cs="Times New Roman"/>
          <w:kern w:val="0"/>
          <w:lang w:val="en" w:eastAsia="en-GB"/>
          <w14:ligatures w14:val="none"/>
        </w:rPr>
        <w:t xml:space="preserve">epartment of </w:t>
      </w:r>
      <w:r w:rsidR="00564814">
        <w:rPr>
          <w:rFonts w:ascii="Times New Roman" w:eastAsia="Times New Roman" w:hAnsi="Times New Roman" w:cs="Times New Roman"/>
          <w:kern w:val="0"/>
          <w:lang w:val="en" w:eastAsia="en-GB"/>
          <w14:ligatures w14:val="none"/>
        </w:rPr>
        <w:t>h</w:t>
      </w:r>
      <w:r w:rsidRPr="00270AF0">
        <w:rPr>
          <w:rFonts w:ascii="Times New Roman" w:eastAsia="Times New Roman" w:hAnsi="Times New Roman" w:cs="Times New Roman"/>
          <w:kern w:val="0"/>
          <w:lang w:val="en" w:eastAsia="en-GB"/>
          <w14:ligatures w14:val="none"/>
        </w:rPr>
        <w:t>ousekeeping, I observed multiple critical situations for example complaints from guests and other matters related to room cleanliness or check-in issues. All these experiences brought a significant impact on my strategy to satisfy the guests and increase the overall performance of the departments. Although the address complaint assists in relocating the guests to other rooms and conducting proper cleaning, it stresses the significance of proactive assurance regarding cleanliness and staff training in the future (Casado, 2012, pp. 288).</w:t>
      </w:r>
    </w:p>
    <w:p w14:paraId="353115DE" w14:textId="77777777" w:rsidR="00270AF0" w:rsidRPr="00270AF0" w:rsidRDefault="00270AF0" w:rsidP="00270AF0">
      <w:pPr>
        <w:spacing w:after="160" w:line="480" w:lineRule="auto"/>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 xml:space="preserve">The highlighted situation is significant for robust control of quality and processes in the department of housekeeping to maintain the standards of cleanliness and ensure the satisfaction of guests. Including that, the transforming training of staff and deliverable knowledge constantly provide service with health quality. By identifying issues of organization, the department can transform the experiences of guests and uphold the reputation of the hotel for hospitality excellence. </w:t>
      </w:r>
    </w:p>
    <w:p w14:paraId="6E075DEB" w14:textId="77777777" w:rsidR="00270AF0" w:rsidRDefault="00270AF0" w:rsidP="005F26B9">
      <w:pPr>
        <w:jc w:val="both"/>
        <w:rPr>
          <w:rFonts w:ascii="Times New Roman" w:hAnsi="Times New Roman" w:cs="Times New Roman"/>
        </w:rPr>
      </w:pPr>
    </w:p>
    <w:p w14:paraId="57F0B4BA" w14:textId="40FA6514" w:rsidR="00270AF0" w:rsidRPr="00270AF0" w:rsidRDefault="00270AF0" w:rsidP="00270AF0">
      <w:pPr>
        <w:keepNext/>
        <w:keepLines/>
        <w:spacing w:before="360" w:after="120" w:line="480" w:lineRule="auto"/>
        <w:jc w:val="both"/>
        <w:outlineLvl w:val="1"/>
        <w:rPr>
          <w:rFonts w:ascii="Times New Roman" w:eastAsia="Arial" w:hAnsi="Times New Roman" w:cs="Arial"/>
          <w:b/>
          <w:kern w:val="0"/>
          <w:sz w:val="26"/>
          <w:szCs w:val="32"/>
          <w:lang w:val="en" w:eastAsia="en-GB"/>
          <w14:ligatures w14:val="none"/>
        </w:rPr>
      </w:pPr>
      <w:bookmarkStart w:id="6" w:name="_Toc177577766"/>
      <w:r w:rsidRPr="00270AF0">
        <w:rPr>
          <w:rFonts w:ascii="Times New Roman" w:eastAsia="Arial" w:hAnsi="Times New Roman" w:cs="Arial"/>
          <w:b/>
          <w:kern w:val="0"/>
          <w:sz w:val="26"/>
          <w:szCs w:val="32"/>
          <w:lang w:val="en" w:eastAsia="en-GB"/>
          <w14:ligatures w14:val="none"/>
        </w:rPr>
        <w:lastRenderedPageBreak/>
        <w:t>Action Plan for Future Improvements</w:t>
      </w:r>
      <w:bookmarkEnd w:id="6"/>
      <w:r w:rsidRPr="00270AF0">
        <w:rPr>
          <w:rFonts w:ascii="Times New Roman" w:eastAsia="Arial" w:hAnsi="Times New Roman" w:cs="Arial"/>
          <w:b/>
          <w:kern w:val="0"/>
          <w:sz w:val="26"/>
          <w:szCs w:val="32"/>
          <w:lang w:val="en" w:eastAsia="en-GB"/>
          <w14:ligatures w14:val="none"/>
        </w:rPr>
        <w:t xml:space="preserve"> </w:t>
      </w:r>
    </w:p>
    <w:tbl>
      <w:tblPr>
        <w:tblW w:w="9350" w:type="dxa"/>
        <w:tblBorders>
          <w:top w:val="single" w:sz="4" w:space="0" w:color="F4B083"/>
          <w:left w:val="single" w:sz="4" w:space="0" w:color="000000"/>
          <w:bottom w:val="single" w:sz="4" w:space="0" w:color="F4B083"/>
          <w:right w:val="single" w:sz="4" w:space="0" w:color="000000"/>
          <w:insideH w:val="single" w:sz="4" w:space="0" w:color="F4B083"/>
          <w:insideV w:val="single" w:sz="4" w:space="0" w:color="F4B083"/>
        </w:tblBorders>
        <w:tblLayout w:type="fixed"/>
        <w:tblLook w:val="04A0" w:firstRow="1" w:lastRow="0" w:firstColumn="1" w:lastColumn="0" w:noHBand="0" w:noVBand="1"/>
      </w:tblPr>
      <w:tblGrid>
        <w:gridCol w:w="2337"/>
        <w:gridCol w:w="2337"/>
        <w:gridCol w:w="2338"/>
        <w:gridCol w:w="2338"/>
      </w:tblGrid>
      <w:tr w:rsidR="00270AF0" w:rsidRPr="00270AF0" w14:paraId="288F13C6" w14:textId="77777777" w:rsidTr="00384EB0">
        <w:tc>
          <w:tcPr>
            <w:tcW w:w="2337" w:type="dxa"/>
            <w:tcBorders>
              <w:bottom w:val="single" w:sz="12" w:space="0" w:color="000000"/>
            </w:tcBorders>
          </w:tcPr>
          <w:p w14:paraId="485236A9"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Skills that need Improvement</w:t>
            </w:r>
          </w:p>
        </w:tc>
        <w:tc>
          <w:tcPr>
            <w:tcW w:w="2337" w:type="dxa"/>
            <w:tcBorders>
              <w:bottom w:val="single" w:sz="12" w:space="0" w:color="000000"/>
            </w:tcBorders>
          </w:tcPr>
          <w:p w14:paraId="1507CB3D"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Action Required</w:t>
            </w:r>
          </w:p>
        </w:tc>
        <w:tc>
          <w:tcPr>
            <w:tcW w:w="2338" w:type="dxa"/>
            <w:tcBorders>
              <w:bottom w:val="single" w:sz="12" w:space="0" w:color="000000"/>
            </w:tcBorders>
          </w:tcPr>
          <w:p w14:paraId="670C8E77"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Resources</w:t>
            </w:r>
          </w:p>
        </w:tc>
        <w:tc>
          <w:tcPr>
            <w:tcW w:w="2338" w:type="dxa"/>
            <w:tcBorders>
              <w:bottom w:val="single" w:sz="12" w:space="0" w:color="000000"/>
            </w:tcBorders>
          </w:tcPr>
          <w:p w14:paraId="67C26AFB"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Time Frame</w:t>
            </w:r>
          </w:p>
        </w:tc>
      </w:tr>
      <w:tr w:rsidR="00270AF0" w:rsidRPr="00270AF0" w14:paraId="7E16BC99" w14:textId="77777777" w:rsidTr="00384EB0">
        <w:tc>
          <w:tcPr>
            <w:tcW w:w="2337" w:type="dxa"/>
            <w:tcBorders>
              <w:top w:val="single" w:sz="12" w:space="0" w:color="000000"/>
              <w:bottom w:val="single" w:sz="4" w:space="0" w:color="000000"/>
              <w:right w:val="single" w:sz="4" w:space="0" w:color="000000"/>
            </w:tcBorders>
          </w:tcPr>
          <w:p w14:paraId="13F65EAF"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 xml:space="preserve">Detail Orientation </w:t>
            </w:r>
          </w:p>
        </w:tc>
        <w:tc>
          <w:tcPr>
            <w:tcW w:w="2337" w:type="dxa"/>
            <w:tcBorders>
              <w:top w:val="single" w:sz="12" w:space="0" w:color="000000"/>
              <w:left w:val="single" w:sz="4" w:space="0" w:color="000000"/>
              <w:bottom w:val="single" w:sz="4" w:space="0" w:color="000000"/>
              <w:right w:val="single" w:sz="4" w:space="0" w:color="000000"/>
            </w:tcBorders>
          </w:tcPr>
          <w:p w14:paraId="6D9B2B8D" w14:textId="376CF4BA"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1.Implement</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regular sessions of training</w:t>
            </w:r>
          </w:p>
          <w:p w14:paraId="74E2A11A"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2. Attention to every detail carefully</w:t>
            </w:r>
          </w:p>
          <w:p w14:paraId="354B5D67" w14:textId="04F937BA"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3.Practice</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Cleaning Procedures</w:t>
            </w:r>
          </w:p>
        </w:tc>
        <w:tc>
          <w:tcPr>
            <w:tcW w:w="2338" w:type="dxa"/>
            <w:tcBorders>
              <w:top w:val="single" w:sz="12" w:space="0" w:color="000000"/>
              <w:left w:val="single" w:sz="4" w:space="0" w:color="000000"/>
              <w:bottom w:val="single" w:sz="4" w:space="0" w:color="000000"/>
              <w:right w:val="single" w:sz="4" w:space="0" w:color="000000"/>
            </w:tcBorders>
          </w:tcPr>
          <w:p w14:paraId="274B151B" w14:textId="36AA366B"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1.Training Materials</w:t>
            </w:r>
          </w:p>
          <w:p w14:paraId="06757ABD" w14:textId="51AEB6DE"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 xml:space="preserve">2.Experienced </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Trainers</w:t>
            </w:r>
          </w:p>
          <w:p w14:paraId="63F2548A" w14:textId="26BB6E5A"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3.Guidelines</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of Cleaning Procedures</w:t>
            </w:r>
          </w:p>
        </w:tc>
        <w:tc>
          <w:tcPr>
            <w:tcW w:w="2338" w:type="dxa"/>
            <w:tcBorders>
              <w:top w:val="single" w:sz="12" w:space="0" w:color="000000"/>
              <w:left w:val="single" w:sz="4" w:space="0" w:color="000000"/>
              <w:bottom w:val="single" w:sz="4" w:space="0" w:color="000000"/>
            </w:tcBorders>
          </w:tcPr>
          <w:p w14:paraId="62A20E98"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 months</w:t>
            </w:r>
          </w:p>
        </w:tc>
      </w:tr>
      <w:tr w:rsidR="00270AF0" w:rsidRPr="00270AF0" w14:paraId="5552CF05" w14:textId="77777777" w:rsidTr="00384EB0">
        <w:tc>
          <w:tcPr>
            <w:tcW w:w="2337" w:type="dxa"/>
            <w:tcBorders>
              <w:top w:val="single" w:sz="4" w:space="0" w:color="000000"/>
              <w:bottom w:val="single" w:sz="4" w:space="0" w:color="000000"/>
              <w:right w:val="single" w:sz="4" w:space="0" w:color="000000"/>
            </w:tcBorders>
          </w:tcPr>
          <w:p w14:paraId="494E428D"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Communication Skills</w:t>
            </w:r>
          </w:p>
        </w:tc>
        <w:tc>
          <w:tcPr>
            <w:tcW w:w="2337" w:type="dxa"/>
            <w:tcBorders>
              <w:top w:val="single" w:sz="4" w:space="0" w:color="000000"/>
              <w:left w:val="single" w:sz="4" w:space="0" w:color="000000"/>
              <w:bottom w:val="single" w:sz="4" w:space="0" w:color="000000"/>
              <w:right w:val="single" w:sz="4" w:space="0" w:color="000000"/>
            </w:tcBorders>
          </w:tcPr>
          <w:p w14:paraId="5A5BF68F" w14:textId="621BFFE3" w:rsidR="00270AF0" w:rsidRPr="00270AF0" w:rsidRDefault="00270AF0" w:rsidP="00270AF0">
            <w:pPr>
              <w:jc w:val="both"/>
              <w:rPr>
                <w:rFonts w:ascii="Times New Roman" w:eastAsia="Times New Roman" w:hAnsi="Times New Roman" w:cs="Times New Roman"/>
                <w:color w:val="FF0000"/>
                <w:kern w:val="0"/>
                <w:lang w:val="en" w:eastAsia="en-GB"/>
                <w14:ligatures w14:val="none"/>
              </w:rPr>
            </w:pPr>
            <w:r w:rsidRPr="00270AF0">
              <w:rPr>
                <w:rFonts w:ascii="Times New Roman" w:eastAsia="Times New Roman" w:hAnsi="Times New Roman" w:cs="Times New Roman"/>
                <w:kern w:val="0"/>
                <w:lang w:val="en" w:eastAsia="en-GB"/>
                <w14:ligatures w14:val="none"/>
              </w:rPr>
              <w:t>1.Conduct</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seminars or</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workshops to improve written or verbal skills of communication</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among staff of housekeeping (ASET,2017, pp.63-79).</w:t>
            </w:r>
          </w:p>
        </w:tc>
        <w:tc>
          <w:tcPr>
            <w:tcW w:w="2338" w:type="dxa"/>
            <w:tcBorders>
              <w:top w:val="single" w:sz="4" w:space="0" w:color="000000"/>
              <w:left w:val="single" w:sz="4" w:space="0" w:color="000000"/>
              <w:bottom w:val="single" w:sz="4" w:space="0" w:color="000000"/>
              <w:right w:val="single" w:sz="4" w:space="0" w:color="000000"/>
            </w:tcBorders>
          </w:tcPr>
          <w:p w14:paraId="150EB5E7" w14:textId="6734917C"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1.Communication Experts</w:t>
            </w:r>
          </w:p>
          <w:p w14:paraId="70650C3F"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2. Scenarios of role-playing</w:t>
            </w:r>
          </w:p>
          <w:p w14:paraId="6F93C8F7" w14:textId="66BE4312"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3.Communication tools</w:t>
            </w:r>
          </w:p>
        </w:tc>
        <w:tc>
          <w:tcPr>
            <w:tcW w:w="2338" w:type="dxa"/>
            <w:tcBorders>
              <w:top w:val="single" w:sz="4" w:space="0" w:color="000000"/>
              <w:left w:val="single" w:sz="4" w:space="0" w:color="000000"/>
              <w:bottom w:val="single" w:sz="4" w:space="0" w:color="000000"/>
            </w:tcBorders>
          </w:tcPr>
          <w:p w14:paraId="1391A425"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2 Months</w:t>
            </w:r>
          </w:p>
        </w:tc>
      </w:tr>
      <w:tr w:rsidR="00270AF0" w:rsidRPr="00270AF0" w14:paraId="3DC4BA97" w14:textId="77777777" w:rsidTr="00384EB0">
        <w:tc>
          <w:tcPr>
            <w:tcW w:w="2337" w:type="dxa"/>
            <w:tcBorders>
              <w:top w:val="single" w:sz="4" w:space="0" w:color="000000"/>
              <w:bottom w:val="single" w:sz="4" w:space="0" w:color="000000"/>
              <w:right w:val="single" w:sz="4" w:space="0" w:color="000000"/>
            </w:tcBorders>
          </w:tcPr>
          <w:p w14:paraId="64DCD9C4"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Time Management</w:t>
            </w:r>
          </w:p>
        </w:tc>
        <w:tc>
          <w:tcPr>
            <w:tcW w:w="2337" w:type="dxa"/>
            <w:tcBorders>
              <w:top w:val="single" w:sz="4" w:space="0" w:color="000000"/>
              <w:left w:val="single" w:sz="4" w:space="0" w:color="000000"/>
              <w:bottom w:val="single" w:sz="4" w:space="0" w:color="000000"/>
              <w:right w:val="single" w:sz="4" w:space="0" w:color="000000"/>
            </w:tcBorders>
          </w:tcPr>
          <w:p w14:paraId="079B2413" w14:textId="180B2A3A"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1.Develop</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training programs for time management to enhance prioritization of tasks and completing this in appropriate</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 xml:space="preserve">timeframe. </w:t>
            </w:r>
          </w:p>
        </w:tc>
        <w:tc>
          <w:tcPr>
            <w:tcW w:w="2338" w:type="dxa"/>
            <w:tcBorders>
              <w:top w:val="single" w:sz="4" w:space="0" w:color="000000"/>
              <w:left w:val="single" w:sz="4" w:space="0" w:color="000000"/>
              <w:bottom w:val="single" w:sz="4" w:space="0" w:color="000000"/>
              <w:right w:val="single" w:sz="4" w:space="0" w:color="000000"/>
            </w:tcBorders>
          </w:tcPr>
          <w:p w14:paraId="65C3A7A5" w14:textId="7F5FC231"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1.Experts in time management</w:t>
            </w:r>
          </w:p>
          <w:p w14:paraId="1E034E5E" w14:textId="2512B54C"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2.Scheduling</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software</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and procedures</w:t>
            </w:r>
          </w:p>
          <w:p w14:paraId="7FE2356D" w14:textId="31609E0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w:t>
            </w:r>
            <w:r w:rsidR="00564814">
              <w:rPr>
                <w:rFonts w:ascii="Times New Roman" w:eastAsia="Times New Roman" w:hAnsi="Times New Roman" w:cs="Times New Roman"/>
                <w:kern w:val="0"/>
                <w:lang w:val="en" w:eastAsia="en-GB"/>
                <w14:ligatures w14:val="none"/>
              </w:rPr>
              <w:t>P</w:t>
            </w:r>
            <w:r w:rsidRPr="00270AF0">
              <w:rPr>
                <w:rFonts w:ascii="Times New Roman" w:eastAsia="Times New Roman" w:hAnsi="Times New Roman" w:cs="Times New Roman"/>
                <w:kern w:val="0"/>
                <w:lang w:val="en" w:eastAsia="en-GB"/>
                <w14:ligatures w14:val="none"/>
              </w:rPr>
              <w:t>roductivity tools</w:t>
            </w:r>
          </w:p>
          <w:p w14:paraId="2428892A"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p>
          <w:p w14:paraId="4222DFC2"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p>
        </w:tc>
        <w:tc>
          <w:tcPr>
            <w:tcW w:w="2338" w:type="dxa"/>
            <w:tcBorders>
              <w:top w:val="single" w:sz="4" w:space="0" w:color="000000"/>
              <w:left w:val="single" w:sz="4" w:space="0" w:color="000000"/>
              <w:bottom w:val="single" w:sz="4" w:space="0" w:color="000000"/>
            </w:tcBorders>
          </w:tcPr>
          <w:p w14:paraId="4EEEE49A"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 Months</w:t>
            </w:r>
          </w:p>
        </w:tc>
      </w:tr>
      <w:tr w:rsidR="00270AF0" w:rsidRPr="00270AF0" w14:paraId="12804147" w14:textId="77777777" w:rsidTr="00384EB0">
        <w:tc>
          <w:tcPr>
            <w:tcW w:w="2337" w:type="dxa"/>
            <w:tcBorders>
              <w:top w:val="single" w:sz="4" w:space="0" w:color="000000"/>
              <w:bottom w:val="single" w:sz="4" w:space="0" w:color="000000"/>
              <w:right w:val="single" w:sz="4" w:space="0" w:color="000000"/>
            </w:tcBorders>
          </w:tcPr>
          <w:p w14:paraId="3F371A1B" w14:textId="77777777" w:rsidR="00270AF0" w:rsidRPr="00270AF0" w:rsidRDefault="00270AF0" w:rsidP="00270AF0">
            <w:pPr>
              <w:jc w:val="both"/>
              <w:rPr>
                <w:rFonts w:ascii="Times New Roman" w:eastAsia="Times New Roman" w:hAnsi="Times New Roman" w:cs="Times New Roman"/>
                <w:b/>
                <w:kern w:val="0"/>
                <w:lang w:val="en" w:eastAsia="en-GB"/>
                <w14:ligatures w14:val="none"/>
              </w:rPr>
            </w:pPr>
            <w:r w:rsidRPr="00270AF0">
              <w:rPr>
                <w:rFonts w:ascii="Times New Roman" w:eastAsia="Times New Roman" w:hAnsi="Times New Roman" w:cs="Times New Roman"/>
                <w:b/>
                <w:kern w:val="0"/>
                <w:lang w:val="en" w:eastAsia="en-GB"/>
                <w14:ligatures w14:val="none"/>
              </w:rPr>
              <w:t>Skills in Customer service</w:t>
            </w:r>
          </w:p>
        </w:tc>
        <w:tc>
          <w:tcPr>
            <w:tcW w:w="2337" w:type="dxa"/>
            <w:tcBorders>
              <w:top w:val="single" w:sz="4" w:space="0" w:color="000000"/>
              <w:left w:val="single" w:sz="4" w:space="0" w:color="000000"/>
              <w:bottom w:val="single" w:sz="4" w:space="0" w:color="000000"/>
              <w:right w:val="single" w:sz="4" w:space="0" w:color="000000"/>
            </w:tcBorders>
          </w:tcPr>
          <w:p w14:paraId="3FF16330" w14:textId="0A1A3607" w:rsidR="00270AF0" w:rsidRPr="00270AF0" w:rsidRDefault="00270AF0" w:rsidP="00270AF0">
            <w:pPr>
              <w:jc w:val="both"/>
              <w:rPr>
                <w:rFonts w:ascii="Times New Roman" w:eastAsia="Times New Roman" w:hAnsi="Times New Roman" w:cs="Times New Roman"/>
                <w:color w:val="FF0000"/>
                <w:kern w:val="0"/>
                <w:lang w:val="en" w:eastAsia="en-GB"/>
                <w14:ligatures w14:val="none"/>
              </w:rPr>
            </w:pPr>
            <w:r w:rsidRPr="00270AF0">
              <w:rPr>
                <w:rFonts w:ascii="Times New Roman" w:eastAsia="Times New Roman" w:hAnsi="Times New Roman" w:cs="Times New Roman"/>
                <w:kern w:val="0"/>
                <w:lang w:val="en" w:eastAsia="en-GB"/>
                <w14:ligatures w14:val="none"/>
              </w:rPr>
              <w:t>1.Enroll in</w:t>
            </w:r>
            <w:r w:rsidR="00564814">
              <w:rPr>
                <w:rFonts w:ascii="Times New Roman" w:eastAsia="Times New Roman" w:hAnsi="Times New Roman" w:cs="Times New Roman"/>
                <w:kern w:val="0"/>
                <w:lang w:val="en" w:eastAsia="en-GB"/>
                <w14:ligatures w14:val="none"/>
              </w:rPr>
              <w:t xml:space="preserve"> </w:t>
            </w:r>
            <w:r w:rsidRPr="00270AF0">
              <w:rPr>
                <w:rFonts w:ascii="Times New Roman" w:eastAsia="Times New Roman" w:hAnsi="Times New Roman" w:cs="Times New Roman"/>
                <w:kern w:val="0"/>
                <w:lang w:val="en" w:eastAsia="en-GB"/>
                <w14:ligatures w14:val="none"/>
              </w:rPr>
              <w:t>the training sessions in customer service to transform guest interactions and identify the effective concerns of guests. (</w:t>
            </w:r>
            <w:proofErr w:type="spellStart"/>
            <w:r w:rsidRPr="00270AF0">
              <w:rPr>
                <w:rFonts w:ascii="Times New Roman" w:eastAsia="Times New Roman" w:hAnsi="Times New Roman" w:cs="Times New Roman"/>
                <w:kern w:val="0"/>
                <w:lang w:val="en" w:eastAsia="en-GB"/>
                <w14:ligatures w14:val="none"/>
              </w:rPr>
              <w:t>Bardi</w:t>
            </w:r>
            <w:proofErr w:type="spellEnd"/>
            <w:r w:rsidRPr="00270AF0">
              <w:rPr>
                <w:rFonts w:ascii="Times New Roman" w:eastAsia="Times New Roman" w:hAnsi="Times New Roman" w:cs="Times New Roman"/>
                <w:kern w:val="0"/>
                <w:lang w:val="en" w:eastAsia="en-GB"/>
                <w14:ligatures w14:val="none"/>
              </w:rPr>
              <w:t>, 2010, pp.158-173).</w:t>
            </w:r>
          </w:p>
        </w:tc>
        <w:tc>
          <w:tcPr>
            <w:tcW w:w="2338" w:type="dxa"/>
            <w:tcBorders>
              <w:top w:val="single" w:sz="4" w:space="0" w:color="000000"/>
              <w:left w:val="single" w:sz="4" w:space="0" w:color="000000"/>
              <w:bottom w:val="single" w:sz="4" w:space="0" w:color="000000"/>
              <w:right w:val="single" w:sz="4" w:space="0" w:color="000000"/>
            </w:tcBorders>
          </w:tcPr>
          <w:p w14:paraId="2A76F910" w14:textId="2A975B53"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1.Experts in customer service</w:t>
            </w:r>
          </w:p>
          <w:p w14:paraId="313D9F60" w14:textId="0B973C26"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2.Scenarios of role-playing</w:t>
            </w:r>
          </w:p>
          <w:p w14:paraId="2417E112" w14:textId="193DCA80"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3.</w:t>
            </w:r>
            <w:r w:rsidR="00564814">
              <w:rPr>
                <w:rFonts w:ascii="Times New Roman" w:eastAsia="Times New Roman" w:hAnsi="Times New Roman" w:cs="Times New Roman"/>
                <w:kern w:val="0"/>
                <w:lang w:val="en" w:eastAsia="en-GB"/>
                <w14:ligatures w14:val="none"/>
              </w:rPr>
              <w:t>T</w:t>
            </w:r>
            <w:r w:rsidRPr="00270AF0">
              <w:rPr>
                <w:rFonts w:ascii="Times New Roman" w:eastAsia="Times New Roman" w:hAnsi="Times New Roman" w:cs="Times New Roman"/>
                <w:kern w:val="0"/>
                <w:lang w:val="en" w:eastAsia="en-GB"/>
                <w14:ligatures w14:val="none"/>
              </w:rPr>
              <w:t>ools of consumer feedback</w:t>
            </w:r>
          </w:p>
        </w:tc>
        <w:tc>
          <w:tcPr>
            <w:tcW w:w="2338" w:type="dxa"/>
            <w:tcBorders>
              <w:top w:val="single" w:sz="4" w:space="0" w:color="000000"/>
              <w:left w:val="single" w:sz="4" w:space="0" w:color="000000"/>
              <w:bottom w:val="single" w:sz="4" w:space="0" w:color="000000"/>
            </w:tcBorders>
          </w:tcPr>
          <w:p w14:paraId="4322360C" w14:textId="77777777" w:rsidR="00270AF0" w:rsidRPr="00270AF0" w:rsidRDefault="00270AF0" w:rsidP="00270AF0">
            <w:pPr>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2 Months</w:t>
            </w:r>
          </w:p>
        </w:tc>
      </w:tr>
    </w:tbl>
    <w:p w14:paraId="0674F9CB" w14:textId="77777777" w:rsidR="00270AF0" w:rsidRDefault="00270AF0" w:rsidP="005F26B9">
      <w:pPr>
        <w:jc w:val="both"/>
        <w:rPr>
          <w:rFonts w:ascii="Times New Roman" w:hAnsi="Times New Roman" w:cs="Times New Roman"/>
        </w:rPr>
      </w:pPr>
    </w:p>
    <w:p w14:paraId="40C127FD" w14:textId="77777777" w:rsidR="00270AF0" w:rsidRDefault="00270AF0" w:rsidP="005F26B9">
      <w:pPr>
        <w:jc w:val="both"/>
        <w:rPr>
          <w:rFonts w:ascii="Times New Roman" w:hAnsi="Times New Roman" w:cs="Times New Roman"/>
        </w:rPr>
      </w:pPr>
    </w:p>
    <w:p w14:paraId="10C284A2" w14:textId="77777777" w:rsidR="00270AF0" w:rsidRDefault="00270AF0" w:rsidP="005F26B9">
      <w:pPr>
        <w:jc w:val="both"/>
        <w:rPr>
          <w:rFonts w:ascii="Times New Roman" w:hAnsi="Times New Roman" w:cs="Times New Roman"/>
        </w:rPr>
      </w:pPr>
    </w:p>
    <w:p w14:paraId="33003324" w14:textId="77777777" w:rsidR="00270AF0" w:rsidRDefault="00270AF0" w:rsidP="005F26B9">
      <w:pPr>
        <w:jc w:val="both"/>
        <w:rPr>
          <w:rFonts w:ascii="Times New Roman" w:hAnsi="Times New Roman" w:cs="Times New Roman"/>
        </w:rPr>
      </w:pPr>
    </w:p>
    <w:p w14:paraId="6052C264" w14:textId="77777777" w:rsidR="00270AF0" w:rsidRDefault="00270AF0" w:rsidP="005F26B9">
      <w:pPr>
        <w:jc w:val="both"/>
        <w:rPr>
          <w:rFonts w:ascii="Times New Roman" w:hAnsi="Times New Roman" w:cs="Times New Roman"/>
        </w:rPr>
      </w:pPr>
    </w:p>
    <w:p w14:paraId="110DF1EE" w14:textId="77777777" w:rsidR="00270AF0" w:rsidRDefault="00270AF0" w:rsidP="005F26B9">
      <w:pPr>
        <w:jc w:val="both"/>
        <w:rPr>
          <w:rFonts w:ascii="Times New Roman" w:hAnsi="Times New Roman" w:cs="Times New Roman"/>
        </w:rPr>
      </w:pPr>
    </w:p>
    <w:p w14:paraId="290238C1" w14:textId="77777777" w:rsidR="00270AF0" w:rsidRDefault="00270AF0" w:rsidP="005F26B9">
      <w:pPr>
        <w:jc w:val="both"/>
        <w:rPr>
          <w:rFonts w:ascii="Times New Roman" w:hAnsi="Times New Roman" w:cs="Times New Roman"/>
        </w:rPr>
      </w:pPr>
    </w:p>
    <w:p w14:paraId="4A672EAD" w14:textId="77777777" w:rsidR="00270AF0" w:rsidRDefault="00270AF0" w:rsidP="005F26B9">
      <w:pPr>
        <w:jc w:val="both"/>
        <w:rPr>
          <w:rFonts w:ascii="Times New Roman" w:hAnsi="Times New Roman" w:cs="Times New Roman"/>
        </w:rPr>
      </w:pPr>
    </w:p>
    <w:p w14:paraId="22584C19" w14:textId="77777777" w:rsidR="00270AF0" w:rsidRDefault="00270AF0" w:rsidP="005F26B9">
      <w:pPr>
        <w:jc w:val="both"/>
        <w:rPr>
          <w:rFonts w:ascii="Times New Roman" w:hAnsi="Times New Roman" w:cs="Times New Roman"/>
        </w:rPr>
      </w:pPr>
    </w:p>
    <w:p w14:paraId="14471075" w14:textId="77777777" w:rsidR="00270AF0" w:rsidRDefault="00270AF0" w:rsidP="005F26B9">
      <w:pPr>
        <w:jc w:val="both"/>
        <w:rPr>
          <w:rFonts w:ascii="Times New Roman" w:hAnsi="Times New Roman" w:cs="Times New Roman"/>
        </w:rPr>
      </w:pPr>
    </w:p>
    <w:p w14:paraId="5CE83782" w14:textId="77777777" w:rsidR="00270AF0" w:rsidRPr="00270AF0" w:rsidRDefault="00270AF0" w:rsidP="00270AF0">
      <w:pPr>
        <w:keepNext/>
        <w:keepLines/>
        <w:spacing w:before="400" w:after="120" w:line="480" w:lineRule="auto"/>
        <w:jc w:val="both"/>
        <w:outlineLvl w:val="0"/>
        <w:rPr>
          <w:rFonts w:ascii="Times New Roman" w:eastAsia="Arial" w:hAnsi="Times New Roman" w:cs="Arial"/>
          <w:b/>
          <w:kern w:val="0"/>
          <w:sz w:val="28"/>
          <w:szCs w:val="40"/>
          <w:lang w:val="en" w:eastAsia="en-GB"/>
          <w14:ligatures w14:val="none"/>
        </w:rPr>
      </w:pPr>
      <w:bookmarkStart w:id="7" w:name="_Toc177577767"/>
      <w:r w:rsidRPr="00270AF0">
        <w:rPr>
          <w:rFonts w:ascii="Times New Roman" w:eastAsia="Arial" w:hAnsi="Times New Roman" w:cs="Arial"/>
          <w:b/>
          <w:kern w:val="0"/>
          <w:sz w:val="28"/>
          <w:szCs w:val="40"/>
          <w:lang w:val="en" w:eastAsia="en-GB"/>
          <w14:ligatures w14:val="none"/>
        </w:rPr>
        <w:lastRenderedPageBreak/>
        <w:t>Conclusion</w:t>
      </w:r>
      <w:bookmarkEnd w:id="7"/>
      <w:r w:rsidRPr="00270AF0">
        <w:rPr>
          <w:rFonts w:ascii="Times New Roman" w:eastAsia="Arial" w:hAnsi="Times New Roman" w:cs="Arial"/>
          <w:b/>
          <w:kern w:val="0"/>
          <w:sz w:val="28"/>
          <w:szCs w:val="40"/>
          <w:lang w:val="en" w:eastAsia="en-GB"/>
          <w14:ligatures w14:val="none"/>
        </w:rPr>
        <w:t xml:space="preserve"> </w:t>
      </w:r>
    </w:p>
    <w:p w14:paraId="53A662CC" w14:textId="77777777" w:rsidR="00270AF0" w:rsidRPr="00270AF0" w:rsidRDefault="00270AF0" w:rsidP="00270AF0">
      <w:pPr>
        <w:spacing w:after="160" w:line="480" w:lineRule="auto"/>
        <w:jc w:val="both"/>
        <w:rPr>
          <w:rFonts w:ascii="Times New Roman" w:eastAsia="Times New Roman" w:hAnsi="Times New Roman" w:cs="Times New Roman"/>
          <w:kern w:val="0"/>
          <w:lang w:val="en" w:eastAsia="en-GB"/>
          <w14:ligatures w14:val="none"/>
        </w:rPr>
      </w:pPr>
      <w:r w:rsidRPr="00270AF0">
        <w:rPr>
          <w:rFonts w:ascii="Times New Roman" w:eastAsia="Times New Roman" w:hAnsi="Times New Roman" w:cs="Times New Roman"/>
          <w:kern w:val="0"/>
          <w:lang w:val="en" w:eastAsia="en-GB"/>
          <w14:ligatures w14:val="none"/>
        </w:rPr>
        <w:t xml:space="preserve">My experiences in the department of housekeeping provided insights that are valuable and have provided importance to skills that are work-based, personal development and multiple knowledge of technology. All these skills are required to meet the expectations of modern guests within the hotel industry. By focusing on developing experiences and generating action plans, I will become more successful in my career and make a great contribution to the standards of cleanliness and delivering guest service exceptionally within the sector of hospitality. </w:t>
      </w:r>
    </w:p>
    <w:p w14:paraId="4868415E" w14:textId="77777777" w:rsidR="00270AF0" w:rsidRDefault="00270AF0" w:rsidP="005F26B9">
      <w:pPr>
        <w:jc w:val="both"/>
        <w:rPr>
          <w:rFonts w:ascii="Times New Roman" w:hAnsi="Times New Roman" w:cs="Times New Roman"/>
        </w:rPr>
      </w:pPr>
    </w:p>
    <w:p w14:paraId="3C941454" w14:textId="77777777" w:rsidR="00270AF0" w:rsidRDefault="00270AF0" w:rsidP="005F26B9">
      <w:pPr>
        <w:jc w:val="both"/>
        <w:rPr>
          <w:rFonts w:ascii="Times New Roman" w:hAnsi="Times New Roman" w:cs="Times New Roman"/>
        </w:rPr>
      </w:pPr>
    </w:p>
    <w:p w14:paraId="08815E6D" w14:textId="77777777" w:rsidR="00270AF0" w:rsidRDefault="00270AF0" w:rsidP="005F26B9">
      <w:pPr>
        <w:jc w:val="both"/>
        <w:rPr>
          <w:rFonts w:ascii="Times New Roman" w:hAnsi="Times New Roman" w:cs="Times New Roman"/>
        </w:rPr>
      </w:pPr>
    </w:p>
    <w:p w14:paraId="621019DD" w14:textId="77777777" w:rsidR="00E75386" w:rsidRDefault="00E75386" w:rsidP="005F26B9">
      <w:pPr>
        <w:jc w:val="both"/>
        <w:rPr>
          <w:rFonts w:ascii="Times New Roman" w:hAnsi="Times New Roman" w:cs="Times New Roman"/>
        </w:rPr>
      </w:pPr>
    </w:p>
    <w:p w14:paraId="5A9B3D86" w14:textId="77777777" w:rsidR="00E75386" w:rsidRDefault="00E75386" w:rsidP="005F26B9">
      <w:pPr>
        <w:jc w:val="both"/>
        <w:rPr>
          <w:rFonts w:ascii="Times New Roman" w:hAnsi="Times New Roman" w:cs="Times New Roman"/>
        </w:rPr>
      </w:pPr>
    </w:p>
    <w:p w14:paraId="1B5D063E" w14:textId="77777777" w:rsidR="00E75386" w:rsidRDefault="00E75386" w:rsidP="005F26B9">
      <w:pPr>
        <w:jc w:val="both"/>
        <w:rPr>
          <w:rFonts w:ascii="Times New Roman" w:hAnsi="Times New Roman" w:cs="Times New Roman"/>
        </w:rPr>
      </w:pPr>
    </w:p>
    <w:p w14:paraId="5B21578E" w14:textId="77777777" w:rsidR="00E75386" w:rsidRDefault="00E75386" w:rsidP="005F26B9">
      <w:pPr>
        <w:jc w:val="both"/>
        <w:rPr>
          <w:rFonts w:ascii="Times New Roman" w:hAnsi="Times New Roman" w:cs="Times New Roman"/>
        </w:rPr>
      </w:pPr>
    </w:p>
    <w:p w14:paraId="1E60AA47" w14:textId="77777777" w:rsidR="00E75386" w:rsidRDefault="00E75386" w:rsidP="005F26B9">
      <w:pPr>
        <w:jc w:val="both"/>
        <w:rPr>
          <w:rFonts w:ascii="Times New Roman" w:hAnsi="Times New Roman" w:cs="Times New Roman"/>
        </w:rPr>
      </w:pPr>
    </w:p>
    <w:p w14:paraId="76846201" w14:textId="77777777" w:rsidR="00E75386" w:rsidRDefault="00E75386" w:rsidP="005F26B9">
      <w:pPr>
        <w:jc w:val="both"/>
        <w:rPr>
          <w:rFonts w:ascii="Times New Roman" w:hAnsi="Times New Roman" w:cs="Times New Roman"/>
        </w:rPr>
      </w:pPr>
    </w:p>
    <w:p w14:paraId="482C2B34" w14:textId="77777777" w:rsidR="00E75386" w:rsidRDefault="00E75386" w:rsidP="005F26B9">
      <w:pPr>
        <w:jc w:val="both"/>
        <w:rPr>
          <w:rFonts w:ascii="Times New Roman" w:hAnsi="Times New Roman" w:cs="Times New Roman"/>
        </w:rPr>
      </w:pPr>
    </w:p>
    <w:p w14:paraId="5BE92010" w14:textId="77777777" w:rsidR="00E75386" w:rsidRDefault="00E75386" w:rsidP="005F26B9">
      <w:pPr>
        <w:jc w:val="both"/>
        <w:rPr>
          <w:rFonts w:ascii="Times New Roman" w:hAnsi="Times New Roman" w:cs="Times New Roman"/>
        </w:rPr>
      </w:pPr>
    </w:p>
    <w:p w14:paraId="5C855AE1" w14:textId="77777777" w:rsidR="00E75386" w:rsidRDefault="00E75386" w:rsidP="005F26B9">
      <w:pPr>
        <w:jc w:val="both"/>
        <w:rPr>
          <w:rFonts w:ascii="Times New Roman" w:hAnsi="Times New Roman" w:cs="Times New Roman"/>
        </w:rPr>
      </w:pPr>
    </w:p>
    <w:p w14:paraId="22DEB4C2" w14:textId="77777777" w:rsidR="00E75386" w:rsidRDefault="00E75386" w:rsidP="005F26B9">
      <w:pPr>
        <w:jc w:val="both"/>
        <w:rPr>
          <w:rFonts w:ascii="Times New Roman" w:hAnsi="Times New Roman" w:cs="Times New Roman"/>
        </w:rPr>
      </w:pPr>
    </w:p>
    <w:p w14:paraId="47C25721" w14:textId="77777777" w:rsidR="00E75386" w:rsidRDefault="00E75386" w:rsidP="005F26B9">
      <w:pPr>
        <w:jc w:val="both"/>
        <w:rPr>
          <w:rFonts w:ascii="Times New Roman" w:hAnsi="Times New Roman" w:cs="Times New Roman"/>
        </w:rPr>
      </w:pPr>
    </w:p>
    <w:p w14:paraId="50C1973D" w14:textId="77777777" w:rsidR="00E75386" w:rsidRDefault="00E75386" w:rsidP="005F26B9">
      <w:pPr>
        <w:jc w:val="both"/>
        <w:rPr>
          <w:rFonts w:ascii="Times New Roman" w:hAnsi="Times New Roman" w:cs="Times New Roman"/>
        </w:rPr>
      </w:pPr>
    </w:p>
    <w:p w14:paraId="322A72D4" w14:textId="77777777" w:rsidR="00E75386" w:rsidRDefault="00E75386" w:rsidP="005F26B9">
      <w:pPr>
        <w:jc w:val="both"/>
        <w:rPr>
          <w:rFonts w:ascii="Times New Roman" w:hAnsi="Times New Roman" w:cs="Times New Roman"/>
        </w:rPr>
      </w:pPr>
    </w:p>
    <w:p w14:paraId="61D3058A" w14:textId="77777777" w:rsidR="00E75386" w:rsidRDefault="00E75386" w:rsidP="005F26B9">
      <w:pPr>
        <w:jc w:val="both"/>
        <w:rPr>
          <w:rFonts w:ascii="Times New Roman" w:hAnsi="Times New Roman" w:cs="Times New Roman"/>
        </w:rPr>
      </w:pPr>
    </w:p>
    <w:p w14:paraId="464B48CD" w14:textId="77777777" w:rsidR="00E75386" w:rsidRDefault="00E75386" w:rsidP="005F26B9">
      <w:pPr>
        <w:jc w:val="both"/>
        <w:rPr>
          <w:rFonts w:ascii="Times New Roman" w:hAnsi="Times New Roman" w:cs="Times New Roman"/>
        </w:rPr>
      </w:pPr>
    </w:p>
    <w:p w14:paraId="6C867BA2" w14:textId="77777777" w:rsidR="00E75386" w:rsidRDefault="00E75386" w:rsidP="005F26B9">
      <w:pPr>
        <w:jc w:val="both"/>
        <w:rPr>
          <w:rFonts w:ascii="Times New Roman" w:hAnsi="Times New Roman" w:cs="Times New Roman"/>
        </w:rPr>
      </w:pPr>
    </w:p>
    <w:p w14:paraId="3FB23510" w14:textId="77777777" w:rsidR="00E75386" w:rsidRDefault="00E75386" w:rsidP="005F26B9">
      <w:pPr>
        <w:jc w:val="both"/>
        <w:rPr>
          <w:rFonts w:ascii="Times New Roman" w:hAnsi="Times New Roman" w:cs="Times New Roman"/>
        </w:rPr>
      </w:pPr>
    </w:p>
    <w:p w14:paraId="51921E4A" w14:textId="77777777" w:rsidR="00E75386" w:rsidRDefault="00E75386" w:rsidP="005F26B9">
      <w:pPr>
        <w:jc w:val="both"/>
        <w:rPr>
          <w:rFonts w:ascii="Times New Roman" w:hAnsi="Times New Roman" w:cs="Times New Roman"/>
        </w:rPr>
      </w:pPr>
    </w:p>
    <w:p w14:paraId="4DF2CD89" w14:textId="77777777" w:rsidR="00E75386" w:rsidRDefault="00E75386" w:rsidP="005F26B9">
      <w:pPr>
        <w:jc w:val="both"/>
        <w:rPr>
          <w:rFonts w:ascii="Times New Roman" w:hAnsi="Times New Roman" w:cs="Times New Roman"/>
        </w:rPr>
      </w:pPr>
    </w:p>
    <w:p w14:paraId="51D1ADEA" w14:textId="77777777" w:rsidR="00E75386" w:rsidRDefault="00E75386" w:rsidP="005F26B9">
      <w:pPr>
        <w:jc w:val="both"/>
        <w:rPr>
          <w:rFonts w:ascii="Times New Roman" w:hAnsi="Times New Roman" w:cs="Times New Roman"/>
        </w:rPr>
      </w:pPr>
    </w:p>
    <w:p w14:paraId="354F31A5" w14:textId="77777777" w:rsidR="00E75386" w:rsidRDefault="00E75386" w:rsidP="005F26B9">
      <w:pPr>
        <w:jc w:val="both"/>
        <w:rPr>
          <w:rFonts w:ascii="Times New Roman" w:hAnsi="Times New Roman" w:cs="Times New Roman"/>
        </w:rPr>
      </w:pPr>
    </w:p>
    <w:p w14:paraId="69B09059" w14:textId="77777777" w:rsidR="00E75386" w:rsidRDefault="00E75386" w:rsidP="005F26B9">
      <w:pPr>
        <w:jc w:val="both"/>
        <w:rPr>
          <w:rFonts w:ascii="Times New Roman" w:hAnsi="Times New Roman" w:cs="Times New Roman"/>
        </w:rPr>
      </w:pPr>
    </w:p>
    <w:p w14:paraId="1FEF43E5" w14:textId="77777777" w:rsidR="00E75386" w:rsidRDefault="00E75386" w:rsidP="005F26B9">
      <w:pPr>
        <w:jc w:val="both"/>
        <w:rPr>
          <w:rFonts w:ascii="Times New Roman" w:hAnsi="Times New Roman" w:cs="Times New Roman"/>
        </w:rPr>
      </w:pPr>
    </w:p>
    <w:p w14:paraId="2DB797AB" w14:textId="77777777" w:rsidR="00E75386" w:rsidRDefault="00E75386" w:rsidP="005F26B9">
      <w:pPr>
        <w:jc w:val="both"/>
        <w:rPr>
          <w:rFonts w:ascii="Times New Roman" w:hAnsi="Times New Roman" w:cs="Times New Roman"/>
        </w:rPr>
      </w:pPr>
    </w:p>
    <w:p w14:paraId="45C53E6B" w14:textId="77777777" w:rsidR="00E75386" w:rsidRDefault="00E75386" w:rsidP="005F26B9">
      <w:pPr>
        <w:jc w:val="both"/>
        <w:rPr>
          <w:rFonts w:ascii="Times New Roman" w:hAnsi="Times New Roman" w:cs="Times New Roman"/>
        </w:rPr>
      </w:pPr>
    </w:p>
    <w:p w14:paraId="695F828F" w14:textId="77777777" w:rsidR="00E75386" w:rsidRDefault="00E75386" w:rsidP="005F26B9">
      <w:pPr>
        <w:jc w:val="both"/>
        <w:rPr>
          <w:rFonts w:ascii="Times New Roman" w:hAnsi="Times New Roman" w:cs="Times New Roman"/>
        </w:rPr>
      </w:pPr>
    </w:p>
    <w:p w14:paraId="4E3644FB" w14:textId="77777777" w:rsidR="00E75386" w:rsidRDefault="00E75386" w:rsidP="005F26B9">
      <w:pPr>
        <w:jc w:val="both"/>
        <w:rPr>
          <w:rFonts w:ascii="Times New Roman" w:hAnsi="Times New Roman" w:cs="Times New Roman"/>
        </w:rPr>
      </w:pPr>
    </w:p>
    <w:p w14:paraId="2E359E5B" w14:textId="77777777" w:rsidR="00E75386" w:rsidRDefault="00E75386" w:rsidP="005F26B9">
      <w:pPr>
        <w:jc w:val="both"/>
        <w:rPr>
          <w:rFonts w:ascii="Times New Roman" w:hAnsi="Times New Roman" w:cs="Times New Roman"/>
        </w:rPr>
      </w:pPr>
    </w:p>
    <w:p w14:paraId="1D7796F6" w14:textId="77777777" w:rsidR="00E75386" w:rsidRDefault="00E75386" w:rsidP="005F26B9">
      <w:pPr>
        <w:jc w:val="both"/>
        <w:rPr>
          <w:rFonts w:ascii="Times New Roman" w:hAnsi="Times New Roman" w:cs="Times New Roman"/>
        </w:rPr>
      </w:pPr>
    </w:p>
    <w:p w14:paraId="2DF208FD" w14:textId="77777777" w:rsidR="00E75386" w:rsidRDefault="00E75386" w:rsidP="005F26B9">
      <w:pPr>
        <w:jc w:val="both"/>
        <w:rPr>
          <w:rFonts w:ascii="Times New Roman" w:hAnsi="Times New Roman" w:cs="Times New Roman"/>
        </w:rPr>
      </w:pPr>
    </w:p>
    <w:p w14:paraId="42DF9E0E" w14:textId="77777777" w:rsidR="00E75386" w:rsidRPr="00E75386" w:rsidRDefault="00E75386" w:rsidP="00E75386">
      <w:pPr>
        <w:keepNext/>
        <w:keepLines/>
        <w:spacing w:before="400" w:after="120" w:line="480" w:lineRule="auto"/>
        <w:jc w:val="both"/>
        <w:outlineLvl w:val="0"/>
        <w:rPr>
          <w:rFonts w:ascii="Times New Roman" w:eastAsia="Arial" w:hAnsi="Times New Roman" w:cs="Arial"/>
          <w:b/>
          <w:color w:val="000000"/>
          <w:kern w:val="0"/>
          <w:sz w:val="28"/>
          <w:szCs w:val="40"/>
          <w:lang w:val="en" w:eastAsia="en-GB"/>
          <w14:ligatures w14:val="none"/>
        </w:rPr>
      </w:pPr>
      <w:bookmarkStart w:id="8" w:name="_Toc177577768"/>
      <w:r w:rsidRPr="00E75386">
        <w:rPr>
          <w:rFonts w:ascii="Times New Roman" w:eastAsia="Arial" w:hAnsi="Times New Roman" w:cs="Arial"/>
          <w:b/>
          <w:color w:val="000000"/>
          <w:kern w:val="0"/>
          <w:sz w:val="28"/>
          <w:szCs w:val="40"/>
          <w:lang w:val="en" w:eastAsia="en-GB"/>
          <w14:ligatures w14:val="none"/>
        </w:rPr>
        <w:lastRenderedPageBreak/>
        <w:t>References</w:t>
      </w:r>
      <w:bookmarkEnd w:id="8"/>
    </w:p>
    <w:p w14:paraId="56AD412C" w14:textId="682EDDE4" w:rsidR="00564814" w:rsidRPr="00E75386" w:rsidRDefault="00E75386" w:rsidP="00E753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60" w:line="480" w:lineRule="auto"/>
        <w:jc w:val="both"/>
        <w:rPr>
          <w:rFonts w:ascii="Times New Roman" w:eastAsia="Times New Roman" w:hAnsi="Times New Roman" w:cs="Times New Roman"/>
          <w:color w:val="000000"/>
          <w:kern w:val="0"/>
          <w:lang w:val="en" w:eastAsia="en-GB"/>
          <w14:ligatures w14:val="none"/>
        </w:rPr>
      </w:pPr>
      <w:r w:rsidRPr="00E75386">
        <w:rPr>
          <w:rFonts w:ascii="Times New Roman" w:eastAsia="Times New Roman" w:hAnsi="Times New Roman" w:cs="Times New Roman"/>
          <w:color w:val="000000"/>
          <w:kern w:val="0"/>
          <w:lang w:val="en" w:eastAsia="en-GB"/>
          <w14:ligatures w14:val="none"/>
        </w:rPr>
        <w:t xml:space="preserve">ASET (2017) Good Practice Guide for Work-based and Placement Learning in Higher Education, ASET, Sheffield.  </w:t>
      </w:r>
      <w:r w:rsidRPr="00E75386">
        <w:rPr>
          <w:rFonts w:ascii="Times New Roman" w:eastAsia="Times New Roman" w:hAnsi="Times New Roman" w:cs="Times New Roman"/>
          <w:color w:val="000000"/>
          <w:kern w:val="0"/>
          <w:highlight w:val="white"/>
          <w:lang w:val="en" w:eastAsia="en-GB"/>
          <w14:ligatures w14:val="none"/>
        </w:rPr>
        <w:t xml:space="preserve">In </w:t>
      </w:r>
      <w:r w:rsidRPr="00E75386">
        <w:rPr>
          <w:rFonts w:ascii="Times New Roman" w:eastAsia="Times New Roman" w:hAnsi="Times New Roman" w:cs="Times New Roman"/>
          <w:i/>
          <w:color w:val="000000"/>
          <w:kern w:val="0"/>
          <w:highlight w:val="white"/>
          <w:lang w:val="en" w:eastAsia="en-GB"/>
          <w14:ligatures w14:val="none"/>
        </w:rPr>
        <w:t>ASET Conference (Work Based Learning and Placement Association)</w:t>
      </w:r>
      <w:r w:rsidRPr="00E75386">
        <w:rPr>
          <w:rFonts w:ascii="Times New Roman" w:eastAsia="Times New Roman" w:hAnsi="Times New Roman" w:cs="Times New Roman"/>
          <w:color w:val="000000"/>
          <w:kern w:val="0"/>
          <w:highlight w:val="white"/>
          <w:lang w:val="en" w:eastAsia="en-GB"/>
          <w14:ligatures w14:val="none"/>
        </w:rPr>
        <w:t xml:space="preserve"> (pp. 63-79).</w:t>
      </w:r>
    </w:p>
    <w:p w14:paraId="21985B39" w14:textId="77777777" w:rsidR="00E75386" w:rsidRPr="00E75386" w:rsidRDefault="00E75386" w:rsidP="00E753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60" w:line="480" w:lineRule="auto"/>
        <w:jc w:val="both"/>
        <w:rPr>
          <w:rFonts w:ascii="Times New Roman" w:eastAsia="Times New Roman" w:hAnsi="Times New Roman" w:cs="Times New Roman"/>
          <w:color w:val="000000"/>
          <w:kern w:val="0"/>
          <w:lang w:val="en" w:eastAsia="en-GB"/>
          <w14:ligatures w14:val="none"/>
        </w:rPr>
      </w:pPr>
      <w:proofErr w:type="spellStart"/>
      <w:r w:rsidRPr="00E75386">
        <w:rPr>
          <w:rFonts w:ascii="Times New Roman" w:eastAsia="Times New Roman" w:hAnsi="Times New Roman" w:cs="Times New Roman"/>
          <w:color w:val="000000"/>
          <w:kern w:val="0"/>
          <w:lang w:val="en" w:eastAsia="en-GB"/>
          <w14:ligatures w14:val="none"/>
        </w:rPr>
        <w:t>Bardi</w:t>
      </w:r>
      <w:proofErr w:type="spellEnd"/>
      <w:r w:rsidRPr="00E75386">
        <w:rPr>
          <w:rFonts w:ascii="Times New Roman" w:eastAsia="Times New Roman" w:hAnsi="Times New Roman" w:cs="Times New Roman"/>
          <w:color w:val="000000"/>
          <w:kern w:val="0"/>
          <w:lang w:val="en" w:eastAsia="en-GB"/>
          <w14:ligatures w14:val="none"/>
        </w:rPr>
        <w:t xml:space="preserve">, J. (2010) Hotel Front Office Management, Wiley, London. </w:t>
      </w:r>
      <w:r w:rsidRPr="00E75386">
        <w:rPr>
          <w:rFonts w:ascii="Times New Roman" w:eastAsia="Times New Roman" w:hAnsi="Times New Roman" w:cs="Times New Roman"/>
          <w:color w:val="000000"/>
          <w:kern w:val="0"/>
          <w:highlight w:val="white"/>
          <w:lang w:val="en" w:eastAsia="en-GB"/>
          <w14:ligatures w14:val="none"/>
        </w:rPr>
        <w:t xml:space="preserve">In </w:t>
      </w:r>
      <w:r w:rsidRPr="00E75386">
        <w:rPr>
          <w:rFonts w:ascii="Times New Roman" w:eastAsia="Times New Roman" w:hAnsi="Times New Roman" w:cs="Times New Roman"/>
          <w:i/>
          <w:color w:val="000000"/>
          <w:kern w:val="0"/>
          <w:highlight w:val="white"/>
          <w:lang w:val="en" w:eastAsia="en-GB"/>
          <w14:ligatures w14:val="none"/>
        </w:rPr>
        <w:t>Biennial International Congress, Tourism &amp; Hospitality Industry</w:t>
      </w:r>
      <w:r w:rsidRPr="00E75386">
        <w:rPr>
          <w:rFonts w:ascii="Times New Roman" w:eastAsia="Times New Roman" w:hAnsi="Times New Roman" w:cs="Times New Roman"/>
          <w:color w:val="000000"/>
          <w:kern w:val="0"/>
          <w:highlight w:val="white"/>
          <w:lang w:val="en" w:eastAsia="en-GB"/>
          <w14:ligatures w14:val="none"/>
        </w:rPr>
        <w:t xml:space="preserve"> (pp. 158-173).</w:t>
      </w:r>
    </w:p>
    <w:p w14:paraId="6CF05353" w14:textId="77777777" w:rsidR="00E75386" w:rsidRPr="00E75386" w:rsidRDefault="00E75386" w:rsidP="00E753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280" w:after="280" w:line="480" w:lineRule="auto"/>
        <w:jc w:val="both"/>
        <w:rPr>
          <w:rFonts w:ascii="Times New Roman" w:eastAsia="Times New Roman" w:hAnsi="Times New Roman" w:cs="Times New Roman"/>
          <w:color w:val="000000"/>
          <w:kern w:val="0"/>
          <w:lang w:val="en" w:eastAsia="en-GB"/>
          <w14:ligatures w14:val="none"/>
        </w:rPr>
      </w:pPr>
      <w:r w:rsidRPr="00E75386">
        <w:rPr>
          <w:rFonts w:ascii="Times New Roman" w:eastAsia="Times New Roman" w:hAnsi="Times New Roman" w:cs="Times New Roman"/>
          <w:color w:val="000000"/>
          <w:kern w:val="0"/>
          <w:lang w:val="en" w:eastAsia="en-GB"/>
          <w14:ligatures w14:val="none"/>
        </w:rPr>
        <w:t xml:space="preserve">Casado, M. (2012) Housekeeping Management, Wiley, London </w:t>
      </w:r>
      <w:r w:rsidRPr="00E75386">
        <w:rPr>
          <w:rFonts w:ascii="Times New Roman" w:eastAsia="Times New Roman" w:hAnsi="Times New Roman" w:cs="Times New Roman"/>
          <w:color w:val="000000"/>
          <w:kern w:val="0"/>
          <w:highlight w:val="white"/>
          <w:lang w:val="en" w:eastAsia="en-GB"/>
          <w14:ligatures w14:val="none"/>
        </w:rPr>
        <w:t>(pp. 288)</w:t>
      </w:r>
      <w:r w:rsidRPr="00E75386">
        <w:rPr>
          <w:rFonts w:ascii="Times New Roman" w:eastAsia="Times New Roman" w:hAnsi="Times New Roman" w:cs="Times New Roman"/>
          <w:color w:val="000000"/>
          <w:kern w:val="0"/>
          <w:lang w:val="en" w:eastAsia="en-GB"/>
          <w14:ligatures w14:val="none"/>
        </w:rPr>
        <w:t xml:space="preserve">. </w:t>
      </w:r>
    </w:p>
    <w:p w14:paraId="5AB98B24" w14:textId="77777777" w:rsidR="00E75386" w:rsidRPr="00E75386" w:rsidRDefault="00E75386" w:rsidP="00E75386">
      <w:pPr>
        <w:spacing w:before="280" w:after="280" w:line="480" w:lineRule="auto"/>
        <w:jc w:val="both"/>
        <w:rPr>
          <w:rFonts w:ascii="Times New Roman" w:eastAsia="Times New Roman" w:hAnsi="Times New Roman" w:cs="Times New Roman"/>
          <w:color w:val="000000"/>
          <w:kern w:val="0"/>
          <w:lang w:val="en" w:eastAsia="en-GB"/>
          <w14:ligatures w14:val="none"/>
        </w:rPr>
      </w:pPr>
      <w:r w:rsidRPr="00E75386">
        <w:rPr>
          <w:rFonts w:ascii="Times New Roman" w:eastAsia="Times New Roman" w:hAnsi="Times New Roman" w:cs="Times New Roman"/>
          <w:color w:val="000000"/>
          <w:kern w:val="0"/>
          <w:lang w:val="en" w:eastAsia="en-GB"/>
          <w14:ligatures w14:val="none"/>
        </w:rPr>
        <w:t xml:space="preserve">Hagg, E (2013) </w:t>
      </w:r>
      <w:r w:rsidRPr="00E75386">
        <w:rPr>
          <w:rFonts w:ascii="Times New Roman" w:eastAsia="Times New Roman" w:hAnsi="Times New Roman" w:cs="Times New Roman"/>
          <w:color w:val="000000"/>
          <w:kern w:val="0"/>
          <w:u w:val="single"/>
          <w:lang w:val="en" w:eastAsia="en-GB"/>
          <w14:ligatures w14:val="none"/>
        </w:rPr>
        <w:t>Internship Guide</w:t>
      </w:r>
      <w:r w:rsidRPr="00E75386">
        <w:rPr>
          <w:rFonts w:ascii="Times New Roman" w:eastAsia="Times New Roman" w:hAnsi="Times New Roman" w:cs="Times New Roman"/>
          <w:color w:val="000000"/>
          <w:kern w:val="0"/>
          <w:lang w:val="en" w:eastAsia="en-GB"/>
          <w14:ligatures w14:val="none"/>
        </w:rPr>
        <w:t xml:space="preserve"> Eleven, The Hague (</w:t>
      </w:r>
      <w:r w:rsidRPr="00E75386">
        <w:rPr>
          <w:rFonts w:ascii="Times New Roman" w:eastAsia="Times New Roman" w:hAnsi="Times New Roman" w:cs="Times New Roman"/>
          <w:color w:val="000000"/>
          <w:kern w:val="0"/>
          <w:highlight w:val="white"/>
          <w:lang w:val="en" w:eastAsia="en-GB"/>
          <w14:ligatures w14:val="none"/>
        </w:rPr>
        <w:t>pp. 68)</w:t>
      </w:r>
    </w:p>
    <w:p w14:paraId="1B1BC4D0" w14:textId="77777777" w:rsidR="00E75386" w:rsidRPr="00E75386" w:rsidRDefault="00E75386" w:rsidP="00E75386">
      <w:pPr>
        <w:spacing w:before="280" w:after="280" w:line="480" w:lineRule="auto"/>
        <w:jc w:val="both"/>
        <w:rPr>
          <w:rFonts w:ascii="Times New Roman" w:eastAsia="Times New Roman" w:hAnsi="Times New Roman" w:cs="Times New Roman"/>
          <w:color w:val="000000"/>
          <w:kern w:val="0"/>
          <w:lang w:val="en" w:eastAsia="en-GB"/>
          <w14:ligatures w14:val="none"/>
        </w:rPr>
      </w:pPr>
      <w:r w:rsidRPr="00E75386">
        <w:rPr>
          <w:rFonts w:ascii="Times New Roman" w:eastAsia="Times New Roman" w:hAnsi="Times New Roman" w:cs="Times New Roman"/>
          <w:color w:val="000000"/>
          <w:kern w:val="0"/>
          <w:lang w:val="en" w:eastAsia="en-GB"/>
          <w14:ligatures w14:val="none"/>
        </w:rPr>
        <w:t xml:space="preserve">QAA, (2018) UK Quality Code, Advice and Guidance: Work-based Learning, QAA, London. </w:t>
      </w:r>
      <w:r w:rsidRPr="00E75386">
        <w:rPr>
          <w:rFonts w:ascii="Times New Roman" w:eastAsia="Times New Roman" w:hAnsi="Times New Roman" w:cs="Times New Roman"/>
          <w:i/>
          <w:color w:val="000000"/>
          <w:kern w:val="0"/>
          <w:highlight w:val="white"/>
          <w:lang w:val="en" w:eastAsia="en-GB"/>
          <w14:ligatures w14:val="none"/>
        </w:rPr>
        <w:t>Higher Education, Skills and Work-Based Learning</w:t>
      </w:r>
      <w:r w:rsidRPr="00E75386">
        <w:rPr>
          <w:rFonts w:ascii="Times New Roman" w:eastAsia="Times New Roman" w:hAnsi="Times New Roman" w:cs="Times New Roman"/>
          <w:color w:val="000000"/>
          <w:kern w:val="0"/>
          <w:highlight w:val="white"/>
          <w:lang w:val="en" w:eastAsia="en-GB"/>
          <w14:ligatures w14:val="none"/>
        </w:rPr>
        <w:t xml:space="preserve">, </w:t>
      </w:r>
      <w:r w:rsidRPr="00E75386">
        <w:rPr>
          <w:rFonts w:ascii="Times New Roman" w:eastAsia="Times New Roman" w:hAnsi="Times New Roman" w:cs="Times New Roman"/>
          <w:i/>
          <w:color w:val="000000"/>
          <w:kern w:val="0"/>
          <w:highlight w:val="white"/>
          <w:lang w:val="en" w:eastAsia="en-GB"/>
          <w14:ligatures w14:val="none"/>
        </w:rPr>
        <w:t>9</w:t>
      </w:r>
      <w:r w:rsidRPr="00E75386">
        <w:rPr>
          <w:rFonts w:ascii="Times New Roman" w:eastAsia="Times New Roman" w:hAnsi="Times New Roman" w:cs="Times New Roman"/>
          <w:color w:val="000000"/>
          <w:kern w:val="0"/>
          <w:highlight w:val="white"/>
          <w:lang w:val="en" w:eastAsia="en-GB"/>
          <w14:ligatures w14:val="none"/>
        </w:rPr>
        <w:t>(2), (pp.141-148).</w:t>
      </w:r>
    </w:p>
    <w:p w14:paraId="135A2626" w14:textId="77777777" w:rsidR="00E75386" w:rsidRPr="00E75386" w:rsidRDefault="00E75386" w:rsidP="00E75386">
      <w:pPr>
        <w:tabs>
          <w:tab w:val="left" w:pos="720"/>
          <w:tab w:val="left" w:pos="1440"/>
          <w:tab w:val="left" w:pos="2160"/>
          <w:tab w:val="left" w:pos="2880"/>
        </w:tabs>
        <w:spacing w:before="280" w:after="280" w:line="480" w:lineRule="auto"/>
        <w:jc w:val="both"/>
        <w:rPr>
          <w:rFonts w:ascii="Times New Roman" w:eastAsia="Times New Roman" w:hAnsi="Times New Roman" w:cs="Times New Roman"/>
          <w:color w:val="000000"/>
          <w:kern w:val="0"/>
          <w:lang w:val="en" w:eastAsia="en-GB"/>
          <w14:ligatures w14:val="none"/>
        </w:rPr>
      </w:pPr>
      <w:r w:rsidRPr="00E75386">
        <w:rPr>
          <w:rFonts w:ascii="Times New Roman" w:eastAsia="Times New Roman" w:hAnsi="Times New Roman" w:cs="Times New Roman"/>
          <w:color w:val="000000"/>
          <w:kern w:val="0"/>
          <w:lang w:val="en" w:eastAsia="en-GB"/>
          <w14:ligatures w14:val="none"/>
        </w:rPr>
        <w:t xml:space="preserve">Fallon, M. &amp; Rutherford, D. (2010) Hotel Management and Operations, Wiley, London </w:t>
      </w:r>
      <w:r w:rsidRPr="00E75386">
        <w:rPr>
          <w:rFonts w:ascii="Times New Roman" w:eastAsia="Times New Roman" w:hAnsi="Times New Roman" w:cs="Times New Roman"/>
          <w:color w:val="000000"/>
          <w:kern w:val="0"/>
          <w:highlight w:val="white"/>
          <w:lang w:val="en" w:eastAsia="en-GB"/>
          <w14:ligatures w14:val="none"/>
        </w:rPr>
        <w:t>(pp.498)</w:t>
      </w:r>
      <w:r w:rsidRPr="00E75386">
        <w:rPr>
          <w:rFonts w:ascii="Times New Roman" w:eastAsia="Times New Roman" w:hAnsi="Times New Roman" w:cs="Times New Roman"/>
          <w:color w:val="000000"/>
          <w:kern w:val="0"/>
          <w:lang w:val="en" w:eastAsia="en-GB"/>
          <w14:ligatures w14:val="none"/>
        </w:rPr>
        <w:t xml:space="preserve">. </w:t>
      </w:r>
    </w:p>
    <w:p w14:paraId="04763755" w14:textId="77777777" w:rsidR="00E75386" w:rsidRPr="00E75386" w:rsidRDefault="00E75386" w:rsidP="00E75386">
      <w:pPr>
        <w:spacing w:before="280" w:after="280" w:line="480" w:lineRule="auto"/>
        <w:jc w:val="both"/>
        <w:rPr>
          <w:rFonts w:ascii="Times New Roman" w:eastAsia="Times New Roman" w:hAnsi="Times New Roman" w:cs="Times New Roman"/>
          <w:color w:val="000000"/>
          <w:kern w:val="0"/>
          <w:lang w:val="en" w:eastAsia="en-GB"/>
          <w14:ligatures w14:val="none"/>
        </w:rPr>
      </w:pPr>
      <w:r w:rsidRPr="00E75386">
        <w:rPr>
          <w:rFonts w:ascii="Times New Roman" w:eastAsia="Times New Roman" w:hAnsi="Times New Roman" w:cs="Times New Roman"/>
          <w:color w:val="000000"/>
          <w:kern w:val="0"/>
          <w:lang w:val="en" w:eastAsia="en-GB"/>
          <w14:ligatures w14:val="none"/>
        </w:rPr>
        <w:t xml:space="preserve">Johnston, R. Clark, G. </w:t>
      </w:r>
      <w:proofErr w:type="spellStart"/>
      <w:r w:rsidRPr="00E75386">
        <w:rPr>
          <w:rFonts w:ascii="Times New Roman" w:eastAsia="Times New Roman" w:hAnsi="Times New Roman" w:cs="Times New Roman"/>
          <w:color w:val="000000"/>
          <w:kern w:val="0"/>
          <w:lang w:val="en" w:eastAsia="en-GB"/>
          <w14:ligatures w14:val="none"/>
        </w:rPr>
        <w:t>Shulver</w:t>
      </w:r>
      <w:proofErr w:type="spellEnd"/>
      <w:r w:rsidRPr="00E75386">
        <w:rPr>
          <w:rFonts w:ascii="Times New Roman" w:eastAsia="Times New Roman" w:hAnsi="Times New Roman" w:cs="Times New Roman"/>
          <w:color w:val="000000"/>
          <w:kern w:val="0"/>
          <w:lang w:val="en" w:eastAsia="en-GB"/>
          <w14:ligatures w14:val="none"/>
        </w:rPr>
        <w:t xml:space="preserve">, M. (2012) Service Operations Management, Pearson, London. </w:t>
      </w:r>
      <w:r w:rsidRPr="00E75386">
        <w:rPr>
          <w:rFonts w:ascii="Times New Roman" w:eastAsia="Times New Roman" w:hAnsi="Times New Roman" w:cs="Times New Roman"/>
          <w:i/>
          <w:color w:val="000000"/>
          <w:kern w:val="0"/>
          <w:highlight w:val="white"/>
          <w:lang w:val="en" w:eastAsia="en-GB"/>
          <w14:ligatures w14:val="none"/>
        </w:rPr>
        <w:t>Service operations management: improving service delivery</w:t>
      </w:r>
      <w:r w:rsidRPr="00E75386">
        <w:rPr>
          <w:rFonts w:ascii="Times New Roman" w:eastAsia="Times New Roman" w:hAnsi="Times New Roman" w:cs="Times New Roman"/>
          <w:color w:val="000000"/>
          <w:kern w:val="0"/>
          <w:highlight w:val="white"/>
          <w:lang w:val="en" w:eastAsia="en-GB"/>
          <w14:ligatures w14:val="none"/>
        </w:rPr>
        <w:t>. Pearson Education (pp.12-15).</w:t>
      </w:r>
    </w:p>
    <w:p w14:paraId="46355BD8" w14:textId="77777777" w:rsidR="00E75386" w:rsidRPr="00E75386" w:rsidRDefault="00E75386" w:rsidP="00E75386">
      <w:pPr>
        <w:spacing w:before="280" w:after="280" w:line="480" w:lineRule="auto"/>
        <w:jc w:val="both"/>
        <w:rPr>
          <w:rFonts w:ascii="Times New Roman" w:eastAsia="Times New Roman" w:hAnsi="Times New Roman" w:cs="Times New Roman"/>
          <w:kern w:val="0"/>
          <w:lang w:val="en" w:eastAsia="en-GB"/>
          <w14:ligatures w14:val="none"/>
        </w:rPr>
      </w:pPr>
      <w:proofErr w:type="spellStart"/>
      <w:r w:rsidRPr="00E75386">
        <w:rPr>
          <w:rFonts w:ascii="Times New Roman" w:eastAsia="Times New Roman" w:hAnsi="Times New Roman" w:cs="Times New Roman"/>
          <w:kern w:val="0"/>
          <w:lang w:val="en" w:eastAsia="en-GB"/>
          <w14:ligatures w14:val="none"/>
        </w:rPr>
        <w:t>Rughubalan</w:t>
      </w:r>
      <w:proofErr w:type="spellEnd"/>
      <w:r w:rsidRPr="00E75386">
        <w:rPr>
          <w:rFonts w:ascii="Times New Roman" w:eastAsia="Times New Roman" w:hAnsi="Times New Roman" w:cs="Times New Roman"/>
          <w:kern w:val="0"/>
          <w:lang w:val="en" w:eastAsia="en-GB"/>
          <w14:ligatures w14:val="none"/>
        </w:rPr>
        <w:t xml:space="preserve">, G. (2009) Hotel Housekeeping: Operations and Management, Oxford Higher Education Press. </w:t>
      </w:r>
    </w:p>
    <w:p w14:paraId="2A3B23D6" w14:textId="77777777" w:rsidR="00E75386" w:rsidRPr="00E75386" w:rsidRDefault="00E75386" w:rsidP="00E75386">
      <w:pPr>
        <w:spacing w:before="280" w:after="280" w:line="480" w:lineRule="auto"/>
        <w:jc w:val="both"/>
        <w:rPr>
          <w:rFonts w:ascii="Times New Roman" w:eastAsia="Times New Roman" w:hAnsi="Times New Roman" w:cs="Times New Roman"/>
          <w:kern w:val="0"/>
          <w:sz w:val="28"/>
          <w:szCs w:val="28"/>
          <w:lang w:val="en" w:eastAsia="en-GB"/>
          <w14:ligatures w14:val="none"/>
        </w:rPr>
      </w:pPr>
      <w:proofErr w:type="spellStart"/>
      <w:r w:rsidRPr="00E75386">
        <w:rPr>
          <w:rFonts w:ascii="Times New Roman" w:eastAsia="Times New Roman" w:hAnsi="Times New Roman" w:cs="Times New Roman"/>
          <w:kern w:val="0"/>
          <w:lang w:val="en" w:eastAsia="en-GB"/>
          <w14:ligatures w14:val="none"/>
        </w:rPr>
        <w:t>Tewan</w:t>
      </w:r>
      <w:proofErr w:type="spellEnd"/>
      <w:r w:rsidRPr="00E75386">
        <w:rPr>
          <w:rFonts w:ascii="Times New Roman" w:eastAsia="Times New Roman" w:hAnsi="Times New Roman" w:cs="Times New Roman"/>
          <w:kern w:val="0"/>
          <w:lang w:val="en" w:eastAsia="en-GB"/>
          <w14:ligatures w14:val="none"/>
        </w:rPr>
        <w:t xml:space="preserve">, J. (2009) Hotel Front Office: Operations and Management, Oxford Higher Ed Press </w:t>
      </w:r>
      <w:r w:rsidRPr="00E75386">
        <w:rPr>
          <w:rFonts w:ascii="Times New Roman" w:eastAsia="Times New Roman" w:hAnsi="Times New Roman" w:cs="Times New Roman"/>
          <w:i/>
          <w:kern w:val="0"/>
          <w:highlight w:val="white"/>
          <w:lang w:val="en" w:eastAsia="en-GB"/>
          <w14:ligatures w14:val="none"/>
        </w:rPr>
        <w:t>operations and management</w:t>
      </w:r>
      <w:r w:rsidRPr="00E75386">
        <w:rPr>
          <w:rFonts w:ascii="Times New Roman" w:eastAsia="Times New Roman" w:hAnsi="Times New Roman" w:cs="Times New Roman"/>
          <w:kern w:val="0"/>
          <w:highlight w:val="white"/>
          <w:lang w:val="en" w:eastAsia="en-GB"/>
          <w14:ligatures w14:val="none"/>
        </w:rPr>
        <w:t>. Oxford University Press.</w:t>
      </w:r>
    </w:p>
    <w:p w14:paraId="39DA89DB" w14:textId="77777777" w:rsidR="00E75386" w:rsidRPr="00E75386" w:rsidRDefault="00E75386" w:rsidP="00E75386">
      <w:pPr>
        <w:spacing w:before="280" w:after="280" w:line="480" w:lineRule="auto"/>
        <w:jc w:val="both"/>
        <w:rPr>
          <w:rFonts w:ascii="Times New Roman" w:eastAsia="Times New Roman" w:hAnsi="Times New Roman" w:cs="Times New Roman"/>
          <w:color w:val="000000"/>
          <w:kern w:val="0"/>
          <w:lang w:val="en" w:eastAsia="en-GB"/>
          <w14:ligatures w14:val="none"/>
        </w:rPr>
      </w:pPr>
      <w:proofErr w:type="spellStart"/>
      <w:r w:rsidRPr="00E75386">
        <w:rPr>
          <w:rFonts w:ascii="Times New Roman" w:eastAsia="Times New Roman" w:hAnsi="Times New Roman" w:cs="Times New Roman"/>
          <w:color w:val="000000"/>
          <w:kern w:val="0"/>
          <w:lang w:val="en" w:eastAsia="en-GB"/>
          <w14:ligatures w14:val="none"/>
        </w:rPr>
        <w:t>Vallen</w:t>
      </w:r>
      <w:proofErr w:type="spellEnd"/>
      <w:r w:rsidRPr="00E75386">
        <w:rPr>
          <w:rFonts w:ascii="Times New Roman" w:eastAsia="Times New Roman" w:hAnsi="Times New Roman" w:cs="Times New Roman"/>
          <w:color w:val="000000"/>
          <w:kern w:val="0"/>
          <w:lang w:val="en" w:eastAsia="en-GB"/>
          <w14:ligatures w14:val="none"/>
        </w:rPr>
        <w:t xml:space="preserve">, G.K. &amp; </w:t>
      </w:r>
      <w:proofErr w:type="spellStart"/>
      <w:r w:rsidRPr="00E75386">
        <w:rPr>
          <w:rFonts w:ascii="Times New Roman" w:eastAsia="Times New Roman" w:hAnsi="Times New Roman" w:cs="Times New Roman"/>
          <w:color w:val="000000"/>
          <w:kern w:val="0"/>
          <w:lang w:val="en" w:eastAsia="en-GB"/>
          <w14:ligatures w14:val="none"/>
        </w:rPr>
        <w:t>Vallen</w:t>
      </w:r>
      <w:proofErr w:type="spellEnd"/>
      <w:r w:rsidRPr="00E75386">
        <w:rPr>
          <w:rFonts w:ascii="Times New Roman" w:eastAsia="Times New Roman" w:hAnsi="Times New Roman" w:cs="Times New Roman"/>
          <w:color w:val="000000"/>
          <w:kern w:val="0"/>
          <w:lang w:val="en" w:eastAsia="en-GB"/>
          <w14:ligatures w14:val="none"/>
        </w:rPr>
        <w:t xml:space="preserve">, Jerome J. (2014) Check-in check-out: managing hotel operations Ninth edition.; Pearson New International </w:t>
      </w:r>
      <w:r w:rsidRPr="00E75386">
        <w:rPr>
          <w:rFonts w:ascii="Times New Roman" w:eastAsia="Times New Roman" w:hAnsi="Times New Roman" w:cs="Times New Roman"/>
          <w:color w:val="000000"/>
          <w:kern w:val="0"/>
          <w:highlight w:val="white"/>
          <w:lang w:val="en" w:eastAsia="en-GB"/>
          <w14:ligatures w14:val="none"/>
        </w:rPr>
        <w:t>(pp.129).</w:t>
      </w:r>
    </w:p>
    <w:p w14:paraId="578DBAAE" w14:textId="39770F03" w:rsidR="00E75386" w:rsidRPr="002D65AC" w:rsidRDefault="00E75386" w:rsidP="00E75386">
      <w:pPr>
        <w:spacing w:before="280" w:after="280" w:line="480" w:lineRule="auto"/>
        <w:jc w:val="both"/>
        <w:rPr>
          <w:rFonts w:ascii="Times New Roman" w:eastAsia="Times New Roman" w:hAnsi="Times New Roman" w:cs="Times New Roman"/>
          <w:color w:val="000000"/>
          <w:kern w:val="0"/>
          <w:sz w:val="22"/>
          <w:szCs w:val="22"/>
          <w:lang w:val="en" w:eastAsia="en-GB"/>
          <w14:ligatures w14:val="none"/>
        </w:rPr>
      </w:pPr>
      <w:r w:rsidRPr="00E75386">
        <w:rPr>
          <w:rFonts w:ascii="Times New Roman" w:eastAsia="Times New Roman" w:hAnsi="Times New Roman" w:cs="Times New Roman"/>
          <w:color w:val="000000"/>
          <w:kern w:val="0"/>
          <w:highlight w:val="white"/>
          <w:lang w:val="en" w:eastAsia="en-GB"/>
          <w14:ligatures w14:val="none"/>
        </w:rPr>
        <w:lastRenderedPageBreak/>
        <w:t xml:space="preserve">Wood, R. (2012). </w:t>
      </w:r>
      <w:r w:rsidRPr="00E75386">
        <w:rPr>
          <w:rFonts w:ascii="Times New Roman" w:eastAsia="Times New Roman" w:hAnsi="Times New Roman" w:cs="Times New Roman"/>
          <w:i/>
          <w:color w:val="000000"/>
          <w:kern w:val="0"/>
          <w:highlight w:val="white"/>
          <w:lang w:val="en" w:eastAsia="en-GB"/>
          <w14:ligatures w14:val="none"/>
        </w:rPr>
        <w:t>SAGE Books - Key Concepts in Hospitality Management</w:t>
      </w:r>
      <w:r w:rsidRPr="00E75386">
        <w:rPr>
          <w:rFonts w:ascii="Times New Roman" w:eastAsia="Times New Roman" w:hAnsi="Times New Roman" w:cs="Times New Roman"/>
          <w:color w:val="000000"/>
          <w:kern w:val="0"/>
          <w:highlight w:val="white"/>
          <w:lang w:val="en" w:eastAsia="en-GB"/>
          <w14:ligatures w14:val="none"/>
        </w:rPr>
        <w:t>. [online] Sagepub.com. Available at: https://sk.sagepub.com/books/key-concepts-in-hospitality-management</w:t>
      </w:r>
      <w:r w:rsidR="00845321">
        <w:rPr>
          <w:rFonts w:ascii="Times New Roman" w:eastAsia="Times New Roman" w:hAnsi="Times New Roman" w:cs="Times New Roman"/>
          <w:color w:val="000000"/>
          <w:kern w:val="0"/>
          <w:lang w:val="en" w:eastAsia="en-GB"/>
          <w14:ligatures w14:val="none"/>
        </w:rPr>
        <w:t xml:space="preserve"> </w:t>
      </w:r>
      <w:r w:rsidR="002D65AC">
        <w:rPr>
          <w:rFonts w:ascii="Times New Roman" w:eastAsia="Times New Roman" w:hAnsi="Times New Roman" w:cs="Times New Roman"/>
          <w:color w:val="000000"/>
          <w:kern w:val="0"/>
          <w:sz w:val="22"/>
          <w:szCs w:val="22"/>
          <w:lang w:val="en" w:eastAsia="en-GB"/>
          <w14:ligatures w14:val="none"/>
        </w:rPr>
        <w:t>[Accessed 24 September 2024].</w:t>
      </w:r>
    </w:p>
    <w:p w14:paraId="3CC2615C" w14:textId="77777777" w:rsidR="00E75386" w:rsidRPr="00AF72C6" w:rsidRDefault="00E75386" w:rsidP="005F26B9">
      <w:pPr>
        <w:jc w:val="both"/>
        <w:rPr>
          <w:rFonts w:ascii="Times New Roman" w:hAnsi="Times New Roman" w:cs="Times New Roman"/>
        </w:rPr>
      </w:pPr>
    </w:p>
    <w:sectPr w:rsidR="00E75386" w:rsidRPr="00AF72C6" w:rsidSect="009F0DDF">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1CC4BE" w14:textId="77777777" w:rsidR="00E7141D" w:rsidRDefault="00E7141D" w:rsidP="00CA0F4A">
      <w:r>
        <w:separator/>
      </w:r>
    </w:p>
  </w:endnote>
  <w:endnote w:type="continuationSeparator" w:id="0">
    <w:p w14:paraId="4879A516" w14:textId="77777777" w:rsidR="00E7141D" w:rsidRDefault="00E7141D" w:rsidP="00CA0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17169272"/>
      <w:docPartObj>
        <w:docPartGallery w:val="Page Numbers (Bottom of Page)"/>
        <w:docPartUnique/>
      </w:docPartObj>
    </w:sdtPr>
    <w:sdtContent>
      <w:p w14:paraId="40CF9619" w14:textId="723AD32B" w:rsidR="00CA0F4A" w:rsidRDefault="00CA0F4A" w:rsidP="001D07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E9EA54" w14:textId="77777777" w:rsidR="00CA0F4A" w:rsidRDefault="00CA0F4A" w:rsidP="00CA0F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63749060"/>
      <w:docPartObj>
        <w:docPartGallery w:val="Page Numbers (Bottom of Page)"/>
        <w:docPartUnique/>
      </w:docPartObj>
    </w:sdtPr>
    <w:sdtContent>
      <w:p w14:paraId="4F402878" w14:textId="483C4D13" w:rsidR="00CA0F4A" w:rsidRDefault="00CA0F4A" w:rsidP="001D07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3696B3" w14:textId="77777777" w:rsidR="00CA0F4A" w:rsidRDefault="00CA0F4A" w:rsidP="00CA0F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1FB411" w14:textId="77777777" w:rsidR="00E7141D" w:rsidRDefault="00E7141D" w:rsidP="00CA0F4A">
      <w:r>
        <w:separator/>
      </w:r>
    </w:p>
  </w:footnote>
  <w:footnote w:type="continuationSeparator" w:id="0">
    <w:p w14:paraId="78303D07" w14:textId="77777777" w:rsidR="00E7141D" w:rsidRDefault="00E7141D" w:rsidP="00CA0F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DDF"/>
    <w:rsid w:val="000A031C"/>
    <w:rsid w:val="00146A9B"/>
    <w:rsid w:val="00180CD2"/>
    <w:rsid w:val="001B3316"/>
    <w:rsid w:val="00270AF0"/>
    <w:rsid w:val="002B38F3"/>
    <w:rsid w:val="002D65AC"/>
    <w:rsid w:val="002F24DC"/>
    <w:rsid w:val="00312A4D"/>
    <w:rsid w:val="00456973"/>
    <w:rsid w:val="004646E4"/>
    <w:rsid w:val="00564814"/>
    <w:rsid w:val="005F26B9"/>
    <w:rsid w:val="005F7AAC"/>
    <w:rsid w:val="00634578"/>
    <w:rsid w:val="006E2C53"/>
    <w:rsid w:val="00744596"/>
    <w:rsid w:val="007740A6"/>
    <w:rsid w:val="00845321"/>
    <w:rsid w:val="009F0DDF"/>
    <w:rsid w:val="00A404BD"/>
    <w:rsid w:val="00A537B2"/>
    <w:rsid w:val="00A67850"/>
    <w:rsid w:val="00AA59C7"/>
    <w:rsid w:val="00AF72C6"/>
    <w:rsid w:val="00B37920"/>
    <w:rsid w:val="00BD45DD"/>
    <w:rsid w:val="00C51C69"/>
    <w:rsid w:val="00C83541"/>
    <w:rsid w:val="00CA0F4A"/>
    <w:rsid w:val="00CC0A43"/>
    <w:rsid w:val="00DE1480"/>
    <w:rsid w:val="00E7141D"/>
    <w:rsid w:val="00E75386"/>
    <w:rsid w:val="00E75BF6"/>
    <w:rsid w:val="00FF2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145A4"/>
  <w15:chartTrackingRefBased/>
  <w15:docId w15:val="{F91189A8-D5B3-804E-9923-8843711B4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D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0D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D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D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D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D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D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D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D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D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0D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D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D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D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D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D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D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DDF"/>
    <w:rPr>
      <w:rFonts w:eastAsiaTheme="majorEastAsia" w:cstheme="majorBidi"/>
      <w:color w:val="272727" w:themeColor="text1" w:themeTint="D8"/>
    </w:rPr>
  </w:style>
  <w:style w:type="paragraph" w:styleId="Title">
    <w:name w:val="Title"/>
    <w:basedOn w:val="Normal"/>
    <w:next w:val="Normal"/>
    <w:link w:val="TitleChar"/>
    <w:uiPriority w:val="10"/>
    <w:qFormat/>
    <w:rsid w:val="009F0D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D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D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D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D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0DDF"/>
    <w:rPr>
      <w:i/>
      <w:iCs/>
      <w:color w:val="404040" w:themeColor="text1" w:themeTint="BF"/>
    </w:rPr>
  </w:style>
  <w:style w:type="paragraph" w:styleId="ListParagraph">
    <w:name w:val="List Paragraph"/>
    <w:basedOn w:val="Normal"/>
    <w:uiPriority w:val="34"/>
    <w:qFormat/>
    <w:rsid w:val="009F0DDF"/>
    <w:pPr>
      <w:ind w:left="720"/>
      <w:contextualSpacing/>
    </w:pPr>
  </w:style>
  <w:style w:type="character" w:styleId="IntenseEmphasis">
    <w:name w:val="Intense Emphasis"/>
    <w:basedOn w:val="DefaultParagraphFont"/>
    <w:uiPriority w:val="21"/>
    <w:qFormat/>
    <w:rsid w:val="009F0DDF"/>
    <w:rPr>
      <w:i/>
      <w:iCs/>
      <w:color w:val="0F4761" w:themeColor="accent1" w:themeShade="BF"/>
    </w:rPr>
  </w:style>
  <w:style w:type="paragraph" w:styleId="IntenseQuote">
    <w:name w:val="Intense Quote"/>
    <w:basedOn w:val="Normal"/>
    <w:next w:val="Normal"/>
    <w:link w:val="IntenseQuoteChar"/>
    <w:uiPriority w:val="30"/>
    <w:qFormat/>
    <w:rsid w:val="009F0D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DDF"/>
    <w:rPr>
      <w:i/>
      <w:iCs/>
      <w:color w:val="0F4761" w:themeColor="accent1" w:themeShade="BF"/>
    </w:rPr>
  </w:style>
  <w:style w:type="character" w:styleId="IntenseReference">
    <w:name w:val="Intense Reference"/>
    <w:basedOn w:val="DefaultParagraphFont"/>
    <w:uiPriority w:val="32"/>
    <w:qFormat/>
    <w:rsid w:val="009F0DDF"/>
    <w:rPr>
      <w:b/>
      <w:bCs/>
      <w:smallCaps/>
      <w:color w:val="0F4761" w:themeColor="accent1" w:themeShade="BF"/>
      <w:spacing w:val="5"/>
    </w:rPr>
  </w:style>
  <w:style w:type="paragraph" w:styleId="NoSpacing">
    <w:name w:val="No Spacing"/>
    <w:link w:val="NoSpacingChar"/>
    <w:uiPriority w:val="1"/>
    <w:qFormat/>
    <w:rsid w:val="009F0DD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F0DDF"/>
    <w:rPr>
      <w:rFonts w:eastAsiaTheme="minorEastAsia"/>
      <w:kern w:val="0"/>
      <w:sz w:val="22"/>
      <w:szCs w:val="22"/>
      <w:lang w:val="en-US" w:eastAsia="zh-CN"/>
      <w14:ligatures w14:val="none"/>
    </w:rPr>
  </w:style>
  <w:style w:type="paragraph" w:styleId="TOC1">
    <w:name w:val="toc 1"/>
    <w:basedOn w:val="Normal"/>
    <w:next w:val="Normal"/>
    <w:autoRedefine/>
    <w:uiPriority w:val="39"/>
    <w:unhideWhenUsed/>
    <w:rsid w:val="009F0DDF"/>
    <w:pPr>
      <w:spacing w:after="100" w:line="480" w:lineRule="auto"/>
      <w:jc w:val="both"/>
    </w:pPr>
    <w:rPr>
      <w:rFonts w:ascii="Times New Roman" w:eastAsia="Times New Roman" w:hAnsi="Times New Roman" w:cs="Times New Roman"/>
      <w:kern w:val="0"/>
      <w:lang w:val="en" w:eastAsia="en-GB"/>
      <w14:ligatures w14:val="none"/>
    </w:rPr>
  </w:style>
  <w:style w:type="paragraph" w:styleId="TOC2">
    <w:name w:val="toc 2"/>
    <w:basedOn w:val="Normal"/>
    <w:next w:val="Normal"/>
    <w:autoRedefine/>
    <w:uiPriority w:val="39"/>
    <w:unhideWhenUsed/>
    <w:rsid w:val="009F0DDF"/>
    <w:pPr>
      <w:spacing w:after="100" w:line="480" w:lineRule="auto"/>
      <w:ind w:left="240"/>
      <w:jc w:val="both"/>
    </w:pPr>
    <w:rPr>
      <w:rFonts w:ascii="Times New Roman" w:eastAsia="Times New Roman" w:hAnsi="Times New Roman" w:cs="Times New Roman"/>
      <w:kern w:val="0"/>
      <w:lang w:val="en" w:eastAsia="en-GB"/>
      <w14:ligatures w14:val="none"/>
    </w:rPr>
  </w:style>
  <w:style w:type="character" w:styleId="Hyperlink">
    <w:name w:val="Hyperlink"/>
    <w:basedOn w:val="DefaultParagraphFont"/>
    <w:uiPriority w:val="99"/>
    <w:unhideWhenUsed/>
    <w:rsid w:val="009F0DDF"/>
    <w:rPr>
      <w:color w:val="467886" w:themeColor="hyperlink"/>
      <w:u w:val="single"/>
    </w:rPr>
  </w:style>
  <w:style w:type="paragraph" w:styleId="TOC3">
    <w:name w:val="toc 3"/>
    <w:basedOn w:val="Normal"/>
    <w:next w:val="Normal"/>
    <w:autoRedefine/>
    <w:uiPriority w:val="39"/>
    <w:unhideWhenUsed/>
    <w:rsid w:val="009F0DDF"/>
    <w:pPr>
      <w:spacing w:after="100" w:line="480" w:lineRule="auto"/>
      <w:ind w:left="480"/>
      <w:jc w:val="both"/>
    </w:pPr>
    <w:rPr>
      <w:rFonts w:ascii="Times New Roman" w:eastAsia="Times New Roman" w:hAnsi="Times New Roman" w:cs="Times New Roman"/>
      <w:kern w:val="0"/>
      <w:lang w:val="en" w:eastAsia="en-GB"/>
      <w14:ligatures w14:val="none"/>
    </w:rPr>
  </w:style>
  <w:style w:type="paragraph" w:styleId="Footer">
    <w:name w:val="footer"/>
    <w:basedOn w:val="Normal"/>
    <w:link w:val="FooterChar"/>
    <w:uiPriority w:val="99"/>
    <w:unhideWhenUsed/>
    <w:rsid w:val="00CA0F4A"/>
    <w:pPr>
      <w:tabs>
        <w:tab w:val="center" w:pos="4513"/>
        <w:tab w:val="right" w:pos="9026"/>
      </w:tabs>
    </w:pPr>
  </w:style>
  <w:style w:type="character" w:customStyle="1" w:styleId="FooterChar">
    <w:name w:val="Footer Char"/>
    <w:basedOn w:val="DefaultParagraphFont"/>
    <w:link w:val="Footer"/>
    <w:uiPriority w:val="99"/>
    <w:rsid w:val="00CA0F4A"/>
  </w:style>
  <w:style w:type="character" w:styleId="PageNumber">
    <w:name w:val="page number"/>
    <w:basedOn w:val="DefaultParagraphFont"/>
    <w:uiPriority w:val="99"/>
    <w:semiHidden/>
    <w:unhideWhenUsed/>
    <w:rsid w:val="00CA0F4A"/>
  </w:style>
  <w:style w:type="character" w:styleId="Strong">
    <w:name w:val="Strong"/>
    <w:basedOn w:val="DefaultParagraphFont"/>
    <w:uiPriority w:val="22"/>
    <w:qFormat/>
    <w:rsid w:val="00CA0F4A"/>
    <w:rPr>
      <w:b/>
      <w:bCs/>
    </w:rPr>
  </w:style>
  <w:style w:type="paragraph" w:styleId="FootnoteText">
    <w:name w:val="footnote text"/>
    <w:basedOn w:val="Normal"/>
    <w:link w:val="FootnoteTextChar"/>
    <w:uiPriority w:val="99"/>
    <w:semiHidden/>
    <w:unhideWhenUsed/>
    <w:rsid w:val="00845321"/>
    <w:rPr>
      <w:sz w:val="20"/>
      <w:szCs w:val="20"/>
    </w:rPr>
  </w:style>
  <w:style w:type="character" w:customStyle="1" w:styleId="FootnoteTextChar">
    <w:name w:val="Footnote Text Char"/>
    <w:basedOn w:val="DefaultParagraphFont"/>
    <w:link w:val="FootnoteText"/>
    <w:uiPriority w:val="99"/>
    <w:semiHidden/>
    <w:rsid w:val="00845321"/>
    <w:rPr>
      <w:sz w:val="20"/>
      <w:szCs w:val="20"/>
    </w:rPr>
  </w:style>
  <w:style w:type="character" w:styleId="FootnoteReference">
    <w:name w:val="footnote reference"/>
    <w:basedOn w:val="DefaultParagraphFont"/>
    <w:uiPriority w:val="99"/>
    <w:semiHidden/>
    <w:unhideWhenUsed/>
    <w:rsid w:val="00845321"/>
    <w:rPr>
      <w:vertAlign w:val="superscript"/>
    </w:rPr>
  </w:style>
  <w:style w:type="paragraph" w:styleId="EndnoteText">
    <w:name w:val="endnote text"/>
    <w:basedOn w:val="Normal"/>
    <w:link w:val="EndnoteTextChar"/>
    <w:uiPriority w:val="99"/>
    <w:semiHidden/>
    <w:unhideWhenUsed/>
    <w:rsid w:val="00845321"/>
    <w:rPr>
      <w:sz w:val="20"/>
      <w:szCs w:val="20"/>
    </w:rPr>
  </w:style>
  <w:style w:type="character" w:customStyle="1" w:styleId="EndnoteTextChar">
    <w:name w:val="Endnote Text Char"/>
    <w:basedOn w:val="DefaultParagraphFont"/>
    <w:link w:val="EndnoteText"/>
    <w:uiPriority w:val="99"/>
    <w:semiHidden/>
    <w:rsid w:val="00845321"/>
    <w:rPr>
      <w:sz w:val="20"/>
      <w:szCs w:val="20"/>
    </w:rPr>
  </w:style>
  <w:style w:type="character" w:styleId="EndnoteReference">
    <w:name w:val="endnote reference"/>
    <w:basedOn w:val="DefaultParagraphFont"/>
    <w:uiPriority w:val="99"/>
    <w:semiHidden/>
    <w:unhideWhenUsed/>
    <w:rsid w:val="00845321"/>
    <w:rPr>
      <w:vertAlign w:val="superscript"/>
    </w:rPr>
  </w:style>
  <w:style w:type="character" w:styleId="UnresolvedMention">
    <w:name w:val="Unresolved Mention"/>
    <w:basedOn w:val="DefaultParagraphFont"/>
    <w:uiPriority w:val="99"/>
    <w:semiHidden/>
    <w:unhideWhenUsed/>
    <w:rsid w:val="008453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4C8E3844E50494B9EAB8B875BF35759"/>
        <w:category>
          <w:name w:val="General"/>
          <w:gallery w:val="placeholder"/>
        </w:category>
        <w:types>
          <w:type w:val="bbPlcHdr"/>
        </w:types>
        <w:behaviors>
          <w:behavior w:val="content"/>
        </w:behaviors>
        <w:guid w:val="{B8EE3FD4-AD9A-AD43-9AEE-EB34CECA7010}"/>
      </w:docPartPr>
      <w:docPartBody>
        <w:p w:rsidR="001C7DFD" w:rsidRDefault="00B50C97" w:rsidP="00B50C97">
          <w:pPr>
            <w:pStyle w:val="A4C8E3844E50494B9EAB8B875BF3575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C97"/>
    <w:rsid w:val="00046A8A"/>
    <w:rsid w:val="000C2196"/>
    <w:rsid w:val="001B3316"/>
    <w:rsid w:val="001C6CA4"/>
    <w:rsid w:val="001C7DFD"/>
    <w:rsid w:val="00257DC5"/>
    <w:rsid w:val="00427BAF"/>
    <w:rsid w:val="0046025B"/>
    <w:rsid w:val="004646E4"/>
    <w:rsid w:val="00634578"/>
    <w:rsid w:val="00692E8F"/>
    <w:rsid w:val="00837FB1"/>
    <w:rsid w:val="00895908"/>
    <w:rsid w:val="00A06943"/>
    <w:rsid w:val="00A67850"/>
    <w:rsid w:val="00AA59C7"/>
    <w:rsid w:val="00B344BA"/>
    <w:rsid w:val="00B37920"/>
    <w:rsid w:val="00B50C97"/>
    <w:rsid w:val="00F7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C8E3844E50494B9EAB8B875BF35759">
    <w:name w:val="A4C8E3844E50494B9EAB8B875BF35759"/>
    <w:rsid w:val="00B50C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 number: Marcela manole (2111927)</PublishDate>
  <Abstract/>
  <CompanyAddress>LECTURER NAME: JESSICA NEWPORT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62A5AE-A073-794F-97DA-30B56BDFE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12</Pages>
  <Words>1790</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student learning log</vt:lpstr>
    </vt:vector>
  </TitlesOfParts>
  <Company>module name and number: managing guest service operation (bmih6003)</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creator>Marcela Manole (2111927)</dc:creator>
  <cp:keywords/>
  <dc:description/>
  <cp:lastModifiedBy>Marcela Manole (2111927)</cp:lastModifiedBy>
  <cp:revision>11</cp:revision>
  <dcterms:created xsi:type="dcterms:W3CDTF">2024-09-23T17:15:00Z</dcterms:created>
  <dcterms:modified xsi:type="dcterms:W3CDTF">2024-10-01T09:30:00Z</dcterms:modified>
</cp:coreProperties>
</file>