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E5125A" w14:textId="77777777" w:rsidR="00E24128" w:rsidRDefault="00000000">
      <w:pPr>
        <w:spacing w:after="4"/>
        <w:ind w:right="1173"/>
        <w:jc w:val="right"/>
      </w:pPr>
      <w:r>
        <w:rPr>
          <w:noProof/>
        </w:rPr>
        <w:drawing>
          <wp:inline distT="0" distB="0" distL="0" distR="0" wp14:anchorId="2B7EE326" wp14:editId="3DDCFEE6">
            <wp:extent cx="3358897" cy="1274064"/>
            <wp:effectExtent l="0" t="0" r="0" b="0"/>
            <wp:docPr id="1741" name="Picture 174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" name="Picture 1741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58897" cy="1274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7FDD7B2" w14:textId="77777777" w:rsidR="00E24128" w:rsidRDefault="00000000">
      <w:pPr>
        <w:spacing w:after="0" w:line="358" w:lineRule="auto"/>
        <w:ind w:left="1508" w:right="878"/>
        <w:jc w:val="center"/>
      </w:pPr>
      <w:r>
        <w:rPr>
          <w:rFonts w:ascii="Arial" w:eastAsia="Arial" w:hAnsi="Arial" w:cs="Arial"/>
          <w:b/>
          <w:sz w:val="32"/>
        </w:rPr>
        <w:t xml:space="preserve">Memorandum of Agreed Sale (Subject to Contract, Subject to survey) </w:t>
      </w:r>
    </w:p>
    <w:p w14:paraId="004888B5" w14:textId="77777777" w:rsidR="00E24128" w:rsidRDefault="00000000">
      <w:pPr>
        <w:spacing w:after="0"/>
        <w:jc w:val="right"/>
      </w:pPr>
      <w:r>
        <w:rPr>
          <w:rFonts w:ascii="Arial" w:eastAsia="Arial" w:hAnsi="Arial" w:cs="Arial"/>
          <w:sz w:val="24"/>
        </w:rPr>
        <w:t xml:space="preserve">(Confirmation is given that both parties have given consent under GDPR) </w:t>
      </w:r>
    </w:p>
    <w:tbl>
      <w:tblPr>
        <w:tblStyle w:val="TableGrid"/>
        <w:tblW w:w="9038" w:type="dxa"/>
        <w:tblInd w:w="5" w:type="dxa"/>
        <w:tblCellMar>
          <w:top w:w="253" w:type="dxa"/>
          <w:left w:w="115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2726"/>
        <w:gridCol w:w="6312"/>
      </w:tblGrid>
      <w:tr w:rsidR="00E24128" w14:paraId="7B6C8663" w14:textId="77777777">
        <w:trPr>
          <w:trHeight w:val="571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79B12E57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Property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D4BAE5A" w14:textId="785611AD" w:rsidR="00E24128" w:rsidRDefault="00FE276F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Arben Manor, Country Road, Swansea. SA51 9FT </w:t>
            </w:r>
          </w:p>
        </w:tc>
      </w:tr>
      <w:tr w:rsidR="00E24128" w14:paraId="3F9051A6" w14:textId="77777777">
        <w:trPr>
          <w:trHeight w:val="566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D6C800D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Vendor(s)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6791E69" w14:textId="280173F2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>Mr</w:t>
            </w:r>
            <w:r w:rsidR="00F11488">
              <w:rPr>
                <w:rFonts w:ascii="Arial" w:eastAsia="Arial" w:hAnsi="Arial" w:cs="Arial"/>
                <w:b/>
                <w:sz w:val="24"/>
              </w:rPr>
              <w:t xml:space="preserve"> Peter Hawkes</w:t>
            </w:r>
            <w:r>
              <w:rPr>
                <w:rFonts w:ascii="Arial" w:eastAsia="Arial" w:hAnsi="Arial" w:cs="Arial"/>
                <w:b/>
                <w:sz w:val="24"/>
              </w:rPr>
              <w:t xml:space="preserve"> </w:t>
            </w:r>
          </w:p>
        </w:tc>
      </w:tr>
      <w:tr w:rsidR="00E24128" w14:paraId="4912367A" w14:textId="77777777">
        <w:trPr>
          <w:trHeight w:val="2237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992D4A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Vendor(s) Solicitors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756B3D81" w14:textId="77777777" w:rsidR="00E24128" w:rsidRDefault="0000000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 Fire and Good Solicitors Ltd,  </w:t>
            </w:r>
          </w:p>
          <w:p w14:paraId="2E2384F6" w14:textId="77777777" w:rsidR="00E24128" w:rsidRDefault="0000000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Rose Good, Partner </w:t>
            </w:r>
          </w:p>
          <w:p w14:paraId="23B09807" w14:textId="77777777" w:rsidR="00E24128" w:rsidRDefault="0000000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r.good@fireandgood.com</w:t>
            </w:r>
            <w:r>
              <w:rPr>
                <w:rFonts w:ascii="Arial" w:eastAsia="Arial" w:hAnsi="Arial" w:cs="Arial"/>
                <w:sz w:val="24"/>
              </w:rPr>
              <w:t xml:space="preserve">  </w:t>
            </w:r>
          </w:p>
          <w:p w14:paraId="48C50308" w14:textId="41A8A81C" w:rsidR="00E24128" w:rsidRDefault="00623911">
            <w:pPr>
              <w:ind w:left="1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Waylon Street, Swansea. SA52 8RT  </w:t>
            </w:r>
          </w:p>
        </w:tc>
      </w:tr>
      <w:tr w:rsidR="00E24128" w14:paraId="12687906" w14:textId="77777777">
        <w:trPr>
          <w:trHeight w:val="571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AC0C7BA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Purchaser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0BB0981" w14:textId="486850A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Ms </w:t>
            </w:r>
            <w:r w:rsidR="00C71D46">
              <w:rPr>
                <w:rFonts w:ascii="Arial" w:eastAsia="Arial" w:hAnsi="Arial" w:cs="Arial"/>
                <w:b/>
                <w:sz w:val="24"/>
              </w:rPr>
              <w:t>Alyssa</w:t>
            </w:r>
            <w:r w:rsidR="00303070">
              <w:rPr>
                <w:rFonts w:ascii="Arial" w:eastAsia="Arial" w:hAnsi="Arial" w:cs="Arial"/>
                <w:b/>
                <w:sz w:val="24"/>
              </w:rPr>
              <w:t xml:space="preserve"> Jenkins</w:t>
            </w:r>
          </w:p>
        </w:tc>
      </w:tr>
      <w:tr w:rsidR="00E24128" w14:paraId="054DDFCB" w14:textId="77777777">
        <w:trPr>
          <w:trHeight w:val="2237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F7A8E1" w14:textId="77777777" w:rsidR="00E24128" w:rsidRDefault="00000000">
            <w:pPr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Purchaser(s) Solicitors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416A770" w14:textId="66A924EB" w:rsidR="00E24128" w:rsidRDefault="0030307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Trinity  Law LLP </w:t>
            </w:r>
          </w:p>
          <w:p w14:paraId="04225C84" w14:textId="54EE86D7" w:rsidR="00E24128" w:rsidRDefault="0030307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Ida Matthews, Senior Associate </w:t>
            </w:r>
          </w:p>
          <w:p w14:paraId="3543EBDA" w14:textId="65B0E0DA" w:rsidR="00E24128" w:rsidRDefault="0030307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Ida</w:t>
            </w:r>
            <w:r w:rsidR="00B11BC7"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matthews</w:t>
            </w:r>
            <w:r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@</w:t>
            </w:r>
            <w:r w:rsidR="00B11BC7"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trinity</w:t>
            </w:r>
            <w:r>
              <w:rPr>
                <w:rFonts w:ascii="Arial" w:eastAsia="Arial" w:hAnsi="Arial" w:cs="Arial"/>
                <w:color w:val="457786"/>
                <w:sz w:val="24"/>
                <w:u w:val="single" w:color="457786"/>
              </w:rPr>
              <w:t>law.com</w:t>
            </w: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9BBD102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Trinity Tower, Swansea. SA50 4AH </w:t>
            </w:r>
          </w:p>
        </w:tc>
      </w:tr>
      <w:tr w:rsidR="00E24128" w14:paraId="75836951" w14:textId="77777777">
        <w:trPr>
          <w:trHeight w:val="566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78F2CB7" w14:textId="77777777" w:rsidR="00E24128" w:rsidRDefault="00000000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Agreed price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6AB32445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£739,000 </w:t>
            </w:r>
          </w:p>
        </w:tc>
      </w:tr>
      <w:tr w:rsidR="00E24128" w14:paraId="4791C570" w14:textId="77777777">
        <w:trPr>
          <w:trHeight w:val="1205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6C4B1A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To include: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E89F5E4" w14:textId="77777777" w:rsidR="00E24128" w:rsidRDefault="00000000">
            <w:pPr>
              <w:spacing w:line="280" w:lineRule="auto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Integrated fridge/freezer, dishwasher, gash hob, oven, extractor fan, microwave, sink, all light fittings, garden </w:t>
            </w:r>
          </w:p>
          <w:p w14:paraId="1DAB16AE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shed, outdoor lights, enclosed hot tub </w:t>
            </w:r>
          </w:p>
        </w:tc>
      </w:tr>
      <w:tr w:rsidR="00E24128" w14:paraId="1BBAB511" w14:textId="77777777">
        <w:trPr>
          <w:trHeight w:val="566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3E502451" w14:textId="77777777" w:rsidR="00E24128" w:rsidRDefault="00000000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To exclude: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238E0DF8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Washing machine, TVs </w:t>
            </w:r>
          </w:p>
        </w:tc>
      </w:tr>
      <w:tr w:rsidR="00E24128" w14:paraId="571DBEFA" w14:textId="77777777">
        <w:trPr>
          <w:trHeight w:val="566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64C11C13" w14:textId="77777777" w:rsidR="00E24128" w:rsidRDefault="00000000">
            <w:pPr>
              <w:ind w:left="5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lastRenderedPageBreak/>
              <w:t xml:space="preserve">Tenure: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5F5EE901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Freehold </w:t>
            </w:r>
          </w:p>
        </w:tc>
      </w:tr>
      <w:tr w:rsidR="00E24128" w14:paraId="35A18116" w14:textId="77777777">
        <w:trPr>
          <w:trHeight w:val="1128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346113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Conditions of sale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37CF118" w14:textId="77777777" w:rsidR="00E24128" w:rsidRDefault="00000000">
            <w:pPr>
              <w:spacing w:after="259"/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Purchaser is buying with a mortgage </w:t>
            </w:r>
          </w:p>
          <w:p w14:paraId="3B39DB5E" w14:textId="77777777" w:rsidR="00E24128" w:rsidRDefault="00000000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Vendor is selling with no chain </w:t>
            </w:r>
          </w:p>
        </w:tc>
      </w:tr>
      <w:tr w:rsidR="00E24128" w14:paraId="706A2437" w14:textId="77777777">
        <w:trPr>
          <w:trHeight w:val="566"/>
        </w:trPr>
        <w:tc>
          <w:tcPr>
            <w:tcW w:w="27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0FE1FDF7" w14:textId="77777777" w:rsidR="00E24128" w:rsidRDefault="00000000">
            <w:pPr>
              <w:ind w:left="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Date sale agreed: </w:t>
            </w:r>
          </w:p>
        </w:tc>
        <w:tc>
          <w:tcPr>
            <w:tcW w:w="63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6BD89F74" w14:textId="3D82349E" w:rsidR="00E24128" w:rsidRDefault="001638DB">
            <w:pPr>
              <w:ind w:right="4"/>
              <w:jc w:val="center"/>
            </w:pPr>
            <w:r>
              <w:rPr>
                <w:rFonts w:ascii="Arial" w:eastAsia="Arial" w:hAnsi="Arial" w:cs="Arial"/>
                <w:sz w:val="24"/>
              </w:rPr>
              <w:t xml:space="preserve">4 September 2025 </w:t>
            </w:r>
          </w:p>
        </w:tc>
      </w:tr>
    </w:tbl>
    <w:p w14:paraId="32FC5495" w14:textId="77777777" w:rsidR="00E24128" w:rsidRDefault="00000000">
      <w:pPr>
        <w:spacing w:after="537"/>
      </w:pPr>
      <w:r>
        <w:rPr>
          <w:rFonts w:ascii="Arial" w:eastAsia="Arial" w:hAnsi="Arial" w:cs="Arial"/>
          <w:sz w:val="24"/>
        </w:rPr>
        <w:t xml:space="preserve"> </w:t>
      </w:r>
    </w:p>
    <w:p w14:paraId="1545A2AF" w14:textId="77777777" w:rsidR="00E24128" w:rsidRDefault="00000000">
      <w:pPr>
        <w:spacing w:after="0"/>
        <w:ind w:left="1529"/>
      </w:pPr>
      <w:r>
        <w:rPr>
          <w:rFonts w:ascii="Arial" w:eastAsia="Arial" w:hAnsi="Arial" w:cs="Arial"/>
          <w:sz w:val="24"/>
        </w:rPr>
        <w:t xml:space="preserve">Yellow Bricks Ltd, Emerald Street, Swansea. SA52 8GM </w:t>
      </w:r>
    </w:p>
    <w:sectPr w:rsidR="00E24128">
      <w:pgSz w:w="11904" w:h="16838"/>
      <w:pgMar w:top="708" w:right="2069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AEA638" w14:textId="77777777" w:rsidR="003A5A91" w:rsidRDefault="003A5A91" w:rsidP="00623911">
      <w:pPr>
        <w:spacing w:after="0" w:line="240" w:lineRule="auto"/>
      </w:pPr>
      <w:r>
        <w:separator/>
      </w:r>
    </w:p>
  </w:endnote>
  <w:endnote w:type="continuationSeparator" w:id="0">
    <w:p w14:paraId="61DF1913" w14:textId="77777777" w:rsidR="003A5A91" w:rsidRDefault="003A5A91" w:rsidP="006239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E9E9A6" w14:textId="77777777" w:rsidR="003A5A91" w:rsidRDefault="003A5A91" w:rsidP="00623911">
      <w:pPr>
        <w:spacing w:after="0" w:line="240" w:lineRule="auto"/>
      </w:pPr>
      <w:r>
        <w:separator/>
      </w:r>
    </w:p>
  </w:footnote>
  <w:footnote w:type="continuationSeparator" w:id="0">
    <w:p w14:paraId="36719BB8" w14:textId="77777777" w:rsidR="003A5A91" w:rsidRDefault="003A5A91" w:rsidP="006239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4128"/>
    <w:rsid w:val="00004CC3"/>
    <w:rsid w:val="00033AB4"/>
    <w:rsid w:val="001638DB"/>
    <w:rsid w:val="0020372B"/>
    <w:rsid w:val="002D0A4D"/>
    <w:rsid w:val="00303070"/>
    <w:rsid w:val="003A5A91"/>
    <w:rsid w:val="00623911"/>
    <w:rsid w:val="006C2CE4"/>
    <w:rsid w:val="00B11BC7"/>
    <w:rsid w:val="00C71D46"/>
    <w:rsid w:val="00E24128"/>
    <w:rsid w:val="00F11488"/>
    <w:rsid w:val="00F33EEC"/>
    <w:rsid w:val="00FE2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89C9F4"/>
  <w15:docId w15:val="{89788DE4-722C-409F-B852-718D23A18A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23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3911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6239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3911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144</Words>
  <Characters>825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cp:lastModifiedBy>Cerys Davies</cp:lastModifiedBy>
  <cp:revision>3</cp:revision>
  <dcterms:created xsi:type="dcterms:W3CDTF">2025-10-05T13:10:00Z</dcterms:created>
  <dcterms:modified xsi:type="dcterms:W3CDTF">2025-10-05T13:11:00Z</dcterms:modified>
</cp:coreProperties>
</file>