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39E41" w14:textId="304FD5FE" w:rsidR="00F94306" w:rsidRDefault="00F94306" w:rsidP="00F94306">
      <w:pPr>
        <w:spacing w:line="360" w:lineRule="auto"/>
        <w:jc w:val="center"/>
        <w:rPr>
          <w:rFonts w:ascii="Arial" w:hAnsi="Arial" w:cs="Arial"/>
          <w:b/>
          <w:bCs/>
        </w:rPr>
      </w:pPr>
      <w:r>
        <w:rPr>
          <w:rFonts w:ascii="Arial" w:hAnsi="Arial" w:cs="Arial"/>
          <w:b/>
          <w:bCs/>
        </w:rPr>
        <w:t>The Role of Teamworking</w:t>
      </w:r>
    </w:p>
    <w:p w14:paraId="6BEB09AE" w14:textId="77777777" w:rsidR="00F94306" w:rsidRPr="00F94306" w:rsidRDefault="00F94306" w:rsidP="00F94306">
      <w:pPr>
        <w:spacing w:line="360" w:lineRule="auto"/>
        <w:jc w:val="center"/>
        <w:rPr>
          <w:rFonts w:ascii="Arial" w:hAnsi="Arial" w:cs="Arial"/>
          <w:b/>
          <w:bCs/>
        </w:rPr>
      </w:pPr>
      <w:r>
        <w:rPr>
          <w:rFonts w:ascii="Arial" w:hAnsi="Arial" w:cs="Arial"/>
          <w:b/>
          <w:bCs/>
        </w:rPr>
        <w:t>Group Written Report</w:t>
      </w:r>
    </w:p>
    <w:tbl>
      <w:tblPr>
        <w:tblStyle w:val="PlainTable5"/>
        <w:tblW w:w="0" w:type="auto"/>
        <w:tblLook w:val="04A0" w:firstRow="1" w:lastRow="0" w:firstColumn="1" w:lastColumn="0" w:noHBand="0" w:noVBand="1"/>
      </w:tblPr>
      <w:tblGrid>
        <w:gridCol w:w="4469"/>
        <w:gridCol w:w="4469"/>
      </w:tblGrid>
      <w:tr w:rsidR="00F94306" w14:paraId="7E1D554B" w14:textId="77777777" w:rsidTr="008A08B1">
        <w:trPr>
          <w:cnfStyle w:val="100000000000" w:firstRow="1" w:lastRow="0" w:firstColumn="0" w:lastColumn="0" w:oddVBand="0" w:evenVBand="0" w:oddHBand="0" w:evenHBand="0" w:firstRowFirstColumn="0" w:firstRowLastColumn="0" w:lastRowFirstColumn="0" w:lastRowLastColumn="0"/>
          <w:trHeight w:val="297"/>
        </w:trPr>
        <w:tc>
          <w:tcPr>
            <w:cnfStyle w:val="001000000100" w:firstRow="0" w:lastRow="0" w:firstColumn="1" w:lastColumn="0" w:oddVBand="0" w:evenVBand="0" w:oddHBand="0" w:evenHBand="0" w:firstRowFirstColumn="1" w:firstRowLastColumn="0" w:lastRowFirstColumn="0" w:lastRowLastColumn="0"/>
            <w:tcW w:w="4469" w:type="dxa"/>
          </w:tcPr>
          <w:p w14:paraId="4130956C" w14:textId="5901E98B" w:rsidR="00F94306" w:rsidRPr="00F94306" w:rsidRDefault="00F94306" w:rsidP="00F94306">
            <w:pPr>
              <w:spacing w:line="360" w:lineRule="auto"/>
              <w:jc w:val="center"/>
              <w:rPr>
                <w:rFonts w:ascii="Arial" w:hAnsi="Arial" w:cs="Arial"/>
                <w:b/>
                <w:bCs/>
                <w:i w:val="0"/>
                <w:iCs w:val="0"/>
                <w:sz w:val="22"/>
              </w:rPr>
            </w:pPr>
            <w:r>
              <w:rPr>
                <w:rFonts w:ascii="Arial" w:hAnsi="Arial" w:cs="Arial"/>
                <w:b/>
                <w:bCs/>
                <w:i w:val="0"/>
                <w:iCs w:val="0"/>
                <w:sz w:val="22"/>
              </w:rPr>
              <w:t>Student Name</w:t>
            </w:r>
          </w:p>
        </w:tc>
        <w:tc>
          <w:tcPr>
            <w:tcW w:w="4469" w:type="dxa"/>
          </w:tcPr>
          <w:p w14:paraId="7FE1378F" w14:textId="25D6236C" w:rsidR="00F94306" w:rsidRPr="00F94306" w:rsidRDefault="00F94306" w:rsidP="00F9430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bCs/>
                <w:i w:val="0"/>
                <w:iCs w:val="0"/>
                <w:sz w:val="22"/>
              </w:rPr>
            </w:pPr>
            <w:r>
              <w:rPr>
                <w:rFonts w:ascii="Arial" w:hAnsi="Arial" w:cs="Arial"/>
                <w:b/>
                <w:bCs/>
                <w:i w:val="0"/>
                <w:iCs w:val="0"/>
                <w:sz w:val="22"/>
              </w:rPr>
              <w:t>Student Number</w:t>
            </w:r>
          </w:p>
        </w:tc>
      </w:tr>
      <w:tr w:rsidR="00F94306" w14:paraId="389C6F48" w14:textId="77777777" w:rsidTr="008A08B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469" w:type="dxa"/>
          </w:tcPr>
          <w:p w14:paraId="465E1143" w14:textId="26D17961" w:rsidR="00F94306" w:rsidRPr="00F94306" w:rsidRDefault="00F94306" w:rsidP="00F94306">
            <w:pPr>
              <w:spacing w:line="360" w:lineRule="auto"/>
              <w:jc w:val="center"/>
              <w:rPr>
                <w:rFonts w:ascii="Arial" w:hAnsi="Arial" w:cs="Arial"/>
                <w:i w:val="0"/>
                <w:iCs w:val="0"/>
                <w:sz w:val="22"/>
              </w:rPr>
            </w:pPr>
            <w:proofErr w:type="spellStart"/>
            <w:r w:rsidRPr="00F94306">
              <w:rPr>
                <w:rFonts w:ascii="Arial" w:hAnsi="Arial" w:cs="Arial"/>
                <w:i w:val="0"/>
                <w:iCs w:val="0"/>
                <w:sz w:val="22"/>
              </w:rPr>
              <w:t>Saveta</w:t>
            </w:r>
            <w:proofErr w:type="spellEnd"/>
            <w:r w:rsidRPr="00F94306">
              <w:rPr>
                <w:rFonts w:ascii="Arial" w:hAnsi="Arial" w:cs="Arial"/>
                <w:i w:val="0"/>
                <w:iCs w:val="0"/>
                <w:sz w:val="22"/>
              </w:rPr>
              <w:t xml:space="preserve"> Victoria Stefan</w:t>
            </w:r>
          </w:p>
        </w:tc>
        <w:tc>
          <w:tcPr>
            <w:tcW w:w="4469" w:type="dxa"/>
          </w:tcPr>
          <w:p w14:paraId="21C90A4A" w14:textId="03D6F454" w:rsidR="00F94306" w:rsidRPr="00F94306" w:rsidRDefault="00F94306" w:rsidP="00F943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F94306">
              <w:rPr>
                <w:rFonts w:ascii="Arial" w:hAnsi="Arial" w:cs="Arial"/>
              </w:rPr>
              <w:t>2216451</w:t>
            </w:r>
          </w:p>
        </w:tc>
      </w:tr>
      <w:tr w:rsidR="00F94306" w14:paraId="4657714E" w14:textId="77777777" w:rsidTr="008A08B1">
        <w:trPr>
          <w:trHeight w:val="594"/>
        </w:trPr>
        <w:tc>
          <w:tcPr>
            <w:cnfStyle w:val="001000000000" w:firstRow="0" w:lastRow="0" w:firstColumn="1" w:lastColumn="0" w:oddVBand="0" w:evenVBand="0" w:oddHBand="0" w:evenHBand="0" w:firstRowFirstColumn="0" w:firstRowLastColumn="0" w:lastRowFirstColumn="0" w:lastRowLastColumn="0"/>
            <w:tcW w:w="4469" w:type="dxa"/>
          </w:tcPr>
          <w:p w14:paraId="0E0FB274" w14:textId="77777777" w:rsidR="00F94306" w:rsidRPr="00F94306" w:rsidRDefault="00F94306" w:rsidP="00F94306">
            <w:pPr>
              <w:spacing w:line="360" w:lineRule="auto"/>
              <w:jc w:val="center"/>
              <w:rPr>
                <w:rFonts w:ascii="Arial" w:hAnsi="Arial" w:cs="Arial"/>
              </w:rPr>
            </w:pPr>
            <w:r w:rsidRPr="00F94306">
              <w:rPr>
                <w:rFonts w:ascii="Arial" w:hAnsi="Arial" w:cs="Arial"/>
                <w:i w:val="0"/>
                <w:iCs w:val="0"/>
                <w:sz w:val="22"/>
              </w:rPr>
              <w:t>Ionel Stefan</w:t>
            </w:r>
          </w:p>
          <w:p w14:paraId="6465F20C" w14:textId="5B970FD3" w:rsidR="00F94306" w:rsidRPr="00F94306" w:rsidRDefault="00F94306" w:rsidP="00F94306">
            <w:pPr>
              <w:spacing w:line="360" w:lineRule="auto"/>
              <w:jc w:val="center"/>
              <w:rPr>
                <w:rFonts w:ascii="Arial" w:hAnsi="Arial" w:cs="Arial"/>
                <w:i w:val="0"/>
                <w:iCs w:val="0"/>
                <w:sz w:val="22"/>
              </w:rPr>
            </w:pPr>
            <w:r w:rsidRPr="00F94306">
              <w:rPr>
                <w:rFonts w:ascii="Arial" w:hAnsi="Arial" w:cs="Arial"/>
                <w:i w:val="0"/>
                <w:iCs w:val="0"/>
                <w:sz w:val="22"/>
              </w:rPr>
              <w:t>Andrei Bodiu</w:t>
            </w:r>
          </w:p>
        </w:tc>
        <w:tc>
          <w:tcPr>
            <w:tcW w:w="4469" w:type="dxa"/>
          </w:tcPr>
          <w:p w14:paraId="1271AC98" w14:textId="77777777" w:rsidR="00F94306" w:rsidRDefault="00F94306" w:rsidP="00F943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94306">
              <w:rPr>
                <w:rFonts w:ascii="Arial" w:hAnsi="Arial" w:cs="Arial"/>
              </w:rPr>
              <w:t>2216967</w:t>
            </w:r>
          </w:p>
          <w:p w14:paraId="3603AED8" w14:textId="76156418" w:rsidR="003266EB" w:rsidRPr="00F94306" w:rsidRDefault="003266EB" w:rsidP="00F943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2315630</w:t>
            </w:r>
          </w:p>
        </w:tc>
      </w:tr>
      <w:tr w:rsidR="00B97F52" w14:paraId="3BF80644" w14:textId="77777777" w:rsidTr="008A08B1">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4469" w:type="dxa"/>
          </w:tcPr>
          <w:p w14:paraId="29F0C537" w14:textId="77777777" w:rsidR="00B97F52" w:rsidRPr="00F94306" w:rsidRDefault="00B97F52" w:rsidP="00B97F52">
            <w:pPr>
              <w:spacing w:line="360" w:lineRule="auto"/>
              <w:jc w:val="left"/>
              <w:rPr>
                <w:rFonts w:ascii="Arial" w:hAnsi="Arial" w:cs="Arial"/>
                <w:i w:val="0"/>
                <w:iCs w:val="0"/>
              </w:rPr>
            </w:pPr>
          </w:p>
        </w:tc>
        <w:tc>
          <w:tcPr>
            <w:tcW w:w="4469" w:type="dxa"/>
          </w:tcPr>
          <w:p w14:paraId="14CA9D0F" w14:textId="77777777" w:rsidR="00B97F52" w:rsidRPr="00F94306" w:rsidRDefault="00B97F52" w:rsidP="00F943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54C58E82" w14:textId="248A6254" w:rsidR="00F94306" w:rsidRDefault="00F94306" w:rsidP="008A08B1">
      <w:pPr>
        <w:spacing w:line="360" w:lineRule="auto"/>
        <w:rPr>
          <w:rFonts w:ascii="Arial" w:hAnsi="Arial" w:cs="Arial"/>
          <w:b/>
          <w:bCs/>
        </w:rPr>
      </w:pPr>
    </w:p>
    <w:p w14:paraId="6D045B01" w14:textId="77777777" w:rsidR="00F94306" w:rsidRDefault="00F94306" w:rsidP="00F94306">
      <w:pPr>
        <w:spacing w:line="360" w:lineRule="auto"/>
        <w:jc w:val="center"/>
        <w:rPr>
          <w:rFonts w:ascii="Arial" w:hAnsi="Arial" w:cs="Arial"/>
        </w:rPr>
      </w:pPr>
      <w:r w:rsidRPr="00F94306">
        <w:rPr>
          <w:rFonts w:ascii="Arial" w:hAnsi="Arial" w:cs="Arial"/>
        </w:rPr>
        <w:t xml:space="preserve">LCBB4006 Academic Skills </w:t>
      </w:r>
    </w:p>
    <w:p w14:paraId="124A0D32" w14:textId="728B81ED" w:rsidR="00F94306" w:rsidRDefault="00F94306" w:rsidP="00F94306">
      <w:pPr>
        <w:spacing w:line="360" w:lineRule="auto"/>
        <w:jc w:val="center"/>
        <w:rPr>
          <w:rFonts w:ascii="Arial" w:hAnsi="Arial" w:cs="Arial"/>
        </w:rPr>
      </w:pPr>
      <w:r w:rsidRPr="00F94306">
        <w:rPr>
          <w:rFonts w:ascii="Arial" w:hAnsi="Arial" w:cs="Arial"/>
        </w:rPr>
        <w:t>Bachelor of Arts Business Management</w:t>
      </w:r>
    </w:p>
    <w:p w14:paraId="1475EC77" w14:textId="2FDED149" w:rsidR="00F94306" w:rsidRDefault="00F94306" w:rsidP="00F94306">
      <w:pPr>
        <w:spacing w:line="360" w:lineRule="auto"/>
        <w:jc w:val="center"/>
        <w:rPr>
          <w:rFonts w:ascii="Arial" w:hAnsi="Arial" w:cs="Arial"/>
        </w:rPr>
      </w:pPr>
      <w:r>
        <w:rPr>
          <w:rFonts w:ascii="Arial" w:hAnsi="Arial" w:cs="Arial"/>
        </w:rPr>
        <w:t>Lecturer’s Name</w:t>
      </w:r>
      <w:r w:rsidR="00963113">
        <w:rPr>
          <w:rFonts w:ascii="Arial" w:hAnsi="Arial" w:cs="Arial"/>
        </w:rPr>
        <w:t>: Valentina Bartali</w:t>
      </w:r>
    </w:p>
    <w:p w14:paraId="5B9C8DAC" w14:textId="77777777" w:rsidR="00F94306" w:rsidRDefault="00F94306" w:rsidP="00F94306">
      <w:pPr>
        <w:spacing w:line="360" w:lineRule="auto"/>
        <w:jc w:val="center"/>
        <w:rPr>
          <w:rFonts w:ascii="Arial" w:hAnsi="Arial" w:cs="Arial"/>
        </w:rPr>
      </w:pPr>
    </w:p>
    <w:p w14:paraId="6CF5A801" w14:textId="77777777" w:rsidR="00F94306" w:rsidRDefault="00F94306" w:rsidP="00F94306">
      <w:pPr>
        <w:spacing w:line="360" w:lineRule="auto"/>
        <w:jc w:val="center"/>
        <w:rPr>
          <w:rFonts w:ascii="Arial" w:hAnsi="Arial" w:cs="Arial"/>
        </w:rPr>
      </w:pPr>
    </w:p>
    <w:p w14:paraId="250BBBB3" w14:textId="77777777" w:rsidR="00F94306" w:rsidRDefault="00F94306" w:rsidP="00F94306">
      <w:pPr>
        <w:spacing w:line="360" w:lineRule="auto"/>
        <w:jc w:val="center"/>
        <w:rPr>
          <w:rFonts w:ascii="Arial" w:hAnsi="Arial" w:cs="Arial"/>
        </w:rPr>
      </w:pPr>
    </w:p>
    <w:p w14:paraId="1E0020DE" w14:textId="77777777" w:rsidR="00F94306" w:rsidRDefault="00F94306" w:rsidP="00F94306">
      <w:pPr>
        <w:spacing w:line="360" w:lineRule="auto"/>
        <w:jc w:val="center"/>
        <w:rPr>
          <w:rFonts w:ascii="Arial" w:hAnsi="Arial" w:cs="Arial"/>
        </w:rPr>
      </w:pPr>
    </w:p>
    <w:p w14:paraId="584CFBBF" w14:textId="77777777" w:rsidR="00F94306" w:rsidRDefault="00F94306" w:rsidP="00F94306">
      <w:pPr>
        <w:spacing w:line="360" w:lineRule="auto"/>
        <w:jc w:val="center"/>
        <w:rPr>
          <w:rFonts w:ascii="Arial" w:hAnsi="Arial" w:cs="Arial"/>
        </w:rPr>
      </w:pPr>
    </w:p>
    <w:p w14:paraId="10ED9E76" w14:textId="77777777" w:rsidR="00F94306" w:rsidRDefault="00F94306" w:rsidP="00F94306">
      <w:pPr>
        <w:spacing w:line="360" w:lineRule="auto"/>
        <w:jc w:val="center"/>
        <w:rPr>
          <w:rFonts w:ascii="Arial" w:hAnsi="Arial" w:cs="Arial"/>
        </w:rPr>
      </w:pPr>
    </w:p>
    <w:p w14:paraId="10A79800" w14:textId="77777777" w:rsidR="00F94306" w:rsidRDefault="00F94306" w:rsidP="00F94306">
      <w:pPr>
        <w:spacing w:line="360" w:lineRule="auto"/>
        <w:jc w:val="center"/>
        <w:rPr>
          <w:rFonts w:ascii="Arial" w:hAnsi="Arial" w:cs="Arial"/>
        </w:rPr>
      </w:pPr>
    </w:p>
    <w:p w14:paraId="079B1ED1" w14:textId="77777777" w:rsidR="00F94306" w:rsidRDefault="00F94306" w:rsidP="00F94306">
      <w:pPr>
        <w:spacing w:line="360" w:lineRule="auto"/>
        <w:jc w:val="center"/>
        <w:rPr>
          <w:rFonts w:ascii="Arial" w:hAnsi="Arial" w:cs="Arial"/>
        </w:rPr>
      </w:pPr>
    </w:p>
    <w:p w14:paraId="61C30BDB" w14:textId="77777777" w:rsidR="00F94306" w:rsidRDefault="00F94306" w:rsidP="00F94306">
      <w:pPr>
        <w:spacing w:line="360" w:lineRule="auto"/>
        <w:jc w:val="center"/>
        <w:rPr>
          <w:rFonts w:ascii="Arial" w:hAnsi="Arial" w:cs="Arial"/>
        </w:rPr>
      </w:pPr>
    </w:p>
    <w:p w14:paraId="3CBBCA29" w14:textId="77777777" w:rsidR="00F94306" w:rsidRDefault="00F94306" w:rsidP="00F94306">
      <w:pPr>
        <w:spacing w:line="360" w:lineRule="auto"/>
        <w:jc w:val="center"/>
        <w:rPr>
          <w:rFonts w:ascii="Arial" w:hAnsi="Arial" w:cs="Arial"/>
        </w:rPr>
      </w:pPr>
    </w:p>
    <w:p w14:paraId="4C42BEE0" w14:textId="77777777" w:rsidR="00F94306" w:rsidRDefault="00F94306" w:rsidP="00F94306">
      <w:pPr>
        <w:spacing w:line="360" w:lineRule="auto"/>
        <w:jc w:val="center"/>
        <w:rPr>
          <w:rFonts w:ascii="Arial" w:hAnsi="Arial" w:cs="Arial"/>
        </w:rPr>
      </w:pPr>
    </w:p>
    <w:p w14:paraId="4602CDDA" w14:textId="77777777" w:rsidR="00F94306" w:rsidRDefault="00F94306" w:rsidP="00F94306">
      <w:pPr>
        <w:spacing w:line="360" w:lineRule="auto"/>
        <w:jc w:val="center"/>
        <w:rPr>
          <w:rFonts w:ascii="Arial" w:hAnsi="Arial" w:cs="Arial"/>
        </w:rPr>
      </w:pPr>
    </w:p>
    <w:p w14:paraId="3A76BEB5" w14:textId="77777777" w:rsidR="00F94306" w:rsidRDefault="00F94306" w:rsidP="00F94306">
      <w:pPr>
        <w:spacing w:line="360" w:lineRule="auto"/>
        <w:jc w:val="center"/>
        <w:rPr>
          <w:rFonts w:ascii="Arial" w:hAnsi="Arial" w:cs="Arial"/>
        </w:rPr>
      </w:pPr>
    </w:p>
    <w:p w14:paraId="3A3A463D" w14:textId="77777777" w:rsidR="00F94306" w:rsidRDefault="00F94306" w:rsidP="00F94306">
      <w:pPr>
        <w:spacing w:line="360" w:lineRule="auto"/>
        <w:jc w:val="center"/>
        <w:rPr>
          <w:rFonts w:ascii="Arial" w:hAnsi="Arial" w:cs="Arial"/>
        </w:rPr>
      </w:pPr>
    </w:p>
    <w:p w14:paraId="2ACBA917" w14:textId="77777777" w:rsidR="00F94306" w:rsidRDefault="00F94306" w:rsidP="00F94306">
      <w:pPr>
        <w:spacing w:line="360" w:lineRule="auto"/>
        <w:jc w:val="center"/>
        <w:rPr>
          <w:rFonts w:ascii="Arial" w:hAnsi="Arial" w:cs="Arial"/>
        </w:rPr>
      </w:pPr>
    </w:p>
    <w:p w14:paraId="6695EC9D" w14:textId="77777777" w:rsidR="00F94306" w:rsidRDefault="00F94306" w:rsidP="00F94306">
      <w:pPr>
        <w:spacing w:line="360" w:lineRule="auto"/>
        <w:jc w:val="center"/>
        <w:rPr>
          <w:rFonts w:ascii="Arial" w:hAnsi="Arial" w:cs="Arial"/>
        </w:rPr>
      </w:pPr>
    </w:p>
    <w:p w14:paraId="2D2188D7" w14:textId="77777777" w:rsidR="00F94306" w:rsidRDefault="00F94306" w:rsidP="00F94306">
      <w:pPr>
        <w:spacing w:line="360" w:lineRule="auto"/>
        <w:jc w:val="center"/>
        <w:rPr>
          <w:rFonts w:ascii="Arial" w:hAnsi="Arial" w:cs="Arial"/>
        </w:rPr>
      </w:pPr>
    </w:p>
    <w:p w14:paraId="79BC7CF8" w14:textId="77777777" w:rsidR="00F94306" w:rsidRPr="00E505FD" w:rsidRDefault="00F94306" w:rsidP="00E505FD">
      <w:pPr>
        <w:pStyle w:val="Heading1"/>
        <w:spacing w:line="360" w:lineRule="auto"/>
        <w:rPr>
          <w:rFonts w:ascii="Arial" w:hAnsi="Arial" w:cs="Arial"/>
          <w:b/>
          <w:bCs/>
          <w:color w:val="auto"/>
          <w:sz w:val="22"/>
          <w:szCs w:val="22"/>
        </w:rPr>
      </w:pPr>
      <w:bookmarkStart w:id="0" w:name="_Toc151288939"/>
      <w:r w:rsidRPr="00E505FD">
        <w:rPr>
          <w:rFonts w:ascii="Arial" w:hAnsi="Arial" w:cs="Arial"/>
          <w:b/>
          <w:bCs/>
          <w:color w:val="auto"/>
          <w:sz w:val="22"/>
          <w:szCs w:val="22"/>
        </w:rPr>
        <w:t>Executive Summary</w:t>
      </w:r>
      <w:bookmarkEnd w:id="0"/>
      <w:r w:rsidRPr="00E505FD">
        <w:rPr>
          <w:rFonts w:ascii="Arial" w:hAnsi="Arial" w:cs="Arial"/>
          <w:b/>
          <w:bCs/>
          <w:color w:val="auto"/>
          <w:sz w:val="22"/>
          <w:szCs w:val="22"/>
        </w:rPr>
        <w:t xml:space="preserve"> </w:t>
      </w:r>
    </w:p>
    <w:p w14:paraId="52DAD5B5" w14:textId="12ED3FE8" w:rsidR="00F94306" w:rsidRDefault="00F94306" w:rsidP="00E505FD">
      <w:pPr>
        <w:spacing w:line="360" w:lineRule="auto"/>
        <w:rPr>
          <w:rFonts w:ascii="Arial" w:hAnsi="Arial" w:cs="Arial"/>
        </w:rPr>
      </w:pPr>
      <w:r w:rsidRPr="00E505FD">
        <w:rPr>
          <w:rFonts w:ascii="Arial" w:hAnsi="Arial" w:cs="Arial"/>
        </w:rPr>
        <w:t>The report explored the role of teamwork in the workplace and its importance in enhancing performance. The study established that every team member has something unique to offer, and teams allow them to do so, making them feel important and valued. When a member contributes toward attaining their common goals, it boosts their motivation and morale to continue performing better as individuals and team members. Consequently, the report identified the various theories associated with managing groups. The report established that various theories and frameworks have been developed to help in building and managing teams. These theories explore how individuals work together, collaborate, communicate, and attain their goals. They also help to comprehend stages of team development, the roles and responsibilities of team members, and the factors influencing team performance and satisfaction</w:t>
      </w:r>
      <w:r w:rsidR="00E505FD">
        <w:rPr>
          <w:rFonts w:ascii="Arial" w:hAnsi="Arial" w:cs="Arial"/>
        </w:rPr>
        <w:t>.</w:t>
      </w:r>
    </w:p>
    <w:p w14:paraId="161894DA" w14:textId="77777777" w:rsidR="00E505FD" w:rsidRDefault="00E505FD" w:rsidP="00E505FD">
      <w:pPr>
        <w:spacing w:line="360" w:lineRule="auto"/>
        <w:rPr>
          <w:rFonts w:ascii="Arial" w:hAnsi="Arial" w:cs="Arial"/>
        </w:rPr>
      </w:pPr>
    </w:p>
    <w:p w14:paraId="21E9695D" w14:textId="77777777" w:rsidR="00E505FD" w:rsidRDefault="00E505FD" w:rsidP="00E505FD">
      <w:pPr>
        <w:spacing w:line="360" w:lineRule="auto"/>
        <w:rPr>
          <w:rFonts w:ascii="Arial" w:hAnsi="Arial" w:cs="Arial"/>
        </w:rPr>
      </w:pPr>
    </w:p>
    <w:p w14:paraId="35AC96C0" w14:textId="77777777" w:rsidR="00E505FD" w:rsidRDefault="00E505FD" w:rsidP="00E505FD">
      <w:pPr>
        <w:spacing w:line="360" w:lineRule="auto"/>
        <w:rPr>
          <w:rFonts w:ascii="Arial" w:hAnsi="Arial" w:cs="Arial"/>
        </w:rPr>
      </w:pPr>
    </w:p>
    <w:p w14:paraId="1C9B23E1" w14:textId="77777777" w:rsidR="00E505FD" w:rsidRDefault="00E505FD" w:rsidP="00E505FD">
      <w:pPr>
        <w:spacing w:line="360" w:lineRule="auto"/>
        <w:rPr>
          <w:rFonts w:ascii="Arial" w:hAnsi="Arial" w:cs="Arial"/>
        </w:rPr>
      </w:pPr>
    </w:p>
    <w:p w14:paraId="7D5F0848" w14:textId="77777777" w:rsidR="00E505FD" w:rsidRDefault="00E505FD" w:rsidP="00E505FD">
      <w:pPr>
        <w:spacing w:line="360" w:lineRule="auto"/>
        <w:rPr>
          <w:rFonts w:ascii="Arial" w:hAnsi="Arial" w:cs="Arial"/>
        </w:rPr>
      </w:pPr>
    </w:p>
    <w:p w14:paraId="0CD2B311" w14:textId="77777777" w:rsidR="00E505FD" w:rsidRDefault="00E505FD" w:rsidP="00E505FD">
      <w:pPr>
        <w:spacing w:line="360" w:lineRule="auto"/>
        <w:rPr>
          <w:rFonts w:ascii="Arial" w:hAnsi="Arial" w:cs="Arial"/>
        </w:rPr>
      </w:pPr>
    </w:p>
    <w:p w14:paraId="605FDDAC" w14:textId="77777777" w:rsidR="00E505FD" w:rsidRDefault="00E505FD" w:rsidP="00E505FD">
      <w:pPr>
        <w:spacing w:line="360" w:lineRule="auto"/>
        <w:rPr>
          <w:rFonts w:ascii="Arial" w:hAnsi="Arial" w:cs="Arial"/>
        </w:rPr>
      </w:pPr>
    </w:p>
    <w:p w14:paraId="0CDB1273" w14:textId="77777777" w:rsidR="00E505FD" w:rsidRDefault="00E505FD" w:rsidP="00E505FD">
      <w:pPr>
        <w:spacing w:line="360" w:lineRule="auto"/>
        <w:rPr>
          <w:rFonts w:ascii="Arial" w:hAnsi="Arial" w:cs="Arial"/>
        </w:rPr>
      </w:pPr>
    </w:p>
    <w:p w14:paraId="2B818458" w14:textId="77777777" w:rsidR="00E505FD" w:rsidRDefault="00E505FD" w:rsidP="00E505FD">
      <w:pPr>
        <w:spacing w:line="360" w:lineRule="auto"/>
        <w:rPr>
          <w:rFonts w:ascii="Arial" w:hAnsi="Arial" w:cs="Arial"/>
        </w:rPr>
      </w:pPr>
    </w:p>
    <w:p w14:paraId="10F9C3F5" w14:textId="77777777" w:rsidR="00E505FD" w:rsidRDefault="00E505FD" w:rsidP="00E505FD">
      <w:pPr>
        <w:spacing w:line="360" w:lineRule="auto"/>
        <w:rPr>
          <w:rFonts w:ascii="Arial" w:hAnsi="Arial" w:cs="Arial"/>
        </w:rPr>
      </w:pPr>
    </w:p>
    <w:p w14:paraId="07A38013" w14:textId="77777777" w:rsidR="00E505FD" w:rsidRDefault="00E505FD" w:rsidP="00E505FD">
      <w:pPr>
        <w:spacing w:line="360" w:lineRule="auto"/>
        <w:rPr>
          <w:rFonts w:ascii="Arial" w:hAnsi="Arial" w:cs="Arial"/>
        </w:rPr>
      </w:pPr>
    </w:p>
    <w:p w14:paraId="74D006BE" w14:textId="77777777" w:rsidR="00E505FD" w:rsidRDefault="00E505FD" w:rsidP="00E505FD">
      <w:pPr>
        <w:spacing w:line="360" w:lineRule="auto"/>
        <w:rPr>
          <w:rFonts w:ascii="Arial" w:hAnsi="Arial" w:cs="Arial"/>
        </w:rPr>
      </w:pPr>
    </w:p>
    <w:p w14:paraId="64586AFD" w14:textId="77777777" w:rsidR="00E505FD" w:rsidRDefault="00E505FD" w:rsidP="00E505FD">
      <w:pPr>
        <w:spacing w:line="360" w:lineRule="auto"/>
        <w:rPr>
          <w:rFonts w:ascii="Arial" w:hAnsi="Arial" w:cs="Arial"/>
        </w:rPr>
      </w:pPr>
    </w:p>
    <w:p w14:paraId="2E3C05C4" w14:textId="77777777" w:rsidR="00E505FD" w:rsidRDefault="00E505FD" w:rsidP="00E505FD">
      <w:pPr>
        <w:spacing w:line="360" w:lineRule="auto"/>
        <w:rPr>
          <w:rFonts w:ascii="Arial" w:hAnsi="Arial" w:cs="Arial"/>
        </w:rPr>
      </w:pPr>
    </w:p>
    <w:p w14:paraId="11118EB2" w14:textId="77777777" w:rsidR="00E505FD" w:rsidRDefault="00E505FD" w:rsidP="00E505FD">
      <w:pPr>
        <w:spacing w:line="360" w:lineRule="auto"/>
        <w:rPr>
          <w:rFonts w:ascii="Arial" w:hAnsi="Arial" w:cs="Arial"/>
        </w:rPr>
      </w:pPr>
    </w:p>
    <w:p w14:paraId="1F6C92AF" w14:textId="77777777" w:rsidR="00E505FD" w:rsidRDefault="00E505FD" w:rsidP="00E505FD">
      <w:pPr>
        <w:spacing w:line="360" w:lineRule="auto"/>
        <w:rPr>
          <w:rFonts w:ascii="Arial" w:hAnsi="Arial" w:cs="Arial"/>
        </w:rPr>
      </w:pPr>
    </w:p>
    <w:p w14:paraId="02F62D8D" w14:textId="77777777" w:rsidR="00E505FD" w:rsidRDefault="00E505FD" w:rsidP="00E505FD">
      <w:pPr>
        <w:spacing w:line="360" w:lineRule="auto"/>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802998796"/>
        <w:docPartObj>
          <w:docPartGallery w:val="Table of Contents"/>
          <w:docPartUnique/>
        </w:docPartObj>
      </w:sdtPr>
      <w:sdtEndPr>
        <w:rPr>
          <w:rFonts w:ascii="Arial" w:hAnsi="Arial" w:cs="Arial"/>
          <w:b/>
          <w:bCs/>
          <w:noProof/>
        </w:rPr>
      </w:sdtEndPr>
      <w:sdtContent>
        <w:p w14:paraId="4013CF63" w14:textId="774D35B4" w:rsidR="00E505FD" w:rsidRPr="00E505FD" w:rsidRDefault="00E505FD" w:rsidP="00E165F5">
          <w:pPr>
            <w:pStyle w:val="TOCHeading"/>
            <w:spacing w:line="360" w:lineRule="auto"/>
            <w:rPr>
              <w:rFonts w:ascii="Arial" w:hAnsi="Arial" w:cs="Arial"/>
              <w:color w:val="auto"/>
              <w:sz w:val="22"/>
              <w:szCs w:val="22"/>
            </w:rPr>
          </w:pPr>
          <w:r w:rsidRPr="00E505FD">
            <w:rPr>
              <w:rFonts w:ascii="Arial" w:hAnsi="Arial" w:cs="Arial"/>
              <w:color w:val="auto"/>
              <w:sz w:val="22"/>
              <w:szCs w:val="22"/>
            </w:rPr>
            <w:t>Contents</w:t>
          </w:r>
        </w:p>
        <w:p w14:paraId="3CEA707A" w14:textId="26A1A5C8" w:rsidR="00E165F5" w:rsidRDefault="00E505FD">
          <w:pPr>
            <w:pStyle w:val="TOC1"/>
            <w:tabs>
              <w:tab w:val="right" w:leader="dot" w:pos="9016"/>
            </w:tabs>
            <w:rPr>
              <w:rFonts w:eastAsiaTheme="minorEastAsia"/>
              <w:noProof/>
              <w:lang w:eastAsia="en-GB"/>
            </w:rPr>
          </w:pPr>
          <w:r w:rsidRPr="00E165F5">
            <w:rPr>
              <w:rFonts w:ascii="Arial" w:hAnsi="Arial" w:cs="Arial"/>
            </w:rPr>
            <w:fldChar w:fldCharType="begin"/>
          </w:r>
          <w:r w:rsidRPr="00E165F5">
            <w:rPr>
              <w:rFonts w:ascii="Arial" w:hAnsi="Arial" w:cs="Arial"/>
            </w:rPr>
            <w:instrText xml:space="preserve"> TOC \o "1-3" \h \z \u </w:instrText>
          </w:r>
          <w:r w:rsidRPr="00E165F5">
            <w:rPr>
              <w:rFonts w:ascii="Arial" w:hAnsi="Arial" w:cs="Arial"/>
            </w:rPr>
            <w:fldChar w:fldCharType="separate"/>
          </w:r>
          <w:hyperlink w:anchor="_Toc151288939" w:history="1">
            <w:r w:rsidR="00E165F5" w:rsidRPr="007D2823">
              <w:rPr>
                <w:rStyle w:val="Hyperlink"/>
                <w:rFonts w:ascii="Arial" w:hAnsi="Arial" w:cs="Arial"/>
                <w:b/>
                <w:bCs/>
                <w:noProof/>
              </w:rPr>
              <w:t>Executive Summary</w:t>
            </w:r>
            <w:r w:rsidR="00E165F5">
              <w:rPr>
                <w:noProof/>
                <w:webHidden/>
              </w:rPr>
              <w:tab/>
            </w:r>
            <w:r w:rsidR="00E165F5">
              <w:rPr>
                <w:noProof/>
                <w:webHidden/>
              </w:rPr>
              <w:fldChar w:fldCharType="begin"/>
            </w:r>
            <w:r w:rsidR="00E165F5">
              <w:rPr>
                <w:noProof/>
                <w:webHidden/>
              </w:rPr>
              <w:instrText xml:space="preserve"> PAGEREF _Toc151288939 \h </w:instrText>
            </w:r>
            <w:r w:rsidR="00E165F5">
              <w:rPr>
                <w:noProof/>
                <w:webHidden/>
              </w:rPr>
            </w:r>
            <w:r w:rsidR="00E165F5">
              <w:rPr>
                <w:noProof/>
                <w:webHidden/>
              </w:rPr>
              <w:fldChar w:fldCharType="separate"/>
            </w:r>
            <w:r w:rsidR="00E165F5">
              <w:rPr>
                <w:noProof/>
                <w:webHidden/>
              </w:rPr>
              <w:t>2</w:t>
            </w:r>
            <w:r w:rsidR="00E165F5">
              <w:rPr>
                <w:noProof/>
                <w:webHidden/>
              </w:rPr>
              <w:fldChar w:fldCharType="end"/>
            </w:r>
          </w:hyperlink>
        </w:p>
        <w:p w14:paraId="08E9D5E9" w14:textId="2459D803" w:rsidR="00E165F5" w:rsidRDefault="00000000">
          <w:pPr>
            <w:pStyle w:val="TOC1"/>
            <w:tabs>
              <w:tab w:val="right" w:leader="dot" w:pos="9016"/>
            </w:tabs>
            <w:rPr>
              <w:rFonts w:eastAsiaTheme="minorEastAsia"/>
              <w:noProof/>
              <w:lang w:eastAsia="en-GB"/>
            </w:rPr>
          </w:pPr>
          <w:hyperlink w:anchor="_Toc151288940" w:history="1">
            <w:r w:rsidR="00E165F5" w:rsidRPr="007D2823">
              <w:rPr>
                <w:rStyle w:val="Hyperlink"/>
                <w:rFonts w:ascii="Arial" w:hAnsi="Arial" w:cs="Arial"/>
                <w:b/>
                <w:bCs/>
                <w:noProof/>
              </w:rPr>
              <w:t>Introduction</w:t>
            </w:r>
            <w:r w:rsidR="00E165F5">
              <w:rPr>
                <w:noProof/>
                <w:webHidden/>
              </w:rPr>
              <w:tab/>
            </w:r>
            <w:r w:rsidR="00E165F5">
              <w:rPr>
                <w:noProof/>
                <w:webHidden/>
              </w:rPr>
              <w:fldChar w:fldCharType="begin"/>
            </w:r>
            <w:r w:rsidR="00E165F5">
              <w:rPr>
                <w:noProof/>
                <w:webHidden/>
              </w:rPr>
              <w:instrText xml:space="preserve"> PAGEREF _Toc151288940 \h </w:instrText>
            </w:r>
            <w:r w:rsidR="00E165F5">
              <w:rPr>
                <w:noProof/>
                <w:webHidden/>
              </w:rPr>
            </w:r>
            <w:r w:rsidR="00E165F5">
              <w:rPr>
                <w:noProof/>
                <w:webHidden/>
              </w:rPr>
              <w:fldChar w:fldCharType="separate"/>
            </w:r>
            <w:r w:rsidR="00E165F5">
              <w:rPr>
                <w:noProof/>
                <w:webHidden/>
              </w:rPr>
              <w:t>4</w:t>
            </w:r>
            <w:r w:rsidR="00E165F5">
              <w:rPr>
                <w:noProof/>
                <w:webHidden/>
              </w:rPr>
              <w:fldChar w:fldCharType="end"/>
            </w:r>
          </w:hyperlink>
        </w:p>
        <w:p w14:paraId="0DBFFA1A" w14:textId="483313DE" w:rsidR="00E165F5" w:rsidRDefault="00000000">
          <w:pPr>
            <w:pStyle w:val="TOC1"/>
            <w:tabs>
              <w:tab w:val="right" w:leader="dot" w:pos="9016"/>
            </w:tabs>
            <w:rPr>
              <w:rFonts w:eastAsiaTheme="minorEastAsia"/>
              <w:noProof/>
              <w:lang w:eastAsia="en-GB"/>
            </w:rPr>
          </w:pPr>
          <w:hyperlink w:anchor="_Toc151288941" w:history="1">
            <w:r w:rsidR="00E165F5" w:rsidRPr="007D2823">
              <w:rPr>
                <w:rStyle w:val="Hyperlink"/>
                <w:rFonts w:ascii="Arial" w:hAnsi="Arial" w:cs="Arial"/>
                <w:b/>
                <w:bCs/>
                <w:noProof/>
              </w:rPr>
              <w:t>Team Work</w:t>
            </w:r>
            <w:r w:rsidR="00E165F5">
              <w:rPr>
                <w:noProof/>
                <w:webHidden/>
              </w:rPr>
              <w:tab/>
            </w:r>
            <w:r w:rsidR="00E165F5">
              <w:rPr>
                <w:noProof/>
                <w:webHidden/>
              </w:rPr>
              <w:fldChar w:fldCharType="begin"/>
            </w:r>
            <w:r w:rsidR="00E165F5">
              <w:rPr>
                <w:noProof/>
                <w:webHidden/>
              </w:rPr>
              <w:instrText xml:space="preserve"> PAGEREF _Toc151288941 \h </w:instrText>
            </w:r>
            <w:r w:rsidR="00E165F5">
              <w:rPr>
                <w:noProof/>
                <w:webHidden/>
              </w:rPr>
            </w:r>
            <w:r w:rsidR="00E165F5">
              <w:rPr>
                <w:noProof/>
                <w:webHidden/>
              </w:rPr>
              <w:fldChar w:fldCharType="separate"/>
            </w:r>
            <w:r w:rsidR="00E165F5">
              <w:rPr>
                <w:noProof/>
                <w:webHidden/>
              </w:rPr>
              <w:t>4</w:t>
            </w:r>
            <w:r w:rsidR="00E165F5">
              <w:rPr>
                <w:noProof/>
                <w:webHidden/>
              </w:rPr>
              <w:fldChar w:fldCharType="end"/>
            </w:r>
          </w:hyperlink>
        </w:p>
        <w:p w14:paraId="18EA829A" w14:textId="3B27F675" w:rsidR="00E165F5" w:rsidRDefault="00000000">
          <w:pPr>
            <w:pStyle w:val="TOC1"/>
            <w:tabs>
              <w:tab w:val="right" w:leader="dot" w:pos="9016"/>
            </w:tabs>
            <w:rPr>
              <w:rFonts w:eastAsiaTheme="minorEastAsia"/>
              <w:noProof/>
              <w:lang w:eastAsia="en-GB"/>
            </w:rPr>
          </w:pPr>
          <w:hyperlink w:anchor="_Toc151288942" w:history="1">
            <w:r w:rsidR="00E165F5" w:rsidRPr="007D2823">
              <w:rPr>
                <w:rStyle w:val="Hyperlink"/>
                <w:rFonts w:ascii="Arial" w:hAnsi="Arial" w:cs="Arial"/>
                <w:b/>
                <w:bCs/>
                <w:noProof/>
              </w:rPr>
              <w:t>Teamwork concepts</w:t>
            </w:r>
            <w:r w:rsidR="00E165F5">
              <w:rPr>
                <w:noProof/>
                <w:webHidden/>
              </w:rPr>
              <w:tab/>
            </w:r>
            <w:r w:rsidR="00E165F5">
              <w:rPr>
                <w:noProof/>
                <w:webHidden/>
              </w:rPr>
              <w:fldChar w:fldCharType="begin"/>
            </w:r>
            <w:r w:rsidR="00E165F5">
              <w:rPr>
                <w:noProof/>
                <w:webHidden/>
              </w:rPr>
              <w:instrText xml:space="preserve"> PAGEREF _Toc151288942 \h </w:instrText>
            </w:r>
            <w:r w:rsidR="00E165F5">
              <w:rPr>
                <w:noProof/>
                <w:webHidden/>
              </w:rPr>
            </w:r>
            <w:r w:rsidR="00E165F5">
              <w:rPr>
                <w:noProof/>
                <w:webHidden/>
              </w:rPr>
              <w:fldChar w:fldCharType="separate"/>
            </w:r>
            <w:r w:rsidR="00E165F5">
              <w:rPr>
                <w:noProof/>
                <w:webHidden/>
              </w:rPr>
              <w:t>5</w:t>
            </w:r>
            <w:r w:rsidR="00E165F5">
              <w:rPr>
                <w:noProof/>
                <w:webHidden/>
              </w:rPr>
              <w:fldChar w:fldCharType="end"/>
            </w:r>
          </w:hyperlink>
        </w:p>
        <w:p w14:paraId="77A10889" w14:textId="3ECC841D" w:rsidR="00E165F5" w:rsidRDefault="00000000">
          <w:pPr>
            <w:pStyle w:val="TOC2"/>
            <w:tabs>
              <w:tab w:val="right" w:leader="dot" w:pos="9016"/>
            </w:tabs>
            <w:rPr>
              <w:rFonts w:eastAsiaTheme="minorEastAsia"/>
              <w:noProof/>
              <w:lang w:eastAsia="en-GB"/>
            </w:rPr>
          </w:pPr>
          <w:hyperlink w:anchor="_Toc151288943" w:history="1">
            <w:r w:rsidR="00E165F5" w:rsidRPr="007D2823">
              <w:rPr>
                <w:rStyle w:val="Hyperlink"/>
                <w:rFonts w:ascii="Arial" w:hAnsi="Arial" w:cs="Arial"/>
                <w:b/>
                <w:bCs/>
                <w:noProof/>
              </w:rPr>
              <w:t>Norms</w:t>
            </w:r>
            <w:r w:rsidR="00E165F5">
              <w:rPr>
                <w:noProof/>
                <w:webHidden/>
              </w:rPr>
              <w:tab/>
            </w:r>
            <w:r w:rsidR="00E165F5">
              <w:rPr>
                <w:noProof/>
                <w:webHidden/>
              </w:rPr>
              <w:fldChar w:fldCharType="begin"/>
            </w:r>
            <w:r w:rsidR="00E165F5">
              <w:rPr>
                <w:noProof/>
                <w:webHidden/>
              </w:rPr>
              <w:instrText xml:space="preserve"> PAGEREF _Toc151288943 \h </w:instrText>
            </w:r>
            <w:r w:rsidR="00E165F5">
              <w:rPr>
                <w:noProof/>
                <w:webHidden/>
              </w:rPr>
            </w:r>
            <w:r w:rsidR="00E165F5">
              <w:rPr>
                <w:noProof/>
                <w:webHidden/>
              </w:rPr>
              <w:fldChar w:fldCharType="separate"/>
            </w:r>
            <w:r w:rsidR="00E165F5">
              <w:rPr>
                <w:noProof/>
                <w:webHidden/>
              </w:rPr>
              <w:t>5</w:t>
            </w:r>
            <w:r w:rsidR="00E165F5">
              <w:rPr>
                <w:noProof/>
                <w:webHidden/>
              </w:rPr>
              <w:fldChar w:fldCharType="end"/>
            </w:r>
          </w:hyperlink>
        </w:p>
        <w:p w14:paraId="77D1719E" w14:textId="63C55FB0" w:rsidR="00E165F5" w:rsidRDefault="00000000">
          <w:pPr>
            <w:pStyle w:val="TOC2"/>
            <w:tabs>
              <w:tab w:val="right" w:leader="dot" w:pos="9016"/>
            </w:tabs>
            <w:rPr>
              <w:rFonts w:eastAsiaTheme="minorEastAsia"/>
              <w:noProof/>
              <w:lang w:eastAsia="en-GB"/>
            </w:rPr>
          </w:pPr>
          <w:hyperlink w:anchor="_Toc151288944" w:history="1">
            <w:r w:rsidR="00E165F5" w:rsidRPr="007D2823">
              <w:rPr>
                <w:rStyle w:val="Hyperlink"/>
                <w:rFonts w:ascii="Arial" w:hAnsi="Arial" w:cs="Arial"/>
                <w:b/>
                <w:bCs/>
                <w:noProof/>
              </w:rPr>
              <w:t>Common Goals</w:t>
            </w:r>
            <w:r w:rsidR="00E165F5">
              <w:rPr>
                <w:noProof/>
                <w:webHidden/>
              </w:rPr>
              <w:tab/>
            </w:r>
            <w:r w:rsidR="00E165F5">
              <w:rPr>
                <w:noProof/>
                <w:webHidden/>
              </w:rPr>
              <w:fldChar w:fldCharType="begin"/>
            </w:r>
            <w:r w:rsidR="00E165F5">
              <w:rPr>
                <w:noProof/>
                <w:webHidden/>
              </w:rPr>
              <w:instrText xml:space="preserve"> PAGEREF _Toc151288944 \h </w:instrText>
            </w:r>
            <w:r w:rsidR="00E165F5">
              <w:rPr>
                <w:noProof/>
                <w:webHidden/>
              </w:rPr>
            </w:r>
            <w:r w:rsidR="00E165F5">
              <w:rPr>
                <w:noProof/>
                <w:webHidden/>
              </w:rPr>
              <w:fldChar w:fldCharType="separate"/>
            </w:r>
            <w:r w:rsidR="00E165F5">
              <w:rPr>
                <w:noProof/>
                <w:webHidden/>
              </w:rPr>
              <w:t>5</w:t>
            </w:r>
            <w:r w:rsidR="00E165F5">
              <w:rPr>
                <w:noProof/>
                <w:webHidden/>
              </w:rPr>
              <w:fldChar w:fldCharType="end"/>
            </w:r>
          </w:hyperlink>
        </w:p>
        <w:p w14:paraId="3900B25C" w14:textId="03B6AA45" w:rsidR="00E165F5" w:rsidRDefault="00000000">
          <w:pPr>
            <w:pStyle w:val="TOC2"/>
            <w:tabs>
              <w:tab w:val="right" w:leader="dot" w:pos="9016"/>
            </w:tabs>
            <w:rPr>
              <w:rFonts w:eastAsiaTheme="minorEastAsia"/>
              <w:noProof/>
              <w:lang w:eastAsia="en-GB"/>
            </w:rPr>
          </w:pPr>
          <w:hyperlink w:anchor="_Toc151288945" w:history="1">
            <w:r w:rsidR="00E165F5" w:rsidRPr="007D2823">
              <w:rPr>
                <w:rStyle w:val="Hyperlink"/>
                <w:rFonts w:ascii="Arial" w:hAnsi="Arial" w:cs="Arial"/>
                <w:b/>
                <w:bCs/>
                <w:noProof/>
              </w:rPr>
              <w:t>Team members’ selection and roles</w:t>
            </w:r>
            <w:r w:rsidR="00E165F5">
              <w:rPr>
                <w:noProof/>
                <w:webHidden/>
              </w:rPr>
              <w:tab/>
            </w:r>
            <w:r w:rsidR="00E165F5">
              <w:rPr>
                <w:noProof/>
                <w:webHidden/>
              </w:rPr>
              <w:fldChar w:fldCharType="begin"/>
            </w:r>
            <w:r w:rsidR="00E165F5">
              <w:rPr>
                <w:noProof/>
                <w:webHidden/>
              </w:rPr>
              <w:instrText xml:space="preserve"> PAGEREF _Toc151288945 \h </w:instrText>
            </w:r>
            <w:r w:rsidR="00E165F5">
              <w:rPr>
                <w:noProof/>
                <w:webHidden/>
              </w:rPr>
            </w:r>
            <w:r w:rsidR="00E165F5">
              <w:rPr>
                <w:noProof/>
                <w:webHidden/>
              </w:rPr>
              <w:fldChar w:fldCharType="separate"/>
            </w:r>
            <w:r w:rsidR="00E165F5">
              <w:rPr>
                <w:noProof/>
                <w:webHidden/>
              </w:rPr>
              <w:t>5</w:t>
            </w:r>
            <w:r w:rsidR="00E165F5">
              <w:rPr>
                <w:noProof/>
                <w:webHidden/>
              </w:rPr>
              <w:fldChar w:fldCharType="end"/>
            </w:r>
          </w:hyperlink>
        </w:p>
        <w:p w14:paraId="6AC745EA" w14:textId="13BEC2AC" w:rsidR="00E165F5" w:rsidRDefault="00000000">
          <w:pPr>
            <w:pStyle w:val="TOC1"/>
            <w:tabs>
              <w:tab w:val="right" w:leader="dot" w:pos="9016"/>
            </w:tabs>
            <w:rPr>
              <w:rFonts w:eastAsiaTheme="minorEastAsia"/>
              <w:noProof/>
              <w:lang w:eastAsia="en-GB"/>
            </w:rPr>
          </w:pPr>
          <w:hyperlink w:anchor="_Toc151288946" w:history="1">
            <w:r w:rsidR="00E165F5" w:rsidRPr="007D2823">
              <w:rPr>
                <w:rStyle w:val="Hyperlink"/>
                <w:rFonts w:ascii="Arial" w:hAnsi="Arial" w:cs="Arial"/>
                <w:b/>
                <w:bCs/>
                <w:noProof/>
              </w:rPr>
              <w:t>Theories associated with managing groups</w:t>
            </w:r>
            <w:r w:rsidR="00E165F5">
              <w:rPr>
                <w:noProof/>
                <w:webHidden/>
              </w:rPr>
              <w:tab/>
            </w:r>
            <w:r w:rsidR="00E165F5">
              <w:rPr>
                <w:noProof/>
                <w:webHidden/>
              </w:rPr>
              <w:fldChar w:fldCharType="begin"/>
            </w:r>
            <w:r w:rsidR="00E165F5">
              <w:rPr>
                <w:noProof/>
                <w:webHidden/>
              </w:rPr>
              <w:instrText xml:space="preserve"> PAGEREF _Toc151288946 \h </w:instrText>
            </w:r>
            <w:r w:rsidR="00E165F5">
              <w:rPr>
                <w:noProof/>
                <w:webHidden/>
              </w:rPr>
            </w:r>
            <w:r w:rsidR="00E165F5">
              <w:rPr>
                <w:noProof/>
                <w:webHidden/>
              </w:rPr>
              <w:fldChar w:fldCharType="separate"/>
            </w:r>
            <w:r w:rsidR="00E165F5">
              <w:rPr>
                <w:noProof/>
                <w:webHidden/>
              </w:rPr>
              <w:t>5</w:t>
            </w:r>
            <w:r w:rsidR="00E165F5">
              <w:rPr>
                <w:noProof/>
                <w:webHidden/>
              </w:rPr>
              <w:fldChar w:fldCharType="end"/>
            </w:r>
          </w:hyperlink>
        </w:p>
        <w:p w14:paraId="79D221AF" w14:textId="4150F827" w:rsidR="00E165F5" w:rsidRDefault="00000000">
          <w:pPr>
            <w:pStyle w:val="TOC2"/>
            <w:tabs>
              <w:tab w:val="right" w:leader="dot" w:pos="9016"/>
            </w:tabs>
            <w:rPr>
              <w:rFonts w:eastAsiaTheme="minorEastAsia"/>
              <w:noProof/>
              <w:lang w:eastAsia="en-GB"/>
            </w:rPr>
          </w:pPr>
          <w:hyperlink w:anchor="_Toc151288947" w:history="1">
            <w:r w:rsidR="00E165F5" w:rsidRPr="007D2823">
              <w:rPr>
                <w:rStyle w:val="Hyperlink"/>
                <w:rFonts w:ascii="Arial" w:hAnsi="Arial" w:cs="Arial"/>
                <w:b/>
                <w:bCs/>
                <w:noProof/>
              </w:rPr>
              <w:t>Tuckman’s stages of Group Development</w:t>
            </w:r>
            <w:r w:rsidR="00E165F5">
              <w:rPr>
                <w:noProof/>
                <w:webHidden/>
              </w:rPr>
              <w:tab/>
            </w:r>
            <w:r w:rsidR="00E165F5">
              <w:rPr>
                <w:noProof/>
                <w:webHidden/>
              </w:rPr>
              <w:fldChar w:fldCharType="begin"/>
            </w:r>
            <w:r w:rsidR="00E165F5">
              <w:rPr>
                <w:noProof/>
                <w:webHidden/>
              </w:rPr>
              <w:instrText xml:space="preserve"> PAGEREF _Toc151288947 \h </w:instrText>
            </w:r>
            <w:r w:rsidR="00E165F5">
              <w:rPr>
                <w:noProof/>
                <w:webHidden/>
              </w:rPr>
            </w:r>
            <w:r w:rsidR="00E165F5">
              <w:rPr>
                <w:noProof/>
                <w:webHidden/>
              </w:rPr>
              <w:fldChar w:fldCharType="separate"/>
            </w:r>
            <w:r w:rsidR="00E165F5">
              <w:rPr>
                <w:noProof/>
                <w:webHidden/>
              </w:rPr>
              <w:t>5</w:t>
            </w:r>
            <w:r w:rsidR="00E165F5">
              <w:rPr>
                <w:noProof/>
                <w:webHidden/>
              </w:rPr>
              <w:fldChar w:fldCharType="end"/>
            </w:r>
          </w:hyperlink>
        </w:p>
        <w:p w14:paraId="0D632433" w14:textId="48540306" w:rsidR="00E165F5" w:rsidRDefault="00000000">
          <w:pPr>
            <w:pStyle w:val="TOC2"/>
            <w:tabs>
              <w:tab w:val="right" w:leader="dot" w:pos="9016"/>
            </w:tabs>
            <w:rPr>
              <w:rFonts w:eastAsiaTheme="minorEastAsia"/>
              <w:noProof/>
              <w:lang w:eastAsia="en-GB"/>
            </w:rPr>
          </w:pPr>
          <w:hyperlink w:anchor="_Toc151288948" w:history="1">
            <w:r w:rsidR="00E165F5" w:rsidRPr="007D2823">
              <w:rPr>
                <w:rStyle w:val="Hyperlink"/>
                <w:rFonts w:ascii="Arial" w:hAnsi="Arial" w:cs="Arial"/>
                <w:b/>
                <w:bCs/>
                <w:noProof/>
              </w:rPr>
              <w:t>STAR Team Model</w:t>
            </w:r>
            <w:r w:rsidR="00E165F5">
              <w:rPr>
                <w:noProof/>
                <w:webHidden/>
              </w:rPr>
              <w:tab/>
            </w:r>
            <w:r w:rsidR="00E165F5">
              <w:rPr>
                <w:noProof/>
                <w:webHidden/>
              </w:rPr>
              <w:fldChar w:fldCharType="begin"/>
            </w:r>
            <w:r w:rsidR="00E165F5">
              <w:rPr>
                <w:noProof/>
                <w:webHidden/>
              </w:rPr>
              <w:instrText xml:space="preserve"> PAGEREF _Toc151288948 \h </w:instrText>
            </w:r>
            <w:r w:rsidR="00E165F5">
              <w:rPr>
                <w:noProof/>
                <w:webHidden/>
              </w:rPr>
            </w:r>
            <w:r w:rsidR="00E165F5">
              <w:rPr>
                <w:noProof/>
                <w:webHidden/>
              </w:rPr>
              <w:fldChar w:fldCharType="separate"/>
            </w:r>
            <w:r w:rsidR="00E165F5">
              <w:rPr>
                <w:noProof/>
                <w:webHidden/>
              </w:rPr>
              <w:t>6</w:t>
            </w:r>
            <w:r w:rsidR="00E165F5">
              <w:rPr>
                <w:noProof/>
                <w:webHidden/>
              </w:rPr>
              <w:fldChar w:fldCharType="end"/>
            </w:r>
          </w:hyperlink>
        </w:p>
        <w:p w14:paraId="2F70621D" w14:textId="5759D6A4" w:rsidR="00E165F5" w:rsidRDefault="00000000">
          <w:pPr>
            <w:pStyle w:val="TOC3"/>
            <w:tabs>
              <w:tab w:val="right" w:leader="dot" w:pos="9016"/>
            </w:tabs>
            <w:rPr>
              <w:rFonts w:eastAsiaTheme="minorEastAsia"/>
              <w:noProof/>
              <w:lang w:eastAsia="en-GB"/>
            </w:rPr>
          </w:pPr>
          <w:hyperlink w:anchor="_Toc151288949" w:history="1">
            <w:r w:rsidR="00E165F5" w:rsidRPr="007D2823">
              <w:rPr>
                <w:rStyle w:val="Hyperlink"/>
                <w:rFonts w:ascii="Arial" w:hAnsi="Arial" w:cs="Arial"/>
                <w:b/>
                <w:bCs/>
                <w:noProof/>
              </w:rPr>
              <w:t>Belbin’s Team Roles</w:t>
            </w:r>
            <w:r w:rsidR="00E165F5">
              <w:rPr>
                <w:noProof/>
                <w:webHidden/>
              </w:rPr>
              <w:tab/>
            </w:r>
            <w:r w:rsidR="00E165F5">
              <w:rPr>
                <w:noProof/>
                <w:webHidden/>
              </w:rPr>
              <w:fldChar w:fldCharType="begin"/>
            </w:r>
            <w:r w:rsidR="00E165F5">
              <w:rPr>
                <w:noProof/>
                <w:webHidden/>
              </w:rPr>
              <w:instrText xml:space="preserve"> PAGEREF _Toc151288949 \h </w:instrText>
            </w:r>
            <w:r w:rsidR="00E165F5">
              <w:rPr>
                <w:noProof/>
                <w:webHidden/>
              </w:rPr>
            </w:r>
            <w:r w:rsidR="00E165F5">
              <w:rPr>
                <w:noProof/>
                <w:webHidden/>
              </w:rPr>
              <w:fldChar w:fldCharType="separate"/>
            </w:r>
            <w:r w:rsidR="00E165F5">
              <w:rPr>
                <w:noProof/>
                <w:webHidden/>
              </w:rPr>
              <w:t>7</w:t>
            </w:r>
            <w:r w:rsidR="00E165F5">
              <w:rPr>
                <w:noProof/>
                <w:webHidden/>
              </w:rPr>
              <w:fldChar w:fldCharType="end"/>
            </w:r>
          </w:hyperlink>
        </w:p>
        <w:p w14:paraId="0570C51C" w14:textId="38312B0E" w:rsidR="00E165F5" w:rsidRDefault="00000000">
          <w:pPr>
            <w:pStyle w:val="TOC3"/>
            <w:tabs>
              <w:tab w:val="right" w:leader="dot" w:pos="9016"/>
            </w:tabs>
            <w:rPr>
              <w:rFonts w:eastAsiaTheme="minorEastAsia"/>
              <w:noProof/>
              <w:lang w:eastAsia="en-GB"/>
            </w:rPr>
          </w:pPr>
          <w:hyperlink w:anchor="_Toc151288950" w:history="1">
            <w:r w:rsidR="00E165F5" w:rsidRPr="007D2823">
              <w:rPr>
                <w:rStyle w:val="Hyperlink"/>
                <w:rFonts w:ascii="Arial" w:hAnsi="Arial" w:cs="Arial"/>
                <w:b/>
                <w:bCs/>
                <w:noProof/>
              </w:rPr>
              <w:t>Lencioni's Five Dysfunctions of a Team</w:t>
            </w:r>
            <w:r w:rsidR="00E165F5">
              <w:rPr>
                <w:noProof/>
                <w:webHidden/>
              </w:rPr>
              <w:tab/>
            </w:r>
            <w:r w:rsidR="00E165F5">
              <w:rPr>
                <w:noProof/>
                <w:webHidden/>
              </w:rPr>
              <w:fldChar w:fldCharType="begin"/>
            </w:r>
            <w:r w:rsidR="00E165F5">
              <w:rPr>
                <w:noProof/>
                <w:webHidden/>
              </w:rPr>
              <w:instrText xml:space="preserve"> PAGEREF _Toc151288950 \h </w:instrText>
            </w:r>
            <w:r w:rsidR="00E165F5">
              <w:rPr>
                <w:noProof/>
                <w:webHidden/>
              </w:rPr>
            </w:r>
            <w:r w:rsidR="00E165F5">
              <w:rPr>
                <w:noProof/>
                <w:webHidden/>
              </w:rPr>
              <w:fldChar w:fldCharType="separate"/>
            </w:r>
            <w:r w:rsidR="00E165F5">
              <w:rPr>
                <w:noProof/>
                <w:webHidden/>
              </w:rPr>
              <w:t>9</w:t>
            </w:r>
            <w:r w:rsidR="00E165F5">
              <w:rPr>
                <w:noProof/>
                <w:webHidden/>
              </w:rPr>
              <w:fldChar w:fldCharType="end"/>
            </w:r>
          </w:hyperlink>
        </w:p>
        <w:p w14:paraId="52467D17" w14:textId="6B966CC3" w:rsidR="00E165F5" w:rsidRDefault="00000000">
          <w:pPr>
            <w:pStyle w:val="TOC3"/>
            <w:tabs>
              <w:tab w:val="right" w:leader="dot" w:pos="9016"/>
            </w:tabs>
            <w:rPr>
              <w:rFonts w:eastAsiaTheme="minorEastAsia"/>
              <w:noProof/>
              <w:lang w:eastAsia="en-GB"/>
            </w:rPr>
          </w:pPr>
          <w:hyperlink w:anchor="_Toc151288951" w:history="1">
            <w:r w:rsidR="00E165F5" w:rsidRPr="007D2823">
              <w:rPr>
                <w:rStyle w:val="Hyperlink"/>
                <w:rFonts w:ascii="Arial" w:hAnsi="Arial" w:cs="Arial"/>
                <w:b/>
                <w:bCs/>
                <w:noProof/>
              </w:rPr>
              <w:t>Situational Leadership Model</w:t>
            </w:r>
            <w:r w:rsidR="00E165F5">
              <w:rPr>
                <w:noProof/>
                <w:webHidden/>
              </w:rPr>
              <w:tab/>
            </w:r>
            <w:r w:rsidR="00E165F5">
              <w:rPr>
                <w:noProof/>
                <w:webHidden/>
              </w:rPr>
              <w:fldChar w:fldCharType="begin"/>
            </w:r>
            <w:r w:rsidR="00E165F5">
              <w:rPr>
                <w:noProof/>
                <w:webHidden/>
              </w:rPr>
              <w:instrText xml:space="preserve"> PAGEREF _Toc151288951 \h </w:instrText>
            </w:r>
            <w:r w:rsidR="00E165F5">
              <w:rPr>
                <w:noProof/>
                <w:webHidden/>
              </w:rPr>
            </w:r>
            <w:r w:rsidR="00E165F5">
              <w:rPr>
                <w:noProof/>
                <w:webHidden/>
              </w:rPr>
              <w:fldChar w:fldCharType="separate"/>
            </w:r>
            <w:r w:rsidR="00E165F5">
              <w:rPr>
                <w:noProof/>
                <w:webHidden/>
              </w:rPr>
              <w:t>10</w:t>
            </w:r>
            <w:r w:rsidR="00E165F5">
              <w:rPr>
                <w:noProof/>
                <w:webHidden/>
              </w:rPr>
              <w:fldChar w:fldCharType="end"/>
            </w:r>
          </w:hyperlink>
        </w:p>
        <w:p w14:paraId="7539C4DA" w14:textId="6A47DF84" w:rsidR="00E165F5" w:rsidRDefault="00000000">
          <w:pPr>
            <w:pStyle w:val="TOC3"/>
            <w:tabs>
              <w:tab w:val="right" w:leader="dot" w:pos="9016"/>
            </w:tabs>
            <w:rPr>
              <w:rFonts w:eastAsiaTheme="minorEastAsia"/>
              <w:noProof/>
              <w:lang w:eastAsia="en-GB"/>
            </w:rPr>
          </w:pPr>
          <w:hyperlink w:anchor="_Toc151288952" w:history="1">
            <w:r w:rsidR="00E165F5" w:rsidRPr="007D2823">
              <w:rPr>
                <w:rStyle w:val="Hyperlink"/>
                <w:rFonts w:ascii="Arial" w:hAnsi="Arial" w:cs="Arial"/>
                <w:b/>
                <w:bCs/>
                <w:noProof/>
              </w:rPr>
              <w:t>The Importance of Teamwork</w:t>
            </w:r>
            <w:r w:rsidR="00E165F5">
              <w:rPr>
                <w:noProof/>
                <w:webHidden/>
              </w:rPr>
              <w:tab/>
            </w:r>
            <w:r w:rsidR="00E165F5">
              <w:rPr>
                <w:noProof/>
                <w:webHidden/>
              </w:rPr>
              <w:fldChar w:fldCharType="begin"/>
            </w:r>
            <w:r w:rsidR="00E165F5">
              <w:rPr>
                <w:noProof/>
                <w:webHidden/>
              </w:rPr>
              <w:instrText xml:space="preserve"> PAGEREF _Toc151288952 \h </w:instrText>
            </w:r>
            <w:r w:rsidR="00E165F5">
              <w:rPr>
                <w:noProof/>
                <w:webHidden/>
              </w:rPr>
            </w:r>
            <w:r w:rsidR="00E165F5">
              <w:rPr>
                <w:noProof/>
                <w:webHidden/>
              </w:rPr>
              <w:fldChar w:fldCharType="separate"/>
            </w:r>
            <w:r w:rsidR="00E165F5">
              <w:rPr>
                <w:noProof/>
                <w:webHidden/>
              </w:rPr>
              <w:t>11</w:t>
            </w:r>
            <w:r w:rsidR="00E165F5">
              <w:rPr>
                <w:noProof/>
                <w:webHidden/>
              </w:rPr>
              <w:fldChar w:fldCharType="end"/>
            </w:r>
          </w:hyperlink>
        </w:p>
        <w:p w14:paraId="4441D5CF" w14:textId="2A279050" w:rsidR="00E165F5" w:rsidRDefault="00000000">
          <w:pPr>
            <w:pStyle w:val="TOC3"/>
            <w:tabs>
              <w:tab w:val="right" w:leader="dot" w:pos="9016"/>
            </w:tabs>
            <w:rPr>
              <w:rFonts w:eastAsiaTheme="minorEastAsia"/>
              <w:noProof/>
              <w:lang w:eastAsia="en-GB"/>
            </w:rPr>
          </w:pPr>
          <w:hyperlink w:anchor="_Toc151288953" w:history="1">
            <w:r w:rsidR="00E165F5" w:rsidRPr="007D2823">
              <w:rPr>
                <w:rStyle w:val="Hyperlink"/>
                <w:rFonts w:ascii="Arial" w:hAnsi="Arial" w:cs="Arial"/>
                <w:b/>
                <w:bCs/>
                <w:noProof/>
              </w:rPr>
              <w:t>How Teamwork can Affect University Students Performance</w:t>
            </w:r>
            <w:r w:rsidR="00E165F5">
              <w:rPr>
                <w:noProof/>
                <w:webHidden/>
              </w:rPr>
              <w:tab/>
            </w:r>
            <w:r w:rsidR="00E165F5">
              <w:rPr>
                <w:noProof/>
                <w:webHidden/>
              </w:rPr>
              <w:fldChar w:fldCharType="begin"/>
            </w:r>
            <w:r w:rsidR="00E165F5">
              <w:rPr>
                <w:noProof/>
                <w:webHidden/>
              </w:rPr>
              <w:instrText xml:space="preserve"> PAGEREF _Toc151288953 \h </w:instrText>
            </w:r>
            <w:r w:rsidR="00E165F5">
              <w:rPr>
                <w:noProof/>
                <w:webHidden/>
              </w:rPr>
            </w:r>
            <w:r w:rsidR="00E165F5">
              <w:rPr>
                <w:noProof/>
                <w:webHidden/>
              </w:rPr>
              <w:fldChar w:fldCharType="separate"/>
            </w:r>
            <w:r w:rsidR="00E165F5">
              <w:rPr>
                <w:noProof/>
                <w:webHidden/>
              </w:rPr>
              <w:t>12</w:t>
            </w:r>
            <w:r w:rsidR="00E165F5">
              <w:rPr>
                <w:noProof/>
                <w:webHidden/>
              </w:rPr>
              <w:fldChar w:fldCharType="end"/>
            </w:r>
          </w:hyperlink>
        </w:p>
        <w:p w14:paraId="2CB42E5B" w14:textId="5FB76357" w:rsidR="00E165F5" w:rsidRDefault="00000000">
          <w:pPr>
            <w:pStyle w:val="TOC3"/>
            <w:tabs>
              <w:tab w:val="right" w:leader="dot" w:pos="9016"/>
            </w:tabs>
            <w:rPr>
              <w:rFonts w:eastAsiaTheme="minorEastAsia"/>
              <w:noProof/>
              <w:lang w:eastAsia="en-GB"/>
            </w:rPr>
          </w:pPr>
          <w:hyperlink w:anchor="_Toc151288954" w:history="1">
            <w:r w:rsidR="00E165F5" w:rsidRPr="007D2823">
              <w:rPr>
                <w:rStyle w:val="Hyperlink"/>
                <w:rFonts w:ascii="Arial" w:hAnsi="Arial" w:cs="Arial"/>
                <w:b/>
                <w:bCs/>
                <w:noProof/>
              </w:rPr>
              <w:t>Teamwork enhances essential social skills.</w:t>
            </w:r>
            <w:r w:rsidR="00E165F5">
              <w:rPr>
                <w:noProof/>
                <w:webHidden/>
              </w:rPr>
              <w:tab/>
            </w:r>
            <w:r w:rsidR="00E165F5">
              <w:rPr>
                <w:noProof/>
                <w:webHidden/>
              </w:rPr>
              <w:fldChar w:fldCharType="begin"/>
            </w:r>
            <w:r w:rsidR="00E165F5">
              <w:rPr>
                <w:noProof/>
                <w:webHidden/>
              </w:rPr>
              <w:instrText xml:space="preserve"> PAGEREF _Toc151288954 \h </w:instrText>
            </w:r>
            <w:r w:rsidR="00E165F5">
              <w:rPr>
                <w:noProof/>
                <w:webHidden/>
              </w:rPr>
            </w:r>
            <w:r w:rsidR="00E165F5">
              <w:rPr>
                <w:noProof/>
                <w:webHidden/>
              </w:rPr>
              <w:fldChar w:fldCharType="separate"/>
            </w:r>
            <w:r w:rsidR="00E165F5">
              <w:rPr>
                <w:noProof/>
                <w:webHidden/>
              </w:rPr>
              <w:t>12</w:t>
            </w:r>
            <w:r w:rsidR="00E165F5">
              <w:rPr>
                <w:noProof/>
                <w:webHidden/>
              </w:rPr>
              <w:fldChar w:fldCharType="end"/>
            </w:r>
          </w:hyperlink>
        </w:p>
        <w:p w14:paraId="17632FD4" w14:textId="1A40FDE2" w:rsidR="00E165F5" w:rsidRDefault="00000000">
          <w:pPr>
            <w:pStyle w:val="TOC3"/>
            <w:tabs>
              <w:tab w:val="right" w:leader="dot" w:pos="9016"/>
            </w:tabs>
            <w:rPr>
              <w:rFonts w:eastAsiaTheme="minorEastAsia"/>
              <w:noProof/>
              <w:lang w:eastAsia="en-GB"/>
            </w:rPr>
          </w:pPr>
          <w:hyperlink w:anchor="_Toc151288955" w:history="1">
            <w:r w:rsidR="00E165F5" w:rsidRPr="007D2823">
              <w:rPr>
                <w:rStyle w:val="Hyperlink"/>
                <w:rFonts w:ascii="Arial" w:hAnsi="Arial" w:cs="Arial"/>
                <w:b/>
                <w:bCs/>
                <w:noProof/>
              </w:rPr>
              <w:t>Teamwork Enhances Learning</w:t>
            </w:r>
            <w:r w:rsidR="00E165F5">
              <w:rPr>
                <w:noProof/>
                <w:webHidden/>
              </w:rPr>
              <w:tab/>
            </w:r>
            <w:r w:rsidR="00E165F5">
              <w:rPr>
                <w:noProof/>
                <w:webHidden/>
              </w:rPr>
              <w:fldChar w:fldCharType="begin"/>
            </w:r>
            <w:r w:rsidR="00E165F5">
              <w:rPr>
                <w:noProof/>
                <w:webHidden/>
              </w:rPr>
              <w:instrText xml:space="preserve"> PAGEREF _Toc151288955 \h </w:instrText>
            </w:r>
            <w:r w:rsidR="00E165F5">
              <w:rPr>
                <w:noProof/>
                <w:webHidden/>
              </w:rPr>
            </w:r>
            <w:r w:rsidR="00E165F5">
              <w:rPr>
                <w:noProof/>
                <w:webHidden/>
              </w:rPr>
              <w:fldChar w:fldCharType="separate"/>
            </w:r>
            <w:r w:rsidR="00E165F5">
              <w:rPr>
                <w:noProof/>
                <w:webHidden/>
              </w:rPr>
              <w:t>12</w:t>
            </w:r>
            <w:r w:rsidR="00E165F5">
              <w:rPr>
                <w:noProof/>
                <w:webHidden/>
              </w:rPr>
              <w:fldChar w:fldCharType="end"/>
            </w:r>
          </w:hyperlink>
        </w:p>
        <w:p w14:paraId="532E9887" w14:textId="3C678B8A" w:rsidR="00E165F5" w:rsidRDefault="00000000">
          <w:pPr>
            <w:pStyle w:val="TOC3"/>
            <w:tabs>
              <w:tab w:val="right" w:leader="dot" w:pos="9016"/>
            </w:tabs>
            <w:rPr>
              <w:rFonts w:eastAsiaTheme="minorEastAsia"/>
              <w:noProof/>
              <w:lang w:eastAsia="en-GB"/>
            </w:rPr>
          </w:pPr>
          <w:hyperlink w:anchor="_Toc151288956" w:history="1">
            <w:r w:rsidR="00E165F5" w:rsidRPr="007D2823">
              <w:rPr>
                <w:rStyle w:val="Hyperlink"/>
                <w:rFonts w:ascii="Arial" w:hAnsi="Arial" w:cs="Arial"/>
                <w:b/>
                <w:bCs/>
                <w:noProof/>
              </w:rPr>
              <w:t>Enhances spirit of cooperation and commitment to the task</w:t>
            </w:r>
            <w:r w:rsidR="00E165F5">
              <w:rPr>
                <w:noProof/>
                <w:webHidden/>
              </w:rPr>
              <w:tab/>
            </w:r>
            <w:r w:rsidR="00E165F5">
              <w:rPr>
                <w:noProof/>
                <w:webHidden/>
              </w:rPr>
              <w:fldChar w:fldCharType="begin"/>
            </w:r>
            <w:r w:rsidR="00E165F5">
              <w:rPr>
                <w:noProof/>
                <w:webHidden/>
              </w:rPr>
              <w:instrText xml:space="preserve"> PAGEREF _Toc151288956 \h </w:instrText>
            </w:r>
            <w:r w:rsidR="00E165F5">
              <w:rPr>
                <w:noProof/>
                <w:webHidden/>
              </w:rPr>
            </w:r>
            <w:r w:rsidR="00E165F5">
              <w:rPr>
                <w:noProof/>
                <w:webHidden/>
              </w:rPr>
              <w:fldChar w:fldCharType="separate"/>
            </w:r>
            <w:r w:rsidR="00E165F5">
              <w:rPr>
                <w:noProof/>
                <w:webHidden/>
              </w:rPr>
              <w:t>12</w:t>
            </w:r>
            <w:r w:rsidR="00E165F5">
              <w:rPr>
                <w:noProof/>
                <w:webHidden/>
              </w:rPr>
              <w:fldChar w:fldCharType="end"/>
            </w:r>
          </w:hyperlink>
        </w:p>
        <w:p w14:paraId="3D9E5BF1" w14:textId="46939C97" w:rsidR="00E165F5" w:rsidRDefault="00000000">
          <w:pPr>
            <w:pStyle w:val="TOC3"/>
            <w:tabs>
              <w:tab w:val="right" w:leader="dot" w:pos="9016"/>
            </w:tabs>
            <w:rPr>
              <w:rFonts w:eastAsiaTheme="minorEastAsia"/>
              <w:noProof/>
              <w:lang w:eastAsia="en-GB"/>
            </w:rPr>
          </w:pPr>
          <w:hyperlink w:anchor="_Toc151288957" w:history="1">
            <w:r w:rsidR="00E165F5" w:rsidRPr="007D2823">
              <w:rPr>
                <w:rStyle w:val="Hyperlink"/>
                <w:rFonts w:ascii="Arial" w:hAnsi="Arial" w:cs="Arial"/>
                <w:b/>
                <w:bCs/>
                <w:noProof/>
              </w:rPr>
              <w:t>Recommendations</w:t>
            </w:r>
            <w:r w:rsidR="00E165F5">
              <w:rPr>
                <w:noProof/>
                <w:webHidden/>
              </w:rPr>
              <w:tab/>
            </w:r>
            <w:r w:rsidR="00E165F5">
              <w:rPr>
                <w:noProof/>
                <w:webHidden/>
              </w:rPr>
              <w:fldChar w:fldCharType="begin"/>
            </w:r>
            <w:r w:rsidR="00E165F5">
              <w:rPr>
                <w:noProof/>
                <w:webHidden/>
              </w:rPr>
              <w:instrText xml:space="preserve"> PAGEREF _Toc151288957 \h </w:instrText>
            </w:r>
            <w:r w:rsidR="00E165F5">
              <w:rPr>
                <w:noProof/>
                <w:webHidden/>
              </w:rPr>
            </w:r>
            <w:r w:rsidR="00E165F5">
              <w:rPr>
                <w:noProof/>
                <w:webHidden/>
              </w:rPr>
              <w:fldChar w:fldCharType="separate"/>
            </w:r>
            <w:r w:rsidR="00E165F5">
              <w:rPr>
                <w:noProof/>
                <w:webHidden/>
              </w:rPr>
              <w:t>13</w:t>
            </w:r>
            <w:r w:rsidR="00E165F5">
              <w:rPr>
                <w:noProof/>
                <w:webHidden/>
              </w:rPr>
              <w:fldChar w:fldCharType="end"/>
            </w:r>
          </w:hyperlink>
        </w:p>
        <w:p w14:paraId="7F3A11C6" w14:textId="238009F9" w:rsidR="00E165F5" w:rsidRDefault="00000000">
          <w:pPr>
            <w:pStyle w:val="TOC3"/>
            <w:tabs>
              <w:tab w:val="right" w:leader="dot" w:pos="9016"/>
            </w:tabs>
            <w:rPr>
              <w:rFonts w:eastAsiaTheme="minorEastAsia"/>
              <w:noProof/>
              <w:lang w:eastAsia="en-GB"/>
            </w:rPr>
          </w:pPr>
          <w:hyperlink w:anchor="_Toc151288958" w:history="1">
            <w:r w:rsidR="00E165F5" w:rsidRPr="007D2823">
              <w:rPr>
                <w:rStyle w:val="Hyperlink"/>
                <w:rFonts w:ascii="Arial" w:hAnsi="Arial" w:cs="Arial"/>
                <w:b/>
                <w:bCs/>
                <w:noProof/>
              </w:rPr>
              <w:t>Conclusion</w:t>
            </w:r>
            <w:r w:rsidR="00E165F5">
              <w:rPr>
                <w:noProof/>
                <w:webHidden/>
              </w:rPr>
              <w:tab/>
            </w:r>
            <w:r w:rsidR="00E165F5">
              <w:rPr>
                <w:noProof/>
                <w:webHidden/>
              </w:rPr>
              <w:fldChar w:fldCharType="begin"/>
            </w:r>
            <w:r w:rsidR="00E165F5">
              <w:rPr>
                <w:noProof/>
                <w:webHidden/>
              </w:rPr>
              <w:instrText xml:space="preserve"> PAGEREF _Toc151288958 \h </w:instrText>
            </w:r>
            <w:r w:rsidR="00E165F5">
              <w:rPr>
                <w:noProof/>
                <w:webHidden/>
              </w:rPr>
            </w:r>
            <w:r w:rsidR="00E165F5">
              <w:rPr>
                <w:noProof/>
                <w:webHidden/>
              </w:rPr>
              <w:fldChar w:fldCharType="separate"/>
            </w:r>
            <w:r w:rsidR="00E165F5">
              <w:rPr>
                <w:noProof/>
                <w:webHidden/>
              </w:rPr>
              <w:t>13</w:t>
            </w:r>
            <w:r w:rsidR="00E165F5">
              <w:rPr>
                <w:noProof/>
                <w:webHidden/>
              </w:rPr>
              <w:fldChar w:fldCharType="end"/>
            </w:r>
          </w:hyperlink>
        </w:p>
        <w:p w14:paraId="71C8E857" w14:textId="6771D8D2" w:rsidR="00E165F5" w:rsidRDefault="00000000">
          <w:pPr>
            <w:pStyle w:val="TOC3"/>
            <w:tabs>
              <w:tab w:val="right" w:leader="dot" w:pos="9016"/>
            </w:tabs>
            <w:rPr>
              <w:rFonts w:eastAsiaTheme="minorEastAsia"/>
              <w:noProof/>
              <w:lang w:eastAsia="en-GB"/>
            </w:rPr>
          </w:pPr>
          <w:hyperlink w:anchor="_Toc151288959" w:history="1">
            <w:r w:rsidR="00E165F5" w:rsidRPr="007D2823">
              <w:rPr>
                <w:rStyle w:val="Hyperlink"/>
                <w:rFonts w:ascii="Arial" w:hAnsi="Arial" w:cs="Arial"/>
                <w:b/>
                <w:bCs/>
                <w:noProof/>
              </w:rPr>
              <w:t>Reference List</w:t>
            </w:r>
            <w:r w:rsidR="00E165F5">
              <w:rPr>
                <w:noProof/>
                <w:webHidden/>
              </w:rPr>
              <w:tab/>
            </w:r>
            <w:r w:rsidR="00E165F5">
              <w:rPr>
                <w:noProof/>
                <w:webHidden/>
              </w:rPr>
              <w:fldChar w:fldCharType="begin"/>
            </w:r>
            <w:r w:rsidR="00E165F5">
              <w:rPr>
                <w:noProof/>
                <w:webHidden/>
              </w:rPr>
              <w:instrText xml:space="preserve"> PAGEREF _Toc151288959 \h </w:instrText>
            </w:r>
            <w:r w:rsidR="00E165F5">
              <w:rPr>
                <w:noProof/>
                <w:webHidden/>
              </w:rPr>
            </w:r>
            <w:r w:rsidR="00E165F5">
              <w:rPr>
                <w:noProof/>
                <w:webHidden/>
              </w:rPr>
              <w:fldChar w:fldCharType="separate"/>
            </w:r>
            <w:r w:rsidR="00E165F5">
              <w:rPr>
                <w:noProof/>
                <w:webHidden/>
              </w:rPr>
              <w:t>13</w:t>
            </w:r>
            <w:r w:rsidR="00E165F5">
              <w:rPr>
                <w:noProof/>
                <w:webHidden/>
              </w:rPr>
              <w:fldChar w:fldCharType="end"/>
            </w:r>
          </w:hyperlink>
        </w:p>
        <w:p w14:paraId="438644EC" w14:textId="7E2561B5" w:rsidR="00E165F5" w:rsidRDefault="00000000">
          <w:pPr>
            <w:pStyle w:val="TOC3"/>
            <w:tabs>
              <w:tab w:val="right" w:leader="dot" w:pos="9016"/>
            </w:tabs>
            <w:rPr>
              <w:rFonts w:eastAsiaTheme="minorEastAsia"/>
              <w:noProof/>
              <w:lang w:eastAsia="en-GB"/>
            </w:rPr>
          </w:pPr>
          <w:hyperlink w:anchor="_Toc151288960" w:history="1">
            <w:r w:rsidR="00E165F5" w:rsidRPr="007D2823">
              <w:rPr>
                <w:rStyle w:val="Hyperlink"/>
                <w:rFonts w:ascii="Arial" w:hAnsi="Arial" w:cs="Arial"/>
                <w:b/>
                <w:bCs/>
                <w:noProof/>
              </w:rPr>
              <w:t>Appendix</w:t>
            </w:r>
            <w:r w:rsidR="00E165F5">
              <w:rPr>
                <w:noProof/>
                <w:webHidden/>
              </w:rPr>
              <w:tab/>
            </w:r>
            <w:r w:rsidR="00E165F5">
              <w:rPr>
                <w:noProof/>
                <w:webHidden/>
              </w:rPr>
              <w:fldChar w:fldCharType="begin"/>
            </w:r>
            <w:r w:rsidR="00E165F5">
              <w:rPr>
                <w:noProof/>
                <w:webHidden/>
              </w:rPr>
              <w:instrText xml:space="preserve"> PAGEREF _Toc151288960 \h </w:instrText>
            </w:r>
            <w:r w:rsidR="00E165F5">
              <w:rPr>
                <w:noProof/>
                <w:webHidden/>
              </w:rPr>
            </w:r>
            <w:r w:rsidR="00E165F5">
              <w:rPr>
                <w:noProof/>
                <w:webHidden/>
              </w:rPr>
              <w:fldChar w:fldCharType="separate"/>
            </w:r>
            <w:r w:rsidR="00E165F5">
              <w:rPr>
                <w:noProof/>
                <w:webHidden/>
              </w:rPr>
              <w:t>15</w:t>
            </w:r>
            <w:r w:rsidR="00E165F5">
              <w:rPr>
                <w:noProof/>
                <w:webHidden/>
              </w:rPr>
              <w:fldChar w:fldCharType="end"/>
            </w:r>
          </w:hyperlink>
        </w:p>
        <w:p w14:paraId="5307D28B" w14:textId="110EDA31" w:rsidR="00E505FD" w:rsidRPr="00E165F5" w:rsidRDefault="00E505FD" w:rsidP="00E165F5">
          <w:pPr>
            <w:spacing w:line="360" w:lineRule="auto"/>
            <w:rPr>
              <w:rFonts w:ascii="Arial" w:hAnsi="Arial" w:cs="Arial"/>
            </w:rPr>
          </w:pPr>
          <w:r w:rsidRPr="00E165F5">
            <w:rPr>
              <w:rFonts w:ascii="Arial" w:hAnsi="Arial" w:cs="Arial"/>
              <w:b/>
              <w:bCs/>
              <w:noProof/>
            </w:rPr>
            <w:fldChar w:fldCharType="end"/>
          </w:r>
        </w:p>
      </w:sdtContent>
    </w:sdt>
    <w:p w14:paraId="225D72D7" w14:textId="77777777" w:rsidR="00E505FD" w:rsidRPr="00E165F5" w:rsidRDefault="00E505FD" w:rsidP="00E165F5">
      <w:pPr>
        <w:spacing w:line="360" w:lineRule="auto"/>
        <w:rPr>
          <w:rFonts w:ascii="Arial" w:hAnsi="Arial" w:cs="Arial"/>
          <w:b/>
          <w:bCs/>
        </w:rPr>
      </w:pPr>
    </w:p>
    <w:p w14:paraId="70B5417D" w14:textId="77777777" w:rsidR="00E505FD" w:rsidRPr="00E165F5" w:rsidRDefault="00E505FD" w:rsidP="00E165F5">
      <w:pPr>
        <w:spacing w:line="360" w:lineRule="auto"/>
        <w:rPr>
          <w:rFonts w:ascii="Arial" w:hAnsi="Arial" w:cs="Arial"/>
          <w:b/>
          <w:bCs/>
        </w:rPr>
      </w:pPr>
    </w:p>
    <w:p w14:paraId="794A35BF" w14:textId="77777777" w:rsidR="00E505FD" w:rsidRPr="00E165F5" w:rsidRDefault="00E505FD" w:rsidP="00E165F5">
      <w:pPr>
        <w:spacing w:line="360" w:lineRule="auto"/>
        <w:rPr>
          <w:rFonts w:ascii="Arial" w:hAnsi="Arial" w:cs="Arial"/>
          <w:b/>
          <w:bCs/>
        </w:rPr>
      </w:pPr>
    </w:p>
    <w:p w14:paraId="374946B5" w14:textId="77777777" w:rsidR="00E505FD" w:rsidRPr="00E165F5" w:rsidRDefault="00E505FD" w:rsidP="00E165F5">
      <w:pPr>
        <w:spacing w:line="360" w:lineRule="auto"/>
        <w:rPr>
          <w:rFonts w:ascii="Arial" w:hAnsi="Arial" w:cs="Arial"/>
          <w:b/>
          <w:bCs/>
        </w:rPr>
      </w:pPr>
    </w:p>
    <w:p w14:paraId="1EBBD319" w14:textId="77777777" w:rsidR="00E505FD" w:rsidRPr="00E165F5" w:rsidRDefault="00E505FD" w:rsidP="00E165F5">
      <w:pPr>
        <w:spacing w:line="360" w:lineRule="auto"/>
        <w:rPr>
          <w:rFonts w:ascii="Arial" w:hAnsi="Arial" w:cs="Arial"/>
          <w:b/>
          <w:bCs/>
        </w:rPr>
      </w:pPr>
    </w:p>
    <w:p w14:paraId="1B69A790" w14:textId="77777777" w:rsidR="00E505FD" w:rsidRPr="00E165F5" w:rsidRDefault="00E505FD" w:rsidP="00E165F5">
      <w:pPr>
        <w:spacing w:line="360" w:lineRule="auto"/>
        <w:rPr>
          <w:rFonts w:ascii="Arial" w:hAnsi="Arial" w:cs="Arial"/>
          <w:b/>
          <w:bCs/>
        </w:rPr>
      </w:pPr>
    </w:p>
    <w:p w14:paraId="2D3417E0" w14:textId="77777777" w:rsidR="00E505FD" w:rsidRPr="00E165F5" w:rsidRDefault="00E505FD" w:rsidP="00E165F5">
      <w:pPr>
        <w:spacing w:line="360" w:lineRule="auto"/>
        <w:rPr>
          <w:rFonts w:ascii="Arial" w:hAnsi="Arial" w:cs="Arial"/>
          <w:b/>
          <w:bCs/>
        </w:rPr>
      </w:pPr>
    </w:p>
    <w:p w14:paraId="770907F0" w14:textId="77777777" w:rsidR="00E505FD" w:rsidRPr="00E165F5" w:rsidRDefault="00E505FD" w:rsidP="00E165F5">
      <w:pPr>
        <w:spacing w:line="360" w:lineRule="auto"/>
        <w:rPr>
          <w:rFonts w:ascii="Arial" w:hAnsi="Arial" w:cs="Arial"/>
          <w:b/>
          <w:bCs/>
        </w:rPr>
      </w:pPr>
    </w:p>
    <w:p w14:paraId="21E747D1" w14:textId="77777777" w:rsidR="00E505FD" w:rsidRPr="00E165F5" w:rsidRDefault="00E505FD" w:rsidP="00E165F5">
      <w:pPr>
        <w:spacing w:line="360" w:lineRule="auto"/>
        <w:rPr>
          <w:rFonts w:ascii="Arial" w:hAnsi="Arial" w:cs="Arial"/>
          <w:b/>
          <w:bCs/>
        </w:rPr>
      </w:pPr>
    </w:p>
    <w:p w14:paraId="5D188BB7" w14:textId="310D28C6" w:rsidR="00E505FD" w:rsidRPr="00E165F5" w:rsidRDefault="00E505FD" w:rsidP="00E165F5">
      <w:pPr>
        <w:pStyle w:val="Heading1"/>
        <w:spacing w:line="360" w:lineRule="auto"/>
        <w:rPr>
          <w:rFonts w:ascii="Arial" w:hAnsi="Arial" w:cs="Arial"/>
          <w:b/>
          <w:bCs/>
          <w:color w:val="auto"/>
          <w:sz w:val="22"/>
          <w:szCs w:val="22"/>
        </w:rPr>
      </w:pPr>
      <w:bookmarkStart w:id="1" w:name="_Toc151288940"/>
      <w:r w:rsidRPr="00E165F5">
        <w:rPr>
          <w:rFonts w:ascii="Arial" w:hAnsi="Arial" w:cs="Arial"/>
          <w:b/>
          <w:bCs/>
          <w:color w:val="auto"/>
          <w:sz w:val="22"/>
          <w:szCs w:val="22"/>
        </w:rPr>
        <w:t>Introduction</w:t>
      </w:r>
      <w:bookmarkEnd w:id="1"/>
    </w:p>
    <w:p w14:paraId="6E8EE05B" w14:textId="701BD2C5" w:rsidR="00E505FD" w:rsidRPr="00E165F5" w:rsidRDefault="00E505FD" w:rsidP="00E165F5">
      <w:pPr>
        <w:spacing w:line="360" w:lineRule="auto"/>
        <w:rPr>
          <w:rFonts w:ascii="Arial" w:hAnsi="Arial" w:cs="Arial"/>
        </w:rPr>
      </w:pPr>
      <w:r w:rsidRPr="00E165F5">
        <w:rPr>
          <w:rFonts w:ascii="Arial" w:hAnsi="Arial" w:cs="Arial"/>
        </w:rPr>
        <w:t>Teamwork is one of the most critical factors for success, as different kinds of tasks, including complex ones, become easier and faster to perform through collaboration. Working as a team enables individuals to tackle complex projects and daring goals that would not be possible if they were working alone. In its simplest form, teamwork happens when a group of individuals works together to complete a task (Reiter-</w:t>
      </w:r>
      <w:proofErr w:type="spellStart"/>
      <w:r w:rsidRPr="00E165F5">
        <w:rPr>
          <w:rFonts w:ascii="Arial" w:hAnsi="Arial" w:cs="Arial"/>
        </w:rPr>
        <w:t>Palmon</w:t>
      </w:r>
      <w:proofErr w:type="spellEnd"/>
      <w:r w:rsidRPr="00E165F5">
        <w:rPr>
          <w:rFonts w:ascii="Arial" w:hAnsi="Arial" w:cs="Arial"/>
        </w:rPr>
        <w:t xml:space="preserve"> et al., 2017). This concept also relates to the team's cohesiveness, including the ability to establish a positive working environment and how they identify the skills and strengths that every member brings to the team (</w:t>
      </w:r>
      <w:proofErr w:type="spellStart"/>
      <w:r w:rsidRPr="00E165F5">
        <w:rPr>
          <w:rFonts w:ascii="Arial" w:hAnsi="Arial" w:cs="Arial"/>
        </w:rPr>
        <w:t>Urionabarrenetxea</w:t>
      </w:r>
      <w:proofErr w:type="spellEnd"/>
      <w:r w:rsidRPr="00E165F5">
        <w:rPr>
          <w:rFonts w:ascii="Arial" w:hAnsi="Arial" w:cs="Arial"/>
        </w:rPr>
        <w:t>, Fernández-Sainz, and García-Merino, 2021). This report explores the role of teamwork by defining teamwork and exploring the various theories/concepts associated with managing groups. The report also provides some examples of teamwork and discusses how teamwork can affect the performance of a university student.</w:t>
      </w:r>
    </w:p>
    <w:p w14:paraId="0681B2CC" w14:textId="477CAA7D" w:rsidR="00E505FD" w:rsidRPr="00E165F5" w:rsidRDefault="00E505FD" w:rsidP="00E165F5">
      <w:pPr>
        <w:pStyle w:val="Heading1"/>
        <w:spacing w:line="360" w:lineRule="auto"/>
        <w:rPr>
          <w:rFonts w:ascii="Arial" w:hAnsi="Arial" w:cs="Arial"/>
          <w:b/>
          <w:bCs/>
          <w:color w:val="auto"/>
          <w:sz w:val="22"/>
          <w:szCs w:val="22"/>
        </w:rPr>
      </w:pPr>
      <w:bookmarkStart w:id="2" w:name="_Toc151288941"/>
      <w:r w:rsidRPr="00E165F5">
        <w:rPr>
          <w:rFonts w:ascii="Arial" w:hAnsi="Arial" w:cs="Arial"/>
          <w:b/>
          <w:bCs/>
          <w:color w:val="auto"/>
          <w:sz w:val="22"/>
          <w:szCs w:val="22"/>
        </w:rPr>
        <w:t>Team Work</w:t>
      </w:r>
      <w:bookmarkEnd w:id="2"/>
    </w:p>
    <w:p w14:paraId="28AC0DB2" w14:textId="4D04A5D9" w:rsidR="00C537D0" w:rsidRPr="00E165F5" w:rsidRDefault="00E505FD" w:rsidP="00E165F5">
      <w:pPr>
        <w:spacing w:line="360" w:lineRule="auto"/>
        <w:rPr>
          <w:rFonts w:ascii="Arial" w:hAnsi="Arial" w:cs="Arial"/>
        </w:rPr>
      </w:pPr>
      <w:r w:rsidRPr="00E165F5">
        <w:rPr>
          <w:rFonts w:ascii="Arial" w:hAnsi="Arial" w:cs="Arial"/>
        </w:rPr>
        <w:t>Team working involves a group of individuals working together for common goals, with every member contributing to completing the task or project (Akmal, 2015). Team working is the process of cooperation that enables individuals to achieve exceptional outcomes in their respective teams (Akmal, 2015). Every team member forms an integral part of the team and contributes immensely to the attainment of the common goal. Therefore, every team’s success depends on the existing synergy between the team members and the working atmosphere established by the members (</w:t>
      </w:r>
      <w:proofErr w:type="spellStart"/>
      <w:r w:rsidRPr="00E165F5">
        <w:rPr>
          <w:rFonts w:ascii="Arial" w:hAnsi="Arial" w:cs="Arial"/>
        </w:rPr>
        <w:t>Hoegl</w:t>
      </w:r>
      <w:proofErr w:type="spellEnd"/>
      <w:r w:rsidRPr="00E165F5">
        <w:rPr>
          <w:rFonts w:ascii="Arial" w:hAnsi="Arial" w:cs="Arial"/>
        </w:rPr>
        <w:t xml:space="preserve"> and </w:t>
      </w:r>
      <w:proofErr w:type="spellStart"/>
      <w:r w:rsidRPr="00E165F5">
        <w:rPr>
          <w:rFonts w:ascii="Arial" w:hAnsi="Arial" w:cs="Arial"/>
        </w:rPr>
        <w:t>Parboteeah</w:t>
      </w:r>
      <w:proofErr w:type="spellEnd"/>
      <w:r w:rsidRPr="00E165F5">
        <w:rPr>
          <w:rFonts w:ascii="Arial" w:hAnsi="Arial" w:cs="Arial"/>
        </w:rPr>
        <w:t>, 2003). More importantly, Reiter-</w:t>
      </w:r>
      <w:proofErr w:type="spellStart"/>
      <w:r w:rsidRPr="00E165F5">
        <w:rPr>
          <w:rFonts w:ascii="Arial" w:hAnsi="Arial" w:cs="Arial"/>
        </w:rPr>
        <w:t>Palmon</w:t>
      </w:r>
      <w:proofErr w:type="spellEnd"/>
      <w:r w:rsidRPr="00E165F5">
        <w:rPr>
          <w:rFonts w:ascii="Arial" w:hAnsi="Arial" w:cs="Arial"/>
        </w:rPr>
        <w:t xml:space="preserve"> et al. (2017) asserts that team working depends on the individual skills, working, and the working atmosphere, as these the most critical factors that influence performance of any team.</w:t>
      </w:r>
    </w:p>
    <w:p w14:paraId="32B14A49" w14:textId="3028FFC4" w:rsidR="00E505FD" w:rsidRPr="00E165F5" w:rsidRDefault="00E505FD" w:rsidP="00E165F5">
      <w:pPr>
        <w:spacing w:line="360" w:lineRule="auto"/>
        <w:rPr>
          <w:rFonts w:ascii="Arial" w:hAnsi="Arial" w:cs="Arial"/>
        </w:rPr>
      </w:pPr>
      <w:r w:rsidRPr="00E165F5">
        <w:rPr>
          <w:rFonts w:ascii="Arial" w:hAnsi="Arial" w:cs="Arial"/>
        </w:rPr>
        <w:t>When different individuals work together toward a common goal, there is the likelihood for their organization to flourish as it enhances efficiency and promotes better ideas (</w:t>
      </w:r>
      <w:proofErr w:type="spellStart"/>
      <w:r w:rsidRPr="00E165F5">
        <w:rPr>
          <w:rFonts w:ascii="Arial" w:hAnsi="Arial" w:cs="Arial"/>
        </w:rPr>
        <w:t>Urionabarrenetxea</w:t>
      </w:r>
      <w:proofErr w:type="spellEnd"/>
      <w:r w:rsidRPr="00E165F5">
        <w:rPr>
          <w:rFonts w:ascii="Arial" w:hAnsi="Arial" w:cs="Arial"/>
        </w:rPr>
        <w:t>, Fernández-Sainz, and García-Merino, 2021). Teamwork is instrumental in improving the quality of the efforts put in by members, thus increasing the efficiency of the task being performed (</w:t>
      </w:r>
      <w:proofErr w:type="spellStart"/>
      <w:r w:rsidRPr="00E165F5">
        <w:rPr>
          <w:rFonts w:ascii="Arial" w:hAnsi="Arial" w:cs="Arial"/>
        </w:rPr>
        <w:t>Hoegl</w:t>
      </w:r>
      <w:proofErr w:type="spellEnd"/>
      <w:r w:rsidRPr="00E165F5">
        <w:rPr>
          <w:rFonts w:ascii="Arial" w:hAnsi="Arial" w:cs="Arial"/>
        </w:rPr>
        <w:t xml:space="preserve"> and </w:t>
      </w:r>
      <w:proofErr w:type="spellStart"/>
      <w:r w:rsidRPr="00E165F5">
        <w:rPr>
          <w:rFonts w:ascii="Arial" w:hAnsi="Arial" w:cs="Arial"/>
        </w:rPr>
        <w:t>Parboteeah</w:t>
      </w:r>
      <w:proofErr w:type="spellEnd"/>
      <w:r w:rsidRPr="00E165F5">
        <w:rPr>
          <w:rFonts w:ascii="Arial" w:hAnsi="Arial" w:cs="Arial"/>
        </w:rPr>
        <w:t>, 2003). More importantly, teamwork creates a productive and friendly working environment by encouraging unity of purpose among team members. This aspect helps to improve individual and team performance as the members collaborate and support one another. Also teamwork makes things easier, especially when handling complex tasks, as members share different ideas to help develop quality solutions.</w:t>
      </w:r>
    </w:p>
    <w:p w14:paraId="1331A4F7" w14:textId="1C0C7E02" w:rsidR="005F4632" w:rsidRPr="00E165F5" w:rsidRDefault="005F4632" w:rsidP="00E165F5">
      <w:pPr>
        <w:pStyle w:val="Heading1"/>
        <w:spacing w:line="360" w:lineRule="auto"/>
        <w:rPr>
          <w:rFonts w:ascii="Arial" w:hAnsi="Arial" w:cs="Arial"/>
          <w:b/>
          <w:bCs/>
          <w:color w:val="auto"/>
          <w:sz w:val="22"/>
          <w:szCs w:val="22"/>
        </w:rPr>
      </w:pPr>
      <w:bookmarkStart w:id="3" w:name="_Toc151288942"/>
      <w:r w:rsidRPr="00E165F5">
        <w:rPr>
          <w:rFonts w:ascii="Arial" w:hAnsi="Arial" w:cs="Arial"/>
          <w:b/>
          <w:bCs/>
          <w:color w:val="auto"/>
          <w:sz w:val="22"/>
          <w:szCs w:val="22"/>
        </w:rPr>
        <w:lastRenderedPageBreak/>
        <w:t>Teamwork concepts</w:t>
      </w:r>
      <w:bookmarkEnd w:id="3"/>
    </w:p>
    <w:p w14:paraId="220F179C" w14:textId="1185B161" w:rsidR="005F4632" w:rsidRPr="00E165F5" w:rsidRDefault="005F4632" w:rsidP="00E165F5">
      <w:pPr>
        <w:pStyle w:val="Heading2"/>
        <w:spacing w:line="360" w:lineRule="auto"/>
        <w:rPr>
          <w:rFonts w:ascii="Arial" w:hAnsi="Arial" w:cs="Arial"/>
          <w:b/>
          <w:bCs/>
          <w:color w:val="auto"/>
          <w:sz w:val="22"/>
          <w:szCs w:val="22"/>
        </w:rPr>
      </w:pPr>
      <w:bookmarkStart w:id="4" w:name="_Toc151288943"/>
      <w:r w:rsidRPr="00E165F5">
        <w:rPr>
          <w:rFonts w:ascii="Arial" w:hAnsi="Arial" w:cs="Arial"/>
          <w:b/>
          <w:bCs/>
          <w:color w:val="auto"/>
          <w:sz w:val="22"/>
          <w:szCs w:val="22"/>
        </w:rPr>
        <w:t>Norms</w:t>
      </w:r>
      <w:bookmarkEnd w:id="4"/>
    </w:p>
    <w:p w14:paraId="05EFE842" w14:textId="63BA167F" w:rsidR="005F4632" w:rsidRPr="00E165F5" w:rsidRDefault="005F4632" w:rsidP="00E165F5">
      <w:pPr>
        <w:spacing w:line="360" w:lineRule="auto"/>
        <w:rPr>
          <w:rFonts w:ascii="Arial" w:hAnsi="Arial" w:cs="Arial"/>
        </w:rPr>
      </w:pPr>
      <w:r w:rsidRPr="00E165F5">
        <w:rPr>
          <w:rFonts w:ascii="Arial" w:hAnsi="Arial" w:cs="Arial"/>
        </w:rPr>
        <w:t>Norms are agreeable rules or standards teams must uphold to identify each member's performance behaviour. Well-organized teams prefer to have norms to help them understand members' attitudes towards teamwork contribution. Norms also help to know the rules before the joining of new members of the team (Akmal, 2015). Also, without these agreeable rules, differences of opinion among members can hinder the attainment of the team's common goal.</w:t>
      </w:r>
    </w:p>
    <w:p w14:paraId="5D398770" w14:textId="63C87B3D" w:rsidR="005F4632" w:rsidRPr="00E165F5" w:rsidRDefault="005F4632" w:rsidP="00E165F5">
      <w:pPr>
        <w:pStyle w:val="Heading2"/>
        <w:spacing w:line="360" w:lineRule="auto"/>
        <w:rPr>
          <w:rFonts w:ascii="Arial" w:hAnsi="Arial" w:cs="Arial"/>
          <w:b/>
          <w:bCs/>
          <w:color w:val="auto"/>
          <w:sz w:val="22"/>
          <w:szCs w:val="22"/>
        </w:rPr>
      </w:pPr>
      <w:bookmarkStart w:id="5" w:name="_Toc151288944"/>
      <w:r w:rsidRPr="00E165F5">
        <w:rPr>
          <w:rFonts w:ascii="Arial" w:hAnsi="Arial" w:cs="Arial"/>
          <w:b/>
          <w:bCs/>
          <w:color w:val="auto"/>
          <w:sz w:val="22"/>
          <w:szCs w:val="22"/>
        </w:rPr>
        <w:t>Common Goals</w:t>
      </w:r>
      <w:bookmarkEnd w:id="5"/>
    </w:p>
    <w:p w14:paraId="5B53ACDA" w14:textId="2F423FBA" w:rsidR="005F4632" w:rsidRPr="00E165F5" w:rsidRDefault="005F4632" w:rsidP="00E165F5">
      <w:pPr>
        <w:spacing w:line="360" w:lineRule="auto"/>
        <w:rPr>
          <w:rFonts w:ascii="Arial" w:hAnsi="Arial" w:cs="Arial"/>
        </w:rPr>
      </w:pPr>
      <w:r w:rsidRPr="00E165F5">
        <w:rPr>
          <w:rFonts w:ascii="Arial" w:hAnsi="Arial" w:cs="Arial"/>
        </w:rPr>
        <w:t>Goals are another core concept of teamwork, as they are focused on completing work and enhancing team performance. Every team must have clarity of purpose by setting common goals in the form of measurable and concrete objectives. This aspect enables members to understand the impact of their contributions on attaining the overall goal (Akmal, 2015).</w:t>
      </w:r>
    </w:p>
    <w:p w14:paraId="11B3F837" w14:textId="06C7DD1E" w:rsidR="005F4632" w:rsidRPr="00E165F5" w:rsidRDefault="005F4632" w:rsidP="00E165F5">
      <w:pPr>
        <w:pStyle w:val="Heading2"/>
        <w:spacing w:line="360" w:lineRule="auto"/>
        <w:rPr>
          <w:rFonts w:ascii="Arial" w:hAnsi="Arial" w:cs="Arial"/>
          <w:b/>
          <w:bCs/>
          <w:color w:val="auto"/>
          <w:sz w:val="22"/>
          <w:szCs w:val="22"/>
        </w:rPr>
      </w:pPr>
      <w:bookmarkStart w:id="6" w:name="_Toc151288945"/>
      <w:r w:rsidRPr="00E165F5">
        <w:rPr>
          <w:rFonts w:ascii="Arial" w:hAnsi="Arial" w:cs="Arial"/>
          <w:b/>
          <w:bCs/>
          <w:color w:val="auto"/>
          <w:sz w:val="22"/>
          <w:szCs w:val="22"/>
        </w:rPr>
        <w:t>Team members’ selection and roles</w:t>
      </w:r>
      <w:bookmarkEnd w:id="6"/>
    </w:p>
    <w:p w14:paraId="4140AA88" w14:textId="56C0726F" w:rsidR="005F4632" w:rsidRPr="00E165F5" w:rsidRDefault="005F4632" w:rsidP="00E165F5">
      <w:pPr>
        <w:spacing w:line="360" w:lineRule="auto"/>
        <w:rPr>
          <w:rFonts w:ascii="Arial" w:hAnsi="Arial" w:cs="Arial"/>
        </w:rPr>
      </w:pPr>
      <w:r w:rsidRPr="00E165F5">
        <w:rPr>
          <w:rFonts w:ascii="Arial" w:hAnsi="Arial" w:cs="Arial"/>
        </w:rPr>
        <w:t>Purposefully select team members based on the most desirable traits and attributes, including leadership, expertise, shared sense of responsibility, interpersonal skills, and experience. After carefully selecting members, use and develop roles based on the team needs, including task, maintenance, and organizational roles (Akmal, 2015). Task roles contribute to project completion; maintenance roles add positivity to the team, while organizational roles could include supervisor or team leader (</w:t>
      </w:r>
      <w:proofErr w:type="spellStart"/>
      <w:r w:rsidRPr="00E165F5">
        <w:rPr>
          <w:rFonts w:ascii="Arial" w:hAnsi="Arial" w:cs="Arial"/>
        </w:rPr>
        <w:t>Hoegl</w:t>
      </w:r>
      <w:proofErr w:type="spellEnd"/>
      <w:r w:rsidRPr="00E165F5">
        <w:rPr>
          <w:rFonts w:ascii="Arial" w:hAnsi="Arial" w:cs="Arial"/>
        </w:rPr>
        <w:t xml:space="preserve"> and </w:t>
      </w:r>
      <w:proofErr w:type="spellStart"/>
      <w:r w:rsidRPr="00E165F5">
        <w:rPr>
          <w:rFonts w:ascii="Arial" w:hAnsi="Arial" w:cs="Arial"/>
        </w:rPr>
        <w:t>Parboteeah</w:t>
      </w:r>
      <w:proofErr w:type="spellEnd"/>
      <w:r w:rsidRPr="00E165F5">
        <w:rPr>
          <w:rFonts w:ascii="Arial" w:hAnsi="Arial" w:cs="Arial"/>
        </w:rPr>
        <w:t>, 2003).</w:t>
      </w:r>
    </w:p>
    <w:p w14:paraId="28E9B58C" w14:textId="09335E95" w:rsidR="005F4632" w:rsidRPr="00E165F5" w:rsidRDefault="005F4632" w:rsidP="00E165F5">
      <w:pPr>
        <w:pStyle w:val="Heading1"/>
        <w:spacing w:line="360" w:lineRule="auto"/>
        <w:rPr>
          <w:rFonts w:ascii="Arial" w:hAnsi="Arial" w:cs="Arial"/>
          <w:b/>
          <w:bCs/>
          <w:color w:val="auto"/>
          <w:sz w:val="22"/>
          <w:szCs w:val="22"/>
        </w:rPr>
      </w:pPr>
      <w:bookmarkStart w:id="7" w:name="_Toc151288946"/>
      <w:r w:rsidRPr="00E165F5">
        <w:rPr>
          <w:rFonts w:ascii="Arial" w:hAnsi="Arial" w:cs="Arial"/>
          <w:b/>
          <w:bCs/>
          <w:color w:val="auto"/>
          <w:sz w:val="22"/>
          <w:szCs w:val="22"/>
        </w:rPr>
        <w:t>Theories associated with managing groups</w:t>
      </w:r>
      <w:bookmarkEnd w:id="7"/>
    </w:p>
    <w:p w14:paraId="72FB5575" w14:textId="0840A644" w:rsidR="005F4632" w:rsidRPr="00E165F5" w:rsidRDefault="005F4632" w:rsidP="00E165F5">
      <w:pPr>
        <w:spacing w:line="360" w:lineRule="auto"/>
        <w:rPr>
          <w:rFonts w:ascii="Arial" w:hAnsi="Arial" w:cs="Arial"/>
        </w:rPr>
      </w:pPr>
      <w:r w:rsidRPr="00E165F5">
        <w:rPr>
          <w:rFonts w:ascii="Arial" w:hAnsi="Arial" w:cs="Arial"/>
        </w:rPr>
        <w:t>Team management entails organizing, motivating, and leading a group of individuals to attain a common goal. This aspect involves applying various frameworks or theories that help to understand teamwork, what motivates team members, and how to improve their performance. The most fundamental aspect of teamwork involves comprehending team dynamics based on individual temperament and team situation. This section covers the theories and frameworks of managing groups to enable teams to perform optimally and manage conflicts effectively.</w:t>
      </w:r>
    </w:p>
    <w:p w14:paraId="777348FA" w14:textId="2BF3D76E" w:rsidR="005F4632" w:rsidRPr="00E165F5" w:rsidRDefault="005F4632" w:rsidP="00E165F5">
      <w:pPr>
        <w:pStyle w:val="Heading2"/>
        <w:spacing w:line="360" w:lineRule="auto"/>
        <w:rPr>
          <w:rFonts w:ascii="Arial" w:hAnsi="Arial" w:cs="Arial"/>
          <w:b/>
          <w:bCs/>
          <w:color w:val="auto"/>
          <w:sz w:val="22"/>
          <w:szCs w:val="22"/>
        </w:rPr>
      </w:pPr>
      <w:bookmarkStart w:id="8" w:name="_Toc151288947"/>
      <w:r w:rsidRPr="00E165F5">
        <w:rPr>
          <w:rFonts w:ascii="Arial" w:hAnsi="Arial" w:cs="Arial"/>
          <w:b/>
          <w:bCs/>
          <w:color w:val="auto"/>
          <w:sz w:val="22"/>
          <w:szCs w:val="22"/>
        </w:rPr>
        <w:t>Tuckman’s stages of Group Development</w:t>
      </w:r>
      <w:bookmarkEnd w:id="8"/>
      <w:r w:rsidRPr="00E165F5">
        <w:rPr>
          <w:rFonts w:ascii="Arial" w:hAnsi="Arial" w:cs="Arial"/>
          <w:b/>
          <w:bCs/>
          <w:color w:val="auto"/>
          <w:sz w:val="22"/>
          <w:szCs w:val="22"/>
        </w:rPr>
        <w:tab/>
      </w:r>
    </w:p>
    <w:p w14:paraId="3EBA7000" w14:textId="28164C55" w:rsidR="005F4632" w:rsidRDefault="005F4632" w:rsidP="00E165F5">
      <w:pPr>
        <w:spacing w:line="360" w:lineRule="auto"/>
        <w:rPr>
          <w:rFonts w:ascii="Arial" w:hAnsi="Arial" w:cs="Arial"/>
        </w:rPr>
      </w:pPr>
      <w:r w:rsidRPr="00E165F5">
        <w:rPr>
          <w:rFonts w:ascii="Arial" w:hAnsi="Arial" w:cs="Arial"/>
        </w:rPr>
        <w:t xml:space="preserve">Ackman's stages of group development are one of the most widely utilized team management theories that describe how a team evolves. Bruce Tuckman proposed this theory in 1965, stating that a team goes through five development stages: forming, storming, norming, performing, and adjourning, as shown in figure in the appendix (Fall and </w:t>
      </w:r>
      <w:proofErr w:type="spellStart"/>
      <w:r w:rsidRPr="00E165F5">
        <w:rPr>
          <w:rFonts w:ascii="Arial" w:hAnsi="Arial" w:cs="Arial"/>
        </w:rPr>
        <w:t>Wejnert</w:t>
      </w:r>
      <w:proofErr w:type="spellEnd"/>
      <w:r w:rsidRPr="00E165F5">
        <w:rPr>
          <w:rFonts w:ascii="Arial" w:hAnsi="Arial" w:cs="Arial"/>
        </w:rPr>
        <w:t>, 2005). Every stage plays a vital role in establishing a highly</w:t>
      </w:r>
      <w:r w:rsidRPr="005F4632">
        <w:rPr>
          <w:rFonts w:ascii="Arial" w:hAnsi="Arial" w:cs="Arial"/>
        </w:rPr>
        <w:t xml:space="preserve"> purposeful team. Managers can </w:t>
      </w:r>
      <w:r w:rsidRPr="005F4632">
        <w:rPr>
          <w:rFonts w:ascii="Arial" w:hAnsi="Arial" w:cs="Arial"/>
        </w:rPr>
        <w:lastRenderedPageBreak/>
        <w:t>use this theory to identify the exact stage their teams are in and the actions they may need to take to help them move toward the next stage.</w:t>
      </w:r>
    </w:p>
    <w:p w14:paraId="054E7010" w14:textId="0D5EF2AB" w:rsidR="00CD583A" w:rsidRDefault="00CD583A" w:rsidP="005F4632">
      <w:pPr>
        <w:spacing w:line="360" w:lineRule="auto"/>
        <w:rPr>
          <w:rFonts w:ascii="Arial" w:hAnsi="Arial" w:cs="Arial"/>
        </w:rPr>
      </w:pPr>
      <w:r w:rsidRPr="00CD583A">
        <w:rPr>
          <w:rFonts w:ascii="Arial" w:hAnsi="Arial" w:cs="Arial"/>
          <w:noProof/>
        </w:rPr>
        <w:drawing>
          <wp:inline distT="0" distB="0" distL="0" distR="0" wp14:anchorId="0E903283" wp14:editId="4CEE7B65">
            <wp:extent cx="5585944" cy="1508891"/>
            <wp:effectExtent l="0" t="0" r="0" b="0"/>
            <wp:docPr id="1108149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149305" name=""/>
                    <pic:cNvPicPr/>
                  </pic:nvPicPr>
                  <pic:blipFill>
                    <a:blip r:embed="rId11"/>
                    <a:stretch>
                      <a:fillRect/>
                    </a:stretch>
                  </pic:blipFill>
                  <pic:spPr>
                    <a:xfrm>
                      <a:off x="0" y="0"/>
                      <a:ext cx="5585944" cy="1508891"/>
                    </a:xfrm>
                    <a:prstGeom prst="rect">
                      <a:avLst/>
                    </a:prstGeom>
                  </pic:spPr>
                </pic:pic>
              </a:graphicData>
            </a:graphic>
          </wp:inline>
        </w:drawing>
      </w:r>
    </w:p>
    <w:p w14:paraId="0CCE2FA9" w14:textId="1BE098F9" w:rsidR="00CD583A" w:rsidRDefault="00CD583A" w:rsidP="00CD583A">
      <w:pPr>
        <w:pStyle w:val="ListParagraph"/>
        <w:numPr>
          <w:ilvl w:val="0"/>
          <w:numId w:val="4"/>
        </w:numPr>
        <w:spacing w:line="360" w:lineRule="auto"/>
        <w:rPr>
          <w:rFonts w:ascii="Arial" w:hAnsi="Arial" w:cs="Arial"/>
        </w:rPr>
      </w:pPr>
      <w:r w:rsidRPr="00CD583A">
        <w:rPr>
          <w:rFonts w:ascii="Arial" w:hAnsi="Arial" w:cs="Arial"/>
          <w:b/>
          <w:bCs/>
        </w:rPr>
        <w:t>Forming</w:t>
      </w:r>
      <w:r w:rsidRPr="00CD583A">
        <w:rPr>
          <w:rFonts w:ascii="Arial" w:hAnsi="Arial" w:cs="Arial"/>
        </w:rPr>
        <w:t xml:space="preserve">: Forming is the first stage of team development, where team members get to know one another, establish roles, and set expectations (Fall and </w:t>
      </w:r>
      <w:proofErr w:type="spellStart"/>
      <w:r w:rsidRPr="00CD583A">
        <w:rPr>
          <w:rFonts w:ascii="Arial" w:hAnsi="Arial" w:cs="Arial"/>
        </w:rPr>
        <w:t>Wejnert</w:t>
      </w:r>
      <w:proofErr w:type="spellEnd"/>
      <w:r w:rsidRPr="00CD583A">
        <w:rPr>
          <w:rFonts w:ascii="Arial" w:hAnsi="Arial" w:cs="Arial"/>
        </w:rPr>
        <w:t>, 2005). During this stage, members tend to behave independently because of the lack of trust. Moreover, during this stage, members discuss their interests, skills, background, and project goals and timelines. Also, members discuss more about regulations or rules and the individual roles every member will play in the team.</w:t>
      </w:r>
    </w:p>
    <w:p w14:paraId="6E0304A9" w14:textId="5CA6D697" w:rsidR="00CD583A" w:rsidRDefault="00CD583A" w:rsidP="00CD583A">
      <w:pPr>
        <w:pStyle w:val="ListParagraph"/>
        <w:numPr>
          <w:ilvl w:val="0"/>
          <w:numId w:val="4"/>
        </w:numPr>
        <w:spacing w:line="360" w:lineRule="auto"/>
        <w:rPr>
          <w:rFonts w:ascii="Arial" w:hAnsi="Arial" w:cs="Arial"/>
        </w:rPr>
      </w:pPr>
      <w:r>
        <w:rPr>
          <w:rFonts w:ascii="Arial" w:hAnsi="Arial" w:cs="Arial"/>
          <w:b/>
          <w:bCs/>
        </w:rPr>
        <w:t>Storming</w:t>
      </w:r>
      <w:r w:rsidRPr="00CD583A">
        <w:rPr>
          <w:rFonts w:ascii="Arial" w:hAnsi="Arial" w:cs="Arial"/>
        </w:rPr>
        <w:t>:</w:t>
      </w:r>
      <w:r>
        <w:rPr>
          <w:rFonts w:ascii="Arial" w:hAnsi="Arial" w:cs="Arial"/>
        </w:rPr>
        <w:t xml:space="preserve"> </w:t>
      </w:r>
      <w:r w:rsidRPr="00CD583A">
        <w:rPr>
          <w:rFonts w:ascii="Arial" w:hAnsi="Arial" w:cs="Arial"/>
        </w:rPr>
        <w:t xml:space="preserve">During the storming stage, team members start experiencing challenges, conflicts, and disagreements as they strive to align their methods and goals (Fall and </w:t>
      </w:r>
      <w:proofErr w:type="spellStart"/>
      <w:r w:rsidRPr="00CD583A">
        <w:rPr>
          <w:rFonts w:ascii="Arial" w:hAnsi="Arial" w:cs="Arial"/>
        </w:rPr>
        <w:t>Wejnert</w:t>
      </w:r>
      <w:proofErr w:type="spellEnd"/>
      <w:r w:rsidRPr="00CD583A">
        <w:rPr>
          <w:rFonts w:ascii="Arial" w:hAnsi="Arial" w:cs="Arial"/>
        </w:rPr>
        <w:t>, 2005). Members' egos start showing at this stage, and tempers will likely start flaring, leading to disagreements on performing a certain task. This stage requires a strong leader to guide the team.</w:t>
      </w:r>
    </w:p>
    <w:p w14:paraId="4FFA487F" w14:textId="320D730B" w:rsidR="00CD583A" w:rsidRDefault="00CD583A" w:rsidP="00CD583A">
      <w:pPr>
        <w:pStyle w:val="ListParagraph"/>
        <w:numPr>
          <w:ilvl w:val="0"/>
          <w:numId w:val="4"/>
        </w:numPr>
        <w:spacing w:line="360" w:lineRule="auto"/>
        <w:rPr>
          <w:rFonts w:ascii="Arial" w:hAnsi="Arial" w:cs="Arial"/>
        </w:rPr>
      </w:pPr>
      <w:r>
        <w:rPr>
          <w:rFonts w:ascii="Arial" w:hAnsi="Arial" w:cs="Arial"/>
          <w:b/>
          <w:bCs/>
        </w:rPr>
        <w:t>Norming</w:t>
      </w:r>
      <w:r w:rsidRPr="00CD583A">
        <w:rPr>
          <w:rFonts w:ascii="Arial" w:hAnsi="Arial" w:cs="Arial"/>
        </w:rPr>
        <w:t>:</w:t>
      </w:r>
      <w:r>
        <w:rPr>
          <w:rFonts w:ascii="Arial" w:hAnsi="Arial" w:cs="Arial"/>
        </w:rPr>
        <w:t xml:space="preserve"> </w:t>
      </w:r>
      <w:r w:rsidRPr="00CD583A">
        <w:rPr>
          <w:rFonts w:ascii="Arial" w:hAnsi="Arial" w:cs="Arial"/>
        </w:rPr>
        <w:t xml:space="preserve">During the norming stage, members resolve their differences, develop norms, and cooperate more effectively as they work together towards a common goal. Every member understands their role and works hard to complete their tasks. During this stage, individuals may opt to work separately but frequently consult one another to guarantee well-organized and effective workflow (Fall and </w:t>
      </w:r>
      <w:proofErr w:type="spellStart"/>
      <w:r w:rsidRPr="00CD583A">
        <w:rPr>
          <w:rFonts w:ascii="Arial" w:hAnsi="Arial" w:cs="Arial"/>
        </w:rPr>
        <w:t>Wejnert</w:t>
      </w:r>
      <w:proofErr w:type="spellEnd"/>
      <w:r w:rsidRPr="00CD583A">
        <w:rPr>
          <w:rFonts w:ascii="Arial" w:hAnsi="Arial" w:cs="Arial"/>
        </w:rPr>
        <w:t>, 2005). Because of the team cohesion, each member is responsible for their tasks and to one another.</w:t>
      </w:r>
    </w:p>
    <w:p w14:paraId="16628295" w14:textId="242FFEA2" w:rsidR="008E094E" w:rsidRDefault="00CD583A" w:rsidP="008E094E">
      <w:pPr>
        <w:pStyle w:val="ListParagraph"/>
        <w:numPr>
          <w:ilvl w:val="0"/>
          <w:numId w:val="4"/>
        </w:numPr>
        <w:spacing w:line="360" w:lineRule="auto"/>
        <w:rPr>
          <w:rFonts w:ascii="Arial" w:hAnsi="Arial" w:cs="Arial"/>
        </w:rPr>
      </w:pPr>
      <w:r w:rsidRPr="00CD583A">
        <w:rPr>
          <w:rFonts w:ascii="Arial" w:hAnsi="Arial" w:cs="Arial"/>
          <w:b/>
          <w:bCs/>
        </w:rPr>
        <w:t xml:space="preserve">Performing: </w:t>
      </w:r>
      <w:r w:rsidRPr="00CD583A">
        <w:rPr>
          <w:rFonts w:ascii="Arial" w:hAnsi="Arial" w:cs="Arial"/>
        </w:rPr>
        <w:t xml:space="preserve">Members work creatively, smoothly, and efficiently in this stage towards their goal. They understand every member's weaknesses and strengths, and they are well-known to one another to offer a helping hand (Fall and </w:t>
      </w:r>
      <w:proofErr w:type="spellStart"/>
      <w:r w:rsidRPr="00CD583A">
        <w:rPr>
          <w:rFonts w:ascii="Arial" w:hAnsi="Arial" w:cs="Arial"/>
        </w:rPr>
        <w:t>Wejnert</w:t>
      </w:r>
      <w:proofErr w:type="spellEnd"/>
      <w:r w:rsidRPr="00CD583A">
        <w:rPr>
          <w:rFonts w:ascii="Arial" w:hAnsi="Arial" w:cs="Arial"/>
        </w:rPr>
        <w:t>, 2005). Moreover, during this stage, everyone is motivated and confident, and they operate with minimal supervision, thus sparking creativity.</w:t>
      </w:r>
    </w:p>
    <w:p w14:paraId="50B012FA" w14:textId="40E37DA7" w:rsidR="008E094E" w:rsidRDefault="008E094E" w:rsidP="008E094E">
      <w:pPr>
        <w:pStyle w:val="ListParagraph"/>
        <w:numPr>
          <w:ilvl w:val="0"/>
          <w:numId w:val="4"/>
        </w:numPr>
        <w:spacing w:line="360" w:lineRule="auto"/>
        <w:rPr>
          <w:rFonts w:ascii="Arial" w:hAnsi="Arial" w:cs="Arial"/>
        </w:rPr>
      </w:pPr>
      <w:r>
        <w:rPr>
          <w:rFonts w:ascii="Arial" w:hAnsi="Arial" w:cs="Arial"/>
          <w:b/>
          <w:bCs/>
        </w:rPr>
        <w:t>Adjourning:</w:t>
      </w:r>
      <w:r>
        <w:rPr>
          <w:rFonts w:ascii="Arial" w:hAnsi="Arial" w:cs="Arial"/>
        </w:rPr>
        <w:t xml:space="preserve"> </w:t>
      </w:r>
      <w:r w:rsidRPr="008E094E">
        <w:rPr>
          <w:rFonts w:ascii="Arial" w:hAnsi="Arial" w:cs="Arial"/>
        </w:rPr>
        <w:t>At the end of the project, the team is disbanded. This stage can be very emotional, especially when members have grown close to one another.</w:t>
      </w:r>
    </w:p>
    <w:p w14:paraId="710F20B6" w14:textId="28164C55" w:rsidR="008E094E" w:rsidRDefault="008E094E" w:rsidP="008E094E">
      <w:pPr>
        <w:pStyle w:val="Heading2"/>
        <w:spacing w:line="360" w:lineRule="auto"/>
        <w:rPr>
          <w:rFonts w:ascii="Arial" w:hAnsi="Arial" w:cs="Arial"/>
          <w:b/>
          <w:bCs/>
          <w:color w:val="auto"/>
          <w:sz w:val="22"/>
          <w:szCs w:val="22"/>
        </w:rPr>
      </w:pPr>
      <w:bookmarkStart w:id="9" w:name="_Toc151288948"/>
      <w:r>
        <w:rPr>
          <w:rFonts w:ascii="Arial" w:hAnsi="Arial" w:cs="Arial"/>
          <w:b/>
          <w:bCs/>
          <w:color w:val="auto"/>
          <w:sz w:val="22"/>
          <w:szCs w:val="22"/>
        </w:rPr>
        <w:t>STAR Team Model</w:t>
      </w:r>
      <w:bookmarkEnd w:id="9"/>
    </w:p>
    <w:p w14:paraId="0C9F8D2B" w14:textId="59900A0E" w:rsidR="008E094E" w:rsidRPr="00E165F5" w:rsidRDefault="00230221" w:rsidP="00E165F5">
      <w:pPr>
        <w:spacing w:line="360" w:lineRule="auto"/>
        <w:rPr>
          <w:rFonts w:ascii="Arial" w:hAnsi="Arial" w:cs="Arial"/>
        </w:rPr>
      </w:pPr>
      <w:r w:rsidRPr="00230221">
        <w:rPr>
          <w:rFonts w:ascii="Arial" w:hAnsi="Arial" w:cs="Arial"/>
          <w:noProof/>
        </w:rPr>
        <w:lastRenderedPageBreak/>
        <w:drawing>
          <wp:anchor distT="0" distB="0" distL="114300" distR="114300" simplePos="0" relativeHeight="251653632" behindDoc="0" locked="0" layoutInCell="1" allowOverlap="1" wp14:anchorId="17F3C3E4" wp14:editId="558E07AB">
            <wp:simplePos x="0" y="0"/>
            <wp:positionH relativeFrom="column">
              <wp:posOffset>-796636</wp:posOffset>
            </wp:positionH>
            <wp:positionV relativeFrom="page">
              <wp:posOffset>2840182</wp:posOffset>
            </wp:positionV>
            <wp:extent cx="3238500" cy="3467100"/>
            <wp:effectExtent l="0" t="0" r="0" b="0"/>
            <wp:wrapSquare wrapText="bothSides"/>
            <wp:docPr id="187910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106193" name=""/>
                    <pic:cNvPicPr/>
                  </pic:nvPicPr>
                  <pic:blipFill>
                    <a:blip r:embed="rId12">
                      <a:extLst>
                        <a:ext uri="{28A0092B-C50C-407E-A947-70E740481C1C}">
                          <a14:useLocalDpi xmlns:a14="http://schemas.microsoft.com/office/drawing/2010/main" val="0"/>
                        </a:ext>
                      </a:extLst>
                    </a:blip>
                    <a:stretch>
                      <a:fillRect/>
                    </a:stretch>
                  </pic:blipFill>
                  <pic:spPr>
                    <a:xfrm>
                      <a:off x="0" y="0"/>
                      <a:ext cx="3238500" cy="3467100"/>
                    </a:xfrm>
                    <a:prstGeom prst="rect">
                      <a:avLst/>
                    </a:prstGeom>
                  </pic:spPr>
                </pic:pic>
              </a:graphicData>
            </a:graphic>
          </wp:anchor>
        </w:drawing>
      </w:r>
      <w:r w:rsidR="008E094E" w:rsidRPr="008E094E">
        <w:rPr>
          <w:rFonts w:ascii="Arial" w:hAnsi="Arial" w:cs="Arial"/>
        </w:rPr>
        <w:t>The star team model offers the content or subst</w:t>
      </w:r>
      <w:r w:rsidR="008E094E" w:rsidRPr="00E165F5">
        <w:rPr>
          <w:rFonts w:ascii="Arial" w:hAnsi="Arial" w:cs="Arial"/>
        </w:rPr>
        <w:t>ance to Tuckman's team development stages, the situation, and surroundings. This model plays a vital role in helping determine what teams and team leaders need to focus on. Based on this model, individual strengths, especially when pursuing significant goals in making a difference, are vital for being happier. The strengths of individuals' relationships tend to be the strongest linkage to discovering contentment in life (Reiter-</w:t>
      </w:r>
      <w:proofErr w:type="spellStart"/>
      <w:r w:rsidR="008E094E" w:rsidRPr="00E165F5">
        <w:rPr>
          <w:rFonts w:ascii="Arial" w:hAnsi="Arial" w:cs="Arial"/>
        </w:rPr>
        <w:t>Palmon</w:t>
      </w:r>
      <w:proofErr w:type="spellEnd"/>
      <w:r w:rsidR="008E094E" w:rsidRPr="00E165F5">
        <w:rPr>
          <w:rFonts w:ascii="Arial" w:hAnsi="Arial" w:cs="Arial"/>
        </w:rPr>
        <w:t xml:space="preserve"> et al., 2017). Consequently, developing this form of teamwork can create a happier workplace.</w:t>
      </w:r>
    </w:p>
    <w:p w14:paraId="6C95E14D" w14:textId="77777777" w:rsidR="00C72F53" w:rsidRPr="00E165F5" w:rsidRDefault="00C72F53" w:rsidP="00E165F5">
      <w:pPr>
        <w:spacing w:line="360" w:lineRule="auto"/>
        <w:rPr>
          <w:rFonts w:ascii="Arial" w:hAnsi="Arial" w:cs="Arial"/>
        </w:rPr>
      </w:pPr>
    </w:p>
    <w:p w14:paraId="5E306782" w14:textId="145CAF04" w:rsidR="00C72F53" w:rsidRPr="00E165F5" w:rsidRDefault="00C72F53" w:rsidP="00E165F5">
      <w:pPr>
        <w:spacing w:line="360" w:lineRule="auto"/>
        <w:rPr>
          <w:rFonts w:ascii="Arial" w:hAnsi="Arial" w:cs="Arial"/>
        </w:rPr>
      </w:pPr>
      <w:r w:rsidRPr="00E165F5">
        <w:rPr>
          <w:rFonts w:ascii="Arial" w:hAnsi="Arial" w:cs="Arial"/>
        </w:rPr>
        <w:t xml:space="preserve">(Source: </w:t>
      </w:r>
      <w:hyperlink r:id="rId13" w:history="1">
        <w:r w:rsidRPr="00E165F5">
          <w:rPr>
            <w:rStyle w:val="Hyperlink"/>
            <w:rFonts w:ascii="Arial" w:hAnsi="Arial" w:cs="Arial"/>
          </w:rPr>
          <w:t>Teamwork Theories | the STAR team model - The Happy Manager (the-happy-manager.com)</w:t>
        </w:r>
      </w:hyperlink>
      <w:r w:rsidRPr="00E165F5">
        <w:rPr>
          <w:rFonts w:ascii="Arial" w:hAnsi="Arial" w:cs="Arial"/>
        </w:rPr>
        <w:t xml:space="preserve"> )</w:t>
      </w:r>
    </w:p>
    <w:p w14:paraId="26721DA5" w14:textId="7868FA79" w:rsidR="004B4545" w:rsidRPr="00E165F5" w:rsidRDefault="004B4545" w:rsidP="00E165F5">
      <w:pPr>
        <w:spacing w:line="360" w:lineRule="auto"/>
        <w:rPr>
          <w:rFonts w:ascii="Arial" w:hAnsi="Arial" w:cs="Arial"/>
        </w:rPr>
      </w:pPr>
      <w:r w:rsidRPr="00E165F5">
        <w:rPr>
          <w:rFonts w:ascii="Arial" w:hAnsi="Arial" w:cs="Arial"/>
        </w:rPr>
        <w:t>Based on this model, effective teamwork occurs when people thrive as they develop and utilize their strengths. This aspect focuses on individual strengths and where their best contribution can be made. After identifying individual strengths, these individuals are brought together to build relationships. As these individuals continue working together well after building relationships, it leads to effective teamwork, as shown in Figure 2 in the appendix. Similarly, when individual strengths and teamwork combine as they pursue meaningful goals, performance flows naturally, and the team achieves rewarding and meaningful results. Leaders must match every member’s strengths with powerful teamwork and the emphasis on significant results. The model can help team leaders and organizations create the working conditions for effective teams and happier workplaces</w:t>
      </w:r>
    </w:p>
    <w:p w14:paraId="1D8E1F38" w14:textId="2B1B1A60" w:rsidR="008E094E" w:rsidRPr="00E165F5" w:rsidRDefault="006E70C9" w:rsidP="00E165F5">
      <w:pPr>
        <w:pStyle w:val="Heading3"/>
        <w:spacing w:line="360" w:lineRule="auto"/>
        <w:rPr>
          <w:rFonts w:ascii="Arial" w:hAnsi="Arial" w:cs="Arial"/>
          <w:b/>
          <w:bCs/>
          <w:color w:val="auto"/>
          <w:sz w:val="22"/>
          <w:szCs w:val="22"/>
        </w:rPr>
      </w:pPr>
      <w:bookmarkStart w:id="10" w:name="_Toc151288949"/>
      <w:r w:rsidRPr="00E165F5">
        <w:rPr>
          <w:rFonts w:ascii="Arial" w:hAnsi="Arial" w:cs="Arial"/>
          <w:b/>
          <w:bCs/>
          <w:color w:val="auto"/>
          <w:sz w:val="22"/>
          <w:szCs w:val="22"/>
        </w:rPr>
        <w:t>Belbin’s T</w:t>
      </w:r>
      <w:r w:rsidR="00224EB5" w:rsidRPr="00E165F5">
        <w:rPr>
          <w:rFonts w:ascii="Arial" w:hAnsi="Arial" w:cs="Arial"/>
          <w:b/>
          <w:bCs/>
          <w:color w:val="auto"/>
          <w:sz w:val="22"/>
          <w:szCs w:val="22"/>
        </w:rPr>
        <w:t>eam Roles</w:t>
      </w:r>
      <w:bookmarkEnd w:id="10"/>
    </w:p>
    <w:p w14:paraId="0DCEBDAB" w14:textId="6F7D7052" w:rsidR="006D73E8" w:rsidRPr="00E165F5" w:rsidRDefault="006D73E8" w:rsidP="00E165F5">
      <w:pPr>
        <w:spacing w:line="360" w:lineRule="auto"/>
        <w:rPr>
          <w:rFonts w:ascii="Arial" w:hAnsi="Arial" w:cs="Arial"/>
        </w:rPr>
      </w:pPr>
      <w:r w:rsidRPr="00E165F5">
        <w:rPr>
          <w:rFonts w:ascii="Arial" w:hAnsi="Arial" w:cs="Arial"/>
        </w:rPr>
        <w:t xml:space="preserve">Belbin's Team roles theory examines the roles that team members can play depending on their weaknesses and strengths (Prichard and Stanton, 1999). The theory identified nine fundamental roles that each team must consider when working in the team, including plant, resource investigator, shaper, co-ordinator, team worker, monitor evaluator, specialist, and compete finisher (Prichard and Stanton, 1999). Every role has a unique input and possible drawbacks for the team. Based on this theory, team role is the tendency to interrelate with others, contribute, and behave in a certain manner (Prichard and Stanton, 1999). The theory </w:t>
      </w:r>
      <w:r w:rsidRPr="00E165F5">
        <w:rPr>
          <w:rFonts w:ascii="Arial" w:hAnsi="Arial" w:cs="Arial"/>
        </w:rPr>
        <w:lastRenderedPageBreak/>
        <w:t>divides the team roles into three categories, including action-oriented, people-oriented, and cerebral.</w:t>
      </w:r>
    </w:p>
    <w:p w14:paraId="09A7916D" w14:textId="77777777" w:rsidR="00CC7C5D" w:rsidRPr="00E165F5" w:rsidRDefault="00CC7C5D" w:rsidP="00E165F5">
      <w:pPr>
        <w:spacing w:line="360" w:lineRule="auto"/>
        <w:rPr>
          <w:rFonts w:ascii="Arial" w:hAnsi="Arial" w:cs="Arial"/>
        </w:rPr>
      </w:pPr>
    </w:p>
    <w:tbl>
      <w:tblPr>
        <w:tblStyle w:val="TableGrid"/>
        <w:tblW w:w="0" w:type="auto"/>
        <w:tblLook w:val="04A0" w:firstRow="1" w:lastRow="0" w:firstColumn="1" w:lastColumn="0" w:noHBand="0" w:noVBand="1"/>
      </w:tblPr>
      <w:tblGrid>
        <w:gridCol w:w="2310"/>
        <w:gridCol w:w="2310"/>
        <w:gridCol w:w="2311"/>
        <w:gridCol w:w="2311"/>
      </w:tblGrid>
      <w:tr w:rsidR="002D470D" w:rsidRPr="00E165F5" w14:paraId="5C8EEB2B" w14:textId="77777777" w:rsidTr="002D470D">
        <w:tc>
          <w:tcPr>
            <w:tcW w:w="2310" w:type="dxa"/>
          </w:tcPr>
          <w:p w14:paraId="4E31B84B" w14:textId="0F754A5F" w:rsidR="002D470D" w:rsidRPr="00E165F5" w:rsidRDefault="002D470D" w:rsidP="00E165F5">
            <w:pPr>
              <w:spacing w:line="360" w:lineRule="auto"/>
              <w:rPr>
                <w:rFonts w:ascii="Arial" w:hAnsi="Arial" w:cs="Arial"/>
              </w:rPr>
            </w:pPr>
            <w:r w:rsidRPr="00E165F5">
              <w:rPr>
                <w:rFonts w:ascii="Arial" w:hAnsi="Arial" w:cs="Arial"/>
              </w:rPr>
              <w:t>Action</w:t>
            </w:r>
            <w:r w:rsidR="009D1439" w:rsidRPr="00E165F5">
              <w:rPr>
                <w:rFonts w:ascii="Arial" w:hAnsi="Arial" w:cs="Arial"/>
              </w:rPr>
              <w:t>-</w:t>
            </w:r>
            <w:r w:rsidRPr="00E165F5">
              <w:rPr>
                <w:rFonts w:ascii="Arial" w:hAnsi="Arial" w:cs="Arial"/>
              </w:rPr>
              <w:t>orien</w:t>
            </w:r>
            <w:r w:rsidR="009D1439" w:rsidRPr="00E165F5">
              <w:rPr>
                <w:rFonts w:ascii="Arial" w:hAnsi="Arial" w:cs="Arial"/>
              </w:rPr>
              <w:t>ted</w:t>
            </w:r>
            <w:r w:rsidRPr="00E165F5">
              <w:rPr>
                <w:rFonts w:ascii="Arial" w:hAnsi="Arial" w:cs="Arial"/>
              </w:rPr>
              <w:t xml:space="preserve"> Roles</w:t>
            </w:r>
          </w:p>
        </w:tc>
        <w:tc>
          <w:tcPr>
            <w:tcW w:w="2310" w:type="dxa"/>
          </w:tcPr>
          <w:p w14:paraId="394EE483" w14:textId="77777777" w:rsidR="002D470D" w:rsidRPr="00E165F5" w:rsidRDefault="009D1439" w:rsidP="00E165F5">
            <w:pPr>
              <w:spacing w:line="360" w:lineRule="auto"/>
              <w:rPr>
                <w:rFonts w:ascii="Arial" w:hAnsi="Arial" w:cs="Arial"/>
              </w:rPr>
            </w:pPr>
            <w:r w:rsidRPr="00E165F5">
              <w:rPr>
                <w:rFonts w:ascii="Arial" w:hAnsi="Arial" w:cs="Arial"/>
              </w:rPr>
              <w:t>Shaper</w:t>
            </w:r>
          </w:p>
          <w:p w14:paraId="28132618" w14:textId="77777777" w:rsidR="003E449F" w:rsidRPr="00E165F5" w:rsidRDefault="003E449F" w:rsidP="00E165F5">
            <w:pPr>
              <w:spacing w:line="360" w:lineRule="auto"/>
              <w:rPr>
                <w:rFonts w:ascii="Arial" w:hAnsi="Arial" w:cs="Arial"/>
              </w:rPr>
            </w:pPr>
          </w:p>
          <w:p w14:paraId="5338B57A" w14:textId="77777777" w:rsidR="003E449F" w:rsidRPr="00E165F5" w:rsidRDefault="003E449F" w:rsidP="00E165F5">
            <w:pPr>
              <w:spacing w:line="360" w:lineRule="auto"/>
              <w:rPr>
                <w:rFonts w:ascii="Arial" w:hAnsi="Arial" w:cs="Arial"/>
              </w:rPr>
            </w:pPr>
          </w:p>
          <w:p w14:paraId="55674F97" w14:textId="77777777" w:rsidR="003E449F" w:rsidRPr="00E165F5" w:rsidRDefault="003E449F" w:rsidP="00E165F5">
            <w:pPr>
              <w:spacing w:line="360" w:lineRule="auto"/>
              <w:rPr>
                <w:rFonts w:ascii="Arial" w:hAnsi="Arial" w:cs="Arial"/>
              </w:rPr>
            </w:pPr>
          </w:p>
          <w:p w14:paraId="4F0BE967" w14:textId="77777777" w:rsidR="003E449F" w:rsidRPr="00E165F5" w:rsidRDefault="003E449F" w:rsidP="00E165F5">
            <w:pPr>
              <w:spacing w:line="360" w:lineRule="auto"/>
              <w:rPr>
                <w:rFonts w:ascii="Arial" w:hAnsi="Arial" w:cs="Arial"/>
              </w:rPr>
            </w:pPr>
          </w:p>
          <w:p w14:paraId="7CB01A03" w14:textId="77777777" w:rsidR="009D1439" w:rsidRPr="00E165F5" w:rsidRDefault="009D1439" w:rsidP="00E165F5">
            <w:pPr>
              <w:spacing w:line="360" w:lineRule="auto"/>
              <w:rPr>
                <w:rFonts w:ascii="Arial" w:hAnsi="Arial" w:cs="Arial"/>
              </w:rPr>
            </w:pPr>
            <w:r w:rsidRPr="00E165F5">
              <w:rPr>
                <w:rFonts w:ascii="Arial" w:hAnsi="Arial" w:cs="Arial"/>
              </w:rPr>
              <w:t>Implementer</w:t>
            </w:r>
          </w:p>
          <w:p w14:paraId="3BE2AA15" w14:textId="77777777" w:rsidR="00D326B3" w:rsidRPr="00E165F5" w:rsidRDefault="00D326B3" w:rsidP="00E165F5">
            <w:pPr>
              <w:spacing w:line="360" w:lineRule="auto"/>
              <w:rPr>
                <w:rFonts w:ascii="Arial" w:hAnsi="Arial" w:cs="Arial"/>
              </w:rPr>
            </w:pPr>
          </w:p>
          <w:p w14:paraId="00310211" w14:textId="77777777" w:rsidR="00D326B3" w:rsidRPr="00E165F5" w:rsidRDefault="00D326B3" w:rsidP="00E165F5">
            <w:pPr>
              <w:spacing w:line="360" w:lineRule="auto"/>
              <w:rPr>
                <w:rFonts w:ascii="Arial" w:hAnsi="Arial" w:cs="Arial"/>
              </w:rPr>
            </w:pPr>
          </w:p>
          <w:p w14:paraId="2E51AB20" w14:textId="77777777" w:rsidR="00D326B3" w:rsidRPr="00E165F5" w:rsidRDefault="00D326B3" w:rsidP="00E165F5">
            <w:pPr>
              <w:spacing w:line="360" w:lineRule="auto"/>
              <w:rPr>
                <w:rFonts w:ascii="Arial" w:hAnsi="Arial" w:cs="Arial"/>
              </w:rPr>
            </w:pPr>
          </w:p>
          <w:p w14:paraId="3A0E7FC3" w14:textId="77777777" w:rsidR="00432EFD" w:rsidRPr="00E165F5" w:rsidRDefault="00432EFD" w:rsidP="00E165F5">
            <w:pPr>
              <w:spacing w:line="360" w:lineRule="auto"/>
              <w:rPr>
                <w:rFonts w:ascii="Arial" w:hAnsi="Arial" w:cs="Arial"/>
              </w:rPr>
            </w:pPr>
          </w:p>
          <w:p w14:paraId="4131FD81" w14:textId="77777777" w:rsidR="00432EFD" w:rsidRPr="00E165F5" w:rsidRDefault="00432EFD" w:rsidP="00E165F5">
            <w:pPr>
              <w:spacing w:line="360" w:lineRule="auto"/>
              <w:rPr>
                <w:rFonts w:ascii="Arial" w:hAnsi="Arial" w:cs="Arial"/>
              </w:rPr>
            </w:pPr>
          </w:p>
          <w:p w14:paraId="4D021F4D" w14:textId="77777777" w:rsidR="00D326B3" w:rsidRPr="00E165F5" w:rsidRDefault="00D326B3" w:rsidP="00E165F5">
            <w:pPr>
              <w:spacing w:line="360" w:lineRule="auto"/>
              <w:rPr>
                <w:rFonts w:ascii="Arial" w:hAnsi="Arial" w:cs="Arial"/>
              </w:rPr>
            </w:pPr>
          </w:p>
          <w:p w14:paraId="6478039E" w14:textId="0DB7F60B" w:rsidR="009D1439" w:rsidRPr="00E165F5" w:rsidRDefault="009D1439" w:rsidP="00E165F5">
            <w:pPr>
              <w:spacing w:line="360" w:lineRule="auto"/>
              <w:rPr>
                <w:rFonts w:ascii="Arial" w:hAnsi="Arial" w:cs="Arial"/>
              </w:rPr>
            </w:pPr>
            <w:r w:rsidRPr="00E165F5">
              <w:rPr>
                <w:rFonts w:ascii="Arial" w:hAnsi="Arial" w:cs="Arial"/>
              </w:rPr>
              <w:t>Complete finisher</w:t>
            </w:r>
          </w:p>
        </w:tc>
        <w:tc>
          <w:tcPr>
            <w:tcW w:w="2311" w:type="dxa"/>
          </w:tcPr>
          <w:p w14:paraId="6DBB58EF" w14:textId="77777777" w:rsidR="003E449F" w:rsidRPr="00E165F5" w:rsidRDefault="0036776A" w:rsidP="00E165F5">
            <w:pPr>
              <w:spacing w:line="360" w:lineRule="auto"/>
              <w:rPr>
                <w:rFonts w:ascii="Arial" w:hAnsi="Arial" w:cs="Arial"/>
              </w:rPr>
            </w:pPr>
            <w:r w:rsidRPr="00E165F5">
              <w:rPr>
                <w:rFonts w:ascii="Arial" w:hAnsi="Arial" w:cs="Arial"/>
              </w:rPr>
              <w:t xml:space="preserve">-flourishes under pressure </w:t>
            </w:r>
          </w:p>
          <w:p w14:paraId="57144F00" w14:textId="77777777" w:rsidR="003E449F" w:rsidRPr="00E165F5" w:rsidRDefault="0036776A" w:rsidP="00E165F5">
            <w:pPr>
              <w:spacing w:line="360" w:lineRule="auto"/>
              <w:rPr>
                <w:rFonts w:ascii="Arial" w:hAnsi="Arial" w:cs="Arial"/>
              </w:rPr>
            </w:pPr>
            <w:r w:rsidRPr="00E165F5">
              <w:rPr>
                <w:rFonts w:ascii="Arial" w:hAnsi="Arial" w:cs="Arial"/>
              </w:rPr>
              <w:t xml:space="preserve">-Vibrant </w:t>
            </w:r>
          </w:p>
          <w:p w14:paraId="6ECE9AA6" w14:textId="77777777" w:rsidR="002D470D" w:rsidRPr="00E165F5" w:rsidRDefault="0036776A" w:rsidP="00E165F5">
            <w:pPr>
              <w:spacing w:line="360" w:lineRule="auto"/>
              <w:rPr>
                <w:rFonts w:ascii="Arial" w:hAnsi="Arial" w:cs="Arial"/>
              </w:rPr>
            </w:pPr>
            <w:r w:rsidRPr="00E165F5">
              <w:rPr>
                <w:rFonts w:ascii="Arial" w:hAnsi="Arial" w:cs="Arial"/>
              </w:rPr>
              <w:t>-bravery to triumph over challenges</w:t>
            </w:r>
          </w:p>
          <w:p w14:paraId="0187DF88" w14:textId="77777777" w:rsidR="003E449F" w:rsidRPr="00E165F5" w:rsidRDefault="003E449F" w:rsidP="00E165F5">
            <w:pPr>
              <w:spacing w:line="360" w:lineRule="auto"/>
              <w:rPr>
                <w:rFonts w:ascii="Arial" w:hAnsi="Arial" w:cs="Arial"/>
              </w:rPr>
            </w:pPr>
          </w:p>
          <w:p w14:paraId="1D0C8DA2" w14:textId="3F4C5900" w:rsidR="00D326B3" w:rsidRPr="00E165F5" w:rsidRDefault="003E449F" w:rsidP="00E165F5">
            <w:pPr>
              <w:spacing w:line="360" w:lineRule="auto"/>
              <w:rPr>
                <w:rFonts w:ascii="Arial" w:hAnsi="Arial" w:cs="Arial"/>
              </w:rPr>
            </w:pPr>
            <w:r w:rsidRPr="00E165F5">
              <w:rPr>
                <w:rFonts w:ascii="Arial" w:hAnsi="Arial" w:cs="Arial"/>
              </w:rPr>
              <w:t>-Dependable, resourceful, and well</w:t>
            </w:r>
            <w:r w:rsidR="00D326B3" w:rsidRPr="00E165F5">
              <w:rPr>
                <w:rFonts w:ascii="Arial" w:hAnsi="Arial" w:cs="Arial"/>
              </w:rPr>
              <w:t xml:space="preserve"> </w:t>
            </w:r>
            <w:r w:rsidRPr="00E165F5">
              <w:rPr>
                <w:rFonts w:ascii="Arial" w:hAnsi="Arial" w:cs="Arial"/>
              </w:rPr>
              <w:t xml:space="preserve">organized. </w:t>
            </w:r>
          </w:p>
          <w:p w14:paraId="38366308" w14:textId="30F75F37" w:rsidR="003E449F" w:rsidRPr="00E165F5" w:rsidRDefault="003E449F" w:rsidP="00E165F5">
            <w:pPr>
              <w:spacing w:line="360" w:lineRule="auto"/>
              <w:rPr>
                <w:rFonts w:ascii="Arial" w:hAnsi="Arial" w:cs="Arial"/>
              </w:rPr>
            </w:pPr>
            <w:r w:rsidRPr="00E165F5">
              <w:rPr>
                <w:rFonts w:ascii="Arial" w:hAnsi="Arial" w:cs="Arial"/>
              </w:rPr>
              <w:t>-Also turns ideas into action</w:t>
            </w:r>
          </w:p>
          <w:p w14:paraId="5A407011" w14:textId="77777777" w:rsidR="00432EFD" w:rsidRPr="00E165F5" w:rsidRDefault="00432EFD" w:rsidP="00E165F5">
            <w:pPr>
              <w:spacing w:line="360" w:lineRule="auto"/>
              <w:rPr>
                <w:rFonts w:ascii="Arial" w:hAnsi="Arial" w:cs="Arial"/>
              </w:rPr>
            </w:pPr>
          </w:p>
          <w:p w14:paraId="69371616" w14:textId="77777777" w:rsidR="00432EFD" w:rsidRPr="00E165F5" w:rsidRDefault="00D326B3" w:rsidP="00E165F5">
            <w:pPr>
              <w:spacing w:line="360" w:lineRule="auto"/>
              <w:rPr>
                <w:rFonts w:ascii="Arial" w:hAnsi="Arial" w:cs="Arial"/>
              </w:rPr>
            </w:pPr>
            <w:r w:rsidRPr="00E165F5">
              <w:rPr>
                <w:rFonts w:ascii="Arial" w:hAnsi="Arial" w:cs="Arial"/>
              </w:rPr>
              <w:t xml:space="preserve">-anxious </w:t>
            </w:r>
          </w:p>
          <w:p w14:paraId="08AD010B" w14:textId="77777777" w:rsidR="00432EFD" w:rsidRPr="00E165F5" w:rsidRDefault="00D326B3" w:rsidP="00E165F5">
            <w:pPr>
              <w:spacing w:line="360" w:lineRule="auto"/>
              <w:rPr>
                <w:rFonts w:ascii="Arial" w:hAnsi="Arial" w:cs="Arial"/>
              </w:rPr>
            </w:pPr>
            <w:r w:rsidRPr="00E165F5">
              <w:rPr>
                <w:rFonts w:ascii="Arial" w:hAnsi="Arial" w:cs="Arial"/>
              </w:rPr>
              <w:t xml:space="preserve">-looks for mistakes and blunders </w:t>
            </w:r>
          </w:p>
          <w:p w14:paraId="6B2FA43B" w14:textId="01572EDA" w:rsidR="00D326B3" w:rsidRPr="00E165F5" w:rsidRDefault="00D326B3" w:rsidP="00E165F5">
            <w:pPr>
              <w:spacing w:line="360" w:lineRule="auto"/>
              <w:rPr>
                <w:rFonts w:ascii="Arial" w:hAnsi="Arial" w:cs="Arial"/>
              </w:rPr>
            </w:pPr>
            <w:r w:rsidRPr="00E165F5">
              <w:rPr>
                <w:rFonts w:ascii="Arial" w:hAnsi="Arial" w:cs="Arial"/>
              </w:rPr>
              <w:t>-Timely delivery</w:t>
            </w:r>
          </w:p>
        </w:tc>
        <w:tc>
          <w:tcPr>
            <w:tcW w:w="2311" w:type="dxa"/>
          </w:tcPr>
          <w:p w14:paraId="763E2F57" w14:textId="77777777" w:rsidR="003E449F" w:rsidRPr="00E165F5" w:rsidRDefault="0036776A" w:rsidP="00E165F5">
            <w:pPr>
              <w:spacing w:line="360" w:lineRule="auto"/>
              <w:rPr>
                <w:rFonts w:ascii="Arial" w:hAnsi="Arial" w:cs="Arial"/>
              </w:rPr>
            </w:pPr>
            <w:r w:rsidRPr="00E165F5">
              <w:rPr>
                <w:rFonts w:ascii="Arial" w:hAnsi="Arial" w:cs="Arial"/>
              </w:rPr>
              <w:t>-Prone to provocation</w:t>
            </w:r>
          </w:p>
          <w:p w14:paraId="2993A929" w14:textId="77777777" w:rsidR="002D470D" w:rsidRPr="00E165F5" w:rsidRDefault="0036776A" w:rsidP="00E165F5">
            <w:pPr>
              <w:spacing w:line="360" w:lineRule="auto"/>
              <w:rPr>
                <w:rFonts w:ascii="Arial" w:hAnsi="Arial" w:cs="Arial"/>
              </w:rPr>
            </w:pPr>
            <w:r w:rsidRPr="00E165F5">
              <w:rPr>
                <w:rFonts w:ascii="Arial" w:hAnsi="Arial" w:cs="Arial"/>
              </w:rPr>
              <w:t>-upsets others’ feelings</w:t>
            </w:r>
          </w:p>
          <w:p w14:paraId="006CCC83" w14:textId="77777777" w:rsidR="00DC36ED" w:rsidRPr="00E165F5" w:rsidRDefault="00DC36ED" w:rsidP="00E165F5">
            <w:pPr>
              <w:spacing w:line="360" w:lineRule="auto"/>
              <w:rPr>
                <w:rFonts w:ascii="Arial" w:hAnsi="Arial" w:cs="Arial"/>
              </w:rPr>
            </w:pPr>
          </w:p>
          <w:p w14:paraId="1BCE095F" w14:textId="77777777" w:rsidR="00DC36ED" w:rsidRPr="00E165F5" w:rsidRDefault="00DC36ED" w:rsidP="00E165F5">
            <w:pPr>
              <w:spacing w:line="360" w:lineRule="auto"/>
              <w:rPr>
                <w:rFonts w:ascii="Arial" w:hAnsi="Arial" w:cs="Arial"/>
              </w:rPr>
            </w:pPr>
          </w:p>
          <w:p w14:paraId="0D9BF1D7" w14:textId="652EF3DA" w:rsidR="00DC36ED" w:rsidRPr="00E165F5" w:rsidRDefault="00DC36ED" w:rsidP="00E165F5">
            <w:pPr>
              <w:spacing w:line="360" w:lineRule="auto"/>
              <w:rPr>
                <w:rFonts w:ascii="Arial" w:hAnsi="Arial" w:cs="Arial"/>
              </w:rPr>
            </w:pPr>
            <w:r w:rsidRPr="00E165F5">
              <w:rPr>
                <w:rFonts w:ascii="Arial" w:hAnsi="Arial" w:cs="Arial"/>
              </w:rPr>
              <w:t xml:space="preserve">-Slow to react to new ideas </w:t>
            </w:r>
          </w:p>
          <w:p w14:paraId="5A59EF9E" w14:textId="77777777" w:rsidR="00DC36ED" w:rsidRPr="00E165F5" w:rsidRDefault="00DC36ED" w:rsidP="00E165F5">
            <w:pPr>
              <w:spacing w:line="360" w:lineRule="auto"/>
              <w:rPr>
                <w:rFonts w:ascii="Arial" w:hAnsi="Arial" w:cs="Arial"/>
              </w:rPr>
            </w:pPr>
            <w:r w:rsidRPr="00E165F5">
              <w:rPr>
                <w:rFonts w:ascii="Arial" w:hAnsi="Arial" w:cs="Arial"/>
              </w:rPr>
              <w:t>-inflexible</w:t>
            </w:r>
          </w:p>
          <w:p w14:paraId="5BB5B6B4" w14:textId="77777777" w:rsidR="004506FA" w:rsidRPr="00E165F5" w:rsidRDefault="004506FA" w:rsidP="00E165F5">
            <w:pPr>
              <w:spacing w:line="360" w:lineRule="auto"/>
              <w:rPr>
                <w:rFonts w:ascii="Arial" w:hAnsi="Arial" w:cs="Arial"/>
              </w:rPr>
            </w:pPr>
          </w:p>
          <w:p w14:paraId="491B1B46" w14:textId="77777777" w:rsidR="004506FA" w:rsidRPr="00E165F5" w:rsidRDefault="004506FA" w:rsidP="00E165F5">
            <w:pPr>
              <w:spacing w:line="360" w:lineRule="auto"/>
              <w:rPr>
                <w:rFonts w:ascii="Arial" w:hAnsi="Arial" w:cs="Arial"/>
              </w:rPr>
            </w:pPr>
          </w:p>
          <w:p w14:paraId="77F52AC3" w14:textId="77777777" w:rsidR="004506FA" w:rsidRPr="00E165F5" w:rsidRDefault="004506FA" w:rsidP="00E165F5">
            <w:pPr>
              <w:spacing w:line="360" w:lineRule="auto"/>
              <w:rPr>
                <w:rFonts w:ascii="Arial" w:hAnsi="Arial" w:cs="Arial"/>
              </w:rPr>
            </w:pPr>
          </w:p>
          <w:p w14:paraId="1DBC517D" w14:textId="2FF227FF" w:rsidR="004506FA" w:rsidRPr="00E165F5" w:rsidRDefault="004506FA" w:rsidP="00E165F5">
            <w:pPr>
              <w:spacing w:line="360" w:lineRule="auto"/>
              <w:rPr>
                <w:rFonts w:ascii="Arial" w:hAnsi="Arial" w:cs="Arial"/>
              </w:rPr>
            </w:pPr>
            <w:r w:rsidRPr="00E165F5">
              <w:rPr>
                <w:rFonts w:ascii="Arial" w:hAnsi="Arial" w:cs="Arial"/>
              </w:rPr>
              <w:t>-unwilling to assign tasks to other members</w:t>
            </w:r>
          </w:p>
        </w:tc>
      </w:tr>
      <w:tr w:rsidR="002D470D" w:rsidRPr="00E165F5" w14:paraId="2E25F4F7" w14:textId="77777777" w:rsidTr="002D470D">
        <w:tc>
          <w:tcPr>
            <w:tcW w:w="2310" w:type="dxa"/>
          </w:tcPr>
          <w:p w14:paraId="71E0CAC0" w14:textId="154695B4" w:rsidR="002D470D" w:rsidRPr="00E165F5" w:rsidRDefault="00AE3F28" w:rsidP="00E165F5">
            <w:pPr>
              <w:spacing w:line="360" w:lineRule="auto"/>
              <w:rPr>
                <w:rFonts w:ascii="Arial" w:hAnsi="Arial" w:cs="Arial"/>
              </w:rPr>
            </w:pPr>
            <w:r w:rsidRPr="00E165F5">
              <w:rPr>
                <w:rFonts w:ascii="Arial" w:hAnsi="Arial" w:cs="Arial"/>
              </w:rPr>
              <w:t>People-oriented roles</w:t>
            </w:r>
          </w:p>
        </w:tc>
        <w:tc>
          <w:tcPr>
            <w:tcW w:w="2310" w:type="dxa"/>
          </w:tcPr>
          <w:p w14:paraId="13841995" w14:textId="77777777" w:rsidR="002D470D" w:rsidRPr="00E165F5" w:rsidRDefault="00AE3F28" w:rsidP="00E165F5">
            <w:pPr>
              <w:spacing w:line="360" w:lineRule="auto"/>
              <w:rPr>
                <w:rFonts w:ascii="Arial" w:hAnsi="Arial" w:cs="Arial"/>
              </w:rPr>
            </w:pPr>
            <w:r w:rsidRPr="00E165F5">
              <w:rPr>
                <w:rFonts w:ascii="Arial" w:hAnsi="Arial" w:cs="Arial"/>
              </w:rPr>
              <w:t xml:space="preserve">Co-ordinators </w:t>
            </w:r>
          </w:p>
          <w:p w14:paraId="29ACBCA3" w14:textId="77777777" w:rsidR="009820FC" w:rsidRPr="00E165F5" w:rsidRDefault="009820FC" w:rsidP="00E165F5">
            <w:pPr>
              <w:spacing w:line="360" w:lineRule="auto"/>
              <w:rPr>
                <w:rFonts w:ascii="Arial" w:hAnsi="Arial" w:cs="Arial"/>
              </w:rPr>
            </w:pPr>
          </w:p>
          <w:p w14:paraId="02BA9B55" w14:textId="77777777" w:rsidR="009820FC" w:rsidRPr="00E165F5" w:rsidRDefault="009820FC" w:rsidP="00E165F5">
            <w:pPr>
              <w:spacing w:line="360" w:lineRule="auto"/>
              <w:rPr>
                <w:rFonts w:ascii="Arial" w:hAnsi="Arial" w:cs="Arial"/>
              </w:rPr>
            </w:pPr>
          </w:p>
          <w:p w14:paraId="478EDBDF" w14:textId="77777777" w:rsidR="009820FC" w:rsidRPr="00E165F5" w:rsidRDefault="009820FC" w:rsidP="00E165F5">
            <w:pPr>
              <w:spacing w:line="360" w:lineRule="auto"/>
              <w:rPr>
                <w:rFonts w:ascii="Arial" w:hAnsi="Arial" w:cs="Arial"/>
              </w:rPr>
            </w:pPr>
          </w:p>
          <w:p w14:paraId="6512822F" w14:textId="77777777" w:rsidR="009820FC" w:rsidRPr="00E165F5" w:rsidRDefault="009820FC" w:rsidP="00E165F5">
            <w:pPr>
              <w:spacing w:line="360" w:lineRule="auto"/>
              <w:rPr>
                <w:rFonts w:ascii="Arial" w:hAnsi="Arial" w:cs="Arial"/>
              </w:rPr>
            </w:pPr>
          </w:p>
          <w:p w14:paraId="4ABE6B85" w14:textId="77777777" w:rsidR="009820FC" w:rsidRPr="00E165F5" w:rsidRDefault="009820FC" w:rsidP="00E165F5">
            <w:pPr>
              <w:spacing w:line="360" w:lineRule="auto"/>
              <w:rPr>
                <w:rFonts w:ascii="Arial" w:hAnsi="Arial" w:cs="Arial"/>
              </w:rPr>
            </w:pPr>
          </w:p>
          <w:p w14:paraId="44400FAF" w14:textId="77777777" w:rsidR="009820FC" w:rsidRPr="00E165F5" w:rsidRDefault="009820FC" w:rsidP="00E165F5">
            <w:pPr>
              <w:spacing w:line="360" w:lineRule="auto"/>
              <w:rPr>
                <w:rFonts w:ascii="Arial" w:hAnsi="Arial" w:cs="Arial"/>
              </w:rPr>
            </w:pPr>
            <w:r w:rsidRPr="00E165F5">
              <w:rPr>
                <w:rFonts w:ascii="Arial" w:hAnsi="Arial" w:cs="Arial"/>
              </w:rPr>
              <w:t>Team worker</w:t>
            </w:r>
          </w:p>
          <w:p w14:paraId="58DE1267" w14:textId="77777777" w:rsidR="00BB72C5" w:rsidRPr="00E165F5" w:rsidRDefault="00BB72C5" w:rsidP="00E165F5">
            <w:pPr>
              <w:spacing w:line="360" w:lineRule="auto"/>
              <w:rPr>
                <w:rFonts w:ascii="Arial" w:hAnsi="Arial" w:cs="Arial"/>
              </w:rPr>
            </w:pPr>
          </w:p>
          <w:p w14:paraId="4E2CE468" w14:textId="77777777" w:rsidR="00BB72C5" w:rsidRPr="00E165F5" w:rsidRDefault="00BB72C5" w:rsidP="00E165F5">
            <w:pPr>
              <w:spacing w:line="360" w:lineRule="auto"/>
              <w:rPr>
                <w:rFonts w:ascii="Arial" w:hAnsi="Arial" w:cs="Arial"/>
              </w:rPr>
            </w:pPr>
          </w:p>
          <w:p w14:paraId="51041FB9" w14:textId="77777777" w:rsidR="00BB72C5" w:rsidRPr="00E165F5" w:rsidRDefault="00BB72C5" w:rsidP="00E165F5">
            <w:pPr>
              <w:spacing w:line="360" w:lineRule="auto"/>
              <w:rPr>
                <w:rFonts w:ascii="Arial" w:hAnsi="Arial" w:cs="Arial"/>
              </w:rPr>
            </w:pPr>
          </w:p>
          <w:p w14:paraId="478C52B8" w14:textId="77777777" w:rsidR="00BB72C5" w:rsidRPr="00E165F5" w:rsidRDefault="00BB72C5" w:rsidP="00E165F5">
            <w:pPr>
              <w:spacing w:line="360" w:lineRule="auto"/>
              <w:rPr>
                <w:rFonts w:ascii="Arial" w:hAnsi="Arial" w:cs="Arial"/>
              </w:rPr>
            </w:pPr>
          </w:p>
          <w:p w14:paraId="57CF2ACC" w14:textId="3B23CFC6" w:rsidR="00BB72C5" w:rsidRPr="00E165F5" w:rsidRDefault="005301CC" w:rsidP="00E165F5">
            <w:pPr>
              <w:spacing w:line="360" w:lineRule="auto"/>
              <w:rPr>
                <w:rFonts w:ascii="Arial" w:hAnsi="Arial" w:cs="Arial"/>
              </w:rPr>
            </w:pPr>
            <w:r w:rsidRPr="00E165F5">
              <w:rPr>
                <w:rFonts w:ascii="Arial" w:hAnsi="Arial" w:cs="Arial"/>
              </w:rPr>
              <w:t>Resource</w:t>
            </w:r>
            <w:r w:rsidR="0083303E" w:rsidRPr="00E165F5">
              <w:rPr>
                <w:rFonts w:ascii="Arial" w:hAnsi="Arial" w:cs="Arial"/>
              </w:rPr>
              <w:t xml:space="preserve"> </w:t>
            </w:r>
            <w:r w:rsidRPr="00E165F5">
              <w:rPr>
                <w:rFonts w:ascii="Arial" w:hAnsi="Arial" w:cs="Arial"/>
              </w:rPr>
              <w:t>investigator</w:t>
            </w:r>
          </w:p>
        </w:tc>
        <w:tc>
          <w:tcPr>
            <w:tcW w:w="2311" w:type="dxa"/>
          </w:tcPr>
          <w:p w14:paraId="520A8D51" w14:textId="77777777" w:rsidR="00DC4450" w:rsidRPr="00E165F5" w:rsidRDefault="00DC4450" w:rsidP="00E165F5">
            <w:pPr>
              <w:spacing w:line="360" w:lineRule="auto"/>
              <w:rPr>
                <w:rFonts w:ascii="Arial" w:hAnsi="Arial" w:cs="Arial"/>
              </w:rPr>
            </w:pPr>
            <w:r w:rsidRPr="00E165F5">
              <w:rPr>
                <w:rFonts w:ascii="Arial" w:hAnsi="Arial" w:cs="Arial"/>
              </w:rPr>
              <w:t xml:space="preserve">-Conviction </w:t>
            </w:r>
          </w:p>
          <w:p w14:paraId="139B7807" w14:textId="77777777" w:rsidR="00DC4450" w:rsidRPr="00E165F5" w:rsidRDefault="00DC4450" w:rsidP="00E165F5">
            <w:pPr>
              <w:spacing w:line="360" w:lineRule="auto"/>
              <w:rPr>
                <w:rFonts w:ascii="Arial" w:hAnsi="Arial" w:cs="Arial"/>
              </w:rPr>
            </w:pPr>
            <w:r w:rsidRPr="00E165F5">
              <w:rPr>
                <w:rFonts w:ascii="Arial" w:hAnsi="Arial" w:cs="Arial"/>
              </w:rPr>
              <w:t xml:space="preserve">-simplifies objectives </w:t>
            </w:r>
          </w:p>
          <w:p w14:paraId="30F2E9EF" w14:textId="77777777" w:rsidR="00DC4450" w:rsidRPr="00E165F5" w:rsidRDefault="00DC4450" w:rsidP="00E165F5">
            <w:pPr>
              <w:spacing w:line="360" w:lineRule="auto"/>
              <w:rPr>
                <w:rFonts w:ascii="Arial" w:hAnsi="Arial" w:cs="Arial"/>
              </w:rPr>
            </w:pPr>
            <w:r w:rsidRPr="00E165F5">
              <w:rPr>
                <w:rFonts w:ascii="Arial" w:hAnsi="Arial" w:cs="Arial"/>
              </w:rPr>
              <w:t xml:space="preserve">-Helps in making vital decisions </w:t>
            </w:r>
          </w:p>
          <w:p w14:paraId="2AB6DD6D" w14:textId="77777777" w:rsidR="002D470D" w:rsidRPr="00E165F5" w:rsidRDefault="00DC4450" w:rsidP="00E165F5">
            <w:pPr>
              <w:spacing w:line="360" w:lineRule="auto"/>
              <w:rPr>
                <w:rFonts w:ascii="Arial" w:hAnsi="Arial" w:cs="Arial"/>
              </w:rPr>
            </w:pPr>
            <w:r w:rsidRPr="00E165F5">
              <w:rPr>
                <w:rFonts w:ascii="Arial" w:hAnsi="Arial" w:cs="Arial"/>
              </w:rPr>
              <w:t>-delegates tasks</w:t>
            </w:r>
          </w:p>
          <w:p w14:paraId="37BBCEDE" w14:textId="77777777" w:rsidR="009820FC" w:rsidRPr="00E165F5" w:rsidRDefault="009820FC" w:rsidP="00E165F5">
            <w:pPr>
              <w:spacing w:line="360" w:lineRule="auto"/>
              <w:rPr>
                <w:rFonts w:ascii="Arial" w:hAnsi="Arial" w:cs="Arial"/>
              </w:rPr>
            </w:pPr>
          </w:p>
          <w:p w14:paraId="124BDF46" w14:textId="77777777" w:rsidR="002E64C6" w:rsidRPr="00E165F5" w:rsidRDefault="009820FC" w:rsidP="00E165F5">
            <w:pPr>
              <w:spacing w:line="360" w:lineRule="auto"/>
              <w:rPr>
                <w:rFonts w:ascii="Arial" w:hAnsi="Arial" w:cs="Arial"/>
              </w:rPr>
            </w:pPr>
            <w:r w:rsidRPr="00E165F5">
              <w:rPr>
                <w:rFonts w:ascii="Arial" w:hAnsi="Arial" w:cs="Arial"/>
              </w:rPr>
              <w:t xml:space="preserve">-supportive, diplomatic, and sensitive </w:t>
            </w:r>
          </w:p>
          <w:p w14:paraId="26419955" w14:textId="77777777" w:rsidR="002E64C6" w:rsidRPr="00E165F5" w:rsidRDefault="009820FC" w:rsidP="00E165F5">
            <w:pPr>
              <w:spacing w:line="360" w:lineRule="auto"/>
              <w:rPr>
                <w:rFonts w:ascii="Arial" w:hAnsi="Arial" w:cs="Arial"/>
              </w:rPr>
            </w:pPr>
            <w:r w:rsidRPr="00E165F5">
              <w:rPr>
                <w:rFonts w:ascii="Arial" w:hAnsi="Arial" w:cs="Arial"/>
              </w:rPr>
              <w:t xml:space="preserve">-averts friction </w:t>
            </w:r>
          </w:p>
          <w:p w14:paraId="72286DF8" w14:textId="03C13602" w:rsidR="009820FC" w:rsidRPr="00E165F5" w:rsidRDefault="009820FC" w:rsidP="00E165F5">
            <w:pPr>
              <w:spacing w:line="360" w:lineRule="auto"/>
              <w:rPr>
                <w:rFonts w:ascii="Arial" w:hAnsi="Arial" w:cs="Arial"/>
              </w:rPr>
            </w:pPr>
            <w:r w:rsidRPr="00E165F5">
              <w:rPr>
                <w:rFonts w:ascii="Arial" w:hAnsi="Arial" w:cs="Arial"/>
              </w:rPr>
              <w:t>-pays attention</w:t>
            </w:r>
          </w:p>
          <w:p w14:paraId="3AF68591" w14:textId="77777777" w:rsidR="005301CC" w:rsidRPr="00E165F5" w:rsidRDefault="005301CC" w:rsidP="00E165F5">
            <w:pPr>
              <w:spacing w:line="360" w:lineRule="auto"/>
              <w:rPr>
                <w:rFonts w:ascii="Arial" w:hAnsi="Arial" w:cs="Arial"/>
              </w:rPr>
            </w:pPr>
          </w:p>
          <w:p w14:paraId="5E1144CF" w14:textId="77777777" w:rsidR="002E64C6" w:rsidRPr="00E165F5" w:rsidRDefault="005301CC" w:rsidP="00E165F5">
            <w:pPr>
              <w:spacing w:line="360" w:lineRule="auto"/>
              <w:rPr>
                <w:rFonts w:ascii="Arial" w:hAnsi="Arial" w:cs="Arial"/>
              </w:rPr>
            </w:pPr>
            <w:r w:rsidRPr="00E165F5">
              <w:rPr>
                <w:rFonts w:ascii="Arial" w:hAnsi="Arial" w:cs="Arial"/>
              </w:rPr>
              <w:t xml:space="preserve">-keen, outgoing </w:t>
            </w:r>
          </w:p>
          <w:p w14:paraId="41A9C879" w14:textId="3DA42AF8" w:rsidR="005301CC" w:rsidRPr="00E165F5" w:rsidRDefault="005301CC" w:rsidP="00E165F5">
            <w:pPr>
              <w:spacing w:line="360" w:lineRule="auto"/>
              <w:rPr>
                <w:rFonts w:ascii="Arial" w:hAnsi="Arial" w:cs="Arial"/>
              </w:rPr>
            </w:pPr>
            <w:r w:rsidRPr="00E165F5">
              <w:rPr>
                <w:rFonts w:ascii="Arial" w:hAnsi="Arial" w:cs="Arial"/>
              </w:rPr>
              <w:t>-searches prospects</w:t>
            </w:r>
          </w:p>
        </w:tc>
        <w:tc>
          <w:tcPr>
            <w:tcW w:w="2311" w:type="dxa"/>
          </w:tcPr>
          <w:p w14:paraId="06893C3D" w14:textId="77777777" w:rsidR="002D470D" w:rsidRPr="00E165F5" w:rsidRDefault="00DC4450" w:rsidP="00E165F5">
            <w:pPr>
              <w:spacing w:line="360" w:lineRule="auto"/>
              <w:rPr>
                <w:rFonts w:ascii="Arial" w:hAnsi="Arial" w:cs="Arial"/>
              </w:rPr>
            </w:pPr>
            <w:r w:rsidRPr="00E165F5">
              <w:rPr>
                <w:rFonts w:ascii="Arial" w:hAnsi="Arial" w:cs="Arial"/>
              </w:rPr>
              <w:t>-They can be controlling</w:t>
            </w:r>
          </w:p>
          <w:p w14:paraId="023FCDD0" w14:textId="77777777" w:rsidR="00DC4450" w:rsidRPr="00E165F5" w:rsidRDefault="00DC4450" w:rsidP="00E165F5">
            <w:pPr>
              <w:spacing w:line="360" w:lineRule="auto"/>
              <w:rPr>
                <w:rFonts w:ascii="Arial" w:hAnsi="Arial" w:cs="Arial"/>
              </w:rPr>
            </w:pPr>
          </w:p>
          <w:p w14:paraId="4DE570AE" w14:textId="77777777" w:rsidR="00BB72C5" w:rsidRPr="00E165F5" w:rsidRDefault="00BB72C5" w:rsidP="00E165F5">
            <w:pPr>
              <w:spacing w:line="360" w:lineRule="auto"/>
              <w:rPr>
                <w:rFonts w:ascii="Arial" w:hAnsi="Arial" w:cs="Arial"/>
              </w:rPr>
            </w:pPr>
          </w:p>
          <w:p w14:paraId="5A8C6089" w14:textId="77777777" w:rsidR="00BB72C5" w:rsidRPr="00E165F5" w:rsidRDefault="00BB72C5" w:rsidP="00E165F5">
            <w:pPr>
              <w:spacing w:line="360" w:lineRule="auto"/>
              <w:rPr>
                <w:rFonts w:ascii="Arial" w:hAnsi="Arial" w:cs="Arial"/>
              </w:rPr>
            </w:pPr>
          </w:p>
          <w:p w14:paraId="4520D696" w14:textId="77777777" w:rsidR="00BB72C5" w:rsidRPr="00E165F5" w:rsidRDefault="00BB72C5" w:rsidP="00E165F5">
            <w:pPr>
              <w:spacing w:line="360" w:lineRule="auto"/>
              <w:rPr>
                <w:rFonts w:ascii="Arial" w:hAnsi="Arial" w:cs="Arial"/>
              </w:rPr>
            </w:pPr>
          </w:p>
          <w:p w14:paraId="2039A98E" w14:textId="77777777" w:rsidR="00BB72C5" w:rsidRPr="00E165F5" w:rsidRDefault="00BB72C5" w:rsidP="00E165F5">
            <w:pPr>
              <w:spacing w:line="360" w:lineRule="auto"/>
              <w:rPr>
                <w:rFonts w:ascii="Arial" w:hAnsi="Arial" w:cs="Arial"/>
              </w:rPr>
            </w:pPr>
            <w:r w:rsidRPr="00E165F5">
              <w:rPr>
                <w:rFonts w:ascii="Arial" w:hAnsi="Arial" w:cs="Arial"/>
              </w:rPr>
              <w:t>-often unable to make up their mind in critical circumstances</w:t>
            </w:r>
          </w:p>
          <w:p w14:paraId="7B0F90D0" w14:textId="77777777" w:rsidR="005301CC" w:rsidRPr="00E165F5" w:rsidRDefault="005301CC" w:rsidP="00E165F5">
            <w:pPr>
              <w:spacing w:line="360" w:lineRule="auto"/>
              <w:rPr>
                <w:rFonts w:ascii="Arial" w:hAnsi="Arial" w:cs="Arial"/>
              </w:rPr>
            </w:pPr>
          </w:p>
          <w:p w14:paraId="0866A087" w14:textId="77777777" w:rsidR="00661D57" w:rsidRPr="00E165F5" w:rsidRDefault="00661D57" w:rsidP="00E165F5">
            <w:pPr>
              <w:spacing w:line="360" w:lineRule="auto"/>
              <w:rPr>
                <w:rFonts w:ascii="Arial" w:hAnsi="Arial" w:cs="Arial"/>
              </w:rPr>
            </w:pPr>
          </w:p>
          <w:p w14:paraId="297CA72B" w14:textId="4D491991" w:rsidR="005301CC" w:rsidRPr="00E165F5" w:rsidRDefault="005301CC" w:rsidP="00E165F5">
            <w:pPr>
              <w:spacing w:line="360" w:lineRule="auto"/>
              <w:rPr>
                <w:rFonts w:ascii="Arial" w:hAnsi="Arial" w:cs="Arial"/>
              </w:rPr>
            </w:pPr>
            <w:r w:rsidRPr="00E165F5">
              <w:rPr>
                <w:rFonts w:ascii="Arial" w:hAnsi="Arial" w:cs="Arial"/>
              </w:rPr>
              <w:t xml:space="preserve">-They expect too much from </w:t>
            </w:r>
            <w:r w:rsidR="00661D57" w:rsidRPr="00E165F5">
              <w:rPr>
                <w:rFonts w:ascii="Arial" w:hAnsi="Arial" w:cs="Arial"/>
              </w:rPr>
              <w:t>members</w:t>
            </w:r>
          </w:p>
        </w:tc>
      </w:tr>
      <w:tr w:rsidR="002D470D" w:rsidRPr="00E165F5" w14:paraId="4B6FCA4E" w14:textId="77777777" w:rsidTr="002D470D">
        <w:tc>
          <w:tcPr>
            <w:tcW w:w="2310" w:type="dxa"/>
          </w:tcPr>
          <w:p w14:paraId="01336121" w14:textId="609112CA" w:rsidR="002D470D" w:rsidRPr="00E165F5" w:rsidRDefault="002E64C6" w:rsidP="00E165F5">
            <w:pPr>
              <w:spacing w:line="360" w:lineRule="auto"/>
              <w:rPr>
                <w:rFonts w:ascii="Arial" w:hAnsi="Arial" w:cs="Arial"/>
              </w:rPr>
            </w:pPr>
            <w:r w:rsidRPr="00E165F5">
              <w:rPr>
                <w:rFonts w:ascii="Arial" w:hAnsi="Arial" w:cs="Arial"/>
              </w:rPr>
              <w:t>Cerebral Roles</w:t>
            </w:r>
          </w:p>
        </w:tc>
        <w:tc>
          <w:tcPr>
            <w:tcW w:w="2310" w:type="dxa"/>
          </w:tcPr>
          <w:p w14:paraId="4D094EEF" w14:textId="77777777" w:rsidR="002D470D" w:rsidRPr="00E165F5" w:rsidRDefault="002E64C6" w:rsidP="00E165F5">
            <w:pPr>
              <w:spacing w:line="360" w:lineRule="auto"/>
              <w:rPr>
                <w:rFonts w:ascii="Arial" w:hAnsi="Arial" w:cs="Arial"/>
              </w:rPr>
            </w:pPr>
            <w:r w:rsidRPr="00E165F5">
              <w:rPr>
                <w:rFonts w:ascii="Arial" w:hAnsi="Arial" w:cs="Arial"/>
              </w:rPr>
              <w:t>Plant</w:t>
            </w:r>
          </w:p>
          <w:p w14:paraId="3FEEE2B5" w14:textId="77777777" w:rsidR="00517F45" w:rsidRPr="00E165F5" w:rsidRDefault="00517F45" w:rsidP="00E165F5">
            <w:pPr>
              <w:spacing w:line="360" w:lineRule="auto"/>
              <w:rPr>
                <w:rFonts w:ascii="Arial" w:hAnsi="Arial" w:cs="Arial"/>
              </w:rPr>
            </w:pPr>
          </w:p>
          <w:p w14:paraId="16EB6A2B" w14:textId="77777777" w:rsidR="00517F45" w:rsidRPr="00E165F5" w:rsidRDefault="00517F45" w:rsidP="00E165F5">
            <w:pPr>
              <w:spacing w:line="360" w:lineRule="auto"/>
              <w:rPr>
                <w:rFonts w:ascii="Arial" w:hAnsi="Arial" w:cs="Arial"/>
              </w:rPr>
            </w:pPr>
          </w:p>
          <w:p w14:paraId="2A44FFA3" w14:textId="77777777" w:rsidR="00517F45" w:rsidRPr="00E165F5" w:rsidRDefault="00517F45" w:rsidP="00E165F5">
            <w:pPr>
              <w:spacing w:line="360" w:lineRule="auto"/>
              <w:rPr>
                <w:rFonts w:ascii="Arial" w:hAnsi="Arial" w:cs="Arial"/>
              </w:rPr>
            </w:pPr>
          </w:p>
          <w:p w14:paraId="63DF8D33" w14:textId="77777777" w:rsidR="00411B54" w:rsidRPr="00E165F5" w:rsidRDefault="00411B54" w:rsidP="00E165F5">
            <w:pPr>
              <w:spacing w:line="360" w:lineRule="auto"/>
              <w:rPr>
                <w:rFonts w:ascii="Arial" w:hAnsi="Arial" w:cs="Arial"/>
              </w:rPr>
            </w:pPr>
          </w:p>
          <w:p w14:paraId="0E10E27F" w14:textId="77777777" w:rsidR="00517F45" w:rsidRPr="00E165F5" w:rsidRDefault="00517F45" w:rsidP="00E165F5">
            <w:pPr>
              <w:spacing w:line="360" w:lineRule="auto"/>
              <w:rPr>
                <w:rFonts w:ascii="Arial" w:hAnsi="Arial" w:cs="Arial"/>
              </w:rPr>
            </w:pPr>
            <w:r w:rsidRPr="00E165F5">
              <w:rPr>
                <w:rFonts w:ascii="Arial" w:hAnsi="Arial" w:cs="Arial"/>
              </w:rPr>
              <w:t>Monitoring Evaluator</w:t>
            </w:r>
          </w:p>
          <w:p w14:paraId="4D350670" w14:textId="44211E3B" w:rsidR="00EF2E17" w:rsidRPr="00E165F5" w:rsidRDefault="00EF2E17" w:rsidP="00E165F5">
            <w:pPr>
              <w:spacing w:line="360" w:lineRule="auto"/>
              <w:rPr>
                <w:rFonts w:ascii="Arial" w:hAnsi="Arial" w:cs="Arial"/>
              </w:rPr>
            </w:pPr>
          </w:p>
          <w:p w14:paraId="18E6BDE2" w14:textId="77777777" w:rsidR="00EF2E17" w:rsidRPr="00E165F5" w:rsidRDefault="00EF2E17" w:rsidP="00E165F5">
            <w:pPr>
              <w:spacing w:line="360" w:lineRule="auto"/>
              <w:rPr>
                <w:rFonts w:ascii="Arial" w:hAnsi="Arial" w:cs="Arial"/>
              </w:rPr>
            </w:pPr>
          </w:p>
          <w:p w14:paraId="4E04F469" w14:textId="7CDC3FBE" w:rsidR="00EF2E17" w:rsidRPr="00E165F5" w:rsidRDefault="00EF2E17" w:rsidP="00E165F5">
            <w:pPr>
              <w:spacing w:line="360" w:lineRule="auto"/>
              <w:rPr>
                <w:rFonts w:ascii="Arial" w:hAnsi="Arial" w:cs="Arial"/>
              </w:rPr>
            </w:pPr>
          </w:p>
          <w:p w14:paraId="2B5DCBD4" w14:textId="3002A4C1" w:rsidR="00EF2E17" w:rsidRPr="00E165F5" w:rsidRDefault="00EF2E17" w:rsidP="00E165F5">
            <w:pPr>
              <w:spacing w:line="360" w:lineRule="auto"/>
              <w:rPr>
                <w:rFonts w:ascii="Arial" w:hAnsi="Arial" w:cs="Arial"/>
              </w:rPr>
            </w:pPr>
          </w:p>
          <w:p w14:paraId="2B21E7B6" w14:textId="592BD874" w:rsidR="00EF2E17" w:rsidRPr="00E165F5" w:rsidRDefault="00EF2E17" w:rsidP="00E165F5">
            <w:pPr>
              <w:spacing w:line="360" w:lineRule="auto"/>
              <w:rPr>
                <w:rFonts w:ascii="Arial" w:hAnsi="Arial" w:cs="Arial"/>
              </w:rPr>
            </w:pPr>
            <w:r w:rsidRPr="00E165F5">
              <w:rPr>
                <w:rFonts w:ascii="Arial" w:hAnsi="Arial" w:cs="Arial"/>
              </w:rPr>
              <w:t>Specialist</w:t>
            </w:r>
          </w:p>
        </w:tc>
        <w:tc>
          <w:tcPr>
            <w:tcW w:w="2311" w:type="dxa"/>
          </w:tcPr>
          <w:p w14:paraId="59282380" w14:textId="77777777" w:rsidR="00C23BA8" w:rsidRPr="00E165F5" w:rsidRDefault="00C23BA8" w:rsidP="00E165F5">
            <w:pPr>
              <w:spacing w:line="360" w:lineRule="auto"/>
              <w:rPr>
                <w:rFonts w:ascii="Arial" w:hAnsi="Arial" w:cs="Arial"/>
              </w:rPr>
            </w:pPr>
            <w:r w:rsidRPr="00E165F5">
              <w:rPr>
                <w:rFonts w:ascii="Arial" w:hAnsi="Arial" w:cs="Arial"/>
              </w:rPr>
              <w:lastRenderedPageBreak/>
              <w:t xml:space="preserve">-imaginative, unconventional, and </w:t>
            </w:r>
            <w:r w:rsidRPr="00E165F5">
              <w:rPr>
                <w:rFonts w:ascii="Arial" w:hAnsi="Arial" w:cs="Arial"/>
              </w:rPr>
              <w:lastRenderedPageBreak/>
              <w:t xml:space="preserve">inventive </w:t>
            </w:r>
          </w:p>
          <w:p w14:paraId="7C161811" w14:textId="77777777" w:rsidR="002D470D" w:rsidRPr="00E165F5" w:rsidRDefault="00C23BA8" w:rsidP="00E165F5">
            <w:pPr>
              <w:spacing w:line="360" w:lineRule="auto"/>
              <w:rPr>
                <w:rFonts w:ascii="Arial" w:hAnsi="Arial" w:cs="Arial"/>
              </w:rPr>
            </w:pPr>
            <w:r w:rsidRPr="00E165F5">
              <w:rPr>
                <w:rFonts w:ascii="Arial" w:hAnsi="Arial" w:cs="Arial"/>
              </w:rPr>
              <w:t>-resolve complex issues</w:t>
            </w:r>
          </w:p>
          <w:p w14:paraId="650CDE3A" w14:textId="77777777" w:rsidR="00517F45" w:rsidRPr="00E165F5" w:rsidRDefault="00517F45" w:rsidP="00E165F5">
            <w:pPr>
              <w:spacing w:line="360" w:lineRule="auto"/>
              <w:rPr>
                <w:rFonts w:ascii="Arial" w:hAnsi="Arial" w:cs="Arial"/>
              </w:rPr>
            </w:pPr>
          </w:p>
          <w:p w14:paraId="193451D2" w14:textId="77777777" w:rsidR="00411B54" w:rsidRPr="00E165F5" w:rsidRDefault="00411B54" w:rsidP="00E165F5">
            <w:pPr>
              <w:spacing w:line="360" w:lineRule="auto"/>
              <w:rPr>
                <w:rFonts w:ascii="Arial" w:hAnsi="Arial" w:cs="Arial"/>
              </w:rPr>
            </w:pPr>
            <w:r w:rsidRPr="00E165F5">
              <w:rPr>
                <w:rFonts w:ascii="Arial" w:hAnsi="Arial" w:cs="Arial"/>
              </w:rPr>
              <w:t xml:space="preserve">-clear-headed, tactical -explores all the alternatives </w:t>
            </w:r>
          </w:p>
          <w:p w14:paraId="157A2CB8" w14:textId="77777777" w:rsidR="00517F45" w:rsidRPr="00E165F5" w:rsidRDefault="00411B54" w:rsidP="00E165F5">
            <w:pPr>
              <w:spacing w:line="360" w:lineRule="auto"/>
              <w:rPr>
                <w:rFonts w:ascii="Arial" w:hAnsi="Arial" w:cs="Arial"/>
              </w:rPr>
            </w:pPr>
            <w:r w:rsidRPr="00E165F5">
              <w:rPr>
                <w:rFonts w:ascii="Arial" w:hAnsi="Arial" w:cs="Arial"/>
              </w:rPr>
              <w:t>-arbitrates correctly</w:t>
            </w:r>
          </w:p>
          <w:p w14:paraId="58757F37" w14:textId="77777777" w:rsidR="0083303E" w:rsidRPr="00E165F5" w:rsidRDefault="0083303E" w:rsidP="00E165F5">
            <w:pPr>
              <w:spacing w:line="360" w:lineRule="auto"/>
              <w:rPr>
                <w:rFonts w:ascii="Arial" w:hAnsi="Arial" w:cs="Arial"/>
              </w:rPr>
            </w:pPr>
          </w:p>
          <w:p w14:paraId="7852A7F5" w14:textId="77777777" w:rsidR="0083303E" w:rsidRPr="00E165F5" w:rsidRDefault="0083303E" w:rsidP="00E165F5">
            <w:pPr>
              <w:spacing w:line="360" w:lineRule="auto"/>
              <w:rPr>
                <w:rFonts w:ascii="Arial" w:hAnsi="Arial" w:cs="Arial"/>
              </w:rPr>
            </w:pPr>
            <w:r w:rsidRPr="00E165F5">
              <w:rPr>
                <w:rFonts w:ascii="Arial" w:hAnsi="Arial" w:cs="Arial"/>
              </w:rPr>
              <w:t xml:space="preserve">-dedicated, enthusiastic </w:t>
            </w:r>
          </w:p>
          <w:p w14:paraId="4EC2F7DA" w14:textId="033A8D7D" w:rsidR="0083303E" w:rsidRPr="00E165F5" w:rsidRDefault="0083303E" w:rsidP="00E165F5">
            <w:pPr>
              <w:spacing w:line="360" w:lineRule="auto"/>
              <w:rPr>
                <w:rFonts w:ascii="Arial" w:hAnsi="Arial" w:cs="Arial"/>
              </w:rPr>
            </w:pPr>
            <w:r w:rsidRPr="00E165F5">
              <w:rPr>
                <w:rFonts w:ascii="Arial" w:hAnsi="Arial" w:cs="Arial"/>
              </w:rPr>
              <w:t>-Offers skills and information not available</w:t>
            </w:r>
          </w:p>
        </w:tc>
        <w:tc>
          <w:tcPr>
            <w:tcW w:w="2311" w:type="dxa"/>
          </w:tcPr>
          <w:p w14:paraId="329AE862" w14:textId="77777777" w:rsidR="002D470D" w:rsidRPr="00E165F5" w:rsidRDefault="00517F45" w:rsidP="00E165F5">
            <w:pPr>
              <w:spacing w:line="360" w:lineRule="auto"/>
              <w:rPr>
                <w:rFonts w:ascii="Arial" w:hAnsi="Arial" w:cs="Arial"/>
              </w:rPr>
            </w:pPr>
            <w:r w:rsidRPr="00E165F5">
              <w:rPr>
                <w:rFonts w:ascii="Arial" w:hAnsi="Arial" w:cs="Arial"/>
              </w:rPr>
              <w:lastRenderedPageBreak/>
              <w:t xml:space="preserve">-they are very worried about </w:t>
            </w:r>
            <w:r w:rsidRPr="00E165F5">
              <w:rPr>
                <w:rFonts w:ascii="Arial" w:hAnsi="Arial" w:cs="Arial"/>
              </w:rPr>
              <w:lastRenderedPageBreak/>
              <w:t>communicating well forgetting vital aspects of the team</w:t>
            </w:r>
          </w:p>
          <w:p w14:paraId="3A0F3CBA" w14:textId="77777777" w:rsidR="00EF2E17" w:rsidRPr="00E165F5" w:rsidRDefault="00EF2E17" w:rsidP="00E165F5">
            <w:pPr>
              <w:spacing w:line="360" w:lineRule="auto"/>
              <w:rPr>
                <w:rFonts w:ascii="Arial" w:hAnsi="Arial" w:cs="Arial"/>
              </w:rPr>
            </w:pPr>
          </w:p>
          <w:p w14:paraId="745075FF" w14:textId="77777777" w:rsidR="00EF2E17" w:rsidRPr="00E165F5" w:rsidRDefault="00EF2E17" w:rsidP="00E165F5">
            <w:pPr>
              <w:spacing w:line="360" w:lineRule="auto"/>
              <w:rPr>
                <w:rFonts w:ascii="Arial" w:hAnsi="Arial" w:cs="Arial"/>
              </w:rPr>
            </w:pPr>
            <w:r w:rsidRPr="00E165F5">
              <w:rPr>
                <w:rFonts w:ascii="Arial" w:hAnsi="Arial" w:cs="Arial"/>
              </w:rPr>
              <w:t>-often don’t have the desire and the knack to motivate members</w:t>
            </w:r>
          </w:p>
          <w:p w14:paraId="184D87D4" w14:textId="77777777" w:rsidR="0083303E" w:rsidRPr="00E165F5" w:rsidRDefault="0083303E" w:rsidP="00E165F5">
            <w:pPr>
              <w:spacing w:line="360" w:lineRule="auto"/>
              <w:rPr>
                <w:rFonts w:ascii="Arial" w:hAnsi="Arial" w:cs="Arial"/>
              </w:rPr>
            </w:pPr>
          </w:p>
          <w:p w14:paraId="1F33E3DA" w14:textId="77777777" w:rsidR="0083303E" w:rsidRPr="00E165F5" w:rsidRDefault="0083303E" w:rsidP="00E165F5">
            <w:pPr>
              <w:spacing w:line="360" w:lineRule="auto"/>
              <w:rPr>
                <w:rFonts w:ascii="Arial" w:hAnsi="Arial" w:cs="Arial"/>
              </w:rPr>
            </w:pPr>
          </w:p>
          <w:p w14:paraId="28AB3728" w14:textId="22D81330" w:rsidR="0083303E" w:rsidRPr="00E165F5" w:rsidRDefault="0083303E" w:rsidP="00E165F5">
            <w:pPr>
              <w:spacing w:line="360" w:lineRule="auto"/>
              <w:rPr>
                <w:rFonts w:ascii="Arial" w:hAnsi="Arial" w:cs="Arial"/>
              </w:rPr>
            </w:pPr>
            <w:r w:rsidRPr="00E165F5">
              <w:rPr>
                <w:rFonts w:ascii="Arial" w:hAnsi="Arial" w:cs="Arial"/>
              </w:rPr>
              <w:t>-Their contributions can be minimal</w:t>
            </w:r>
          </w:p>
        </w:tc>
      </w:tr>
      <w:tr w:rsidR="002D470D" w:rsidRPr="00E165F5" w14:paraId="6458C846" w14:textId="77777777" w:rsidTr="002D470D">
        <w:tc>
          <w:tcPr>
            <w:tcW w:w="2310" w:type="dxa"/>
          </w:tcPr>
          <w:p w14:paraId="1AB0E4D6" w14:textId="533E268E" w:rsidR="002D470D" w:rsidRPr="00E165F5" w:rsidRDefault="000F6F72" w:rsidP="00E165F5">
            <w:pPr>
              <w:spacing w:line="360" w:lineRule="auto"/>
              <w:rPr>
                <w:rFonts w:ascii="Arial" w:hAnsi="Arial" w:cs="Arial"/>
                <w:b/>
                <w:bCs/>
              </w:rPr>
            </w:pPr>
            <w:r w:rsidRPr="00E165F5">
              <w:rPr>
                <w:rFonts w:ascii="Arial" w:hAnsi="Arial" w:cs="Arial"/>
                <w:b/>
                <w:bCs/>
              </w:rPr>
              <w:lastRenderedPageBreak/>
              <w:t>Categories</w:t>
            </w:r>
          </w:p>
        </w:tc>
        <w:tc>
          <w:tcPr>
            <w:tcW w:w="2310" w:type="dxa"/>
          </w:tcPr>
          <w:p w14:paraId="0F4798B2" w14:textId="6AE903DC" w:rsidR="002D470D" w:rsidRPr="00E165F5" w:rsidRDefault="000F6F72" w:rsidP="00E165F5">
            <w:pPr>
              <w:spacing w:line="360" w:lineRule="auto"/>
              <w:rPr>
                <w:rFonts w:ascii="Arial" w:hAnsi="Arial" w:cs="Arial"/>
                <w:b/>
                <w:bCs/>
              </w:rPr>
            </w:pPr>
            <w:r w:rsidRPr="00E165F5">
              <w:rPr>
                <w:rFonts w:ascii="Arial" w:hAnsi="Arial" w:cs="Arial"/>
                <w:b/>
                <w:bCs/>
              </w:rPr>
              <w:t>Team Roles</w:t>
            </w:r>
          </w:p>
        </w:tc>
        <w:tc>
          <w:tcPr>
            <w:tcW w:w="2311" w:type="dxa"/>
          </w:tcPr>
          <w:p w14:paraId="48B9ABEC" w14:textId="39171F12" w:rsidR="002D470D" w:rsidRPr="00E165F5" w:rsidRDefault="000F6F72" w:rsidP="00E165F5">
            <w:pPr>
              <w:spacing w:line="360" w:lineRule="auto"/>
              <w:rPr>
                <w:rFonts w:ascii="Arial" w:hAnsi="Arial" w:cs="Arial"/>
                <w:b/>
                <w:bCs/>
              </w:rPr>
            </w:pPr>
            <w:r w:rsidRPr="00E165F5">
              <w:rPr>
                <w:rFonts w:ascii="Arial" w:hAnsi="Arial" w:cs="Arial"/>
                <w:b/>
                <w:bCs/>
              </w:rPr>
              <w:t>Strengths</w:t>
            </w:r>
          </w:p>
        </w:tc>
        <w:tc>
          <w:tcPr>
            <w:tcW w:w="2311" w:type="dxa"/>
          </w:tcPr>
          <w:p w14:paraId="16054C9C" w14:textId="21197A01" w:rsidR="002D470D" w:rsidRPr="00E165F5" w:rsidRDefault="000F6F72" w:rsidP="00E165F5">
            <w:pPr>
              <w:spacing w:line="360" w:lineRule="auto"/>
              <w:rPr>
                <w:rFonts w:ascii="Arial" w:hAnsi="Arial" w:cs="Arial"/>
                <w:b/>
                <w:bCs/>
              </w:rPr>
            </w:pPr>
            <w:r w:rsidRPr="00E165F5">
              <w:rPr>
                <w:rFonts w:ascii="Arial" w:hAnsi="Arial" w:cs="Arial"/>
                <w:b/>
                <w:bCs/>
              </w:rPr>
              <w:t>Weaknesses allowed</w:t>
            </w:r>
          </w:p>
        </w:tc>
      </w:tr>
    </w:tbl>
    <w:p w14:paraId="26669C76" w14:textId="4A0E7677" w:rsidR="002D470D" w:rsidRPr="00E165F5" w:rsidRDefault="002D470D" w:rsidP="00E165F5">
      <w:pPr>
        <w:spacing w:line="360" w:lineRule="auto"/>
        <w:rPr>
          <w:rFonts w:ascii="Arial" w:hAnsi="Arial" w:cs="Arial"/>
        </w:rPr>
      </w:pPr>
    </w:p>
    <w:p w14:paraId="5DC1A2EF" w14:textId="43BBED8A" w:rsidR="00E505FD" w:rsidRPr="00E165F5" w:rsidRDefault="00222E15" w:rsidP="00E165F5">
      <w:pPr>
        <w:spacing w:line="360" w:lineRule="auto"/>
        <w:rPr>
          <w:rFonts w:ascii="Arial" w:hAnsi="Arial" w:cs="Arial"/>
        </w:rPr>
      </w:pPr>
      <w:r w:rsidRPr="00E165F5">
        <w:rPr>
          <w:rFonts w:ascii="Arial" w:hAnsi="Arial" w:cs="Arial"/>
        </w:rPr>
        <w:t>These team roles illustrate the behavioural pattern that exemplifies a team member’s behaviour towards another member in facilitating the team’s progress. This theory enables a team or a team member to benefit from self-knowledge and adjust behaviour to suit the external situation.</w:t>
      </w:r>
    </w:p>
    <w:p w14:paraId="0B8E9C0E" w14:textId="56FCF317" w:rsidR="00222E15" w:rsidRPr="00E165F5" w:rsidRDefault="00C156A1" w:rsidP="00E165F5">
      <w:pPr>
        <w:pStyle w:val="Heading3"/>
        <w:spacing w:line="360" w:lineRule="auto"/>
        <w:rPr>
          <w:rFonts w:ascii="Arial" w:hAnsi="Arial" w:cs="Arial"/>
          <w:b/>
          <w:bCs/>
          <w:color w:val="auto"/>
          <w:sz w:val="22"/>
          <w:szCs w:val="22"/>
        </w:rPr>
      </w:pPr>
      <w:bookmarkStart w:id="11" w:name="_Toc151288950"/>
      <w:r w:rsidRPr="00E165F5">
        <w:rPr>
          <w:rFonts w:ascii="Arial" w:hAnsi="Arial" w:cs="Arial"/>
          <w:b/>
          <w:bCs/>
          <w:color w:val="auto"/>
          <w:sz w:val="22"/>
          <w:szCs w:val="22"/>
        </w:rPr>
        <w:t>Lencioni's Five Dysfunctions of a Team</w:t>
      </w:r>
      <w:bookmarkEnd w:id="11"/>
    </w:p>
    <w:p w14:paraId="7E80788B" w14:textId="77777777" w:rsidR="00EB1CC3" w:rsidRPr="00E165F5" w:rsidRDefault="0048171D" w:rsidP="00E165F5">
      <w:pPr>
        <w:spacing w:line="360" w:lineRule="auto"/>
        <w:rPr>
          <w:rFonts w:ascii="Arial" w:hAnsi="Arial" w:cs="Arial"/>
        </w:rPr>
      </w:pPr>
      <w:r w:rsidRPr="00E165F5">
        <w:rPr>
          <w:rFonts w:ascii="Arial" w:hAnsi="Arial" w:cs="Arial"/>
        </w:rPr>
        <w:t>This theory summarizes the fundamental obstacles that deter teams from reaching their full potential. The five common obstacles that affect the teams' effectiveness include lack of trust, conflict or fear, lack of commitment, avoidance of accountability, and inattention to results. Every dysfunction builds on previous dysfunction, thus creating a vicious cycle that undermines the team's performance (</w:t>
      </w:r>
      <w:proofErr w:type="spellStart"/>
      <w:r w:rsidRPr="00E165F5">
        <w:rPr>
          <w:rFonts w:ascii="Arial" w:hAnsi="Arial" w:cs="Arial"/>
        </w:rPr>
        <w:t>Laemers</w:t>
      </w:r>
      <w:proofErr w:type="spellEnd"/>
      <w:r w:rsidRPr="00E165F5">
        <w:rPr>
          <w:rFonts w:ascii="Arial" w:hAnsi="Arial" w:cs="Arial"/>
        </w:rPr>
        <w:t>, 2021). When team members hardly trust one another, they will hardly engage in constructive conflict, leading to a lack of commitment. This lack of commitment is likely to result in avoidance of accountability, ultimately affecting the team's performance (</w:t>
      </w:r>
      <w:proofErr w:type="spellStart"/>
      <w:r w:rsidRPr="00E165F5">
        <w:rPr>
          <w:rFonts w:ascii="Arial" w:hAnsi="Arial" w:cs="Arial"/>
        </w:rPr>
        <w:t>Laemers</w:t>
      </w:r>
      <w:proofErr w:type="spellEnd"/>
      <w:r w:rsidRPr="00E165F5">
        <w:rPr>
          <w:rFonts w:ascii="Arial" w:hAnsi="Arial" w:cs="Arial"/>
        </w:rPr>
        <w:t>, 2021). There is a need to address every dysfunction.</w:t>
      </w:r>
    </w:p>
    <w:p w14:paraId="2E600C5C" w14:textId="7418B2B0" w:rsidR="00EB1CC3" w:rsidRPr="00E165F5" w:rsidRDefault="00910545" w:rsidP="00E165F5">
      <w:pPr>
        <w:pStyle w:val="ListParagraph"/>
        <w:numPr>
          <w:ilvl w:val="0"/>
          <w:numId w:val="10"/>
        </w:numPr>
        <w:spacing w:line="360" w:lineRule="auto"/>
        <w:rPr>
          <w:rFonts w:ascii="Arial" w:hAnsi="Arial" w:cs="Arial"/>
        </w:rPr>
      </w:pPr>
      <w:r w:rsidRPr="00E165F5">
        <w:rPr>
          <w:rFonts w:ascii="Arial" w:hAnsi="Arial" w:cs="Arial"/>
          <w:noProof/>
        </w:rPr>
        <w:lastRenderedPageBreak/>
        <w:drawing>
          <wp:anchor distT="0" distB="0" distL="114300" distR="114300" simplePos="0" relativeHeight="251658752" behindDoc="1" locked="0" layoutInCell="1" allowOverlap="1" wp14:anchorId="15440ECE" wp14:editId="01592140">
            <wp:simplePos x="0" y="0"/>
            <wp:positionH relativeFrom="column">
              <wp:posOffset>-914400</wp:posOffset>
            </wp:positionH>
            <wp:positionV relativeFrom="page">
              <wp:posOffset>7613015</wp:posOffset>
            </wp:positionV>
            <wp:extent cx="3927475" cy="2750185"/>
            <wp:effectExtent l="0" t="0" r="0" b="0"/>
            <wp:wrapTight wrapText="bothSides">
              <wp:wrapPolygon edited="0">
                <wp:start x="0" y="0"/>
                <wp:lineTo x="0" y="21396"/>
                <wp:lineTo x="21478" y="21396"/>
                <wp:lineTo x="21478" y="0"/>
                <wp:lineTo x="0" y="0"/>
              </wp:wrapPolygon>
            </wp:wrapTight>
            <wp:docPr id="1639663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63233" name=""/>
                    <pic:cNvPicPr/>
                  </pic:nvPicPr>
                  <pic:blipFill>
                    <a:blip r:embed="rId14">
                      <a:extLst>
                        <a:ext uri="{28A0092B-C50C-407E-A947-70E740481C1C}">
                          <a14:useLocalDpi xmlns:a14="http://schemas.microsoft.com/office/drawing/2010/main" val="0"/>
                        </a:ext>
                      </a:extLst>
                    </a:blip>
                    <a:stretch>
                      <a:fillRect/>
                    </a:stretch>
                  </pic:blipFill>
                  <pic:spPr>
                    <a:xfrm>
                      <a:off x="0" y="0"/>
                      <a:ext cx="3927475" cy="2750185"/>
                    </a:xfrm>
                    <a:prstGeom prst="rect">
                      <a:avLst/>
                    </a:prstGeom>
                  </pic:spPr>
                </pic:pic>
              </a:graphicData>
            </a:graphic>
            <wp14:sizeRelH relativeFrom="margin">
              <wp14:pctWidth>0</wp14:pctWidth>
            </wp14:sizeRelH>
            <wp14:sizeRelV relativeFrom="margin">
              <wp14:pctHeight>0</wp14:pctHeight>
            </wp14:sizeRelV>
          </wp:anchor>
        </w:drawing>
      </w:r>
      <w:r w:rsidR="00EB1CC3" w:rsidRPr="00E165F5">
        <w:rPr>
          <w:rFonts w:ascii="Arial" w:hAnsi="Arial" w:cs="Arial"/>
        </w:rPr>
        <w:t xml:space="preserve">Lack of trust: when members hardly trust one another, they will hardly seek help or take risks. </w:t>
      </w:r>
    </w:p>
    <w:p w14:paraId="2DBA24D5" w14:textId="426DCF52" w:rsidR="00EB1CC3" w:rsidRPr="00E165F5" w:rsidRDefault="00EB1CC3" w:rsidP="00E165F5">
      <w:pPr>
        <w:pStyle w:val="ListParagraph"/>
        <w:numPr>
          <w:ilvl w:val="0"/>
          <w:numId w:val="10"/>
        </w:numPr>
        <w:spacing w:line="360" w:lineRule="auto"/>
        <w:rPr>
          <w:rFonts w:ascii="Arial" w:hAnsi="Arial" w:cs="Arial"/>
        </w:rPr>
      </w:pPr>
      <w:r w:rsidRPr="00E165F5">
        <w:rPr>
          <w:rFonts w:ascii="Arial" w:hAnsi="Arial" w:cs="Arial"/>
        </w:rPr>
        <w:t xml:space="preserve">Fear of conflict: due to a lack of trust, members avoid engaging in conflict amongst themselves, thus hampering innovation and progress that emanates from constructive conflict. </w:t>
      </w:r>
    </w:p>
    <w:p w14:paraId="1AFF8E5A" w14:textId="092C979D" w:rsidR="00BA3123" w:rsidRPr="00E165F5" w:rsidRDefault="00EB1CC3" w:rsidP="00E165F5">
      <w:pPr>
        <w:pStyle w:val="ListParagraph"/>
        <w:numPr>
          <w:ilvl w:val="0"/>
          <w:numId w:val="7"/>
        </w:numPr>
        <w:spacing w:line="360" w:lineRule="auto"/>
        <w:rPr>
          <w:rFonts w:ascii="Arial" w:hAnsi="Arial" w:cs="Arial"/>
        </w:rPr>
      </w:pPr>
      <w:r w:rsidRPr="00E165F5">
        <w:rPr>
          <w:rFonts w:ascii="Arial" w:hAnsi="Arial" w:cs="Arial"/>
        </w:rPr>
        <w:t xml:space="preserve">Lack of commitment: Members will hardly commit to performing their tasks when there is a lack of trust and fear of conflict, thus affecting the team's overall performance. </w:t>
      </w:r>
    </w:p>
    <w:p w14:paraId="264D6201" w14:textId="1B0A9281" w:rsidR="00BA3123" w:rsidRPr="00E165F5" w:rsidRDefault="00EB1CC3" w:rsidP="00E165F5">
      <w:pPr>
        <w:pStyle w:val="ListParagraph"/>
        <w:numPr>
          <w:ilvl w:val="0"/>
          <w:numId w:val="7"/>
        </w:numPr>
        <w:spacing w:line="360" w:lineRule="auto"/>
        <w:rPr>
          <w:rFonts w:ascii="Arial" w:hAnsi="Arial" w:cs="Arial"/>
        </w:rPr>
      </w:pPr>
      <w:r w:rsidRPr="00E165F5">
        <w:rPr>
          <w:rFonts w:ascii="Arial" w:hAnsi="Arial" w:cs="Arial"/>
        </w:rPr>
        <w:t xml:space="preserve">Avoidance of accountability: lack of commitment results in avoidance of accountability </w:t>
      </w:r>
    </w:p>
    <w:p w14:paraId="638B7CE4" w14:textId="73CEE7BE" w:rsidR="00E505FD" w:rsidRPr="00E165F5" w:rsidRDefault="00EB1CC3" w:rsidP="00E165F5">
      <w:pPr>
        <w:pStyle w:val="ListParagraph"/>
        <w:numPr>
          <w:ilvl w:val="0"/>
          <w:numId w:val="7"/>
        </w:numPr>
        <w:spacing w:line="360" w:lineRule="auto"/>
        <w:rPr>
          <w:rFonts w:ascii="Arial" w:hAnsi="Arial" w:cs="Arial"/>
        </w:rPr>
      </w:pPr>
      <w:r w:rsidRPr="00E165F5">
        <w:rPr>
          <w:rFonts w:ascii="Arial" w:hAnsi="Arial" w:cs="Arial"/>
        </w:rPr>
        <w:t>Inattention to results: lack of commitment and avoidance of accountability means that members focus more on personal goals and not on team goals, prompting them to lose sight of the expected results, hampering the team's overall performance</w:t>
      </w:r>
    </w:p>
    <w:p w14:paraId="7C3CB24B" w14:textId="4D7BF49B" w:rsidR="00E505FD" w:rsidRPr="00E165F5" w:rsidRDefault="00CF2DF0" w:rsidP="00E165F5">
      <w:pPr>
        <w:pStyle w:val="Heading3"/>
        <w:spacing w:line="360" w:lineRule="auto"/>
        <w:rPr>
          <w:rFonts w:ascii="Arial" w:hAnsi="Arial" w:cs="Arial"/>
          <w:b/>
          <w:bCs/>
          <w:color w:val="auto"/>
          <w:sz w:val="22"/>
          <w:szCs w:val="22"/>
        </w:rPr>
      </w:pPr>
      <w:bookmarkStart w:id="12" w:name="_Toc151288951"/>
      <w:r w:rsidRPr="00E165F5">
        <w:rPr>
          <w:rFonts w:ascii="Arial" w:hAnsi="Arial" w:cs="Arial"/>
          <w:b/>
          <w:bCs/>
          <w:color w:val="auto"/>
          <w:sz w:val="22"/>
          <w:szCs w:val="22"/>
        </w:rPr>
        <w:t>Situational Leadership Model</w:t>
      </w:r>
      <w:bookmarkEnd w:id="12"/>
    </w:p>
    <w:p w14:paraId="3442C194" w14:textId="53F4E76B" w:rsidR="00E505FD" w:rsidRPr="00E165F5" w:rsidRDefault="00FF7132" w:rsidP="00E165F5">
      <w:pPr>
        <w:spacing w:line="360" w:lineRule="auto"/>
        <w:rPr>
          <w:rFonts w:ascii="Arial" w:hAnsi="Arial" w:cs="Arial"/>
        </w:rPr>
      </w:pPr>
      <w:r w:rsidRPr="00E165F5">
        <w:rPr>
          <w:rFonts w:ascii="Arial" w:hAnsi="Arial" w:cs="Arial"/>
        </w:rPr>
        <w:t>This model holds that there is hardly one ideal team leadership method. Based on this model, leading teams depends on the team members' maturity level and the prevailing situation (Funk, 2022). Consequently, the model suggests four fundamental leadership styles to lead teams: coaching, directing, delegating, and supporting. Every leadership style matches the diverse amalgamation of relationship behaviours and tasks.</w:t>
      </w:r>
      <w:r w:rsidR="003C5961" w:rsidRPr="00E165F5">
        <w:rPr>
          <w:rFonts w:ascii="Arial" w:hAnsi="Arial" w:cs="Arial"/>
        </w:rPr>
        <w:t xml:space="preserve"> For instance, directing tend to be low on relationship but high on tasks, making it ideal for team members who are high on commitment and low on competence.</w:t>
      </w:r>
    </w:p>
    <w:p w14:paraId="3A2B6754" w14:textId="62BEDF9F" w:rsidR="00895AB7" w:rsidRPr="00E165F5" w:rsidRDefault="00895AB7" w:rsidP="00E165F5">
      <w:pPr>
        <w:spacing w:line="360" w:lineRule="auto"/>
        <w:rPr>
          <w:rFonts w:ascii="Arial" w:hAnsi="Arial" w:cs="Arial"/>
        </w:rPr>
      </w:pPr>
      <w:r w:rsidRPr="00E165F5">
        <w:rPr>
          <w:rFonts w:ascii="Arial" w:hAnsi="Arial" w:cs="Arial"/>
        </w:rPr>
        <w:t xml:space="preserve">( Source: </w:t>
      </w:r>
      <w:hyperlink r:id="rId15" w:history="1">
        <w:r w:rsidRPr="00E165F5">
          <w:rPr>
            <w:rStyle w:val="Hyperlink"/>
            <w:rFonts w:ascii="Arial" w:hAnsi="Arial" w:cs="Arial"/>
          </w:rPr>
          <w:t>Situational Theories of Leadership | Principles of Management (lumenlearning.com)</w:t>
        </w:r>
      </w:hyperlink>
      <w:r w:rsidRPr="00E165F5">
        <w:rPr>
          <w:rFonts w:ascii="Arial" w:hAnsi="Arial" w:cs="Arial"/>
        </w:rPr>
        <w:t xml:space="preserve"> )</w:t>
      </w:r>
    </w:p>
    <w:p w14:paraId="0AE80749" w14:textId="413D4944" w:rsidR="003C5961" w:rsidRPr="00E165F5" w:rsidRDefault="00706B33" w:rsidP="00E165F5">
      <w:pPr>
        <w:spacing w:line="360" w:lineRule="auto"/>
        <w:rPr>
          <w:rFonts w:ascii="Arial" w:hAnsi="Arial" w:cs="Arial"/>
        </w:rPr>
      </w:pPr>
      <w:r w:rsidRPr="00E165F5">
        <w:rPr>
          <w:rFonts w:ascii="Arial" w:hAnsi="Arial" w:cs="Arial"/>
        </w:rPr>
        <w:t>Similarly, coaching tends to be high on both relationship and task, making it ideal for leading members who are low on commitment and competence (Funk, 2022). Supporting tends to be high on relationship and low on task, making it ideal for leading team members who are low on commitment and high on competence. Lastly, delegating tends to be low on both relationship and task, making it ideal for leading team members high on commitment and competence.</w:t>
      </w:r>
    </w:p>
    <w:p w14:paraId="7151C144" w14:textId="77777777" w:rsidR="00F26B9F" w:rsidRPr="00E165F5" w:rsidRDefault="006E3E92" w:rsidP="00E165F5">
      <w:pPr>
        <w:spacing w:line="360" w:lineRule="auto"/>
        <w:rPr>
          <w:rFonts w:ascii="Arial" w:hAnsi="Arial" w:cs="Arial"/>
        </w:rPr>
      </w:pPr>
      <w:r w:rsidRPr="00E165F5">
        <w:rPr>
          <w:rFonts w:ascii="Arial" w:hAnsi="Arial" w:cs="Arial"/>
        </w:rPr>
        <w:t xml:space="preserve">Team leaders can utilize this framework to evaluate their team members' maturity levels, adjust their leadership styles </w:t>
      </w:r>
      <w:r w:rsidRPr="00E165F5">
        <w:rPr>
          <w:rFonts w:ascii="Arial" w:hAnsi="Arial" w:cs="Arial"/>
        </w:rPr>
        <w:lastRenderedPageBreak/>
        <w:t>accordingly, and help their members develop and grow.</w:t>
      </w:r>
    </w:p>
    <w:p w14:paraId="7F9EFC20" w14:textId="7E80AB51" w:rsidR="00FF7132" w:rsidRPr="00E165F5" w:rsidRDefault="00E139DE" w:rsidP="00E165F5">
      <w:pPr>
        <w:pStyle w:val="Heading3"/>
        <w:spacing w:line="360" w:lineRule="auto"/>
        <w:rPr>
          <w:rFonts w:ascii="Arial" w:hAnsi="Arial" w:cs="Arial"/>
          <w:b/>
          <w:bCs/>
          <w:color w:val="auto"/>
          <w:sz w:val="22"/>
          <w:szCs w:val="22"/>
        </w:rPr>
      </w:pPr>
      <w:bookmarkStart w:id="13" w:name="_Toc151288952"/>
      <w:r w:rsidRPr="00E165F5">
        <w:rPr>
          <w:rFonts w:ascii="Arial" w:hAnsi="Arial" w:cs="Arial"/>
          <w:noProof/>
        </w:rPr>
        <w:drawing>
          <wp:anchor distT="0" distB="0" distL="114300" distR="114300" simplePos="0" relativeHeight="251662848" behindDoc="1" locked="0" layoutInCell="1" allowOverlap="1" wp14:anchorId="7F42FF1D" wp14:editId="367780D8">
            <wp:simplePos x="0" y="0"/>
            <wp:positionH relativeFrom="column">
              <wp:posOffset>-699655</wp:posOffset>
            </wp:positionH>
            <wp:positionV relativeFrom="page">
              <wp:posOffset>4523047</wp:posOffset>
            </wp:positionV>
            <wp:extent cx="3308985" cy="1905000"/>
            <wp:effectExtent l="0" t="0" r="0" b="0"/>
            <wp:wrapTight wrapText="bothSides">
              <wp:wrapPolygon edited="0">
                <wp:start x="0" y="0"/>
                <wp:lineTo x="0" y="21384"/>
                <wp:lineTo x="21513" y="21384"/>
                <wp:lineTo x="21513" y="0"/>
                <wp:lineTo x="0" y="0"/>
              </wp:wrapPolygon>
            </wp:wrapTight>
            <wp:docPr id="2000740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740887"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08985" cy="1905000"/>
                    </a:xfrm>
                    <a:prstGeom prst="rect">
                      <a:avLst/>
                    </a:prstGeom>
                  </pic:spPr>
                </pic:pic>
              </a:graphicData>
            </a:graphic>
          </wp:anchor>
        </w:drawing>
      </w:r>
      <w:r w:rsidR="00BE6D4E" w:rsidRPr="00E165F5">
        <w:rPr>
          <w:rFonts w:ascii="Arial" w:hAnsi="Arial" w:cs="Arial"/>
          <w:b/>
          <w:bCs/>
          <w:color w:val="auto"/>
          <w:sz w:val="22"/>
          <w:szCs w:val="22"/>
        </w:rPr>
        <w:t>The Importance of Teamwork</w:t>
      </w:r>
      <w:bookmarkEnd w:id="13"/>
    </w:p>
    <w:p w14:paraId="23D21FC3" w14:textId="77777777" w:rsidR="00627EE7" w:rsidRPr="00E165F5" w:rsidRDefault="00627EE7" w:rsidP="00E165F5">
      <w:pPr>
        <w:spacing w:line="360" w:lineRule="auto"/>
        <w:rPr>
          <w:rFonts w:ascii="Arial" w:hAnsi="Arial" w:cs="Arial"/>
        </w:rPr>
      </w:pPr>
    </w:p>
    <w:p w14:paraId="1545063C" w14:textId="3B17A776" w:rsidR="00BE6D4E" w:rsidRPr="00E165F5" w:rsidRDefault="00627EE7" w:rsidP="00E165F5">
      <w:pPr>
        <w:spacing w:line="360" w:lineRule="auto"/>
        <w:rPr>
          <w:rFonts w:ascii="Arial" w:hAnsi="Arial" w:cs="Arial"/>
          <w:b/>
          <w:bCs/>
        </w:rPr>
      </w:pPr>
      <w:r w:rsidRPr="00E165F5">
        <w:rPr>
          <w:rFonts w:ascii="Arial" w:hAnsi="Arial" w:cs="Arial"/>
          <w:b/>
          <w:bCs/>
        </w:rPr>
        <w:t>Teamwork improves efficiency</w:t>
      </w:r>
    </w:p>
    <w:p w14:paraId="7D4139EE" w14:textId="4592943D" w:rsidR="00627EE7" w:rsidRPr="00E165F5" w:rsidRDefault="0061120A" w:rsidP="00E165F5">
      <w:pPr>
        <w:spacing w:line="360" w:lineRule="auto"/>
        <w:rPr>
          <w:rFonts w:ascii="Arial" w:hAnsi="Arial" w:cs="Arial"/>
        </w:rPr>
      </w:pPr>
      <w:r w:rsidRPr="00E165F5">
        <w:rPr>
          <w:rFonts w:ascii="Arial" w:hAnsi="Arial" w:cs="Arial"/>
        </w:rPr>
        <w:t>Teamwork plays a vital role in improving the quality of efforts put in by members, thus increasing the efficiency of the work being performed. Furthermore, teamwork helps to create a productive and friendly working atmosphere by encouraging unity among team members (Mishra and Mishra, 2022). This aspect is instrumental in improving the members and the overall team performance as members support and cooperates.</w:t>
      </w:r>
    </w:p>
    <w:p w14:paraId="022043DC" w14:textId="72F6D601" w:rsidR="0061120A" w:rsidRPr="00E165F5" w:rsidRDefault="008E236A" w:rsidP="00E165F5">
      <w:pPr>
        <w:spacing w:line="360" w:lineRule="auto"/>
        <w:rPr>
          <w:rFonts w:ascii="Arial" w:hAnsi="Arial" w:cs="Arial"/>
          <w:b/>
          <w:bCs/>
        </w:rPr>
      </w:pPr>
      <w:r w:rsidRPr="00E165F5">
        <w:rPr>
          <w:rFonts w:ascii="Arial" w:hAnsi="Arial" w:cs="Arial"/>
          <w:b/>
          <w:bCs/>
        </w:rPr>
        <w:t>Teamwork cultivates effective communication</w:t>
      </w:r>
    </w:p>
    <w:p w14:paraId="4C379A13" w14:textId="1F4C3A56" w:rsidR="003D13E1" w:rsidRPr="00E165F5" w:rsidRDefault="003D13E1" w:rsidP="00E165F5">
      <w:pPr>
        <w:spacing w:line="360" w:lineRule="auto"/>
        <w:rPr>
          <w:rFonts w:ascii="Arial" w:hAnsi="Arial" w:cs="Arial"/>
        </w:rPr>
      </w:pPr>
      <w:r w:rsidRPr="00E165F5">
        <w:rPr>
          <w:rFonts w:ascii="Arial" w:hAnsi="Arial" w:cs="Arial"/>
        </w:rPr>
        <w:t>Communication is vital to any successful teamwork, as team members must communicate with one another to create clear goals and cohesion (Mishra and Mishra, 2022). Communication begins by establishing team synergy and friendship. Often, team leaders use team-building activities to build team synergy and comradeship. Effective teams that demonstrate effective communication tend to be more productive and efficient and create a pleasant work environment.</w:t>
      </w:r>
    </w:p>
    <w:p w14:paraId="15DB53A8" w14:textId="14A08274" w:rsidR="003D13E1" w:rsidRPr="00E165F5" w:rsidRDefault="006F0543" w:rsidP="00E165F5">
      <w:pPr>
        <w:spacing w:line="360" w:lineRule="auto"/>
        <w:rPr>
          <w:rFonts w:ascii="Arial" w:hAnsi="Arial" w:cs="Arial"/>
          <w:b/>
          <w:bCs/>
        </w:rPr>
      </w:pPr>
      <w:r w:rsidRPr="00E165F5">
        <w:rPr>
          <w:rFonts w:ascii="Arial" w:hAnsi="Arial" w:cs="Arial"/>
          <w:b/>
          <w:bCs/>
        </w:rPr>
        <w:t>Teamwork improves brainstorming and problem-solving skills.</w:t>
      </w:r>
    </w:p>
    <w:p w14:paraId="67213C73" w14:textId="577E6636" w:rsidR="006F0543" w:rsidRPr="00E165F5" w:rsidRDefault="00F510DB" w:rsidP="00E165F5">
      <w:pPr>
        <w:spacing w:line="360" w:lineRule="auto"/>
        <w:rPr>
          <w:rFonts w:ascii="Arial" w:hAnsi="Arial" w:cs="Arial"/>
        </w:rPr>
      </w:pPr>
      <w:r w:rsidRPr="00E165F5">
        <w:rPr>
          <w:rFonts w:ascii="Arial" w:hAnsi="Arial" w:cs="Arial"/>
        </w:rPr>
        <w:t>Teamwork is also instrumental in improving brainstorming, a vital method of helping teams think outside the box. Teamwork involves members sharing ideas for various initiatives, including processes, projects, or products (Mishra and Mishra, 2022). Team leaders must build a working atmosphere where members feel comfortable sharing and communicating their ideas and thoughts on a particular initiative. In this respect, teamwork increases the chances of making smart decisions because of the diverse ideas, leading to improved solutions.</w:t>
      </w:r>
    </w:p>
    <w:p w14:paraId="2D2584FE" w14:textId="26C4439F" w:rsidR="00F510DB" w:rsidRPr="00E165F5" w:rsidRDefault="00F510DB" w:rsidP="00E165F5">
      <w:pPr>
        <w:spacing w:line="360" w:lineRule="auto"/>
        <w:rPr>
          <w:rFonts w:ascii="Arial" w:hAnsi="Arial" w:cs="Arial"/>
          <w:b/>
          <w:bCs/>
        </w:rPr>
      </w:pPr>
      <w:r w:rsidRPr="00E165F5">
        <w:rPr>
          <w:rFonts w:ascii="Arial" w:hAnsi="Arial" w:cs="Arial"/>
          <w:b/>
          <w:bCs/>
        </w:rPr>
        <w:t>Stress Reduction</w:t>
      </w:r>
    </w:p>
    <w:p w14:paraId="377E6A1D" w14:textId="1EFFA4C4" w:rsidR="00F510DB" w:rsidRPr="00E165F5" w:rsidRDefault="0029558C" w:rsidP="00E165F5">
      <w:pPr>
        <w:spacing w:line="360" w:lineRule="auto"/>
        <w:rPr>
          <w:rFonts w:ascii="Arial" w:hAnsi="Arial" w:cs="Arial"/>
        </w:rPr>
      </w:pPr>
      <w:r w:rsidRPr="00E165F5">
        <w:rPr>
          <w:rFonts w:ascii="Arial" w:hAnsi="Arial" w:cs="Arial"/>
        </w:rPr>
        <w:t>Teamwork is instrumental in reducing stress, including fostering trust among team members. When members trust one another, they support one another during difficult moments, thus combating stress and boosting morale (Mishra and Mishra, 2022). Furthermore, the sense of shared responsibility among team members is vital in helping reduce stress. Reducing stress is a critical aspect of enhancing individual and team performance.</w:t>
      </w:r>
    </w:p>
    <w:p w14:paraId="4A36094E" w14:textId="3EA5D6DA" w:rsidR="0029558C" w:rsidRPr="00E165F5" w:rsidRDefault="0029558C" w:rsidP="00E165F5">
      <w:pPr>
        <w:spacing w:line="360" w:lineRule="auto"/>
        <w:rPr>
          <w:rFonts w:ascii="Arial" w:hAnsi="Arial" w:cs="Arial"/>
          <w:b/>
          <w:bCs/>
        </w:rPr>
      </w:pPr>
      <w:r w:rsidRPr="00E165F5">
        <w:rPr>
          <w:rFonts w:ascii="Arial" w:hAnsi="Arial" w:cs="Arial"/>
          <w:b/>
          <w:bCs/>
        </w:rPr>
        <w:lastRenderedPageBreak/>
        <w:t>Enhan</w:t>
      </w:r>
      <w:r w:rsidR="004D3530" w:rsidRPr="00E165F5">
        <w:rPr>
          <w:rFonts w:ascii="Arial" w:hAnsi="Arial" w:cs="Arial"/>
          <w:b/>
          <w:bCs/>
        </w:rPr>
        <w:t>ces</w:t>
      </w:r>
      <w:r w:rsidRPr="00E165F5">
        <w:rPr>
          <w:rFonts w:ascii="Arial" w:hAnsi="Arial" w:cs="Arial"/>
          <w:b/>
          <w:bCs/>
        </w:rPr>
        <w:t xml:space="preserve"> Creativity and Innovation</w:t>
      </w:r>
    </w:p>
    <w:p w14:paraId="0706D0BF" w14:textId="286DA85A" w:rsidR="004D3530" w:rsidRPr="00E165F5" w:rsidRDefault="004D3530" w:rsidP="00E165F5">
      <w:pPr>
        <w:spacing w:line="360" w:lineRule="auto"/>
        <w:rPr>
          <w:rFonts w:ascii="Arial" w:hAnsi="Arial" w:cs="Arial"/>
        </w:rPr>
      </w:pPr>
      <w:r w:rsidRPr="00E165F5">
        <w:rPr>
          <w:rFonts w:ascii="Arial" w:hAnsi="Arial" w:cs="Arial"/>
        </w:rPr>
        <w:t>Teamwork brings together more ideas, skills, and experience in the team's toolbox. Team members communicating openly and regularly cultivate a sense of friendship and trust. This strategy enables members to share ideas freely, resulting in greater creativity and innovation (Mishra and Mishra, 2022). Similarly, teamwork promotes using different members' perspectives, offering skills, insights, and diverse approaches to generate creative ideas.</w:t>
      </w:r>
    </w:p>
    <w:p w14:paraId="10681A07" w14:textId="1E48F9CB" w:rsidR="004D3530" w:rsidRPr="00E165F5" w:rsidRDefault="0081351B" w:rsidP="00E165F5">
      <w:pPr>
        <w:pStyle w:val="Heading3"/>
        <w:spacing w:line="360" w:lineRule="auto"/>
        <w:rPr>
          <w:rFonts w:ascii="Arial" w:hAnsi="Arial" w:cs="Arial"/>
          <w:b/>
          <w:bCs/>
          <w:color w:val="auto"/>
          <w:sz w:val="22"/>
          <w:szCs w:val="22"/>
        </w:rPr>
      </w:pPr>
      <w:bookmarkStart w:id="14" w:name="_Toc151288953"/>
      <w:r w:rsidRPr="00E165F5">
        <w:rPr>
          <w:rFonts w:ascii="Arial" w:hAnsi="Arial" w:cs="Arial"/>
          <w:b/>
          <w:bCs/>
          <w:color w:val="auto"/>
          <w:sz w:val="22"/>
          <w:szCs w:val="22"/>
        </w:rPr>
        <w:t xml:space="preserve">How </w:t>
      </w:r>
      <w:r w:rsidR="00514441" w:rsidRPr="00E165F5">
        <w:rPr>
          <w:rFonts w:ascii="Arial" w:hAnsi="Arial" w:cs="Arial"/>
          <w:b/>
          <w:bCs/>
          <w:color w:val="auto"/>
          <w:sz w:val="22"/>
          <w:szCs w:val="22"/>
        </w:rPr>
        <w:t>Te</w:t>
      </w:r>
      <w:r w:rsidRPr="00E165F5">
        <w:rPr>
          <w:rFonts w:ascii="Arial" w:hAnsi="Arial" w:cs="Arial"/>
          <w:b/>
          <w:bCs/>
          <w:color w:val="auto"/>
          <w:sz w:val="22"/>
          <w:szCs w:val="22"/>
        </w:rPr>
        <w:t xml:space="preserve">amwork can </w:t>
      </w:r>
      <w:r w:rsidR="00514441" w:rsidRPr="00E165F5">
        <w:rPr>
          <w:rFonts w:ascii="Arial" w:hAnsi="Arial" w:cs="Arial"/>
          <w:b/>
          <w:bCs/>
          <w:color w:val="auto"/>
          <w:sz w:val="22"/>
          <w:szCs w:val="22"/>
        </w:rPr>
        <w:t>Affect University Students Performance</w:t>
      </w:r>
      <w:bookmarkEnd w:id="14"/>
    </w:p>
    <w:p w14:paraId="775E2CCD" w14:textId="77777777" w:rsidR="00882336" w:rsidRPr="00E165F5" w:rsidRDefault="00882336" w:rsidP="00E165F5">
      <w:pPr>
        <w:spacing w:line="360" w:lineRule="auto"/>
        <w:rPr>
          <w:rFonts w:ascii="Arial" w:hAnsi="Arial" w:cs="Arial"/>
        </w:rPr>
      </w:pPr>
    </w:p>
    <w:p w14:paraId="07753FC1" w14:textId="399BCE0A" w:rsidR="00882336" w:rsidRPr="00E165F5" w:rsidRDefault="00882336" w:rsidP="00E165F5">
      <w:pPr>
        <w:pStyle w:val="Heading3"/>
        <w:spacing w:line="360" w:lineRule="auto"/>
        <w:rPr>
          <w:rFonts w:ascii="Arial" w:hAnsi="Arial" w:cs="Arial"/>
          <w:b/>
          <w:bCs/>
          <w:color w:val="auto"/>
          <w:sz w:val="22"/>
          <w:szCs w:val="22"/>
        </w:rPr>
      </w:pPr>
      <w:bookmarkStart w:id="15" w:name="_Toc151288954"/>
      <w:r w:rsidRPr="00E165F5">
        <w:rPr>
          <w:rFonts w:ascii="Arial" w:hAnsi="Arial" w:cs="Arial"/>
          <w:b/>
          <w:bCs/>
          <w:color w:val="auto"/>
          <w:sz w:val="22"/>
          <w:szCs w:val="22"/>
        </w:rPr>
        <w:t>Teamwork enhances essential social skills.</w:t>
      </w:r>
      <w:bookmarkEnd w:id="15"/>
    </w:p>
    <w:p w14:paraId="73B6A821" w14:textId="77777777" w:rsidR="00627EE7" w:rsidRPr="00E165F5" w:rsidRDefault="00627EE7" w:rsidP="00E165F5">
      <w:pPr>
        <w:spacing w:line="360" w:lineRule="auto"/>
        <w:rPr>
          <w:rFonts w:ascii="Arial" w:hAnsi="Arial" w:cs="Arial"/>
        </w:rPr>
      </w:pPr>
    </w:p>
    <w:p w14:paraId="574CECD9" w14:textId="29F8D086" w:rsidR="004D42FD" w:rsidRPr="00E165F5" w:rsidRDefault="00CE060F" w:rsidP="00E165F5">
      <w:pPr>
        <w:spacing w:line="360" w:lineRule="auto"/>
        <w:rPr>
          <w:rFonts w:ascii="Arial" w:hAnsi="Arial" w:cs="Arial"/>
        </w:rPr>
      </w:pPr>
      <w:r w:rsidRPr="00E165F5">
        <w:rPr>
          <w:rFonts w:ascii="Arial" w:hAnsi="Arial" w:cs="Arial"/>
        </w:rPr>
        <w:t xml:space="preserve">Teamwork is vital in enhancing vital social and communication skills, including effective speaking and active listening. When university students work as a team, they learn how to listen to and communicate with their coaches and lecturers to undertake their roles effectively (De Prada, </w:t>
      </w:r>
      <w:proofErr w:type="spellStart"/>
      <w:r w:rsidRPr="00E165F5">
        <w:rPr>
          <w:rFonts w:ascii="Arial" w:hAnsi="Arial" w:cs="Arial"/>
        </w:rPr>
        <w:t>Mareque</w:t>
      </w:r>
      <w:proofErr w:type="spellEnd"/>
      <w:r w:rsidRPr="00E165F5">
        <w:rPr>
          <w:rFonts w:ascii="Arial" w:hAnsi="Arial" w:cs="Arial"/>
        </w:rPr>
        <w:t>, and Pino-Juste, 2022). Moreover, such students can also learn how to listen to and communicate with one another to function as a cohesive team. More importantly, teamwork enables students to express their opinions and ideas confidently and effectively in a team environment. For example, we formed a self-managed team of six students to complete a research project at the end of the semester. This team helped to improve my social skills as we maintained regular communication among members through a WhatsApp group that enabled us to share more about our project progress.</w:t>
      </w:r>
    </w:p>
    <w:p w14:paraId="5948FD8A" w14:textId="4E7FC33B" w:rsidR="000A7537" w:rsidRPr="00E165F5" w:rsidRDefault="00616974" w:rsidP="00E165F5">
      <w:pPr>
        <w:pStyle w:val="Heading3"/>
        <w:spacing w:line="360" w:lineRule="auto"/>
        <w:rPr>
          <w:rFonts w:ascii="Arial" w:hAnsi="Arial" w:cs="Arial"/>
          <w:b/>
          <w:bCs/>
          <w:color w:val="auto"/>
          <w:sz w:val="22"/>
          <w:szCs w:val="22"/>
        </w:rPr>
      </w:pPr>
      <w:bookmarkStart w:id="16" w:name="_Toc151288955"/>
      <w:r w:rsidRPr="00E165F5">
        <w:rPr>
          <w:rFonts w:ascii="Arial" w:hAnsi="Arial" w:cs="Arial"/>
          <w:b/>
          <w:bCs/>
          <w:color w:val="auto"/>
          <w:sz w:val="22"/>
          <w:szCs w:val="22"/>
        </w:rPr>
        <w:t>Teamwork Enhances Learning</w:t>
      </w:r>
      <w:bookmarkEnd w:id="16"/>
    </w:p>
    <w:p w14:paraId="52D654AB" w14:textId="7466847A" w:rsidR="00616974" w:rsidRPr="00E165F5" w:rsidRDefault="00616974" w:rsidP="00E165F5">
      <w:pPr>
        <w:spacing w:line="360" w:lineRule="auto"/>
        <w:rPr>
          <w:rFonts w:ascii="Arial" w:hAnsi="Arial" w:cs="Arial"/>
        </w:rPr>
      </w:pPr>
      <w:r w:rsidRPr="00E165F5">
        <w:rPr>
          <w:rFonts w:ascii="Arial" w:hAnsi="Arial" w:cs="Arial"/>
        </w:rPr>
        <w:t>When university students work together on assignments or research projects, they get the opportunity to learn from one another's weaknesses and strengths. Consequently, teamwork contributes to a deeper comprehension of the subject matter and promotes a collaborative</w:t>
      </w:r>
      <w:r w:rsidR="00AB6B38" w:rsidRPr="00E165F5">
        <w:rPr>
          <w:rFonts w:ascii="Arial" w:hAnsi="Arial" w:cs="Arial"/>
        </w:rPr>
        <w:t xml:space="preserve"> </w:t>
      </w:r>
      <w:r w:rsidRPr="00E165F5">
        <w:rPr>
          <w:rFonts w:ascii="Arial" w:hAnsi="Arial" w:cs="Arial"/>
        </w:rPr>
        <w:t xml:space="preserve">learning atmosphere, leading to enhanced learning and performance (De Prada, </w:t>
      </w:r>
      <w:proofErr w:type="spellStart"/>
      <w:r w:rsidRPr="00E165F5">
        <w:rPr>
          <w:rFonts w:ascii="Arial" w:hAnsi="Arial" w:cs="Arial"/>
        </w:rPr>
        <w:t>Mareque</w:t>
      </w:r>
      <w:proofErr w:type="spellEnd"/>
      <w:r w:rsidRPr="00E165F5">
        <w:rPr>
          <w:rFonts w:ascii="Arial" w:hAnsi="Arial" w:cs="Arial"/>
        </w:rPr>
        <w:t xml:space="preserve">, and Pino-Juste, 2022). Moreover, collaborating with </w:t>
      </w:r>
      <w:proofErr w:type="spellStart"/>
      <w:r w:rsidRPr="00E165F5">
        <w:rPr>
          <w:rFonts w:ascii="Arial" w:hAnsi="Arial" w:cs="Arial"/>
        </w:rPr>
        <w:t>coursemates</w:t>
      </w:r>
      <w:proofErr w:type="spellEnd"/>
      <w:r w:rsidRPr="00E165F5">
        <w:rPr>
          <w:rFonts w:ascii="Arial" w:hAnsi="Arial" w:cs="Arial"/>
        </w:rPr>
        <w:t xml:space="preserve"> can offer students new ideas and fresh perspectives, leading to creative thinking and innovative solutions. For instance, we established a functional team in our area of specialization to work on a research project. We shared responsibilities amongst ourselves, with our lecturer as our supervisor who designed our responsibilities and to whom we all reported.</w:t>
      </w:r>
    </w:p>
    <w:p w14:paraId="477EBEA0" w14:textId="0863D6B4" w:rsidR="00616974" w:rsidRPr="00E165F5" w:rsidRDefault="00AB6B38" w:rsidP="00E165F5">
      <w:pPr>
        <w:pStyle w:val="Heading3"/>
        <w:spacing w:line="360" w:lineRule="auto"/>
        <w:rPr>
          <w:rFonts w:ascii="Arial" w:hAnsi="Arial" w:cs="Arial"/>
          <w:b/>
          <w:bCs/>
          <w:color w:val="auto"/>
          <w:sz w:val="22"/>
          <w:szCs w:val="22"/>
        </w:rPr>
      </w:pPr>
      <w:bookmarkStart w:id="17" w:name="_Toc151288956"/>
      <w:r w:rsidRPr="00E165F5">
        <w:rPr>
          <w:rFonts w:ascii="Arial" w:hAnsi="Arial" w:cs="Arial"/>
          <w:b/>
          <w:bCs/>
          <w:color w:val="auto"/>
          <w:sz w:val="22"/>
          <w:szCs w:val="22"/>
        </w:rPr>
        <w:t>Enhances spirit of cooperation and commitment to the task</w:t>
      </w:r>
      <w:bookmarkEnd w:id="17"/>
    </w:p>
    <w:p w14:paraId="3FEB917A" w14:textId="4075AFE2" w:rsidR="00AB6B38" w:rsidRPr="00E165F5" w:rsidRDefault="00A32B9C" w:rsidP="00E165F5">
      <w:pPr>
        <w:spacing w:line="360" w:lineRule="auto"/>
        <w:rPr>
          <w:rFonts w:ascii="Arial" w:hAnsi="Arial" w:cs="Arial"/>
        </w:rPr>
      </w:pPr>
      <w:r w:rsidRPr="00E165F5">
        <w:rPr>
          <w:rFonts w:ascii="Arial" w:hAnsi="Arial" w:cs="Arial"/>
        </w:rPr>
        <w:t xml:space="preserve">Moreover, teamwork also affects university students' performance by enhancing their spirit of cooperation and commitment to their tasks. As they cooperate, team members share vital skills and experience, which enhances their knowledge base, improving their performance </w:t>
      </w:r>
      <w:r w:rsidRPr="00E165F5">
        <w:rPr>
          <w:rFonts w:ascii="Arial" w:hAnsi="Arial" w:cs="Arial"/>
        </w:rPr>
        <w:lastRenderedPageBreak/>
        <w:t xml:space="preserve">(Mishra and Mishra, 2022). For instance, when we formed our project team to complete our end-semester research project, we allocated tasks based on our abilities (De Prada, </w:t>
      </w:r>
      <w:proofErr w:type="spellStart"/>
      <w:r w:rsidRPr="00E165F5">
        <w:rPr>
          <w:rFonts w:ascii="Arial" w:hAnsi="Arial" w:cs="Arial"/>
        </w:rPr>
        <w:t>Mareque</w:t>
      </w:r>
      <w:proofErr w:type="spellEnd"/>
      <w:r w:rsidRPr="00E165F5">
        <w:rPr>
          <w:rFonts w:ascii="Arial" w:hAnsi="Arial" w:cs="Arial"/>
        </w:rPr>
        <w:t>, and Pino-Juste, 2022). The lecturer was the project leader who assigned responsibilities and monitored our work. There was a sense of cooperation and commitment to our tasks, which helped us to complete our research project on time.</w:t>
      </w:r>
    </w:p>
    <w:p w14:paraId="49FD44F7" w14:textId="00CFD925" w:rsidR="00C76173" w:rsidRPr="00E165F5" w:rsidRDefault="00C76173" w:rsidP="00E165F5">
      <w:pPr>
        <w:pStyle w:val="Heading3"/>
        <w:spacing w:line="360" w:lineRule="auto"/>
        <w:rPr>
          <w:rFonts w:ascii="Arial" w:hAnsi="Arial" w:cs="Arial"/>
          <w:b/>
          <w:bCs/>
          <w:color w:val="auto"/>
          <w:sz w:val="22"/>
          <w:szCs w:val="22"/>
        </w:rPr>
      </w:pPr>
      <w:bookmarkStart w:id="18" w:name="_Toc151288957"/>
      <w:r w:rsidRPr="00E165F5">
        <w:rPr>
          <w:rFonts w:ascii="Arial" w:hAnsi="Arial" w:cs="Arial"/>
          <w:b/>
          <w:bCs/>
          <w:color w:val="auto"/>
          <w:sz w:val="22"/>
          <w:szCs w:val="22"/>
        </w:rPr>
        <w:t>Recommendations</w:t>
      </w:r>
      <w:bookmarkEnd w:id="18"/>
    </w:p>
    <w:p w14:paraId="239DFB51" w14:textId="3AC1F73D" w:rsidR="00EA71FF" w:rsidRPr="000E11AD" w:rsidRDefault="00EA71FF" w:rsidP="00E165F5">
      <w:pPr>
        <w:spacing w:line="360" w:lineRule="auto"/>
        <w:rPr>
          <w:rFonts w:ascii="Arial" w:hAnsi="Arial" w:cs="Arial"/>
        </w:rPr>
      </w:pPr>
      <w:r w:rsidRPr="00E165F5">
        <w:rPr>
          <w:rFonts w:ascii="Arial" w:hAnsi="Arial" w:cs="Arial"/>
        </w:rPr>
        <w:t>Based on the Star Team Model, good team leadership entails establishing a working environment that allows individuals and ideas to thrive, individuals to converge, and performance to flow. Therefore, this report recommends team leaders form effective</w:t>
      </w:r>
      <w:r w:rsidRPr="000E11AD">
        <w:rPr>
          <w:rFonts w:ascii="Arial" w:hAnsi="Arial" w:cs="Arial"/>
        </w:rPr>
        <w:t xml:space="preserve"> teamwork in workplaces by balancing developing individuals' strengths and establishing good connections and relationships between individuals to achieve meaningful and challenging team goals. Furthermore, the report recommends team leaders to Belbin's team roles theory to identify members' most preferred team roles. There is a need for team leaders to strive to balance all the nine roles to establish an effective team.</w:t>
      </w:r>
    </w:p>
    <w:p w14:paraId="26A1E7BF" w14:textId="7D97C990" w:rsidR="00EA71FF" w:rsidRPr="000E11AD" w:rsidRDefault="00EA71FF" w:rsidP="000E11AD">
      <w:pPr>
        <w:pStyle w:val="Heading3"/>
        <w:spacing w:line="360" w:lineRule="auto"/>
        <w:rPr>
          <w:rFonts w:ascii="Arial" w:hAnsi="Arial" w:cs="Arial"/>
          <w:b/>
          <w:bCs/>
          <w:color w:val="auto"/>
          <w:sz w:val="22"/>
          <w:szCs w:val="22"/>
        </w:rPr>
      </w:pPr>
      <w:bookmarkStart w:id="19" w:name="_Toc151288958"/>
      <w:r w:rsidRPr="000E11AD">
        <w:rPr>
          <w:rFonts w:ascii="Arial" w:hAnsi="Arial" w:cs="Arial"/>
          <w:b/>
          <w:bCs/>
          <w:color w:val="auto"/>
          <w:sz w:val="22"/>
          <w:szCs w:val="22"/>
        </w:rPr>
        <w:t>Conclusion</w:t>
      </w:r>
      <w:bookmarkEnd w:id="19"/>
    </w:p>
    <w:p w14:paraId="37F5B442" w14:textId="5E4FA2F8" w:rsidR="00EA71FF" w:rsidRDefault="000E11AD" w:rsidP="000E11AD">
      <w:pPr>
        <w:spacing w:line="360" w:lineRule="auto"/>
        <w:rPr>
          <w:rFonts w:ascii="Arial" w:hAnsi="Arial" w:cs="Arial"/>
        </w:rPr>
      </w:pPr>
      <w:r w:rsidRPr="000E11AD">
        <w:rPr>
          <w:rFonts w:ascii="Arial" w:hAnsi="Arial" w:cs="Arial"/>
        </w:rPr>
        <w:t>Teamwork entails working with other people to help them attain their full potential and common goals. Therefore, teamwork is one of the most desirable skills employers seek in their employees because of its ability to build trust among team members. More importantly, teamwork enhances productivity, makes team members happier, and fosters a sense of community in the workplace. Therefore, teamwork is very instrumental in organizations, and this  section explores the importance of adopting teamwork in organizations. Various frameworks and theories have been established to help team leaders in building and managing their teams. These theories help leaders comprehend how teams function, what motivates team members, and how they can improve their performance to achieve the team's common goals.</w:t>
      </w:r>
    </w:p>
    <w:p w14:paraId="4EB80DCA" w14:textId="77777777" w:rsidR="00D36FCC" w:rsidRDefault="00D36FCC" w:rsidP="000E11AD">
      <w:pPr>
        <w:spacing w:line="360" w:lineRule="auto"/>
        <w:rPr>
          <w:rFonts w:ascii="Arial" w:hAnsi="Arial" w:cs="Arial"/>
        </w:rPr>
      </w:pPr>
    </w:p>
    <w:p w14:paraId="43AB71EC" w14:textId="4953ED54" w:rsidR="00D36FCC" w:rsidRPr="000549BC" w:rsidRDefault="00D36FCC" w:rsidP="000549BC">
      <w:pPr>
        <w:pStyle w:val="Heading3"/>
        <w:spacing w:line="360" w:lineRule="auto"/>
        <w:rPr>
          <w:rFonts w:ascii="Arial" w:hAnsi="Arial" w:cs="Arial"/>
          <w:b/>
          <w:bCs/>
          <w:color w:val="auto"/>
          <w:sz w:val="22"/>
          <w:szCs w:val="22"/>
        </w:rPr>
      </w:pPr>
      <w:bookmarkStart w:id="20" w:name="_Toc151288959"/>
      <w:r w:rsidRPr="000549BC">
        <w:rPr>
          <w:rFonts w:ascii="Arial" w:hAnsi="Arial" w:cs="Arial"/>
          <w:b/>
          <w:bCs/>
          <w:color w:val="auto"/>
          <w:sz w:val="22"/>
          <w:szCs w:val="22"/>
        </w:rPr>
        <w:t>Reference List</w:t>
      </w:r>
      <w:bookmarkEnd w:id="20"/>
    </w:p>
    <w:p w14:paraId="53751789" w14:textId="5CADFCB5" w:rsidR="00286888" w:rsidRPr="000549BC" w:rsidRDefault="00286888" w:rsidP="000549BC">
      <w:pPr>
        <w:spacing w:line="360" w:lineRule="auto"/>
        <w:rPr>
          <w:rFonts w:ascii="Arial" w:hAnsi="Arial" w:cs="Arial"/>
        </w:rPr>
      </w:pPr>
      <w:r w:rsidRPr="000549BC">
        <w:rPr>
          <w:rFonts w:ascii="Arial" w:hAnsi="Arial" w:cs="Arial"/>
        </w:rPr>
        <w:t xml:space="preserve">Akmal, K. (2015) 'Personality traits influence on team cohesiveness and performance: The moderating effect of leadership,' </w:t>
      </w:r>
      <w:r w:rsidRPr="000549BC">
        <w:rPr>
          <w:rFonts w:ascii="Arial" w:hAnsi="Arial" w:cs="Arial"/>
          <w:i/>
          <w:iCs/>
        </w:rPr>
        <w:t>Information and Knowledge Managemen</w:t>
      </w:r>
      <w:r w:rsidRPr="000549BC">
        <w:rPr>
          <w:rFonts w:ascii="Arial" w:hAnsi="Arial" w:cs="Arial"/>
        </w:rPr>
        <w:t xml:space="preserve">t, 5(4), pp. 104– 109. Available at: </w:t>
      </w:r>
      <w:hyperlink r:id="rId17" w:history="1">
        <w:r w:rsidRPr="000549BC">
          <w:rPr>
            <w:rStyle w:val="Hyperlink"/>
            <w:rFonts w:ascii="Arial" w:hAnsi="Arial" w:cs="Arial"/>
          </w:rPr>
          <w:t>https://core.ac.uk/download/pdf/234671952.pdf</w:t>
        </w:r>
      </w:hyperlink>
      <w:r w:rsidR="00615E08" w:rsidRPr="000549BC">
        <w:rPr>
          <w:rFonts w:ascii="Arial" w:hAnsi="Arial" w:cs="Arial"/>
        </w:rPr>
        <w:t xml:space="preserve">  </w:t>
      </w:r>
      <w:r w:rsidRPr="000549BC">
        <w:rPr>
          <w:rFonts w:ascii="Arial" w:hAnsi="Arial" w:cs="Arial"/>
        </w:rPr>
        <w:t xml:space="preserve">(Accessed: </w:t>
      </w:r>
      <w:r w:rsidR="00615E08" w:rsidRPr="000549BC">
        <w:rPr>
          <w:rFonts w:ascii="Arial" w:hAnsi="Arial" w:cs="Arial"/>
        </w:rPr>
        <w:t>30</w:t>
      </w:r>
      <w:r w:rsidRPr="000549BC">
        <w:rPr>
          <w:rFonts w:ascii="Arial" w:hAnsi="Arial" w:cs="Arial"/>
        </w:rPr>
        <w:t xml:space="preserve"> October 2023).</w:t>
      </w:r>
    </w:p>
    <w:p w14:paraId="05A6DDDF" w14:textId="512142E9" w:rsidR="00D6765E" w:rsidRPr="000549BC" w:rsidRDefault="00D6765E" w:rsidP="000549BC">
      <w:pPr>
        <w:spacing w:line="360" w:lineRule="auto"/>
        <w:rPr>
          <w:rFonts w:ascii="Arial" w:hAnsi="Arial" w:cs="Arial"/>
        </w:rPr>
      </w:pPr>
      <w:r w:rsidRPr="000549BC">
        <w:rPr>
          <w:rFonts w:ascii="Arial" w:hAnsi="Arial" w:cs="Arial"/>
        </w:rPr>
        <w:t xml:space="preserve">De Prada, E., </w:t>
      </w:r>
      <w:proofErr w:type="spellStart"/>
      <w:r w:rsidRPr="000549BC">
        <w:rPr>
          <w:rFonts w:ascii="Arial" w:hAnsi="Arial" w:cs="Arial"/>
        </w:rPr>
        <w:t>Mareque</w:t>
      </w:r>
      <w:proofErr w:type="spellEnd"/>
      <w:r w:rsidRPr="000549BC">
        <w:rPr>
          <w:rFonts w:ascii="Arial" w:hAnsi="Arial" w:cs="Arial"/>
        </w:rPr>
        <w:t xml:space="preserve">, M. and Pino-Juste, M. (2022) ‘Teamwork skills in higher education: Is University Training contributing to their mastery?’, </w:t>
      </w:r>
      <w:proofErr w:type="spellStart"/>
      <w:r w:rsidRPr="000549BC">
        <w:rPr>
          <w:rFonts w:ascii="Arial" w:hAnsi="Arial" w:cs="Arial"/>
          <w:i/>
          <w:iCs/>
        </w:rPr>
        <w:t>Psicologia</w:t>
      </w:r>
      <w:proofErr w:type="spellEnd"/>
      <w:r w:rsidRPr="000549BC">
        <w:rPr>
          <w:rFonts w:ascii="Arial" w:hAnsi="Arial" w:cs="Arial"/>
          <w:i/>
          <w:iCs/>
        </w:rPr>
        <w:t xml:space="preserve">: </w:t>
      </w:r>
      <w:proofErr w:type="spellStart"/>
      <w:r w:rsidRPr="000549BC">
        <w:rPr>
          <w:rFonts w:ascii="Arial" w:hAnsi="Arial" w:cs="Arial"/>
          <w:i/>
          <w:iCs/>
        </w:rPr>
        <w:t>Reflexão</w:t>
      </w:r>
      <w:proofErr w:type="spellEnd"/>
      <w:r w:rsidRPr="000549BC">
        <w:rPr>
          <w:rFonts w:ascii="Arial" w:hAnsi="Arial" w:cs="Arial"/>
          <w:i/>
          <w:iCs/>
        </w:rPr>
        <w:t xml:space="preserve"> e </w:t>
      </w:r>
      <w:proofErr w:type="spellStart"/>
      <w:r w:rsidRPr="000549BC">
        <w:rPr>
          <w:rFonts w:ascii="Arial" w:hAnsi="Arial" w:cs="Arial"/>
          <w:i/>
          <w:iCs/>
        </w:rPr>
        <w:t>Crítica</w:t>
      </w:r>
      <w:proofErr w:type="spellEnd"/>
      <w:r w:rsidRPr="000549BC">
        <w:rPr>
          <w:rFonts w:ascii="Arial" w:hAnsi="Arial" w:cs="Arial"/>
        </w:rPr>
        <w:t xml:space="preserve">, 35(1). </w:t>
      </w:r>
      <w:r w:rsidR="007F3A33" w:rsidRPr="000549BC">
        <w:rPr>
          <w:rFonts w:ascii="Arial" w:hAnsi="Arial" w:cs="Arial"/>
        </w:rPr>
        <w:t>Available at: 10.1186/s41155-022-00207-1 (Accessed: 30 October 2023).</w:t>
      </w:r>
    </w:p>
    <w:p w14:paraId="12FDBA7D" w14:textId="50E37552" w:rsidR="007F3A33" w:rsidRPr="000549BC" w:rsidRDefault="007F3A33" w:rsidP="000549BC">
      <w:pPr>
        <w:spacing w:line="360" w:lineRule="auto"/>
        <w:rPr>
          <w:rFonts w:ascii="Arial" w:hAnsi="Arial" w:cs="Arial"/>
        </w:rPr>
      </w:pPr>
      <w:r w:rsidRPr="000549BC">
        <w:rPr>
          <w:rFonts w:ascii="Arial" w:hAnsi="Arial" w:cs="Arial"/>
        </w:rPr>
        <w:lastRenderedPageBreak/>
        <w:t xml:space="preserve">Fall, K.A. and </w:t>
      </w:r>
      <w:proofErr w:type="spellStart"/>
      <w:r w:rsidRPr="000549BC">
        <w:rPr>
          <w:rFonts w:ascii="Arial" w:hAnsi="Arial" w:cs="Arial"/>
        </w:rPr>
        <w:t>Wejnert</w:t>
      </w:r>
      <w:proofErr w:type="spellEnd"/>
      <w:r w:rsidRPr="000549BC">
        <w:rPr>
          <w:rFonts w:ascii="Arial" w:hAnsi="Arial" w:cs="Arial"/>
        </w:rPr>
        <w:t xml:space="preserve">, T.J. (2005) ‘Co-leader stages of development: An application of Tuckman and Jensen (1977)’, </w:t>
      </w:r>
      <w:r w:rsidRPr="000549BC">
        <w:rPr>
          <w:rFonts w:ascii="Arial" w:hAnsi="Arial" w:cs="Arial"/>
          <w:i/>
          <w:iCs/>
        </w:rPr>
        <w:t>The Journal for Specialists in Group Work</w:t>
      </w:r>
      <w:r w:rsidRPr="000549BC">
        <w:rPr>
          <w:rFonts w:ascii="Arial" w:hAnsi="Arial" w:cs="Arial"/>
        </w:rPr>
        <w:t xml:space="preserve">, 30(4), pp. 309– 327. Available at: 10.1080/01933920500186530 (Accessed: </w:t>
      </w:r>
      <w:r w:rsidR="00973793" w:rsidRPr="000549BC">
        <w:rPr>
          <w:rFonts w:ascii="Arial" w:hAnsi="Arial" w:cs="Arial"/>
        </w:rPr>
        <w:t>30</w:t>
      </w:r>
      <w:r w:rsidRPr="000549BC">
        <w:rPr>
          <w:rFonts w:ascii="Arial" w:hAnsi="Arial" w:cs="Arial"/>
        </w:rPr>
        <w:t xml:space="preserve"> October 2023).</w:t>
      </w:r>
    </w:p>
    <w:p w14:paraId="6D2DBB18" w14:textId="5D45C325" w:rsidR="00973793" w:rsidRPr="000549BC" w:rsidRDefault="00A408D3" w:rsidP="000549BC">
      <w:pPr>
        <w:spacing w:line="360" w:lineRule="auto"/>
        <w:rPr>
          <w:rFonts w:ascii="Arial" w:hAnsi="Arial" w:cs="Arial"/>
        </w:rPr>
      </w:pPr>
      <w:r w:rsidRPr="000549BC">
        <w:rPr>
          <w:rFonts w:ascii="Arial" w:hAnsi="Arial" w:cs="Arial"/>
        </w:rPr>
        <w:t xml:space="preserve">Funk, P. (2022) </w:t>
      </w:r>
      <w:r w:rsidRPr="000549BC">
        <w:rPr>
          <w:rFonts w:ascii="Arial" w:hAnsi="Arial" w:cs="Arial"/>
          <w:i/>
          <w:iCs/>
        </w:rPr>
        <w:t>Leadership theories traits into the situational leadership model</w:t>
      </w:r>
      <w:r w:rsidRPr="000549BC">
        <w:rPr>
          <w:rFonts w:ascii="Arial" w:hAnsi="Arial" w:cs="Arial"/>
        </w:rPr>
        <w:t xml:space="preserve"> [Preprint]. Available at: 10.14293/s2199-1006.1.sor-.ppqzril.v1 (Accessed: 31 October 2023).</w:t>
      </w:r>
    </w:p>
    <w:p w14:paraId="3C62B448" w14:textId="4B4AFDE3" w:rsidR="007A7FB0" w:rsidRPr="000549BC" w:rsidRDefault="008A4EBB" w:rsidP="000549BC">
      <w:pPr>
        <w:spacing w:line="360" w:lineRule="auto"/>
        <w:rPr>
          <w:rFonts w:ascii="Arial" w:hAnsi="Arial" w:cs="Arial"/>
        </w:rPr>
      </w:pPr>
      <w:proofErr w:type="spellStart"/>
      <w:r w:rsidRPr="000549BC">
        <w:rPr>
          <w:rFonts w:ascii="Arial" w:hAnsi="Arial" w:cs="Arial"/>
        </w:rPr>
        <w:t>Hoegl</w:t>
      </w:r>
      <w:proofErr w:type="spellEnd"/>
      <w:r w:rsidRPr="000549BC">
        <w:rPr>
          <w:rFonts w:ascii="Arial" w:hAnsi="Arial" w:cs="Arial"/>
        </w:rPr>
        <w:t xml:space="preserve">, M. and </w:t>
      </w:r>
      <w:proofErr w:type="spellStart"/>
      <w:r w:rsidRPr="000549BC">
        <w:rPr>
          <w:rFonts w:ascii="Arial" w:hAnsi="Arial" w:cs="Arial"/>
        </w:rPr>
        <w:t>Parboteeah</w:t>
      </w:r>
      <w:proofErr w:type="spellEnd"/>
      <w:r w:rsidRPr="000549BC">
        <w:rPr>
          <w:rFonts w:ascii="Arial" w:hAnsi="Arial" w:cs="Arial"/>
        </w:rPr>
        <w:t xml:space="preserve">, K.P. (2003) ‘Goal setting and team performance in innovative projects': </w:t>
      </w:r>
      <w:r w:rsidRPr="000549BC">
        <w:rPr>
          <w:rFonts w:ascii="Arial" w:hAnsi="Arial" w:cs="Arial"/>
          <w:i/>
          <w:iCs/>
        </w:rPr>
        <w:t>Small Group Research</w:t>
      </w:r>
      <w:r w:rsidRPr="000549BC">
        <w:rPr>
          <w:rFonts w:ascii="Arial" w:hAnsi="Arial" w:cs="Arial"/>
        </w:rPr>
        <w:t>, 34(1), pp. 3–19. Available at: 10.1177/1046496402239575 (Accessed: 31 October 2023).</w:t>
      </w:r>
    </w:p>
    <w:p w14:paraId="2CE81694" w14:textId="5F371057" w:rsidR="008A4EBB" w:rsidRPr="000549BC" w:rsidRDefault="00005EC1" w:rsidP="000549BC">
      <w:pPr>
        <w:spacing w:line="360" w:lineRule="auto"/>
        <w:rPr>
          <w:rFonts w:ascii="Arial" w:hAnsi="Arial" w:cs="Arial"/>
        </w:rPr>
      </w:pPr>
      <w:proofErr w:type="spellStart"/>
      <w:r w:rsidRPr="000549BC">
        <w:rPr>
          <w:rFonts w:ascii="Arial" w:hAnsi="Arial" w:cs="Arial"/>
        </w:rPr>
        <w:t>Laemers</w:t>
      </w:r>
      <w:proofErr w:type="spellEnd"/>
      <w:r w:rsidRPr="000549BC">
        <w:rPr>
          <w:rFonts w:ascii="Arial" w:hAnsi="Arial" w:cs="Arial"/>
        </w:rPr>
        <w:t xml:space="preserve">, S. (2021) 'The five dysfunctions of a team — a leadership fable,' </w:t>
      </w:r>
      <w:r w:rsidRPr="000549BC">
        <w:rPr>
          <w:rFonts w:ascii="Arial" w:hAnsi="Arial" w:cs="Arial"/>
          <w:i/>
          <w:iCs/>
        </w:rPr>
        <w:t>Research in Hospitality Management</w:t>
      </w:r>
      <w:r w:rsidRPr="000549BC">
        <w:rPr>
          <w:rFonts w:ascii="Arial" w:hAnsi="Arial" w:cs="Arial"/>
        </w:rPr>
        <w:t>, 11(3), pp. 267–267. Available at: 10.1080/22243534.2021.2006940 (Accessed: 31 October 2023).</w:t>
      </w:r>
    </w:p>
    <w:p w14:paraId="15605F09" w14:textId="0F510C34" w:rsidR="00D36FCC" w:rsidRPr="000549BC" w:rsidRDefault="00870BDF" w:rsidP="000549BC">
      <w:pPr>
        <w:spacing w:line="360" w:lineRule="auto"/>
        <w:rPr>
          <w:rFonts w:ascii="Arial" w:hAnsi="Arial" w:cs="Arial"/>
        </w:rPr>
      </w:pPr>
      <w:r w:rsidRPr="000549BC">
        <w:rPr>
          <w:rFonts w:ascii="Arial" w:hAnsi="Arial" w:cs="Arial"/>
        </w:rPr>
        <w:t xml:space="preserve">Mishra, K.E. and Mishra, A.K. (2022) 'The importance of teamwork,' </w:t>
      </w:r>
      <w:r w:rsidRPr="000549BC">
        <w:rPr>
          <w:rFonts w:ascii="Arial" w:hAnsi="Arial" w:cs="Arial"/>
          <w:i/>
          <w:iCs/>
        </w:rPr>
        <w:t>Intentional Leadership</w:t>
      </w:r>
      <w:r w:rsidRPr="000549BC">
        <w:rPr>
          <w:rFonts w:ascii="Arial" w:hAnsi="Arial" w:cs="Arial"/>
        </w:rPr>
        <w:t xml:space="preserve">, pp. 49–57. Available at: 10.4324/9780367822170-11 (Accessed: 7 </w:t>
      </w:r>
      <w:r w:rsidR="00F8604F" w:rsidRPr="000549BC">
        <w:rPr>
          <w:rFonts w:ascii="Arial" w:hAnsi="Arial" w:cs="Arial"/>
        </w:rPr>
        <w:t>November</w:t>
      </w:r>
      <w:r w:rsidRPr="000549BC">
        <w:rPr>
          <w:rFonts w:ascii="Arial" w:hAnsi="Arial" w:cs="Arial"/>
        </w:rPr>
        <w:t xml:space="preserve"> 2023).</w:t>
      </w:r>
    </w:p>
    <w:p w14:paraId="1948AD8F" w14:textId="0FF9F555" w:rsidR="00870BDF" w:rsidRPr="000549BC" w:rsidRDefault="00F8604F" w:rsidP="000549BC">
      <w:pPr>
        <w:spacing w:line="360" w:lineRule="auto"/>
        <w:rPr>
          <w:rFonts w:ascii="Arial" w:hAnsi="Arial" w:cs="Arial"/>
        </w:rPr>
      </w:pPr>
      <w:r w:rsidRPr="000549BC">
        <w:rPr>
          <w:rFonts w:ascii="Arial" w:hAnsi="Arial" w:cs="Arial"/>
        </w:rPr>
        <w:t xml:space="preserve">Prichard, J.S. and Stanton, N.A. (1999) 'Testing Belbin's Team Role Theory of Effective Groups,' </w:t>
      </w:r>
      <w:r w:rsidRPr="000549BC">
        <w:rPr>
          <w:rFonts w:ascii="Arial" w:hAnsi="Arial" w:cs="Arial"/>
          <w:i/>
          <w:iCs/>
        </w:rPr>
        <w:t>Journal of Management Development</w:t>
      </w:r>
      <w:r w:rsidRPr="000549BC">
        <w:rPr>
          <w:rFonts w:ascii="Arial" w:hAnsi="Arial" w:cs="Arial"/>
        </w:rPr>
        <w:t>, 18(8), pp. 652–665. Available at: 10.1108/02621719910371164 (Accessed: 7 November 2023).</w:t>
      </w:r>
    </w:p>
    <w:p w14:paraId="1E153766" w14:textId="775FA5A4" w:rsidR="003E5AFC" w:rsidRPr="000549BC" w:rsidRDefault="003E5AFC" w:rsidP="000549BC">
      <w:pPr>
        <w:spacing w:line="360" w:lineRule="auto"/>
        <w:rPr>
          <w:rFonts w:ascii="Arial" w:hAnsi="Arial" w:cs="Arial"/>
        </w:rPr>
      </w:pPr>
      <w:r w:rsidRPr="000549BC">
        <w:rPr>
          <w:rFonts w:ascii="Arial" w:hAnsi="Arial" w:cs="Arial"/>
        </w:rPr>
        <w:t>Reiter-</w:t>
      </w:r>
      <w:proofErr w:type="spellStart"/>
      <w:r w:rsidRPr="000549BC">
        <w:rPr>
          <w:rFonts w:ascii="Arial" w:hAnsi="Arial" w:cs="Arial"/>
        </w:rPr>
        <w:t>Palmon</w:t>
      </w:r>
      <w:proofErr w:type="spellEnd"/>
      <w:r w:rsidRPr="000549BC">
        <w:rPr>
          <w:rFonts w:ascii="Arial" w:hAnsi="Arial" w:cs="Arial"/>
        </w:rPr>
        <w:t xml:space="preserve">, R. et al. (2017) ‘Theories and models of teams and groups’, </w:t>
      </w:r>
      <w:r w:rsidRPr="000549BC">
        <w:rPr>
          <w:rFonts w:ascii="Arial" w:hAnsi="Arial" w:cs="Arial"/>
          <w:i/>
          <w:iCs/>
        </w:rPr>
        <w:t>Small Group Research</w:t>
      </w:r>
      <w:r w:rsidRPr="000549BC">
        <w:rPr>
          <w:rFonts w:ascii="Arial" w:hAnsi="Arial" w:cs="Arial"/>
        </w:rPr>
        <w:t>, 48(5), pp. 544–567. Available at: 10.1177/1046496417722841. (Accessed: 10 November 2023)</w:t>
      </w:r>
    </w:p>
    <w:p w14:paraId="69C1AC35" w14:textId="4FE33AFE" w:rsidR="0095507B" w:rsidRDefault="0095507B" w:rsidP="000549BC">
      <w:pPr>
        <w:spacing w:line="360" w:lineRule="auto"/>
        <w:rPr>
          <w:rFonts w:ascii="Arial" w:hAnsi="Arial" w:cs="Arial"/>
        </w:rPr>
      </w:pPr>
      <w:proofErr w:type="spellStart"/>
      <w:r w:rsidRPr="000549BC">
        <w:rPr>
          <w:rFonts w:ascii="Arial" w:hAnsi="Arial" w:cs="Arial"/>
        </w:rPr>
        <w:t>Urionabarrenetxea</w:t>
      </w:r>
      <w:proofErr w:type="spellEnd"/>
      <w:r w:rsidRPr="000549BC">
        <w:rPr>
          <w:rFonts w:ascii="Arial" w:hAnsi="Arial" w:cs="Arial"/>
        </w:rPr>
        <w:t xml:space="preserve">, S., Fernández-Sainz, A. and García-Merino, J.-D. (2021) 'Team diversity and performance in management students: Towards an integrated model,' </w:t>
      </w:r>
      <w:r w:rsidRPr="000549BC">
        <w:rPr>
          <w:rFonts w:ascii="Arial" w:hAnsi="Arial" w:cs="Arial"/>
          <w:i/>
          <w:iCs/>
        </w:rPr>
        <w:t>The International Journal of Management Education</w:t>
      </w:r>
      <w:r w:rsidRPr="000549BC">
        <w:rPr>
          <w:rFonts w:ascii="Arial" w:hAnsi="Arial" w:cs="Arial"/>
        </w:rPr>
        <w:t xml:space="preserve">, 19(2), p. 100478. Available at: 10.1016/j.ijme.2021.100478. (Accessed: </w:t>
      </w:r>
      <w:r w:rsidR="00896859" w:rsidRPr="000549BC">
        <w:rPr>
          <w:rFonts w:ascii="Arial" w:hAnsi="Arial" w:cs="Arial"/>
        </w:rPr>
        <w:t>17</w:t>
      </w:r>
      <w:r w:rsidRPr="000549BC">
        <w:rPr>
          <w:rFonts w:ascii="Arial" w:hAnsi="Arial" w:cs="Arial"/>
        </w:rPr>
        <w:t xml:space="preserve"> </w:t>
      </w:r>
      <w:r w:rsidR="00896859" w:rsidRPr="000549BC">
        <w:rPr>
          <w:rFonts w:ascii="Arial" w:hAnsi="Arial" w:cs="Arial"/>
        </w:rPr>
        <w:t>November</w:t>
      </w:r>
      <w:r w:rsidRPr="000549BC">
        <w:rPr>
          <w:rFonts w:ascii="Arial" w:hAnsi="Arial" w:cs="Arial"/>
        </w:rPr>
        <w:t xml:space="preserve"> 2023)</w:t>
      </w:r>
    </w:p>
    <w:p w14:paraId="43A0F274" w14:textId="77777777" w:rsidR="002F012B" w:rsidRDefault="002F012B" w:rsidP="000549BC">
      <w:pPr>
        <w:spacing w:line="360" w:lineRule="auto"/>
        <w:rPr>
          <w:rFonts w:ascii="Arial" w:hAnsi="Arial" w:cs="Arial"/>
        </w:rPr>
      </w:pPr>
    </w:p>
    <w:p w14:paraId="6E4DC4F4" w14:textId="77777777" w:rsidR="002F012B" w:rsidRDefault="002F012B" w:rsidP="000549BC">
      <w:pPr>
        <w:spacing w:line="360" w:lineRule="auto"/>
        <w:rPr>
          <w:rFonts w:ascii="Arial" w:hAnsi="Arial" w:cs="Arial"/>
        </w:rPr>
      </w:pPr>
    </w:p>
    <w:p w14:paraId="16463BC1" w14:textId="77777777" w:rsidR="002F012B" w:rsidRDefault="002F012B" w:rsidP="000549BC">
      <w:pPr>
        <w:spacing w:line="360" w:lineRule="auto"/>
        <w:rPr>
          <w:rFonts w:ascii="Arial" w:hAnsi="Arial" w:cs="Arial"/>
        </w:rPr>
      </w:pPr>
    </w:p>
    <w:p w14:paraId="06B438CF" w14:textId="77777777" w:rsidR="002F012B" w:rsidRDefault="002F012B" w:rsidP="000549BC">
      <w:pPr>
        <w:spacing w:line="360" w:lineRule="auto"/>
        <w:rPr>
          <w:rFonts w:ascii="Arial" w:hAnsi="Arial" w:cs="Arial"/>
        </w:rPr>
      </w:pPr>
    </w:p>
    <w:p w14:paraId="12331760" w14:textId="77777777" w:rsidR="002F012B" w:rsidRDefault="002F012B" w:rsidP="000549BC">
      <w:pPr>
        <w:spacing w:line="360" w:lineRule="auto"/>
        <w:rPr>
          <w:rFonts w:ascii="Arial" w:hAnsi="Arial" w:cs="Arial"/>
        </w:rPr>
      </w:pPr>
    </w:p>
    <w:p w14:paraId="22EBCB47" w14:textId="77777777" w:rsidR="002F012B" w:rsidRDefault="002F012B" w:rsidP="000549BC">
      <w:pPr>
        <w:spacing w:line="360" w:lineRule="auto"/>
        <w:rPr>
          <w:rFonts w:ascii="Arial" w:hAnsi="Arial" w:cs="Arial"/>
        </w:rPr>
      </w:pPr>
    </w:p>
    <w:p w14:paraId="5FA5396B" w14:textId="77777777" w:rsidR="002F012B" w:rsidRDefault="002F012B" w:rsidP="000549BC">
      <w:pPr>
        <w:spacing w:line="360" w:lineRule="auto"/>
        <w:rPr>
          <w:rFonts w:ascii="Arial" w:hAnsi="Arial" w:cs="Arial"/>
        </w:rPr>
      </w:pPr>
    </w:p>
    <w:p w14:paraId="5890D7D5" w14:textId="77777777" w:rsidR="002F012B" w:rsidRDefault="002F012B" w:rsidP="000549BC">
      <w:pPr>
        <w:spacing w:line="360" w:lineRule="auto"/>
        <w:rPr>
          <w:rFonts w:ascii="Arial" w:hAnsi="Arial" w:cs="Arial"/>
        </w:rPr>
      </w:pPr>
    </w:p>
    <w:p w14:paraId="02102A40" w14:textId="77777777" w:rsidR="002F012B" w:rsidRDefault="002F012B" w:rsidP="000549BC">
      <w:pPr>
        <w:spacing w:line="360" w:lineRule="auto"/>
        <w:rPr>
          <w:rFonts w:ascii="Arial" w:hAnsi="Arial" w:cs="Arial"/>
        </w:rPr>
      </w:pPr>
    </w:p>
    <w:p w14:paraId="2629DF26" w14:textId="77777777" w:rsidR="002F012B" w:rsidRDefault="002F012B" w:rsidP="000549BC">
      <w:pPr>
        <w:spacing w:line="360" w:lineRule="auto"/>
        <w:rPr>
          <w:rFonts w:ascii="Arial" w:hAnsi="Arial" w:cs="Arial"/>
        </w:rPr>
      </w:pPr>
    </w:p>
    <w:p w14:paraId="7254E9A1" w14:textId="77777777" w:rsidR="002F012B" w:rsidRDefault="002F012B" w:rsidP="000549BC">
      <w:pPr>
        <w:spacing w:line="360" w:lineRule="auto"/>
        <w:rPr>
          <w:rFonts w:ascii="Arial" w:hAnsi="Arial" w:cs="Arial"/>
        </w:rPr>
      </w:pPr>
    </w:p>
    <w:p w14:paraId="440E8054" w14:textId="77777777" w:rsidR="002F012B" w:rsidRDefault="002F012B" w:rsidP="000549BC">
      <w:pPr>
        <w:spacing w:line="360" w:lineRule="auto"/>
        <w:rPr>
          <w:rFonts w:ascii="Arial" w:hAnsi="Arial" w:cs="Arial"/>
        </w:rPr>
      </w:pPr>
    </w:p>
    <w:p w14:paraId="5B036573" w14:textId="77777777" w:rsidR="002F012B" w:rsidRDefault="002F012B" w:rsidP="000549BC">
      <w:pPr>
        <w:spacing w:line="360" w:lineRule="auto"/>
        <w:rPr>
          <w:rFonts w:ascii="Arial" w:hAnsi="Arial" w:cs="Arial"/>
        </w:rPr>
      </w:pPr>
    </w:p>
    <w:p w14:paraId="3F62A1F3" w14:textId="77777777" w:rsidR="002F012B" w:rsidRDefault="002F012B" w:rsidP="000549BC">
      <w:pPr>
        <w:spacing w:line="360" w:lineRule="auto"/>
        <w:rPr>
          <w:rFonts w:ascii="Arial" w:hAnsi="Arial" w:cs="Arial"/>
        </w:rPr>
      </w:pPr>
    </w:p>
    <w:p w14:paraId="7EEC7E1F" w14:textId="536D9496" w:rsidR="002F012B" w:rsidRPr="00E22CFC" w:rsidRDefault="00E22CFC" w:rsidP="00E22CFC">
      <w:pPr>
        <w:pStyle w:val="Heading3"/>
        <w:spacing w:line="360" w:lineRule="auto"/>
        <w:rPr>
          <w:rFonts w:ascii="Arial" w:hAnsi="Arial" w:cs="Arial"/>
          <w:b/>
          <w:bCs/>
          <w:color w:val="auto"/>
          <w:sz w:val="22"/>
          <w:szCs w:val="22"/>
        </w:rPr>
      </w:pPr>
      <w:bookmarkStart w:id="21" w:name="_Toc151288960"/>
      <w:r w:rsidRPr="00E22CFC">
        <w:rPr>
          <w:rFonts w:ascii="Arial" w:hAnsi="Arial" w:cs="Arial"/>
          <w:b/>
          <w:bCs/>
          <w:color w:val="auto"/>
          <w:sz w:val="22"/>
          <w:szCs w:val="22"/>
        </w:rPr>
        <w:t>Appendix</w:t>
      </w:r>
      <w:bookmarkEnd w:id="21"/>
    </w:p>
    <w:tbl>
      <w:tblPr>
        <w:tblStyle w:val="TableGrid"/>
        <w:tblW w:w="0" w:type="auto"/>
        <w:tblLook w:val="04A0" w:firstRow="1" w:lastRow="0" w:firstColumn="1" w:lastColumn="0" w:noHBand="0" w:noVBand="1"/>
      </w:tblPr>
      <w:tblGrid>
        <w:gridCol w:w="3080"/>
        <w:gridCol w:w="3081"/>
        <w:gridCol w:w="3081"/>
      </w:tblGrid>
      <w:tr w:rsidR="009B4A19" w14:paraId="0EEBF03F" w14:textId="77777777" w:rsidTr="009B4A19">
        <w:tc>
          <w:tcPr>
            <w:tcW w:w="3080" w:type="dxa"/>
          </w:tcPr>
          <w:p w14:paraId="274357B5" w14:textId="45D6BF24" w:rsidR="009B4A19" w:rsidRPr="009B4A19" w:rsidRDefault="009B4A19" w:rsidP="009B4A19">
            <w:pPr>
              <w:spacing w:line="360" w:lineRule="auto"/>
              <w:rPr>
                <w:rFonts w:ascii="Arial" w:hAnsi="Arial" w:cs="Arial"/>
                <w:b/>
                <w:bCs/>
              </w:rPr>
            </w:pPr>
            <w:r>
              <w:rPr>
                <w:rFonts w:ascii="Arial" w:hAnsi="Arial" w:cs="Arial"/>
                <w:b/>
                <w:bCs/>
              </w:rPr>
              <w:t>Group Members</w:t>
            </w:r>
          </w:p>
        </w:tc>
        <w:tc>
          <w:tcPr>
            <w:tcW w:w="3081" w:type="dxa"/>
          </w:tcPr>
          <w:p w14:paraId="5D888C59" w14:textId="7E0ABFAC" w:rsidR="009B4A19" w:rsidRPr="00195695" w:rsidRDefault="00195695" w:rsidP="00627EE7">
            <w:pPr>
              <w:rPr>
                <w:rFonts w:ascii="Arial" w:hAnsi="Arial" w:cs="Arial"/>
                <w:b/>
                <w:bCs/>
              </w:rPr>
            </w:pPr>
            <w:r>
              <w:rPr>
                <w:rFonts w:ascii="Arial" w:hAnsi="Arial" w:cs="Arial"/>
                <w:b/>
                <w:bCs/>
              </w:rPr>
              <w:t>Individual Roles</w:t>
            </w:r>
          </w:p>
        </w:tc>
        <w:tc>
          <w:tcPr>
            <w:tcW w:w="3081" w:type="dxa"/>
          </w:tcPr>
          <w:p w14:paraId="5A7D2B1D" w14:textId="6E387DED" w:rsidR="009B4A19" w:rsidRPr="00195695" w:rsidRDefault="004E11BD" w:rsidP="00195695">
            <w:pPr>
              <w:spacing w:line="360" w:lineRule="auto"/>
              <w:rPr>
                <w:rFonts w:ascii="Arial" w:hAnsi="Arial" w:cs="Arial"/>
                <w:b/>
                <w:bCs/>
              </w:rPr>
            </w:pPr>
            <w:r>
              <w:rPr>
                <w:rFonts w:ascii="Arial" w:hAnsi="Arial" w:cs="Arial"/>
                <w:b/>
                <w:bCs/>
              </w:rPr>
              <w:t>Responsibilities</w:t>
            </w:r>
          </w:p>
        </w:tc>
      </w:tr>
      <w:tr w:rsidR="009B4A19" w14:paraId="36F27A1A" w14:textId="77777777" w:rsidTr="009B4A19">
        <w:tc>
          <w:tcPr>
            <w:tcW w:w="3080" w:type="dxa"/>
          </w:tcPr>
          <w:p w14:paraId="0C6C6C45" w14:textId="7B8BDC6A" w:rsidR="009B4A19" w:rsidRPr="004E11BD" w:rsidRDefault="004E11BD" w:rsidP="004E11BD">
            <w:pPr>
              <w:spacing w:line="360" w:lineRule="auto"/>
              <w:rPr>
                <w:rFonts w:ascii="Arial" w:hAnsi="Arial" w:cs="Arial"/>
              </w:rPr>
            </w:pPr>
            <w:proofErr w:type="spellStart"/>
            <w:r>
              <w:rPr>
                <w:rFonts w:ascii="Arial" w:hAnsi="Arial" w:cs="Arial"/>
              </w:rPr>
              <w:t>Saveta</w:t>
            </w:r>
            <w:proofErr w:type="spellEnd"/>
            <w:r>
              <w:rPr>
                <w:rFonts w:ascii="Arial" w:hAnsi="Arial" w:cs="Arial"/>
              </w:rPr>
              <w:t xml:space="preserve"> Stefan</w:t>
            </w:r>
          </w:p>
        </w:tc>
        <w:tc>
          <w:tcPr>
            <w:tcW w:w="3081" w:type="dxa"/>
          </w:tcPr>
          <w:p w14:paraId="36823C34" w14:textId="6211C042" w:rsidR="009B4A19" w:rsidRPr="00B22CB9" w:rsidRDefault="00BC6784" w:rsidP="00B22CB9">
            <w:pPr>
              <w:spacing w:line="360" w:lineRule="auto"/>
              <w:rPr>
                <w:rFonts w:ascii="Arial" w:hAnsi="Arial" w:cs="Arial"/>
              </w:rPr>
            </w:pPr>
            <w:r w:rsidRPr="00B22CB9">
              <w:rPr>
                <w:rFonts w:ascii="Arial" w:hAnsi="Arial" w:cs="Arial"/>
              </w:rPr>
              <w:t xml:space="preserve">Shaper and Implementer </w:t>
            </w:r>
          </w:p>
        </w:tc>
        <w:tc>
          <w:tcPr>
            <w:tcW w:w="3081" w:type="dxa"/>
          </w:tcPr>
          <w:p w14:paraId="390F9427" w14:textId="77777777" w:rsidR="00B64851" w:rsidRPr="00B22CB9" w:rsidRDefault="00B64851" w:rsidP="00B22CB9">
            <w:pPr>
              <w:spacing w:line="360" w:lineRule="auto"/>
              <w:rPr>
                <w:rFonts w:ascii="Arial" w:hAnsi="Arial" w:cs="Arial"/>
              </w:rPr>
            </w:pPr>
            <w:r w:rsidRPr="00B22CB9">
              <w:rPr>
                <w:rFonts w:ascii="Arial" w:hAnsi="Arial" w:cs="Arial"/>
              </w:rPr>
              <w:t xml:space="preserve">- Challenging my team members to improve </w:t>
            </w:r>
          </w:p>
          <w:p w14:paraId="70C2FC65" w14:textId="77777777" w:rsidR="00B64851" w:rsidRPr="00B22CB9" w:rsidRDefault="00B64851" w:rsidP="00B22CB9">
            <w:pPr>
              <w:spacing w:line="360" w:lineRule="auto"/>
              <w:rPr>
                <w:rFonts w:ascii="Arial" w:hAnsi="Arial" w:cs="Arial"/>
              </w:rPr>
            </w:pPr>
            <w:r w:rsidRPr="00B22CB9">
              <w:rPr>
                <w:rFonts w:ascii="Arial" w:hAnsi="Arial" w:cs="Arial"/>
              </w:rPr>
              <w:t xml:space="preserve">- Motivating members </w:t>
            </w:r>
          </w:p>
          <w:p w14:paraId="228619B7" w14:textId="77777777" w:rsidR="00B64851" w:rsidRPr="00B22CB9" w:rsidRDefault="00B64851" w:rsidP="00B22CB9">
            <w:pPr>
              <w:spacing w:line="360" w:lineRule="auto"/>
              <w:rPr>
                <w:rFonts w:ascii="Arial" w:hAnsi="Arial" w:cs="Arial"/>
              </w:rPr>
            </w:pPr>
            <w:r w:rsidRPr="00B22CB9">
              <w:rPr>
                <w:rFonts w:ascii="Arial" w:hAnsi="Arial" w:cs="Arial"/>
              </w:rPr>
              <w:t xml:space="preserve">- probing norms </w:t>
            </w:r>
          </w:p>
          <w:p w14:paraId="34CC16BF" w14:textId="77777777" w:rsidR="00B64851" w:rsidRPr="00B22CB9" w:rsidRDefault="00B64851" w:rsidP="00B22CB9">
            <w:pPr>
              <w:spacing w:line="360" w:lineRule="auto"/>
              <w:rPr>
                <w:rFonts w:ascii="Arial" w:hAnsi="Arial" w:cs="Arial"/>
              </w:rPr>
            </w:pPr>
            <w:r w:rsidRPr="00B22CB9">
              <w:rPr>
                <w:rFonts w:ascii="Arial" w:hAnsi="Arial" w:cs="Arial"/>
              </w:rPr>
              <w:t xml:space="preserve">- discovering the finest strategies to resolve issues </w:t>
            </w:r>
          </w:p>
          <w:p w14:paraId="2CB450F1" w14:textId="77777777" w:rsidR="00B64851" w:rsidRPr="00B22CB9" w:rsidRDefault="00B64851" w:rsidP="00B22CB9">
            <w:pPr>
              <w:spacing w:line="360" w:lineRule="auto"/>
              <w:rPr>
                <w:rFonts w:ascii="Arial" w:hAnsi="Arial" w:cs="Arial"/>
              </w:rPr>
            </w:pPr>
            <w:r w:rsidRPr="00B22CB9">
              <w:rPr>
                <w:rFonts w:ascii="Arial" w:hAnsi="Arial" w:cs="Arial"/>
              </w:rPr>
              <w:t xml:space="preserve">- To ensure that members don’t become complacent </w:t>
            </w:r>
          </w:p>
          <w:p w14:paraId="3D4C6604" w14:textId="14917EA6" w:rsidR="009B4A19" w:rsidRPr="00B22CB9" w:rsidRDefault="00B64851" w:rsidP="00B22CB9">
            <w:pPr>
              <w:spacing w:line="360" w:lineRule="auto"/>
              <w:rPr>
                <w:rFonts w:ascii="Arial" w:hAnsi="Arial" w:cs="Arial"/>
              </w:rPr>
            </w:pPr>
            <w:r w:rsidRPr="00B22CB9">
              <w:rPr>
                <w:rFonts w:ascii="Arial" w:hAnsi="Arial" w:cs="Arial"/>
              </w:rPr>
              <w:t>- To get things done in the team - Turning the team’s thoughts and ideas into realistic plans and actions</w:t>
            </w:r>
          </w:p>
        </w:tc>
      </w:tr>
      <w:tr w:rsidR="009B4A19" w14:paraId="68E44681" w14:textId="77777777" w:rsidTr="009B4A19">
        <w:tc>
          <w:tcPr>
            <w:tcW w:w="3080" w:type="dxa"/>
          </w:tcPr>
          <w:p w14:paraId="0F42F856" w14:textId="611E5352" w:rsidR="009B4A19" w:rsidRPr="008175BA" w:rsidRDefault="006617A8" w:rsidP="008175BA">
            <w:pPr>
              <w:spacing w:line="360" w:lineRule="auto"/>
              <w:rPr>
                <w:rFonts w:ascii="Arial" w:hAnsi="Arial" w:cs="Arial"/>
              </w:rPr>
            </w:pPr>
            <w:r w:rsidRPr="008175BA">
              <w:rPr>
                <w:rFonts w:ascii="Arial" w:hAnsi="Arial" w:cs="Arial"/>
              </w:rPr>
              <w:t>Andrei Bodiu</w:t>
            </w:r>
          </w:p>
        </w:tc>
        <w:tc>
          <w:tcPr>
            <w:tcW w:w="3081" w:type="dxa"/>
          </w:tcPr>
          <w:p w14:paraId="173DBA42" w14:textId="514F1F1D" w:rsidR="009B4A19" w:rsidRPr="008175BA" w:rsidRDefault="006617A8" w:rsidP="00B22CB9">
            <w:pPr>
              <w:spacing w:line="360" w:lineRule="auto"/>
              <w:rPr>
                <w:rFonts w:ascii="Arial" w:hAnsi="Arial" w:cs="Arial"/>
              </w:rPr>
            </w:pPr>
            <w:r w:rsidRPr="008175BA">
              <w:rPr>
                <w:rFonts w:ascii="Arial" w:hAnsi="Arial" w:cs="Arial"/>
              </w:rPr>
              <w:t>Complete finisher</w:t>
            </w:r>
            <w:r w:rsidR="008175BA" w:rsidRPr="008175BA">
              <w:rPr>
                <w:rFonts w:ascii="Arial" w:hAnsi="Arial" w:cs="Arial"/>
              </w:rPr>
              <w:t>, Team worker and Plant</w:t>
            </w:r>
          </w:p>
        </w:tc>
        <w:tc>
          <w:tcPr>
            <w:tcW w:w="3081" w:type="dxa"/>
          </w:tcPr>
          <w:p w14:paraId="27800D21" w14:textId="77777777" w:rsidR="00C23720" w:rsidRPr="005B4C2D" w:rsidRDefault="00C23720" w:rsidP="005B4C2D">
            <w:pPr>
              <w:spacing w:line="360" w:lineRule="auto"/>
              <w:rPr>
                <w:rFonts w:ascii="Arial" w:hAnsi="Arial" w:cs="Arial"/>
              </w:rPr>
            </w:pPr>
            <w:r w:rsidRPr="005B4C2D">
              <w:rPr>
                <w:rFonts w:ascii="Arial" w:hAnsi="Arial" w:cs="Arial"/>
              </w:rPr>
              <w:t xml:space="preserve">- Ensuring the team’s project is completed thoroughly </w:t>
            </w:r>
          </w:p>
          <w:p w14:paraId="54E88AB0" w14:textId="77777777" w:rsidR="00C23720" w:rsidRPr="005B4C2D" w:rsidRDefault="00C23720" w:rsidP="005B4C2D">
            <w:pPr>
              <w:spacing w:line="360" w:lineRule="auto"/>
              <w:rPr>
                <w:rFonts w:ascii="Arial" w:hAnsi="Arial" w:cs="Arial"/>
              </w:rPr>
            </w:pPr>
            <w:r w:rsidRPr="005B4C2D">
              <w:rPr>
                <w:rFonts w:ascii="Arial" w:hAnsi="Arial" w:cs="Arial"/>
              </w:rPr>
              <w:t xml:space="preserve">- Ensuring the team’s project has no omissions and errors </w:t>
            </w:r>
          </w:p>
          <w:p w14:paraId="194B337C" w14:textId="77777777" w:rsidR="00C23720" w:rsidRPr="005B4C2D" w:rsidRDefault="00C23720" w:rsidP="005B4C2D">
            <w:pPr>
              <w:spacing w:line="360" w:lineRule="auto"/>
              <w:rPr>
                <w:rFonts w:ascii="Arial" w:hAnsi="Arial" w:cs="Arial"/>
              </w:rPr>
            </w:pPr>
            <w:r w:rsidRPr="005B4C2D">
              <w:rPr>
                <w:rFonts w:ascii="Arial" w:hAnsi="Arial" w:cs="Arial"/>
              </w:rPr>
              <w:t xml:space="preserve">- Paying attention to every detail of the project </w:t>
            </w:r>
          </w:p>
          <w:p w14:paraId="0A4CFD6C" w14:textId="77777777" w:rsidR="009B4A19" w:rsidRPr="005B4C2D" w:rsidRDefault="00C23720" w:rsidP="005B4C2D">
            <w:pPr>
              <w:spacing w:line="360" w:lineRule="auto"/>
              <w:rPr>
                <w:rFonts w:ascii="Arial" w:hAnsi="Arial" w:cs="Arial"/>
              </w:rPr>
            </w:pPr>
            <w:r w:rsidRPr="005B4C2D">
              <w:rPr>
                <w:rFonts w:ascii="Arial" w:hAnsi="Arial" w:cs="Arial"/>
              </w:rPr>
              <w:t>- Pushing the team to complete the job on time</w:t>
            </w:r>
          </w:p>
          <w:p w14:paraId="418CE885" w14:textId="77777777" w:rsidR="00C23720" w:rsidRPr="005B4C2D" w:rsidRDefault="00C23720" w:rsidP="005B4C2D">
            <w:pPr>
              <w:spacing w:line="360" w:lineRule="auto"/>
              <w:rPr>
                <w:rFonts w:ascii="Arial" w:hAnsi="Arial" w:cs="Arial"/>
              </w:rPr>
            </w:pPr>
            <w:r w:rsidRPr="005B4C2D">
              <w:rPr>
                <w:rFonts w:ascii="Arial" w:hAnsi="Arial" w:cs="Arial"/>
              </w:rPr>
              <w:t>- Offer support and ensure team members work together effectively</w:t>
            </w:r>
          </w:p>
          <w:p w14:paraId="2F4DC7E8" w14:textId="77777777" w:rsidR="005B4C2D" w:rsidRPr="005B4C2D" w:rsidRDefault="005B4C2D" w:rsidP="005B4C2D">
            <w:pPr>
              <w:spacing w:line="360" w:lineRule="auto"/>
              <w:rPr>
                <w:rFonts w:ascii="Arial" w:hAnsi="Arial" w:cs="Arial"/>
              </w:rPr>
            </w:pPr>
            <w:r w:rsidRPr="005B4C2D">
              <w:rPr>
                <w:rFonts w:ascii="Arial" w:hAnsi="Arial" w:cs="Arial"/>
              </w:rPr>
              <w:t xml:space="preserve">- Act as a negotiator in the </w:t>
            </w:r>
            <w:r w:rsidRPr="005B4C2D">
              <w:rPr>
                <w:rFonts w:ascii="Arial" w:hAnsi="Arial" w:cs="Arial"/>
              </w:rPr>
              <w:lastRenderedPageBreak/>
              <w:t xml:space="preserve">team </w:t>
            </w:r>
          </w:p>
          <w:p w14:paraId="1469ABF9" w14:textId="77777777" w:rsidR="005B4C2D" w:rsidRPr="005B4C2D" w:rsidRDefault="005B4C2D" w:rsidP="005B4C2D">
            <w:pPr>
              <w:spacing w:line="360" w:lineRule="auto"/>
              <w:rPr>
                <w:rFonts w:ascii="Arial" w:hAnsi="Arial" w:cs="Arial"/>
              </w:rPr>
            </w:pPr>
            <w:r w:rsidRPr="005B4C2D">
              <w:rPr>
                <w:rFonts w:ascii="Arial" w:hAnsi="Arial" w:cs="Arial"/>
              </w:rPr>
              <w:t xml:space="preserve">- Focuses on building a strong team by enhancing cohesion </w:t>
            </w:r>
          </w:p>
          <w:p w14:paraId="09CA2811" w14:textId="77777777" w:rsidR="005B4C2D" w:rsidRPr="005B4C2D" w:rsidRDefault="005B4C2D" w:rsidP="005B4C2D">
            <w:pPr>
              <w:spacing w:line="360" w:lineRule="auto"/>
              <w:rPr>
                <w:rFonts w:ascii="Arial" w:hAnsi="Arial" w:cs="Arial"/>
              </w:rPr>
            </w:pPr>
            <w:r w:rsidRPr="005B4C2D">
              <w:rPr>
                <w:rFonts w:ascii="Arial" w:hAnsi="Arial" w:cs="Arial"/>
              </w:rPr>
              <w:t xml:space="preserve">- Helping members get along </w:t>
            </w:r>
          </w:p>
          <w:p w14:paraId="361F469A" w14:textId="34F72EC6" w:rsidR="00C23720" w:rsidRPr="005B4C2D" w:rsidRDefault="005B4C2D" w:rsidP="005B4C2D">
            <w:pPr>
              <w:spacing w:line="360" w:lineRule="auto"/>
              <w:rPr>
                <w:rFonts w:ascii="Arial" w:hAnsi="Arial" w:cs="Arial"/>
              </w:rPr>
            </w:pPr>
            <w:r w:rsidRPr="005B4C2D">
              <w:rPr>
                <w:rFonts w:ascii="Arial" w:hAnsi="Arial" w:cs="Arial"/>
              </w:rPr>
              <w:t>- Creative innovator tasked with generating new approaches and ideas</w:t>
            </w:r>
          </w:p>
        </w:tc>
      </w:tr>
      <w:tr w:rsidR="009B4A19" w14:paraId="7EE22FFF" w14:textId="77777777" w:rsidTr="009B4A19">
        <w:tc>
          <w:tcPr>
            <w:tcW w:w="3080" w:type="dxa"/>
          </w:tcPr>
          <w:p w14:paraId="1871A46C" w14:textId="5B4032CB" w:rsidR="009B4A19" w:rsidRPr="00084624" w:rsidRDefault="00084624" w:rsidP="00084624">
            <w:pPr>
              <w:spacing w:line="360" w:lineRule="auto"/>
              <w:rPr>
                <w:rFonts w:ascii="Arial" w:hAnsi="Arial" w:cs="Arial"/>
              </w:rPr>
            </w:pPr>
            <w:r>
              <w:rPr>
                <w:rFonts w:ascii="Arial" w:hAnsi="Arial" w:cs="Arial"/>
              </w:rPr>
              <w:lastRenderedPageBreak/>
              <w:t>Ionel Stefan</w:t>
            </w:r>
          </w:p>
        </w:tc>
        <w:tc>
          <w:tcPr>
            <w:tcW w:w="3081" w:type="dxa"/>
          </w:tcPr>
          <w:p w14:paraId="5ABD89BE" w14:textId="40444E87" w:rsidR="009B4A19" w:rsidRPr="00D10815" w:rsidRDefault="00084624" w:rsidP="00D10815">
            <w:pPr>
              <w:spacing w:line="360" w:lineRule="auto"/>
              <w:rPr>
                <w:rFonts w:ascii="Arial" w:hAnsi="Arial" w:cs="Arial"/>
              </w:rPr>
            </w:pPr>
            <w:r w:rsidRPr="00D10815">
              <w:rPr>
                <w:rFonts w:ascii="Arial" w:hAnsi="Arial" w:cs="Arial"/>
              </w:rPr>
              <w:t xml:space="preserve">Coordinator, </w:t>
            </w:r>
            <w:r w:rsidR="00D10815" w:rsidRPr="00D10815">
              <w:rPr>
                <w:rFonts w:ascii="Arial" w:hAnsi="Arial" w:cs="Arial"/>
              </w:rPr>
              <w:t>Resource investigator and Monitor-Evaluator</w:t>
            </w:r>
          </w:p>
        </w:tc>
        <w:tc>
          <w:tcPr>
            <w:tcW w:w="3081" w:type="dxa"/>
          </w:tcPr>
          <w:p w14:paraId="43D527D5" w14:textId="77777777" w:rsidR="008E706A" w:rsidRPr="00E165F5" w:rsidRDefault="008E706A" w:rsidP="00E165F5">
            <w:pPr>
              <w:spacing w:line="360" w:lineRule="auto"/>
              <w:rPr>
                <w:rFonts w:ascii="Arial" w:hAnsi="Arial" w:cs="Arial"/>
              </w:rPr>
            </w:pPr>
            <w:r w:rsidRPr="00E165F5">
              <w:rPr>
                <w:rFonts w:ascii="Arial" w:hAnsi="Arial" w:cs="Arial"/>
              </w:rPr>
              <w:t xml:space="preserve">- Exploring available options </w:t>
            </w:r>
          </w:p>
          <w:p w14:paraId="572AF81F" w14:textId="77777777" w:rsidR="008E706A" w:rsidRPr="00E165F5" w:rsidRDefault="008E706A" w:rsidP="00E165F5">
            <w:pPr>
              <w:spacing w:line="360" w:lineRule="auto"/>
              <w:rPr>
                <w:rFonts w:ascii="Arial" w:hAnsi="Arial" w:cs="Arial"/>
              </w:rPr>
            </w:pPr>
            <w:r w:rsidRPr="00E165F5">
              <w:rPr>
                <w:rFonts w:ascii="Arial" w:hAnsi="Arial" w:cs="Arial"/>
              </w:rPr>
              <w:t xml:space="preserve">- Developing contracts </w:t>
            </w:r>
          </w:p>
          <w:p w14:paraId="3B42D04F" w14:textId="77777777" w:rsidR="008E706A" w:rsidRPr="00E165F5" w:rsidRDefault="008E706A" w:rsidP="00E165F5">
            <w:pPr>
              <w:spacing w:line="360" w:lineRule="auto"/>
              <w:rPr>
                <w:rFonts w:ascii="Arial" w:hAnsi="Arial" w:cs="Arial"/>
              </w:rPr>
            </w:pPr>
            <w:r w:rsidRPr="00E165F5">
              <w:rPr>
                <w:rFonts w:ascii="Arial" w:hAnsi="Arial" w:cs="Arial"/>
              </w:rPr>
              <w:t xml:space="preserve">- Negotiating for resources on behalf of the team </w:t>
            </w:r>
          </w:p>
          <w:p w14:paraId="2547E1F3" w14:textId="77777777" w:rsidR="008E706A" w:rsidRPr="00E165F5" w:rsidRDefault="008E706A" w:rsidP="00E165F5">
            <w:pPr>
              <w:spacing w:line="360" w:lineRule="auto"/>
              <w:rPr>
                <w:rFonts w:ascii="Arial" w:hAnsi="Arial" w:cs="Arial"/>
              </w:rPr>
            </w:pPr>
            <w:r w:rsidRPr="00E165F5">
              <w:rPr>
                <w:rFonts w:ascii="Arial" w:hAnsi="Arial" w:cs="Arial"/>
              </w:rPr>
              <w:t xml:space="preserve">- Identifying and working with key stakeholders to attain the team’s goals </w:t>
            </w:r>
          </w:p>
          <w:p w14:paraId="7DDB98C3" w14:textId="77777777" w:rsidR="008E706A" w:rsidRPr="00E165F5" w:rsidRDefault="008E706A" w:rsidP="00E165F5">
            <w:pPr>
              <w:spacing w:line="360" w:lineRule="auto"/>
              <w:rPr>
                <w:rFonts w:ascii="Arial" w:hAnsi="Arial" w:cs="Arial"/>
              </w:rPr>
            </w:pPr>
            <w:r w:rsidRPr="00E165F5">
              <w:rPr>
                <w:rFonts w:ascii="Arial" w:hAnsi="Arial" w:cs="Arial"/>
              </w:rPr>
              <w:t xml:space="preserve">- Tasked with evaluating and </w:t>
            </w:r>
            <w:proofErr w:type="spellStart"/>
            <w:r w:rsidRPr="00E165F5">
              <w:rPr>
                <w:rFonts w:ascii="Arial" w:hAnsi="Arial" w:cs="Arial"/>
              </w:rPr>
              <w:t>analyzing</w:t>
            </w:r>
            <w:proofErr w:type="spellEnd"/>
            <w:r w:rsidRPr="00E165F5">
              <w:rPr>
                <w:rFonts w:ascii="Arial" w:hAnsi="Arial" w:cs="Arial"/>
              </w:rPr>
              <w:t xml:space="preserve"> ideas that other members generate </w:t>
            </w:r>
          </w:p>
          <w:p w14:paraId="15BA0D8A" w14:textId="77777777" w:rsidR="009B4A19" w:rsidRPr="00E165F5" w:rsidRDefault="008E706A" w:rsidP="00E165F5">
            <w:pPr>
              <w:spacing w:line="360" w:lineRule="auto"/>
              <w:rPr>
                <w:rFonts w:ascii="Arial" w:hAnsi="Arial" w:cs="Arial"/>
              </w:rPr>
            </w:pPr>
            <w:r w:rsidRPr="00E165F5">
              <w:rPr>
                <w:rFonts w:ascii="Arial" w:hAnsi="Arial" w:cs="Arial"/>
              </w:rPr>
              <w:t>- cautiously consider the benefits and drawbacks of all the available alternatives before making final decisions</w:t>
            </w:r>
          </w:p>
          <w:p w14:paraId="1247C37F" w14:textId="77777777" w:rsidR="00A006F3" w:rsidRPr="00E165F5" w:rsidRDefault="00A006F3" w:rsidP="00E165F5">
            <w:pPr>
              <w:spacing w:line="360" w:lineRule="auto"/>
              <w:rPr>
                <w:rFonts w:ascii="Arial" w:hAnsi="Arial" w:cs="Arial"/>
              </w:rPr>
            </w:pPr>
            <w:r w:rsidRPr="00E165F5">
              <w:rPr>
                <w:rFonts w:ascii="Arial" w:hAnsi="Arial" w:cs="Arial"/>
              </w:rPr>
              <w:t xml:space="preserve">- To guide the team to achieve its objectives </w:t>
            </w:r>
          </w:p>
          <w:p w14:paraId="7EB95753" w14:textId="77777777" w:rsidR="00A006F3" w:rsidRPr="00E165F5" w:rsidRDefault="00A006F3" w:rsidP="00E165F5">
            <w:pPr>
              <w:spacing w:line="360" w:lineRule="auto"/>
              <w:rPr>
                <w:rFonts w:ascii="Arial" w:hAnsi="Arial" w:cs="Arial"/>
              </w:rPr>
            </w:pPr>
            <w:r w:rsidRPr="00E165F5">
              <w:rPr>
                <w:rFonts w:ascii="Arial" w:hAnsi="Arial" w:cs="Arial"/>
              </w:rPr>
              <w:t xml:space="preserve">- To listen to all the team members to understand their strengths and weaknesses </w:t>
            </w:r>
          </w:p>
          <w:p w14:paraId="345A14F1" w14:textId="66239934" w:rsidR="008E706A" w:rsidRPr="00E165F5" w:rsidRDefault="00A006F3" w:rsidP="00E165F5">
            <w:pPr>
              <w:spacing w:line="360" w:lineRule="auto"/>
              <w:rPr>
                <w:rFonts w:ascii="Arial" w:hAnsi="Arial" w:cs="Arial"/>
              </w:rPr>
            </w:pPr>
            <w:r w:rsidRPr="00E165F5">
              <w:rPr>
                <w:rFonts w:ascii="Arial" w:hAnsi="Arial" w:cs="Arial"/>
              </w:rPr>
              <w:t>- Delegate tasks effectively based on the members’ strengths</w:t>
            </w:r>
          </w:p>
        </w:tc>
      </w:tr>
    </w:tbl>
    <w:p w14:paraId="28B72881" w14:textId="77777777" w:rsidR="00882336" w:rsidRPr="00627EE7" w:rsidRDefault="00882336" w:rsidP="00627EE7"/>
    <w:p w14:paraId="7805148A" w14:textId="77777777" w:rsidR="00E505FD" w:rsidRDefault="00E505FD" w:rsidP="00E505FD">
      <w:pPr>
        <w:spacing w:line="360" w:lineRule="auto"/>
        <w:rPr>
          <w:rFonts w:ascii="Arial" w:hAnsi="Arial" w:cs="Arial"/>
        </w:rPr>
      </w:pPr>
    </w:p>
    <w:p w14:paraId="5E4F482C" w14:textId="77777777" w:rsidR="00E505FD" w:rsidRDefault="00E505FD" w:rsidP="00E505FD">
      <w:pPr>
        <w:spacing w:line="360" w:lineRule="auto"/>
        <w:rPr>
          <w:rFonts w:ascii="Arial" w:hAnsi="Arial" w:cs="Arial"/>
        </w:rPr>
      </w:pPr>
    </w:p>
    <w:p w14:paraId="242A1A22" w14:textId="77777777" w:rsidR="00E505FD" w:rsidRDefault="00E505FD" w:rsidP="00E505FD">
      <w:pPr>
        <w:spacing w:line="360" w:lineRule="auto"/>
        <w:rPr>
          <w:rFonts w:ascii="Arial" w:hAnsi="Arial" w:cs="Arial"/>
        </w:rPr>
      </w:pPr>
    </w:p>
    <w:p w14:paraId="75A6B871" w14:textId="77777777" w:rsidR="00E505FD" w:rsidRDefault="00E505FD" w:rsidP="00E505FD">
      <w:pPr>
        <w:spacing w:line="360" w:lineRule="auto"/>
        <w:rPr>
          <w:rFonts w:ascii="Arial" w:hAnsi="Arial" w:cs="Arial"/>
        </w:rPr>
      </w:pPr>
    </w:p>
    <w:p w14:paraId="240C5BEA" w14:textId="77777777" w:rsidR="00E505FD" w:rsidRDefault="00E505FD" w:rsidP="00E505FD">
      <w:pPr>
        <w:spacing w:line="360" w:lineRule="auto"/>
        <w:rPr>
          <w:rFonts w:ascii="Arial" w:hAnsi="Arial" w:cs="Arial"/>
        </w:rPr>
      </w:pPr>
    </w:p>
    <w:p w14:paraId="67178F53" w14:textId="77777777" w:rsidR="00E505FD" w:rsidRDefault="00E505FD" w:rsidP="00E505FD">
      <w:pPr>
        <w:spacing w:line="360" w:lineRule="auto"/>
        <w:rPr>
          <w:rFonts w:ascii="Arial" w:hAnsi="Arial" w:cs="Arial"/>
        </w:rPr>
      </w:pPr>
    </w:p>
    <w:p w14:paraId="3F91DCAC" w14:textId="77777777" w:rsidR="00E505FD" w:rsidRDefault="00E505FD" w:rsidP="00E505FD">
      <w:pPr>
        <w:spacing w:line="360" w:lineRule="auto"/>
        <w:rPr>
          <w:rFonts w:ascii="Arial" w:hAnsi="Arial" w:cs="Arial"/>
        </w:rPr>
      </w:pPr>
    </w:p>
    <w:p w14:paraId="712C39D0" w14:textId="77777777" w:rsidR="00E505FD" w:rsidRDefault="00E505FD" w:rsidP="00E505FD">
      <w:pPr>
        <w:spacing w:line="360" w:lineRule="auto"/>
        <w:rPr>
          <w:rFonts w:ascii="Arial" w:hAnsi="Arial" w:cs="Arial"/>
        </w:rPr>
      </w:pPr>
    </w:p>
    <w:p w14:paraId="0F6E8783" w14:textId="77777777" w:rsidR="00E505FD" w:rsidRDefault="00E505FD" w:rsidP="00E505FD">
      <w:pPr>
        <w:spacing w:line="360" w:lineRule="auto"/>
        <w:rPr>
          <w:rFonts w:ascii="Arial" w:hAnsi="Arial" w:cs="Arial"/>
        </w:rPr>
      </w:pPr>
    </w:p>
    <w:p w14:paraId="31A5EBF2" w14:textId="77777777" w:rsidR="00E505FD" w:rsidRPr="00E505FD" w:rsidRDefault="00E505FD" w:rsidP="00E505FD">
      <w:pPr>
        <w:spacing w:line="360" w:lineRule="auto"/>
        <w:rPr>
          <w:rFonts w:ascii="Arial" w:hAnsi="Arial" w:cs="Arial"/>
        </w:rPr>
      </w:pPr>
    </w:p>
    <w:p w14:paraId="54CC6026" w14:textId="77777777" w:rsidR="00E505FD" w:rsidRPr="00E505FD" w:rsidRDefault="00E505FD" w:rsidP="00E505FD"/>
    <w:sectPr w:rsidR="00E505FD" w:rsidRPr="00E505F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6F2B6" w14:textId="77777777" w:rsidR="00F91F36" w:rsidRDefault="00F91F36" w:rsidP="00F94306">
      <w:pPr>
        <w:spacing w:after="0" w:line="240" w:lineRule="auto"/>
      </w:pPr>
      <w:r>
        <w:separator/>
      </w:r>
    </w:p>
  </w:endnote>
  <w:endnote w:type="continuationSeparator" w:id="0">
    <w:p w14:paraId="7CD1B1CD" w14:textId="77777777" w:rsidR="00F91F36" w:rsidRDefault="00F91F36" w:rsidP="00F94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6099705"/>
      <w:docPartObj>
        <w:docPartGallery w:val="Page Numbers (Bottom of Page)"/>
        <w:docPartUnique/>
      </w:docPartObj>
    </w:sdtPr>
    <w:sdtEndPr>
      <w:rPr>
        <w:noProof/>
      </w:rPr>
    </w:sdtEndPr>
    <w:sdtContent>
      <w:p w14:paraId="092F7BDF" w14:textId="5B2ED44E" w:rsidR="00F94306" w:rsidRDefault="00F943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EA17CF" w14:textId="77777777" w:rsidR="00F94306" w:rsidRDefault="00F943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C4792" w14:textId="77777777" w:rsidR="00F91F36" w:rsidRDefault="00F91F36" w:rsidP="00F94306">
      <w:pPr>
        <w:spacing w:after="0" w:line="240" w:lineRule="auto"/>
      </w:pPr>
      <w:r>
        <w:separator/>
      </w:r>
    </w:p>
  </w:footnote>
  <w:footnote w:type="continuationSeparator" w:id="0">
    <w:p w14:paraId="193E368D" w14:textId="77777777" w:rsidR="00F91F36" w:rsidRDefault="00F91F36" w:rsidP="00F943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A2884"/>
    <w:multiLevelType w:val="hybridMultilevel"/>
    <w:tmpl w:val="4E64B93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B976BB9"/>
    <w:multiLevelType w:val="hybridMultilevel"/>
    <w:tmpl w:val="B6186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83B4F"/>
    <w:multiLevelType w:val="hybridMultilevel"/>
    <w:tmpl w:val="115C4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85C78"/>
    <w:multiLevelType w:val="hybridMultilevel"/>
    <w:tmpl w:val="8B98B678"/>
    <w:lvl w:ilvl="0" w:tplc="6D000B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294852"/>
    <w:multiLevelType w:val="hybridMultilevel"/>
    <w:tmpl w:val="6DF83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A641E"/>
    <w:multiLevelType w:val="hybridMultilevel"/>
    <w:tmpl w:val="6790868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EB02451"/>
    <w:multiLevelType w:val="hybridMultilevel"/>
    <w:tmpl w:val="E3164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2C23D0"/>
    <w:multiLevelType w:val="hybridMultilevel"/>
    <w:tmpl w:val="37345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BE2961"/>
    <w:multiLevelType w:val="hybridMultilevel"/>
    <w:tmpl w:val="880CAE40"/>
    <w:lvl w:ilvl="0" w:tplc="2C0AFE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5B6EB0"/>
    <w:multiLevelType w:val="hybridMultilevel"/>
    <w:tmpl w:val="2A4870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08436416">
    <w:abstractNumId w:val="7"/>
  </w:num>
  <w:num w:numId="2" w16cid:durableId="1740471333">
    <w:abstractNumId w:val="9"/>
  </w:num>
  <w:num w:numId="3" w16cid:durableId="1151601965">
    <w:abstractNumId w:val="1"/>
  </w:num>
  <w:num w:numId="4" w16cid:durableId="1871842696">
    <w:abstractNumId w:val="2"/>
  </w:num>
  <w:num w:numId="5" w16cid:durableId="409621178">
    <w:abstractNumId w:val="6"/>
  </w:num>
  <w:num w:numId="6" w16cid:durableId="436409886">
    <w:abstractNumId w:val="3"/>
  </w:num>
  <w:num w:numId="7" w16cid:durableId="141386075">
    <w:abstractNumId w:val="0"/>
  </w:num>
  <w:num w:numId="8" w16cid:durableId="305747295">
    <w:abstractNumId w:val="4"/>
  </w:num>
  <w:num w:numId="9" w16cid:durableId="1060206740">
    <w:abstractNumId w:val="8"/>
  </w:num>
  <w:num w:numId="10" w16cid:durableId="5476453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94306"/>
    <w:rsid w:val="00003C02"/>
    <w:rsid w:val="00005EC1"/>
    <w:rsid w:val="000549BC"/>
    <w:rsid w:val="00084624"/>
    <w:rsid w:val="000950A3"/>
    <w:rsid w:val="000A7537"/>
    <w:rsid w:val="000E11AD"/>
    <w:rsid w:val="000F6F72"/>
    <w:rsid w:val="00195695"/>
    <w:rsid w:val="00222E15"/>
    <w:rsid w:val="00224EB5"/>
    <w:rsid w:val="00230221"/>
    <w:rsid w:val="00286888"/>
    <w:rsid w:val="0029558C"/>
    <w:rsid w:val="002D470D"/>
    <w:rsid w:val="002D6577"/>
    <w:rsid w:val="002E64C6"/>
    <w:rsid w:val="002F012B"/>
    <w:rsid w:val="003266EB"/>
    <w:rsid w:val="003547DF"/>
    <w:rsid w:val="0036776A"/>
    <w:rsid w:val="003C5961"/>
    <w:rsid w:val="003D13E1"/>
    <w:rsid w:val="003E2339"/>
    <w:rsid w:val="003E449F"/>
    <w:rsid w:val="003E4B1C"/>
    <w:rsid w:val="003E5AFC"/>
    <w:rsid w:val="00411B54"/>
    <w:rsid w:val="00432EFD"/>
    <w:rsid w:val="004506FA"/>
    <w:rsid w:val="004751EF"/>
    <w:rsid w:val="0048171D"/>
    <w:rsid w:val="004B4545"/>
    <w:rsid w:val="004D3530"/>
    <w:rsid w:val="004D42FD"/>
    <w:rsid w:val="004E11BD"/>
    <w:rsid w:val="00514441"/>
    <w:rsid w:val="00517F45"/>
    <w:rsid w:val="005301CC"/>
    <w:rsid w:val="00541A3B"/>
    <w:rsid w:val="005562E9"/>
    <w:rsid w:val="00557497"/>
    <w:rsid w:val="00571A4D"/>
    <w:rsid w:val="00575F72"/>
    <w:rsid w:val="005B4C2D"/>
    <w:rsid w:val="005F4632"/>
    <w:rsid w:val="0060260E"/>
    <w:rsid w:val="0061120A"/>
    <w:rsid w:val="00615E08"/>
    <w:rsid w:val="00616974"/>
    <w:rsid w:val="0062393E"/>
    <w:rsid w:val="00627EE7"/>
    <w:rsid w:val="0065624B"/>
    <w:rsid w:val="006617A8"/>
    <w:rsid w:val="00661D57"/>
    <w:rsid w:val="006B33E5"/>
    <w:rsid w:val="006D73E8"/>
    <w:rsid w:val="006E3E92"/>
    <w:rsid w:val="006E70C9"/>
    <w:rsid w:val="006F0543"/>
    <w:rsid w:val="00706B33"/>
    <w:rsid w:val="00790AF5"/>
    <w:rsid w:val="007A7FB0"/>
    <w:rsid w:val="007F3A33"/>
    <w:rsid w:val="0081351B"/>
    <w:rsid w:val="008175BA"/>
    <w:rsid w:val="0083303E"/>
    <w:rsid w:val="00870BDF"/>
    <w:rsid w:val="00882336"/>
    <w:rsid w:val="00895AB7"/>
    <w:rsid w:val="00896859"/>
    <w:rsid w:val="008A08B1"/>
    <w:rsid w:val="008A4EBB"/>
    <w:rsid w:val="008E094E"/>
    <w:rsid w:val="008E236A"/>
    <w:rsid w:val="008E3FC9"/>
    <w:rsid w:val="008E706A"/>
    <w:rsid w:val="008E755B"/>
    <w:rsid w:val="00910545"/>
    <w:rsid w:val="00940C55"/>
    <w:rsid w:val="00951F12"/>
    <w:rsid w:val="0095507B"/>
    <w:rsid w:val="00956A04"/>
    <w:rsid w:val="00963113"/>
    <w:rsid w:val="00970872"/>
    <w:rsid w:val="00973793"/>
    <w:rsid w:val="009820FC"/>
    <w:rsid w:val="009B4A19"/>
    <w:rsid w:val="009D1439"/>
    <w:rsid w:val="00A006F3"/>
    <w:rsid w:val="00A32B9C"/>
    <w:rsid w:val="00A408D3"/>
    <w:rsid w:val="00AB6B38"/>
    <w:rsid w:val="00AC319D"/>
    <w:rsid w:val="00AE3F28"/>
    <w:rsid w:val="00B22CB9"/>
    <w:rsid w:val="00B64851"/>
    <w:rsid w:val="00B97F52"/>
    <w:rsid w:val="00BA3123"/>
    <w:rsid w:val="00BB72C5"/>
    <w:rsid w:val="00BC6784"/>
    <w:rsid w:val="00BD0220"/>
    <w:rsid w:val="00BE6D4E"/>
    <w:rsid w:val="00C156A1"/>
    <w:rsid w:val="00C23720"/>
    <w:rsid w:val="00C23BA8"/>
    <w:rsid w:val="00C537D0"/>
    <w:rsid w:val="00C72F53"/>
    <w:rsid w:val="00C76173"/>
    <w:rsid w:val="00CC7C5D"/>
    <w:rsid w:val="00CD583A"/>
    <w:rsid w:val="00CE060F"/>
    <w:rsid w:val="00CF2DF0"/>
    <w:rsid w:val="00D10815"/>
    <w:rsid w:val="00D326B3"/>
    <w:rsid w:val="00D36FCC"/>
    <w:rsid w:val="00D654D6"/>
    <w:rsid w:val="00D6765E"/>
    <w:rsid w:val="00DC36ED"/>
    <w:rsid w:val="00DC4450"/>
    <w:rsid w:val="00E139DE"/>
    <w:rsid w:val="00E165F5"/>
    <w:rsid w:val="00E22CFC"/>
    <w:rsid w:val="00E505FD"/>
    <w:rsid w:val="00EA71FF"/>
    <w:rsid w:val="00EB1CC3"/>
    <w:rsid w:val="00EF2E17"/>
    <w:rsid w:val="00F26B9F"/>
    <w:rsid w:val="00F510DB"/>
    <w:rsid w:val="00F70943"/>
    <w:rsid w:val="00F8604F"/>
    <w:rsid w:val="00F91F36"/>
    <w:rsid w:val="00F94306"/>
    <w:rsid w:val="00FA3820"/>
    <w:rsid w:val="00FF7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CBCED"/>
  <w15:docId w15:val="{F4B39E64-9AEE-4C26-808F-83004F854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3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46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70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4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306"/>
  </w:style>
  <w:style w:type="paragraph" w:styleId="Footer">
    <w:name w:val="footer"/>
    <w:basedOn w:val="Normal"/>
    <w:link w:val="FooterChar"/>
    <w:uiPriority w:val="99"/>
    <w:unhideWhenUsed/>
    <w:rsid w:val="00F94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306"/>
  </w:style>
  <w:style w:type="table" w:styleId="TableGrid">
    <w:name w:val="Table Grid"/>
    <w:basedOn w:val="TableNormal"/>
    <w:uiPriority w:val="39"/>
    <w:rsid w:val="00F94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943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F9430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F943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F9430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1Char">
    <w:name w:val="Heading 1 Char"/>
    <w:basedOn w:val="DefaultParagraphFont"/>
    <w:link w:val="Heading1"/>
    <w:uiPriority w:val="9"/>
    <w:rsid w:val="00F943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05FD"/>
    <w:pPr>
      <w:outlineLvl w:val="9"/>
    </w:pPr>
    <w:rPr>
      <w:kern w:val="0"/>
      <w:lang w:val="en-US"/>
      <w14:ligatures w14:val="none"/>
    </w:rPr>
  </w:style>
  <w:style w:type="paragraph" w:styleId="TOC1">
    <w:name w:val="toc 1"/>
    <w:basedOn w:val="Normal"/>
    <w:next w:val="Normal"/>
    <w:autoRedefine/>
    <w:uiPriority w:val="39"/>
    <w:unhideWhenUsed/>
    <w:rsid w:val="00E505FD"/>
    <w:pPr>
      <w:spacing w:after="100"/>
    </w:pPr>
  </w:style>
  <w:style w:type="character" w:styleId="Hyperlink">
    <w:name w:val="Hyperlink"/>
    <w:basedOn w:val="DefaultParagraphFont"/>
    <w:uiPriority w:val="99"/>
    <w:unhideWhenUsed/>
    <w:rsid w:val="00E505FD"/>
    <w:rPr>
      <w:color w:val="0563C1" w:themeColor="hyperlink"/>
      <w:u w:val="single"/>
    </w:rPr>
  </w:style>
  <w:style w:type="character" w:customStyle="1" w:styleId="Heading2Char">
    <w:name w:val="Heading 2 Char"/>
    <w:basedOn w:val="DefaultParagraphFont"/>
    <w:link w:val="Heading2"/>
    <w:uiPriority w:val="9"/>
    <w:rsid w:val="005F463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F4632"/>
    <w:pPr>
      <w:spacing w:after="100"/>
      <w:ind w:left="220"/>
    </w:pPr>
  </w:style>
  <w:style w:type="paragraph" w:styleId="ListParagraph">
    <w:name w:val="List Paragraph"/>
    <w:basedOn w:val="Normal"/>
    <w:uiPriority w:val="34"/>
    <w:qFormat/>
    <w:rsid w:val="00CD583A"/>
    <w:pPr>
      <w:ind w:left="720"/>
      <w:contextualSpacing/>
    </w:pPr>
  </w:style>
  <w:style w:type="character" w:customStyle="1" w:styleId="Heading3Char">
    <w:name w:val="Heading 3 Char"/>
    <w:basedOn w:val="DefaultParagraphFont"/>
    <w:link w:val="Heading3"/>
    <w:uiPriority w:val="9"/>
    <w:rsid w:val="006E70C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537D0"/>
    <w:pPr>
      <w:spacing w:after="100"/>
      <w:ind w:left="440"/>
    </w:pPr>
  </w:style>
  <w:style w:type="character" w:styleId="UnresolvedMention">
    <w:name w:val="Unresolved Mention"/>
    <w:basedOn w:val="DefaultParagraphFont"/>
    <w:uiPriority w:val="99"/>
    <w:semiHidden/>
    <w:unhideWhenUsed/>
    <w:rsid w:val="002868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he-happy-manager.com/article/teamwork-theori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ore.ac.uk/download/pdf/234671952.pdf"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courses.lumenlearning.com/suny-principlesmanagement/chapter/situational-theories-of-leadership/"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8" ma:contentTypeDescription="Create a new document." ma:contentTypeScope="" ma:versionID="009cfea8a46c2c4d0b2218b9c437488c">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cf5f9341847d3adcb5201da999c1db9f"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E465A3-EFFF-428D-904B-106887800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435A3-DEB3-418C-B7B5-336E51D33E3B}">
  <ds:schemaRefs>
    <ds:schemaRef ds:uri="http://schemas.openxmlformats.org/officeDocument/2006/bibliography"/>
  </ds:schemaRefs>
</ds:datastoreItem>
</file>

<file path=customXml/itemProps3.xml><?xml version="1.0" encoding="utf-8"?>
<ds:datastoreItem xmlns:ds="http://schemas.openxmlformats.org/officeDocument/2006/customXml" ds:itemID="{6204364E-5036-4D9D-83AB-BFC33270A121}">
  <ds:schemaRefs>
    <ds:schemaRef ds:uri="http://schemas.microsoft.com/office/2006/metadata/properties"/>
    <ds:schemaRef ds:uri="http://schemas.microsoft.com/office/infopath/2007/PartnerControls"/>
    <ds:schemaRef ds:uri="a450a3cc-050d-4aca-8a4e-543025a63de0"/>
  </ds:schemaRefs>
</ds:datastoreItem>
</file>

<file path=customXml/itemProps4.xml><?xml version="1.0" encoding="utf-8"?>
<ds:datastoreItem xmlns:ds="http://schemas.openxmlformats.org/officeDocument/2006/customXml" ds:itemID="{F96356A6-F3FB-4620-A357-45E300D3BE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4136</Words>
  <Characters>23580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Saveta Victoria Stefan (2216451)</dc:creator>
  <cp:keywords/>
  <dc:description/>
  <cp:lastModifiedBy>Saveta Victoria Stefan (2216451)</cp:lastModifiedBy>
  <cp:revision>2</cp:revision>
  <dcterms:created xsi:type="dcterms:W3CDTF">2023-11-19T12:26:00Z</dcterms:created>
  <dcterms:modified xsi:type="dcterms:W3CDTF">2023-11-19T12:26:00Z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