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6B51FC" w14:textId="045A7749" w:rsidR="00064124" w:rsidRPr="003F3767" w:rsidRDefault="00DC1F16" w:rsidP="00D26A12">
      <w:pPr>
        <w:spacing w:line="480" w:lineRule="auto"/>
        <w:jc w:val="center"/>
        <w:rPr>
          <w:rFonts w:ascii="Times New Roman" w:eastAsia="Arial" w:hAnsi="Times New Roman" w:cs="Times New Roman"/>
          <w:sz w:val="40"/>
          <w:szCs w:val="40"/>
        </w:rPr>
      </w:pPr>
      <w:r w:rsidRPr="003F3767">
        <w:rPr>
          <w:rFonts w:ascii="Times New Roman" w:eastAsia="Arial" w:hAnsi="Times New Roman" w:cs="Times New Roman"/>
          <w:noProof/>
          <w:sz w:val="40"/>
          <w:szCs w:val="40"/>
        </w:rPr>
        <w:drawing>
          <wp:inline distT="0" distB="0" distL="0" distR="0" wp14:anchorId="1D9EF075" wp14:editId="0A8ABA9A">
            <wp:extent cx="1801372" cy="5974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 logo diss.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1372" cy="597409"/>
                    </a:xfrm>
                    <a:prstGeom prst="rect">
                      <a:avLst/>
                    </a:prstGeom>
                  </pic:spPr>
                </pic:pic>
              </a:graphicData>
            </a:graphic>
          </wp:inline>
        </w:drawing>
      </w:r>
    </w:p>
    <w:p w14:paraId="2C97838C" w14:textId="2EC2A142" w:rsidR="00DC1F16" w:rsidRPr="003F3767" w:rsidRDefault="00DC1F16" w:rsidP="00D26A12">
      <w:pPr>
        <w:spacing w:line="480" w:lineRule="auto"/>
        <w:jc w:val="center"/>
        <w:rPr>
          <w:rFonts w:ascii="Times New Roman" w:eastAsia="Arial" w:hAnsi="Times New Roman" w:cs="Times New Roman"/>
          <w:sz w:val="40"/>
          <w:szCs w:val="40"/>
        </w:rPr>
      </w:pPr>
    </w:p>
    <w:p w14:paraId="787F6297" w14:textId="62E480B5" w:rsidR="000906CB" w:rsidRPr="003F3767" w:rsidRDefault="00EA6EF3" w:rsidP="00064124">
      <w:pPr>
        <w:spacing w:line="480" w:lineRule="auto"/>
        <w:jc w:val="center"/>
        <w:rPr>
          <w:rFonts w:ascii="Times New Roman" w:eastAsia="Arial" w:hAnsi="Times New Roman" w:cs="Times New Roman"/>
          <w:b/>
          <w:i/>
          <w:sz w:val="40"/>
          <w:szCs w:val="40"/>
        </w:rPr>
      </w:pPr>
      <w:r w:rsidRPr="003F3767">
        <w:rPr>
          <w:rFonts w:ascii="Times New Roman" w:eastAsia="Arial" w:hAnsi="Times New Roman" w:cs="Times New Roman"/>
          <w:sz w:val="40"/>
          <w:szCs w:val="40"/>
        </w:rPr>
        <w:t xml:space="preserve">Caesar in Gaul: an analysis of his military </w:t>
      </w:r>
      <w:r w:rsidR="00064124" w:rsidRPr="003F3767">
        <w:rPr>
          <w:rFonts w:ascii="Times New Roman" w:eastAsia="Arial" w:hAnsi="Times New Roman" w:cs="Times New Roman"/>
          <w:sz w:val="40"/>
          <w:szCs w:val="40"/>
        </w:rPr>
        <w:t>successes</w:t>
      </w:r>
      <w:r w:rsidRPr="003F3767">
        <w:rPr>
          <w:rFonts w:ascii="Times New Roman" w:eastAsia="Arial" w:hAnsi="Times New Roman" w:cs="Times New Roman"/>
          <w:sz w:val="40"/>
          <w:szCs w:val="40"/>
        </w:rPr>
        <w:t xml:space="preserve"> and </w:t>
      </w:r>
      <w:r w:rsidR="00064124" w:rsidRPr="003F3767">
        <w:rPr>
          <w:rFonts w:ascii="Times New Roman" w:eastAsia="Arial" w:hAnsi="Times New Roman" w:cs="Times New Roman"/>
          <w:sz w:val="40"/>
          <w:szCs w:val="40"/>
        </w:rPr>
        <w:t>legions</w:t>
      </w:r>
      <w:r w:rsidRPr="003F3767">
        <w:rPr>
          <w:rFonts w:ascii="Times New Roman" w:eastAsia="Arial" w:hAnsi="Times New Roman" w:cs="Times New Roman"/>
          <w:b/>
          <w:i/>
          <w:sz w:val="40"/>
          <w:szCs w:val="40"/>
        </w:rPr>
        <w:t>.</w:t>
      </w:r>
    </w:p>
    <w:p w14:paraId="732A8787" w14:textId="77777777" w:rsidR="00064124" w:rsidRPr="003F3767" w:rsidRDefault="00064124" w:rsidP="00064124">
      <w:pPr>
        <w:spacing w:line="480" w:lineRule="auto"/>
        <w:jc w:val="center"/>
        <w:rPr>
          <w:rFonts w:ascii="Times New Roman" w:eastAsia="Arial" w:hAnsi="Times New Roman" w:cs="Times New Roman"/>
          <w:b/>
          <w:sz w:val="40"/>
          <w:szCs w:val="40"/>
        </w:rPr>
      </w:pPr>
    </w:p>
    <w:p w14:paraId="10EA2ACE" w14:textId="5FB0BBB1" w:rsidR="00064124" w:rsidRPr="003F3767" w:rsidRDefault="00064124" w:rsidP="00064124">
      <w:pPr>
        <w:spacing w:line="480" w:lineRule="auto"/>
        <w:jc w:val="center"/>
        <w:rPr>
          <w:rFonts w:ascii="Times New Roman" w:eastAsia="Arial" w:hAnsi="Times New Roman" w:cs="Times New Roman"/>
          <w:sz w:val="32"/>
          <w:szCs w:val="32"/>
        </w:rPr>
      </w:pPr>
      <w:r w:rsidRPr="003F3767">
        <w:rPr>
          <w:rFonts w:ascii="Times New Roman" w:eastAsia="Arial" w:hAnsi="Times New Roman" w:cs="Times New Roman"/>
          <w:sz w:val="32"/>
          <w:szCs w:val="32"/>
        </w:rPr>
        <w:t>Joseph Callum Francis Harvey</w:t>
      </w:r>
    </w:p>
    <w:p w14:paraId="1A1D6E50" w14:textId="25FCF6C8" w:rsidR="00064124" w:rsidRPr="003F3767" w:rsidRDefault="00064124" w:rsidP="00064124">
      <w:pPr>
        <w:spacing w:line="480" w:lineRule="auto"/>
        <w:jc w:val="center"/>
        <w:rPr>
          <w:rFonts w:ascii="Times New Roman" w:eastAsia="Arial" w:hAnsi="Times New Roman" w:cs="Times New Roman"/>
          <w:sz w:val="32"/>
          <w:szCs w:val="32"/>
        </w:rPr>
      </w:pPr>
      <w:r w:rsidRPr="003F3767">
        <w:rPr>
          <w:rFonts w:ascii="Times New Roman" w:eastAsia="Arial" w:hAnsi="Times New Roman" w:cs="Times New Roman"/>
          <w:sz w:val="32"/>
          <w:szCs w:val="32"/>
        </w:rPr>
        <w:t>1501402</w:t>
      </w:r>
    </w:p>
    <w:p w14:paraId="7E517A8A" w14:textId="624BBFFE" w:rsidR="00064124" w:rsidRPr="003F3767" w:rsidRDefault="00064124" w:rsidP="00D26A12">
      <w:pPr>
        <w:spacing w:line="480" w:lineRule="auto"/>
        <w:jc w:val="center"/>
        <w:rPr>
          <w:rFonts w:ascii="Times New Roman" w:eastAsia="Arial" w:hAnsi="Times New Roman" w:cs="Times New Roman"/>
          <w:b/>
          <w:i/>
          <w:sz w:val="32"/>
          <w:szCs w:val="32"/>
        </w:rPr>
      </w:pPr>
    </w:p>
    <w:p w14:paraId="0F115835" w14:textId="1FAD4615" w:rsidR="00064124" w:rsidRPr="003F3767" w:rsidRDefault="00064124" w:rsidP="00D26A12">
      <w:pPr>
        <w:spacing w:line="480" w:lineRule="auto"/>
        <w:jc w:val="center"/>
        <w:rPr>
          <w:rFonts w:ascii="Times New Roman" w:eastAsia="Arial" w:hAnsi="Times New Roman" w:cs="Times New Roman"/>
          <w:sz w:val="32"/>
          <w:szCs w:val="32"/>
        </w:rPr>
      </w:pPr>
      <w:r w:rsidRPr="003F3767">
        <w:rPr>
          <w:rFonts w:ascii="Times New Roman" w:eastAsia="Arial" w:hAnsi="Times New Roman" w:cs="Times New Roman"/>
          <w:sz w:val="32"/>
          <w:szCs w:val="32"/>
        </w:rPr>
        <w:t>Dissertation submitted to the University of Wales Trinity Saint David in partial fulfilment of a B.A (Hons.) in Ancient History</w:t>
      </w:r>
    </w:p>
    <w:p w14:paraId="55664827" w14:textId="77777777" w:rsidR="00064124" w:rsidRPr="003F3767" w:rsidRDefault="00064124" w:rsidP="00D26A12">
      <w:pPr>
        <w:spacing w:line="480" w:lineRule="auto"/>
        <w:jc w:val="center"/>
        <w:rPr>
          <w:rFonts w:ascii="Times New Roman" w:eastAsia="Arial" w:hAnsi="Times New Roman" w:cs="Times New Roman"/>
          <w:sz w:val="32"/>
          <w:szCs w:val="32"/>
        </w:rPr>
      </w:pPr>
    </w:p>
    <w:p w14:paraId="11DB240D" w14:textId="1BC4CE1A" w:rsidR="00064124" w:rsidRPr="003F3767" w:rsidRDefault="00064124" w:rsidP="00D26A12">
      <w:pPr>
        <w:spacing w:line="480" w:lineRule="auto"/>
        <w:jc w:val="center"/>
        <w:rPr>
          <w:rFonts w:ascii="Times New Roman" w:eastAsia="Arial" w:hAnsi="Times New Roman" w:cs="Times New Roman"/>
          <w:sz w:val="32"/>
          <w:szCs w:val="32"/>
        </w:rPr>
      </w:pPr>
      <w:r w:rsidRPr="003F3767">
        <w:rPr>
          <w:rFonts w:ascii="Times New Roman" w:eastAsia="Arial" w:hAnsi="Times New Roman" w:cs="Times New Roman"/>
          <w:sz w:val="32"/>
          <w:szCs w:val="32"/>
        </w:rPr>
        <w:t>May 2018</w:t>
      </w:r>
    </w:p>
    <w:p w14:paraId="68237D01" w14:textId="77777777" w:rsidR="00064124" w:rsidRPr="003F3767" w:rsidRDefault="00064124" w:rsidP="00D26A12">
      <w:pPr>
        <w:spacing w:line="480" w:lineRule="auto"/>
        <w:jc w:val="center"/>
        <w:rPr>
          <w:rFonts w:ascii="Times New Roman" w:eastAsia="Arial" w:hAnsi="Times New Roman" w:cs="Times New Roman"/>
          <w:sz w:val="32"/>
          <w:szCs w:val="32"/>
        </w:rPr>
      </w:pPr>
    </w:p>
    <w:p w14:paraId="655BE0E6" w14:textId="0A66D2DA" w:rsidR="00064124" w:rsidRPr="003F3767" w:rsidRDefault="00064124" w:rsidP="00D26A12">
      <w:pPr>
        <w:spacing w:line="480" w:lineRule="auto"/>
        <w:jc w:val="center"/>
        <w:rPr>
          <w:rFonts w:ascii="Times New Roman" w:eastAsia="Arial" w:hAnsi="Times New Roman" w:cs="Times New Roman"/>
          <w:sz w:val="32"/>
          <w:szCs w:val="32"/>
        </w:rPr>
      </w:pPr>
      <w:r w:rsidRPr="003F3767">
        <w:rPr>
          <w:rFonts w:ascii="Times New Roman" w:eastAsia="Arial" w:hAnsi="Times New Roman" w:cs="Times New Roman"/>
          <w:sz w:val="32"/>
          <w:szCs w:val="32"/>
        </w:rPr>
        <w:t>Word count:</w:t>
      </w:r>
      <w:r w:rsidR="00083938" w:rsidRPr="003F3767">
        <w:rPr>
          <w:rFonts w:ascii="Times New Roman" w:eastAsia="Arial" w:hAnsi="Times New Roman" w:cs="Times New Roman"/>
          <w:sz w:val="32"/>
          <w:szCs w:val="32"/>
        </w:rPr>
        <w:t xml:space="preserve"> 10422</w:t>
      </w:r>
    </w:p>
    <w:p w14:paraId="6AB0E5EA" w14:textId="7DA4A879" w:rsidR="00911F9E" w:rsidRPr="003F3767" w:rsidRDefault="00911F9E">
      <w:pPr>
        <w:spacing w:line="480" w:lineRule="auto"/>
        <w:rPr>
          <w:rFonts w:ascii="Times New Roman" w:eastAsia="Arial" w:hAnsi="Times New Roman" w:cs="Times New Roman"/>
          <w:b/>
          <w:i/>
        </w:rPr>
      </w:pPr>
    </w:p>
    <w:p w14:paraId="44D90DD9" w14:textId="7FA48736" w:rsidR="00911F9E" w:rsidRPr="003F3767" w:rsidRDefault="00D819A5" w:rsidP="00421987">
      <w:pPr>
        <w:spacing w:line="480" w:lineRule="auto"/>
        <w:jc w:val="center"/>
        <w:rPr>
          <w:rFonts w:ascii="Times New Roman" w:eastAsia="Arial" w:hAnsi="Times New Roman" w:cs="Times New Roman"/>
          <w:b/>
        </w:rPr>
      </w:pPr>
      <w:r w:rsidRPr="003F3767">
        <w:rPr>
          <w:rFonts w:ascii="Times New Roman" w:eastAsia="Arial" w:hAnsi="Times New Roman" w:cs="Times New Roman"/>
          <w:b/>
        </w:rPr>
        <w:lastRenderedPageBreak/>
        <w:t>Acknowledgments</w:t>
      </w:r>
    </w:p>
    <w:p w14:paraId="65E425D1" w14:textId="77777777" w:rsidR="003A10D8" w:rsidRPr="003F3767" w:rsidRDefault="003A10D8" w:rsidP="00421987">
      <w:pPr>
        <w:spacing w:line="480" w:lineRule="auto"/>
        <w:jc w:val="center"/>
        <w:rPr>
          <w:rFonts w:ascii="Times New Roman" w:eastAsia="Arial" w:hAnsi="Times New Roman" w:cs="Times New Roman"/>
          <w:b/>
        </w:rPr>
      </w:pPr>
    </w:p>
    <w:p w14:paraId="37E88D70" w14:textId="77777777" w:rsidR="00421987" w:rsidRPr="003F3767" w:rsidRDefault="00421987" w:rsidP="00421987">
      <w:pPr>
        <w:spacing w:line="480" w:lineRule="auto"/>
        <w:jc w:val="center"/>
        <w:rPr>
          <w:rFonts w:ascii="Times New Roman" w:hAnsi="Times New Roman" w:cs="Times New Roman"/>
          <w:bCs/>
          <w:spacing w:val="-15"/>
          <w:sz w:val="24"/>
          <w:szCs w:val="24"/>
        </w:rPr>
      </w:pPr>
      <w:r w:rsidRPr="003F3767">
        <w:rPr>
          <w:rFonts w:ascii="Times New Roman" w:eastAsia="Arial" w:hAnsi="Times New Roman" w:cs="Times New Roman"/>
          <w:sz w:val="24"/>
          <w:szCs w:val="24"/>
        </w:rPr>
        <w:t xml:space="preserve">I would like to express my thanks to all my lectures, with special thanks to </w:t>
      </w:r>
      <w:r w:rsidRPr="003F3767">
        <w:rPr>
          <w:rFonts w:ascii="Times New Roman" w:hAnsi="Times New Roman" w:cs="Times New Roman"/>
          <w:bCs/>
          <w:spacing w:val="-15"/>
          <w:sz w:val="24"/>
          <w:szCs w:val="24"/>
        </w:rPr>
        <w:t xml:space="preserve">Dr Ralph Häussler, who acted as my supervisor. </w:t>
      </w:r>
    </w:p>
    <w:p w14:paraId="2259159E" w14:textId="790704F0" w:rsidR="003A10D8" w:rsidRPr="003F3767" w:rsidRDefault="00421987" w:rsidP="003A10D8">
      <w:pPr>
        <w:spacing w:line="480" w:lineRule="auto"/>
        <w:jc w:val="center"/>
        <w:rPr>
          <w:rFonts w:ascii="Times New Roman" w:hAnsi="Times New Roman" w:cs="Times New Roman"/>
          <w:spacing w:val="-15"/>
          <w:sz w:val="24"/>
          <w:szCs w:val="24"/>
        </w:rPr>
      </w:pPr>
      <w:r w:rsidRPr="003F3767">
        <w:rPr>
          <w:rFonts w:ascii="Times New Roman" w:hAnsi="Times New Roman" w:cs="Times New Roman"/>
          <w:bCs/>
          <w:spacing w:val="-15"/>
          <w:sz w:val="24"/>
          <w:szCs w:val="24"/>
        </w:rPr>
        <w:t>Thank you to all my friends and class mates</w:t>
      </w:r>
      <w:r w:rsidRPr="003F3767">
        <w:rPr>
          <w:rFonts w:ascii="Times New Roman" w:hAnsi="Times New Roman" w:cs="Times New Roman"/>
          <w:spacing w:val="-15"/>
          <w:sz w:val="24"/>
          <w:szCs w:val="24"/>
        </w:rPr>
        <w:t xml:space="preserve"> for their support, help and fun memories.</w:t>
      </w:r>
      <w:r w:rsidR="003A10D8" w:rsidRPr="003F3767">
        <w:rPr>
          <w:rFonts w:ascii="Times New Roman" w:hAnsi="Times New Roman" w:cs="Times New Roman"/>
          <w:spacing w:val="-15"/>
          <w:sz w:val="24"/>
          <w:szCs w:val="24"/>
        </w:rPr>
        <w:t xml:space="preserve"> </w:t>
      </w:r>
    </w:p>
    <w:p w14:paraId="1D55689F" w14:textId="106640E3" w:rsidR="00E3246F" w:rsidRPr="003F3767" w:rsidRDefault="00E3246F" w:rsidP="003A10D8">
      <w:pPr>
        <w:spacing w:line="480" w:lineRule="auto"/>
        <w:jc w:val="center"/>
        <w:rPr>
          <w:rFonts w:ascii="Times New Roman" w:hAnsi="Times New Roman" w:cs="Times New Roman"/>
          <w:spacing w:val="-15"/>
          <w:sz w:val="24"/>
          <w:szCs w:val="24"/>
        </w:rPr>
      </w:pPr>
      <w:r w:rsidRPr="003F3767">
        <w:rPr>
          <w:rFonts w:ascii="Times New Roman" w:hAnsi="Times New Roman" w:cs="Times New Roman"/>
          <w:spacing w:val="-15"/>
          <w:sz w:val="24"/>
          <w:szCs w:val="24"/>
        </w:rPr>
        <w:t xml:space="preserve">A thank you to my Girlfriend, Sian Powell for supporting me during this stressful time. </w:t>
      </w:r>
    </w:p>
    <w:p w14:paraId="29611503" w14:textId="61516267" w:rsidR="00421987" w:rsidRPr="003F3767" w:rsidRDefault="003A10D8" w:rsidP="003A10D8">
      <w:pPr>
        <w:spacing w:line="480" w:lineRule="auto"/>
        <w:jc w:val="center"/>
        <w:rPr>
          <w:rFonts w:ascii="Times New Roman" w:hAnsi="Times New Roman" w:cs="Times New Roman"/>
          <w:spacing w:val="-15"/>
          <w:sz w:val="24"/>
          <w:szCs w:val="24"/>
        </w:rPr>
      </w:pPr>
      <w:r w:rsidRPr="003F3767">
        <w:rPr>
          <w:rFonts w:ascii="Times New Roman" w:hAnsi="Times New Roman" w:cs="Times New Roman"/>
          <w:spacing w:val="-15"/>
          <w:sz w:val="24"/>
          <w:szCs w:val="24"/>
        </w:rPr>
        <w:t>Of course, thanks to my pet hamster, Elvis, for the constant companionship during the many late nights.</w:t>
      </w:r>
    </w:p>
    <w:p w14:paraId="6C1ECCA7" w14:textId="4D317D25" w:rsidR="00D56F38" w:rsidRPr="003F3767" w:rsidRDefault="003A10D8" w:rsidP="00D56F38">
      <w:pPr>
        <w:spacing w:line="480" w:lineRule="auto"/>
        <w:jc w:val="center"/>
        <w:rPr>
          <w:rFonts w:ascii="Times New Roman" w:hAnsi="Times New Roman" w:cs="Times New Roman"/>
          <w:spacing w:val="-15"/>
          <w:sz w:val="24"/>
          <w:szCs w:val="24"/>
        </w:rPr>
      </w:pPr>
      <w:r w:rsidRPr="003F3767">
        <w:rPr>
          <w:rFonts w:ascii="Times New Roman" w:hAnsi="Times New Roman" w:cs="Times New Roman"/>
          <w:spacing w:val="-15"/>
          <w:sz w:val="24"/>
          <w:szCs w:val="24"/>
        </w:rPr>
        <w:t>Thank you to my lovely sisters, Alice, May and Thea for supporting me throughout my university experience.</w:t>
      </w:r>
    </w:p>
    <w:p w14:paraId="16A3B6EC" w14:textId="61A0AE73" w:rsidR="00421987" w:rsidRPr="003F3767" w:rsidRDefault="00421987" w:rsidP="00421987">
      <w:pPr>
        <w:spacing w:line="480" w:lineRule="auto"/>
        <w:jc w:val="center"/>
        <w:rPr>
          <w:rFonts w:ascii="Times New Roman" w:hAnsi="Times New Roman" w:cs="Times New Roman"/>
          <w:bCs/>
          <w:spacing w:val="-15"/>
          <w:sz w:val="24"/>
          <w:szCs w:val="24"/>
        </w:rPr>
      </w:pPr>
      <w:r w:rsidRPr="003F3767">
        <w:rPr>
          <w:rFonts w:ascii="Times New Roman" w:hAnsi="Times New Roman" w:cs="Times New Roman"/>
          <w:bCs/>
          <w:spacing w:val="-15"/>
          <w:sz w:val="24"/>
          <w:szCs w:val="24"/>
        </w:rPr>
        <w:t>And last but certainly not least, a special thanks to my mother, Fran Fairbairn-Harvey, who has supported me throughout my life, and I hope I have made her proud.</w:t>
      </w:r>
    </w:p>
    <w:p w14:paraId="7913BA4A" w14:textId="63C84FA1" w:rsidR="00421987" w:rsidRPr="003F3767" w:rsidRDefault="00421987" w:rsidP="00421987">
      <w:pPr>
        <w:spacing w:line="480" w:lineRule="auto"/>
        <w:jc w:val="center"/>
        <w:rPr>
          <w:rFonts w:ascii="Times New Roman" w:eastAsia="Arial" w:hAnsi="Times New Roman" w:cs="Times New Roman"/>
        </w:rPr>
      </w:pPr>
    </w:p>
    <w:p w14:paraId="44087853" w14:textId="62C7CEA9" w:rsidR="00911F9E" w:rsidRPr="003F3767" w:rsidRDefault="00911F9E">
      <w:pPr>
        <w:spacing w:line="480" w:lineRule="auto"/>
        <w:rPr>
          <w:rFonts w:ascii="Times New Roman" w:eastAsia="Arial" w:hAnsi="Times New Roman" w:cs="Times New Roman"/>
          <w:b/>
          <w:i/>
        </w:rPr>
      </w:pPr>
    </w:p>
    <w:p w14:paraId="26501538" w14:textId="65D72EF0" w:rsidR="00D819A5" w:rsidRPr="003F3767" w:rsidRDefault="00D819A5">
      <w:pPr>
        <w:spacing w:line="480" w:lineRule="auto"/>
        <w:rPr>
          <w:rFonts w:ascii="Times New Roman" w:eastAsia="Arial" w:hAnsi="Times New Roman" w:cs="Times New Roman"/>
          <w:b/>
          <w:i/>
        </w:rPr>
      </w:pPr>
    </w:p>
    <w:p w14:paraId="0B30A47A" w14:textId="75CB3F4F" w:rsidR="00D819A5" w:rsidRPr="003F3767" w:rsidRDefault="00D819A5">
      <w:pPr>
        <w:spacing w:line="480" w:lineRule="auto"/>
        <w:rPr>
          <w:rFonts w:ascii="Times New Roman" w:eastAsia="Arial" w:hAnsi="Times New Roman" w:cs="Times New Roman"/>
          <w:b/>
          <w:i/>
        </w:rPr>
      </w:pPr>
    </w:p>
    <w:p w14:paraId="1148AA65" w14:textId="3925B285" w:rsidR="00D819A5" w:rsidRPr="003F3767" w:rsidRDefault="00D819A5">
      <w:pPr>
        <w:spacing w:line="480" w:lineRule="auto"/>
        <w:rPr>
          <w:rFonts w:ascii="Times New Roman" w:eastAsia="Arial" w:hAnsi="Times New Roman" w:cs="Times New Roman"/>
          <w:b/>
          <w:i/>
        </w:rPr>
      </w:pPr>
    </w:p>
    <w:p w14:paraId="763E75AD" w14:textId="4EC7887A" w:rsidR="00D819A5" w:rsidRPr="003F3767" w:rsidRDefault="00D819A5">
      <w:pPr>
        <w:spacing w:line="480" w:lineRule="auto"/>
        <w:rPr>
          <w:rFonts w:ascii="Times New Roman" w:eastAsia="Arial" w:hAnsi="Times New Roman" w:cs="Times New Roman"/>
          <w:b/>
          <w:i/>
        </w:rPr>
      </w:pPr>
    </w:p>
    <w:p w14:paraId="57CB8E0E" w14:textId="0EE0A669" w:rsidR="00D819A5" w:rsidRPr="003F3767" w:rsidRDefault="00D819A5">
      <w:pPr>
        <w:spacing w:line="480" w:lineRule="auto"/>
        <w:rPr>
          <w:rFonts w:ascii="Times New Roman" w:eastAsia="Arial" w:hAnsi="Times New Roman" w:cs="Times New Roman"/>
          <w:b/>
          <w:i/>
        </w:rPr>
      </w:pPr>
    </w:p>
    <w:p w14:paraId="5B5CCE67" w14:textId="6CBD95C3" w:rsidR="00D819A5" w:rsidRPr="003F3767" w:rsidRDefault="00D819A5">
      <w:pPr>
        <w:spacing w:line="480" w:lineRule="auto"/>
        <w:rPr>
          <w:rFonts w:ascii="Times New Roman" w:eastAsia="Arial" w:hAnsi="Times New Roman" w:cs="Times New Roman"/>
          <w:b/>
          <w:i/>
        </w:rPr>
      </w:pPr>
    </w:p>
    <w:p w14:paraId="40273986" w14:textId="3D73A340" w:rsidR="00D819A5" w:rsidRPr="003F3767" w:rsidRDefault="00D819A5">
      <w:pPr>
        <w:spacing w:line="480" w:lineRule="auto"/>
        <w:rPr>
          <w:rFonts w:ascii="Times New Roman" w:eastAsia="Arial" w:hAnsi="Times New Roman" w:cs="Times New Roman"/>
          <w:b/>
          <w:i/>
        </w:rPr>
      </w:pPr>
    </w:p>
    <w:p w14:paraId="184AAB9D" w14:textId="707DE50C" w:rsidR="00D819A5" w:rsidRPr="003F3767" w:rsidRDefault="00D819A5">
      <w:pPr>
        <w:spacing w:line="480" w:lineRule="auto"/>
        <w:rPr>
          <w:rFonts w:ascii="Times New Roman" w:eastAsia="Arial" w:hAnsi="Times New Roman" w:cs="Times New Roman"/>
          <w:b/>
          <w:i/>
        </w:rPr>
      </w:pPr>
    </w:p>
    <w:p w14:paraId="28C8F805" w14:textId="77817CFD" w:rsidR="00D819A5" w:rsidRPr="003F3767" w:rsidRDefault="00D819A5">
      <w:pPr>
        <w:spacing w:line="480" w:lineRule="auto"/>
        <w:rPr>
          <w:rFonts w:ascii="Times New Roman" w:eastAsia="Arial" w:hAnsi="Times New Roman" w:cs="Times New Roman"/>
          <w:b/>
          <w:i/>
        </w:rPr>
      </w:pPr>
    </w:p>
    <w:p w14:paraId="229F582E" w14:textId="2F3D8EE1" w:rsidR="00051D67" w:rsidRPr="003F3767" w:rsidRDefault="00EA6EF3">
      <w:pPr>
        <w:spacing w:line="480" w:lineRule="auto"/>
        <w:rPr>
          <w:rFonts w:ascii="Times New Roman" w:eastAsia="Arial" w:hAnsi="Times New Roman" w:cs="Times New Roman"/>
          <w:highlight w:val="white"/>
        </w:rPr>
      </w:pPr>
      <w:r w:rsidRPr="003F3767">
        <w:rPr>
          <w:rFonts w:ascii="Times New Roman" w:eastAsia="Arial" w:hAnsi="Times New Roman" w:cs="Times New Roman"/>
          <w:b/>
          <w:i/>
        </w:rPr>
        <w:lastRenderedPageBreak/>
        <w:t xml:space="preserve"> </w:t>
      </w:r>
    </w:p>
    <w:sdt>
      <w:sdtPr>
        <w:rPr>
          <w:rFonts w:ascii="Times New Roman" w:eastAsiaTheme="minorEastAsia" w:hAnsi="Times New Roman" w:cs="Times New Roman"/>
          <w:color w:val="auto"/>
          <w:sz w:val="22"/>
          <w:szCs w:val="22"/>
        </w:rPr>
        <w:id w:val="330502852"/>
        <w:docPartObj>
          <w:docPartGallery w:val="Table of Contents"/>
          <w:docPartUnique/>
        </w:docPartObj>
      </w:sdtPr>
      <w:sdtEndPr>
        <w:rPr>
          <w:b/>
          <w:bCs/>
          <w:noProof/>
        </w:rPr>
      </w:sdtEndPr>
      <w:sdtContent>
        <w:p w14:paraId="29A612BA" w14:textId="2631E683" w:rsidR="00051D67" w:rsidRPr="003F3767" w:rsidRDefault="00051D67">
          <w:pPr>
            <w:pStyle w:val="TOCHeading"/>
            <w:rPr>
              <w:rFonts w:ascii="Times New Roman" w:hAnsi="Times New Roman" w:cs="Times New Roman"/>
              <w:color w:val="auto"/>
            </w:rPr>
          </w:pPr>
          <w:r w:rsidRPr="003F3767">
            <w:rPr>
              <w:rFonts w:ascii="Times New Roman" w:hAnsi="Times New Roman" w:cs="Times New Roman"/>
              <w:color w:val="auto"/>
            </w:rPr>
            <w:t>Contents</w:t>
          </w:r>
        </w:p>
        <w:p w14:paraId="6364EC48" w14:textId="77777777" w:rsidR="00051D67" w:rsidRPr="003F3767" w:rsidRDefault="00051D67" w:rsidP="00051D67">
          <w:pPr>
            <w:rPr>
              <w:rFonts w:ascii="Times New Roman" w:hAnsi="Times New Roman" w:cs="Times New Roman"/>
            </w:rPr>
          </w:pPr>
        </w:p>
        <w:p w14:paraId="4C27A166" w14:textId="0AD5DDD3" w:rsidR="0060632E" w:rsidRPr="003F3767" w:rsidRDefault="00051D67">
          <w:pPr>
            <w:pStyle w:val="TOC1"/>
            <w:tabs>
              <w:tab w:val="right" w:leader="dot" w:pos="9019"/>
            </w:tabs>
            <w:rPr>
              <w:rFonts w:ascii="Times New Roman" w:hAnsi="Times New Roman" w:cs="Times New Roman"/>
              <w:noProof/>
            </w:rPr>
          </w:pPr>
          <w:r w:rsidRPr="003F3767">
            <w:rPr>
              <w:rFonts w:ascii="Times New Roman" w:hAnsi="Times New Roman" w:cs="Times New Roman"/>
            </w:rPr>
            <w:fldChar w:fldCharType="begin"/>
          </w:r>
          <w:r w:rsidRPr="003F3767">
            <w:rPr>
              <w:rFonts w:ascii="Times New Roman" w:hAnsi="Times New Roman" w:cs="Times New Roman"/>
            </w:rPr>
            <w:instrText xml:space="preserve"> TOC \o "1-3" \h \z \u </w:instrText>
          </w:r>
          <w:r w:rsidRPr="003F3767">
            <w:rPr>
              <w:rFonts w:ascii="Times New Roman" w:hAnsi="Times New Roman" w:cs="Times New Roman"/>
            </w:rPr>
            <w:fldChar w:fldCharType="separate"/>
          </w:r>
          <w:hyperlink w:anchor="_Toc514272265" w:history="1">
            <w:r w:rsidR="0060632E" w:rsidRPr="003F3767">
              <w:rPr>
                <w:rStyle w:val="Hyperlink"/>
                <w:rFonts w:ascii="Times New Roman" w:eastAsia="Arial" w:hAnsi="Times New Roman" w:cs="Times New Roman"/>
                <w:noProof/>
                <w:color w:val="auto"/>
              </w:rPr>
              <w:t>Introduction</w:t>
            </w:r>
            <w:r w:rsidR="0060632E" w:rsidRPr="003F3767">
              <w:rPr>
                <w:rFonts w:ascii="Times New Roman" w:hAnsi="Times New Roman" w:cs="Times New Roman"/>
                <w:noProof/>
                <w:webHidden/>
              </w:rPr>
              <w:tab/>
            </w:r>
            <w:r w:rsidR="0060632E" w:rsidRPr="003F3767">
              <w:rPr>
                <w:rFonts w:ascii="Times New Roman" w:hAnsi="Times New Roman" w:cs="Times New Roman"/>
                <w:noProof/>
                <w:webHidden/>
              </w:rPr>
              <w:fldChar w:fldCharType="begin"/>
            </w:r>
            <w:r w:rsidR="0060632E" w:rsidRPr="003F3767">
              <w:rPr>
                <w:rFonts w:ascii="Times New Roman" w:hAnsi="Times New Roman" w:cs="Times New Roman"/>
                <w:noProof/>
                <w:webHidden/>
              </w:rPr>
              <w:instrText xml:space="preserve"> PAGEREF _Toc514272265 \h </w:instrText>
            </w:r>
            <w:r w:rsidR="0060632E" w:rsidRPr="003F3767">
              <w:rPr>
                <w:rFonts w:ascii="Times New Roman" w:hAnsi="Times New Roman" w:cs="Times New Roman"/>
                <w:noProof/>
                <w:webHidden/>
              </w:rPr>
            </w:r>
            <w:r w:rsidR="0060632E" w:rsidRPr="003F3767">
              <w:rPr>
                <w:rFonts w:ascii="Times New Roman" w:hAnsi="Times New Roman" w:cs="Times New Roman"/>
                <w:noProof/>
                <w:webHidden/>
              </w:rPr>
              <w:fldChar w:fldCharType="separate"/>
            </w:r>
            <w:r w:rsidR="005709F9">
              <w:rPr>
                <w:rFonts w:ascii="Times New Roman" w:hAnsi="Times New Roman" w:cs="Times New Roman"/>
                <w:noProof/>
                <w:webHidden/>
              </w:rPr>
              <w:t>4</w:t>
            </w:r>
            <w:r w:rsidR="0060632E" w:rsidRPr="003F3767">
              <w:rPr>
                <w:rFonts w:ascii="Times New Roman" w:hAnsi="Times New Roman" w:cs="Times New Roman"/>
                <w:noProof/>
                <w:webHidden/>
              </w:rPr>
              <w:fldChar w:fldCharType="end"/>
            </w:r>
          </w:hyperlink>
        </w:p>
        <w:p w14:paraId="2767AFB5" w14:textId="110628F3" w:rsidR="0060632E" w:rsidRPr="003F3767" w:rsidRDefault="005709F9">
          <w:pPr>
            <w:pStyle w:val="TOC1"/>
            <w:tabs>
              <w:tab w:val="right" w:leader="dot" w:pos="9019"/>
            </w:tabs>
            <w:rPr>
              <w:rFonts w:ascii="Times New Roman" w:hAnsi="Times New Roman" w:cs="Times New Roman"/>
              <w:noProof/>
            </w:rPr>
          </w:pPr>
          <w:hyperlink w:anchor="_Toc514272266" w:history="1">
            <w:r w:rsidR="0060632E" w:rsidRPr="003F3767">
              <w:rPr>
                <w:rStyle w:val="Hyperlink"/>
                <w:rFonts w:ascii="Times New Roman" w:eastAsia="Arial" w:hAnsi="Times New Roman" w:cs="Times New Roman"/>
                <w:noProof/>
                <w:color w:val="auto"/>
              </w:rPr>
              <w:t>The Roman Army</w:t>
            </w:r>
            <w:r w:rsidR="0060632E" w:rsidRPr="003F3767">
              <w:rPr>
                <w:rFonts w:ascii="Times New Roman" w:hAnsi="Times New Roman" w:cs="Times New Roman"/>
                <w:noProof/>
                <w:webHidden/>
              </w:rPr>
              <w:tab/>
            </w:r>
            <w:r w:rsidR="0060632E" w:rsidRPr="003F3767">
              <w:rPr>
                <w:rFonts w:ascii="Times New Roman" w:hAnsi="Times New Roman" w:cs="Times New Roman"/>
                <w:noProof/>
                <w:webHidden/>
              </w:rPr>
              <w:fldChar w:fldCharType="begin"/>
            </w:r>
            <w:r w:rsidR="0060632E" w:rsidRPr="003F3767">
              <w:rPr>
                <w:rFonts w:ascii="Times New Roman" w:hAnsi="Times New Roman" w:cs="Times New Roman"/>
                <w:noProof/>
                <w:webHidden/>
              </w:rPr>
              <w:instrText xml:space="preserve"> PAGEREF _Toc514272266 \h </w:instrText>
            </w:r>
            <w:r w:rsidR="0060632E" w:rsidRPr="003F3767">
              <w:rPr>
                <w:rFonts w:ascii="Times New Roman" w:hAnsi="Times New Roman" w:cs="Times New Roman"/>
                <w:noProof/>
                <w:webHidden/>
              </w:rPr>
            </w:r>
            <w:r w:rsidR="0060632E" w:rsidRPr="003F3767">
              <w:rPr>
                <w:rFonts w:ascii="Times New Roman" w:hAnsi="Times New Roman" w:cs="Times New Roman"/>
                <w:noProof/>
                <w:webHidden/>
              </w:rPr>
              <w:fldChar w:fldCharType="separate"/>
            </w:r>
            <w:r>
              <w:rPr>
                <w:rFonts w:ascii="Times New Roman" w:hAnsi="Times New Roman" w:cs="Times New Roman"/>
                <w:noProof/>
                <w:webHidden/>
              </w:rPr>
              <w:t>9</w:t>
            </w:r>
            <w:r w:rsidR="0060632E" w:rsidRPr="003F3767">
              <w:rPr>
                <w:rFonts w:ascii="Times New Roman" w:hAnsi="Times New Roman" w:cs="Times New Roman"/>
                <w:noProof/>
                <w:webHidden/>
              </w:rPr>
              <w:fldChar w:fldCharType="end"/>
            </w:r>
          </w:hyperlink>
        </w:p>
        <w:p w14:paraId="4FCC6A93" w14:textId="098CB931" w:rsidR="0060632E" w:rsidRPr="003F3767" w:rsidRDefault="005709F9">
          <w:pPr>
            <w:pStyle w:val="TOC1"/>
            <w:tabs>
              <w:tab w:val="right" w:leader="dot" w:pos="9019"/>
            </w:tabs>
            <w:rPr>
              <w:rFonts w:ascii="Times New Roman" w:hAnsi="Times New Roman" w:cs="Times New Roman"/>
              <w:noProof/>
            </w:rPr>
          </w:pPr>
          <w:hyperlink w:anchor="_Toc514272267" w:history="1">
            <w:r w:rsidR="0060632E" w:rsidRPr="003F3767">
              <w:rPr>
                <w:rStyle w:val="Hyperlink"/>
                <w:rFonts w:ascii="Times New Roman" w:eastAsia="Arial" w:hAnsi="Times New Roman" w:cs="Times New Roman"/>
                <w:noProof/>
                <w:color w:val="auto"/>
              </w:rPr>
              <w:t>The Opposition</w:t>
            </w:r>
            <w:r w:rsidR="0060632E" w:rsidRPr="003F3767">
              <w:rPr>
                <w:rFonts w:ascii="Times New Roman" w:hAnsi="Times New Roman" w:cs="Times New Roman"/>
                <w:noProof/>
                <w:webHidden/>
              </w:rPr>
              <w:tab/>
            </w:r>
            <w:r w:rsidR="0060632E" w:rsidRPr="003F3767">
              <w:rPr>
                <w:rFonts w:ascii="Times New Roman" w:hAnsi="Times New Roman" w:cs="Times New Roman"/>
                <w:noProof/>
                <w:webHidden/>
              </w:rPr>
              <w:fldChar w:fldCharType="begin"/>
            </w:r>
            <w:r w:rsidR="0060632E" w:rsidRPr="003F3767">
              <w:rPr>
                <w:rFonts w:ascii="Times New Roman" w:hAnsi="Times New Roman" w:cs="Times New Roman"/>
                <w:noProof/>
                <w:webHidden/>
              </w:rPr>
              <w:instrText xml:space="preserve"> PAGEREF _Toc514272267 \h </w:instrText>
            </w:r>
            <w:r w:rsidR="0060632E" w:rsidRPr="003F3767">
              <w:rPr>
                <w:rFonts w:ascii="Times New Roman" w:hAnsi="Times New Roman" w:cs="Times New Roman"/>
                <w:noProof/>
                <w:webHidden/>
              </w:rPr>
            </w:r>
            <w:r w:rsidR="0060632E" w:rsidRPr="003F3767">
              <w:rPr>
                <w:rFonts w:ascii="Times New Roman" w:hAnsi="Times New Roman" w:cs="Times New Roman"/>
                <w:noProof/>
                <w:webHidden/>
              </w:rPr>
              <w:fldChar w:fldCharType="separate"/>
            </w:r>
            <w:r>
              <w:rPr>
                <w:rFonts w:ascii="Times New Roman" w:hAnsi="Times New Roman" w:cs="Times New Roman"/>
                <w:noProof/>
                <w:webHidden/>
              </w:rPr>
              <w:t>14</w:t>
            </w:r>
            <w:r w:rsidR="0060632E" w:rsidRPr="003F3767">
              <w:rPr>
                <w:rFonts w:ascii="Times New Roman" w:hAnsi="Times New Roman" w:cs="Times New Roman"/>
                <w:noProof/>
                <w:webHidden/>
              </w:rPr>
              <w:fldChar w:fldCharType="end"/>
            </w:r>
          </w:hyperlink>
        </w:p>
        <w:p w14:paraId="70216F9A" w14:textId="565B923B" w:rsidR="0060632E" w:rsidRPr="003F3767" w:rsidRDefault="005709F9">
          <w:pPr>
            <w:pStyle w:val="TOC1"/>
            <w:tabs>
              <w:tab w:val="right" w:leader="dot" w:pos="9019"/>
            </w:tabs>
            <w:rPr>
              <w:rFonts w:ascii="Times New Roman" w:hAnsi="Times New Roman" w:cs="Times New Roman"/>
              <w:noProof/>
            </w:rPr>
          </w:pPr>
          <w:hyperlink w:anchor="_Toc514272268" w:history="1">
            <w:r w:rsidR="0060632E" w:rsidRPr="003F3767">
              <w:rPr>
                <w:rStyle w:val="Hyperlink"/>
                <w:rFonts w:ascii="Times New Roman" w:eastAsia="Arial" w:hAnsi="Times New Roman" w:cs="Times New Roman"/>
                <w:noProof/>
                <w:color w:val="auto"/>
              </w:rPr>
              <w:t>Gergovia</w:t>
            </w:r>
            <w:r w:rsidR="0060632E" w:rsidRPr="003F3767">
              <w:rPr>
                <w:rFonts w:ascii="Times New Roman" w:hAnsi="Times New Roman" w:cs="Times New Roman"/>
                <w:noProof/>
                <w:webHidden/>
              </w:rPr>
              <w:tab/>
            </w:r>
            <w:r w:rsidR="0060632E" w:rsidRPr="003F3767">
              <w:rPr>
                <w:rFonts w:ascii="Times New Roman" w:hAnsi="Times New Roman" w:cs="Times New Roman"/>
                <w:noProof/>
                <w:webHidden/>
              </w:rPr>
              <w:fldChar w:fldCharType="begin"/>
            </w:r>
            <w:r w:rsidR="0060632E" w:rsidRPr="003F3767">
              <w:rPr>
                <w:rFonts w:ascii="Times New Roman" w:hAnsi="Times New Roman" w:cs="Times New Roman"/>
                <w:noProof/>
                <w:webHidden/>
              </w:rPr>
              <w:instrText xml:space="preserve"> PAGEREF _Toc514272268 \h </w:instrText>
            </w:r>
            <w:r w:rsidR="0060632E" w:rsidRPr="003F3767">
              <w:rPr>
                <w:rFonts w:ascii="Times New Roman" w:hAnsi="Times New Roman" w:cs="Times New Roman"/>
                <w:noProof/>
                <w:webHidden/>
              </w:rPr>
            </w:r>
            <w:r w:rsidR="0060632E" w:rsidRPr="003F3767">
              <w:rPr>
                <w:rFonts w:ascii="Times New Roman" w:hAnsi="Times New Roman" w:cs="Times New Roman"/>
                <w:noProof/>
                <w:webHidden/>
              </w:rPr>
              <w:fldChar w:fldCharType="separate"/>
            </w:r>
            <w:r>
              <w:rPr>
                <w:rFonts w:ascii="Times New Roman" w:hAnsi="Times New Roman" w:cs="Times New Roman"/>
                <w:noProof/>
                <w:webHidden/>
              </w:rPr>
              <w:t>18</w:t>
            </w:r>
            <w:r w:rsidR="0060632E" w:rsidRPr="003F3767">
              <w:rPr>
                <w:rFonts w:ascii="Times New Roman" w:hAnsi="Times New Roman" w:cs="Times New Roman"/>
                <w:noProof/>
                <w:webHidden/>
              </w:rPr>
              <w:fldChar w:fldCharType="end"/>
            </w:r>
          </w:hyperlink>
        </w:p>
        <w:p w14:paraId="4DC35DDB" w14:textId="02AEA9EE" w:rsidR="0060632E" w:rsidRPr="003F3767" w:rsidRDefault="005709F9">
          <w:pPr>
            <w:pStyle w:val="TOC1"/>
            <w:tabs>
              <w:tab w:val="right" w:leader="dot" w:pos="9019"/>
            </w:tabs>
            <w:rPr>
              <w:rFonts w:ascii="Times New Roman" w:hAnsi="Times New Roman" w:cs="Times New Roman"/>
              <w:noProof/>
            </w:rPr>
          </w:pPr>
          <w:hyperlink w:anchor="_Toc514272269" w:history="1">
            <w:r w:rsidR="0060632E" w:rsidRPr="003F3767">
              <w:rPr>
                <w:rStyle w:val="Hyperlink"/>
                <w:rFonts w:ascii="Times New Roman" w:eastAsia="Arial" w:hAnsi="Times New Roman" w:cs="Times New Roman"/>
                <w:noProof/>
                <w:color w:val="auto"/>
              </w:rPr>
              <w:t>Sabis</w:t>
            </w:r>
            <w:r w:rsidR="0060632E" w:rsidRPr="003F3767">
              <w:rPr>
                <w:rFonts w:ascii="Times New Roman" w:hAnsi="Times New Roman" w:cs="Times New Roman"/>
                <w:noProof/>
                <w:webHidden/>
              </w:rPr>
              <w:tab/>
            </w:r>
            <w:r w:rsidR="0060632E" w:rsidRPr="003F3767">
              <w:rPr>
                <w:rFonts w:ascii="Times New Roman" w:hAnsi="Times New Roman" w:cs="Times New Roman"/>
                <w:noProof/>
                <w:webHidden/>
              </w:rPr>
              <w:fldChar w:fldCharType="begin"/>
            </w:r>
            <w:r w:rsidR="0060632E" w:rsidRPr="003F3767">
              <w:rPr>
                <w:rFonts w:ascii="Times New Roman" w:hAnsi="Times New Roman" w:cs="Times New Roman"/>
                <w:noProof/>
                <w:webHidden/>
              </w:rPr>
              <w:instrText xml:space="preserve"> PAGEREF _Toc514272269 \h </w:instrText>
            </w:r>
            <w:r w:rsidR="0060632E" w:rsidRPr="003F3767">
              <w:rPr>
                <w:rFonts w:ascii="Times New Roman" w:hAnsi="Times New Roman" w:cs="Times New Roman"/>
                <w:noProof/>
                <w:webHidden/>
              </w:rPr>
            </w:r>
            <w:r w:rsidR="0060632E" w:rsidRPr="003F3767">
              <w:rPr>
                <w:rFonts w:ascii="Times New Roman" w:hAnsi="Times New Roman" w:cs="Times New Roman"/>
                <w:noProof/>
                <w:webHidden/>
              </w:rPr>
              <w:fldChar w:fldCharType="separate"/>
            </w:r>
            <w:r>
              <w:rPr>
                <w:rFonts w:ascii="Times New Roman" w:hAnsi="Times New Roman" w:cs="Times New Roman"/>
                <w:noProof/>
                <w:webHidden/>
              </w:rPr>
              <w:t>22</w:t>
            </w:r>
            <w:r w:rsidR="0060632E" w:rsidRPr="003F3767">
              <w:rPr>
                <w:rFonts w:ascii="Times New Roman" w:hAnsi="Times New Roman" w:cs="Times New Roman"/>
                <w:noProof/>
                <w:webHidden/>
              </w:rPr>
              <w:fldChar w:fldCharType="end"/>
            </w:r>
          </w:hyperlink>
        </w:p>
        <w:p w14:paraId="5AF47E96" w14:textId="4FCB739A" w:rsidR="0060632E" w:rsidRPr="003F3767" w:rsidRDefault="005709F9">
          <w:pPr>
            <w:pStyle w:val="TOC1"/>
            <w:tabs>
              <w:tab w:val="right" w:leader="dot" w:pos="9019"/>
            </w:tabs>
            <w:rPr>
              <w:rFonts w:ascii="Times New Roman" w:hAnsi="Times New Roman" w:cs="Times New Roman"/>
              <w:noProof/>
            </w:rPr>
          </w:pPr>
          <w:hyperlink w:anchor="_Toc514272270" w:history="1">
            <w:r w:rsidR="0060632E" w:rsidRPr="003F3767">
              <w:rPr>
                <w:rStyle w:val="Hyperlink"/>
                <w:rFonts w:ascii="Times New Roman" w:eastAsia="Arial" w:hAnsi="Times New Roman" w:cs="Times New Roman"/>
                <w:noProof/>
                <w:color w:val="auto"/>
              </w:rPr>
              <w:t>Alesia</w:t>
            </w:r>
            <w:r w:rsidR="0060632E" w:rsidRPr="003F3767">
              <w:rPr>
                <w:rFonts w:ascii="Times New Roman" w:hAnsi="Times New Roman" w:cs="Times New Roman"/>
                <w:noProof/>
                <w:webHidden/>
              </w:rPr>
              <w:tab/>
            </w:r>
            <w:r w:rsidR="0060632E" w:rsidRPr="003F3767">
              <w:rPr>
                <w:rFonts w:ascii="Times New Roman" w:hAnsi="Times New Roman" w:cs="Times New Roman"/>
                <w:noProof/>
                <w:webHidden/>
              </w:rPr>
              <w:fldChar w:fldCharType="begin"/>
            </w:r>
            <w:r w:rsidR="0060632E" w:rsidRPr="003F3767">
              <w:rPr>
                <w:rFonts w:ascii="Times New Roman" w:hAnsi="Times New Roman" w:cs="Times New Roman"/>
                <w:noProof/>
                <w:webHidden/>
              </w:rPr>
              <w:instrText xml:space="preserve"> PAGEREF _Toc514272270 \h </w:instrText>
            </w:r>
            <w:r w:rsidR="0060632E" w:rsidRPr="003F3767">
              <w:rPr>
                <w:rFonts w:ascii="Times New Roman" w:hAnsi="Times New Roman" w:cs="Times New Roman"/>
                <w:noProof/>
                <w:webHidden/>
              </w:rPr>
            </w:r>
            <w:r w:rsidR="0060632E" w:rsidRPr="003F3767">
              <w:rPr>
                <w:rFonts w:ascii="Times New Roman" w:hAnsi="Times New Roman" w:cs="Times New Roman"/>
                <w:noProof/>
                <w:webHidden/>
              </w:rPr>
              <w:fldChar w:fldCharType="separate"/>
            </w:r>
            <w:r>
              <w:rPr>
                <w:rFonts w:ascii="Times New Roman" w:hAnsi="Times New Roman" w:cs="Times New Roman"/>
                <w:noProof/>
                <w:webHidden/>
              </w:rPr>
              <w:t>28</w:t>
            </w:r>
            <w:r w:rsidR="0060632E" w:rsidRPr="003F3767">
              <w:rPr>
                <w:rFonts w:ascii="Times New Roman" w:hAnsi="Times New Roman" w:cs="Times New Roman"/>
                <w:noProof/>
                <w:webHidden/>
              </w:rPr>
              <w:fldChar w:fldCharType="end"/>
            </w:r>
          </w:hyperlink>
        </w:p>
        <w:p w14:paraId="70A92D23" w14:textId="7388CC81" w:rsidR="0060632E" w:rsidRPr="003F3767" w:rsidRDefault="005709F9">
          <w:pPr>
            <w:pStyle w:val="TOC1"/>
            <w:tabs>
              <w:tab w:val="right" w:leader="dot" w:pos="9019"/>
            </w:tabs>
            <w:rPr>
              <w:rFonts w:ascii="Times New Roman" w:hAnsi="Times New Roman" w:cs="Times New Roman"/>
              <w:noProof/>
            </w:rPr>
          </w:pPr>
          <w:hyperlink w:anchor="_Toc514272271" w:history="1">
            <w:r w:rsidR="0060632E" w:rsidRPr="003F3767">
              <w:rPr>
                <w:rStyle w:val="Hyperlink"/>
                <w:rFonts w:ascii="Times New Roman" w:hAnsi="Times New Roman" w:cs="Times New Roman"/>
                <w:noProof/>
                <w:color w:val="auto"/>
              </w:rPr>
              <w:t>Conclusion</w:t>
            </w:r>
            <w:r w:rsidR="0060632E" w:rsidRPr="003F3767">
              <w:rPr>
                <w:rFonts w:ascii="Times New Roman" w:hAnsi="Times New Roman" w:cs="Times New Roman"/>
                <w:noProof/>
                <w:webHidden/>
              </w:rPr>
              <w:tab/>
            </w:r>
            <w:r w:rsidR="0060632E" w:rsidRPr="003F3767">
              <w:rPr>
                <w:rFonts w:ascii="Times New Roman" w:hAnsi="Times New Roman" w:cs="Times New Roman"/>
                <w:noProof/>
                <w:webHidden/>
              </w:rPr>
              <w:fldChar w:fldCharType="begin"/>
            </w:r>
            <w:r w:rsidR="0060632E" w:rsidRPr="003F3767">
              <w:rPr>
                <w:rFonts w:ascii="Times New Roman" w:hAnsi="Times New Roman" w:cs="Times New Roman"/>
                <w:noProof/>
                <w:webHidden/>
              </w:rPr>
              <w:instrText xml:space="preserve"> PAGEREF _Toc514272271 \h </w:instrText>
            </w:r>
            <w:r w:rsidR="0060632E" w:rsidRPr="003F3767">
              <w:rPr>
                <w:rFonts w:ascii="Times New Roman" w:hAnsi="Times New Roman" w:cs="Times New Roman"/>
                <w:noProof/>
                <w:webHidden/>
              </w:rPr>
            </w:r>
            <w:r w:rsidR="0060632E" w:rsidRPr="003F3767">
              <w:rPr>
                <w:rFonts w:ascii="Times New Roman" w:hAnsi="Times New Roman" w:cs="Times New Roman"/>
                <w:noProof/>
                <w:webHidden/>
              </w:rPr>
              <w:fldChar w:fldCharType="separate"/>
            </w:r>
            <w:r>
              <w:rPr>
                <w:rFonts w:ascii="Times New Roman" w:hAnsi="Times New Roman" w:cs="Times New Roman"/>
                <w:noProof/>
                <w:webHidden/>
              </w:rPr>
              <w:t>37</w:t>
            </w:r>
            <w:r w:rsidR="0060632E" w:rsidRPr="003F3767">
              <w:rPr>
                <w:rFonts w:ascii="Times New Roman" w:hAnsi="Times New Roman" w:cs="Times New Roman"/>
                <w:noProof/>
                <w:webHidden/>
              </w:rPr>
              <w:fldChar w:fldCharType="end"/>
            </w:r>
          </w:hyperlink>
        </w:p>
        <w:p w14:paraId="25358018" w14:textId="2762B9B0" w:rsidR="0060632E" w:rsidRPr="003F3767" w:rsidRDefault="005709F9">
          <w:pPr>
            <w:pStyle w:val="TOC1"/>
            <w:tabs>
              <w:tab w:val="right" w:leader="dot" w:pos="9019"/>
            </w:tabs>
            <w:rPr>
              <w:rFonts w:ascii="Times New Roman" w:hAnsi="Times New Roman" w:cs="Times New Roman"/>
              <w:noProof/>
            </w:rPr>
          </w:pPr>
          <w:hyperlink w:anchor="_Toc514272272" w:history="1">
            <w:r w:rsidR="0060632E" w:rsidRPr="003F3767">
              <w:rPr>
                <w:rStyle w:val="Hyperlink"/>
                <w:rFonts w:ascii="Times New Roman" w:eastAsia="Times New Roman" w:hAnsi="Times New Roman" w:cs="Times New Roman"/>
                <w:noProof/>
                <w:color w:val="auto"/>
                <w:shd w:val="clear" w:color="auto" w:fill="FFFFFF"/>
              </w:rPr>
              <w:t>Bibliography</w:t>
            </w:r>
            <w:r w:rsidR="0060632E" w:rsidRPr="003F3767">
              <w:rPr>
                <w:rFonts w:ascii="Times New Roman" w:hAnsi="Times New Roman" w:cs="Times New Roman"/>
                <w:noProof/>
                <w:webHidden/>
              </w:rPr>
              <w:tab/>
            </w:r>
            <w:r w:rsidR="0060632E" w:rsidRPr="003F3767">
              <w:rPr>
                <w:rFonts w:ascii="Times New Roman" w:hAnsi="Times New Roman" w:cs="Times New Roman"/>
                <w:noProof/>
                <w:webHidden/>
              </w:rPr>
              <w:fldChar w:fldCharType="begin"/>
            </w:r>
            <w:r w:rsidR="0060632E" w:rsidRPr="003F3767">
              <w:rPr>
                <w:rFonts w:ascii="Times New Roman" w:hAnsi="Times New Roman" w:cs="Times New Roman"/>
                <w:noProof/>
                <w:webHidden/>
              </w:rPr>
              <w:instrText xml:space="preserve"> PAGEREF _Toc514272272 \h </w:instrText>
            </w:r>
            <w:r w:rsidR="0060632E" w:rsidRPr="003F3767">
              <w:rPr>
                <w:rFonts w:ascii="Times New Roman" w:hAnsi="Times New Roman" w:cs="Times New Roman"/>
                <w:noProof/>
                <w:webHidden/>
              </w:rPr>
            </w:r>
            <w:r w:rsidR="0060632E" w:rsidRPr="003F3767">
              <w:rPr>
                <w:rFonts w:ascii="Times New Roman" w:hAnsi="Times New Roman" w:cs="Times New Roman"/>
                <w:noProof/>
                <w:webHidden/>
              </w:rPr>
              <w:fldChar w:fldCharType="separate"/>
            </w:r>
            <w:r>
              <w:rPr>
                <w:rFonts w:ascii="Times New Roman" w:hAnsi="Times New Roman" w:cs="Times New Roman"/>
                <w:noProof/>
                <w:webHidden/>
              </w:rPr>
              <w:t>42</w:t>
            </w:r>
            <w:r w:rsidR="0060632E" w:rsidRPr="003F3767">
              <w:rPr>
                <w:rFonts w:ascii="Times New Roman" w:hAnsi="Times New Roman" w:cs="Times New Roman"/>
                <w:noProof/>
                <w:webHidden/>
              </w:rPr>
              <w:fldChar w:fldCharType="end"/>
            </w:r>
          </w:hyperlink>
        </w:p>
        <w:p w14:paraId="632942BC" w14:textId="53039994" w:rsidR="00051D67" w:rsidRPr="003F3767" w:rsidRDefault="00051D67">
          <w:pPr>
            <w:rPr>
              <w:rFonts w:ascii="Times New Roman" w:hAnsi="Times New Roman" w:cs="Times New Roman"/>
            </w:rPr>
          </w:pPr>
          <w:r w:rsidRPr="003F3767">
            <w:rPr>
              <w:rFonts w:ascii="Times New Roman" w:hAnsi="Times New Roman" w:cs="Times New Roman"/>
              <w:b/>
              <w:bCs/>
              <w:noProof/>
            </w:rPr>
            <w:fldChar w:fldCharType="end"/>
          </w:r>
        </w:p>
      </w:sdtContent>
    </w:sdt>
    <w:p w14:paraId="49F622DB" w14:textId="7E51C92A" w:rsidR="000906CB" w:rsidRPr="003F3767" w:rsidRDefault="000906CB">
      <w:pPr>
        <w:spacing w:line="480" w:lineRule="auto"/>
        <w:rPr>
          <w:rFonts w:ascii="Times New Roman" w:eastAsia="Arial" w:hAnsi="Times New Roman" w:cs="Times New Roman"/>
          <w:highlight w:val="white"/>
        </w:rPr>
      </w:pPr>
    </w:p>
    <w:p w14:paraId="02A409E6" w14:textId="2E7F59AE" w:rsidR="000906CB" w:rsidRPr="003F3767" w:rsidRDefault="000906CB">
      <w:pPr>
        <w:rPr>
          <w:rFonts w:ascii="Times New Roman" w:eastAsia="Arial" w:hAnsi="Times New Roman" w:cs="Times New Roman"/>
        </w:rPr>
      </w:pPr>
    </w:p>
    <w:p w14:paraId="66A027C0" w14:textId="7DDAEAE0" w:rsidR="00A30F88" w:rsidRPr="003F3767" w:rsidRDefault="00A30F88">
      <w:pPr>
        <w:rPr>
          <w:rFonts w:ascii="Times New Roman" w:eastAsia="Arial" w:hAnsi="Times New Roman" w:cs="Times New Roman"/>
        </w:rPr>
      </w:pPr>
    </w:p>
    <w:p w14:paraId="5271954D" w14:textId="2087B685" w:rsidR="00A30F88" w:rsidRPr="003F3767" w:rsidRDefault="00A30F88">
      <w:pPr>
        <w:rPr>
          <w:rFonts w:ascii="Times New Roman" w:eastAsia="Arial" w:hAnsi="Times New Roman" w:cs="Times New Roman"/>
        </w:rPr>
      </w:pPr>
    </w:p>
    <w:p w14:paraId="1171D42D" w14:textId="3D3080C7" w:rsidR="00A30F88" w:rsidRPr="003F3767" w:rsidRDefault="00A30F88">
      <w:pPr>
        <w:rPr>
          <w:rFonts w:ascii="Times New Roman" w:eastAsia="Arial" w:hAnsi="Times New Roman" w:cs="Times New Roman"/>
        </w:rPr>
      </w:pPr>
    </w:p>
    <w:p w14:paraId="08C9295D" w14:textId="6FB09986" w:rsidR="00A30F88" w:rsidRPr="003F3767" w:rsidRDefault="00A30F88">
      <w:pPr>
        <w:rPr>
          <w:rFonts w:ascii="Times New Roman" w:eastAsia="Arial" w:hAnsi="Times New Roman" w:cs="Times New Roman"/>
        </w:rPr>
      </w:pPr>
    </w:p>
    <w:p w14:paraId="64FE9AD2" w14:textId="631B95DC" w:rsidR="00A30F88" w:rsidRPr="003F3767" w:rsidRDefault="00A30F88">
      <w:pPr>
        <w:rPr>
          <w:rFonts w:ascii="Times New Roman" w:eastAsia="Arial" w:hAnsi="Times New Roman" w:cs="Times New Roman"/>
        </w:rPr>
      </w:pPr>
    </w:p>
    <w:p w14:paraId="3450F7C8" w14:textId="29D3147C" w:rsidR="00A30F88" w:rsidRPr="003F3767" w:rsidRDefault="00A30F88">
      <w:pPr>
        <w:rPr>
          <w:rFonts w:ascii="Times New Roman" w:eastAsia="Arial" w:hAnsi="Times New Roman" w:cs="Times New Roman"/>
        </w:rPr>
      </w:pPr>
    </w:p>
    <w:p w14:paraId="19F02874" w14:textId="00C26CC4" w:rsidR="0060632E" w:rsidRPr="003F3767" w:rsidRDefault="0060632E">
      <w:pPr>
        <w:rPr>
          <w:rFonts w:ascii="Times New Roman" w:eastAsia="Arial" w:hAnsi="Times New Roman" w:cs="Times New Roman"/>
        </w:rPr>
      </w:pPr>
    </w:p>
    <w:p w14:paraId="3DD34996" w14:textId="295768CF" w:rsidR="003A10D8" w:rsidRPr="003F3767" w:rsidRDefault="003A10D8">
      <w:pPr>
        <w:rPr>
          <w:rFonts w:ascii="Times New Roman" w:eastAsia="Arial" w:hAnsi="Times New Roman" w:cs="Times New Roman"/>
        </w:rPr>
      </w:pPr>
    </w:p>
    <w:p w14:paraId="195C8BC4" w14:textId="02DCFCE7" w:rsidR="003A10D8" w:rsidRPr="003F3767" w:rsidRDefault="003A10D8">
      <w:pPr>
        <w:rPr>
          <w:rFonts w:ascii="Times New Roman" w:eastAsia="Arial" w:hAnsi="Times New Roman" w:cs="Times New Roman"/>
        </w:rPr>
      </w:pPr>
    </w:p>
    <w:p w14:paraId="72DEEEB3" w14:textId="355EB717" w:rsidR="003A10D8" w:rsidRPr="003F3767" w:rsidRDefault="003A10D8">
      <w:pPr>
        <w:rPr>
          <w:rFonts w:ascii="Times New Roman" w:eastAsia="Arial" w:hAnsi="Times New Roman" w:cs="Times New Roman"/>
        </w:rPr>
      </w:pPr>
    </w:p>
    <w:p w14:paraId="0DA2ABB3" w14:textId="4D0A995D" w:rsidR="003A10D8" w:rsidRPr="003F3767" w:rsidRDefault="003A10D8">
      <w:pPr>
        <w:rPr>
          <w:rFonts w:ascii="Times New Roman" w:eastAsia="Arial" w:hAnsi="Times New Roman" w:cs="Times New Roman"/>
        </w:rPr>
      </w:pPr>
    </w:p>
    <w:p w14:paraId="2AAA533D" w14:textId="130B80D0" w:rsidR="003A10D8" w:rsidRPr="003F3767" w:rsidRDefault="003A10D8">
      <w:pPr>
        <w:rPr>
          <w:rFonts w:ascii="Times New Roman" w:eastAsia="Arial" w:hAnsi="Times New Roman" w:cs="Times New Roman"/>
        </w:rPr>
      </w:pPr>
    </w:p>
    <w:p w14:paraId="3B596C3A" w14:textId="36D42CBB" w:rsidR="003A10D8" w:rsidRPr="003F3767" w:rsidRDefault="003A10D8">
      <w:pPr>
        <w:rPr>
          <w:rFonts w:ascii="Times New Roman" w:eastAsia="Arial" w:hAnsi="Times New Roman" w:cs="Times New Roman"/>
        </w:rPr>
      </w:pPr>
    </w:p>
    <w:p w14:paraId="04C4C1C7" w14:textId="373FEC32" w:rsidR="003A10D8" w:rsidRPr="003F3767" w:rsidRDefault="003A10D8">
      <w:pPr>
        <w:rPr>
          <w:rFonts w:ascii="Times New Roman" w:eastAsia="Arial" w:hAnsi="Times New Roman" w:cs="Times New Roman"/>
        </w:rPr>
      </w:pPr>
    </w:p>
    <w:p w14:paraId="2A54FFD9" w14:textId="77777777" w:rsidR="003A10D8" w:rsidRPr="003F3767" w:rsidRDefault="003A10D8">
      <w:pPr>
        <w:rPr>
          <w:rFonts w:ascii="Times New Roman" w:eastAsia="Arial" w:hAnsi="Times New Roman" w:cs="Times New Roman"/>
        </w:rPr>
      </w:pPr>
    </w:p>
    <w:p w14:paraId="4C726F5E" w14:textId="317B95E6" w:rsidR="00A30F88" w:rsidRPr="003F3767" w:rsidRDefault="00A30F88">
      <w:pPr>
        <w:rPr>
          <w:rFonts w:ascii="Times New Roman" w:eastAsia="Arial" w:hAnsi="Times New Roman" w:cs="Times New Roman"/>
        </w:rPr>
      </w:pPr>
    </w:p>
    <w:p w14:paraId="6792991F" w14:textId="7F84BDB3" w:rsidR="00A30F88" w:rsidRPr="003F3767" w:rsidRDefault="00A30F88">
      <w:pPr>
        <w:rPr>
          <w:rFonts w:ascii="Times New Roman" w:eastAsia="Arial" w:hAnsi="Times New Roman" w:cs="Times New Roman"/>
        </w:rPr>
      </w:pPr>
    </w:p>
    <w:p w14:paraId="226E7A6F" w14:textId="77777777" w:rsidR="003A10D8" w:rsidRPr="003F3767" w:rsidRDefault="003A10D8">
      <w:pPr>
        <w:rPr>
          <w:rFonts w:ascii="Times New Roman" w:eastAsia="Arial" w:hAnsi="Times New Roman" w:cs="Times New Roman"/>
        </w:rPr>
      </w:pPr>
    </w:p>
    <w:p w14:paraId="6A1C63F7" w14:textId="261837D8" w:rsidR="000906CB" w:rsidRPr="003F3767" w:rsidRDefault="00051D67" w:rsidP="00051D67">
      <w:pPr>
        <w:pStyle w:val="Heading1"/>
        <w:rPr>
          <w:rFonts w:ascii="Times New Roman" w:eastAsia="Arial" w:hAnsi="Times New Roman" w:cs="Times New Roman"/>
          <w:color w:val="auto"/>
          <w:sz w:val="22"/>
          <w:szCs w:val="22"/>
        </w:rPr>
      </w:pPr>
      <w:bookmarkStart w:id="0" w:name="_Toc514272265"/>
      <w:r w:rsidRPr="003F3767">
        <w:rPr>
          <w:rFonts w:ascii="Times New Roman" w:eastAsia="Arial" w:hAnsi="Times New Roman" w:cs="Times New Roman"/>
          <w:color w:val="auto"/>
        </w:rPr>
        <w:lastRenderedPageBreak/>
        <w:t>Introduction</w:t>
      </w:r>
      <w:bookmarkEnd w:id="0"/>
    </w:p>
    <w:p w14:paraId="0AE88742" w14:textId="01D73C73" w:rsidR="000906CB" w:rsidRPr="003F3767" w:rsidRDefault="000906CB">
      <w:pPr>
        <w:rPr>
          <w:rFonts w:ascii="Times New Roman" w:eastAsia="Arial" w:hAnsi="Times New Roman" w:cs="Times New Roman"/>
        </w:rPr>
      </w:pPr>
    </w:p>
    <w:p w14:paraId="1599A6BA" w14:textId="589CDDDA"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“All Gaul is divided into three parts”</w:t>
      </w:r>
      <w:r w:rsidRPr="003F3767">
        <w:rPr>
          <w:rFonts w:ascii="Times New Roman" w:eastAsia="Arial" w:hAnsi="Times New Roman" w:cs="Times New Roman"/>
          <w:sz w:val="24"/>
          <w:szCs w:val="24"/>
          <w:vertAlign w:val="superscript"/>
        </w:rPr>
        <w:footnoteReference w:id="1"/>
      </w:r>
      <w:r w:rsidRPr="003F3767">
        <w:rPr>
          <w:rFonts w:ascii="Times New Roman" w:eastAsia="Arial" w:hAnsi="Times New Roman" w:cs="Times New Roman"/>
          <w:sz w:val="24"/>
          <w:szCs w:val="24"/>
        </w:rPr>
        <w:t xml:space="preserve"> are the first words of Caesar's </w:t>
      </w:r>
      <w:r w:rsidRPr="003F3767">
        <w:rPr>
          <w:rFonts w:ascii="Times New Roman" w:eastAsia="Arial" w:hAnsi="Times New Roman" w:cs="Times New Roman"/>
          <w:i/>
          <w:sz w:val="24"/>
          <w:szCs w:val="24"/>
        </w:rPr>
        <w:t>De Bello Gallico</w:t>
      </w:r>
      <w:r w:rsidRPr="003F3767">
        <w:rPr>
          <w:rFonts w:ascii="Times New Roman" w:eastAsia="Arial" w:hAnsi="Times New Roman" w:cs="Times New Roman"/>
          <w:sz w:val="24"/>
          <w:szCs w:val="24"/>
        </w:rPr>
        <w:t xml:space="preserve">. They are well known throughout scholars who have had even the slightest interest in Caesar's Gallic Wars as the beginning of an interesting and rapid expansion of Roman Republic power and influence. Caesar's recordings on his time in Gaul is some of the baseline work that those studying </w:t>
      </w:r>
      <w:r w:rsidR="0065316F" w:rsidRPr="003F3767">
        <w:rPr>
          <w:rFonts w:ascii="Times New Roman" w:eastAsia="Arial" w:hAnsi="Times New Roman" w:cs="Times New Roman"/>
          <w:sz w:val="24"/>
          <w:szCs w:val="24"/>
        </w:rPr>
        <w:t>Latin</w:t>
      </w:r>
      <w:r w:rsidRPr="003F3767">
        <w:rPr>
          <w:rFonts w:ascii="Times New Roman" w:eastAsia="Arial" w:hAnsi="Times New Roman" w:cs="Times New Roman"/>
          <w:sz w:val="24"/>
          <w:szCs w:val="24"/>
        </w:rPr>
        <w:t xml:space="preserve"> literature are exposed to. These works cover the nine year period that Caesar was to conquer and subdue the Gallic people</w:t>
      </w:r>
      <w:r w:rsidR="0065316F" w:rsidRPr="003F3767">
        <w:rPr>
          <w:rFonts w:ascii="Times New Roman" w:eastAsia="Arial" w:hAnsi="Times New Roman" w:cs="Times New Roman"/>
          <w:sz w:val="24"/>
          <w:szCs w:val="24"/>
        </w:rPr>
        <w:t>, bringing</w:t>
      </w:r>
      <w:r w:rsidRPr="003F3767">
        <w:rPr>
          <w:rFonts w:ascii="Times New Roman" w:eastAsia="Arial" w:hAnsi="Times New Roman" w:cs="Times New Roman"/>
          <w:sz w:val="24"/>
          <w:szCs w:val="24"/>
        </w:rPr>
        <w:t xml:space="preserve"> them under the control and management of the Roman Senate. </w:t>
      </w:r>
    </w:p>
    <w:p w14:paraId="429DE671" w14:textId="77777777" w:rsidR="000906CB" w:rsidRPr="003F3767" w:rsidRDefault="000906CB">
      <w:pPr>
        <w:spacing w:line="480" w:lineRule="auto"/>
        <w:rPr>
          <w:rFonts w:ascii="Times New Roman" w:eastAsia="Arial" w:hAnsi="Times New Roman" w:cs="Times New Roman"/>
          <w:sz w:val="24"/>
          <w:szCs w:val="24"/>
        </w:rPr>
      </w:pPr>
    </w:p>
    <w:p w14:paraId="5AB1E36C" w14:textId="30C6873D" w:rsidR="000906CB" w:rsidRPr="003F3767" w:rsidRDefault="00EA6EF3" w:rsidP="004A03C6">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Caesar himself was relatively older than most of the inspiring and influential successful commanders from Antiquity. He is often compared to the likes of Hannibal Barca of Carthage, who almost brought Rome to its knees and was barely in his thirties</w:t>
      </w:r>
      <w:r w:rsidRPr="003F3767">
        <w:rPr>
          <w:rFonts w:ascii="Times New Roman" w:eastAsia="Arial" w:hAnsi="Times New Roman" w:cs="Times New Roman"/>
          <w:sz w:val="24"/>
          <w:szCs w:val="24"/>
          <w:vertAlign w:val="superscript"/>
        </w:rPr>
        <w:footnoteReference w:id="2"/>
      </w:r>
      <w:r w:rsidRPr="003F3767">
        <w:rPr>
          <w:rFonts w:ascii="Times New Roman" w:eastAsia="Arial" w:hAnsi="Times New Roman" w:cs="Times New Roman"/>
          <w:sz w:val="24"/>
          <w:szCs w:val="24"/>
        </w:rPr>
        <w:t xml:space="preserve"> when he was commanding his army in Italy.  Likewise Alexander the Great died at thirty-three but had also achieved so much</w:t>
      </w:r>
      <w:r w:rsidRPr="003F3767">
        <w:rPr>
          <w:rFonts w:ascii="Times New Roman" w:eastAsia="Arial" w:hAnsi="Times New Roman" w:cs="Times New Roman"/>
          <w:sz w:val="24"/>
          <w:szCs w:val="24"/>
          <w:vertAlign w:val="superscript"/>
        </w:rPr>
        <w:footnoteReference w:id="3"/>
      </w:r>
      <w:r w:rsidRPr="003F3767">
        <w:rPr>
          <w:rFonts w:ascii="Times New Roman" w:eastAsia="Arial" w:hAnsi="Times New Roman" w:cs="Times New Roman"/>
          <w:sz w:val="24"/>
          <w:szCs w:val="24"/>
        </w:rPr>
        <w:t>. Conquering huge parts of Asia Minor, Mesopotamia and Africa. In comparison to this Caesar was forty-one when he set of to conquer Gaul and had had little previous military experience. Whilst this would not be considered as old in Ancient times, it is also a time where men would have usually proved their worth. It is understandable if that few would have expected Caesar to be as successful as he was. Although this proved to be of little consequence to Caesar as he was at war for seven of the nine years he was in Gaul, with only two of them having no major military operations</w:t>
      </w:r>
      <w:r w:rsidRPr="003F3767">
        <w:rPr>
          <w:rFonts w:ascii="Times New Roman" w:eastAsia="Arial" w:hAnsi="Times New Roman" w:cs="Times New Roman"/>
          <w:sz w:val="24"/>
          <w:szCs w:val="24"/>
          <w:vertAlign w:val="superscript"/>
        </w:rPr>
        <w:footnoteReference w:id="4"/>
      </w:r>
      <w:r w:rsidRPr="003F3767">
        <w:rPr>
          <w:rFonts w:ascii="Times New Roman" w:eastAsia="Arial" w:hAnsi="Times New Roman" w:cs="Times New Roman"/>
          <w:sz w:val="24"/>
          <w:szCs w:val="24"/>
        </w:rPr>
        <w:t>.</w:t>
      </w:r>
    </w:p>
    <w:p w14:paraId="48A5CA4F" w14:textId="77777777" w:rsidR="00D26A12" w:rsidRPr="003F3767" w:rsidRDefault="00D26A12" w:rsidP="00D26A12">
      <w:pPr>
        <w:pStyle w:val="NormalWeb"/>
        <w:spacing w:before="0" w:beforeAutospacing="0" w:after="0" w:afterAutospacing="0" w:line="480" w:lineRule="auto"/>
        <w:ind w:firstLine="720"/>
      </w:pPr>
      <w:r w:rsidRPr="003F3767">
        <w:lastRenderedPageBreak/>
        <w:t xml:space="preserve">One of the leading scholars in this field is Adrian Goldsworthy, and it is from his work that a lot of the paper is influenced by. Goldsworthy has devoted many books to the period of history that Caesar dominated, and in such he was the most prominent scholar that I came across. Whilst I have tried to include other scholars within this work, it is based greatly of the work of Goldsworthy and of course my own interpretation of Caesar's </w:t>
      </w:r>
      <w:r w:rsidRPr="003F3767">
        <w:rPr>
          <w:i/>
          <w:iCs/>
        </w:rPr>
        <w:t>commentaries</w:t>
      </w:r>
      <w:r w:rsidRPr="003F3767">
        <w:t>.</w:t>
      </w:r>
    </w:p>
    <w:p w14:paraId="13A0F4EA" w14:textId="77777777" w:rsidR="00D26A12" w:rsidRPr="003F3767" w:rsidRDefault="00D26A12" w:rsidP="00D26A12">
      <w:pPr>
        <w:pStyle w:val="NormalWeb"/>
        <w:spacing w:before="0" w:beforeAutospacing="0" w:after="0" w:afterAutospacing="0" w:line="480" w:lineRule="auto"/>
        <w:ind w:firstLine="720"/>
      </w:pPr>
    </w:p>
    <w:p w14:paraId="2D817010" w14:textId="42FB3103" w:rsidR="000906CB" w:rsidRPr="003F3767" w:rsidRDefault="00D26A12" w:rsidP="00D26A12">
      <w:pPr>
        <w:pStyle w:val="NormalWeb"/>
        <w:spacing w:before="0" w:beforeAutospacing="0" w:after="0" w:afterAutospacing="0" w:line="480" w:lineRule="auto"/>
        <w:ind w:firstLine="720"/>
      </w:pPr>
      <w:r w:rsidRPr="003F3767">
        <w:t>In contrast to his previous years before departing for Gaul this is remarkable. Before 58 BC Caesar had had little military experience and had spent little of his life outside of Italy. Goldsworthy puts Caesar's time out of Italy as nine years, with about half of that being in military service. His time in military services reported to have shown courage and talent but nothing that warranted any immediate indication of what the man would come to do. This is relatively normal for the average Roman Senator, and Caesar was of no exception.</w:t>
      </w:r>
    </w:p>
    <w:p w14:paraId="39940ACB" w14:textId="77777777" w:rsidR="00D26A12" w:rsidRPr="003F3767" w:rsidRDefault="00D26A12" w:rsidP="00D26A12">
      <w:pPr>
        <w:pStyle w:val="NormalWeb"/>
        <w:spacing w:before="0" w:beforeAutospacing="0" w:after="0" w:afterAutospacing="0" w:line="480" w:lineRule="auto"/>
        <w:ind w:firstLine="720"/>
      </w:pPr>
    </w:p>
    <w:p w14:paraId="59B4EE74" w14:textId="1BC2BB40"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 xml:space="preserve">As aforementioned, Caesar was not one for others to write about his progress and success. Instead choosing to record his own history. As Caesar was in a lot of debt, in which he had gained form preparing for his campaign in Gaul, Caesar needed to become successful and wealthy in order to pay these debts. Being a member of the Populares, the senatorial faction that was of and for the people, he needed the people to hear of his campaign and in a </w:t>
      </w:r>
      <w:r w:rsidR="0065316F" w:rsidRPr="003F3767">
        <w:rPr>
          <w:rFonts w:ascii="Times New Roman" w:eastAsia="Arial" w:hAnsi="Times New Roman" w:cs="Times New Roman"/>
          <w:sz w:val="24"/>
          <w:szCs w:val="24"/>
        </w:rPr>
        <w:t>favourable</w:t>
      </w:r>
      <w:r w:rsidRPr="003F3767">
        <w:rPr>
          <w:rFonts w:ascii="Times New Roman" w:eastAsia="Arial" w:hAnsi="Times New Roman" w:cs="Times New Roman"/>
          <w:sz w:val="24"/>
          <w:szCs w:val="24"/>
        </w:rPr>
        <w:t xml:space="preserve"> manner in order to receive their support. One such way of achieving this was to publish his own records that could be read out in public forums. These could be heavily attended and would have helped the lower classes of Roman society to become familiar with what was happening. Having already published several speeches in his youth, this was not unfamiliar to Caesar, and he would have had plenty of time to record what was happening in the winter seasons when military operations would have ceased until spring.  The De Bello Gallico style of writing is very rapid and clear, he tends to avoid technical and foreign terms </w:t>
      </w:r>
      <w:r w:rsidRPr="003F3767">
        <w:rPr>
          <w:rFonts w:ascii="Times New Roman" w:eastAsia="Arial" w:hAnsi="Times New Roman" w:cs="Times New Roman"/>
          <w:sz w:val="24"/>
          <w:szCs w:val="24"/>
        </w:rPr>
        <w:lastRenderedPageBreak/>
        <w:t xml:space="preserve">unless necessary to complete the rapid </w:t>
      </w:r>
      <w:r w:rsidR="0065316F" w:rsidRPr="003F3767">
        <w:rPr>
          <w:rFonts w:ascii="Times New Roman" w:eastAsia="Arial" w:hAnsi="Times New Roman" w:cs="Times New Roman"/>
          <w:sz w:val="24"/>
          <w:szCs w:val="24"/>
        </w:rPr>
        <w:t xml:space="preserve">pacing. </w:t>
      </w:r>
      <w:r w:rsidRPr="003F3767">
        <w:rPr>
          <w:rFonts w:ascii="Times New Roman" w:eastAsia="Arial" w:hAnsi="Times New Roman" w:cs="Times New Roman"/>
          <w:sz w:val="24"/>
          <w:szCs w:val="24"/>
        </w:rPr>
        <w:t>Caesar always writes and refers himself in third person and refers to the soldiers under his command as “our men”</w:t>
      </w:r>
      <w:r w:rsidRPr="003F3767">
        <w:rPr>
          <w:rFonts w:ascii="Times New Roman" w:eastAsia="Arial" w:hAnsi="Times New Roman" w:cs="Times New Roman"/>
          <w:sz w:val="24"/>
          <w:szCs w:val="24"/>
          <w:vertAlign w:val="superscript"/>
        </w:rPr>
        <w:footnoteReference w:id="5"/>
      </w:r>
      <w:r w:rsidRPr="003F3767">
        <w:rPr>
          <w:rFonts w:ascii="Times New Roman" w:eastAsia="Arial" w:hAnsi="Times New Roman" w:cs="Times New Roman"/>
          <w:sz w:val="24"/>
          <w:szCs w:val="24"/>
        </w:rPr>
        <w:t>. In his writings Caesar often down plays the achievements of the officers of the senatorial and equestrian rank, instead opting to focus on the success of the ordinary soldiers and the centurions. They are portrayed as successful and professional, with many centurions being mentioned as being critical within a battle due to their calmness and heroics</w:t>
      </w:r>
      <w:r w:rsidRPr="003F3767">
        <w:rPr>
          <w:rFonts w:ascii="Times New Roman" w:eastAsia="Arial" w:hAnsi="Times New Roman" w:cs="Times New Roman"/>
          <w:sz w:val="24"/>
          <w:szCs w:val="24"/>
          <w:vertAlign w:val="superscript"/>
        </w:rPr>
        <w:footnoteReference w:id="6"/>
      </w:r>
      <w:r w:rsidRPr="003F3767">
        <w:rPr>
          <w:rFonts w:ascii="Times New Roman" w:eastAsia="Arial" w:hAnsi="Times New Roman" w:cs="Times New Roman"/>
          <w:sz w:val="24"/>
          <w:szCs w:val="24"/>
        </w:rPr>
        <w:t xml:space="preserve">. This tactic of writing would have greatly pleased the ordinary people. </w:t>
      </w:r>
    </w:p>
    <w:p w14:paraId="0D2CAD6A" w14:textId="77777777" w:rsidR="000906CB" w:rsidRPr="003F3767" w:rsidRDefault="00EA6EF3">
      <w:pPr>
        <w:spacing w:line="480" w:lineRule="auto"/>
        <w:rPr>
          <w:rFonts w:ascii="Times New Roman" w:eastAsia="Arial" w:hAnsi="Times New Roman" w:cs="Times New Roman"/>
          <w:sz w:val="24"/>
          <w:szCs w:val="24"/>
        </w:rPr>
      </w:pPr>
      <w:r w:rsidRPr="003F3767">
        <w:rPr>
          <w:rFonts w:ascii="Times New Roman" w:eastAsia="Arial" w:hAnsi="Times New Roman" w:cs="Times New Roman"/>
          <w:sz w:val="24"/>
          <w:szCs w:val="24"/>
        </w:rPr>
        <w:tab/>
      </w:r>
    </w:p>
    <w:p w14:paraId="060563C0" w14:textId="5A3A516B"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 xml:space="preserve">These </w:t>
      </w:r>
      <w:r w:rsidR="0065316F" w:rsidRPr="003F3767">
        <w:rPr>
          <w:rFonts w:ascii="Times New Roman" w:eastAsia="Arial" w:hAnsi="Times New Roman" w:cs="Times New Roman"/>
          <w:i/>
          <w:sz w:val="24"/>
          <w:szCs w:val="24"/>
        </w:rPr>
        <w:t>Commentaries</w:t>
      </w:r>
      <w:r w:rsidRPr="003F3767">
        <w:rPr>
          <w:rFonts w:ascii="Times New Roman" w:eastAsia="Arial" w:hAnsi="Times New Roman" w:cs="Times New Roman"/>
          <w:i/>
          <w:sz w:val="24"/>
          <w:szCs w:val="24"/>
        </w:rPr>
        <w:t xml:space="preserve"> De </w:t>
      </w:r>
      <w:r w:rsidR="0065316F" w:rsidRPr="003F3767">
        <w:rPr>
          <w:rFonts w:ascii="Times New Roman" w:eastAsia="Arial" w:hAnsi="Times New Roman" w:cs="Times New Roman"/>
          <w:i/>
          <w:sz w:val="24"/>
          <w:szCs w:val="24"/>
        </w:rPr>
        <w:t>Bello</w:t>
      </w:r>
      <w:r w:rsidRPr="003F3767">
        <w:rPr>
          <w:rFonts w:ascii="Times New Roman" w:eastAsia="Arial" w:hAnsi="Times New Roman" w:cs="Times New Roman"/>
          <w:i/>
          <w:sz w:val="24"/>
          <w:szCs w:val="24"/>
        </w:rPr>
        <w:t xml:space="preserve"> Gallico </w:t>
      </w:r>
      <w:r w:rsidRPr="003F3767">
        <w:rPr>
          <w:rFonts w:ascii="Times New Roman" w:eastAsia="Arial" w:hAnsi="Times New Roman" w:cs="Times New Roman"/>
          <w:sz w:val="24"/>
          <w:szCs w:val="24"/>
        </w:rPr>
        <w:t xml:space="preserve">serve as the major source of information on the </w:t>
      </w:r>
      <w:r w:rsidR="0065316F" w:rsidRPr="003F3767">
        <w:rPr>
          <w:rFonts w:ascii="Times New Roman" w:eastAsia="Arial" w:hAnsi="Times New Roman" w:cs="Times New Roman"/>
          <w:sz w:val="24"/>
          <w:szCs w:val="24"/>
        </w:rPr>
        <w:t>Gallic</w:t>
      </w:r>
      <w:r w:rsidRPr="003F3767">
        <w:rPr>
          <w:rFonts w:ascii="Times New Roman" w:eastAsia="Arial" w:hAnsi="Times New Roman" w:cs="Times New Roman"/>
          <w:sz w:val="24"/>
          <w:szCs w:val="24"/>
        </w:rPr>
        <w:t xml:space="preserve"> wars and in such must be examined carefully and with it in mind that there is little to contrast Caesar. With this being said there is a recognizable bias with in the commentaries. Caesar is never to blame for setbacks. At the battle of Gergovia, where Caesar was forced to retreat, the fault was blamed on the soldiers but even then in a favourable light, stating that it was the over enthusiasm that was to blame</w:t>
      </w:r>
      <w:r w:rsidRPr="003F3767">
        <w:rPr>
          <w:rFonts w:ascii="Times New Roman" w:eastAsia="Arial" w:hAnsi="Times New Roman" w:cs="Times New Roman"/>
          <w:sz w:val="24"/>
          <w:szCs w:val="24"/>
          <w:vertAlign w:val="superscript"/>
        </w:rPr>
        <w:footnoteReference w:id="7"/>
      </w:r>
      <w:r w:rsidRPr="003F3767">
        <w:rPr>
          <w:rFonts w:ascii="Times New Roman" w:eastAsia="Arial" w:hAnsi="Times New Roman" w:cs="Times New Roman"/>
          <w:sz w:val="24"/>
          <w:szCs w:val="24"/>
        </w:rPr>
        <w:t>. Although this bias is evident the value of the work in considerable and ultimately the baseline of what we have to go off given that there in little other literary evidence from this time period.</w:t>
      </w:r>
    </w:p>
    <w:p w14:paraId="17D05E9F" w14:textId="77777777" w:rsidR="000906CB" w:rsidRPr="003F3767" w:rsidRDefault="000906CB">
      <w:pPr>
        <w:spacing w:line="480" w:lineRule="auto"/>
        <w:rPr>
          <w:rFonts w:ascii="Times New Roman" w:eastAsia="Arial" w:hAnsi="Times New Roman" w:cs="Times New Roman"/>
          <w:sz w:val="24"/>
          <w:szCs w:val="24"/>
        </w:rPr>
      </w:pPr>
    </w:p>
    <w:p w14:paraId="2FCAB123" w14:textId="5457AE60"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 xml:space="preserve">The works of Plutarch and Suetonius give us details of Caesar's early and </w:t>
      </w:r>
      <w:r w:rsidR="0065316F" w:rsidRPr="003F3767">
        <w:rPr>
          <w:rFonts w:ascii="Times New Roman" w:eastAsia="Arial" w:hAnsi="Times New Roman" w:cs="Times New Roman"/>
          <w:sz w:val="24"/>
          <w:szCs w:val="24"/>
        </w:rPr>
        <w:t>later</w:t>
      </w:r>
      <w:r w:rsidRPr="003F3767">
        <w:rPr>
          <w:rFonts w:ascii="Times New Roman" w:eastAsia="Arial" w:hAnsi="Times New Roman" w:cs="Times New Roman"/>
          <w:sz w:val="24"/>
          <w:szCs w:val="24"/>
        </w:rPr>
        <w:t xml:space="preserve"> life but have considerably little information on his time in Gaul.  Plutarch, of course known for his philosophy writings, covers Caesar in his </w:t>
      </w:r>
      <w:r w:rsidRPr="003F3767">
        <w:rPr>
          <w:rFonts w:ascii="Times New Roman" w:eastAsia="Arial" w:hAnsi="Times New Roman" w:cs="Times New Roman"/>
          <w:i/>
          <w:sz w:val="24"/>
          <w:szCs w:val="24"/>
        </w:rPr>
        <w:t>Life of Caesar</w:t>
      </w:r>
      <w:r w:rsidRPr="003F3767">
        <w:rPr>
          <w:rFonts w:ascii="Times New Roman" w:eastAsia="Arial" w:hAnsi="Times New Roman" w:cs="Times New Roman"/>
          <w:sz w:val="24"/>
          <w:szCs w:val="24"/>
        </w:rPr>
        <w:t xml:space="preserve"> and touched on the Gallic wars. This work of Plutarch's in a brief bibliography of Caesar. Going hand in hand with this, Suetonius </w:t>
      </w:r>
      <w:r w:rsidRPr="003F3767">
        <w:rPr>
          <w:rFonts w:ascii="Times New Roman" w:eastAsia="Arial" w:hAnsi="Times New Roman" w:cs="Times New Roman"/>
          <w:sz w:val="24"/>
          <w:szCs w:val="24"/>
        </w:rPr>
        <w:lastRenderedPageBreak/>
        <w:t xml:space="preserve">work </w:t>
      </w:r>
      <w:r w:rsidR="0065316F" w:rsidRPr="003F3767">
        <w:rPr>
          <w:rFonts w:ascii="Times New Roman" w:eastAsia="Arial" w:hAnsi="Times New Roman" w:cs="Times New Roman"/>
          <w:i/>
          <w:sz w:val="24"/>
          <w:szCs w:val="24"/>
        </w:rPr>
        <w:t>the</w:t>
      </w:r>
      <w:r w:rsidRPr="003F3767">
        <w:rPr>
          <w:rFonts w:ascii="Times New Roman" w:eastAsia="Arial" w:hAnsi="Times New Roman" w:cs="Times New Roman"/>
          <w:i/>
          <w:sz w:val="24"/>
          <w:szCs w:val="24"/>
        </w:rPr>
        <w:t xml:space="preserve"> twelve Caesars </w:t>
      </w:r>
      <w:r w:rsidRPr="003F3767">
        <w:rPr>
          <w:rFonts w:ascii="Times New Roman" w:eastAsia="Arial" w:hAnsi="Times New Roman" w:cs="Times New Roman"/>
          <w:sz w:val="24"/>
          <w:szCs w:val="24"/>
        </w:rPr>
        <w:t xml:space="preserve">covers the first eleven empires and the life of Julius Caesar. Whilst Suetonius had access to many imperial documents and recordings that others were not privy, it too is only a skeletal outline of Caesar's life, covering an even briefer account of what happened in Gaul. Given that these sources would have likely been aimed at the upper classes of Roman society, likely to help achieve a basic understand of one of Rome's most famous generals. Both of these sources would have been written nearly a century after Caesar's death. These sources to be utilised fully must be used in conjunction with Caesar's own works to gain a full and complete picture that can be gained. </w:t>
      </w:r>
    </w:p>
    <w:p w14:paraId="1A34DEF8" w14:textId="77777777" w:rsidR="00911F9E" w:rsidRPr="003F3767" w:rsidRDefault="00911F9E">
      <w:pPr>
        <w:spacing w:line="480" w:lineRule="auto"/>
        <w:ind w:firstLine="720"/>
        <w:rPr>
          <w:rFonts w:ascii="Times New Roman" w:eastAsia="Arial" w:hAnsi="Times New Roman" w:cs="Times New Roman"/>
          <w:sz w:val="24"/>
          <w:szCs w:val="24"/>
        </w:rPr>
      </w:pPr>
    </w:p>
    <w:p w14:paraId="02E7E071" w14:textId="77777777" w:rsidR="00911F9E" w:rsidRPr="003F3767" w:rsidRDefault="00EA6EF3" w:rsidP="00911F9E">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 xml:space="preserve">The underlying reason why Caesar was able to even attempt to conquer the Gallic tribes was that he had access to the professional legions of the Roman army. The organisation of the legions, as well as the professionalism and equipment of the Roman legions were completely different to that of the </w:t>
      </w:r>
      <w:r w:rsidR="0065316F" w:rsidRPr="003F3767">
        <w:rPr>
          <w:rFonts w:ascii="Times New Roman" w:eastAsia="Arial" w:hAnsi="Times New Roman" w:cs="Times New Roman"/>
          <w:sz w:val="24"/>
          <w:szCs w:val="24"/>
        </w:rPr>
        <w:t>Gallic</w:t>
      </w:r>
      <w:r w:rsidRPr="003F3767">
        <w:rPr>
          <w:rFonts w:ascii="Times New Roman" w:eastAsia="Arial" w:hAnsi="Times New Roman" w:cs="Times New Roman"/>
          <w:sz w:val="24"/>
          <w:szCs w:val="24"/>
        </w:rPr>
        <w:t xml:space="preserve"> people. It that difference that proved to be advantages many times for Caesar during the Gallic wars, and shall be examined as to why this was the case later on. The supplying of the legions will be examined and as to whether the legions were able to utilise these given factors in advantage in battle over the Gallic Tribes. </w:t>
      </w:r>
    </w:p>
    <w:p w14:paraId="19F9E589" w14:textId="77777777" w:rsidR="00911F9E" w:rsidRPr="003F3767" w:rsidRDefault="00911F9E" w:rsidP="00911F9E">
      <w:pPr>
        <w:spacing w:line="480" w:lineRule="auto"/>
        <w:ind w:firstLine="720"/>
        <w:rPr>
          <w:rFonts w:ascii="Times New Roman" w:eastAsia="Arial" w:hAnsi="Times New Roman" w:cs="Times New Roman"/>
          <w:sz w:val="24"/>
          <w:szCs w:val="24"/>
        </w:rPr>
      </w:pPr>
    </w:p>
    <w:p w14:paraId="6472B9AF" w14:textId="0A66849B" w:rsidR="000906CB" w:rsidRPr="003F3767" w:rsidRDefault="00EA6EF3" w:rsidP="00911F9E">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The legion design that Caesar used during the Gallic wars was utilised the cohorts of the post - Marian reformed legion. Before that the largest unit within the legion had been the maniple, consisting of a hundred and twenty to a hundred and sixty men</w:t>
      </w:r>
      <w:r w:rsidRPr="003F3767">
        <w:rPr>
          <w:rFonts w:ascii="Times New Roman" w:eastAsia="Arial" w:hAnsi="Times New Roman" w:cs="Times New Roman"/>
          <w:sz w:val="24"/>
          <w:szCs w:val="24"/>
          <w:vertAlign w:val="superscript"/>
        </w:rPr>
        <w:footnoteReference w:id="8"/>
      </w:r>
      <w:r w:rsidRPr="003F3767">
        <w:rPr>
          <w:rFonts w:ascii="Times New Roman" w:eastAsia="Arial" w:hAnsi="Times New Roman" w:cs="Times New Roman"/>
          <w:sz w:val="24"/>
          <w:szCs w:val="24"/>
        </w:rPr>
        <w:t xml:space="preserve">. The maniple legion was well suited to large pitched battles but became less than ideal when a smaller scale of </w:t>
      </w:r>
      <w:r w:rsidRPr="003F3767">
        <w:rPr>
          <w:rFonts w:ascii="Times New Roman" w:eastAsia="Arial" w:hAnsi="Times New Roman" w:cs="Times New Roman"/>
          <w:sz w:val="24"/>
          <w:szCs w:val="24"/>
        </w:rPr>
        <w:lastRenderedPageBreak/>
        <w:t>warfare was needed</w:t>
      </w:r>
      <w:r w:rsidRPr="003F3767">
        <w:rPr>
          <w:rFonts w:ascii="Times New Roman" w:eastAsia="Arial" w:hAnsi="Times New Roman" w:cs="Times New Roman"/>
          <w:sz w:val="24"/>
          <w:szCs w:val="24"/>
          <w:vertAlign w:val="superscript"/>
        </w:rPr>
        <w:footnoteReference w:id="9"/>
      </w:r>
      <w:r w:rsidRPr="003F3767">
        <w:rPr>
          <w:rFonts w:ascii="Times New Roman" w:eastAsia="Arial" w:hAnsi="Times New Roman" w:cs="Times New Roman"/>
          <w:sz w:val="24"/>
          <w:szCs w:val="24"/>
        </w:rPr>
        <w:t>. However it would seem that from warring in Spain that the cohort was developed to adapt to the broken country landscape</w:t>
      </w:r>
      <w:r w:rsidRPr="003F3767">
        <w:rPr>
          <w:rFonts w:ascii="Times New Roman" w:eastAsia="Arial" w:hAnsi="Times New Roman" w:cs="Times New Roman"/>
          <w:sz w:val="24"/>
          <w:szCs w:val="24"/>
          <w:vertAlign w:val="superscript"/>
        </w:rPr>
        <w:footnoteReference w:id="10"/>
      </w:r>
      <w:r w:rsidRPr="003F3767">
        <w:rPr>
          <w:rFonts w:ascii="Times New Roman" w:eastAsia="Arial" w:hAnsi="Times New Roman" w:cs="Times New Roman"/>
          <w:sz w:val="24"/>
          <w:szCs w:val="24"/>
        </w:rPr>
        <w:t>. As already mentioned the cohort legion was better suited to smaller scale battles but could also be utilised effectively in large scale pitched battles.</w:t>
      </w:r>
    </w:p>
    <w:p w14:paraId="204A6B1B" w14:textId="77777777" w:rsidR="000906CB" w:rsidRPr="003F3767" w:rsidRDefault="000906CB">
      <w:pPr>
        <w:spacing w:line="480" w:lineRule="auto"/>
        <w:ind w:firstLine="720"/>
        <w:rPr>
          <w:rFonts w:ascii="Times New Roman" w:eastAsia="Arial" w:hAnsi="Times New Roman" w:cs="Times New Roman"/>
          <w:sz w:val="24"/>
          <w:szCs w:val="24"/>
        </w:rPr>
      </w:pPr>
    </w:p>
    <w:p w14:paraId="1E96838E" w14:textId="3DC98D71" w:rsidR="000906CB" w:rsidRPr="003F3767" w:rsidRDefault="00EA6EF3" w:rsidP="00A30F88">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 xml:space="preserve">The winning of key battles are naturally pivotal points in campaigns and the outcome of such battles were often the point that began a different stage of the war. As Caesar was able to win a multitude of key battles in his campaign, only a select few shall be examined. The purpose of looking at these select battles is to show how and why the Roman legions were instrumental in the </w:t>
      </w:r>
      <w:r w:rsidR="0065316F" w:rsidRPr="003F3767">
        <w:rPr>
          <w:rFonts w:ascii="Times New Roman" w:eastAsia="Arial" w:hAnsi="Times New Roman" w:cs="Times New Roman"/>
          <w:sz w:val="24"/>
          <w:szCs w:val="24"/>
        </w:rPr>
        <w:t>outcome</w:t>
      </w:r>
      <w:r w:rsidRPr="003F3767">
        <w:rPr>
          <w:rFonts w:ascii="Times New Roman" w:eastAsia="Arial" w:hAnsi="Times New Roman" w:cs="Times New Roman"/>
          <w:sz w:val="24"/>
          <w:szCs w:val="24"/>
        </w:rPr>
        <w:t xml:space="preserve"> of the battle.  The battle of Sabis, Gergovia and Alesia are three key battles from the Gallic wars that all clearly show that the legions were decisive in the </w:t>
      </w:r>
      <w:r w:rsidR="0065316F" w:rsidRPr="003F3767">
        <w:rPr>
          <w:rFonts w:ascii="Times New Roman" w:eastAsia="Arial" w:hAnsi="Times New Roman" w:cs="Times New Roman"/>
          <w:sz w:val="24"/>
          <w:szCs w:val="24"/>
        </w:rPr>
        <w:t>outcome</w:t>
      </w:r>
      <w:r w:rsidRPr="003F3767">
        <w:rPr>
          <w:rFonts w:ascii="Times New Roman" w:eastAsia="Arial" w:hAnsi="Times New Roman" w:cs="Times New Roman"/>
          <w:sz w:val="24"/>
          <w:szCs w:val="24"/>
        </w:rPr>
        <w:t xml:space="preserve"> of the battle. Of these battles, the battle of Gergovia has already been mentioned, and if one were to recall, the outcome of the battle was effectively a defeat against the Romans. The choice to include this battle is significant as it was not only one of Caesar infrequent losses, and yet it is blamed by Caesar on the discipline of his troops. Yet it was not significant to stop the ultimate fate of Gaul. The siege of Alesia is an outstanding display of Roman engineering, as well as Caesar's tactical brilliance. It shows the skill and experience of the Roman army to pull of such a feat. The battle of Alesia was also the concluding battle of the Gallic wars. Finally the battle of Sabis, or battle against the Nervii, is a prime example of the experience that Caesar's legion processed. It showed that the organisation of the army was key in helping the outcome of battles.</w:t>
      </w:r>
    </w:p>
    <w:p w14:paraId="0F419716" w14:textId="2B8D131B" w:rsidR="000906CB" w:rsidRPr="003F3767" w:rsidRDefault="00051D67" w:rsidP="00051D67">
      <w:pPr>
        <w:pStyle w:val="Heading1"/>
        <w:rPr>
          <w:rFonts w:ascii="Times New Roman" w:eastAsia="Arial" w:hAnsi="Times New Roman" w:cs="Times New Roman"/>
          <w:color w:val="auto"/>
          <w:sz w:val="22"/>
          <w:szCs w:val="22"/>
        </w:rPr>
      </w:pPr>
      <w:bookmarkStart w:id="1" w:name="_Toc514272266"/>
      <w:r w:rsidRPr="003F3767">
        <w:rPr>
          <w:rFonts w:ascii="Times New Roman" w:eastAsia="Arial" w:hAnsi="Times New Roman" w:cs="Times New Roman"/>
          <w:color w:val="auto"/>
        </w:rPr>
        <w:lastRenderedPageBreak/>
        <w:t>The Roman Army</w:t>
      </w:r>
      <w:bookmarkEnd w:id="1"/>
    </w:p>
    <w:p w14:paraId="624DD8D1" w14:textId="77777777" w:rsidR="000906CB" w:rsidRPr="003F3767" w:rsidRDefault="000906CB">
      <w:pPr>
        <w:spacing w:line="480" w:lineRule="auto"/>
        <w:rPr>
          <w:rFonts w:ascii="Times New Roman" w:eastAsia="Arial" w:hAnsi="Times New Roman" w:cs="Times New Roman"/>
          <w:b/>
        </w:rPr>
      </w:pPr>
    </w:p>
    <w:p w14:paraId="5F83C21C" w14:textId="2CA44BE3"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 xml:space="preserve">The Roman legion is often looked at as one of the, if not the most professional and well organized armies during ancient times. </w:t>
      </w:r>
      <w:r w:rsidR="0065316F" w:rsidRPr="003F3767">
        <w:rPr>
          <w:rFonts w:ascii="Times New Roman" w:eastAsia="Arial" w:hAnsi="Times New Roman" w:cs="Times New Roman"/>
          <w:sz w:val="24"/>
          <w:szCs w:val="24"/>
        </w:rPr>
        <w:t>Its</w:t>
      </w:r>
      <w:r w:rsidRPr="003F3767">
        <w:rPr>
          <w:rFonts w:ascii="Times New Roman" w:eastAsia="Arial" w:hAnsi="Times New Roman" w:cs="Times New Roman"/>
          <w:sz w:val="24"/>
          <w:szCs w:val="24"/>
        </w:rPr>
        <w:t xml:space="preserve"> flexible layout and hierarchy system with uniformed soldiers and experienced commanders meant that it worked fluidly and efficiently. A comparable army of this skill and professionalism was not seen for a long time. Caesar started of his Pro</w:t>
      </w:r>
      <w:r w:rsidR="0065316F" w:rsidRPr="003F3767">
        <w:rPr>
          <w:rFonts w:ascii="Times New Roman" w:eastAsia="Arial" w:hAnsi="Times New Roman" w:cs="Times New Roman"/>
          <w:sz w:val="24"/>
          <w:szCs w:val="24"/>
        </w:rPr>
        <w:t>-</w:t>
      </w:r>
      <w:r w:rsidRPr="003F3767">
        <w:rPr>
          <w:rFonts w:ascii="Times New Roman" w:eastAsia="Arial" w:hAnsi="Times New Roman" w:cs="Times New Roman"/>
          <w:sz w:val="24"/>
          <w:szCs w:val="24"/>
        </w:rPr>
        <w:t>consulship with four legions</w:t>
      </w:r>
      <w:r w:rsidRPr="003F3767">
        <w:rPr>
          <w:rFonts w:ascii="Times New Roman" w:eastAsia="Arial" w:hAnsi="Times New Roman" w:cs="Times New Roman"/>
          <w:sz w:val="24"/>
          <w:szCs w:val="24"/>
          <w:vertAlign w:val="superscript"/>
        </w:rPr>
        <w:footnoteReference w:id="11"/>
      </w:r>
      <w:r w:rsidRPr="003F3767">
        <w:rPr>
          <w:rFonts w:ascii="Times New Roman" w:eastAsia="Arial" w:hAnsi="Times New Roman" w:cs="Times New Roman"/>
          <w:sz w:val="24"/>
          <w:szCs w:val="24"/>
        </w:rPr>
        <w:t xml:space="preserve">, but at the end of the Gallic wars he would be in command of many more. Some which he was able to levy and train himself, and </w:t>
      </w:r>
      <w:r w:rsidR="0065316F" w:rsidRPr="003F3767">
        <w:rPr>
          <w:rFonts w:ascii="Times New Roman" w:eastAsia="Arial" w:hAnsi="Times New Roman" w:cs="Times New Roman"/>
          <w:sz w:val="24"/>
          <w:szCs w:val="24"/>
        </w:rPr>
        <w:t>some that</w:t>
      </w:r>
      <w:r w:rsidRPr="003F3767">
        <w:rPr>
          <w:rFonts w:ascii="Times New Roman" w:eastAsia="Arial" w:hAnsi="Times New Roman" w:cs="Times New Roman"/>
          <w:sz w:val="24"/>
          <w:szCs w:val="24"/>
        </w:rPr>
        <w:t xml:space="preserve"> joined him at the command of the senate. It is undoubtedly the organization of the army that was one of the most important factors that were vital to his success in Gaul, and in such it is vital to have a</w:t>
      </w:r>
      <w:r w:rsidR="0065316F" w:rsidRPr="003F3767">
        <w:rPr>
          <w:rFonts w:ascii="Times New Roman" w:eastAsia="Arial" w:hAnsi="Times New Roman" w:cs="Times New Roman"/>
          <w:sz w:val="24"/>
          <w:szCs w:val="24"/>
        </w:rPr>
        <w:t>n</w:t>
      </w:r>
      <w:r w:rsidRPr="003F3767">
        <w:rPr>
          <w:rFonts w:ascii="Times New Roman" w:eastAsia="Arial" w:hAnsi="Times New Roman" w:cs="Times New Roman"/>
          <w:sz w:val="24"/>
          <w:szCs w:val="24"/>
        </w:rPr>
        <w:t xml:space="preserve"> in look depth into what Caesar was given to work with.</w:t>
      </w:r>
    </w:p>
    <w:p w14:paraId="5CBA937F" w14:textId="77777777" w:rsidR="000906CB" w:rsidRPr="003F3767" w:rsidRDefault="000906CB">
      <w:pPr>
        <w:spacing w:line="480" w:lineRule="auto"/>
        <w:ind w:firstLine="720"/>
        <w:rPr>
          <w:rFonts w:ascii="Times New Roman" w:eastAsia="Arial" w:hAnsi="Times New Roman" w:cs="Times New Roman"/>
          <w:sz w:val="24"/>
          <w:szCs w:val="24"/>
        </w:rPr>
      </w:pPr>
    </w:p>
    <w:p w14:paraId="48A5963B" w14:textId="67BB0587" w:rsidR="000906CB" w:rsidRPr="003F3767" w:rsidRDefault="00EA6EF3" w:rsidP="00911F9E">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 xml:space="preserve">The organisation element of the Roman army meant that it was effectively split in to smaller units. The largest of the units being the Legion. Being made out of ten cohorts, each cohort being comprised of four hundred and eighty men, in turn each cohort was divided into six centuries made up of eighty men. This was then divided into ten parties of eight men, who shared a tent together and were aptly named a </w:t>
      </w:r>
      <w:r w:rsidRPr="003F3767">
        <w:rPr>
          <w:rFonts w:ascii="Times New Roman" w:eastAsia="Arial" w:hAnsi="Times New Roman" w:cs="Times New Roman"/>
          <w:i/>
          <w:sz w:val="24"/>
          <w:szCs w:val="24"/>
        </w:rPr>
        <w:t>contubernia</w:t>
      </w:r>
      <w:r w:rsidRPr="003F3767">
        <w:rPr>
          <w:rFonts w:ascii="Times New Roman" w:eastAsia="Arial" w:hAnsi="Times New Roman" w:cs="Times New Roman"/>
          <w:i/>
          <w:sz w:val="24"/>
          <w:szCs w:val="24"/>
          <w:vertAlign w:val="superscript"/>
        </w:rPr>
        <w:footnoteReference w:id="12"/>
      </w:r>
      <w:r w:rsidRPr="003F3767">
        <w:rPr>
          <w:rFonts w:ascii="Times New Roman" w:eastAsia="Arial" w:hAnsi="Times New Roman" w:cs="Times New Roman"/>
          <w:i/>
          <w:sz w:val="24"/>
          <w:szCs w:val="24"/>
        </w:rPr>
        <w:t>.</w:t>
      </w:r>
      <w:r w:rsidRPr="003F3767">
        <w:rPr>
          <w:rFonts w:ascii="Times New Roman" w:eastAsia="Arial" w:hAnsi="Times New Roman" w:cs="Times New Roman"/>
          <w:sz w:val="24"/>
          <w:szCs w:val="24"/>
        </w:rPr>
        <w:t xml:space="preserve"> The control of a tent party would have likely have fallen to the most experienced soldier, although it is possible that it may have fallen to an </w:t>
      </w:r>
      <w:r w:rsidRPr="003F3767">
        <w:rPr>
          <w:rFonts w:ascii="Times New Roman" w:eastAsia="Arial" w:hAnsi="Times New Roman" w:cs="Times New Roman"/>
          <w:i/>
          <w:sz w:val="24"/>
          <w:szCs w:val="24"/>
        </w:rPr>
        <w:t>immunis</w:t>
      </w:r>
      <w:r w:rsidRPr="003F3767">
        <w:rPr>
          <w:rFonts w:ascii="Times New Roman" w:eastAsia="Arial" w:hAnsi="Times New Roman" w:cs="Times New Roman"/>
          <w:sz w:val="24"/>
          <w:szCs w:val="24"/>
        </w:rPr>
        <w:t xml:space="preserve">, who was a soldier who was exempt from menial work such as guard duty and latrine cleaning. However there is </w:t>
      </w:r>
      <w:r w:rsidR="0065316F" w:rsidRPr="003F3767">
        <w:rPr>
          <w:rFonts w:ascii="Times New Roman" w:eastAsia="Arial" w:hAnsi="Times New Roman" w:cs="Times New Roman"/>
          <w:sz w:val="24"/>
          <w:szCs w:val="24"/>
        </w:rPr>
        <w:t>no</w:t>
      </w:r>
      <w:r w:rsidRPr="003F3767">
        <w:rPr>
          <w:rFonts w:ascii="Times New Roman" w:eastAsia="Arial" w:hAnsi="Times New Roman" w:cs="Times New Roman"/>
          <w:sz w:val="24"/>
          <w:szCs w:val="24"/>
        </w:rPr>
        <w:t xml:space="preserve"> evidence to support this was the case, and it may have been possible that several soldiers were made </w:t>
      </w:r>
      <w:r w:rsidRPr="003F3767">
        <w:rPr>
          <w:rFonts w:ascii="Times New Roman" w:eastAsia="Arial" w:hAnsi="Times New Roman" w:cs="Times New Roman"/>
          <w:i/>
          <w:sz w:val="24"/>
          <w:szCs w:val="24"/>
        </w:rPr>
        <w:t>immunis</w:t>
      </w:r>
      <w:r w:rsidRPr="003F3767">
        <w:rPr>
          <w:rFonts w:ascii="Times New Roman" w:eastAsia="Arial" w:hAnsi="Times New Roman" w:cs="Times New Roman"/>
          <w:sz w:val="24"/>
          <w:szCs w:val="24"/>
        </w:rPr>
        <w:t xml:space="preserve"> out of reward. Several </w:t>
      </w:r>
      <w:r w:rsidRPr="003F3767">
        <w:rPr>
          <w:rFonts w:ascii="Times New Roman" w:eastAsia="Arial" w:hAnsi="Times New Roman" w:cs="Times New Roman"/>
          <w:i/>
          <w:sz w:val="24"/>
          <w:szCs w:val="24"/>
        </w:rPr>
        <w:t>immunis</w:t>
      </w:r>
      <w:r w:rsidRPr="003F3767">
        <w:rPr>
          <w:rFonts w:ascii="Times New Roman" w:eastAsia="Arial" w:hAnsi="Times New Roman" w:cs="Times New Roman"/>
          <w:sz w:val="24"/>
          <w:szCs w:val="24"/>
        </w:rPr>
        <w:t xml:space="preserve"> would mean that no one soldier was superior, making it hard for him to be in </w:t>
      </w:r>
      <w:r w:rsidRPr="003F3767">
        <w:rPr>
          <w:rFonts w:ascii="Times New Roman" w:eastAsia="Arial" w:hAnsi="Times New Roman" w:cs="Times New Roman"/>
          <w:sz w:val="24"/>
          <w:szCs w:val="24"/>
        </w:rPr>
        <w:lastRenderedPageBreak/>
        <w:t xml:space="preserve">command of a </w:t>
      </w:r>
      <w:r w:rsidRPr="003F3767">
        <w:rPr>
          <w:rFonts w:ascii="Times New Roman" w:eastAsia="Arial" w:hAnsi="Times New Roman" w:cs="Times New Roman"/>
          <w:i/>
          <w:sz w:val="24"/>
          <w:szCs w:val="24"/>
        </w:rPr>
        <w:t>contubernia</w:t>
      </w:r>
      <w:r w:rsidRPr="003F3767">
        <w:rPr>
          <w:rFonts w:ascii="Times New Roman" w:eastAsia="Arial" w:hAnsi="Times New Roman" w:cs="Times New Roman"/>
          <w:sz w:val="24"/>
          <w:szCs w:val="24"/>
        </w:rPr>
        <w:t xml:space="preserve">. Many of the legionnaires would have also been skilled engineers, architects and </w:t>
      </w:r>
      <w:r w:rsidR="0065316F" w:rsidRPr="003F3767">
        <w:rPr>
          <w:rFonts w:ascii="Times New Roman" w:eastAsia="Arial" w:hAnsi="Times New Roman" w:cs="Times New Roman"/>
          <w:sz w:val="24"/>
          <w:szCs w:val="24"/>
        </w:rPr>
        <w:t>technicians. The</w:t>
      </w:r>
      <w:r w:rsidRPr="003F3767">
        <w:rPr>
          <w:rFonts w:ascii="Times New Roman" w:eastAsia="Arial" w:hAnsi="Times New Roman" w:cs="Times New Roman"/>
          <w:sz w:val="24"/>
          <w:szCs w:val="24"/>
        </w:rPr>
        <w:t xml:space="preserve"> use of these engineers were an important part of the legions effectiveness. As the Roman custom was to make a camp every night, most if not all legionaries would be accustomed to in one way or another to laying down earthworks. The engineers were vital in the building of bridges </w:t>
      </w:r>
      <w:r w:rsidR="0065316F" w:rsidRPr="003F3767">
        <w:rPr>
          <w:rFonts w:ascii="Times New Roman" w:eastAsia="Arial" w:hAnsi="Times New Roman" w:cs="Times New Roman"/>
          <w:sz w:val="24"/>
          <w:szCs w:val="24"/>
        </w:rPr>
        <w:t>and</w:t>
      </w:r>
      <w:r w:rsidRPr="003F3767">
        <w:rPr>
          <w:rFonts w:ascii="Times New Roman" w:eastAsia="Arial" w:hAnsi="Times New Roman" w:cs="Times New Roman"/>
          <w:sz w:val="24"/>
          <w:szCs w:val="24"/>
        </w:rPr>
        <w:t xml:space="preserve"> siege works and they show monumental skill at Alesia, with the building of the two defensive encircling walls. It is debated wherever there was light bolt-thrower attached to every century as Vegetius claims</w:t>
      </w:r>
      <w:r w:rsidRPr="003F3767">
        <w:rPr>
          <w:rFonts w:ascii="Times New Roman" w:eastAsia="Arial" w:hAnsi="Times New Roman" w:cs="Times New Roman"/>
          <w:sz w:val="24"/>
          <w:szCs w:val="24"/>
          <w:vertAlign w:val="superscript"/>
        </w:rPr>
        <w:footnoteReference w:id="13"/>
      </w:r>
      <w:r w:rsidRPr="003F3767">
        <w:rPr>
          <w:rFonts w:ascii="Times New Roman" w:eastAsia="Arial" w:hAnsi="Times New Roman" w:cs="Times New Roman"/>
          <w:sz w:val="24"/>
          <w:szCs w:val="24"/>
        </w:rPr>
        <w:t xml:space="preserve">, however this was applicable during the later Imperial era of Rome and even if true, it would not have been Caesar's time. </w:t>
      </w:r>
    </w:p>
    <w:p w14:paraId="13813A84" w14:textId="77777777" w:rsidR="000906CB" w:rsidRPr="003F3767" w:rsidRDefault="000906CB">
      <w:pPr>
        <w:spacing w:line="480" w:lineRule="auto"/>
        <w:ind w:firstLine="720"/>
        <w:rPr>
          <w:rFonts w:ascii="Times New Roman" w:eastAsia="Arial" w:hAnsi="Times New Roman" w:cs="Times New Roman"/>
          <w:sz w:val="24"/>
          <w:szCs w:val="24"/>
        </w:rPr>
      </w:pPr>
    </w:p>
    <w:p w14:paraId="5FAE8EB3" w14:textId="4F6AD75B"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The commander of a century was the centurion. The centurion was usually a veteran soldier who had experience and knowledge of warfare and had been promoted due to merit. However patronage was also an important method of gaining the rank of centurion</w:t>
      </w:r>
      <w:r w:rsidRPr="003F3767">
        <w:rPr>
          <w:rFonts w:ascii="Times New Roman" w:eastAsia="Arial" w:hAnsi="Times New Roman" w:cs="Times New Roman"/>
          <w:sz w:val="24"/>
          <w:szCs w:val="24"/>
          <w:vertAlign w:val="superscript"/>
        </w:rPr>
        <w:footnoteReference w:id="14"/>
      </w:r>
      <w:r w:rsidRPr="003F3767">
        <w:rPr>
          <w:rFonts w:ascii="Times New Roman" w:eastAsia="Arial" w:hAnsi="Times New Roman" w:cs="Times New Roman"/>
          <w:sz w:val="24"/>
          <w:szCs w:val="24"/>
        </w:rPr>
        <w:t>. A centurion was required to be able to read and write, and was a highly prestigious position</w:t>
      </w:r>
      <w:r w:rsidRPr="003F3767">
        <w:rPr>
          <w:rFonts w:ascii="Times New Roman" w:eastAsia="Arial" w:hAnsi="Times New Roman" w:cs="Times New Roman"/>
          <w:sz w:val="24"/>
          <w:szCs w:val="24"/>
          <w:vertAlign w:val="superscript"/>
        </w:rPr>
        <w:footnoteReference w:id="15"/>
      </w:r>
      <w:r w:rsidRPr="003F3767">
        <w:rPr>
          <w:rFonts w:ascii="Times New Roman" w:eastAsia="Arial" w:hAnsi="Times New Roman" w:cs="Times New Roman"/>
          <w:sz w:val="24"/>
          <w:szCs w:val="24"/>
        </w:rPr>
        <w:t xml:space="preserve">. There was a hierarchy of centurions that was followed. The order of superiority went from; </w:t>
      </w:r>
      <w:r w:rsidRPr="003F3767">
        <w:rPr>
          <w:rFonts w:ascii="Times New Roman" w:eastAsia="Arial" w:hAnsi="Times New Roman" w:cs="Times New Roman"/>
          <w:i/>
          <w:sz w:val="24"/>
          <w:szCs w:val="24"/>
        </w:rPr>
        <w:t>pilus prior, pilus posterior, princeps prior, princeps posterior, hastatus prior, hastatus posterior</w:t>
      </w:r>
      <w:r w:rsidRPr="003F3767">
        <w:rPr>
          <w:rFonts w:ascii="Times New Roman" w:eastAsia="Arial" w:hAnsi="Times New Roman" w:cs="Times New Roman"/>
          <w:i/>
          <w:sz w:val="24"/>
          <w:szCs w:val="24"/>
          <w:vertAlign w:val="superscript"/>
        </w:rPr>
        <w:footnoteReference w:id="16"/>
      </w:r>
      <w:r w:rsidRPr="003F3767">
        <w:rPr>
          <w:rFonts w:ascii="Times New Roman" w:eastAsia="Arial" w:hAnsi="Times New Roman" w:cs="Times New Roman"/>
          <w:i/>
          <w:sz w:val="24"/>
          <w:szCs w:val="24"/>
        </w:rPr>
        <w:t>.</w:t>
      </w:r>
      <w:r w:rsidRPr="003F3767">
        <w:rPr>
          <w:rFonts w:ascii="Times New Roman" w:eastAsia="Arial" w:hAnsi="Times New Roman" w:cs="Times New Roman"/>
          <w:sz w:val="24"/>
          <w:szCs w:val="24"/>
        </w:rPr>
        <w:t xml:space="preserve"> Each respective centurion would command the first, second, third, fourth, fifth and sixth century respectively. The </w:t>
      </w:r>
      <w:r w:rsidRPr="003F3767">
        <w:rPr>
          <w:rFonts w:ascii="Times New Roman" w:eastAsia="Arial" w:hAnsi="Times New Roman" w:cs="Times New Roman"/>
          <w:i/>
          <w:sz w:val="24"/>
          <w:szCs w:val="24"/>
        </w:rPr>
        <w:t xml:space="preserve">pilus prior </w:t>
      </w:r>
      <w:r w:rsidRPr="003F3767">
        <w:rPr>
          <w:rFonts w:ascii="Times New Roman" w:eastAsia="Arial" w:hAnsi="Times New Roman" w:cs="Times New Roman"/>
          <w:sz w:val="24"/>
          <w:szCs w:val="24"/>
        </w:rPr>
        <w:t>would have been in charge of the cohort as a whole if it were not under the leadership of a prefect or tribune</w:t>
      </w:r>
      <w:r w:rsidRPr="003F3767">
        <w:rPr>
          <w:rFonts w:ascii="Times New Roman" w:eastAsia="Arial" w:hAnsi="Times New Roman" w:cs="Times New Roman"/>
          <w:sz w:val="24"/>
          <w:szCs w:val="24"/>
          <w:vertAlign w:val="superscript"/>
        </w:rPr>
        <w:footnoteReference w:id="17"/>
      </w:r>
      <w:r w:rsidRPr="003F3767">
        <w:rPr>
          <w:rFonts w:ascii="Times New Roman" w:eastAsia="Arial" w:hAnsi="Times New Roman" w:cs="Times New Roman"/>
          <w:sz w:val="24"/>
          <w:szCs w:val="24"/>
        </w:rPr>
        <w:t xml:space="preserve">. Under the centurion were three men who helped to maintain order within the century. The </w:t>
      </w:r>
      <w:r w:rsidRPr="003F3767">
        <w:rPr>
          <w:rFonts w:ascii="Times New Roman" w:eastAsia="Arial" w:hAnsi="Times New Roman" w:cs="Times New Roman"/>
          <w:i/>
          <w:sz w:val="24"/>
          <w:szCs w:val="24"/>
        </w:rPr>
        <w:t>optio,</w:t>
      </w:r>
      <w:r w:rsidRPr="003F3767">
        <w:rPr>
          <w:rFonts w:ascii="Times New Roman" w:eastAsia="Arial" w:hAnsi="Times New Roman" w:cs="Times New Roman"/>
          <w:sz w:val="24"/>
          <w:szCs w:val="24"/>
        </w:rPr>
        <w:t xml:space="preserve"> meaning chosen man, </w:t>
      </w:r>
      <w:r w:rsidRPr="003F3767">
        <w:rPr>
          <w:rFonts w:ascii="Times New Roman" w:eastAsia="Arial" w:hAnsi="Times New Roman" w:cs="Times New Roman"/>
          <w:sz w:val="24"/>
          <w:szCs w:val="24"/>
        </w:rPr>
        <w:lastRenderedPageBreak/>
        <w:t>was the second in command of century and would assist the centurion in leading the men. It is more than likely that the optio was favoured to succeed the centurion if he were to fall in battle or be dis</w:t>
      </w:r>
      <w:r w:rsidR="0065316F" w:rsidRPr="003F3767">
        <w:rPr>
          <w:rFonts w:ascii="Times New Roman" w:eastAsia="Arial" w:hAnsi="Times New Roman" w:cs="Times New Roman"/>
          <w:sz w:val="24"/>
          <w:szCs w:val="24"/>
        </w:rPr>
        <w:t>charged. Following this was the</w:t>
      </w:r>
      <w:r w:rsidRPr="003F3767">
        <w:rPr>
          <w:rFonts w:ascii="Times New Roman" w:eastAsia="Arial" w:hAnsi="Times New Roman" w:cs="Times New Roman"/>
          <w:i/>
          <w:sz w:val="24"/>
          <w:szCs w:val="24"/>
        </w:rPr>
        <w:t xml:space="preserve"> tesserarius</w:t>
      </w:r>
      <w:r w:rsidRPr="003F3767">
        <w:rPr>
          <w:rFonts w:ascii="Times New Roman" w:eastAsia="Arial" w:hAnsi="Times New Roman" w:cs="Times New Roman"/>
          <w:sz w:val="24"/>
          <w:szCs w:val="24"/>
        </w:rPr>
        <w:t xml:space="preserve"> and </w:t>
      </w:r>
      <w:r w:rsidR="0065316F" w:rsidRPr="003F3767">
        <w:rPr>
          <w:rFonts w:ascii="Times New Roman" w:eastAsia="Arial" w:hAnsi="Times New Roman" w:cs="Times New Roman"/>
          <w:i/>
          <w:sz w:val="24"/>
          <w:szCs w:val="24"/>
        </w:rPr>
        <w:t>signifier</w:t>
      </w:r>
      <w:r w:rsidRPr="003F3767">
        <w:rPr>
          <w:rFonts w:ascii="Times New Roman" w:eastAsia="Arial" w:hAnsi="Times New Roman" w:cs="Times New Roman"/>
          <w:i/>
          <w:sz w:val="24"/>
          <w:szCs w:val="24"/>
        </w:rPr>
        <w:t>.</w:t>
      </w:r>
      <w:r w:rsidRPr="003F3767">
        <w:rPr>
          <w:rFonts w:ascii="Times New Roman" w:eastAsia="Arial" w:hAnsi="Times New Roman" w:cs="Times New Roman"/>
          <w:sz w:val="24"/>
          <w:szCs w:val="24"/>
        </w:rPr>
        <w:t xml:space="preserve"> The </w:t>
      </w:r>
      <w:r w:rsidRPr="003F3767">
        <w:rPr>
          <w:rFonts w:ascii="Times New Roman" w:eastAsia="Arial" w:hAnsi="Times New Roman" w:cs="Times New Roman"/>
          <w:i/>
          <w:sz w:val="24"/>
          <w:szCs w:val="24"/>
        </w:rPr>
        <w:t>tesserarius</w:t>
      </w:r>
      <w:r w:rsidRPr="003F3767">
        <w:rPr>
          <w:rFonts w:ascii="Times New Roman" w:eastAsia="Arial" w:hAnsi="Times New Roman" w:cs="Times New Roman"/>
          <w:sz w:val="24"/>
          <w:szCs w:val="24"/>
        </w:rPr>
        <w:t xml:space="preserve"> was the watch officer, being in charge of the password for nightly challengers an</w:t>
      </w:r>
      <w:r w:rsidR="0065316F" w:rsidRPr="003F3767">
        <w:rPr>
          <w:rFonts w:ascii="Times New Roman" w:eastAsia="Arial" w:hAnsi="Times New Roman" w:cs="Times New Roman"/>
          <w:sz w:val="24"/>
          <w:szCs w:val="24"/>
        </w:rPr>
        <w:t>d to enforce the responsibility</w:t>
      </w:r>
      <w:r w:rsidRPr="003F3767">
        <w:rPr>
          <w:rFonts w:ascii="Times New Roman" w:eastAsia="Arial" w:hAnsi="Times New Roman" w:cs="Times New Roman"/>
          <w:sz w:val="24"/>
          <w:szCs w:val="24"/>
        </w:rPr>
        <w:t xml:space="preserve"> of being on watch when on campaign. On the other hand, the </w:t>
      </w:r>
      <w:r w:rsidR="0065316F" w:rsidRPr="003F3767">
        <w:rPr>
          <w:rFonts w:ascii="Times New Roman" w:eastAsia="Arial" w:hAnsi="Times New Roman" w:cs="Times New Roman"/>
          <w:i/>
          <w:sz w:val="24"/>
          <w:szCs w:val="24"/>
        </w:rPr>
        <w:t>signifier</w:t>
      </w:r>
      <w:r w:rsidRPr="003F3767">
        <w:rPr>
          <w:rFonts w:ascii="Times New Roman" w:eastAsia="Arial" w:hAnsi="Times New Roman" w:cs="Times New Roman"/>
          <w:sz w:val="24"/>
          <w:szCs w:val="24"/>
        </w:rPr>
        <w:t xml:space="preserve"> was the standard-bearer of the century</w:t>
      </w:r>
      <w:r w:rsidRPr="003F3767">
        <w:rPr>
          <w:rFonts w:ascii="Times New Roman" w:eastAsia="Arial" w:hAnsi="Times New Roman" w:cs="Times New Roman"/>
          <w:sz w:val="24"/>
          <w:szCs w:val="24"/>
          <w:vertAlign w:val="superscript"/>
        </w:rPr>
        <w:footnoteReference w:id="18"/>
      </w:r>
      <w:r w:rsidRPr="003F3767">
        <w:rPr>
          <w:rFonts w:ascii="Times New Roman" w:eastAsia="Arial" w:hAnsi="Times New Roman" w:cs="Times New Roman"/>
          <w:sz w:val="24"/>
          <w:szCs w:val="24"/>
        </w:rPr>
        <w:t xml:space="preserve">. The </w:t>
      </w:r>
      <w:r w:rsidRPr="003F3767">
        <w:rPr>
          <w:rFonts w:ascii="Times New Roman" w:eastAsia="Arial" w:hAnsi="Times New Roman" w:cs="Times New Roman"/>
          <w:i/>
          <w:sz w:val="24"/>
          <w:szCs w:val="24"/>
        </w:rPr>
        <w:t xml:space="preserve">signifier </w:t>
      </w:r>
      <w:r w:rsidRPr="003F3767">
        <w:rPr>
          <w:rFonts w:ascii="Times New Roman" w:eastAsia="Arial" w:hAnsi="Times New Roman" w:cs="Times New Roman"/>
          <w:sz w:val="24"/>
          <w:szCs w:val="24"/>
        </w:rPr>
        <w:t xml:space="preserve">of the first century of the first cohort would have been in charge of the legion eagle, making him an </w:t>
      </w:r>
      <w:r w:rsidRPr="003F3767">
        <w:rPr>
          <w:rFonts w:ascii="Times New Roman" w:eastAsia="Arial" w:hAnsi="Times New Roman" w:cs="Times New Roman"/>
          <w:i/>
          <w:sz w:val="24"/>
          <w:szCs w:val="24"/>
        </w:rPr>
        <w:t>aquilifer</w:t>
      </w:r>
      <w:r w:rsidRPr="003F3767">
        <w:rPr>
          <w:rFonts w:ascii="Times New Roman" w:eastAsia="Arial" w:hAnsi="Times New Roman" w:cs="Times New Roman"/>
          <w:sz w:val="24"/>
          <w:szCs w:val="24"/>
        </w:rPr>
        <w:t xml:space="preserve"> which was a highly paid and honourable job</w:t>
      </w:r>
      <w:r w:rsidRPr="003F3767">
        <w:rPr>
          <w:rFonts w:ascii="Times New Roman" w:eastAsia="Arial" w:hAnsi="Times New Roman" w:cs="Times New Roman"/>
          <w:sz w:val="24"/>
          <w:szCs w:val="24"/>
          <w:vertAlign w:val="superscript"/>
        </w:rPr>
        <w:footnoteReference w:id="19"/>
      </w:r>
      <w:r w:rsidRPr="003F3767">
        <w:rPr>
          <w:rFonts w:ascii="Times New Roman" w:eastAsia="Arial" w:hAnsi="Times New Roman" w:cs="Times New Roman"/>
          <w:sz w:val="24"/>
          <w:szCs w:val="24"/>
        </w:rPr>
        <w:t>.</w:t>
      </w:r>
    </w:p>
    <w:p w14:paraId="46A5646F" w14:textId="77777777" w:rsidR="000906CB" w:rsidRPr="003F3767" w:rsidRDefault="000906CB">
      <w:pPr>
        <w:spacing w:line="480" w:lineRule="auto"/>
        <w:ind w:firstLine="720"/>
        <w:rPr>
          <w:rFonts w:ascii="Times New Roman" w:eastAsia="Arial" w:hAnsi="Times New Roman" w:cs="Times New Roman"/>
          <w:sz w:val="24"/>
          <w:szCs w:val="24"/>
        </w:rPr>
      </w:pPr>
    </w:p>
    <w:p w14:paraId="520AD662" w14:textId="77777777"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 xml:space="preserve">Each legion would have in addition to this one hundred and twenty </w:t>
      </w:r>
      <w:r w:rsidR="00A16C00" w:rsidRPr="003F3767">
        <w:rPr>
          <w:rFonts w:ascii="Times New Roman" w:eastAsia="Arial" w:hAnsi="Times New Roman" w:cs="Times New Roman"/>
          <w:sz w:val="24"/>
          <w:szCs w:val="24"/>
        </w:rPr>
        <w:t>cavalry</w:t>
      </w:r>
      <w:r w:rsidRPr="003F3767">
        <w:rPr>
          <w:rFonts w:ascii="Times New Roman" w:eastAsia="Arial" w:hAnsi="Times New Roman" w:cs="Times New Roman"/>
          <w:sz w:val="24"/>
          <w:szCs w:val="24"/>
        </w:rPr>
        <w:t xml:space="preserve"> attached to it.  The</w:t>
      </w:r>
      <w:r w:rsidR="00A16C00" w:rsidRPr="003F3767">
        <w:rPr>
          <w:rFonts w:ascii="Times New Roman" w:eastAsia="Arial" w:hAnsi="Times New Roman" w:cs="Times New Roman"/>
          <w:sz w:val="24"/>
          <w:szCs w:val="24"/>
        </w:rPr>
        <w:t xml:space="preserve"> cavalr</w:t>
      </w:r>
      <w:r w:rsidRPr="003F3767">
        <w:rPr>
          <w:rFonts w:ascii="Times New Roman" w:eastAsia="Arial" w:hAnsi="Times New Roman" w:cs="Times New Roman"/>
          <w:sz w:val="24"/>
          <w:szCs w:val="24"/>
        </w:rPr>
        <w:t xml:space="preserve">y of a legion was expected to act as messengers and scouts for the legion. It is not unreasonable to infer that the cavalry were of a higher education and initiative than the average legionnaire as they were trusted with the responsibility of delivering orders that may have been beneficial for the enemy to intercept. Therefor a better understanding of warfare and tactical awareness would have made sense. </w:t>
      </w:r>
    </w:p>
    <w:p w14:paraId="04CF4233" w14:textId="77777777" w:rsidR="000906CB" w:rsidRPr="003F3767" w:rsidRDefault="000906CB">
      <w:pPr>
        <w:spacing w:line="480" w:lineRule="auto"/>
        <w:ind w:firstLine="720"/>
        <w:rPr>
          <w:rFonts w:ascii="Times New Roman" w:eastAsia="Arial" w:hAnsi="Times New Roman" w:cs="Times New Roman"/>
          <w:sz w:val="24"/>
          <w:szCs w:val="24"/>
        </w:rPr>
      </w:pPr>
    </w:p>
    <w:p w14:paraId="1E2B54C7" w14:textId="77777777"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The ideal total strength of a legion was just under five-thousand men.  Although it is entirely acceptable that this would often not have been the overall strength of a legion</w:t>
      </w:r>
      <w:r w:rsidRPr="003F3767">
        <w:rPr>
          <w:rFonts w:ascii="Times New Roman" w:eastAsia="Arial" w:hAnsi="Times New Roman" w:cs="Times New Roman"/>
          <w:sz w:val="24"/>
          <w:szCs w:val="24"/>
          <w:vertAlign w:val="superscript"/>
        </w:rPr>
        <w:footnoteReference w:id="20"/>
      </w:r>
      <w:r w:rsidRPr="003F3767">
        <w:rPr>
          <w:rFonts w:ascii="Times New Roman" w:eastAsia="Arial" w:hAnsi="Times New Roman" w:cs="Times New Roman"/>
          <w:sz w:val="24"/>
          <w:szCs w:val="24"/>
        </w:rPr>
        <w:t xml:space="preserve">. Many units may have had men depleted by war, disease or accidents. Due to the organization style of the legion, there would have often been times were centuries were dispatched to do various tasks. It would not have been unusual for cohorts to be dispatched to strengthen other </w:t>
      </w:r>
      <w:r w:rsidRPr="003F3767">
        <w:rPr>
          <w:rFonts w:ascii="Times New Roman" w:eastAsia="Arial" w:hAnsi="Times New Roman" w:cs="Times New Roman"/>
          <w:sz w:val="24"/>
          <w:szCs w:val="24"/>
        </w:rPr>
        <w:lastRenderedPageBreak/>
        <w:t>legions or armies. The legions in Caesar's day were often understrength due to constant waring</w:t>
      </w:r>
      <w:r w:rsidRPr="003F3767">
        <w:rPr>
          <w:rFonts w:ascii="Times New Roman" w:eastAsia="Arial" w:hAnsi="Times New Roman" w:cs="Times New Roman"/>
          <w:sz w:val="24"/>
          <w:szCs w:val="24"/>
          <w:vertAlign w:val="superscript"/>
        </w:rPr>
        <w:footnoteReference w:id="21"/>
      </w:r>
      <w:r w:rsidRPr="003F3767">
        <w:rPr>
          <w:rFonts w:ascii="Times New Roman" w:eastAsia="Arial" w:hAnsi="Times New Roman" w:cs="Times New Roman"/>
          <w:sz w:val="24"/>
          <w:szCs w:val="24"/>
        </w:rPr>
        <w:t>.</w:t>
      </w:r>
    </w:p>
    <w:p w14:paraId="7F601D3F" w14:textId="77777777" w:rsidR="000906CB" w:rsidRPr="003F3767" w:rsidRDefault="000906CB">
      <w:pPr>
        <w:spacing w:line="480" w:lineRule="auto"/>
        <w:ind w:firstLine="720"/>
        <w:rPr>
          <w:rFonts w:ascii="Times New Roman" w:eastAsia="Arial" w:hAnsi="Times New Roman" w:cs="Times New Roman"/>
          <w:sz w:val="24"/>
          <w:szCs w:val="24"/>
        </w:rPr>
      </w:pPr>
    </w:p>
    <w:p w14:paraId="254EFA9E" w14:textId="391549DF"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 xml:space="preserve">Having given the outline of a legions, one should be able to see the inherent strength this style of organization was able to give. That being the flexibility the legion was able to procure. A Roman general, including Caesar was able dispatch orders on the battlefield without having to </w:t>
      </w:r>
      <w:r w:rsidR="0065316F" w:rsidRPr="003F3767">
        <w:rPr>
          <w:rFonts w:ascii="Times New Roman" w:eastAsia="Arial" w:hAnsi="Times New Roman" w:cs="Times New Roman"/>
          <w:sz w:val="24"/>
          <w:szCs w:val="24"/>
        </w:rPr>
        <w:t>lay them</w:t>
      </w:r>
      <w:r w:rsidRPr="003F3767">
        <w:rPr>
          <w:rFonts w:ascii="Times New Roman" w:eastAsia="Arial" w:hAnsi="Times New Roman" w:cs="Times New Roman"/>
          <w:sz w:val="24"/>
          <w:szCs w:val="24"/>
        </w:rPr>
        <w:t xml:space="preserve"> out to numerous people. This method would have been rather slow and have restricted plans to being less complex than the commander would have </w:t>
      </w:r>
      <w:r w:rsidR="0065316F" w:rsidRPr="003F3767">
        <w:rPr>
          <w:rFonts w:ascii="Times New Roman" w:eastAsia="Arial" w:hAnsi="Times New Roman" w:cs="Times New Roman"/>
          <w:sz w:val="24"/>
          <w:szCs w:val="24"/>
        </w:rPr>
        <w:t>liked. Due</w:t>
      </w:r>
      <w:r w:rsidRPr="003F3767">
        <w:rPr>
          <w:rFonts w:ascii="Times New Roman" w:eastAsia="Arial" w:hAnsi="Times New Roman" w:cs="Times New Roman"/>
          <w:sz w:val="24"/>
          <w:szCs w:val="24"/>
        </w:rPr>
        <w:t xml:space="preserve"> to the legions lay out, a commander could give plans in such he would only have to give orders to lead centurions of each cohort, who in turn would be able to convey orders to their centurions. Due to the experience of the centurions, they would have been able to follow out their orders as they see fit, and given the unpredictability of battle, be able to adapt and issues their own orders in retaliation to any situation to arise. It is perhaps this responsibility that warranted the numerous mentions of heroics that Caesar mentions in his commentaries.</w:t>
      </w:r>
    </w:p>
    <w:p w14:paraId="61F13545" w14:textId="77777777" w:rsidR="000906CB" w:rsidRPr="003F3767" w:rsidRDefault="000906CB">
      <w:pPr>
        <w:spacing w:line="480" w:lineRule="auto"/>
        <w:ind w:firstLine="720"/>
        <w:rPr>
          <w:rFonts w:ascii="Times New Roman" w:eastAsia="Arial" w:hAnsi="Times New Roman" w:cs="Times New Roman"/>
          <w:sz w:val="24"/>
          <w:szCs w:val="24"/>
        </w:rPr>
      </w:pPr>
    </w:p>
    <w:p w14:paraId="7D9588E8" w14:textId="2128F511"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 xml:space="preserve">However, the legions was not the only strength of the Roman army. The </w:t>
      </w:r>
      <w:r w:rsidRPr="003F3767">
        <w:rPr>
          <w:rFonts w:ascii="Times New Roman" w:eastAsia="Arial" w:hAnsi="Times New Roman" w:cs="Times New Roman"/>
          <w:i/>
          <w:sz w:val="24"/>
          <w:szCs w:val="24"/>
        </w:rPr>
        <w:t>auxilia</w:t>
      </w:r>
      <w:r w:rsidRPr="003F3767">
        <w:rPr>
          <w:rFonts w:ascii="Times New Roman" w:eastAsia="Arial" w:hAnsi="Times New Roman" w:cs="Times New Roman"/>
          <w:sz w:val="24"/>
          <w:szCs w:val="24"/>
        </w:rPr>
        <w:t xml:space="preserve"> played a key part in the success of the Roman army. It is likely that the number of </w:t>
      </w:r>
      <w:r w:rsidRPr="003F3767">
        <w:rPr>
          <w:rFonts w:ascii="Times New Roman" w:eastAsia="Arial" w:hAnsi="Times New Roman" w:cs="Times New Roman"/>
          <w:i/>
          <w:sz w:val="24"/>
          <w:szCs w:val="24"/>
        </w:rPr>
        <w:t xml:space="preserve">auxilia </w:t>
      </w:r>
      <w:r w:rsidRPr="003F3767">
        <w:rPr>
          <w:rFonts w:ascii="Times New Roman" w:eastAsia="Arial" w:hAnsi="Times New Roman" w:cs="Times New Roman"/>
          <w:sz w:val="24"/>
          <w:szCs w:val="24"/>
        </w:rPr>
        <w:t>was equal to the number of citizen legions</w:t>
      </w:r>
      <w:r w:rsidRPr="003F3767">
        <w:rPr>
          <w:rFonts w:ascii="Times New Roman" w:eastAsia="Arial" w:hAnsi="Times New Roman" w:cs="Times New Roman"/>
          <w:sz w:val="24"/>
          <w:szCs w:val="24"/>
          <w:vertAlign w:val="superscript"/>
        </w:rPr>
        <w:footnoteReference w:id="22"/>
      </w:r>
      <w:r w:rsidRPr="003F3767">
        <w:rPr>
          <w:rFonts w:ascii="Times New Roman" w:eastAsia="Arial" w:hAnsi="Times New Roman" w:cs="Times New Roman"/>
          <w:sz w:val="24"/>
          <w:szCs w:val="24"/>
        </w:rPr>
        <w:t>, being deployed all over Roman territory. As the legion only had little amounts of cavalry and therefore insufficient numbers to actually be effective in a battlefield situation. Rome traditionally gained their cavalry from allies and Caesar used the allied Gallic cavalry</w:t>
      </w:r>
      <w:r w:rsidRPr="003F3767">
        <w:rPr>
          <w:rFonts w:ascii="Times New Roman" w:eastAsia="Arial" w:hAnsi="Times New Roman" w:cs="Times New Roman"/>
          <w:sz w:val="24"/>
          <w:szCs w:val="24"/>
          <w:vertAlign w:val="superscript"/>
        </w:rPr>
        <w:footnoteReference w:id="23"/>
      </w:r>
      <w:r w:rsidRPr="003F3767">
        <w:rPr>
          <w:rFonts w:ascii="Times New Roman" w:eastAsia="Arial" w:hAnsi="Times New Roman" w:cs="Times New Roman"/>
          <w:sz w:val="24"/>
          <w:szCs w:val="24"/>
        </w:rPr>
        <w:t xml:space="preserve"> to help subdue Gaul acting in both shock and skirmish </w:t>
      </w:r>
      <w:r w:rsidRPr="003F3767">
        <w:rPr>
          <w:rFonts w:ascii="Times New Roman" w:eastAsia="Arial" w:hAnsi="Times New Roman" w:cs="Times New Roman"/>
          <w:sz w:val="24"/>
          <w:szCs w:val="24"/>
        </w:rPr>
        <w:lastRenderedPageBreak/>
        <w:t>roles</w:t>
      </w:r>
      <w:r w:rsidRPr="003F3767">
        <w:rPr>
          <w:rFonts w:ascii="Times New Roman" w:eastAsia="Arial" w:hAnsi="Times New Roman" w:cs="Times New Roman"/>
          <w:sz w:val="24"/>
          <w:szCs w:val="24"/>
          <w:vertAlign w:val="superscript"/>
        </w:rPr>
        <w:footnoteReference w:id="24"/>
      </w:r>
      <w:r w:rsidRPr="003F3767">
        <w:rPr>
          <w:rFonts w:ascii="Times New Roman" w:eastAsia="Arial" w:hAnsi="Times New Roman" w:cs="Times New Roman"/>
          <w:sz w:val="24"/>
          <w:szCs w:val="24"/>
        </w:rPr>
        <w:t xml:space="preserve">. Certainly in the later imperial Rome, </w:t>
      </w:r>
      <w:r w:rsidRPr="003F3767">
        <w:rPr>
          <w:rFonts w:ascii="Times New Roman" w:eastAsia="Arial" w:hAnsi="Times New Roman" w:cs="Times New Roman"/>
          <w:i/>
          <w:sz w:val="24"/>
          <w:szCs w:val="24"/>
        </w:rPr>
        <w:t>auxilia</w:t>
      </w:r>
      <w:r w:rsidRPr="003F3767">
        <w:rPr>
          <w:rFonts w:ascii="Times New Roman" w:eastAsia="Arial" w:hAnsi="Times New Roman" w:cs="Times New Roman"/>
          <w:sz w:val="24"/>
          <w:szCs w:val="24"/>
        </w:rPr>
        <w:t xml:space="preserve"> were often trained in Roman style combat, with a focus on close order combat much like the Roman legions. However this doesn't seem to be the case during Caesars times. Caesar seemed to have difficulty maintaining order and discipline in his </w:t>
      </w:r>
      <w:r w:rsidRPr="003F3767">
        <w:rPr>
          <w:rFonts w:ascii="Times New Roman" w:eastAsia="Arial" w:hAnsi="Times New Roman" w:cs="Times New Roman"/>
          <w:i/>
          <w:sz w:val="24"/>
          <w:szCs w:val="24"/>
        </w:rPr>
        <w:t>auxilia</w:t>
      </w:r>
      <w:r w:rsidRPr="003F3767">
        <w:rPr>
          <w:rFonts w:ascii="Times New Roman" w:eastAsia="Arial" w:hAnsi="Times New Roman" w:cs="Times New Roman"/>
          <w:sz w:val="24"/>
          <w:szCs w:val="24"/>
        </w:rPr>
        <w:t>, and they often got out of control.</w:t>
      </w:r>
    </w:p>
    <w:p w14:paraId="6CB21B3F" w14:textId="66A7C7FB" w:rsidR="000906CB" w:rsidRPr="003F3767" w:rsidRDefault="00EA6EF3">
      <w:pPr>
        <w:spacing w:line="480" w:lineRule="auto"/>
        <w:rPr>
          <w:rFonts w:ascii="Times New Roman" w:eastAsia="Arial" w:hAnsi="Times New Roman" w:cs="Times New Roman"/>
          <w:sz w:val="24"/>
          <w:szCs w:val="24"/>
        </w:rPr>
      </w:pPr>
      <w:r w:rsidRPr="003F3767">
        <w:rPr>
          <w:rFonts w:ascii="Times New Roman" w:eastAsia="Arial" w:hAnsi="Times New Roman" w:cs="Times New Roman"/>
          <w:sz w:val="24"/>
          <w:szCs w:val="24"/>
        </w:rPr>
        <w:t xml:space="preserve">  </w:t>
      </w:r>
      <w:r w:rsidRPr="003F3767">
        <w:rPr>
          <w:rFonts w:ascii="Times New Roman" w:eastAsia="Arial" w:hAnsi="Times New Roman" w:cs="Times New Roman"/>
          <w:sz w:val="24"/>
          <w:szCs w:val="24"/>
        </w:rPr>
        <w:tab/>
      </w:r>
    </w:p>
    <w:p w14:paraId="009FF1AB" w14:textId="5D67E6C6" w:rsidR="00051D67" w:rsidRPr="003F3767" w:rsidRDefault="00EA6EF3" w:rsidP="00A30F88">
      <w:pPr>
        <w:spacing w:line="480" w:lineRule="auto"/>
        <w:ind w:firstLine="720"/>
        <w:rPr>
          <w:rFonts w:ascii="Times New Roman" w:eastAsia="Arial" w:hAnsi="Times New Roman" w:cs="Times New Roman"/>
        </w:rPr>
      </w:pPr>
      <w:r w:rsidRPr="003F3767">
        <w:rPr>
          <w:rFonts w:ascii="Times New Roman" w:eastAsia="Arial" w:hAnsi="Times New Roman" w:cs="Times New Roman"/>
          <w:sz w:val="24"/>
          <w:szCs w:val="24"/>
        </w:rPr>
        <w:t>The equipment of the legions was of a standardized and specialised nature. The Legionaries were heavy infantry and would have been equipped for such roles. Armour would have consisted of a chainmail shirt and a bronze or iron helmet</w:t>
      </w:r>
      <w:r w:rsidRPr="003F3767">
        <w:rPr>
          <w:rFonts w:ascii="Times New Roman" w:eastAsia="Arial" w:hAnsi="Times New Roman" w:cs="Times New Roman"/>
          <w:sz w:val="24"/>
          <w:szCs w:val="24"/>
          <w:vertAlign w:val="superscript"/>
        </w:rPr>
        <w:footnoteReference w:id="25"/>
      </w:r>
      <w:r w:rsidRPr="003F3767">
        <w:rPr>
          <w:rFonts w:ascii="Times New Roman" w:eastAsia="Arial" w:hAnsi="Times New Roman" w:cs="Times New Roman"/>
          <w:sz w:val="24"/>
          <w:szCs w:val="24"/>
        </w:rPr>
        <w:t xml:space="preserve">. In conjunction to this, a large rectangular semi cylindrical shield would have been issued </w:t>
      </w:r>
      <w:r w:rsidR="0065316F" w:rsidRPr="003F3767">
        <w:rPr>
          <w:rFonts w:ascii="Times New Roman" w:eastAsia="Arial" w:hAnsi="Times New Roman" w:cs="Times New Roman"/>
          <w:sz w:val="24"/>
          <w:szCs w:val="24"/>
        </w:rPr>
        <w:t>alongside</w:t>
      </w:r>
      <w:r w:rsidRPr="003F3767">
        <w:rPr>
          <w:rFonts w:ascii="Times New Roman" w:eastAsia="Arial" w:hAnsi="Times New Roman" w:cs="Times New Roman"/>
          <w:sz w:val="24"/>
          <w:szCs w:val="24"/>
        </w:rPr>
        <w:t xml:space="preserve"> the </w:t>
      </w:r>
      <w:r w:rsidR="0065316F" w:rsidRPr="003F3767">
        <w:rPr>
          <w:rFonts w:ascii="Times New Roman" w:eastAsia="Arial" w:hAnsi="Times New Roman" w:cs="Times New Roman"/>
          <w:sz w:val="24"/>
          <w:szCs w:val="24"/>
        </w:rPr>
        <w:t xml:space="preserve">preferred </w:t>
      </w:r>
      <w:r w:rsidR="0065316F" w:rsidRPr="003F3767">
        <w:rPr>
          <w:rFonts w:ascii="Times New Roman" w:eastAsia="Arial" w:hAnsi="Times New Roman" w:cs="Times New Roman"/>
          <w:i/>
          <w:sz w:val="24"/>
          <w:szCs w:val="24"/>
        </w:rPr>
        <w:t>gladius</w:t>
      </w:r>
      <w:r w:rsidRPr="003F3767">
        <w:rPr>
          <w:rFonts w:ascii="Times New Roman" w:eastAsia="Arial" w:hAnsi="Times New Roman" w:cs="Times New Roman"/>
          <w:sz w:val="24"/>
          <w:szCs w:val="24"/>
        </w:rPr>
        <w:t xml:space="preserve"> sword. The </w:t>
      </w:r>
      <w:r w:rsidRPr="003F3767">
        <w:rPr>
          <w:rFonts w:ascii="Times New Roman" w:eastAsia="Arial" w:hAnsi="Times New Roman" w:cs="Times New Roman"/>
          <w:i/>
          <w:sz w:val="24"/>
          <w:szCs w:val="24"/>
        </w:rPr>
        <w:t>gladius</w:t>
      </w:r>
      <w:r w:rsidRPr="003F3767">
        <w:rPr>
          <w:rFonts w:ascii="Times New Roman" w:eastAsia="Arial" w:hAnsi="Times New Roman" w:cs="Times New Roman"/>
          <w:sz w:val="24"/>
          <w:szCs w:val="24"/>
        </w:rPr>
        <w:t xml:space="preserve"> was short, thrusting sword that paired well with the shield or </w:t>
      </w:r>
      <w:r w:rsidRPr="003F3767">
        <w:rPr>
          <w:rFonts w:ascii="Times New Roman" w:eastAsia="Arial" w:hAnsi="Times New Roman" w:cs="Times New Roman"/>
          <w:i/>
          <w:sz w:val="24"/>
          <w:szCs w:val="24"/>
        </w:rPr>
        <w:t>scutum</w:t>
      </w:r>
      <w:r w:rsidRPr="003F3767">
        <w:rPr>
          <w:rFonts w:ascii="Times New Roman" w:eastAsia="Arial" w:hAnsi="Times New Roman" w:cs="Times New Roman"/>
          <w:sz w:val="24"/>
          <w:szCs w:val="24"/>
        </w:rPr>
        <w:t xml:space="preserve">. It is not unreasonable to theorize that most, if not all soldiers would have carried a knife or dagger with them, due to its utility and usefulness in everyday life. The legionaries carried a specialised heavy javelin, the </w:t>
      </w:r>
      <w:r w:rsidRPr="003F3767">
        <w:rPr>
          <w:rFonts w:ascii="Times New Roman" w:eastAsia="Arial" w:hAnsi="Times New Roman" w:cs="Times New Roman"/>
          <w:i/>
          <w:sz w:val="24"/>
          <w:szCs w:val="24"/>
        </w:rPr>
        <w:t>pilum</w:t>
      </w:r>
      <w:r w:rsidRPr="003F3767">
        <w:rPr>
          <w:rFonts w:ascii="Times New Roman" w:eastAsia="Arial" w:hAnsi="Times New Roman" w:cs="Times New Roman"/>
          <w:sz w:val="24"/>
          <w:szCs w:val="24"/>
        </w:rPr>
        <w:t xml:space="preserve"> that would ideally be thrown before engaging in combat</w:t>
      </w:r>
      <w:r w:rsidRPr="003F3767">
        <w:rPr>
          <w:rFonts w:ascii="Times New Roman" w:eastAsia="Arial" w:hAnsi="Times New Roman" w:cs="Times New Roman"/>
          <w:sz w:val="24"/>
          <w:szCs w:val="24"/>
          <w:vertAlign w:val="superscript"/>
        </w:rPr>
        <w:footnoteReference w:id="26"/>
      </w:r>
      <w:r w:rsidRPr="003F3767">
        <w:rPr>
          <w:rFonts w:ascii="Times New Roman" w:eastAsia="Arial" w:hAnsi="Times New Roman" w:cs="Times New Roman"/>
          <w:sz w:val="24"/>
          <w:szCs w:val="24"/>
        </w:rPr>
        <w:t xml:space="preserve">. The </w:t>
      </w:r>
      <w:r w:rsidRPr="003F3767">
        <w:rPr>
          <w:rFonts w:ascii="Times New Roman" w:eastAsia="Arial" w:hAnsi="Times New Roman" w:cs="Times New Roman"/>
          <w:i/>
          <w:sz w:val="24"/>
          <w:szCs w:val="24"/>
        </w:rPr>
        <w:t>pilum</w:t>
      </w:r>
      <w:r w:rsidRPr="003F3767">
        <w:rPr>
          <w:rFonts w:ascii="Times New Roman" w:eastAsia="Arial" w:hAnsi="Times New Roman" w:cs="Times New Roman"/>
          <w:sz w:val="24"/>
          <w:szCs w:val="24"/>
        </w:rPr>
        <w:t xml:space="preserve"> would have pierced shields and have weighted it down, making the shield decidedly more unwieldy.</w:t>
      </w:r>
      <w:r w:rsidRPr="003F3767">
        <w:rPr>
          <w:rFonts w:ascii="Times New Roman" w:eastAsia="Arial" w:hAnsi="Times New Roman" w:cs="Times New Roman"/>
        </w:rPr>
        <w:t xml:space="preserve"> </w:t>
      </w:r>
    </w:p>
    <w:p w14:paraId="760D23F3" w14:textId="58E94DA7" w:rsidR="00083938" w:rsidRPr="003F3767" w:rsidRDefault="00083938" w:rsidP="00A30F88">
      <w:pPr>
        <w:spacing w:line="480" w:lineRule="auto"/>
        <w:ind w:firstLine="720"/>
        <w:rPr>
          <w:rFonts w:ascii="Times New Roman" w:eastAsia="Arial" w:hAnsi="Times New Roman" w:cs="Times New Roman"/>
        </w:rPr>
      </w:pPr>
    </w:p>
    <w:p w14:paraId="0954DB16" w14:textId="09AF6E33" w:rsidR="00083938" w:rsidRPr="003F3767" w:rsidRDefault="00083938" w:rsidP="00A30F88">
      <w:pPr>
        <w:spacing w:line="480" w:lineRule="auto"/>
        <w:ind w:firstLine="720"/>
        <w:rPr>
          <w:rFonts w:ascii="Times New Roman" w:eastAsia="Arial" w:hAnsi="Times New Roman" w:cs="Times New Roman"/>
        </w:rPr>
      </w:pPr>
    </w:p>
    <w:p w14:paraId="2A234B4F" w14:textId="77777777" w:rsidR="00083938" w:rsidRPr="003F3767" w:rsidRDefault="00083938" w:rsidP="00A30F88">
      <w:pPr>
        <w:spacing w:line="480" w:lineRule="auto"/>
        <w:ind w:firstLine="720"/>
        <w:rPr>
          <w:rFonts w:ascii="Times New Roman" w:eastAsia="Arial" w:hAnsi="Times New Roman" w:cs="Times New Roman"/>
        </w:rPr>
      </w:pPr>
    </w:p>
    <w:p w14:paraId="284A19E0" w14:textId="77777777" w:rsidR="004605A7" w:rsidRPr="003F3767" w:rsidRDefault="004605A7" w:rsidP="00051D67">
      <w:pPr>
        <w:pStyle w:val="Heading1"/>
        <w:rPr>
          <w:rFonts w:ascii="Times New Roman" w:eastAsia="Arial" w:hAnsi="Times New Roman" w:cs="Times New Roman"/>
          <w:color w:val="auto"/>
          <w:sz w:val="22"/>
          <w:szCs w:val="22"/>
        </w:rPr>
      </w:pPr>
      <w:bookmarkStart w:id="2" w:name="_Toc514272267"/>
    </w:p>
    <w:p w14:paraId="1A563526" w14:textId="0D73A33D" w:rsidR="000906CB" w:rsidRPr="003F3767" w:rsidRDefault="00051D67" w:rsidP="00051D67">
      <w:pPr>
        <w:pStyle w:val="Heading1"/>
        <w:rPr>
          <w:rFonts w:ascii="Times New Roman" w:eastAsia="Arial" w:hAnsi="Times New Roman" w:cs="Times New Roman"/>
          <w:color w:val="auto"/>
        </w:rPr>
      </w:pPr>
      <w:r w:rsidRPr="003F3767">
        <w:rPr>
          <w:rFonts w:ascii="Times New Roman" w:eastAsia="Arial" w:hAnsi="Times New Roman" w:cs="Times New Roman"/>
          <w:color w:val="auto"/>
        </w:rPr>
        <w:t xml:space="preserve">The </w:t>
      </w:r>
      <w:r w:rsidR="00EA6EF3" w:rsidRPr="003F3767">
        <w:rPr>
          <w:rFonts w:ascii="Times New Roman" w:eastAsia="Arial" w:hAnsi="Times New Roman" w:cs="Times New Roman"/>
          <w:color w:val="auto"/>
        </w:rPr>
        <w:t>Opposition</w:t>
      </w:r>
      <w:bookmarkEnd w:id="2"/>
    </w:p>
    <w:p w14:paraId="7841BF27" w14:textId="77777777" w:rsidR="000906CB" w:rsidRPr="003F3767" w:rsidRDefault="000906CB">
      <w:pPr>
        <w:spacing w:line="480" w:lineRule="auto"/>
        <w:ind w:firstLine="720"/>
        <w:rPr>
          <w:rFonts w:ascii="Times New Roman" w:eastAsia="Arial" w:hAnsi="Times New Roman" w:cs="Times New Roman"/>
        </w:rPr>
      </w:pPr>
    </w:p>
    <w:p w14:paraId="0D4F3EE5" w14:textId="77777777"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Now that a look into the Roman organisation has been achieved it is vital to look in return at the opposition the legions faced in Gaul. There is little to achieve if only a look into one force at play is given. The Gallic tribes were known for their war-like and fierce nature, contributing in wars against each other every year</w:t>
      </w:r>
      <w:r w:rsidRPr="003F3767">
        <w:rPr>
          <w:rFonts w:ascii="Times New Roman" w:eastAsia="Arial" w:hAnsi="Times New Roman" w:cs="Times New Roman"/>
          <w:sz w:val="24"/>
          <w:szCs w:val="24"/>
          <w:vertAlign w:val="superscript"/>
        </w:rPr>
        <w:footnoteReference w:id="27"/>
      </w:r>
      <w:r w:rsidRPr="003F3767">
        <w:rPr>
          <w:rFonts w:ascii="Times New Roman" w:eastAsia="Arial" w:hAnsi="Times New Roman" w:cs="Times New Roman"/>
          <w:sz w:val="24"/>
          <w:szCs w:val="24"/>
        </w:rPr>
        <w:t>. Nobles were surrounded constantly by a retinue of warriors under their service, and would have used waring to their advantage to further their political position and prestige</w:t>
      </w:r>
      <w:r w:rsidRPr="003F3767">
        <w:rPr>
          <w:rFonts w:ascii="Times New Roman" w:eastAsia="Arial" w:hAnsi="Times New Roman" w:cs="Times New Roman"/>
          <w:sz w:val="24"/>
          <w:szCs w:val="24"/>
          <w:vertAlign w:val="superscript"/>
        </w:rPr>
        <w:footnoteReference w:id="28"/>
      </w:r>
      <w:r w:rsidRPr="003F3767">
        <w:rPr>
          <w:rFonts w:ascii="Times New Roman" w:eastAsia="Arial" w:hAnsi="Times New Roman" w:cs="Times New Roman"/>
          <w:sz w:val="24"/>
          <w:szCs w:val="24"/>
        </w:rPr>
        <w:t xml:space="preserve">. However it is in the organisation of a large army where the Gauls were at a large disadvantage compared to the Romans. For Caesar to gain an army, all it required was to group several legions together, alongside the </w:t>
      </w:r>
      <w:r w:rsidRPr="003F3767">
        <w:rPr>
          <w:rFonts w:ascii="Times New Roman" w:eastAsia="Arial" w:hAnsi="Times New Roman" w:cs="Times New Roman"/>
          <w:i/>
          <w:sz w:val="24"/>
          <w:szCs w:val="24"/>
        </w:rPr>
        <w:t>auxilia</w:t>
      </w:r>
      <w:r w:rsidRPr="003F3767">
        <w:rPr>
          <w:rFonts w:ascii="Times New Roman" w:eastAsia="Arial" w:hAnsi="Times New Roman" w:cs="Times New Roman"/>
          <w:sz w:val="24"/>
          <w:szCs w:val="24"/>
        </w:rPr>
        <w:t xml:space="preserve"> cohorts and the inherent organisation of the legions made this a relatively simple task, while providing a sufficient army.</w:t>
      </w:r>
    </w:p>
    <w:p w14:paraId="342C9742" w14:textId="77777777" w:rsidR="000906CB" w:rsidRPr="003F3767" w:rsidRDefault="000906CB">
      <w:pPr>
        <w:spacing w:line="480" w:lineRule="auto"/>
        <w:ind w:firstLine="720"/>
        <w:rPr>
          <w:rFonts w:ascii="Times New Roman" w:eastAsia="Arial" w:hAnsi="Times New Roman" w:cs="Times New Roman"/>
          <w:sz w:val="24"/>
          <w:szCs w:val="24"/>
        </w:rPr>
      </w:pPr>
    </w:p>
    <w:p w14:paraId="2DB37E11" w14:textId="49F84537"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The gathering and organisation was a large and drawn-out process. Whilst the nobles would have had their retinues to assist them, it was the clients of the nobles who would have made the bulk of the army</w:t>
      </w:r>
      <w:r w:rsidRPr="003F3767">
        <w:rPr>
          <w:rFonts w:ascii="Times New Roman" w:eastAsia="Arial" w:hAnsi="Times New Roman" w:cs="Times New Roman"/>
          <w:sz w:val="24"/>
          <w:szCs w:val="24"/>
          <w:vertAlign w:val="superscript"/>
        </w:rPr>
        <w:footnoteReference w:id="29"/>
      </w:r>
      <w:r w:rsidRPr="003F3767">
        <w:rPr>
          <w:rFonts w:ascii="Times New Roman" w:eastAsia="Arial" w:hAnsi="Times New Roman" w:cs="Times New Roman"/>
          <w:sz w:val="24"/>
          <w:szCs w:val="24"/>
        </w:rPr>
        <w:t xml:space="preserve">. The families form the various towns and clans under the </w:t>
      </w:r>
      <w:r w:rsidR="0065316F" w:rsidRPr="003F3767">
        <w:rPr>
          <w:rFonts w:ascii="Times New Roman" w:eastAsia="Arial" w:hAnsi="Times New Roman" w:cs="Times New Roman"/>
          <w:sz w:val="24"/>
          <w:szCs w:val="24"/>
        </w:rPr>
        <w:t>noble’s</w:t>
      </w:r>
      <w:r w:rsidRPr="003F3767">
        <w:rPr>
          <w:rFonts w:ascii="Times New Roman" w:eastAsia="Arial" w:hAnsi="Times New Roman" w:cs="Times New Roman"/>
          <w:sz w:val="24"/>
          <w:szCs w:val="24"/>
        </w:rPr>
        <w:t xml:space="preserve"> jurisdiction would have been summoned to a meeting place in order to be arranged into an army</w:t>
      </w:r>
      <w:r w:rsidRPr="003F3767">
        <w:rPr>
          <w:rFonts w:ascii="Times New Roman" w:eastAsia="Arial" w:hAnsi="Times New Roman" w:cs="Times New Roman"/>
          <w:sz w:val="24"/>
          <w:szCs w:val="24"/>
          <w:vertAlign w:val="superscript"/>
        </w:rPr>
        <w:footnoteReference w:id="30"/>
      </w:r>
      <w:r w:rsidRPr="003F3767">
        <w:rPr>
          <w:rFonts w:ascii="Times New Roman" w:eastAsia="Arial" w:hAnsi="Times New Roman" w:cs="Times New Roman"/>
          <w:sz w:val="24"/>
          <w:szCs w:val="24"/>
        </w:rPr>
        <w:t xml:space="preserve">. This would have taken a considerable time to be achieved, and worked best when anticipating an invasion or attack. Due to this the average warrior would been poorly </w:t>
      </w:r>
      <w:r w:rsidRPr="003F3767">
        <w:rPr>
          <w:rFonts w:ascii="Times New Roman" w:eastAsia="Arial" w:hAnsi="Times New Roman" w:cs="Times New Roman"/>
          <w:sz w:val="24"/>
          <w:szCs w:val="24"/>
        </w:rPr>
        <w:lastRenderedPageBreak/>
        <w:t>disciplined and lacking any serious training, however when used together in a tight closed formation would prove reasonably effective</w:t>
      </w:r>
      <w:r w:rsidRPr="003F3767">
        <w:rPr>
          <w:rFonts w:ascii="Times New Roman" w:eastAsia="Arial" w:hAnsi="Times New Roman" w:cs="Times New Roman"/>
          <w:sz w:val="24"/>
          <w:szCs w:val="24"/>
          <w:vertAlign w:val="superscript"/>
        </w:rPr>
        <w:footnoteReference w:id="31"/>
      </w:r>
      <w:r w:rsidRPr="003F3767">
        <w:rPr>
          <w:rFonts w:ascii="Times New Roman" w:eastAsia="Arial" w:hAnsi="Times New Roman" w:cs="Times New Roman"/>
          <w:sz w:val="24"/>
          <w:szCs w:val="24"/>
        </w:rPr>
        <w:t>. It is not unlikely that the groupings would have been of a family or relationship nature, with the bravest and best equipped moving towards the front</w:t>
      </w:r>
      <w:r w:rsidRPr="003F3767">
        <w:rPr>
          <w:rFonts w:ascii="Times New Roman" w:eastAsia="Arial" w:hAnsi="Times New Roman" w:cs="Times New Roman"/>
          <w:sz w:val="24"/>
          <w:szCs w:val="24"/>
          <w:vertAlign w:val="superscript"/>
        </w:rPr>
        <w:footnoteReference w:id="32"/>
      </w:r>
      <w:r w:rsidRPr="003F3767">
        <w:rPr>
          <w:rFonts w:ascii="Times New Roman" w:eastAsia="Arial" w:hAnsi="Times New Roman" w:cs="Times New Roman"/>
          <w:sz w:val="24"/>
          <w:szCs w:val="24"/>
        </w:rPr>
        <w:t xml:space="preserve">.  It is clear that the gathering of a Gallic army was monumental and often be </w:t>
      </w:r>
      <w:r w:rsidR="0065316F" w:rsidRPr="003F3767">
        <w:rPr>
          <w:rFonts w:ascii="Times New Roman" w:eastAsia="Arial" w:hAnsi="Times New Roman" w:cs="Times New Roman"/>
          <w:sz w:val="24"/>
          <w:szCs w:val="24"/>
        </w:rPr>
        <w:t>an</w:t>
      </w:r>
      <w:r w:rsidRPr="003F3767">
        <w:rPr>
          <w:rFonts w:ascii="Times New Roman" w:eastAsia="Arial" w:hAnsi="Times New Roman" w:cs="Times New Roman"/>
          <w:sz w:val="24"/>
          <w:szCs w:val="24"/>
        </w:rPr>
        <w:t xml:space="preserve"> urgent task, as the attacking army legions required a significantly less time to construct.</w:t>
      </w:r>
    </w:p>
    <w:p w14:paraId="59F829C4" w14:textId="77777777" w:rsidR="000906CB" w:rsidRPr="003F3767" w:rsidRDefault="000906CB">
      <w:pPr>
        <w:spacing w:line="480" w:lineRule="auto"/>
        <w:ind w:firstLine="720"/>
        <w:rPr>
          <w:rFonts w:ascii="Times New Roman" w:eastAsia="Arial" w:hAnsi="Times New Roman" w:cs="Times New Roman"/>
          <w:sz w:val="24"/>
          <w:szCs w:val="24"/>
        </w:rPr>
      </w:pPr>
    </w:p>
    <w:p w14:paraId="20672B02" w14:textId="77777777"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Moving this army around would have proven perhaps as difficult as mustering it. The army was often followed by wagons containing women, families and traders, amongst other non-fighting peoples</w:t>
      </w:r>
      <w:r w:rsidRPr="003F3767">
        <w:rPr>
          <w:rFonts w:ascii="Times New Roman" w:eastAsia="Arial" w:hAnsi="Times New Roman" w:cs="Times New Roman"/>
          <w:sz w:val="24"/>
          <w:szCs w:val="24"/>
          <w:vertAlign w:val="superscript"/>
        </w:rPr>
        <w:footnoteReference w:id="33"/>
      </w:r>
      <w:r w:rsidRPr="003F3767">
        <w:rPr>
          <w:rFonts w:ascii="Times New Roman" w:eastAsia="Arial" w:hAnsi="Times New Roman" w:cs="Times New Roman"/>
          <w:sz w:val="24"/>
          <w:szCs w:val="24"/>
        </w:rPr>
        <w:t>. Moving the warriors and levies to the battlefield would have been a confusing and poorly organised achievement. It would have been greatly beneficial for a Gallic army to preoccupy the ground of battle before the Romans as they would need a longer time to prepare battle lines</w:t>
      </w:r>
      <w:r w:rsidRPr="003F3767">
        <w:rPr>
          <w:rFonts w:ascii="Times New Roman" w:eastAsia="Arial" w:hAnsi="Times New Roman" w:cs="Times New Roman"/>
          <w:sz w:val="24"/>
          <w:szCs w:val="24"/>
          <w:vertAlign w:val="superscript"/>
        </w:rPr>
        <w:footnoteReference w:id="34"/>
      </w:r>
      <w:r w:rsidRPr="003F3767">
        <w:rPr>
          <w:rFonts w:ascii="Times New Roman" w:eastAsia="Arial" w:hAnsi="Times New Roman" w:cs="Times New Roman"/>
          <w:sz w:val="24"/>
          <w:szCs w:val="24"/>
        </w:rPr>
        <w:t xml:space="preserve">. </w:t>
      </w:r>
    </w:p>
    <w:p w14:paraId="30E9A74C" w14:textId="77777777" w:rsidR="000906CB" w:rsidRPr="003F3767" w:rsidRDefault="000906CB">
      <w:pPr>
        <w:spacing w:line="480" w:lineRule="auto"/>
        <w:ind w:firstLine="720"/>
        <w:rPr>
          <w:rFonts w:ascii="Times New Roman" w:eastAsia="Arial" w:hAnsi="Times New Roman" w:cs="Times New Roman"/>
          <w:i/>
          <w:sz w:val="24"/>
          <w:szCs w:val="24"/>
        </w:rPr>
      </w:pPr>
    </w:p>
    <w:p w14:paraId="0EC3D199" w14:textId="187BAD73"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In spite of that, there is plenty of evidence that the Gallic army was much more organised than traditionally so under the leadership of Vercingetorix, the Gallic chief and king who lead a confederation of Gallic people in revolt against Caesar in the latter parts of the Gallic Wars. Vercingetorix was able to maintain an army throughout a whole year that was poised to strike at any advantage given but yet was not disciplined enough to attack if it did not need too</w:t>
      </w:r>
      <w:r w:rsidRPr="003F3767">
        <w:rPr>
          <w:rFonts w:ascii="Times New Roman" w:eastAsia="Arial" w:hAnsi="Times New Roman" w:cs="Times New Roman"/>
          <w:sz w:val="24"/>
          <w:szCs w:val="24"/>
          <w:vertAlign w:val="superscript"/>
        </w:rPr>
        <w:footnoteReference w:id="35"/>
      </w:r>
      <w:r w:rsidRPr="003F3767">
        <w:rPr>
          <w:rFonts w:ascii="Times New Roman" w:eastAsia="Arial" w:hAnsi="Times New Roman" w:cs="Times New Roman"/>
          <w:sz w:val="24"/>
          <w:szCs w:val="24"/>
        </w:rPr>
        <w:t xml:space="preserve">. This was in stark contrast to the beginning stages of the war, where Caesar </w:t>
      </w:r>
      <w:r w:rsidRPr="003F3767">
        <w:rPr>
          <w:rFonts w:ascii="Times New Roman" w:eastAsia="Arial" w:hAnsi="Times New Roman" w:cs="Times New Roman"/>
          <w:sz w:val="24"/>
          <w:szCs w:val="24"/>
        </w:rPr>
        <w:lastRenderedPageBreak/>
        <w:t>was able to make several surprise attacks on tribes and plunder their territory before a sufficient force to drive them back had been mobilized</w:t>
      </w:r>
      <w:r w:rsidRPr="003F3767">
        <w:rPr>
          <w:rFonts w:ascii="Times New Roman" w:eastAsia="Arial" w:hAnsi="Times New Roman" w:cs="Times New Roman"/>
          <w:sz w:val="24"/>
          <w:szCs w:val="24"/>
          <w:vertAlign w:val="superscript"/>
        </w:rPr>
        <w:footnoteReference w:id="36"/>
      </w:r>
      <w:r w:rsidRPr="003F3767">
        <w:rPr>
          <w:rFonts w:ascii="Times New Roman" w:eastAsia="Arial" w:hAnsi="Times New Roman" w:cs="Times New Roman"/>
          <w:sz w:val="24"/>
          <w:szCs w:val="24"/>
        </w:rPr>
        <w:t xml:space="preserve">. Under Vercingetorix leadership the </w:t>
      </w:r>
      <w:r w:rsidR="0065316F" w:rsidRPr="003F3767">
        <w:rPr>
          <w:rFonts w:ascii="Times New Roman" w:eastAsia="Arial" w:hAnsi="Times New Roman" w:cs="Times New Roman"/>
          <w:sz w:val="24"/>
          <w:szCs w:val="24"/>
        </w:rPr>
        <w:t>Gauls</w:t>
      </w:r>
      <w:r w:rsidRPr="003F3767">
        <w:rPr>
          <w:rFonts w:ascii="Times New Roman" w:eastAsia="Arial" w:hAnsi="Times New Roman" w:cs="Times New Roman"/>
          <w:sz w:val="24"/>
          <w:szCs w:val="24"/>
        </w:rPr>
        <w:t xml:space="preserve"> were even able to construct a camp, something of a rarity in Gallic armies</w:t>
      </w:r>
      <w:r w:rsidRPr="003F3767">
        <w:rPr>
          <w:rFonts w:ascii="Times New Roman" w:eastAsia="Arial" w:hAnsi="Times New Roman" w:cs="Times New Roman"/>
          <w:sz w:val="24"/>
          <w:szCs w:val="24"/>
          <w:vertAlign w:val="superscript"/>
        </w:rPr>
        <w:footnoteReference w:id="37"/>
      </w:r>
      <w:r w:rsidRPr="003F3767">
        <w:rPr>
          <w:rFonts w:ascii="Times New Roman" w:eastAsia="Arial" w:hAnsi="Times New Roman" w:cs="Times New Roman"/>
          <w:sz w:val="24"/>
          <w:szCs w:val="24"/>
        </w:rPr>
        <w:t>. However, even though this was a remarkable feat it did not compare onto the levels of the Romans</w:t>
      </w:r>
      <w:r w:rsidRPr="003F3767">
        <w:rPr>
          <w:rFonts w:ascii="Times New Roman" w:eastAsia="Arial" w:hAnsi="Times New Roman" w:cs="Times New Roman"/>
          <w:sz w:val="24"/>
          <w:szCs w:val="24"/>
          <w:vertAlign w:val="superscript"/>
        </w:rPr>
        <w:footnoteReference w:id="38"/>
      </w:r>
      <w:r w:rsidRPr="003F3767">
        <w:rPr>
          <w:rFonts w:ascii="Times New Roman" w:eastAsia="Arial" w:hAnsi="Times New Roman" w:cs="Times New Roman"/>
          <w:sz w:val="24"/>
          <w:szCs w:val="24"/>
        </w:rPr>
        <w:t>.</w:t>
      </w:r>
    </w:p>
    <w:p w14:paraId="094C9CE6" w14:textId="77777777" w:rsidR="000906CB" w:rsidRPr="003F3767" w:rsidRDefault="000906CB">
      <w:pPr>
        <w:spacing w:line="480" w:lineRule="auto"/>
        <w:ind w:firstLine="720"/>
        <w:rPr>
          <w:rFonts w:ascii="Times New Roman" w:eastAsia="Arial" w:hAnsi="Times New Roman" w:cs="Times New Roman"/>
          <w:sz w:val="24"/>
          <w:szCs w:val="24"/>
        </w:rPr>
      </w:pPr>
    </w:p>
    <w:p w14:paraId="5B2BCD83" w14:textId="4F8769D5"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The equipment of a Gallic warrior would differ greatly depending on the wealth and occupation of an individual. One of the best and important sources on the Gallic arms is Diodorus</w:t>
      </w:r>
      <w:r w:rsidRPr="003F3767">
        <w:rPr>
          <w:rFonts w:ascii="Times New Roman" w:eastAsia="Arial" w:hAnsi="Times New Roman" w:cs="Times New Roman"/>
          <w:sz w:val="24"/>
          <w:szCs w:val="24"/>
          <w:vertAlign w:val="superscript"/>
        </w:rPr>
        <w:footnoteReference w:id="39"/>
      </w:r>
      <w:r w:rsidRPr="003F3767">
        <w:rPr>
          <w:rFonts w:ascii="Times New Roman" w:eastAsia="Arial" w:hAnsi="Times New Roman" w:cs="Times New Roman"/>
          <w:sz w:val="24"/>
          <w:szCs w:val="24"/>
        </w:rPr>
        <w:t xml:space="preserve">. The Gauls are listed as having long shields, painted with figures of animals upon it.  For armour they wore bronze helmets and chain mail. It is interesting to note that Diodorus writes of the Gauls going into battle naked and seems to infer that this meant fully naked. However it is probable that most of the warriors would have gone into battle in everyday clothing. Being too poor to afford armour. As for arms, it would seem that a spear was the most commonly wielded weapon, with </w:t>
      </w:r>
      <w:r w:rsidR="0065316F" w:rsidRPr="003F3767">
        <w:rPr>
          <w:rFonts w:ascii="Times New Roman" w:eastAsia="Arial" w:hAnsi="Times New Roman" w:cs="Times New Roman"/>
          <w:sz w:val="24"/>
          <w:szCs w:val="24"/>
        </w:rPr>
        <w:t>those</w:t>
      </w:r>
      <w:r w:rsidRPr="003F3767">
        <w:rPr>
          <w:rFonts w:ascii="Times New Roman" w:eastAsia="Arial" w:hAnsi="Times New Roman" w:cs="Times New Roman"/>
          <w:sz w:val="24"/>
          <w:szCs w:val="24"/>
        </w:rPr>
        <w:t xml:space="preserve"> who could afford it using large long slashing swords</w:t>
      </w:r>
      <w:r w:rsidRPr="003F3767">
        <w:rPr>
          <w:rFonts w:ascii="Times New Roman" w:eastAsia="Arial" w:hAnsi="Times New Roman" w:cs="Times New Roman"/>
          <w:sz w:val="24"/>
          <w:szCs w:val="24"/>
          <w:vertAlign w:val="superscript"/>
        </w:rPr>
        <w:footnoteReference w:id="40"/>
      </w:r>
      <w:r w:rsidRPr="003F3767">
        <w:rPr>
          <w:rFonts w:ascii="Times New Roman" w:eastAsia="Arial" w:hAnsi="Times New Roman" w:cs="Times New Roman"/>
          <w:sz w:val="24"/>
          <w:szCs w:val="24"/>
        </w:rPr>
        <w:t>.</w:t>
      </w:r>
    </w:p>
    <w:p w14:paraId="3A781001" w14:textId="77777777" w:rsidR="000906CB" w:rsidRPr="003F3767" w:rsidRDefault="000906CB">
      <w:pPr>
        <w:spacing w:line="480" w:lineRule="auto"/>
        <w:ind w:firstLine="720"/>
        <w:rPr>
          <w:rFonts w:ascii="Times New Roman" w:eastAsia="Arial" w:hAnsi="Times New Roman" w:cs="Times New Roman"/>
          <w:sz w:val="24"/>
          <w:szCs w:val="24"/>
        </w:rPr>
      </w:pPr>
    </w:p>
    <w:p w14:paraId="56C2E501" w14:textId="1A347253" w:rsidR="000906CB" w:rsidRPr="003F3767" w:rsidRDefault="00EA6EF3" w:rsidP="00D26A12">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 xml:space="preserve">The nobles would have formed the cavalry off the Gallic armies and were the highest quality troops the Gauls could field. Again due to wealthy and </w:t>
      </w:r>
      <w:r w:rsidR="0065316F" w:rsidRPr="003F3767">
        <w:rPr>
          <w:rFonts w:ascii="Times New Roman" w:eastAsia="Arial" w:hAnsi="Times New Roman" w:cs="Times New Roman"/>
          <w:sz w:val="24"/>
          <w:szCs w:val="24"/>
        </w:rPr>
        <w:t>prestige’s</w:t>
      </w:r>
      <w:r w:rsidRPr="003F3767">
        <w:rPr>
          <w:rFonts w:ascii="Times New Roman" w:eastAsia="Arial" w:hAnsi="Times New Roman" w:cs="Times New Roman"/>
          <w:sz w:val="24"/>
          <w:szCs w:val="24"/>
        </w:rPr>
        <w:t xml:space="preserve"> the cavalry recruited from, they were heavily armed and armoured using good quality mail and helmet. Weapons would have likely included a lance, sword and perhaps a javelin</w:t>
      </w:r>
      <w:r w:rsidRPr="003F3767">
        <w:rPr>
          <w:rFonts w:ascii="Times New Roman" w:eastAsia="Arial" w:hAnsi="Times New Roman" w:cs="Times New Roman"/>
          <w:sz w:val="24"/>
          <w:szCs w:val="24"/>
          <w:vertAlign w:val="superscript"/>
        </w:rPr>
        <w:footnoteReference w:id="41"/>
      </w:r>
      <w:r w:rsidRPr="003F3767">
        <w:rPr>
          <w:rFonts w:ascii="Times New Roman" w:eastAsia="Arial" w:hAnsi="Times New Roman" w:cs="Times New Roman"/>
          <w:sz w:val="24"/>
          <w:szCs w:val="24"/>
        </w:rPr>
        <w:t xml:space="preserve">. The training of the cavalry </w:t>
      </w:r>
      <w:r w:rsidRPr="003F3767">
        <w:rPr>
          <w:rFonts w:ascii="Times New Roman" w:eastAsia="Arial" w:hAnsi="Times New Roman" w:cs="Times New Roman"/>
          <w:sz w:val="24"/>
          <w:szCs w:val="24"/>
        </w:rPr>
        <w:lastRenderedPageBreak/>
        <w:t>would have been well enough to make them skilled, and the use of a four horned saddle meant that they were secure in their seating. This equipment is almost certainly applicable to the Gallic cavalry that Caesar employed.</w:t>
      </w:r>
    </w:p>
    <w:p w14:paraId="7FC950DF" w14:textId="1AFFADBF" w:rsidR="00051D67" w:rsidRPr="003F3767" w:rsidRDefault="00051D67" w:rsidP="00A30F88">
      <w:pPr>
        <w:spacing w:line="480" w:lineRule="auto"/>
        <w:ind w:firstLine="720"/>
        <w:rPr>
          <w:rFonts w:ascii="Times New Roman" w:eastAsia="Arial" w:hAnsi="Times New Roman" w:cs="Times New Roman"/>
        </w:rPr>
      </w:pPr>
      <w:bookmarkStart w:id="3" w:name="_GoBack"/>
      <w:bookmarkEnd w:id="3"/>
    </w:p>
    <w:p w14:paraId="5DB93899" w14:textId="3B554C89" w:rsidR="00A30F88" w:rsidRPr="003F3767" w:rsidRDefault="00A30F88" w:rsidP="00A30F88">
      <w:pPr>
        <w:spacing w:line="480" w:lineRule="auto"/>
        <w:ind w:firstLine="720"/>
        <w:rPr>
          <w:rFonts w:ascii="Times New Roman" w:eastAsia="Arial" w:hAnsi="Times New Roman" w:cs="Times New Roman"/>
        </w:rPr>
      </w:pPr>
    </w:p>
    <w:p w14:paraId="5265F61D" w14:textId="77777777" w:rsidR="00D26A12" w:rsidRPr="003F3767" w:rsidRDefault="00D26A12" w:rsidP="00A30F88">
      <w:pPr>
        <w:spacing w:line="480" w:lineRule="auto"/>
        <w:ind w:firstLine="720"/>
        <w:rPr>
          <w:rFonts w:ascii="Times New Roman" w:eastAsia="Arial" w:hAnsi="Times New Roman" w:cs="Times New Roman"/>
        </w:rPr>
      </w:pPr>
    </w:p>
    <w:p w14:paraId="4FDC30C5" w14:textId="131C99F8" w:rsidR="00A30F88" w:rsidRPr="003F3767" w:rsidRDefault="00A30F88" w:rsidP="00A30F88">
      <w:pPr>
        <w:spacing w:line="480" w:lineRule="auto"/>
        <w:ind w:firstLine="720"/>
        <w:rPr>
          <w:rFonts w:ascii="Times New Roman" w:eastAsia="Arial" w:hAnsi="Times New Roman" w:cs="Times New Roman"/>
        </w:rPr>
      </w:pPr>
    </w:p>
    <w:p w14:paraId="4B4B70B2" w14:textId="3B16F715" w:rsidR="00A30F88" w:rsidRPr="003F3767" w:rsidRDefault="00A30F88" w:rsidP="00A30F88">
      <w:pPr>
        <w:spacing w:line="480" w:lineRule="auto"/>
        <w:ind w:firstLine="720"/>
        <w:rPr>
          <w:rFonts w:ascii="Times New Roman" w:eastAsia="Arial" w:hAnsi="Times New Roman" w:cs="Times New Roman"/>
        </w:rPr>
      </w:pPr>
    </w:p>
    <w:p w14:paraId="7B11C302" w14:textId="39287451" w:rsidR="00A30F88" w:rsidRPr="003F3767" w:rsidRDefault="00A30F88" w:rsidP="00A30F88">
      <w:pPr>
        <w:spacing w:line="480" w:lineRule="auto"/>
        <w:ind w:firstLine="720"/>
        <w:rPr>
          <w:rFonts w:ascii="Times New Roman" w:eastAsia="Arial" w:hAnsi="Times New Roman" w:cs="Times New Roman"/>
        </w:rPr>
      </w:pPr>
    </w:p>
    <w:p w14:paraId="60031C51" w14:textId="6DB2A81A" w:rsidR="00A30F88" w:rsidRPr="003F3767" w:rsidRDefault="00A30F88" w:rsidP="00A30F88">
      <w:pPr>
        <w:spacing w:line="480" w:lineRule="auto"/>
        <w:ind w:firstLine="720"/>
        <w:rPr>
          <w:rFonts w:ascii="Times New Roman" w:eastAsia="Arial" w:hAnsi="Times New Roman" w:cs="Times New Roman"/>
        </w:rPr>
      </w:pPr>
    </w:p>
    <w:p w14:paraId="79E7DC1C" w14:textId="788AC1C6" w:rsidR="00A30F88" w:rsidRPr="003F3767" w:rsidRDefault="00A30F88" w:rsidP="00A30F88">
      <w:pPr>
        <w:spacing w:line="480" w:lineRule="auto"/>
        <w:ind w:firstLine="720"/>
        <w:rPr>
          <w:rFonts w:ascii="Times New Roman" w:eastAsia="Arial" w:hAnsi="Times New Roman" w:cs="Times New Roman"/>
        </w:rPr>
      </w:pPr>
    </w:p>
    <w:p w14:paraId="7E38C708" w14:textId="4EE0F162" w:rsidR="00A30F88" w:rsidRPr="003F3767" w:rsidRDefault="00A30F88" w:rsidP="00A30F88">
      <w:pPr>
        <w:spacing w:line="480" w:lineRule="auto"/>
        <w:ind w:firstLine="720"/>
        <w:rPr>
          <w:rFonts w:ascii="Times New Roman" w:eastAsia="Arial" w:hAnsi="Times New Roman" w:cs="Times New Roman"/>
        </w:rPr>
      </w:pPr>
    </w:p>
    <w:p w14:paraId="26990D00" w14:textId="25C39CD9" w:rsidR="00A30F88" w:rsidRPr="003F3767" w:rsidRDefault="00A30F88" w:rsidP="00A30F88">
      <w:pPr>
        <w:spacing w:line="480" w:lineRule="auto"/>
        <w:ind w:firstLine="720"/>
        <w:rPr>
          <w:rFonts w:ascii="Times New Roman" w:eastAsia="Arial" w:hAnsi="Times New Roman" w:cs="Times New Roman"/>
        </w:rPr>
      </w:pPr>
    </w:p>
    <w:p w14:paraId="5C64FF48" w14:textId="484E19C4" w:rsidR="00A30F88" w:rsidRPr="003F3767" w:rsidRDefault="00A30F88" w:rsidP="00A30F88">
      <w:pPr>
        <w:spacing w:line="480" w:lineRule="auto"/>
        <w:ind w:firstLine="720"/>
        <w:rPr>
          <w:rFonts w:ascii="Times New Roman" w:eastAsia="Arial" w:hAnsi="Times New Roman" w:cs="Times New Roman"/>
        </w:rPr>
      </w:pPr>
    </w:p>
    <w:p w14:paraId="773F595A" w14:textId="6432ADB3" w:rsidR="00A30F88" w:rsidRPr="003F3767" w:rsidRDefault="00A30F88" w:rsidP="00A30F88">
      <w:pPr>
        <w:spacing w:line="480" w:lineRule="auto"/>
        <w:ind w:firstLine="720"/>
        <w:rPr>
          <w:rFonts w:ascii="Times New Roman" w:eastAsia="Arial" w:hAnsi="Times New Roman" w:cs="Times New Roman"/>
        </w:rPr>
      </w:pPr>
    </w:p>
    <w:p w14:paraId="073EA437" w14:textId="26E5FE9E" w:rsidR="00A30F88" w:rsidRPr="003F3767" w:rsidRDefault="00A30F88" w:rsidP="00A30F88">
      <w:pPr>
        <w:spacing w:line="480" w:lineRule="auto"/>
        <w:ind w:firstLine="720"/>
        <w:rPr>
          <w:rFonts w:ascii="Times New Roman" w:eastAsia="Arial" w:hAnsi="Times New Roman" w:cs="Times New Roman"/>
        </w:rPr>
      </w:pPr>
    </w:p>
    <w:p w14:paraId="6065BC60" w14:textId="5567F62D" w:rsidR="00A30F88" w:rsidRPr="003F3767" w:rsidRDefault="00A30F88" w:rsidP="00A30F88">
      <w:pPr>
        <w:spacing w:line="480" w:lineRule="auto"/>
        <w:ind w:firstLine="720"/>
        <w:rPr>
          <w:rFonts w:ascii="Times New Roman" w:eastAsia="Arial" w:hAnsi="Times New Roman" w:cs="Times New Roman"/>
        </w:rPr>
      </w:pPr>
    </w:p>
    <w:p w14:paraId="008EC7CB" w14:textId="5CEE9580" w:rsidR="00A30F88" w:rsidRPr="003F3767" w:rsidRDefault="00A30F88" w:rsidP="00D26A12">
      <w:pPr>
        <w:spacing w:line="480" w:lineRule="auto"/>
        <w:rPr>
          <w:rFonts w:ascii="Times New Roman" w:eastAsia="Arial" w:hAnsi="Times New Roman" w:cs="Times New Roman"/>
        </w:rPr>
      </w:pPr>
    </w:p>
    <w:p w14:paraId="197F7ECD" w14:textId="77777777" w:rsidR="00D26A12" w:rsidRPr="003F3767" w:rsidRDefault="00D26A12" w:rsidP="00051D67">
      <w:pPr>
        <w:pStyle w:val="Heading1"/>
        <w:rPr>
          <w:rFonts w:ascii="Times New Roman" w:eastAsia="Arial" w:hAnsi="Times New Roman" w:cs="Times New Roman"/>
          <w:color w:val="auto"/>
        </w:rPr>
      </w:pPr>
      <w:bookmarkStart w:id="4" w:name="_Toc514272268"/>
    </w:p>
    <w:p w14:paraId="4F4F2FA7" w14:textId="68CB710F" w:rsidR="00D26A12" w:rsidRPr="003F3767" w:rsidRDefault="00D26A12" w:rsidP="00051D67">
      <w:pPr>
        <w:pStyle w:val="Heading1"/>
        <w:rPr>
          <w:rFonts w:ascii="Times New Roman" w:eastAsia="Arial" w:hAnsi="Times New Roman" w:cs="Times New Roman"/>
          <w:color w:val="auto"/>
        </w:rPr>
      </w:pPr>
    </w:p>
    <w:p w14:paraId="3421C72E" w14:textId="08010D26" w:rsidR="00D26A12" w:rsidRPr="003F3767" w:rsidRDefault="00D26A12" w:rsidP="00D26A12">
      <w:pPr>
        <w:rPr>
          <w:rFonts w:ascii="Times New Roman" w:hAnsi="Times New Roman" w:cs="Times New Roman"/>
        </w:rPr>
      </w:pPr>
    </w:p>
    <w:p w14:paraId="74C6A314" w14:textId="1C53A0DE" w:rsidR="000906CB" w:rsidRPr="003F3767" w:rsidRDefault="00EA6EF3" w:rsidP="00051D67">
      <w:pPr>
        <w:pStyle w:val="Heading1"/>
        <w:rPr>
          <w:rFonts w:ascii="Times New Roman" w:eastAsia="Arial" w:hAnsi="Times New Roman" w:cs="Times New Roman"/>
          <w:color w:val="auto"/>
        </w:rPr>
      </w:pPr>
      <w:r w:rsidRPr="003F3767">
        <w:rPr>
          <w:rFonts w:ascii="Times New Roman" w:eastAsia="Arial" w:hAnsi="Times New Roman" w:cs="Times New Roman"/>
          <w:color w:val="auto"/>
        </w:rPr>
        <w:lastRenderedPageBreak/>
        <w:t>Gergovia</w:t>
      </w:r>
      <w:bookmarkEnd w:id="4"/>
    </w:p>
    <w:p w14:paraId="3EB481F3" w14:textId="77777777" w:rsidR="00051D67" w:rsidRPr="003F3767" w:rsidRDefault="00051D67" w:rsidP="00051D67">
      <w:pPr>
        <w:rPr>
          <w:rFonts w:ascii="Times New Roman" w:hAnsi="Times New Roman" w:cs="Times New Roman"/>
        </w:rPr>
      </w:pPr>
    </w:p>
    <w:p w14:paraId="3FBCD1E1" w14:textId="739BF9EF"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Caesar received decidedly less defeats than he did victories during his campaign in Gaul, however one of the few he did receive was during the attack on the Arvernian town of Gergovia in 52 BC. Fresh of the victory at Avarcium, Caesar was eager to keep up the pressure on the rebellious king Vercingetorix and made for Gergovia, being constantly shadowed by Vercingetorix's’ army. After tricking Caesar tricked his way over the river that separated the two armies</w:t>
      </w:r>
      <w:r w:rsidRPr="003F3767">
        <w:rPr>
          <w:rFonts w:ascii="Times New Roman" w:eastAsia="Arial" w:hAnsi="Times New Roman" w:cs="Times New Roman"/>
          <w:sz w:val="24"/>
          <w:szCs w:val="24"/>
          <w:vertAlign w:val="superscript"/>
        </w:rPr>
        <w:footnoteReference w:id="42"/>
      </w:r>
      <w:r w:rsidRPr="003F3767">
        <w:rPr>
          <w:rFonts w:ascii="Times New Roman" w:eastAsia="Arial" w:hAnsi="Times New Roman" w:cs="Times New Roman"/>
          <w:sz w:val="24"/>
          <w:szCs w:val="24"/>
        </w:rPr>
        <w:t>, Vercingetorix wanting to avoid a pitched battle unless it was favourable for him, retreated to the town of Gergovia</w:t>
      </w:r>
      <w:r w:rsidRPr="003F3767">
        <w:rPr>
          <w:rFonts w:ascii="Times New Roman" w:eastAsia="Arial" w:hAnsi="Times New Roman" w:cs="Times New Roman"/>
          <w:sz w:val="24"/>
          <w:szCs w:val="24"/>
          <w:vertAlign w:val="superscript"/>
        </w:rPr>
        <w:footnoteReference w:id="43"/>
      </w:r>
      <w:r w:rsidRPr="003F3767">
        <w:rPr>
          <w:rFonts w:ascii="Times New Roman" w:eastAsia="Arial" w:hAnsi="Times New Roman" w:cs="Times New Roman"/>
          <w:sz w:val="24"/>
          <w:szCs w:val="24"/>
        </w:rPr>
        <w:t xml:space="preserve"> closely followed by Caesar army.  After being betrayed briefly by his Aedui allies and taking four legions of to deter them from attacking anymore, forcing some to join Vercingetorix in his camp outside the walls of Gergovia</w:t>
      </w:r>
      <w:r w:rsidRPr="003F3767">
        <w:rPr>
          <w:rFonts w:ascii="Times New Roman" w:eastAsia="Arial" w:hAnsi="Times New Roman" w:cs="Times New Roman"/>
          <w:sz w:val="24"/>
          <w:szCs w:val="24"/>
          <w:vertAlign w:val="superscript"/>
        </w:rPr>
        <w:footnoteReference w:id="44"/>
      </w:r>
      <w:r w:rsidRPr="003F3767">
        <w:rPr>
          <w:rFonts w:ascii="Times New Roman" w:eastAsia="Arial" w:hAnsi="Times New Roman" w:cs="Times New Roman"/>
          <w:sz w:val="24"/>
          <w:szCs w:val="24"/>
        </w:rPr>
        <w:t xml:space="preserve">. </w:t>
      </w:r>
      <w:r w:rsidR="0065316F" w:rsidRPr="003F3767">
        <w:rPr>
          <w:rFonts w:ascii="Times New Roman" w:eastAsia="Arial" w:hAnsi="Times New Roman" w:cs="Times New Roman"/>
          <w:sz w:val="24"/>
          <w:szCs w:val="24"/>
        </w:rPr>
        <w:t>Caesar</w:t>
      </w:r>
      <w:r w:rsidRPr="003F3767">
        <w:rPr>
          <w:rFonts w:ascii="Times New Roman" w:eastAsia="Arial" w:hAnsi="Times New Roman" w:cs="Times New Roman"/>
          <w:sz w:val="24"/>
          <w:szCs w:val="24"/>
        </w:rPr>
        <w:t xml:space="preserve"> was now in a difficult position as he would have to keep up the aggressive attacking strategy he had employed since the beginning or else appear weak, and in such fortify the Gallic resolve. Caesars resolution to this is a clear example of his tactical and resourceful thinking. Mounting the numerous legions slaves upon pack animals Caesar sent them to distract the fortified town</w:t>
      </w:r>
      <w:r w:rsidRPr="003F3767">
        <w:rPr>
          <w:rFonts w:ascii="Times New Roman" w:eastAsia="Arial" w:hAnsi="Times New Roman" w:cs="Times New Roman"/>
          <w:sz w:val="24"/>
          <w:szCs w:val="24"/>
          <w:vertAlign w:val="superscript"/>
        </w:rPr>
        <w:footnoteReference w:id="45"/>
      </w:r>
      <w:r w:rsidRPr="003F3767">
        <w:rPr>
          <w:rFonts w:ascii="Times New Roman" w:eastAsia="Arial" w:hAnsi="Times New Roman" w:cs="Times New Roman"/>
          <w:sz w:val="24"/>
          <w:szCs w:val="24"/>
        </w:rPr>
        <w:t xml:space="preserve">. </w:t>
      </w:r>
    </w:p>
    <w:p w14:paraId="49CC858C" w14:textId="77777777" w:rsidR="000906CB" w:rsidRPr="003F3767" w:rsidRDefault="000906CB">
      <w:pPr>
        <w:spacing w:line="480" w:lineRule="auto"/>
        <w:ind w:firstLine="720"/>
        <w:rPr>
          <w:rFonts w:ascii="Times New Roman" w:eastAsia="Arial" w:hAnsi="Times New Roman" w:cs="Times New Roman"/>
          <w:sz w:val="24"/>
          <w:szCs w:val="24"/>
        </w:rPr>
      </w:pPr>
    </w:p>
    <w:p w14:paraId="462C1969" w14:textId="25A15984"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Having personally scouted the town and its fortification, Caesar had realised that a smaller adjacent fort to Gergovia had seemingly been abandoned</w:t>
      </w:r>
      <w:r w:rsidRPr="003F3767">
        <w:rPr>
          <w:rFonts w:ascii="Times New Roman" w:eastAsia="Arial" w:hAnsi="Times New Roman" w:cs="Times New Roman"/>
          <w:sz w:val="24"/>
          <w:szCs w:val="24"/>
          <w:vertAlign w:val="superscript"/>
        </w:rPr>
        <w:footnoteReference w:id="46"/>
      </w:r>
      <w:r w:rsidRPr="003F3767">
        <w:rPr>
          <w:rFonts w:ascii="Times New Roman" w:eastAsia="Arial" w:hAnsi="Times New Roman" w:cs="Times New Roman"/>
          <w:sz w:val="24"/>
          <w:szCs w:val="24"/>
        </w:rPr>
        <w:t xml:space="preserve">. Upon interrogating prisoners, Caesar had learned that Vercingetorix was concerned about Caesar taking </w:t>
      </w:r>
      <w:r w:rsidR="0065316F" w:rsidRPr="003F3767">
        <w:rPr>
          <w:rFonts w:ascii="Times New Roman" w:eastAsia="Arial" w:hAnsi="Times New Roman" w:cs="Times New Roman"/>
          <w:sz w:val="24"/>
          <w:szCs w:val="24"/>
        </w:rPr>
        <w:t>another</w:t>
      </w:r>
      <w:r w:rsidRPr="003F3767">
        <w:rPr>
          <w:rFonts w:ascii="Times New Roman" w:eastAsia="Arial" w:hAnsi="Times New Roman" w:cs="Times New Roman"/>
          <w:sz w:val="24"/>
          <w:szCs w:val="24"/>
        </w:rPr>
        <w:t xml:space="preserve"> </w:t>
      </w:r>
      <w:r w:rsidRPr="003F3767">
        <w:rPr>
          <w:rFonts w:ascii="Times New Roman" w:eastAsia="Arial" w:hAnsi="Times New Roman" w:cs="Times New Roman"/>
          <w:sz w:val="24"/>
          <w:szCs w:val="24"/>
        </w:rPr>
        <w:lastRenderedPageBreak/>
        <w:t>part of the ridge and thus moved the majority of his army there to fortify it</w:t>
      </w:r>
      <w:r w:rsidRPr="003F3767">
        <w:rPr>
          <w:rFonts w:ascii="Times New Roman" w:eastAsia="Arial" w:hAnsi="Times New Roman" w:cs="Times New Roman"/>
          <w:sz w:val="24"/>
          <w:szCs w:val="24"/>
          <w:vertAlign w:val="superscript"/>
        </w:rPr>
        <w:footnoteReference w:id="47"/>
      </w:r>
      <w:r w:rsidRPr="003F3767">
        <w:rPr>
          <w:rFonts w:ascii="Times New Roman" w:eastAsia="Arial" w:hAnsi="Times New Roman" w:cs="Times New Roman"/>
          <w:sz w:val="24"/>
          <w:szCs w:val="24"/>
        </w:rPr>
        <w:t xml:space="preserve"> and was now distracted by the supposed threat of the camp-follower and slave pack-animal mounted cavalry</w:t>
      </w:r>
      <w:r w:rsidRPr="003F3767">
        <w:rPr>
          <w:rFonts w:ascii="Times New Roman" w:eastAsia="Arial" w:hAnsi="Times New Roman" w:cs="Times New Roman"/>
          <w:sz w:val="24"/>
          <w:szCs w:val="24"/>
          <w:vertAlign w:val="superscript"/>
        </w:rPr>
        <w:footnoteReference w:id="48"/>
      </w:r>
      <w:r w:rsidRPr="003F3767">
        <w:rPr>
          <w:rFonts w:ascii="Times New Roman" w:eastAsia="Arial" w:hAnsi="Times New Roman" w:cs="Times New Roman"/>
          <w:sz w:val="24"/>
          <w:szCs w:val="24"/>
        </w:rPr>
        <w:t>. This mock cavalry was also supported by a legion, who hid in a patch of woodland, further reinforcing the threat of attack and making Vercingetorix shift his army to meet this threat</w:t>
      </w:r>
      <w:r w:rsidRPr="003F3767">
        <w:rPr>
          <w:rFonts w:ascii="Times New Roman" w:eastAsia="Arial" w:hAnsi="Times New Roman" w:cs="Times New Roman"/>
          <w:sz w:val="24"/>
          <w:szCs w:val="24"/>
          <w:vertAlign w:val="superscript"/>
        </w:rPr>
        <w:footnoteReference w:id="49"/>
      </w:r>
      <w:r w:rsidRPr="003F3767">
        <w:rPr>
          <w:rFonts w:ascii="Times New Roman" w:eastAsia="Arial" w:hAnsi="Times New Roman" w:cs="Times New Roman"/>
          <w:sz w:val="24"/>
          <w:szCs w:val="24"/>
        </w:rPr>
        <w:t>.Once Vercingetorix had moved his army, Caesar ordered his men to attack up the slope at the undefended camp, with the now loyal again Aedui attacking the slope from the other side</w:t>
      </w:r>
      <w:r w:rsidRPr="003F3767">
        <w:rPr>
          <w:rFonts w:ascii="Times New Roman" w:eastAsia="Arial" w:hAnsi="Times New Roman" w:cs="Times New Roman"/>
          <w:sz w:val="24"/>
          <w:szCs w:val="24"/>
          <w:vertAlign w:val="superscript"/>
        </w:rPr>
        <w:footnoteReference w:id="50"/>
      </w:r>
      <w:r w:rsidRPr="003F3767">
        <w:rPr>
          <w:rFonts w:ascii="Times New Roman" w:eastAsia="Arial" w:hAnsi="Times New Roman" w:cs="Times New Roman"/>
          <w:sz w:val="24"/>
          <w:szCs w:val="24"/>
        </w:rPr>
        <w:t>. The attack was extremely successful and they manage to break into the Gallic camps almost capturing a Gallic king</w:t>
      </w:r>
      <w:r w:rsidRPr="003F3767">
        <w:rPr>
          <w:rFonts w:ascii="Times New Roman" w:eastAsia="Arial" w:hAnsi="Times New Roman" w:cs="Times New Roman"/>
          <w:sz w:val="24"/>
          <w:szCs w:val="24"/>
          <w:vertAlign w:val="superscript"/>
        </w:rPr>
        <w:footnoteReference w:id="51"/>
      </w:r>
      <w:r w:rsidRPr="003F3767">
        <w:rPr>
          <w:rFonts w:ascii="Times New Roman" w:eastAsia="Arial" w:hAnsi="Times New Roman" w:cs="Times New Roman"/>
          <w:sz w:val="24"/>
          <w:szCs w:val="24"/>
        </w:rPr>
        <w:t xml:space="preserve">. </w:t>
      </w:r>
    </w:p>
    <w:p w14:paraId="24D7AAE9" w14:textId="77777777" w:rsidR="000906CB" w:rsidRPr="003F3767" w:rsidRDefault="000906CB">
      <w:pPr>
        <w:spacing w:line="480" w:lineRule="auto"/>
        <w:ind w:firstLine="720"/>
        <w:rPr>
          <w:rFonts w:ascii="Times New Roman" w:eastAsia="Arial" w:hAnsi="Times New Roman" w:cs="Times New Roman"/>
          <w:sz w:val="24"/>
          <w:szCs w:val="24"/>
        </w:rPr>
      </w:pPr>
    </w:p>
    <w:p w14:paraId="00C4775A" w14:textId="47CD3B9E"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 xml:space="preserve">Deciding that the attack had run its course and it would to be wise to pull back, Caesar ordered the trumpeters to sound the retreat. The </w:t>
      </w:r>
      <w:r w:rsidRPr="003F3767">
        <w:rPr>
          <w:rFonts w:ascii="Times New Roman" w:eastAsia="Arial" w:hAnsi="Times New Roman" w:cs="Times New Roman"/>
          <w:i/>
          <w:sz w:val="24"/>
          <w:szCs w:val="24"/>
        </w:rPr>
        <w:t xml:space="preserve">Tenth </w:t>
      </w:r>
      <w:r w:rsidRPr="003F3767">
        <w:rPr>
          <w:rFonts w:ascii="Times New Roman" w:eastAsia="Arial" w:hAnsi="Times New Roman" w:cs="Times New Roman"/>
          <w:sz w:val="24"/>
          <w:szCs w:val="24"/>
        </w:rPr>
        <w:t>legions, which was accompanied by Caesar was successful in halting, however the sound of the trumpets was not heard by the other legions and they continued on with the assault</w:t>
      </w:r>
      <w:r w:rsidRPr="003F3767">
        <w:rPr>
          <w:rFonts w:ascii="Times New Roman" w:eastAsia="Arial" w:hAnsi="Times New Roman" w:cs="Times New Roman"/>
          <w:sz w:val="24"/>
          <w:szCs w:val="24"/>
          <w:vertAlign w:val="superscript"/>
        </w:rPr>
        <w:footnoteReference w:id="52"/>
      </w:r>
      <w:r w:rsidRPr="003F3767">
        <w:rPr>
          <w:rFonts w:ascii="Times New Roman" w:eastAsia="Arial" w:hAnsi="Times New Roman" w:cs="Times New Roman"/>
          <w:sz w:val="24"/>
          <w:szCs w:val="24"/>
        </w:rPr>
        <w:t xml:space="preserve">. Vercingetorix during this time was able to rally his troops and counter-attack the advancing legions, pushing them out of the camps in retreat. To further this panicked </w:t>
      </w:r>
      <w:r w:rsidR="0065316F" w:rsidRPr="003F3767">
        <w:rPr>
          <w:rFonts w:ascii="Times New Roman" w:eastAsia="Arial" w:hAnsi="Times New Roman" w:cs="Times New Roman"/>
          <w:sz w:val="24"/>
          <w:szCs w:val="24"/>
        </w:rPr>
        <w:t>retreat</w:t>
      </w:r>
      <w:r w:rsidRPr="003F3767">
        <w:rPr>
          <w:rFonts w:ascii="Times New Roman" w:eastAsia="Arial" w:hAnsi="Times New Roman" w:cs="Times New Roman"/>
          <w:sz w:val="24"/>
          <w:szCs w:val="24"/>
        </w:rPr>
        <w:t xml:space="preserve">, the Aedui </w:t>
      </w:r>
      <w:r w:rsidRPr="003F3767">
        <w:rPr>
          <w:rFonts w:ascii="Times New Roman" w:eastAsia="Arial" w:hAnsi="Times New Roman" w:cs="Times New Roman"/>
          <w:i/>
          <w:sz w:val="24"/>
          <w:szCs w:val="24"/>
        </w:rPr>
        <w:t>auxilia made</w:t>
      </w:r>
      <w:r w:rsidRPr="003F3767">
        <w:rPr>
          <w:rFonts w:ascii="Times New Roman" w:eastAsia="Arial" w:hAnsi="Times New Roman" w:cs="Times New Roman"/>
          <w:sz w:val="24"/>
          <w:szCs w:val="24"/>
        </w:rPr>
        <w:t xml:space="preserve"> their way over the summit of the opposite side of the slope and caused even more panic and fear amongst the legions. This was despite the fact that they were supposedly baring their right shoulders in a prearranged symbol to avoid any confusion with the enemy</w:t>
      </w:r>
      <w:r w:rsidRPr="003F3767">
        <w:rPr>
          <w:rFonts w:ascii="Times New Roman" w:eastAsia="Arial" w:hAnsi="Times New Roman" w:cs="Times New Roman"/>
          <w:sz w:val="24"/>
          <w:szCs w:val="24"/>
          <w:vertAlign w:val="superscript"/>
        </w:rPr>
        <w:footnoteReference w:id="53"/>
      </w:r>
      <w:r w:rsidRPr="003F3767">
        <w:rPr>
          <w:rFonts w:ascii="Times New Roman" w:eastAsia="Arial" w:hAnsi="Times New Roman" w:cs="Times New Roman"/>
          <w:sz w:val="24"/>
          <w:szCs w:val="24"/>
        </w:rPr>
        <w:t>.</w:t>
      </w:r>
    </w:p>
    <w:p w14:paraId="0C236ED9" w14:textId="77777777" w:rsidR="000906CB" w:rsidRPr="003F3767" w:rsidRDefault="000906CB">
      <w:pPr>
        <w:spacing w:line="480" w:lineRule="auto"/>
        <w:ind w:firstLine="720"/>
        <w:rPr>
          <w:rFonts w:ascii="Times New Roman" w:eastAsia="Arial" w:hAnsi="Times New Roman" w:cs="Times New Roman"/>
          <w:sz w:val="24"/>
          <w:szCs w:val="24"/>
        </w:rPr>
      </w:pPr>
    </w:p>
    <w:p w14:paraId="46602252" w14:textId="409BE007"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Caesar claims that the reason the trumpet went unheard was due to the layout of the valley, but that his legatus and other officers were informed prior to the engagement to keep the men from extending too far</w:t>
      </w:r>
      <w:r w:rsidRPr="003F3767">
        <w:rPr>
          <w:rFonts w:ascii="Times New Roman" w:eastAsia="Arial" w:hAnsi="Times New Roman" w:cs="Times New Roman"/>
          <w:sz w:val="24"/>
          <w:szCs w:val="24"/>
          <w:vertAlign w:val="superscript"/>
        </w:rPr>
        <w:footnoteReference w:id="54"/>
      </w:r>
      <w:r w:rsidRPr="003F3767">
        <w:rPr>
          <w:rFonts w:ascii="Times New Roman" w:eastAsia="Arial" w:hAnsi="Times New Roman" w:cs="Times New Roman"/>
          <w:sz w:val="24"/>
          <w:szCs w:val="24"/>
        </w:rPr>
        <w:t xml:space="preserve">. However the true reason that the signal to retreat is disputed, as is wherever the order to restrain the legions from advancing too far was actually given prior to the battle. It is certainly possible that Caesar only recorded that he gave such instructions before the battle in his commentaries to try and avoid some </w:t>
      </w:r>
      <w:r w:rsidR="0065316F" w:rsidRPr="003F3767">
        <w:rPr>
          <w:rFonts w:ascii="Times New Roman" w:eastAsia="Arial" w:hAnsi="Times New Roman" w:cs="Times New Roman"/>
          <w:sz w:val="24"/>
          <w:szCs w:val="24"/>
        </w:rPr>
        <w:t>blame</w:t>
      </w:r>
      <w:r w:rsidRPr="003F3767">
        <w:rPr>
          <w:rFonts w:ascii="Times New Roman" w:eastAsia="Arial" w:hAnsi="Times New Roman" w:cs="Times New Roman"/>
          <w:sz w:val="24"/>
          <w:szCs w:val="24"/>
        </w:rPr>
        <w:t xml:space="preserve"> and embarrassment on his part. Goldsworthy claims that some officers in the legions heard the signal but were unable to control the soldiers</w:t>
      </w:r>
      <w:r w:rsidRPr="003F3767">
        <w:rPr>
          <w:rFonts w:ascii="Times New Roman" w:eastAsia="Arial" w:hAnsi="Times New Roman" w:cs="Times New Roman"/>
          <w:sz w:val="24"/>
          <w:szCs w:val="24"/>
          <w:vertAlign w:val="superscript"/>
        </w:rPr>
        <w:footnoteReference w:id="55"/>
      </w:r>
      <w:r w:rsidRPr="003F3767">
        <w:rPr>
          <w:rFonts w:ascii="Times New Roman" w:eastAsia="Arial" w:hAnsi="Times New Roman" w:cs="Times New Roman"/>
          <w:sz w:val="24"/>
          <w:szCs w:val="24"/>
        </w:rPr>
        <w:t>. If this was true it would certainly seem that the discipline of the legions was not as high as Caesar would have liked. The overall result of the battle could have been far worse than it was.</w:t>
      </w:r>
    </w:p>
    <w:p w14:paraId="71117E90" w14:textId="77777777" w:rsidR="000906CB" w:rsidRPr="003F3767" w:rsidRDefault="000906CB">
      <w:pPr>
        <w:spacing w:line="480" w:lineRule="auto"/>
        <w:ind w:firstLine="720"/>
        <w:rPr>
          <w:rFonts w:ascii="Times New Roman" w:eastAsia="Arial" w:hAnsi="Times New Roman" w:cs="Times New Roman"/>
          <w:sz w:val="24"/>
          <w:szCs w:val="24"/>
        </w:rPr>
      </w:pPr>
    </w:p>
    <w:p w14:paraId="47314982" w14:textId="1E841434"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The reasons for the legionaries disobeying their officers to continue the attack may have been because of numerous factors. The constant war and being so close to returning back to Italy before the uprising would have been extremely stressful and tiring for the legionnaires. The sacking of a Gallic town could have been too much for the legionnaires to resist causing them to disobey orders. Caesar seemed to have been of a similar mind as he records in his commentaries that although he praised the courage of the men very highly, they were wrong to ignore his commands and that they knew better than him on the matters of tactics</w:t>
      </w:r>
      <w:r w:rsidRPr="003F3767">
        <w:rPr>
          <w:rFonts w:ascii="Times New Roman" w:eastAsia="Arial" w:hAnsi="Times New Roman" w:cs="Times New Roman"/>
          <w:sz w:val="24"/>
          <w:szCs w:val="24"/>
          <w:vertAlign w:val="superscript"/>
        </w:rPr>
        <w:footnoteReference w:id="56"/>
      </w:r>
      <w:r w:rsidRPr="003F3767">
        <w:rPr>
          <w:rFonts w:ascii="Times New Roman" w:eastAsia="Arial" w:hAnsi="Times New Roman" w:cs="Times New Roman"/>
          <w:sz w:val="24"/>
          <w:szCs w:val="24"/>
        </w:rPr>
        <w:t xml:space="preserve">. </w:t>
      </w:r>
      <w:r w:rsidR="0065316F" w:rsidRPr="003F3767">
        <w:rPr>
          <w:rFonts w:ascii="Times New Roman" w:eastAsia="Arial" w:hAnsi="Times New Roman" w:cs="Times New Roman"/>
          <w:sz w:val="24"/>
          <w:szCs w:val="24"/>
        </w:rPr>
        <w:t>It is</w:t>
      </w:r>
      <w:r w:rsidRPr="003F3767">
        <w:rPr>
          <w:rFonts w:ascii="Times New Roman" w:eastAsia="Arial" w:hAnsi="Times New Roman" w:cs="Times New Roman"/>
          <w:sz w:val="24"/>
          <w:szCs w:val="24"/>
        </w:rPr>
        <w:t xml:space="preserve"> notable that Caesar gave nor punishment for the disobeying of orders despite </w:t>
      </w:r>
      <w:r w:rsidRPr="003F3767">
        <w:rPr>
          <w:rFonts w:ascii="Times New Roman" w:eastAsia="Arial" w:hAnsi="Times New Roman" w:cs="Times New Roman"/>
          <w:sz w:val="24"/>
          <w:szCs w:val="24"/>
        </w:rPr>
        <w:lastRenderedPageBreak/>
        <w:t>the loss of seven hundred legionnaires and forty-six centurions</w:t>
      </w:r>
      <w:r w:rsidRPr="003F3767">
        <w:rPr>
          <w:rFonts w:ascii="Times New Roman" w:eastAsia="Arial" w:hAnsi="Times New Roman" w:cs="Times New Roman"/>
          <w:sz w:val="24"/>
          <w:szCs w:val="24"/>
          <w:vertAlign w:val="superscript"/>
        </w:rPr>
        <w:footnoteReference w:id="57"/>
      </w:r>
      <w:r w:rsidRPr="003F3767">
        <w:rPr>
          <w:rFonts w:ascii="Times New Roman" w:eastAsia="Arial" w:hAnsi="Times New Roman" w:cs="Times New Roman"/>
          <w:sz w:val="24"/>
          <w:szCs w:val="24"/>
        </w:rPr>
        <w:t>. In reassurance to the loss Caesar declared to his men that they had only lost because of the poor ground, Gallic defences and their own poor discipline</w:t>
      </w:r>
      <w:r w:rsidRPr="003F3767">
        <w:rPr>
          <w:rFonts w:ascii="Times New Roman" w:eastAsia="Arial" w:hAnsi="Times New Roman" w:cs="Times New Roman"/>
          <w:sz w:val="24"/>
          <w:szCs w:val="24"/>
          <w:vertAlign w:val="superscript"/>
        </w:rPr>
        <w:footnoteReference w:id="58"/>
      </w:r>
      <w:r w:rsidRPr="003F3767">
        <w:rPr>
          <w:rFonts w:ascii="Times New Roman" w:eastAsia="Arial" w:hAnsi="Times New Roman" w:cs="Times New Roman"/>
          <w:sz w:val="24"/>
          <w:szCs w:val="24"/>
        </w:rPr>
        <w:t xml:space="preserve">. </w:t>
      </w:r>
    </w:p>
    <w:p w14:paraId="48DDC8FB" w14:textId="77777777" w:rsidR="000906CB" w:rsidRPr="003F3767" w:rsidRDefault="000906CB">
      <w:pPr>
        <w:spacing w:line="480" w:lineRule="auto"/>
        <w:ind w:firstLine="720"/>
        <w:rPr>
          <w:rFonts w:ascii="Times New Roman" w:eastAsia="Arial" w:hAnsi="Times New Roman" w:cs="Times New Roman"/>
          <w:sz w:val="24"/>
          <w:szCs w:val="24"/>
        </w:rPr>
      </w:pPr>
    </w:p>
    <w:p w14:paraId="7F742D55" w14:textId="77777777" w:rsidR="000906CB" w:rsidRPr="003F3767" w:rsidRDefault="00EA6EF3">
      <w:pPr>
        <w:spacing w:line="480" w:lineRule="auto"/>
        <w:ind w:firstLine="720"/>
        <w:rPr>
          <w:rFonts w:ascii="Times New Roman" w:eastAsia="Arial" w:hAnsi="Times New Roman" w:cs="Times New Roman"/>
        </w:rPr>
      </w:pPr>
      <w:r w:rsidRPr="003F3767">
        <w:rPr>
          <w:rFonts w:ascii="Times New Roman" w:eastAsia="Arial" w:hAnsi="Times New Roman" w:cs="Times New Roman"/>
          <w:sz w:val="24"/>
          <w:szCs w:val="24"/>
        </w:rPr>
        <w:t>The significance of this battle resulting in defeat is a mixture of both Caesar's and the Legionaries. Whilst it is certainly possible that Caesar did give an order for the legions to not advance to far, it would seem likely that this was added in after the battle to shift the responsibility of the defeat off Caesar. One must keep in mind that the commentaries, or at least a version of the events was publicly read out. For Caesar to openly admit that the mistake could have been avoided had he given such an order would have been a blow to his credibility and public appearance. It would seem that Caesar probably altered events slightly to suit his needs, but was able to downplay the defeat quite a lot through his blame and then reprimand of his soldiers.</w:t>
      </w:r>
    </w:p>
    <w:p w14:paraId="26FC0227" w14:textId="77777777" w:rsidR="000906CB" w:rsidRPr="003F3767" w:rsidRDefault="000906CB">
      <w:pPr>
        <w:spacing w:line="480" w:lineRule="auto"/>
        <w:ind w:firstLine="720"/>
        <w:rPr>
          <w:rFonts w:ascii="Times New Roman" w:eastAsia="Arial" w:hAnsi="Times New Roman" w:cs="Times New Roman"/>
          <w:b/>
          <w:u w:val="single"/>
        </w:rPr>
      </w:pPr>
    </w:p>
    <w:p w14:paraId="2B63F177" w14:textId="6E346BAB" w:rsidR="00051D67" w:rsidRPr="003F3767" w:rsidRDefault="00051D67" w:rsidP="00051D67">
      <w:pPr>
        <w:pStyle w:val="Heading1"/>
        <w:rPr>
          <w:rFonts w:ascii="Times New Roman" w:eastAsia="Arial" w:hAnsi="Times New Roman" w:cs="Times New Roman"/>
          <w:color w:val="auto"/>
        </w:rPr>
      </w:pPr>
    </w:p>
    <w:p w14:paraId="6C1369E4" w14:textId="6473B096" w:rsidR="00A30F88" w:rsidRPr="003F3767" w:rsidRDefault="00A30F88" w:rsidP="00A30F88">
      <w:pPr>
        <w:rPr>
          <w:rFonts w:ascii="Times New Roman" w:hAnsi="Times New Roman" w:cs="Times New Roman"/>
        </w:rPr>
      </w:pPr>
    </w:p>
    <w:p w14:paraId="454A5DBB" w14:textId="2325A871" w:rsidR="00A30F88" w:rsidRPr="003F3767" w:rsidRDefault="00A30F88" w:rsidP="00A30F88">
      <w:pPr>
        <w:rPr>
          <w:rFonts w:ascii="Times New Roman" w:hAnsi="Times New Roman" w:cs="Times New Roman"/>
        </w:rPr>
      </w:pPr>
    </w:p>
    <w:p w14:paraId="76BBC14D" w14:textId="77777777" w:rsidR="00A30F88" w:rsidRPr="003F3767" w:rsidRDefault="00A30F88" w:rsidP="00A30F88">
      <w:pPr>
        <w:rPr>
          <w:rFonts w:ascii="Times New Roman" w:hAnsi="Times New Roman" w:cs="Times New Roman"/>
        </w:rPr>
      </w:pPr>
    </w:p>
    <w:p w14:paraId="3B1C59C7" w14:textId="5E07B9D1" w:rsidR="00A30F88" w:rsidRPr="003F3767" w:rsidRDefault="00A30F88" w:rsidP="00A30F88">
      <w:pPr>
        <w:rPr>
          <w:rFonts w:ascii="Times New Roman" w:hAnsi="Times New Roman" w:cs="Times New Roman"/>
        </w:rPr>
      </w:pPr>
    </w:p>
    <w:p w14:paraId="69707C90" w14:textId="5134B0BF" w:rsidR="00D26A12" w:rsidRPr="003F3767" w:rsidRDefault="00D26A12" w:rsidP="00A30F88">
      <w:pPr>
        <w:rPr>
          <w:rFonts w:ascii="Times New Roman" w:hAnsi="Times New Roman" w:cs="Times New Roman"/>
        </w:rPr>
      </w:pPr>
    </w:p>
    <w:p w14:paraId="6D6D6B19" w14:textId="77777777" w:rsidR="004A03C6" w:rsidRPr="003F3767" w:rsidRDefault="004A03C6" w:rsidP="00A30F88">
      <w:pPr>
        <w:rPr>
          <w:rFonts w:ascii="Times New Roman" w:hAnsi="Times New Roman" w:cs="Times New Roman"/>
        </w:rPr>
      </w:pPr>
    </w:p>
    <w:p w14:paraId="64D810E3" w14:textId="77777777" w:rsidR="00D26A12" w:rsidRPr="003F3767" w:rsidRDefault="00D26A12" w:rsidP="00A30F88">
      <w:pPr>
        <w:rPr>
          <w:rFonts w:ascii="Times New Roman" w:hAnsi="Times New Roman" w:cs="Times New Roman"/>
        </w:rPr>
      </w:pPr>
    </w:p>
    <w:p w14:paraId="5B933D51" w14:textId="48907104" w:rsidR="000906CB" w:rsidRPr="003F3767" w:rsidRDefault="00EA6EF3" w:rsidP="00A30F88">
      <w:pPr>
        <w:pStyle w:val="Heading1"/>
        <w:rPr>
          <w:rFonts w:ascii="Times New Roman" w:eastAsia="Arial" w:hAnsi="Times New Roman" w:cs="Times New Roman"/>
          <w:color w:val="auto"/>
        </w:rPr>
      </w:pPr>
      <w:bookmarkStart w:id="5" w:name="_Toc514272269"/>
      <w:r w:rsidRPr="003F3767">
        <w:rPr>
          <w:rFonts w:ascii="Times New Roman" w:eastAsia="Arial" w:hAnsi="Times New Roman" w:cs="Times New Roman"/>
          <w:color w:val="auto"/>
        </w:rPr>
        <w:lastRenderedPageBreak/>
        <w:t>Sabis</w:t>
      </w:r>
      <w:bookmarkEnd w:id="5"/>
    </w:p>
    <w:p w14:paraId="6E6512C0" w14:textId="77777777" w:rsidR="00A30F88" w:rsidRPr="003F3767" w:rsidRDefault="00A30F88" w:rsidP="00A30F88">
      <w:pPr>
        <w:rPr>
          <w:rFonts w:ascii="Times New Roman" w:hAnsi="Times New Roman" w:cs="Times New Roman"/>
        </w:rPr>
      </w:pPr>
    </w:p>
    <w:p w14:paraId="61846399" w14:textId="77777777" w:rsidR="00051D67" w:rsidRPr="003F3767" w:rsidRDefault="00EA6EF3" w:rsidP="00051D67">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However, there is a clear contrast to the legions</w:t>
      </w:r>
      <w:r w:rsidR="00A16C00" w:rsidRPr="003F3767">
        <w:rPr>
          <w:rFonts w:ascii="Times New Roman" w:eastAsia="Arial" w:hAnsi="Times New Roman" w:cs="Times New Roman"/>
          <w:sz w:val="24"/>
          <w:szCs w:val="24"/>
        </w:rPr>
        <w:t>’</w:t>
      </w:r>
      <w:r w:rsidRPr="003F3767">
        <w:rPr>
          <w:rFonts w:ascii="Times New Roman" w:eastAsia="Arial" w:hAnsi="Times New Roman" w:cs="Times New Roman"/>
          <w:sz w:val="24"/>
          <w:szCs w:val="24"/>
        </w:rPr>
        <w:t xml:space="preserve"> lack of discipline at Gergovia seen at the battle of Sabis in 57 BC. Moving to help the friendly Belgic people, the Remi, Caesa</w:t>
      </w:r>
      <w:r w:rsidR="00A16C00" w:rsidRPr="003F3767">
        <w:rPr>
          <w:rFonts w:ascii="Times New Roman" w:eastAsia="Arial" w:hAnsi="Times New Roman" w:cs="Times New Roman"/>
          <w:sz w:val="24"/>
          <w:szCs w:val="24"/>
        </w:rPr>
        <w:t>r held a strong position and were</w:t>
      </w:r>
      <w:r w:rsidRPr="003F3767">
        <w:rPr>
          <w:rFonts w:ascii="Times New Roman" w:eastAsia="Arial" w:hAnsi="Times New Roman" w:cs="Times New Roman"/>
          <w:sz w:val="24"/>
          <w:szCs w:val="24"/>
        </w:rPr>
        <w:t xml:space="preserve"> reluctant to attack, as too were the opposing </w:t>
      </w:r>
      <w:r w:rsidR="0065316F" w:rsidRPr="003F3767">
        <w:rPr>
          <w:rFonts w:ascii="Times New Roman" w:eastAsia="Arial" w:hAnsi="Times New Roman" w:cs="Times New Roman"/>
          <w:sz w:val="24"/>
          <w:szCs w:val="24"/>
        </w:rPr>
        <w:t>Belgic</w:t>
      </w:r>
      <w:r w:rsidRPr="003F3767">
        <w:rPr>
          <w:rFonts w:ascii="Times New Roman" w:eastAsia="Arial" w:hAnsi="Times New Roman" w:cs="Times New Roman"/>
          <w:sz w:val="24"/>
          <w:szCs w:val="24"/>
        </w:rPr>
        <w:t xml:space="preserve"> tribes, among them the Nervii, whom had been made out to Caesar as the most hostile to Rome</w:t>
      </w:r>
      <w:r w:rsidRPr="003F3767">
        <w:rPr>
          <w:rFonts w:ascii="Times New Roman" w:eastAsia="Arial" w:hAnsi="Times New Roman" w:cs="Times New Roman"/>
          <w:sz w:val="24"/>
          <w:szCs w:val="24"/>
          <w:vertAlign w:val="superscript"/>
        </w:rPr>
        <w:footnoteReference w:id="59"/>
      </w:r>
      <w:r w:rsidR="00A16C00" w:rsidRPr="003F3767">
        <w:rPr>
          <w:rFonts w:ascii="Times New Roman" w:eastAsia="Arial" w:hAnsi="Times New Roman" w:cs="Times New Roman"/>
          <w:sz w:val="24"/>
          <w:szCs w:val="24"/>
        </w:rPr>
        <w:t>. This would last until</w:t>
      </w:r>
      <w:r w:rsidRPr="003F3767">
        <w:rPr>
          <w:rFonts w:ascii="Times New Roman" w:eastAsia="Arial" w:hAnsi="Times New Roman" w:cs="Times New Roman"/>
          <w:sz w:val="24"/>
          <w:szCs w:val="24"/>
        </w:rPr>
        <w:t xml:space="preserve"> the Nervii food supply ran out, as was common in the less organised Gallic armies</w:t>
      </w:r>
      <w:r w:rsidRPr="003F3767">
        <w:rPr>
          <w:rFonts w:ascii="Times New Roman" w:eastAsia="Arial" w:hAnsi="Times New Roman" w:cs="Times New Roman"/>
          <w:sz w:val="24"/>
          <w:szCs w:val="24"/>
          <w:vertAlign w:val="superscript"/>
        </w:rPr>
        <w:footnoteReference w:id="60"/>
      </w:r>
      <w:r w:rsidRPr="003F3767">
        <w:rPr>
          <w:rFonts w:ascii="Times New Roman" w:eastAsia="Arial" w:hAnsi="Times New Roman" w:cs="Times New Roman"/>
          <w:sz w:val="24"/>
          <w:szCs w:val="24"/>
        </w:rPr>
        <w:t>, forcing them to retreat and giving Caesar the opportunity to ravish the lands they owed as they re-mustered an army</w:t>
      </w:r>
      <w:r w:rsidRPr="003F3767">
        <w:rPr>
          <w:rFonts w:ascii="Times New Roman" w:eastAsia="Arial" w:hAnsi="Times New Roman" w:cs="Times New Roman"/>
          <w:sz w:val="24"/>
          <w:szCs w:val="24"/>
          <w:vertAlign w:val="superscript"/>
        </w:rPr>
        <w:footnoteReference w:id="61"/>
      </w:r>
      <w:r w:rsidRPr="003F3767">
        <w:rPr>
          <w:rFonts w:ascii="Times New Roman" w:eastAsia="Arial" w:hAnsi="Times New Roman" w:cs="Times New Roman"/>
          <w:sz w:val="24"/>
          <w:szCs w:val="24"/>
        </w:rPr>
        <w:t xml:space="preserve">. Once the army was mustered the Gallic forces were able to surprise attack the Roman army, routing the </w:t>
      </w:r>
      <w:r w:rsidRPr="003F3767">
        <w:rPr>
          <w:rFonts w:ascii="Times New Roman" w:eastAsia="Arial" w:hAnsi="Times New Roman" w:cs="Times New Roman"/>
          <w:i/>
          <w:sz w:val="24"/>
          <w:szCs w:val="24"/>
        </w:rPr>
        <w:t>auxilia</w:t>
      </w:r>
      <w:r w:rsidRPr="003F3767">
        <w:rPr>
          <w:rFonts w:ascii="Times New Roman" w:eastAsia="Arial" w:hAnsi="Times New Roman" w:cs="Times New Roman"/>
          <w:sz w:val="24"/>
          <w:szCs w:val="24"/>
        </w:rPr>
        <w:t xml:space="preserve"> cavalr</w:t>
      </w:r>
      <w:r w:rsidR="00A16C00" w:rsidRPr="003F3767">
        <w:rPr>
          <w:rFonts w:ascii="Times New Roman" w:eastAsia="Arial" w:hAnsi="Times New Roman" w:cs="Times New Roman"/>
          <w:sz w:val="24"/>
          <w:szCs w:val="24"/>
        </w:rPr>
        <w:t>y and making for the Roman camp</w:t>
      </w:r>
      <w:r w:rsidRPr="003F3767">
        <w:rPr>
          <w:rFonts w:ascii="Times New Roman" w:eastAsia="Arial" w:hAnsi="Times New Roman" w:cs="Times New Roman"/>
          <w:sz w:val="24"/>
          <w:szCs w:val="24"/>
        </w:rPr>
        <w:t>.</w:t>
      </w:r>
    </w:p>
    <w:p w14:paraId="6F108321" w14:textId="77777777" w:rsidR="00051D67" w:rsidRPr="003F3767" w:rsidRDefault="00051D67" w:rsidP="00051D67">
      <w:pPr>
        <w:spacing w:line="480" w:lineRule="auto"/>
        <w:ind w:firstLine="720"/>
        <w:rPr>
          <w:rFonts w:ascii="Times New Roman" w:eastAsia="Arial" w:hAnsi="Times New Roman" w:cs="Times New Roman"/>
          <w:sz w:val="24"/>
          <w:szCs w:val="24"/>
        </w:rPr>
      </w:pPr>
    </w:p>
    <w:p w14:paraId="6621DA1D" w14:textId="30E8D3C2" w:rsidR="000906CB" w:rsidRPr="003F3767" w:rsidRDefault="00EA6EF3" w:rsidP="00051D67">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Sabis is one of the more important examples of seeing Caesar's style of leadership directly influencing the outcome of a battle. Upon being attacked by the Gallic army, Caesar was hard pressed to respond yet</w:t>
      </w:r>
      <w:r w:rsidR="00A16C00" w:rsidRPr="003F3767">
        <w:rPr>
          <w:rFonts w:ascii="Times New Roman" w:eastAsia="Arial" w:hAnsi="Times New Roman" w:cs="Times New Roman"/>
          <w:sz w:val="24"/>
          <w:szCs w:val="24"/>
        </w:rPr>
        <w:t xml:space="preserve"> was still able to respond reasonably well under the circumstances</w:t>
      </w:r>
      <w:r w:rsidRPr="003F3767">
        <w:rPr>
          <w:rFonts w:ascii="Times New Roman" w:eastAsia="Arial" w:hAnsi="Times New Roman" w:cs="Times New Roman"/>
          <w:sz w:val="24"/>
          <w:szCs w:val="24"/>
        </w:rPr>
        <w:t xml:space="preserve">. In one </w:t>
      </w:r>
      <w:r w:rsidR="00A16C00" w:rsidRPr="003F3767">
        <w:rPr>
          <w:rFonts w:ascii="Times New Roman" w:eastAsia="Arial" w:hAnsi="Times New Roman" w:cs="Times New Roman"/>
          <w:sz w:val="24"/>
          <w:szCs w:val="24"/>
        </w:rPr>
        <w:t>of his more well-</w:t>
      </w:r>
      <w:r w:rsidRPr="003F3767">
        <w:rPr>
          <w:rFonts w:ascii="Times New Roman" w:eastAsia="Arial" w:hAnsi="Times New Roman" w:cs="Times New Roman"/>
          <w:sz w:val="24"/>
          <w:szCs w:val="24"/>
        </w:rPr>
        <w:t xml:space="preserve">known passages Caesar describes the reaction to the fight as: </w:t>
      </w:r>
    </w:p>
    <w:p w14:paraId="3BB98ABD" w14:textId="77777777" w:rsidR="000906CB" w:rsidRPr="003F3767" w:rsidRDefault="000906CB">
      <w:pPr>
        <w:spacing w:line="480" w:lineRule="auto"/>
        <w:ind w:firstLine="720"/>
        <w:rPr>
          <w:rFonts w:ascii="Times New Roman" w:eastAsia="Arial" w:hAnsi="Times New Roman" w:cs="Times New Roman"/>
          <w:sz w:val="24"/>
          <w:szCs w:val="24"/>
        </w:rPr>
      </w:pPr>
    </w:p>
    <w:p w14:paraId="580C4655" w14:textId="351D53C5" w:rsidR="000906CB" w:rsidRPr="003F3767" w:rsidRDefault="00EA6EF3" w:rsidP="00A16C00">
      <w:pPr>
        <w:spacing w:line="480" w:lineRule="auto"/>
        <w:ind w:left="720"/>
        <w:rPr>
          <w:rFonts w:ascii="Times New Roman" w:eastAsia="Arial" w:hAnsi="Times New Roman" w:cs="Times New Roman"/>
          <w:i/>
          <w:sz w:val="24"/>
          <w:szCs w:val="24"/>
        </w:rPr>
      </w:pPr>
      <w:r w:rsidRPr="003F3767">
        <w:rPr>
          <w:rFonts w:ascii="Times New Roman" w:eastAsia="Arial" w:hAnsi="Times New Roman" w:cs="Times New Roman"/>
          <w:i/>
          <w:sz w:val="24"/>
          <w:szCs w:val="24"/>
        </w:rPr>
        <w:t xml:space="preserve">“Caesar had </w:t>
      </w:r>
      <w:r w:rsidR="0065316F" w:rsidRPr="003F3767">
        <w:rPr>
          <w:rFonts w:ascii="Times New Roman" w:eastAsia="Arial" w:hAnsi="Times New Roman" w:cs="Times New Roman"/>
          <w:i/>
          <w:sz w:val="24"/>
          <w:szCs w:val="24"/>
        </w:rPr>
        <w:t>everything</w:t>
      </w:r>
      <w:r w:rsidRPr="003F3767">
        <w:rPr>
          <w:rFonts w:ascii="Times New Roman" w:eastAsia="Arial" w:hAnsi="Times New Roman" w:cs="Times New Roman"/>
          <w:i/>
          <w:sz w:val="24"/>
          <w:szCs w:val="24"/>
        </w:rPr>
        <w:t xml:space="preserve"> to do at one time: the standard to be displayed, which was the sign when it was necessary to run to arms; the signal to be given by the trumpet; the soldiers to be called </w:t>
      </w:r>
      <w:r w:rsidR="0065316F" w:rsidRPr="003F3767">
        <w:rPr>
          <w:rFonts w:ascii="Times New Roman" w:eastAsia="Arial" w:hAnsi="Times New Roman" w:cs="Times New Roman"/>
          <w:i/>
          <w:sz w:val="24"/>
          <w:szCs w:val="24"/>
        </w:rPr>
        <w:t>off</w:t>
      </w:r>
      <w:r w:rsidRPr="003F3767">
        <w:rPr>
          <w:rFonts w:ascii="Times New Roman" w:eastAsia="Arial" w:hAnsi="Times New Roman" w:cs="Times New Roman"/>
          <w:i/>
          <w:sz w:val="24"/>
          <w:szCs w:val="24"/>
        </w:rPr>
        <w:t xml:space="preserve"> from the works; those who had preceded some distance </w:t>
      </w:r>
      <w:r w:rsidRPr="003F3767">
        <w:rPr>
          <w:rFonts w:ascii="Times New Roman" w:eastAsia="Arial" w:hAnsi="Times New Roman" w:cs="Times New Roman"/>
          <w:i/>
          <w:sz w:val="24"/>
          <w:szCs w:val="24"/>
        </w:rPr>
        <w:lastRenderedPageBreak/>
        <w:t>for the purpose of seeking materials for the rampant; to be summoned; the order of battle to be formed; the soldiers to be encouraged; the watchword to be given.</w:t>
      </w:r>
      <w:r w:rsidRPr="003F3767">
        <w:rPr>
          <w:rFonts w:ascii="Times New Roman" w:eastAsia="Arial" w:hAnsi="Times New Roman" w:cs="Times New Roman"/>
          <w:i/>
          <w:sz w:val="24"/>
          <w:szCs w:val="24"/>
          <w:vertAlign w:val="superscript"/>
        </w:rPr>
        <w:footnoteReference w:id="62"/>
      </w:r>
      <w:r w:rsidRPr="003F3767">
        <w:rPr>
          <w:rFonts w:ascii="Times New Roman" w:eastAsia="Arial" w:hAnsi="Times New Roman" w:cs="Times New Roman"/>
          <w:i/>
          <w:sz w:val="24"/>
          <w:szCs w:val="24"/>
        </w:rPr>
        <w:t>”</w:t>
      </w:r>
    </w:p>
    <w:p w14:paraId="69F30444" w14:textId="77777777" w:rsidR="000906CB" w:rsidRPr="003F3767" w:rsidRDefault="000906CB">
      <w:pPr>
        <w:spacing w:line="480" w:lineRule="auto"/>
        <w:ind w:firstLine="720"/>
        <w:rPr>
          <w:rFonts w:ascii="Times New Roman" w:eastAsia="Arial" w:hAnsi="Times New Roman" w:cs="Times New Roman"/>
          <w:sz w:val="24"/>
          <w:szCs w:val="24"/>
        </w:rPr>
      </w:pPr>
    </w:p>
    <w:p w14:paraId="2AF7994B" w14:textId="630C4886"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However, although</w:t>
      </w:r>
      <w:r w:rsidR="00A16C00" w:rsidRPr="003F3767">
        <w:rPr>
          <w:rFonts w:ascii="Times New Roman" w:eastAsia="Arial" w:hAnsi="Times New Roman" w:cs="Times New Roman"/>
          <w:sz w:val="24"/>
          <w:szCs w:val="24"/>
        </w:rPr>
        <w:t xml:space="preserve"> much of these were not achievable</w:t>
      </w:r>
      <w:r w:rsidRPr="003F3767">
        <w:rPr>
          <w:rFonts w:ascii="Times New Roman" w:eastAsia="Arial" w:hAnsi="Times New Roman" w:cs="Times New Roman"/>
          <w:sz w:val="24"/>
          <w:szCs w:val="24"/>
        </w:rPr>
        <w:t xml:space="preserve"> as the urgency of</w:t>
      </w:r>
      <w:r w:rsidR="00A16C00" w:rsidRPr="003F3767">
        <w:rPr>
          <w:rFonts w:ascii="Times New Roman" w:eastAsia="Arial" w:hAnsi="Times New Roman" w:cs="Times New Roman"/>
          <w:sz w:val="24"/>
          <w:szCs w:val="24"/>
        </w:rPr>
        <w:t xml:space="preserve"> the battle at hand prevented them</w:t>
      </w:r>
      <w:r w:rsidRPr="003F3767">
        <w:rPr>
          <w:rFonts w:ascii="Times New Roman" w:eastAsia="Arial" w:hAnsi="Times New Roman" w:cs="Times New Roman"/>
          <w:sz w:val="24"/>
          <w:szCs w:val="24"/>
        </w:rPr>
        <w:t xml:space="preserve"> from being so, it shows that Caesar was quick to react. Caesar is also reported to ride closely from behind the lines of battle from crisis to cris</w:t>
      </w:r>
      <w:r w:rsidR="009E6A32" w:rsidRPr="003F3767">
        <w:rPr>
          <w:rFonts w:ascii="Times New Roman" w:eastAsia="Arial" w:hAnsi="Times New Roman" w:cs="Times New Roman"/>
          <w:sz w:val="24"/>
          <w:szCs w:val="24"/>
        </w:rPr>
        <w:t>i</w:t>
      </w:r>
      <w:r w:rsidRPr="003F3767">
        <w:rPr>
          <w:rFonts w:ascii="Times New Roman" w:eastAsia="Arial" w:hAnsi="Times New Roman" w:cs="Times New Roman"/>
          <w:sz w:val="24"/>
          <w:szCs w:val="24"/>
        </w:rPr>
        <w:t>s, to personally see their resolve</w:t>
      </w:r>
      <w:r w:rsidRPr="003F3767">
        <w:rPr>
          <w:rFonts w:ascii="Times New Roman" w:eastAsia="Arial" w:hAnsi="Times New Roman" w:cs="Times New Roman"/>
          <w:sz w:val="24"/>
          <w:szCs w:val="24"/>
          <w:vertAlign w:val="superscript"/>
        </w:rPr>
        <w:footnoteReference w:id="63"/>
      </w:r>
      <w:r w:rsidRPr="003F3767">
        <w:rPr>
          <w:rFonts w:ascii="Times New Roman" w:eastAsia="Arial" w:hAnsi="Times New Roman" w:cs="Times New Roman"/>
          <w:sz w:val="24"/>
          <w:szCs w:val="24"/>
        </w:rPr>
        <w:t>. As the battle raged on, the bulk of the Nervii had come upon the Roman right flank, and it was there that the fighting was the most vicious. Caesar writes that one of their few advantages was that he had forbidden his lieutenants to l</w:t>
      </w:r>
      <w:r w:rsidR="009E6A32" w:rsidRPr="003F3767">
        <w:rPr>
          <w:rFonts w:ascii="Times New Roman" w:eastAsia="Arial" w:hAnsi="Times New Roman" w:cs="Times New Roman"/>
          <w:sz w:val="24"/>
          <w:szCs w:val="24"/>
        </w:rPr>
        <w:t>eave their legions until the</w:t>
      </w:r>
      <w:r w:rsidRPr="003F3767">
        <w:rPr>
          <w:rFonts w:ascii="Times New Roman" w:eastAsia="Arial" w:hAnsi="Times New Roman" w:cs="Times New Roman"/>
          <w:sz w:val="24"/>
          <w:szCs w:val="24"/>
        </w:rPr>
        <w:t xml:space="preserve"> camp had been fortified</w:t>
      </w:r>
      <w:r w:rsidRPr="003F3767">
        <w:rPr>
          <w:rFonts w:ascii="Times New Roman" w:eastAsia="Arial" w:hAnsi="Times New Roman" w:cs="Times New Roman"/>
          <w:sz w:val="24"/>
          <w:szCs w:val="24"/>
          <w:vertAlign w:val="superscript"/>
        </w:rPr>
        <w:footnoteReference w:id="64"/>
      </w:r>
      <w:r w:rsidRPr="003F3767">
        <w:rPr>
          <w:rFonts w:ascii="Times New Roman" w:eastAsia="Arial" w:hAnsi="Times New Roman" w:cs="Times New Roman"/>
          <w:sz w:val="24"/>
          <w:szCs w:val="24"/>
        </w:rPr>
        <w:t>, meaning that the legions all had their respective commanders and were able to make some sense of the disorganisation. Goldsworthy reports that many general</w:t>
      </w:r>
      <w:r w:rsidR="009E6A32" w:rsidRPr="003F3767">
        <w:rPr>
          <w:rFonts w:ascii="Times New Roman" w:eastAsia="Arial" w:hAnsi="Times New Roman" w:cs="Times New Roman"/>
          <w:sz w:val="24"/>
          <w:szCs w:val="24"/>
        </w:rPr>
        <w:t>s</w:t>
      </w:r>
      <w:r w:rsidRPr="003F3767">
        <w:rPr>
          <w:rFonts w:ascii="Times New Roman" w:eastAsia="Arial" w:hAnsi="Times New Roman" w:cs="Times New Roman"/>
          <w:sz w:val="24"/>
          <w:szCs w:val="24"/>
        </w:rPr>
        <w:t xml:space="preserve"> led their troops from just behind </w:t>
      </w:r>
      <w:r w:rsidR="009E6A32" w:rsidRPr="003F3767">
        <w:rPr>
          <w:rFonts w:ascii="Times New Roman" w:eastAsia="Arial" w:hAnsi="Times New Roman" w:cs="Times New Roman"/>
          <w:sz w:val="24"/>
          <w:szCs w:val="24"/>
        </w:rPr>
        <w:t>the battle line, putting them at</w:t>
      </w:r>
      <w:r w:rsidRPr="003F3767">
        <w:rPr>
          <w:rFonts w:ascii="Times New Roman" w:eastAsia="Arial" w:hAnsi="Times New Roman" w:cs="Times New Roman"/>
          <w:sz w:val="24"/>
          <w:szCs w:val="24"/>
        </w:rPr>
        <w:t xml:space="preserve"> risk of injury or death but also showing the troops their courage and resolve</w:t>
      </w:r>
      <w:r w:rsidRPr="003F3767">
        <w:rPr>
          <w:rFonts w:ascii="Times New Roman" w:eastAsia="Arial" w:hAnsi="Times New Roman" w:cs="Times New Roman"/>
          <w:sz w:val="24"/>
          <w:szCs w:val="24"/>
          <w:vertAlign w:val="superscript"/>
        </w:rPr>
        <w:footnoteReference w:id="65"/>
      </w:r>
      <w:r w:rsidRPr="003F3767">
        <w:rPr>
          <w:rFonts w:ascii="Times New Roman" w:eastAsia="Arial" w:hAnsi="Times New Roman" w:cs="Times New Roman"/>
          <w:sz w:val="24"/>
          <w:szCs w:val="24"/>
        </w:rPr>
        <w:t>. However</w:t>
      </w:r>
      <w:r w:rsidR="009E6A32" w:rsidRPr="003F3767">
        <w:rPr>
          <w:rFonts w:ascii="Times New Roman" w:eastAsia="Arial" w:hAnsi="Times New Roman" w:cs="Times New Roman"/>
          <w:sz w:val="24"/>
          <w:szCs w:val="24"/>
        </w:rPr>
        <w:t>,</w:t>
      </w:r>
      <w:r w:rsidRPr="003F3767">
        <w:rPr>
          <w:rFonts w:ascii="Times New Roman" w:eastAsia="Arial" w:hAnsi="Times New Roman" w:cs="Times New Roman"/>
          <w:sz w:val="24"/>
          <w:szCs w:val="24"/>
        </w:rPr>
        <w:t xml:space="preserve"> it is hear that Caesar goes above and beyond the expected. Upon seeing the desperate situation the right flank was in, with many centurions injured or killed</w:t>
      </w:r>
      <w:r w:rsidRPr="003F3767">
        <w:rPr>
          <w:rFonts w:ascii="Times New Roman" w:eastAsia="Arial" w:hAnsi="Times New Roman" w:cs="Times New Roman"/>
          <w:sz w:val="24"/>
          <w:szCs w:val="24"/>
          <w:vertAlign w:val="superscript"/>
        </w:rPr>
        <w:footnoteReference w:id="66"/>
      </w:r>
      <w:r w:rsidRPr="003F3767">
        <w:rPr>
          <w:rFonts w:ascii="Times New Roman" w:eastAsia="Arial" w:hAnsi="Times New Roman" w:cs="Times New Roman"/>
          <w:sz w:val="24"/>
          <w:szCs w:val="24"/>
        </w:rPr>
        <w:t>, Caesar took it upon himself to take a shield from a soldier in a rear rank and proceed to make his way directly to the front line, fighting besides his troops</w:t>
      </w:r>
      <w:r w:rsidRPr="003F3767">
        <w:rPr>
          <w:rFonts w:ascii="Times New Roman" w:eastAsia="Arial" w:hAnsi="Times New Roman" w:cs="Times New Roman"/>
          <w:sz w:val="24"/>
          <w:szCs w:val="24"/>
          <w:vertAlign w:val="superscript"/>
        </w:rPr>
        <w:footnoteReference w:id="67"/>
      </w:r>
      <w:r w:rsidRPr="003F3767">
        <w:rPr>
          <w:rFonts w:ascii="Times New Roman" w:eastAsia="Arial" w:hAnsi="Times New Roman" w:cs="Times New Roman"/>
          <w:sz w:val="24"/>
          <w:szCs w:val="24"/>
        </w:rPr>
        <w:t>. There he also called out by name the remaining centurions, recognising and reassuring the soldiers, whom he called “fellow-soldiers</w:t>
      </w:r>
      <w:r w:rsidRPr="003F3767">
        <w:rPr>
          <w:rFonts w:ascii="Times New Roman" w:eastAsia="Arial" w:hAnsi="Times New Roman" w:cs="Times New Roman"/>
          <w:sz w:val="24"/>
          <w:szCs w:val="24"/>
          <w:vertAlign w:val="superscript"/>
        </w:rPr>
        <w:footnoteReference w:id="68"/>
      </w:r>
      <w:r w:rsidRPr="003F3767">
        <w:rPr>
          <w:rFonts w:ascii="Times New Roman" w:eastAsia="Arial" w:hAnsi="Times New Roman" w:cs="Times New Roman"/>
          <w:sz w:val="24"/>
          <w:szCs w:val="24"/>
        </w:rPr>
        <w:t xml:space="preserve">”. The action of fighting on the </w:t>
      </w:r>
      <w:r w:rsidRPr="003F3767">
        <w:rPr>
          <w:rFonts w:ascii="Times New Roman" w:eastAsia="Arial" w:hAnsi="Times New Roman" w:cs="Times New Roman"/>
          <w:sz w:val="24"/>
          <w:szCs w:val="24"/>
        </w:rPr>
        <w:lastRenderedPageBreak/>
        <w:t xml:space="preserve">front line besides his soldiers would have reinforced the trust </w:t>
      </w:r>
      <w:r w:rsidR="009E6A32" w:rsidRPr="003F3767">
        <w:rPr>
          <w:rFonts w:ascii="Times New Roman" w:eastAsia="Arial" w:hAnsi="Times New Roman" w:cs="Times New Roman"/>
          <w:sz w:val="24"/>
          <w:szCs w:val="24"/>
        </w:rPr>
        <w:t>between Caesar and the soldiers. S</w:t>
      </w:r>
      <w:r w:rsidRPr="003F3767">
        <w:rPr>
          <w:rFonts w:ascii="Times New Roman" w:eastAsia="Arial" w:hAnsi="Times New Roman" w:cs="Times New Roman"/>
          <w:sz w:val="24"/>
          <w:szCs w:val="24"/>
        </w:rPr>
        <w:t xml:space="preserve">howing that he was willing to bleed and possibly die beside his men would have boosted the willingness to fight as they would want to protect and impress their commander. </w:t>
      </w:r>
    </w:p>
    <w:p w14:paraId="77C09DFF" w14:textId="77777777" w:rsidR="000906CB" w:rsidRPr="003F3767" w:rsidRDefault="000906CB">
      <w:pPr>
        <w:spacing w:line="480" w:lineRule="auto"/>
        <w:ind w:firstLine="720"/>
        <w:rPr>
          <w:rFonts w:ascii="Times New Roman" w:eastAsia="Arial" w:hAnsi="Times New Roman" w:cs="Times New Roman"/>
          <w:sz w:val="24"/>
          <w:szCs w:val="24"/>
        </w:rPr>
      </w:pPr>
    </w:p>
    <w:p w14:paraId="337A31FA" w14:textId="0DBBCFCD"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However despite Caesar's reports of his own skill at commandeering, he himself reinforces the idea this battle was a soldiers</w:t>
      </w:r>
      <w:r w:rsidR="009E6A32" w:rsidRPr="003F3767">
        <w:rPr>
          <w:rFonts w:ascii="Times New Roman" w:eastAsia="Arial" w:hAnsi="Times New Roman" w:cs="Times New Roman"/>
          <w:sz w:val="24"/>
          <w:szCs w:val="24"/>
        </w:rPr>
        <w:t>’</w:t>
      </w:r>
      <w:r w:rsidRPr="003F3767">
        <w:rPr>
          <w:rFonts w:ascii="Times New Roman" w:eastAsia="Arial" w:hAnsi="Times New Roman" w:cs="Times New Roman"/>
          <w:sz w:val="24"/>
          <w:szCs w:val="24"/>
        </w:rPr>
        <w:t xml:space="preserve"> battle</w:t>
      </w:r>
      <w:r w:rsidRPr="003F3767">
        <w:rPr>
          <w:rFonts w:ascii="Times New Roman" w:eastAsia="Arial" w:hAnsi="Times New Roman" w:cs="Times New Roman"/>
          <w:sz w:val="24"/>
          <w:szCs w:val="24"/>
          <w:vertAlign w:val="superscript"/>
        </w:rPr>
        <w:footnoteReference w:id="69"/>
      </w:r>
      <w:r w:rsidRPr="003F3767">
        <w:rPr>
          <w:rFonts w:ascii="Times New Roman" w:eastAsia="Arial" w:hAnsi="Times New Roman" w:cs="Times New Roman"/>
          <w:sz w:val="24"/>
          <w:szCs w:val="24"/>
        </w:rPr>
        <w:t>. There are numerous times during this battle where the soldiers and officers showed considerable experience and training, in which they reacted instinctively. When Caesar gave the order for battle lines to be made, many of the soldiers were unable to return to their specific cohort or century. Instead</w:t>
      </w:r>
      <w:r w:rsidR="009E6A32" w:rsidRPr="003F3767">
        <w:rPr>
          <w:rFonts w:ascii="Times New Roman" w:eastAsia="Arial" w:hAnsi="Times New Roman" w:cs="Times New Roman"/>
          <w:sz w:val="24"/>
          <w:szCs w:val="24"/>
        </w:rPr>
        <w:t>,</w:t>
      </w:r>
      <w:r w:rsidRPr="003F3767">
        <w:rPr>
          <w:rFonts w:ascii="Times New Roman" w:eastAsia="Arial" w:hAnsi="Times New Roman" w:cs="Times New Roman"/>
          <w:sz w:val="24"/>
          <w:szCs w:val="24"/>
        </w:rPr>
        <w:t xml:space="preserve"> they formed ad hoc unit</w:t>
      </w:r>
      <w:r w:rsidR="009E6A32" w:rsidRPr="003F3767">
        <w:rPr>
          <w:rFonts w:ascii="Times New Roman" w:eastAsia="Arial" w:hAnsi="Times New Roman" w:cs="Times New Roman"/>
          <w:sz w:val="24"/>
          <w:szCs w:val="24"/>
        </w:rPr>
        <w:t>s</w:t>
      </w:r>
      <w:r w:rsidRPr="003F3767">
        <w:rPr>
          <w:rFonts w:ascii="Times New Roman" w:eastAsia="Arial" w:hAnsi="Times New Roman" w:cs="Times New Roman"/>
          <w:sz w:val="24"/>
          <w:szCs w:val="24"/>
        </w:rPr>
        <w:t xml:space="preserve"> around the first friendly standard they came across, with many of them not having time to put on their helmets or take the protective covers of their shields</w:t>
      </w:r>
      <w:r w:rsidRPr="003F3767">
        <w:rPr>
          <w:rFonts w:ascii="Times New Roman" w:eastAsia="Arial" w:hAnsi="Times New Roman" w:cs="Times New Roman"/>
          <w:sz w:val="24"/>
          <w:szCs w:val="24"/>
          <w:vertAlign w:val="superscript"/>
        </w:rPr>
        <w:footnoteReference w:id="70"/>
      </w:r>
      <w:r w:rsidR="009E6A32" w:rsidRPr="003F3767">
        <w:rPr>
          <w:rFonts w:ascii="Times New Roman" w:eastAsia="Arial" w:hAnsi="Times New Roman" w:cs="Times New Roman"/>
          <w:sz w:val="24"/>
          <w:szCs w:val="24"/>
        </w:rPr>
        <w:t xml:space="preserve">. This </w:t>
      </w:r>
      <w:r w:rsidR="0065316F" w:rsidRPr="003F3767">
        <w:rPr>
          <w:rFonts w:ascii="Times New Roman" w:eastAsia="Arial" w:hAnsi="Times New Roman" w:cs="Times New Roman"/>
          <w:sz w:val="24"/>
          <w:szCs w:val="24"/>
        </w:rPr>
        <w:t>it</w:t>
      </w:r>
      <w:r w:rsidRPr="003F3767">
        <w:rPr>
          <w:rFonts w:ascii="Times New Roman" w:eastAsia="Arial" w:hAnsi="Times New Roman" w:cs="Times New Roman"/>
          <w:sz w:val="24"/>
          <w:szCs w:val="24"/>
        </w:rPr>
        <w:t xml:space="preserve"> shows the exper</w:t>
      </w:r>
      <w:r w:rsidR="009E6A32" w:rsidRPr="003F3767">
        <w:rPr>
          <w:rFonts w:ascii="Times New Roman" w:eastAsia="Arial" w:hAnsi="Times New Roman" w:cs="Times New Roman"/>
          <w:sz w:val="24"/>
          <w:szCs w:val="24"/>
        </w:rPr>
        <w:t>ience of the legionaries</w:t>
      </w:r>
      <w:r w:rsidRPr="003F3767">
        <w:rPr>
          <w:rFonts w:ascii="Times New Roman" w:eastAsia="Arial" w:hAnsi="Times New Roman" w:cs="Times New Roman"/>
          <w:sz w:val="24"/>
          <w:szCs w:val="24"/>
        </w:rPr>
        <w:t>, being also noticed by Caesar whom stated that it was one of only two advantages that the army processed in the face of the surprise attack</w:t>
      </w:r>
      <w:r w:rsidRPr="003F3767">
        <w:rPr>
          <w:rFonts w:ascii="Times New Roman" w:eastAsia="Arial" w:hAnsi="Times New Roman" w:cs="Times New Roman"/>
          <w:sz w:val="24"/>
          <w:szCs w:val="24"/>
          <w:vertAlign w:val="superscript"/>
        </w:rPr>
        <w:footnoteReference w:id="71"/>
      </w:r>
      <w:r w:rsidRPr="003F3767">
        <w:rPr>
          <w:rFonts w:ascii="Times New Roman" w:eastAsia="Arial" w:hAnsi="Times New Roman" w:cs="Times New Roman"/>
          <w:sz w:val="24"/>
          <w:szCs w:val="24"/>
        </w:rPr>
        <w:t xml:space="preserve">. </w:t>
      </w:r>
    </w:p>
    <w:p w14:paraId="71DC24DA" w14:textId="77777777" w:rsidR="000906CB" w:rsidRPr="003F3767" w:rsidRDefault="000906CB">
      <w:pPr>
        <w:spacing w:line="480" w:lineRule="auto"/>
        <w:ind w:firstLine="720"/>
        <w:rPr>
          <w:rFonts w:ascii="Times New Roman" w:eastAsia="Arial" w:hAnsi="Times New Roman" w:cs="Times New Roman"/>
          <w:sz w:val="24"/>
          <w:szCs w:val="24"/>
        </w:rPr>
      </w:pPr>
    </w:p>
    <w:p w14:paraId="257EA1A7" w14:textId="0A2ADA2B"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 xml:space="preserve">Another such example of the experienced army being utilised by their own understanding and experience of battle is the actions of the </w:t>
      </w:r>
      <w:r w:rsidRPr="003F3767">
        <w:rPr>
          <w:rFonts w:ascii="Times New Roman" w:eastAsia="Arial" w:hAnsi="Times New Roman" w:cs="Times New Roman"/>
          <w:i/>
          <w:sz w:val="24"/>
          <w:szCs w:val="24"/>
        </w:rPr>
        <w:t>Tenth</w:t>
      </w:r>
      <w:r w:rsidRPr="003F3767">
        <w:rPr>
          <w:rFonts w:ascii="Times New Roman" w:eastAsia="Arial" w:hAnsi="Times New Roman" w:cs="Times New Roman"/>
          <w:sz w:val="24"/>
          <w:szCs w:val="24"/>
        </w:rPr>
        <w:t xml:space="preserve"> legion during the battle. Upon being surprised by the Nervii and other alliance of tribes, Caesar rode to them first to give </w:t>
      </w:r>
      <w:r w:rsidR="0065316F" w:rsidRPr="003F3767">
        <w:rPr>
          <w:rFonts w:ascii="Times New Roman" w:eastAsia="Arial" w:hAnsi="Times New Roman" w:cs="Times New Roman"/>
          <w:sz w:val="24"/>
          <w:szCs w:val="24"/>
        </w:rPr>
        <w:t>those</w:t>
      </w:r>
      <w:r w:rsidRPr="003F3767">
        <w:rPr>
          <w:rFonts w:ascii="Times New Roman" w:eastAsia="Arial" w:hAnsi="Times New Roman" w:cs="Times New Roman"/>
          <w:sz w:val="24"/>
          <w:szCs w:val="24"/>
        </w:rPr>
        <w:t xml:space="preserve"> commands and words of encouragement</w:t>
      </w:r>
      <w:r w:rsidRPr="003F3767">
        <w:rPr>
          <w:rFonts w:ascii="Times New Roman" w:eastAsia="Arial" w:hAnsi="Times New Roman" w:cs="Times New Roman"/>
          <w:sz w:val="24"/>
          <w:szCs w:val="24"/>
          <w:vertAlign w:val="superscript"/>
        </w:rPr>
        <w:footnoteReference w:id="72"/>
      </w:r>
      <w:r w:rsidRPr="003F3767">
        <w:rPr>
          <w:rFonts w:ascii="Times New Roman" w:eastAsia="Arial" w:hAnsi="Times New Roman" w:cs="Times New Roman"/>
          <w:sz w:val="24"/>
          <w:szCs w:val="24"/>
        </w:rPr>
        <w:t xml:space="preserve">. Notably Caesar gave them very few words of encouragement, saying only for the </w:t>
      </w:r>
      <w:r w:rsidRPr="003F3767">
        <w:rPr>
          <w:rFonts w:ascii="Times New Roman" w:eastAsia="Arial" w:hAnsi="Times New Roman" w:cs="Times New Roman"/>
          <w:i/>
          <w:sz w:val="24"/>
          <w:szCs w:val="24"/>
        </w:rPr>
        <w:t>Tenth</w:t>
      </w:r>
      <w:r w:rsidRPr="003F3767">
        <w:rPr>
          <w:rFonts w:ascii="Times New Roman" w:eastAsia="Arial" w:hAnsi="Times New Roman" w:cs="Times New Roman"/>
          <w:sz w:val="24"/>
          <w:szCs w:val="24"/>
        </w:rPr>
        <w:t xml:space="preserve"> to remember their earnt </w:t>
      </w:r>
      <w:r w:rsidR="0065316F" w:rsidRPr="003F3767">
        <w:rPr>
          <w:rFonts w:ascii="Times New Roman" w:eastAsia="Arial" w:hAnsi="Times New Roman" w:cs="Times New Roman"/>
          <w:sz w:val="24"/>
          <w:szCs w:val="24"/>
        </w:rPr>
        <w:t>valour</w:t>
      </w:r>
      <w:r w:rsidRPr="003F3767">
        <w:rPr>
          <w:rFonts w:ascii="Times New Roman" w:eastAsia="Arial" w:hAnsi="Times New Roman" w:cs="Times New Roman"/>
          <w:sz w:val="24"/>
          <w:szCs w:val="24"/>
        </w:rPr>
        <w:t xml:space="preserve"> and to </w:t>
      </w:r>
      <w:r w:rsidRPr="003F3767">
        <w:rPr>
          <w:rFonts w:ascii="Times New Roman" w:eastAsia="Arial" w:hAnsi="Times New Roman" w:cs="Times New Roman"/>
          <w:sz w:val="24"/>
          <w:szCs w:val="24"/>
        </w:rPr>
        <w:lastRenderedPageBreak/>
        <w:t>remain steady</w:t>
      </w:r>
      <w:r w:rsidRPr="003F3767">
        <w:rPr>
          <w:rFonts w:ascii="Times New Roman" w:eastAsia="Arial" w:hAnsi="Times New Roman" w:cs="Times New Roman"/>
          <w:sz w:val="24"/>
          <w:szCs w:val="24"/>
          <w:vertAlign w:val="superscript"/>
        </w:rPr>
        <w:footnoteReference w:id="73"/>
      </w:r>
      <w:r w:rsidRPr="003F3767">
        <w:rPr>
          <w:rFonts w:ascii="Times New Roman" w:eastAsia="Arial" w:hAnsi="Times New Roman" w:cs="Times New Roman"/>
          <w:sz w:val="24"/>
          <w:szCs w:val="24"/>
        </w:rPr>
        <w:t>, before moving on to where t</w:t>
      </w:r>
      <w:r w:rsidR="009E6A32" w:rsidRPr="003F3767">
        <w:rPr>
          <w:rFonts w:ascii="Times New Roman" w:eastAsia="Arial" w:hAnsi="Times New Roman" w:cs="Times New Roman"/>
          <w:sz w:val="24"/>
          <w:szCs w:val="24"/>
        </w:rPr>
        <w:t>he fighting was more serious</w:t>
      </w:r>
      <w:r w:rsidRPr="003F3767">
        <w:rPr>
          <w:rFonts w:ascii="Times New Roman" w:eastAsia="Arial" w:hAnsi="Times New Roman" w:cs="Times New Roman"/>
          <w:sz w:val="24"/>
          <w:szCs w:val="24"/>
        </w:rPr>
        <w:t>. It is clear from this that Caesar had great respect and faith in the experience and effectiveness of the</w:t>
      </w:r>
      <w:r w:rsidRPr="003F3767">
        <w:rPr>
          <w:rFonts w:ascii="Times New Roman" w:eastAsia="Arial" w:hAnsi="Times New Roman" w:cs="Times New Roman"/>
          <w:i/>
          <w:sz w:val="24"/>
          <w:szCs w:val="24"/>
        </w:rPr>
        <w:t xml:space="preserve"> Tenth</w:t>
      </w:r>
      <w:r w:rsidRPr="003F3767">
        <w:rPr>
          <w:rFonts w:ascii="Times New Roman" w:eastAsia="Arial" w:hAnsi="Times New Roman" w:cs="Times New Roman"/>
          <w:sz w:val="24"/>
          <w:szCs w:val="24"/>
        </w:rPr>
        <w:t xml:space="preserve"> legion.  Caesar makes reference to the past </w:t>
      </w:r>
      <w:r w:rsidR="0065316F" w:rsidRPr="003F3767">
        <w:rPr>
          <w:rFonts w:ascii="Times New Roman" w:eastAsia="Arial" w:hAnsi="Times New Roman" w:cs="Times New Roman"/>
          <w:sz w:val="24"/>
          <w:szCs w:val="24"/>
        </w:rPr>
        <w:t>valour</w:t>
      </w:r>
      <w:r w:rsidRPr="003F3767">
        <w:rPr>
          <w:rFonts w:ascii="Times New Roman" w:eastAsia="Arial" w:hAnsi="Times New Roman" w:cs="Times New Roman"/>
          <w:sz w:val="24"/>
          <w:szCs w:val="24"/>
        </w:rPr>
        <w:t xml:space="preserve"> of the </w:t>
      </w:r>
      <w:r w:rsidRPr="003F3767">
        <w:rPr>
          <w:rFonts w:ascii="Times New Roman" w:eastAsia="Arial" w:hAnsi="Times New Roman" w:cs="Times New Roman"/>
          <w:i/>
          <w:sz w:val="24"/>
          <w:szCs w:val="24"/>
        </w:rPr>
        <w:t>Tenth</w:t>
      </w:r>
      <w:r w:rsidRPr="003F3767">
        <w:rPr>
          <w:rFonts w:ascii="Times New Roman" w:eastAsia="Arial" w:hAnsi="Times New Roman" w:cs="Times New Roman"/>
          <w:sz w:val="24"/>
          <w:szCs w:val="24"/>
        </w:rPr>
        <w:t xml:space="preserve"> and then moves on, showing that he trusted </w:t>
      </w:r>
      <w:r w:rsidR="009E6A32" w:rsidRPr="003F3767">
        <w:rPr>
          <w:rFonts w:ascii="Times New Roman" w:eastAsia="Arial" w:hAnsi="Times New Roman" w:cs="Times New Roman"/>
          <w:sz w:val="24"/>
          <w:szCs w:val="24"/>
        </w:rPr>
        <w:t xml:space="preserve">that </w:t>
      </w:r>
      <w:r w:rsidRPr="003F3767">
        <w:rPr>
          <w:rFonts w:ascii="Times New Roman" w:eastAsia="Arial" w:hAnsi="Times New Roman" w:cs="Times New Roman"/>
          <w:sz w:val="24"/>
          <w:szCs w:val="24"/>
        </w:rPr>
        <w:t xml:space="preserve">his </w:t>
      </w:r>
      <w:r w:rsidR="0065316F" w:rsidRPr="003F3767">
        <w:rPr>
          <w:rFonts w:ascii="Times New Roman" w:eastAsia="Arial" w:hAnsi="Times New Roman" w:cs="Times New Roman"/>
          <w:sz w:val="24"/>
          <w:szCs w:val="24"/>
        </w:rPr>
        <w:t>favourite</w:t>
      </w:r>
      <w:r w:rsidRPr="003F3767">
        <w:rPr>
          <w:rFonts w:ascii="Times New Roman" w:eastAsia="Arial" w:hAnsi="Times New Roman" w:cs="Times New Roman"/>
          <w:sz w:val="24"/>
          <w:szCs w:val="24"/>
        </w:rPr>
        <w:t xml:space="preserve"> legion was able to be left unattended and to do their job effectively. Before leaving the </w:t>
      </w:r>
      <w:r w:rsidRPr="003F3767">
        <w:rPr>
          <w:rFonts w:ascii="Times New Roman" w:eastAsia="Arial" w:hAnsi="Times New Roman" w:cs="Times New Roman"/>
          <w:i/>
          <w:sz w:val="24"/>
          <w:szCs w:val="24"/>
        </w:rPr>
        <w:t>Tenth</w:t>
      </w:r>
      <w:r w:rsidRPr="003F3767">
        <w:rPr>
          <w:rFonts w:ascii="Times New Roman" w:eastAsia="Arial" w:hAnsi="Times New Roman" w:cs="Times New Roman"/>
          <w:sz w:val="24"/>
          <w:szCs w:val="24"/>
        </w:rPr>
        <w:t xml:space="preserve"> Caesar was able to order the throwing of the</w:t>
      </w:r>
      <w:r w:rsidRPr="003F3767">
        <w:rPr>
          <w:rFonts w:ascii="Times New Roman" w:eastAsia="Arial" w:hAnsi="Times New Roman" w:cs="Times New Roman"/>
          <w:i/>
          <w:sz w:val="24"/>
          <w:szCs w:val="24"/>
        </w:rPr>
        <w:t xml:space="preserve"> pila</w:t>
      </w:r>
      <w:r w:rsidRPr="003F3767">
        <w:rPr>
          <w:rFonts w:ascii="Times New Roman" w:eastAsia="Arial" w:hAnsi="Times New Roman" w:cs="Times New Roman"/>
          <w:sz w:val="24"/>
          <w:szCs w:val="24"/>
        </w:rPr>
        <w:t xml:space="preserve"> before commencing battle</w:t>
      </w:r>
      <w:r w:rsidRPr="003F3767">
        <w:rPr>
          <w:rFonts w:ascii="Times New Roman" w:eastAsia="Arial" w:hAnsi="Times New Roman" w:cs="Times New Roman"/>
          <w:sz w:val="24"/>
          <w:szCs w:val="24"/>
          <w:vertAlign w:val="superscript"/>
        </w:rPr>
        <w:footnoteReference w:id="74"/>
      </w:r>
      <w:r w:rsidRPr="003F3767">
        <w:rPr>
          <w:rFonts w:ascii="Times New Roman" w:eastAsia="Arial" w:hAnsi="Times New Roman" w:cs="Times New Roman"/>
          <w:sz w:val="24"/>
          <w:szCs w:val="24"/>
        </w:rPr>
        <w:t xml:space="preserve">. </w:t>
      </w:r>
    </w:p>
    <w:p w14:paraId="060C5139" w14:textId="77777777" w:rsidR="000906CB" w:rsidRPr="003F3767" w:rsidRDefault="000906CB">
      <w:pPr>
        <w:spacing w:line="480" w:lineRule="auto"/>
        <w:ind w:firstLine="720"/>
        <w:rPr>
          <w:rFonts w:ascii="Times New Roman" w:eastAsia="Arial" w:hAnsi="Times New Roman" w:cs="Times New Roman"/>
          <w:sz w:val="24"/>
          <w:szCs w:val="24"/>
        </w:rPr>
      </w:pPr>
    </w:p>
    <w:p w14:paraId="5F751BE0" w14:textId="1CDC989E" w:rsidR="000906CB" w:rsidRPr="003F3767" w:rsidRDefault="00EA6EF3" w:rsidP="00D26A12">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 xml:space="preserve">The battle quickly turned in the </w:t>
      </w:r>
      <w:r w:rsidRPr="003F3767">
        <w:rPr>
          <w:rFonts w:ascii="Times New Roman" w:eastAsia="Arial" w:hAnsi="Times New Roman" w:cs="Times New Roman"/>
          <w:i/>
          <w:sz w:val="24"/>
          <w:szCs w:val="24"/>
        </w:rPr>
        <w:t xml:space="preserve">Tenth’s </w:t>
      </w:r>
      <w:r w:rsidRPr="003F3767">
        <w:rPr>
          <w:rFonts w:ascii="Times New Roman" w:eastAsia="Arial" w:hAnsi="Times New Roman" w:cs="Times New Roman"/>
          <w:sz w:val="24"/>
          <w:szCs w:val="24"/>
        </w:rPr>
        <w:t>favour in p</w:t>
      </w:r>
      <w:r w:rsidR="009E6A32" w:rsidRPr="003F3767">
        <w:rPr>
          <w:rFonts w:ascii="Times New Roman" w:eastAsia="Arial" w:hAnsi="Times New Roman" w:cs="Times New Roman"/>
          <w:sz w:val="24"/>
          <w:szCs w:val="24"/>
        </w:rPr>
        <w:t>art due to the effectiveness of the down-</w:t>
      </w:r>
      <w:r w:rsidRPr="003F3767">
        <w:rPr>
          <w:rFonts w:ascii="Times New Roman" w:eastAsia="Arial" w:hAnsi="Times New Roman" w:cs="Times New Roman"/>
          <w:sz w:val="24"/>
          <w:szCs w:val="24"/>
        </w:rPr>
        <w:t>sloped charge they were able to make against the tiring charging Belgic army that had mounted the attack</w:t>
      </w:r>
      <w:r w:rsidRPr="003F3767">
        <w:rPr>
          <w:rFonts w:ascii="Times New Roman" w:eastAsia="Arial" w:hAnsi="Times New Roman" w:cs="Times New Roman"/>
          <w:sz w:val="24"/>
          <w:szCs w:val="24"/>
          <w:vertAlign w:val="superscript"/>
        </w:rPr>
        <w:footnoteReference w:id="75"/>
      </w:r>
      <w:r w:rsidRPr="003F3767">
        <w:rPr>
          <w:rFonts w:ascii="Times New Roman" w:eastAsia="Arial" w:hAnsi="Times New Roman" w:cs="Times New Roman"/>
          <w:sz w:val="24"/>
          <w:szCs w:val="24"/>
        </w:rPr>
        <w:t xml:space="preserve">. The </w:t>
      </w:r>
      <w:r w:rsidRPr="003F3767">
        <w:rPr>
          <w:rFonts w:ascii="Times New Roman" w:eastAsia="Arial" w:hAnsi="Times New Roman" w:cs="Times New Roman"/>
          <w:i/>
          <w:sz w:val="24"/>
          <w:szCs w:val="24"/>
        </w:rPr>
        <w:t>Tenth</w:t>
      </w:r>
      <w:r w:rsidR="009E6A32" w:rsidRPr="003F3767">
        <w:rPr>
          <w:rFonts w:ascii="Times New Roman" w:eastAsia="Arial" w:hAnsi="Times New Roman" w:cs="Times New Roman"/>
          <w:sz w:val="24"/>
          <w:szCs w:val="24"/>
        </w:rPr>
        <w:t>, along</w:t>
      </w:r>
      <w:r w:rsidRPr="003F3767">
        <w:rPr>
          <w:rFonts w:ascii="Times New Roman" w:eastAsia="Arial" w:hAnsi="Times New Roman" w:cs="Times New Roman"/>
          <w:sz w:val="24"/>
          <w:szCs w:val="24"/>
        </w:rPr>
        <w:t>side the ninth and under the command of Titus Labienus, were able to push back the left wing of the Belgic army across the river and all the way to their camp</w:t>
      </w:r>
      <w:r w:rsidRPr="003F3767">
        <w:rPr>
          <w:rFonts w:ascii="Times New Roman" w:eastAsia="Arial" w:hAnsi="Times New Roman" w:cs="Times New Roman"/>
          <w:sz w:val="24"/>
          <w:szCs w:val="24"/>
          <w:vertAlign w:val="superscript"/>
        </w:rPr>
        <w:footnoteReference w:id="76"/>
      </w:r>
      <w:r w:rsidRPr="003F3767">
        <w:rPr>
          <w:rFonts w:ascii="Times New Roman" w:eastAsia="Arial" w:hAnsi="Times New Roman" w:cs="Times New Roman"/>
          <w:sz w:val="24"/>
          <w:szCs w:val="24"/>
        </w:rPr>
        <w:t xml:space="preserve">. Upon seeing that the battle was still going strong on the right wing, and that they were hard pressed by the Belgic army, the </w:t>
      </w:r>
      <w:r w:rsidRPr="003F3767">
        <w:rPr>
          <w:rFonts w:ascii="Times New Roman" w:eastAsia="Arial" w:hAnsi="Times New Roman" w:cs="Times New Roman"/>
          <w:i/>
          <w:sz w:val="24"/>
          <w:szCs w:val="24"/>
        </w:rPr>
        <w:t xml:space="preserve">Tenth </w:t>
      </w:r>
      <w:r w:rsidRPr="003F3767">
        <w:rPr>
          <w:rFonts w:ascii="Times New Roman" w:eastAsia="Arial" w:hAnsi="Times New Roman" w:cs="Times New Roman"/>
          <w:sz w:val="24"/>
          <w:szCs w:val="24"/>
        </w:rPr>
        <w:t>legion then marched back across the</w:t>
      </w:r>
      <w:r w:rsidR="009E6A32" w:rsidRPr="003F3767">
        <w:rPr>
          <w:rFonts w:ascii="Times New Roman" w:eastAsia="Arial" w:hAnsi="Times New Roman" w:cs="Times New Roman"/>
          <w:sz w:val="24"/>
          <w:szCs w:val="24"/>
        </w:rPr>
        <w:t xml:space="preserve"> river to strike the attacking B</w:t>
      </w:r>
      <w:r w:rsidRPr="003F3767">
        <w:rPr>
          <w:rFonts w:ascii="Times New Roman" w:eastAsia="Arial" w:hAnsi="Times New Roman" w:cs="Times New Roman"/>
          <w:sz w:val="24"/>
          <w:szCs w:val="24"/>
        </w:rPr>
        <w:t>elgians in the flank, relieving the rest of the army</w:t>
      </w:r>
      <w:r w:rsidRPr="003F3767">
        <w:rPr>
          <w:rFonts w:ascii="Times New Roman" w:eastAsia="Arial" w:hAnsi="Times New Roman" w:cs="Times New Roman"/>
          <w:sz w:val="24"/>
          <w:szCs w:val="24"/>
          <w:vertAlign w:val="superscript"/>
        </w:rPr>
        <w:footnoteReference w:id="77"/>
      </w:r>
      <w:r w:rsidRPr="003F3767">
        <w:rPr>
          <w:rFonts w:ascii="Times New Roman" w:eastAsia="Arial" w:hAnsi="Times New Roman" w:cs="Times New Roman"/>
          <w:sz w:val="24"/>
          <w:szCs w:val="24"/>
        </w:rPr>
        <w:t xml:space="preserve">. For the </w:t>
      </w:r>
      <w:r w:rsidRPr="003F3767">
        <w:rPr>
          <w:rFonts w:ascii="Times New Roman" w:eastAsia="Arial" w:hAnsi="Times New Roman" w:cs="Times New Roman"/>
          <w:i/>
          <w:sz w:val="24"/>
          <w:szCs w:val="24"/>
        </w:rPr>
        <w:t xml:space="preserve">Tenth </w:t>
      </w:r>
      <w:r w:rsidRPr="003F3767">
        <w:rPr>
          <w:rFonts w:ascii="Times New Roman" w:eastAsia="Arial" w:hAnsi="Times New Roman" w:cs="Times New Roman"/>
          <w:sz w:val="24"/>
          <w:szCs w:val="24"/>
        </w:rPr>
        <w:t>legion and Labienus to be able to recognise and react to seeing the situation the rest of the army was in shows the experience and willingness of the legionnaires to help their comrades.</w:t>
      </w:r>
    </w:p>
    <w:p w14:paraId="2ABB3DE3" w14:textId="148BBDD4"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Goldsworthy questions wherever the army would have coped as well as it did if it the battle</w:t>
      </w:r>
      <w:r w:rsidR="009E6A32" w:rsidRPr="003F3767">
        <w:rPr>
          <w:rFonts w:ascii="Times New Roman" w:eastAsia="Arial" w:hAnsi="Times New Roman" w:cs="Times New Roman"/>
          <w:sz w:val="24"/>
          <w:szCs w:val="24"/>
        </w:rPr>
        <w:t xml:space="preserve"> had happened the year before. This was a</w:t>
      </w:r>
      <w:r w:rsidRPr="003F3767">
        <w:rPr>
          <w:rFonts w:ascii="Times New Roman" w:eastAsia="Arial" w:hAnsi="Times New Roman" w:cs="Times New Roman"/>
          <w:sz w:val="24"/>
          <w:szCs w:val="24"/>
        </w:rPr>
        <w:t xml:space="preserve"> time before the army and commander had become familiar with each other and built up a relationship of trust, stemming from training </w:t>
      </w:r>
      <w:r w:rsidRPr="003F3767">
        <w:rPr>
          <w:rFonts w:ascii="Times New Roman" w:eastAsia="Arial" w:hAnsi="Times New Roman" w:cs="Times New Roman"/>
          <w:sz w:val="24"/>
          <w:szCs w:val="24"/>
        </w:rPr>
        <w:lastRenderedPageBreak/>
        <w:t>together and the confidence gained by success</w:t>
      </w:r>
      <w:r w:rsidRPr="003F3767">
        <w:rPr>
          <w:rFonts w:ascii="Times New Roman" w:eastAsia="Arial" w:hAnsi="Times New Roman" w:cs="Times New Roman"/>
          <w:sz w:val="24"/>
          <w:szCs w:val="24"/>
          <w:vertAlign w:val="superscript"/>
        </w:rPr>
        <w:footnoteReference w:id="78"/>
      </w:r>
      <w:r w:rsidRPr="003F3767">
        <w:rPr>
          <w:rFonts w:ascii="Times New Roman" w:eastAsia="Arial" w:hAnsi="Times New Roman" w:cs="Times New Roman"/>
          <w:sz w:val="24"/>
          <w:szCs w:val="24"/>
        </w:rPr>
        <w:t>. It is certainly arguable that the army could have panicked and crumbled in retaliation to such an attack without the experience and discipline of training and battling with their commander. It is a testament to their experience that they were able to withhold the attack on the right wing whilst being in ad hoc units; fighting beside soldiers they may have not known; fighting without helm or the cover of their shield; and packed so tightly they were unable to use their swords effectively</w:t>
      </w:r>
      <w:r w:rsidRPr="003F3767">
        <w:rPr>
          <w:rFonts w:ascii="Times New Roman" w:eastAsia="Arial" w:hAnsi="Times New Roman" w:cs="Times New Roman"/>
          <w:sz w:val="24"/>
          <w:szCs w:val="24"/>
          <w:vertAlign w:val="superscript"/>
        </w:rPr>
        <w:footnoteReference w:id="79"/>
      </w:r>
      <w:r w:rsidRPr="003F3767">
        <w:rPr>
          <w:rFonts w:ascii="Times New Roman" w:eastAsia="Arial" w:hAnsi="Times New Roman" w:cs="Times New Roman"/>
          <w:sz w:val="24"/>
          <w:szCs w:val="24"/>
        </w:rPr>
        <w:t xml:space="preserve">. The experience of the Tenth legion certainly helped to secure the outcome of the battle. </w:t>
      </w:r>
    </w:p>
    <w:p w14:paraId="6C41FB50" w14:textId="77777777" w:rsidR="000906CB" w:rsidRPr="003F3767" w:rsidRDefault="000906CB">
      <w:pPr>
        <w:spacing w:line="480" w:lineRule="auto"/>
        <w:ind w:firstLine="720"/>
        <w:rPr>
          <w:rFonts w:ascii="Times New Roman" w:eastAsia="Arial" w:hAnsi="Times New Roman" w:cs="Times New Roman"/>
          <w:sz w:val="24"/>
          <w:szCs w:val="24"/>
        </w:rPr>
      </w:pPr>
    </w:p>
    <w:p w14:paraId="3A5321B3" w14:textId="77777777"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The reason for the surprise attack seems to have been narrowed down to the ineffective scouting of the Roman cavalry</w:t>
      </w:r>
      <w:r w:rsidRPr="003F3767">
        <w:rPr>
          <w:rFonts w:ascii="Times New Roman" w:eastAsia="Arial" w:hAnsi="Times New Roman" w:cs="Times New Roman"/>
          <w:sz w:val="24"/>
          <w:szCs w:val="24"/>
          <w:vertAlign w:val="superscript"/>
        </w:rPr>
        <w:footnoteReference w:id="80"/>
      </w:r>
      <w:r w:rsidRPr="003F3767">
        <w:rPr>
          <w:rFonts w:ascii="Times New Roman" w:eastAsia="Arial" w:hAnsi="Times New Roman" w:cs="Times New Roman"/>
          <w:sz w:val="24"/>
          <w:szCs w:val="24"/>
        </w:rPr>
        <w:t>. The Roman cavalry in general seemed to be rather ineffective during this battle. They were routed at the beginning of the battle, as the Belgian waited for the baggage train to arrive before springing the ambush</w:t>
      </w:r>
      <w:r w:rsidRPr="003F3767">
        <w:rPr>
          <w:rFonts w:ascii="Times New Roman" w:eastAsia="Arial" w:hAnsi="Times New Roman" w:cs="Times New Roman"/>
          <w:sz w:val="24"/>
          <w:szCs w:val="24"/>
          <w:vertAlign w:val="superscript"/>
        </w:rPr>
        <w:footnoteReference w:id="81"/>
      </w:r>
      <w:r w:rsidRPr="003F3767">
        <w:rPr>
          <w:rFonts w:ascii="Times New Roman" w:eastAsia="Arial" w:hAnsi="Times New Roman" w:cs="Times New Roman"/>
          <w:sz w:val="24"/>
          <w:szCs w:val="24"/>
        </w:rPr>
        <w:t xml:space="preserve"> in which the </w:t>
      </w:r>
      <w:r w:rsidRPr="003F3767">
        <w:rPr>
          <w:rFonts w:ascii="Times New Roman" w:eastAsia="Arial" w:hAnsi="Times New Roman" w:cs="Times New Roman"/>
          <w:i/>
          <w:sz w:val="24"/>
          <w:szCs w:val="24"/>
        </w:rPr>
        <w:t>auxilia</w:t>
      </w:r>
      <w:r w:rsidRPr="003F3767">
        <w:rPr>
          <w:rFonts w:ascii="Times New Roman" w:eastAsia="Arial" w:hAnsi="Times New Roman" w:cs="Times New Roman"/>
          <w:sz w:val="24"/>
          <w:szCs w:val="24"/>
        </w:rPr>
        <w:t xml:space="preserve"> cavalry was escorting. Having been routed and returning to the unfinished camp the cavalry were then again driven back again by the Nervii who had gone around the right flank of the Romans</w:t>
      </w:r>
      <w:r w:rsidRPr="003F3767">
        <w:rPr>
          <w:rFonts w:ascii="Times New Roman" w:eastAsia="Arial" w:hAnsi="Times New Roman" w:cs="Times New Roman"/>
          <w:sz w:val="24"/>
          <w:szCs w:val="24"/>
          <w:vertAlign w:val="superscript"/>
        </w:rPr>
        <w:footnoteReference w:id="82"/>
      </w:r>
      <w:r w:rsidRPr="003F3767">
        <w:rPr>
          <w:rFonts w:ascii="Times New Roman" w:eastAsia="Arial" w:hAnsi="Times New Roman" w:cs="Times New Roman"/>
          <w:sz w:val="24"/>
          <w:szCs w:val="24"/>
        </w:rPr>
        <w:t xml:space="preserve">, probably in eagerness to gain loot from the Roman camp and baggage. </w:t>
      </w:r>
    </w:p>
    <w:p w14:paraId="2240B0C3" w14:textId="77777777" w:rsidR="000906CB" w:rsidRPr="003F3767" w:rsidRDefault="000906CB">
      <w:pPr>
        <w:spacing w:line="480" w:lineRule="auto"/>
        <w:ind w:firstLine="720"/>
        <w:rPr>
          <w:rFonts w:ascii="Times New Roman" w:eastAsia="Arial" w:hAnsi="Times New Roman" w:cs="Times New Roman"/>
          <w:sz w:val="24"/>
          <w:szCs w:val="24"/>
        </w:rPr>
      </w:pPr>
    </w:p>
    <w:p w14:paraId="26C9EF6D" w14:textId="36B8EEE1"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 xml:space="preserve"> It was here that the cavalry of the Treviri, who acted as </w:t>
      </w:r>
      <w:r w:rsidRPr="003F3767">
        <w:rPr>
          <w:rFonts w:ascii="Times New Roman" w:eastAsia="Arial" w:hAnsi="Times New Roman" w:cs="Times New Roman"/>
          <w:i/>
          <w:sz w:val="24"/>
          <w:szCs w:val="24"/>
        </w:rPr>
        <w:t>auxilia</w:t>
      </w:r>
      <w:r w:rsidRPr="003F3767">
        <w:rPr>
          <w:rFonts w:ascii="Times New Roman" w:eastAsia="Arial" w:hAnsi="Times New Roman" w:cs="Times New Roman"/>
          <w:sz w:val="24"/>
          <w:szCs w:val="24"/>
        </w:rPr>
        <w:t>, arrived and upon seeing the disorganised battle and the routed cavalry, decided to return back to their lands, reporting of Rome's defeat</w:t>
      </w:r>
      <w:r w:rsidRPr="003F3767">
        <w:rPr>
          <w:rFonts w:ascii="Times New Roman" w:eastAsia="Arial" w:hAnsi="Times New Roman" w:cs="Times New Roman"/>
          <w:sz w:val="24"/>
          <w:szCs w:val="24"/>
          <w:vertAlign w:val="superscript"/>
        </w:rPr>
        <w:footnoteReference w:id="83"/>
      </w:r>
      <w:r w:rsidRPr="003F3767">
        <w:rPr>
          <w:rFonts w:ascii="Times New Roman" w:eastAsia="Arial" w:hAnsi="Times New Roman" w:cs="Times New Roman"/>
          <w:sz w:val="24"/>
          <w:szCs w:val="24"/>
        </w:rPr>
        <w:t xml:space="preserve">. It was with the arrival of the two legions acting as rear guard for </w:t>
      </w:r>
      <w:r w:rsidRPr="003F3767">
        <w:rPr>
          <w:rFonts w:ascii="Times New Roman" w:eastAsia="Arial" w:hAnsi="Times New Roman" w:cs="Times New Roman"/>
          <w:sz w:val="24"/>
          <w:szCs w:val="24"/>
        </w:rPr>
        <w:lastRenderedPageBreak/>
        <w:t>the b</w:t>
      </w:r>
      <w:r w:rsidR="009E6A32" w:rsidRPr="003F3767">
        <w:rPr>
          <w:rFonts w:ascii="Times New Roman" w:eastAsia="Arial" w:hAnsi="Times New Roman" w:cs="Times New Roman"/>
          <w:sz w:val="24"/>
          <w:szCs w:val="24"/>
        </w:rPr>
        <w:t>aggage train that the battle to</w:t>
      </w:r>
      <w:r w:rsidRPr="003F3767">
        <w:rPr>
          <w:rFonts w:ascii="Times New Roman" w:eastAsia="Arial" w:hAnsi="Times New Roman" w:cs="Times New Roman"/>
          <w:sz w:val="24"/>
          <w:szCs w:val="24"/>
        </w:rPr>
        <w:t xml:space="preserve"> a severe turning point and the Romans were able to achieve a successful counterattack</w:t>
      </w:r>
      <w:r w:rsidRPr="003F3767">
        <w:rPr>
          <w:rFonts w:ascii="Times New Roman" w:eastAsia="Arial" w:hAnsi="Times New Roman" w:cs="Times New Roman"/>
          <w:sz w:val="24"/>
          <w:szCs w:val="24"/>
          <w:vertAlign w:val="superscript"/>
        </w:rPr>
        <w:footnoteReference w:id="84"/>
      </w:r>
      <w:r w:rsidRPr="003F3767">
        <w:rPr>
          <w:rFonts w:ascii="Times New Roman" w:eastAsia="Arial" w:hAnsi="Times New Roman" w:cs="Times New Roman"/>
          <w:sz w:val="24"/>
          <w:szCs w:val="24"/>
        </w:rPr>
        <w:t>. The cavalry was able to reform and alongside the slaves and baggage retainers led a counter attack to drive the Belgic people out of the Roman camp</w:t>
      </w:r>
      <w:r w:rsidRPr="003F3767">
        <w:rPr>
          <w:rFonts w:ascii="Times New Roman" w:eastAsia="Arial" w:hAnsi="Times New Roman" w:cs="Times New Roman"/>
          <w:sz w:val="24"/>
          <w:szCs w:val="24"/>
          <w:vertAlign w:val="superscript"/>
        </w:rPr>
        <w:footnoteReference w:id="85"/>
      </w:r>
      <w:r w:rsidRPr="003F3767">
        <w:rPr>
          <w:rFonts w:ascii="Times New Roman" w:eastAsia="Arial" w:hAnsi="Times New Roman" w:cs="Times New Roman"/>
          <w:sz w:val="24"/>
          <w:szCs w:val="24"/>
        </w:rPr>
        <w:t xml:space="preserve">. The cavalry was eager to restore their </w:t>
      </w:r>
      <w:r w:rsidR="0065316F" w:rsidRPr="003F3767">
        <w:rPr>
          <w:rFonts w:ascii="Times New Roman" w:eastAsia="Arial" w:hAnsi="Times New Roman" w:cs="Times New Roman"/>
          <w:sz w:val="24"/>
          <w:szCs w:val="24"/>
        </w:rPr>
        <w:t>valour</w:t>
      </w:r>
      <w:r w:rsidRPr="003F3767">
        <w:rPr>
          <w:rFonts w:ascii="Times New Roman" w:eastAsia="Arial" w:hAnsi="Times New Roman" w:cs="Times New Roman"/>
          <w:sz w:val="24"/>
          <w:szCs w:val="24"/>
        </w:rPr>
        <w:t xml:space="preserve"> they had lost in their flight. </w:t>
      </w:r>
    </w:p>
    <w:p w14:paraId="2BF2E01F" w14:textId="77777777" w:rsidR="000906CB" w:rsidRPr="003F3767" w:rsidRDefault="000906CB">
      <w:pPr>
        <w:spacing w:line="480" w:lineRule="auto"/>
        <w:ind w:firstLine="720"/>
        <w:rPr>
          <w:rFonts w:ascii="Times New Roman" w:eastAsia="Arial" w:hAnsi="Times New Roman" w:cs="Times New Roman"/>
          <w:sz w:val="24"/>
          <w:szCs w:val="24"/>
        </w:rPr>
      </w:pPr>
    </w:p>
    <w:p w14:paraId="5B2B14AC" w14:textId="05E45CF1" w:rsidR="00051D67" w:rsidRPr="003F3767" w:rsidRDefault="009E6A32" w:rsidP="00D26A12">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The battle of S</w:t>
      </w:r>
      <w:r w:rsidR="00EA6EF3" w:rsidRPr="003F3767">
        <w:rPr>
          <w:rFonts w:ascii="Times New Roman" w:eastAsia="Arial" w:hAnsi="Times New Roman" w:cs="Times New Roman"/>
          <w:sz w:val="24"/>
          <w:szCs w:val="24"/>
        </w:rPr>
        <w:t>abis was almost certainly one of Caesar's hardest fought battles duri</w:t>
      </w:r>
      <w:r w:rsidRPr="003F3767">
        <w:rPr>
          <w:rFonts w:ascii="Times New Roman" w:eastAsia="Arial" w:hAnsi="Times New Roman" w:cs="Times New Roman"/>
          <w:sz w:val="24"/>
          <w:szCs w:val="24"/>
        </w:rPr>
        <w:t>ng his conquest of Gaul. Caesar showed</w:t>
      </w:r>
      <w:r w:rsidR="00EA6EF3" w:rsidRPr="003F3767">
        <w:rPr>
          <w:rFonts w:ascii="Times New Roman" w:eastAsia="Arial" w:hAnsi="Times New Roman" w:cs="Times New Roman"/>
          <w:sz w:val="24"/>
          <w:szCs w:val="24"/>
        </w:rPr>
        <w:t xml:space="preserve"> his unique and energetic style of leadership clearly throughout the battle. By reacting quickly to the attack and giving the orders to recall the troops from their tasks and to form the lines of battle, Caesar shows his initiative and quick thinking. Caesar travels from one part of the battle to the other in rapid movements encouraging his troops and giving orders. Actively fighting besides his men was an extremely risky move to make but the payoff would appear to have been sufficient. However it is clear that as Caesar admits, it was the experience of </w:t>
      </w:r>
      <w:r w:rsidR="001E3EE8" w:rsidRPr="003F3767">
        <w:rPr>
          <w:rFonts w:ascii="Times New Roman" w:eastAsia="Arial" w:hAnsi="Times New Roman" w:cs="Times New Roman"/>
          <w:sz w:val="24"/>
          <w:szCs w:val="24"/>
        </w:rPr>
        <w:t>the legions that won the battle.</w:t>
      </w:r>
      <w:r w:rsidR="00EA6EF3" w:rsidRPr="003F3767">
        <w:rPr>
          <w:rFonts w:ascii="Times New Roman" w:eastAsia="Arial" w:hAnsi="Times New Roman" w:cs="Times New Roman"/>
          <w:sz w:val="24"/>
          <w:szCs w:val="24"/>
        </w:rPr>
        <w:t xml:space="preserve"> </w:t>
      </w:r>
      <w:r w:rsidR="001E3EE8" w:rsidRPr="003F3767">
        <w:rPr>
          <w:rFonts w:ascii="Times New Roman" w:eastAsia="Arial" w:hAnsi="Times New Roman" w:cs="Times New Roman"/>
          <w:sz w:val="24"/>
          <w:szCs w:val="24"/>
        </w:rPr>
        <w:t>The</w:t>
      </w:r>
      <w:r w:rsidR="00EA6EF3" w:rsidRPr="003F3767">
        <w:rPr>
          <w:rFonts w:ascii="Times New Roman" w:eastAsia="Arial" w:hAnsi="Times New Roman" w:cs="Times New Roman"/>
          <w:sz w:val="24"/>
          <w:szCs w:val="24"/>
        </w:rPr>
        <w:t xml:space="preserve"> legion commanders and centurions were probably vital in getting together the hastily organised</w:t>
      </w:r>
      <w:r w:rsidR="001E3EE8" w:rsidRPr="003F3767">
        <w:rPr>
          <w:rFonts w:ascii="Times New Roman" w:eastAsia="Arial" w:hAnsi="Times New Roman" w:cs="Times New Roman"/>
          <w:sz w:val="24"/>
          <w:szCs w:val="24"/>
        </w:rPr>
        <w:t xml:space="preserve"> units and directing them as well as they could.</w:t>
      </w:r>
      <w:r w:rsidR="00EA6EF3" w:rsidRPr="003F3767">
        <w:rPr>
          <w:rFonts w:ascii="Times New Roman" w:eastAsia="Arial" w:hAnsi="Times New Roman" w:cs="Times New Roman"/>
          <w:sz w:val="24"/>
          <w:szCs w:val="24"/>
        </w:rPr>
        <w:t xml:space="preserve"> </w:t>
      </w:r>
      <w:r w:rsidR="001E3EE8" w:rsidRPr="003F3767">
        <w:rPr>
          <w:rFonts w:ascii="Times New Roman" w:eastAsia="Arial" w:hAnsi="Times New Roman" w:cs="Times New Roman"/>
          <w:sz w:val="24"/>
          <w:szCs w:val="24"/>
        </w:rPr>
        <w:t>In regards to this t</w:t>
      </w:r>
      <w:r w:rsidR="00EA6EF3" w:rsidRPr="003F3767">
        <w:rPr>
          <w:rFonts w:ascii="Times New Roman" w:eastAsia="Arial" w:hAnsi="Times New Roman" w:cs="Times New Roman"/>
          <w:sz w:val="24"/>
          <w:szCs w:val="24"/>
        </w:rPr>
        <w:t xml:space="preserve">he legionnaires were </w:t>
      </w:r>
      <w:r w:rsidR="001E3EE8" w:rsidRPr="003F3767">
        <w:rPr>
          <w:rFonts w:ascii="Times New Roman" w:eastAsia="Arial" w:hAnsi="Times New Roman" w:cs="Times New Roman"/>
          <w:sz w:val="24"/>
          <w:szCs w:val="24"/>
        </w:rPr>
        <w:t xml:space="preserve">also </w:t>
      </w:r>
      <w:r w:rsidR="00EA6EF3" w:rsidRPr="003F3767">
        <w:rPr>
          <w:rFonts w:ascii="Times New Roman" w:eastAsia="Arial" w:hAnsi="Times New Roman" w:cs="Times New Roman"/>
          <w:sz w:val="24"/>
          <w:szCs w:val="24"/>
        </w:rPr>
        <w:t xml:space="preserve">quick thinking enough to form </w:t>
      </w:r>
      <w:r w:rsidR="001E3EE8" w:rsidRPr="003F3767">
        <w:rPr>
          <w:rFonts w:ascii="Times New Roman" w:eastAsia="Arial" w:hAnsi="Times New Roman" w:cs="Times New Roman"/>
          <w:sz w:val="24"/>
          <w:szCs w:val="24"/>
        </w:rPr>
        <w:t xml:space="preserve">the </w:t>
      </w:r>
      <w:r w:rsidR="00EA6EF3" w:rsidRPr="003F3767">
        <w:rPr>
          <w:rFonts w:ascii="Times New Roman" w:eastAsia="Arial" w:hAnsi="Times New Roman" w:cs="Times New Roman"/>
          <w:sz w:val="24"/>
          <w:szCs w:val="24"/>
        </w:rPr>
        <w:t xml:space="preserve">ad hoc </w:t>
      </w:r>
      <w:r w:rsidR="0065316F" w:rsidRPr="003F3767">
        <w:rPr>
          <w:rFonts w:ascii="Times New Roman" w:eastAsia="Arial" w:hAnsi="Times New Roman" w:cs="Times New Roman"/>
          <w:sz w:val="24"/>
          <w:szCs w:val="24"/>
        </w:rPr>
        <w:t>units that</w:t>
      </w:r>
      <w:r w:rsidR="00EA6EF3" w:rsidRPr="003F3767">
        <w:rPr>
          <w:rFonts w:ascii="Times New Roman" w:eastAsia="Arial" w:hAnsi="Times New Roman" w:cs="Times New Roman"/>
          <w:sz w:val="24"/>
          <w:szCs w:val="24"/>
        </w:rPr>
        <w:t xml:space="preserve"> were in the very least effective at </w:t>
      </w:r>
      <w:r w:rsidR="001E3EE8" w:rsidRPr="003F3767">
        <w:rPr>
          <w:rFonts w:ascii="Times New Roman" w:eastAsia="Arial" w:hAnsi="Times New Roman" w:cs="Times New Roman"/>
          <w:sz w:val="24"/>
          <w:szCs w:val="24"/>
        </w:rPr>
        <w:t>withholding</w:t>
      </w:r>
      <w:r w:rsidR="00EA6EF3" w:rsidRPr="003F3767">
        <w:rPr>
          <w:rFonts w:ascii="Times New Roman" w:eastAsia="Arial" w:hAnsi="Times New Roman" w:cs="Times New Roman"/>
          <w:sz w:val="24"/>
          <w:szCs w:val="24"/>
        </w:rPr>
        <w:t xml:space="preserve"> the opposition at bay.</w:t>
      </w:r>
    </w:p>
    <w:p w14:paraId="24CE4C04" w14:textId="147A616B" w:rsidR="00D26A12" w:rsidRPr="003F3767" w:rsidRDefault="00D26A12" w:rsidP="00D26A12">
      <w:pPr>
        <w:spacing w:line="480" w:lineRule="auto"/>
        <w:ind w:firstLine="720"/>
        <w:rPr>
          <w:rFonts w:ascii="Times New Roman" w:eastAsia="Arial" w:hAnsi="Times New Roman" w:cs="Times New Roman"/>
          <w:sz w:val="24"/>
          <w:szCs w:val="24"/>
        </w:rPr>
      </w:pPr>
    </w:p>
    <w:p w14:paraId="35F804E3" w14:textId="6CD234B0" w:rsidR="00D26A12" w:rsidRPr="003F3767" w:rsidRDefault="00D26A12" w:rsidP="00D26A12">
      <w:pPr>
        <w:spacing w:line="480" w:lineRule="auto"/>
        <w:ind w:firstLine="720"/>
        <w:rPr>
          <w:rFonts w:ascii="Times New Roman" w:eastAsia="Arial" w:hAnsi="Times New Roman" w:cs="Times New Roman"/>
          <w:sz w:val="24"/>
          <w:szCs w:val="24"/>
        </w:rPr>
      </w:pPr>
    </w:p>
    <w:p w14:paraId="573C2A70" w14:textId="77777777" w:rsidR="00D26A12" w:rsidRPr="003F3767" w:rsidRDefault="00D26A12" w:rsidP="00D26A12">
      <w:pPr>
        <w:spacing w:line="480" w:lineRule="auto"/>
        <w:ind w:firstLine="720"/>
        <w:rPr>
          <w:rFonts w:ascii="Times New Roman" w:eastAsia="Arial" w:hAnsi="Times New Roman" w:cs="Times New Roman"/>
        </w:rPr>
      </w:pPr>
    </w:p>
    <w:p w14:paraId="679C4AEB" w14:textId="77777777" w:rsidR="000906CB" w:rsidRPr="003F3767" w:rsidRDefault="00EA6EF3" w:rsidP="00051D67">
      <w:pPr>
        <w:pStyle w:val="Heading1"/>
        <w:rPr>
          <w:rFonts w:ascii="Times New Roman" w:eastAsia="Arial" w:hAnsi="Times New Roman" w:cs="Times New Roman"/>
          <w:color w:val="auto"/>
        </w:rPr>
      </w:pPr>
      <w:bookmarkStart w:id="6" w:name="_Toc514272270"/>
      <w:r w:rsidRPr="003F3767">
        <w:rPr>
          <w:rFonts w:ascii="Times New Roman" w:eastAsia="Arial" w:hAnsi="Times New Roman" w:cs="Times New Roman"/>
          <w:color w:val="auto"/>
        </w:rPr>
        <w:lastRenderedPageBreak/>
        <w:t>Alesia</w:t>
      </w:r>
      <w:bookmarkEnd w:id="6"/>
    </w:p>
    <w:p w14:paraId="71F30D48" w14:textId="77777777" w:rsidR="000906CB" w:rsidRPr="003F3767" w:rsidRDefault="000906CB">
      <w:pPr>
        <w:spacing w:line="480" w:lineRule="auto"/>
        <w:ind w:firstLine="720"/>
        <w:rPr>
          <w:rFonts w:ascii="Times New Roman" w:eastAsia="Arial" w:hAnsi="Times New Roman" w:cs="Times New Roman"/>
          <w:sz w:val="24"/>
          <w:szCs w:val="24"/>
        </w:rPr>
      </w:pPr>
    </w:p>
    <w:p w14:paraId="14518349" w14:textId="696AB307"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The Siege of Alesia wa</w:t>
      </w:r>
      <w:r w:rsidR="001E3EE8" w:rsidRPr="003F3767">
        <w:rPr>
          <w:rFonts w:ascii="Times New Roman" w:eastAsia="Arial" w:hAnsi="Times New Roman" w:cs="Times New Roman"/>
          <w:sz w:val="24"/>
          <w:szCs w:val="24"/>
        </w:rPr>
        <w:t>s the climax of the Gallic wars. I</w:t>
      </w:r>
      <w:r w:rsidRPr="003F3767">
        <w:rPr>
          <w:rFonts w:ascii="Times New Roman" w:eastAsia="Arial" w:hAnsi="Times New Roman" w:cs="Times New Roman"/>
          <w:sz w:val="24"/>
          <w:szCs w:val="24"/>
        </w:rPr>
        <w:t>t was the battle that decided the fate of Gaul and Caesar. After losing his initiative at Gergovia Caesar was now facing a larger Gallic host under the leadership of Vercingetorix as more and more joined the rebe</w:t>
      </w:r>
      <w:r w:rsidR="001E3EE8" w:rsidRPr="003F3767">
        <w:rPr>
          <w:rFonts w:ascii="Times New Roman" w:eastAsia="Arial" w:hAnsi="Times New Roman" w:cs="Times New Roman"/>
          <w:sz w:val="24"/>
          <w:szCs w:val="24"/>
        </w:rPr>
        <w:t xml:space="preserve">llion. As Caesar marched on </w:t>
      </w:r>
      <w:r w:rsidRPr="003F3767">
        <w:rPr>
          <w:rFonts w:ascii="Times New Roman" w:eastAsia="Arial" w:hAnsi="Times New Roman" w:cs="Times New Roman"/>
          <w:sz w:val="24"/>
          <w:szCs w:val="24"/>
        </w:rPr>
        <w:t>against the Sequani and Lingones, Vercingetorix marshalled a great force of cavalry to attack the Roman army on the march</w:t>
      </w:r>
      <w:r w:rsidRPr="003F3767">
        <w:rPr>
          <w:rFonts w:ascii="Times New Roman" w:eastAsia="Arial" w:hAnsi="Times New Roman" w:cs="Times New Roman"/>
          <w:sz w:val="24"/>
          <w:szCs w:val="24"/>
          <w:vertAlign w:val="superscript"/>
        </w:rPr>
        <w:footnoteReference w:id="86"/>
      </w:r>
      <w:r w:rsidRPr="003F3767">
        <w:rPr>
          <w:rFonts w:ascii="Times New Roman" w:eastAsia="Arial" w:hAnsi="Times New Roman" w:cs="Times New Roman"/>
          <w:sz w:val="24"/>
          <w:szCs w:val="24"/>
        </w:rPr>
        <w:t>. Vercingetorix separated the force into three parts to attack the head and both flanks of the Roman army at once, with all the Gallic warriors swearing an oath to ride through the Roman column at least twice</w:t>
      </w:r>
      <w:r w:rsidRPr="003F3767">
        <w:rPr>
          <w:rFonts w:ascii="Times New Roman" w:eastAsia="Arial" w:hAnsi="Times New Roman" w:cs="Times New Roman"/>
          <w:sz w:val="24"/>
          <w:szCs w:val="24"/>
          <w:vertAlign w:val="superscript"/>
        </w:rPr>
        <w:footnoteReference w:id="87"/>
      </w:r>
      <w:r w:rsidRPr="003F3767">
        <w:rPr>
          <w:rFonts w:ascii="Times New Roman" w:eastAsia="Arial" w:hAnsi="Times New Roman" w:cs="Times New Roman"/>
          <w:sz w:val="24"/>
          <w:szCs w:val="24"/>
        </w:rPr>
        <w:t xml:space="preserve">. However the Gallic cavalry was countered by </w:t>
      </w:r>
      <w:r w:rsidR="0065316F" w:rsidRPr="003F3767">
        <w:rPr>
          <w:rFonts w:ascii="Times New Roman" w:eastAsia="Arial" w:hAnsi="Times New Roman" w:cs="Times New Roman"/>
          <w:sz w:val="24"/>
          <w:szCs w:val="24"/>
        </w:rPr>
        <w:t>Caesar</w:t>
      </w:r>
      <w:r w:rsidRPr="003F3767">
        <w:rPr>
          <w:rFonts w:ascii="Times New Roman" w:eastAsia="Arial" w:hAnsi="Times New Roman" w:cs="Times New Roman"/>
          <w:sz w:val="24"/>
          <w:szCs w:val="24"/>
        </w:rPr>
        <w:t xml:space="preserve"> ordering cohorts to form up in close order and support their own horsemen, this allowed for the </w:t>
      </w:r>
      <w:r w:rsidRPr="003F3767">
        <w:rPr>
          <w:rFonts w:ascii="Times New Roman" w:eastAsia="Arial" w:hAnsi="Times New Roman" w:cs="Times New Roman"/>
          <w:i/>
          <w:sz w:val="24"/>
          <w:szCs w:val="24"/>
        </w:rPr>
        <w:t>auxilia</w:t>
      </w:r>
      <w:r w:rsidRPr="003F3767">
        <w:rPr>
          <w:rFonts w:ascii="Times New Roman" w:eastAsia="Arial" w:hAnsi="Times New Roman" w:cs="Times New Roman"/>
          <w:sz w:val="24"/>
          <w:szCs w:val="24"/>
        </w:rPr>
        <w:t xml:space="preserve"> to rally and re-form behind a shield of sorts before returning to do combat</w:t>
      </w:r>
      <w:r w:rsidRPr="003F3767">
        <w:rPr>
          <w:rFonts w:ascii="Times New Roman" w:eastAsia="Arial" w:hAnsi="Times New Roman" w:cs="Times New Roman"/>
          <w:sz w:val="24"/>
          <w:szCs w:val="24"/>
          <w:vertAlign w:val="superscript"/>
        </w:rPr>
        <w:footnoteReference w:id="88"/>
      </w:r>
      <w:r w:rsidRPr="003F3767">
        <w:rPr>
          <w:rFonts w:ascii="Times New Roman" w:eastAsia="Arial" w:hAnsi="Times New Roman" w:cs="Times New Roman"/>
          <w:sz w:val="24"/>
          <w:szCs w:val="24"/>
        </w:rPr>
        <w:t>. This when combined with Caesar</w:t>
      </w:r>
      <w:r w:rsidR="001E3EE8" w:rsidRPr="003F3767">
        <w:rPr>
          <w:rFonts w:ascii="Times New Roman" w:eastAsia="Arial" w:hAnsi="Times New Roman" w:cs="Times New Roman"/>
          <w:sz w:val="24"/>
          <w:szCs w:val="24"/>
        </w:rPr>
        <w:t>’s Germanic cavalry was</w:t>
      </w:r>
      <w:r w:rsidRPr="003F3767">
        <w:rPr>
          <w:rFonts w:ascii="Times New Roman" w:eastAsia="Arial" w:hAnsi="Times New Roman" w:cs="Times New Roman"/>
          <w:sz w:val="24"/>
          <w:szCs w:val="24"/>
        </w:rPr>
        <w:t xml:space="preserve"> able to drive the Gallic cavalry back and discourage Vercingetorix, forcing him to retreat to Alesia being closely shadowed by Caesar's army.</w:t>
      </w:r>
    </w:p>
    <w:p w14:paraId="16265260" w14:textId="77777777" w:rsidR="000906CB" w:rsidRPr="003F3767" w:rsidRDefault="000906CB">
      <w:pPr>
        <w:spacing w:line="480" w:lineRule="auto"/>
        <w:ind w:firstLine="720"/>
        <w:rPr>
          <w:rFonts w:ascii="Times New Roman" w:eastAsia="Arial" w:hAnsi="Times New Roman" w:cs="Times New Roman"/>
          <w:sz w:val="24"/>
          <w:szCs w:val="24"/>
        </w:rPr>
      </w:pPr>
    </w:p>
    <w:p w14:paraId="5732F1F5" w14:textId="61516F47"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Having followed Vercingetorix to Alesia, Caesar wasted little time besieging the Gallic king and would form arguably some of the most impressive siege</w:t>
      </w:r>
      <w:r w:rsidR="001E3EE8" w:rsidRPr="003F3767">
        <w:rPr>
          <w:rFonts w:ascii="Times New Roman" w:eastAsia="Arial" w:hAnsi="Times New Roman" w:cs="Times New Roman"/>
          <w:sz w:val="24"/>
          <w:szCs w:val="24"/>
        </w:rPr>
        <w:t xml:space="preserve"> </w:t>
      </w:r>
      <w:r w:rsidRPr="003F3767">
        <w:rPr>
          <w:rFonts w:ascii="Times New Roman" w:eastAsia="Arial" w:hAnsi="Times New Roman" w:cs="Times New Roman"/>
          <w:sz w:val="24"/>
          <w:szCs w:val="24"/>
        </w:rPr>
        <w:t xml:space="preserve">work the Roman army produced whilst on campaign. With the cavalry </w:t>
      </w:r>
      <w:r w:rsidRPr="003F3767">
        <w:rPr>
          <w:rFonts w:ascii="Times New Roman" w:eastAsia="Arial" w:hAnsi="Times New Roman" w:cs="Times New Roman"/>
          <w:i/>
          <w:sz w:val="24"/>
          <w:szCs w:val="24"/>
        </w:rPr>
        <w:t xml:space="preserve">auxilia </w:t>
      </w:r>
      <w:r w:rsidRPr="003F3767">
        <w:rPr>
          <w:rFonts w:ascii="Times New Roman" w:eastAsia="Arial" w:hAnsi="Times New Roman" w:cs="Times New Roman"/>
          <w:sz w:val="24"/>
          <w:szCs w:val="24"/>
        </w:rPr>
        <w:t>acting as a screen Caesar ordered the construction of a siege</w:t>
      </w:r>
      <w:r w:rsidR="001E3EE8" w:rsidRPr="003F3767">
        <w:rPr>
          <w:rFonts w:ascii="Times New Roman" w:eastAsia="Arial" w:hAnsi="Times New Roman" w:cs="Times New Roman"/>
          <w:sz w:val="24"/>
          <w:szCs w:val="24"/>
        </w:rPr>
        <w:t xml:space="preserve"> </w:t>
      </w:r>
      <w:r w:rsidRPr="003F3767">
        <w:rPr>
          <w:rFonts w:ascii="Times New Roman" w:eastAsia="Arial" w:hAnsi="Times New Roman" w:cs="Times New Roman"/>
          <w:sz w:val="24"/>
          <w:szCs w:val="24"/>
        </w:rPr>
        <w:t>work wall circumvallate around the Gallic encampment</w:t>
      </w:r>
      <w:r w:rsidRPr="003F3767">
        <w:rPr>
          <w:rFonts w:ascii="Times New Roman" w:eastAsia="Arial" w:hAnsi="Times New Roman" w:cs="Times New Roman"/>
          <w:sz w:val="24"/>
          <w:szCs w:val="24"/>
          <w:vertAlign w:val="superscript"/>
        </w:rPr>
        <w:footnoteReference w:id="89"/>
      </w:r>
      <w:r w:rsidRPr="003F3767">
        <w:rPr>
          <w:rFonts w:ascii="Times New Roman" w:eastAsia="Arial" w:hAnsi="Times New Roman" w:cs="Times New Roman"/>
          <w:sz w:val="24"/>
          <w:szCs w:val="24"/>
        </w:rPr>
        <w:t>. The siege</w:t>
      </w:r>
      <w:r w:rsidR="001E3EE8" w:rsidRPr="003F3767">
        <w:rPr>
          <w:rFonts w:ascii="Times New Roman" w:eastAsia="Arial" w:hAnsi="Times New Roman" w:cs="Times New Roman"/>
          <w:sz w:val="24"/>
          <w:szCs w:val="24"/>
        </w:rPr>
        <w:t xml:space="preserve"> </w:t>
      </w:r>
      <w:r w:rsidRPr="003F3767">
        <w:rPr>
          <w:rFonts w:ascii="Times New Roman" w:eastAsia="Arial" w:hAnsi="Times New Roman" w:cs="Times New Roman"/>
          <w:sz w:val="24"/>
          <w:szCs w:val="24"/>
        </w:rPr>
        <w:t xml:space="preserve">works measured eleven miles and contained twenty-three fortlets, with larger </w:t>
      </w:r>
      <w:r w:rsidRPr="003F3767">
        <w:rPr>
          <w:rFonts w:ascii="Times New Roman" w:eastAsia="Arial" w:hAnsi="Times New Roman" w:cs="Times New Roman"/>
          <w:sz w:val="24"/>
          <w:szCs w:val="24"/>
        </w:rPr>
        <w:lastRenderedPageBreak/>
        <w:t>camps where the soldiers could rest</w:t>
      </w:r>
      <w:r w:rsidRPr="003F3767">
        <w:rPr>
          <w:rFonts w:ascii="Times New Roman" w:eastAsia="Arial" w:hAnsi="Times New Roman" w:cs="Times New Roman"/>
          <w:sz w:val="24"/>
          <w:szCs w:val="24"/>
          <w:vertAlign w:val="superscript"/>
        </w:rPr>
        <w:footnoteReference w:id="90"/>
      </w:r>
      <w:r w:rsidRPr="003F3767">
        <w:rPr>
          <w:rFonts w:ascii="Times New Roman" w:eastAsia="Arial" w:hAnsi="Times New Roman" w:cs="Times New Roman"/>
          <w:sz w:val="24"/>
          <w:szCs w:val="24"/>
        </w:rPr>
        <w:t>. All of this was achieved with constant attacks from the slowly surrounded Gauls, in which again the Germanic cavalry proved their worth</w:t>
      </w:r>
      <w:r w:rsidRPr="003F3767">
        <w:rPr>
          <w:rFonts w:ascii="Times New Roman" w:eastAsia="Arial" w:hAnsi="Times New Roman" w:cs="Times New Roman"/>
          <w:sz w:val="24"/>
          <w:szCs w:val="24"/>
          <w:vertAlign w:val="superscript"/>
        </w:rPr>
        <w:footnoteReference w:id="91"/>
      </w:r>
      <w:r w:rsidRPr="003F3767">
        <w:rPr>
          <w:rFonts w:ascii="Times New Roman" w:eastAsia="Arial" w:hAnsi="Times New Roman" w:cs="Times New Roman"/>
          <w:sz w:val="24"/>
          <w:szCs w:val="24"/>
        </w:rPr>
        <w:t>. Realising that a siege was going to have to be endured, Vercingetorix took a monopoly of the grain in Alesia, so that he could ration it to the army</w:t>
      </w:r>
      <w:r w:rsidRPr="003F3767">
        <w:rPr>
          <w:rFonts w:ascii="Times New Roman" w:eastAsia="Arial" w:hAnsi="Times New Roman" w:cs="Times New Roman"/>
          <w:sz w:val="24"/>
          <w:szCs w:val="24"/>
          <w:vertAlign w:val="superscript"/>
        </w:rPr>
        <w:footnoteReference w:id="92"/>
      </w:r>
      <w:r w:rsidRPr="003F3767">
        <w:rPr>
          <w:rFonts w:ascii="Times New Roman" w:eastAsia="Arial" w:hAnsi="Times New Roman" w:cs="Times New Roman"/>
          <w:sz w:val="24"/>
          <w:szCs w:val="24"/>
        </w:rPr>
        <w:t>. Vercingetorix would the</w:t>
      </w:r>
      <w:r w:rsidR="0065316F" w:rsidRPr="003F3767">
        <w:rPr>
          <w:rFonts w:ascii="Times New Roman" w:eastAsia="Arial" w:hAnsi="Times New Roman" w:cs="Times New Roman"/>
          <w:sz w:val="24"/>
          <w:szCs w:val="24"/>
        </w:rPr>
        <w:t>n</w:t>
      </w:r>
      <w:r w:rsidRPr="003F3767">
        <w:rPr>
          <w:rFonts w:ascii="Times New Roman" w:eastAsia="Arial" w:hAnsi="Times New Roman" w:cs="Times New Roman"/>
          <w:sz w:val="24"/>
          <w:szCs w:val="24"/>
        </w:rPr>
        <w:t xml:space="preserve"> proceed to send out what remained of his cavalry passed the yet to be complete siege</w:t>
      </w:r>
      <w:r w:rsidR="001E3EE8" w:rsidRPr="003F3767">
        <w:rPr>
          <w:rFonts w:ascii="Times New Roman" w:eastAsia="Arial" w:hAnsi="Times New Roman" w:cs="Times New Roman"/>
          <w:sz w:val="24"/>
          <w:szCs w:val="24"/>
        </w:rPr>
        <w:t xml:space="preserve"> </w:t>
      </w:r>
      <w:r w:rsidRPr="003F3767">
        <w:rPr>
          <w:rFonts w:ascii="Times New Roman" w:eastAsia="Arial" w:hAnsi="Times New Roman" w:cs="Times New Roman"/>
          <w:sz w:val="24"/>
          <w:szCs w:val="24"/>
        </w:rPr>
        <w:t>works, to return back to their respective people and to muster as much as they could for a relief force</w:t>
      </w:r>
      <w:r w:rsidRPr="003F3767">
        <w:rPr>
          <w:rFonts w:ascii="Times New Roman" w:eastAsia="Arial" w:hAnsi="Times New Roman" w:cs="Times New Roman"/>
          <w:sz w:val="24"/>
          <w:szCs w:val="24"/>
          <w:vertAlign w:val="superscript"/>
        </w:rPr>
        <w:footnoteReference w:id="93"/>
      </w:r>
      <w:r w:rsidRPr="003F3767">
        <w:rPr>
          <w:rFonts w:ascii="Times New Roman" w:eastAsia="Arial" w:hAnsi="Times New Roman" w:cs="Times New Roman"/>
          <w:sz w:val="24"/>
          <w:szCs w:val="24"/>
        </w:rPr>
        <w:t xml:space="preserve">. </w:t>
      </w:r>
    </w:p>
    <w:p w14:paraId="58792FF9" w14:textId="77777777" w:rsidR="000906CB" w:rsidRPr="003F3767" w:rsidRDefault="000906CB">
      <w:pPr>
        <w:spacing w:line="480" w:lineRule="auto"/>
        <w:ind w:firstLine="720"/>
        <w:rPr>
          <w:rFonts w:ascii="Times New Roman" w:eastAsia="Arial" w:hAnsi="Times New Roman" w:cs="Times New Roman"/>
          <w:sz w:val="24"/>
          <w:szCs w:val="24"/>
        </w:rPr>
      </w:pPr>
    </w:p>
    <w:p w14:paraId="3C3259D8" w14:textId="07552022"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Upon hearing this Caesar and his army worked hard to complete their circumvallation, and with knowledge that the escaped cavalry would need time to muster a relief force, Caesar ordered for another wall of siege</w:t>
      </w:r>
      <w:r w:rsidR="001E3EE8" w:rsidRPr="003F3767">
        <w:rPr>
          <w:rFonts w:ascii="Times New Roman" w:eastAsia="Arial" w:hAnsi="Times New Roman" w:cs="Times New Roman"/>
          <w:sz w:val="24"/>
          <w:szCs w:val="24"/>
        </w:rPr>
        <w:t xml:space="preserve"> works to be built</w:t>
      </w:r>
      <w:r w:rsidRPr="003F3767">
        <w:rPr>
          <w:rFonts w:ascii="Times New Roman" w:eastAsia="Arial" w:hAnsi="Times New Roman" w:cs="Times New Roman"/>
          <w:sz w:val="24"/>
          <w:szCs w:val="24"/>
        </w:rPr>
        <w:t xml:space="preserve"> in a line of contravallation</w:t>
      </w:r>
      <w:r w:rsidRPr="003F3767">
        <w:rPr>
          <w:rFonts w:ascii="Times New Roman" w:eastAsia="Arial" w:hAnsi="Times New Roman" w:cs="Times New Roman"/>
          <w:sz w:val="24"/>
          <w:szCs w:val="24"/>
          <w:vertAlign w:val="superscript"/>
        </w:rPr>
        <w:footnoteReference w:id="94"/>
      </w:r>
      <w:r w:rsidRPr="003F3767">
        <w:rPr>
          <w:rFonts w:ascii="Times New Roman" w:eastAsia="Arial" w:hAnsi="Times New Roman" w:cs="Times New Roman"/>
          <w:sz w:val="24"/>
          <w:szCs w:val="24"/>
        </w:rPr>
        <w:t>. This would then surround his besieging army in a wall of fortifications, theoretically and eventually being proven, to make the Gallic relief army less effective. Caesar goes into great depth to describe the dimensions and designs of the siege</w:t>
      </w:r>
      <w:r w:rsidR="001E3EE8" w:rsidRPr="003F3767">
        <w:rPr>
          <w:rFonts w:ascii="Times New Roman" w:eastAsia="Arial" w:hAnsi="Times New Roman" w:cs="Times New Roman"/>
          <w:sz w:val="24"/>
          <w:szCs w:val="24"/>
        </w:rPr>
        <w:t xml:space="preserve"> </w:t>
      </w:r>
      <w:r w:rsidRPr="003F3767">
        <w:rPr>
          <w:rFonts w:ascii="Times New Roman" w:eastAsia="Arial" w:hAnsi="Times New Roman" w:cs="Times New Roman"/>
          <w:sz w:val="24"/>
          <w:szCs w:val="24"/>
        </w:rPr>
        <w:t xml:space="preserve">works, and many of these have been accurately confirmed through modern </w:t>
      </w:r>
      <w:r w:rsidR="001E3EE8" w:rsidRPr="003F3767">
        <w:rPr>
          <w:rFonts w:ascii="Times New Roman" w:eastAsia="Arial" w:hAnsi="Times New Roman" w:cs="Times New Roman"/>
          <w:sz w:val="24"/>
          <w:szCs w:val="24"/>
        </w:rPr>
        <w:t>archaeology</w:t>
      </w:r>
      <w:r w:rsidRPr="003F3767">
        <w:rPr>
          <w:rFonts w:ascii="Times New Roman" w:eastAsia="Arial" w:hAnsi="Times New Roman" w:cs="Times New Roman"/>
          <w:sz w:val="24"/>
          <w:szCs w:val="24"/>
        </w:rPr>
        <w:t xml:space="preserve"> and works</w:t>
      </w:r>
      <w:r w:rsidRPr="003F3767">
        <w:rPr>
          <w:rFonts w:ascii="Times New Roman" w:eastAsia="Arial" w:hAnsi="Times New Roman" w:cs="Times New Roman"/>
          <w:sz w:val="24"/>
          <w:szCs w:val="24"/>
          <w:vertAlign w:val="superscript"/>
        </w:rPr>
        <w:footnoteReference w:id="95"/>
      </w:r>
      <w:r w:rsidR="001E3EE8" w:rsidRPr="003F3767">
        <w:rPr>
          <w:rFonts w:ascii="Times New Roman" w:eastAsia="Arial" w:hAnsi="Times New Roman" w:cs="Times New Roman"/>
          <w:sz w:val="24"/>
          <w:szCs w:val="24"/>
        </w:rPr>
        <w:t>. Whilst some of C</w:t>
      </w:r>
      <w:r w:rsidRPr="003F3767">
        <w:rPr>
          <w:rFonts w:ascii="Times New Roman" w:eastAsia="Arial" w:hAnsi="Times New Roman" w:cs="Times New Roman"/>
          <w:sz w:val="24"/>
          <w:szCs w:val="24"/>
        </w:rPr>
        <w:t>aesar's dimensions were proven to be off this is acceptable due to the sheer scale of the engineering feat</w:t>
      </w:r>
      <w:r w:rsidRPr="003F3767">
        <w:rPr>
          <w:rFonts w:ascii="Times New Roman" w:eastAsia="Arial" w:hAnsi="Times New Roman" w:cs="Times New Roman"/>
          <w:sz w:val="24"/>
          <w:szCs w:val="24"/>
          <w:vertAlign w:val="superscript"/>
        </w:rPr>
        <w:footnoteReference w:id="96"/>
      </w:r>
      <w:r w:rsidRPr="003F3767">
        <w:rPr>
          <w:rFonts w:ascii="Times New Roman" w:eastAsia="Arial" w:hAnsi="Times New Roman" w:cs="Times New Roman"/>
          <w:sz w:val="24"/>
          <w:szCs w:val="24"/>
        </w:rPr>
        <w:t>.</w:t>
      </w:r>
    </w:p>
    <w:p w14:paraId="72AD8D01" w14:textId="77777777" w:rsidR="000906CB" w:rsidRPr="003F3767" w:rsidRDefault="000906CB">
      <w:pPr>
        <w:spacing w:line="480" w:lineRule="auto"/>
        <w:rPr>
          <w:rFonts w:ascii="Times New Roman" w:eastAsia="Arial" w:hAnsi="Times New Roman" w:cs="Times New Roman"/>
          <w:sz w:val="24"/>
          <w:szCs w:val="24"/>
        </w:rPr>
      </w:pPr>
    </w:p>
    <w:p w14:paraId="070761E4" w14:textId="36D4B433"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lastRenderedPageBreak/>
        <w:t>The descriptions of the siege works shows clearly the scale of such a task. In the west of the encirclement, where the gro</w:t>
      </w:r>
      <w:r w:rsidR="001E3EE8" w:rsidRPr="003F3767">
        <w:rPr>
          <w:rFonts w:ascii="Times New Roman" w:eastAsia="Arial" w:hAnsi="Times New Roman" w:cs="Times New Roman"/>
          <w:sz w:val="24"/>
          <w:szCs w:val="24"/>
        </w:rPr>
        <w:t>und was flat and open, a twenty-</w:t>
      </w:r>
      <w:r w:rsidRPr="003F3767">
        <w:rPr>
          <w:rFonts w:ascii="Times New Roman" w:eastAsia="Arial" w:hAnsi="Times New Roman" w:cs="Times New Roman"/>
          <w:sz w:val="24"/>
          <w:szCs w:val="24"/>
        </w:rPr>
        <w:t>foot wide straight ditch ran from one river all the way to the other. This was intended to delay and warn of any impending attack</w:t>
      </w:r>
      <w:r w:rsidRPr="003F3767">
        <w:rPr>
          <w:rFonts w:ascii="Times New Roman" w:eastAsia="Arial" w:hAnsi="Times New Roman" w:cs="Times New Roman"/>
          <w:sz w:val="24"/>
          <w:szCs w:val="24"/>
          <w:vertAlign w:val="superscript"/>
        </w:rPr>
        <w:footnoteReference w:id="97"/>
      </w:r>
      <w:r w:rsidRPr="003F3767">
        <w:rPr>
          <w:rFonts w:ascii="Times New Roman" w:eastAsia="Arial" w:hAnsi="Times New Roman" w:cs="Times New Roman"/>
          <w:sz w:val="24"/>
          <w:szCs w:val="24"/>
        </w:rPr>
        <w:t>. Behind this ditch, some four hundred paces, was the main defence line that consisted of a double ditch, the innermost one flooded if po</w:t>
      </w:r>
      <w:r w:rsidR="001E3EE8" w:rsidRPr="003F3767">
        <w:rPr>
          <w:rFonts w:ascii="Times New Roman" w:eastAsia="Arial" w:hAnsi="Times New Roman" w:cs="Times New Roman"/>
          <w:sz w:val="24"/>
          <w:szCs w:val="24"/>
        </w:rPr>
        <w:t>ssible and behind this a twelve-foot high rampart. Along this wall every eighty-foot were high</w:t>
      </w:r>
      <w:r w:rsidRPr="003F3767">
        <w:rPr>
          <w:rFonts w:ascii="Times New Roman" w:eastAsia="Arial" w:hAnsi="Times New Roman" w:cs="Times New Roman"/>
          <w:sz w:val="24"/>
          <w:szCs w:val="24"/>
        </w:rPr>
        <w:t xml:space="preserve"> towers</w:t>
      </w:r>
      <w:r w:rsidRPr="003F3767">
        <w:rPr>
          <w:rFonts w:ascii="Times New Roman" w:eastAsia="Arial" w:hAnsi="Times New Roman" w:cs="Times New Roman"/>
          <w:sz w:val="24"/>
          <w:szCs w:val="24"/>
          <w:vertAlign w:val="superscript"/>
        </w:rPr>
        <w:footnoteReference w:id="98"/>
      </w:r>
      <w:r w:rsidRPr="003F3767">
        <w:rPr>
          <w:rFonts w:ascii="Times New Roman" w:eastAsia="Arial" w:hAnsi="Times New Roman" w:cs="Times New Roman"/>
          <w:sz w:val="24"/>
          <w:szCs w:val="24"/>
        </w:rPr>
        <w:t>.  In front of these ditches were a series of traps and obstacles, in which the legionnaires gave nicknames</w:t>
      </w:r>
      <w:r w:rsidRPr="003F3767">
        <w:rPr>
          <w:rFonts w:ascii="Times New Roman" w:eastAsia="Arial" w:hAnsi="Times New Roman" w:cs="Times New Roman"/>
          <w:sz w:val="24"/>
          <w:szCs w:val="24"/>
          <w:vertAlign w:val="superscript"/>
        </w:rPr>
        <w:footnoteReference w:id="99"/>
      </w:r>
      <w:r w:rsidRPr="003F3767">
        <w:rPr>
          <w:rFonts w:ascii="Times New Roman" w:eastAsia="Arial" w:hAnsi="Times New Roman" w:cs="Times New Roman"/>
          <w:sz w:val="24"/>
          <w:szCs w:val="24"/>
        </w:rPr>
        <w:t xml:space="preserve">. These included </w:t>
      </w:r>
      <w:r w:rsidR="001E3EE8" w:rsidRPr="003F3767">
        <w:rPr>
          <w:rFonts w:ascii="Times New Roman" w:eastAsia="Arial" w:hAnsi="Times New Roman" w:cs="Times New Roman"/>
          <w:sz w:val="24"/>
          <w:szCs w:val="24"/>
        </w:rPr>
        <w:t>sharpened stakes that were named</w:t>
      </w:r>
      <w:r w:rsidRPr="003F3767">
        <w:rPr>
          <w:rFonts w:ascii="Times New Roman" w:eastAsia="Arial" w:hAnsi="Times New Roman" w:cs="Times New Roman"/>
          <w:sz w:val="24"/>
          <w:szCs w:val="24"/>
        </w:rPr>
        <w:t xml:space="preserve"> </w:t>
      </w:r>
      <w:r w:rsidRPr="003F3767">
        <w:rPr>
          <w:rFonts w:ascii="Times New Roman" w:eastAsia="Arial" w:hAnsi="Times New Roman" w:cs="Times New Roman"/>
          <w:i/>
          <w:sz w:val="24"/>
          <w:szCs w:val="24"/>
        </w:rPr>
        <w:t xml:space="preserve"> cippi </w:t>
      </w:r>
      <w:r w:rsidRPr="003F3767">
        <w:rPr>
          <w:rFonts w:ascii="Times New Roman" w:eastAsia="Arial" w:hAnsi="Times New Roman" w:cs="Times New Roman"/>
          <w:sz w:val="24"/>
          <w:szCs w:val="24"/>
        </w:rPr>
        <w:t xml:space="preserve">meaning ‘marker-stones’; hidden round pits with stakes in and  disguised by foliage which were named </w:t>
      </w:r>
      <w:r w:rsidRPr="003F3767">
        <w:rPr>
          <w:rFonts w:ascii="Times New Roman" w:eastAsia="Arial" w:hAnsi="Times New Roman" w:cs="Times New Roman"/>
          <w:i/>
          <w:sz w:val="24"/>
          <w:szCs w:val="24"/>
        </w:rPr>
        <w:t xml:space="preserve"> lilia </w:t>
      </w:r>
      <w:r w:rsidRPr="003F3767">
        <w:rPr>
          <w:rFonts w:ascii="Times New Roman" w:eastAsia="Arial" w:hAnsi="Times New Roman" w:cs="Times New Roman"/>
          <w:sz w:val="24"/>
          <w:szCs w:val="24"/>
        </w:rPr>
        <w:t xml:space="preserve">meaning lilies for their shape; and caltrops and more sharpened stakes that were half buried were named </w:t>
      </w:r>
      <w:r w:rsidRPr="003F3767">
        <w:rPr>
          <w:rFonts w:ascii="Times New Roman" w:eastAsia="Arial" w:hAnsi="Times New Roman" w:cs="Times New Roman"/>
          <w:i/>
          <w:sz w:val="24"/>
          <w:szCs w:val="24"/>
        </w:rPr>
        <w:t xml:space="preserve"> stimuli</w:t>
      </w:r>
      <w:r w:rsidRPr="003F3767">
        <w:rPr>
          <w:rFonts w:ascii="Times New Roman" w:eastAsia="Arial" w:hAnsi="Times New Roman" w:cs="Times New Roman"/>
          <w:sz w:val="24"/>
          <w:szCs w:val="24"/>
        </w:rPr>
        <w:t xml:space="preserve"> meaning spurs</w:t>
      </w:r>
      <w:r w:rsidRPr="003F3767">
        <w:rPr>
          <w:rFonts w:ascii="Times New Roman" w:eastAsia="Arial" w:hAnsi="Times New Roman" w:cs="Times New Roman"/>
          <w:sz w:val="24"/>
          <w:szCs w:val="24"/>
          <w:vertAlign w:val="superscript"/>
        </w:rPr>
        <w:footnoteReference w:id="100"/>
      </w:r>
      <w:r w:rsidRPr="003F3767">
        <w:rPr>
          <w:rFonts w:ascii="Times New Roman" w:eastAsia="Arial" w:hAnsi="Times New Roman" w:cs="Times New Roman"/>
          <w:sz w:val="24"/>
          <w:szCs w:val="24"/>
        </w:rPr>
        <w:t>. Whilst these traps may have caused some casualties amongst the attacker, it was much more effective in breaking up the momentum and formations for the enemy</w:t>
      </w:r>
      <w:r w:rsidRPr="003F3767">
        <w:rPr>
          <w:rFonts w:ascii="Times New Roman" w:eastAsia="Arial" w:hAnsi="Times New Roman" w:cs="Times New Roman"/>
          <w:sz w:val="24"/>
          <w:szCs w:val="24"/>
          <w:vertAlign w:val="superscript"/>
        </w:rPr>
        <w:footnoteReference w:id="101"/>
      </w:r>
      <w:r w:rsidRPr="003F3767">
        <w:rPr>
          <w:rFonts w:ascii="Times New Roman" w:eastAsia="Arial" w:hAnsi="Times New Roman" w:cs="Times New Roman"/>
          <w:sz w:val="24"/>
          <w:szCs w:val="24"/>
        </w:rPr>
        <w:t xml:space="preserve">. </w:t>
      </w:r>
    </w:p>
    <w:p w14:paraId="41432B7D" w14:textId="77777777" w:rsidR="000906CB" w:rsidRPr="003F3767" w:rsidRDefault="000906CB">
      <w:pPr>
        <w:spacing w:line="480" w:lineRule="auto"/>
        <w:ind w:firstLine="720"/>
        <w:rPr>
          <w:rFonts w:ascii="Times New Roman" w:eastAsia="Arial" w:hAnsi="Times New Roman" w:cs="Times New Roman"/>
          <w:sz w:val="24"/>
          <w:szCs w:val="24"/>
        </w:rPr>
      </w:pPr>
    </w:p>
    <w:p w14:paraId="48E83513" w14:textId="78D283CB"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 xml:space="preserve">The very design of these </w:t>
      </w:r>
      <w:r w:rsidR="0065316F" w:rsidRPr="003F3767">
        <w:rPr>
          <w:rFonts w:ascii="Times New Roman" w:eastAsia="Arial" w:hAnsi="Times New Roman" w:cs="Times New Roman"/>
          <w:sz w:val="24"/>
          <w:szCs w:val="24"/>
        </w:rPr>
        <w:t>defences</w:t>
      </w:r>
      <w:r w:rsidRPr="003F3767">
        <w:rPr>
          <w:rFonts w:ascii="Times New Roman" w:eastAsia="Arial" w:hAnsi="Times New Roman" w:cs="Times New Roman"/>
          <w:sz w:val="24"/>
          <w:szCs w:val="24"/>
        </w:rPr>
        <w:t xml:space="preserve"> enabled them to be held by very few men against a heavy assault. This allowed for most of Caesar's army to continue building and reinforcing the fortifications as well as forage and hunt for food. Caesar inst</w:t>
      </w:r>
      <w:r w:rsidR="001E3EE8" w:rsidRPr="003F3767">
        <w:rPr>
          <w:rFonts w:ascii="Times New Roman" w:eastAsia="Arial" w:hAnsi="Times New Roman" w:cs="Times New Roman"/>
          <w:sz w:val="24"/>
          <w:szCs w:val="24"/>
        </w:rPr>
        <w:t>ructed his men to gather enough</w:t>
      </w:r>
      <w:r w:rsidRPr="003F3767">
        <w:rPr>
          <w:rFonts w:ascii="Times New Roman" w:eastAsia="Arial" w:hAnsi="Times New Roman" w:cs="Times New Roman"/>
          <w:sz w:val="24"/>
          <w:szCs w:val="24"/>
        </w:rPr>
        <w:t xml:space="preserve"> food and supplies for thirty days</w:t>
      </w:r>
      <w:r w:rsidRPr="003F3767">
        <w:rPr>
          <w:rFonts w:ascii="Times New Roman" w:eastAsia="Arial" w:hAnsi="Times New Roman" w:cs="Times New Roman"/>
          <w:sz w:val="24"/>
          <w:szCs w:val="24"/>
          <w:vertAlign w:val="superscript"/>
        </w:rPr>
        <w:footnoteReference w:id="102"/>
      </w:r>
      <w:r w:rsidRPr="003F3767">
        <w:rPr>
          <w:rFonts w:ascii="Times New Roman" w:eastAsia="Arial" w:hAnsi="Times New Roman" w:cs="Times New Roman"/>
          <w:sz w:val="24"/>
          <w:szCs w:val="24"/>
        </w:rPr>
        <w:t xml:space="preserve">. The supplies would be important in the event that the Vercingetorix may have to be starved out.  </w:t>
      </w:r>
      <w:r w:rsidR="0065316F" w:rsidRPr="003F3767">
        <w:rPr>
          <w:rFonts w:ascii="Times New Roman" w:eastAsia="Arial" w:hAnsi="Times New Roman" w:cs="Times New Roman"/>
          <w:sz w:val="24"/>
          <w:szCs w:val="24"/>
        </w:rPr>
        <w:t>In fact</w:t>
      </w:r>
      <w:r w:rsidRPr="003F3767">
        <w:rPr>
          <w:rFonts w:ascii="Times New Roman" w:eastAsia="Arial" w:hAnsi="Times New Roman" w:cs="Times New Roman"/>
          <w:sz w:val="24"/>
          <w:szCs w:val="24"/>
        </w:rPr>
        <w:t xml:space="preserve">, the </w:t>
      </w:r>
      <w:r w:rsidR="0065316F" w:rsidRPr="003F3767">
        <w:rPr>
          <w:rFonts w:ascii="Times New Roman" w:eastAsia="Arial" w:hAnsi="Times New Roman" w:cs="Times New Roman"/>
          <w:sz w:val="24"/>
          <w:szCs w:val="24"/>
        </w:rPr>
        <w:t xml:space="preserve">Gallic </w:t>
      </w:r>
      <w:r w:rsidRPr="003F3767">
        <w:rPr>
          <w:rFonts w:ascii="Times New Roman" w:eastAsia="Arial" w:hAnsi="Times New Roman" w:cs="Times New Roman"/>
          <w:sz w:val="24"/>
          <w:szCs w:val="24"/>
        </w:rPr>
        <w:t xml:space="preserve">army in Alesia were so </w:t>
      </w:r>
      <w:r w:rsidRPr="003F3767">
        <w:rPr>
          <w:rFonts w:ascii="Times New Roman" w:eastAsia="Arial" w:hAnsi="Times New Roman" w:cs="Times New Roman"/>
          <w:sz w:val="24"/>
          <w:szCs w:val="24"/>
        </w:rPr>
        <w:lastRenderedPageBreak/>
        <w:t>concerned about feeding themselves they forced the non-combatants of the town, the elderly, women and children, out of the town. Caesar, for r</w:t>
      </w:r>
      <w:r w:rsidR="00985934" w:rsidRPr="003F3767">
        <w:rPr>
          <w:rFonts w:ascii="Times New Roman" w:eastAsia="Arial" w:hAnsi="Times New Roman" w:cs="Times New Roman"/>
          <w:sz w:val="24"/>
          <w:szCs w:val="24"/>
        </w:rPr>
        <w:t>easons not given, refused to</w:t>
      </w:r>
      <w:r w:rsidRPr="003F3767">
        <w:rPr>
          <w:rFonts w:ascii="Times New Roman" w:eastAsia="Arial" w:hAnsi="Times New Roman" w:cs="Times New Roman"/>
          <w:sz w:val="24"/>
          <w:szCs w:val="24"/>
        </w:rPr>
        <w:t xml:space="preserve"> let them through and they </w:t>
      </w:r>
      <w:r w:rsidR="00985934" w:rsidRPr="003F3767">
        <w:rPr>
          <w:rFonts w:ascii="Times New Roman" w:eastAsia="Arial" w:hAnsi="Times New Roman" w:cs="Times New Roman"/>
          <w:sz w:val="24"/>
          <w:szCs w:val="24"/>
        </w:rPr>
        <w:t xml:space="preserve">were forced to starve in the no </w:t>
      </w:r>
      <w:r w:rsidRPr="003F3767">
        <w:rPr>
          <w:rFonts w:ascii="Times New Roman" w:eastAsia="Arial" w:hAnsi="Times New Roman" w:cs="Times New Roman"/>
          <w:sz w:val="24"/>
          <w:szCs w:val="24"/>
        </w:rPr>
        <w:t>man's land</w:t>
      </w:r>
      <w:r w:rsidRPr="003F3767">
        <w:rPr>
          <w:rFonts w:ascii="Times New Roman" w:eastAsia="Arial" w:hAnsi="Times New Roman" w:cs="Times New Roman"/>
          <w:sz w:val="24"/>
          <w:szCs w:val="24"/>
          <w:vertAlign w:val="superscript"/>
        </w:rPr>
        <w:footnoteReference w:id="103"/>
      </w:r>
      <w:r w:rsidRPr="003F3767">
        <w:rPr>
          <w:rFonts w:ascii="Times New Roman" w:eastAsia="Arial" w:hAnsi="Times New Roman" w:cs="Times New Roman"/>
          <w:sz w:val="24"/>
          <w:szCs w:val="24"/>
        </w:rPr>
        <w:t>. It is unsure whereas why Caesar would let not let them through, perhaps he thought that the Gallic army would attack whilst the Romans were distracted with letting the civilians through. It may have been that Caesar did not want them to take food from the surrounding areas that was needed to feed the Roman army. It is also possible that Vercingetorix was of the opinion that Caesar would let them through and that was part of the reason for dispelling them form Alesia. Undoubtedly seeing the civilians starve in no man</w:t>
      </w:r>
      <w:r w:rsidR="00985934" w:rsidRPr="003F3767">
        <w:rPr>
          <w:rFonts w:ascii="Times New Roman" w:eastAsia="Arial" w:hAnsi="Times New Roman" w:cs="Times New Roman"/>
          <w:sz w:val="24"/>
          <w:szCs w:val="24"/>
        </w:rPr>
        <w:t>’</w:t>
      </w:r>
      <w:r w:rsidRPr="003F3767">
        <w:rPr>
          <w:rFonts w:ascii="Times New Roman" w:eastAsia="Arial" w:hAnsi="Times New Roman" w:cs="Times New Roman"/>
          <w:sz w:val="24"/>
          <w:szCs w:val="24"/>
        </w:rPr>
        <w:t xml:space="preserve">s land would have been demoralising for the Gauls. </w:t>
      </w:r>
    </w:p>
    <w:p w14:paraId="0F48EB81" w14:textId="77777777" w:rsidR="000906CB" w:rsidRPr="003F3767" w:rsidRDefault="000906CB">
      <w:pPr>
        <w:spacing w:line="480" w:lineRule="auto"/>
        <w:ind w:firstLine="720"/>
        <w:rPr>
          <w:rFonts w:ascii="Times New Roman" w:eastAsia="Arial" w:hAnsi="Times New Roman" w:cs="Times New Roman"/>
          <w:sz w:val="24"/>
          <w:szCs w:val="24"/>
        </w:rPr>
      </w:pPr>
    </w:p>
    <w:p w14:paraId="7B7F5FEB" w14:textId="3C093CF4" w:rsidR="000906CB" w:rsidRPr="003F3767" w:rsidRDefault="00B36BD9">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During the</w:t>
      </w:r>
      <w:r w:rsidR="00EA6EF3" w:rsidRPr="003F3767">
        <w:rPr>
          <w:rFonts w:ascii="Times New Roman" w:eastAsia="Arial" w:hAnsi="Times New Roman" w:cs="Times New Roman"/>
          <w:sz w:val="24"/>
          <w:szCs w:val="24"/>
        </w:rPr>
        <w:t xml:space="preserve"> time this monumental siege construction was happening, the Gallic relief force had finally mustered enough warriors. Caesar</w:t>
      </w:r>
      <w:r w:rsidRPr="003F3767">
        <w:rPr>
          <w:rFonts w:ascii="Times New Roman" w:eastAsia="Arial" w:hAnsi="Times New Roman" w:cs="Times New Roman"/>
          <w:sz w:val="24"/>
          <w:szCs w:val="24"/>
        </w:rPr>
        <w:t>’</w:t>
      </w:r>
      <w:r w:rsidR="00EA6EF3" w:rsidRPr="003F3767">
        <w:rPr>
          <w:rFonts w:ascii="Times New Roman" w:eastAsia="Arial" w:hAnsi="Times New Roman" w:cs="Times New Roman"/>
          <w:sz w:val="24"/>
          <w:szCs w:val="24"/>
        </w:rPr>
        <w:t>s figures of this army is incredibly vast, numbering eight thousand cavalry and a two-hundred and fifty thousand infantry</w:t>
      </w:r>
      <w:r w:rsidR="00EA6EF3" w:rsidRPr="003F3767">
        <w:rPr>
          <w:rFonts w:ascii="Times New Roman" w:eastAsia="Arial" w:hAnsi="Times New Roman" w:cs="Times New Roman"/>
          <w:sz w:val="24"/>
          <w:szCs w:val="24"/>
          <w:vertAlign w:val="superscript"/>
        </w:rPr>
        <w:footnoteReference w:id="104"/>
      </w:r>
      <w:r w:rsidR="00EA6EF3" w:rsidRPr="003F3767">
        <w:rPr>
          <w:rFonts w:ascii="Times New Roman" w:eastAsia="Arial" w:hAnsi="Times New Roman" w:cs="Times New Roman"/>
          <w:sz w:val="24"/>
          <w:szCs w:val="24"/>
        </w:rPr>
        <w:t>. However the accuracy of this number is debated. Goldsworthy mentions that this infor</w:t>
      </w:r>
      <w:r w:rsidRPr="003F3767">
        <w:rPr>
          <w:rFonts w:ascii="Times New Roman" w:eastAsia="Arial" w:hAnsi="Times New Roman" w:cs="Times New Roman"/>
          <w:sz w:val="24"/>
          <w:szCs w:val="24"/>
        </w:rPr>
        <w:t>mation may have been incorrect</w:t>
      </w:r>
      <w:r w:rsidR="00EA6EF3" w:rsidRPr="003F3767">
        <w:rPr>
          <w:rFonts w:ascii="Times New Roman" w:eastAsia="Arial" w:hAnsi="Times New Roman" w:cs="Times New Roman"/>
          <w:sz w:val="24"/>
          <w:szCs w:val="24"/>
        </w:rPr>
        <w:t xml:space="preserve"> and inflated by Caesar, however Goldsworthy also makes the argument that if Caesar had inflated these number</w:t>
      </w:r>
      <w:r w:rsidRPr="003F3767">
        <w:rPr>
          <w:rFonts w:ascii="Times New Roman" w:eastAsia="Arial" w:hAnsi="Times New Roman" w:cs="Times New Roman"/>
          <w:sz w:val="24"/>
          <w:szCs w:val="24"/>
        </w:rPr>
        <w:t>s</w:t>
      </w:r>
      <w:r w:rsidR="00EA6EF3" w:rsidRPr="003F3767">
        <w:rPr>
          <w:rFonts w:ascii="Times New Roman" w:eastAsia="Arial" w:hAnsi="Times New Roman" w:cs="Times New Roman"/>
          <w:sz w:val="24"/>
          <w:szCs w:val="24"/>
        </w:rPr>
        <w:t xml:space="preserve"> it was consistent with what Caesar had given throughout his </w:t>
      </w:r>
      <w:r w:rsidR="0065316F" w:rsidRPr="003F3767">
        <w:rPr>
          <w:rFonts w:ascii="Times New Roman" w:eastAsia="Arial" w:hAnsi="Times New Roman" w:cs="Times New Roman"/>
          <w:i/>
          <w:sz w:val="24"/>
          <w:szCs w:val="24"/>
        </w:rPr>
        <w:t>Commentaries</w:t>
      </w:r>
      <w:r w:rsidR="00EA6EF3" w:rsidRPr="003F3767">
        <w:rPr>
          <w:rFonts w:ascii="Times New Roman" w:eastAsia="Arial" w:hAnsi="Times New Roman" w:cs="Times New Roman"/>
          <w:sz w:val="24"/>
          <w:szCs w:val="24"/>
          <w:vertAlign w:val="superscript"/>
        </w:rPr>
        <w:footnoteReference w:id="105"/>
      </w:r>
      <w:r w:rsidR="00EA6EF3" w:rsidRPr="003F3767">
        <w:rPr>
          <w:rFonts w:ascii="Times New Roman" w:eastAsia="Arial" w:hAnsi="Times New Roman" w:cs="Times New Roman"/>
          <w:sz w:val="24"/>
          <w:szCs w:val="24"/>
        </w:rPr>
        <w:t xml:space="preserve">. Caesar likely inflated all the numbers throughout his </w:t>
      </w:r>
      <w:r w:rsidR="0065316F" w:rsidRPr="003F3767">
        <w:rPr>
          <w:rFonts w:ascii="Times New Roman" w:eastAsia="Arial" w:hAnsi="Times New Roman" w:cs="Times New Roman"/>
          <w:i/>
          <w:sz w:val="24"/>
          <w:szCs w:val="24"/>
        </w:rPr>
        <w:t>Commentaries</w:t>
      </w:r>
      <w:r w:rsidR="00EA6EF3" w:rsidRPr="003F3767">
        <w:rPr>
          <w:rFonts w:ascii="Times New Roman" w:eastAsia="Arial" w:hAnsi="Times New Roman" w:cs="Times New Roman"/>
          <w:sz w:val="24"/>
          <w:szCs w:val="24"/>
        </w:rPr>
        <w:t>. Nonetheless it is likely the scale of this Gallic army was rather vast. Both the Gauls and the Romans would have realised this was the critical battle that would decide the fate of Gaul.</w:t>
      </w:r>
    </w:p>
    <w:p w14:paraId="608FB314" w14:textId="77777777" w:rsidR="000906CB" w:rsidRPr="003F3767" w:rsidRDefault="000906CB">
      <w:pPr>
        <w:spacing w:line="480" w:lineRule="auto"/>
        <w:ind w:firstLine="720"/>
        <w:rPr>
          <w:rFonts w:ascii="Times New Roman" w:eastAsia="Arial" w:hAnsi="Times New Roman" w:cs="Times New Roman"/>
          <w:sz w:val="24"/>
          <w:szCs w:val="24"/>
        </w:rPr>
      </w:pPr>
    </w:p>
    <w:p w14:paraId="03D5F816" w14:textId="77777777"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lastRenderedPageBreak/>
        <w:t>Upon the Gallic relief army arriving and paraded their might on a plain so that the Romans could see the vastness of their army</w:t>
      </w:r>
      <w:r w:rsidRPr="003F3767">
        <w:rPr>
          <w:rFonts w:ascii="Times New Roman" w:eastAsia="Arial" w:hAnsi="Times New Roman" w:cs="Times New Roman"/>
          <w:sz w:val="24"/>
          <w:szCs w:val="24"/>
          <w:vertAlign w:val="superscript"/>
        </w:rPr>
        <w:footnoteReference w:id="106"/>
      </w:r>
      <w:r w:rsidRPr="003F3767">
        <w:rPr>
          <w:rFonts w:ascii="Times New Roman" w:eastAsia="Arial" w:hAnsi="Times New Roman" w:cs="Times New Roman"/>
          <w:sz w:val="24"/>
          <w:szCs w:val="24"/>
        </w:rPr>
        <w:t>, and give hope to Vercingetorix and his army trapped in Alesia. The next day Caesar commandeered his cavalry to attack, meeting the Gallic cavalry in battle. Caesar reports that the cavalry forces fought for a long time, from noon to almost sunset, with neither force gaining the advantage until Caesar's German cavalry proved their worth again and was able to push the Gauls back</w:t>
      </w:r>
      <w:r w:rsidRPr="003F3767">
        <w:rPr>
          <w:rFonts w:ascii="Times New Roman" w:eastAsia="Arial" w:hAnsi="Times New Roman" w:cs="Times New Roman"/>
          <w:sz w:val="24"/>
          <w:szCs w:val="24"/>
          <w:vertAlign w:val="superscript"/>
        </w:rPr>
        <w:footnoteReference w:id="107"/>
      </w:r>
      <w:r w:rsidRPr="003F3767">
        <w:rPr>
          <w:rFonts w:ascii="Times New Roman" w:eastAsia="Arial" w:hAnsi="Times New Roman" w:cs="Times New Roman"/>
          <w:sz w:val="24"/>
          <w:szCs w:val="24"/>
        </w:rPr>
        <w:t>. The Gauls having retreated began to prepare the next day and created ladders, and siege engines to combat the Roman siege works</w:t>
      </w:r>
      <w:r w:rsidRPr="003F3767">
        <w:rPr>
          <w:rFonts w:ascii="Times New Roman" w:eastAsia="Arial" w:hAnsi="Times New Roman" w:cs="Times New Roman"/>
          <w:sz w:val="24"/>
          <w:szCs w:val="24"/>
          <w:vertAlign w:val="superscript"/>
        </w:rPr>
        <w:footnoteReference w:id="108"/>
      </w:r>
      <w:r w:rsidRPr="003F3767">
        <w:rPr>
          <w:rFonts w:ascii="Times New Roman" w:eastAsia="Arial" w:hAnsi="Times New Roman" w:cs="Times New Roman"/>
          <w:sz w:val="24"/>
          <w:szCs w:val="24"/>
        </w:rPr>
        <w:t>. Launching at an attack at midnight, the relief army raised a great cheer to let Vercingetorix they were attack, and such give him an opportunity to attack at the same time. However although the fighting was bitter both these forces were driven of the ramparts, in part due to the command of Mark Antony and Cassius Trebonius</w:t>
      </w:r>
      <w:r w:rsidRPr="003F3767">
        <w:rPr>
          <w:rFonts w:ascii="Times New Roman" w:eastAsia="Arial" w:hAnsi="Times New Roman" w:cs="Times New Roman"/>
          <w:sz w:val="24"/>
          <w:szCs w:val="24"/>
          <w:vertAlign w:val="superscript"/>
        </w:rPr>
        <w:footnoteReference w:id="109"/>
      </w:r>
      <w:r w:rsidRPr="003F3767">
        <w:rPr>
          <w:rFonts w:ascii="Times New Roman" w:eastAsia="Arial" w:hAnsi="Times New Roman" w:cs="Times New Roman"/>
          <w:sz w:val="24"/>
          <w:szCs w:val="24"/>
        </w:rPr>
        <w:t>.</w:t>
      </w:r>
    </w:p>
    <w:p w14:paraId="429B1419" w14:textId="77777777" w:rsidR="000906CB" w:rsidRPr="003F3767" w:rsidRDefault="000906CB">
      <w:pPr>
        <w:spacing w:line="480" w:lineRule="auto"/>
        <w:ind w:firstLine="720"/>
        <w:rPr>
          <w:rFonts w:ascii="Times New Roman" w:eastAsia="Arial" w:hAnsi="Times New Roman" w:cs="Times New Roman"/>
          <w:sz w:val="24"/>
          <w:szCs w:val="24"/>
        </w:rPr>
      </w:pPr>
    </w:p>
    <w:p w14:paraId="525ECE16" w14:textId="67FDF205"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The next day, due to impart to the Gallic relief army employing scouts and local men who knew the layout of the land, launched an attack on a perceived weak part of the siege works; a Roman camp on the slopes of a hill in the north-western part of the encirclement</w:t>
      </w:r>
      <w:r w:rsidRPr="003F3767">
        <w:rPr>
          <w:rFonts w:ascii="Times New Roman" w:eastAsia="Arial" w:hAnsi="Times New Roman" w:cs="Times New Roman"/>
          <w:sz w:val="24"/>
          <w:szCs w:val="24"/>
          <w:vertAlign w:val="superscript"/>
        </w:rPr>
        <w:footnoteReference w:id="110"/>
      </w:r>
      <w:r w:rsidRPr="003F3767">
        <w:rPr>
          <w:rFonts w:ascii="Times New Roman" w:eastAsia="Arial" w:hAnsi="Times New Roman" w:cs="Times New Roman"/>
          <w:sz w:val="24"/>
          <w:szCs w:val="24"/>
        </w:rPr>
        <w:t>. Under the cover of darkness</w:t>
      </w:r>
      <w:r w:rsidR="00B36BD9" w:rsidRPr="003F3767">
        <w:rPr>
          <w:rFonts w:ascii="Times New Roman" w:eastAsia="Arial" w:hAnsi="Times New Roman" w:cs="Times New Roman"/>
          <w:sz w:val="24"/>
          <w:szCs w:val="24"/>
        </w:rPr>
        <w:t>,</w:t>
      </w:r>
      <w:r w:rsidRPr="003F3767">
        <w:rPr>
          <w:rFonts w:ascii="Times New Roman" w:eastAsia="Arial" w:hAnsi="Times New Roman" w:cs="Times New Roman"/>
          <w:sz w:val="24"/>
          <w:szCs w:val="24"/>
        </w:rPr>
        <w:t xml:space="preserve"> the Gauls mustered si</w:t>
      </w:r>
      <w:r w:rsidR="00B36BD9" w:rsidRPr="003F3767">
        <w:rPr>
          <w:rFonts w:ascii="Times New Roman" w:eastAsia="Arial" w:hAnsi="Times New Roman" w:cs="Times New Roman"/>
          <w:sz w:val="24"/>
          <w:szCs w:val="24"/>
        </w:rPr>
        <w:t>xty-thousand picked warriors in</w:t>
      </w:r>
      <w:r w:rsidRPr="003F3767">
        <w:rPr>
          <w:rFonts w:ascii="Times New Roman" w:eastAsia="Arial" w:hAnsi="Times New Roman" w:cs="Times New Roman"/>
          <w:sz w:val="24"/>
          <w:szCs w:val="24"/>
        </w:rPr>
        <w:t>to position in preparation to attack this weak spot. The Gauls launched many diversionary attacks and at noon they launched their main attack against the weak spot</w:t>
      </w:r>
      <w:r w:rsidRPr="003F3767">
        <w:rPr>
          <w:rFonts w:ascii="Times New Roman" w:eastAsia="Arial" w:hAnsi="Times New Roman" w:cs="Times New Roman"/>
          <w:sz w:val="24"/>
          <w:szCs w:val="24"/>
          <w:vertAlign w:val="superscript"/>
        </w:rPr>
        <w:footnoteReference w:id="111"/>
      </w:r>
      <w:r w:rsidRPr="003F3767">
        <w:rPr>
          <w:rFonts w:ascii="Times New Roman" w:eastAsia="Arial" w:hAnsi="Times New Roman" w:cs="Times New Roman"/>
          <w:sz w:val="24"/>
          <w:szCs w:val="24"/>
        </w:rPr>
        <w:t>. Vercingetorix, although unsure of what the plan was due to being cut of</w:t>
      </w:r>
      <w:r w:rsidR="00B36BD9" w:rsidRPr="003F3767">
        <w:rPr>
          <w:rFonts w:ascii="Times New Roman" w:eastAsia="Arial" w:hAnsi="Times New Roman" w:cs="Times New Roman"/>
          <w:sz w:val="24"/>
          <w:szCs w:val="24"/>
        </w:rPr>
        <w:t>f</w:t>
      </w:r>
      <w:r w:rsidRPr="003F3767">
        <w:rPr>
          <w:rFonts w:ascii="Times New Roman" w:eastAsia="Arial" w:hAnsi="Times New Roman" w:cs="Times New Roman"/>
          <w:sz w:val="24"/>
          <w:szCs w:val="24"/>
        </w:rPr>
        <w:t xml:space="preserve"> from communicating with each other, was eager to </w:t>
      </w:r>
      <w:r w:rsidRPr="003F3767">
        <w:rPr>
          <w:rFonts w:ascii="Times New Roman" w:eastAsia="Arial" w:hAnsi="Times New Roman" w:cs="Times New Roman"/>
          <w:sz w:val="24"/>
          <w:szCs w:val="24"/>
        </w:rPr>
        <w:lastRenderedPageBreak/>
        <w:t xml:space="preserve">help in any way possible and decided on an </w:t>
      </w:r>
      <w:r w:rsidR="0065316F" w:rsidRPr="003F3767">
        <w:rPr>
          <w:rFonts w:ascii="Times New Roman" w:eastAsia="Arial" w:hAnsi="Times New Roman" w:cs="Times New Roman"/>
          <w:sz w:val="24"/>
          <w:szCs w:val="24"/>
        </w:rPr>
        <w:t>all-out</w:t>
      </w:r>
      <w:r w:rsidRPr="003F3767">
        <w:rPr>
          <w:rFonts w:ascii="Times New Roman" w:eastAsia="Arial" w:hAnsi="Times New Roman" w:cs="Times New Roman"/>
          <w:sz w:val="24"/>
          <w:szCs w:val="24"/>
        </w:rPr>
        <w:t xml:space="preserve"> attack on the inner line of Roman fortifications</w:t>
      </w:r>
      <w:r w:rsidRPr="003F3767">
        <w:rPr>
          <w:rFonts w:ascii="Times New Roman" w:eastAsia="Arial" w:hAnsi="Times New Roman" w:cs="Times New Roman"/>
          <w:sz w:val="24"/>
          <w:szCs w:val="24"/>
          <w:vertAlign w:val="superscript"/>
        </w:rPr>
        <w:footnoteReference w:id="112"/>
      </w:r>
      <w:r w:rsidRPr="003F3767">
        <w:rPr>
          <w:rFonts w:ascii="Times New Roman" w:eastAsia="Arial" w:hAnsi="Times New Roman" w:cs="Times New Roman"/>
          <w:sz w:val="24"/>
          <w:szCs w:val="24"/>
        </w:rPr>
        <w:t>. Caesar made his way to the top of a hill, so that he could better get an advantage point and direct his troops in the defence of the encirclement. From his advantage Caesar was able to see that the fight where the Gauls had attacked the most at the vulnerable spot of fortifications, was able to direct several contingents to aid the fighting there</w:t>
      </w:r>
      <w:r w:rsidRPr="003F3767">
        <w:rPr>
          <w:rFonts w:ascii="Times New Roman" w:eastAsia="Arial" w:hAnsi="Times New Roman" w:cs="Times New Roman"/>
          <w:sz w:val="24"/>
          <w:szCs w:val="24"/>
          <w:vertAlign w:val="superscript"/>
        </w:rPr>
        <w:footnoteReference w:id="113"/>
      </w:r>
      <w:r w:rsidR="00B36BD9" w:rsidRPr="003F3767">
        <w:rPr>
          <w:rFonts w:ascii="Times New Roman" w:eastAsia="Arial" w:hAnsi="Times New Roman" w:cs="Times New Roman"/>
          <w:sz w:val="24"/>
          <w:szCs w:val="24"/>
        </w:rPr>
        <w:t>. However Caesar realised</w:t>
      </w:r>
      <w:r w:rsidRPr="003F3767">
        <w:rPr>
          <w:rFonts w:ascii="Times New Roman" w:eastAsia="Arial" w:hAnsi="Times New Roman" w:cs="Times New Roman"/>
          <w:sz w:val="24"/>
          <w:szCs w:val="24"/>
        </w:rPr>
        <w:t xml:space="preserve"> that he could not afford to sit and direct this battle, as the battle below at the weak spot of defences was still struggling. Caesar before departing to help realised that his cavalry, having nothing to do</w:t>
      </w:r>
      <w:r w:rsidR="00B36BD9" w:rsidRPr="003F3767">
        <w:rPr>
          <w:rFonts w:ascii="Times New Roman" w:eastAsia="Arial" w:hAnsi="Times New Roman" w:cs="Times New Roman"/>
          <w:sz w:val="24"/>
          <w:szCs w:val="24"/>
        </w:rPr>
        <w:t>,</w:t>
      </w:r>
      <w:r w:rsidRPr="003F3767">
        <w:rPr>
          <w:rFonts w:ascii="Times New Roman" w:eastAsia="Arial" w:hAnsi="Times New Roman" w:cs="Times New Roman"/>
          <w:sz w:val="24"/>
          <w:szCs w:val="24"/>
        </w:rPr>
        <w:t xml:space="preserve"> could in part be</w:t>
      </w:r>
      <w:r w:rsidR="00B36BD9" w:rsidRPr="003F3767">
        <w:rPr>
          <w:rFonts w:ascii="Times New Roman" w:eastAsia="Arial" w:hAnsi="Times New Roman" w:cs="Times New Roman"/>
          <w:sz w:val="24"/>
          <w:szCs w:val="24"/>
        </w:rPr>
        <w:t xml:space="preserve"> sent out to attack the Gallic r</w:t>
      </w:r>
      <w:r w:rsidRPr="003F3767">
        <w:rPr>
          <w:rFonts w:ascii="Times New Roman" w:eastAsia="Arial" w:hAnsi="Times New Roman" w:cs="Times New Roman"/>
          <w:sz w:val="24"/>
          <w:szCs w:val="24"/>
        </w:rPr>
        <w:t>elief army in the rear, with the rest accompanying Caesar to where the fighting was thickest</w:t>
      </w:r>
      <w:r w:rsidRPr="003F3767">
        <w:rPr>
          <w:rFonts w:ascii="Times New Roman" w:eastAsia="Arial" w:hAnsi="Times New Roman" w:cs="Times New Roman"/>
          <w:sz w:val="24"/>
          <w:szCs w:val="24"/>
          <w:vertAlign w:val="superscript"/>
        </w:rPr>
        <w:footnoteReference w:id="114"/>
      </w:r>
      <w:r w:rsidRPr="003F3767">
        <w:rPr>
          <w:rFonts w:ascii="Times New Roman" w:eastAsia="Arial" w:hAnsi="Times New Roman" w:cs="Times New Roman"/>
          <w:sz w:val="24"/>
          <w:szCs w:val="24"/>
        </w:rPr>
        <w:t xml:space="preserve">. It is best described by Caesar himself in his </w:t>
      </w:r>
      <w:r w:rsidR="0065316F" w:rsidRPr="003F3767">
        <w:rPr>
          <w:rFonts w:ascii="Times New Roman" w:eastAsia="Arial" w:hAnsi="Times New Roman" w:cs="Times New Roman"/>
          <w:i/>
          <w:sz w:val="24"/>
          <w:szCs w:val="24"/>
        </w:rPr>
        <w:t>commentaries</w:t>
      </w:r>
      <w:r w:rsidRPr="003F3767">
        <w:rPr>
          <w:rFonts w:ascii="Times New Roman" w:eastAsia="Arial" w:hAnsi="Times New Roman" w:cs="Times New Roman"/>
          <w:sz w:val="24"/>
          <w:szCs w:val="24"/>
        </w:rPr>
        <w:t>, that his:</w:t>
      </w:r>
    </w:p>
    <w:p w14:paraId="1A14F504" w14:textId="77777777" w:rsidR="000906CB" w:rsidRPr="003F3767" w:rsidRDefault="000906CB">
      <w:pPr>
        <w:spacing w:line="480" w:lineRule="auto"/>
        <w:ind w:firstLine="720"/>
        <w:rPr>
          <w:rFonts w:ascii="Times New Roman" w:eastAsia="Arial" w:hAnsi="Times New Roman" w:cs="Times New Roman"/>
          <w:sz w:val="24"/>
          <w:szCs w:val="24"/>
        </w:rPr>
      </w:pPr>
    </w:p>
    <w:p w14:paraId="310857D2" w14:textId="63A5B8E5" w:rsidR="000906CB" w:rsidRPr="003F3767" w:rsidRDefault="00EA6EF3" w:rsidP="00B36BD9">
      <w:pPr>
        <w:spacing w:line="480" w:lineRule="auto"/>
        <w:ind w:left="720"/>
        <w:rPr>
          <w:rFonts w:ascii="Times New Roman" w:eastAsia="Arial" w:hAnsi="Times New Roman" w:cs="Times New Roman"/>
          <w:i/>
          <w:sz w:val="24"/>
          <w:szCs w:val="24"/>
        </w:rPr>
      </w:pPr>
      <w:r w:rsidRPr="003F3767">
        <w:rPr>
          <w:rFonts w:ascii="Times New Roman" w:eastAsia="Arial" w:hAnsi="Times New Roman" w:cs="Times New Roman"/>
          <w:i/>
          <w:sz w:val="24"/>
          <w:szCs w:val="24"/>
        </w:rPr>
        <w:t xml:space="preserve">‘...arrival being known for the </w:t>
      </w:r>
      <w:r w:rsidR="0065316F" w:rsidRPr="003F3767">
        <w:rPr>
          <w:rFonts w:ascii="Times New Roman" w:eastAsia="Arial" w:hAnsi="Times New Roman" w:cs="Times New Roman"/>
          <w:i/>
          <w:sz w:val="24"/>
          <w:szCs w:val="24"/>
        </w:rPr>
        <w:t>colour</w:t>
      </w:r>
      <w:r w:rsidRPr="003F3767">
        <w:rPr>
          <w:rFonts w:ascii="Times New Roman" w:eastAsia="Arial" w:hAnsi="Times New Roman" w:cs="Times New Roman"/>
          <w:i/>
          <w:sz w:val="24"/>
          <w:szCs w:val="24"/>
        </w:rPr>
        <w:t xml:space="preserve"> of his robe, and the troops of cavalry, and the cohorts which he ordered to follow him being seen, as these low and sloping grounds were visible from the eminences, the enemy joined battle. A shout being raised by both sides, it was succeeded by a general shout along the ramparts and whole line of fortifications. Our troops, laying aside their javelins, carry on the engagement with swords. The cavalry is suddenly seen in the rear of the Gauls; the other cohorts advance rapidly; the enemy turn their backs; the cavalry intercept them in flight, and a great slaughter ensues</w:t>
      </w:r>
      <w:r w:rsidRPr="003F3767">
        <w:rPr>
          <w:rFonts w:ascii="Times New Roman" w:eastAsia="Arial" w:hAnsi="Times New Roman" w:cs="Times New Roman"/>
          <w:i/>
          <w:sz w:val="24"/>
          <w:szCs w:val="24"/>
          <w:vertAlign w:val="superscript"/>
        </w:rPr>
        <w:footnoteReference w:id="115"/>
      </w:r>
      <w:r w:rsidRPr="003F3767">
        <w:rPr>
          <w:rFonts w:ascii="Times New Roman" w:eastAsia="Arial" w:hAnsi="Times New Roman" w:cs="Times New Roman"/>
          <w:i/>
          <w:sz w:val="24"/>
          <w:szCs w:val="24"/>
        </w:rPr>
        <w:t>.’</w:t>
      </w:r>
    </w:p>
    <w:p w14:paraId="281DE410" w14:textId="77777777" w:rsidR="000906CB" w:rsidRPr="003F3767" w:rsidRDefault="000906CB">
      <w:pPr>
        <w:spacing w:line="480" w:lineRule="auto"/>
        <w:ind w:firstLine="720"/>
        <w:rPr>
          <w:rFonts w:ascii="Times New Roman" w:eastAsia="Arial" w:hAnsi="Times New Roman" w:cs="Times New Roman"/>
          <w:i/>
          <w:sz w:val="24"/>
          <w:szCs w:val="24"/>
        </w:rPr>
      </w:pPr>
    </w:p>
    <w:p w14:paraId="1DC30C50" w14:textId="7427A61D"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lastRenderedPageBreak/>
        <w:t>This Roman counter attack and effective use of the cavalry meant that the battles balance was now tipped greatly in Caesar's favour. Vercingetorix and his assault on the inner line of fortifications was also repulsed</w:t>
      </w:r>
      <w:r w:rsidRPr="003F3767">
        <w:rPr>
          <w:rFonts w:ascii="Times New Roman" w:eastAsia="Arial" w:hAnsi="Times New Roman" w:cs="Times New Roman"/>
          <w:sz w:val="24"/>
          <w:szCs w:val="24"/>
          <w:vertAlign w:val="superscript"/>
        </w:rPr>
        <w:footnoteReference w:id="116"/>
      </w:r>
      <w:r w:rsidR="00B36BD9" w:rsidRPr="003F3767">
        <w:rPr>
          <w:rFonts w:ascii="Times New Roman" w:eastAsia="Arial" w:hAnsi="Times New Roman" w:cs="Times New Roman"/>
          <w:sz w:val="24"/>
          <w:szCs w:val="24"/>
        </w:rPr>
        <w:t xml:space="preserve">. Goldsworthy questions whether </w:t>
      </w:r>
      <w:r w:rsidRPr="003F3767">
        <w:rPr>
          <w:rFonts w:ascii="Times New Roman" w:eastAsia="Arial" w:hAnsi="Times New Roman" w:cs="Times New Roman"/>
          <w:sz w:val="24"/>
          <w:szCs w:val="24"/>
        </w:rPr>
        <w:t>the battle turned as quickly or as simply as Ca</w:t>
      </w:r>
      <w:r w:rsidR="00B36BD9" w:rsidRPr="003F3767">
        <w:rPr>
          <w:rFonts w:ascii="Times New Roman" w:eastAsia="Arial" w:hAnsi="Times New Roman" w:cs="Times New Roman"/>
          <w:sz w:val="24"/>
          <w:szCs w:val="24"/>
        </w:rPr>
        <w:t>e</w:t>
      </w:r>
      <w:r w:rsidRPr="003F3767">
        <w:rPr>
          <w:rFonts w:ascii="Times New Roman" w:eastAsia="Arial" w:hAnsi="Times New Roman" w:cs="Times New Roman"/>
          <w:sz w:val="24"/>
          <w:szCs w:val="24"/>
        </w:rPr>
        <w:t xml:space="preserve">sar suggests, </w:t>
      </w:r>
      <w:r w:rsidR="00B36BD9" w:rsidRPr="003F3767">
        <w:rPr>
          <w:rFonts w:ascii="Times New Roman" w:eastAsia="Arial" w:hAnsi="Times New Roman" w:cs="Times New Roman"/>
          <w:sz w:val="24"/>
          <w:szCs w:val="24"/>
        </w:rPr>
        <w:t xml:space="preserve">but agrees </w:t>
      </w:r>
      <w:r w:rsidRPr="003F3767">
        <w:rPr>
          <w:rFonts w:ascii="Times New Roman" w:eastAsia="Arial" w:hAnsi="Times New Roman" w:cs="Times New Roman"/>
          <w:sz w:val="24"/>
          <w:szCs w:val="24"/>
        </w:rPr>
        <w:t>that it was certainly a decisive victory</w:t>
      </w:r>
      <w:r w:rsidRPr="003F3767">
        <w:rPr>
          <w:rFonts w:ascii="Times New Roman" w:eastAsia="Arial" w:hAnsi="Times New Roman" w:cs="Times New Roman"/>
          <w:sz w:val="24"/>
          <w:szCs w:val="24"/>
          <w:vertAlign w:val="superscript"/>
        </w:rPr>
        <w:footnoteReference w:id="117"/>
      </w:r>
      <w:r w:rsidRPr="003F3767">
        <w:rPr>
          <w:rFonts w:ascii="Times New Roman" w:eastAsia="Arial" w:hAnsi="Times New Roman" w:cs="Times New Roman"/>
          <w:sz w:val="24"/>
          <w:szCs w:val="24"/>
        </w:rPr>
        <w:t>, which is certainly true. The next day Vercingetorix after counselling with his chieftains, surrendered and turned himself over to Caesar, where he was imprisoned for many years before being ritually strangled at Caesar's triumph</w:t>
      </w:r>
      <w:r w:rsidRPr="003F3767">
        <w:rPr>
          <w:rFonts w:ascii="Times New Roman" w:eastAsia="Arial" w:hAnsi="Times New Roman" w:cs="Times New Roman"/>
          <w:sz w:val="24"/>
          <w:szCs w:val="24"/>
          <w:vertAlign w:val="superscript"/>
        </w:rPr>
        <w:footnoteReference w:id="118"/>
      </w:r>
      <w:r w:rsidRPr="003F3767">
        <w:rPr>
          <w:rFonts w:ascii="Times New Roman" w:eastAsia="Arial" w:hAnsi="Times New Roman" w:cs="Times New Roman"/>
          <w:sz w:val="24"/>
          <w:szCs w:val="24"/>
        </w:rPr>
        <w:t>. Goldsworthy writes that it was in a way beneficial for so many tribes to have joined Vercingetorix rebellion. As Caesar had so far quelled them by fighting the tribes one by one, the combined might of the Gallic army had now also tested the strength of the Roman legions</w:t>
      </w:r>
      <w:r w:rsidR="00B36BD9" w:rsidRPr="003F3767">
        <w:rPr>
          <w:rFonts w:ascii="Times New Roman" w:eastAsia="Arial" w:hAnsi="Times New Roman" w:cs="Times New Roman"/>
          <w:sz w:val="24"/>
          <w:szCs w:val="24"/>
        </w:rPr>
        <w:t xml:space="preserve"> and also been defeated. I would certainly agree with this</w:t>
      </w:r>
      <w:r w:rsidRPr="003F3767">
        <w:rPr>
          <w:rFonts w:ascii="Times New Roman" w:eastAsia="Arial" w:hAnsi="Times New Roman" w:cs="Times New Roman"/>
          <w:sz w:val="24"/>
          <w:szCs w:val="24"/>
        </w:rPr>
        <w:t xml:space="preserve"> and </w:t>
      </w:r>
      <w:r w:rsidR="00B36BD9" w:rsidRPr="003F3767">
        <w:rPr>
          <w:rFonts w:ascii="Times New Roman" w:eastAsia="Arial" w:hAnsi="Times New Roman" w:cs="Times New Roman"/>
          <w:sz w:val="24"/>
          <w:szCs w:val="24"/>
        </w:rPr>
        <w:t xml:space="preserve">that it </w:t>
      </w:r>
      <w:r w:rsidRPr="003F3767">
        <w:rPr>
          <w:rFonts w:ascii="Times New Roman" w:eastAsia="Arial" w:hAnsi="Times New Roman" w:cs="Times New Roman"/>
          <w:sz w:val="24"/>
          <w:szCs w:val="24"/>
        </w:rPr>
        <w:t>would end the conquest of Gaul.</w:t>
      </w:r>
    </w:p>
    <w:p w14:paraId="5EBC0C03" w14:textId="77777777" w:rsidR="000906CB" w:rsidRPr="003F3767" w:rsidRDefault="000906CB">
      <w:pPr>
        <w:spacing w:line="480" w:lineRule="auto"/>
        <w:ind w:firstLine="720"/>
        <w:rPr>
          <w:rFonts w:ascii="Times New Roman" w:eastAsia="Arial" w:hAnsi="Times New Roman" w:cs="Times New Roman"/>
          <w:sz w:val="24"/>
          <w:szCs w:val="24"/>
        </w:rPr>
      </w:pPr>
    </w:p>
    <w:p w14:paraId="6F25BCB5" w14:textId="60F077D5"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The siege</w:t>
      </w:r>
      <w:r w:rsidR="00B36BD9" w:rsidRPr="003F3767">
        <w:rPr>
          <w:rFonts w:ascii="Times New Roman" w:eastAsia="Arial" w:hAnsi="Times New Roman" w:cs="Times New Roman"/>
          <w:sz w:val="24"/>
          <w:szCs w:val="24"/>
        </w:rPr>
        <w:t xml:space="preserve"> </w:t>
      </w:r>
      <w:r w:rsidRPr="003F3767">
        <w:rPr>
          <w:rFonts w:ascii="Times New Roman" w:eastAsia="Arial" w:hAnsi="Times New Roman" w:cs="Times New Roman"/>
          <w:sz w:val="24"/>
          <w:szCs w:val="24"/>
        </w:rPr>
        <w:t>works of Alesia were not onl</w:t>
      </w:r>
      <w:r w:rsidR="00B36BD9" w:rsidRPr="003F3767">
        <w:rPr>
          <w:rFonts w:ascii="Times New Roman" w:eastAsia="Arial" w:hAnsi="Times New Roman" w:cs="Times New Roman"/>
          <w:sz w:val="24"/>
          <w:szCs w:val="24"/>
        </w:rPr>
        <w:t xml:space="preserve">y an impressive feat but also </w:t>
      </w:r>
      <w:r w:rsidRPr="003F3767">
        <w:rPr>
          <w:rFonts w:ascii="Times New Roman" w:eastAsia="Arial" w:hAnsi="Times New Roman" w:cs="Times New Roman"/>
          <w:sz w:val="24"/>
          <w:szCs w:val="24"/>
        </w:rPr>
        <w:t>hugely practical and influential to the outcome of the battle. It is a clear example of the Roman army</w:t>
      </w:r>
      <w:r w:rsidR="00B36BD9" w:rsidRPr="003F3767">
        <w:rPr>
          <w:rFonts w:ascii="Times New Roman" w:eastAsia="Arial" w:hAnsi="Times New Roman" w:cs="Times New Roman"/>
          <w:sz w:val="24"/>
          <w:szCs w:val="24"/>
        </w:rPr>
        <w:t>’s</w:t>
      </w:r>
      <w:r w:rsidRPr="003F3767">
        <w:rPr>
          <w:rFonts w:ascii="Times New Roman" w:eastAsia="Arial" w:hAnsi="Times New Roman" w:cs="Times New Roman"/>
          <w:sz w:val="24"/>
          <w:szCs w:val="24"/>
        </w:rPr>
        <w:t xml:space="preserve"> professionalism and creativity. Caesar once again shows th</w:t>
      </w:r>
      <w:r w:rsidR="00B36BD9" w:rsidRPr="003F3767">
        <w:rPr>
          <w:rFonts w:ascii="Times New Roman" w:eastAsia="Arial" w:hAnsi="Times New Roman" w:cs="Times New Roman"/>
          <w:sz w:val="24"/>
          <w:szCs w:val="24"/>
        </w:rPr>
        <w:t>at he is able to think freely in</w:t>
      </w:r>
      <w:r w:rsidRPr="003F3767">
        <w:rPr>
          <w:rFonts w:ascii="Times New Roman" w:eastAsia="Arial" w:hAnsi="Times New Roman" w:cs="Times New Roman"/>
          <w:sz w:val="24"/>
          <w:szCs w:val="24"/>
        </w:rPr>
        <w:t xml:space="preserve"> situations and to adapt to meet the expectations. Not only was the vision of building these fortifications grand it was also risky as it effectively locked Caesar and his army in place to either emerge defeated or victorious, and ultimately change the fate of Gaul. Throughout this battle Caesar works to every advantage he can achieve. The siege</w:t>
      </w:r>
      <w:r w:rsidR="00B36BD9" w:rsidRPr="003F3767">
        <w:rPr>
          <w:rFonts w:ascii="Times New Roman" w:eastAsia="Arial" w:hAnsi="Times New Roman" w:cs="Times New Roman"/>
          <w:sz w:val="24"/>
          <w:szCs w:val="24"/>
        </w:rPr>
        <w:t xml:space="preserve"> </w:t>
      </w:r>
      <w:r w:rsidRPr="003F3767">
        <w:rPr>
          <w:rFonts w:ascii="Times New Roman" w:eastAsia="Arial" w:hAnsi="Times New Roman" w:cs="Times New Roman"/>
          <w:sz w:val="24"/>
          <w:szCs w:val="24"/>
        </w:rPr>
        <w:t>works are laden with t</w:t>
      </w:r>
      <w:r w:rsidR="00B36BD9" w:rsidRPr="003F3767">
        <w:rPr>
          <w:rFonts w:ascii="Times New Roman" w:eastAsia="Arial" w:hAnsi="Times New Roman" w:cs="Times New Roman"/>
          <w:sz w:val="24"/>
          <w:szCs w:val="24"/>
        </w:rPr>
        <w:t>raps and obstacles and are built</w:t>
      </w:r>
      <w:r w:rsidRPr="003F3767">
        <w:rPr>
          <w:rFonts w:ascii="Times New Roman" w:eastAsia="Arial" w:hAnsi="Times New Roman" w:cs="Times New Roman"/>
          <w:sz w:val="24"/>
          <w:szCs w:val="24"/>
        </w:rPr>
        <w:t xml:space="preserve"> on such a grand scale. Whilst there is little mentioned about individual legions performing exceptionally well, it is clear from reading the recordings of </w:t>
      </w:r>
      <w:r w:rsidRPr="003F3767">
        <w:rPr>
          <w:rFonts w:ascii="Times New Roman" w:eastAsia="Arial" w:hAnsi="Times New Roman" w:cs="Times New Roman"/>
          <w:sz w:val="24"/>
          <w:szCs w:val="24"/>
        </w:rPr>
        <w:lastRenderedPageBreak/>
        <w:t>the battle that an experienced Roman army was in play. They were rarely pushed back from the fortifications, and when they were they formed battle lines to fight in a traditional way</w:t>
      </w:r>
      <w:r w:rsidRPr="003F3767">
        <w:rPr>
          <w:rFonts w:ascii="Times New Roman" w:eastAsia="Arial" w:hAnsi="Times New Roman" w:cs="Times New Roman"/>
          <w:sz w:val="24"/>
          <w:szCs w:val="24"/>
          <w:vertAlign w:val="superscript"/>
        </w:rPr>
        <w:footnoteReference w:id="119"/>
      </w:r>
      <w:r w:rsidRPr="003F3767">
        <w:rPr>
          <w:rFonts w:ascii="Times New Roman" w:eastAsia="Arial" w:hAnsi="Times New Roman" w:cs="Times New Roman"/>
          <w:sz w:val="24"/>
          <w:szCs w:val="24"/>
        </w:rPr>
        <w:t xml:space="preserve">.  However, it can be easily inferred from the constant warring that these legions were doing that they had the experience to fight well to fight of such a large host of Gaul, especially when fighting from two angles like they were at Alesia. </w:t>
      </w:r>
    </w:p>
    <w:p w14:paraId="15C561FE" w14:textId="77777777" w:rsidR="000906CB" w:rsidRPr="003F3767" w:rsidRDefault="000906CB">
      <w:pPr>
        <w:spacing w:line="480" w:lineRule="auto"/>
        <w:ind w:firstLine="720"/>
        <w:rPr>
          <w:rFonts w:ascii="Times New Roman" w:eastAsia="Arial" w:hAnsi="Times New Roman" w:cs="Times New Roman"/>
          <w:sz w:val="24"/>
          <w:szCs w:val="24"/>
        </w:rPr>
      </w:pPr>
    </w:p>
    <w:p w14:paraId="504D1906" w14:textId="64A86B9F" w:rsidR="000906CB" w:rsidRPr="003F3767" w:rsidRDefault="00EA6EF3">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However</w:t>
      </w:r>
      <w:r w:rsidR="00B36BD9" w:rsidRPr="003F3767">
        <w:rPr>
          <w:rFonts w:ascii="Times New Roman" w:eastAsia="Arial" w:hAnsi="Times New Roman" w:cs="Times New Roman"/>
          <w:sz w:val="24"/>
          <w:szCs w:val="24"/>
        </w:rPr>
        <w:t>,</w:t>
      </w:r>
      <w:r w:rsidRPr="003F3767">
        <w:rPr>
          <w:rFonts w:ascii="Times New Roman" w:eastAsia="Arial" w:hAnsi="Times New Roman" w:cs="Times New Roman"/>
          <w:sz w:val="24"/>
          <w:szCs w:val="24"/>
        </w:rPr>
        <w:t xml:space="preserve"> it was the cavalry that was also one of the most</w:t>
      </w:r>
      <w:r w:rsidR="00B36BD9" w:rsidRPr="003F3767">
        <w:rPr>
          <w:rFonts w:ascii="Times New Roman" w:eastAsia="Arial" w:hAnsi="Times New Roman" w:cs="Times New Roman"/>
          <w:sz w:val="24"/>
          <w:szCs w:val="24"/>
        </w:rPr>
        <w:t xml:space="preserve"> influential factors to </w:t>
      </w:r>
      <w:r w:rsidRPr="003F3767">
        <w:rPr>
          <w:rFonts w:ascii="Times New Roman" w:eastAsia="Arial" w:hAnsi="Times New Roman" w:cs="Times New Roman"/>
          <w:sz w:val="24"/>
          <w:szCs w:val="24"/>
        </w:rPr>
        <w:t>the outcome of the battle. Especially in regards to the German cavalry that Caesar hired. Caesar is reported to have replaced the small ponies they rode with more expensive mounts, at the expense of his officers</w:t>
      </w:r>
      <w:r w:rsidRPr="003F3767">
        <w:rPr>
          <w:rFonts w:ascii="Times New Roman" w:eastAsia="Arial" w:hAnsi="Times New Roman" w:cs="Times New Roman"/>
          <w:sz w:val="24"/>
          <w:szCs w:val="24"/>
          <w:vertAlign w:val="superscript"/>
        </w:rPr>
        <w:footnoteReference w:id="120"/>
      </w:r>
      <w:r w:rsidRPr="003F3767">
        <w:rPr>
          <w:rFonts w:ascii="Times New Roman" w:eastAsia="Arial" w:hAnsi="Times New Roman" w:cs="Times New Roman"/>
          <w:sz w:val="24"/>
          <w:szCs w:val="24"/>
        </w:rPr>
        <w:t>. The German cavalry is mentioned twice in this battle to have made a decisive impact. Once when turning Vercingetorix cavalry attack on the Roman column that was instrumental to Caesar being able to surround Vercingetorix in Alesia. Then yet again when the Gallic relief army arrived, and Caesar i</w:t>
      </w:r>
      <w:r w:rsidR="00B36BD9" w:rsidRPr="003F3767">
        <w:rPr>
          <w:rFonts w:ascii="Times New Roman" w:eastAsia="Arial" w:hAnsi="Times New Roman" w:cs="Times New Roman"/>
          <w:sz w:val="24"/>
          <w:szCs w:val="24"/>
        </w:rPr>
        <w:t>n a display of strength ordered</w:t>
      </w:r>
      <w:r w:rsidRPr="003F3767">
        <w:rPr>
          <w:rFonts w:ascii="Times New Roman" w:eastAsia="Arial" w:hAnsi="Times New Roman" w:cs="Times New Roman"/>
          <w:sz w:val="24"/>
          <w:szCs w:val="24"/>
        </w:rPr>
        <w:t xml:space="preserve"> them to oppose their cavalry.  Whilst it is not specifically stated it can be reasonably inferred that the German cavalry played an important part in flanking and turning the attack by the Gallic relief army, </w:t>
      </w:r>
      <w:r w:rsidR="00B36BD9" w:rsidRPr="003F3767">
        <w:rPr>
          <w:rFonts w:ascii="Times New Roman" w:eastAsia="Arial" w:hAnsi="Times New Roman" w:cs="Times New Roman"/>
          <w:sz w:val="24"/>
          <w:szCs w:val="24"/>
        </w:rPr>
        <w:t xml:space="preserve">and </w:t>
      </w:r>
      <w:r w:rsidRPr="003F3767">
        <w:rPr>
          <w:rFonts w:ascii="Times New Roman" w:eastAsia="Arial" w:hAnsi="Times New Roman" w:cs="Times New Roman"/>
          <w:sz w:val="24"/>
          <w:szCs w:val="24"/>
        </w:rPr>
        <w:t xml:space="preserve">that was the pivotal point of the battle, turning it in Caesar's favour. </w:t>
      </w:r>
    </w:p>
    <w:p w14:paraId="38C5ED85" w14:textId="77777777" w:rsidR="000906CB" w:rsidRPr="003F3767" w:rsidRDefault="000906CB">
      <w:pPr>
        <w:spacing w:line="480" w:lineRule="auto"/>
        <w:ind w:firstLine="720"/>
        <w:rPr>
          <w:rFonts w:ascii="Times New Roman" w:eastAsia="Arial" w:hAnsi="Times New Roman" w:cs="Times New Roman"/>
          <w:sz w:val="24"/>
          <w:szCs w:val="24"/>
        </w:rPr>
      </w:pPr>
    </w:p>
    <w:p w14:paraId="3DF74D0A" w14:textId="785A1EFD" w:rsidR="000906CB" w:rsidRPr="003F3767" w:rsidRDefault="00EA6EF3" w:rsidP="00A30F88">
      <w:pPr>
        <w:spacing w:line="480" w:lineRule="auto"/>
        <w:ind w:firstLine="720"/>
        <w:rPr>
          <w:rFonts w:ascii="Times New Roman" w:eastAsia="Arial" w:hAnsi="Times New Roman" w:cs="Times New Roman"/>
          <w:sz w:val="24"/>
          <w:szCs w:val="24"/>
        </w:rPr>
      </w:pPr>
      <w:r w:rsidRPr="003F3767">
        <w:rPr>
          <w:rFonts w:ascii="Times New Roman" w:eastAsia="Arial" w:hAnsi="Times New Roman" w:cs="Times New Roman"/>
          <w:sz w:val="24"/>
          <w:szCs w:val="24"/>
        </w:rPr>
        <w:t>Although Caesar downplays the roles of his lieutenants in this battle it is almost certain that he would have been forced to trust in the skill and judgement of his lieutenants to make the right decisions. This can be seen with Caesar giving Labienus instructions to use his own judgement and if thin</w:t>
      </w:r>
      <w:r w:rsidR="00B36BD9" w:rsidRPr="003F3767">
        <w:rPr>
          <w:rFonts w:ascii="Times New Roman" w:eastAsia="Arial" w:hAnsi="Times New Roman" w:cs="Times New Roman"/>
          <w:sz w:val="24"/>
          <w:szCs w:val="24"/>
        </w:rPr>
        <w:t>gs looked dire to get as much of</w:t>
      </w:r>
      <w:r w:rsidRPr="003F3767">
        <w:rPr>
          <w:rFonts w:ascii="Times New Roman" w:eastAsia="Arial" w:hAnsi="Times New Roman" w:cs="Times New Roman"/>
          <w:sz w:val="24"/>
          <w:szCs w:val="24"/>
        </w:rPr>
        <w:t xml:space="preserve"> the garrison out as he could</w:t>
      </w:r>
      <w:r w:rsidRPr="003F3767">
        <w:rPr>
          <w:rFonts w:ascii="Times New Roman" w:eastAsia="Arial" w:hAnsi="Times New Roman" w:cs="Times New Roman"/>
          <w:sz w:val="24"/>
          <w:szCs w:val="24"/>
          <w:vertAlign w:val="superscript"/>
        </w:rPr>
        <w:footnoteReference w:id="121"/>
      </w:r>
      <w:r w:rsidRPr="003F3767">
        <w:rPr>
          <w:rFonts w:ascii="Times New Roman" w:eastAsia="Arial" w:hAnsi="Times New Roman" w:cs="Times New Roman"/>
          <w:sz w:val="24"/>
          <w:szCs w:val="24"/>
        </w:rPr>
        <w:t xml:space="preserve">. </w:t>
      </w:r>
      <w:r w:rsidRPr="003F3767">
        <w:rPr>
          <w:rFonts w:ascii="Times New Roman" w:eastAsia="Arial" w:hAnsi="Times New Roman" w:cs="Times New Roman"/>
          <w:sz w:val="24"/>
          <w:szCs w:val="24"/>
        </w:rPr>
        <w:lastRenderedPageBreak/>
        <w:t>Goldsworthy seems to be of similar opinions stating that the</w:t>
      </w:r>
      <w:r w:rsidR="0065316F" w:rsidRPr="003F3767">
        <w:rPr>
          <w:rFonts w:ascii="Times New Roman" w:eastAsia="Arial" w:hAnsi="Times New Roman" w:cs="Times New Roman"/>
          <w:sz w:val="24"/>
          <w:szCs w:val="24"/>
        </w:rPr>
        <w:t>:</w:t>
      </w:r>
      <w:r w:rsidR="0065316F" w:rsidRPr="003F3767">
        <w:rPr>
          <w:rFonts w:ascii="Times New Roman" w:eastAsia="Arial" w:hAnsi="Times New Roman" w:cs="Times New Roman"/>
          <w:i/>
          <w:sz w:val="24"/>
          <w:szCs w:val="24"/>
        </w:rPr>
        <w:t xml:space="preserve"> “</w:t>
      </w:r>
      <w:r w:rsidRPr="003F3767">
        <w:rPr>
          <w:rFonts w:ascii="Times New Roman" w:eastAsia="Arial" w:hAnsi="Times New Roman" w:cs="Times New Roman"/>
          <w:i/>
          <w:sz w:val="24"/>
          <w:szCs w:val="24"/>
        </w:rPr>
        <w:t>...</w:t>
      </w:r>
      <w:r w:rsidR="0065316F" w:rsidRPr="003F3767">
        <w:rPr>
          <w:rFonts w:ascii="Times New Roman" w:eastAsia="Arial" w:hAnsi="Times New Roman" w:cs="Times New Roman"/>
          <w:i/>
          <w:sz w:val="24"/>
          <w:szCs w:val="24"/>
        </w:rPr>
        <w:t>skilful</w:t>
      </w:r>
      <w:r w:rsidRPr="003F3767">
        <w:rPr>
          <w:rFonts w:ascii="Times New Roman" w:eastAsia="Arial" w:hAnsi="Times New Roman" w:cs="Times New Roman"/>
          <w:i/>
          <w:sz w:val="24"/>
          <w:szCs w:val="24"/>
        </w:rPr>
        <w:t xml:space="preserve"> actions Labienus and the other legates are noted, but the focus at the end is on the author himself.</w:t>
      </w:r>
      <w:r w:rsidRPr="003F3767">
        <w:rPr>
          <w:rFonts w:ascii="Times New Roman" w:eastAsia="Arial" w:hAnsi="Times New Roman" w:cs="Times New Roman"/>
          <w:i/>
          <w:sz w:val="24"/>
          <w:szCs w:val="24"/>
          <w:vertAlign w:val="superscript"/>
        </w:rPr>
        <w:footnoteReference w:id="122"/>
      </w:r>
      <w:r w:rsidR="00A30F88" w:rsidRPr="003F3767">
        <w:rPr>
          <w:rFonts w:ascii="Times New Roman" w:eastAsia="Arial" w:hAnsi="Times New Roman" w:cs="Times New Roman"/>
          <w:i/>
          <w:sz w:val="24"/>
          <w:szCs w:val="24"/>
        </w:rPr>
        <w:t>”</w:t>
      </w:r>
      <w:r w:rsidR="00A30F88" w:rsidRPr="003F3767">
        <w:rPr>
          <w:rFonts w:ascii="Times New Roman" w:eastAsia="Arial" w:hAnsi="Times New Roman" w:cs="Times New Roman"/>
          <w:sz w:val="24"/>
          <w:szCs w:val="24"/>
        </w:rPr>
        <w:t xml:space="preserve"> </w:t>
      </w:r>
      <w:r w:rsidRPr="003F3767">
        <w:rPr>
          <w:rFonts w:ascii="Times New Roman" w:eastAsia="Arial" w:hAnsi="Times New Roman" w:cs="Times New Roman"/>
          <w:sz w:val="24"/>
          <w:szCs w:val="24"/>
        </w:rPr>
        <w:t>As pre</w:t>
      </w:r>
      <w:r w:rsidR="00B36BD9" w:rsidRPr="003F3767">
        <w:rPr>
          <w:rFonts w:ascii="Times New Roman" w:eastAsia="Arial" w:hAnsi="Times New Roman" w:cs="Times New Roman"/>
          <w:sz w:val="24"/>
          <w:szCs w:val="24"/>
        </w:rPr>
        <w:t>viously stated this was normal for</w:t>
      </w:r>
      <w:r w:rsidRPr="003F3767">
        <w:rPr>
          <w:rFonts w:ascii="Times New Roman" w:eastAsia="Arial" w:hAnsi="Times New Roman" w:cs="Times New Roman"/>
          <w:sz w:val="24"/>
          <w:szCs w:val="24"/>
        </w:rPr>
        <w:t xml:space="preserve"> Caes</w:t>
      </w:r>
      <w:r w:rsidR="00B36BD9" w:rsidRPr="003F3767">
        <w:rPr>
          <w:rFonts w:ascii="Times New Roman" w:eastAsia="Arial" w:hAnsi="Times New Roman" w:cs="Times New Roman"/>
          <w:sz w:val="24"/>
          <w:szCs w:val="24"/>
        </w:rPr>
        <w:t xml:space="preserve">ar who </w:t>
      </w:r>
      <w:r w:rsidR="0065316F" w:rsidRPr="003F3767">
        <w:rPr>
          <w:rFonts w:ascii="Times New Roman" w:eastAsia="Arial" w:hAnsi="Times New Roman" w:cs="Times New Roman"/>
          <w:sz w:val="24"/>
          <w:szCs w:val="24"/>
        </w:rPr>
        <w:t>preferred</w:t>
      </w:r>
      <w:r w:rsidR="00B36BD9" w:rsidRPr="003F3767">
        <w:rPr>
          <w:rFonts w:ascii="Times New Roman" w:eastAsia="Arial" w:hAnsi="Times New Roman" w:cs="Times New Roman"/>
          <w:sz w:val="24"/>
          <w:szCs w:val="24"/>
        </w:rPr>
        <w:t xml:space="preserve"> to make the star</w:t>
      </w:r>
      <w:r w:rsidRPr="003F3767">
        <w:rPr>
          <w:rFonts w:ascii="Times New Roman" w:eastAsia="Arial" w:hAnsi="Times New Roman" w:cs="Times New Roman"/>
          <w:sz w:val="24"/>
          <w:szCs w:val="24"/>
        </w:rPr>
        <w:t xml:space="preserve"> of the campaign himself, and to a lesser extent the soldiers and centurions. It is estimated by Pliny that more than a million people were sold into slavery, and just as many killed during the campaign</w:t>
      </w:r>
      <w:r w:rsidRPr="003F3767">
        <w:rPr>
          <w:rFonts w:ascii="Times New Roman" w:eastAsia="Arial" w:hAnsi="Times New Roman" w:cs="Times New Roman"/>
          <w:sz w:val="24"/>
          <w:szCs w:val="24"/>
          <w:vertAlign w:val="superscript"/>
        </w:rPr>
        <w:footnoteReference w:id="123"/>
      </w:r>
      <w:r w:rsidRPr="003F3767">
        <w:rPr>
          <w:rFonts w:ascii="Times New Roman" w:eastAsia="Arial" w:hAnsi="Times New Roman" w:cs="Times New Roman"/>
          <w:sz w:val="24"/>
          <w:szCs w:val="24"/>
        </w:rPr>
        <w:t>.</w:t>
      </w:r>
    </w:p>
    <w:p w14:paraId="5353583E" w14:textId="0092D6E3" w:rsidR="000906CB" w:rsidRPr="003F3767" w:rsidRDefault="000906CB">
      <w:pPr>
        <w:spacing w:line="480" w:lineRule="auto"/>
        <w:rPr>
          <w:rFonts w:ascii="Times New Roman" w:eastAsia="Arial" w:hAnsi="Times New Roman" w:cs="Times New Roman"/>
        </w:rPr>
      </w:pPr>
    </w:p>
    <w:p w14:paraId="1C4A7A5D" w14:textId="53A55673" w:rsidR="00322053" w:rsidRPr="003F3767" w:rsidRDefault="00322053">
      <w:pPr>
        <w:spacing w:line="480" w:lineRule="auto"/>
        <w:rPr>
          <w:rFonts w:ascii="Times New Roman" w:eastAsia="Arial" w:hAnsi="Times New Roman" w:cs="Times New Roman"/>
        </w:rPr>
      </w:pPr>
    </w:p>
    <w:p w14:paraId="08F25485" w14:textId="3131B513" w:rsidR="00322053" w:rsidRPr="003F3767" w:rsidRDefault="00322053">
      <w:pPr>
        <w:spacing w:line="480" w:lineRule="auto"/>
        <w:rPr>
          <w:rFonts w:ascii="Times New Roman" w:eastAsia="Arial" w:hAnsi="Times New Roman" w:cs="Times New Roman"/>
        </w:rPr>
      </w:pPr>
    </w:p>
    <w:p w14:paraId="5AFC72B1" w14:textId="632FD9D9" w:rsidR="00322053" w:rsidRPr="003F3767" w:rsidRDefault="00322053">
      <w:pPr>
        <w:spacing w:line="480" w:lineRule="auto"/>
        <w:rPr>
          <w:rFonts w:ascii="Times New Roman" w:eastAsia="Arial" w:hAnsi="Times New Roman" w:cs="Times New Roman"/>
        </w:rPr>
      </w:pPr>
    </w:p>
    <w:p w14:paraId="3DC54701" w14:textId="26511AC6" w:rsidR="00322053" w:rsidRPr="003F3767" w:rsidRDefault="00322053">
      <w:pPr>
        <w:spacing w:line="480" w:lineRule="auto"/>
        <w:rPr>
          <w:rFonts w:ascii="Times New Roman" w:eastAsia="Arial" w:hAnsi="Times New Roman" w:cs="Times New Roman"/>
        </w:rPr>
      </w:pPr>
    </w:p>
    <w:p w14:paraId="107CD2AF" w14:textId="0CFFF5EE" w:rsidR="00322053" w:rsidRPr="003F3767" w:rsidRDefault="00322053">
      <w:pPr>
        <w:spacing w:line="480" w:lineRule="auto"/>
        <w:rPr>
          <w:rFonts w:ascii="Times New Roman" w:eastAsia="Arial" w:hAnsi="Times New Roman" w:cs="Times New Roman"/>
        </w:rPr>
      </w:pPr>
    </w:p>
    <w:p w14:paraId="528A5AAA" w14:textId="26BFCD32" w:rsidR="00322053" w:rsidRPr="003F3767" w:rsidRDefault="00322053">
      <w:pPr>
        <w:spacing w:line="480" w:lineRule="auto"/>
        <w:rPr>
          <w:rFonts w:ascii="Times New Roman" w:eastAsia="Arial" w:hAnsi="Times New Roman" w:cs="Times New Roman"/>
        </w:rPr>
      </w:pPr>
    </w:p>
    <w:p w14:paraId="272FB7D4" w14:textId="70802E82" w:rsidR="00322053" w:rsidRPr="003F3767" w:rsidRDefault="00322053">
      <w:pPr>
        <w:spacing w:line="480" w:lineRule="auto"/>
        <w:rPr>
          <w:rFonts w:ascii="Times New Roman" w:eastAsia="Arial" w:hAnsi="Times New Roman" w:cs="Times New Roman"/>
        </w:rPr>
      </w:pPr>
    </w:p>
    <w:p w14:paraId="00853242" w14:textId="125F008C" w:rsidR="00322053" w:rsidRPr="003F3767" w:rsidRDefault="00322053">
      <w:pPr>
        <w:spacing w:line="480" w:lineRule="auto"/>
        <w:rPr>
          <w:rFonts w:ascii="Times New Roman" w:eastAsia="Arial" w:hAnsi="Times New Roman" w:cs="Times New Roman"/>
        </w:rPr>
      </w:pPr>
    </w:p>
    <w:p w14:paraId="61A4B993" w14:textId="7E22E5DE" w:rsidR="004605A7" w:rsidRPr="003F3767" w:rsidRDefault="004605A7">
      <w:pPr>
        <w:spacing w:line="480" w:lineRule="auto"/>
        <w:rPr>
          <w:rFonts w:ascii="Times New Roman" w:eastAsia="Arial" w:hAnsi="Times New Roman" w:cs="Times New Roman"/>
        </w:rPr>
      </w:pPr>
    </w:p>
    <w:p w14:paraId="1BD973FB" w14:textId="1E785DDB" w:rsidR="004605A7" w:rsidRPr="003F3767" w:rsidRDefault="004605A7">
      <w:pPr>
        <w:spacing w:line="480" w:lineRule="auto"/>
        <w:rPr>
          <w:rFonts w:ascii="Times New Roman" w:eastAsia="Arial" w:hAnsi="Times New Roman" w:cs="Times New Roman"/>
        </w:rPr>
      </w:pPr>
    </w:p>
    <w:p w14:paraId="0AB5577B" w14:textId="44AF4B9C" w:rsidR="004605A7" w:rsidRPr="003F3767" w:rsidRDefault="004605A7">
      <w:pPr>
        <w:spacing w:line="480" w:lineRule="auto"/>
        <w:rPr>
          <w:rFonts w:ascii="Times New Roman" w:eastAsia="Arial" w:hAnsi="Times New Roman" w:cs="Times New Roman"/>
        </w:rPr>
      </w:pPr>
    </w:p>
    <w:p w14:paraId="13F46DFA" w14:textId="77777777" w:rsidR="004605A7" w:rsidRPr="003F3767" w:rsidRDefault="004605A7">
      <w:pPr>
        <w:spacing w:line="480" w:lineRule="auto"/>
        <w:rPr>
          <w:rFonts w:ascii="Times New Roman" w:eastAsia="Arial" w:hAnsi="Times New Roman" w:cs="Times New Roman"/>
        </w:rPr>
      </w:pPr>
    </w:p>
    <w:p w14:paraId="470838EA" w14:textId="401246B5" w:rsidR="00322053" w:rsidRPr="003F3767" w:rsidRDefault="00322053">
      <w:pPr>
        <w:spacing w:line="480" w:lineRule="auto"/>
        <w:rPr>
          <w:rFonts w:ascii="Times New Roman" w:eastAsia="Arial" w:hAnsi="Times New Roman" w:cs="Times New Roman"/>
        </w:rPr>
      </w:pPr>
    </w:p>
    <w:p w14:paraId="557F4CCF" w14:textId="28B25542" w:rsidR="00C6765D" w:rsidRPr="003F3767" w:rsidRDefault="00C6765D" w:rsidP="00051D67">
      <w:pPr>
        <w:pStyle w:val="Heading1"/>
        <w:rPr>
          <w:rFonts w:ascii="Times New Roman" w:hAnsi="Times New Roman" w:cs="Times New Roman"/>
          <w:color w:val="auto"/>
        </w:rPr>
      </w:pPr>
      <w:bookmarkStart w:id="7" w:name="_Toc514272271"/>
      <w:r w:rsidRPr="003F3767">
        <w:rPr>
          <w:rFonts w:ascii="Times New Roman" w:hAnsi="Times New Roman" w:cs="Times New Roman"/>
          <w:color w:val="auto"/>
        </w:rPr>
        <w:lastRenderedPageBreak/>
        <w:t>Conclusion</w:t>
      </w:r>
      <w:bookmarkEnd w:id="7"/>
    </w:p>
    <w:p w14:paraId="5C7D85CA" w14:textId="77777777" w:rsidR="0060632E" w:rsidRPr="003F3767" w:rsidRDefault="0060632E" w:rsidP="0060632E">
      <w:pPr>
        <w:rPr>
          <w:rFonts w:ascii="Times New Roman" w:hAnsi="Times New Roman" w:cs="Times New Roman"/>
        </w:rPr>
      </w:pPr>
    </w:p>
    <w:p w14:paraId="0FB28B60" w14:textId="77777777" w:rsidR="00C6765D" w:rsidRPr="003F3767" w:rsidRDefault="00C6765D" w:rsidP="00C6765D">
      <w:pPr>
        <w:rPr>
          <w:rFonts w:ascii="Times New Roman" w:hAnsi="Times New Roman" w:cs="Times New Roman"/>
          <w:sz w:val="24"/>
          <w:szCs w:val="24"/>
        </w:rPr>
      </w:pPr>
    </w:p>
    <w:p w14:paraId="4F99A41C" w14:textId="77777777" w:rsidR="00C6765D" w:rsidRPr="003F3767" w:rsidRDefault="00C6765D" w:rsidP="00C6765D">
      <w:pPr>
        <w:pStyle w:val="NormalWeb"/>
        <w:spacing w:before="0" w:beforeAutospacing="0" w:after="0" w:afterAutospacing="0" w:line="480" w:lineRule="auto"/>
      </w:pPr>
      <w:r w:rsidRPr="003F3767">
        <w:rPr>
          <w:rStyle w:val="apple-tab-span"/>
        </w:rPr>
        <w:tab/>
      </w:r>
      <w:r w:rsidRPr="003F3767">
        <w:t xml:space="preserve">Caesar's vision of conquering Gaul proved to be a predictably challenging and large task, yet would ultimately prove successful. It is clear from the examined battles that Caesar was talented and wily commander, capable of thinking alternatively to rising challenges and reacting swiftly enough to make a difference in some cases. It is not uncommon for Caesars style of command to be described as energetic. Most historians who are interested in military history have some degree of familiarity with Caesar, and he is often included within people's lists of top successful military leaders, including Napoleons. From the examined battles I would hope that one could see as to why. </w:t>
      </w:r>
    </w:p>
    <w:p w14:paraId="3F6D13AC" w14:textId="58AA3CB0" w:rsidR="000906CB" w:rsidRPr="003F3767" w:rsidRDefault="00C6765D" w:rsidP="00C6765D">
      <w:pPr>
        <w:spacing w:line="480" w:lineRule="auto"/>
        <w:rPr>
          <w:rFonts w:ascii="Times New Roman" w:eastAsia="Arial" w:hAnsi="Times New Roman" w:cs="Times New Roman"/>
          <w:sz w:val="24"/>
          <w:szCs w:val="24"/>
        </w:rPr>
      </w:pPr>
      <w:r w:rsidRPr="003F3767">
        <w:rPr>
          <w:rFonts w:ascii="Times New Roman" w:hAnsi="Times New Roman" w:cs="Times New Roman"/>
          <w:sz w:val="24"/>
          <w:szCs w:val="24"/>
        </w:rPr>
        <w:br/>
        <w:t xml:space="preserve">At Gergovia, Caesar showed his astute thinking with the mounting of slaves and non-combatants on pack animals and using them to distract the besieged Gauls. A lesser commander may have decided upon using traditional cavalry as a distraction, therefor effectively removing them from the battle as a whole. Caesar's tactic instead freed his cavalry to react to the advancing legions who were unable to hear the horn of retreat at Gergovia. It is debatable if Caesar gave the order for his legion commanders to not advance too far before the battle or added it after in his </w:t>
      </w:r>
      <w:r w:rsidRPr="003F3767">
        <w:rPr>
          <w:rFonts w:ascii="Times New Roman" w:hAnsi="Times New Roman" w:cs="Times New Roman"/>
          <w:i/>
          <w:iCs/>
          <w:sz w:val="24"/>
          <w:szCs w:val="24"/>
        </w:rPr>
        <w:t>commentaries</w:t>
      </w:r>
      <w:r w:rsidRPr="003F3767">
        <w:rPr>
          <w:rFonts w:ascii="Times New Roman" w:hAnsi="Times New Roman" w:cs="Times New Roman"/>
          <w:sz w:val="24"/>
          <w:szCs w:val="24"/>
        </w:rPr>
        <w:t xml:space="preserve">. It would seem likely that it was added after the battle in his </w:t>
      </w:r>
      <w:r w:rsidRPr="003F3767">
        <w:rPr>
          <w:rFonts w:ascii="Times New Roman" w:hAnsi="Times New Roman" w:cs="Times New Roman"/>
          <w:i/>
          <w:iCs/>
          <w:sz w:val="24"/>
          <w:szCs w:val="24"/>
        </w:rPr>
        <w:t>commentaries</w:t>
      </w:r>
      <w:r w:rsidRPr="003F3767">
        <w:rPr>
          <w:rFonts w:ascii="Times New Roman" w:hAnsi="Times New Roman" w:cs="Times New Roman"/>
          <w:sz w:val="24"/>
          <w:szCs w:val="24"/>
        </w:rPr>
        <w:t xml:space="preserve">, in part due to the public reading of such events and the admittance of responsibility would have harmed </w:t>
      </w:r>
      <w:r w:rsidR="002F2667" w:rsidRPr="003F3767">
        <w:rPr>
          <w:rFonts w:ascii="Times New Roman" w:hAnsi="Times New Roman" w:cs="Times New Roman"/>
          <w:sz w:val="24"/>
          <w:szCs w:val="24"/>
        </w:rPr>
        <w:t>Caesars’s</w:t>
      </w:r>
      <w:r w:rsidRPr="003F3767">
        <w:rPr>
          <w:rFonts w:ascii="Times New Roman" w:hAnsi="Times New Roman" w:cs="Times New Roman"/>
          <w:sz w:val="24"/>
          <w:szCs w:val="24"/>
        </w:rPr>
        <w:t xml:space="preserve"> reputation. It is also notable that Caesar did not punish the legionnaires but only gave them a reprimand for their ill-discipline. It is unclear what the reason for the signal of retreat was ignored, as to wherever it was actually not heard by some, due to the layout of the valley, or was ignored for reasons ungiven. It would seem plausible that it was due to the release of stress, fear and anger </w:t>
      </w:r>
      <w:r w:rsidRPr="003F3767">
        <w:rPr>
          <w:rFonts w:ascii="Times New Roman" w:hAnsi="Times New Roman" w:cs="Times New Roman"/>
          <w:sz w:val="24"/>
          <w:szCs w:val="24"/>
        </w:rPr>
        <w:lastRenderedPageBreak/>
        <w:t>soldering for such a long time would build. It is one of the few times Caesar gives an example of the legions acting poorly, as they are usually praised highly by Caesar.</w:t>
      </w:r>
    </w:p>
    <w:p w14:paraId="56987C75" w14:textId="77777777" w:rsidR="000906CB" w:rsidRPr="003F3767" w:rsidRDefault="000906CB">
      <w:pPr>
        <w:spacing w:line="480" w:lineRule="auto"/>
        <w:rPr>
          <w:rFonts w:ascii="Times New Roman" w:eastAsia="Arial" w:hAnsi="Times New Roman" w:cs="Times New Roman"/>
          <w:b/>
          <w:sz w:val="24"/>
          <w:szCs w:val="24"/>
          <w:highlight w:val="white"/>
          <w:u w:val="single"/>
        </w:rPr>
      </w:pPr>
    </w:p>
    <w:p w14:paraId="7C2ABA9E" w14:textId="724816F0" w:rsidR="00285425" w:rsidRPr="003F3767" w:rsidRDefault="002F2667" w:rsidP="00285425">
      <w:pPr>
        <w:pStyle w:val="NormalWeb"/>
        <w:spacing w:before="0" w:beforeAutospacing="0" w:after="0" w:afterAutospacing="0" w:line="480" w:lineRule="auto"/>
        <w:ind w:firstLine="720"/>
      </w:pPr>
      <w:r w:rsidRPr="003F3767">
        <w:t xml:space="preserve">In fact the second battle that was examined showed the experience of the legions and it happened years before Gergovia, which happened very late in the campaign. At Sabis the legions were experienced enough to form ad hoc units and a moment’s notice, something an inexperienced legion would not have been cable of doing. Yet years later at Gergovia soldiers would ignore commands. This would seem to be a clear indication that Gergovia was an anomaly, with soldiers releasing their problems on the town. At Sabis we also see the determination and quick reactions of Caesar, with the rapid relaying of orders when the Nervii attacked. Although many of these orders were unable to be achieved it shows the reactions of Caesar. Proceeding to ride from section to section of his army, he gave orders and words of encouragement and finally proceed to fight beside his troops in </w:t>
      </w:r>
      <w:r w:rsidR="006334A2" w:rsidRPr="003F3767">
        <w:t>an</w:t>
      </w:r>
      <w:r w:rsidRPr="003F3767">
        <w:t xml:space="preserve"> inspiring act that was vital to the right flank holding out, until they were relieved by the experienced </w:t>
      </w:r>
      <w:r w:rsidRPr="003F3767">
        <w:rPr>
          <w:i/>
          <w:iCs/>
        </w:rPr>
        <w:t xml:space="preserve">Tenth </w:t>
      </w:r>
      <w:r w:rsidRPr="003F3767">
        <w:t>legion.</w:t>
      </w:r>
      <w:r w:rsidR="00285425" w:rsidRPr="003F3767">
        <w:t xml:space="preserve"> Fighting alongside his men was a bold and risky move that Caesar was able to utilise with great effect. Being so close to combat, Caesar was in great risk of injury or death that would have been a serious blow to morale. However the reward of his men fighting harder to protect and impress their commander payed of and the bond between army and commander would have been greatly boosted by this.</w:t>
      </w:r>
    </w:p>
    <w:p w14:paraId="0E462AB3" w14:textId="77777777" w:rsidR="00285425" w:rsidRPr="003F3767" w:rsidRDefault="00285425" w:rsidP="00285425">
      <w:pPr>
        <w:spacing w:line="240" w:lineRule="auto"/>
        <w:rPr>
          <w:rFonts w:ascii="Times New Roman" w:eastAsia="Times New Roman" w:hAnsi="Times New Roman" w:cs="Times New Roman"/>
          <w:sz w:val="24"/>
          <w:szCs w:val="24"/>
        </w:rPr>
      </w:pPr>
    </w:p>
    <w:p w14:paraId="389E5D14" w14:textId="511361B3" w:rsidR="00051D67" w:rsidRPr="003F3767" w:rsidRDefault="00285425" w:rsidP="00051D67">
      <w:pPr>
        <w:pStyle w:val="NormalWeb"/>
        <w:spacing w:before="0" w:beforeAutospacing="0" w:after="0" w:afterAutospacing="0" w:line="480" w:lineRule="auto"/>
        <w:ind w:firstLine="720"/>
      </w:pPr>
      <w:r w:rsidRPr="003F3767">
        <w:t xml:space="preserve">It is at Alesia that we see yet again the determination and clever thinking of Caesar. </w:t>
      </w:r>
      <w:r w:rsidR="00051D67" w:rsidRPr="003F3767">
        <w:t>To even envisage the image of the fortifications and siege works, yet alone actually build them is a mark of a respectable individual. Yet again the legions show</w:t>
      </w:r>
      <w:r w:rsidR="00A30F88" w:rsidRPr="003F3767">
        <w:t>ed</w:t>
      </w:r>
      <w:r w:rsidR="00051D67" w:rsidRPr="003F3767">
        <w:t xml:space="preserve"> their professionalism and discipline with building such respectable fortifications at Alesia, which no doubt had a great impact upon the outcome of the battle. Caesar was able to show his </w:t>
      </w:r>
      <w:r w:rsidR="00051D67" w:rsidRPr="003F3767">
        <w:lastRenderedPageBreak/>
        <w:t>quick thinking with sending the cavalry to flank the Gallic army, as well as his trust in his army by giving his subordinates the freedom to act upon their own judgement.</w:t>
      </w:r>
    </w:p>
    <w:p w14:paraId="2E65A10F" w14:textId="77777777" w:rsidR="00051D67" w:rsidRPr="003F3767" w:rsidRDefault="00051D67" w:rsidP="00051D67">
      <w:pPr>
        <w:spacing w:line="240" w:lineRule="auto"/>
        <w:rPr>
          <w:rFonts w:ascii="Times New Roman" w:eastAsia="Times New Roman" w:hAnsi="Times New Roman" w:cs="Times New Roman"/>
          <w:sz w:val="24"/>
          <w:szCs w:val="24"/>
        </w:rPr>
      </w:pPr>
    </w:p>
    <w:p w14:paraId="7CBB208F" w14:textId="77777777" w:rsidR="00051D67" w:rsidRPr="003F3767" w:rsidRDefault="00051D67" w:rsidP="00051D67">
      <w:pPr>
        <w:spacing w:line="240" w:lineRule="auto"/>
        <w:rPr>
          <w:rFonts w:ascii="Times New Roman" w:eastAsia="Times New Roman" w:hAnsi="Times New Roman" w:cs="Times New Roman"/>
          <w:sz w:val="24"/>
          <w:szCs w:val="24"/>
        </w:rPr>
      </w:pPr>
    </w:p>
    <w:p w14:paraId="0E22C910" w14:textId="77777777" w:rsidR="00051D67" w:rsidRPr="003F3767" w:rsidRDefault="00051D67" w:rsidP="00051D67">
      <w:pPr>
        <w:spacing w:line="480" w:lineRule="auto"/>
        <w:ind w:firstLine="720"/>
        <w:rPr>
          <w:rFonts w:ascii="Times New Roman" w:eastAsia="Times New Roman" w:hAnsi="Times New Roman" w:cs="Times New Roman"/>
          <w:sz w:val="24"/>
          <w:szCs w:val="24"/>
        </w:rPr>
      </w:pPr>
      <w:r w:rsidRPr="003F3767">
        <w:rPr>
          <w:rFonts w:ascii="Times New Roman" w:eastAsia="Times New Roman" w:hAnsi="Times New Roman" w:cs="Times New Roman"/>
          <w:sz w:val="24"/>
          <w:szCs w:val="24"/>
        </w:rPr>
        <w:t xml:space="preserve">Undoubtedly a large reason for the success of Caesar in Gaul is attributed to the legions. From the very layout of the legion it was at an advantage when compared to the Gallic army. Due to its professional system and rigid hierarchy Caesar and his respective subordinates were able to rely on the judgement and experience of the centurions. The century system meant that the constantly changing from large scale battles to smaller skirmishers of the Gallic war, was able to adapt and flex to meet any situation that arises, with the cohort also being able to so on a larger scale. As the equipment of the legionnaire was standard this made for an easy supply system to be put in place. This supply system also helped the Roman maintain a presence for longer that was something that was used frequently by Caesar when compared to the less organised Gallic armies that often ran out of food and supplies forcing them to retreat. Although Caesar was often outnumbered by the Gallic armies this would not stop him from being able to attain success. Whilst Caesar may have inflated his numbers throughout the </w:t>
      </w:r>
      <w:r w:rsidRPr="003F3767">
        <w:rPr>
          <w:rFonts w:ascii="Times New Roman" w:eastAsia="Times New Roman" w:hAnsi="Times New Roman" w:cs="Times New Roman"/>
          <w:i/>
          <w:iCs/>
          <w:sz w:val="24"/>
          <w:szCs w:val="24"/>
        </w:rPr>
        <w:t>commentaries</w:t>
      </w:r>
      <w:r w:rsidRPr="003F3767">
        <w:rPr>
          <w:rFonts w:ascii="Times New Roman" w:eastAsia="Times New Roman" w:hAnsi="Times New Roman" w:cs="Times New Roman"/>
          <w:sz w:val="24"/>
          <w:szCs w:val="24"/>
        </w:rPr>
        <w:t xml:space="preserve"> it is consistent enough that we may infer he was often outnumbered. As Caesars own writings are the only sources we have that go into detail of this period it is always advisable to take his figures and recordings of what happened with reservations, as it is commonly believed that he in some cases twisted events slightly to meet this criteria. Caesar departed to Gaul in huge debt and in search of fame, something that should not be forgotten. </w:t>
      </w:r>
    </w:p>
    <w:p w14:paraId="1AD6D2B7" w14:textId="77777777" w:rsidR="00051D67" w:rsidRPr="003F3767" w:rsidRDefault="00051D67" w:rsidP="00051D67">
      <w:pPr>
        <w:spacing w:line="480" w:lineRule="auto"/>
        <w:rPr>
          <w:rFonts w:ascii="Times New Roman" w:eastAsia="Arial" w:hAnsi="Times New Roman" w:cs="Times New Roman"/>
          <w:b/>
          <w:sz w:val="24"/>
          <w:szCs w:val="24"/>
          <w:u w:val="single"/>
        </w:rPr>
      </w:pPr>
      <w:r w:rsidRPr="003F3767">
        <w:rPr>
          <w:rFonts w:ascii="Times New Roman" w:eastAsia="Times New Roman" w:hAnsi="Times New Roman" w:cs="Times New Roman"/>
          <w:sz w:val="24"/>
          <w:szCs w:val="24"/>
        </w:rPr>
        <w:br/>
        <w:t xml:space="preserve">It would seem clear to me that the success of Caesar was a combination of his own personal brilliance and a professional army that rapidly gained experience. Caesar shows repeatedly </w:t>
      </w:r>
      <w:r w:rsidRPr="003F3767">
        <w:rPr>
          <w:rFonts w:ascii="Times New Roman" w:eastAsia="Times New Roman" w:hAnsi="Times New Roman" w:cs="Times New Roman"/>
          <w:sz w:val="24"/>
          <w:szCs w:val="24"/>
        </w:rPr>
        <w:lastRenderedPageBreak/>
        <w:t xml:space="preserve">that he is able to adapt and think on a grander scale more than an average commander. I would hope that the battles examined will help to convince this brilliance, as they truly show Caesar going above and beyond the expectation of a Roman commander. However, there is no doubt in my mind that Caesar's success was in part due to the army he was using. The inherent layout of the army gave such a clear advantage over the Gauls, with the use of Gallic cavalry and other </w:t>
      </w:r>
      <w:r w:rsidRPr="003F3767">
        <w:rPr>
          <w:rFonts w:ascii="Times New Roman" w:eastAsia="Times New Roman" w:hAnsi="Times New Roman" w:cs="Times New Roman"/>
          <w:i/>
          <w:iCs/>
          <w:sz w:val="24"/>
          <w:szCs w:val="24"/>
        </w:rPr>
        <w:t>auxilia</w:t>
      </w:r>
      <w:r w:rsidRPr="003F3767">
        <w:rPr>
          <w:rFonts w:ascii="Times New Roman" w:eastAsia="Times New Roman" w:hAnsi="Times New Roman" w:cs="Times New Roman"/>
          <w:sz w:val="24"/>
          <w:szCs w:val="24"/>
        </w:rPr>
        <w:t xml:space="preserve"> Caesar utilised, he was able to outwit or out fight his enemy many times. The professionalism of the legions is clear in many of these battles, and they were utilised with creativity by Caesar on numerous occasions that would ultimately cement Caesar standing within the top of history's best commanders.</w:t>
      </w:r>
    </w:p>
    <w:p w14:paraId="1C25239F" w14:textId="77777777" w:rsidR="00051D67" w:rsidRPr="003F3767" w:rsidRDefault="00051D67" w:rsidP="00051D67">
      <w:pPr>
        <w:spacing w:line="480" w:lineRule="auto"/>
        <w:rPr>
          <w:rFonts w:ascii="Times New Roman" w:eastAsia="Arial" w:hAnsi="Times New Roman" w:cs="Times New Roman"/>
          <w:b/>
          <w:sz w:val="24"/>
          <w:szCs w:val="24"/>
          <w:u w:val="single"/>
        </w:rPr>
      </w:pPr>
    </w:p>
    <w:p w14:paraId="7425B061" w14:textId="78B39341" w:rsidR="00051D67" w:rsidRPr="003F3767" w:rsidRDefault="00051D67" w:rsidP="00051D67">
      <w:pPr>
        <w:spacing w:line="480" w:lineRule="auto"/>
        <w:ind w:firstLine="720"/>
        <w:rPr>
          <w:rFonts w:ascii="Times New Roman" w:eastAsia="Arial" w:hAnsi="Times New Roman" w:cs="Times New Roman"/>
          <w:b/>
          <w:sz w:val="24"/>
          <w:szCs w:val="24"/>
          <w:highlight w:val="white"/>
          <w:u w:val="single"/>
        </w:rPr>
      </w:pPr>
      <w:r w:rsidRPr="003F3767">
        <w:rPr>
          <w:rFonts w:ascii="Times New Roman" w:eastAsia="Times New Roman" w:hAnsi="Times New Roman" w:cs="Times New Roman"/>
          <w:sz w:val="24"/>
          <w:szCs w:val="24"/>
        </w:rPr>
        <w:t xml:space="preserve">Undoubtedly a large reason for the success of Caesar in Gaul is attributed to the legions. From the very layout of the legion it was at an advantage when compared to the Gallic army. Due to its professional system and rigid hierarchy Caesar and his respective subordinates were able to rely on the judgement and experience of the centurions. The century system meant that the constantly changing from large scale battles to smaller skirmishers of the Gallic war, was able to adapt and flex to meet any situation that arises, with the cohort also being able to so on a larger scale. As the equipment of the legionnaire was standard this made for an easy supply system to be put in place. This supply system also helped the Roman maintain a presence for longer that was something that was used frequently by Caesar when compared to the less organised Gallic armies that often ran out of food and supplies forcing them to retreat. Although Caesar was often outnumbered by the Gallic armies this would not stop him from being able to attain success. Whilst Caesar may have inflated his numbers throughout the </w:t>
      </w:r>
      <w:r w:rsidRPr="003F3767">
        <w:rPr>
          <w:rFonts w:ascii="Times New Roman" w:eastAsia="Times New Roman" w:hAnsi="Times New Roman" w:cs="Times New Roman"/>
          <w:i/>
          <w:iCs/>
          <w:sz w:val="24"/>
          <w:szCs w:val="24"/>
        </w:rPr>
        <w:t>commentaries</w:t>
      </w:r>
      <w:r w:rsidRPr="003F3767">
        <w:rPr>
          <w:rFonts w:ascii="Times New Roman" w:eastAsia="Times New Roman" w:hAnsi="Times New Roman" w:cs="Times New Roman"/>
          <w:sz w:val="24"/>
          <w:szCs w:val="24"/>
        </w:rPr>
        <w:t xml:space="preserve"> it is consistent enough that we may infer he was often outnumbered. As Caesars own writings are the only sources we have that go into detail of this period it is always advisable to take his figures and recordings of what </w:t>
      </w:r>
      <w:r w:rsidRPr="003F3767">
        <w:rPr>
          <w:rFonts w:ascii="Times New Roman" w:eastAsia="Times New Roman" w:hAnsi="Times New Roman" w:cs="Times New Roman"/>
          <w:sz w:val="24"/>
          <w:szCs w:val="24"/>
        </w:rPr>
        <w:lastRenderedPageBreak/>
        <w:t xml:space="preserve">happened with reservations, as it is commonly believed that he in some cases twisted events slightly to meet this criteria. Caesar departed to Gaul in huge debt and in search of fame, something that should not be forgotten. </w:t>
      </w:r>
    </w:p>
    <w:p w14:paraId="64EC753E" w14:textId="77777777" w:rsidR="00051D67" w:rsidRPr="003F3767" w:rsidRDefault="00051D67" w:rsidP="00051D67">
      <w:pPr>
        <w:spacing w:line="480" w:lineRule="auto"/>
        <w:rPr>
          <w:rFonts w:ascii="Times New Roman" w:eastAsia="Arial" w:hAnsi="Times New Roman" w:cs="Times New Roman"/>
          <w:b/>
          <w:sz w:val="24"/>
          <w:szCs w:val="24"/>
          <w:highlight w:val="white"/>
          <w:u w:val="single"/>
        </w:rPr>
      </w:pPr>
      <w:r w:rsidRPr="003F3767">
        <w:rPr>
          <w:rFonts w:ascii="Times New Roman" w:eastAsia="Times New Roman" w:hAnsi="Times New Roman" w:cs="Times New Roman"/>
          <w:sz w:val="24"/>
          <w:szCs w:val="24"/>
        </w:rPr>
        <w:br/>
        <w:t xml:space="preserve">It would seem clear to me that the success of Caesar was a combination of his own personal brilliance and a professional army that rapidly gained experience. Caesar shows repeatedly that he is able to adapt and think on a grander scale more than an average commander. I would hope that the battles examined will help to convince this brilliance, as they truly show Caesar going above and beyond the expectation of a Roman commander. However, there is no doubt in my mind that Caesar's success was in part due to the army he was using. The inherent layout of the army gave such a clear advantage over the Gauls, with the use of Gallic cavalry and other </w:t>
      </w:r>
      <w:r w:rsidRPr="003F3767">
        <w:rPr>
          <w:rFonts w:ascii="Times New Roman" w:eastAsia="Times New Roman" w:hAnsi="Times New Roman" w:cs="Times New Roman"/>
          <w:i/>
          <w:iCs/>
          <w:sz w:val="24"/>
          <w:szCs w:val="24"/>
        </w:rPr>
        <w:t>auxilia</w:t>
      </w:r>
      <w:r w:rsidRPr="003F3767">
        <w:rPr>
          <w:rFonts w:ascii="Times New Roman" w:eastAsia="Times New Roman" w:hAnsi="Times New Roman" w:cs="Times New Roman"/>
          <w:sz w:val="24"/>
          <w:szCs w:val="24"/>
        </w:rPr>
        <w:t xml:space="preserve"> Caesar utilised, he was able to outwit or out fight his enemy many times. The professionalism of the legions is clear in many of these battles, and they were utilised with creativity by Caesar on numerous occasions that would ultimately cement Caesar standing within the top of history's best commanders.</w:t>
      </w:r>
    </w:p>
    <w:p w14:paraId="6C60B02E" w14:textId="77777777" w:rsidR="000906CB" w:rsidRPr="003F3767" w:rsidRDefault="000906CB">
      <w:pPr>
        <w:rPr>
          <w:rFonts w:ascii="Times New Roman" w:eastAsia="Arial" w:hAnsi="Times New Roman" w:cs="Times New Roman"/>
          <w:sz w:val="24"/>
          <w:szCs w:val="24"/>
        </w:rPr>
      </w:pPr>
    </w:p>
    <w:p w14:paraId="5453BFB5" w14:textId="3A314580" w:rsidR="000906CB" w:rsidRPr="003F3767" w:rsidRDefault="000906CB">
      <w:pPr>
        <w:rPr>
          <w:rFonts w:ascii="Times New Roman" w:eastAsia="Arial" w:hAnsi="Times New Roman" w:cs="Times New Roman"/>
          <w:sz w:val="24"/>
          <w:szCs w:val="24"/>
        </w:rPr>
      </w:pPr>
    </w:p>
    <w:p w14:paraId="0041209F" w14:textId="54CF99D4" w:rsidR="00322053" w:rsidRPr="003F3767" w:rsidRDefault="00322053">
      <w:pPr>
        <w:rPr>
          <w:rFonts w:ascii="Times New Roman" w:eastAsia="Arial" w:hAnsi="Times New Roman" w:cs="Times New Roman"/>
          <w:sz w:val="24"/>
          <w:szCs w:val="24"/>
        </w:rPr>
      </w:pPr>
    </w:p>
    <w:p w14:paraId="2C72F6B4" w14:textId="36AE4DB4" w:rsidR="00322053" w:rsidRPr="003F3767" w:rsidRDefault="00322053">
      <w:pPr>
        <w:rPr>
          <w:rFonts w:ascii="Times New Roman" w:eastAsia="Arial" w:hAnsi="Times New Roman" w:cs="Times New Roman"/>
          <w:sz w:val="24"/>
          <w:szCs w:val="24"/>
        </w:rPr>
      </w:pPr>
    </w:p>
    <w:p w14:paraId="57E7C6C2" w14:textId="1AF816FC" w:rsidR="00D56F38" w:rsidRPr="003F3767" w:rsidRDefault="00D56F38">
      <w:pPr>
        <w:rPr>
          <w:rFonts w:ascii="Times New Roman" w:eastAsia="Arial" w:hAnsi="Times New Roman" w:cs="Times New Roman"/>
          <w:sz w:val="24"/>
          <w:szCs w:val="24"/>
        </w:rPr>
      </w:pPr>
    </w:p>
    <w:p w14:paraId="3A96861B" w14:textId="6043416C" w:rsidR="00D56F38" w:rsidRPr="003F3767" w:rsidRDefault="00D56F38">
      <w:pPr>
        <w:rPr>
          <w:rFonts w:ascii="Times New Roman" w:eastAsia="Arial" w:hAnsi="Times New Roman" w:cs="Times New Roman"/>
          <w:sz w:val="24"/>
          <w:szCs w:val="24"/>
        </w:rPr>
      </w:pPr>
    </w:p>
    <w:p w14:paraId="0F31BA4F" w14:textId="57488507" w:rsidR="00D56F38" w:rsidRPr="003F3767" w:rsidRDefault="00D56F38">
      <w:pPr>
        <w:rPr>
          <w:rFonts w:ascii="Times New Roman" w:eastAsia="Arial" w:hAnsi="Times New Roman" w:cs="Times New Roman"/>
          <w:sz w:val="24"/>
          <w:szCs w:val="24"/>
        </w:rPr>
      </w:pPr>
    </w:p>
    <w:p w14:paraId="142451C2" w14:textId="1428CA32" w:rsidR="00D56F38" w:rsidRPr="003F3767" w:rsidRDefault="00D56F38">
      <w:pPr>
        <w:rPr>
          <w:rFonts w:ascii="Times New Roman" w:eastAsia="Arial" w:hAnsi="Times New Roman" w:cs="Times New Roman"/>
          <w:sz w:val="24"/>
          <w:szCs w:val="24"/>
        </w:rPr>
      </w:pPr>
    </w:p>
    <w:p w14:paraId="7BE1A552" w14:textId="6E7AA709" w:rsidR="00D56F38" w:rsidRPr="003F3767" w:rsidRDefault="00D56F38">
      <w:pPr>
        <w:rPr>
          <w:rFonts w:ascii="Times New Roman" w:eastAsia="Arial" w:hAnsi="Times New Roman" w:cs="Times New Roman"/>
          <w:sz w:val="24"/>
          <w:szCs w:val="24"/>
        </w:rPr>
      </w:pPr>
    </w:p>
    <w:p w14:paraId="7266E8BF" w14:textId="40267702" w:rsidR="00D56F38" w:rsidRPr="003F3767" w:rsidRDefault="00D56F38">
      <w:pPr>
        <w:rPr>
          <w:rFonts w:ascii="Times New Roman" w:eastAsia="Arial" w:hAnsi="Times New Roman" w:cs="Times New Roman"/>
          <w:sz w:val="24"/>
          <w:szCs w:val="24"/>
        </w:rPr>
      </w:pPr>
    </w:p>
    <w:p w14:paraId="1EB06DA2" w14:textId="0E8C2954" w:rsidR="00D56F38" w:rsidRPr="003F3767" w:rsidRDefault="00D56F38">
      <w:pPr>
        <w:rPr>
          <w:rFonts w:ascii="Times New Roman" w:eastAsia="Arial" w:hAnsi="Times New Roman" w:cs="Times New Roman"/>
          <w:sz w:val="24"/>
          <w:szCs w:val="24"/>
        </w:rPr>
      </w:pPr>
    </w:p>
    <w:p w14:paraId="5A198825" w14:textId="1B238480" w:rsidR="00D56F38" w:rsidRPr="003F3767" w:rsidRDefault="00D56F38">
      <w:pPr>
        <w:rPr>
          <w:rFonts w:ascii="Times New Roman" w:eastAsia="Arial" w:hAnsi="Times New Roman" w:cs="Times New Roman"/>
          <w:sz w:val="24"/>
          <w:szCs w:val="24"/>
        </w:rPr>
      </w:pPr>
    </w:p>
    <w:p w14:paraId="398CD908" w14:textId="741ED8B4" w:rsidR="00911F9E" w:rsidRPr="003F3767" w:rsidRDefault="00911F9E" w:rsidP="00911F9E">
      <w:pPr>
        <w:pStyle w:val="Heading1"/>
        <w:rPr>
          <w:rFonts w:ascii="Times New Roman" w:eastAsia="Times New Roman" w:hAnsi="Times New Roman" w:cs="Times New Roman"/>
          <w:color w:val="auto"/>
          <w:shd w:val="clear" w:color="auto" w:fill="FFFFFF"/>
        </w:rPr>
      </w:pPr>
      <w:bookmarkStart w:id="8" w:name="_Toc514272272"/>
      <w:r w:rsidRPr="003F3767">
        <w:rPr>
          <w:rFonts w:ascii="Times New Roman" w:eastAsia="Times New Roman" w:hAnsi="Times New Roman" w:cs="Times New Roman"/>
          <w:color w:val="auto"/>
          <w:shd w:val="clear" w:color="auto" w:fill="FFFFFF"/>
        </w:rPr>
        <w:lastRenderedPageBreak/>
        <w:t>Bibliography</w:t>
      </w:r>
      <w:bookmarkEnd w:id="8"/>
    </w:p>
    <w:p w14:paraId="0438F56D" w14:textId="5D1081F4" w:rsidR="00866E70" w:rsidRPr="003F3767" w:rsidRDefault="00866E70" w:rsidP="00911F9E">
      <w:pPr>
        <w:rPr>
          <w:rFonts w:ascii="Times New Roman" w:hAnsi="Times New Roman" w:cs="Times New Roman"/>
        </w:rPr>
      </w:pPr>
    </w:p>
    <w:p w14:paraId="67EE3E11" w14:textId="55B91CA5" w:rsidR="00911F9E" w:rsidRPr="003F3767" w:rsidRDefault="00911F9E" w:rsidP="00911F9E">
      <w:pPr>
        <w:spacing w:after="0" w:line="480" w:lineRule="auto"/>
        <w:rPr>
          <w:rFonts w:ascii="Times New Roman" w:eastAsia="Times New Roman" w:hAnsi="Times New Roman" w:cs="Times New Roman"/>
          <w:sz w:val="24"/>
          <w:szCs w:val="24"/>
        </w:rPr>
      </w:pPr>
      <w:r w:rsidRPr="003F3767">
        <w:rPr>
          <w:rFonts w:ascii="Times New Roman" w:eastAsia="Times New Roman" w:hAnsi="Times New Roman" w:cs="Times New Roman"/>
          <w:b/>
          <w:bCs/>
          <w:sz w:val="24"/>
          <w:szCs w:val="24"/>
          <w:shd w:val="clear" w:color="auto" w:fill="FFFFFF"/>
        </w:rPr>
        <w:t>Ancient sources:</w:t>
      </w:r>
    </w:p>
    <w:p w14:paraId="513089E3" w14:textId="7B15AF67" w:rsidR="003A10D8" w:rsidRPr="003F3767" w:rsidRDefault="003A10D8" w:rsidP="00911F9E">
      <w:pPr>
        <w:numPr>
          <w:ilvl w:val="0"/>
          <w:numId w:val="3"/>
        </w:numPr>
        <w:spacing w:after="0" w:line="480" w:lineRule="auto"/>
        <w:textAlignment w:val="baseline"/>
        <w:rPr>
          <w:rFonts w:ascii="Times New Roman" w:eastAsia="Times New Roman" w:hAnsi="Times New Roman" w:cs="Times New Roman"/>
          <w:sz w:val="24"/>
          <w:szCs w:val="24"/>
        </w:rPr>
      </w:pPr>
      <w:r w:rsidRPr="003F3767">
        <w:rPr>
          <w:rFonts w:ascii="Times New Roman" w:eastAsia="Times New Roman" w:hAnsi="Times New Roman" w:cs="Times New Roman"/>
          <w:sz w:val="24"/>
          <w:szCs w:val="24"/>
          <w:shd w:val="clear" w:color="auto" w:fill="FFFFFF"/>
        </w:rPr>
        <w:t xml:space="preserve">Caesar, G. (1869), (Trans) W.A. McDevitte and W.S. Bohn. Commentarii de </w:t>
      </w:r>
      <w:r w:rsidR="00B067A6" w:rsidRPr="003F3767">
        <w:rPr>
          <w:rFonts w:ascii="Times New Roman" w:eastAsia="Times New Roman" w:hAnsi="Times New Roman" w:cs="Times New Roman"/>
          <w:sz w:val="24"/>
          <w:szCs w:val="24"/>
          <w:shd w:val="clear" w:color="auto" w:fill="FFFFFF"/>
        </w:rPr>
        <w:t>Bello</w:t>
      </w:r>
      <w:r w:rsidRPr="003F3767">
        <w:rPr>
          <w:rFonts w:ascii="Times New Roman" w:eastAsia="Times New Roman" w:hAnsi="Times New Roman" w:cs="Times New Roman"/>
          <w:sz w:val="24"/>
          <w:szCs w:val="24"/>
          <w:shd w:val="clear" w:color="auto" w:fill="FFFFFF"/>
        </w:rPr>
        <w:t xml:space="preserve"> Gallico.</w:t>
      </w:r>
    </w:p>
    <w:p w14:paraId="4E2698F7" w14:textId="77777777" w:rsidR="003A10D8" w:rsidRPr="003F3767" w:rsidRDefault="003A10D8" w:rsidP="00911F9E">
      <w:pPr>
        <w:numPr>
          <w:ilvl w:val="0"/>
          <w:numId w:val="3"/>
        </w:numPr>
        <w:shd w:val="clear" w:color="auto" w:fill="FFFFFF"/>
        <w:spacing w:after="0" w:line="480" w:lineRule="auto"/>
        <w:textAlignment w:val="baseline"/>
        <w:rPr>
          <w:rFonts w:ascii="Times New Roman" w:eastAsia="Times New Roman" w:hAnsi="Times New Roman" w:cs="Times New Roman"/>
          <w:sz w:val="24"/>
          <w:szCs w:val="24"/>
        </w:rPr>
      </w:pPr>
      <w:r w:rsidRPr="003F3767">
        <w:rPr>
          <w:rFonts w:ascii="Times New Roman" w:eastAsia="Times New Roman" w:hAnsi="Times New Roman" w:cs="Times New Roman"/>
          <w:sz w:val="24"/>
          <w:szCs w:val="24"/>
          <w:shd w:val="clear" w:color="auto" w:fill="FFFFFF"/>
        </w:rPr>
        <w:t xml:space="preserve">Plutarch, The Parallel Lives. (1919), (Trans) Loeb Classical Library edition </w:t>
      </w:r>
    </w:p>
    <w:p w14:paraId="39C70ADB" w14:textId="77777777" w:rsidR="003A10D8" w:rsidRPr="003F3767" w:rsidRDefault="003A10D8" w:rsidP="00911F9E">
      <w:pPr>
        <w:numPr>
          <w:ilvl w:val="0"/>
          <w:numId w:val="3"/>
        </w:numPr>
        <w:spacing w:after="0" w:line="480" w:lineRule="auto"/>
        <w:textAlignment w:val="baseline"/>
        <w:rPr>
          <w:rFonts w:ascii="Times New Roman" w:eastAsia="Times New Roman" w:hAnsi="Times New Roman" w:cs="Times New Roman"/>
          <w:sz w:val="24"/>
          <w:szCs w:val="24"/>
        </w:rPr>
      </w:pPr>
      <w:r w:rsidRPr="003F3767">
        <w:rPr>
          <w:rFonts w:ascii="Times New Roman" w:eastAsia="Times New Roman" w:hAnsi="Times New Roman" w:cs="Times New Roman"/>
          <w:sz w:val="24"/>
          <w:szCs w:val="24"/>
        </w:rPr>
        <w:t xml:space="preserve"> </w:t>
      </w:r>
      <w:r w:rsidRPr="003F3767">
        <w:rPr>
          <w:rFonts w:ascii="Times New Roman" w:eastAsia="Times New Roman" w:hAnsi="Times New Roman" w:cs="Times New Roman"/>
          <w:sz w:val="24"/>
          <w:szCs w:val="24"/>
          <w:shd w:val="clear" w:color="auto" w:fill="FFFFFF"/>
        </w:rPr>
        <w:t>Suetonius Tranquillus, Gaius. (2007), (Trans) Robert Graves, and J. B Rives. The Twelve Caesars. 1st ed. London: Penguin Books. Print.</w:t>
      </w:r>
    </w:p>
    <w:p w14:paraId="11CB8608" w14:textId="77777777" w:rsidR="00911F9E" w:rsidRPr="003F3767" w:rsidRDefault="00911F9E" w:rsidP="00911F9E">
      <w:pPr>
        <w:spacing w:after="0" w:line="480" w:lineRule="auto"/>
        <w:rPr>
          <w:rFonts w:ascii="Times New Roman" w:eastAsia="Times New Roman" w:hAnsi="Times New Roman" w:cs="Times New Roman"/>
          <w:sz w:val="24"/>
          <w:szCs w:val="24"/>
        </w:rPr>
      </w:pPr>
      <w:r w:rsidRPr="003F3767">
        <w:rPr>
          <w:rFonts w:ascii="Times New Roman" w:eastAsia="Times New Roman" w:hAnsi="Times New Roman" w:cs="Times New Roman"/>
          <w:sz w:val="24"/>
          <w:szCs w:val="24"/>
        </w:rPr>
        <w:t xml:space="preserve"> </w:t>
      </w:r>
    </w:p>
    <w:p w14:paraId="47E1A95D" w14:textId="42C6CB0B" w:rsidR="00911F9E" w:rsidRPr="003F3767" w:rsidRDefault="00E040E4" w:rsidP="00911F9E">
      <w:pPr>
        <w:spacing w:after="0" w:line="480" w:lineRule="auto"/>
        <w:rPr>
          <w:rFonts w:ascii="Times New Roman" w:eastAsia="Times New Roman" w:hAnsi="Times New Roman" w:cs="Times New Roman"/>
          <w:sz w:val="24"/>
          <w:szCs w:val="24"/>
        </w:rPr>
      </w:pPr>
      <w:r w:rsidRPr="003F3767">
        <w:rPr>
          <w:rFonts w:ascii="Times New Roman" w:eastAsia="Times New Roman" w:hAnsi="Times New Roman" w:cs="Times New Roman"/>
          <w:b/>
          <w:bCs/>
          <w:sz w:val="24"/>
          <w:szCs w:val="24"/>
          <w:shd w:val="clear" w:color="auto" w:fill="FFFFFF"/>
        </w:rPr>
        <w:t>Modern Scholarship</w:t>
      </w:r>
      <w:r w:rsidR="00911F9E" w:rsidRPr="003F3767">
        <w:rPr>
          <w:rFonts w:ascii="Times New Roman" w:eastAsia="Times New Roman" w:hAnsi="Times New Roman" w:cs="Times New Roman"/>
          <w:b/>
          <w:bCs/>
          <w:sz w:val="24"/>
          <w:szCs w:val="24"/>
          <w:shd w:val="clear" w:color="auto" w:fill="FFFFFF"/>
        </w:rPr>
        <w:t>:</w:t>
      </w:r>
    </w:p>
    <w:p w14:paraId="22F7C588" w14:textId="77777777" w:rsidR="00325057" w:rsidRPr="003F3767" w:rsidRDefault="00325057">
      <w:pPr>
        <w:rPr>
          <w:rFonts w:ascii="Times New Roman" w:eastAsia="Arial" w:hAnsi="Times New Roman" w:cs="Times New Roman"/>
          <w:sz w:val="24"/>
          <w:szCs w:val="24"/>
        </w:rPr>
      </w:pPr>
    </w:p>
    <w:p w14:paraId="1661B552" w14:textId="77777777" w:rsidR="00325057" w:rsidRPr="003F3767" w:rsidRDefault="00325057" w:rsidP="00D56F38">
      <w:pPr>
        <w:numPr>
          <w:ilvl w:val="0"/>
          <w:numId w:val="4"/>
        </w:numPr>
        <w:spacing w:after="0" w:line="480" w:lineRule="auto"/>
        <w:textAlignment w:val="baseline"/>
        <w:rPr>
          <w:rFonts w:ascii="Times New Roman" w:eastAsia="Times New Roman" w:hAnsi="Times New Roman" w:cs="Times New Roman"/>
          <w:sz w:val="24"/>
          <w:szCs w:val="24"/>
        </w:rPr>
      </w:pPr>
      <w:r w:rsidRPr="003F3767">
        <w:rPr>
          <w:rFonts w:ascii="Times New Roman" w:hAnsi="Times New Roman" w:cs="Times New Roman"/>
          <w:sz w:val="24"/>
          <w:szCs w:val="24"/>
          <w:shd w:val="clear" w:color="auto" w:fill="FFFFFF"/>
        </w:rPr>
        <w:t>Bath, T. (1992). </w:t>
      </w:r>
      <w:r w:rsidRPr="003F3767">
        <w:rPr>
          <w:rFonts w:ascii="Times New Roman" w:hAnsi="Times New Roman" w:cs="Times New Roman"/>
          <w:i/>
          <w:iCs/>
          <w:sz w:val="24"/>
          <w:szCs w:val="24"/>
          <w:shd w:val="clear" w:color="auto" w:fill="FFFFFF"/>
        </w:rPr>
        <w:t>Hannibal's campaigns</w:t>
      </w:r>
      <w:r w:rsidRPr="003F3767">
        <w:rPr>
          <w:rFonts w:ascii="Times New Roman" w:hAnsi="Times New Roman" w:cs="Times New Roman"/>
          <w:sz w:val="24"/>
          <w:szCs w:val="24"/>
          <w:shd w:val="clear" w:color="auto" w:fill="FFFFFF"/>
        </w:rPr>
        <w:t>. New York: Barnes &amp; Noble Books.</w:t>
      </w:r>
    </w:p>
    <w:p w14:paraId="3D75C622" w14:textId="77777777" w:rsidR="00325057" w:rsidRPr="003F3767" w:rsidRDefault="00325057" w:rsidP="00D56F38">
      <w:pPr>
        <w:numPr>
          <w:ilvl w:val="0"/>
          <w:numId w:val="4"/>
        </w:numPr>
        <w:spacing w:after="0" w:line="480" w:lineRule="auto"/>
        <w:textAlignment w:val="baseline"/>
        <w:rPr>
          <w:rFonts w:ascii="Times New Roman" w:eastAsia="Times New Roman" w:hAnsi="Times New Roman" w:cs="Times New Roman"/>
          <w:sz w:val="24"/>
          <w:szCs w:val="24"/>
        </w:rPr>
      </w:pPr>
      <w:r w:rsidRPr="003F3767">
        <w:rPr>
          <w:rFonts w:ascii="Times New Roman" w:hAnsi="Times New Roman" w:cs="Times New Roman"/>
          <w:sz w:val="24"/>
          <w:szCs w:val="24"/>
          <w:shd w:val="clear" w:color="auto" w:fill="FFFFFF"/>
        </w:rPr>
        <w:t>Caesar, J., Hammond, C. and Hirtius, A. (2008). </w:t>
      </w:r>
      <w:r w:rsidRPr="003F3767">
        <w:rPr>
          <w:rFonts w:ascii="Times New Roman" w:hAnsi="Times New Roman" w:cs="Times New Roman"/>
          <w:i/>
          <w:iCs/>
          <w:sz w:val="24"/>
          <w:szCs w:val="24"/>
          <w:shd w:val="clear" w:color="auto" w:fill="FFFFFF"/>
        </w:rPr>
        <w:t>The Gallic War</w:t>
      </w:r>
      <w:r w:rsidRPr="003F3767">
        <w:rPr>
          <w:rFonts w:ascii="Times New Roman" w:hAnsi="Times New Roman" w:cs="Times New Roman"/>
          <w:sz w:val="24"/>
          <w:szCs w:val="24"/>
          <w:shd w:val="clear" w:color="auto" w:fill="FFFFFF"/>
        </w:rPr>
        <w:t>. Oxford: Oxford University Press.</w:t>
      </w:r>
    </w:p>
    <w:p w14:paraId="6A3EDACB" w14:textId="77777777" w:rsidR="00325057" w:rsidRPr="003F3767" w:rsidRDefault="00325057" w:rsidP="00911F9E">
      <w:pPr>
        <w:numPr>
          <w:ilvl w:val="0"/>
          <w:numId w:val="4"/>
        </w:numPr>
        <w:spacing w:after="0" w:line="480" w:lineRule="auto"/>
        <w:textAlignment w:val="baseline"/>
        <w:rPr>
          <w:rFonts w:ascii="Times New Roman" w:eastAsia="Times New Roman" w:hAnsi="Times New Roman" w:cs="Times New Roman"/>
          <w:sz w:val="24"/>
          <w:szCs w:val="24"/>
        </w:rPr>
      </w:pPr>
      <w:r w:rsidRPr="003F3767">
        <w:rPr>
          <w:rFonts w:ascii="Times New Roman" w:eastAsia="Times New Roman" w:hAnsi="Times New Roman" w:cs="Times New Roman"/>
          <w:sz w:val="24"/>
          <w:szCs w:val="24"/>
          <w:shd w:val="clear" w:color="auto" w:fill="FFFFFF"/>
        </w:rPr>
        <w:t>Erdkamp, P. (2011). A companion to the Roman army. Malden (MA): Wiley-Blackwell</w:t>
      </w:r>
    </w:p>
    <w:p w14:paraId="085C92CA" w14:textId="77777777" w:rsidR="00325057" w:rsidRPr="003F3767" w:rsidRDefault="00325057" w:rsidP="00911F9E">
      <w:pPr>
        <w:numPr>
          <w:ilvl w:val="0"/>
          <w:numId w:val="4"/>
        </w:numPr>
        <w:spacing w:after="0" w:line="480" w:lineRule="auto"/>
        <w:textAlignment w:val="baseline"/>
        <w:rPr>
          <w:rFonts w:ascii="Times New Roman" w:eastAsia="Times New Roman" w:hAnsi="Times New Roman" w:cs="Times New Roman"/>
          <w:sz w:val="24"/>
          <w:szCs w:val="24"/>
        </w:rPr>
      </w:pPr>
      <w:r w:rsidRPr="003F3767">
        <w:rPr>
          <w:rFonts w:ascii="Times New Roman" w:eastAsia="Times New Roman" w:hAnsi="Times New Roman" w:cs="Times New Roman"/>
          <w:sz w:val="24"/>
          <w:szCs w:val="24"/>
          <w:shd w:val="clear" w:color="auto" w:fill="FFFFFF"/>
        </w:rPr>
        <w:t xml:space="preserve">Fuller, J. (1998). </w:t>
      </w:r>
      <w:r w:rsidRPr="003F3767">
        <w:rPr>
          <w:rFonts w:ascii="Times New Roman" w:eastAsia="Times New Roman" w:hAnsi="Times New Roman" w:cs="Times New Roman"/>
          <w:i/>
          <w:sz w:val="24"/>
          <w:szCs w:val="24"/>
          <w:shd w:val="clear" w:color="auto" w:fill="FFFFFF"/>
        </w:rPr>
        <w:t>Julius Caesar</w:t>
      </w:r>
      <w:r w:rsidRPr="003F3767">
        <w:rPr>
          <w:rFonts w:ascii="Times New Roman" w:eastAsia="Times New Roman" w:hAnsi="Times New Roman" w:cs="Times New Roman"/>
          <w:sz w:val="24"/>
          <w:szCs w:val="24"/>
          <w:shd w:val="clear" w:color="auto" w:fill="FFFFFF"/>
        </w:rPr>
        <w:t>. Ware, Hertfordshire: Wordsworth Editions</w:t>
      </w:r>
    </w:p>
    <w:p w14:paraId="6277F838" w14:textId="77777777" w:rsidR="00325057" w:rsidRPr="003F3767" w:rsidRDefault="00325057" w:rsidP="00911F9E">
      <w:pPr>
        <w:numPr>
          <w:ilvl w:val="0"/>
          <w:numId w:val="4"/>
        </w:numPr>
        <w:spacing w:after="0" w:line="480" w:lineRule="auto"/>
        <w:textAlignment w:val="baseline"/>
        <w:rPr>
          <w:rFonts w:ascii="Times New Roman" w:eastAsia="Times New Roman" w:hAnsi="Times New Roman" w:cs="Times New Roman"/>
          <w:sz w:val="24"/>
          <w:szCs w:val="24"/>
        </w:rPr>
      </w:pPr>
      <w:r w:rsidRPr="003F3767">
        <w:rPr>
          <w:rFonts w:ascii="Times New Roman" w:eastAsia="Times New Roman" w:hAnsi="Times New Roman" w:cs="Times New Roman"/>
          <w:sz w:val="24"/>
          <w:szCs w:val="24"/>
          <w:shd w:val="clear" w:color="auto" w:fill="FFFFFF"/>
        </w:rPr>
        <w:t xml:space="preserve">Gelzer, M. and Needham, P. (2003). </w:t>
      </w:r>
      <w:r w:rsidRPr="003F3767">
        <w:rPr>
          <w:rFonts w:ascii="Times New Roman" w:eastAsia="Times New Roman" w:hAnsi="Times New Roman" w:cs="Times New Roman"/>
          <w:i/>
          <w:sz w:val="24"/>
          <w:szCs w:val="24"/>
          <w:shd w:val="clear" w:color="auto" w:fill="FFFFFF"/>
        </w:rPr>
        <w:t>Caesar</w:t>
      </w:r>
      <w:r w:rsidRPr="003F3767">
        <w:rPr>
          <w:rFonts w:ascii="Times New Roman" w:eastAsia="Times New Roman" w:hAnsi="Times New Roman" w:cs="Times New Roman"/>
          <w:sz w:val="24"/>
          <w:szCs w:val="24"/>
          <w:shd w:val="clear" w:color="auto" w:fill="FFFFFF"/>
        </w:rPr>
        <w:t xml:space="preserve">. Cambridge, Mass.: Harvard University </w:t>
      </w:r>
    </w:p>
    <w:p w14:paraId="2F7A55F6" w14:textId="77777777" w:rsidR="00325057" w:rsidRPr="003F3767" w:rsidRDefault="00325057" w:rsidP="00911F9E">
      <w:pPr>
        <w:numPr>
          <w:ilvl w:val="0"/>
          <w:numId w:val="4"/>
        </w:numPr>
        <w:shd w:val="clear" w:color="auto" w:fill="FFFFFF"/>
        <w:spacing w:after="0" w:line="480" w:lineRule="auto"/>
        <w:textAlignment w:val="baseline"/>
        <w:rPr>
          <w:rFonts w:ascii="Times New Roman" w:eastAsia="Times New Roman" w:hAnsi="Times New Roman" w:cs="Times New Roman"/>
          <w:sz w:val="24"/>
          <w:szCs w:val="24"/>
        </w:rPr>
      </w:pPr>
      <w:r w:rsidRPr="003F3767">
        <w:rPr>
          <w:rFonts w:ascii="Times New Roman" w:eastAsia="Times New Roman" w:hAnsi="Times New Roman" w:cs="Times New Roman"/>
          <w:sz w:val="24"/>
          <w:szCs w:val="24"/>
          <w:shd w:val="clear" w:color="auto" w:fill="FFFFFF"/>
        </w:rPr>
        <w:t xml:space="preserve">Goldsworthy, A. (1996). </w:t>
      </w:r>
      <w:r w:rsidRPr="003F3767">
        <w:rPr>
          <w:rFonts w:ascii="Times New Roman" w:eastAsia="Times New Roman" w:hAnsi="Times New Roman" w:cs="Times New Roman"/>
          <w:i/>
          <w:sz w:val="24"/>
          <w:szCs w:val="24"/>
          <w:shd w:val="clear" w:color="auto" w:fill="FFFFFF"/>
        </w:rPr>
        <w:t>The Roman Army at War: 100 BC - AD 200</w:t>
      </w:r>
      <w:r w:rsidRPr="003F3767">
        <w:rPr>
          <w:rFonts w:ascii="Times New Roman" w:eastAsia="Times New Roman" w:hAnsi="Times New Roman" w:cs="Times New Roman"/>
          <w:sz w:val="24"/>
          <w:szCs w:val="24"/>
          <w:shd w:val="clear" w:color="auto" w:fill="FFFFFF"/>
        </w:rPr>
        <w:t xml:space="preserve">. Oxford University Press. </w:t>
      </w:r>
    </w:p>
    <w:p w14:paraId="03407B23" w14:textId="77777777" w:rsidR="00325057" w:rsidRPr="003F3767" w:rsidRDefault="00325057" w:rsidP="00911F9E">
      <w:pPr>
        <w:numPr>
          <w:ilvl w:val="0"/>
          <w:numId w:val="4"/>
        </w:numPr>
        <w:shd w:val="clear" w:color="auto" w:fill="FFFFFF"/>
        <w:spacing w:after="0" w:line="480" w:lineRule="auto"/>
        <w:textAlignment w:val="baseline"/>
        <w:rPr>
          <w:rFonts w:ascii="Times New Roman" w:eastAsia="Times New Roman" w:hAnsi="Times New Roman" w:cs="Times New Roman"/>
          <w:sz w:val="24"/>
          <w:szCs w:val="24"/>
        </w:rPr>
      </w:pPr>
      <w:r w:rsidRPr="003F3767">
        <w:rPr>
          <w:rFonts w:ascii="Times New Roman" w:eastAsia="Times New Roman" w:hAnsi="Times New Roman" w:cs="Times New Roman"/>
          <w:sz w:val="24"/>
          <w:szCs w:val="24"/>
          <w:shd w:val="clear" w:color="auto" w:fill="FFFFFF"/>
        </w:rPr>
        <w:t xml:space="preserve">Goldsworthy, A. (2004). </w:t>
      </w:r>
      <w:r w:rsidRPr="003F3767">
        <w:rPr>
          <w:rFonts w:ascii="Times New Roman" w:eastAsia="Times New Roman" w:hAnsi="Times New Roman" w:cs="Times New Roman"/>
          <w:i/>
          <w:sz w:val="24"/>
          <w:szCs w:val="24"/>
          <w:shd w:val="clear" w:color="auto" w:fill="FFFFFF"/>
        </w:rPr>
        <w:t>In the name of Rome</w:t>
      </w:r>
      <w:r w:rsidRPr="003F3767">
        <w:rPr>
          <w:rFonts w:ascii="Times New Roman" w:eastAsia="Times New Roman" w:hAnsi="Times New Roman" w:cs="Times New Roman"/>
          <w:sz w:val="24"/>
          <w:szCs w:val="24"/>
          <w:shd w:val="clear" w:color="auto" w:fill="FFFFFF"/>
        </w:rPr>
        <w:t>. London: Orion</w:t>
      </w:r>
    </w:p>
    <w:p w14:paraId="5BC0AD1A" w14:textId="77777777" w:rsidR="00325057" w:rsidRPr="003F3767" w:rsidRDefault="00325057" w:rsidP="00911F9E">
      <w:pPr>
        <w:numPr>
          <w:ilvl w:val="0"/>
          <w:numId w:val="4"/>
        </w:numPr>
        <w:shd w:val="clear" w:color="auto" w:fill="FFFFFF"/>
        <w:spacing w:after="0" w:line="480" w:lineRule="auto"/>
        <w:textAlignment w:val="baseline"/>
        <w:rPr>
          <w:rFonts w:ascii="Times New Roman" w:eastAsia="Times New Roman" w:hAnsi="Times New Roman" w:cs="Times New Roman"/>
          <w:sz w:val="24"/>
          <w:szCs w:val="24"/>
        </w:rPr>
      </w:pPr>
      <w:r w:rsidRPr="003F3767">
        <w:rPr>
          <w:rFonts w:ascii="Times New Roman" w:eastAsia="Times New Roman" w:hAnsi="Times New Roman" w:cs="Times New Roman"/>
          <w:sz w:val="24"/>
          <w:szCs w:val="24"/>
          <w:shd w:val="clear" w:color="auto" w:fill="FFFFFF"/>
        </w:rPr>
        <w:t xml:space="preserve">Goldsworthy, A. (2006). </w:t>
      </w:r>
      <w:r w:rsidRPr="003F3767">
        <w:rPr>
          <w:rFonts w:ascii="Times New Roman" w:eastAsia="Times New Roman" w:hAnsi="Times New Roman" w:cs="Times New Roman"/>
          <w:i/>
          <w:sz w:val="24"/>
          <w:szCs w:val="24"/>
          <w:shd w:val="clear" w:color="auto" w:fill="FFFFFF"/>
        </w:rPr>
        <w:t>Caesar</w:t>
      </w:r>
      <w:r w:rsidRPr="003F3767">
        <w:rPr>
          <w:rFonts w:ascii="Times New Roman" w:eastAsia="Times New Roman" w:hAnsi="Times New Roman" w:cs="Times New Roman"/>
          <w:sz w:val="24"/>
          <w:szCs w:val="24"/>
          <w:shd w:val="clear" w:color="auto" w:fill="FFFFFF"/>
        </w:rPr>
        <w:t>. Yale University Press.</w:t>
      </w:r>
    </w:p>
    <w:p w14:paraId="09BDB1EA" w14:textId="77777777" w:rsidR="00325057" w:rsidRPr="003F3767" w:rsidRDefault="00325057" w:rsidP="00911F9E">
      <w:pPr>
        <w:numPr>
          <w:ilvl w:val="0"/>
          <w:numId w:val="4"/>
        </w:numPr>
        <w:shd w:val="clear" w:color="auto" w:fill="FFFFFF"/>
        <w:spacing w:after="0" w:line="480" w:lineRule="auto"/>
        <w:textAlignment w:val="baseline"/>
        <w:rPr>
          <w:rFonts w:ascii="Times New Roman" w:eastAsia="Times New Roman" w:hAnsi="Times New Roman" w:cs="Times New Roman"/>
          <w:sz w:val="24"/>
          <w:szCs w:val="24"/>
        </w:rPr>
      </w:pPr>
      <w:r w:rsidRPr="003F3767">
        <w:rPr>
          <w:rFonts w:ascii="Times New Roman" w:eastAsia="Times New Roman" w:hAnsi="Times New Roman" w:cs="Times New Roman"/>
          <w:sz w:val="24"/>
          <w:szCs w:val="24"/>
          <w:shd w:val="clear" w:color="auto" w:fill="FFFFFF"/>
        </w:rPr>
        <w:t xml:space="preserve">Goldsworthy, A. (2017). </w:t>
      </w:r>
      <w:r w:rsidRPr="003F3767">
        <w:rPr>
          <w:rFonts w:ascii="Times New Roman" w:eastAsia="Times New Roman" w:hAnsi="Times New Roman" w:cs="Times New Roman"/>
          <w:i/>
          <w:sz w:val="24"/>
          <w:szCs w:val="24"/>
          <w:shd w:val="clear" w:color="auto" w:fill="FFFFFF"/>
        </w:rPr>
        <w:t>Pax Romana</w:t>
      </w:r>
      <w:r w:rsidRPr="003F3767">
        <w:rPr>
          <w:rFonts w:ascii="Times New Roman" w:eastAsia="Times New Roman" w:hAnsi="Times New Roman" w:cs="Times New Roman"/>
          <w:sz w:val="24"/>
          <w:szCs w:val="24"/>
          <w:shd w:val="clear" w:color="auto" w:fill="FFFFFF"/>
        </w:rPr>
        <w:t xml:space="preserve">. Weidenfeld &amp; Nicolson. </w:t>
      </w:r>
    </w:p>
    <w:p w14:paraId="4D5F24F7" w14:textId="77777777" w:rsidR="00325057" w:rsidRPr="003F3767" w:rsidRDefault="00325057" w:rsidP="00D56F38">
      <w:pPr>
        <w:numPr>
          <w:ilvl w:val="0"/>
          <w:numId w:val="4"/>
        </w:numPr>
        <w:spacing w:after="0" w:line="480" w:lineRule="auto"/>
        <w:textAlignment w:val="baseline"/>
        <w:rPr>
          <w:rFonts w:ascii="Times New Roman" w:eastAsia="Times New Roman" w:hAnsi="Times New Roman" w:cs="Times New Roman"/>
          <w:sz w:val="24"/>
          <w:szCs w:val="24"/>
        </w:rPr>
      </w:pPr>
      <w:r w:rsidRPr="003F3767">
        <w:rPr>
          <w:rFonts w:ascii="Times New Roman" w:hAnsi="Times New Roman" w:cs="Times New Roman"/>
          <w:sz w:val="24"/>
          <w:szCs w:val="24"/>
          <w:shd w:val="clear" w:color="auto" w:fill="FFFFFF"/>
        </w:rPr>
        <w:t>Howatson, M. (2011). </w:t>
      </w:r>
      <w:r w:rsidRPr="003F3767">
        <w:rPr>
          <w:rFonts w:ascii="Times New Roman" w:hAnsi="Times New Roman" w:cs="Times New Roman"/>
          <w:i/>
          <w:iCs/>
          <w:sz w:val="24"/>
          <w:szCs w:val="24"/>
          <w:shd w:val="clear" w:color="auto" w:fill="FFFFFF"/>
        </w:rPr>
        <w:t>The Oxford companion to classical literature</w:t>
      </w:r>
      <w:r w:rsidRPr="003F3767">
        <w:rPr>
          <w:rFonts w:ascii="Times New Roman" w:hAnsi="Times New Roman" w:cs="Times New Roman"/>
          <w:sz w:val="24"/>
          <w:szCs w:val="24"/>
          <w:shd w:val="clear" w:color="auto" w:fill="FFFFFF"/>
        </w:rPr>
        <w:t>. Oxford: Oxford University Press.</w:t>
      </w:r>
    </w:p>
    <w:p w14:paraId="5619F218" w14:textId="77777777" w:rsidR="00325057" w:rsidRPr="003F3767" w:rsidRDefault="00325057" w:rsidP="00D56F38">
      <w:pPr>
        <w:numPr>
          <w:ilvl w:val="0"/>
          <w:numId w:val="4"/>
        </w:numPr>
        <w:spacing w:after="0" w:line="480" w:lineRule="auto"/>
        <w:textAlignment w:val="baseline"/>
        <w:rPr>
          <w:rFonts w:ascii="Times New Roman" w:eastAsia="Times New Roman" w:hAnsi="Times New Roman" w:cs="Times New Roman"/>
          <w:sz w:val="24"/>
          <w:szCs w:val="24"/>
        </w:rPr>
      </w:pPr>
      <w:r w:rsidRPr="003F3767">
        <w:rPr>
          <w:rFonts w:ascii="Times New Roman" w:hAnsi="Times New Roman" w:cs="Times New Roman"/>
          <w:sz w:val="24"/>
          <w:szCs w:val="24"/>
          <w:shd w:val="clear" w:color="auto" w:fill="FFFFFF"/>
        </w:rPr>
        <w:lastRenderedPageBreak/>
        <w:t>Osgood, J. (2009). The Pen and the Sword: Writing and Conquest in Caesar's Gaul. </w:t>
      </w:r>
      <w:r w:rsidRPr="003F3767">
        <w:rPr>
          <w:rFonts w:ascii="Times New Roman" w:hAnsi="Times New Roman" w:cs="Times New Roman"/>
          <w:i/>
          <w:iCs/>
          <w:sz w:val="24"/>
          <w:szCs w:val="24"/>
          <w:shd w:val="clear" w:color="auto" w:fill="FFFFFF"/>
        </w:rPr>
        <w:t>Classical Antiquity</w:t>
      </w:r>
      <w:r w:rsidRPr="003F3767">
        <w:rPr>
          <w:rFonts w:ascii="Times New Roman" w:hAnsi="Times New Roman" w:cs="Times New Roman"/>
          <w:sz w:val="24"/>
          <w:szCs w:val="24"/>
          <w:shd w:val="clear" w:color="auto" w:fill="FFFFFF"/>
        </w:rPr>
        <w:t>, 28(2), pp.328-358.</w:t>
      </w:r>
    </w:p>
    <w:p w14:paraId="3C695ECE" w14:textId="77777777" w:rsidR="00325057" w:rsidRPr="003F3767" w:rsidRDefault="00325057" w:rsidP="00911F9E">
      <w:pPr>
        <w:numPr>
          <w:ilvl w:val="0"/>
          <w:numId w:val="4"/>
        </w:numPr>
        <w:spacing w:after="0" w:line="480" w:lineRule="auto"/>
        <w:textAlignment w:val="baseline"/>
        <w:rPr>
          <w:rFonts w:ascii="Times New Roman" w:eastAsia="Times New Roman" w:hAnsi="Times New Roman" w:cs="Times New Roman"/>
          <w:sz w:val="24"/>
          <w:szCs w:val="24"/>
        </w:rPr>
      </w:pPr>
      <w:r w:rsidRPr="003F3767">
        <w:rPr>
          <w:rFonts w:ascii="Times New Roman" w:eastAsia="Times New Roman" w:hAnsi="Times New Roman" w:cs="Times New Roman"/>
          <w:sz w:val="24"/>
          <w:szCs w:val="24"/>
          <w:shd w:val="clear" w:color="auto" w:fill="FFFFFF"/>
        </w:rPr>
        <w:t>Potter, D. (2009</w:t>
      </w:r>
      <w:r w:rsidRPr="003F3767">
        <w:rPr>
          <w:rFonts w:ascii="Times New Roman" w:eastAsia="Times New Roman" w:hAnsi="Times New Roman" w:cs="Times New Roman"/>
          <w:i/>
          <w:sz w:val="24"/>
          <w:szCs w:val="24"/>
          <w:shd w:val="clear" w:color="auto" w:fill="FFFFFF"/>
        </w:rPr>
        <w:t>). Rome in the ancient world.</w:t>
      </w:r>
      <w:r w:rsidRPr="003F3767">
        <w:rPr>
          <w:rFonts w:ascii="Times New Roman" w:eastAsia="Times New Roman" w:hAnsi="Times New Roman" w:cs="Times New Roman"/>
          <w:sz w:val="24"/>
          <w:szCs w:val="24"/>
          <w:shd w:val="clear" w:color="auto" w:fill="FFFFFF"/>
        </w:rPr>
        <w:t xml:space="preserve"> London: Thames &amp; Hudson.</w:t>
      </w:r>
    </w:p>
    <w:p w14:paraId="3166E7BE" w14:textId="77777777" w:rsidR="00325057" w:rsidRPr="003F3767" w:rsidRDefault="00325057" w:rsidP="00D56F38">
      <w:pPr>
        <w:numPr>
          <w:ilvl w:val="0"/>
          <w:numId w:val="4"/>
        </w:numPr>
        <w:spacing w:after="0" w:line="480" w:lineRule="auto"/>
        <w:textAlignment w:val="baseline"/>
        <w:rPr>
          <w:rFonts w:ascii="Times New Roman" w:eastAsia="Times New Roman" w:hAnsi="Times New Roman" w:cs="Times New Roman"/>
          <w:sz w:val="24"/>
          <w:szCs w:val="24"/>
        </w:rPr>
      </w:pPr>
      <w:r w:rsidRPr="003F3767">
        <w:rPr>
          <w:rFonts w:ascii="Times New Roman" w:hAnsi="Times New Roman" w:cs="Times New Roman"/>
          <w:sz w:val="24"/>
          <w:szCs w:val="24"/>
          <w:shd w:val="clear" w:color="auto" w:fill="FFFFFF"/>
        </w:rPr>
        <w:t>Riggsby, A. (2006). </w:t>
      </w:r>
      <w:r w:rsidRPr="003F3767">
        <w:rPr>
          <w:rFonts w:ascii="Times New Roman" w:hAnsi="Times New Roman" w:cs="Times New Roman"/>
          <w:i/>
          <w:iCs/>
          <w:sz w:val="24"/>
          <w:szCs w:val="24"/>
          <w:shd w:val="clear" w:color="auto" w:fill="FFFFFF"/>
        </w:rPr>
        <w:t>Caesar in Gaul and Rome: war in words</w:t>
      </w:r>
      <w:r w:rsidRPr="003F3767">
        <w:rPr>
          <w:rFonts w:ascii="Times New Roman" w:hAnsi="Times New Roman" w:cs="Times New Roman"/>
          <w:sz w:val="24"/>
          <w:szCs w:val="24"/>
          <w:shd w:val="clear" w:color="auto" w:fill="FFFFFF"/>
        </w:rPr>
        <w:t>. Austin: University of Texas Press.</w:t>
      </w:r>
    </w:p>
    <w:p w14:paraId="53D534DF" w14:textId="77777777" w:rsidR="00325057" w:rsidRPr="003F3767" w:rsidRDefault="00325057" w:rsidP="00325057">
      <w:pPr>
        <w:numPr>
          <w:ilvl w:val="0"/>
          <w:numId w:val="4"/>
        </w:numPr>
        <w:spacing w:after="0" w:line="480" w:lineRule="auto"/>
        <w:textAlignment w:val="baseline"/>
        <w:rPr>
          <w:rFonts w:ascii="Times New Roman" w:eastAsia="Times New Roman" w:hAnsi="Times New Roman" w:cs="Times New Roman"/>
          <w:sz w:val="24"/>
          <w:szCs w:val="24"/>
        </w:rPr>
      </w:pPr>
      <w:r w:rsidRPr="003F3767">
        <w:rPr>
          <w:rFonts w:ascii="Times New Roman" w:hAnsi="Times New Roman" w:cs="Times New Roman"/>
          <w:sz w:val="24"/>
          <w:szCs w:val="24"/>
          <w:shd w:val="clear" w:color="auto" w:fill="FFFFFF"/>
        </w:rPr>
        <w:t>Roberts, J. (2007). </w:t>
      </w:r>
      <w:r w:rsidRPr="003F3767">
        <w:rPr>
          <w:rFonts w:ascii="Times New Roman" w:hAnsi="Times New Roman" w:cs="Times New Roman"/>
          <w:i/>
          <w:iCs/>
          <w:sz w:val="24"/>
          <w:szCs w:val="24"/>
          <w:shd w:val="clear" w:color="auto" w:fill="FFFFFF"/>
        </w:rPr>
        <w:t>The Oxford dictionary of the classical world</w:t>
      </w:r>
      <w:r w:rsidRPr="003F3767">
        <w:rPr>
          <w:rFonts w:ascii="Times New Roman" w:hAnsi="Times New Roman" w:cs="Times New Roman"/>
          <w:sz w:val="24"/>
          <w:szCs w:val="24"/>
          <w:shd w:val="clear" w:color="auto" w:fill="FFFFFF"/>
        </w:rPr>
        <w:t>. Oxford: Oxford University Press.</w:t>
      </w:r>
    </w:p>
    <w:p w14:paraId="355A287A" w14:textId="1ECE1052" w:rsidR="00325057" w:rsidRPr="003F3767" w:rsidRDefault="00325057" w:rsidP="00D56F38">
      <w:pPr>
        <w:numPr>
          <w:ilvl w:val="0"/>
          <w:numId w:val="4"/>
        </w:numPr>
        <w:spacing w:after="0" w:line="480" w:lineRule="auto"/>
        <w:textAlignment w:val="baseline"/>
        <w:rPr>
          <w:rFonts w:ascii="Times New Roman" w:eastAsia="Times New Roman" w:hAnsi="Times New Roman" w:cs="Times New Roman"/>
          <w:sz w:val="24"/>
          <w:szCs w:val="24"/>
        </w:rPr>
      </w:pPr>
      <w:r w:rsidRPr="003F3767">
        <w:rPr>
          <w:rFonts w:ascii="Times New Roman" w:hAnsi="Times New Roman" w:cs="Times New Roman"/>
          <w:sz w:val="24"/>
          <w:szCs w:val="24"/>
          <w:shd w:val="clear" w:color="auto" w:fill="FFFFFF"/>
        </w:rPr>
        <w:t xml:space="preserve">Sallust, Ramsey, J., Sallust, Sallust, Pseudo-Sallust. </w:t>
      </w:r>
      <w:r w:rsidR="00B067A6" w:rsidRPr="003F3767">
        <w:rPr>
          <w:rFonts w:ascii="Times New Roman" w:hAnsi="Times New Roman" w:cs="Times New Roman"/>
          <w:sz w:val="24"/>
          <w:szCs w:val="24"/>
          <w:shd w:val="clear" w:color="auto" w:fill="FFFFFF"/>
        </w:rPr>
        <w:t>And</w:t>
      </w:r>
      <w:r w:rsidRPr="003F3767">
        <w:rPr>
          <w:rFonts w:ascii="Times New Roman" w:hAnsi="Times New Roman" w:cs="Times New Roman"/>
          <w:sz w:val="24"/>
          <w:szCs w:val="24"/>
          <w:shd w:val="clear" w:color="auto" w:fill="FFFFFF"/>
        </w:rPr>
        <w:t xml:space="preserve"> Pseudo-Sallust. (n.d.). </w:t>
      </w:r>
      <w:r w:rsidRPr="003F3767">
        <w:rPr>
          <w:rFonts w:ascii="Times New Roman" w:hAnsi="Times New Roman" w:cs="Times New Roman"/>
          <w:i/>
          <w:iCs/>
          <w:sz w:val="24"/>
          <w:szCs w:val="24"/>
          <w:shd w:val="clear" w:color="auto" w:fill="FFFFFF"/>
        </w:rPr>
        <w:t>Fragments of the Histories</w:t>
      </w:r>
      <w:r w:rsidRPr="003F3767">
        <w:rPr>
          <w:rFonts w:ascii="Times New Roman" w:hAnsi="Times New Roman" w:cs="Times New Roman"/>
          <w:sz w:val="24"/>
          <w:szCs w:val="24"/>
          <w:shd w:val="clear" w:color="auto" w:fill="FFFFFF"/>
        </w:rPr>
        <w:t>.</w:t>
      </w:r>
    </w:p>
    <w:p w14:paraId="5ECFA583" w14:textId="048B6235" w:rsidR="00325057" w:rsidRPr="003F3767" w:rsidRDefault="00325057" w:rsidP="00D56F38">
      <w:pPr>
        <w:numPr>
          <w:ilvl w:val="0"/>
          <w:numId w:val="4"/>
        </w:numPr>
        <w:spacing w:after="0" w:line="480" w:lineRule="auto"/>
        <w:textAlignment w:val="baseline"/>
        <w:rPr>
          <w:rFonts w:ascii="Times New Roman" w:eastAsia="Times New Roman" w:hAnsi="Times New Roman" w:cs="Times New Roman"/>
          <w:sz w:val="24"/>
          <w:szCs w:val="24"/>
        </w:rPr>
      </w:pPr>
      <w:r w:rsidRPr="003F3767">
        <w:rPr>
          <w:rFonts w:ascii="Times New Roman" w:hAnsi="Times New Roman" w:cs="Times New Roman"/>
          <w:sz w:val="24"/>
          <w:szCs w:val="24"/>
          <w:shd w:val="clear" w:color="auto" w:fill="FFFFFF"/>
        </w:rPr>
        <w:t>Wells, P. (1999). </w:t>
      </w:r>
      <w:r w:rsidRPr="003F3767">
        <w:rPr>
          <w:rFonts w:ascii="Times New Roman" w:hAnsi="Times New Roman" w:cs="Times New Roman"/>
          <w:i/>
          <w:iCs/>
          <w:sz w:val="24"/>
          <w:szCs w:val="24"/>
          <w:shd w:val="clear" w:color="auto" w:fill="FFFFFF"/>
        </w:rPr>
        <w:t>The barbarians speak</w:t>
      </w:r>
      <w:r w:rsidRPr="003F3767">
        <w:rPr>
          <w:rFonts w:ascii="Times New Roman" w:hAnsi="Times New Roman" w:cs="Times New Roman"/>
          <w:sz w:val="24"/>
          <w:szCs w:val="24"/>
          <w:shd w:val="clear" w:color="auto" w:fill="FFFFFF"/>
        </w:rPr>
        <w:t>. Princeton, N.J.: Princeton University Press.</w:t>
      </w:r>
    </w:p>
    <w:p w14:paraId="724334D6" w14:textId="61AFAB20" w:rsidR="00325057" w:rsidRPr="003F3767" w:rsidRDefault="00325057" w:rsidP="00D56F38">
      <w:pPr>
        <w:numPr>
          <w:ilvl w:val="0"/>
          <w:numId w:val="4"/>
        </w:numPr>
        <w:spacing w:after="0" w:line="480" w:lineRule="auto"/>
        <w:textAlignment w:val="baseline"/>
        <w:rPr>
          <w:rFonts w:ascii="Times New Roman" w:eastAsia="Times New Roman" w:hAnsi="Times New Roman" w:cs="Times New Roman"/>
          <w:sz w:val="24"/>
          <w:szCs w:val="24"/>
        </w:rPr>
      </w:pPr>
      <w:r w:rsidRPr="003F3767">
        <w:rPr>
          <w:rFonts w:ascii="Times New Roman" w:hAnsi="Times New Roman" w:cs="Times New Roman"/>
          <w:sz w:val="24"/>
          <w:szCs w:val="24"/>
          <w:shd w:val="clear" w:color="auto" w:fill="FFFFFF"/>
        </w:rPr>
        <w:t xml:space="preserve">Haywood, J. (2009). </w:t>
      </w:r>
      <w:r w:rsidRPr="003F3767">
        <w:rPr>
          <w:rFonts w:ascii="Times New Roman" w:hAnsi="Times New Roman" w:cs="Times New Roman"/>
          <w:i/>
          <w:sz w:val="24"/>
          <w:szCs w:val="24"/>
          <w:shd w:val="clear" w:color="auto" w:fill="FFFFFF"/>
        </w:rPr>
        <w:t>Vercingetorix and the Failure of Gallic Resistance.</w:t>
      </w:r>
      <w:r w:rsidR="001C6A07" w:rsidRPr="003F3767">
        <w:rPr>
          <w:rFonts w:ascii="Times New Roman" w:hAnsi="Times New Roman" w:cs="Times New Roman"/>
          <w:sz w:val="24"/>
          <w:szCs w:val="24"/>
          <w:shd w:val="clear" w:color="auto" w:fill="FFFFFF"/>
        </w:rPr>
        <w:t xml:space="preserve"> History Today, V</w:t>
      </w:r>
      <w:r w:rsidRPr="003F3767">
        <w:rPr>
          <w:rFonts w:ascii="Times New Roman" w:hAnsi="Times New Roman" w:cs="Times New Roman"/>
          <w:sz w:val="24"/>
          <w:szCs w:val="24"/>
          <w:shd w:val="clear" w:color="auto" w:fill="FFFFFF"/>
        </w:rPr>
        <w:t>ol. 59 (9), P. 42-48</w:t>
      </w:r>
    </w:p>
    <w:p w14:paraId="521C7D2A" w14:textId="09615237" w:rsidR="00325057" w:rsidRPr="003F3767" w:rsidRDefault="001C6A07" w:rsidP="00D56F38">
      <w:pPr>
        <w:numPr>
          <w:ilvl w:val="0"/>
          <w:numId w:val="4"/>
        </w:numPr>
        <w:spacing w:after="0" w:line="480" w:lineRule="auto"/>
        <w:textAlignment w:val="baseline"/>
        <w:rPr>
          <w:rFonts w:ascii="Times New Roman" w:eastAsia="Times New Roman" w:hAnsi="Times New Roman" w:cs="Times New Roman"/>
          <w:sz w:val="24"/>
          <w:szCs w:val="24"/>
        </w:rPr>
      </w:pPr>
      <w:r w:rsidRPr="003F3767">
        <w:rPr>
          <w:rFonts w:ascii="Times New Roman" w:eastAsia="Times New Roman" w:hAnsi="Times New Roman" w:cs="Times New Roman"/>
          <w:sz w:val="24"/>
          <w:szCs w:val="24"/>
        </w:rPr>
        <w:t xml:space="preserve">Pedicone, J. (2018). </w:t>
      </w:r>
      <w:r w:rsidRPr="003F3767">
        <w:rPr>
          <w:rFonts w:ascii="Times New Roman" w:eastAsia="Times New Roman" w:hAnsi="Times New Roman" w:cs="Times New Roman"/>
          <w:i/>
          <w:sz w:val="24"/>
          <w:szCs w:val="24"/>
        </w:rPr>
        <w:t xml:space="preserve"> The Gaul of Caesar</w:t>
      </w:r>
      <w:r w:rsidRPr="003F3767">
        <w:rPr>
          <w:rFonts w:ascii="Times New Roman" w:hAnsi="Times New Roman" w:cs="Times New Roman"/>
          <w:sz w:val="24"/>
          <w:szCs w:val="24"/>
        </w:rPr>
        <w:t>. New Criterion, Vol 36 (6), P. 63 -67</w:t>
      </w:r>
    </w:p>
    <w:p w14:paraId="1D77F746" w14:textId="6D9B1891" w:rsidR="00724F0D" w:rsidRPr="003F3767" w:rsidRDefault="00724F0D" w:rsidP="00724F0D">
      <w:pPr>
        <w:numPr>
          <w:ilvl w:val="0"/>
          <w:numId w:val="4"/>
        </w:numPr>
        <w:spacing w:after="0" w:line="480" w:lineRule="auto"/>
        <w:textAlignment w:val="baseline"/>
        <w:rPr>
          <w:rFonts w:ascii="Times New Roman" w:eastAsia="Times New Roman" w:hAnsi="Times New Roman" w:cs="Times New Roman"/>
          <w:sz w:val="24"/>
          <w:szCs w:val="24"/>
        </w:rPr>
      </w:pPr>
      <w:r w:rsidRPr="003F3767">
        <w:rPr>
          <w:rFonts w:ascii="Times New Roman" w:hAnsi="Times New Roman" w:cs="Times New Roman"/>
          <w:sz w:val="24"/>
          <w:szCs w:val="24"/>
          <w:shd w:val="clear" w:color="auto" w:fill="FFFFFF"/>
        </w:rPr>
        <w:t>Caesar, J., Handford, S. and Gardner, J. (2003). </w:t>
      </w:r>
      <w:r w:rsidRPr="003F3767">
        <w:rPr>
          <w:rFonts w:ascii="Times New Roman" w:hAnsi="Times New Roman" w:cs="Times New Roman"/>
          <w:i/>
          <w:iCs/>
          <w:sz w:val="24"/>
          <w:szCs w:val="24"/>
          <w:shd w:val="clear" w:color="auto" w:fill="FFFFFF"/>
        </w:rPr>
        <w:t>The conquest of Gaul</w:t>
      </w:r>
      <w:r w:rsidRPr="003F3767">
        <w:rPr>
          <w:rFonts w:ascii="Times New Roman" w:hAnsi="Times New Roman" w:cs="Times New Roman"/>
          <w:sz w:val="24"/>
          <w:szCs w:val="24"/>
          <w:shd w:val="clear" w:color="auto" w:fill="FFFFFF"/>
        </w:rPr>
        <w:t>. London: Penguin.</w:t>
      </w:r>
    </w:p>
    <w:p w14:paraId="5201AF29" w14:textId="4B429CC0" w:rsidR="00724F0D" w:rsidRPr="003F3767" w:rsidRDefault="00724F0D" w:rsidP="00724F0D">
      <w:pPr>
        <w:numPr>
          <w:ilvl w:val="0"/>
          <w:numId w:val="4"/>
        </w:numPr>
        <w:spacing w:after="0" w:line="480" w:lineRule="auto"/>
        <w:textAlignment w:val="baseline"/>
        <w:rPr>
          <w:rFonts w:ascii="Times New Roman" w:eastAsia="Times New Roman" w:hAnsi="Times New Roman" w:cs="Times New Roman"/>
          <w:sz w:val="24"/>
          <w:szCs w:val="24"/>
        </w:rPr>
      </w:pPr>
      <w:r w:rsidRPr="003F3767">
        <w:rPr>
          <w:rFonts w:ascii="Times New Roman" w:eastAsia="Times New Roman" w:hAnsi="Times New Roman" w:cs="Times New Roman"/>
          <w:sz w:val="24"/>
          <w:szCs w:val="24"/>
        </w:rPr>
        <w:t xml:space="preserve"> </w:t>
      </w:r>
      <w:r w:rsidRPr="003F3767">
        <w:rPr>
          <w:rFonts w:ascii="Times New Roman" w:hAnsi="Times New Roman" w:cs="Times New Roman"/>
          <w:sz w:val="24"/>
          <w:szCs w:val="24"/>
          <w:shd w:val="clear" w:color="auto" w:fill="FFFFFF"/>
        </w:rPr>
        <w:t>Darvill, T. (2008). </w:t>
      </w:r>
      <w:r w:rsidRPr="003F3767">
        <w:rPr>
          <w:rFonts w:ascii="Times New Roman" w:hAnsi="Times New Roman" w:cs="Times New Roman"/>
          <w:i/>
          <w:iCs/>
          <w:sz w:val="24"/>
          <w:szCs w:val="24"/>
          <w:shd w:val="clear" w:color="auto" w:fill="FFFFFF"/>
        </w:rPr>
        <w:t>The concise Oxford dictionary of archaeology</w:t>
      </w:r>
      <w:r w:rsidRPr="003F3767">
        <w:rPr>
          <w:rFonts w:ascii="Times New Roman" w:hAnsi="Times New Roman" w:cs="Times New Roman"/>
          <w:sz w:val="24"/>
          <w:szCs w:val="24"/>
          <w:shd w:val="clear" w:color="auto" w:fill="FFFFFF"/>
        </w:rPr>
        <w:t>. Oxford: Oxford University Press.</w:t>
      </w:r>
    </w:p>
    <w:p w14:paraId="7721B8A7" w14:textId="2E7AA71D" w:rsidR="00724F0D" w:rsidRPr="003F3767" w:rsidRDefault="00724F0D" w:rsidP="00724F0D">
      <w:pPr>
        <w:numPr>
          <w:ilvl w:val="0"/>
          <w:numId w:val="4"/>
        </w:numPr>
        <w:spacing w:after="0" w:line="480" w:lineRule="auto"/>
        <w:textAlignment w:val="baseline"/>
        <w:rPr>
          <w:rFonts w:ascii="Times New Roman" w:eastAsia="Times New Roman" w:hAnsi="Times New Roman" w:cs="Times New Roman"/>
          <w:sz w:val="24"/>
          <w:szCs w:val="24"/>
        </w:rPr>
      </w:pPr>
      <w:r w:rsidRPr="003F3767">
        <w:rPr>
          <w:rFonts w:ascii="Times New Roman" w:hAnsi="Times New Roman" w:cs="Times New Roman"/>
          <w:sz w:val="24"/>
          <w:szCs w:val="24"/>
          <w:shd w:val="clear" w:color="auto" w:fill="FFFFFF"/>
        </w:rPr>
        <w:t>Cairns, T. and Wilkes, J. (1972). </w:t>
      </w:r>
      <w:r w:rsidRPr="003F3767">
        <w:rPr>
          <w:rFonts w:ascii="Times New Roman" w:hAnsi="Times New Roman" w:cs="Times New Roman"/>
          <w:i/>
          <w:iCs/>
          <w:sz w:val="24"/>
          <w:szCs w:val="24"/>
          <w:shd w:val="clear" w:color="auto" w:fill="FFFFFF"/>
        </w:rPr>
        <w:t>The Roman army</w:t>
      </w:r>
      <w:r w:rsidR="002805B0" w:rsidRPr="003F3767">
        <w:rPr>
          <w:rFonts w:ascii="Times New Roman" w:hAnsi="Times New Roman" w:cs="Times New Roman"/>
          <w:sz w:val="24"/>
          <w:szCs w:val="24"/>
          <w:shd w:val="clear" w:color="auto" w:fill="FFFFFF"/>
        </w:rPr>
        <w:t>. Cambridge</w:t>
      </w:r>
      <w:r w:rsidRPr="003F3767">
        <w:rPr>
          <w:rFonts w:ascii="Times New Roman" w:hAnsi="Times New Roman" w:cs="Times New Roman"/>
          <w:sz w:val="24"/>
          <w:szCs w:val="24"/>
          <w:shd w:val="clear" w:color="auto" w:fill="FFFFFF"/>
        </w:rPr>
        <w:t>: Cambridge Univ. Press.</w:t>
      </w:r>
    </w:p>
    <w:p w14:paraId="49175B34" w14:textId="094A69D1" w:rsidR="00724F0D" w:rsidRPr="003F3767" w:rsidRDefault="00724F0D" w:rsidP="00724F0D">
      <w:pPr>
        <w:numPr>
          <w:ilvl w:val="0"/>
          <w:numId w:val="4"/>
        </w:numPr>
        <w:spacing w:after="0" w:line="480" w:lineRule="auto"/>
        <w:textAlignment w:val="baseline"/>
        <w:rPr>
          <w:rFonts w:ascii="Times New Roman" w:eastAsia="Times New Roman" w:hAnsi="Times New Roman" w:cs="Times New Roman"/>
          <w:sz w:val="24"/>
          <w:szCs w:val="24"/>
        </w:rPr>
      </w:pPr>
      <w:r w:rsidRPr="003F3767">
        <w:rPr>
          <w:rFonts w:ascii="Times New Roman" w:eastAsia="Times New Roman" w:hAnsi="Times New Roman" w:cs="Times New Roman"/>
          <w:sz w:val="24"/>
          <w:szCs w:val="24"/>
        </w:rPr>
        <w:t>Gilliam, J. F. (</w:t>
      </w:r>
      <w:r w:rsidR="002805B0" w:rsidRPr="003F3767">
        <w:rPr>
          <w:rFonts w:ascii="Times New Roman" w:eastAsia="Times New Roman" w:hAnsi="Times New Roman" w:cs="Times New Roman"/>
          <w:sz w:val="24"/>
          <w:szCs w:val="24"/>
        </w:rPr>
        <w:t xml:space="preserve">1986). </w:t>
      </w:r>
      <w:r w:rsidR="002805B0" w:rsidRPr="003F3767">
        <w:rPr>
          <w:rFonts w:ascii="Times New Roman" w:eastAsia="Times New Roman" w:hAnsi="Times New Roman" w:cs="Times New Roman"/>
          <w:i/>
          <w:sz w:val="24"/>
          <w:szCs w:val="24"/>
        </w:rPr>
        <w:t xml:space="preserve">Roman army papers. </w:t>
      </w:r>
      <w:r w:rsidR="002805B0" w:rsidRPr="003F3767">
        <w:rPr>
          <w:rFonts w:ascii="Times New Roman" w:hAnsi="Times New Roman" w:cs="Times New Roman"/>
          <w:sz w:val="24"/>
          <w:szCs w:val="24"/>
        </w:rPr>
        <w:t>Amsterdam: Gieben</w:t>
      </w:r>
    </w:p>
    <w:p w14:paraId="4E5B660B" w14:textId="4D705F2D" w:rsidR="00724F0D" w:rsidRPr="003F3767" w:rsidRDefault="00724F0D" w:rsidP="00724F0D">
      <w:pPr>
        <w:numPr>
          <w:ilvl w:val="0"/>
          <w:numId w:val="4"/>
        </w:numPr>
        <w:spacing w:after="0" w:line="480" w:lineRule="auto"/>
        <w:textAlignment w:val="baseline"/>
        <w:rPr>
          <w:rFonts w:ascii="Times New Roman" w:eastAsia="Times New Roman" w:hAnsi="Times New Roman" w:cs="Times New Roman"/>
          <w:sz w:val="24"/>
          <w:szCs w:val="24"/>
        </w:rPr>
      </w:pPr>
      <w:r w:rsidRPr="003F3767">
        <w:rPr>
          <w:rFonts w:ascii="Times New Roman" w:eastAsia="Times New Roman" w:hAnsi="Times New Roman" w:cs="Times New Roman"/>
          <w:sz w:val="24"/>
          <w:szCs w:val="24"/>
        </w:rPr>
        <w:t xml:space="preserve"> </w:t>
      </w:r>
      <w:r w:rsidR="002805B0" w:rsidRPr="003F3767">
        <w:rPr>
          <w:rFonts w:ascii="Times New Roman" w:eastAsia="Times New Roman" w:hAnsi="Times New Roman" w:cs="Times New Roman"/>
          <w:sz w:val="24"/>
          <w:szCs w:val="24"/>
        </w:rPr>
        <w:t xml:space="preserve">Gilliver, K. (2007). </w:t>
      </w:r>
      <w:r w:rsidR="002805B0" w:rsidRPr="003F3767">
        <w:rPr>
          <w:rFonts w:ascii="Times New Roman" w:eastAsia="Times New Roman" w:hAnsi="Times New Roman" w:cs="Times New Roman"/>
          <w:i/>
          <w:sz w:val="24"/>
          <w:szCs w:val="24"/>
        </w:rPr>
        <w:t xml:space="preserve">Display in Roman Warfare: The </w:t>
      </w:r>
      <w:r w:rsidR="00447B3E" w:rsidRPr="003F3767">
        <w:rPr>
          <w:rFonts w:ascii="Times New Roman" w:eastAsia="Times New Roman" w:hAnsi="Times New Roman" w:cs="Times New Roman"/>
          <w:i/>
          <w:sz w:val="24"/>
          <w:szCs w:val="24"/>
        </w:rPr>
        <w:t>Appearance</w:t>
      </w:r>
      <w:r w:rsidR="002805B0" w:rsidRPr="003F3767">
        <w:rPr>
          <w:rFonts w:ascii="Times New Roman" w:eastAsia="Times New Roman" w:hAnsi="Times New Roman" w:cs="Times New Roman"/>
          <w:i/>
          <w:sz w:val="24"/>
          <w:szCs w:val="24"/>
        </w:rPr>
        <w:t xml:space="preserve"> of Armies and </w:t>
      </w:r>
      <w:r w:rsidR="004605A7" w:rsidRPr="003F3767">
        <w:rPr>
          <w:rFonts w:ascii="Times New Roman" w:eastAsia="Times New Roman" w:hAnsi="Times New Roman" w:cs="Times New Roman"/>
          <w:i/>
          <w:sz w:val="24"/>
          <w:szCs w:val="24"/>
        </w:rPr>
        <w:t xml:space="preserve">Individuals on the Battlefield. </w:t>
      </w:r>
      <w:r w:rsidR="002805B0" w:rsidRPr="003F3767">
        <w:rPr>
          <w:rFonts w:ascii="Times New Roman" w:eastAsia="Times New Roman" w:hAnsi="Times New Roman" w:cs="Times New Roman"/>
          <w:sz w:val="24"/>
          <w:szCs w:val="24"/>
        </w:rPr>
        <w:t xml:space="preserve">War in History, </w:t>
      </w:r>
      <w:r w:rsidR="00447B3E" w:rsidRPr="003F3767">
        <w:rPr>
          <w:rFonts w:ascii="Times New Roman" w:eastAsia="Times New Roman" w:hAnsi="Times New Roman" w:cs="Times New Roman"/>
          <w:sz w:val="24"/>
          <w:szCs w:val="24"/>
        </w:rPr>
        <w:t>Vol. 14 (1), P. 1-22</w:t>
      </w:r>
    </w:p>
    <w:p w14:paraId="4B3D1BE2" w14:textId="13E69A25" w:rsidR="00724F0D" w:rsidRPr="003F3767" w:rsidRDefault="004605A7" w:rsidP="004605A7">
      <w:pPr>
        <w:numPr>
          <w:ilvl w:val="0"/>
          <w:numId w:val="4"/>
        </w:numPr>
        <w:spacing w:after="0" w:line="480" w:lineRule="auto"/>
        <w:textAlignment w:val="baseline"/>
        <w:rPr>
          <w:rFonts w:ascii="Times New Roman" w:eastAsia="Times New Roman" w:hAnsi="Times New Roman" w:cs="Times New Roman"/>
          <w:sz w:val="24"/>
          <w:szCs w:val="24"/>
        </w:rPr>
      </w:pPr>
      <w:r w:rsidRPr="003F3767">
        <w:rPr>
          <w:rFonts w:ascii="Times New Roman" w:eastAsia="Times New Roman" w:hAnsi="Times New Roman" w:cs="Times New Roman"/>
          <w:sz w:val="24"/>
          <w:szCs w:val="24"/>
        </w:rPr>
        <w:t xml:space="preserve">Gauthier, Francois. (2016). </w:t>
      </w:r>
      <w:r w:rsidRPr="003F3767">
        <w:rPr>
          <w:rFonts w:ascii="Times New Roman" w:eastAsia="Times New Roman" w:hAnsi="Times New Roman" w:cs="Times New Roman"/>
          <w:i/>
          <w:sz w:val="24"/>
          <w:szCs w:val="24"/>
        </w:rPr>
        <w:t>The Changing Composition of the Roman Army in the Late Republic and the So-Called “Marian-Reforms”.</w:t>
      </w:r>
      <w:r w:rsidRPr="003F3767">
        <w:rPr>
          <w:rFonts w:ascii="Times New Roman" w:eastAsia="Times New Roman" w:hAnsi="Times New Roman" w:cs="Times New Roman"/>
          <w:sz w:val="24"/>
          <w:szCs w:val="24"/>
        </w:rPr>
        <w:t xml:space="preserve"> Ancient History Bulletin, Vol. 30 (3), P. 103-117</w:t>
      </w:r>
    </w:p>
    <w:sectPr w:rsidR="00724F0D" w:rsidRPr="003F3767">
      <w:footerReference w:type="default" r:id="rId9"/>
      <w:pgSz w:w="11909" w:h="16834"/>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E642B5" w14:textId="77777777" w:rsidR="001A48B2" w:rsidRDefault="001A48B2">
      <w:pPr>
        <w:spacing w:line="240" w:lineRule="auto"/>
      </w:pPr>
      <w:r>
        <w:separator/>
      </w:r>
    </w:p>
  </w:endnote>
  <w:endnote w:type="continuationSeparator" w:id="0">
    <w:p w14:paraId="4DB2C4EF" w14:textId="77777777" w:rsidR="001A48B2" w:rsidRDefault="001A48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BBBCC" w14:textId="5994147A" w:rsidR="000906CB" w:rsidRDefault="00EA6EF3">
    <w:pPr>
      <w:jc w:val="right"/>
    </w:pPr>
    <w:r>
      <w:fldChar w:fldCharType="begin"/>
    </w:r>
    <w:r>
      <w:instrText>PAGE</w:instrText>
    </w:r>
    <w:r>
      <w:fldChar w:fldCharType="separate"/>
    </w:r>
    <w:r w:rsidR="005709F9">
      <w:rPr>
        <w:noProof/>
      </w:rPr>
      <w:t>38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744889" w14:textId="77777777" w:rsidR="001A48B2" w:rsidRDefault="001A48B2">
      <w:pPr>
        <w:spacing w:line="240" w:lineRule="auto"/>
      </w:pPr>
      <w:r>
        <w:separator/>
      </w:r>
    </w:p>
  </w:footnote>
  <w:footnote w:type="continuationSeparator" w:id="0">
    <w:p w14:paraId="2BBD6741" w14:textId="77777777" w:rsidR="001A48B2" w:rsidRDefault="001A48B2">
      <w:pPr>
        <w:spacing w:line="240" w:lineRule="auto"/>
      </w:pPr>
      <w:r>
        <w:continuationSeparator/>
      </w:r>
    </w:p>
  </w:footnote>
  <w:footnote w:id="1">
    <w:p w14:paraId="44A5F08B" w14:textId="77777777" w:rsidR="000906CB" w:rsidRPr="00D56F38" w:rsidRDefault="00EA6EF3" w:rsidP="00A30F88">
      <w:pPr>
        <w:spacing w:line="240" w:lineRule="auto"/>
        <w:rPr>
          <w:rFonts w:ascii="Times New Roman" w:hAnsi="Times New Roman" w:cs="Times New Roman"/>
          <w:sz w:val="20"/>
          <w:szCs w:val="20"/>
        </w:rPr>
      </w:pPr>
      <w:r w:rsidRPr="00D56F38">
        <w:rPr>
          <w:rFonts w:ascii="Times New Roman" w:hAnsi="Times New Roman" w:cs="Times New Roman"/>
          <w:sz w:val="20"/>
          <w:szCs w:val="20"/>
          <w:vertAlign w:val="superscript"/>
        </w:rPr>
        <w:footnoteRef/>
      </w:r>
      <w:r w:rsidRPr="00D56F38">
        <w:rPr>
          <w:rFonts w:ascii="Times New Roman" w:hAnsi="Times New Roman" w:cs="Times New Roman"/>
          <w:sz w:val="20"/>
          <w:szCs w:val="20"/>
        </w:rPr>
        <w:t xml:space="preserve"> De Bello Gallico:1.1</w:t>
      </w:r>
    </w:p>
  </w:footnote>
  <w:footnote w:id="2">
    <w:p w14:paraId="2D09DCB0" w14:textId="0A568A9A" w:rsidR="000906CB" w:rsidRPr="00D56F38" w:rsidRDefault="00EA6EF3" w:rsidP="00A30F88">
      <w:pPr>
        <w:spacing w:line="240" w:lineRule="auto"/>
        <w:rPr>
          <w:rFonts w:ascii="Times New Roman" w:hAnsi="Times New Roman" w:cs="Times New Roman"/>
          <w:sz w:val="20"/>
          <w:szCs w:val="20"/>
        </w:rPr>
      </w:pPr>
      <w:r w:rsidRPr="00D56F38">
        <w:rPr>
          <w:rFonts w:ascii="Times New Roman" w:hAnsi="Times New Roman" w:cs="Times New Roman"/>
          <w:sz w:val="20"/>
          <w:szCs w:val="20"/>
          <w:vertAlign w:val="superscript"/>
        </w:rPr>
        <w:footnoteRef/>
      </w:r>
      <w:r w:rsidRPr="00D56F38">
        <w:rPr>
          <w:rFonts w:ascii="Times New Roman" w:hAnsi="Times New Roman" w:cs="Times New Roman"/>
          <w:sz w:val="20"/>
          <w:szCs w:val="20"/>
        </w:rPr>
        <w:t xml:space="preserve"> </w:t>
      </w:r>
      <w:r w:rsidR="00D56F38" w:rsidRPr="00D56F38">
        <w:rPr>
          <w:rFonts w:ascii="Times New Roman" w:hAnsi="Times New Roman" w:cs="Times New Roman"/>
          <w:sz w:val="20"/>
          <w:szCs w:val="20"/>
        </w:rPr>
        <w:t>Bath, 1981: 37</w:t>
      </w:r>
    </w:p>
  </w:footnote>
  <w:footnote w:id="3">
    <w:p w14:paraId="6E641DC2" w14:textId="77777777" w:rsidR="000906CB" w:rsidRPr="00D56F38" w:rsidRDefault="00EA6EF3" w:rsidP="00A30F88">
      <w:pPr>
        <w:spacing w:line="240" w:lineRule="auto"/>
        <w:rPr>
          <w:rFonts w:ascii="Times New Roman" w:hAnsi="Times New Roman" w:cs="Times New Roman"/>
          <w:sz w:val="20"/>
          <w:szCs w:val="20"/>
        </w:rPr>
      </w:pPr>
      <w:r w:rsidRPr="00D56F38">
        <w:rPr>
          <w:rFonts w:ascii="Times New Roman" w:hAnsi="Times New Roman" w:cs="Times New Roman"/>
          <w:sz w:val="20"/>
          <w:szCs w:val="20"/>
          <w:vertAlign w:val="superscript"/>
        </w:rPr>
        <w:footnoteRef/>
      </w:r>
      <w:r w:rsidRPr="00D56F38">
        <w:rPr>
          <w:rFonts w:ascii="Times New Roman" w:hAnsi="Times New Roman" w:cs="Times New Roman"/>
          <w:sz w:val="20"/>
          <w:szCs w:val="20"/>
        </w:rPr>
        <w:t xml:space="preserve"> Goldsworthy, 2006: 223</w:t>
      </w:r>
    </w:p>
  </w:footnote>
  <w:footnote w:id="4">
    <w:p w14:paraId="11D682CE" w14:textId="77777777" w:rsidR="000906CB" w:rsidRPr="00316F22" w:rsidRDefault="00EA6EF3" w:rsidP="00A30F88">
      <w:pPr>
        <w:spacing w:line="240" w:lineRule="auto"/>
        <w:rPr>
          <w:rFonts w:ascii="Times New Roman" w:hAnsi="Times New Roman" w:cs="Times New Roman"/>
          <w:sz w:val="20"/>
          <w:szCs w:val="20"/>
        </w:rPr>
      </w:pPr>
      <w:r w:rsidRPr="00D56F38">
        <w:rPr>
          <w:rFonts w:ascii="Times New Roman" w:hAnsi="Times New Roman" w:cs="Times New Roman"/>
          <w:sz w:val="20"/>
          <w:szCs w:val="20"/>
          <w:vertAlign w:val="superscript"/>
        </w:rPr>
        <w:footnoteRef/>
      </w:r>
      <w:r w:rsidRPr="00D56F38">
        <w:rPr>
          <w:rFonts w:ascii="Times New Roman" w:hAnsi="Times New Roman" w:cs="Times New Roman"/>
          <w:sz w:val="20"/>
          <w:szCs w:val="20"/>
        </w:rPr>
        <w:t xml:space="preserve"> Goldsworthy, 2006: 222</w:t>
      </w:r>
    </w:p>
  </w:footnote>
  <w:footnote w:id="5">
    <w:p w14:paraId="51C7CAA9" w14:textId="77777777" w:rsidR="000906CB" w:rsidRPr="00316F22" w:rsidRDefault="00EA6EF3" w:rsidP="00A30F88">
      <w:pPr>
        <w:spacing w:line="240" w:lineRule="auto"/>
        <w:rPr>
          <w:rFonts w:ascii="Times New Roman"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hAnsi="Times New Roman" w:cs="Times New Roman"/>
          <w:sz w:val="20"/>
          <w:szCs w:val="20"/>
        </w:rPr>
        <w:t xml:space="preserve"> Goldsworthy, 2006: 225</w:t>
      </w:r>
    </w:p>
  </w:footnote>
  <w:footnote w:id="6">
    <w:p w14:paraId="78B69CB8" w14:textId="77777777" w:rsidR="000906CB" w:rsidRPr="00316F22" w:rsidRDefault="00EA6EF3" w:rsidP="00A30F88">
      <w:pPr>
        <w:spacing w:line="240" w:lineRule="auto"/>
        <w:rPr>
          <w:rFonts w:ascii="Times New Roman"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hAnsi="Times New Roman" w:cs="Times New Roman"/>
          <w:sz w:val="20"/>
          <w:szCs w:val="20"/>
        </w:rPr>
        <w:t xml:space="preserve"> Goldsworthy, 2006: 228</w:t>
      </w:r>
    </w:p>
  </w:footnote>
  <w:footnote w:id="7">
    <w:p w14:paraId="10A72B31" w14:textId="77777777" w:rsidR="000906CB" w:rsidRPr="00316F22" w:rsidRDefault="00EA6EF3" w:rsidP="00A30F88">
      <w:pPr>
        <w:spacing w:line="240" w:lineRule="auto"/>
        <w:rPr>
          <w:rFonts w:ascii="Times New Roman"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hAnsi="Times New Roman" w:cs="Times New Roman"/>
          <w:sz w:val="20"/>
          <w:szCs w:val="20"/>
        </w:rPr>
        <w:t xml:space="preserve"> De Bello Gallico: 7.51</w:t>
      </w:r>
    </w:p>
  </w:footnote>
  <w:footnote w:id="8">
    <w:p w14:paraId="01C70C04" w14:textId="77777777" w:rsidR="000906CB" w:rsidRPr="00316F22" w:rsidRDefault="00EA6EF3" w:rsidP="00A30F88">
      <w:pPr>
        <w:spacing w:line="240" w:lineRule="auto"/>
        <w:rPr>
          <w:rFonts w:ascii="Times New Roman"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hAnsi="Times New Roman" w:cs="Times New Roman"/>
          <w:sz w:val="20"/>
          <w:szCs w:val="20"/>
        </w:rPr>
        <w:t xml:space="preserve"> Goldsworthy, 1996: 32</w:t>
      </w:r>
    </w:p>
  </w:footnote>
  <w:footnote w:id="9">
    <w:p w14:paraId="4C24A508" w14:textId="77777777" w:rsidR="000906CB" w:rsidRPr="00316F22" w:rsidRDefault="00EA6EF3" w:rsidP="00A30F88">
      <w:pPr>
        <w:spacing w:line="240" w:lineRule="auto"/>
        <w:rPr>
          <w:rFonts w:ascii="Times New Roman"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hAnsi="Times New Roman" w:cs="Times New Roman"/>
          <w:sz w:val="20"/>
          <w:szCs w:val="20"/>
        </w:rPr>
        <w:t xml:space="preserve"> Goldsworthy, 1996: 34</w:t>
      </w:r>
    </w:p>
  </w:footnote>
  <w:footnote w:id="10">
    <w:p w14:paraId="34DC0ADC" w14:textId="77777777" w:rsidR="000906CB" w:rsidRPr="00316F22" w:rsidRDefault="00EA6EF3" w:rsidP="00A30F88">
      <w:pPr>
        <w:spacing w:line="240" w:lineRule="auto"/>
        <w:rPr>
          <w:rFonts w:ascii="Times New Roman"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hAnsi="Times New Roman" w:cs="Times New Roman"/>
          <w:sz w:val="20"/>
          <w:szCs w:val="20"/>
        </w:rPr>
        <w:t xml:space="preserve"> Goldsworthy, 1996: 34</w:t>
      </w:r>
    </w:p>
  </w:footnote>
  <w:footnote w:id="11">
    <w:p w14:paraId="78997A6D"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http://www.livius.org/articles/person/caesar/legions/</w:t>
      </w:r>
    </w:p>
  </w:footnote>
  <w:footnote w:id="12">
    <w:p w14:paraId="32FAA601"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1996: 13</w:t>
      </w:r>
    </w:p>
  </w:footnote>
  <w:footnote w:id="13">
    <w:p w14:paraId="46E09853"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Vegatius 2. 25</w:t>
      </w:r>
    </w:p>
  </w:footnote>
  <w:footnote w:id="14">
    <w:p w14:paraId="31408FA1"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1996: 31</w:t>
      </w:r>
    </w:p>
  </w:footnote>
  <w:footnote w:id="15">
    <w:p w14:paraId="7A046B67"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1996: 31</w:t>
      </w:r>
    </w:p>
  </w:footnote>
  <w:footnote w:id="16">
    <w:p w14:paraId="16993A78"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Webster, 1985: 114</w:t>
      </w:r>
    </w:p>
  </w:footnote>
  <w:footnote w:id="17">
    <w:p w14:paraId="0F64BE60"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1996: 15</w:t>
      </w:r>
    </w:p>
  </w:footnote>
  <w:footnote w:id="18">
    <w:p w14:paraId="26E825DE"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1996: 13</w:t>
      </w:r>
    </w:p>
  </w:footnote>
  <w:footnote w:id="19">
    <w:p w14:paraId="330189F2"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1996: 15</w:t>
      </w:r>
    </w:p>
  </w:footnote>
  <w:footnote w:id="20">
    <w:p w14:paraId="5D15C9A7"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1996: 21</w:t>
      </w:r>
    </w:p>
  </w:footnote>
  <w:footnote w:id="21">
    <w:p w14:paraId="27E5E31C"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1996: 22</w:t>
      </w:r>
    </w:p>
  </w:footnote>
  <w:footnote w:id="22">
    <w:p w14:paraId="3946820A"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1996: 18</w:t>
      </w:r>
    </w:p>
  </w:footnote>
  <w:footnote w:id="23">
    <w:p w14:paraId="60F77D71"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1996: 35</w:t>
      </w:r>
    </w:p>
  </w:footnote>
  <w:footnote w:id="24">
    <w:p w14:paraId="119440A7"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1996: 18</w:t>
      </w:r>
    </w:p>
  </w:footnote>
  <w:footnote w:id="25">
    <w:p w14:paraId="7F811005"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1996: 17</w:t>
      </w:r>
    </w:p>
  </w:footnote>
  <w:footnote w:id="26">
    <w:p w14:paraId="1550895A"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1996: 17</w:t>
      </w:r>
    </w:p>
  </w:footnote>
  <w:footnote w:id="27">
    <w:p w14:paraId="4DB20D26"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De Bello Gallico: 6:15</w:t>
      </w:r>
    </w:p>
  </w:footnote>
  <w:footnote w:id="28">
    <w:p w14:paraId="42AF4146"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1996: 56</w:t>
      </w:r>
    </w:p>
  </w:footnote>
  <w:footnote w:id="29">
    <w:p w14:paraId="5867E56F"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1996: 58</w:t>
      </w:r>
    </w:p>
  </w:footnote>
  <w:footnote w:id="30">
    <w:p w14:paraId="24D9A659"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De Bello Gallico: 7:19</w:t>
      </w:r>
    </w:p>
  </w:footnote>
  <w:footnote w:id="31">
    <w:p w14:paraId="4CCF61B3"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De Bello Gallico: 1:25</w:t>
      </w:r>
    </w:p>
  </w:footnote>
  <w:footnote w:id="32">
    <w:p w14:paraId="4AE3E0CD"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1996: 59</w:t>
      </w:r>
    </w:p>
  </w:footnote>
  <w:footnote w:id="33">
    <w:p w14:paraId="2333EAF9"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De Bello Gallico: 8:14</w:t>
      </w:r>
    </w:p>
  </w:footnote>
  <w:footnote w:id="34">
    <w:p w14:paraId="19CA0569"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De Bello Gallico: 2:11</w:t>
      </w:r>
    </w:p>
  </w:footnote>
  <w:footnote w:id="35">
    <w:p w14:paraId="763E5466"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1996:57</w:t>
      </w:r>
    </w:p>
  </w:footnote>
  <w:footnote w:id="36">
    <w:p w14:paraId="5038C34A"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1996: 56</w:t>
      </w:r>
    </w:p>
  </w:footnote>
  <w:footnote w:id="37">
    <w:p w14:paraId="2CA8E000"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1996: 58</w:t>
      </w:r>
    </w:p>
  </w:footnote>
  <w:footnote w:id="38">
    <w:p w14:paraId="65A62BFA"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1996: 58</w:t>
      </w:r>
    </w:p>
  </w:footnote>
  <w:footnote w:id="39">
    <w:p w14:paraId="32F1F6B4"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Dio. 5. 30 2-4</w:t>
      </w:r>
    </w:p>
  </w:footnote>
  <w:footnote w:id="40">
    <w:p w14:paraId="07922BEA"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Dio. 5. 30 2-4</w:t>
      </w:r>
    </w:p>
  </w:footnote>
  <w:footnote w:id="41">
    <w:p w14:paraId="0DAB5F4A"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1996:58</w:t>
      </w:r>
    </w:p>
  </w:footnote>
  <w:footnote w:id="42">
    <w:p w14:paraId="027364F7" w14:textId="77777777" w:rsidR="000906CB" w:rsidRPr="00316F22" w:rsidRDefault="00EA6EF3" w:rsidP="00A30F88">
      <w:pPr>
        <w:spacing w:line="240" w:lineRule="auto"/>
        <w:rPr>
          <w:rFonts w:ascii="Times New Roman"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hAnsi="Times New Roman" w:cs="Times New Roman"/>
          <w:sz w:val="20"/>
          <w:szCs w:val="20"/>
        </w:rPr>
        <w:t xml:space="preserve"> Goldsworthy, 2006: 397</w:t>
      </w:r>
    </w:p>
  </w:footnote>
  <w:footnote w:id="43">
    <w:p w14:paraId="1FF50B5C" w14:textId="77777777" w:rsidR="000906CB" w:rsidRPr="00316F22" w:rsidRDefault="00EA6EF3" w:rsidP="00A30F88">
      <w:pPr>
        <w:spacing w:line="240" w:lineRule="auto"/>
        <w:rPr>
          <w:rFonts w:ascii="Times New Roman"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hAnsi="Times New Roman" w:cs="Times New Roman"/>
          <w:sz w:val="20"/>
          <w:szCs w:val="20"/>
        </w:rPr>
        <w:t xml:space="preserve"> Goldsworthy, 2006: 397</w:t>
      </w:r>
    </w:p>
  </w:footnote>
  <w:footnote w:id="44">
    <w:p w14:paraId="16C181AC" w14:textId="77777777" w:rsidR="000906CB" w:rsidRPr="00316F22" w:rsidRDefault="00EA6EF3" w:rsidP="00A30F88">
      <w:pPr>
        <w:spacing w:line="240" w:lineRule="auto"/>
        <w:rPr>
          <w:rFonts w:ascii="Times New Roman"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hAnsi="Times New Roman" w:cs="Times New Roman"/>
          <w:sz w:val="20"/>
          <w:szCs w:val="20"/>
        </w:rPr>
        <w:t xml:space="preserve"> De Bello Gallico: 7:40</w:t>
      </w:r>
    </w:p>
  </w:footnote>
  <w:footnote w:id="45">
    <w:p w14:paraId="18986546" w14:textId="77777777" w:rsidR="000906CB" w:rsidRPr="00316F22" w:rsidRDefault="00EA6EF3" w:rsidP="00A30F88">
      <w:pPr>
        <w:spacing w:line="240" w:lineRule="auto"/>
        <w:rPr>
          <w:rFonts w:ascii="Times New Roman"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hAnsi="Times New Roman" w:cs="Times New Roman"/>
          <w:sz w:val="20"/>
          <w:szCs w:val="20"/>
        </w:rPr>
        <w:t xml:space="preserve"> Goldsworthy, 2006: 398</w:t>
      </w:r>
    </w:p>
  </w:footnote>
  <w:footnote w:id="46">
    <w:p w14:paraId="2971F457" w14:textId="77777777" w:rsidR="000906CB" w:rsidRPr="00316F22" w:rsidRDefault="00EA6EF3" w:rsidP="00A30F88">
      <w:pPr>
        <w:spacing w:line="240" w:lineRule="auto"/>
        <w:rPr>
          <w:rFonts w:ascii="Times New Roman"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hAnsi="Times New Roman" w:cs="Times New Roman"/>
          <w:sz w:val="20"/>
          <w:szCs w:val="20"/>
        </w:rPr>
        <w:t xml:space="preserve"> De Bello Gallico: 7:44</w:t>
      </w:r>
    </w:p>
  </w:footnote>
  <w:footnote w:id="47">
    <w:p w14:paraId="13B77324" w14:textId="77777777" w:rsidR="000906CB" w:rsidRPr="00316F22" w:rsidRDefault="00EA6EF3" w:rsidP="00A30F88">
      <w:pPr>
        <w:spacing w:line="240" w:lineRule="auto"/>
        <w:rPr>
          <w:rFonts w:ascii="Times New Roman"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hAnsi="Times New Roman" w:cs="Times New Roman"/>
          <w:sz w:val="20"/>
          <w:szCs w:val="20"/>
        </w:rPr>
        <w:t xml:space="preserve"> Goldsworthy, 2003: 229</w:t>
      </w:r>
    </w:p>
  </w:footnote>
  <w:footnote w:id="48">
    <w:p w14:paraId="7FC8F521"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De Bello Gallico: 7:45</w:t>
      </w:r>
    </w:p>
  </w:footnote>
  <w:footnote w:id="49">
    <w:p w14:paraId="5B70F703"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2003, 230</w:t>
      </w:r>
    </w:p>
  </w:footnote>
  <w:footnote w:id="50">
    <w:p w14:paraId="17C10A08"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2006: 401</w:t>
      </w:r>
    </w:p>
  </w:footnote>
  <w:footnote w:id="51">
    <w:p w14:paraId="63AA8383"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De Bello Gallico: 7:46</w:t>
      </w:r>
    </w:p>
  </w:footnote>
  <w:footnote w:id="52">
    <w:p w14:paraId="1F8411AF"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Goldsworthy,2003:231</w:t>
      </w:r>
    </w:p>
  </w:footnote>
  <w:footnote w:id="53">
    <w:p w14:paraId="28A718EE"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De Bello Gallico: 7:50</w:t>
      </w:r>
    </w:p>
  </w:footnote>
  <w:footnote w:id="54">
    <w:p w14:paraId="2D741856"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De Bello Gallico: 7:47</w:t>
      </w:r>
    </w:p>
  </w:footnote>
  <w:footnote w:id="55">
    <w:p w14:paraId="59D665B8"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2006: 401</w:t>
      </w:r>
    </w:p>
  </w:footnote>
  <w:footnote w:id="56">
    <w:p w14:paraId="110932D1"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De Bello Gallico: 7:53</w:t>
      </w:r>
    </w:p>
  </w:footnote>
  <w:footnote w:id="57">
    <w:p w14:paraId="28EF2FC7"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2006: 403</w:t>
      </w:r>
    </w:p>
  </w:footnote>
  <w:footnote w:id="58">
    <w:p w14:paraId="7B08B371" w14:textId="786118E4"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w:t>
      </w:r>
      <w:r w:rsidR="0065316F" w:rsidRPr="00316F22">
        <w:rPr>
          <w:rFonts w:ascii="Times New Roman" w:eastAsia="Arial" w:hAnsi="Times New Roman" w:cs="Times New Roman"/>
          <w:sz w:val="20"/>
          <w:szCs w:val="20"/>
        </w:rPr>
        <w:t>Goldsworthy</w:t>
      </w:r>
      <w:r w:rsidRPr="00316F22">
        <w:rPr>
          <w:rFonts w:ascii="Times New Roman" w:eastAsia="Arial" w:hAnsi="Times New Roman" w:cs="Times New Roman"/>
          <w:sz w:val="20"/>
          <w:szCs w:val="20"/>
        </w:rPr>
        <w:t>, 2006: 403</w:t>
      </w:r>
    </w:p>
  </w:footnote>
  <w:footnote w:id="59">
    <w:p w14:paraId="17D8E133"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De Bello Gallico: 7:53</w:t>
      </w:r>
    </w:p>
  </w:footnote>
  <w:footnote w:id="60">
    <w:p w14:paraId="764431C6"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2003: 217</w:t>
      </w:r>
    </w:p>
  </w:footnote>
  <w:footnote w:id="61">
    <w:p w14:paraId="31366760"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2003: 218</w:t>
      </w:r>
    </w:p>
  </w:footnote>
  <w:footnote w:id="62">
    <w:p w14:paraId="0F289DD4"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De Bello Gallico; 2:20</w:t>
      </w:r>
    </w:p>
  </w:footnote>
  <w:footnote w:id="63">
    <w:p w14:paraId="243B7A3A"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2003: 218</w:t>
      </w:r>
    </w:p>
  </w:footnote>
  <w:footnote w:id="64">
    <w:p w14:paraId="18CCBCFE"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De Bello Gallico: 2:20</w:t>
      </w:r>
    </w:p>
  </w:footnote>
  <w:footnote w:id="65">
    <w:p w14:paraId="017B1F6A"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2003: 218</w:t>
      </w:r>
    </w:p>
  </w:footnote>
  <w:footnote w:id="66">
    <w:p w14:paraId="6B70CF64"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2006: 300</w:t>
      </w:r>
    </w:p>
  </w:footnote>
  <w:footnote w:id="67">
    <w:p w14:paraId="61D11DC6"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De Bello Gallico: 2:25</w:t>
      </w:r>
    </w:p>
  </w:footnote>
  <w:footnote w:id="68">
    <w:p w14:paraId="2E701045"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2006: 301</w:t>
      </w:r>
    </w:p>
  </w:footnote>
  <w:footnote w:id="69">
    <w:p w14:paraId="1C2CEAA7"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2006: 302</w:t>
      </w:r>
    </w:p>
  </w:footnote>
  <w:footnote w:id="70">
    <w:p w14:paraId="0232DC5E"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De Bello Gallico: 2:21</w:t>
      </w:r>
    </w:p>
  </w:footnote>
  <w:footnote w:id="71">
    <w:p w14:paraId="743CB180"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De Bello Gallico: 2:20</w:t>
      </w:r>
    </w:p>
  </w:footnote>
  <w:footnote w:id="72">
    <w:p w14:paraId="577273E9"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2006: 300</w:t>
      </w:r>
    </w:p>
  </w:footnote>
  <w:footnote w:id="73">
    <w:p w14:paraId="5CD59E84"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De Bello Gallico: 2:21</w:t>
      </w:r>
    </w:p>
  </w:footnote>
  <w:footnote w:id="74">
    <w:p w14:paraId="0A2F04E0"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De Bello Gallico: 2:21</w:t>
      </w:r>
    </w:p>
  </w:footnote>
  <w:footnote w:id="75">
    <w:p w14:paraId="48DAAD76"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2006: 300</w:t>
      </w:r>
    </w:p>
  </w:footnote>
  <w:footnote w:id="76">
    <w:p w14:paraId="083D6887"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2006: 300</w:t>
      </w:r>
    </w:p>
  </w:footnote>
  <w:footnote w:id="77">
    <w:p w14:paraId="36DFC2A8"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De Bello Gallico: 2:26</w:t>
      </w:r>
    </w:p>
  </w:footnote>
  <w:footnote w:id="78">
    <w:p w14:paraId="413B890A"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2006: 300</w:t>
      </w:r>
    </w:p>
  </w:footnote>
  <w:footnote w:id="79">
    <w:p w14:paraId="24050E97"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De Bello Gallico: 2:25</w:t>
      </w:r>
    </w:p>
  </w:footnote>
  <w:footnote w:id="80">
    <w:p w14:paraId="710D750B"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1996: 101</w:t>
      </w:r>
    </w:p>
  </w:footnote>
  <w:footnote w:id="81">
    <w:p w14:paraId="2C501E0F"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De Bello Gallico: 2:19</w:t>
      </w:r>
    </w:p>
  </w:footnote>
  <w:footnote w:id="82">
    <w:p w14:paraId="189DF10E"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De Bello Gallico: 2:24</w:t>
      </w:r>
    </w:p>
  </w:footnote>
  <w:footnote w:id="83">
    <w:p w14:paraId="7E356420"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De Bello Gallico: 2:24</w:t>
      </w:r>
    </w:p>
  </w:footnote>
  <w:footnote w:id="84">
    <w:p w14:paraId="614F08BF"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2006: 302</w:t>
      </w:r>
    </w:p>
  </w:footnote>
  <w:footnote w:id="85">
    <w:p w14:paraId="300F8199"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De Bello Gallico: 2:26</w:t>
      </w:r>
    </w:p>
  </w:footnote>
  <w:footnote w:id="86">
    <w:p w14:paraId="5DEB87DF"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2003: 232</w:t>
      </w:r>
    </w:p>
  </w:footnote>
  <w:footnote w:id="87">
    <w:p w14:paraId="2FC8662E"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De Bello Gallico: 7:66</w:t>
      </w:r>
    </w:p>
  </w:footnote>
  <w:footnote w:id="88">
    <w:p w14:paraId="3604C954"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2003: 232</w:t>
      </w:r>
    </w:p>
  </w:footnote>
  <w:footnote w:id="89">
    <w:p w14:paraId="70AC7474"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De Bello Gallico: 7:69</w:t>
      </w:r>
    </w:p>
  </w:footnote>
  <w:footnote w:id="90">
    <w:p w14:paraId="22FC7749"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2006: 406</w:t>
      </w:r>
    </w:p>
  </w:footnote>
  <w:footnote w:id="91">
    <w:p w14:paraId="4A78E9C9"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2006: 407</w:t>
      </w:r>
    </w:p>
  </w:footnote>
  <w:footnote w:id="92">
    <w:p w14:paraId="1BAD9BB0"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De Bello Gallico: 7:71</w:t>
      </w:r>
    </w:p>
  </w:footnote>
  <w:footnote w:id="93">
    <w:p w14:paraId="6E3A7657"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De Bello Gallico: 7:71</w:t>
      </w:r>
    </w:p>
  </w:footnote>
  <w:footnote w:id="94">
    <w:p w14:paraId="53DAEBC7"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De Bello Gallico: 7:73</w:t>
      </w:r>
    </w:p>
  </w:footnote>
  <w:footnote w:id="95">
    <w:p w14:paraId="10941B05"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2006: 408</w:t>
      </w:r>
    </w:p>
  </w:footnote>
  <w:footnote w:id="96">
    <w:p w14:paraId="1CDD4D9C"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2006: 408</w:t>
      </w:r>
    </w:p>
  </w:footnote>
  <w:footnote w:id="97">
    <w:p w14:paraId="70F71563"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2006: 408</w:t>
      </w:r>
    </w:p>
  </w:footnote>
  <w:footnote w:id="98">
    <w:p w14:paraId="51FC6E40"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2006 :408</w:t>
      </w:r>
    </w:p>
  </w:footnote>
  <w:footnote w:id="99">
    <w:p w14:paraId="5C1E6DAE"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De Bello Gallico: 7:73</w:t>
      </w:r>
    </w:p>
  </w:footnote>
  <w:footnote w:id="100">
    <w:p w14:paraId="1662A3A6"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De Bello Gallico: 7:73</w:t>
      </w:r>
    </w:p>
  </w:footnote>
  <w:footnote w:id="101">
    <w:p w14:paraId="612CDF4F"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2006: 408</w:t>
      </w:r>
    </w:p>
  </w:footnote>
  <w:footnote w:id="102">
    <w:p w14:paraId="117FC8E5"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De Bello Gallico: 7:74</w:t>
      </w:r>
    </w:p>
  </w:footnote>
  <w:footnote w:id="103">
    <w:p w14:paraId="6E4AC1F2"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2006: 409</w:t>
      </w:r>
    </w:p>
  </w:footnote>
  <w:footnote w:id="104">
    <w:p w14:paraId="44FF4910"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De Bello Gallico: 7:75</w:t>
      </w:r>
    </w:p>
  </w:footnote>
  <w:footnote w:id="105">
    <w:p w14:paraId="10A2D73D"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eastAsia="Arial" w:hAnsi="Times New Roman" w:cs="Times New Roman"/>
          <w:sz w:val="20"/>
          <w:szCs w:val="20"/>
        </w:rPr>
        <w:t xml:space="preserve"> Goldsworthy, 2006: 409</w:t>
      </w:r>
    </w:p>
  </w:footnote>
  <w:footnote w:id="106">
    <w:p w14:paraId="5227EC44" w14:textId="77777777" w:rsidR="000906CB" w:rsidRPr="00316F22" w:rsidRDefault="00EA6EF3" w:rsidP="00A30F88">
      <w:pPr>
        <w:spacing w:line="240" w:lineRule="auto"/>
        <w:rPr>
          <w:rFonts w:ascii="Times New Roman" w:eastAsia="Arial"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hAnsi="Times New Roman" w:cs="Times New Roman"/>
          <w:sz w:val="20"/>
          <w:szCs w:val="20"/>
        </w:rPr>
        <w:t xml:space="preserve"> </w:t>
      </w:r>
      <w:r w:rsidRPr="00316F22">
        <w:rPr>
          <w:rFonts w:ascii="Times New Roman" w:eastAsia="Arial" w:hAnsi="Times New Roman" w:cs="Times New Roman"/>
          <w:sz w:val="20"/>
          <w:szCs w:val="20"/>
        </w:rPr>
        <w:t>De Bello Gallico: 7:79</w:t>
      </w:r>
    </w:p>
  </w:footnote>
  <w:footnote w:id="107">
    <w:p w14:paraId="609FD3E1" w14:textId="77777777" w:rsidR="000906CB" w:rsidRPr="00316F22" w:rsidRDefault="00EA6EF3" w:rsidP="00A30F88">
      <w:pPr>
        <w:spacing w:line="240" w:lineRule="auto"/>
        <w:rPr>
          <w:rFonts w:ascii="Times New Roman"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hAnsi="Times New Roman" w:cs="Times New Roman"/>
          <w:sz w:val="20"/>
          <w:szCs w:val="20"/>
        </w:rPr>
        <w:t xml:space="preserve"> De Bello Gallico: 7:80 </w:t>
      </w:r>
    </w:p>
  </w:footnote>
  <w:footnote w:id="108">
    <w:p w14:paraId="6E903D25" w14:textId="77777777" w:rsidR="000906CB" w:rsidRPr="00316F22" w:rsidRDefault="00EA6EF3" w:rsidP="00A30F88">
      <w:pPr>
        <w:spacing w:line="240" w:lineRule="auto"/>
        <w:rPr>
          <w:rFonts w:ascii="Times New Roman"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hAnsi="Times New Roman" w:cs="Times New Roman"/>
          <w:sz w:val="20"/>
          <w:szCs w:val="20"/>
        </w:rPr>
        <w:t xml:space="preserve"> De Bello Gallico: 7:81</w:t>
      </w:r>
    </w:p>
  </w:footnote>
  <w:footnote w:id="109">
    <w:p w14:paraId="2E86AF8D" w14:textId="77777777" w:rsidR="000906CB" w:rsidRPr="00316F22" w:rsidRDefault="00EA6EF3" w:rsidP="00A30F88">
      <w:pPr>
        <w:spacing w:line="240" w:lineRule="auto"/>
        <w:rPr>
          <w:rFonts w:ascii="Times New Roman"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hAnsi="Times New Roman" w:cs="Times New Roman"/>
          <w:sz w:val="20"/>
          <w:szCs w:val="20"/>
        </w:rPr>
        <w:t xml:space="preserve"> Goldsworthy, 2006: 411</w:t>
      </w:r>
    </w:p>
  </w:footnote>
  <w:footnote w:id="110">
    <w:p w14:paraId="0009787D" w14:textId="77777777" w:rsidR="000906CB" w:rsidRPr="00316F22" w:rsidRDefault="00EA6EF3" w:rsidP="00A30F88">
      <w:pPr>
        <w:spacing w:line="240" w:lineRule="auto"/>
        <w:rPr>
          <w:rFonts w:ascii="Times New Roman"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hAnsi="Times New Roman" w:cs="Times New Roman"/>
          <w:sz w:val="20"/>
          <w:szCs w:val="20"/>
        </w:rPr>
        <w:t xml:space="preserve"> De Bello Gallico: 7:83</w:t>
      </w:r>
    </w:p>
  </w:footnote>
  <w:footnote w:id="111">
    <w:p w14:paraId="065FF2BC" w14:textId="77777777" w:rsidR="000906CB" w:rsidRPr="00316F22" w:rsidRDefault="00EA6EF3" w:rsidP="00A30F88">
      <w:pPr>
        <w:spacing w:line="240" w:lineRule="auto"/>
        <w:rPr>
          <w:rFonts w:ascii="Times New Roman"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hAnsi="Times New Roman" w:cs="Times New Roman"/>
          <w:sz w:val="20"/>
          <w:szCs w:val="20"/>
        </w:rPr>
        <w:t xml:space="preserve"> Goldsworthy, 2006: 411</w:t>
      </w:r>
    </w:p>
  </w:footnote>
  <w:footnote w:id="112">
    <w:p w14:paraId="29EFC6EE" w14:textId="77777777" w:rsidR="000906CB" w:rsidRPr="00316F22" w:rsidRDefault="00EA6EF3" w:rsidP="00A30F88">
      <w:pPr>
        <w:spacing w:line="240" w:lineRule="auto"/>
        <w:rPr>
          <w:rFonts w:ascii="Times New Roman"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hAnsi="Times New Roman" w:cs="Times New Roman"/>
          <w:sz w:val="20"/>
          <w:szCs w:val="20"/>
        </w:rPr>
        <w:t xml:space="preserve"> De Bello Gallico: 7:84</w:t>
      </w:r>
    </w:p>
  </w:footnote>
  <w:footnote w:id="113">
    <w:p w14:paraId="6EAF552B" w14:textId="77777777" w:rsidR="000906CB" w:rsidRPr="00316F22" w:rsidRDefault="00EA6EF3" w:rsidP="00A30F88">
      <w:pPr>
        <w:spacing w:line="240" w:lineRule="auto"/>
        <w:rPr>
          <w:rFonts w:ascii="Times New Roman"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hAnsi="Times New Roman" w:cs="Times New Roman"/>
          <w:sz w:val="20"/>
          <w:szCs w:val="20"/>
        </w:rPr>
        <w:t xml:space="preserve"> De Bello Gallico: 7:85 - 7:87</w:t>
      </w:r>
    </w:p>
  </w:footnote>
  <w:footnote w:id="114">
    <w:p w14:paraId="57634FE6" w14:textId="77777777" w:rsidR="000906CB" w:rsidRPr="00316F22" w:rsidRDefault="00EA6EF3" w:rsidP="00A30F88">
      <w:pPr>
        <w:spacing w:line="240" w:lineRule="auto"/>
        <w:rPr>
          <w:rFonts w:ascii="Times New Roman"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hAnsi="Times New Roman" w:cs="Times New Roman"/>
          <w:sz w:val="20"/>
          <w:szCs w:val="20"/>
        </w:rPr>
        <w:t xml:space="preserve"> De Bello Gallico: 7:87</w:t>
      </w:r>
    </w:p>
  </w:footnote>
  <w:footnote w:id="115">
    <w:p w14:paraId="17FD1F5F" w14:textId="77777777" w:rsidR="000906CB" w:rsidRPr="00316F22" w:rsidRDefault="00EA6EF3" w:rsidP="00A30F88">
      <w:pPr>
        <w:spacing w:line="240" w:lineRule="auto"/>
        <w:rPr>
          <w:rFonts w:ascii="Times New Roman"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hAnsi="Times New Roman" w:cs="Times New Roman"/>
          <w:sz w:val="20"/>
          <w:szCs w:val="20"/>
        </w:rPr>
        <w:t xml:space="preserve"> De Bello Gallico: 7:88</w:t>
      </w:r>
    </w:p>
  </w:footnote>
  <w:footnote w:id="116">
    <w:p w14:paraId="64A939CE" w14:textId="77777777" w:rsidR="000906CB" w:rsidRPr="00316F22" w:rsidRDefault="00EA6EF3" w:rsidP="00A30F88">
      <w:pPr>
        <w:spacing w:line="240" w:lineRule="auto"/>
        <w:rPr>
          <w:rFonts w:ascii="Times New Roman"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hAnsi="Times New Roman" w:cs="Times New Roman"/>
          <w:sz w:val="20"/>
          <w:szCs w:val="20"/>
        </w:rPr>
        <w:t xml:space="preserve"> De Bello Gallico: 7:88</w:t>
      </w:r>
    </w:p>
  </w:footnote>
  <w:footnote w:id="117">
    <w:p w14:paraId="4B1B79D0" w14:textId="77777777" w:rsidR="000906CB" w:rsidRPr="00316F22" w:rsidRDefault="00EA6EF3" w:rsidP="00A30F88">
      <w:pPr>
        <w:spacing w:line="240" w:lineRule="auto"/>
        <w:rPr>
          <w:rFonts w:ascii="Times New Roman"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hAnsi="Times New Roman" w:cs="Times New Roman"/>
          <w:sz w:val="20"/>
          <w:szCs w:val="20"/>
        </w:rPr>
        <w:t xml:space="preserve"> Goldsworthy, 2006: 413</w:t>
      </w:r>
    </w:p>
  </w:footnote>
  <w:footnote w:id="118">
    <w:p w14:paraId="781D0291" w14:textId="77777777" w:rsidR="000906CB" w:rsidRPr="00316F22" w:rsidRDefault="00EA6EF3" w:rsidP="00A30F88">
      <w:pPr>
        <w:spacing w:line="240" w:lineRule="auto"/>
        <w:rPr>
          <w:rFonts w:ascii="Times New Roman"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hAnsi="Times New Roman" w:cs="Times New Roman"/>
          <w:sz w:val="20"/>
          <w:szCs w:val="20"/>
        </w:rPr>
        <w:t xml:space="preserve"> Goldsworthy, 2003: 239</w:t>
      </w:r>
    </w:p>
  </w:footnote>
  <w:footnote w:id="119">
    <w:p w14:paraId="0BF864FF" w14:textId="77777777" w:rsidR="000906CB" w:rsidRPr="00316F22" w:rsidRDefault="00EA6EF3" w:rsidP="00A30F88">
      <w:pPr>
        <w:spacing w:line="240" w:lineRule="auto"/>
        <w:rPr>
          <w:rFonts w:ascii="Times New Roman"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hAnsi="Times New Roman" w:cs="Times New Roman"/>
          <w:sz w:val="20"/>
          <w:szCs w:val="20"/>
        </w:rPr>
        <w:t xml:space="preserve"> Goldsworthy, 2003: 237</w:t>
      </w:r>
    </w:p>
  </w:footnote>
  <w:footnote w:id="120">
    <w:p w14:paraId="534748E7" w14:textId="77777777" w:rsidR="000906CB" w:rsidRPr="00316F22" w:rsidRDefault="00EA6EF3" w:rsidP="00A30F88">
      <w:pPr>
        <w:spacing w:line="240" w:lineRule="auto"/>
        <w:rPr>
          <w:rFonts w:ascii="Times New Roman"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hAnsi="Times New Roman" w:cs="Times New Roman"/>
          <w:sz w:val="20"/>
          <w:szCs w:val="20"/>
        </w:rPr>
        <w:t xml:space="preserve"> Goldsworthy, 2003: 232</w:t>
      </w:r>
    </w:p>
  </w:footnote>
  <w:footnote w:id="121">
    <w:p w14:paraId="70C49D95" w14:textId="77777777" w:rsidR="000906CB" w:rsidRPr="00316F22" w:rsidRDefault="00EA6EF3" w:rsidP="00A30F88">
      <w:pPr>
        <w:spacing w:line="240" w:lineRule="auto"/>
        <w:rPr>
          <w:rFonts w:ascii="Times New Roman"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hAnsi="Times New Roman" w:cs="Times New Roman"/>
          <w:sz w:val="20"/>
          <w:szCs w:val="20"/>
        </w:rPr>
        <w:t xml:space="preserve"> De Bello Gallico: 7:86</w:t>
      </w:r>
    </w:p>
  </w:footnote>
  <w:footnote w:id="122">
    <w:p w14:paraId="41DE4AE6" w14:textId="77777777" w:rsidR="000906CB" w:rsidRPr="00316F22" w:rsidRDefault="00EA6EF3" w:rsidP="00A30F88">
      <w:pPr>
        <w:spacing w:line="240" w:lineRule="auto"/>
        <w:rPr>
          <w:rFonts w:ascii="Times New Roman"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hAnsi="Times New Roman" w:cs="Times New Roman"/>
          <w:sz w:val="20"/>
          <w:szCs w:val="20"/>
        </w:rPr>
        <w:t xml:space="preserve"> Goldsworthy, 2006: 412</w:t>
      </w:r>
    </w:p>
  </w:footnote>
  <w:footnote w:id="123">
    <w:p w14:paraId="07EC3772" w14:textId="77777777" w:rsidR="000906CB" w:rsidRPr="00316F22" w:rsidRDefault="00EA6EF3" w:rsidP="00A30F88">
      <w:pPr>
        <w:spacing w:line="240" w:lineRule="auto"/>
        <w:rPr>
          <w:rFonts w:ascii="Times New Roman" w:hAnsi="Times New Roman" w:cs="Times New Roman"/>
          <w:sz w:val="20"/>
          <w:szCs w:val="20"/>
        </w:rPr>
      </w:pPr>
      <w:r w:rsidRPr="00316F22">
        <w:rPr>
          <w:rFonts w:ascii="Times New Roman" w:hAnsi="Times New Roman" w:cs="Times New Roman"/>
          <w:sz w:val="20"/>
          <w:szCs w:val="20"/>
          <w:vertAlign w:val="superscript"/>
        </w:rPr>
        <w:footnoteRef/>
      </w:r>
      <w:r w:rsidRPr="00316F22">
        <w:rPr>
          <w:rFonts w:ascii="Times New Roman" w:hAnsi="Times New Roman" w:cs="Times New Roman"/>
          <w:sz w:val="20"/>
          <w:szCs w:val="20"/>
        </w:rPr>
        <w:t xml:space="preserve"> Goldsworthy, 2003: 238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86833"/>
    <w:multiLevelType w:val="multilevel"/>
    <w:tmpl w:val="505C56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1FE765A"/>
    <w:multiLevelType w:val="multilevel"/>
    <w:tmpl w:val="42144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4B3C8F"/>
    <w:multiLevelType w:val="multilevel"/>
    <w:tmpl w:val="186C62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D976C43"/>
    <w:multiLevelType w:val="multilevel"/>
    <w:tmpl w:val="27BA5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6CB"/>
    <w:rsid w:val="000011A8"/>
    <w:rsid w:val="00051D67"/>
    <w:rsid w:val="00064124"/>
    <w:rsid w:val="00083938"/>
    <w:rsid w:val="000906CB"/>
    <w:rsid w:val="000A52FA"/>
    <w:rsid w:val="00192323"/>
    <w:rsid w:val="001A48B2"/>
    <w:rsid w:val="001C6A07"/>
    <w:rsid w:val="001E3EE8"/>
    <w:rsid w:val="002805B0"/>
    <w:rsid w:val="00285425"/>
    <w:rsid w:val="002F2667"/>
    <w:rsid w:val="00316F22"/>
    <w:rsid w:val="00322053"/>
    <w:rsid w:val="00325057"/>
    <w:rsid w:val="003A10D8"/>
    <w:rsid w:val="003F3767"/>
    <w:rsid w:val="00421987"/>
    <w:rsid w:val="00447B3E"/>
    <w:rsid w:val="0045764C"/>
    <w:rsid w:val="004605A7"/>
    <w:rsid w:val="004A03C6"/>
    <w:rsid w:val="004E20A8"/>
    <w:rsid w:val="005709F9"/>
    <w:rsid w:val="0060632E"/>
    <w:rsid w:val="006334A2"/>
    <w:rsid w:val="0065316F"/>
    <w:rsid w:val="00724F0D"/>
    <w:rsid w:val="00866E70"/>
    <w:rsid w:val="00893697"/>
    <w:rsid w:val="008F53D9"/>
    <w:rsid w:val="00911F9E"/>
    <w:rsid w:val="0095573D"/>
    <w:rsid w:val="00985934"/>
    <w:rsid w:val="00986C31"/>
    <w:rsid w:val="009E6A32"/>
    <w:rsid w:val="00A16C00"/>
    <w:rsid w:val="00A30F88"/>
    <w:rsid w:val="00A46C92"/>
    <w:rsid w:val="00B067A6"/>
    <w:rsid w:val="00B36BD9"/>
    <w:rsid w:val="00C544F0"/>
    <w:rsid w:val="00C6765D"/>
    <w:rsid w:val="00D26A12"/>
    <w:rsid w:val="00D56F38"/>
    <w:rsid w:val="00D819A5"/>
    <w:rsid w:val="00DC1F16"/>
    <w:rsid w:val="00E040E4"/>
    <w:rsid w:val="00E3246F"/>
    <w:rsid w:val="00EA6E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90F86"/>
  <w15:docId w15:val="{0F918FFB-A6AE-482E-8436-1F2D1C2A4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1D67"/>
  </w:style>
  <w:style w:type="paragraph" w:styleId="Heading1">
    <w:name w:val="heading 1"/>
    <w:basedOn w:val="Normal"/>
    <w:next w:val="Normal"/>
    <w:link w:val="Heading1Char"/>
    <w:uiPriority w:val="9"/>
    <w:qFormat/>
    <w:rsid w:val="00051D67"/>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unhideWhenUsed/>
    <w:qFormat/>
    <w:rsid w:val="00051D67"/>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051D67"/>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unhideWhenUsed/>
    <w:qFormat/>
    <w:rsid w:val="00051D67"/>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unhideWhenUsed/>
    <w:qFormat/>
    <w:rsid w:val="00051D67"/>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unhideWhenUsed/>
    <w:qFormat/>
    <w:rsid w:val="00051D67"/>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051D67"/>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051D67"/>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051D67"/>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51D67"/>
    <w:pPr>
      <w:spacing w:after="0" w:line="204" w:lineRule="auto"/>
      <w:contextualSpacing/>
    </w:pPr>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051D67"/>
    <w:pPr>
      <w:numPr>
        <w:ilvl w:val="1"/>
      </w:numPr>
      <w:spacing w:after="240" w:line="240" w:lineRule="auto"/>
    </w:pPr>
    <w:rPr>
      <w:rFonts w:asciiTheme="majorHAnsi" w:eastAsiaTheme="majorEastAsia" w:hAnsiTheme="majorHAnsi" w:cstheme="majorBidi"/>
      <w:color w:val="4F81BD" w:themeColor="accent1"/>
      <w:sz w:val="28"/>
      <w:szCs w:val="2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16C0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6C00"/>
    <w:rPr>
      <w:rFonts w:ascii="Segoe UI" w:hAnsi="Segoe UI" w:cs="Segoe UI"/>
      <w:sz w:val="18"/>
      <w:szCs w:val="18"/>
    </w:rPr>
  </w:style>
  <w:style w:type="paragraph" w:styleId="NormalWeb">
    <w:name w:val="Normal (Web)"/>
    <w:basedOn w:val="Normal"/>
    <w:uiPriority w:val="99"/>
    <w:unhideWhenUsed/>
    <w:rsid w:val="00C6765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C6765D"/>
  </w:style>
  <w:style w:type="character" w:customStyle="1" w:styleId="Heading1Char">
    <w:name w:val="Heading 1 Char"/>
    <w:basedOn w:val="DefaultParagraphFont"/>
    <w:link w:val="Heading1"/>
    <w:uiPriority w:val="9"/>
    <w:rsid w:val="00051D67"/>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rsid w:val="00051D67"/>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051D67"/>
    <w:rPr>
      <w:rFonts w:asciiTheme="majorHAnsi" w:eastAsiaTheme="majorEastAsia" w:hAnsiTheme="majorHAnsi" w:cstheme="majorBidi"/>
      <w:color w:val="365F91" w:themeColor="accent1" w:themeShade="BF"/>
      <w:sz w:val="28"/>
      <w:szCs w:val="28"/>
    </w:rPr>
  </w:style>
  <w:style w:type="character" w:customStyle="1" w:styleId="Heading4Char">
    <w:name w:val="Heading 4 Char"/>
    <w:basedOn w:val="DefaultParagraphFont"/>
    <w:link w:val="Heading4"/>
    <w:uiPriority w:val="9"/>
    <w:rsid w:val="00051D67"/>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rsid w:val="00051D67"/>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rsid w:val="00051D67"/>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semiHidden/>
    <w:rsid w:val="00051D67"/>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051D67"/>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051D67"/>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051D67"/>
    <w:pPr>
      <w:spacing w:line="240" w:lineRule="auto"/>
    </w:pPr>
    <w:rPr>
      <w:b/>
      <w:bCs/>
      <w:smallCaps/>
      <w:color w:val="1F497D" w:themeColor="text2"/>
    </w:rPr>
  </w:style>
  <w:style w:type="character" w:customStyle="1" w:styleId="TitleChar">
    <w:name w:val="Title Char"/>
    <w:basedOn w:val="DefaultParagraphFont"/>
    <w:link w:val="Title"/>
    <w:uiPriority w:val="10"/>
    <w:rsid w:val="00051D67"/>
    <w:rPr>
      <w:rFonts w:asciiTheme="majorHAnsi" w:eastAsiaTheme="majorEastAsia" w:hAnsiTheme="majorHAnsi" w:cstheme="majorBidi"/>
      <w:caps/>
      <w:color w:val="1F497D" w:themeColor="text2"/>
      <w:spacing w:val="-15"/>
      <w:sz w:val="72"/>
      <w:szCs w:val="72"/>
    </w:rPr>
  </w:style>
  <w:style w:type="character" w:customStyle="1" w:styleId="SubtitleChar">
    <w:name w:val="Subtitle Char"/>
    <w:basedOn w:val="DefaultParagraphFont"/>
    <w:link w:val="Subtitle"/>
    <w:uiPriority w:val="11"/>
    <w:rsid w:val="00051D67"/>
    <w:rPr>
      <w:rFonts w:asciiTheme="majorHAnsi" w:eastAsiaTheme="majorEastAsia" w:hAnsiTheme="majorHAnsi" w:cstheme="majorBidi"/>
      <w:color w:val="4F81BD" w:themeColor="accent1"/>
      <w:sz w:val="28"/>
      <w:szCs w:val="28"/>
    </w:rPr>
  </w:style>
  <w:style w:type="character" w:styleId="Strong">
    <w:name w:val="Strong"/>
    <w:basedOn w:val="DefaultParagraphFont"/>
    <w:uiPriority w:val="22"/>
    <w:qFormat/>
    <w:rsid w:val="00051D67"/>
    <w:rPr>
      <w:b/>
      <w:bCs/>
    </w:rPr>
  </w:style>
  <w:style w:type="character" w:styleId="Emphasis">
    <w:name w:val="Emphasis"/>
    <w:basedOn w:val="DefaultParagraphFont"/>
    <w:uiPriority w:val="20"/>
    <w:qFormat/>
    <w:rsid w:val="00051D67"/>
    <w:rPr>
      <w:i/>
      <w:iCs/>
    </w:rPr>
  </w:style>
  <w:style w:type="paragraph" w:styleId="NoSpacing">
    <w:name w:val="No Spacing"/>
    <w:uiPriority w:val="1"/>
    <w:qFormat/>
    <w:rsid w:val="00051D67"/>
    <w:pPr>
      <w:spacing w:after="0" w:line="240" w:lineRule="auto"/>
    </w:pPr>
  </w:style>
  <w:style w:type="paragraph" w:styleId="Quote">
    <w:name w:val="Quote"/>
    <w:basedOn w:val="Normal"/>
    <w:next w:val="Normal"/>
    <w:link w:val="QuoteChar"/>
    <w:uiPriority w:val="29"/>
    <w:qFormat/>
    <w:rsid w:val="00051D67"/>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051D67"/>
    <w:rPr>
      <w:color w:val="1F497D" w:themeColor="text2"/>
      <w:sz w:val="24"/>
      <w:szCs w:val="24"/>
    </w:rPr>
  </w:style>
  <w:style w:type="paragraph" w:styleId="IntenseQuote">
    <w:name w:val="Intense Quote"/>
    <w:basedOn w:val="Normal"/>
    <w:next w:val="Normal"/>
    <w:link w:val="IntenseQuoteChar"/>
    <w:uiPriority w:val="30"/>
    <w:qFormat/>
    <w:rsid w:val="00051D67"/>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051D67"/>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051D67"/>
    <w:rPr>
      <w:i/>
      <w:iCs/>
      <w:color w:val="595959" w:themeColor="text1" w:themeTint="A6"/>
    </w:rPr>
  </w:style>
  <w:style w:type="character" w:styleId="IntenseEmphasis">
    <w:name w:val="Intense Emphasis"/>
    <w:basedOn w:val="DefaultParagraphFont"/>
    <w:uiPriority w:val="21"/>
    <w:qFormat/>
    <w:rsid w:val="00051D67"/>
    <w:rPr>
      <w:b/>
      <w:bCs/>
      <w:i/>
      <w:iCs/>
    </w:rPr>
  </w:style>
  <w:style w:type="character" w:styleId="SubtleReference">
    <w:name w:val="Subtle Reference"/>
    <w:basedOn w:val="DefaultParagraphFont"/>
    <w:uiPriority w:val="31"/>
    <w:qFormat/>
    <w:rsid w:val="00051D67"/>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051D67"/>
    <w:rPr>
      <w:b/>
      <w:bCs/>
      <w:smallCaps/>
      <w:color w:val="1F497D" w:themeColor="text2"/>
      <w:u w:val="single"/>
    </w:rPr>
  </w:style>
  <w:style w:type="character" w:styleId="BookTitle">
    <w:name w:val="Book Title"/>
    <w:basedOn w:val="DefaultParagraphFont"/>
    <w:uiPriority w:val="33"/>
    <w:qFormat/>
    <w:rsid w:val="00051D67"/>
    <w:rPr>
      <w:b/>
      <w:bCs/>
      <w:smallCaps/>
      <w:spacing w:val="10"/>
    </w:rPr>
  </w:style>
  <w:style w:type="paragraph" w:styleId="TOCHeading">
    <w:name w:val="TOC Heading"/>
    <w:basedOn w:val="Heading1"/>
    <w:next w:val="Normal"/>
    <w:uiPriority w:val="39"/>
    <w:unhideWhenUsed/>
    <w:qFormat/>
    <w:rsid w:val="00051D67"/>
    <w:pPr>
      <w:outlineLvl w:val="9"/>
    </w:pPr>
  </w:style>
  <w:style w:type="paragraph" w:styleId="TOC1">
    <w:name w:val="toc 1"/>
    <w:basedOn w:val="Normal"/>
    <w:next w:val="Normal"/>
    <w:autoRedefine/>
    <w:uiPriority w:val="39"/>
    <w:unhideWhenUsed/>
    <w:rsid w:val="00051D67"/>
    <w:pPr>
      <w:spacing w:after="100"/>
    </w:pPr>
  </w:style>
  <w:style w:type="character" w:styleId="Hyperlink">
    <w:name w:val="Hyperlink"/>
    <w:basedOn w:val="DefaultParagraphFont"/>
    <w:uiPriority w:val="99"/>
    <w:unhideWhenUsed/>
    <w:rsid w:val="00051D67"/>
    <w:rPr>
      <w:color w:val="0000FF" w:themeColor="hyperlink"/>
      <w:u w:val="single"/>
    </w:rPr>
  </w:style>
  <w:style w:type="paragraph" w:styleId="TOC2">
    <w:name w:val="toc 2"/>
    <w:basedOn w:val="Normal"/>
    <w:next w:val="Normal"/>
    <w:autoRedefine/>
    <w:uiPriority w:val="39"/>
    <w:unhideWhenUsed/>
    <w:rsid w:val="00051D67"/>
    <w:pPr>
      <w:spacing w:after="100"/>
      <w:ind w:left="220"/>
    </w:pPr>
    <w:rPr>
      <w:rFonts w:cs="Times New Roman"/>
      <w:lang w:val="en-US" w:eastAsia="en-US"/>
    </w:rPr>
  </w:style>
  <w:style w:type="paragraph" w:styleId="TOC3">
    <w:name w:val="toc 3"/>
    <w:basedOn w:val="Normal"/>
    <w:next w:val="Normal"/>
    <w:autoRedefine/>
    <w:uiPriority w:val="39"/>
    <w:unhideWhenUsed/>
    <w:rsid w:val="00051D67"/>
    <w:pPr>
      <w:spacing w:after="100"/>
      <w:ind w:left="440"/>
    </w:pPr>
    <w:rPr>
      <w:rFonts w:cs="Times New Roman"/>
      <w:lang w:val="en-US" w:eastAsia="en-US"/>
    </w:rPr>
  </w:style>
  <w:style w:type="paragraph" w:styleId="CommentSubject">
    <w:name w:val="annotation subject"/>
    <w:basedOn w:val="CommentText"/>
    <w:next w:val="CommentText"/>
    <w:link w:val="CommentSubjectChar"/>
    <w:uiPriority w:val="99"/>
    <w:semiHidden/>
    <w:unhideWhenUsed/>
    <w:rsid w:val="00D26A12"/>
    <w:rPr>
      <w:b/>
      <w:bCs/>
    </w:rPr>
  </w:style>
  <w:style w:type="character" w:customStyle="1" w:styleId="CommentSubjectChar">
    <w:name w:val="Comment Subject Char"/>
    <w:basedOn w:val="CommentTextChar"/>
    <w:link w:val="CommentSubject"/>
    <w:uiPriority w:val="99"/>
    <w:semiHidden/>
    <w:rsid w:val="00D26A1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027650">
      <w:bodyDiv w:val="1"/>
      <w:marLeft w:val="0"/>
      <w:marRight w:val="0"/>
      <w:marTop w:val="0"/>
      <w:marBottom w:val="0"/>
      <w:divBdr>
        <w:top w:val="none" w:sz="0" w:space="0" w:color="auto"/>
        <w:left w:val="none" w:sz="0" w:space="0" w:color="auto"/>
        <w:bottom w:val="none" w:sz="0" w:space="0" w:color="auto"/>
        <w:right w:val="none" w:sz="0" w:space="0" w:color="auto"/>
      </w:divBdr>
    </w:div>
    <w:div w:id="218590235">
      <w:bodyDiv w:val="1"/>
      <w:marLeft w:val="0"/>
      <w:marRight w:val="0"/>
      <w:marTop w:val="0"/>
      <w:marBottom w:val="0"/>
      <w:divBdr>
        <w:top w:val="none" w:sz="0" w:space="0" w:color="auto"/>
        <w:left w:val="none" w:sz="0" w:space="0" w:color="auto"/>
        <w:bottom w:val="none" w:sz="0" w:space="0" w:color="auto"/>
        <w:right w:val="none" w:sz="0" w:space="0" w:color="auto"/>
      </w:divBdr>
    </w:div>
    <w:div w:id="431362046">
      <w:bodyDiv w:val="1"/>
      <w:marLeft w:val="0"/>
      <w:marRight w:val="0"/>
      <w:marTop w:val="0"/>
      <w:marBottom w:val="0"/>
      <w:divBdr>
        <w:top w:val="none" w:sz="0" w:space="0" w:color="auto"/>
        <w:left w:val="none" w:sz="0" w:space="0" w:color="auto"/>
        <w:bottom w:val="none" w:sz="0" w:space="0" w:color="auto"/>
        <w:right w:val="none" w:sz="0" w:space="0" w:color="auto"/>
      </w:divBdr>
    </w:div>
    <w:div w:id="929508412">
      <w:bodyDiv w:val="1"/>
      <w:marLeft w:val="0"/>
      <w:marRight w:val="0"/>
      <w:marTop w:val="0"/>
      <w:marBottom w:val="0"/>
      <w:divBdr>
        <w:top w:val="none" w:sz="0" w:space="0" w:color="auto"/>
        <w:left w:val="none" w:sz="0" w:space="0" w:color="auto"/>
        <w:bottom w:val="none" w:sz="0" w:space="0" w:color="auto"/>
        <w:right w:val="none" w:sz="0" w:space="0" w:color="auto"/>
      </w:divBdr>
      <w:divsChild>
        <w:div w:id="1030492283">
          <w:marLeft w:val="0"/>
          <w:marRight w:val="0"/>
          <w:marTop w:val="0"/>
          <w:marBottom w:val="0"/>
          <w:divBdr>
            <w:top w:val="none" w:sz="0" w:space="0" w:color="auto"/>
            <w:left w:val="none" w:sz="0" w:space="0" w:color="auto"/>
            <w:bottom w:val="none" w:sz="0" w:space="0" w:color="auto"/>
            <w:right w:val="none" w:sz="0" w:space="0" w:color="auto"/>
          </w:divBdr>
          <w:divsChild>
            <w:div w:id="227109483">
              <w:marLeft w:val="-450"/>
              <w:marRight w:val="0"/>
              <w:marTop w:val="0"/>
              <w:marBottom w:val="0"/>
              <w:divBdr>
                <w:top w:val="none" w:sz="0" w:space="0" w:color="auto"/>
                <w:left w:val="none" w:sz="0" w:space="0" w:color="auto"/>
                <w:bottom w:val="none" w:sz="0" w:space="0" w:color="auto"/>
                <w:right w:val="none" w:sz="0" w:space="0" w:color="auto"/>
              </w:divBdr>
              <w:divsChild>
                <w:div w:id="154735554">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926085">
      <w:bodyDiv w:val="1"/>
      <w:marLeft w:val="0"/>
      <w:marRight w:val="0"/>
      <w:marTop w:val="0"/>
      <w:marBottom w:val="0"/>
      <w:divBdr>
        <w:top w:val="none" w:sz="0" w:space="0" w:color="auto"/>
        <w:left w:val="none" w:sz="0" w:space="0" w:color="auto"/>
        <w:bottom w:val="none" w:sz="0" w:space="0" w:color="auto"/>
        <w:right w:val="none" w:sz="0" w:space="0" w:color="auto"/>
      </w:divBdr>
    </w:div>
    <w:div w:id="1180117640">
      <w:bodyDiv w:val="1"/>
      <w:marLeft w:val="0"/>
      <w:marRight w:val="0"/>
      <w:marTop w:val="0"/>
      <w:marBottom w:val="0"/>
      <w:divBdr>
        <w:top w:val="none" w:sz="0" w:space="0" w:color="auto"/>
        <w:left w:val="none" w:sz="0" w:space="0" w:color="auto"/>
        <w:bottom w:val="none" w:sz="0" w:space="0" w:color="auto"/>
        <w:right w:val="none" w:sz="0" w:space="0" w:color="auto"/>
      </w:divBdr>
    </w:div>
    <w:div w:id="1508710896">
      <w:bodyDiv w:val="1"/>
      <w:marLeft w:val="0"/>
      <w:marRight w:val="0"/>
      <w:marTop w:val="0"/>
      <w:marBottom w:val="0"/>
      <w:divBdr>
        <w:top w:val="none" w:sz="0" w:space="0" w:color="auto"/>
        <w:left w:val="none" w:sz="0" w:space="0" w:color="auto"/>
        <w:bottom w:val="none" w:sz="0" w:space="0" w:color="auto"/>
        <w:right w:val="none" w:sz="0" w:space="0" w:color="auto"/>
      </w:divBdr>
    </w:div>
    <w:div w:id="17316151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D33E17-4A81-4AF4-948E-81BD69261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9242</Words>
  <Characters>52682</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Rodenhurst</dc:creator>
  <cp:keywords/>
  <dc:description/>
  <cp:lastModifiedBy>Joseph Harvey (1501402)</cp:lastModifiedBy>
  <cp:revision>3</cp:revision>
  <cp:lastPrinted>2018-05-17T13:15:00Z</cp:lastPrinted>
  <dcterms:created xsi:type="dcterms:W3CDTF">2018-05-17T13:15:00Z</dcterms:created>
  <dcterms:modified xsi:type="dcterms:W3CDTF">2018-05-17T13:16:00Z</dcterms:modified>
</cp:coreProperties>
</file>