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E1531C" w14:textId="77777777" w:rsidR="00E554DA" w:rsidRDefault="00E554DA" w:rsidP="00E554DA">
      <w:r>
        <w:rPr>
          <w:noProof/>
          <w:lang w:val="en-US"/>
        </w:rPr>
        <w:drawing>
          <wp:inline distT="0" distB="0" distL="0" distR="0" wp14:anchorId="17E15396" wp14:editId="17E15397">
            <wp:extent cx="1604528" cy="8049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4-11-06 005935.png"/>
                    <pic:cNvPicPr/>
                  </pic:nvPicPr>
                  <pic:blipFill>
                    <a:blip r:embed="rId8">
                      <a:extLst>
                        <a:ext uri="{28A0092B-C50C-407E-A947-70E740481C1C}">
                          <a14:useLocalDpi xmlns:a14="http://schemas.microsoft.com/office/drawing/2010/main" val="0"/>
                        </a:ext>
                      </a:extLst>
                    </a:blip>
                    <a:stretch>
                      <a:fillRect/>
                    </a:stretch>
                  </pic:blipFill>
                  <pic:spPr>
                    <a:xfrm>
                      <a:off x="0" y="0"/>
                      <a:ext cx="1633755" cy="819592"/>
                    </a:xfrm>
                    <a:prstGeom prst="rect">
                      <a:avLst/>
                    </a:prstGeom>
                  </pic:spPr>
                </pic:pic>
              </a:graphicData>
            </a:graphic>
          </wp:inline>
        </w:drawing>
      </w:r>
    </w:p>
    <w:p w14:paraId="154990BC" w14:textId="77777777" w:rsidR="001365E6" w:rsidRPr="0092042D" w:rsidRDefault="001365E6" w:rsidP="001365E6">
      <w:pPr>
        <w:jc w:val="center"/>
        <w:rPr>
          <w:b/>
          <w:bCs/>
          <w:sz w:val="36"/>
          <w:szCs w:val="36"/>
        </w:rPr>
      </w:pPr>
      <w:r w:rsidRPr="0092042D">
        <w:rPr>
          <w:b/>
          <w:bCs/>
          <w:sz w:val="36"/>
          <w:szCs w:val="36"/>
        </w:rPr>
        <w:t>Programme: BA International Hotel Management</w:t>
      </w:r>
    </w:p>
    <w:p w14:paraId="42422E46" w14:textId="77777777" w:rsidR="001365E6" w:rsidRPr="0092042D" w:rsidRDefault="001365E6" w:rsidP="001365E6">
      <w:pPr>
        <w:jc w:val="center"/>
        <w:rPr>
          <w:b/>
          <w:bCs/>
          <w:sz w:val="36"/>
          <w:szCs w:val="36"/>
        </w:rPr>
      </w:pPr>
      <w:r w:rsidRPr="0092042D">
        <w:rPr>
          <w:b/>
          <w:bCs/>
          <w:sz w:val="36"/>
          <w:szCs w:val="36"/>
        </w:rPr>
        <w:t>Module: Managing Food &amp; Beverage Operations</w:t>
      </w:r>
    </w:p>
    <w:p w14:paraId="7FF6132F" w14:textId="77777777" w:rsidR="001365E6" w:rsidRPr="0092042D" w:rsidRDefault="001365E6" w:rsidP="001365E6">
      <w:pPr>
        <w:jc w:val="center"/>
        <w:rPr>
          <w:b/>
          <w:bCs/>
          <w:sz w:val="36"/>
          <w:szCs w:val="36"/>
        </w:rPr>
      </w:pPr>
      <w:r w:rsidRPr="0092042D">
        <w:rPr>
          <w:b/>
          <w:bCs/>
          <w:sz w:val="36"/>
          <w:szCs w:val="36"/>
        </w:rPr>
        <w:t>Module code: BMIH6002</w:t>
      </w:r>
    </w:p>
    <w:p w14:paraId="1E4AF786" w14:textId="77777777" w:rsidR="001365E6" w:rsidRDefault="001365E6" w:rsidP="001365E6">
      <w:pPr>
        <w:jc w:val="center"/>
        <w:rPr>
          <w:b/>
          <w:bCs/>
          <w:sz w:val="36"/>
          <w:szCs w:val="36"/>
        </w:rPr>
      </w:pPr>
      <w:r w:rsidRPr="0092042D">
        <w:rPr>
          <w:b/>
          <w:bCs/>
          <w:sz w:val="36"/>
          <w:szCs w:val="36"/>
        </w:rPr>
        <w:t>Assignment Title: Student Learning Log</w:t>
      </w:r>
    </w:p>
    <w:p w14:paraId="3D06967D" w14:textId="77777777" w:rsidR="001365E6" w:rsidRDefault="001365E6" w:rsidP="001365E6">
      <w:pPr>
        <w:rPr>
          <w:b/>
          <w:bCs/>
          <w:sz w:val="36"/>
          <w:szCs w:val="36"/>
        </w:rPr>
      </w:pPr>
    </w:p>
    <w:p w14:paraId="40C805D6" w14:textId="77777777" w:rsidR="001365E6" w:rsidRDefault="001365E6" w:rsidP="001365E6">
      <w:pPr>
        <w:rPr>
          <w:b/>
          <w:bCs/>
          <w:sz w:val="36"/>
          <w:szCs w:val="36"/>
        </w:rPr>
      </w:pPr>
    </w:p>
    <w:p w14:paraId="5494C712" w14:textId="77777777" w:rsidR="001365E6" w:rsidRDefault="001365E6" w:rsidP="001365E6">
      <w:pPr>
        <w:rPr>
          <w:b/>
          <w:bCs/>
          <w:sz w:val="36"/>
          <w:szCs w:val="36"/>
        </w:rPr>
      </w:pPr>
    </w:p>
    <w:p w14:paraId="6AA5DFB1" w14:textId="77777777" w:rsidR="001365E6" w:rsidRDefault="001365E6" w:rsidP="001365E6">
      <w:pPr>
        <w:rPr>
          <w:b/>
          <w:bCs/>
          <w:sz w:val="36"/>
          <w:szCs w:val="36"/>
        </w:rPr>
      </w:pPr>
    </w:p>
    <w:p w14:paraId="7883878D" w14:textId="77777777" w:rsidR="001365E6" w:rsidRDefault="001365E6" w:rsidP="001365E6">
      <w:pPr>
        <w:rPr>
          <w:b/>
          <w:bCs/>
          <w:sz w:val="36"/>
          <w:szCs w:val="36"/>
        </w:rPr>
      </w:pPr>
    </w:p>
    <w:p w14:paraId="68F42EE5" w14:textId="77777777" w:rsidR="001365E6" w:rsidRDefault="001365E6" w:rsidP="001365E6">
      <w:pPr>
        <w:rPr>
          <w:b/>
          <w:bCs/>
          <w:sz w:val="36"/>
          <w:szCs w:val="36"/>
        </w:rPr>
      </w:pPr>
    </w:p>
    <w:p w14:paraId="7AB7FF00" w14:textId="20B9406C" w:rsidR="001365E6" w:rsidRDefault="001365E6" w:rsidP="001365E6">
      <w:pPr>
        <w:rPr>
          <w:b/>
          <w:bCs/>
          <w:sz w:val="36"/>
          <w:szCs w:val="36"/>
        </w:rPr>
      </w:pPr>
      <w:r>
        <w:rPr>
          <w:b/>
          <w:bCs/>
          <w:sz w:val="36"/>
          <w:szCs w:val="36"/>
        </w:rPr>
        <w:t>Student ID:</w:t>
      </w:r>
      <w:r w:rsidR="008240ED">
        <w:rPr>
          <w:b/>
          <w:bCs/>
          <w:sz w:val="36"/>
          <w:szCs w:val="36"/>
        </w:rPr>
        <w:t xml:space="preserve"> 2133017</w:t>
      </w:r>
    </w:p>
    <w:p w14:paraId="3432E2C7" w14:textId="1F32C96E" w:rsidR="008240ED" w:rsidRDefault="001365E6" w:rsidP="001365E6">
      <w:pPr>
        <w:rPr>
          <w:b/>
          <w:bCs/>
          <w:sz w:val="36"/>
          <w:szCs w:val="36"/>
        </w:rPr>
      </w:pPr>
      <w:r>
        <w:rPr>
          <w:b/>
          <w:bCs/>
          <w:sz w:val="36"/>
          <w:szCs w:val="36"/>
        </w:rPr>
        <w:t>Date of Submission:</w:t>
      </w:r>
      <w:r w:rsidR="008240ED">
        <w:rPr>
          <w:b/>
          <w:bCs/>
          <w:sz w:val="36"/>
          <w:szCs w:val="36"/>
        </w:rPr>
        <w:t xml:space="preserve"> 15</w:t>
      </w:r>
      <w:r w:rsidR="008240ED" w:rsidRPr="008240ED">
        <w:rPr>
          <w:b/>
          <w:bCs/>
          <w:sz w:val="36"/>
          <w:szCs w:val="36"/>
          <w:vertAlign w:val="superscript"/>
        </w:rPr>
        <w:t>th</w:t>
      </w:r>
      <w:r w:rsidR="008240ED">
        <w:rPr>
          <w:b/>
          <w:bCs/>
          <w:sz w:val="36"/>
          <w:szCs w:val="36"/>
        </w:rPr>
        <w:t xml:space="preserve"> November 2024 </w:t>
      </w:r>
    </w:p>
    <w:p w14:paraId="3EC7D2DF" w14:textId="4013FFF2" w:rsidR="008240ED" w:rsidRDefault="008240ED" w:rsidP="001365E6">
      <w:pPr>
        <w:rPr>
          <w:b/>
          <w:bCs/>
          <w:sz w:val="36"/>
          <w:szCs w:val="36"/>
        </w:rPr>
      </w:pPr>
      <w:r>
        <w:rPr>
          <w:b/>
          <w:bCs/>
          <w:sz w:val="36"/>
          <w:szCs w:val="36"/>
        </w:rPr>
        <w:t>Student</w:t>
      </w:r>
      <w:r>
        <w:rPr>
          <w:b/>
          <w:bCs/>
          <w:sz w:val="36"/>
          <w:szCs w:val="36"/>
        </w:rPr>
        <w:t xml:space="preserve"> name: Eduard Popa </w:t>
      </w:r>
    </w:p>
    <w:p w14:paraId="18B30FE5" w14:textId="7D01F827" w:rsidR="008240ED" w:rsidRDefault="008240ED" w:rsidP="001365E6">
      <w:pPr>
        <w:rPr>
          <w:b/>
          <w:bCs/>
          <w:sz w:val="36"/>
          <w:szCs w:val="36"/>
        </w:rPr>
      </w:pPr>
      <w:r>
        <w:rPr>
          <w:b/>
          <w:bCs/>
          <w:sz w:val="36"/>
          <w:szCs w:val="36"/>
        </w:rPr>
        <w:t xml:space="preserve">Lecturer: </w:t>
      </w:r>
      <w:r w:rsidRPr="008240ED">
        <w:rPr>
          <w:b/>
          <w:bCs/>
          <w:sz w:val="36"/>
          <w:szCs w:val="36"/>
        </w:rPr>
        <w:t>Jessica Newport, Lisa Bassler, Giulia Chifari, Ka Po Chong</w:t>
      </w:r>
    </w:p>
    <w:p w14:paraId="152EA409" w14:textId="77777777" w:rsidR="008240ED" w:rsidRDefault="008240ED" w:rsidP="001365E6">
      <w:pPr>
        <w:rPr>
          <w:b/>
          <w:bCs/>
          <w:sz w:val="36"/>
          <w:szCs w:val="36"/>
        </w:rPr>
      </w:pPr>
    </w:p>
    <w:p w14:paraId="17C10E1B" w14:textId="77777777" w:rsidR="008240ED" w:rsidRPr="0092042D" w:rsidRDefault="008240ED" w:rsidP="001365E6">
      <w:pPr>
        <w:rPr>
          <w:b/>
          <w:bCs/>
          <w:sz w:val="36"/>
          <w:szCs w:val="36"/>
        </w:rPr>
      </w:pPr>
    </w:p>
    <w:p w14:paraId="589410AE" w14:textId="76DC52E8" w:rsidR="00FE056E" w:rsidRDefault="00FE056E" w:rsidP="00E554DA"/>
    <w:p w14:paraId="499E50E8" w14:textId="77777777" w:rsidR="00FE056E" w:rsidRDefault="00FE056E" w:rsidP="00E554DA"/>
    <w:p w14:paraId="17E15348" w14:textId="53149B3B" w:rsidR="0051466C" w:rsidRPr="0051466C" w:rsidRDefault="0051466C" w:rsidP="00E554DA">
      <w:r w:rsidRPr="0051466C">
        <w:br w:type="page"/>
      </w:r>
    </w:p>
    <w:sdt>
      <w:sdtPr>
        <w:rPr>
          <w:rFonts w:ascii="Times New Roman" w:eastAsiaTheme="minorHAnsi" w:hAnsi="Times New Roman" w:cstheme="minorBidi"/>
          <w:color w:val="auto"/>
          <w:sz w:val="24"/>
          <w:szCs w:val="22"/>
          <w:lang w:val="en-GB"/>
        </w:rPr>
        <w:id w:val="-157923602"/>
        <w:docPartObj>
          <w:docPartGallery w:val="Table of Contents"/>
          <w:docPartUnique/>
        </w:docPartObj>
      </w:sdtPr>
      <w:sdtEndPr>
        <w:rPr>
          <w:b/>
          <w:bCs/>
          <w:noProof/>
        </w:rPr>
      </w:sdtEndPr>
      <w:sdtContent>
        <w:p w14:paraId="17E15349" w14:textId="77777777" w:rsidR="0051466C" w:rsidRDefault="0051466C">
          <w:pPr>
            <w:pStyle w:val="TOCHeading"/>
          </w:pPr>
          <w:r>
            <w:t>Table of Contents</w:t>
          </w:r>
        </w:p>
        <w:p w14:paraId="17E1534A" w14:textId="77777777" w:rsidR="00CE29A0" w:rsidRDefault="0051466C">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82263958" w:history="1">
            <w:r w:rsidR="00CE29A0" w:rsidRPr="00E32238">
              <w:rPr>
                <w:rStyle w:val="Hyperlink"/>
                <w:noProof/>
              </w:rPr>
              <w:t>Reflective Learning Log: Food and Beverage Department Experience at Best Western Abbots Barton Hotel</w:t>
            </w:r>
            <w:r w:rsidR="00CE29A0">
              <w:rPr>
                <w:noProof/>
                <w:webHidden/>
              </w:rPr>
              <w:tab/>
            </w:r>
            <w:r w:rsidR="00CE29A0">
              <w:rPr>
                <w:noProof/>
                <w:webHidden/>
              </w:rPr>
              <w:fldChar w:fldCharType="begin"/>
            </w:r>
            <w:r w:rsidR="00CE29A0">
              <w:rPr>
                <w:noProof/>
                <w:webHidden/>
              </w:rPr>
              <w:instrText xml:space="preserve"> PAGEREF _Toc182263958 \h </w:instrText>
            </w:r>
            <w:r w:rsidR="00CE29A0">
              <w:rPr>
                <w:noProof/>
                <w:webHidden/>
              </w:rPr>
            </w:r>
            <w:r w:rsidR="00CE29A0">
              <w:rPr>
                <w:noProof/>
                <w:webHidden/>
              </w:rPr>
              <w:fldChar w:fldCharType="separate"/>
            </w:r>
            <w:r w:rsidR="00CE29A0">
              <w:rPr>
                <w:noProof/>
                <w:webHidden/>
              </w:rPr>
              <w:t>1</w:t>
            </w:r>
            <w:r w:rsidR="00CE29A0">
              <w:rPr>
                <w:noProof/>
                <w:webHidden/>
              </w:rPr>
              <w:fldChar w:fldCharType="end"/>
            </w:r>
          </w:hyperlink>
        </w:p>
        <w:p w14:paraId="17E1534B" w14:textId="77777777" w:rsidR="00CE29A0" w:rsidRDefault="00CE29A0">
          <w:pPr>
            <w:pStyle w:val="TOC1"/>
            <w:tabs>
              <w:tab w:val="right" w:leader="dot" w:pos="9350"/>
            </w:tabs>
            <w:rPr>
              <w:rFonts w:asciiTheme="minorHAnsi" w:eastAsiaTheme="minorEastAsia" w:hAnsiTheme="minorHAnsi"/>
              <w:noProof/>
              <w:sz w:val="22"/>
              <w:lang w:val="en-US"/>
            </w:rPr>
          </w:pPr>
          <w:hyperlink w:anchor="_Toc182263959" w:history="1">
            <w:r w:rsidRPr="00E32238">
              <w:rPr>
                <w:rStyle w:val="Hyperlink"/>
                <w:noProof/>
              </w:rPr>
              <w:t>Introduction</w:t>
            </w:r>
            <w:r>
              <w:rPr>
                <w:noProof/>
                <w:webHidden/>
              </w:rPr>
              <w:tab/>
            </w:r>
            <w:r>
              <w:rPr>
                <w:noProof/>
                <w:webHidden/>
              </w:rPr>
              <w:fldChar w:fldCharType="begin"/>
            </w:r>
            <w:r>
              <w:rPr>
                <w:noProof/>
                <w:webHidden/>
              </w:rPr>
              <w:instrText xml:space="preserve"> PAGEREF _Toc182263959 \h </w:instrText>
            </w:r>
            <w:r>
              <w:rPr>
                <w:noProof/>
                <w:webHidden/>
              </w:rPr>
            </w:r>
            <w:r>
              <w:rPr>
                <w:noProof/>
                <w:webHidden/>
              </w:rPr>
              <w:fldChar w:fldCharType="separate"/>
            </w:r>
            <w:r>
              <w:rPr>
                <w:noProof/>
                <w:webHidden/>
              </w:rPr>
              <w:t>1</w:t>
            </w:r>
            <w:r>
              <w:rPr>
                <w:noProof/>
                <w:webHidden/>
              </w:rPr>
              <w:fldChar w:fldCharType="end"/>
            </w:r>
          </w:hyperlink>
        </w:p>
        <w:p w14:paraId="17E1534C" w14:textId="77777777" w:rsidR="00CE29A0" w:rsidRDefault="00CE29A0">
          <w:pPr>
            <w:pStyle w:val="TOC1"/>
            <w:tabs>
              <w:tab w:val="right" w:leader="dot" w:pos="9350"/>
            </w:tabs>
            <w:rPr>
              <w:rFonts w:asciiTheme="minorHAnsi" w:eastAsiaTheme="minorEastAsia" w:hAnsiTheme="minorHAnsi"/>
              <w:noProof/>
              <w:sz w:val="22"/>
              <w:lang w:val="en-US"/>
            </w:rPr>
          </w:pPr>
          <w:hyperlink w:anchor="_Toc182263960" w:history="1">
            <w:r w:rsidRPr="00E32238">
              <w:rPr>
                <w:rStyle w:val="Hyperlink"/>
                <w:noProof/>
              </w:rPr>
              <w:t>Overview of Hotel Food and Beverage Operations</w:t>
            </w:r>
            <w:r>
              <w:rPr>
                <w:noProof/>
                <w:webHidden/>
              </w:rPr>
              <w:tab/>
            </w:r>
            <w:r>
              <w:rPr>
                <w:noProof/>
                <w:webHidden/>
              </w:rPr>
              <w:fldChar w:fldCharType="begin"/>
            </w:r>
            <w:r>
              <w:rPr>
                <w:noProof/>
                <w:webHidden/>
              </w:rPr>
              <w:instrText xml:space="preserve"> PAGEREF _Toc182263960 \h </w:instrText>
            </w:r>
            <w:r>
              <w:rPr>
                <w:noProof/>
                <w:webHidden/>
              </w:rPr>
            </w:r>
            <w:r>
              <w:rPr>
                <w:noProof/>
                <w:webHidden/>
              </w:rPr>
              <w:fldChar w:fldCharType="separate"/>
            </w:r>
            <w:r>
              <w:rPr>
                <w:noProof/>
                <w:webHidden/>
              </w:rPr>
              <w:t>1</w:t>
            </w:r>
            <w:r>
              <w:rPr>
                <w:noProof/>
                <w:webHidden/>
              </w:rPr>
              <w:fldChar w:fldCharType="end"/>
            </w:r>
          </w:hyperlink>
        </w:p>
        <w:p w14:paraId="17E1534D" w14:textId="77777777" w:rsidR="00CE29A0" w:rsidRDefault="00CE29A0">
          <w:pPr>
            <w:pStyle w:val="TOC1"/>
            <w:tabs>
              <w:tab w:val="right" w:leader="dot" w:pos="9350"/>
            </w:tabs>
            <w:rPr>
              <w:rFonts w:asciiTheme="minorHAnsi" w:eastAsiaTheme="minorEastAsia" w:hAnsiTheme="minorHAnsi"/>
              <w:noProof/>
              <w:sz w:val="22"/>
              <w:lang w:val="en-US"/>
            </w:rPr>
          </w:pPr>
          <w:hyperlink w:anchor="_Toc182263961" w:history="1">
            <w:r w:rsidRPr="00E32238">
              <w:rPr>
                <w:rStyle w:val="Hyperlink"/>
                <w:noProof/>
              </w:rPr>
              <w:t>Placement Learning Objectives</w:t>
            </w:r>
            <w:r>
              <w:rPr>
                <w:noProof/>
                <w:webHidden/>
              </w:rPr>
              <w:tab/>
            </w:r>
            <w:r>
              <w:rPr>
                <w:noProof/>
                <w:webHidden/>
              </w:rPr>
              <w:fldChar w:fldCharType="begin"/>
            </w:r>
            <w:r>
              <w:rPr>
                <w:noProof/>
                <w:webHidden/>
              </w:rPr>
              <w:instrText xml:space="preserve"> PAGEREF _Toc182263961 \h </w:instrText>
            </w:r>
            <w:r>
              <w:rPr>
                <w:noProof/>
                <w:webHidden/>
              </w:rPr>
            </w:r>
            <w:r>
              <w:rPr>
                <w:noProof/>
                <w:webHidden/>
              </w:rPr>
              <w:fldChar w:fldCharType="separate"/>
            </w:r>
            <w:r>
              <w:rPr>
                <w:noProof/>
                <w:webHidden/>
              </w:rPr>
              <w:t>1</w:t>
            </w:r>
            <w:r>
              <w:rPr>
                <w:noProof/>
                <w:webHidden/>
              </w:rPr>
              <w:fldChar w:fldCharType="end"/>
            </w:r>
          </w:hyperlink>
        </w:p>
        <w:p w14:paraId="17E1534E" w14:textId="77777777" w:rsidR="00CE29A0" w:rsidRDefault="00CE29A0">
          <w:pPr>
            <w:pStyle w:val="TOC1"/>
            <w:tabs>
              <w:tab w:val="right" w:leader="dot" w:pos="9350"/>
            </w:tabs>
            <w:rPr>
              <w:rFonts w:asciiTheme="minorHAnsi" w:eastAsiaTheme="minorEastAsia" w:hAnsiTheme="minorHAnsi"/>
              <w:noProof/>
              <w:sz w:val="22"/>
              <w:lang w:val="en-US"/>
            </w:rPr>
          </w:pPr>
          <w:hyperlink w:anchor="_Toc182263962" w:history="1">
            <w:r w:rsidRPr="00E32238">
              <w:rPr>
                <w:rStyle w:val="Hyperlink"/>
                <w:noProof/>
              </w:rPr>
              <w:t>Reflection Using Kolb’s Experiential Learning Cycle</w:t>
            </w:r>
            <w:r>
              <w:rPr>
                <w:noProof/>
                <w:webHidden/>
              </w:rPr>
              <w:tab/>
            </w:r>
            <w:r>
              <w:rPr>
                <w:noProof/>
                <w:webHidden/>
              </w:rPr>
              <w:fldChar w:fldCharType="begin"/>
            </w:r>
            <w:r>
              <w:rPr>
                <w:noProof/>
                <w:webHidden/>
              </w:rPr>
              <w:instrText xml:space="preserve"> PAGEREF _Toc182263962 \h </w:instrText>
            </w:r>
            <w:r>
              <w:rPr>
                <w:noProof/>
                <w:webHidden/>
              </w:rPr>
            </w:r>
            <w:r>
              <w:rPr>
                <w:noProof/>
                <w:webHidden/>
              </w:rPr>
              <w:fldChar w:fldCharType="separate"/>
            </w:r>
            <w:r>
              <w:rPr>
                <w:noProof/>
                <w:webHidden/>
              </w:rPr>
              <w:t>2</w:t>
            </w:r>
            <w:r>
              <w:rPr>
                <w:noProof/>
                <w:webHidden/>
              </w:rPr>
              <w:fldChar w:fldCharType="end"/>
            </w:r>
          </w:hyperlink>
        </w:p>
        <w:p w14:paraId="17E1534F" w14:textId="77777777" w:rsidR="00CE29A0" w:rsidRDefault="00CE29A0">
          <w:pPr>
            <w:pStyle w:val="TOC1"/>
            <w:tabs>
              <w:tab w:val="right" w:leader="dot" w:pos="9350"/>
            </w:tabs>
            <w:rPr>
              <w:rFonts w:asciiTheme="minorHAnsi" w:eastAsiaTheme="minorEastAsia" w:hAnsiTheme="minorHAnsi"/>
              <w:noProof/>
              <w:sz w:val="22"/>
              <w:lang w:val="en-US"/>
            </w:rPr>
          </w:pPr>
          <w:hyperlink w:anchor="_Toc182263963" w:history="1">
            <w:r w:rsidRPr="00E32238">
              <w:rPr>
                <w:rStyle w:val="Hyperlink"/>
                <w:noProof/>
              </w:rPr>
              <w:t>Development of Work-Based Skills and Technical Knowledge</w:t>
            </w:r>
            <w:r>
              <w:rPr>
                <w:noProof/>
                <w:webHidden/>
              </w:rPr>
              <w:tab/>
            </w:r>
            <w:r>
              <w:rPr>
                <w:noProof/>
                <w:webHidden/>
              </w:rPr>
              <w:fldChar w:fldCharType="begin"/>
            </w:r>
            <w:r>
              <w:rPr>
                <w:noProof/>
                <w:webHidden/>
              </w:rPr>
              <w:instrText xml:space="preserve"> PAGEREF _Toc182263963 \h </w:instrText>
            </w:r>
            <w:r>
              <w:rPr>
                <w:noProof/>
                <w:webHidden/>
              </w:rPr>
            </w:r>
            <w:r>
              <w:rPr>
                <w:noProof/>
                <w:webHidden/>
              </w:rPr>
              <w:fldChar w:fldCharType="separate"/>
            </w:r>
            <w:r>
              <w:rPr>
                <w:noProof/>
                <w:webHidden/>
              </w:rPr>
              <w:t>3</w:t>
            </w:r>
            <w:r>
              <w:rPr>
                <w:noProof/>
                <w:webHidden/>
              </w:rPr>
              <w:fldChar w:fldCharType="end"/>
            </w:r>
          </w:hyperlink>
        </w:p>
        <w:p w14:paraId="17E15350" w14:textId="77777777" w:rsidR="00CE29A0" w:rsidRDefault="00CE29A0">
          <w:pPr>
            <w:pStyle w:val="TOC2"/>
            <w:tabs>
              <w:tab w:val="right" w:leader="dot" w:pos="9350"/>
            </w:tabs>
            <w:rPr>
              <w:rFonts w:asciiTheme="minorHAnsi" w:eastAsiaTheme="minorEastAsia" w:hAnsiTheme="minorHAnsi"/>
              <w:noProof/>
              <w:sz w:val="22"/>
              <w:lang w:val="en-US"/>
            </w:rPr>
          </w:pPr>
          <w:hyperlink w:anchor="_Toc182263964" w:history="1">
            <w:r w:rsidRPr="00E32238">
              <w:rPr>
                <w:rStyle w:val="Hyperlink"/>
                <w:noProof/>
              </w:rPr>
              <w:t>Communication Skills</w:t>
            </w:r>
            <w:r>
              <w:rPr>
                <w:noProof/>
                <w:webHidden/>
              </w:rPr>
              <w:tab/>
            </w:r>
            <w:r>
              <w:rPr>
                <w:noProof/>
                <w:webHidden/>
              </w:rPr>
              <w:fldChar w:fldCharType="begin"/>
            </w:r>
            <w:r>
              <w:rPr>
                <w:noProof/>
                <w:webHidden/>
              </w:rPr>
              <w:instrText xml:space="preserve"> PAGEREF _Toc182263964 \h </w:instrText>
            </w:r>
            <w:r>
              <w:rPr>
                <w:noProof/>
                <w:webHidden/>
              </w:rPr>
            </w:r>
            <w:r>
              <w:rPr>
                <w:noProof/>
                <w:webHidden/>
              </w:rPr>
              <w:fldChar w:fldCharType="separate"/>
            </w:r>
            <w:r>
              <w:rPr>
                <w:noProof/>
                <w:webHidden/>
              </w:rPr>
              <w:t>3</w:t>
            </w:r>
            <w:r>
              <w:rPr>
                <w:noProof/>
                <w:webHidden/>
              </w:rPr>
              <w:fldChar w:fldCharType="end"/>
            </w:r>
          </w:hyperlink>
        </w:p>
        <w:p w14:paraId="17E15351" w14:textId="77777777" w:rsidR="00CE29A0" w:rsidRDefault="00CE29A0">
          <w:pPr>
            <w:pStyle w:val="TOC2"/>
            <w:tabs>
              <w:tab w:val="right" w:leader="dot" w:pos="9350"/>
            </w:tabs>
            <w:rPr>
              <w:rFonts w:asciiTheme="minorHAnsi" w:eastAsiaTheme="minorEastAsia" w:hAnsiTheme="minorHAnsi"/>
              <w:noProof/>
              <w:sz w:val="22"/>
              <w:lang w:val="en-US"/>
            </w:rPr>
          </w:pPr>
          <w:hyperlink w:anchor="_Toc182263965" w:history="1">
            <w:r w:rsidRPr="00E32238">
              <w:rPr>
                <w:rStyle w:val="Hyperlink"/>
                <w:noProof/>
              </w:rPr>
              <w:t>Teamwork and Collaboration</w:t>
            </w:r>
            <w:r>
              <w:rPr>
                <w:noProof/>
                <w:webHidden/>
              </w:rPr>
              <w:tab/>
            </w:r>
            <w:r>
              <w:rPr>
                <w:noProof/>
                <w:webHidden/>
              </w:rPr>
              <w:fldChar w:fldCharType="begin"/>
            </w:r>
            <w:r>
              <w:rPr>
                <w:noProof/>
                <w:webHidden/>
              </w:rPr>
              <w:instrText xml:space="preserve"> PAGEREF _Toc182263965 \h </w:instrText>
            </w:r>
            <w:r>
              <w:rPr>
                <w:noProof/>
                <w:webHidden/>
              </w:rPr>
            </w:r>
            <w:r>
              <w:rPr>
                <w:noProof/>
                <w:webHidden/>
              </w:rPr>
              <w:fldChar w:fldCharType="separate"/>
            </w:r>
            <w:r>
              <w:rPr>
                <w:noProof/>
                <w:webHidden/>
              </w:rPr>
              <w:t>3</w:t>
            </w:r>
            <w:r>
              <w:rPr>
                <w:noProof/>
                <w:webHidden/>
              </w:rPr>
              <w:fldChar w:fldCharType="end"/>
            </w:r>
          </w:hyperlink>
        </w:p>
        <w:p w14:paraId="17E15352" w14:textId="77777777" w:rsidR="00CE29A0" w:rsidRDefault="00CE29A0">
          <w:pPr>
            <w:pStyle w:val="TOC2"/>
            <w:tabs>
              <w:tab w:val="right" w:leader="dot" w:pos="9350"/>
            </w:tabs>
            <w:rPr>
              <w:rFonts w:asciiTheme="minorHAnsi" w:eastAsiaTheme="minorEastAsia" w:hAnsiTheme="minorHAnsi"/>
              <w:noProof/>
              <w:sz w:val="22"/>
              <w:lang w:val="en-US"/>
            </w:rPr>
          </w:pPr>
          <w:hyperlink w:anchor="_Toc182263966" w:history="1">
            <w:r w:rsidRPr="00E32238">
              <w:rPr>
                <w:rStyle w:val="Hyperlink"/>
                <w:noProof/>
              </w:rPr>
              <w:t>Time Management</w:t>
            </w:r>
            <w:r>
              <w:rPr>
                <w:noProof/>
                <w:webHidden/>
              </w:rPr>
              <w:tab/>
            </w:r>
            <w:r>
              <w:rPr>
                <w:noProof/>
                <w:webHidden/>
              </w:rPr>
              <w:fldChar w:fldCharType="begin"/>
            </w:r>
            <w:r>
              <w:rPr>
                <w:noProof/>
                <w:webHidden/>
              </w:rPr>
              <w:instrText xml:space="preserve"> PAGEREF _Toc182263966 \h </w:instrText>
            </w:r>
            <w:r>
              <w:rPr>
                <w:noProof/>
                <w:webHidden/>
              </w:rPr>
            </w:r>
            <w:r>
              <w:rPr>
                <w:noProof/>
                <w:webHidden/>
              </w:rPr>
              <w:fldChar w:fldCharType="separate"/>
            </w:r>
            <w:r>
              <w:rPr>
                <w:noProof/>
                <w:webHidden/>
              </w:rPr>
              <w:t>3</w:t>
            </w:r>
            <w:r>
              <w:rPr>
                <w:noProof/>
                <w:webHidden/>
              </w:rPr>
              <w:fldChar w:fldCharType="end"/>
            </w:r>
          </w:hyperlink>
        </w:p>
        <w:p w14:paraId="17E15353" w14:textId="77777777" w:rsidR="00CE29A0" w:rsidRDefault="00CE29A0">
          <w:pPr>
            <w:pStyle w:val="TOC2"/>
            <w:tabs>
              <w:tab w:val="right" w:leader="dot" w:pos="9350"/>
            </w:tabs>
            <w:rPr>
              <w:rFonts w:asciiTheme="minorHAnsi" w:eastAsiaTheme="minorEastAsia" w:hAnsiTheme="minorHAnsi"/>
              <w:noProof/>
              <w:sz w:val="22"/>
              <w:lang w:val="en-US"/>
            </w:rPr>
          </w:pPr>
          <w:hyperlink w:anchor="_Toc182263967" w:history="1">
            <w:r w:rsidRPr="00E32238">
              <w:rPr>
                <w:rStyle w:val="Hyperlink"/>
                <w:noProof/>
              </w:rPr>
              <w:t>Personal Resilience</w:t>
            </w:r>
            <w:r>
              <w:rPr>
                <w:noProof/>
                <w:webHidden/>
              </w:rPr>
              <w:tab/>
            </w:r>
            <w:r>
              <w:rPr>
                <w:noProof/>
                <w:webHidden/>
              </w:rPr>
              <w:fldChar w:fldCharType="begin"/>
            </w:r>
            <w:r>
              <w:rPr>
                <w:noProof/>
                <w:webHidden/>
              </w:rPr>
              <w:instrText xml:space="preserve"> PAGEREF _Toc182263967 \h </w:instrText>
            </w:r>
            <w:r>
              <w:rPr>
                <w:noProof/>
                <w:webHidden/>
              </w:rPr>
            </w:r>
            <w:r>
              <w:rPr>
                <w:noProof/>
                <w:webHidden/>
              </w:rPr>
              <w:fldChar w:fldCharType="separate"/>
            </w:r>
            <w:r>
              <w:rPr>
                <w:noProof/>
                <w:webHidden/>
              </w:rPr>
              <w:t>3</w:t>
            </w:r>
            <w:r>
              <w:rPr>
                <w:noProof/>
                <w:webHidden/>
              </w:rPr>
              <w:fldChar w:fldCharType="end"/>
            </w:r>
          </w:hyperlink>
        </w:p>
        <w:p w14:paraId="17E15354" w14:textId="77777777" w:rsidR="00CE29A0" w:rsidRDefault="00CE29A0">
          <w:pPr>
            <w:pStyle w:val="TOC1"/>
            <w:tabs>
              <w:tab w:val="right" w:leader="dot" w:pos="9350"/>
            </w:tabs>
            <w:rPr>
              <w:rFonts w:asciiTheme="minorHAnsi" w:eastAsiaTheme="minorEastAsia" w:hAnsiTheme="minorHAnsi"/>
              <w:noProof/>
              <w:sz w:val="22"/>
              <w:lang w:val="en-US"/>
            </w:rPr>
          </w:pPr>
          <w:hyperlink w:anchor="_Toc182263968" w:history="1">
            <w:r w:rsidRPr="00E32238">
              <w:rPr>
                <w:rStyle w:val="Hyperlink"/>
                <w:noProof/>
              </w:rPr>
              <w:t>Reflection on an Organisational Issue</w:t>
            </w:r>
            <w:r>
              <w:rPr>
                <w:noProof/>
                <w:webHidden/>
              </w:rPr>
              <w:tab/>
            </w:r>
            <w:r>
              <w:rPr>
                <w:noProof/>
                <w:webHidden/>
              </w:rPr>
              <w:fldChar w:fldCharType="begin"/>
            </w:r>
            <w:r>
              <w:rPr>
                <w:noProof/>
                <w:webHidden/>
              </w:rPr>
              <w:instrText xml:space="preserve"> PAGEREF _Toc182263968 \h </w:instrText>
            </w:r>
            <w:r>
              <w:rPr>
                <w:noProof/>
                <w:webHidden/>
              </w:rPr>
            </w:r>
            <w:r>
              <w:rPr>
                <w:noProof/>
                <w:webHidden/>
              </w:rPr>
              <w:fldChar w:fldCharType="separate"/>
            </w:r>
            <w:r>
              <w:rPr>
                <w:noProof/>
                <w:webHidden/>
              </w:rPr>
              <w:t>5</w:t>
            </w:r>
            <w:r>
              <w:rPr>
                <w:noProof/>
                <w:webHidden/>
              </w:rPr>
              <w:fldChar w:fldCharType="end"/>
            </w:r>
          </w:hyperlink>
        </w:p>
        <w:p w14:paraId="17E15355" w14:textId="77777777" w:rsidR="00CE29A0" w:rsidRDefault="00CE29A0">
          <w:pPr>
            <w:pStyle w:val="TOC2"/>
            <w:tabs>
              <w:tab w:val="right" w:leader="dot" w:pos="9350"/>
            </w:tabs>
            <w:rPr>
              <w:rFonts w:asciiTheme="minorHAnsi" w:eastAsiaTheme="minorEastAsia" w:hAnsiTheme="minorHAnsi"/>
              <w:noProof/>
              <w:sz w:val="22"/>
              <w:lang w:val="en-US"/>
            </w:rPr>
          </w:pPr>
          <w:hyperlink w:anchor="_Toc182263969" w:history="1">
            <w:r w:rsidRPr="00E32238">
              <w:rPr>
                <w:rStyle w:val="Hyperlink"/>
                <w:noProof/>
              </w:rPr>
              <w:t>Analysis of the Issue</w:t>
            </w:r>
            <w:r>
              <w:rPr>
                <w:noProof/>
                <w:webHidden/>
              </w:rPr>
              <w:tab/>
            </w:r>
            <w:r>
              <w:rPr>
                <w:noProof/>
                <w:webHidden/>
              </w:rPr>
              <w:fldChar w:fldCharType="begin"/>
            </w:r>
            <w:r>
              <w:rPr>
                <w:noProof/>
                <w:webHidden/>
              </w:rPr>
              <w:instrText xml:space="preserve"> PAGEREF _Toc182263969 \h </w:instrText>
            </w:r>
            <w:r>
              <w:rPr>
                <w:noProof/>
                <w:webHidden/>
              </w:rPr>
            </w:r>
            <w:r>
              <w:rPr>
                <w:noProof/>
                <w:webHidden/>
              </w:rPr>
              <w:fldChar w:fldCharType="separate"/>
            </w:r>
            <w:r>
              <w:rPr>
                <w:noProof/>
                <w:webHidden/>
              </w:rPr>
              <w:t>5</w:t>
            </w:r>
            <w:r>
              <w:rPr>
                <w:noProof/>
                <w:webHidden/>
              </w:rPr>
              <w:fldChar w:fldCharType="end"/>
            </w:r>
          </w:hyperlink>
        </w:p>
        <w:p w14:paraId="17E15356" w14:textId="77777777" w:rsidR="00CE29A0" w:rsidRDefault="00CE29A0">
          <w:pPr>
            <w:pStyle w:val="TOC2"/>
            <w:tabs>
              <w:tab w:val="right" w:leader="dot" w:pos="9350"/>
            </w:tabs>
            <w:rPr>
              <w:rFonts w:asciiTheme="minorHAnsi" w:eastAsiaTheme="minorEastAsia" w:hAnsiTheme="minorHAnsi"/>
              <w:noProof/>
              <w:sz w:val="22"/>
              <w:lang w:val="en-US"/>
            </w:rPr>
          </w:pPr>
          <w:hyperlink w:anchor="_Toc182263970" w:history="1">
            <w:r w:rsidRPr="00E32238">
              <w:rPr>
                <w:rStyle w:val="Hyperlink"/>
                <w:noProof/>
              </w:rPr>
              <w:t>Solutions Recommended</w:t>
            </w:r>
            <w:r>
              <w:rPr>
                <w:noProof/>
                <w:webHidden/>
              </w:rPr>
              <w:tab/>
            </w:r>
            <w:r>
              <w:rPr>
                <w:noProof/>
                <w:webHidden/>
              </w:rPr>
              <w:fldChar w:fldCharType="begin"/>
            </w:r>
            <w:r>
              <w:rPr>
                <w:noProof/>
                <w:webHidden/>
              </w:rPr>
              <w:instrText xml:space="preserve"> PAGEREF _Toc182263970 \h </w:instrText>
            </w:r>
            <w:r>
              <w:rPr>
                <w:noProof/>
                <w:webHidden/>
              </w:rPr>
            </w:r>
            <w:r>
              <w:rPr>
                <w:noProof/>
                <w:webHidden/>
              </w:rPr>
              <w:fldChar w:fldCharType="separate"/>
            </w:r>
            <w:r>
              <w:rPr>
                <w:noProof/>
                <w:webHidden/>
              </w:rPr>
              <w:t>5</w:t>
            </w:r>
            <w:r>
              <w:rPr>
                <w:noProof/>
                <w:webHidden/>
              </w:rPr>
              <w:fldChar w:fldCharType="end"/>
            </w:r>
          </w:hyperlink>
        </w:p>
        <w:p w14:paraId="17E15357" w14:textId="77777777" w:rsidR="00CE29A0" w:rsidRDefault="00CE29A0">
          <w:pPr>
            <w:pStyle w:val="TOC1"/>
            <w:tabs>
              <w:tab w:val="right" w:leader="dot" w:pos="9350"/>
            </w:tabs>
            <w:rPr>
              <w:rFonts w:asciiTheme="minorHAnsi" w:eastAsiaTheme="minorEastAsia" w:hAnsiTheme="minorHAnsi"/>
              <w:noProof/>
              <w:sz w:val="22"/>
              <w:lang w:val="en-US"/>
            </w:rPr>
          </w:pPr>
          <w:hyperlink w:anchor="_Toc182263971" w:history="1">
            <w:r w:rsidRPr="00E32238">
              <w:rPr>
                <w:rStyle w:val="Hyperlink"/>
                <w:noProof/>
              </w:rPr>
              <w:t>Conclusion</w:t>
            </w:r>
            <w:r>
              <w:rPr>
                <w:noProof/>
                <w:webHidden/>
              </w:rPr>
              <w:tab/>
            </w:r>
            <w:r>
              <w:rPr>
                <w:noProof/>
                <w:webHidden/>
              </w:rPr>
              <w:fldChar w:fldCharType="begin"/>
            </w:r>
            <w:r>
              <w:rPr>
                <w:noProof/>
                <w:webHidden/>
              </w:rPr>
              <w:instrText xml:space="preserve"> PAGEREF _Toc182263971 \h </w:instrText>
            </w:r>
            <w:r>
              <w:rPr>
                <w:noProof/>
                <w:webHidden/>
              </w:rPr>
            </w:r>
            <w:r>
              <w:rPr>
                <w:noProof/>
                <w:webHidden/>
              </w:rPr>
              <w:fldChar w:fldCharType="separate"/>
            </w:r>
            <w:r>
              <w:rPr>
                <w:noProof/>
                <w:webHidden/>
              </w:rPr>
              <w:t>6</w:t>
            </w:r>
            <w:r>
              <w:rPr>
                <w:noProof/>
                <w:webHidden/>
              </w:rPr>
              <w:fldChar w:fldCharType="end"/>
            </w:r>
          </w:hyperlink>
        </w:p>
        <w:p w14:paraId="17E15358" w14:textId="77777777" w:rsidR="00CE29A0" w:rsidRDefault="00CE29A0">
          <w:pPr>
            <w:pStyle w:val="TOC1"/>
            <w:tabs>
              <w:tab w:val="right" w:leader="dot" w:pos="9350"/>
            </w:tabs>
            <w:rPr>
              <w:rFonts w:asciiTheme="minorHAnsi" w:eastAsiaTheme="minorEastAsia" w:hAnsiTheme="minorHAnsi"/>
              <w:noProof/>
              <w:sz w:val="22"/>
              <w:lang w:val="en-US"/>
            </w:rPr>
          </w:pPr>
          <w:hyperlink w:anchor="_Toc182263972" w:history="1">
            <w:r w:rsidRPr="00E32238">
              <w:rPr>
                <w:rStyle w:val="Hyperlink"/>
                <w:noProof/>
              </w:rPr>
              <w:t>Future Action Plan</w:t>
            </w:r>
            <w:r>
              <w:rPr>
                <w:noProof/>
                <w:webHidden/>
              </w:rPr>
              <w:tab/>
            </w:r>
            <w:r>
              <w:rPr>
                <w:noProof/>
                <w:webHidden/>
              </w:rPr>
              <w:fldChar w:fldCharType="begin"/>
            </w:r>
            <w:r>
              <w:rPr>
                <w:noProof/>
                <w:webHidden/>
              </w:rPr>
              <w:instrText xml:space="preserve"> PAGEREF _Toc182263972 \h </w:instrText>
            </w:r>
            <w:r>
              <w:rPr>
                <w:noProof/>
                <w:webHidden/>
              </w:rPr>
            </w:r>
            <w:r>
              <w:rPr>
                <w:noProof/>
                <w:webHidden/>
              </w:rPr>
              <w:fldChar w:fldCharType="separate"/>
            </w:r>
            <w:r>
              <w:rPr>
                <w:noProof/>
                <w:webHidden/>
              </w:rPr>
              <w:t>6</w:t>
            </w:r>
            <w:r>
              <w:rPr>
                <w:noProof/>
                <w:webHidden/>
              </w:rPr>
              <w:fldChar w:fldCharType="end"/>
            </w:r>
          </w:hyperlink>
        </w:p>
        <w:p w14:paraId="17E15359" w14:textId="77777777" w:rsidR="00CE29A0" w:rsidRDefault="00CE29A0">
          <w:pPr>
            <w:pStyle w:val="TOC1"/>
            <w:tabs>
              <w:tab w:val="right" w:leader="dot" w:pos="9350"/>
            </w:tabs>
            <w:rPr>
              <w:rFonts w:asciiTheme="minorHAnsi" w:eastAsiaTheme="minorEastAsia" w:hAnsiTheme="minorHAnsi"/>
              <w:noProof/>
              <w:sz w:val="22"/>
              <w:lang w:val="en-US"/>
            </w:rPr>
          </w:pPr>
          <w:hyperlink w:anchor="_Toc182263973" w:history="1">
            <w:r w:rsidRPr="00E32238">
              <w:rPr>
                <w:rStyle w:val="Hyperlink"/>
                <w:noProof/>
              </w:rPr>
              <w:t>References</w:t>
            </w:r>
            <w:r>
              <w:rPr>
                <w:noProof/>
                <w:webHidden/>
              </w:rPr>
              <w:tab/>
            </w:r>
            <w:r>
              <w:rPr>
                <w:noProof/>
                <w:webHidden/>
              </w:rPr>
              <w:fldChar w:fldCharType="begin"/>
            </w:r>
            <w:r>
              <w:rPr>
                <w:noProof/>
                <w:webHidden/>
              </w:rPr>
              <w:instrText xml:space="preserve"> PAGEREF _Toc182263973 \h </w:instrText>
            </w:r>
            <w:r>
              <w:rPr>
                <w:noProof/>
                <w:webHidden/>
              </w:rPr>
            </w:r>
            <w:r>
              <w:rPr>
                <w:noProof/>
                <w:webHidden/>
              </w:rPr>
              <w:fldChar w:fldCharType="separate"/>
            </w:r>
            <w:r>
              <w:rPr>
                <w:noProof/>
                <w:webHidden/>
              </w:rPr>
              <w:t>7</w:t>
            </w:r>
            <w:r>
              <w:rPr>
                <w:noProof/>
                <w:webHidden/>
              </w:rPr>
              <w:fldChar w:fldCharType="end"/>
            </w:r>
          </w:hyperlink>
        </w:p>
        <w:p w14:paraId="17E1535A" w14:textId="77777777" w:rsidR="0051466C" w:rsidRDefault="0051466C">
          <w:r>
            <w:rPr>
              <w:b/>
              <w:bCs/>
              <w:noProof/>
            </w:rPr>
            <w:fldChar w:fldCharType="end"/>
          </w:r>
        </w:p>
      </w:sdtContent>
    </w:sdt>
    <w:p w14:paraId="17E1535B" w14:textId="77777777" w:rsidR="00944AE5" w:rsidRDefault="00944AE5" w:rsidP="005656CC">
      <w:pPr>
        <w:pStyle w:val="Heading1"/>
      </w:pPr>
    </w:p>
    <w:p w14:paraId="17E1535C" w14:textId="77777777" w:rsidR="00944AE5" w:rsidRDefault="00944AE5" w:rsidP="00944AE5">
      <w:pPr>
        <w:pStyle w:val="Heading1"/>
        <w:tabs>
          <w:tab w:val="left" w:pos="1470"/>
        </w:tabs>
        <w:sectPr w:rsidR="00944AE5" w:rsidSect="00944AE5">
          <w:footerReference w:type="default" r:id="rId9"/>
          <w:pgSz w:w="12240" w:h="15840"/>
          <w:pgMar w:top="1440" w:right="1440" w:bottom="1440" w:left="1440" w:header="720" w:footer="720" w:gutter="0"/>
          <w:pgNumType w:fmt="lowerRoman" w:start="1"/>
          <w:cols w:space="720"/>
          <w:docGrid w:linePitch="360"/>
        </w:sectPr>
      </w:pPr>
    </w:p>
    <w:p w14:paraId="17E1535D" w14:textId="77777777" w:rsidR="00BE7F89" w:rsidRPr="00BE7F89" w:rsidRDefault="00CE29A0" w:rsidP="00CE29A0">
      <w:pPr>
        <w:pStyle w:val="Heading1"/>
      </w:pPr>
      <w:bookmarkStart w:id="0" w:name="_Toc182263958"/>
      <w:r w:rsidRPr="00CE29A0">
        <w:lastRenderedPageBreak/>
        <w:t>Reflective Learning Log: Food and Beverage Department Experience at Best</w:t>
      </w:r>
      <w:r>
        <w:t xml:space="preserve"> </w:t>
      </w:r>
      <w:r w:rsidR="00BE7F89" w:rsidRPr="00BE7F89">
        <w:t>Western Abbots Barton Hotel</w:t>
      </w:r>
      <w:bookmarkEnd w:id="0"/>
    </w:p>
    <w:p w14:paraId="17E1535E" w14:textId="77777777" w:rsidR="00BE7F89" w:rsidRPr="00BE7F89" w:rsidRDefault="00BE7F89" w:rsidP="00CE29A0">
      <w:pPr>
        <w:pStyle w:val="Heading1"/>
      </w:pPr>
      <w:bookmarkStart w:id="1" w:name="_Toc182263959"/>
      <w:r w:rsidRPr="00BE7F89">
        <w:t>Introduction</w:t>
      </w:r>
      <w:bookmarkEnd w:id="1"/>
    </w:p>
    <w:p w14:paraId="17E1535F" w14:textId="77777777" w:rsidR="00BE7F89" w:rsidRDefault="00BE7F89" w:rsidP="00BE7F89">
      <w:r>
        <w:t>During my 10-week placement at Best Western Abbots Barton Hotel under the guidance of Hotel Manager Aiden Strong, I was shadowing a supervisory role within the Food and Beverage department. This log applies the reflective learning using Kolb's Experiential Learning Cycle, 1984. Concrete Experience, Reflective Observation, Abstract Conceptualization, and Active Experimentation are the stages that make up the cycle, and they will provide a framework for my reflection on how this placement has developed my professional skills and technical knowledge.</w:t>
      </w:r>
    </w:p>
    <w:p w14:paraId="17E15360" w14:textId="77777777" w:rsidR="00BE7F89" w:rsidRDefault="00BE7F89" w:rsidP="00CE29A0">
      <w:pPr>
        <w:pStyle w:val="Heading1"/>
      </w:pPr>
      <w:bookmarkStart w:id="2" w:name="_Toc182263960"/>
      <w:r>
        <w:t>Overview of Hotel Food and Beverage Operations</w:t>
      </w:r>
      <w:bookmarkEnd w:id="2"/>
    </w:p>
    <w:p w14:paraId="17E15361" w14:textId="77777777" w:rsidR="00BE7F89" w:rsidRDefault="00BE7F89" w:rsidP="00BE7F89">
      <w:r>
        <w:t>The F&amp;B department of Best Western Abbots Barton runs a full-service restaurant, bar, and caters to events. The food and beverages department maintains high standards for operation and focuses on personalising customer services. I engaged myself in daily activities from taking reservations to supervising the arrangements for events. This helped me to gain full insight into the dynamics of the department.</w:t>
      </w:r>
    </w:p>
    <w:p w14:paraId="17E15362" w14:textId="77777777" w:rsidR="00BE7F89" w:rsidRDefault="00BE7F89" w:rsidP="00CE29A0">
      <w:pPr>
        <w:pStyle w:val="Heading1"/>
      </w:pPr>
      <w:bookmarkStart w:id="3" w:name="_Toc182263961"/>
      <w:r>
        <w:t>Placement Learning Objectives</w:t>
      </w:r>
      <w:bookmarkEnd w:id="3"/>
    </w:p>
    <w:p w14:paraId="17E15363" w14:textId="77777777" w:rsidR="00BE7F89" w:rsidRDefault="00BE7F89" w:rsidP="00B9313C">
      <w:pPr>
        <w:pStyle w:val="ListParagraph"/>
        <w:numPr>
          <w:ilvl w:val="0"/>
          <w:numId w:val="1"/>
        </w:numPr>
      </w:pPr>
      <w:r>
        <w:t>Enhance leadership and supervisory skills.</w:t>
      </w:r>
    </w:p>
    <w:p w14:paraId="17E15364" w14:textId="77777777" w:rsidR="00BE7F89" w:rsidRDefault="00BE7F89" w:rsidP="00B9313C">
      <w:pPr>
        <w:pStyle w:val="ListParagraph"/>
        <w:numPr>
          <w:ilvl w:val="0"/>
          <w:numId w:val="1"/>
        </w:numPr>
      </w:pPr>
      <w:r>
        <w:t>Improve the technical competencies in service operation and guest contact.</w:t>
      </w:r>
    </w:p>
    <w:p w14:paraId="17E15365" w14:textId="77777777" w:rsidR="00BE7F89" w:rsidRDefault="00BE7F89" w:rsidP="00B9313C">
      <w:pPr>
        <w:pStyle w:val="ListParagraph"/>
        <w:numPr>
          <w:ilvl w:val="0"/>
          <w:numId w:val="1"/>
        </w:numPr>
      </w:pPr>
      <w:r>
        <w:t>Problem-solving and decision-making skills are empowered.</w:t>
      </w:r>
    </w:p>
    <w:p w14:paraId="17E15366" w14:textId="77777777" w:rsidR="00CE29A0" w:rsidRDefault="00BE7F89" w:rsidP="00B9313C">
      <w:pPr>
        <w:pStyle w:val="ListParagraph"/>
        <w:numPr>
          <w:ilvl w:val="0"/>
          <w:numId w:val="1"/>
        </w:numPr>
      </w:pPr>
      <w:r>
        <w:t>Teamwork and collaboration in a multicultural wor</w:t>
      </w:r>
      <w:r w:rsidR="00CE29A0">
        <w:t>king environment.</w:t>
      </w:r>
    </w:p>
    <w:p w14:paraId="17E15367" w14:textId="77777777" w:rsidR="00BE7F89" w:rsidRPr="00BE7F89" w:rsidRDefault="00BE7F89" w:rsidP="00B9313C">
      <w:pPr>
        <w:pStyle w:val="ListParagraph"/>
        <w:numPr>
          <w:ilvl w:val="0"/>
          <w:numId w:val="1"/>
        </w:numPr>
      </w:pPr>
      <w:r>
        <w:t>Resilience and adaptability in the pressurized hospitality environment</w:t>
      </w:r>
      <w:r w:rsidRPr="00BE7F89">
        <w:t>.</w:t>
      </w:r>
    </w:p>
    <w:p w14:paraId="17E15368" w14:textId="77777777" w:rsidR="00BE7F89" w:rsidRDefault="00BE7F89">
      <w:pPr>
        <w:spacing w:line="259" w:lineRule="auto"/>
        <w:jc w:val="left"/>
      </w:pPr>
      <w:r>
        <w:br w:type="page"/>
      </w:r>
    </w:p>
    <w:p w14:paraId="17E15369" w14:textId="77777777" w:rsidR="00BE7F89" w:rsidRPr="00BE7F89" w:rsidRDefault="00BE7F89" w:rsidP="00CE29A0">
      <w:pPr>
        <w:pStyle w:val="Heading1"/>
      </w:pPr>
      <w:bookmarkStart w:id="4" w:name="_Toc182263962"/>
      <w:r w:rsidRPr="00BE7F89">
        <w:lastRenderedPageBreak/>
        <w:t>Reflection Using Kolb’s Experiential Learning Cycle</w:t>
      </w:r>
      <w:bookmarkEnd w:id="4"/>
    </w:p>
    <w:p w14:paraId="17E1536A" w14:textId="77777777" w:rsidR="00BE7F89" w:rsidRPr="00CE29A0" w:rsidRDefault="00BE7F89" w:rsidP="00BE7F89">
      <w:pPr>
        <w:rPr>
          <w:b/>
        </w:rPr>
      </w:pPr>
      <w:r w:rsidRPr="00CE29A0">
        <w:rPr>
          <w:b/>
        </w:rPr>
        <w:t>Concrete Experience</w:t>
      </w:r>
    </w:p>
    <w:p w14:paraId="17E1536B" w14:textId="77777777" w:rsidR="00BE7F89" w:rsidRDefault="00BE7F89" w:rsidP="00BE7F89">
      <w:r>
        <w:t>The critical incident occurred during a corporate event. I was assigned to the facilitation of dining service, whose success was crucially pegged upon coordination between the kitchen staff and waiters. When the event reached its midpoint, sudden dietary changes presented a major challenge.</w:t>
      </w:r>
    </w:p>
    <w:p w14:paraId="17E1536C" w14:textId="77777777" w:rsidR="00BE7F89" w:rsidRPr="00CE29A0" w:rsidRDefault="00BE7F89" w:rsidP="00BE7F89">
      <w:pPr>
        <w:rPr>
          <w:b/>
        </w:rPr>
      </w:pPr>
      <w:r w:rsidRPr="00CE29A0">
        <w:rPr>
          <w:b/>
        </w:rPr>
        <w:t>Reflective Observation</w:t>
      </w:r>
    </w:p>
    <w:p w14:paraId="17E1536D" w14:textId="77777777" w:rsidR="00BE7F89" w:rsidRDefault="00BE7F89" w:rsidP="00BE7F89">
      <w:r>
        <w:t>It taught me how guests' expectations are to be handled in real-time, which is rather demanding; though the calm, there were certain lapses in communication through which delays were built into the response system</w:t>
      </w:r>
      <w:r w:rsidR="00CE29A0">
        <w:t xml:space="preserve"> (ASET, 2017)</w:t>
      </w:r>
      <w:r>
        <w:t>. I saw how the supervisor handled the crisis using ways like task rescheduling and keeping lines open.</w:t>
      </w:r>
    </w:p>
    <w:p w14:paraId="17E1536E" w14:textId="77777777" w:rsidR="00BE7F89" w:rsidRPr="00CE29A0" w:rsidRDefault="00BE7F89" w:rsidP="00BE7F89">
      <w:pPr>
        <w:rPr>
          <w:b/>
        </w:rPr>
      </w:pPr>
      <w:r w:rsidRPr="00CE29A0">
        <w:rPr>
          <w:b/>
        </w:rPr>
        <w:t>Abstract Conceptualization</w:t>
      </w:r>
    </w:p>
    <w:p w14:paraId="17E1536F" w14:textId="77777777" w:rsidR="00BE7F89" w:rsidRDefault="00BE7F89" w:rsidP="00BE7F89">
      <w:r>
        <w:t xml:space="preserve">This incident really put into perspective how important it is to have flexible and dynamic leadership. As is noted by Johnston, Clark, and </w:t>
      </w:r>
      <w:proofErr w:type="spellStart"/>
      <w:r>
        <w:t>Shulver</w:t>
      </w:r>
      <w:proofErr w:type="spellEnd"/>
      <w:r>
        <w:t xml:space="preserve"> (2012), adaptiveness in service operations in hospitality is key. As Vallen and Vallen (2014) note, indeed proper communication is the backbone in successful service delivery for it enables alignment of teams to vision, satisfaction on the part of the guests.</w:t>
      </w:r>
    </w:p>
    <w:p w14:paraId="17E15370" w14:textId="77777777" w:rsidR="00BE7F89" w:rsidRPr="00CE29A0" w:rsidRDefault="00BE7F89" w:rsidP="00BE7F89">
      <w:pPr>
        <w:rPr>
          <w:b/>
        </w:rPr>
      </w:pPr>
      <w:r w:rsidRPr="00CE29A0">
        <w:rPr>
          <w:b/>
        </w:rPr>
        <w:t>Testing and Trial</w:t>
      </w:r>
    </w:p>
    <w:p w14:paraId="17E15371" w14:textId="77777777" w:rsidR="00BE7F89" w:rsidRDefault="00BE7F89" w:rsidP="00BE7F89">
      <w:r>
        <w:t>Afterwards, I took the initiative to incorporate dietary preferences into the pre-event planning by using a checklist system in order to lighten communication among the working departments. This reduces further occurrences of similar issues during later events. Secondly, this proves the practical utilization of theoretical input</w:t>
      </w:r>
      <w:r w:rsidR="00CE29A0">
        <w:t xml:space="preserve"> (ASET, </w:t>
      </w:r>
      <w:r w:rsidR="00CE29A0" w:rsidRPr="00CE29A0">
        <w:t>2017)</w:t>
      </w:r>
      <w:r>
        <w:t>.</w:t>
      </w:r>
    </w:p>
    <w:p w14:paraId="17E15372" w14:textId="77777777" w:rsidR="00BE7F89" w:rsidRDefault="00BE7F89" w:rsidP="00BE7F89"/>
    <w:p w14:paraId="17E15373" w14:textId="77777777" w:rsidR="00BE7F89" w:rsidRDefault="00BE7F89" w:rsidP="00BE7F89">
      <w:r>
        <w:br w:type="page"/>
      </w:r>
    </w:p>
    <w:p w14:paraId="17E15374" w14:textId="77777777" w:rsidR="00BE7F89" w:rsidRPr="00BE7F89" w:rsidRDefault="00BE7F89" w:rsidP="00CE29A0">
      <w:pPr>
        <w:pStyle w:val="Heading1"/>
      </w:pPr>
      <w:bookmarkStart w:id="5" w:name="_Toc182263963"/>
      <w:r w:rsidRPr="00BE7F89">
        <w:lastRenderedPageBreak/>
        <w:t>Development of Work-Based Skills and Technical Knowledge</w:t>
      </w:r>
      <w:bookmarkEnd w:id="5"/>
    </w:p>
    <w:p w14:paraId="17E15375" w14:textId="77777777" w:rsidR="00CE29A0" w:rsidRPr="00CE29A0" w:rsidRDefault="00CE29A0" w:rsidP="00CE29A0">
      <w:pPr>
        <w:pStyle w:val="Heading2"/>
      </w:pPr>
      <w:bookmarkStart w:id="6" w:name="_Toc182263964"/>
      <w:r w:rsidRPr="00CE29A0">
        <w:t>Communication Skills</w:t>
      </w:r>
      <w:bookmarkEnd w:id="6"/>
    </w:p>
    <w:p w14:paraId="17E15376" w14:textId="77777777" w:rsidR="00CE29A0" w:rsidRDefault="00CE29A0" w:rsidP="00CE29A0">
      <w:r>
        <w:t>Effective communication was at the heart of my work experience in my placement, whether this was coordinating activities with staff or listening and responding to concerns raised by guests. Clear and concise communication ensured that work was carried out in a timely manner and completed to a high standard. According to Walker (2021), good workplace communication helps to build trust and develop team unity, principles which acted as a guide in interactions. I am able to listen attentively and instruct others, therefore, in facilitating smooth operations, resolving issues as soon as they arose, which fostered a good working atmosphere.</w:t>
      </w:r>
    </w:p>
    <w:p w14:paraId="17E15377" w14:textId="77777777" w:rsidR="00CE29A0" w:rsidRDefault="00CE29A0" w:rsidP="00CE29A0">
      <w:pPr>
        <w:pStyle w:val="Heading2"/>
      </w:pPr>
      <w:bookmarkStart w:id="7" w:name="_Toc182263965"/>
      <w:r>
        <w:t>Teamwork and Collaboration</w:t>
      </w:r>
      <w:bookmarkEnd w:id="7"/>
    </w:p>
    <w:p w14:paraId="17E15378" w14:textId="77777777" w:rsidR="00CE29A0" w:rsidRDefault="00CE29A0" w:rsidP="00CE29A0">
      <w:r>
        <w:t>Working within this F&amp;B team was indeed a valuable lesson on the essence of cultural adaptability and collaborative problem-solving. The diversity in our backgrounds complemented our provision of service, teaching me to appreciate those with different perceptions than mine. Cousins and Weekes (2020) note that teamworking in hospitality enhances customer experience and productivity at work. By leveraging each of their strengths, we made sure that there was seamless service, even for high-pressure events.</w:t>
      </w:r>
    </w:p>
    <w:p w14:paraId="17E15379" w14:textId="77777777" w:rsidR="00CE29A0" w:rsidRDefault="00CE29A0" w:rsidP="00CE29A0">
      <w:pPr>
        <w:pStyle w:val="Heading2"/>
      </w:pPr>
      <w:bookmarkStart w:id="8" w:name="_Toc182263966"/>
      <w:r>
        <w:t>Time Management</w:t>
      </w:r>
      <w:bookmarkEnd w:id="8"/>
    </w:p>
    <w:p w14:paraId="17E1537A" w14:textId="77777777" w:rsidR="00CE29A0" w:rsidRPr="00CE29A0" w:rsidRDefault="00CE29A0" w:rsidP="00CE29A0">
      <w:r>
        <w:t>Having juggled many responsibilities-from maintaining the standard of service to the management of guest feedback-I was able to work on my time management and multitasking skills. Martin (2020) explains that successful performance emanates from proper task management, since the ability to perform these efficiently translates into benefits. By putting this theory into practice, I was able to set tasks in order of urgency and importance, therefore being able to manage very busy shifts without loss of service standards. I was able to work in an orderly fashion, sticking to timelines.</w:t>
      </w:r>
    </w:p>
    <w:p w14:paraId="17E1537B" w14:textId="77777777" w:rsidR="00CE29A0" w:rsidRDefault="00CE29A0" w:rsidP="00CE29A0">
      <w:pPr>
        <w:pStyle w:val="Heading2"/>
      </w:pPr>
      <w:bookmarkStart w:id="9" w:name="_Toc182263967"/>
      <w:r>
        <w:t>Personal Resilience</w:t>
      </w:r>
      <w:bookmarkEnd w:id="9"/>
    </w:p>
    <w:p w14:paraId="17E1537C" w14:textId="77777777" w:rsidR="00BE7F89" w:rsidRDefault="00CE29A0" w:rsidP="00CE29A0">
      <w:r>
        <w:t xml:space="preserve">Working in the high-pressure situation, especially during peak times of service, strengthened my resilience. I therefore learned to remain composed and focused in stressful situations, quickly adapting to unanticipated challenges. Fallon and Rutherford (2010) provide assertions that the ability for resilience is important in hospitality in that it assists individuals to cope with challenging </w:t>
      </w:r>
      <w:r>
        <w:lastRenderedPageBreak/>
        <w:t>environments while ensuring that service delivery is excellent. The skill thus proved paramount to ensuring I could achieve both personal and organizational goals despite the fast nature of the role</w:t>
      </w:r>
      <w:r w:rsidRPr="00CE29A0">
        <w:t>.</w:t>
      </w:r>
    </w:p>
    <w:p w14:paraId="17E1537D" w14:textId="77777777" w:rsidR="00BE7F89" w:rsidRDefault="00BE7F89" w:rsidP="00CE29A0">
      <w:r>
        <w:br w:type="page"/>
      </w:r>
    </w:p>
    <w:p w14:paraId="17E1537E" w14:textId="77777777" w:rsidR="00BE7F89" w:rsidRPr="00BE7F89" w:rsidRDefault="00BE7F89" w:rsidP="00CE29A0">
      <w:pPr>
        <w:pStyle w:val="Heading1"/>
      </w:pPr>
      <w:bookmarkStart w:id="10" w:name="_Toc182263968"/>
      <w:r w:rsidRPr="00BE7F89">
        <w:lastRenderedPageBreak/>
        <w:t>Reflection on an Organisational Issue</w:t>
      </w:r>
      <w:bookmarkEnd w:id="10"/>
    </w:p>
    <w:p w14:paraId="17E1537F" w14:textId="77777777" w:rsidR="00BE7F89" w:rsidRDefault="00BE7F89" w:rsidP="00BE7F89">
      <w:r>
        <w:t>One major problem that was experienced in the place of practice was inconsistent training amongst the staff in practice. Inconsistent induction for new employees caused different levels of service and dissatisfaction amongst the guests.</w:t>
      </w:r>
    </w:p>
    <w:p w14:paraId="17E15380" w14:textId="77777777" w:rsidR="00BE7F89" w:rsidRDefault="00BE7F89" w:rsidP="00CE29A0">
      <w:pPr>
        <w:pStyle w:val="Heading2"/>
      </w:pPr>
      <w:bookmarkStart w:id="11" w:name="_Toc182263969"/>
      <w:r>
        <w:t>Analysis of the Issue</w:t>
      </w:r>
      <w:bookmarkEnd w:id="11"/>
    </w:p>
    <w:p w14:paraId="17E15381" w14:textId="77777777" w:rsidR="00BE7F89" w:rsidRDefault="00BE7F89" w:rsidP="00BE7F89">
      <w:r>
        <w:t>Inconsistent training levels decrease the operational effectiveness an establishment has and may also dent the brand's reputation. According to Wood (2013), standard induction training sustains consistency in service delivery and ensures the quality of the services provided. The inconsistencies observed indicated that a more formal approach was required in regard to the induction of new recruits.</w:t>
      </w:r>
    </w:p>
    <w:p w14:paraId="17E15382" w14:textId="77777777" w:rsidR="00BE7F89" w:rsidRDefault="00BE7F89" w:rsidP="00CE29A0">
      <w:pPr>
        <w:pStyle w:val="Heading2"/>
      </w:pPr>
      <w:bookmarkStart w:id="12" w:name="_Toc182263970"/>
      <w:r>
        <w:t>Solutions Recommended</w:t>
      </w:r>
      <w:bookmarkEnd w:id="12"/>
    </w:p>
    <w:p w14:paraId="17E15383" w14:textId="77777777" w:rsidR="00BE7F89" w:rsidRDefault="00BE7F89" w:rsidP="00BE7F89">
      <w:r>
        <w:t xml:space="preserve">Offer a full induction program that will include services standards and customer contact principles. Offer refresher training on an ongoing basis to reinforce the standards. Set up a buddy system where any new employees would be assigned to an experienced team member who would guide them in practical ways. Recommendations from Hagg's </w:t>
      </w:r>
      <w:r w:rsidR="00CE29A0">
        <w:t>(</w:t>
      </w:r>
      <w:r>
        <w:t>2013</w:t>
      </w:r>
      <w:r w:rsidR="00CE29A0">
        <w:t>)</w:t>
      </w:r>
      <w:r>
        <w:t xml:space="preserve"> strategies for skill development and operational consistency in hospitality.</w:t>
      </w:r>
      <w:r>
        <w:br w:type="page"/>
      </w:r>
    </w:p>
    <w:p w14:paraId="17E15384" w14:textId="77777777" w:rsidR="00BE7F89" w:rsidRPr="00BE7F89" w:rsidRDefault="00BE7F89" w:rsidP="00CE29A0">
      <w:pPr>
        <w:pStyle w:val="Heading1"/>
      </w:pPr>
      <w:bookmarkStart w:id="13" w:name="_Toc182263971"/>
      <w:r w:rsidRPr="00BE7F89">
        <w:lastRenderedPageBreak/>
        <w:t>Conclusion</w:t>
      </w:r>
      <w:bookmarkEnd w:id="13"/>
    </w:p>
    <w:p w14:paraId="17E15385" w14:textId="77777777" w:rsidR="00BE7F89" w:rsidRDefault="00BE7F89" w:rsidP="00BE7F89">
      <w:r>
        <w:t>I participated in the placement within Best Western Abbots Barton Hotel. The particular skills I developed from the direct involvement and reflective practice is related to communication, team management, and time management. The organisation issue analysis allowed me to understand operational issues and carrying out formal training programs effectively.</w:t>
      </w:r>
    </w:p>
    <w:p w14:paraId="17E15386" w14:textId="77777777" w:rsidR="00BE7F89" w:rsidRDefault="00BE7F89" w:rsidP="00CE29A0">
      <w:pPr>
        <w:pStyle w:val="Heading1"/>
      </w:pPr>
      <w:bookmarkStart w:id="14" w:name="_Toc182263972"/>
      <w:r>
        <w:t>Future Action Plan</w:t>
      </w:r>
      <w:bookmarkEnd w:id="14"/>
    </w:p>
    <w:p w14:paraId="17E15387" w14:textId="77777777" w:rsidR="00A91E94" w:rsidRDefault="00CE29A0" w:rsidP="00CE29A0">
      <w:r>
        <w:t>I will continue to seek out active leadership development projects that will help build supervisory and decision-making skills in my hospitality career. This involves active participation in workshops and engaging in roles which would push me out of my comfort zone toward leading and managing diverse teams with effectiveness. Equally, I will seek more hands-on experiences that will help in refining communication and problem-solving skills, which are important for handling guest complaints and other operational problems. This will mean continuous learning and professional development to keep up with the best practices in the industry, thus keeping me flexible toward current trends. With that kind of insight, I will always strive to do more than is expected, ensuring service excellence and team success.</w:t>
      </w:r>
    </w:p>
    <w:p w14:paraId="17E15388" w14:textId="77777777" w:rsidR="00A91E94" w:rsidRDefault="00A91E94" w:rsidP="00A91E94"/>
    <w:p w14:paraId="17E15389" w14:textId="77777777" w:rsidR="00337AC4" w:rsidRDefault="00337AC4" w:rsidP="00337AC4"/>
    <w:p w14:paraId="17E1538A" w14:textId="77777777" w:rsidR="00337AC4" w:rsidRDefault="00337AC4" w:rsidP="00337AC4"/>
    <w:p w14:paraId="17E1538B" w14:textId="77777777" w:rsidR="00BB7FC2" w:rsidRDefault="00BB7FC2">
      <w:pPr>
        <w:spacing w:line="259" w:lineRule="auto"/>
        <w:jc w:val="left"/>
      </w:pPr>
      <w:r>
        <w:br w:type="page"/>
      </w:r>
    </w:p>
    <w:p w14:paraId="17E1538C" w14:textId="77777777" w:rsidR="00337AC4" w:rsidRDefault="00337AC4" w:rsidP="00BB7FC2">
      <w:pPr>
        <w:pStyle w:val="Heading1"/>
      </w:pPr>
      <w:bookmarkStart w:id="15" w:name="_Toc182263973"/>
      <w:r>
        <w:lastRenderedPageBreak/>
        <w:t>References</w:t>
      </w:r>
      <w:bookmarkEnd w:id="15"/>
    </w:p>
    <w:p w14:paraId="17E1538D" w14:textId="77777777" w:rsidR="00337AC4" w:rsidRDefault="00337AC4" w:rsidP="00337AC4">
      <w:r>
        <w:t>ASET (2017). Good Practice Guide for Work-Based and Placement Learning in Higher Education. Sheffield: ASET.</w:t>
      </w:r>
    </w:p>
    <w:p w14:paraId="17E1538E" w14:textId="77777777" w:rsidR="00337AC4" w:rsidRDefault="00337AC4" w:rsidP="00337AC4">
      <w:r>
        <w:t xml:space="preserve">Cousins, J., </w:t>
      </w:r>
      <w:r w:rsidR="00A91E94">
        <w:t>and</w:t>
      </w:r>
      <w:r>
        <w:t xml:space="preserve"> Weekes, S. (2020). Food and Beverage Service (10th ed.). London: Hodder Education.</w:t>
      </w:r>
    </w:p>
    <w:p w14:paraId="17E1538F" w14:textId="77777777" w:rsidR="00337AC4" w:rsidRDefault="00337AC4" w:rsidP="00337AC4">
      <w:r>
        <w:t xml:space="preserve">Fallon, M., </w:t>
      </w:r>
      <w:r w:rsidR="00A91E94">
        <w:t>and</w:t>
      </w:r>
      <w:r>
        <w:t xml:space="preserve"> Rutherford, D. (2010). Hotel Management and Operations. London: Wiley.</w:t>
      </w:r>
    </w:p>
    <w:p w14:paraId="17E15390" w14:textId="77777777" w:rsidR="00337AC4" w:rsidRDefault="00337AC4" w:rsidP="00337AC4">
      <w:r>
        <w:t>Hagg, E. (2013). Internship Guide: Work Placements Step by Step (5th ed.). The Hague: Eleven International Publishing.</w:t>
      </w:r>
    </w:p>
    <w:p w14:paraId="17E15391" w14:textId="77777777" w:rsidR="00337AC4" w:rsidRDefault="00337AC4" w:rsidP="00337AC4">
      <w:r>
        <w:t xml:space="preserve">Johnston, R., Clark, G., </w:t>
      </w:r>
      <w:r w:rsidR="00A91E94">
        <w:t>and</w:t>
      </w:r>
      <w:r>
        <w:t xml:space="preserve"> </w:t>
      </w:r>
      <w:proofErr w:type="spellStart"/>
      <w:r>
        <w:t>Shulver</w:t>
      </w:r>
      <w:proofErr w:type="spellEnd"/>
      <w:r>
        <w:t>, M. (2012). Service Operations Management: Improving Service Delivery (5th ed.). London: Pearson.</w:t>
      </w:r>
    </w:p>
    <w:p w14:paraId="17E15392" w14:textId="77777777" w:rsidR="00337AC4" w:rsidRDefault="00337AC4" w:rsidP="00337AC4">
      <w:r>
        <w:t>Martin, A. (2020). The Practical Guide to Understanding and Raising Hotel Profitability. Abingdon: Routledge.</w:t>
      </w:r>
    </w:p>
    <w:p w14:paraId="17E15393" w14:textId="77777777" w:rsidR="00337AC4" w:rsidRDefault="00337AC4" w:rsidP="00337AC4">
      <w:r>
        <w:t xml:space="preserve">Vallen, G.K., </w:t>
      </w:r>
      <w:r w:rsidR="00A91E94">
        <w:t>and</w:t>
      </w:r>
      <w:r>
        <w:t xml:space="preserve"> Vallen, J.J. (2014). Check-In Check-Out: Managing Hotel Operations (9th ed.). Harlow: Pearson Education Limited.</w:t>
      </w:r>
    </w:p>
    <w:p w14:paraId="17E15394" w14:textId="77777777" w:rsidR="00337AC4" w:rsidRDefault="00337AC4" w:rsidP="00337AC4">
      <w:r>
        <w:t>Walker, J.C. (2021). Introduction to Hospitality (8th ed.). Harlow: Pearson Education Limited.</w:t>
      </w:r>
    </w:p>
    <w:p w14:paraId="17E15395" w14:textId="77777777" w:rsidR="005D062C" w:rsidRDefault="00337AC4" w:rsidP="00337AC4">
      <w:r>
        <w:t>Wood, R.C. (2013). Key Concepts in Hospitality Management. London: SAGE Publications Ltd.</w:t>
      </w:r>
    </w:p>
    <w:sectPr w:rsidR="005D062C" w:rsidSect="00944AE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7B0448" w14:textId="77777777" w:rsidR="00223961" w:rsidRDefault="00223961" w:rsidP="00AF07B2">
      <w:pPr>
        <w:spacing w:after="0" w:line="240" w:lineRule="auto"/>
      </w:pPr>
      <w:r>
        <w:separator/>
      </w:r>
    </w:p>
  </w:endnote>
  <w:endnote w:type="continuationSeparator" w:id="0">
    <w:p w14:paraId="0409F462" w14:textId="77777777" w:rsidR="00223961" w:rsidRDefault="00223961" w:rsidP="00AF0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46677466"/>
      <w:docPartObj>
        <w:docPartGallery w:val="Page Numbers (Bottom of Page)"/>
        <w:docPartUnique/>
      </w:docPartObj>
    </w:sdtPr>
    <w:sdtEndPr>
      <w:rPr>
        <w:noProof/>
      </w:rPr>
    </w:sdtEndPr>
    <w:sdtContent>
      <w:p w14:paraId="17E1539C" w14:textId="77777777" w:rsidR="00E554DA" w:rsidRDefault="00E554DA">
        <w:pPr>
          <w:pStyle w:val="Footer"/>
          <w:jc w:val="right"/>
        </w:pPr>
        <w:r>
          <w:fldChar w:fldCharType="begin"/>
        </w:r>
        <w:r>
          <w:instrText xml:space="preserve"> PAGE   \* MERGEFORMAT </w:instrText>
        </w:r>
        <w:r>
          <w:fldChar w:fldCharType="separate"/>
        </w:r>
        <w:r w:rsidR="00CE29A0">
          <w:rPr>
            <w:noProof/>
          </w:rPr>
          <w:t>7</w:t>
        </w:r>
        <w:r>
          <w:rPr>
            <w:noProof/>
          </w:rPr>
          <w:fldChar w:fldCharType="end"/>
        </w:r>
      </w:p>
    </w:sdtContent>
  </w:sdt>
  <w:p w14:paraId="17E1539D" w14:textId="77777777" w:rsidR="00E554DA" w:rsidRDefault="00E554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36BE6D" w14:textId="77777777" w:rsidR="00223961" w:rsidRDefault="00223961" w:rsidP="00AF07B2">
      <w:pPr>
        <w:spacing w:after="0" w:line="240" w:lineRule="auto"/>
      </w:pPr>
      <w:r>
        <w:separator/>
      </w:r>
    </w:p>
  </w:footnote>
  <w:footnote w:type="continuationSeparator" w:id="0">
    <w:p w14:paraId="0A4405C8" w14:textId="77777777" w:rsidR="00223961" w:rsidRDefault="00223961" w:rsidP="00AF07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C0E4078"/>
    <w:multiLevelType w:val="hybridMultilevel"/>
    <w:tmpl w:val="E730A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2834368">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4053"/>
    <w:rsid w:val="00084CCD"/>
    <w:rsid w:val="00090C4C"/>
    <w:rsid w:val="001365E6"/>
    <w:rsid w:val="001905FE"/>
    <w:rsid w:val="001A4B0A"/>
    <w:rsid w:val="00223961"/>
    <w:rsid w:val="00244C00"/>
    <w:rsid w:val="00261905"/>
    <w:rsid w:val="0028723D"/>
    <w:rsid w:val="002C136C"/>
    <w:rsid w:val="00337AC4"/>
    <w:rsid w:val="003A02D3"/>
    <w:rsid w:val="003D4245"/>
    <w:rsid w:val="004276BF"/>
    <w:rsid w:val="0044225B"/>
    <w:rsid w:val="00447BC8"/>
    <w:rsid w:val="00452ECD"/>
    <w:rsid w:val="00494E21"/>
    <w:rsid w:val="004D0944"/>
    <w:rsid w:val="005072D0"/>
    <w:rsid w:val="0051466C"/>
    <w:rsid w:val="005656CC"/>
    <w:rsid w:val="00594FF5"/>
    <w:rsid w:val="005D062C"/>
    <w:rsid w:val="005F4A93"/>
    <w:rsid w:val="00600548"/>
    <w:rsid w:val="006225A4"/>
    <w:rsid w:val="00644053"/>
    <w:rsid w:val="00761B20"/>
    <w:rsid w:val="008240ED"/>
    <w:rsid w:val="00830D87"/>
    <w:rsid w:val="008C6E10"/>
    <w:rsid w:val="009070D0"/>
    <w:rsid w:val="00924957"/>
    <w:rsid w:val="00944AE5"/>
    <w:rsid w:val="009B4F9A"/>
    <w:rsid w:val="00A66F50"/>
    <w:rsid w:val="00A91E94"/>
    <w:rsid w:val="00AF07B2"/>
    <w:rsid w:val="00B9313C"/>
    <w:rsid w:val="00BB7FC2"/>
    <w:rsid w:val="00BE7F89"/>
    <w:rsid w:val="00C10BD8"/>
    <w:rsid w:val="00C37A09"/>
    <w:rsid w:val="00CB689E"/>
    <w:rsid w:val="00CD24A7"/>
    <w:rsid w:val="00CE29A0"/>
    <w:rsid w:val="00D07BCC"/>
    <w:rsid w:val="00D7474A"/>
    <w:rsid w:val="00DA3074"/>
    <w:rsid w:val="00E554DA"/>
    <w:rsid w:val="00EE4B8B"/>
    <w:rsid w:val="00F207B7"/>
    <w:rsid w:val="00F47D72"/>
    <w:rsid w:val="00FE0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1531C"/>
  <w15:chartTrackingRefBased/>
  <w15:docId w15:val="{663C9E1D-379D-4E07-B794-681FC99AE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0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207B7"/>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924957"/>
    <w:pPr>
      <w:keepNext/>
      <w:keepLines/>
      <w:spacing w:before="40" w:after="0"/>
      <w:outlineLvl w:val="1"/>
    </w:pPr>
    <w:rPr>
      <w:rFonts w:asciiTheme="majorHAnsi" w:eastAsiaTheme="majorEastAsia" w:hAnsiTheme="majorHAnsi"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924957"/>
    <w:pPr>
      <w:keepNext/>
      <w:keepLines/>
      <w:spacing w:before="40" w:after="0"/>
      <w:outlineLvl w:val="2"/>
    </w:pPr>
    <w:rPr>
      <w:rFonts w:asciiTheme="majorHAnsi" w:eastAsiaTheme="majorEastAsia" w:hAnsiTheme="majorHAnsi" w:cstheme="majorBidi"/>
      <w:b/>
      <w:color w:val="1F4D78" w:themeColor="accent1" w:themeShade="7F"/>
      <w:szCs w:val="24"/>
    </w:rPr>
  </w:style>
  <w:style w:type="paragraph" w:styleId="Heading4">
    <w:name w:val="heading 4"/>
    <w:basedOn w:val="Normal"/>
    <w:next w:val="Normal"/>
    <w:link w:val="Heading4Char"/>
    <w:uiPriority w:val="9"/>
    <w:unhideWhenUsed/>
    <w:qFormat/>
    <w:rsid w:val="0092495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07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07B2"/>
    <w:rPr>
      <w:rFonts w:ascii="Times New Roman" w:hAnsi="Times New Roman"/>
      <w:sz w:val="24"/>
      <w:lang w:val="en-GB"/>
    </w:rPr>
  </w:style>
  <w:style w:type="paragraph" w:styleId="Footer">
    <w:name w:val="footer"/>
    <w:basedOn w:val="Normal"/>
    <w:link w:val="FooterChar"/>
    <w:uiPriority w:val="99"/>
    <w:unhideWhenUsed/>
    <w:rsid w:val="00AF07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07B2"/>
    <w:rPr>
      <w:rFonts w:ascii="Times New Roman" w:hAnsi="Times New Roman"/>
      <w:sz w:val="24"/>
      <w:lang w:val="en-GB"/>
    </w:rPr>
  </w:style>
  <w:style w:type="character" w:styleId="Hyperlink">
    <w:name w:val="Hyperlink"/>
    <w:basedOn w:val="DefaultParagraphFont"/>
    <w:uiPriority w:val="99"/>
    <w:unhideWhenUsed/>
    <w:rsid w:val="00C10BD8"/>
    <w:rPr>
      <w:color w:val="0563C1" w:themeColor="hyperlink"/>
      <w:u w:val="single"/>
    </w:rPr>
  </w:style>
  <w:style w:type="character" w:customStyle="1" w:styleId="Heading1Char">
    <w:name w:val="Heading 1 Char"/>
    <w:basedOn w:val="DefaultParagraphFont"/>
    <w:link w:val="Heading1"/>
    <w:uiPriority w:val="9"/>
    <w:rsid w:val="00F207B7"/>
    <w:rPr>
      <w:rFonts w:asciiTheme="majorHAnsi" w:eastAsiaTheme="majorEastAsia" w:hAnsiTheme="majorHAnsi" w:cstheme="majorBidi"/>
      <w:b/>
      <w:color w:val="2E74B5" w:themeColor="accent1" w:themeShade="BF"/>
      <w:sz w:val="32"/>
      <w:szCs w:val="32"/>
      <w:lang w:val="en-GB"/>
    </w:rPr>
  </w:style>
  <w:style w:type="paragraph" w:styleId="ListParagraph">
    <w:name w:val="List Paragraph"/>
    <w:basedOn w:val="Normal"/>
    <w:uiPriority w:val="34"/>
    <w:qFormat/>
    <w:rsid w:val="00F207B7"/>
    <w:pPr>
      <w:ind w:left="720"/>
      <w:contextualSpacing/>
    </w:pPr>
  </w:style>
  <w:style w:type="character" w:customStyle="1" w:styleId="Heading2Char">
    <w:name w:val="Heading 2 Char"/>
    <w:basedOn w:val="DefaultParagraphFont"/>
    <w:link w:val="Heading2"/>
    <w:uiPriority w:val="9"/>
    <w:rsid w:val="00924957"/>
    <w:rPr>
      <w:rFonts w:asciiTheme="majorHAnsi" w:eastAsiaTheme="majorEastAsia" w:hAnsiTheme="majorHAnsi" w:cstheme="majorBidi"/>
      <w:b/>
      <w:color w:val="2E74B5" w:themeColor="accent1" w:themeShade="BF"/>
      <w:sz w:val="26"/>
      <w:szCs w:val="26"/>
      <w:lang w:val="en-GB"/>
    </w:rPr>
  </w:style>
  <w:style w:type="character" w:customStyle="1" w:styleId="Heading3Char">
    <w:name w:val="Heading 3 Char"/>
    <w:basedOn w:val="DefaultParagraphFont"/>
    <w:link w:val="Heading3"/>
    <w:uiPriority w:val="9"/>
    <w:rsid w:val="00924957"/>
    <w:rPr>
      <w:rFonts w:asciiTheme="majorHAnsi" w:eastAsiaTheme="majorEastAsia" w:hAnsiTheme="majorHAnsi" w:cstheme="majorBidi"/>
      <w:b/>
      <w:color w:val="1F4D78" w:themeColor="accent1" w:themeShade="7F"/>
      <w:sz w:val="24"/>
      <w:szCs w:val="24"/>
      <w:lang w:val="en-GB"/>
    </w:rPr>
  </w:style>
  <w:style w:type="character" w:customStyle="1" w:styleId="Heading4Char">
    <w:name w:val="Heading 4 Char"/>
    <w:basedOn w:val="DefaultParagraphFont"/>
    <w:link w:val="Heading4"/>
    <w:uiPriority w:val="9"/>
    <w:rsid w:val="00924957"/>
    <w:rPr>
      <w:rFonts w:asciiTheme="majorHAnsi" w:eastAsiaTheme="majorEastAsia" w:hAnsiTheme="majorHAnsi" w:cstheme="majorBidi"/>
      <w:i/>
      <w:iCs/>
      <w:color w:val="2E74B5" w:themeColor="accent1" w:themeShade="BF"/>
      <w:sz w:val="24"/>
      <w:lang w:val="en-GB"/>
    </w:rPr>
  </w:style>
  <w:style w:type="paragraph" w:styleId="TOCHeading">
    <w:name w:val="TOC Heading"/>
    <w:basedOn w:val="Heading1"/>
    <w:next w:val="Normal"/>
    <w:uiPriority w:val="39"/>
    <w:unhideWhenUsed/>
    <w:qFormat/>
    <w:rsid w:val="0051466C"/>
    <w:pPr>
      <w:spacing w:line="259" w:lineRule="auto"/>
      <w:jc w:val="left"/>
      <w:outlineLvl w:val="9"/>
    </w:pPr>
    <w:rPr>
      <w:b w:val="0"/>
      <w:lang w:val="en-US"/>
    </w:rPr>
  </w:style>
  <w:style w:type="paragraph" w:styleId="TOC1">
    <w:name w:val="toc 1"/>
    <w:basedOn w:val="Normal"/>
    <w:next w:val="Normal"/>
    <w:autoRedefine/>
    <w:uiPriority w:val="39"/>
    <w:unhideWhenUsed/>
    <w:rsid w:val="0051466C"/>
    <w:pPr>
      <w:spacing w:after="100"/>
    </w:pPr>
  </w:style>
  <w:style w:type="paragraph" w:styleId="TOC2">
    <w:name w:val="toc 2"/>
    <w:basedOn w:val="Normal"/>
    <w:next w:val="Normal"/>
    <w:autoRedefine/>
    <w:uiPriority w:val="39"/>
    <w:unhideWhenUsed/>
    <w:rsid w:val="0051466C"/>
    <w:pPr>
      <w:spacing w:after="100"/>
      <w:ind w:left="240"/>
    </w:pPr>
  </w:style>
  <w:style w:type="paragraph" w:styleId="TOC3">
    <w:name w:val="toc 3"/>
    <w:basedOn w:val="Normal"/>
    <w:next w:val="Normal"/>
    <w:autoRedefine/>
    <w:uiPriority w:val="39"/>
    <w:unhideWhenUsed/>
    <w:rsid w:val="0051466C"/>
    <w:pPr>
      <w:spacing w:after="100"/>
      <w:ind w:left="480"/>
    </w:pPr>
  </w:style>
  <w:style w:type="paragraph" w:styleId="Caption">
    <w:name w:val="caption"/>
    <w:basedOn w:val="Normal"/>
    <w:next w:val="Normal"/>
    <w:uiPriority w:val="35"/>
    <w:unhideWhenUsed/>
    <w:qFormat/>
    <w:rsid w:val="006225A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441186">
      <w:bodyDiv w:val="1"/>
      <w:marLeft w:val="0"/>
      <w:marRight w:val="0"/>
      <w:marTop w:val="0"/>
      <w:marBottom w:val="0"/>
      <w:divBdr>
        <w:top w:val="none" w:sz="0" w:space="0" w:color="auto"/>
        <w:left w:val="none" w:sz="0" w:space="0" w:color="auto"/>
        <w:bottom w:val="none" w:sz="0" w:space="0" w:color="auto"/>
        <w:right w:val="none" w:sz="0" w:space="0" w:color="auto"/>
      </w:divBdr>
      <w:divsChild>
        <w:div w:id="1599172669">
          <w:marLeft w:val="0"/>
          <w:marRight w:val="0"/>
          <w:marTop w:val="0"/>
          <w:marBottom w:val="0"/>
          <w:divBdr>
            <w:top w:val="none" w:sz="0" w:space="0" w:color="auto"/>
            <w:left w:val="none" w:sz="0" w:space="0" w:color="auto"/>
            <w:bottom w:val="none" w:sz="0" w:space="0" w:color="auto"/>
            <w:right w:val="none" w:sz="0" w:space="0" w:color="auto"/>
          </w:divBdr>
          <w:divsChild>
            <w:div w:id="1665162045">
              <w:marLeft w:val="0"/>
              <w:marRight w:val="0"/>
              <w:marTop w:val="0"/>
              <w:marBottom w:val="0"/>
              <w:divBdr>
                <w:top w:val="none" w:sz="0" w:space="0" w:color="auto"/>
                <w:left w:val="none" w:sz="0" w:space="0" w:color="auto"/>
                <w:bottom w:val="none" w:sz="0" w:space="0" w:color="auto"/>
                <w:right w:val="none" w:sz="0" w:space="0" w:color="auto"/>
              </w:divBdr>
              <w:divsChild>
                <w:div w:id="1371876010">
                  <w:marLeft w:val="0"/>
                  <w:marRight w:val="0"/>
                  <w:marTop w:val="0"/>
                  <w:marBottom w:val="0"/>
                  <w:divBdr>
                    <w:top w:val="none" w:sz="0" w:space="0" w:color="auto"/>
                    <w:left w:val="none" w:sz="0" w:space="0" w:color="auto"/>
                    <w:bottom w:val="none" w:sz="0" w:space="0" w:color="auto"/>
                    <w:right w:val="none" w:sz="0" w:space="0" w:color="auto"/>
                  </w:divBdr>
                  <w:divsChild>
                    <w:div w:id="60953874">
                      <w:marLeft w:val="0"/>
                      <w:marRight w:val="0"/>
                      <w:marTop w:val="0"/>
                      <w:marBottom w:val="0"/>
                      <w:divBdr>
                        <w:top w:val="none" w:sz="0" w:space="0" w:color="auto"/>
                        <w:left w:val="none" w:sz="0" w:space="0" w:color="auto"/>
                        <w:bottom w:val="none" w:sz="0" w:space="0" w:color="auto"/>
                        <w:right w:val="none" w:sz="0" w:space="0" w:color="auto"/>
                      </w:divBdr>
                      <w:divsChild>
                        <w:div w:id="207836833">
                          <w:marLeft w:val="0"/>
                          <w:marRight w:val="0"/>
                          <w:marTop w:val="0"/>
                          <w:marBottom w:val="0"/>
                          <w:divBdr>
                            <w:top w:val="none" w:sz="0" w:space="0" w:color="auto"/>
                            <w:left w:val="none" w:sz="0" w:space="0" w:color="auto"/>
                            <w:bottom w:val="none" w:sz="0" w:space="0" w:color="auto"/>
                            <w:right w:val="none" w:sz="0" w:space="0" w:color="auto"/>
                          </w:divBdr>
                          <w:divsChild>
                            <w:div w:id="159609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539159">
      <w:bodyDiv w:val="1"/>
      <w:marLeft w:val="0"/>
      <w:marRight w:val="0"/>
      <w:marTop w:val="0"/>
      <w:marBottom w:val="0"/>
      <w:divBdr>
        <w:top w:val="none" w:sz="0" w:space="0" w:color="auto"/>
        <w:left w:val="none" w:sz="0" w:space="0" w:color="auto"/>
        <w:bottom w:val="none" w:sz="0" w:space="0" w:color="auto"/>
        <w:right w:val="none" w:sz="0" w:space="0" w:color="auto"/>
      </w:divBdr>
    </w:div>
    <w:div w:id="252978551">
      <w:bodyDiv w:val="1"/>
      <w:marLeft w:val="0"/>
      <w:marRight w:val="0"/>
      <w:marTop w:val="0"/>
      <w:marBottom w:val="0"/>
      <w:divBdr>
        <w:top w:val="none" w:sz="0" w:space="0" w:color="auto"/>
        <w:left w:val="none" w:sz="0" w:space="0" w:color="auto"/>
        <w:bottom w:val="none" w:sz="0" w:space="0" w:color="auto"/>
        <w:right w:val="none" w:sz="0" w:space="0" w:color="auto"/>
      </w:divBdr>
    </w:div>
    <w:div w:id="273945479">
      <w:bodyDiv w:val="1"/>
      <w:marLeft w:val="0"/>
      <w:marRight w:val="0"/>
      <w:marTop w:val="0"/>
      <w:marBottom w:val="0"/>
      <w:divBdr>
        <w:top w:val="none" w:sz="0" w:space="0" w:color="auto"/>
        <w:left w:val="none" w:sz="0" w:space="0" w:color="auto"/>
        <w:bottom w:val="none" w:sz="0" w:space="0" w:color="auto"/>
        <w:right w:val="none" w:sz="0" w:space="0" w:color="auto"/>
      </w:divBdr>
    </w:div>
    <w:div w:id="571962988">
      <w:bodyDiv w:val="1"/>
      <w:marLeft w:val="0"/>
      <w:marRight w:val="0"/>
      <w:marTop w:val="0"/>
      <w:marBottom w:val="0"/>
      <w:divBdr>
        <w:top w:val="none" w:sz="0" w:space="0" w:color="auto"/>
        <w:left w:val="none" w:sz="0" w:space="0" w:color="auto"/>
        <w:bottom w:val="none" w:sz="0" w:space="0" w:color="auto"/>
        <w:right w:val="none" w:sz="0" w:space="0" w:color="auto"/>
      </w:divBdr>
    </w:div>
    <w:div w:id="603655616">
      <w:bodyDiv w:val="1"/>
      <w:marLeft w:val="0"/>
      <w:marRight w:val="0"/>
      <w:marTop w:val="0"/>
      <w:marBottom w:val="0"/>
      <w:divBdr>
        <w:top w:val="none" w:sz="0" w:space="0" w:color="auto"/>
        <w:left w:val="none" w:sz="0" w:space="0" w:color="auto"/>
        <w:bottom w:val="none" w:sz="0" w:space="0" w:color="auto"/>
        <w:right w:val="none" w:sz="0" w:space="0" w:color="auto"/>
      </w:divBdr>
    </w:div>
    <w:div w:id="770593093">
      <w:bodyDiv w:val="1"/>
      <w:marLeft w:val="0"/>
      <w:marRight w:val="0"/>
      <w:marTop w:val="0"/>
      <w:marBottom w:val="0"/>
      <w:divBdr>
        <w:top w:val="none" w:sz="0" w:space="0" w:color="auto"/>
        <w:left w:val="none" w:sz="0" w:space="0" w:color="auto"/>
        <w:bottom w:val="none" w:sz="0" w:space="0" w:color="auto"/>
        <w:right w:val="none" w:sz="0" w:space="0" w:color="auto"/>
      </w:divBdr>
      <w:divsChild>
        <w:div w:id="601035929">
          <w:marLeft w:val="0"/>
          <w:marRight w:val="0"/>
          <w:marTop w:val="0"/>
          <w:marBottom w:val="0"/>
          <w:divBdr>
            <w:top w:val="none" w:sz="0" w:space="0" w:color="auto"/>
            <w:left w:val="none" w:sz="0" w:space="0" w:color="auto"/>
            <w:bottom w:val="none" w:sz="0" w:space="0" w:color="auto"/>
            <w:right w:val="none" w:sz="0" w:space="0" w:color="auto"/>
          </w:divBdr>
          <w:divsChild>
            <w:div w:id="485166499">
              <w:marLeft w:val="0"/>
              <w:marRight w:val="0"/>
              <w:marTop w:val="0"/>
              <w:marBottom w:val="0"/>
              <w:divBdr>
                <w:top w:val="none" w:sz="0" w:space="0" w:color="auto"/>
                <w:left w:val="none" w:sz="0" w:space="0" w:color="auto"/>
                <w:bottom w:val="none" w:sz="0" w:space="0" w:color="auto"/>
                <w:right w:val="none" w:sz="0" w:space="0" w:color="auto"/>
              </w:divBdr>
              <w:divsChild>
                <w:div w:id="1642342063">
                  <w:marLeft w:val="0"/>
                  <w:marRight w:val="0"/>
                  <w:marTop w:val="0"/>
                  <w:marBottom w:val="0"/>
                  <w:divBdr>
                    <w:top w:val="none" w:sz="0" w:space="0" w:color="auto"/>
                    <w:left w:val="none" w:sz="0" w:space="0" w:color="auto"/>
                    <w:bottom w:val="none" w:sz="0" w:space="0" w:color="auto"/>
                    <w:right w:val="none" w:sz="0" w:space="0" w:color="auto"/>
                  </w:divBdr>
                  <w:divsChild>
                    <w:div w:id="41176065">
                      <w:marLeft w:val="0"/>
                      <w:marRight w:val="0"/>
                      <w:marTop w:val="0"/>
                      <w:marBottom w:val="0"/>
                      <w:divBdr>
                        <w:top w:val="none" w:sz="0" w:space="0" w:color="auto"/>
                        <w:left w:val="none" w:sz="0" w:space="0" w:color="auto"/>
                        <w:bottom w:val="none" w:sz="0" w:space="0" w:color="auto"/>
                        <w:right w:val="none" w:sz="0" w:space="0" w:color="auto"/>
                      </w:divBdr>
                      <w:divsChild>
                        <w:div w:id="2043556914">
                          <w:marLeft w:val="0"/>
                          <w:marRight w:val="0"/>
                          <w:marTop w:val="0"/>
                          <w:marBottom w:val="0"/>
                          <w:divBdr>
                            <w:top w:val="none" w:sz="0" w:space="0" w:color="auto"/>
                            <w:left w:val="none" w:sz="0" w:space="0" w:color="auto"/>
                            <w:bottom w:val="none" w:sz="0" w:space="0" w:color="auto"/>
                            <w:right w:val="none" w:sz="0" w:space="0" w:color="auto"/>
                          </w:divBdr>
                          <w:divsChild>
                            <w:div w:id="203734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7505130">
      <w:bodyDiv w:val="1"/>
      <w:marLeft w:val="0"/>
      <w:marRight w:val="0"/>
      <w:marTop w:val="0"/>
      <w:marBottom w:val="0"/>
      <w:divBdr>
        <w:top w:val="none" w:sz="0" w:space="0" w:color="auto"/>
        <w:left w:val="none" w:sz="0" w:space="0" w:color="auto"/>
        <w:bottom w:val="none" w:sz="0" w:space="0" w:color="auto"/>
        <w:right w:val="none" w:sz="0" w:space="0" w:color="auto"/>
      </w:divBdr>
      <w:divsChild>
        <w:div w:id="2114861658">
          <w:marLeft w:val="0"/>
          <w:marRight w:val="0"/>
          <w:marTop w:val="0"/>
          <w:marBottom w:val="0"/>
          <w:divBdr>
            <w:top w:val="none" w:sz="0" w:space="0" w:color="auto"/>
            <w:left w:val="none" w:sz="0" w:space="0" w:color="auto"/>
            <w:bottom w:val="none" w:sz="0" w:space="0" w:color="auto"/>
            <w:right w:val="none" w:sz="0" w:space="0" w:color="auto"/>
          </w:divBdr>
          <w:divsChild>
            <w:div w:id="760371490">
              <w:marLeft w:val="0"/>
              <w:marRight w:val="0"/>
              <w:marTop w:val="0"/>
              <w:marBottom w:val="0"/>
              <w:divBdr>
                <w:top w:val="none" w:sz="0" w:space="0" w:color="auto"/>
                <w:left w:val="none" w:sz="0" w:space="0" w:color="auto"/>
                <w:bottom w:val="none" w:sz="0" w:space="0" w:color="auto"/>
                <w:right w:val="none" w:sz="0" w:space="0" w:color="auto"/>
              </w:divBdr>
              <w:divsChild>
                <w:div w:id="427624073">
                  <w:marLeft w:val="0"/>
                  <w:marRight w:val="0"/>
                  <w:marTop w:val="0"/>
                  <w:marBottom w:val="0"/>
                  <w:divBdr>
                    <w:top w:val="none" w:sz="0" w:space="0" w:color="auto"/>
                    <w:left w:val="none" w:sz="0" w:space="0" w:color="auto"/>
                    <w:bottom w:val="none" w:sz="0" w:space="0" w:color="auto"/>
                    <w:right w:val="none" w:sz="0" w:space="0" w:color="auto"/>
                  </w:divBdr>
                  <w:divsChild>
                    <w:div w:id="584459164">
                      <w:marLeft w:val="0"/>
                      <w:marRight w:val="0"/>
                      <w:marTop w:val="0"/>
                      <w:marBottom w:val="0"/>
                      <w:divBdr>
                        <w:top w:val="none" w:sz="0" w:space="0" w:color="auto"/>
                        <w:left w:val="none" w:sz="0" w:space="0" w:color="auto"/>
                        <w:bottom w:val="none" w:sz="0" w:space="0" w:color="auto"/>
                        <w:right w:val="none" w:sz="0" w:space="0" w:color="auto"/>
                      </w:divBdr>
                      <w:divsChild>
                        <w:div w:id="169491277">
                          <w:marLeft w:val="0"/>
                          <w:marRight w:val="0"/>
                          <w:marTop w:val="0"/>
                          <w:marBottom w:val="0"/>
                          <w:divBdr>
                            <w:top w:val="none" w:sz="0" w:space="0" w:color="auto"/>
                            <w:left w:val="none" w:sz="0" w:space="0" w:color="auto"/>
                            <w:bottom w:val="none" w:sz="0" w:space="0" w:color="auto"/>
                            <w:right w:val="none" w:sz="0" w:space="0" w:color="auto"/>
                          </w:divBdr>
                          <w:divsChild>
                            <w:div w:id="6155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8374598">
      <w:bodyDiv w:val="1"/>
      <w:marLeft w:val="0"/>
      <w:marRight w:val="0"/>
      <w:marTop w:val="0"/>
      <w:marBottom w:val="0"/>
      <w:divBdr>
        <w:top w:val="none" w:sz="0" w:space="0" w:color="auto"/>
        <w:left w:val="none" w:sz="0" w:space="0" w:color="auto"/>
        <w:bottom w:val="none" w:sz="0" w:space="0" w:color="auto"/>
        <w:right w:val="none" w:sz="0" w:space="0" w:color="auto"/>
      </w:divBdr>
    </w:div>
    <w:div w:id="805010179">
      <w:bodyDiv w:val="1"/>
      <w:marLeft w:val="0"/>
      <w:marRight w:val="0"/>
      <w:marTop w:val="0"/>
      <w:marBottom w:val="0"/>
      <w:divBdr>
        <w:top w:val="none" w:sz="0" w:space="0" w:color="auto"/>
        <w:left w:val="none" w:sz="0" w:space="0" w:color="auto"/>
        <w:bottom w:val="none" w:sz="0" w:space="0" w:color="auto"/>
        <w:right w:val="none" w:sz="0" w:space="0" w:color="auto"/>
      </w:divBdr>
    </w:div>
    <w:div w:id="999623493">
      <w:bodyDiv w:val="1"/>
      <w:marLeft w:val="0"/>
      <w:marRight w:val="0"/>
      <w:marTop w:val="0"/>
      <w:marBottom w:val="0"/>
      <w:divBdr>
        <w:top w:val="none" w:sz="0" w:space="0" w:color="auto"/>
        <w:left w:val="none" w:sz="0" w:space="0" w:color="auto"/>
        <w:bottom w:val="none" w:sz="0" w:space="0" w:color="auto"/>
        <w:right w:val="none" w:sz="0" w:space="0" w:color="auto"/>
      </w:divBdr>
    </w:div>
    <w:div w:id="1152212522">
      <w:bodyDiv w:val="1"/>
      <w:marLeft w:val="0"/>
      <w:marRight w:val="0"/>
      <w:marTop w:val="0"/>
      <w:marBottom w:val="0"/>
      <w:divBdr>
        <w:top w:val="none" w:sz="0" w:space="0" w:color="auto"/>
        <w:left w:val="none" w:sz="0" w:space="0" w:color="auto"/>
        <w:bottom w:val="none" w:sz="0" w:space="0" w:color="auto"/>
        <w:right w:val="none" w:sz="0" w:space="0" w:color="auto"/>
      </w:divBdr>
    </w:div>
    <w:div w:id="1218511293">
      <w:bodyDiv w:val="1"/>
      <w:marLeft w:val="0"/>
      <w:marRight w:val="0"/>
      <w:marTop w:val="0"/>
      <w:marBottom w:val="0"/>
      <w:divBdr>
        <w:top w:val="none" w:sz="0" w:space="0" w:color="auto"/>
        <w:left w:val="none" w:sz="0" w:space="0" w:color="auto"/>
        <w:bottom w:val="none" w:sz="0" w:space="0" w:color="auto"/>
        <w:right w:val="none" w:sz="0" w:space="0" w:color="auto"/>
      </w:divBdr>
    </w:div>
    <w:div w:id="1409309307">
      <w:bodyDiv w:val="1"/>
      <w:marLeft w:val="0"/>
      <w:marRight w:val="0"/>
      <w:marTop w:val="0"/>
      <w:marBottom w:val="0"/>
      <w:divBdr>
        <w:top w:val="none" w:sz="0" w:space="0" w:color="auto"/>
        <w:left w:val="none" w:sz="0" w:space="0" w:color="auto"/>
        <w:bottom w:val="none" w:sz="0" w:space="0" w:color="auto"/>
        <w:right w:val="none" w:sz="0" w:space="0" w:color="auto"/>
      </w:divBdr>
    </w:div>
    <w:div w:id="1456870857">
      <w:bodyDiv w:val="1"/>
      <w:marLeft w:val="0"/>
      <w:marRight w:val="0"/>
      <w:marTop w:val="0"/>
      <w:marBottom w:val="0"/>
      <w:divBdr>
        <w:top w:val="none" w:sz="0" w:space="0" w:color="auto"/>
        <w:left w:val="none" w:sz="0" w:space="0" w:color="auto"/>
        <w:bottom w:val="none" w:sz="0" w:space="0" w:color="auto"/>
        <w:right w:val="none" w:sz="0" w:space="0" w:color="auto"/>
      </w:divBdr>
    </w:div>
    <w:div w:id="1620454670">
      <w:bodyDiv w:val="1"/>
      <w:marLeft w:val="0"/>
      <w:marRight w:val="0"/>
      <w:marTop w:val="0"/>
      <w:marBottom w:val="0"/>
      <w:divBdr>
        <w:top w:val="none" w:sz="0" w:space="0" w:color="auto"/>
        <w:left w:val="none" w:sz="0" w:space="0" w:color="auto"/>
        <w:bottom w:val="none" w:sz="0" w:space="0" w:color="auto"/>
        <w:right w:val="none" w:sz="0" w:space="0" w:color="auto"/>
      </w:divBdr>
    </w:div>
    <w:div w:id="1633293709">
      <w:bodyDiv w:val="1"/>
      <w:marLeft w:val="0"/>
      <w:marRight w:val="0"/>
      <w:marTop w:val="0"/>
      <w:marBottom w:val="0"/>
      <w:divBdr>
        <w:top w:val="none" w:sz="0" w:space="0" w:color="auto"/>
        <w:left w:val="none" w:sz="0" w:space="0" w:color="auto"/>
        <w:bottom w:val="none" w:sz="0" w:space="0" w:color="auto"/>
        <w:right w:val="none" w:sz="0" w:space="0" w:color="auto"/>
      </w:divBdr>
    </w:div>
    <w:div w:id="1924678214">
      <w:bodyDiv w:val="1"/>
      <w:marLeft w:val="0"/>
      <w:marRight w:val="0"/>
      <w:marTop w:val="0"/>
      <w:marBottom w:val="0"/>
      <w:divBdr>
        <w:top w:val="none" w:sz="0" w:space="0" w:color="auto"/>
        <w:left w:val="none" w:sz="0" w:space="0" w:color="auto"/>
        <w:bottom w:val="none" w:sz="0" w:space="0" w:color="auto"/>
        <w:right w:val="none" w:sz="0" w:space="0" w:color="auto"/>
      </w:divBdr>
    </w:div>
    <w:div w:id="1943686861">
      <w:bodyDiv w:val="1"/>
      <w:marLeft w:val="0"/>
      <w:marRight w:val="0"/>
      <w:marTop w:val="0"/>
      <w:marBottom w:val="0"/>
      <w:divBdr>
        <w:top w:val="none" w:sz="0" w:space="0" w:color="auto"/>
        <w:left w:val="none" w:sz="0" w:space="0" w:color="auto"/>
        <w:bottom w:val="none" w:sz="0" w:space="0" w:color="auto"/>
        <w:right w:val="none" w:sz="0" w:space="0" w:color="auto"/>
      </w:divBdr>
    </w:div>
    <w:div w:id="1985694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6A401-64B9-4485-8D2C-FB4D44CA7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1596</Words>
  <Characters>9101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Eduard Popa</cp:lastModifiedBy>
  <cp:revision>2</cp:revision>
  <dcterms:created xsi:type="dcterms:W3CDTF">2024-11-03T13:55:00Z</dcterms:created>
  <dcterms:modified xsi:type="dcterms:W3CDTF">2024-11-15T21:55:00Z</dcterms:modified>
</cp:coreProperties>
</file>