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ABA5A" w14:textId="77777777" w:rsidR="00366379" w:rsidRPr="00074402" w:rsidRDefault="00366379" w:rsidP="00366379">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2DA09789" wp14:editId="04E21F2A">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BEBE790" w14:textId="77777777" w:rsidR="00366379" w:rsidRPr="00074402" w:rsidRDefault="00366379" w:rsidP="00366379">
      <w:pPr>
        <w:spacing w:line="360" w:lineRule="auto"/>
        <w:rPr>
          <w:rFonts w:ascii="Arial" w:hAnsi="Arial" w:cs="Arial"/>
          <w:szCs w:val="24"/>
        </w:rPr>
      </w:pPr>
    </w:p>
    <w:p w14:paraId="141F4E97" w14:textId="77777777" w:rsidR="00366379" w:rsidRPr="00074402" w:rsidRDefault="00366379" w:rsidP="00366379">
      <w:pPr>
        <w:spacing w:line="360" w:lineRule="auto"/>
        <w:rPr>
          <w:rFonts w:ascii="Arial" w:hAnsi="Arial" w:cs="Arial"/>
          <w:szCs w:val="24"/>
        </w:rPr>
      </w:pPr>
    </w:p>
    <w:p w14:paraId="1016B114" w14:textId="77777777" w:rsidR="00366379" w:rsidRDefault="00366379" w:rsidP="00366379">
      <w:pPr>
        <w:spacing w:line="360" w:lineRule="auto"/>
        <w:rPr>
          <w:rFonts w:ascii="Arial" w:hAnsi="Arial" w:cs="Arial"/>
          <w:szCs w:val="24"/>
        </w:rPr>
      </w:pPr>
    </w:p>
    <w:p w14:paraId="519404E9" w14:textId="77777777" w:rsidR="00366379" w:rsidRDefault="00366379" w:rsidP="00366379">
      <w:pPr>
        <w:spacing w:line="360" w:lineRule="auto"/>
        <w:rPr>
          <w:rFonts w:ascii="Arial" w:hAnsi="Arial" w:cs="Arial"/>
          <w:szCs w:val="24"/>
        </w:rPr>
      </w:pPr>
    </w:p>
    <w:p w14:paraId="368D44C6" w14:textId="77777777" w:rsidR="00366379" w:rsidRPr="00074402" w:rsidRDefault="00366379" w:rsidP="00366379">
      <w:pPr>
        <w:spacing w:line="360" w:lineRule="auto"/>
        <w:rPr>
          <w:rFonts w:ascii="Arial" w:hAnsi="Arial" w:cs="Arial"/>
          <w:szCs w:val="24"/>
        </w:rPr>
      </w:pPr>
    </w:p>
    <w:p w14:paraId="64942982" w14:textId="77777777" w:rsidR="00366379" w:rsidRDefault="00366379" w:rsidP="00366379">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2309484E" w14:textId="77777777" w:rsidR="00366379" w:rsidRDefault="00366379" w:rsidP="00366379">
      <w:pPr>
        <w:spacing w:after="0" w:line="240" w:lineRule="auto"/>
        <w:jc w:val="center"/>
        <w:rPr>
          <w:rFonts w:ascii="Arial" w:hAnsi="Arial" w:cs="Arial"/>
          <w:b/>
          <w:bCs/>
          <w:sz w:val="28"/>
          <w:szCs w:val="28"/>
          <w:u w:val="single"/>
        </w:rPr>
      </w:pPr>
    </w:p>
    <w:p w14:paraId="36279747" w14:textId="77777777" w:rsidR="00366379" w:rsidRDefault="00366379" w:rsidP="00366379">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27E34873" w14:textId="77777777" w:rsidR="00366379" w:rsidRDefault="00366379" w:rsidP="00366379">
      <w:pPr>
        <w:spacing w:after="0" w:line="240" w:lineRule="auto"/>
        <w:jc w:val="center"/>
        <w:rPr>
          <w:rFonts w:ascii="Arial" w:hAnsi="Arial" w:cs="Arial"/>
          <w:b/>
          <w:bCs/>
          <w:sz w:val="28"/>
          <w:szCs w:val="28"/>
        </w:rPr>
      </w:pPr>
    </w:p>
    <w:p w14:paraId="555F2C75" w14:textId="77777777" w:rsidR="00366379" w:rsidRDefault="00366379" w:rsidP="00366379">
      <w:pPr>
        <w:tabs>
          <w:tab w:val="left" w:pos="6540"/>
        </w:tabs>
        <w:spacing w:line="360" w:lineRule="auto"/>
        <w:rPr>
          <w:rFonts w:ascii="Arial" w:hAnsi="Arial" w:cs="Arial"/>
          <w:sz w:val="28"/>
          <w:szCs w:val="28"/>
        </w:rPr>
      </w:pPr>
    </w:p>
    <w:p w14:paraId="3F3965B0" w14:textId="77777777" w:rsidR="00366379" w:rsidRDefault="00366379" w:rsidP="00366379">
      <w:pPr>
        <w:tabs>
          <w:tab w:val="left" w:pos="6540"/>
        </w:tabs>
        <w:spacing w:line="360" w:lineRule="auto"/>
        <w:rPr>
          <w:rFonts w:ascii="Arial" w:hAnsi="Arial" w:cs="Arial"/>
          <w:sz w:val="28"/>
          <w:szCs w:val="28"/>
        </w:rPr>
      </w:pPr>
    </w:p>
    <w:p w14:paraId="17FEDAF8" w14:textId="301FE875" w:rsidR="00366379" w:rsidRDefault="00366379" w:rsidP="00366379">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Michael Abak</w:t>
      </w:r>
    </w:p>
    <w:p w14:paraId="09BF8732" w14:textId="44920FF7" w:rsidR="00366379" w:rsidRPr="004C3BE2" w:rsidRDefault="00BC11E4" w:rsidP="00366379">
      <w:pPr>
        <w:tabs>
          <w:tab w:val="left" w:pos="6540"/>
        </w:tabs>
        <w:spacing w:line="360" w:lineRule="auto"/>
        <w:rPr>
          <w:rFonts w:ascii="Arial" w:hAnsi="Arial" w:cs="Arial"/>
          <w:sz w:val="28"/>
          <w:szCs w:val="28"/>
        </w:rPr>
      </w:pPr>
      <w:r w:rsidRPr="00BC11E4">
        <w:rPr>
          <w:rFonts w:ascii="Arial" w:hAnsi="Arial" w:cs="Arial"/>
          <w:b/>
          <w:bCs/>
          <w:sz w:val="28"/>
          <w:szCs w:val="28"/>
        </w:rPr>
        <w:t>Student ID:</w:t>
      </w:r>
      <w:r w:rsidR="002A71D1" w:rsidRPr="00BC11E4">
        <w:rPr>
          <w:rFonts w:ascii="Arial" w:hAnsi="Arial" w:cs="Arial"/>
          <w:b/>
          <w:bCs/>
          <w:sz w:val="28"/>
          <w:szCs w:val="28"/>
        </w:rPr>
        <w:t xml:space="preserve">       </w:t>
      </w:r>
      <w:r w:rsidR="002A71D1" w:rsidRPr="004C3BE2">
        <w:rPr>
          <w:rFonts w:ascii="Arial" w:hAnsi="Arial" w:cs="Arial"/>
          <w:sz w:val="28"/>
          <w:szCs w:val="28"/>
        </w:rPr>
        <w:t>1917009</w:t>
      </w:r>
    </w:p>
    <w:p w14:paraId="13B22EB5" w14:textId="77777777" w:rsidR="00366379" w:rsidRPr="009B28B0" w:rsidRDefault="00366379" w:rsidP="00366379">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Pr="009B28B0">
        <w:rPr>
          <w:rFonts w:ascii="Arial" w:hAnsi="Arial" w:cs="Arial"/>
          <w:sz w:val="28"/>
          <w:szCs w:val="28"/>
        </w:rPr>
        <w:t>Children, Young People and Families</w:t>
      </w:r>
    </w:p>
    <w:p w14:paraId="35B6894E" w14:textId="77777777" w:rsidR="00366379" w:rsidRDefault="00366379" w:rsidP="00366379">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Pr="009B28B0">
        <w:t xml:space="preserve"> </w:t>
      </w:r>
      <w:r w:rsidRPr="009B28B0">
        <w:rPr>
          <w:rFonts w:ascii="Arial" w:hAnsi="Arial" w:cs="Arial"/>
          <w:sz w:val="28"/>
          <w:szCs w:val="28"/>
        </w:rPr>
        <w:t>(BMHP5004_LON)</w:t>
      </w:r>
    </w:p>
    <w:p w14:paraId="36BE4DFA" w14:textId="77777777" w:rsidR="00366379" w:rsidRDefault="00366379" w:rsidP="00366379">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Bianca Sanfilippo </w:t>
      </w:r>
    </w:p>
    <w:p w14:paraId="3DC24517" w14:textId="144BF5FE" w:rsidR="00366379" w:rsidRDefault="00366379" w:rsidP="00366379">
      <w:pPr>
        <w:tabs>
          <w:tab w:val="left" w:pos="6540"/>
        </w:tabs>
        <w:spacing w:line="360" w:lineRule="auto"/>
        <w:rPr>
          <w:rFonts w:ascii="Arial" w:hAnsi="Arial" w:cs="Arial"/>
          <w:sz w:val="28"/>
          <w:szCs w:val="28"/>
        </w:rPr>
      </w:pPr>
      <w:r w:rsidRPr="00964AB3">
        <w:rPr>
          <w:rFonts w:ascii="Arial" w:hAnsi="Arial" w:cs="Arial"/>
          <w:b/>
          <w:bCs/>
          <w:sz w:val="28"/>
          <w:szCs w:val="28"/>
        </w:rPr>
        <w:t>Word count</w:t>
      </w:r>
      <w:r>
        <w:rPr>
          <w:rFonts w:ascii="Arial" w:hAnsi="Arial" w:cs="Arial"/>
          <w:b/>
          <w:bCs/>
          <w:sz w:val="28"/>
          <w:szCs w:val="28"/>
        </w:rPr>
        <w:t xml:space="preserve">:      </w:t>
      </w:r>
      <w:r>
        <w:rPr>
          <w:rFonts w:ascii="Arial" w:hAnsi="Arial" w:cs="Arial"/>
          <w:sz w:val="28"/>
          <w:szCs w:val="28"/>
        </w:rPr>
        <w:t>2</w:t>
      </w:r>
      <w:r w:rsidR="00A91409">
        <w:rPr>
          <w:rFonts w:ascii="Arial" w:hAnsi="Arial" w:cs="Arial"/>
          <w:sz w:val="28"/>
          <w:szCs w:val="28"/>
        </w:rPr>
        <w:t>459</w:t>
      </w:r>
    </w:p>
    <w:p w14:paraId="45CE5937" w14:textId="18417EF4" w:rsidR="003469A9" w:rsidRDefault="003469A9" w:rsidP="00366379">
      <w:pPr>
        <w:tabs>
          <w:tab w:val="left" w:pos="6540"/>
        </w:tabs>
        <w:spacing w:line="360" w:lineRule="auto"/>
        <w:rPr>
          <w:rFonts w:ascii="Arial" w:hAnsi="Arial" w:cs="Arial"/>
          <w:sz w:val="28"/>
          <w:szCs w:val="28"/>
        </w:rPr>
      </w:pPr>
    </w:p>
    <w:p w14:paraId="23B026AB" w14:textId="37C8214C" w:rsidR="003469A9" w:rsidRDefault="003469A9" w:rsidP="00366379">
      <w:pPr>
        <w:tabs>
          <w:tab w:val="left" w:pos="6540"/>
        </w:tabs>
        <w:spacing w:line="360" w:lineRule="auto"/>
        <w:rPr>
          <w:rFonts w:ascii="Arial" w:hAnsi="Arial" w:cs="Arial"/>
          <w:sz w:val="28"/>
          <w:szCs w:val="28"/>
        </w:rPr>
      </w:pPr>
    </w:p>
    <w:p w14:paraId="13B23CC6" w14:textId="37D23B71" w:rsidR="003469A9" w:rsidRDefault="003469A9" w:rsidP="00366379">
      <w:pPr>
        <w:tabs>
          <w:tab w:val="left" w:pos="6540"/>
        </w:tabs>
        <w:spacing w:line="360" w:lineRule="auto"/>
        <w:rPr>
          <w:rFonts w:ascii="Arial" w:hAnsi="Arial" w:cs="Arial"/>
          <w:sz w:val="28"/>
          <w:szCs w:val="28"/>
        </w:rPr>
      </w:pPr>
    </w:p>
    <w:p w14:paraId="173F2AC8" w14:textId="6D58EE21" w:rsidR="003469A9" w:rsidRDefault="003469A9" w:rsidP="00366379">
      <w:pPr>
        <w:tabs>
          <w:tab w:val="left" w:pos="6540"/>
        </w:tabs>
        <w:spacing w:line="360" w:lineRule="auto"/>
        <w:rPr>
          <w:rFonts w:ascii="Arial" w:hAnsi="Arial" w:cs="Arial"/>
          <w:sz w:val="28"/>
          <w:szCs w:val="28"/>
        </w:rPr>
      </w:pPr>
    </w:p>
    <w:p w14:paraId="07B46007" w14:textId="2DD49FB8" w:rsidR="003469A9" w:rsidRDefault="003469A9" w:rsidP="00366379">
      <w:pPr>
        <w:tabs>
          <w:tab w:val="left" w:pos="6540"/>
        </w:tabs>
        <w:spacing w:line="360" w:lineRule="auto"/>
        <w:rPr>
          <w:rFonts w:ascii="Arial" w:hAnsi="Arial" w:cs="Arial"/>
          <w:sz w:val="28"/>
          <w:szCs w:val="28"/>
        </w:rPr>
      </w:pPr>
    </w:p>
    <w:p w14:paraId="07E0FB39" w14:textId="77777777" w:rsidR="004C3BE2" w:rsidRDefault="004C3BE2" w:rsidP="00CA22B8">
      <w:pPr>
        <w:tabs>
          <w:tab w:val="left" w:pos="6540"/>
        </w:tabs>
        <w:spacing w:after="0" w:line="360" w:lineRule="auto"/>
        <w:rPr>
          <w:rFonts w:ascii="Arial" w:hAnsi="Arial" w:cs="Arial"/>
          <w:sz w:val="22"/>
        </w:rPr>
      </w:pPr>
    </w:p>
    <w:p w14:paraId="2C69E246" w14:textId="33135642" w:rsidR="00931D59" w:rsidRPr="00CE0CEC" w:rsidRDefault="005F68CE" w:rsidP="00CA22B8">
      <w:pPr>
        <w:tabs>
          <w:tab w:val="left" w:pos="6540"/>
        </w:tabs>
        <w:spacing w:after="0" w:line="360" w:lineRule="auto"/>
        <w:rPr>
          <w:rFonts w:ascii="Arial" w:hAnsi="Arial" w:cs="Arial"/>
          <w:sz w:val="22"/>
        </w:rPr>
      </w:pPr>
      <w:r w:rsidRPr="00CE0CEC">
        <w:rPr>
          <w:rFonts w:ascii="Arial" w:hAnsi="Arial" w:cs="Arial"/>
          <w:sz w:val="22"/>
        </w:rPr>
        <w:lastRenderedPageBreak/>
        <w:t>T</w:t>
      </w:r>
      <w:r w:rsidR="00375A6A" w:rsidRPr="00CE0CEC">
        <w:rPr>
          <w:rFonts w:ascii="Arial" w:hAnsi="Arial" w:cs="Arial"/>
          <w:sz w:val="22"/>
        </w:rPr>
        <w:t>his essay will be discussing the signif</w:t>
      </w:r>
      <w:r w:rsidR="0074591E" w:rsidRPr="00CE0CEC">
        <w:rPr>
          <w:rFonts w:ascii="Arial" w:hAnsi="Arial" w:cs="Arial"/>
          <w:sz w:val="22"/>
        </w:rPr>
        <w:t>icance of the social construction of childhood.</w:t>
      </w:r>
      <w:r w:rsidR="00A20D4D" w:rsidRPr="00CE0CEC">
        <w:rPr>
          <w:rFonts w:ascii="Arial" w:hAnsi="Arial" w:cs="Arial"/>
          <w:sz w:val="22"/>
        </w:rPr>
        <w:t xml:space="preserve"> It </w:t>
      </w:r>
      <w:r w:rsidR="00E6620D" w:rsidRPr="00CE0CEC">
        <w:rPr>
          <w:rFonts w:ascii="Arial" w:hAnsi="Arial" w:cs="Arial"/>
          <w:sz w:val="22"/>
        </w:rPr>
        <w:t>will be providing an overview</w:t>
      </w:r>
      <w:r w:rsidR="00BD022D" w:rsidRPr="00CE0CEC">
        <w:rPr>
          <w:rFonts w:ascii="Arial" w:hAnsi="Arial" w:cs="Arial"/>
          <w:sz w:val="22"/>
        </w:rPr>
        <w:t xml:space="preserve"> of various changes </w:t>
      </w:r>
      <w:r w:rsidR="00A23964" w:rsidRPr="00CE0CEC">
        <w:rPr>
          <w:rFonts w:ascii="Arial" w:hAnsi="Arial" w:cs="Arial"/>
          <w:sz w:val="22"/>
        </w:rPr>
        <w:t>that take place from historical to present times.</w:t>
      </w:r>
      <w:r w:rsidR="00F3136E" w:rsidRPr="00CE0CEC">
        <w:rPr>
          <w:rFonts w:ascii="Arial" w:hAnsi="Arial" w:cs="Arial"/>
          <w:sz w:val="22"/>
        </w:rPr>
        <w:t xml:space="preserve"> The family as a socially constructed concept </w:t>
      </w:r>
      <w:r w:rsidR="00957DAF" w:rsidRPr="00CE0CEC">
        <w:rPr>
          <w:rFonts w:ascii="Arial" w:hAnsi="Arial" w:cs="Arial"/>
          <w:sz w:val="22"/>
        </w:rPr>
        <w:t xml:space="preserve">and </w:t>
      </w:r>
      <w:r w:rsidR="00A062E2" w:rsidRPr="00CE0CEC">
        <w:rPr>
          <w:rFonts w:ascii="Arial" w:hAnsi="Arial" w:cs="Arial"/>
          <w:sz w:val="22"/>
        </w:rPr>
        <w:t xml:space="preserve">various changes within the family unit </w:t>
      </w:r>
      <w:r w:rsidR="00570481" w:rsidRPr="00CE0CEC">
        <w:rPr>
          <w:rFonts w:ascii="Arial" w:hAnsi="Arial" w:cs="Arial"/>
          <w:sz w:val="22"/>
        </w:rPr>
        <w:t>in the UK will be included</w:t>
      </w:r>
      <w:r w:rsidR="004A68E5" w:rsidRPr="00CE0CEC">
        <w:rPr>
          <w:rFonts w:ascii="Arial" w:hAnsi="Arial" w:cs="Arial"/>
          <w:sz w:val="22"/>
        </w:rPr>
        <w:t>.</w:t>
      </w:r>
      <w:r w:rsidR="0075669C" w:rsidRPr="00CE0CEC">
        <w:rPr>
          <w:rFonts w:ascii="Arial" w:hAnsi="Arial" w:cs="Arial"/>
          <w:sz w:val="22"/>
        </w:rPr>
        <w:t xml:space="preserve"> The contributory factors in changing the lives of children</w:t>
      </w:r>
      <w:r w:rsidR="00F04CE2" w:rsidRPr="00CE0CEC">
        <w:rPr>
          <w:rFonts w:ascii="Arial" w:hAnsi="Arial" w:cs="Arial"/>
          <w:sz w:val="22"/>
        </w:rPr>
        <w:t xml:space="preserve"> and reduction </w:t>
      </w:r>
      <w:r w:rsidR="0004677F" w:rsidRPr="00CE0CEC">
        <w:rPr>
          <w:rFonts w:ascii="Arial" w:hAnsi="Arial" w:cs="Arial"/>
          <w:sz w:val="22"/>
        </w:rPr>
        <w:t xml:space="preserve">of inequalities </w:t>
      </w:r>
      <w:r w:rsidR="00FD5495" w:rsidRPr="00CE0CEC">
        <w:rPr>
          <w:rFonts w:ascii="Arial" w:hAnsi="Arial" w:cs="Arial"/>
          <w:sz w:val="22"/>
        </w:rPr>
        <w:t xml:space="preserve">that existed from historical periods to present </w:t>
      </w:r>
      <w:r w:rsidR="00B545BB" w:rsidRPr="00CE0CEC">
        <w:rPr>
          <w:rFonts w:ascii="Arial" w:hAnsi="Arial" w:cs="Arial"/>
          <w:sz w:val="22"/>
        </w:rPr>
        <w:t>times</w:t>
      </w:r>
      <w:r w:rsidR="0005545D" w:rsidRPr="00CE0CEC">
        <w:rPr>
          <w:rFonts w:ascii="Arial" w:hAnsi="Arial" w:cs="Arial"/>
          <w:sz w:val="22"/>
        </w:rPr>
        <w:t xml:space="preserve">, </w:t>
      </w:r>
      <w:r w:rsidR="00CB5B36" w:rsidRPr="00CE0CEC">
        <w:rPr>
          <w:rFonts w:ascii="Arial" w:hAnsi="Arial" w:cs="Arial"/>
          <w:sz w:val="22"/>
        </w:rPr>
        <w:t xml:space="preserve">including the rationale </w:t>
      </w:r>
      <w:r w:rsidR="000F39E1" w:rsidRPr="00CE0CEC">
        <w:rPr>
          <w:rFonts w:ascii="Arial" w:hAnsi="Arial" w:cs="Arial"/>
          <w:sz w:val="22"/>
        </w:rPr>
        <w:t xml:space="preserve">relating to how these </w:t>
      </w:r>
      <w:r w:rsidR="00857F8B" w:rsidRPr="00CE0CEC">
        <w:rPr>
          <w:rFonts w:ascii="Arial" w:hAnsi="Arial" w:cs="Arial"/>
          <w:sz w:val="22"/>
        </w:rPr>
        <w:t>factors enhanced</w:t>
      </w:r>
      <w:r w:rsidR="00E542B1" w:rsidRPr="00CE0CEC">
        <w:rPr>
          <w:rFonts w:ascii="Arial" w:hAnsi="Arial" w:cs="Arial"/>
          <w:sz w:val="22"/>
        </w:rPr>
        <w:t xml:space="preserve"> </w:t>
      </w:r>
      <w:r w:rsidR="003557E8" w:rsidRPr="00CE0CEC">
        <w:rPr>
          <w:rFonts w:ascii="Arial" w:hAnsi="Arial" w:cs="Arial"/>
          <w:sz w:val="22"/>
        </w:rPr>
        <w:t xml:space="preserve">the lives of children </w:t>
      </w:r>
      <w:r w:rsidR="0056532D" w:rsidRPr="00CE0CEC">
        <w:rPr>
          <w:rFonts w:ascii="Arial" w:hAnsi="Arial" w:cs="Arial"/>
          <w:sz w:val="22"/>
        </w:rPr>
        <w:t>will also</w:t>
      </w:r>
      <w:r w:rsidR="00B27358" w:rsidRPr="00CE0CEC">
        <w:rPr>
          <w:rFonts w:ascii="Arial" w:hAnsi="Arial" w:cs="Arial"/>
          <w:sz w:val="22"/>
        </w:rPr>
        <w:t xml:space="preserve"> be discussed</w:t>
      </w:r>
      <w:r w:rsidR="00E542B1" w:rsidRPr="00CE0CEC">
        <w:rPr>
          <w:rFonts w:ascii="Arial" w:hAnsi="Arial" w:cs="Arial"/>
          <w:sz w:val="22"/>
        </w:rPr>
        <w:t>.</w:t>
      </w:r>
      <w:r w:rsidR="0056532D" w:rsidRPr="00CE0CEC">
        <w:rPr>
          <w:rFonts w:ascii="Arial" w:hAnsi="Arial" w:cs="Arial"/>
          <w:sz w:val="22"/>
        </w:rPr>
        <w:t xml:space="preserve"> Finally, a discussion of present interventions in the UK </w:t>
      </w:r>
      <w:r w:rsidR="006B1B01" w:rsidRPr="00CE0CEC">
        <w:rPr>
          <w:rFonts w:ascii="Arial" w:hAnsi="Arial" w:cs="Arial"/>
          <w:sz w:val="22"/>
        </w:rPr>
        <w:t>to support children that are vulnerable</w:t>
      </w:r>
      <w:r w:rsidR="00857F8B" w:rsidRPr="00CE0CEC">
        <w:rPr>
          <w:rFonts w:ascii="Arial" w:hAnsi="Arial" w:cs="Arial"/>
          <w:sz w:val="22"/>
        </w:rPr>
        <w:t xml:space="preserve"> </w:t>
      </w:r>
      <w:r w:rsidR="00A631FF" w:rsidRPr="00CE0CEC">
        <w:rPr>
          <w:rFonts w:ascii="Arial" w:hAnsi="Arial" w:cs="Arial"/>
          <w:sz w:val="22"/>
        </w:rPr>
        <w:t xml:space="preserve">and how this </w:t>
      </w:r>
      <w:r w:rsidR="00384E93" w:rsidRPr="00CE0CEC">
        <w:rPr>
          <w:rFonts w:ascii="Arial" w:hAnsi="Arial" w:cs="Arial"/>
          <w:sz w:val="22"/>
        </w:rPr>
        <w:t>can lead to a red</w:t>
      </w:r>
      <w:r w:rsidR="00D969DC" w:rsidRPr="00CE0CEC">
        <w:rPr>
          <w:rFonts w:ascii="Arial" w:hAnsi="Arial" w:cs="Arial"/>
          <w:sz w:val="22"/>
        </w:rPr>
        <w:t xml:space="preserve">uction in inequalities </w:t>
      </w:r>
      <w:r w:rsidR="00751913" w:rsidRPr="00CE0CEC">
        <w:rPr>
          <w:rFonts w:ascii="Arial" w:hAnsi="Arial" w:cs="Arial"/>
          <w:sz w:val="22"/>
        </w:rPr>
        <w:t>bet</w:t>
      </w:r>
      <w:r w:rsidR="00FF76D6" w:rsidRPr="00CE0CEC">
        <w:rPr>
          <w:rFonts w:ascii="Arial" w:hAnsi="Arial" w:cs="Arial"/>
          <w:sz w:val="22"/>
        </w:rPr>
        <w:t>ween privileged and disadvantaged children will be analysed</w:t>
      </w:r>
      <w:r w:rsidR="006F1828" w:rsidRPr="00CE0CEC">
        <w:rPr>
          <w:rFonts w:ascii="Arial" w:hAnsi="Arial" w:cs="Arial"/>
          <w:sz w:val="22"/>
        </w:rPr>
        <w:t>.</w:t>
      </w:r>
    </w:p>
    <w:p w14:paraId="11D17D3E" w14:textId="77777777" w:rsidR="00931D59" w:rsidRPr="00CE0CEC" w:rsidRDefault="00931D59" w:rsidP="00CA22B8">
      <w:pPr>
        <w:tabs>
          <w:tab w:val="left" w:pos="6540"/>
        </w:tabs>
        <w:spacing w:after="0" w:line="360" w:lineRule="auto"/>
        <w:rPr>
          <w:rFonts w:ascii="Arial" w:hAnsi="Arial" w:cs="Arial"/>
          <w:sz w:val="22"/>
        </w:rPr>
      </w:pPr>
    </w:p>
    <w:p w14:paraId="28317749" w14:textId="105AB198" w:rsidR="00931D59" w:rsidRPr="00CE0CEC" w:rsidRDefault="006B1B01" w:rsidP="00CA22B8">
      <w:pPr>
        <w:tabs>
          <w:tab w:val="left" w:pos="6540"/>
        </w:tabs>
        <w:spacing w:after="0" w:line="360" w:lineRule="auto"/>
        <w:rPr>
          <w:rFonts w:ascii="Arial" w:hAnsi="Arial" w:cs="Arial"/>
          <w:sz w:val="22"/>
        </w:rPr>
      </w:pPr>
      <w:r w:rsidRPr="00CE0CEC">
        <w:rPr>
          <w:rFonts w:ascii="Arial" w:hAnsi="Arial" w:cs="Arial"/>
          <w:sz w:val="22"/>
        </w:rPr>
        <w:t xml:space="preserve"> </w:t>
      </w:r>
      <w:r w:rsidR="00931D59" w:rsidRPr="00CE0CEC">
        <w:rPr>
          <w:rFonts w:ascii="Arial" w:hAnsi="Arial" w:cs="Arial"/>
          <w:sz w:val="22"/>
        </w:rPr>
        <w:t xml:space="preserve">A child can be defined </w:t>
      </w:r>
      <w:r w:rsidR="00931D59" w:rsidRPr="00CE0CEC">
        <w:rPr>
          <w:rFonts w:ascii="Arial" w:hAnsi="Arial" w:cs="Arial"/>
          <w:b/>
          <w:bCs/>
          <w:sz w:val="22"/>
        </w:rPr>
        <w:t>legally</w:t>
      </w:r>
      <w:r w:rsidR="00931D59" w:rsidRPr="00CE0CEC">
        <w:rPr>
          <w:rFonts w:ascii="Arial" w:hAnsi="Arial" w:cs="Arial"/>
          <w:sz w:val="22"/>
        </w:rPr>
        <w:t xml:space="preserve"> as “every human being below the age of 18 years unless under the law applicable to the child, majority is attained earlier” (Office of The High Commissioner </w:t>
      </w:r>
      <w:r w:rsidR="002F5694" w:rsidRPr="00CE0CEC">
        <w:rPr>
          <w:rFonts w:ascii="Arial" w:hAnsi="Arial" w:cs="Arial"/>
          <w:sz w:val="22"/>
        </w:rPr>
        <w:t>for</w:t>
      </w:r>
      <w:r w:rsidR="00931D59" w:rsidRPr="00CE0CEC">
        <w:rPr>
          <w:rFonts w:ascii="Arial" w:hAnsi="Arial" w:cs="Arial"/>
          <w:sz w:val="22"/>
        </w:rPr>
        <w:t xml:space="preserve"> Human Rights, 2021). </w:t>
      </w:r>
      <w:r w:rsidR="00931D59" w:rsidRPr="00CE0CEC">
        <w:rPr>
          <w:rFonts w:ascii="Arial" w:hAnsi="Arial" w:cs="Arial"/>
          <w:b/>
          <w:bCs/>
          <w:sz w:val="22"/>
        </w:rPr>
        <w:t>Biologically</w:t>
      </w:r>
      <w:r w:rsidR="00931D59" w:rsidRPr="00CE0CEC">
        <w:rPr>
          <w:rFonts w:ascii="Arial" w:hAnsi="Arial" w:cs="Arial"/>
          <w:sz w:val="22"/>
        </w:rPr>
        <w:t xml:space="preserve"> a child can be defined as a person that has not attained puberty and reached sexual maturity (Dictionary.com, 2019) and any child that is conceived and not adopted by a particular parent and therefore having the genes of the parent (Collins Dictionary, 2021). </w:t>
      </w:r>
      <w:r w:rsidR="00931D59" w:rsidRPr="00CE0CEC">
        <w:rPr>
          <w:rFonts w:ascii="Arial" w:hAnsi="Arial" w:cs="Arial"/>
          <w:b/>
          <w:bCs/>
          <w:sz w:val="22"/>
        </w:rPr>
        <w:t>Sociologically</w:t>
      </w:r>
      <w:r w:rsidR="00931D59" w:rsidRPr="00CE0CEC">
        <w:rPr>
          <w:rFonts w:ascii="Arial" w:hAnsi="Arial" w:cs="Arial"/>
          <w:sz w:val="22"/>
        </w:rPr>
        <w:t xml:space="preserve"> a child can be described as someone that is vulnerable and immature</w:t>
      </w:r>
      <w:r w:rsidR="008865D4" w:rsidRPr="00CE0CEC">
        <w:rPr>
          <w:rFonts w:ascii="Arial" w:hAnsi="Arial" w:cs="Arial"/>
          <w:sz w:val="22"/>
        </w:rPr>
        <w:t xml:space="preserve"> (Thompson, 2016)</w:t>
      </w:r>
      <w:r w:rsidR="00705CE2">
        <w:rPr>
          <w:rFonts w:ascii="Arial" w:hAnsi="Arial" w:cs="Arial"/>
          <w:sz w:val="22"/>
        </w:rPr>
        <w:t xml:space="preserve"> and</w:t>
      </w:r>
      <w:r w:rsidR="00CD28EF">
        <w:rPr>
          <w:rFonts w:ascii="Arial" w:hAnsi="Arial" w:cs="Arial"/>
          <w:sz w:val="22"/>
        </w:rPr>
        <w:t xml:space="preserve"> </w:t>
      </w:r>
      <w:r w:rsidR="002A173A">
        <w:rPr>
          <w:rFonts w:ascii="Arial" w:hAnsi="Arial" w:cs="Arial"/>
          <w:sz w:val="22"/>
        </w:rPr>
        <w:t>must</w:t>
      </w:r>
      <w:r w:rsidR="00CD28EF">
        <w:rPr>
          <w:rFonts w:ascii="Arial" w:hAnsi="Arial" w:cs="Arial"/>
          <w:sz w:val="22"/>
        </w:rPr>
        <w:t xml:space="preserve"> be protected </w:t>
      </w:r>
      <w:r w:rsidR="001A3DF1">
        <w:rPr>
          <w:rFonts w:ascii="Arial" w:hAnsi="Arial" w:cs="Arial"/>
          <w:sz w:val="22"/>
        </w:rPr>
        <w:t>(</w:t>
      </w:r>
      <w:r w:rsidR="00CD28EF">
        <w:rPr>
          <w:rFonts w:ascii="Arial" w:hAnsi="Arial" w:cs="Arial"/>
          <w:sz w:val="22"/>
        </w:rPr>
        <w:t>Kehily</w:t>
      </w:r>
      <w:r w:rsidR="00574FAA">
        <w:rPr>
          <w:rFonts w:ascii="Arial" w:hAnsi="Arial" w:cs="Arial"/>
          <w:sz w:val="22"/>
        </w:rPr>
        <w:t>,</w:t>
      </w:r>
      <w:r w:rsidR="00CD28EF">
        <w:rPr>
          <w:rFonts w:ascii="Arial" w:hAnsi="Arial" w:cs="Arial"/>
          <w:sz w:val="22"/>
        </w:rPr>
        <w:t xml:space="preserve"> 2013)</w:t>
      </w:r>
      <w:r w:rsidR="00931D59" w:rsidRPr="00CE0CEC">
        <w:rPr>
          <w:rFonts w:ascii="Arial" w:hAnsi="Arial" w:cs="Arial"/>
          <w:sz w:val="22"/>
        </w:rPr>
        <w:t xml:space="preserve">. </w:t>
      </w:r>
      <w:r w:rsidR="00931D59" w:rsidRPr="00CE0CEC">
        <w:rPr>
          <w:rFonts w:ascii="Arial" w:hAnsi="Arial" w:cs="Arial"/>
          <w:b/>
          <w:bCs/>
          <w:sz w:val="22"/>
        </w:rPr>
        <w:t>There is</w:t>
      </w:r>
      <w:r w:rsidR="00931D59" w:rsidRPr="00CE0CEC">
        <w:rPr>
          <w:rFonts w:ascii="Arial" w:hAnsi="Arial" w:cs="Arial"/>
          <w:sz w:val="22"/>
        </w:rPr>
        <w:t xml:space="preserve"> </w:t>
      </w:r>
      <w:r w:rsidR="00931D59" w:rsidRPr="00CE0CEC">
        <w:rPr>
          <w:rFonts w:ascii="Arial" w:hAnsi="Arial" w:cs="Arial"/>
          <w:b/>
          <w:bCs/>
          <w:sz w:val="22"/>
        </w:rPr>
        <w:t>no universally accepted definition of childhood</w:t>
      </w:r>
      <w:r w:rsidR="00931D59" w:rsidRPr="00CE0CEC">
        <w:rPr>
          <w:rFonts w:ascii="Arial" w:hAnsi="Arial" w:cs="Arial"/>
          <w:sz w:val="22"/>
        </w:rPr>
        <w:t xml:space="preserve"> because socio economic factors influence the construction of childhood. The social construction of childhood relates to the idea that childhood is decided by the society and the society also decides when a child is a child and when a child reaches adulthood, in other words it is not a natural process. It involves a group of interpretations, expectations, social beliefs, and social meanings that differ through time and circumstances (Ali Norozi and Moen, 2016). Childhood relates to the actual experience of growing as a child, the period in life when human beings are children. </w:t>
      </w:r>
      <w:r w:rsidR="00931D59" w:rsidRPr="00CE0CEC">
        <w:rPr>
          <w:rFonts w:ascii="Arial" w:hAnsi="Arial" w:cs="Arial"/>
          <w:b/>
          <w:bCs/>
          <w:sz w:val="22"/>
        </w:rPr>
        <w:t>Socio -economic factors and cultures influence the experience of being a child, childhood is not a universal concept</w:t>
      </w:r>
      <w:r w:rsidR="00AF5491" w:rsidRPr="00CE0CEC">
        <w:rPr>
          <w:rFonts w:ascii="Arial" w:hAnsi="Arial" w:cs="Arial"/>
          <w:sz w:val="22"/>
        </w:rPr>
        <w:t xml:space="preserve"> </w:t>
      </w:r>
      <w:r w:rsidR="00AF5491" w:rsidRPr="00CE0CEC">
        <w:rPr>
          <w:rFonts w:ascii="Arial" w:hAnsi="Arial" w:cs="Arial"/>
          <w:b/>
          <w:bCs/>
          <w:sz w:val="22"/>
        </w:rPr>
        <w:t>(Cherry, 2011</w:t>
      </w:r>
      <w:r w:rsidR="008871F4" w:rsidRPr="00CE0CEC">
        <w:rPr>
          <w:rFonts w:ascii="Arial" w:hAnsi="Arial" w:cs="Arial"/>
          <w:b/>
          <w:bCs/>
          <w:sz w:val="22"/>
        </w:rPr>
        <w:t>)</w:t>
      </w:r>
      <w:r w:rsidR="008871F4" w:rsidRPr="00CE0CEC">
        <w:rPr>
          <w:rFonts w:ascii="Arial" w:hAnsi="Arial" w:cs="Arial"/>
          <w:sz w:val="22"/>
        </w:rPr>
        <w:t>.</w:t>
      </w:r>
    </w:p>
    <w:p w14:paraId="0CBA0690" w14:textId="77777777" w:rsidR="00931D59" w:rsidRPr="00CE0CEC" w:rsidRDefault="00931D59" w:rsidP="00CA22B8">
      <w:pPr>
        <w:tabs>
          <w:tab w:val="left" w:pos="6540"/>
        </w:tabs>
        <w:spacing w:after="0" w:line="360" w:lineRule="auto"/>
        <w:rPr>
          <w:rFonts w:ascii="Arial" w:hAnsi="Arial" w:cs="Arial"/>
          <w:sz w:val="22"/>
        </w:rPr>
      </w:pPr>
    </w:p>
    <w:p w14:paraId="59E24C5C" w14:textId="1AE4EBC1" w:rsidR="00931D59" w:rsidRPr="00CE0CEC" w:rsidRDefault="00931D59" w:rsidP="00CA22B8">
      <w:pPr>
        <w:tabs>
          <w:tab w:val="left" w:pos="6540"/>
        </w:tabs>
        <w:spacing w:after="0" w:line="360" w:lineRule="auto"/>
        <w:rPr>
          <w:rFonts w:ascii="Arial" w:hAnsi="Arial" w:cs="Arial"/>
          <w:sz w:val="22"/>
        </w:rPr>
      </w:pPr>
      <w:r w:rsidRPr="00CE0CEC">
        <w:rPr>
          <w:rFonts w:ascii="Arial" w:hAnsi="Arial" w:cs="Arial"/>
          <w:sz w:val="22"/>
        </w:rPr>
        <w:t xml:space="preserve">The family has an influence on the experiences and needs of children. The concept of the family is ongoing because it involves continuous changes </w:t>
      </w:r>
      <w:r w:rsidRPr="00CE0CEC">
        <w:rPr>
          <w:rFonts w:ascii="Arial" w:hAnsi="Arial" w:cs="Arial"/>
          <w:b/>
          <w:bCs/>
          <w:sz w:val="22"/>
        </w:rPr>
        <w:t>for example</w:t>
      </w:r>
      <w:r w:rsidRPr="00CE0CEC">
        <w:rPr>
          <w:rFonts w:ascii="Arial" w:hAnsi="Arial" w:cs="Arial"/>
          <w:sz w:val="22"/>
        </w:rPr>
        <w:t xml:space="preserve"> mothers now take up employment, divorce rates have increased, more single mothers are taking care of children (Meier et al., 2016</w:t>
      </w:r>
      <w:r w:rsidR="00315F07" w:rsidRPr="00CE0CEC">
        <w:rPr>
          <w:rFonts w:ascii="Arial" w:hAnsi="Arial" w:cs="Arial"/>
          <w:sz w:val="22"/>
        </w:rPr>
        <w:t>). The</w:t>
      </w:r>
      <w:r w:rsidRPr="00CE0CEC">
        <w:rPr>
          <w:rFonts w:ascii="Arial" w:hAnsi="Arial" w:cs="Arial"/>
          <w:sz w:val="22"/>
        </w:rPr>
        <w:t xml:space="preserve"> family is a </w:t>
      </w:r>
      <w:r w:rsidRPr="00CE0CEC">
        <w:rPr>
          <w:rFonts w:ascii="Arial" w:hAnsi="Arial" w:cs="Arial"/>
          <w:b/>
          <w:bCs/>
          <w:sz w:val="22"/>
        </w:rPr>
        <w:t>socially constructed concept</w:t>
      </w:r>
      <w:r w:rsidRPr="00CE0CEC">
        <w:rPr>
          <w:rFonts w:ascii="Arial" w:hAnsi="Arial" w:cs="Arial"/>
          <w:sz w:val="22"/>
        </w:rPr>
        <w:t xml:space="preserve">, and it varies according to sociological, cultural, and religious concepts and there are different kinds of families. Diverse families exist </w:t>
      </w:r>
      <w:r w:rsidRPr="00CE0CEC">
        <w:rPr>
          <w:rFonts w:ascii="Arial" w:hAnsi="Arial" w:cs="Arial"/>
          <w:b/>
          <w:bCs/>
          <w:sz w:val="22"/>
        </w:rPr>
        <w:t xml:space="preserve">for example </w:t>
      </w:r>
      <w:r w:rsidRPr="00CE0CEC">
        <w:rPr>
          <w:rFonts w:ascii="Arial" w:hAnsi="Arial" w:cs="Arial"/>
          <w:sz w:val="22"/>
        </w:rPr>
        <w:t xml:space="preserve">in the UK. You have </w:t>
      </w:r>
      <w:r w:rsidRPr="00CE0CEC">
        <w:rPr>
          <w:rFonts w:ascii="Arial" w:hAnsi="Arial" w:cs="Arial"/>
          <w:b/>
          <w:bCs/>
          <w:sz w:val="22"/>
        </w:rPr>
        <w:t>nuclear</w:t>
      </w:r>
      <w:r w:rsidRPr="00CE0CEC">
        <w:rPr>
          <w:rFonts w:ascii="Arial" w:hAnsi="Arial" w:cs="Arial"/>
          <w:sz w:val="22"/>
        </w:rPr>
        <w:t xml:space="preserve"> family which is a social unit of two parents and their children (Cambridge Dictionary, 2019) This is the dominant family model in western societies (McDowall Clark, 2013)., </w:t>
      </w:r>
      <w:r w:rsidRPr="00CE0CEC">
        <w:rPr>
          <w:rFonts w:ascii="Arial" w:hAnsi="Arial" w:cs="Arial"/>
          <w:b/>
          <w:bCs/>
          <w:sz w:val="22"/>
        </w:rPr>
        <w:t>same sex couple</w:t>
      </w:r>
      <w:r w:rsidRPr="00CE0CEC">
        <w:rPr>
          <w:rFonts w:ascii="Arial" w:hAnsi="Arial" w:cs="Arial"/>
          <w:sz w:val="22"/>
        </w:rPr>
        <w:t xml:space="preserve"> which is a family relationship or marriage involving two people of the same sex (Cambridge Dictionary, 2021) </w:t>
      </w:r>
      <w:r w:rsidRPr="00CE0CEC">
        <w:rPr>
          <w:rFonts w:ascii="Arial" w:hAnsi="Arial" w:cs="Arial"/>
          <w:b/>
          <w:bCs/>
          <w:sz w:val="22"/>
        </w:rPr>
        <w:t>single parent</w:t>
      </w:r>
      <w:r w:rsidRPr="00CE0CEC">
        <w:rPr>
          <w:rFonts w:ascii="Arial" w:hAnsi="Arial" w:cs="Arial"/>
          <w:sz w:val="22"/>
        </w:rPr>
        <w:t xml:space="preserve"> family involves either a mother or a father but not the two of them (Cambridge </w:t>
      </w:r>
      <w:r w:rsidRPr="00CE0CEC">
        <w:rPr>
          <w:rFonts w:ascii="Arial" w:hAnsi="Arial" w:cs="Arial"/>
          <w:sz w:val="22"/>
        </w:rPr>
        <w:lastRenderedPageBreak/>
        <w:t>Dictionary, 2021a), families with Adopted children and foster care family, children can also live with their extended family and other carers like the child’s grandparents. Ethnically diverse families are also common in the UK.</w:t>
      </w:r>
    </w:p>
    <w:p w14:paraId="1F848004" w14:textId="77777777" w:rsidR="006D2987" w:rsidRPr="00CE0CEC" w:rsidRDefault="006D2987" w:rsidP="00CA22B8">
      <w:pPr>
        <w:tabs>
          <w:tab w:val="left" w:pos="6540"/>
        </w:tabs>
        <w:spacing w:after="0" w:line="360" w:lineRule="auto"/>
        <w:rPr>
          <w:rFonts w:ascii="Arial" w:hAnsi="Arial" w:cs="Arial"/>
          <w:b/>
          <w:bCs/>
          <w:sz w:val="22"/>
        </w:rPr>
      </w:pPr>
    </w:p>
    <w:p w14:paraId="157BC2D5" w14:textId="70A25ADB" w:rsidR="002428A4" w:rsidRPr="00CE0CEC" w:rsidRDefault="002428A4" w:rsidP="00CA22B8">
      <w:pPr>
        <w:tabs>
          <w:tab w:val="left" w:pos="6540"/>
        </w:tabs>
        <w:spacing w:after="0" w:line="360" w:lineRule="auto"/>
        <w:rPr>
          <w:rFonts w:ascii="Arial" w:hAnsi="Arial" w:cs="Arial"/>
          <w:b/>
          <w:bCs/>
          <w:sz w:val="22"/>
        </w:rPr>
      </w:pPr>
      <w:r w:rsidRPr="00CE0CEC">
        <w:rPr>
          <w:rFonts w:ascii="Arial" w:hAnsi="Arial" w:cs="Arial"/>
          <w:b/>
          <w:bCs/>
          <w:sz w:val="22"/>
        </w:rPr>
        <w:t xml:space="preserve">  </w:t>
      </w:r>
    </w:p>
    <w:p w14:paraId="7E8776F3" w14:textId="47EE32DB" w:rsidR="000866B8" w:rsidRPr="00CE0CEC" w:rsidRDefault="000866B8" w:rsidP="00CA22B8">
      <w:pPr>
        <w:tabs>
          <w:tab w:val="left" w:pos="6540"/>
        </w:tabs>
        <w:spacing w:after="0" w:line="360" w:lineRule="auto"/>
        <w:rPr>
          <w:rFonts w:ascii="Arial" w:hAnsi="Arial" w:cs="Arial"/>
          <w:sz w:val="22"/>
        </w:rPr>
      </w:pPr>
    </w:p>
    <w:p w14:paraId="54227EF5" w14:textId="77777777" w:rsidR="006F0E7B" w:rsidRPr="00CE0CEC" w:rsidRDefault="006F0E7B" w:rsidP="00CA22B8">
      <w:pPr>
        <w:tabs>
          <w:tab w:val="left" w:pos="6540"/>
        </w:tabs>
        <w:spacing w:after="0" w:line="360" w:lineRule="auto"/>
        <w:rPr>
          <w:rFonts w:ascii="Arial" w:hAnsi="Arial" w:cs="Arial"/>
          <w:sz w:val="22"/>
        </w:rPr>
      </w:pPr>
    </w:p>
    <w:p w14:paraId="27826496" w14:textId="77777777" w:rsidR="002A13CA" w:rsidRPr="00CE0CEC" w:rsidRDefault="002A13CA" w:rsidP="00CA22B8">
      <w:pPr>
        <w:tabs>
          <w:tab w:val="left" w:pos="6540"/>
        </w:tabs>
        <w:spacing w:after="0" w:line="360" w:lineRule="auto"/>
        <w:rPr>
          <w:rFonts w:ascii="Arial" w:hAnsi="Arial" w:cs="Arial"/>
          <w:sz w:val="22"/>
        </w:rPr>
      </w:pPr>
    </w:p>
    <w:p w14:paraId="04577C73" w14:textId="77777777" w:rsidR="003A04E1" w:rsidRPr="00CE0CEC" w:rsidRDefault="003A04E1" w:rsidP="00CA22B8">
      <w:pPr>
        <w:tabs>
          <w:tab w:val="left" w:pos="6540"/>
        </w:tabs>
        <w:spacing w:after="0" w:line="360" w:lineRule="auto"/>
        <w:rPr>
          <w:rFonts w:ascii="Arial" w:hAnsi="Arial" w:cs="Arial"/>
          <w:sz w:val="22"/>
        </w:rPr>
      </w:pPr>
    </w:p>
    <w:p w14:paraId="118CA26C" w14:textId="2537DB54" w:rsidR="00023798" w:rsidRPr="00CE0CEC" w:rsidRDefault="00023798" w:rsidP="00CA22B8">
      <w:pPr>
        <w:tabs>
          <w:tab w:val="left" w:pos="6540"/>
        </w:tabs>
        <w:spacing w:after="0" w:line="360" w:lineRule="auto"/>
        <w:rPr>
          <w:rFonts w:ascii="Arial" w:hAnsi="Arial" w:cs="Arial"/>
          <w:sz w:val="22"/>
        </w:rPr>
      </w:pPr>
    </w:p>
    <w:p w14:paraId="599839A4" w14:textId="77777777" w:rsidR="00931D59" w:rsidRPr="00CE0CEC" w:rsidRDefault="00931D59" w:rsidP="00CA22B8">
      <w:pPr>
        <w:tabs>
          <w:tab w:val="left" w:pos="6540"/>
        </w:tabs>
        <w:spacing w:after="0" w:line="360" w:lineRule="auto"/>
        <w:rPr>
          <w:rFonts w:ascii="Arial" w:hAnsi="Arial" w:cs="Arial"/>
          <w:sz w:val="22"/>
        </w:rPr>
      </w:pPr>
    </w:p>
    <w:p w14:paraId="3FE828B6" w14:textId="77777777" w:rsidR="00931D59" w:rsidRPr="00CE0CEC" w:rsidRDefault="00931D59" w:rsidP="00931D59">
      <w:pPr>
        <w:tabs>
          <w:tab w:val="left" w:pos="6540"/>
        </w:tabs>
        <w:spacing w:line="360" w:lineRule="auto"/>
        <w:rPr>
          <w:rFonts w:ascii="Arial" w:hAnsi="Arial" w:cs="Arial"/>
          <w:sz w:val="22"/>
        </w:rPr>
      </w:pPr>
    </w:p>
    <w:p w14:paraId="486EA9AE" w14:textId="77777777" w:rsidR="00931D59" w:rsidRPr="00CE0CEC" w:rsidRDefault="00931D59" w:rsidP="00931D59">
      <w:pPr>
        <w:tabs>
          <w:tab w:val="left" w:pos="6540"/>
        </w:tabs>
        <w:spacing w:line="360" w:lineRule="auto"/>
        <w:rPr>
          <w:rFonts w:ascii="Arial" w:hAnsi="Arial" w:cs="Arial"/>
          <w:sz w:val="22"/>
        </w:rPr>
      </w:pPr>
      <w:r w:rsidRPr="00CE0CEC">
        <w:rPr>
          <w:rFonts w:ascii="Arial" w:hAnsi="Arial" w:cs="Arial"/>
          <w:sz w:val="22"/>
        </w:rPr>
        <w:t xml:space="preserve">  </w:t>
      </w:r>
    </w:p>
    <w:p w14:paraId="587050B3" w14:textId="77777777" w:rsidR="00931D59" w:rsidRPr="00CE0CEC" w:rsidRDefault="00931D59" w:rsidP="00931D59">
      <w:pPr>
        <w:tabs>
          <w:tab w:val="left" w:pos="6540"/>
        </w:tabs>
        <w:spacing w:line="360" w:lineRule="auto"/>
        <w:rPr>
          <w:rFonts w:ascii="Arial" w:hAnsi="Arial" w:cs="Arial"/>
          <w:sz w:val="22"/>
        </w:rPr>
      </w:pPr>
    </w:p>
    <w:p w14:paraId="67D4D0B8" w14:textId="77777777" w:rsidR="00931D59" w:rsidRPr="00CE0CEC" w:rsidRDefault="00931D59" w:rsidP="00931D59">
      <w:pPr>
        <w:tabs>
          <w:tab w:val="left" w:pos="6540"/>
        </w:tabs>
        <w:spacing w:line="360" w:lineRule="auto"/>
        <w:rPr>
          <w:rFonts w:ascii="Arial" w:hAnsi="Arial" w:cs="Arial"/>
          <w:sz w:val="22"/>
        </w:rPr>
      </w:pPr>
    </w:p>
    <w:p w14:paraId="6A58200C" w14:textId="77777777" w:rsidR="00931D59" w:rsidRPr="00CE0CEC" w:rsidRDefault="00931D59" w:rsidP="00931D59">
      <w:pPr>
        <w:tabs>
          <w:tab w:val="left" w:pos="6540"/>
        </w:tabs>
        <w:spacing w:line="360" w:lineRule="auto"/>
        <w:rPr>
          <w:rFonts w:ascii="Arial" w:hAnsi="Arial" w:cs="Arial"/>
          <w:sz w:val="22"/>
        </w:rPr>
      </w:pPr>
    </w:p>
    <w:p w14:paraId="51D25A34" w14:textId="77777777" w:rsidR="00931D59" w:rsidRPr="00CE0CEC" w:rsidRDefault="00931D59" w:rsidP="00931D59">
      <w:pPr>
        <w:tabs>
          <w:tab w:val="left" w:pos="6540"/>
        </w:tabs>
        <w:spacing w:line="360" w:lineRule="auto"/>
        <w:rPr>
          <w:rFonts w:ascii="Arial" w:hAnsi="Arial" w:cs="Arial"/>
          <w:sz w:val="22"/>
        </w:rPr>
      </w:pPr>
    </w:p>
    <w:p w14:paraId="0DDB61AC" w14:textId="77777777" w:rsidR="00931D59" w:rsidRPr="00CE0CEC" w:rsidRDefault="00931D59" w:rsidP="00931D59">
      <w:pPr>
        <w:tabs>
          <w:tab w:val="left" w:pos="6540"/>
        </w:tabs>
        <w:spacing w:line="360" w:lineRule="auto"/>
        <w:rPr>
          <w:rFonts w:ascii="Arial" w:hAnsi="Arial" w:cs="Arial"/>
          <w:sz w:val="22"/>
        </w:rPr>
      </w:pPr>
    </w:p>
    <w:p w14:paraId="343EC2BA" w14:textId="77777777" w:rsidR="00931D59" w:rsidRPr="00CE0CEC" w:rsidRDefault="00931D59" w:rsidP="00931D59">
      <w:pPr>
        <w:tabs>
          <w:tab w:val="left" w:pos="6540"/>
        </w:tabs>
        <w:spacing w:line="360" w:lineRule="auto"/>
        <w:rPr>
          <w:rFonts w:ascii="Arial" w:hAnsi="Arial" w:cs="Arial"/>
          <w:sz w:val="22"/>
        </w:rPr>
      </w:pPr>
    </w:p>
    <w:p w14:paraId="672B0662" w14:textId="6813DD9C" w:rsidR="00931D59" w:rsidRPr="00CE0CEC" w:rsidRDefault="00931D59" w:rsidP="00931D59">
      <w:pPr>
        <w:tabs>
          <w:tab w:val="left" w:pos="6540"/>
        </w:tabs>
        <w:spacing w:line="360" w:lineRule="auto"/>
        <w:rPr>
          <w:rFonts w:ascii="Arial" w:hAnsi="Arial" w:cs="Arial"/>
          <w:sz w:val="22"/>
        </w:rPr>
      </w:pPr>
    </w:p>
    <w:p w14:paraId="28990DEE" w14:textId="59049447" w:rsidR="00E23145" w:rsidRPr="00CE0CEC" w:rsidRDefault="00E23145" w:rsidP="00931D59">
      <w:pPr>
        <w:tabs>
          <w:tab w:val="left" w:pos="6540"/>
        </w:tabs>
        <w:spacing w:line="360" w:lineRule="auto"/>
        <w:rPr>
          <w:rFonts w:ascii="Arial" w:hAnsi="Arial" w:cs="Arial"/>
          <w:sz w:val="22"/>
        </w:rPr>
      </w:pPr>
      <w:r w:rsidRPr="00CE0CEC">
        <w:rPr>
          <w:rFonts w:ascii="Arial" w:hAnsi="Arial" w:cs="Arial"/>
          <w:noProof/>
          <w:sz w:val="22"/>
        </w:rPr>
        <w:lastRenderedPageBreak/>
        <w:drawing>
          <wp:inline distT="0" distB="0" distL="0" distR="0" wp14:anchorId="0F744984" wp14:editId="4B33F991">
            <wp:extent cx="5731510" cy="4298950"/>
            <wp:effectExtent l="0" t="0" r="254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8A0D449" w14:textId="13555727" w:rsidR="00931D59" w:rsidRPr="00CE0CEC" w:rsidRDefault="00944BDA" w:rsidP="00CA22B8">
      <w:pPr>
        <w:tabs>
          <w:tab w:val="left" w:pos="6540"/>
        </w:tabs>
        <w:spacing w:after="0" w:line="360" w:lineRule="auto"/>
        <w:rPr>
          <w:rFonts w:ascii="Arial" w:hAnsi="Arial" w:cs="Arial"/>
          <w:sz w:val="22"/>
        </w:rPr>
      </w:pPr>
      <w:r w:rsidRPr="00CE0CEC">
        <w:rPr>
          <w:rFonts w:ascii="Arial" w:hAnsi="Arial" w:cs="Arial"/>
          <w:sz w:val="22"/>
        </w:rPr>
        <w:t>Image 1:</w:t>
      </w:r>
      <w:r w:rsidR="000D1950" w:rsidRPr="00CE0CEC">
        <w:rPr>
          <w:rFonts w:ascii="Arial" w:hAnsi="Arial" w:cs="Arial"/>
          <w:sz w:val="22"/>
        </w:rPr>
        <w:t xml:space="preserve"> </w:t>
      </w:r>
      <w:r w:rsidR="00B40A6D" w:rsidRPr="00CE0CEC">
        <w:rPr>
          <w:rFonts w:ascii="Arial" w:hAnsi="Arial" w:cs="Arial"/>
          <w:sz w:val="22"/>
        </w:rPr>
        <w:t>(Knight, 2021)</w:t>
      </w:r>
    </w:p>
    <w:p w14:paraId="2CBF1F0C" w14:textId="73AE703D" w:rsidR="00A32663" w:rsidRPr="00CE0CEC" w:rsidRDefault="00931D59" w:rsidP="00CA22B8">
      <w:pPr>
        <w:tabs>
          <w:tab w:val="left" w:pos="6540"/>
        </w:tabs>
        <w:spacing w:after="0" w:line="360" w:lineRule="auto"/>
        <w:rPr>
          <w:rFonts w:ascii="Arial" w:hAnsi="Arial" w:cs="Arial"/>
          <w:sz w:val="22"/>
        </w:rPr>
      </w:pPr>
      <w:r w:rsidRPr="00CE0CEC">
        <w:rPr>
          <w:rFonts w:ascii="Arial" w:hAnsi="Arial" w:cs="Arial"/>
          <w:sz w:val="22"/>
        </w:rPr>
        <w:t xml:space="preserve">Childhood experiences is different in various countries </w:t>
      </w:r>
      <w:r w:rsidRPr="00CE0CEC">
        <w:rPr>
          <w:rFonts w:ascii="Arial" w:hAnsi="Arial" w:cs="Arial"/>
          <w:b/>
          <w:bCs/>
          <w:sz w:val="22"/>
        </w:rPr>
        <w:t>for example</w:t>
      </w:r>
      <w:r w:rsidRPr="00CE0CEC">
        <w:rPr>
          <w:rFonts w:ascii="Arial" w:hAnsi="Arial" w:cs="Arial"/>
          <w:sz w:val="22"/>
        </w:rPr>
        <w:t xml:space="preserve"> female genital mutilation is still being practiced in some countries like Gambia, Egypt and in the middle East</w:t>
      </w:r>
      <w:r w:rsidR="001971F7">
        <w:rPr>
          <w:rFonts w:ascii="Arial" w:hAnsi="Arial" w:cs="Arial"/>
          <w:sz w:val="22"/>
        </w:rPr>
        <w:t>,</w:t>
      </w:r>
      <w:r w:rsidRPr="00CE0CEC">
        <w:rPr>
          <w:rFonts w:ascii="Arial" w:hAnsi="Arial" w:cs="Arial"/>
          <w:sz w:val="22"/>
        </w:rPr>
        <w:t xml:space="preserve"> </w:t>
      </w:r>
      <w:r w:rsidR="004A196E" w:rsidRPr="00CE0CEC">
        <w:rPr>
          <w:rFonts w:ascii="Arial" w:hAnsi="Arial" w:cs="Arial"/>
          <w:b/>
          <w:bCs/>
          <w:sz w:val="22"/>
        </w:rPr>
        <w:t xml:space="preserve">in </w:t>
      </w:r>
      <w:r w:rsidR="00B635D4" w:rsidRPr="00CE0CEC">
        <w:rPr>
          <w:rFonts w:ascii="Arial" w:hAnsi="Arial" w:cs="Arial"/>
          <w:b/>
          <w:bCs/>
          <w:sz w:val="22"/>
        </w:rPr>
        <w:t>comparison</w:t>
      </w:r>
      <w:r w:rsidR="00B635D4" w:rsidRPr="00CE0CEC">
        <w:rPr>
          <w:rFonts w:ascii="Arial" w:hAnsi="Arial" w:cs="Arial"/>
          <w:sz w:val="22"/>
        </w:rPr>
        <w:t xml:space="preserve"> it</w:t>
      </w:r>
      <w:r w:rsidRPr="00CE0CEC">
        <w:rPr>
          <w:rFonts w:ascii="Arial" w:hAnsi="Arial" w:cs="Arial"/>
          <w:sz w:val="22"/>
        </w:rPr>
        <w:t xml:space="preserve"> is against the law in the United Kingdom, the practice is being carried out even if it has been described as a violation of the human rights of women and girls by the World health organisation (World Health Organization, 2020). Child prostitution and child sex tourism is prevalent in </w:t>
      </w:r>
      <w:r w:rsidR="00B35C22" w:rsidRPr="00CE0CEC">
        <w:rPr>
          <w:rFonts w:ascii="Arial" w:hAnsi="Arial" w:cs="Arial"/>
          <w:sz w:val="22"/>
        </w:rPr>
        <w:t xml:space="preserve">Thailand </w:t>
      </w:r>
      <w:r w:rsidR="00125B83" w:rsidRPr="00CE0CEC">
        <w:rPr>
          <w:rFonts w:ascii="Arial" w:hAnsi="Arial" w:cs="Arial"/>
          <w:sz w:val="22"/>
        </w:rPr>
        <w:t>(Favre, 2020)</w:t>
      </w:r>
      <w:r w:rsidRPr="00CE0CEC">
        <w:rPr>
          <w:rFonts w:ascii="Arial" w:hAnsi="Arial" w:cs="Arial"/>
          <w:sz w:val="22"/>
        </w:rPr>
        <w:t xml:space="preserve">. </w:t>
      </w:r>
      <w:r w:rsidR="0034699D" w:rsidRPr="00CE0CEC">
        <w:rPr>
          <w:rFonts w:ascii="Arial" w:hAnsi="Arial" w:cs="Arial"/>
          <w:sz w:val="22"/>
        </w:rPr>
        <w:t>Th</w:t>
      </w:r>
      <w:r w:rsidR="008929EF" w:rsidRPr="00CE0CEC">
        <w:rPr>
          <w:rFonts w:ascii="Arial" w:hAnsi="Arial" w:cs="Arial"/>
          <w:sz w:val="22"/>
        </w:rPr>
        <w:t>e</w:t>
      </w:r>
      <w:r w:rsidR="0034699D" w:rsidRPr="00CE0CEC">
        <w:rPr>
          <w:rFonts w:ascii="Arial" w:hAnsi="Arial" w:cs="Arial"/>
          <w:sz w:val="22"/>
        </w:rPr>
        <w:t xml:space="preserve"> </w:t>
      </w:r>
      <w:r w:rsidR="000D36E0" w:rsidRPr="00CE0CEC">
        <w:rPr>
          <w:rFonts w:ascii="Arial" w:hAnsi="Arial" w:cs="Arial"/>
          <w:b/>
          <w:bCs/>
          <w:sz w:val="22"/>
        </w:rPr>
        <w:t xml:space="preserve">differences between </w:t>
      </w:r>
      <w:r w:rsidR="009E4E6F" w:rsidRPr="00CE0CEC">
        <w:rPr>
          <w:rFonts w:ascii="Arial" w:hAnsi="Arial" w:cs="Arial"/>
          <w:b/>
          <w:bCs/>
          <w:sz w:val="22"/>
        </w:rPr>
        <w:t>this countr</w:t>
      </w:r>
      <w:r w:rsidR="00BB0A8F">
        <w:rPr>
          <w:rFonts w:ascii="Arial" w:hAnsi="Arial" w:cs="Arial"/>
          <w:b/>
          <w:bCs/>
          <w:sz w:val="22"/>
        </w:rPr>
        <w:t>ies</w:t>
      </w:r>
      <w:r w:rsidR="000D36E0" w:rsidRPr="00CE0CEC">
        <w:rPr>
          <w:rFonts w:ascii="Arial" w:hAnsi="Arial" w:cs="Arial"/>
          <w:sz w:val="22"/>
        </w:rPr>
        <w:t xml:space="preserve"> proves that childhood is a socially constructed </w:t>
      </w:r>
      <w:r w:rsidR="004F5074" w:rsidRPr="00CE0CEC">
        <w:rPr>
          <w:rFonts w:ascii="Arial" w:hAnsi="Arial" w:cs="Arial"/>
          <w:sz w:val="22"/>
        </w:rPr>
        <w:t>concept</w:t>
      </w:r>
      <w:r w:rsidR="000259B0" w:rsidRPr="00CE0CEC">
        <w:rPr>
          <w:rFonts w:ascii="Arial" w:hAnsi="Arial" w:cs="Arial"/>
          <w:sz w:val="22"/>
        </w:rPr>
        <w:t>,</w:t>
      </w:r>
      <w:r w:rsidR="002C1599" w:rsidRPr="00CE0CEC">
        <w:rPr>
          <w:rFonts w:ascii="Arial" w:hAnsi="Arial" w:cs="Arial"/>
          <w:sz w:val="22"/>
        </w:rPr>
        <w:t xml:space="preserve"> </w:t>
      </w:r>
      <w:r w:rsidR="000259B0" w:rsidRPr="00CE0CEC">
        <w:rPr>
          <w:rFonts w:ascii="Arial" w:hAnsi="Arial" w:cs="Arial"/>
          <w:sz w:val="22"/>
        </w:rPr>
        <w:t>f</w:t>
      </w:r>
      <w:r w:rsidR="00A45DCF" w:rsidRPr="00CE0CEC">
        <w:rPr>
          <w:rFonts w:ascii="Arial" w:hAnsi="Arial" w:cs="Arial"/>
          <w:sz w:val="22"/>
        </w:rPr>
        <w:t>urthermore,</w:t>
      </w:r>
      <w:r w:rsidR="00373D7A" w:rsidRPr="00CE0CEC">
        <w:rPr>
          <w:rFonts w:ascii="Arial" w:hAnsi="Arial" w:cs="Arial"/>
          <w:sz w:val="22"/>
        </w:rPr>
        <w:t xml:space="preserve"> </w:t>
      </w:r>
      <w:r w:rsidR="00495B5A" w:rsidRPr="00CE0CEC">
        <w:rPr>
          <w:rFonts w:ascii="Arial" w:hAnsi="Arial" w:cs="Arial"/>
          <w:sz w:val="22"/>
        </w:rPr>
        <w:t>comparing Yemen and the UK,</w:t>
      </w:r>
      <w:r w:rsidR="00F6755F" w:rsidRPr="00CE0CEC">
        <w:rPr>
          <w:rFonts w:ascii="Arial" w:hAnsi="Arial" w:cs="Arial"/>
          <w:sz w:val="22"/>
        </w:rPr>
        <w:t xml:space="preserve"> the experiences of children are different, </w:t>
      </w:r>
      <w:r w:rsidR="00A45DCF" w:rsidRPr="00CE0CEC">
        <w:rPr>
          <w:rFonts w:ascii="Arial" w:hAnsi="Arial" w:cs="Arial"/>
          <w:sz w:val="22"/>
        </w:rPr>
        <w:t>since</w:t>
      </w:r>
      <w:r w:rsidR="009F0F29" w:rsidRPr="00CE0CEC">
        <w:rPr>
          <w:rFonts w:ascii="Arial" w:hAnsi="Arial" w:cs="Arial"/>
          <w:sz w:val="22"/>
        </w:rPr>
        <w:t xml:space="preserve"> children work </w:t>
      </w:r>
      <w:r w:rsidR="00A45DCF" w:rsidRPr="00CE0CEC">
        <w:rPr>
          <w:rFonts w:ascii="Arial" w:hAnsi="Arial" w:cs="Arial"/>
          <w:sz w:val="22"/>
        </w:rPr>
        <w:t>from</w:t>
      </w:r>
      <w:r w:rsidR="009D1FD5" w:rsidRPr="00CE0CEC">
        <w:rPr>
          <w:rFonts w:ascii="Arial" w:hAnsi="Arial" w:cs="Arial"/>
          <w:sz w:val="22"/>
        </w:rPr>
        <w:t xml:space="preserve"> an </w:t>
      </w:r>
      <w:r w:rsidR="009D1FD5" w:rsidRPr="00CE0CEC">
        <w:rPr>
          <w:rFonts w:ascii="Arial" w:hAnsi="Arial" w:cs="Arial"/>
          <w:b/>
          <w:bCs/>
          <w:sz w:val="22"/>
        </w:rPr>
        <w:t xml:space="preserve">early </w:t>
      </w:r>
      <w:r w:rsidR="00BF422F" w:rsidRPr="00CE0CEC">
        <w:rPr>
          <w:rFonts w:ascii="Arial" w:hAnsi="Arial" w:cs="Arial"/>
          <w:b/>
          <w:bCs/>
          <w:sz w:val="22"/>
        </w:rPr>
        <w:t>age</w:t>
      </w:r>
      <w:r w:rsidR="00BF422F" w:rsidRPr="00CE0CEC">
        <w:rPr>
          <w:rFonts w:ascii="Arial" w:hAnsi="Arial" w:cs="Arial"/>
          <w:sz w:val="22"/>
        </w:rPr>
        <w:t>,</w:t>
      </w:r>
      <w:r w:rsidR="008F46BD" w:rsidRPr="00CE0CEC">
        <w:rPr>
          <w:rFonts w:ascii="Arial" w:hAnsi="Arial" w:cs="Arial"/>
          <w:color w:val="FF0000"/>
          <w:sz w:val="22"/>
        </w:rPr>
        <w:t xml:space="preserve"> </w:t>
      </w:r>
      <w:r w:rsidR="00BF422F" w:rsidRPr="00CE0CEC">
        <w:rPr>
          <w:rFonts w:ascii="Arial" w:hAnsi="Arial" w:cs="Arial"/>
          <w:sz w:val="22"/>
        </w:rPr>
        <w:t>in Yemen</w:t>
      </w:r>
      <w:r w:rsidR="007359E9" w:rsidRPr="00CE0CEC">
        <w:rPr>
          <w:rFonts w:ascii="Arial" w:hAnsi="Arial" w:cs="Arial"/>
          <w:sz w:val="22"/>
        </w:rPr>
        <w:t xml:space="preserve"> 70% of children between the ages of </w:t>
      </w:r>
      <w:r w:rsidR="007359E9" w:rsidRPr="00CE0CEC">
        <w:rPr>
          <w:rFonts w:ascii="Arial" w:hAnsi="Arial" w:cs="Arial"/>
          <w:b/>
          <w:bCs/>
          <w:sz w:val="22"/>
        </w:rPr>
        <w:t>5</w:t>
      </w:r>
      <w:r w:rsidR="008C4FF9" w:rsidRPr="00CE0CEC">
        <w:rPr>
          <w:rFonts w:ascii="Arial" w:hAnsi="Arial" w:cs="Arial"/>
          <w:b/>
          <w:bCs/>
          <w:sz w:val="22"/>
        </w:rPr>
        <w:t xml:space="preserve"> to 14 years work</w:t>
      </w:r>
      <w:r w:rsidR="008C4FF9" w:rsidRPr="00CE0CEC">
        <w:rPr>
          <w:rFonts w:ascii="Arial" w:hAnsi="Arial" w:cs="Arial"/>
          <w:sz w:val="22"/>
        </w:rPr>
        <w:t xml:space="preserve"> in agriculture.</w:t>
      </w:r>
      <w:r w:rsidR="00344603" w:rsidRPr="00CE0CEC">
        <w:rPr>
          <w:rFonts w:ascii="Arial" w:hAnsi="Arial" w:cs="Arial"/>
          <w:sz w:val="22"/>
        </w:rPr>
        <w:t xml:space="preserve"> (US Department of Labour, 2018)</w:t>
      </w:r>
      <w:r w:rsidR="00BC1631">
        <w:rPr>
          <w:rFonts w:ascii="Arial" w:hAnsi="Arial" w:cs="Arial"/>
          <w:sz w:val="22"/>
        </w:rPr>
        <w:t>,</w:t>
      </w:r>
      <w:r w:rsidR="00335F89" w:rsidRPr="00CE0CEC">
        <w:rPr>
          <w:rFonts w:ascii="Arial" w:hAnsi="Arial" w:cs="Arial"/>
          <w:sz w:val="22"/>
        </w:rPr>
        <w:t xml:space="preserve"> are </w:t>
      </w:r>
      <w:r w:rsidR="00A32663" w:rsidRPr="00CE0CEC">
        <w:rPr>
          <w:rFonts w:ascii="Arial" w:hAnsi="Arial" w:cs="Arial"/>
          <w:sz w:val="22"/>
        </w:rPr>
        <w:t xml:space="preserve">exposed to </w:t>
      </w:r>
      <w:r w:rsidR="00A32663" w:rsidRPr="00CE0CEC">
        <w:rPr>
          <w:rFonts w:ascii="Arial" w:hAnsi="Arial" w:cs="Arial"/>
          <w:b/>
          <w:bCs/>
          <w:sz w:val="22"/>
        </w:rPr>
        <w:t>unsafe working conditions</w:t>
      </w:r>
      <w:r w:rsidR="00C03132" w:rsidRPr="00CE0CEC">
        <w:rPr>
          <w:rFonts w:ascii="Arial" w:hAnsi="Arial" w:cs="Arial"/>
          <w:sz w:val="22"/>
        </w:rPr>
        <w:t xml:space="preserve"> and recruited by armed groups</w:t>
      </w:r>
      <w:r w:rsidR="00454074" w:rsidRPr="00CE0CEC">
        <w:rPr>
          <w:rFonts w:ascii="Arial" w:hAnsi="Arial" w:cs="Arial"/>
          <w:sz w:val="22"/>
        </w:rPr>
        <w:t xml:space="preserve"> (Lakrichi, 2020).</w:t>
      </w:r>
      <w:r w:rsidR="009E4E6F">
        <w:rPr>
          <w:rFonts w:ascii="Arial" w:hAnsi="Arial" w:cs="Arial"/>
          <w:sz w:val="22"/>
        </w:rPr>
        <w:t xml:space="preserve"> </w:t>
      </w:r>
      <w:r w:rsidR="005F556F" w:rsidRPr="00CE0CEC">
        <w:rPr>
          <w:rFonts w:ascii="Arial" w:hAnsi="Arial" w:cs="Arial"/>
          <w:sz w:val="22"/>
        </w:rPr>
        <w:t xml:space="preserve">In </w:t>
      </w:r>
      <w:r w:rsidR="005F556F" w:rsidRPr="00CE0CEC">
        <w:rPr>
          <w:rFonts w:ascii="Arial" w:hAnsi="Arial" w:cs="Arial"/>
          <w:b/>
          <w:bCs/>
          <w:sz w:val="22"/>
        </w:rPr>
        <w:t>comparison</w:t>
      </w:r>
      <w:r w:rsidR="005F556F" w:rsidRPr="00CE0CEC">
        <w:rPr>
          <w:rFonts w:ascii="Arial" w:hAnsi="Arial" w:cs="Arial"/>
          <w:sz w:val="22"/>
        </w:rPr>
        <w:t xml:space="preserve"> to UK, </w:t>
      </w:r>
      <w:r w:rsidR="006D455D" w:rsidRPr="00CE0CEC">
        <w:rPr>
          <w:rFonts w:ascii="Arial" w:hAnsi="Arial" w:cs="Arial"/>
          <w:sz w:val="22"/>
        </w:rPr>
        <w:t>school attendance of children is compulsory until the age of 16</w:t>
      </w:r>
      <w:r w:rsidR="00E50248" w:rsidRPr="00CE0CEC">
        <w:rPr>
          <w:rFonts w:ascii="Arial" w:hAnsi="Arial" w:cs="Arial"/>
          <w:sz w:val="22"/>
        </w:rPr>
        <w:t xml:space="preserve"> years</w:t>
      </w:r>
      <w:r w:rsidR="00134333" w:rsidRPr="00CE0CEC">
        <w:rPr>
          <w:rFonts w:ascii="Arial" w:hAnsi="Arial" w:cs="Arial"/>
          <w:sz w:val="22"/>
        </w:rPr>
        <w:t xml:space="preserve"> and children are expected to be in education</w:t>
      </w:r>
      <w:r w:rsidR="00C55334" w:rsidRPr="00CE0CEC">
        <w:rPr>
          <w:rFonts w:ascii="Arial" w:hAnsi="Arial" w:cs="Arial"/>
          <w:sz w:val="22"/>
        </w:rPr>
        <w:t xml:space="preserve"> or being trained until</w:t>
      </w:r>
      <w:r w:rsidR="00134333" w:rsidRPr="00CE0CEC">
        <w:rPr>
          <w:rFonts w:ascii="Arial" w:hAnsi="Arial" w:cs="Arial"/>
          <w:sz w:val="22"/>
        </w:rPr>
        <w:t xml:space="preserve"> they turn 18</w:t>
      </w:r>
      <w:r w:rsidR="00EC448B" w:rsidRPr="00CE0CEC">
        <w:rPr>
          <w:rFonts w:ascii="Arial" w:hAnsi="Arial" w:cs="Arial"/>
          <w:sz w:val="22"/>
        </w:rPr>
        <w:t xml:space="preserve"> (GOV.UK, 2021)</w:t>
      </w:r>
      <w:r w:rsidR="00ED4412" w:rsidRPr="00CE0CEC">
        <w:rPr>
          <w:rFonts w:ascii="Arial" w:hAnsi="Arial" w:cs="Arial"/>
          <w:color w:val="FF0000"/>
          <w:sz w:val="22"/>
        </w:rPr>
        <w:t xml:space="preserve">. </w:t>
      </w:r>
      <w:r w:rsidR="00ED4412" w:rsidRPr="00CE0CEC">
        <w:rPr>
          <w:rFonts w:ascii="Arial" w:hAnsi="Arial" w:cs="Arial"/>
          <w:sz w:val="22"/>
        </w:rPr>
        <w:t xml:space="preserve">This demonstrates the differences </w:t>
      </w:r>
      <w:r w:rsidR="00706CE7" w:rsidRPr="00CE0CEC">
        <w:rPr>
          <w:rFonts w:ascii="Arial" w:hAnsi="Arial" w:cs="Arial"/>
          <w:sz w:val="22"/>
        </w:rPr>
        <w:t xml:space="preserve">and expectations of childhood in </w:t>
      </w:r>
      <w:r w:rsidR="00EC448B" w:rsidRPr="00CE0CEC">
        <w:rPr>
          <w:rFonts w:ascii="Arial" w:hAnsi="Arial" w:cs="Arial"/>
          <w:sz w:val="22"/>
        </w:rPr>
        <w:t>these two countries</w:t>
      </w:r>
      <w:r w:rsidR="00706CE7" w:rsidRPr="00CE0CEC">
        <w:rPr>
          <w:rFonts w:ascii="Arial" w:hAnsi="Arial" w:cs="Arial"/>
          <w:sz w:val="22"/>
        </w:rPr>
        <w:t>.</w:t>
      </w:r>
      <w:r w:rsidR="002B4FB5" w:rsidRPr="00CE0CEC">
        <w:rPr>
          <w:rFonts w:ascii="Arial" w:hAnsi="Arial" w:cs="Arial"/>
          <w:sz w:val="22"/>
        </w:rPr>
        <w:t xml:space="preserve"> </w:t>
      </w:r>
      <w:r w:rsidR="005021D7" w:rsidRPr="00CE0CEC">
        <w:rPr>
          <w:rFonts w:ascii="Arial" w:hAnsi="Arial" w:cs="Arial"/>
          <w:sz w:val="22"/>
        </w:rPr>
        <w:t xml:space="preserve">Children getting married is a common phenomenon in </w:t>
      </w:r>
      <w:r w:rsidR="00AB1C6F" w:rsidRPr="00CE0CEC">
        <w:rPr>
          <w:rFonts w:ascii="Arial" w:hAnsi="Arial" w:cs="Arial"/>
          <w:sz w:val="22"/>
        </w:rPr>
        <w:t xml:space="preserve">some countries but </w:t>
      </w:r>
      <w:r w:rsidR="001465E4" w:rsidRPr="00CE0CEC">
        <w:rPr>
          <w:rFonts w:ascii="Arial" w:hAnsi="Arial" w:cs="Arial"/>
          <w:sz w:val="22"/>
        </w:rPr>
        <w:t xml:space="preserve">in </w:t>
      </w:r>
      <w:r w:rsidR="00167917" w:rsidRPr="00CE0CEC">
        <w:rPr>
          <w:rFonts w:ascii="Arial" w:hAnsi="Arial" w:cs="Arial"/>
          <w:sz w:val="22"/>
        </w:rPr>
        <w:t>England and</w:t>
      </w:r>
      <w:r w:rsidR="00AB1C6F" w:rsidRPr="00CE0CEC">
        <w:rPr>
          <w:rFonts w:ascii="Arial" w:hAnsi="Arial" w:cs="Arial"/>
          <w:sz w:val="22"/>
        </w:rPr>
        <w:t xml:space="preserve"> </w:t>
      </w:r>
      <w:r w:rsidR="001465E4" w:rsidRPr="00CE0CEC">
        <w:rPr>
          <w:rFonts w:ascii="Arial" w:hAnsi="Arial" w:cs="Arial"/>
          <w:sz w:val="22"/>
        </w:rPr>
        <w:t xml:space="preserve">Wales </w:t>
      </w:r>
      <w:r w:rsidR="007C5517" w:rsidRPr="00CE0CEC">
        <w:rPr>
          <w:rFonts w:ascii="Arial" w:hAnsi="Arial" w:cs="Arial"/>
          <w:sz w:val="22"/>
        </w:rPr>
        <w:t>marriage is legally possible from 16 years</w:t>
      </w:r>
      <w:r w:rsidR="00F15678" w:rsidRPr="00CE0CEC">
        <w:rPr>
          <w:rFonts w:ascii="Arial" w:hAnsi="Arial" w:cs="Arial"/>
          <w:sz w:val="22"/>
        </w:rPr>
        <w:t xml:space="preserve"> (Children's Commissioner, 2019)</w:t>
      </w:r>
      <w:r w:rsidR="003C5A6C" w:rsidRPr="00CE0CEC">
        <w:rPr>
          <w:rFonts w:ascii="Arial" w:hAnsi="Arial" w:cs="Arial"/>
          <w:sz w:val="22"/>
        </w:rPr>
        <w:t xml:space="preserve"> child sexual exploitation is prevalent in Thailand </w:t>
      </w:r>
      <w:r w:rsidR="003C5A6C" w:rsidRPr="00CE0CEC">
        <w:rPr>
          <w:rFonts w:ascii="Arial" w:hAnsi="Arial" w:cs="Arial"/>
          <w:sz w:val="22"/>
        </w:rPr>
        <w:lastRenderedPageBreak/>
        <w:t xml:space="preserve">while it is against the </w:t>
      </w:r>
      <w:r w:rsidR="00EF3EB2" w:rsidRPr="00CE0CEC">
        <w:rPr>
          <w:rFonts w:ascii="Arial" w:hAnsi="Arial" w:cs="Arial"/>
          <w:sz w:val="22"/>
        </w:rPr>
        <w:t xml:space="preserve">law in the </w:t>
      </w:r>
      <w:r w:rsidR="0027096E" w:rsidRPr="00CE0CEC">
        <w:rPr>
          <w:rFonts w:ascii="Arial" w:hAnsi="Arial" w:cs="Arial"/>
          <w:sz w:val="22"/>
        </w:rPr>
        <w:t>UK and</w:t>
      </w:r>
      <w:r w:rsidR="000A4DD4" w:rsidRPr="00CE0CEC">
        <w:rPr>
          <w:rFonts w:ascii="Arial" w:hAnsi="Arial" w:cs="Arial"/>
          <w:sz w:val="22"/>
        </w:rPr>
        <w:t xml:space="preserve"> is punishable by </w:t>
      </w:r>
      <w:r w:rsidR="005F7BAA" w:rsidRPr="00CE0CEC">
        <w:rPr>
          <w:rFonts w:ascii="Arial" w:hAnsi="Arial" w:cs="Arial"/>
          <w:sz w:val="22"/>
        </w:rPr>
        <w:t>imprisonment</w:t>
      </w:r>
      <w:r w:rsidR="00FD2B45" w:rsidRPr="00CE0CEC">
        <w:rPr>
          <w:rFonts w:ascii="Arial" w:hAnsi="Arial" w:cs="Arial"/>
          <w:sz w:val="22"/>
        </w:rPr>
        <w:t xml:space="preserve"> </w:t>
      </w:r>
      <w:r w:rsidR="00867671" w:rsidRPr="00CE0CEC">
        <w:rPr>
          <w:rFonts w:ascii="Arial" w:hAnsi="Arial" w:cs="Arial"/>
          <w:sz w:val="22"/>
        </w:rPr>
        <w:t>(Crown Prosecution Service, 2017)</w:t>
      </w:r>
      <w:r w:rsidR="007E22DE" w:rsidRPr="00CE0CEC">
        <w:rPr>
          <w:rFonts w:ascii="Arial" w:hAnsi="Arial" w:cs="Arial"/>
          <w:color w:val="FF0000"/>
          <w:sz w:val="22"/>
        </w:rPr>
        <w:t>.</w:t>
      </w:r>
      <w:r w:rsidR="00D153F4" w:rsidRPr="00CE0CEC">
        <w:rPr>
          <w:rFonts w:ascii="Arial" w:hAnsi="Arial" w:cs="Arial"/>
          <w:color w:val="FF0000"/>
          <w:sz w:val="22"/>
        </w:rPr>
        <w:t xml:space="preserve"> </w:t>
      </w:r>
      <w:r w:rsidR="00D153F4" w:rsidRPr="00CE0CEC">
        <w:rPr>
          <w:rFonts w:ascii="Arial" w:hAnsi="Arial" w:cs="Arial"/>
          <w:sz w:val="22"/>
        </w:rPr>
        <w:t>Child marriage i</w:t>
      </w:r>
      <w:r w:rsidR="0019058C" w:rsidRPr="00CE0CEC">
        <w:rPr>
          <w:rFonts w:ascii="Arial" w:hAnsi="Arial" w:cs="Arial"/>
          <w:sz w:val="22"/>
        </w:rPr>
        <w:t>s also carried out in Cameroun (UNICEF, 2020)</w:t>
      </w:r>
    </w:p>
    <w:p w14:paraId="6CCC9F23" w14:textId="0101F256" w:rsidR="002741EC" w:rsidRPr="00CE0CEC" w:rsidRDefault="002741EC" w:rsidP="00CA22B8">
      <w:pPr>
        <w:tabs>
          <w:tab w:val="left" w:pos="6540"/>
        </w:tabs>
        <w:spacing w:after="0" w:line="360" w:lineRule="auto"/>
        <w:rPr>
          <w:rFonts w:ascii="Arial" w:hAnsi="Arial" w:cs="Arial"/>
          <w:sz w:val="22"/>
        </w:rPr>
      </w:pPr>
    </w:p>
    <w:p w14:paraId="0FB44E47" w14:textId="77777777" w:rsidR="00F259F9" w:rsidRPr="00CE0CEC" w:rsidRDefault="00F259F9" w:rsidP="00CA22B8">
      <w:pPr>
        <w:tabs>
          <w:tab w:val="left" w:pos="6540"/>
        </w:tabs>
        <w:spacing w:after="0" w:line="360" w:lineRule="auto"/>
        <w:rPr>
          <w:rFonts w:ascii="Arial" w:hAnsi="Arial" w:cs="Arial"/>
          <w:sz w:val="22"/>
        </w:rPr>
      </w:pPr>
    </w:p>
    <w:p w14:paraId="0DA021DF" w14:textId="67231B17" w:rsidR="00F259F9" w:rsidRPr="009E4E6F" w:rsidRDefault="00F259F9" w:rsidP="00CA22B8">
      <w:pPr>
        <w:tabs>
          <w:tab w:val="left" w:pos="6540"/>
        </w:tabs>
        <w:spacing w:after="0" w:line="360" w:lineRule="auto"/>
        <w:rPr>
          <w:rFonts w:ascii="Arial" w:hAnsi="Arial" w:cs="Arial"/>
          <w:color w:val="FF0000"/>
          <w:sz w:val="22"/>
        </w:rPr>
      </w:pPr>
      <w:r w:rsidRPr="00CE0CEC">
        <w:rPr>
          <w:rFonts w:ascii="Arial" w:hAnsi="Arial" w:cs="Arial"/>
          <w:sz w:val="22"/>
        </w:rPr>
        <w:t xml:space="preserve">The social construction of childhood has developed and passed through </w:t>
      </w:r>
      <w:r w:rsidRPr="00CE0CEC">
        <w:rPr>
          <w:rFonts w:ascii="Arial" w:hAnsi="Arial" w:cs="Arial"/>
          <w:b/>
          <w:bCs/>
          <w:sz w:val="22"/>
        </w:rPr>
        <w:t>significant changes from historical times in comparison to the present day,</w:t>
      </w:r>
      <w:r w:rsidRPr="00CE0CEC">
        <w:rPr>
          <w:rFonts w:ascii="Arial" w:hAnsi="Arial" w:cs="Arial"/>
          <w:sz w:val="22"/>
        </w:rPr>
        <w:t xml:space="preserve"> </w:t>
      </w:r>
      <w:r w:rsidRPr="00CE0CEC">
        <w:rPr>
          <w:rFonts w:ascii="Arial" w:hAnsi="Arial" w:cs="Arial"/>
          <w:b/>
          <w:bCs/>
          <w:sz w:val="22"/>
        </w:rPr>
        <w:t xml:space="preserve">for example </w:t>
      </w:r>
      <w:r w:rsidRPr="00CE0CEC">
        <w:rPr>
          <w:rFonts w:ascii="Arial" w:hAnsi="Arial" w:cs="Arial"/>
          <w:sz w:val="22"/>
        </w:rPr>
        <w:t xml:space="preserve">  the middle class multiplied during industrialisation and created a lasting system of class conflict (Muskato, 2019). </w:t>
      </w:r>
      <w:r w:rsidRPr="00CE0CEC">
        <w:rPr>
          <w:rFonts w:ascii="Arial" w:hAnsi="Arial" w:cs="Arial"/>
          <w:b/>
          <w:bCs/>
          <w:sz w:val="22"/>
        </w:rPr>
        <w:t>For example,</w:t>
      </w:r>
      <w:r w:rsidRPr="00CE0CEC">
        <w:rPr>
          <w:rFonts w:ascii="Arial" w:hAnsi="Arial" w:cs="Arial"/>
          <w:sz w:val="22"/>
        </w:rPr>
        <w:t xml:space="preserve"> historically it is possible to isolate three different ways that children were viewed and treated in Europe. Theb16th and 17</w:t>
      </w:r>
      <w:r w:rsidRPr="00CE0CEC">
        <w:rPr>
          <w:rFonts w:ascii="Arial" w:hAnsi="Arial" w:cs="Arial"/>
          <w:sz w:val="22"/>
          <w:vertAlign w:val="superscript"/>
        </w:rPr>
        <w:t>th</w:t>
      </w:r>
      <w:r w:rsidRPr="00CE0CEC">
        <w:rPr>
          <w:rFonts w:ascii="Arial" w:hAnsi="Arial" w:cs="Arial"/>
          <w:sz w:val="22"/>
        </w:rPr>
        <w:t xml:space="preserve"> century puritans believed that childhood </w:t>
      </w:r>
      <w:r w:rsidRPr="00CE0CEC">
        <w:rPr>
          <w:rFonts w:ascii="Arial" w:hAnsi="Arial" w:cs="Arial"/>
          <w:b/>
          <w:bCs/>
          <w:sz w:val="22"/>
        </w:rPr>
        <w:t>was a time full of evil and wildness</w:t>
      </w:r>
      <w:r w:rsidR="00B66C5E" w:rsidRPr="00B66C5E">
        <w:t xml:space="preserve"> </w:t>
      </w:r>
      <w:r w:rsidR="00B66C5E" w:rsidRPr="00B66C5E">
        <w:rPr>
          <w:rFonts w:ascii="Arial" w:hAnsi="Arial" w:cs="Arial"/>
          <w:sz w:val="22"/>
        </w:rPr>
        <w:t>(Moran and Vinovskis, 1985)</w:t>
      </w:r>
      <w:r w:rsidRPr="00CE0CEC">
        <w:rPr>
          <w:rFonts w:ascii="Arial" w:hAnsi="Arial" w:cs="Arial"/>
          <w:sz w:val="22"/>
        </w:rPr>
        <w:t xml:space="preserve">, the idea of childhood being viewed as a </w:t>
      </w:r>
      <w:r w:rsidRPr="00CE0CEC">
        <w:rPr>
          <w:rFonts w:ascii="Arial" w:hAnsi="Arial" w:cs="Arial"/>
          <w:b/>
          <w:bCs/>
          <w:sz w:val="22"/>
        </w:rPr>
        <w:t xml:space="preserve">blank slate </w:t>
      </w:r>
      <w:r w:rsidRPr="00CE0CEC">
        <w:rPr>
          <w:rFonts w:ascii="Arial" w:hAnsi="Arial" w:cs="Arial"/>
          <w:sz w:val="22"/>
        </w:rPr>
        <w:t>was shaped   by the ideas of John Locke between 1632 to 1704</w:t>
      </w:r>
      <w:r w:rsidR="00CE6C50" w:rsidRPr="00CE6C50">
        <w:t xml:space="preserve"> </w:t>
      </w:r>
      <w:r w:rsidR="00CE6C50" w:rsidRPr="00CE6C50">
        <w:rPr>
          <w:rFonts w:ascii="Arial" w:hAnsi="Arial" w:cs="Arial"/>
          <w:sz w:val="22"/>
        </w:rPr>
        <w:t>(Duschinsky, 2012)</w:t>
      </w:r>
      <w:r w:rsidRPr="00CE0CEC">
        <w:rPr>
          <w:rFonts w:ascii="Arial" w:hAnsi="Arial" w:cs="Arial"/>
          <w:sz w:val="22"/>
        </w:rPr>
        <w:t xml:space="preserve">, the environment and education shaped children they are not good or evil. </w:t>
      </w:r>
      <w:r w:rsidRPr="00CE0CEC">
        <w:rPr>
          <w:rFonts w:ascii="Arial" w:hAnsi="Arial" w:cs="Arial"/>
          <w:b/>
          <w:bCs/>
          <w:sz w:val="22"/>
        </w:rPr>
        <w:t>Childhood as a time of innocence was</w:t>
      </w:r>
      <w:r w:rsidRPr="00CE0CEC">
        <w:rPr>
          <w:rFonts w:ascii="Arial" w:hAnsi="Arial" w:cs="Arial"/>
          <w:sz w:val="22"/>
        </w:rPr>
        <w:t xml:space="preserve"> a rather romantic view that was guided by Jean-Jacques Rousseau’s ideas (1712-1778), children were viewed as innately good until they are corrupted by adults</w:t>
      </w:r>
      <w:r w:rsidR="00551458" w:rsidRPr="00551458">
        <w:t xml:space="preserve"> </w:t>
      </w:r>
      <w:r w:rsidR="00551458" w:rsidRPr="00551458">
        <w:rPr>
          <w:rFonts w:ascii="Arial" w:hAnsi="Arial" w:cs="Arial"/>
          <w:sz w:val="22"/>
        </w:rPr>
        <w:t>(Pranjal</w:t>
      </w:r>
      <w:r w:rsidR="008871F4">
        <w:rPr>
          <w:rFonts w:ascii="Arial" w:hAnsi="Arial" w:cs="Arial"/>
          <w:sz w:val="22"/>
        </w:rPr>
        <w:t xml:space="preserve"> </w:t>
      </w:r>
      <w:r w:rsidR="00551458">
        <w:rPr>
          <w:rFonts w:ascii="Arial" w:hAnsi="Arial" w:cs="Arial"/>
          <w:sz w:val="22"/>
        </w:rPr>
        <w:t>et al.</w:t>
      </w:r>
      <w:r w:rsidR="00551458" w:rsidRPr="00551458">
        <w:rPr>
          <w:rFonts w:ascii="Arial" w:hAnsi="Arial" w:cs="Arial"/>
          <w:sz w:val="22"/>
        </w:rPr>
        <w:t>, 2021)</w:t>
      </w:r>
      <w:r w:rsidR="00B55357" w:rsidRPr="009E4E6F">
        <w:rPr>
          <w:rFonts w:ascii="Arial" w:hAnsi="Arial" w:cs="Arial"/>
          <w:color w:val="FF0000"/>
          <w:sz w:val="22"/>
        </w:rPr>
        <w:t>.</w:t>
      </w:r>
      <w:r w:rsidRPr="009E4E6F">
        <w:rPr>
          <w:rFonts w:ascii="Arial" w:hAnsi="Arial" w:cs="Arial"/>
          <w:color w:val="FF0000"/>
          <w:sz w:val="22"/>
        </w:rPr>
        <w:t xml:space="preserve"> </w:t>
      </w:r>
    </w:p>
    <w:p w14:paraId="53401F28" w14:textId="77777777" w:rsidR="00F259F9" w:rsidRPr="00CE0CEC" w:rsidRDefault="00F259F9" w:rsidP="00CA22B8">
      <w:pPr>
        <w:tabs>
          <w:tab w:val="left" w:pos="6540"/>
        </w:tabs>
        <w:spacing w:after="0" w:line="360" w:lineRule="auto"/>
        <w:rPr>
          <w:rFonts w:ascii="Arial" w:hAnsi="Arial" w:cs="Arial"/>
          <w:sz w:val="22"/>
        </w:rPr>
      </w:pPr>
    </w:p>
    <w:p w14:paraId="5DF835BE" w14:textId="77777777" w:rsidR="00F259F9" w:rsidRPr="00CE0CEC" w:rsidRDefault="00F259F9" w:rsidP="00CA22B8">
      <w:pPr>
        <w:tabs>
          <w:tab w:val="left" w:pos="6540"/>
        </w:tabs>
        <w:spacing w:after="0" w:line="360" w:lineRule="auto"/>
        <w:rPr>
          <w:rFonts w:ascii="Arial" w:hAnsi="Arial" w:cs="Arial"/>
          <w:sz w:val="22"/>
        </w:rPr>
      </w:pPr>
      <w:r w:rsidRPr="00CE0CEC">
        <w:rPr>
          <w:rFonts w:ascii="Arial" w:hAnsi="Arial" w:cs="Arial"/>
          <w:b/>
          <w:bCs/>
          <w:sz w:val="22"/>
        </w:rPr>
        <w:t>Differences in the lives of children in Greek and Roman times, medieval, Industrial revolution, and Victorian time</w:t>
      </w:r>
      <w:r w:rsidRPr="00CE0CEC">
        <w:rPr>
          <w:rFonts w:ascii="Arial" w:hAnsi="Arial" w:cs="Arial"/>
          <w:sz w:val="22"/>
        </w:rPr>
        <w:t xml:space="preserve">. </w:t>
      </w:r>
    </w:p>
    <w:p w14:paraId="1632AFAA" w14:textId="70AB37E4" w:rsidR="00F259F9" w:rsidRPr="00CE0CEC" w:rsidRDefault="00F259F9" w:rsidP="00CA22B8">
      <w:pPr>
        <w:tabs>
          <w:tab w:val="left" w:pos="6540"/>
        </w:tabs>
        <w:spacing w:after="0" w:line="360" w:lineRule="auto"/>
        <w:rPr>
          <w:rFonts w:ascii="Arial" w:hAnsi="Arial" w:cs="Arial"/>
          <w:sz w:val="22"/>
        </w:rPr>
      </w:pPr>
      <w:r w:rsidRPr="00CE0CEC">
        <w:rPr>
          <w:rFonts w:ascii="Arial" w:hAnsi="Arial" w:cs="Arial"/>
          <w:b/>
          <w:bCs/>
          <w:sz w:val="22"/>
        </w:rPr>
        <w:t>During the Greek and Roman times</w:t>
      </w:r>
      <w:r w:rsidRPr="00CE0CEC">
        <w:rPr>
          <w:rFonts w:ascii="Arial" w:hAnsi="Arial" w:cs="Arial"/>
          <w:sz w:val="22"/>
        </w:rPr>
        <w:t>, the mortality rate of infants was very high, being physically perfect was important and unwanted infants were left to die, children below seven stayed at home, the rich employed wet nurses, girls had to stay at home until they were about 15 years old to get married, male children were allowed to socialise with adult men and to learn trades like carpentry and  building and rich boys from the age of 7 were educated</w:t>
      </w:r>
      <w:r w:rsidR="00773B73" w:rsidRPr="00CE0CEC">
        <w:rPr>
          <w:rFonts w:ascii="Arial" w:hAnsi="Arial" w:cs="Arial"/>
          <w:sz w:val="22"/>
        </w:rPr>
        <w:t xml:space="preserve"> (Dasen and Späth, 2010)</w:t>
      </w:r>
    </w:p>
    <w:p w14:paraId="0DA343D5" w14:textId="272EF8FF" w:rsidR="00F259F9" w:rsidRPr="00CE0CEC" w:rsidRDefault="00F259F9" w:rsidP="00CA22B8">
      <w:pPr>
        <w:tabs>
          <w:tab w:val="left" w:pos="6540"/>
        </w:tabs>
        <w:spacing w:after="0" w:line="360" w:lineRule="auto"/>
        <w:rPr>
          <w:rFonts w:ascii="Arial" w:hAnsi="Arial" w:cs="Arial"/>
          <w:sz w:val="22"/>
        </w:rPr>
      </w:pPr>
      <w:r w:rsidRPr="00CE0CEC">
        <w:rPr>
          <w:rFonts w:ascii="Arial" w:hAnsi="Arial" w:cs="Arial"/>
          <w:sz w:val="22"/>
        </w:rPr>
        <w:t>In th</w:t>
      </w:r>
      <w:r w:rsidR="001946A9" w:rsidRPr="00CE0CEC">
        <w:rPr>
          <w:rFonts w:ascii="Arial" w:hAnsi="Arial" w:cs="Arial"/>
          <w:sz w:val="22"/>
        </w:rPr>
        <w:t>e</w:t>
      </w:r>
      <w:r w:rsidRPr="00CE0CEC">
        <w:rPr>
          <w:rFonts w:ascii="Arial" w:hAnsi="Arial" w:cs="Arial"/>
          <w:sz w:val="22"/>
        </w:rPr>
        <w:t xml:space="preserve"> period</w:t>
      </w:r>
      <w:r w:rsidR="00C04776" w:rsidRPr="00CE0CEC">
        <w:rPr>
          <w:rFonts w:ascii="Arial" w:hAnsi="Arial" w:cs="Arial"/>
          <w:sz w:val="22"/>
        </w:rPr>
        <w:t xml:space="preserve"> of</w:t>
      </w:r>
      <w:r w:rsidR="003D7BE7" w:rsidRPr="00CE0CEC">
        <w:rPr>
          <w:rFonts w:ascii="Arial" w:hAnsi="Arial" w:cs="Arial"/>
          <w:sz w:val="22"/>
        </w:rPr>
        <w:t xml:space="preserve"> </w:t>
      </w:r>
      <w:r w:rsidR="003D7BE7" w:rsidRPr="00CE0CEC">
        <w:rPr>
          <w:rFonts w:ascii="Arial" w:hAnsi="Arial" w:cs="Arial"/>
          <w:b/>
          <w:bCs/>
          <w:sz w:val="22"/>
        </w:rPr>
        <w:t>the industrial revolution of 1760-</w:t>
      </w:r>
      <w:r w:rsidR="00E44236" w:rsidRPr="00CE0CEC">
        <w:rPr>
          <w:rFonts w:ascii="Arial" w:hAnsi="Arial" w:cs="Arial"/>
          <w:b/>
          <w:bCs/>
          <w:sz w:val="22"/>
        </w:rPr>
        <w:t>1830</w:t>
      </w:r>
      <w:r w:rsidR="00C04776" w:rsidRPr="00CE0CEC">
        <w:rPr>
          <w:rFonts w:ascii="Arial" w:hAnsi="Arial" w:cs="Arial"/>
          <w:sz w:val="22"/>
        </w:rPr>
        <w:t xml:space="preserve">  </w:t>
      </w:r>
      <w:r w:rsidRPr="00CE0CEC">
        <w:rPr>
          <w:rFonts w:ascii="Arial" w:hAnsi="Arial" w:cs="Arial"/>
          <w:sz w:val="22"/>
        </w:rPr>
        <w:t xml:space="preserve"> factories and Mills employed children to work as cleaners, </w:t>
      </w:r>
      <w:r w:rsidR="00E44236" w:rsidRPr="00CE0CEC">
        <w:rPr>
          <w:rFonts w:ascii="Arial" w:hAnsi="Arial" w:cs="Arial"/>
          <w:sz w:val="22"/>
        </w:rPr>
        <w:t>repairers,</w:t>
      </w:r>
      <w:r w:rsidRPr="00CE0CEC">
        <w:rPr>
          <w:rFonts w:ascii="Arial" w:hAnsi="Arial" w:cs="Arial"/>
          <w:sz w:val="22"/>
        </w:rPr>
        <w:t xml:space="preserve"> and waste cleaning especially because they were </w:t>
      </w:r>
      <w:r w:rsidR="00BE00AC" w:rsidRPr="00CE0CEC">
        <w:rPr>
          <w:rFonts w:ascii="Arial" w:hAnsi="Arial" w:cs="Arial"/>
          <w:sz w:val="22"/>
        </w:rPr>
        <w:t>small</w:t>
      </w:r>
      <w:r w:rsidRPr="00CE0CEC">
        <w:rPr>
          <w:rFonts w:ascii="Arial" w:hAnsi="Arial" w:cs="Arial"/>
          <w:sz w:val="22"/>
        </w:rPr>
        <w:t xml:space="preserve"> and could fit in tight, small spaces. They </w:t>
      </w:r>
      <w:r w:rsidR="00FA0463" w:rsidRPr="00CE0CEC">
        <w:rPr>
          <w:rFonts w:ascii="Arial" w:hAnsi="Arial" w:cs="Arial"/>
          <w:sz w:val="22"/>
        </w:rPr>
        <w:t>were</w:t>
      </w:r>
      <w:r w:rsidRPr="00CE0CEC">
        <w:rPr>
          <w:rFonts w:ascii="Arial" w:hAnsi="Arial" w:cs="Arial"/>
          <w:sz w:val="22"/>
        </w:rPr>
        <w:t xml:space="preserve"> paid low wages, worked </w:t>
      </w:r>
      <w:r w:rsidR="00A02DBE" w:rsidRPr="00CE0CEC">
        <w:rPr>
          <w:rFonts w:ascii="Arial" w:hAnsi="Arial" w:cs="Arial"/>
          <w:sz w:val="22"/>
        </w:rPr>
        <w:t>long</w:t>
      </w:r>
      <w:r w:rsidRPr="00CE0CEC">
        <w:rPr>
          <w:rFonts w:ascii="Arial" w:hAnsi="Arial" w:cs="Arial"/>
          <w:sz w:val="22"/>
        </w:rPr>
        <w:t xml:space="preserve"> </w:t>
      </w:r>
      <w:r w:rsidR="00E44236" w:rsidRPr="00CE0CEC">
        <w:rPr>
          <w:rFonts w:ascii="Arial" w:hAnsi="Arial" w:cs="Arial"/>
          <w:sz w:val="22"/>
        </w:rPr>
        <w:t>hours,</w:t>
      </w:r>
      <w:r w:rsidRPr="00CE0CEC">
        <w:rPr>
          <w:rFonts w:ascii="Arial" w:hAnsi="Arial" w:cs="Arial"/>
          <w:sz w:val="22"/>
        </w:rPr>
        <w:t xml:space="preserve"> and were punished ruthlessly for mistakes made.</w:t>
      </w:r>
    </w:p>
    <w:p w14:paraId="56550F05" w14:textId="755CB064" w:rsidR="00F259F9" w:rsidRPr="00CE0CEC" w:rsidRDefault="00306560" w:rsidP="00CA22B8">
      <w:pPr>
        <w:tabs>
          <w:tab w:val="left" w:pos="6540"/>
        </w:tabs>
        <w:spacing w:after="0" w:line="360" w:lineRule="auto"/>
        <w:rPr>
          <w:rFonts w:ascii="Arial" w:hAnsi="Arial" w:cs="Arial"/>
          <w:sz w:val="22"/>
        </w:rPr>
      </w:pPr>
      <w:r w:rsidRPr="00CE0CEC">
        <w:rPr>
          <w:rFonts w:ascii="Arial" w:hAnsi="Arial" w:cs="Arial"/>
          <w:sz w:val="22"/>
        </w:rPr>
        <w:t xml:space="preserve">During the </w:t>
      </w:r>
      <w:r w:rsidR="00F259F9" w:rsidRPr="00CE0CEC">
        <w:rPr>
          <w:rFonts w:ascii="Arial" w:hAnsi="Arial" w:cs="Arial"/>
          <w:b/>
          <w:bCs/>
          <w:sz w:val="22"/>
        </w:rPr>
        <w:t xml:space="preserve">Victorian </w:t>
      </w:r>
      <w:r w:rsidR="002B320E" w:rsidRPr="00CE0CEC">
        <w:rPr>
          <w:rFonts w:ascii="Arial" w:hAnsi="Arial" w:cs="Arial"/>
          <w:b/>
          <w:bCs/>
          <w:sz w:val="22"/>
        </w:rPr>
        <w:t>period (</w:t>
      </w:r>
      <w:r w:rsidR="00F259F9" w:rsidRPr="00CE0CEC">
        <w:rPr>
          <w:rFonts w:ascii="Arial" w:hAnsi="Arial" w:cs="Arial"/>
          <w:b/>
          <w:bCs/>
          <w:sz w:val="22"/>
        </w:rPr>
        <w:t>1837 – 1901)</w:t>
      </w:r>
      <w:r w:rsidR="002B320E" w:rsidRPr="00CE0CEC">
        <w:rPr>
          <w:rFonts w:ascii="Arial" w:hAnsi="Arial" w:cs="Arial"/>
          <w:b/>
          <w:bCs/>
          <w:sz w:val="22"/>
        </w:rPr>
        <w:t>,</w:t>
      </w:r>
      <w:r w:rsidR="00214C61" w:rsidRPr="00CE0CEC">
        <w:rPr>
          <w:rFonts w:ascii="Arial" w:hAnsi="Arial" w:cs="Arial"/>
          <w:sz w:val="22"/>
        </w:rPr>
        <w:t xml:space="preserve"> </w:t>
      </w:r>
      <w:r w:rsidR="002B320E" w:rsidRPr="00CE0CEC">
        <w:rPr>
          <w:rFonts w:ascii="Arial" w:hAnsi="Arial" w:cs="Arial"/>
          <w:sz w:val="22"/>
        </w:rPr>
        <w:t>t</w:t>
      </w:r>
      <w:r w:rsidR="00F259F9" w:rsidRPr="00CE0CEC">
        <w:rPr>
          <w:rFonts w:ascii="Arial" w:hAnsi="Arial" w:cs="Arial"/>
          <w:sz w:val="22"/>
        </w:rPr>
        <w:t xml:space="preserve">he population in Britain grew </w:t>
      </w:r>
      <w:r w:rsidR="00773B73" w:rsidRPr="00CE0CEC">
        <w:rPr>
          <w:rFonts w:ascii="Arial" w:hAnsi="Arial" w:cs="Arial"/>
          <w:sz w:val="22"/>
        </w:rPr>
        <w:t>during this</w:t>
      </w:r>
      <w:r w:rsidR="00F259F9" w:rsidRPr="00CE0CEC">
        <w:rPr>
          <w:rFonts w:ascii="Arial" w:hAnsi="Arial" w:cs="Arial"/>
          <w:sz w:val="22"/>
        </w:rPr>
        <w:t xml:space="preserve"> period and there was a gap between the rich and the poor, class distinction developed and the middle- and upper-class children led privileged lives with nannies and governesses caring for them. In contrast the poor children were exploited heavily, worked in </w:t>
      </w:r>
      <w:r w:rsidR="002B320E" w:rsidRPr="00CE0CEC">
        <w:rPr>
          <w:rFonts w:ascii="Arial" w:hAnsi="Arial" w:cs="Arial"/>
          <w:sz w:val="22"/>
        </w:rPr>
        <w:t>factories,</w:t>
      </w:r>
      <w:r w:rsidR="00F259F9" w:rsidRPr="00CE0CEC">
        <w:rPr>
          <w:rFonts w:ascii="Arial" w:hAnsi="Arial" w:cs="Arial"/>
          <w:sz w:val="22"/>
        </w:rPr>
        <w:t xml:space="preserve"> and became pickpockets and street scavengers. The population growth and deterioration in living conditions in the cities led to the introduction of health policies and legislation that set limits on age, working hours and education hours.</w:t>
      </w:r>
    </w:p>
    <w:p w14:paraId="182E1AE5" w14:textId="77777777" w:rsidR="00F259F9" w:rsidRPr="00CE0CEC" w:rsidRDefault="00F259F9" w:rsidP="00CA22B8">
      <w:pPr>
        <w:tabs>
          <w:tab w:val="left" w:pos="6540"/>
        </w:tabs>
        <w:spacing w:after="0" w:line="360" w:lineRule="auto"/>
        <w:rPr>
          <w:rFonts w:ascii="Arial" w:hAnsi="Arial" w:cs="Arial"/>
          <w:sz w:val="22"/>
        </w:rPr>
      </w:pPr>
    </w:p>
    <w:p w14:paraId="56717DB6" w14:textId="7D7B1867" w:rsidR="00AE4548" w:rsidRPr="00CE0CEC" w:rsidRDefault="00AE4548" w:rsidP="00CA22B8">
      <w:pPr>
        <w:tabs>
          <w:tab w:val="left" w:pos="6540"/>
        </w:tabs>
        <w:spacing w:after="0" w:line="360" w:lineRule="auto"/>
        <w:rPr>
          <w:rFonts w:ascii="Arial" w:hAnsi="Arial" w:cs="Arial"/>
          <w:b/>
          <w:bCs/>
          <w:sz w:val="22"/>
        </w:rPr>
      </w:pPr>
    </w:p>
    <w:p w14:paraId="76641C87" w14:textId="47304572" w:rsidR="00E10492" w:rsidRPr="00CE0CEC" w:rsidRDefault="00E10492" w:rsidP="00CA22B8">
      <w:pPr>
        <w:tabs>
          <w:tab w:val="left" w:pos="6540"/>
        </w:tabs>
        <w:spacing w:after="0" w:line="360" w:lineRule="auto"/>
        <w:rPr>
          <w:rFonts w:ascii="Arial" w:hAnsi="Arial" w:cs="Arial"/>
          <w:b/>
          <w:bCs/>
          <w:sz w:val="22"/>
        </w:rPr>
      </w:pPr>
    </w:p>
    <w:p w14:paraId="42BA8105" w14:textId="6109709C" w:rsidR="002741EC" w:rsidRPr="00CE0CEC" w:rsidRDefault="002741EC" w:rsidP="00CA22B8">
      <w:pPr>
        <w:tabs>
          <w:tab w:val="left" w:pos="6540"/>
        </w:tabs>
        <w:spacing w:after="0" w:line="360" w:lineRule="auto"/>
        <w:rPr>
          <w:rFonts w:ascii="Arial" w:hAnsi="Arial" w:cs="Arial"/>
          <w:sz w:val="22"/>
        </w:rPr>
      </w:pPr>
    </w:p>
    <w:p w14:paraId="543F4C5B" w14:textId="77777777" w:rsidR="008E5020" w:rsidRPr="00CE0CEC" w:rsidRDefault="008E5020" w:rsidP="00CA22B8">
      <w:pPr>
        <w:tabs>
          <w:tab w:val="left" w:pos="6540"/>
        </w:tabs>
        <w:spacing w:after="0" w:line="360" w:lineRule="auto"/>
        <w:rPr>
          <w:rFonts w:ascii="Arial" w:hAnsi="Arial" w:cs="Arial"/>
          <w:sz w:val="22"/>
        </w:rPr>
      </w:pPr>
    </w:p>
    <w:p w14:paraId="0216CA4E" w14:textId="02F3101B" w:rsidR="006744EE" w:rsidRPr="00CE0CEC" w:rsidRDefault="006744EE" w:rsidP="00CA22B8">
      <w:pPr>
        <w:tabs>
          <w:tab w:val="left" w:pos="6540"/>
        </w:tabs>
        <w:spacing w:after="0" w:line="360" w:lineRule="auto"/>
        <w:rPr>
          <w:rFonts w:ascii="Arial" w:hAnsi="Arial" w:cs="Arial"/>
          <w:sz w:val="22"/>
        </w:rPr>
      </w:pPr>
    </w:p>
    <w:p w14:paraId="01A1FF46" w14:textId="231C95BB" w:rsidR="00791B8B" w:rsidRPr="00CE0CEC" w:rsidRDefault="00F22CF3" w:rsidP="00CA22B8">
      <w:pPr>
        <w:tabs>
          <w:tab w:val="left" w:pos="6540"/>
        </w:tabs>
        <w:spacing w:after="0" w:line="360" w:lineRule="auto"/>
        <w:rPr>
          <w:rFonts w:ascii="Arial" w:hAnsi="Arial" w:cs="Arial"/>
          <w:sz w:val="22"/>
        </w:rPr>
      </w:pPr>
      <w:r w:rsidRPr="00CE0CEC">
        <w:rPr>
          <w:rFonts w:ascii="Arial" w:hAnsi="Arial" w:cs="Arial"/>
          <w:sz w:val="22"/>
        </w:rPr>
        <w:t xml:space="preserve">The major changes since Victorian times were changes in </w:t>
      </w:r>
      <w:r w:rsidRPr="00CE0CEC">
        <w:rPr>
          <w:rFonts w:ascii="Arial" w:hAnsi="Arial" w:cs="Arial"/>
          <w:b/>
          <w:bCs/>
          <w:sz w:val="22"/>
        </w:rPr>
        <w:t xml:space="preserve">legislation, </w:t>
      </w:r>
      <w:r w:rsidR="00183BD3" w:rsidRPr="00CE0CEC">
        <w:rPr>
          <w:rFonts w:ascii="Arial" w:hAnsi="Arial" w:cs="Arial"/>
          <w:b/>
          <w:bCs/>
          <w:sz w:val="22"/>
        </w:rPr>
        <w:t>policy,</w:t>
      </w:r>
      <w:r w:rsidR="00A23F7B" w:rsidRPr="00CE0CEC">
        <w:rPr>
          <w:rFonts w:ascii="Arial" w:hAnsi="Arial" w:cs="Arial"/>
          <w:b/>
          <w:bCs/>
          <w:sz w:val="22"/>
        </w:rPr>
        <w:t xml:space="preserve"> also changes in sociological </w:t>
      </w:r>
      <w:r w:rsidR="0083692C" w:rsidRPr="00CE0CEC">
        <w:rPr>
          <w:rFonts w:ascii="Arial" w:hAnsi="Arial" w:cs="Arial"/>
          <w:b/>
          <w:bCs/>
          <w:sz w:val="22"/>
        </w:rPr>
        <w:t>factors and</w:t>
      </w:r>
      <w:r w:rsidR="00A23F7B" w:rsidRPr="00CE0CEC">
        <w:rPr>
          <w:rFonts w:ascii="Arial" w:hAnsi="Arial" w:cs="Arial"/>
          <w:b/>
          <w:bCs/>
          <w:sz w:val="22"/>
        </w:rPr>
        <w:t xml:space="preserve"> the coming </w:t>
      </w:r>
      <w:r w:rsidR="003B1273" w:rsidRPr="00CE0CEC">
        <w:rPr>
          <w:rFonts w:ascii="Arial" w:hAnsi="Arial" w:cs="Arial"/>
          <w:b/>
          <w:bCs/>
          <w:sz w:val="22"/>
        </w:rPr>
        <w:t xml:space="preserve">of </w:t>
      </w:r>
      <w:r w:rsidR="005D2A88" w:rsidRPr="00CE0CEC">
        <w:rPr>
          <w:rFonts w:ascii="Arial" w:hAnsi="Arial" w:cs="Arial"/>
          <w:b/>
          <w:bCs/>
          <w:sz w:val="22"/>
        </w:rPr>
        <w:t>child development and neuroscience</w:t>
      </w:r>
      <w:r w:rsidR="005D2A88" w:rsidRPr="00CE0CEC">
        <w:rPr>
          <w:rFonts w:ascii="Arial" w:hAnsi="Arial" w:cs="Arial"/>
          <w:sz w:val="22"/>
        </w:rPr>
        <w:t>.</w:t>
      </w:r>
      <w:r w:rsidR="007E3D50" w:rsidRPr="00CE0CEC">
        <w:rPr>
          <w:rFonts w:ascii="Arial" w:hAnsi="Arial" w:cs="Arial"/>
          <w:sz w:val="22"/>
        </w:rPr>
        <w:t xml:space="preserve"> </w:t>
      </w:r>
      <w:r w:rsidR="00791B8B" w:rsidRPr="00CE0CEC">
        <w:rPr>
          <w:rFonts w:ascii="Arial" w:hAnsi="Arial" w:cs="Arial"/>
          <w:sz w:val="22"/>
        </w:rPr>
        <w:t xml:space="preserve">Some of </w:t>
      </w:r>
      <w:r w:rsidR="00446D63" w:rsidRPr="00CE0CEC">
        <w:rPr>
          <w:rFonts w:ascii="Arial" w:hAnsi="Arial" w:cs="Arial"/>
          <w:sz w:val="22"/>
        </w:rPr>
        <w:t>the policies</w:t>
      </w:r>
      <w:r w:rsidR="00791B8B" w:rsidRPr="00CE0CEC">
        <w:rPr>
          <w:rFonts w:ascii="Arial" w:hAnsi="Arial" w:cs="Arial"/>
          <w:sz w:val="22"/>
        </w:rPr>
        <w:t xml:space="preserve"> </w:t>
      </w:r>
      <w:r w:rsidR="00AC7534" w:rsidRPr="00CE0CEC">
        <w:rPr>
          <w:rFonts w:ascii="Arial" w:hAnsi="Arial" w:cs="Arial"/>
          <w:sz w:val="22"/>
        </w:rPr>
        <w:t xml:space="preserve">in England </w:t>
      </w:r>
      <w:r w:rsidR="006A1FFE" w:rsidRPr="00CE0CEC">
        <w:rPr>
          <w:rFonts w:ascii="Arial" w:hAnsi="Arial" w:cs="Arial"/>
          <w:sz w:val="22"/>
        </w:rPr>
        <w:t xml:space="preserve">include legislation in connection with </w:t>
      </w:r>
      <w:r w:rsidR="00F507FB" w:rsidRPr="00CE0CEC">
        <w:rPr>
          <w:rFonts w:ascii="Arial" w:hAnsi="Arial" w:cs="Arial"/>
          <w:sz w:val="22"/>
        </w:rPr>
        <w:t>education, work,</w:t>
      </w:r>
      <w:r w:rsidR="005D2C8D" w:rsidRPr="00CE0CEC">
        <w:rPr>
          <w:rFonts w:ascii="Arial" w:hAnsi="Arial" w:cs="Arial"/>
          <w:sz w:val="22"/>
        </w:rPr>
        <w:t xml:space="preserve"> the health and safety of children and the UN convention on the rights of a child</w:t>
      </w:r>
      <w:r w:rsidR="008C3BFB" w:rsidRPr="00CE0CEC">
        <w:rPr>
          <w:rFonts w:ascii="Arial" w:hAnsi="Arial" w:cs="Arial"/>
          <w:sz w:val="22"/>
        </w:rPr>
        <w:t xml:space="preserve"> </w:t>
      </w:r>
      <w:r w:rsidR="0012754A" w:rsidRPr="00CE0CEC">
        <w:rPr>
          <w:rFonts w:ascii="Arial" w:hAnsi="Arial" w:cs="Arial"/>
          <w:sz w:val="22"/>
        </w:rPr>
        <w:t>(UNCRC</w:t>
      </w:r>
      <w:r w:rsidR="008C3BFB" w:rsidRPr="00CE0CEC">
        <w:rPr>
          <w:rFonts w:ascii="Arial" w:hAnsi="Arial" w:cs="Arial"/>
          <w:sz w:val="22"/>
        </w:rPr>
        <w:t>, 1991)</w:t>
      </w:r>
      <w:r w:rsidR="00F42240" w:rsidRPr="00CE0CEC">
        <w:rPr>
          <w:rFonts w:ascii="Arial" w:hAnsi="Arial" w:cs="Arial"/>
          <w:sz w:val="22"/>
        </w:rPr>
        <w:t>.</w:t>
      </w:r>
    </w:p>
    <w:p w14:paraId="70FEC629" w14:textId="6C40A035" w:rsidR="00D36D82" w:rsidRPr="00CE0CEC" w:rsidRDefault="003D7F02" w:rsidP="00CA22B8">
      <w:pPr>
        <w:pStyle w:val="ListParagraph"/>
        <w:numPr>
          <w:ilvl w:val="0"/>
          <w:numId w:val="3"/>
        </w:numPr>
        <w:tabs>
          <w:tab w:val="left" w:pos="6540"/>
        </w:tabs>
        <w:spacing w:after="0" w:line="360" w:lineRule="auto"/>
        <w:rPr>
          <w:rFonts w:ascii="Arial" w:hAnsi="Arial" w:cs="Arial"/>
        </w:rPr>
      </w:pPr>
      <w:r w:rsidRPr="00CE0CEC">
        <w:rPr>
          <w:rFonts w:ascii="Arial" w:hAnsi="Arial" w:cs="Arial"/>
        </w:rPr>
        <w:t xml:space="preserve">The principal legislation that is </w:t>
      </w:r>
      <w:r w:rsidR="003902EC" w:rsidRPr="00CE0CEC">
        <w:rPr>
          <w:rFonts w:ascii="Arial" w:hAnsi="Arial" w:cs="Arial"/>
        </w:rPr>
        <w:t xml:space="preserve">associated to </w:t>
      </w:r>
      <w:r w:rsidR="00BB6F12" w:rsidRPr="00CE0CEC">
        <w:rPr>
          <w:rFonts w:ascii="Arial" w:hAnsi="Arial" w:cs="Arial"/>
        </w:rPr>
        <w:t xml:space="preserve">child labour and work </w:t>
      </w:r>
      <w:r w:rsidR="00946320" w:rsidRPr="00CE0CEC">
        <w:rPr>
          <w:rFonts w:ascii="Arial" w:hAnsi="Arial" w:cs="Arial"/>
        </w:rPr>
        <w:t xml:space="preserve">that </w:t>
      </w:r>
      <w:r w:rsidR="00DC5ACF" w:rsidRPr="00CE0CEC">
        <w:rPr>
          <w:rFonts w:ascii="Arial" w:hAnsi="Arial" w:cs="Arial"/>
        </w:rPr>
        <w:t xml:space="preserve">caused changes </w:t>
      </w:r>
      <w:r w:rsidR="002C7BB5" w:rsidRPr="00CE0CEC">
        <w:rPr>
          <w:rFonts w:ascii="Arial" w:hAnsi="Arial" w:cs="Arial"/>
        </w:rPr>
        <w:t>in the</w:t>
      </w:r>
      <w:r w:rsidR="00DC5ACF" w:rsidRPr="00CE0CEC">
        <w:rPr>
          <w:rFonts w:ascii="Arial" w:hAnsi="Arial" w:cs="Arial"/>
        </w:rPr>
        <w:t xml:space="preserve"> lives of children is the </w:t>
      </w:r>
      <w:r w:rsidR="002C7BB5" w:rsidRPr="00CE0CEC">
        <w:rPr>
          <w:rFonts w:ascii="Arial" w:hAnsi="Arial" w:cs="Arial"/>
        </w:rPr>
        <w:t>F</w:t>
      </w:r>
      <w:r w:rsidR="00E929FA" w:rsidRPr="00CE0CEC">
        <w:rPr>
          <w:rFonts w:ascii="Arial" w:hAnsi="Arial" w:cs="Arial"/>
        </w:rPr>
        <w:t xml:space="preserve">actories Act </w:t>
      </w:r>
      <w:r w:rsidR="002C7BB5" w:rsidRPr="00CE0CEC">
        <w:rPr>
          <w:rFonts w:ascii="Arial" w:hAnsi="Arial" w:cs="Arial"/>
        </w:rPr>
        <w:t>of</w:t>
      </w:r>
      <w:r w:rsidR="00E929FA" w:rsidRPr="00CE0CEC">
        <w:rPr>
          <w:rFonts w:ascii="Arial" w:hAnsi="Arial" w:cs="Arial"/>
        </w:rPr>
        <w:t xml:space="preserve"> 1833</w:t>
      </w:r>
      <w:r w:rsidR="004F50A6" w:rsidRPr="00CE0CEC">
        <w:rPr>
          <w:rFonts w:ascii="Arial" w:hAnsi="Arial" w:cs="Arial"/>
        </w:rPr>
        <w:t xml:space="preserve"> </w:t>
      </w:r>
      <w:r w:rsidR="0025494D" w:rsidRPr="00CE0CEC">
        <w:rPr>
          <w:rFonts w:ascii="Arial" w:hAnsi="Arial" w:cs="Arial"/>
        </w:rPr>
        <w:t>during</w:t>
      </w:r>
      <w:r w:rsidR="004F50A6" w:rsidRPr="00CE0CEC">
        <w:rPr>
          <w:rFonts w:ascii="Arial" w:hAnsi="Arial" w:cs="Arial"/>
        </w:rPr>
        <w:t xml:space="preserve"> the 19</w:t>
      </w:r>
      <w:r w:rsidR="004F50A6" w:rsidRPr="00CE0CEC">
        <w:rPr>
          <w:rFonts w:ascii="Arial" w:hAnsi="Arial" w:cs="Arial"/>
          <w:vertAlign w:val="superscript"/>
        </w:rPr>
        <w:t>th</w:t>
      </w:r>
      <w:r w:rsidR="004F50A6" w:rsidRPr="00CE0CEC">
        <w:rPr>
          <w:rFonts w:ascii="Arial" w:hAnsi="Arial" w:cs="Arial"/>
        </w:rPr>
        <w:t xml:space="preserve"> </w:t>
      </w:r>
      <w:r w:rsidR="000F7AB7" w:rsidRPr="00CE0CEC">
        <w:rPr>
          <w:rFonts w:ascii="Arial" w:hAnsi="Arial" w:cs="Arial"/>
        </w:rPr>
        <w:t>century (The National Archives, 2019)</w:t>
      </w:r>
      <w:r w:rsidR="000F7AB7" w:rsidRPr="00CE0CEC">
        <w:rPr>
          <w:rFonts w:ascii="Arial" w:hAnsi="Arial" w:cs="Arial"/>
          <w:b/>
          <w:bCs/>
        </w:rPr>
        <w:t xml:space="preserve"> </w:t>
      </w:r>
      <w:r w:rsidR="00D5713E" w:rsidRPr="00CE0CEC">
        <w:rPr>
          <w:rFonts w:ascii="Arial" w:hAnsi="Arial" w:cs="Arial"/>
        </w:rPr>
        <w:t xml:space="preserve">The Act </w:t>
      </w:r>
      <w:r w:rsidR="00A477AB" w:rsidRPr="00CE0CEC">
        <w:rPr>
          <w:rFonts w:ascii="Arial" w:hAnsi="Arial" w:cs="Arial"/>
        </w:rPr>
        <w:t xml:space="preserve">was responsible for abolishing the </w:t>
      </w:r>
      <w:r w:rsidR="005E40B7" w:rsidRPr="00CE0CEC">
        <w:rPr>
          <w:rFonts w:ascii="Arial" w:hAnsi="Arial" w:cs="Arial"/>
        </w:rPr>
        <w:t>labour</w:t>
      </w:r>
      <w:r w:rsidR="00A477AB" w:rsidRPr="00CE0CEC">
        <w:rPr>
          <w:rFonts w:ascii="Arial" w:hAnsi="Arial" w:cs="Arial"/>
        </w:rPr>
        <w:t xml:space="preserve"> of children before their </w:t>
      </w:r>
      <w:r w:rsidR="004A3BE1" w:rsidRPr="00CE0CEC">
        <w:rPr>
          <w:rFonts w:ascii="Arial" w:hAnsi="Arial" w:cs="Arial"/>
        </w:rPr>
        <w:t>9</w:t>
      </w:r>
      <w:r w:rsidR="004A3BE1" w:rsidRPr="00CE0CEC">
        <w:rPr>
          <w:rFonts w:ascii="Arial" w:hAnsi="Arial" w:cs="Arial"/>
          <w:vertAlign w:val="superscript"/>
        </w:rPr>
        <w:t>th</w:t>
      </w:r>
      <w:r w:rsidR="004A3BE1" w:rsidRPr="00CE0CEC">
        <w:rPr>
          <w:rFonts w:ascii="Arial" w:hAnsi="Arial" w:cs="Arial"/>
        </w:rPr>
        <w:t xml:space="preserve"> birthday</w:t>
      </w:r>
      <w:r w:rsidR="00C845FB" w:rsidRPr="00CE0CEC">
        <w:rPr>
          <w:rFonts w:ascii="Arial" w:hAnsi="Arial" w:cs="Arial"/>
        </w:rPr>
        <w:t xml:space="preserve">, currently the legislation </w:t>
      </w:r>
      <w:r w:rsidR="00A06690" w:rsidRPr="00CE0CEC">
        <w:rPr>
          <w:rFonts w:ascii="Arial" w:hAnsi="Arial" w:cs="Arial"/>
        </w:rPr>
        <w:t xml:space="preserve">in England states that </w:t>
      </w:r>
      <w:r w:rsidR="00494C05" w:rsidRPr="00CE0CEC">
        <w:rPr>
          <w:rFonts w:ascii="Arial" w:hAnsi="Arial" w:cs="Arial"/>
        </w:rPr>
        <w:t xml:space="preserve">children can take up </w:t>
      </w:r>
      <w:r w:rsidR="005E1FDD" w:rsidRPr="00CE0CEC">
        <w:rPr>
          <w:rFonts w:ascii="Arial" w:hAnsi="Arial" w:cs="Arial"/>
        </w:rPr>
        <w:t xml:space="preserve">part time employment from 13 years </w:t>
      </w:r>
      <w:r w:rsidR="00494C05" w:rsidRPr="00CE0CEC">
        <w:rPr>
          <w:rFonts w:ascii="Arial" w:hAnsi="Arial" w:cs="Arial"/>
        </w:rPr>
        <w:t xml:space="preserve">full employment </w:t>
      </w:r>
      <w:r w:rsidR="001912E2" w:rsidRPr="00CE0CEC">
        <w:rPr>
          <w:rFonts w:ascii="Arial" w:hAnsi="Arial" w:cs="Arial"/>
        </w:rPr>
        <w:t>from 16 years of age</w:t>
      </w:r>
      <w:r w:rsidR="00E94DFA" w:rsidRPr="00CE0CEC">
        <w:rPr>
          <w:rFonts w:ascii="Arial" w:hAnsi="Arial" w:cs="Arial"/>
        </w:rPr>
        <w:t xml:space="preserve"> </w:t>
      </w:r>
      <w:r w:rsidR="001119E0" w:rsidRPr="00CE0CEC">
        <w:rPr>
          <w:rFonts w:ascii="Arial" w:hAnsi="Arial" w:cs="Arial"/>
        </w:rPr>
        <w:t>(GOV.UK, 2012)</w:t>
      </w:r>
    </w:p>
    <w:p w14:paraId="2BFDCA92" w14:textId="52366D2B" w:rsidR="00BC6146" w:rsidRPr="00CE0CEC" w:rsidRDefault="00BC6146" w:rsidP="00CA22B8">
      <w:pPr>
        <w:pStyle w:val="ListParagraph"/>
        <w:tabs>
          <w:tab w:val="left" w:pos="6540"/>
        </w:tabs>
        <w:spacing w:after="0" w:line="360" w:lineRule="auto"/>
        <w:rPr>
          <w:rFonts w:ascii="Arial" w:hAnsi="Arial" w:cs="Arial"/>
          <w:b/>
          <w:bCs/>
        </w:rPr>
      </w:pPr>
      <w:r w:rsidRPr="00CE0CEC">
        <w:rPr>
          <w:rFonts w:ascii="Arial" w:hAnsi="Arial" w:cs="Arial"/>
        </w:rPr>
        <w:t>T</w:t>
      </w:r>
      <w:r w:rsidR="00680FA5" w:rsidRPr="00CE0CEC">
        <w:rPr>
          <w:rFonts w:ascii="Arial" w:hAnsi="Arial" w:cs="Arial"/>
        </w:rPr>
        <w:t xml:space="preserve">his </w:t>
      </w:r>
      <w:r w:rsidR="00F771D3" w:rsidRPr="00CE0CEC">
        <w:rPr>
          <w:rFonts w:ascii="Arial" w:hAnsi="Arial" w:cs="Arial"/>
        </w:rPr>
        <w:t xml:space="preserve">legislation that has an association </w:t>
      </w:r>
      <w:r w:rsidR="00340F42" w:rsidRPr="00CE0CEC">
        <w:rPr>
          <w:rFonts w:ascii="Arial" w:hAnsi="Arial" w:cs="Arial"/>
        </w:rPr>
        <w:t xml:space="preserve">with child labour </w:t>
      </w:r>
      <w:r w:rsidR="00DE0325" w:rsidRPr="00CE0CEC">
        <w:rPr>
          <w:rFonts w:ascii="Arial" w:hAnsi="Arial" w:cs="Arial"/>
        </w:rPr>
        <w:t xml:space="preserve">protects children from abuse, harm and exploitation and ensures </w:t>
      </w:r>
      <w:r w:rsidR="006246F8" w:rsidRPr="00CE0CEC">
        <w:rPr>
          <w:rFonts w:ascii="Arial" w:hAnsi="Arial" w:cs="Arial"/>
        </w:rPr>
        <w:t xml:space="preserve">their education </w:t>
      </w:r>
      <w:r w:rsidR="00726D6D" w:rsidRPr="00CE0CEC">
        <w:rPr>
          <w:rFonts w:ascii="Arial" w:hAnsi="Arial" w:cs="Arial"/>
        </w:rPr>
        <w:t>(UNICEF, 2021)</w:t>
      </w:r>
    </w:p>
    <w:p w14:paraId="04A965AB" w14:textId="77777777" w:rsidR="0025494D" w:rsidRPr="00CE0CEC" w:rsidRDefault="0025494D" w:rsidP="00CA22B8">
      <w:pPr>
        <w:pStyle w:val="ListParagraph"/>
        <w:tabs>
          <w:tab w:val="left" w:pos="6540"/>
        </w:tabs>
        <w:spacing w:after="0" w:line="360" w:lineRule="auto"/>
        <w:rPr>
          <w:rFonts w:ascii="Arial" w:hAnsi="Arial" w:cs="Arial"/>
          <w:b/>
          <w:bCs/>
        </w:rPr>
      </w:pPr>
    </w:p>
    <w:p w14:paraId="60DF830C" w14:textId="2E15FCF9" w:rsidR="0025494D" w:rsidRPr="00CE0CEC" w:rsidRDefault="007B0BE0" w:rsidP="00CA22B8">
      <w:pPr>
        <w:pStyle w:val="ListParagraph"/>
        <w:numPr>
          <w:ilvl w:val="0"/>
          <w:numId w:val="3"/>
        </w:numPr>
        <w:tabs>
          <w:tab w:val="left" w:pos="6540"/>
        </w:tabs>
        <w:spacing w:after="0" w:line="360" w:lineRule="auto"/>
        <w:rPr>
          <w:rFonts w:ascii="Arial" w:hAnsi="Arial" w:cs="Arial"/>
          <w:b/>
          <w:bCs/>
        </w:rPr>
      </w:pPr>
      <w:r w:rsidRPr="00CE0CEC">
        <w:rPr>
          <w:rFonts w:ascii="Arial" w:hAnsi="Arial" w:cs="Arial"/>
        </w:rPr>
        <w:t xml:space="preserve">Another important </w:t>
      </w:r>
      <w:r w:rsidR="00EF03F3" w:rsidRPr="00CE0CEC">
        <w:rPr>
          <w:rFonts w:ascii="Arial" w:hAnsi="Arial" w:cs="Arial"/>
        </w:rPr>
        <w:t xml:space="preserve">legislative contribution was the </w:t>
      </w:r>
      <w:r w:rsidR="002D45B6" w:rsidRPr="00CE0CEC">
        <w:rPr>
          <w:rFonts w:ascii="Arial" w:hAnsi="Arial" w:cs="Arial"/>
        </w:rPr>
        <w:t>1880 Education Act,</w:t>
      </w:r>
      <w:r w:rsidR="00067EC7" w:rsidRPr="00CE0CEC">
        <w:rPr>
          <w:rFonts w:ascii="Arial" w:hAnsi="Arial" w:cs="Arial"/>
        </w:rPr>
        <w:t xml:space="preserve"> through the </w:t>
      </w:r>
      <w:r w:rsidR="00EC620B" w:rsidRPr="00CE0CEC">
        <w:rPr>
          <w:rFonts w:ascii="Arial" w:hAnsi="Arial" w:cs="Arial"/>
        </w:rPr>
        <w:t>Act,</w:t>
      </w:r>
      <w:r w:rsidR="00067EC7" w:rsidRPr="00CE0CEC">
        <w:rPr>
          <w:rFonts w:ascii="Arial" w:hAnsi="Arial" w:cs="Arial"/>
        </w:rPr>
        <w:t xml:space="preserve"> education became compulsory for children between 5</w:t>
      </w:r>
      <w:r w:rsidR="00B020AC" w:rsidRPr="00CE0CEC">
        <w:rPr>
          <w:rFonts w:ascii="Arial" w:hAnsi="Arial" w:cs="Arial"/>
        </w:rPr>
        <w:t xml:space="preserve"> to 11</w:t>
      </w:r>
      <w:r w:rsidR="00DC60DE" w:rsidRPr="00CE0CEC">
        <w:rPr>
          <w:rFonts w:ascii="Arial" w:hAnsi="Arial" w:cs="Arial"/>
        </w:rPr>
        <w:t>years old</w:t>
      </w:r>
      <w:r w:rsidR="002B00C5" w:rsidRPr="00CE0CEC">
        <w:rPr>
          <w:rFonts w:ascii="Arial" w:hAnsi="Arial" w:cs="Arial"/>
        </w:rPr>
        <w:t xml:space="preserve">. Currently in the UK, </w:t>
      </w:r>
      <w:r w:rsidR="008415F1" w:rsidRPr="00CE0CEC">
        <w:rPr>
          <w:rFonts w:ascii="Arial" w:hAnsi="Arial" w:cs="Arial"/>
        </w:rPr>
        <w:t xml:space="preserve">it is compulsory that </w:t>
      </w:r>
      <w:r w:rsidR="00EC620B" w:rsidRPr="00CE0CEC">
        <w:rPr>
          <w:rFonts w:ascii="Arial" w:hAnsi="Arial" w:cs="Arial"/>
        </w:rPr>
        <w:t>children</w:t>
      </w:r>
      <w:r w:rsidR="008415F1" w:rsidRPr="00CE0CEC">
        <w:rPr>
          <w:rFonts w:ascii="Arial" w:hAnsi="Arial" w:cs="Arial"/>
        </w:rPr>
        <w:t xml:space="preserve"> be in education </w:t>
      </w:r>
      <w:r w:rsidR="00C570E7" w:rsidRPr="00CE0CEC">
        <w:rPr>
          <w:rFonts w:ascii="Arial" w:hAnsi="Arial" w:cs="Arial"/>
        </w:rPr>
        <w:t>up to their 16</w:t>
      </w:r>
      <w:r w:rsidR="00C570E7" w:rsidRPr="00CE0CEC">
        <w:rPr>
          <w:rFonts w:ascii="Arial" w:hAnsi="Arial" w:cs="Arial"/>
          <w:vertAlign w:val="superscript"/>
        </w:rPr>
        <w:t>th</w:t>
      </w:r>
      <w:r w:rsidR="00C570E7" w:rsidRPr="00CE0CEC">
        <w:rPr>
          <w:rFonts w:ascii="Arial" w:hAnsi="Arial" w:cs="Arial"/>
        </w:rPr>
        <w:t xml:space="preserve"> birthday</w:t>
      </w:r>
      <w:r w:rsidR="001D6CF0" w:rsidRPr="00CE0CEC">
        <w:rPr>
          <w:rFonts w:ascii="Arial" w:hAnsi="Arial" w:cs="Arial"/>
        </w:rPr>
        <w:t xml:space="preserve"> and in training </w:t>
      </w:r>
      <w:r w:rsidR="00DE444E" w:rsidRPr="00CE0CEC">
        <w:rPr>
          <w:rFonts w:ascii="Arial" w:hAnsi="Arial" w:cs="Arial"/>
        </w:rPr>
        <w:t>until they turn 18 years</w:t>
      </w:r>
      <w:r w:rsidR="00880945" w:rsidRPr="00CE0CEC">
        <w:rPr>
          <w:rFonts w:ascii="Arial" w:hAnsi="Arial" w:cs="Arial"/>
          <w:color w:val="FF0000"/>
        </w:rPr>
        <w:t xml:space="preserve"> </w:t>
      </w:r>
      <w:r w:rsidR="00B81063" w:rsidRPr="00CE0CEC">
        <w:rPr>
          <w:rFonts w:ascii="Arial" w:hAnsi="Arial" w:cs="Arial"/>
        </w:rPr>
        <w:t>(GOV.UK, 2021b).</w:t>
      </w:r>
      <w:r w:rsidR="001D4FA9" w:rsidRPr="00CE0CEC">
        <w:rPr>
          <w:rFonts w:ascii="Arial" w:hAnsi="Arial" w:cs="Arial"/>
        </w:rPr>
        <w:t xml:space="preserve"> </w:t>
      </w:r>
      <w:r w:rsidR="00B81063" w:rsidRPr="00CE0CEC">
        <w:rPr>
          <w:rFonts w:ascii="Arial" w:hAnsi="Arial" w:cs="Arial"/>
        </w:rPr>
        <w:t xml:space="preserve"> </w:t>
      </w:r>
      <w:r w:rsidR="009C40A9" w:rsidRPr="00CE0CEC">
        <w:rPr>
          <w:rFonts w:ascii="Arial" w:hAnsi="Arial" w:cs="Arial"/>
        </w:rPr>
        <w:t xml:space="preserve">Education </w:t>
      </w:r>
      <w:r w:rsidR="00F26F6F" w:rsidRPr="00CE0CEC">
        <w:rPr>
          <w:rFonts w:ascii="Arial" w:hAnsi="Arial" w:cs="Arial"/>
        </w:rPr>
        <w:t>being made compulsory has positively improved the lives of children by taking them out of factories</w:t>
      </w:r>
      <w:r w:rsidR="008561D0" w:rsidRPr="00CE0CEC">
        <w:rPr>
          <w:rFonts w:ascii="Arial" w:hAnsi="Arial" w:cs="Arial"/>
        </w:rPr>
        <w:t>.</w:t>
      </w:r>
    </w:p>
    <w:p w14:paraId="5BB9080D" w14:textId="09BB15CC" w:rsidR="000A0C0D" w:rsidRPr="00CE0CEC" w:rsidRDefault="00E57899" w:rsidP="00CA22B8">
      <w:pPr>
        <w:pStyle w:val="ListParagraph"/>
        <w:numPr>
          <w:ilvl w:val="0"/>
          <w:numId w:val="3"/>
        </w:numPr>
        <w:tabs>
          <w:tab w:val="left" w:pos="6540"/>
        </w:tabs>
        <w:spacing w:after="0" w:line="360" w:lineRule="auto"/>
        <w:rPr>
          <w:rFonts w:ascii="Arial" w:hAnsi="Arial" w:cs="Arial"/>
        </w:rPr>
      </w:pPr>
      <w:r w:rsidRPr="00CE0CEC">
        <w:rPr>
          <w:rFonts w:ascii="Arial" w:hAnsi="Arial" w:cs="Arial"/>
        </w:rPr>
        <w:t>T</w:t>
      </w:r>
      <w:r w:rsidR="003E5F63" w:rsidRPr="00CE0CEC">
        <w:rPr>
          <w:rFonts w:ascii="Arial" w:hAnsi="Arial" w:cs="Arial"/>
        </w:rPr>
        <w:t xml:space="preserve">he </w:t>
      </w:r>
      <w:r w:rsidR="001457C6" w:rsidRPr="00CE0CEC">
        <w:rPr>
          <w:rFonts w:ascii="Arial" w:hAnsi="Arial" w:cs="Arial"/>
        </w:rPr>
        <w:t>enactment</w:t>
      </w:r>
      <w:r w:rsidR="003E5F63" w:rsidRPr="00CE0CEC">
        <w:rPr>
          <w:rFonts w:ascii="Arial" w:hAnsi="Arial" w:cs="Arial"/>
        </w:rPr>
        <w:t xml:space="preserve"> of legislation that protects children from being harmed and abused </w:t>
      </w:r>
      <w:r w:rsidR="00D556F2" w:rsidRPr="00CE0CEC">
        <w:rPr>
          <w:rFonts w:ascii="Arial" w:hAnsi="Arial" w:cs="Arial"/>
        </w:rPr>
        <w:t xml:space="preserve">for </w:t>
      </w:r>
      <w:r w:rsidR="00BD39FA" w:rsidRPr="00CE0CEC">
        <w:rPr>
          <w:rFonts w:ascii="Arial" w:hAnsi="Arial" w:cs="Arial"/>
        </w:rPr>
        <w:t>example the</w:t>
      </w:r>
      <w:r w:rsidR="00901F9F" w:rsidRPr="00CE0CEC">
        <w:rPr>
          <w:rFonts w:ascii="Arial" w:hAnsi="Arial" w:cs="Arial"/>
        </w:rPr>
        <w:t xml:space="preserve"> age</w:t>
      </w:r>
      <w:r w:rsidR="000F54A7" w:rsidRPr="00CE0CEC">
        <w:rPr>
          <w:rFonts w:ascii="Arial" w:hAnsi="Arial" w:cs="Arial"/>
        </w:rPr>
        <w:t xml:space="preserve"> of sexual consent fixed at 16 and the </w:t>
      </w:r>
      <w:r w:rsidR="008E3BF4" w:rsidRPr="00CE0CEC">
        <w:rPr>
          <w:rFonts w:ascii="Arial" w:hAnsi="Arial" w:cs="Arial"/>
        </w:rPr>
        <w:t xml:space="preserve">restriction of the sale of alcohol to children under 18 </w:t>
      </w:r>
      <w:r w:rsidR="0019587E" w:rsidRPr="00CE0CEC">
        <w:rPr>
          <w:rFonts w:ascii="Arial" w:hAnsi="Arial" w:cs="Arial"/>
        </w:rPr>
        <w:t>years</w:t>
      </w:r>
      <w:r w:rsidR="00D556F2" w:rsidRPr="00CE0CEC">
        <w:rPr>
          <w:rFonts w:ascii="Arial" w:hAnsi="Arial" w:cs="Arial"/>
        </w:rPr>
        <w:t xml:space="preserve">. </w:t>
      </w:r>
      <w:r w:rsidR="004D0BCD" w:rsidRPr="00CE0CEC">
        <w:rPr>
          <w:rFonts w:ascii="Arial" w:hAnsi="Arial" w:cs="Arial"/>
        </w:rPr>
        <w:t>This has</w:t>
      </w:r>
      <w:r w:rsidR="00224DC0" w:rsidRPr="00CE0CEC">
        <w:rPr>
          <w:rFonts w:ascii="Arial" w:hAnsi="Arial" w:cs="Arial"/>
        </w:rPr>
        <w:t xml:space="preserve"> contributed </w:t>
      </w:r>
      <w:r w:rsidR="00A03B8A" w:rsidRPr="00CE0CEC">
        <w:rPr>
          <w:rFonts w:ascii="Arial" w:hAnsi="Arial" w:cs="Arial"/>
        </w:rPr>
        <w:t>to the improvement of</w:t>
      </w:r>
      <w:r w:rsidR="0019587E" w:rsidRPr="00CE0CEC">
        <w:rPr>
          <w:rFonts w:ascii="Arial" w:hAnsi="Arial" w:cs="Arial"/>
        </w:rPr>
        <w:t xml:space="preserve"> </w:t>
      </w:r>
      <w:r w:rsidR="00536F0F" w:rsidRPr="00CE0CEC">
        <w:rPr>
          <w:rFonts w:ascii="Arial" w:hAnsi="Arial" w:cs="Arial"/>
        </w:rPr>
        <w:t xml:space="preserve">the lives of </w:t>
      </w:r>
      <w:r w:rsidR="00D87F7A" w:rsidRPr="00CE0CEC">
        <w:rPr>
          <w:rFonts w:ascii="Arial" w:hAnsi="Arial" w:cs="Arial"/>
        </w:rPr>
        <w:t>children</w:t>
      </w:r>
      <w:r w:rsidR="00A03B8A" w:rsidRPr="00CE0CEC">
        <w:rPr>
          <w:rFonts w:ascii="Arial" w:hAnsi="Arial" w:cs="Arial"/>
        </w:rPr>
        <w:t xml:space="preserve"> </w:t>
      </w:r>
      <w:r w:rsidR="007A505C" w:rsidRPr="00CE0CEC">
        <w:rPr>
          <w:rFonts w:ascii="Arial" w:hAnsi="Arial" w:cs="Arial"/>
        </w:rPr>
        <w:t xml:space="preserve">studies have found out that alcohol usage </w:t>
      </w:r>
      <w:r w:rsidR="00CC4B7B" w:rsidRPr="00CE0CEC">
        <w:rPr>
          <w:rFonts w:ascii="Arial" w:hAnsi="Arial" w:cs="Arial"/>
        </w:rPr>
        <w:t xml:space="preserve">by teenagers can be harmful and </w:t>
      </w:r>
      <w:r w:rsidR="009A3154" w:rsidRPr="00CE0CEC">
        <w:rPr>
          <w:rFonts w:ascii="Arial" w:hAnsi="Arial" w:cs="Arial"/>
        </w:rPr>
        <w:t xml:space="preserve">can negatively affect their development </w:t>
      </w:r>
      <w:r w:rsidR="00E60F83" w:rsidRPr="00CE0CEC">
        <w:rPr>
          <w:rFonts w:ascii="Arial" w:hAnsi="Arial" w:cs="Arial"/>
        </w:rPr>
        <w:t xml:space="preserve">according to the </w:t>
      </w:r>
      <w:r w:rsidR="00E60F83" w:rsidRPr="00CE0CEC">
        <w:rPr>
          <w:rFonts w:ascii="Arial" w:hAnsi="Arial" w:cs="Arial"/>
          <w:b/>
          <w:bCs/>
        </w:rPr>
        <w:t xml:space="preserve">NHS </w:t>
      </w:r>
      <w:r w:rsidR="00A82DC2" w:rsidRPr="00CE0CEC">
        <w:rPr>
          <w:rFonts w:ascii="Arial" w:hAnsi="Arial" w:cs="Arial"/>
          <w:b/>
          <w:bCs/>
        </w:rPr>
        <w:t>(2021</w:t>
      </w:r>
      <w:r w:rsidR="00A82DC2" w:rsidRPr="00CE0CEC">
        <w:rPr>
          <w:rFonts w:ascii="Arial" w:hAnsi="Arial" w:cs="Arial"/>
        </w:rPr>
        <w:t>).</w:t>
      </w:r>
      <w:r w:rsidR="00DA2531" w:rsidRPr="00CE0CEC">
        <w:rPr>
          <w:rFonts w:ascii="Arial" w:hAnsi="Arial" w:cs="Arial"/>
        </w:rPr>
        <w:t xml:space="preserve"> T</w:t>
      </w:r>
      <w:r w:rsidR="001952A3" w:rsidRPr="00CE0CEC">
        <w:rPr>
          <w:rFonts w:ascii="Arial" w:hAnsi="Arial" w:cs="Arial"/>
        </w:rPr>
        <w:t xml:space="preserve">he </w:t>
      </w:r>
      <w:r w:rsidR="00DA2531" w:rsidRPr="00CE0CEC">
        <w:rPr>
          <w:rFonts w:ascii="Arial" w:hAnsi="Arial" w:cs="Arial"/>
        </w:rPr>
        <w:t>law aims to protect children from sexual abuse because</w:t>
      </w:r>
      <w:r w:rsidR="001952A3" w:rsidRPr="00CE0CEC">
        <w:rPr>
          <w:rFonts w:ascii="Arial" w:hAnsi="Arial" w:cs="Arial"/>
        </w:rPr>
        <w:t xml:space="preserve"> according to </w:t>
      </w:r>
      <w:r w:rsidR="00774B70" w:rsidRPr="00CE0CEC">
        <w:rPr>
          <w:rFonts w:ascii="Arial" w:hAnsi="Arial" w:cs="Arial"/>
        </w:rPr>
        <w:t>ChildLine</w:t>
      </w:r>
      <w:r w:rsidR="006B0C7D" w:rsidRPr="00CE0CEC">
        <w:rPr>
          <w:rFonts w:ascii="Arial" w:hAnsi="Arial" w:cs="Arial"/>
        </w:rPr>
        <w:t xml:space="preserve"> </w:t>
      </w:r>
      <w:r w:rsidR="00774B70" w:rsidRPr="00CE0CEC">
        <w:rPr>
          <w:rFonts w:ascii="Arial" w:hAnsi="Arial" w:cs="Arial"/>
          <w:b/>
          <w:bCs/>
        </w:rPr>
        <w:t>(2021</w:t>
      </w:r>
      <w:r w:rsidR="00774B70" w:rsidRPr="00CE0CEC">
        <w:rPr>
          <w:rFonts w:ascii="Arial" w:hAnsi="Arial" w:cs="Arial"/>
        </w:rPr>
        <w:t>)</w:t>
      </w:r>
      <w:r w:rsidR="00DA2531" w:rsidRPr="00CE0CEC">
        <w:rPr>
          <w:rFonts w:ascii="Arial" w:hAnsi="Arial" w:cs="Arial"/>
        </w:rPr>
        <w:t xml:space="preserve"> </w:t>
      </w:r>
      <w:r w:rsidR="00F93EE0" w:rsidRPr="00CE0CEC">
        <w:rPr>
          <w:rFonts w:ascii="Arial" w:hAnsi="Arial" w:cs="Arial"/>
        </w:rPr>
        <w:t xml:space="preserve">children under 16 have no capacity to </w:t>
      </w:r>
      <w:r w:rsidR="00BD39FA" w:rsidRPr="00CE0CEC">
        <w:rPr>
          <w:rFonts w:ascii="Arial" w:hAnsi="Arial" w:cs="Arial"/>
        </w:rPr>
        <w:t>give consent because it is against the law.</w:t>
      </w:r>
    </w:p>
    <w:p w14:paraId="693FDF04" w14:textId="4926CC4E" w:rsidR="000C3D44" w:rsidRPr="00CE0CEC" w:rsidRDefault="00185390" w:rsidP="00CA22B8">
      <w:pPr>
        <w:pStyle w:val="ListParagraph"/>
        <w:numPr>
          <w:ilvl w:val="0"/>
          <w:numId w:val="3"/>
        </w:numPr>
        <w:tabs>
          <w:tab w:val="left" w:pos="6540"/>
        </w:tabs>
        <w:spacing w:after="0" w:line="360" w:lineRule="auto"/>
        <w:rPr>
          <w:rFonts w:ascii="Arial" w:hAnsi="Arial" w:cs="Arial"/>
        </w:rPr>
      </w:pPr>
      <w:r w:rsidRPr="00CE0CEC">
        <w:rPr>
          <w:rFonts w:ascii="Arial" w:hAnsi="Arial" w:cs="Arial"/>
        </w:rPr>
        <w:t xml:space="preserve">The </w:t>
      </w:r>
      <w:r w:rsidR="006979C9" w:rsidRPr="00CE0CEC">
        <w:rPr>
          <w:rFonts w:ascii="Arial" w:hAnsi="Arial" w:cs="Arial"/>
        </w:rPr>
        <w:t>United Nations</w:t>
      </w:r>
      <w:r w:rsidR="00385FE7" w:rsidRPr="00CE0CEC">
        <w:rPr>
          <w:rFonts w:ascii="Arial" w:hAnsi="Arial" w:cs="Arial"/>
        </w:rPr>
        <w:t xml:space="preserve"> </w:t>
      </w:r>
      <w:r w:rsidR="00096E32" w:rsidRPr="00CE0CEC">
        <w:rPr>
          <w:rFonts w:ascii="Arial" w:hAnsi="Arial" w:cs="Arial"/>
        </w:rPr>
        <w:t>C</w:t>
      </w:r>
      <w:r w:rsidR="00385FE7" w:rsidRPr="00CE0CEC">
        <w:rPr>
          <w:rFonts w:ascii="Arial" w:hAnsi="Arial" w:cs="Arial"/>
        </w:rPr>
        <w:t xml:space="preserve">onvention on the </w:t>
      </w:r>
      <w:r w:rsidR="00096E32" w:rsidRPr="00CE0CEC">
        <w:rPr>
          <w:rFonts w:ascii="Arial" w:hAnsi="Arial" w:cs="Arial"/>
        </w:rPr>
        <w:t>R</w:t>
      </w:r>
      <w:r w:rsidR="00385FE7" w:rsidRPr="00CE0CEC">
        <w:rPr>
          <w:rFonts w:ascii="Arial" w:hAnsi="Arial" w:cs="Arial"/>
        </w:rPr>
        <w:t xml:space="preserve">ights of the </w:t>
      </w:r>
      <w:r w:rsidR="00096E32" w:rsidRPr="00CE0CEC">
        <w:rPr>
          <w:rFonts w:ascii="Arial" w:hAnsi="Arial" w:cs="Arial"/>
        </w:rPr>
        <w:t>C</w:t>
      </w:r>
      <w:r w:rsidR="00385FE7" w:rsidRPr="00CE0CEC">
        <w:rPr>
          <w:rFonts w:ascii="Arial" w:hAnsi="Arial" w:cs="Arial"/>
        </w:rPr>
        <w:t>hild</w:t>
      </w:r>
      <w:r w:rsidR="00006F65" w:rsidRPr="00CE0CEC">
        <w:rPr>
          <w:rFonts w:ascii="Arial" w:hAnsi="Arial" w:cs="Arial"/>
        </w:rPr>
        <w:t xml:space="preserve"> </w:t>
      </w:r>
      <w:r w:rsidR="00DB2F13" w:rsidRPr="00CE0CEC">
        <w:rPr>
          <w:rFonts w:ascii="Arial" w:hAnsi="Arial" w:cs="Arial"/>
        </w:rPr>
        <w:t>(</w:t>
      </w:r>
      <w:r w:rsidR="00006F65" w:rsidRPr="00CE0CEC">
        <w:rPr>
          <w:rFonts w:ascii="Arial" w:hAnsi="Arial" w:cs="Arial"/>
        </w:rPr>
        <w:t>UNCRC</w:t>
      </w:r>
      <w:r w:rsidR="00DB2F13" w:rsidRPr="00CE0CEC">
        <w:rPr>
          <w:rFonts w:ascii="Arial" w:hAnsi="Arial" w:cs="Arial"/>
        </w:rPr>
        <w:t>,</w:t>
      </w:r>
      <w:r w:rsidR="00006F65" w:rsidRPr="00CE0CEC">
        <w:rPr>
          <w:rFonts w:ascii="Arial" w:hAnsi="Arial" w:cs="Arial"/>
        </w:rPr>
        <w:t xml:space="preserve"> 1991</w:t>
      </w:r>
      <w:r w:rsidR="00DB2F13" w:rsidRPr="00CE0CEC">
        <w:rPr>
          <w:rFonts w:ascii="Arial" w:hAnsi="Arial" w:cs="Arial"/>
        </w:rPr>
        <w:t>)</w:t>
      </w:r>
      <w:r w:rsidR="00385FE7" w:rsidRPr="00CE0CEC">
        <w:rPr>
          <w:rFonts w:ascii="Arial" w:hAnsi="Arial" w:cs="Arial"/>
        </w:rPr>
        <w:t xml:space="preserve"> has had a</w:t>
      </w:r>
      <w:r w:rsidR="001B223D" w:rsidRPr="00CE0CEC">
        <w:rPr>
          <w:rFonts w:ascii="Arial" w:hAnsi="Arial" w:cs="Arial"/>
        </w:rPr>
        <w:t xml:space="preserve"> positive impact on children’s lives.</w:t>
      </w:r>
      <w:r w:rsidR="00B2644B" w:rsidRPr="00CE0CEC">
        <w:rPr>
          <w:rFonts w:ascii="Arial" w:hAnsi="Arial" w:cs="Arial"/>
        </w:rPr>
        <w:t xml:space="preserve"> </w:t>
      </w:r>
      <w:r w:rsidR="00EF153A" w:rsidRPr="00CE0CEC">
        <w:rPr>
          <w:rFonts w:ascii="Arial" w:hAnsi="Arial" w:cs="Arial"/>
        </w:rPr>
        <w:t>T</w:t>
      </w:r>
      <w:r w:rsidR="004A6CC8" w:rsidRPr="00CE0CEC">
        <w:rPr>
          <w:rFonts w:ascii="Arial" w:hAnsi="Arial" w:cs="Arial"/>
        </w:rPr>
        <w:t xml:space="preserve">his convention stipulates that every child Has the right to life, </w:t>
      </w:r>
      <w:r w:rsidR="00C722D2" w:rsidRPr="00CE0CEC">
        <w:rPr>
          <w:rFonts w:ascii="Arial" w:hAnsi="Arial" w:cs="Arial"/>
        </w:rPr>
        <w:t xml:space="preserve">non-discrimination, education, </w:t>
      </w:r>
      <w:r w:rsidR="009E1B7A" w:rsidRPr="00CE0CEC">
        <w:rPr>
          <w:rFonts w:ascii="Arial" w:hAnsi="Arial" w:cs="Arial"/>
        </w:rPr>
        <w:t>to be protected from harm</w:t>
      </w:r>
      <w:r w:rsidR="00730B5F" w:rsidRPr="00CE0CEC">
        <w:rPr>
          <w:rFonts w:ascii="Arial" w:hAnsi="Arial" w:cs="Arial"/>
        </w:rPr>
        <w:t xml:space="preserve"> and </w:t>
      </w:r>
      <w:r w:rsidR="00325376" w:rsidRPr="00CE0CEC">
        <w:rPr>
          <w:rFonts w:ascii="Arial" w:hAnsi="Arial" w:cs="Arial"/>
        </w:rPr>
        <w:t>all</w:t>
      </w:r>
      <w:r w:rsidR="00730B5F" w:rsidRPr="00CE0CEC">
        <w:rPr>
          <w:rFonts w:ascii="Arial" w:hAnsi="Arial" w:cs="Arial"/>
        </w:rPr>
        <w:t xml:space="preserve"> kinds of abuse and </w:t>
      </w:r>
      <w:r w:rsidR="00A9734E" w:rsidRPr="00CE0CEC">
        <w:rPr>
          <w:rFonts w:ascii="Arial" w:hAnsi="Arial" w:cs="Arial"/>
        </w:rPr>
        <w:t xml:space="preserve">for a healthy development </w:t>
      </w:r>
      <w:r w:rsidR="005925CA" w:rsidRPr="00CE0CEC">
        <w:rPr>
          <w:rFonts w:ascii="Arial" w:hAnsi="Arial" w:cs="Arial"/>
          <w:b/>
          <w:bCs/>
        </w:rPr>
        <w:t>(Save</w:t>
      </w:r>
      <w:r w:rsidR="00966423" w:rsidRPr="00CE0CEC">
        <w:rPr>
          <w:rFonts w:ascii="Arial" w:hAnsi="Arial" w:cs="Arial"/>
          <w:b/>
          <w:bCs/>
        </w:rPr>
        <w:t xml:space="preserve"> the </w:t>
      </w:r>
      <w:r w:rsidR="00757C4C" w:rsidRPr="00CE0CEC">
        <w:rPr>
          <w:rFonts w:ascii="Arial" w:hAnsi="Arial" w:cs="Arial"/>
          <w:b/>
          <w:bCs/>
        </w:rPr>
        <w:t>Children 2021</w:t>
      </w:r>
      <w:r w:rsidR="00915756" w:rsidRPr="00CE0CEC">
        <w:rPr>
          <w:rFonts w:ascii="Arial" w:hAnsi="Arial" w:cs="Arial"/>
          <w:b/>
          <w:bCs/>
        </w:rPr>
        <w:t>)</w:t>
      </w:r>
    </w:p>
    <w:p w14:paraId="020F2F85" w14:textId="36DAF1B2" w:rsidR="0072635C" w:rsidRPr="00CE0CEC" w:rsidRDefault="008E3F4E" w:rsidP="00CA22B8">
      <w:pPr>
        <w:pStyle w:val="ListParagraph"/>
        <w:numPr>
          <w:ilvl w:val="0"/>
          <w:numId w:val="3"/>
        </w:numPr>
        <w:tabs>
          <w:tab w:val="left" w:pos="6540"/>
        </w:tabs>
        <w:spacing w:after="0" w:line="360" w:lineRule="auto"/>
        <w:rPr>
          <w:rFonts w:ascii="Arial" w:hAnsi="Arial" w:cs="Arial"/>
        </w:rPr>
      </w:pPr>
      <w:r w:rsidRPr="00CE0CEC">
        <w:rPr>
          <w:rFonts w:ascii="Arial" w:hAnsi="Arial" w:cs="Arial"/>
        </w:rPr>
        <w:lastRenderedPageBreak/>
        <w:t xml:space="preserve">The advent of </w:t>
      </w:r>
      <w:r w:rsidR="00494FFC" w:rsidRPr="00CE0CEC">
        <w:rPr>
          <w:rFonts w:ascii="Arial" w:hAnsi="Arial" w:cs="Arial"/>
        </w:rPr>
        <w:t xml:space="preserve">child </w:t>
      </w:r>
      <w:r w:rsidR="005925CA" w:rsidRPr="00CE0CEC">
        <w:rPr>
          <w:rFonts w:ascii="Arial" w:hAnsi="Arial" w:cs="Arial"/>
        </w:rPr>
        <w:t xml:space="preserve">development and neuroscience </w:t>
      </w:r>
      <w:r w:rsidR="00494FFC" w:rsidRPr="00CE0CEC">
        <w:rPr>
          <w:rFonts w:ascii="Arial" w:hAnsi="Arial" w:cs="Arial"/>
        </w:rPr>
        <w:t>was also significant in the improvement of the lives of children.</w:t>
      </w:r>
      <w:r w:rsidR="0053723B" w:rsidRPr="00CE0CEC">
        <w:rPr>
          <w:rFonts w:ascii="Arial" w:hAnsi="Arial" w:cs="Arial"/>
        </w:rPr>
        <w:t xml:space="preserve"> the advent of the discipline of </w:t>
      </w:r>
      <w:r w:rsidR="003A33D4" w:rsidRPr="00CE0CEC">
        <w:rPr>
          <w:rFonts w:ascii="Arial" w:hAnsi="Arial" w:cs="Arial"/>
        </w:rPr>
        <w:t xml:space="preserve">child </w:t>
      </w:r>
      <w:r w:rsidR="000F7E2A" w:rsidRPr="00CE0CEC">
        <w:rPr>
          <w:rFonts w:ascii="Arial" w:hAnsi="Arial" w:cs="Arial"/>
        </w:rPr>
        <w:t>development</w:t>
      </w:r>
      <w:r w:rsidR="003A33D4" w:rsidRPr="00CE0CEC">
        <w:rPr>
          <w:rFonts w:ascii="Arial" w:hAnsi="Arial" w:cs="Arial"/>
        </w:rPr>
        <w:t xml:space="preserve"> promoted the </w:t>
      </w:r>
      <w:r w:rsidR="00C7221D" w:rsidRPr="00CE0CEC">
        <w:rPr>
          <w:rFonts w:ascii="Arial" w:hAnsi="Arial" w:cs="Arial"/>
        </w:rPr>
        <w:t xml:space="preserve">significance of </w:t>
      </w:r>
      <w:r w:rsidR="001B1AA5" w:rsidRPr="00CE0CEC">
        <w:rPr>
          <w:rFonts w:ascii="Arial" w:hAnsi="Arial" w:cs="Arial"/>
        </w:rPr>
        <w:t>the provision of a good childhood to every child</w:t>
      </w:r>
      <w:r w:rsidR="00C5562E" w:rsidRPr="00CE0CEC">
        <w:rPr>
          <w:rFonts w:ascii="Arial" w:hAnsi="Arial" w:cs="Arial"/>
        </w:rPr>
        <w:t xml:space="preserve"> also by bringing to light the</w:t>
      </w:r>
      <w:r w:rsidR="00DA1521" w:rsidRPr="00CE0CEC">
        <w:rPr>
          <w:rFonts w:ascii="Arial" w:hAnsi="Arial" w:cs="Arial"/>
        </w:rPr>
        <w:t xml:space="preserve"> effect of negative childhood experiences on future de</w:t>
      </w:r>
      <w:r w:rsidR="001531FB" w:rsidRPr="00CE0CEC">
        <w:rPr>
          <w:rFonts w:ascii="Arial" w:hAnsi="Arial" w:cs="Arial"/>
        </w:rPr>
        <w:t>velopment of children</w:t>
      </w:r>
      <w:r w:rsidR="005D2DB3" w:rsidRPr="00CE0CEC">
        <w:rPr>
          <w:rFonts w:ascii="Arial" w:hAnsi="Arial" w:cs="Arial"/>
        </w:rPr>
        <w:t xml:space="preserve">. </w:t>
      </w:r>
      <w:r w:rsidR="00757C4C" w:rsidRPr="00CE0CEC">
        <w:rPr>
          <w:rFonts w:ascii="Arial" w:hAnsi="Arial" w:cs="Arial"/>
        </w:rPr>
        <w:t xml:space="preserve"> </w:t>
      </w:r>
      <w:r w:rsidR="008D1503" w:rsidRPr="00CE0CEC">
        <w:rPr>
          <w:rFonts w:ascii="Arial" w:hAnsi="Arial" w:cs="Arial"/>
        </w:rPr>
        <w:t>D</w:t>
      </w:r>
      <w:r w:rsidR="00757C4C" w:rsidRPr="00CE0CEC">
        <w:rPr>
          <w:rFonts w:ascii="Arial" w:hAnsi="Arial" w:cs="Arial"/>
        </w:rPr>
        <w:t>amage</w:t>
      </w:r>
      <w:r w:rsidR="00C641D2" w:rsidRPr="00CE0CEC">
        <w:rPr>
          <w:rFonts w:ascii="Arial" w:hAnsi="Arial" w:cs="Arial"/>
        </w:rPr>
        <w:t xml:space="preserve"> caused in </w:t>
      </w:r>
      <w:r w:rsidR="009A54E4" w:rsidRPr="00CE0CEC">
        <w:rPr>
          <w:rFonts w:ascii="Arial" w:hAnsi="Arial" w:cs="Arial"/>
        </w:rPr>
        <w:t>the first</w:t>
      </w:r>
      <w:r w:rsidR="00B7412E" w:rsidRPr="00CE0CEC">
        <w:rPr>
          <w:rFonts w:ascii="Arial" w:hAnsi="Arial" w:cs="Arial"/>
        </w:rPr>
        <w:t xml:space="preserve"> five years of life </w:t>
      </w:r>
      <w:r w:rsidR="00C641D2" w:rsidRPr="00CE0CEC">
        <w:rPr>
          <w:rFonts w:ascii="Arial" w:hAnsi="Arial" w:cs="Arial"/>
        </w:rPr>
        <w:t>can</w:t>
      </w:r>
      <w:r w:rsidR="008D1503" w:rsidRPr="00CE0CEC">
        <w:rPr>
          <w:rFonts w:ascii="Arial" w:hAnsi="Arial" w:cs="Arial"/>
        </w:rPr>
        <w:t xml:space="preserve"> </w:t>
      </w:r>
      <w:r w:rsidR="00325376" w:rsidRPr="00CE0CEC">
        <w:rPr>
          <w:rFonts w:ascii="Arial" w:hAnsi="Arial" w:cs="Arial"/>
        </w:rPr>
        <w:t>also affect</w:t>
      </w:r>
      <w:r w:rsidR="00996AA5" w:rsidRPr="00CE0CEC">
        <w:rPr>
          <w:rFonts w:ascii="Arial" w:hAnsi="Arial" w:cs="Arial"/>
        </w:rPr>
        <w:t xml:space="preserve"> the development of the child, studies through neuroscience have stated</w:t>
      </w:r>
      <w:r w:rsidR="00FC3D63" w:rsidRPr="00CE0CEC">
        <w:rPr>
          <w:rFonts w:ascii="Arial" w:hAnsi="Arial" w:cs="Arial"/>
        </w:rPr>
        <w:t xml:space="preserve"> </w:t>
      </w:r>
      <w:r w:rsidR="0015519D" w:rsidRPr="00CE0CEC">
        <w:rPr>
          <w:rFonts w:ascii="Arial" w:hAnsi="Arial" w:cs="Arial"/>
        </w:rPr>
        <w:t>(Centre</w:t>
      </w:r>
      <w:r w:rsidR="000F692B" w:rsidRPr="00CE0CEC">
        <w:rPr>
          <w:rFonts w:ascii="Arial" w:hAnsi="Arial" w:cs="Arial"/>
          <w:b/>
          <w:bCs/>
        </w:rPr>
        <w:t xml:space="preserve"> on the Developing Child at Harvard University) </w:t>
      </w:r>
      <w:r w:rsidR="00A73462" w:rsidRPr="00CE0CEC">
        <w:rPr>
          <w:rFonts w:ascii="Arial" w:hAnsi="Arial" w:cs="Arial"/>
        </w:rPr>
        <w:t xml:space="preserve">The disciplines of child development and neuroscience </w:t>
      </w:r>
      <w:r w:rsidR="0069467A" w:rsidRPr="00CE0CEC">
        <w:rPr>
          <w:rFonts w:ascii="Arial" w:hAnsi="Arial" w:cs="Arial"/>
        </w:rPr>
        <w:t xml:space="preserve">significantly contributed to the </w:t>
      </w:r>
      <w:r w:rsidR="00EA195B" w:rsidRPr="00CE0CEC">
        <w:rPr>
          <w:rFonts w:ascii="Arial" w:hAnsi="Arial" w:cs="Arial"/>
        </w:rPr>
        <w:t xml:space="preserve">lives of children positively </w:t>
      </w:r>
      <w:r w:rsidR="007261EB" w:rsidRPr="00CE0CEC">
        <w:rPr>
          <w:rFonts w:ascii="Arial" w:hAnsi="Arial" w:cs="Arial"/>
        </w:rPr>
        <w:t xml:space="preserve">because it </w:t>
      </w:r>
      <w:r w:rsidR="00411D82" w:rsidRPr="00CE0CEC">
        <w:rPr>
          <w:rFonts w:ascii="Arial" w:hAnsi="Arial" w:cs="Arial"/>
        </w:rPr>
        <w:t xml:space="preserve">stated the importance of </w:t>
      </w:r>
      <w:r w:rsidR="0072635C" w:rsidRPr="00CE0CEC">
        <w:rPr>
          <w:rFonts w:ascii="Arial" w:hAnsi="Arial" w:cs="Arial"/>
        </w:rPr>
        <w:t>the provision of a good childhood to all childre</w:t>
      </w:r>
      <w:r w:rsidR="0070456C" w:rsidRPr="00CE0CEC">
        <w:rPr>
          <w:rFonts w:ascii="Arial" w:hAnsi="Arial" w:cs="Arial"/>
        </w:rPr>
        <w:t>n, coupled with</w:t>
      </w:r>
      <w:r w:rsidR="000B75FD" w:rsidRPr="00CE0CEC">
        <w:rPr>
          <w:rFonts w:ascii="Arial" w:hAnsi="Arial" w:cs="Arial"/>
        </w:rPr>
        <w:t xml:space="preserve"> a good environment</w:t>
      </w:r>
      <w:r w:rsidR="004639DB" w:rsidRPr="00CE0CEC">
        <w:rPr>
          <w:rFonts w:ascii="Arial" w:hAnsi="Arial" w:cs="Arial"/>
        </w:rPr>
        <w:t xml:space="preserve"> and experiences.</w:t>
      </w:r>
    </w:p>
    <w:p w14:paraId="780F4F61" w14:textId="1CAC1F75" w:rsidR="00312874" w:rsidRPr="00CE0CEC" w:rsidRDefault="006636D9" w:rsidP="00CA22B8">
      <w:pPr>
        <w:pStyle w:val="ListParagraph"/>
        <w:numPr>
          <w:ilvl w:val="0"/>
          <w:numId w:val="3"/>
        </w:numPr>
        <w:tabs>
          <w:tab w:val="left" w:pos="6540"/>
        </w:tabs>
        <w:spacing w:after="0" w:line="360" w:lineRule="auto"/>
        <w:rPr>
          <w:rFonts w:ascii="Arial" w:hAnsi="Arial" w:cs="Arial"/>
        </w:rPr>
      </w:pPr>
      <w:r w:rsidRPr="00CE0CEC">
        <w:rPr>
          <w:rFonts w:ascii="Arial" w:hAnsi="Arial" w:cs="Arial"/>
        </w:rPr>
        <w:t xml:space="preserve">As a result of sociological factors parents now spend more time with their </w:t>
      </w:r>
      <w:r w:rsidR="003C1A2A" w:rsidRPr="00CE0CEC">
        <w:rPr>
          <w:rFonts w:ascii="Arial" w:hAnsi="Arial" w:cs="Arial"/>
        </w:rPr>
        <w:t>children because</w:t>
      </w:r>
      <w:r w:rsidR="002F6B2D" w:rsidRPr="00CE0CEC">
        <w:rPr>
          <w:rFonts w:ascii="Arial" w:hAnsi="Arial" w:cs="Arial"/>
        </w:rPr>
        <w:t xml:space="preserve"> neuroscience and child development </w:t>
      </w:r>
      <w:r w:rsidR="00647596" w:rsidRPr="00CE0CEC">
        <w:rPr>
          <w:rFonts w:ascii="Arial" w:hAnsi="Arial" w:cs="Arial"/>
        </w:rPr>
        <w:t xml:space="preserve">disciplines have </w:t>
      </w:r>
      <w:r w:rsidR="00EE5D6A" w:rsidRPr="00CE0CEC">
        <w:rPr>
          <w:rFonts w:ascii="Arial" w:hAnsi="Arial" w:cs="Arial"/>
        </w:rPr>
        <w:t>stated</w:t>
      </w:r>
      <w:r w:rsidR="00647596" w:rsidRPr="00CE0CEC">
        <w:rPr>
          <w:rFonts w:ascii="Arial" w:hAnsi="Arial" w:cs="Arial"/>
        </w:rPr>
        <w:t xml:space="preserve"> the importance of</w:t>
      </w:r>
      <w:r w:rsidR="00EE5D6A" w:rsidRPr="00CE0CEC">
        <w:rPr>
          <w:rFonts w:ascii="Arial" w:hAnsi="Arial" w:cs="Arial"/>
        </w:rPr>
        <w:t xml:space="preserve"> a stimulating environment for child development.</w:t>
      </w:r>
      <w:r w:rsidR="00892892" w:rsidRPr="00CE0CEC">
        <w:rPr>
          <w:rFonts w:ascii="Arial" w:hAnsi="Arial" w:cs="Arial"/>
        </w:rPr>
        <w:t xml:space="preserve"> The </w:t>
      </w:r>
      <w:r w:rsidR="004B6F36" w:rsidRPr="00CE0CEC">
        <w:rPr>
          <w:rFonts w:ascii="Arial" w:hAnsi="Arial" w:cs="Arial"/>
        </w:rPr>
        <w:t xml:space="preserve">effect of child development studies </w:t>
      </w:r>
      <w:r w:rsidR="00A95E5B" w:rsidRPr="00CE0CEC">
        <w:rPr>
          <w:rFonts w:ascii="Arial" w:hAnsi="Arial" w:cs="Arial"/>
        </w:rPr>
        <w:t xml:space="preserve">can be acknowledged in various </w:t>
      </w:r>
      <w:r w:rsidR="00B9517D" w:rsidRPr="00CE0CEC">
        <w:rPr>
          <w:rFonts w:ascii="Arial" w:hAnsi="Arial" w:cs="Arial"/>
        </w:rPr>
        <w:t xml:space="preserve">services </w:t>
      </w:r>
      <w:r w:rsidR="002E39CD" w:rsidRPr="00CE0CEC">
        <w:rPr>
          <w:rFonts w:ascii="Arial" w:hAnsi="Arial" w:cs="Arial"/>
        </w:rPr>
        <w:t xml:space="preserve">designed for children in the </w:t>
      </w:r>
      <w:r w:rsidR="00397F8D" w:rsidRPr="00CE0CEC">
        <w:rPr>
          <w:rFonts w:ascii="Arial" w:hAnsi="Arial" w:cs="Arial"/>
        </w:rPr>
        <w:t>society</w:t>
      </w:r>
      <w:r w:rsidR="00516125" w:rsidRPr="00CE0CEC">
        <w:rPr>
          <w:rFonts w:ascii="Arial" w:hAnsi="Arial" w:cs="Arial"/>
        </w:rPr>
        <w:t xml:space="preserve">, </w:t>
      </w:r>
      <w:r w:rsidR="003C1A2A" w:rsidRPr="00CE0CEC">
        <w:rPr>
          <w:rFonts w:ascii="Arial" w:hAnsi="Arial" w:cs="Arial"/>
        </w:rPr>
        <w:t>furthermore</w:t>
      </w:r>
      <w:r w:rsidR="00516125" w:rsidRPr="00CE0CEC">
        <w:rPr>
          <w:rFonts w:ascii="Arial" w:hAnsi="Arial" w:cs="Arial"/>
        </w:rPr>
        <w:t xml:space="preserve"> governments invest more </w:t>
      </w:r>
      <w:r w:rsidR="00140D36" w:rsidRPr="00CE0CEC">
        <w:rPr>
          <w:rFonts w:ascii="Arial" w:hAnsi="Arial" w:cs="Arial"/>
        </w:rPr>
        <w:t>financially on children than in the past</w:t>
      </w:r>
      <w:r w:rsidR="00337557" w:rsidRPr="00CE0CEC">
        <w:rPr>
          <w:rFonts w:ascii="Arial" w:hAnsi="Arial" w:cs="Arial"/>
        </w:rPr>
        <w:t xml:space="preserve"> and the NHS provides free </w:t>
      </w:r>
      <w:r w:rsidR="00F45F67" w:rsidRPr="00CE0CEC">
        <w:rPr>
          <w:rFonts w:ascii="Arial" w:hAnsi="Arial" w:cs="Arial"/>
        </w:rPr>
        <w:t>care</w:t>
      </w:r>
      <w:r w:rsidR="00762F89" w:rsidRPr="00CE0CEC">
        <w:rPr>
          <w:rFonts w:ascii="Arial" w:hAnsi="Arial" w:cs="Arial"/>
        </w:rPr>
        <w:t xml:space="preserve"> health care services.</w:t>
      </w:r>
    </w:p>
    <w:p w14:paraId="123F8C9F" w14:textId="0859FADF" w:rsidR="00B76FE3" w:rsidRPr="00CE0CEC" w:rsidRDefault="00B76FE3" w:rsidP="00CA22B8">
      <w:pPr>
        <w:tabs>
          <w:tab w:val="left" w:pos="6540"/>
        </w:tabs>
        <w:spacing w:after="0" w:line="360" w:lineRule="auto"/>
        <w:rPr>
          <w:rFonts w:ascii="Arial" w:hAnsi="Arial" w:cs="Arial"/>
          <w:sz w:val="22"/>
        </w:rPr>
      </w:pPr>
    </w:p>
    <w:p w14:paraId="164ECE5D" w14:textId="669ECF2C" w:rsidR="00230C76" w:rsidRPr="00CE0CEC" w:rsidRDefault="00DD61BD" w:rsidP="00CA22B8">
      <w:pPr>
        <w:tabs>
          <w:tab w:val="left" w:pos="6540"/>
        </w:tabs>
        <w:spacing w:after="0" w:line="360" w:lineRule="auto"/>
        <w:rPr>
          <w:rFonts w:ascii="Arial" w:hAnsi="Arial" w:cs="Arial"/>
          <w:sz w:val="22"/>
        </w:rPr>
      </w:pPr>
      <w:r w:rsidRPr="00CE0CEC">
        <w:rPr>
          <w:rFonts w:ascii="Arial" w:hAnsi="Arial" w:cs="Arial"/>
          <w:sz w:val="22"/>
        </w:rPr>
        <w:t xml:space="preserve">A </w:t>
      </w:r>
      <w:r w:rsidR="00A91C2B" w:rsidRPr="00CE0CEC">
        <w:rPr>
          <w:rFonts w:ascii="Arial" w:hAnsi="Arial" w:cs="Arial"/>
          <w:sz w:val="22"/>
        </w:rPr>
        <w:t xml:space="preserve">major </w:t>
      </w:r>
      <w:r w:rsidR="00A91C2B" w:rsidRPr="00CE0CEC">
        <w:rPr>
          <w:rFonts w:ascii="Arial" w:hAnsi="Arial" w:cs="Arial"/>
          <w:b/>
          <w:bCs/>
          <w:sz w:val="22"/>
        </w:rPr>
        <w:t>theory</w:t>
      </w:r>
      <w:r w:rsidR="00657C7B" w:rsidRPr="00CE0CEC">
        <w:rPr>
          <w:rFonts w:ascii="Arial" w:hAnsi="Arial" w:cs="Arial"/>
          <w:b/>
          <w:bCs/>
          <w:sz w:val="22"/>
        </w:rPr>
        <w:t xml:space="preserve"> that influenced child development</w:t>
      </w:r>
      <w:r w:rsidR="00657C7B" w:rsidRPr="00CE0CEC">
        <w:rPr>
          <w:rFonts w:ascii="Arial" w:hAnsi="Arial" w:cs="Arial"/>
          <w:sz w:val="22"/>
        </w:rPr>
        <w:t xml:space="preserve"> was </w:t>
      </w:r>
      <w:r w:rsidR="00606296" w:rsidRPr="00CE0CEC">
        <w:rPr>
          <w:rFonts w:ascii="Arial" w:hAnsi="Arial" w:cs="Arial"/>
          <w:sz w:val="22"/>
        </w:rPr>
        <w:t xml:space="preserve">Bronfenbrenner’s </w:t>
      </w:r>
      <w:r w:rsidR="00E606BB" w:rsidRPr="00CE0CEC">
        <w:rPr>
          <w:rFonts w:ascii="Arial" w:hAnsi="Arial" w:cs="Arial"/>
          <w:sz w:val="22"/>
        </w:rPr>
        <w:t xml:space="preserve">ecological theory which stated that </w:t>
      </w:r>
      <w:r w:rsidR="00A91C2B" w:rsidRPr="00CE0CEC">
        <w:rPr>
          <w:rFonts w:ascii="Arial" w:hAnsi="Arial" w:cs="Arial"/>
          <w:sz w:val="22"/>
        </w:rPr>
        <w:t xml:space="preserve">children were influenced by various </w:t>
      </w:r>
      <w:r w:rsidR="00000B18" w:rsidRPr="00CE0CEC">
        <w:rPr>
          <w:rFonts w:ascii="Arial" w:hAnsi="Arial" w:cs="Arial"/>
          <w:sz w:val="22"/>
        </w:rPr>
        <w:t xml:space="preserve">factors that were external to their </w:t>
      </w:r>
      <w:r w:rsidR="00450BF5" w:rsidRPr="00CE0CEC">
        <w:rPr>
          <w:rFonts w:ascii="Arial" w:hAnsi="Arial" w:cs="Arial"/>
          <w:sz w:val="22"/>
        </w:rPr>
        <w:t>family. The</w:t>
      </w:r>
      <w:r w:rsidR="004C7437" w:rsidRPr="00CE0CEC">
        <w:rPr>
          <w:rFonts w:ascii="Arial" w:hAnsi="Arial" w:cs="Arial"/>
          <w:sz w:val="22"/>
        </w:rPr>
        <w:t xml:space="preserve"> five different </w:t>
      </w:r>
      <w:r w:rsidR="00450BF5" w:rsidRPr="00CE0CEC">
        <w:rPr>
          <w:rFonts w:ascii="Arial" w:hAnsi="Arial" w:cs="Arial"/>
          <w:sz w:val="22"/>
        </w:rPr>
        <w:t xml:space="preserve">systems in this theory </w:t>
      </w:r>
      <w:r w:rsidR="00AA5D35" w:rsidRPr="00CE0CEC">
        <w:rPr>
          <w:rFonts w:ascii="Arial" w:hAnsi="Arial" w:cs="Arial"/>
          <w:sz w:val="22"/>
        </w:rPr>
        <w:t xml:space="preserve">are </w:t>
      </w:r>
      <w:r w:rsidR="00447D9F" w:rsidRPr="00CE0CEC">
        <w:rPr>
          <w:rFonts w:ascii="Arial" w:hAnsi="Arial" w:cs="Arial"/>
          <w:sz w:val="22"/>
        </w:rPr>
        <w:t xml:space="preserve">the </w:t>
      </w:r>
      <w:r w:rsidR="00447D9F" w:rsidRPr="00CE0CEC">
        <w:rPr>
          <w:rFonts w:ascii="Arial" w:hAnsi="Arial" w:cs="Arial"/>
          <w:b/>
          <w:bCs/>
          <w:sz w:val="22"/>
        </w:rPr>
        <w:t>micro system</w:t>
      </w:r>
      <w:r w:rsidR="00574431" w:rsidRPr="00CE0CEC">
        <w:rPr>
          <w:rFonts w:ascii="Arial" w:hAnsi="Arial" w:cs="Arial"/>
          <w:sz w:val="22"/>
        </w:rPr>
        <w:t xml:space="preserve"> </w:t>
      </w:r>
      <w:r w:rsidR="00A942B9" w:rsidRPr="00CE0CEC">
        <w:rPr>
          <w:rFonts w:ascii="Arial" w:hAnsi="Arial" w:cs="Arial"/>
          <w:sz w:val="22"/>
        </w:rPr>
        <w:t xml:space="preserve">representing </w:t>
      </w:r>
      <w:r w:rsidR="00CC68AE" w:rsidRPr="00CE0CEC">
        <w:rPr>
          <w:rFonts w:ascii="Arial" w:hAnsi="Arial" w:cs="Arial"/>
          <w:sz w:val="22"/>
        </w:rPr>
        <w:t>the child</w:t>
      </w:r>
      <w:r w:rsidR="00A942B9" w:rsidRPr="00CE0CEC">
        <w:rPr>
          <w:rFonts w:ascii="Arial" w:hAnsi="Arial" w:cs="Arial"/>
          <w:sz w:val="22"/>
        </w:rPr>
        <w:t xml:space="preserve">, the </w:t>
      </w:r>
      <w:r w:rsidR="007D05FF" w:rsidRPr="00CE0CEC">
        <w:rPr>
          <w:rFonts w:ascii="Arial" w:hAnsi="Arial" w:cs="Arial"/>
          <w:b/>
          <w:bCs/>
          <w:sz w:val="22"/>
        </w:rPr>
        <w:t xml:space="preserve">mesosystem </w:t>
      </w:r>
      <w:r w:rsidR="007D05FF" w:rsidRPr="00CE0CEC">
        <w:rPr>
          <w:rFonts w:ascii="Arial" w:hAnsi="Arial" w:cs="Arial"/>
          <w:sz w:val="22"/>
        </w:rPr>
        <w:t>relating to the family,</w:t>
      </w:r>
      <w:r w:rsidR="00D27E14" w:rsidRPr="00CE0CEC">
        <w:rPr>
          <w:rFonts w:ascii="Arial" w:hAnsi="Arial" w:cs="Arial"/>
          <w:sz w:val="22"/>
        </w:rPr>
        <w:t xml:space="preserve"> teachers, nursery, </w:t>
      </w:r>
      <w:r w:rsidR="00DB74A6" w:rsidRPr="00CE0CEC">
        <w:rPr>
          <w:rFonts w:ascii="Arial" w:hAnsi="Arial" w:cs="Arial"/>
          <w:sz w:val="22"/>
        </w:rPr>
        <w:t>play areas</w:t>
      </w:r>
      <w:r w:rsidR="00F54030" w:rsidRPr="00CE0CEC">
        <w:rPr>
          <w:rFonts w:ascii="Arial" w:hAnsi="Arial" w:cs="Arial"/>
          <w:sz w:val="22"/>
        </w:rPr>
        <w:t xml:space="preserve"> and the interconnectivity between the</w:t>
      </w:r>
      <w:r w:rsidR="000A636F" w:rsidRPr="00CE0CEC">
        <w:rPr>
          <w:rFonts w:ascii="Arial" w:hAnsi="Arial" w:cs="Arial"/>
          <w:sz w:val="22"/>
        </w:rPr>
        <w:t>m</w:t>
      </w:r>
      <w:r w:rsidR="00A33C79" w:rsidRPr="00CE0CEC">
        <w:rPr>
          <w:rFonts w:ascii="Arial" w:hAnsi="Arial" w:cs="Arial"/>
          <w:sz w:val="22"/>
        </w:rPr>
        <w:t xml:space="preserve">. </w:t>
      </w:r>
      <w:r w:rsidR="000B383A" w:rsidRPr="00CE0CEC">
        <w:rPr>
          <w:rFonts w:ascii="Arial" w:hAnsi="Arial" w:cs="Arial"/>
          <w:sz w:val="22"/>
        </w:rPr>
        <w:t xml:space="preserve">The next system is the </w:t>
      </w:r>
      <w:r w:rsidR="00F41DA1" w:rsidRPr="00CE0CEC">
        <w:rPr>
          <w:rFonts w:ascii="Arial" w:hAnsi="Arial" w:cs="Arial"/>
          <w:b/>
          <w:bCs/>
          <w:sz w:val="22"/>
        </w:rPr>
        <w:t>ecosystems</w:t>
      </w:r>
      <w:r w:rsidR="00204DEC" w:rsidRPr="00CE0CEC">
        <w:rPr>
          <w:rFonts w:ascii="Arial" w:hAnsi="Arial" w:cs="Arial"/>
          <w:b/>
          <w:bCs/>
          <w:sz w:val="22"/>
        </w:rPr>
        <w:t xml:space="preserve"> </w:t>
      </w:r>
      <w:r w:rsidR="00204DEC" w:rsidRPr="00CE0CEC">
        <w:rPr>
          <w:rFonts w:ascii="Arial" w:hAnsi="Arial" w:cs="Arial"/>
          <w:sz w:val="22"/>
        </w:rPr>
        <w:t xml:space="preserve">which are people in the community, </w:t>
      </w:r>
      <w:r w:rsidR="00035787" w:rsidRPr="00CE0CEC">
        <w:rPr>
          <w:rFonts w:ascii="Arial" w:hAnsi="Arial" w:cs="Arial"/>
          <w:sz w:val="22"/>
        </w:rPr>
        <w:t>health services</w:t>
      </w:r>
      <w:r w:rsidR="00D20558" w:rsidRPr="00CE0CEC">
        <w:rPr>
          <w:rFonts w:ascii="Arial" w:hAnsi="Arial" w:cs="Arial"/>
          <w:sz w:val="22"/>
        </w:rPr>
        <w:t>, friends, extended family members or relatives</w:t>
      </w:r>
      <w:r w:rsidR="00744EA3" w:rsidRPr="00CE0CEC">
        <w:rPr>
          <w:rFonts w:ascii="Arial" w:hAnsi="Arial" w:cs="Arial"/>
          <w:sz w:val="22"/>
        </w:rPr>
        <w:t xml:space="preserve"> etc.</w:t>
      </w:r>
    </w:p>
    <w:p w14:paraId="757EC26B" w14:textId="1CE5FE51" w:rsidR="00263CC1" w:rsidRPr="00CE0CEC" w:rsidRDefault="00263CC1" w:rsidP="00CA22B8">
      <w:pPr>
        <w:tabs>
          <w:tab w:val="left" w:pos="6540"/>
        </w:tabs>
        <w:spacing w:after="0" w:line="360" w:lineRule="auto"/>
        <w:rPr>
          <w:rFonts w:ascii="Arial" w:hAnsi="Arial" w:cs="Arial"/>
          <w:b/>
          <w:bCs/>
          <w:sz w:val="22"/>
        </w:rPr>
      </w:pPr>
      <w:r w:rsidRPr="00CE0CEC">
        <w:rPr>
          <w:rFonts w:ascii="Arial" w:hAnsi="Arial" w:cs="Arial"/>
          <w:b/>
          <w:bCs/>
          <w:sz w:val="22"/>
        </w:rPr>
        <w:t xml:space="preserve"> </w:t>
      </w:r>
    </w:p>
    <w:p w14:paraId="23FCC0BA" w14:textId="35416E6A" w:rsidR="008B2BB0" w:rsidRPr="00CE0CEC" w:rsidRDefault="002A1276" w:rsidP="00CA22B8">
      <w:pPr>
        <w:tabs>
          <w:tab w:val="left" w:pos="6540"/>
        </w:tabs>
        <w:spacing w:after="0" w:line="360" w:lineRule="auto"/>
        <w:rPr>
          <w:rFonts w:ascii="Arial" w:hAnsi="Arial" w:cs="Arial"/>
          <w:sz w:val="22"/>
        </w:rPr>
      </w:pPr>
      <w:r w:rsidRPr="00CE0CEC">
        <w:rPr>
          <w:rFonts w:ascii="Arial" w:hAnsi="Arial" w:cs="Arial"/>
          <w:sz w:val="22"/>
        </w:rPr>
        <w:t xml:space="preserve">The theory of </w:t>
      </w:r>
      <w:r w:rsidRPr="00231552">
        <w:rPr>
          <w:rFonts w:ascii="Arial" w:hAnsi="Arial" w:cs="Arial"/>
          <w:b/>
          <w:bCs/>
          <w:sz w:val="22"/>
        </w:rPr>
        <w:t>Abraham Maslow</w:t>
      </w:r>
      <w:r w:rsidRPr="00CE0CEC">
        <w:rPr>
          <w:rFonts w:ascii="Arial" w:hAnsi="Arial" w:cs="Arial"/>
          <w:sz w:val="22"/>
        </w:rPr>
        <w:t xml:space="preserve"> also ha</w:t>
      </w:r>
      <w:r w:rsidR="00E53549" w:rsidRPr="00CE0CEC">
        <w:rPr>
          <w:rFonts w:ascii="Arial" w:hAnsi="Arial" w:cs="Arial"/>
          <w:sz w:val="22"/>
        </w:rPr>
        <w:t xml:space="preserve">d a major </w:t>
      </w:r>
      <w:r w:rsidR="00306261" w:rsidRPr="00CE0CEC">
        <w:rPr>
          <w:rFonts w:ascii="Arial" w:hAnsi="Arial" w:cs="Arial"/>
          <w:sz w:val="22"/>
        </w:rPr>
        <w:t>influence</w:t>
      </w:r>
      <w:r w:rsidR="00E53549" w:rsidRPr="00CE0CEC">
        <w:rPr>
          <w:rFonts w:ascii="Arial" w:hAnsi="Arial" w:cs="Arial"/>
          <w:sz w:val="22"/>
        </w:rPr>
        <w:t xml:space="preserve"> in the </w:t>
      </w:r>
      <w:r w:rsidR="00306261" w:rsidRPr="00CE0CEC">
        <w:rPr>
          <w:rFonts w:ascii="Arial" w:hAnsi="Arial" w:cs="Arial"/>
          <w:sz w:val="22"/>
        </w:rPr>
        <w:t>development of services for children and the family.</w:t>
      </w:r>
    </w:p>
    <w:p w14:paraId="6DC4C6C3" w14:textId="77777777" w:rsidR="009C21C3" w:rsidRPr="00CE0CEC" w:rsidRDefault="009C21C3" w:rsidP="00205D82">
      <w:pPr>
        <w:tabs>
          <w:tab w:val="left" w:pos="6540"/>
        </w:tabs>
        <w:spacing w:line="360" w:lineRule="auto"/>
        <w:rPr>
          <w:rFonts w:ascii="Arial" w:hAnsi="Arial" w:cs="Arial"/>
          <w:b/>
          <w:bCs/>
          <w:sz w:val="22"/>
        </w:rPr>
      </w:pPr>
    </w:p>
    <w:p w14:paraId="6AE80101" w14:textId="77777777" w:rsidR="009C21C3" w:rsidRPr="00CE0CEC" w:rsidRDefault="009C21C3" w:rsidP="00205D82">
      <w:pPr>
        <w:tabs>
          <w:tab w:val="left" w:pos="6540"/>
        </w:tabs>
        <w:spacing w:line="360" w:lineRule="auto"/>
        <w:rPr>
          <w:rFonts w:ascii="Arial" w:hAnsi="Arial" w:cs="Arial"/>
          <w:b/>
          <w:bCs/>
          <w:sz w:val="22"/>
        </w:rPr>
      </w:pPr>
    </w:p>
    <w:p w14:paraId="74DA4708" w14:textId="74E40227" w:rsidR="009C21C3" w:rsidRPr="00CE0CEC" w:rsidRDefault="009C21C3" w:rsidP="00205D82">
      <w:pPr>
        <w:tabs>
          <w:tab w:val="left" w:pos="6540"/>
        </w:tabs>
        <w:spacing w:line="360" w:lineRule="auto"/>
        <w:rPr>
          <w:rFonts w:ascii="Arial" w:hAnsi="Arial" w:cs="Arial"/>
          <w:b/>
          <w:bCs/>
          <w:sz w:val="22"/>
        </w:rPr>
      </w:pPr>
    </w:p>
    <w:p w14:paraId="6A3382EF" w14:textId="16F33081" w:rsidR="009C21C3" w:rsidRPr="00CE0CEC" w:rsidRDefault="009C21C3" w:rsidP="00205D82">
      <w:pPr>
        <w:tabs>
          <w:tab w:val="left" w:pos="6540"/>
        </w:tabs>
        <w:spacing w:line="360" w:lineRule="auto"/>
        <w:rPr>
          <w:rFonts w:ascii="Arial" w:hAnsi="Arial" w:cs="Arial"/>
          <w:b/>
          <w:bCs/>
          <w:sz w:val="22"/>
        </w:rPr>
      </w:pPr>
      <w:r w:rsidRPr="00CE0CEC">
        <w:rPr>
          <w:rFonts w:ascii="Arial" w:hAnsi="Arial" w:cs="Arial"/>
          <w:b/>
          <w:bCs/>
          <w:noProof/>
          <w:sz w:val="22"/>
        </w:rPr>
        <w:lastRenderedPageBreak/>
        <w:drawing>
          <wp:inline distT="0" distB="0" distL="0" distR="0" wp14:anchorId="4ECF8A4B" wp14:editId="06DA2F38">
            <wp:extent cx="5731510" cy="4266565"/>
            <wp:effectExtent l="0" t="0" r="2540" b="635"/>
            <wp:docPr id="2" name="Picture 2"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66565"/>
                    </a:xfrm>
                    <a:prstGeom prst="rect">
                      <a:avLst/>
                    </a:prstGeom>
                    <a:noFill/>
                    <a:ln>
                      <a:noFill/>
                    </a:ln>
                  </pic:spPr>
                </pic:pic>
              </a:graphicData>
            </a:graphic>
          </wp:inline>
        </w:drawing>
      </w:r>
    </w:p>
    <w:p w14:paraId="174395D6" w14:textId="28ED54CD" w:rsidR="007A660F" w:rsidRPr="008943C6" w:rsidRDefault="007A660F" w:rsidP="00205D82">
      <w:pPr>
        <w:tabs>
          <w:tab w:val="left" w:pos="6540"/>
        </w:tabs>
        <w:spacing w:line="360" w:lineRule="auto"/>
        <w:rPr>
          <w:rFonts w:ascii="Arial" w:hAnsi="Arial" w:cs="Arial"/>
          <w:sz w:val="22"/>
        </w:rPr>
      </w:pPr>
      <w:r w:rsidRPr="008943C6">
        <w:rPr>
          <w:rFonts w:ascii="Arial" w:hAnsi="Arial" w:cs="Arial"/>
          <w:sz w:val="22"/>
        </w:rPr>
        <w:t>Image</w:t>
      </w:r>
      <w:r w:rsidR="00AE2754" w:rsidRPr="008943C6">
        <w:rPr>
          <w:rFonts w:ascii="Arial" w:hAnsi="Arial" w:cs="Arial"/>
          <w:sz w:val="22"/>
        </w:rPr>
        <w:t xml:space="preserve">: </w:t>
      </w:r>
      <w:r w:rsidR="00257D79" w:rsidRPr="008943C6">
        <w:rPr>
          <w:rFonts w:ascii="Arial" w:hAnsi="Arial" w:cs="Arial"/>
          <w:sz w:val="22"/>
        </w:rPr>
        <w:t>3 (</w:t>
      </w:r>
      <w:r w:rsidR="00C201A3" w:rsidRPr="008943C6">
        <w:rPr>
          <w:rFonts w:ascii="Arial" w:hAnsi="Arial" w:cs="Arial"/>
          <w:sz w:val="22"/>
        </w:rPr>
        <w:t>Mcleod, 2020)</w:t>
      </w:r>
    </w:p>
    <w:p w14:paraId="77597977" w14:textId="77777777" w:rsidR="007A660F" w:rsidRPr="008943C6" w:rsidRDefault="007A660F" w:rsidP="00CA22B8">
      <w:pPr>
        <w:tabs>
          <w:tab w:val="left" w:pos="6540"/>
        </w:tabs>
        <w:spacing w:after="0" w:line="360" w:lineRule="auto"/>
        <w:rPr>
          <w:rFonts w:ascii="Arial" w:hAnsi="Arial" w:cs="Arial"/>
          <w:sz w:val="22"/>
        </w:rPr>
      </w:pPr>
    </w:p>
    <w:p w14:paraId="7F2F5F1E" w14:textId="5093FC4F" w:rsidR="004A6475" w:rsidRPr="008943C6" w:rsidRDefault="00611FB2" w:rsidP="00CA22B8">
      <w:pPr>
        <w:tabs>
          <w:tab w:val="left" w:pos="6540"/>
        </w:tabs>
        <w:spacing w:after="0" w:line="360" w:lineRule="auto"/>
        <w:rPr>
          <w:rFonts w:ascii="Arial" w:hAnsi="Arial" w:cs="Arial"/>
          <w:sz w:val="22"/>
        </w:rPr>
      </w:pPr>
      <w:r w:rsidRPr="008943C6">
        <w:rPr>
          <w:rFonts w:ascii="Arial" w:hAnsi="Arial" w:cs="Arial"/>
          <w:sz w:val="22"/>
        </w:rPr>
        <w:t xml:space="preserve">Maslow stated </w:t>
      </w:r>
      <w:r w:rsidR="00B23EAA" w:rsidRPr="008943C6">
        <w:rPr>
          <w:rFonts w:ascii="Arial" w:hAnsi="Arial" w:cs="Arial"/>
          <w:sz w:val="22"/>
        </w:rPr>
        <w:t>that for</w:t>
      </w:r>
      <w:r w:rsidR="009274B3" w:rsidRPr="008943C6">
        <w:rPr>
          <w:rFonts w:ascii="Arial" w:hAnsi="Arial" w:cs="Arial"/>
          <w:sz w:val="22"/>
        </w:rPr>
        <w:t xml:space="preserve"> human beings to arrive at the stage of </w:t>
      </w:r>
      <w:r w:rsidR="00EA385E" w:rsidRPr="008943C6">
        <w:rPr>
          <w:rFonts w:ascii="Arial" w:hAnsi="Arial" w:cs="Arial"/>
          <w:sz w:val="22"/>
        </w:rPr>
        <w:t>self-actualisation</w:t>
      </w:r>
      <w:r w:rsidR="009274B3" w:rsidRPr="008943C6">
        <w:rPr>
          <w:rFonts w:ascii="Arial" w:hAnsi="Arial" w:cs="Arial"/>
          <w:sz w:val="22"/>
        </w:rPr>
        <w:t xml:space="preserve"> or full potential they had to pass through several stages</w:t>
      </w:r>
      <w:r w:rsidR="00226669" w:rsidRPr="008943C6">
        <w:rPr>
          <w:rFonts w:ascii="Arial" w:hAnsi="Arial" w:cs="Arial"/>
          <w:sz w:val="22"/>
        </w:rPr>
        <w:t xml:space="preserve"> in a </w:t>
      </w:r>
      <w:r w:rsidR="00C9268F" w:rsidRPr="008943C6">
        <w:rPr>
          <w:rFonts w:ascii="Arial" w:hAnsi="Arial" w:cs="Arial"/>
          <w:sz w:val="22"/>
        </w:rPr>
        <w:t>hierarchical</w:t>
      </w:r>
      <w:r w:rsidR="00226669" w:rsidRPr="008943C6">
        <w:rPr>
          <w:rFonts w:ascii="Arial" w:hAnsi="Arial" w:cs="Arial"/>
          <w:sz w:val="22"/>
        </w:rPr>
        <w:t xml:space="preserve"> o</w:t>
      </w:r>
      <w:r w:rsidR="00C9268F" w:rsidRPr="008943C6">
        <w:rPr>
          <w:rFonts w:ascii="Arial" w:hAnsi="Arial" w:cs="Arial"/>
          <w:sz w:val="22"/>
        </w:rPr>
        <w:t xml:space="preserve">rder, the theory </w:t>
      </w:r>
      <w:r w:rsidR="00624EF5" w:rsidRPr="008943C6">
        <w:rPr>
          <w:rFonts w:ascii="Arial" w:hAnsi="Arial" w:cs="Arial"/>
          <w:sz w:val="22"/>
        </w:rPr>
        <w:t>is often</w:t>
      </w:r>
      <w:r w:rsidR="00226669" w:rsidRPr="008943C6">
        <w:rPr>
          <w:rFonts w:ascii="Arial" w:hAnsi="Arial" w:cs="Arial"/>
          <w:sz w:val="22"/>
        </w:rPr>
        <w:t xml:space="preserve"> depicted as a pyramid</w:t>
      </w:r>
      <w:r w:rsidR="00BE4CF1" w:rsidRPr="008943C6">
        <w:rPr>
          <w:rFonts w:ascii="Arial" w:hAnsi="Arial" w:cs="Arial"/>
          <w:sz w:val="22"/>
        </w:rPr>
        <w:t xml:space="preserve"> and the needs are:</w:t>
      </w:r>
    </w:p>
    <w:p w14:paraId="73392C27" w14:textId="0E23BF3C" w:rsidR="00BE4CF1" w:rsidRPr="008943C6" w:rsidRDefault="00BE4CF1" w:rsidP="00CA22B8">
      <w:pPr>
        <w:pStyle w:val="ListParagraph"/>
        <w:numPr>
          <w:ilvl w:val="0"/>
          <w:numId w:val="4"/>
        </w:numPr>
        <w:tabs>
          <w:tab w:val="left" w:pos="6540"/>
        </w:tabs>
        <w:spacing w:after="0" w:line="360" w:lineRule="auto"/>
        <w:rPr>
          <w:rFonts w:ascii="Arial" w:hAnsi="Arial" w:cs="Arial"/>
        </w:rPr>
      </w:pPr>
      <w:r w:rsidRPr="008943C6">
        <w:rPr>
          <w:rFonts w:ascii="Arial" w:hAnsi="Arial" w:cs="Arial"/>
        </w:rPr>
        <w:t xml:space="preserve">Physiological needs like </w:t>
      </w:r>
      <w:r w:rsidR="00B5372A" w:rsidRPr="008943C6">
        <w:rPr>
          <w:rFonts w:ascii="Arial" w:hAnsi="Arial" w:cs="Arial"/>
        </w:rPr>
        <w:t>food, water, warmth, clothing</w:t>
      </w:r>
      <w:r w:rsidR="009A1A78" w:rsidRPr="008943C6">
        <w:rPr>
          <w:rFonts w:ascii="Arial" w:hAnsi="Arial" w:cs="Arial"/>
        </w:rPr>
        <w:t xml:space="preserve">. Sexual reproduction was also included because </w:t>
      </w:r>
      <w:r w:rsidR="00BF11EE" w:rsidRPr="008943C6">
        <w:rPr>
          <w:rFonts w:ascii="Arial" w:hAnsi="Arial" w:cs="Arial"/>
        </w:rPr>
        <w:t>of the necessity for the propagation of the human species.</w:t>
      </w:r>
    </w:p>
    <w:p w14:paraId="149893A2" w14:textId="6E3070C5" w:rsidR="00BF11EE" w:rsidRPr="008943C6" w:rsidRDefault="00557B38" w:rsidP="00CA22B8">
      <w:pPr>
        <w:pStyle w:val="ListParagraph"/>
        <w:numPr>
          <w:ilvl w:val="0"/>
          <w:numId w:val="4"/>
        </w:numPr>
        <w:tabs>
          <w:tab w:val="left" w:pos="6540"/>
        </w:tabs>
        <w:spacing w:after="0" w:line="360" w:lineRule="auto"/>
        <w:rPr>
          <w:rFonts w:ascii="Arial" w:hAnsi="Arial" w:cs="Arial"/>
        </w:rPr>
      </w:pPr>
      <w:r w:rsidRPr="008943C6">
        <w:rPr>
          <w:rFonts w:ascii="Arial" w:hAnsi="Arial" w:cs="Arial"/>
        </w:rPr>
        <w:t xml:space="preserve">Safety and security needs </w:t>
      </w:r>
      <w:r w:rsidR="00FC3E11" w:rsidRPr="008943C6">
        <w:rPr>
          <w:rFonts w:ascii="Arial" w:hAnsi="Arial" w:cs="Arial"/>
        </w:rPr>
        <w:t xml:space="preserve">such as </w:t>
      </w:r>
      <w:r w:rsidR="00532A49" w:rsidRPr="008943C6">
        <w:rPr>
          <w:rFonts w:ascii="Arial" w:hAnsi="Arial" w:cs="Arial"/>
        </w:rPr>
        <w:t xml:space="preserve">protection </w:t>
      </w:r>
      <w:r w:rsidR="00AE671D" w:rsidRPr="008943C6">
        <w:rPr>
          <w:rFonts w:ascii="Arial" w:hAnsi="Arial" w:cs="Arial"/>
        </w:rPr>
        <w:t>from harm</w:t>
      </w:r>
      <w:r w:rsidR="002048E2" w:rsidRPr="008943C6">
        <w:rPr>
          <w:rFonts w:ascii="Arial" w:hAnsi="Arial" w:cs="Arial"/>
        </w:rPr>
        <w:t>.</w:t>
      </w:r>
    </w:p>
    <w:p w14:paraId="536322BC" w14:textId="61A39AE6" w:rsidR="002048E2" w:rsidRPr="008943C6" w:rsidRDefault="000C21CB" w:rsidP="00CA22B8">
      <w:pPr>
        <w:pStyle w:val="ListParagraph"/>
        <w:numPr>
          <w:ilvl w:val="0"/>
          <w:numId w:val="4"/>
        </w:numPr>
        <w:tabs>
          <w:tab w:val="left" w:pos="6540"/>
        </w:tabs>
        <w:spacing w:after="0" w:line="360" w:lineRule="auto"/>
        <w:rPr>
          <w:rFonts w:ascii="Arial" w:hAnsi="Arial" w:cs="Arial"/>
        </w:rPr>
      </w:pPr>
      <w:r w:rsidRPr="008943C6">
        <w:rPr>
          <w:rFonts w:ascii="Arial" w:hAnsi="Arial" w:cs="Arial"/>
        </w:rPr>
        <w:t xml:space="preserve">Love and belonging </w:t>
      </w:r>
      <w:r w:rsidR="00B47974" w:rsidRPr="008943C6">
        <w:rPr>
          <w:rFonts w:ascii="Arial" w:hAnsi="Arial" w:cs="Arial"/>
        </w:rPr>
        <w:t>needs such</w:t>
      </w:r>
      <w:r w:rsidR="006445A5" w:rsidRPr="008943C6">
        <w:rPr>
          <w:rFonts w:ascii="Arial" w:hAnsi="Arial" w:cs="Arial"/>
        </w:rPr>
        <w:t xml:space="preserve"> as having friends</w:t>
      </w:r>
      <w:r w:rsidR="00661577" w:rsidRPr="008943C6">
        <w:rPr>
          <w:rFonts w:ascii="Arial" w:hAnsi="Arial" w:cs="Arial"/>
        </w:rPr>
        <w:t xml:space="preserve"> and relationships</w:t>
      </w:r>
    </w:p>
    <w:p w14:paraId="0B7328AB" w14:textId="326AC12F" w:rsidR="00661577" w:rsidRPr="008943C6" w:rsidRDefault="00661577" w:rsidP="00CA22B8">
      <w:pPr>
        <w:pStyle w:val="ListParagraph"/>
        <w:numPr>
          <w:ilvl w:val="0"/>
          <w:numId w:val="4"/>
        </w:numPr>
        <w:tabs>
          <w:tab w:val="left" w:pos="6540"/>
        </w:tabs>
        <w:spacing w:after="0" w:line="360" w:lineRule="auto"/>
        <w:rPr>
          <w:rFonts w:ascii="Arial" w:hAnsi="Arial" w:cs="Arial"/>
        </w:rPr>
      </w:pPr>
      <w:r w:rsidRPr="008943C6">
        <w:rPr>
          <w:rFonts w:ascii="Arial" w:hAnsi="Arial" w:cs="Arial"/>
        </w:rPr>
        <w:t xml:space="preserve">Esteem needs such as </w:t>
      </w:r>
      <w:r w:rsidR="00800F04" w:rsidRPr="008943C6">
        <w:rPr>
          <w:rFonts w:ascii="Arial" w:hAnsi="Arial" w:cs="Arial"/>
        </w:rPr>
        <w:t xml:space="preserve">confidence in </w:t>
      </w:r>
      <w:r w:rsidR="008D675D" w:rsidRPr="008943C6">
        <w:rPr>
          <w:rFonts w:ascii="Arial" w:hAnsi="Arial" w:cs="Arial"/>
        </w:rPr>
        <w:t>oneself</w:t>
      </w:r>
      <w:r w:rsidR="00800F04" w:rsidRPr="008943C6">
        <w:rPr>
          <w:rFonts w:ascii="Arial" w:hAnsi="Arial" w:cs="Arial"/>
        </w:rPr>
        <w:t xml:space="preserve">, </w:t>
      </w:r>
      <w:r w:rsidR="00CC2017" w:rsidRPr="008943C6">
        <w:rPr>
          <w:rFonts w:ascii="Arial" w:hAnsi="Arial" w:cs="Arial"/>
        </w:rPr>
        <w:t>self-esteem,</w:t>
      </w:r>
      <w:r w:rsidR="00800F04" w:rsidRPr="008943C6">
        <w:rPr>
          <w:rFonts w:ascii="Arial" w:hAnsi="Arial" w:cs="Arial"/>
        </w:rPr>
        <w:t xml:space="preserve"> and respect from others.</w:t>
      </w:r>
    </w:p>
    <w:p w14:paraId="3061325A" w14:textId="332B94E1" w:rsidR="004911B2" w:rsidRPr="008943C6" w:rsidRDefault="008D675D" w:rsidP="00CA22B8">
      <w:pPr>
        <w:pStyle w:val="ListParagraph"/>
        <w:numPr>
          <w:ilvl w:val="0"/>
          <w:numId w:val="4"/>
        </w:numPr>
        <w:tabs>
          <w:tab w:val="left" w:pos="6540"/>
        </w:tabs>
        <w:spacing w:after="0" w:line="360" w:lineRule="auto"/>
        <w:rPr>
          <w:rFonts w:ascii="Arial" w:hAnsi="Arial" w:cs="Arial"/>
        </w:rPr>
      </w:pPr>
      <w:r w:rsidRPr="008943C6">
        <w:rPr>
          <w:rFonts w:ascii="Arial" w:hAnsi="Arial" w:cs="Arial"/>
        </w:rPr>
        <w:t>Self-actualisation</w:t>
      </w:r>
      <w:r w:rsidR="00CC2017" w:rsidRPr="008943C6">
        <w:rPr>
          <w:rFonts w:ascii="Arial" w:hAnsi="Arial" w:cs="Arial"/>
        </w:rPr>
        <w:t xml:space="preserve"> relates to reaching one’s full potential and creativity</w:t>
      </w:r>
      <w:r w:rsidR="001648FE" w:rsidRPr="008943C6">
        <w:rPr>
          <w:rFonts w:ascii="Arial" w:hAnsi="Arial" w:cs="Arial"/>
        </w:rPr>
        <w:t xml:space="preserve"> (McLeod, 2020)</w:t>
      </w:r>
    </w:p>
    <w:p w14:paraId="29336CEB" w14:textId="542FB8DC" w:rsidR="00B23EAA" w:rsidRPr="008943C6" w:rsidRDefault="00B23EAA" w:rsidP="00CA22B8">
      <w:pPr>
        <w:pStyle w:val="ListParagraph"/>
        <w:tabs>
          <w:tab w:val="left" w:pos="6540"/>
        </w:tabs>
        <w:spacing w:after="0" w:line="360" w:lineRule="auto"/>
        <w:rPr>
          <w:rFonts w:ascii="Arial" w:hAnsi="Arial" w:cs="Arial"/>
        </w:rPr>
      </w:pPr>
    </w:p>
    <w:p w14:paraId="07E2783C" w14:textId="45B4AB30" w:rsidR="00B23EAA" w:rsidRPr="008943C6" w:rsidRDefault="00B23EAA" w:rsidP="00CA22B8">
      <w:pPr>
        <w:tabs>
          <w:tab w:val="left" w:pos="6540"/>
        </w:tabs>
        <w:spacing w:after="0" w:line="360" w:lineRule="auto"/>
        <w:rPr>
          <w:rFonts w:ascii="Arial" w:hAnsi="Arial" w:cs="Arial"/>
          <w:sz w:val="22"/>
        </w:rPr>
      </w:pPr>
      <w:r w:rsidRPr="008943C6">
        <w:rPr>
          <w:rFonts w:ascii="Arial" w:hAnsi="Arial" w:cs="Arial"/>
          <w:sz w:val="22"/>
        </w:rPr>
        <w:t xml:space="preserve"> </w:t>
      </w:r>
      <w:r w:rsidR="002701B3" w:rsidRPr="008943C6">
        <w:rPr>
          <w:rFonts w:ascii="Arial" w:hAnsi="Arial" w:cs="Arial"/>
          <w:sz w:val="22"/>
        </w:rPr>
        <w:t xml:space="preserve">In the UK </w:t>
      </w:r>
      <w:r w:rsidR="00392410" w:rsidRPr="008943C6">
        <w:rPr>
          <w:rFonts w:ascii="Arial" w:hAnsi="Arial" w:cs="Arial"/>
          <w:sz w:val="22"/>
        </w:rPr>
        <w:t xml:space="preserve">there are several </w:t>
      </w:r>
      <w:r w:rsidR="007E0AEF" w:rsidRPr="008943C6">
        <w:rPr>
          <w:rFonts w:ascii="Arial" w:hAnsi="Arial" w:cs="Arial"/>
          <w:sz w:val="22"/>
        </w:rPr>
        <w:t xml:space="preserve">welfare </w:t>
      </w:r>
      <w:r w:rsidR="00B32D38" w:rsidRPr="008943C6">
        <w:rPr>
          <w:rFonts w:ascii="Arial" w:hAnsi="Arial" w:cs="Arial"/>
          <w:sz w:val="22"/>
        </w:rPr>
        <w:t>services</w:t>
      </w:r>
      <w:r w:rsidR="007E0AEF" w:rsidRPr="008943C6">
        <w:rPr>
          <w:rFonts w:ascii="Arial" w:hAnsi="Arial" w:cs="Arial"/>
          <w:sz w:val="22"/>
        </w:rPr>
        <w:t xml:space="preserve"> that act in the interest of </w:t>
      </w:r>
      <w:r w:rsidR="00B32D38" w:rsidRPr="008943C6">
        <w:rPr>
          <w:rFonts w:ascii="Arial" w:hAnsi="Arial" w:cs="Arial"/>
          <w:sz w:val="22"/>
        </w:rPr>
        <w:t xml:space="preserve">children such as child benefit, </w:t>
      </w:r>
      <w:r w:rsidR="00735856" w:rsidRPr="008943C6">
        <w:rPr>
          <w:rFonts w:ascii="Arial" w:hAnsi="Arial" w:cs="Arial"/>
          <w:sz w:val="22"/>
        </w:rPr>
        <w:t xml:space="preserve">child tax credit, universal credit, </w:t>
      </w:r>
      <w:r w:rsidR="00B73273" w:rsidRPr="008943C6">
        <w:rPr>
          <w:rFonts w:ascii="Arial" w:hAnsi="Arial" w:cs="Arial"/>
          <w:sz w:val="22"/>
        </w:rPr>
        <w:t xml:space="preserve">free school meals, free childcare </w:t>
      </w:r>
      <w:r w:rsidR="00101A06" w:rsidRPr="008943C6">
        <w:rPr>
          <w:rFonts w:ascii="Arial" w:hAnsi="Arial" w:cs="Arial"/>
          <w:sz w:val="22"/>
        </w:rPr>
        <w:t>etc. Child benefit</w:t>
      </w:r>
      <w:r w:rsidR="00E56163" w:rsidRPr="008943C6">
        <w:rPr>
          <w:rFonts w:ascii="Arial" w:hAnsi="Arial" w:cs="Arial"/>
          <w:sz w:val="22"/>
        </w:rPr>
        <w:t xml:space="preserve"> helps parents with the cost of raising </w:t>
      </w:r>
      <w:r w:rsidR="00D852B6" w:rsidRPr="008943C6">
        <w:rPr>
          <w:rFonts w:ascii="Arial" w:hAnsi="Arial" w:cs="Arial"/>
          <w:sz w:val="22"/>
        </w:rPr>
        <w:t>children. The</w:t>
      </w:r>
      <w:r w:rsidR="00280AF6" w:rsidRPr="008943C6">
        <w:rPr>
          <w:rFonts w:ascii="Arial" w:hAnsi="Arial" w:cs="Arial"/>
          <w:sz w:val="22"/>
        </w:rPr>
        <w:t xml:space="preserve"> wages that most </w:t>
      </w:r>
      <w:r w:rsidR="007C0619" w:rsidRPr="008943C6">
        <w:rPr>
          <w:rFonts w:ascii="Arial" w:hAnsi="Arial" w:cs="Arial"/>
          <w:sz w:val="22"/>
        </w:rPr>
        <w:t>low-income</w:t>
      </w:r>
      <w:r w:rsidR="00154C6D" w:rsidRPr="008943C6">
        <w:rPr>
          <w:rFonts w:ascii="Arial" w:hAnsi="Arial" w:cs="Arial"/>
          <w:sz w:val="22"/>
        </w:rPr>
        <w:t xml:space="preserve"> families receive is not sufficient to cover the costs associated with </w:t>
      </w:r>
      <w:r w:rsidR="008C62AE" w:rsidRPr="008943C6">
        <w:rPr>
          <w:rFonts w:ascii="Arial" w:hAnsi="Arial" w:cs="Arial"/>
          <w:sz w:val="22"/>
        </w:rPr>
        <w:t xml:space="preserve">raising children, therefore child benefit </w:t>
      </w:r>
      <w:r w:rsidR="00D42DF7" w:rsidRPr="008943C6">
        <w:rPr>
          <w:rFonts w:ascii="Arial" w:hAnsi="Arial" w:cs="Arial"/>
          <w:sz w:val="22"/>
        </w:rPr>
        <w:t>helps to bridge the gap</w:t>
      </w:r>
      <w:r w:rsidR="006C063F" w:rsidRPr="008943C6">
        <w:rPr>
          <w:rFonts w:ascii="Arial" w:hAnsi="Arial" w:cs="Arial"/>
          <w:sz w:val="22"/>
        </w:rPr>
        <w:t xml:space="preserve"> (Citizens Advice Bureau, 2019).</w:t>
      </w:r>
      <w:r w:rsidR="00634219" w:rsidRPr="008943C6">
        <w:rPr>
          <w:rFonts w:ascii="Arial" w:hAnsi="Arial" w:cs="Arial"/>
          <w:sz w:val="22"/>
        </w:rPr>
        <w:t xml:space="preserve"> The </w:t>
      </w:r>
      <w:r w:rsidR="00365EB2" w:rsidRPr="008943C6">
        <w:rPr>
          <w:rFonts w:ascii="Arial" w:hAnsi="Arial" w:cs="Arial"/>
          <w:sz w:val="22"/>
        </w:rPr>
        <w:t xml:space="preserve">provision of free school </w:t>
      </w:r>
      <w:r w:rsidR="00365EB2" w:rsidRPr="008943C6">
        <w:rPr>
          <w:rFonts w:ascii="Arial" w:hAnsi="Arial" w:cs="Arial"/>
          <w:sz w:val="22"/>
        </w:rPr>
        <w:lastRenderedPageBreak/>
        <w:t>meals (GOV.UK, 2021a)</w:t>
      </w:r>
      <w:r w:rsidR="00F853F0" w:rsidRPr="008943C6">
        <w:rPr>
          <w:rFonts w:ascii="Arial" w:hAnsi="Arial" w:cs="Arial"/>
          <w:sz w:val="22"/>
        </w:rPr>
        <w:t xml:space="preserve"> has positive impact on </w:t>
      </w:r>
      <w:r w:rsidR="00541E5D" w:rsidRPr="008943C6">
        <w:rPr>
          <w:rFonts w:ascii="Arial" w:hAnsi="Arial" w:cs="Arial"/>
          <w:sz w:val="22"/>
        </w:rPr>
        <w:t xml:space="preserve">the health, </w:t>
      </w:r>
      <w:r w:rsidR="007C0619" w:rsidRPr="008943C6">
        <w:rPr>
          <w:rFonts w:ascii="Arial" w:hAnsi="Arial" w:cs="Arial"/>
          <w:sz w:val="22"/>
        </w:rPr>
        <w:t>diet,</w:t>
      </w:r>
      <w:r w:rsidR="00541E5D" w:rsidRPr="008943C6">
        <w:rPr>
          <w:rFonts w:ascii="Arial" w:hAnsi="Arial" w:cs="Arial"/>
          <w:sz w:val="22"/>
        </w:rPr>
        <w:t xml:space="preserve"> and behaviour of children</w:t>
      </w:r>
      <w:r w:rsidR="00672201" w:rsidRPr="008943C6">
        <w:rPr>
          <w:rFonts w:ascii="Arial" w:hAnsi="Arial" w:cs="Arial"/>
          <w:sz w:val="22"/>
        </w:rPr>
        <w:t>, it improves their concentration at school (Kitchen et al., 2010)</w:t>
      </w:r>
    </w:p>
    <w:p w14:paraId="3F4904BF" w14:textId="291F9846" w:rsidR="00F12FEC" w:rsidRPr="008943C6" w:rsidRDefault="000E4F3B" w:rsidP="00CA22B8">
      <w:pPr>
        <w:tabs>
          <w:tab w:val="left" w:pos="6540"/>
        </w:tabs>
        <w:spacing w:after="0" w:line="360" w:lineRule="auto"/>
        <w:rPr>
          <w:rFonts w:ascii="Arial" w:hAnsi="Arial" w:cs="Arial"/>
          <w:sz w:val="22"/>
        </w:rPr>
      </w:pPr>
      <w:r w:rsidRPr="008943C6">
        <w:rPr>
          <w:rFonts w:ascii="Arial" w:hAnsi="Arial" w:cs="Arial"/>
          <w:sz w:val="22"/>
        </w:rPr>
        <w:t xml:space="preserve">Other legislations and policies also assist in </w:t>
      </w:r>
      <w:r w:rsidR="00037198" w:rsidRPr="008943C6">
        <w:rPr>
          <w:rFonts w:ascii="Arial" w:hAnsi="Arial" w:cs="Arial"/>
          <w:sz w:val="22"/>
        </w:rPr>
        <w:t xml:space="preserve">safeguarding and protecting children from abuse </w:t>
      </w:r>
      <w:r w:rsidR="00037198" w:rsidRPr="008943C6">
        <w:rPr>
          <w:rFonts w:ascii="Arial" w:hAnsi="Arial" w:cs="Arial"/>
          <w:b/>
          <w:bCs/>
          <w:sz w:val="22"/>
        </w:rPr>
        <w:t>for example</w:t>
      </w:r>
      <w:r w:rsidR="00037198" w:rsidRPr="008943C6">
        <w:rPr>
          <w:rFonts w:ascii="Arial" w:hAnsi="Arial" w:cs="Arial"/>
          <w:sz w:val="22"/>
        </w:rPr>
        <w:t xml:space="preserve"> </w:t>
      </w:r>
      <w:r w:rsidR="003B3E1E" w:rsidRPr="008943C6">
        <w:rPr>
          <w:rFonts w:ascii="Arial" w:hAnsi="Arial" w:cs="Arial"/>
          <w:i/>
          <w:iCs/>
          <w:sz w:val="22"/>
        </w:rPr>
        <w:t>‘Working Together to Safeguard Children A guide to inter-agency working to safeguard and promote the welfare of children</w:t>
      </w:r>
      <w:r w:rsidR="003B3E1E" w:rsidRPr="008943C6">
        <w:rPr>
          <w:rFonts w:ascii="Arial" w:hAnsi="Arial" w:cs="Arial"/>
          <w:sz w:val="22"/>
        </w:rPr>
        <w:t>’ (2018)</w:t>
      </w:r>
      <w:r w:rsidR="00280858" w:rsidRPr="008943C6">
        <w:rPr>
          <w:rFonts w:ascii="Arial" w:hAnsi="Arial" w:cs="Arial"/>
          <w:sz w:val="22"/>
        </w:rPr>
        <w:t xml:space="preserve"> this policy </w:t>
      </w:r>
      <w:r w:rsidR="00235B42" w:rsidRPr="008943C6">
        <w:rPr>
          <w:rFonts w:ascii="Arial" w:hAnsi="Arial" w:cs="Arial"/>
          <w:sz w:val="22"/>
        </w:rPr>
        <w:t>allows for</w:t>
      </w:r>
      <w:r w:rsidR="00106DC5" w:rsidRPr="008943C6">
        <w:rPr>
          <w:rFonts w:ascii="Arial" w:hAnsi="Arial" w:cs="Arial"/>
          <w:sz w:val="22"/>
        </w:rPr>
        <w:t xml:space="preserve"> </w:t>
      </w:r>
      <w:r w:rsidR="00222A64" w:rsidRPr="008943C6">
        <w:rPr>
          <w:rFonts w:ascii="Arial" w:hAnsi="Arial" w:cs="Arial"/>
          <w:sz w:val="22"/>
        </w:rPr>
        <w:t>a multiagency</w:t>
      </w:r>
      <w:r w:rsidR="00106DC5" w:rsidRPr="008943C6">
        <w:rPr>
          <w:rFonts w:ascii="Arial" w:hAnsi="Arial" w:cs="Arial"/>
          <w:sz w:val="22"/>
        </w:rPr>
        <w:t xml:space="preserve"> </w:t>
      </w:r>
      <w:r w:rsidR="00027595" w:rsidRPr="008943C6">
        <w:rPr>
          <w:rFonts w:ascii="Arial" w:hAnsi="Arial" w:cs="Arial"/>
          <w:sz w:val="22"/>
        </w:rPr>
        <w:t xml:space="preserve">approach in </w:t>
      </w:r>
      <w:r w:rsidR="0064641D" w:rsidRPr="008943C6">
        <w:rPr>
          <w:rFonts w:ascii="Arial" w:hAnsi="Arial" w:cs="Arial"/>
          <w:sz w:val="22"/>
        </w:rPr>
        <w:t xml:space="preserve">intervening to protect </w:t>
      </w:r>
      <w:r w:rsidR="00BD66E0" w:rsidRPr="008943C6">
        <w:rPr>
          <w:rFonts w:ascii="Arial" w:hAnsi="Arial" w:cs="Arial"/>
          <w:sz w:val="22"/>
        </w:rPr>
        <w:t>children that are vulnerable and in need.</w:t>
      </w:r>
    </w:p>
    <w:p w14:paraId="19C19CFC" w14:textId="1F523D53" w:rsidR="007E78DB" w:rsidRPr="008943C6" w:rsidRDefault="006A5B4E" w:rsidP="00CA22B8">
      <w:pPr>
        <w:tabs>
          <w:tab w:val="left" w:pos="6540"/>
        </w:tabs>
        <w:spacing w:after="0" w:line="360" w:lineRule="auto"/>
        <w:rPr>
          <w:rFonts w:ascii="Arial" w:hAnsi="Arial" w:cs="Arial"/>
          <w:sz w:val="22"/>
        </w:rPr>
      </w:pPr>
      <w:r w:rsidRPr="008943C6">
        <w:rPr>
          <w:rFonts w:ascii="Arial" w:hAnsi="Arial" w:cs="Arial"/>
          <w:sz w:val="22"/>
        </w:rPr>
        <w:t xml:space="preserve">There are several interventions and </w:t>
      </w:r>
      <w:r w:rsidR="002D14A6" w:rsidRPr="008943C6">
        <w:rPr>
          <w:rFonts w:ascii="Arial" w:hAnsi="Arial" w:cs="Arial"/>
          <w:sz w:val="22"/>
        </w:rPr>
        <w:t>policies</w:t>
      </w:r>
      <w:r w:rsidRPr="008943C6">
        <w:rPr>
          <w:rFonts w:ascii="Arial" w:hAnsi="Arial" w:cs="Arial"/>
          <w:sz w:val="22"/>
        </w:rPr>
        <w:t xml:space="preserve"> to assist families and to support children</w:t>
      </w:r>
      <w:r w:rsidR="002D14A6" w:rsidRPr="008943C6">
        <w:rPr>
          <w:rFonts w:ascii="Arial" w:hAnsi="Arial" w:cs="Arial"/>
          <w:sz w:val="22"/>
        </w:rPr>
        <w:t xml:space="preserve">. </w:t>
      </w:r>
      <w:r w:rsidR="00E421BE" w:rsidRPr="008943C6">
        <w:rPr>
          <w:rFonts w:ascii="Arial" w:hAnsi="Arial" w:cs="Arial"/>
          <w:sz w:val="22"/>
        </w:rPr>
        <w:t xml:space="preserve">Some of the services </w:t>
      </w:r>
      <w:r w:rsidR="00417A79" w:rsidRPr="008943C6">
        <w:rPr>
          <w:rFonts w:ascii="Arial" w:hAnsi="Arial" w:cs="Arial"/>
          <w:sz w:val="22"/>
        </w:rPr>
        <w:t>available to children and families include universal services:</w:t>
      </w:r>
      <w:r w:rsidR="004B5DC9" w:rsidRPr="008943C6">
        <w:rPr>
          <w:rFonts w:ascii="Arial" w:hAnsi="Arial" w:cs="Arial"/>
          <w:sz w:val="22"/>
        </w:rPr>
        <w:t xml:space="preserve"> these are services within the reach of everyone</w:t>
      </w:r>
      <w:r w:rsidR="00FC47D2" w:rsidRPr="008943C6">
        <w:rPr>
          <w:rFonts w:ascii="Arial" w:hAnsi="Arial" w:cs="Arial"/>
          <w:sz w:val="22"/>
        </w:rPr>
        <w:t xml:space="preserve"> without the need for a referral, they include </w:t>
      </w:r>
      <w:r w:rsidR="000575D0" w:rsidRPr="008943C6">
        <w:rPr>
          <w:rFonts w:ascii="Arial" w:hAnsi="Arial" w:cs="Arial"/>
          <w:sz w:val="22"/>
        </w:rPr>
        <w:t xml:space="preserve">health visiting, GP, </w:t>
      </w:r>
      <w:r w:rsidR="00497DFE" w:rsidRPr="008943C6">
        <w:rPr>
          <w:rFonts w:ascii="Arial" w:hAnsi="Arial" w:cs="Arial"/>
          <w:sz w:val="22"/>
        </w:rPr>
        <w:t xml:space="preserve">school nurse, community pharmacy, </w:t>
      </w:r>
      <w:r w:rsidR="00834F98" w:rsidRPr="008943C6">
        <w:rPr>
          <w:rFonts w:ascii="Arial" w:hAnsi="Arial" w:cs="Arial"/>
          <w:sz w:val="22"/>
        </w:rPr>
        <w:t xml:space="preserve">opticians, </w:t>
      </w:r>
      <w:r w:rsidR="003B662D" w:rsidRPr="008943C6">
        <w:rPr>
          <w:rFonts w:ascii="Arial" w:hAnsi="Arial" w:cs="Arial"/>
          <w:sz w:val="22"/>
        </w:rPr>
        <w:t>dentists,</w:t>
      </w:r>
      <w:r w:rsidR="00834F98" w:rsidRPr="008943C6">
        <w:rPr>
          <w:rFonts w:ascii="Arial" w:hAnsi="Arial" w:cs="Arial"/>
          <w:sz w:val="22"/>
        </w:rPr>
        <w:t xml:space="preserve"> and sexual health </w:t>
      </w:r>
      <w:r w:rsidR="009E1D09" w:rsidRPr="008943C6">
        <w:rPr>
          <w:rFonts w:ascii="Arial" w:hAnsi="Arial" w:cs="Arial"/>
          <w:sz w:val="22"/>
        </w:rPr>
        <w:t>services.</w:t>
      </w:r>
      <w:r w:rsidR="00E30ABB" w:rsidRPr="008943C6">
        <w:rPr>
          <w:rFonts w:ascii="Arial" w:hAnsi="Arial" w:cs="Arial"/>
          <w:sz w:val="22"/>
        </w:rPr>
        <w:t xml:space="preserve"> Sexual health clinics for ex</w:t>
      </w:r>
      <w:r w:rsidR="006B5FC6" w:rsidRPr="008943C6">
        <w:rPr>
          <w:rFonts w:ascii="Arial" w:hAnsi="Arial" w:cs="Arial"/>
          <w:sz w:val="22"/>
        </w:rPr>
        <w:t xml:space="preserve">ample give free and confidential </w:t>
      </w:r>
      <w:r w:rsidR="0024663D" w:rsidRPr="008943C6">
        <w:rPr>
          <w:rFonts w:ascii="Arial" w:hAnsi="Arial" w:cs="Arial"/>
          <w:sz w:val="22"/>
        </w:rPr>
        <w:t>sexual health advice for teenagers between the ages of 13</w:t>
      </w:r>
      <w:r w:rsidR="00FD213F" w:rsidRPr="008943C6">
        <w:rPr>
          <w:rFonts w:ascii="Arial" w:hAnsi="Arial" w:cs="Arial"/>
          <w:sz w:val="22"/>
        </w:rPr>
        <w:t xml:space="preserve">-16 without the consent of </w:t>
      </w:r>
      <w:r w:rsidR="00986BBE" w:rsidRPr="008943C6">
        <w:rPr>
          <w:rFonts w:ascii="Arial" w:hAnsi="Arial" w:cs="Arial"/>
          <w:sz w:val="22"/>
        </w:rPr>
        <w:t>parents some</w:t>
      </w:r>
      <w:r w:rsidR="00C008F0" w:rsidRPr="008943C6">
        <w:rPr>
          <w:rFonts w:ascii="Arial" w:hAnsi="Arial" w:cs="Arial"/>
          <w:sz w:val="22"/>
        </w:rPr>
        <w:t xml:space="preserve"> of the services </w:t>
      </w:r>
      <w:r w:rsidR="00753062" w:rsidRPr="008943C6">
        <w:rPr>
          <w:rFonts w:ascii="Arial" w:hAnsi="Arial" w:cs="Arial"/>
          <w:sz w:val="22"/>
        </w:rPr>
        <w:t xml:space="preserve">are the </w:t>
      </w:r>
      <w:r w:rsidR="008A096E" w:rsidRPr="008943C6">
        <w:rPr>
          <w:rFonts w:ascii="Arial" w:hAnsi="Arial" w:cs="Arial"/>
          <w:sz w:val="22"/>
        </w:rPr>
        <w:t xml:space="preserve">treatment and testing of sexually transmitted diseases, </w:t>
      </w:r>
      <w:r w:rsidR="00790882" w:rsidRPr="008943C6">
        <w:rPr>
          <w:rFonts w:ascii="Arial" w:hAnsi="Arial" w:cs="Arial"/>
          <w:sz w:val="22"/>
        </w:rPr>
        <w:t>free condoms, advice</w:t>
      </w:r>
      <w:r w:rsidR="00350E68" w:rsidRPr="008943C6">
        <w:rPr>
          <w:rFonts w:ascii="Arial" w:hAnsi="Arial" w:cs="Arial"/>
          <w:sz w:val="22"/>
        </w:rPr>
        <w:t xml:space="preserve">, </w:t>
      </w:r>
      <w:r w:rsidR="00CF2B15" w:rsidRPr="008943C6">
        <w:rPr>
          <w:rFonts w:ascii="Arial" w:hAnsi="Arial" w:cs="Arial"/>
          <w:sz w:val="22"/>
        </w:rPr>
        <w:t>contraception,</w:t>
      </w:r>
      <w:r w:rsidR="00594AB5" w:rsidRPr="008943C6">
        <w:rPr>
          <w:rFonts w:ascii="Arial" w:hAnsi="Arial" w:cs="Arial"/>
          <w:sz w:val="22"/>
        </w:rPr>
        <w:t xml:space="preserve"> and emergency contraception </w:t>
      </w:r>
      <w:r w:rsidR="00CF2B15" w:rsidRPr="008943C6">
        <w:rPr>
          <w:rFonts w:ascii="Arial" w:hAnsi="Arial" w:cs="Arial"/>
          <w:sz w:val="22"/>
        </w:rPr>
        <w:t>pills</w:t>
      </w:r>
      <w:r w:rsidR="007C3854" w:rsidRPr="008943C6">
        <w:rPr>
          <w:rFonts w:ascii="Arial" w:hAnsi="Arial" w:cs="Arial"/>
          <w:sz w:val="22"/>
        </w:rPr>
        <w:t xml:space="preserve"> and pregnancy testing. (NHS, 2018)</w:t>
      </w:r>
    </w:p>
    <w:p w14:paraId="5039C4F5" w14:textId="7AD88153" w:rsidR="00971E89" w:rsidRPr="008943C6" w:rsidRDefault="005F7CB7" w:rsidP="00CA22B8">
      <w:pPr>
        <w:tabs>
          <w:tab w:val="left" w:pos="6540"/>
        </w:tabs>
        <w:spacing w:after="0" w:line="360" w:lineRule="auto"/>
        <w:rPr>
          <w:rFonts w:ascii="Arial" w:hAnsi="Arial" w:cs="Arial"/>
          <w:sz w:val="22"/>
        </w:rPr>
      </w:pPr>
      <w:r w:rsidRPr="008943C6">
        <w:rPr>
          <w:rFonts w:ascii="Arial" w:hAnsi="Arial" w:cs="Arial"/>
          <w:b/>
          <w:bCs/>
          <w:sz w:val="22"/>
        </w:rPr>
        <w:t>Specific services</w:t>
      </w:r>
      <w:r w:rsidRPr="008943C6">
        <w:rPr>
          <w:rFonts w:ascii="Arial" w:hAnsi="Arial" w:cs="Arial"/>
          <w:sz w:val="22"/>
        </w:rPr>
        <w:t xml:space="preserve"> are directed </w:t>
      </w:r>
      <w:r w:rsidR="00EC52D1" w:rsidRPr="008943C6">
        <w:rPr>
          <w:rFonts w:ascii="Arial" w:hAnsi="Arial" w:cs="Arial"/>
          <w:sz w:val="22"/>
        </w:rPr>
        <w:t>at children who at risk</w:t>
      </w:r>
      <w:r w:rsidR="005F6AE4" w:rsidRPr="008943C6">
        <w:rPr>
          <w:rFonts w:ascii="Arial" w:hAnsi="Arial" w:cs="Arial"/>
          <w:sz w:val="22"/>
        </w:rPr>
        <w:t xml:space="preserve"> and children who are deemed to be at risk according to the </w:t>
      </w:r>
      <w:r w:rsidR="000256F5" w:rsidRPr="008943C6">
        <w:rPr>
          <w:rFonts w:ascii="Arial" w:hAnsi="Arial" w:cs="Arial"/>
          <w:b/>
          <w:bCs/>
          <w:sz w:val="22"/>
        </w:rPr>
        <w:t>Children Act 1989</w:t>
      </w:r>
      <w:r w:rsidR="000256F5" w:rsidRPr="008943C6">
        <w:rPr>
          <w:rFonts w:ascii="Arial" w:hAnsi="Arial" w:cs="Arial"/>
          <w:sz w:val="22"/>
        </w:rPr>
        <w:t>.</w:t>
      </w:r>
      <w:r w:rsidR="00F23770" w:rsidRPr="008943C6">
        <w:rPr>
          <w:rFonts w:ascii="Arial" w:hAnsi="Arial" w:cs="Arial"/>
          <w:sz w:val="22"/>
        </w:rPr>
        <w:t xml:space="preserve"> Intervention is necessary </w:t>
      </w:r>
      <w:r w:rsidR="00895A54" w:rsidRPr="008943C6">
        <w:rPr>
          <w:rFonts w:ascii="Arial" w:hAnsi="Arial" w:cs="Arial"/>
          <w:sz w:val="22"/>
        </w:rPr>
        <w:t xml:space="preserve">for these children because they have </w:t>
      </w:r>
      <w:r w:rsidR="00895A54" w:rsidRPr="008943C6">
        <w:rPr>
          <w:rFonts w:ascii="Arial" w:hAnsi="Arial" w:cs="Arial"/>
          <w:b/>
          <w:bCs/>
          <w:sz w:val="22"/>
        </w:rPr>
        <w:t>specific</w:t>
      </w:r>
      <w:r w:rsidR="00AD0043" w:rsidRPr="008943C6">
        <w:rPr>
          <w:rFonts w:ascii="Arial" w:hAnsi="Arial" w:cs="Arial"/>
          <w:b/>
          <w:bCs/>
          <w:sz w:val="22"/>
        </w:rPr>
        <w:t xml:space="preserve"> and individual </w:t>
      </w:r>
      <w:r w:rsidR="005C49D7" w:rsidRPr="008943C6">
        <w:rPr>
          <w:rFonts w:ascii="Arial" w:hAnsi="Arial" w:cs="Arial"/>
          <w:b/>
          <w:bCs/>
          <w:sz w:val="22"/>
        </w:rPr>
        <w:t xml:space="preserve">elements of </w:t>
      </w:r>
      <w:r w:rsidR="009736A6" w:rsidRPr="008943C6">
        <w:rPr>
          <w:rFonts w:ascii="Arial" w:hAnsi="Arial" w:cs="Arial"/>
          <w:b/>
          <w:bCs/>
          <w:sz w:val="22"/>
        </w:rPr>
        <w:t>vulnerability</w:t>
      </w:r>
      <w:r w:rsidR="00387388" w:rsidRPr="008943C6">
        <w:rPr>
          <w:rFonts w:ascii="Arial" w:hAnsi="Arial" w:cs="Arial"/>
          <w:sz w:val="22"/>
        </w:rPr>
        <w:t>.</w:t>
      </w:r>
      <w:r w:rsidR="009736A6" w:rsidRPr="008943C6">
        <w:rPr>
          <w:rFonts w:ascii="Arial" w:hAnsi="Arial" w:cs="Arial"/>
          <w:sz w:val="22"/>
        </w:rPr>
        <w:t xml:space="preserve"> </w:t>
      </w:r>
      <w:r w:rsidR="009736A6" w:rsidRPr="008943C6">
        <w:rPr>
          <w:rFonts w:ascii="Arial" w:hAnsi="Arial" w:cs="Arial"/>
          <w:b/>
          <w:bCs/>
          <w:sz w:val="22"/>
        </w:rPr>
        <w:t xml:space="preserve">For </w:t>
      </w:r>
      <w:r w:rsidR="00563F4B" w:rsidRPr="008943C6">
        <w:rPr>
          <w:rFonts w:ascii="Arial" w:hAnsi="Arial" w:cs="Arial"/>
          <w:b/>
          <w:bCs/>
          <w:sz w:val="22"/>
        </w:rPr>
        <w:t>example</w:t>
      </w:r>
      <w:r w:rsidR="00563F4B" w:rsidRPr="008943C6">
        <w:rPr>
          <w:rFonts w:ascii="Arial" w:hAnsi="Arial" w:cs="Arial"/>
          <w:sz w:val="22"/>
        </w:rPr>
        <w:t>,</w:t>
      </w:r>
      <w:r w:rsidR="009736A6" w:rsidRPr="008943C6">
        <w:rPr>
          <w:rFonts w:ascii="Arial" w:hAnsi="Arial" w:cs="Arial"/>
          <w:sz w:val="22"/>
        </w:rPr>
        <w:t xml:space="preserve"> </w:t>
      </w:r>
      <w:r w:rsidR="00D063B4" w:rsidRPr="008943C6">
        <w:rPr>
          <w:rFonts w:ascii="Arial" w:hAnsi="Arial" w:cs="Arial"/>
          <w:sz w:val="22"/>
        </w:rPr>
        <w:t>some</w:t>
      </w:r>
      <w:r w:rsidR="009736A6" w:rsidRPr="008943C6">
        <w:rPr>
          <w:rFonts w:ascii="Arial" w:hAnsi="Arial" w:cs="Arial"/>
          <w:sz w:val="22"/>
        </w:rPr>
        <w:t xml:space="preserve"> of these children have parents </w:t>
      </w:r>
      <w:r w:rsidR="009E5D90" w:rsidRPr="008943C6">
        <w:rPr>
          <w:rFonts w:ascii="Arial" w:hAnsi="Arial" w:cs="Arial"/>
          <w:sz w:val="22"/>
        </w:rPr>
        <w:t xml:space="preserve">that misuse substances like drugs or alcohol, </w:t>
      </w:r>
      <w:r w:rsidR="00D063B4" w:rsidRPr="008943C6">
        <w:rPr>
          <w:rFonts w:ascii="Arial" w:hAnsi="Arial" w:cs="Arial"/>
          <w:sz w:val="22"/>
        </w:rPr>
        <w:t>suffer from mental health issues and have disabilities.</w:t>
      </w:r>
      <w:r w:rsidR="0021549F" w:rsidRPr="008943C6">
        <w:rPr>
          <w:rFonts w:ascii="Arial" w:hAnsi="Arial" w:cs="Arial"/>
          <w:sz w:val="22"/>
        </w:rPr>
        <w:t xml:space="preserve"> Another </w:t>
      </w:r>
      <w:r w:rsidR="0056594C" w:rsidRPr="008943C6">
        <w:rPr>
          <w:rFonts w:ascii="Arial" w:hAnsi="Arial" w:cs="Arial"/>
          <w:sz w:val="22"/>
        </w:rPr>
        <w:t xml:space="preserve"> </w:t>
      </w:r>
      <w:r w:rsidR="00EC1420" w:rsidRPr="008943C6">
        <w:rPr>
          <w:rFonts w:ascii="Arial" w:hAnsi="Arial" w:cs="Arial"/>
          <w:b/>
          <w:bCs/>
          <w:sz w:val="22"/>
        </w:rPr>
        <w:t xml:space="preserve">targeted service </w:t>
      </w:r>
      <w:r w:rsidR="00EC1420" w:rsidRPr="008943C6">
        <w:rPr>
          <w:rFonts w:ascii="Arial" w:hAnsi="Arial" w:cs="Arial"/>
          <w:sz w:val="22"/>
        </w:rPr>
        <w:t xml:space="preserve"> also for children</w:t>
      </w:r>
      <w:r w:rsidR="002D6DF5" w:rsidRPr="008943C6">
        <w:rPr>
          <w:rFonts w:ascii="Arial" w:hAnsi="Arial" w:cs="Arial"/>
          <w:sz w:val="22"/>
        </w:rPr>
        <w:t xml:space="preserve"> is the </w:t>
      </w:r>
      <w:r w:rsidR="00EC1420" w:rsidRPr="008943C6">
        <w:rPr>
          <w:rFonts w:ascii="Arial" w:hAnsi="Arial" w:cs="Arial"/>
          <w:sz w:val="22"/>
        </w:rPr>
        <w:t xml:space="preserve"> free </w:t>
      </w:r>
      <w:r w:rsidR="004E38A4" w:rsidRPr="008943C6">
        <w:rPr>
          <w:rFonts w:ascii="Arial" w:hAnsi="Arial" w:cs="Arial"/>
          <w:sz w:val="22"/>
        </w:rPr>
        <w:t xml:space="preserve">school meals </w:t>
      </w:r>
      <w:r w:rsidR="00032B6D" w:rsidRPr="008943C6">
        <w:rPr>
          <w:rFonts w:ascii="Arial" w:hAnsi="Arial" w:cs="Arial"/>
          <w:sz w:val="22"/>
        </w:rPr>
        <w:t xml:space="preserve">The </w:t>
      </w:r>
      <w:r w:rsidR="00032B6D" w:rsidRPr="008943C6">
        <w:rPr>
          <w:rFonts w:ascii="Arial" w:hAnsi="Arial" w:cs="Arial"/>
          <w:b/>
          <w:bCs/>
          <w:sz w:val="22"/>
        </w:rPr>
        <w:t>free school meals</w:t>
      </w:r>
      <w:r w:rsidR="00032B6D" w:rsidRPr="008943C6">
        <w:rPr>
          <w:rFonts w:ascii="Arial" w:hAnsi="Arial" w:cs="Arial"/>
          <w:sz w:val="22"/>
        </w:rPr>
        <w:t xml:space="preserve"> </w:t>
      </w:r>
      <w:r w:rsidR="0021549F" w:rsidRPr="008943C6">
        <w:rPr>
          <w:rFonts w:ascii="Arial" w:hAnsi="Arial" w:cs="Arial"/>
          <w:sz w:val="22"/>
        </w:rPr>
        <w:t xml:space="preserve">is </w:t>
      </w:r>
      <w:r w:rsidR="00032B6D" w:rsidRPr="008943C6">
        <w:rPr>
          <w:rFonts w:ascii="Arial" w:hAnsi="Arial" w:cs="Arial"/>
          <w:sz w:val="22"/>
        </w:rPr>
        <w:t xml:space="preserve"> important to the development of the child</w:t>
      </w:r>
      <w:r w:rsidR="00255423" w:rsidRPr="008943C6">
        <w:rPr>
          <w:rFonts w:ascii="Arial" w:hAnsi="Arial" w:cs="Arial"/>
          <w:sz w:val="22"/>
        </w:rPr>
        <w:t xml:space="preserve"> because </w:t>
      </w:r>
      <w:r w:rsidR="00D52776" w:rsidRPr="008943C6">
        <w:rPr>
          <w:rFonts w:ascii="Arial" w:hAnsi="Arial" w:cs="Arial"/>
          <w:sz w:val="22"/>
        </w:rPr>
        <w:t xml:space="preserve"> it supports the right of the child to food,</w:t>
      </w:r>
      <w:r w:rsidR="00255423" w:rsidRPr="008943C6">
        <w:rPr>
          <w:rFonts w:ascii="Arial" w:hAnsi="Arial" w:cs="Arial"/>
          <w:sz w:val="22"/>
        </w:rPr>
        <w:t xml:space="preserve"> furthermore </w:t>
      </w:r>
      <w:r w:rsidR="00D52776" w:rsidRPr="008943C6">
        <w:rPr>
          <w:rFonts w:ascii="Arial" w:hAnsi="Arial" w:cs="Arial"/>
          <w:sz w:val="22"/>
        </w:rPr>
        <w:t xml:space="preserve"> </w:t>
      </w:r>
      <w:r w:rsidR="00C54C87" w:rsidRPr="008943C6">
        <w:rPr>
          <w:rFonts w:ascii="Arial" w:hAnsi="Arial" w:cs="Arial"/>
          <w:sz w:val="22"/>
        </w:rPr>
        <w:t xml:space="preserve">the acquisition of this right supports the holistic </w:t>
      </w:r>
      <w:r w:rsidR="003F52E4" w:rsidRPr="008943C6">
        <w:rPr>
          <w:rFonts w:ascii="Arial" w:hAnsi="Arial" w:cs="Arial"/>
          <w:sz w:val="22"/>
        </w:rPr>
        <w:t>development of the child,</w:t>
      </w:r>
      <w:r w:rsidR="00B26956" w:rsidRPr="008943C6">
        <w:rPr>
          <w:rFonts w:ascii="Arial" w:hAnsi="Arial" w:cs="Arial"/>
          <w:sz w:val="22"/>
        </w:rPr>
        <w:t xml:space="preserve"> </w:t>
      </w:r>
      <w:r w:rsidR="00B26956" w:rsidRPr="008943C6">
        <w:rPr>
          <w:rFonts w:ascii="Arial" w:hAnsi="Arial" w:cs="Arial"/>
          <w:b/>
          <w:bCs/>
          <w:sz w:val="22"/>
        </w:rPr>
        <w:t>for example</w:t>
      </w:r>
      <w:r w:rsidR="00B26956" w:rsidRPr="008943C6">
        <w:rPr>
          <w:rFonts w:ascii="Arial" w:hAnsi="Arial" w:cs="Arial"/>
          <w:sz w:val="22"/>
        </w:rPr>
        <w:t xml:space="preserve"> the </w:t>
      </w:r>
      <w:r w:rsidR="00B26956" w:rsidRPr="008943C6">
        <w:rPr>
          <w:rFonts w:ascii="Arial" w:hAnsi="Arial" w:cs="Arial"/>
          <w:b/>
          <w:bCs/>
          <w:sz w:val="22"/>
        </w:rPr>
        <w:t xml:space="preserve">physical or body </w:t>
      </w:r>
      <w:r w:rsidR="00D00C3A" w:rsidRPr="008943C6">
        <w:rPr>
          <w:rFonts w:ascii="Arial" w:hAnsi="Arial" w:cs="Arial"/>
          <w:b/>
          <w:bCs/>
          <w:sz w:val="22"/>
        </w:rPr>
        <w:t>functio</w:t>
      </w:r>
      <w:r w:rsidR="00892F55" w:rsidRPr="008943C6">
        <w:rPr>
          <w:rFonts w:ascii="Arial" w:hAnsi="Arial" w:cs="Arial"/>
          <w:b/>
          <w:bCs/>
          <w:sz w:val="22"/>
        </w:rPr>
        <w:t>n</w:t>
      </w:r>
      <w:r w:rsidR="00892F55" w:rsidRPr="008943C6">
        <w:rPr>
          <w:rFonts w:ascii="Arial" w:hAnsi="Arial" w:cs="Arial"/>
          <w:sz w:val="22"/>
        </w:rPr>
        <w:t>,</w:t>
      </w:r>
      <w:r w:rsidR="00B26956" w:rsidRPr="008943C6">
        <w:rPr>
          <w:rFonts w:ascii="Arial" w:hAnsi="Arial" w:cs="Arial"/>
          <w:sz w:val="22"/>
        </w:rPr>
        <w:t xml:space="preserve"> </w:t>
      </w:r>
      <w:r w:rsidR="00892F55" w:rsidRPr="008943C6">
        <w:rPr>
          <w:rFonts w:ascii="Arial" w:hAnsi="Arial" w:cs="Arial"/>
          <w:b/>
          <w:bCs/>
          <w:sz w:val="22"/>
        </w:rPr>
        <w:t>emotionally</w:t>
      </w:r>
      <w:r w:rsidR="00BA16B5" w:rsidRPr="008943C6">
        <w:rPr>
          <w:rFonts w:ascii="Arial" w:hAnsi="Arial" w:cs="Arial"/>
          <w:sz w:val="22"/>
        </w:rPr>
        <w:t xml:space="preserve"> it </w:t>
      </w:r>
      <w:r w:rsidR="004D46D3" w:rsidRPr="008943C6">
        <w:rPr>
          <w:rFonts w:ascii="Arial" w:hAnsi="Arial" w:cs="Arial"/>
          <w:sz w:val="22"/>
        </w:rPr>
        <w:t xml:space="preserve"> includes </w:t>
      </w:r>
      <w:r w:rsidR="00D769CC" w:rsidRPr="008943C6">
        <w:rPr>
          <w:rFonts w:ascii="Arial" w:hAnsi="Arial" w:cs="Arial"/>
          <w:sz w:val="22"/>
        </w:rPr>
        <w:t>self-esteem</w:t>
      </w:r>
      <w:r w:rsidR="004D46D3" w:rsidRPr="008943C6">
        <w:rPr>
          <w:rFonts w:ascii="Arial" w:hAnsi="Arial" w:cs="Arial"/>
          <w:sz w:val="22"/>
        </w:rPr>
        <w:t xml:space="preserve"> a</w:t>
      </w:r>
      <w:r w:rsidR="00D769CC" w:rsidRPr="008943C6">
        <w:rPr>
          <w:rFonts w:ascii="Arial" w:hAnsi="Arial" w:cs="Arial"/>
          <w:sz w:val="22"/>
        </w:rPr>
        <w:t>nd feelings</w:t>
      </w:r>
      <w:r w:rsidR="00C00693" w:rsidRPr="008943C6">
        <w:rPr>
          <w:rFonts w:ascii="Arial" w:hAnsi="Arial" w:cs="Arial"/>
          <w:sz w:val="22"/>
        </w:rPr>
        <w:t xml:space="preserve"> and </w:t>
      </w:r>
      <w:r w:rsidR="00C00693" w:rsidRPr="008943C6">
        <w:rPr>
          <w:rFonts w:ascii="Arial" w:hAnsi="Arial" w:cs="Arial"/>
          <w:b/>
          <w:bCs/>
          <w:sz w:val="22"/>
        </w:rPr>
        <w:t>socially</w:t>
      </w:r>
      <w:r w:rsidR="00A75327" w:rsidRPr="008943C6">
        <w:rPr>
          <w:rFonts w:ascii="Arial" w:hAnsi="Arial" w:cs="Arial"/>
          <w:sz w:val="22"/>
        </w:rPr>
        <w:t xml:space="preserve"> like interactions and relations with others </w:t>
      </w:r>
      <w:r w:rsidR="009C2608" w:rsidRPr="008943C6">
        <w:rPr>
          <w:rFonts w:ascii="Arial" w:hAnsi="Arial" w:cs="Arial"/>
          <w:sz w:val="22"/>
        </w:rPr>
        <w:t xml:space="preserve">and </w:t>
      </w:r>
      <w:r w:rsidR="009C2608" w:rsidRPr="008943C6">
        <w:rPr>
          <w:rFonts w:ascii="Arial" w:hAnsi="Arial" w:cs="Arial"/>
          <w:b/>
          <w:bCs/>
          <w:sz w:val="22"/>
        </w:rPr>
        <w:t>intellectually</w:t>
      </w:r>
      <w:r w:rsidR="009C2608" w:rsidRPr="008943C6">
        <w:rPr>
          <w:rFonts w:ascii="Arial" w:hAnsi="Arial" w:cs="Arial"/>
          <w:sz w:val="22"/>
        </w:rPr>
        <w:t xml:space="preserve"> like </w:t>
      </w:r>
      <w:r w:rsidR="00372D41" w:rsidRPr="008943C6">
        <w:rPr>
          <w:rFonts w:ascii="Arial" w:hAnsi="Arial" w:cs="Arial"/>
          <w:sz w:val="22"/>
        </w:rPr>
        <w:t xml:space="preserve">the brain, </w:t>
      </w:r>
      <w:r w:rsidR="00C414D1" w:rsidRPr="008943C6">
        <w:rPr>
          <w:rFonts w:ascii="Arial" w:hAnsi="Arial" w:cs="Arial"/>
          <w:sz w:val="22"/>
        </w:rPr>
        <w:t>memory, problem solving</w:t>
      </w:r>
      <w:r w:rsidR="00CE5F1E" w:rsidRPr="008943C6">
        <w:rPr>
          <w:rFonts w:ascii="Arial" w:hAnsi="Arial" w:cs="Arial"/>
          <w:sz w:val="22"/>
        </w:rPr>
        <w:t xml:space="preserve"> and concentration</w:t>
      </w:r>
      <w:r w:rsidR="00C629A2" w:rsidRPr="008943C6">
        <w:rPr>
          <w:rFonts w:ascii="Arial" w:hAnsi="Arial" w:cs="Arial"/>
          <w:sz w:val="22"/>
        </w:rPr>
        <w:t xml:space="preserve">  (Gloucestershire County Council, 2021)</w:t>
      </w:r>
      <w:r w:rsidR="00C0476D" w:rsidRPr="008943C6">
        <w:rPr>
          <w:rFonts w:ascii="Arial" w:hAnsi="Arial" w:cs="Arial"/>
          <w:sz w:val="22"/>
        </w:rPr>
        <w:t>.</w:t>
      </w:r>
      <w:r w:rsidR="00971E89" w:rsidRPr="008943C6">
        <w:rPr>
          <w:rFonts w:ascii="Arial" w:hAnsi="Arial" w:cs="Arial"/>
          <w:sz w:val="22"/>
        </w:rPr>
        <w:t xml:space="preserve"> The model used to illustrate the different levels of children and </w:t>
      </w:r>
      <w:r w:rsidR="00563F4B" w:rsidRPr="008943C6">
        <w:rPr>
          <w:rFonts w:ascii="Arial" w:hAnsi="Arial" w:cs="Arial"/>
          <w:sz w:val="22"/>
        </w:rPr>
        <w:t>young</w:t>
      </w:r>
      <w:r w:rsidR="00971E89" w:rsidRPr="008943C6">
        <w:rPr>
          <w:rFonts w:ascii="Arial" w:hAnsi="Arial" w:cs="Arial"/>
          <w:sz w:val="22"/>
        </w:rPr>
        <w:t xml:space="preserve"> people's needs in Gloucestershire is referred as the windscreen of needs for children and young people (see Diagram 1: The Windscreen</w:t>
      </w:r>
      <w:r w:rsidR="00563F4B" w:rsidRPr="008943C6">
        <w:rPr>
          <w:rFonts w:ascii="Arial" w:hAnsi="Arial" w:cs="Arial"/>
          <w:sz w:val="22"/>
        </w:rPr>
        <w:t>). It</w:t>
      </w:r>
      <w:r w:rsidR="00971E89" w:rsidRPr="008943C6">
        <w:rPr>
          <w:rFonts w:ascii="Arial" w:hAnsi="Arial" w:cs="Arial"/>
          <w:sz w:val="22"/>
        </w:rPr>
        <w:t xml:space="preserve"> recognises that children, young </w:t>
      </w:r>
      <w:r w:rsidR="00563F4B" w:rsidRPr="008943C6">
        <w:rPr>
          <w:rFonts w:ascii="Arial" w:hAnsi="Arial" w:cs="Arial"/>
          <w:sz w:val="22"/>
        </w:rPr>
        <w:t>people,</w:t>
      </w:r>
      <w:r w:rsidR="00971E89" w:rsidRPr="008943C6">
        <w:rPr>
          <w:rFonts w:ascii="Arial" w:hAnsi="Arial" w:cs="Arial"/>
          <w:sz w:val="22"/>
        </w:rPr>
        <w:t xml:space="preserve"> and their families will have different levels of needs and that a family's needs may change over </w:t>
      </w:r>
      <w:r w:rsidR="00563F4B" w:rsidRPr="008943C6">
        <w:rPr>
          <w:rFonts w:ascii="Arial" w:hAnsi="Arial" w:cs="Arial"/>
          <w:sz w:val="22"/>
        </w:rPr>
        <w:t>time.</w:t>
      </w:r>
    </w:p>
    <w:p w14:paraId="42C9DF49" w14:textId="5345D4F4" w:rsidR="00CE5F1E" w:rsidRPr="008943C6" w:rsidRDefault="00CE5F1E" w:rsidP="00CA22B8">
      <w:pPr>
        <w:tabs>
          <w:tab w:val="left" w:pos="6540"/>
        </w:tabs>
        <w:spacing w:after="0" w:line="360" w:lineRule="auto"/>
        <w:rPr>
          <w:rFonts w:ascii="Arial" w:hAnsi="Arial" w:cs="Arial"/>
          <w:sz w:val="22"/>
        </w:rPr>
      </w:pPr>
    </w:p>
    <w:p w14:paraId="11C5ADB7" w14:textId="67A5F342" w:rsidR="00C65FE7" w:rsidRPr="008943C6" w:rsidRDefault="00C65FE7" w:rsidP="00CA22B8">
      <w:pPr>
        <w:tabs>
          <w:tab w:val="left" w:pos="6540"/>
        </w:tabs>
        <w:spacing w:after="0" w:line="360" w:lineRule="auto"/>
        <w:rPr>
          <w:rFonts w:ascii="Arial" w:hAnsi="Arial" w:cs="Arial"/>
          <w:sz w:val="22"/>
        </w:rPr>
      </w:pPr>
    </w:p>
    <w:p w14:paraId="0C14955D" w14:textId="0C9B3403" w:rsidR="00C65FE7" w:rsidRPr="008943C6" w:rsidRDefault="00D34F0B" w:rsidP="00B23EAA">
      <w:pPr>
        <w:tabs>
          <w:tab w:val="left" w:pos="6540"/>
        </w:tabs>
        <w:spacing w:line="360" w:lineRule="auto"/>
        <w:rPr>
          <w:rFonts w:ascii="Arial" w:hAnsi="Arial" w:cs="Arial"/>
          <w:sz w:val="22"/>
        </w:rPr>
      </w:pPr>
      <w:r w:rsidRPr="008943C6">
        <w:rPr>
          <w:rFonts w:ascii="Arial" w:hAnsi="Arial" w:cs="Arial"/>
          <w:sz w:val="22"/>
        </w:rPr>
        <w:t xml:space="preserve">Irrespective of the </w:t>
      </w:r>
      <w:r w:rsidR="00636A25" w:rsidRPr="008943C6">
        <w:rPr>
          <w:rFonts w:ascii="Arial" w:hAnsi="Arial" w:cs="Arial"/>
          <w:sz w:val="22"/>
        </w:rPr>
        <w:t>vast improvements in the li</w:t>
      </w:r>
      <w:r w:rsidR="003C44CE" w:rsidRPr="008943C6">
        <w:rPr>
          <w:rFonts w:ascii="Arial" w:hAnsi="Arial" w:cs="Arial"/>
          <w:sz w:val="22"/>
        </w:rPr>
        <w:t>v</w:t>
      </w:r>
      <w:r w:rsidR="00636A25" w:rsidRPr="008943C6">
        <w:rPr>
          <w:rFonts w:ascii="Arial" w:hAnsi="Arial" w:cs="Arial"/>
          <w:sz w:val="22"/>
        </w:rPr>
        <w:t>e</w:t>
      </w:r>
      <w:r w:rsidR="003C44CE" w:rsidRPr="008943C6">
        <w:rPr>
          <w:rFonts w:ascii="Arial" w:hAnsi="Arial" w:cs="Arial"/>
          <w:sz w:val="22"/>
        </w:rPr>
        <w:t>s</w:t>
      </w:r>
      <w:r w:rsidR="00636A25" w:rsidRPr="008943C6">
        <w:rPr>
          <w:rFonts w:ascii="Arial" w:hAnsi="Arial" w:cs="Arial"/>
          <w:sz w:val="22"/>
        </w:rPr>
        <w:t xml:space="preserve"> of children over the years</w:t>
      </w:r>
      <w:r w:rsidR="003C44CE" w:rsidRPr="008943C6">
        <w:rPr>
          <w:rFonts w:ascii="Arial" w:hAnsi="Arial" w:cs="Arial"/>
          <w:sz w:val="22"/>
        </w:rPr>
        <w:t xml:space="preserve">, the scourge of poverty and deprivation is </w:t>
      </w:r>
      <w:r w:rsidR="00C8095B" w:rsidRPr="008943C6">
        <w:rPr>
          <w:rFonts w:ascii="Arial" w:hAnsi="Arial" w:cs="Arial"/>
          <w:sz w:val="22"/>
        </w:rPr>
        <w:t xml:space="preserve">still manifested in the daily lives of children </w:t>
      </w:r>
      <w:r w:rsidR="00262EB0">
        <w:rPr>
          <w:rFonts w:ascii="Arial" w:hAnsi="Arial" w:cs="Arial"/>
          <w:sz w:val="22"/>
        </w:rPr>
        <w:t>i</w:t>
      </w:r>
      <w:r w:rsidR="00C8095B" w:rsidRPr="008943C6">
        <w:rPr>
          <w:rFonts w:ascii="Arial" w:hAnsi="Arial" w:cs="Arial"/>
          <w:sz w:val="22"/>
        </w:rPr>
        <w:t>n the UK</w:t>
      </w:r>
      <w:r w:rsidR="00262EB0">
        <w:rPr>
          <w:rFonts w:ascii="Arial" w:hAnsi="Arial" w:cs="Arial"/>
          <w:sz w:val="22"/>
        </w:rPr>
        <w:t>,</w:t>
      </w:r>
      <w:r w:rsidR="00FC0C0D" w:rsidRPr="008943C6">
        <w:rPr>
          <w:rFonts w:ascii="Arial" w:hAnsi="Arial" w:cs="Arial"/>
          <w:sz w:val="22"/>
        </w:rPr>
        <w:t xml:space="preserve"> </w:t>
      </w:r>
      <w:r w:rsidR="00E36E55" w:rsidRPr="008943C6">
        <w:rPr>
          <w:rFonts w:ascii="Arial" w:hAnsi="Arial" w:cs="Arial"/>
          <w:sz w:val="22"/>
        </w:rPr>
        <w:t>about 2.8 million children are believed to be living in poverty in the UK</w:t>
      </w:r>
      <w:r w:rsidR="006428EB" w:rsidRPr="008943C6">
        <w:rPr>
          <w:rFonts w:ascii="Arial" w:hAnsi="Arial" w:cs="Arial"/>
          <w:sz w:val="22"/>
        </w:rPr>
        <w:t xml:space="preserve"> (Joseph Rowntree Foundation, 2018</w:t>
      </w:r>
      <w:r w:rsidR="0045360F" w:rsidRPr="008943C6">
        <w:rPr>
          <w:rFonts w:ascii="Arial" w:hAnsi="Arial" w:cs="Arial"/>
          <w:sz w:val="22"/>
        </w:rPr>
        <w:t>).</w:t>
      </w:r>
      <w:r w:rsidR="0032581D" w:rsidRPr="008943C6">
        <w:rPr>
          <w:rFonts w:ascii="Arial" w:hAnsi="Arial" w:cs="Arial"/>
          <w:sz w:val="22"/>
        </w:rPr>
        <w:t xml:space="preserve"> There </w:t>
      </w:r>
      <w:r w:rsidR="0045360F" w:rsidRPr="008943C6">
        <w:rPr>
          <w:rFonts w:ascii="Arial" w:hAnsi="Arial" w:cs="Arial"/>
          <w:sz w:val="22"/>
        </w:rPr>
        <w:t>should be free school meals for all children (Perez, 2021)</w:t>
      </w:r>
      <w:r w:rsidR="00B37F18" w:rsidRPr="008943C6">
        <w:rPr>
          <w:rFonts w:ascii="Arial" w:hAnsi="Arial" w:cs="Arial"/>
          <w:sz w:val="22"/>
        </w:rPr>
        <w:t xml:space="preserve"> </w:t>
      </w:r>
      <w:r w:rsidR="00C13047" w:rsidRPr="008943C6">
        <w:rPr>
          <w:rFonts w:ascii="Arial" w:hAnsi="Arial" w:cs="Arial"/>
          <w:sz w:val="22"/>
        </w:rPr>
        <w:t>and free</w:t>
      </w:r>
      <w:r w:rsidR="00A02899" w:rsidRPr="008943C6">
        <w:rPr>
          <w:rFonts w:ascii="Arial" w:hAnsi="Arial" w:cs="Arial"/>
          <w:sz w:val="22"/>
        </w:rPr>
        <w:t xml:space="preserve"> summer </w:t>
      </w:r>
      <w:r w:rsidR="00614831" w:rsidRPr="008943C6">
        <w:rPr>
          <w:rFonts w:ascii="Arial" w:hAnsi="Arial" w:cs="Arial"/>
          <w:sz w:val="22"/>
        </w:rPr>
        <w:t>childcare for</w:t>
      </w:r>
      <w:r w:rsidR="00A03929" w:rsidRPr="008943C6">
        <w:rPr>
          <w:rFonts w:ascii="Arial" w:hAnsi="Arial" w:cs="Arial"/>
          <w:sz w:val="22"/>
        </w:rPr>
        <w:t xml:space="preserve"> </w:t>
      </w:r>
      <w:r w:rsidR="00476B67" w:rsidRPr="008943C6">
        <w:rPr>
          <w:rFonts w:ascii="Arial" w:hAnsi="Arial" w:cs="Arial"/>
          <w:sz w:val="22"/>
        </w:rPr>
        <w:t>parents (</w:t>
      </w:r>
      <w:r w:rsidR="00A02899" w:rsidRPr="008943C6">
        <w:rPr>
          <w:rFonts w:ascii="Arial" w:hAnsi="Arial" w:cs="Arial"/>
          <w:sz w:val="22"/>
        </w:rPr>
        <w:t>Topping, 2021)</w:t>
      </w:r>
      <w:r w:rsidR="00A03929" w:rsidRPr="008943C6">
        <w:rPr>
          <w:rFonts w:ascii="Arial" w:hAnsi="Arial" w:cs="Arial"/>
          <w:sz w:val="22"/>
        </w:rPr>
        <w:t xml:space="preserve"> the application of this recommendations will </w:t>
      </w:r>
      <w:r w:rsidR="00CF0744">
        <w:rPr>
          <w:rFonts w:ascii="Arial" w:hAnsi="Arial" w:cs="Arial"/>
          <w:sz w:val="22"/>
        </w:rPr>
        <w:t xml:space="preserve">positively </w:t>
      </w:r>
      <w:r w:rsidR="00A03929" w:rsidRPr="008943C6">
        <w:rPr>
          <w:rFonts w:ascii="Arial" w:hAnsi="Arial" w:cs="Arial"/>
          <w:sz w:val="22"/>
        </w:rPr>
        <w:t xml:space="preserve"> improve the </w:t>
      </w:r>
      <w:r w:rsidR="00B509DF" w:rsidRPr="008943C6">
        <w:rPr>
          <w:rFonts w:ascii="Arial" w:hAnsi="Arial" w:cs="Arial"/>
          <w:sz w:val="22"/>
        </w:rPr>
        <w:t xml:space="preserve">lives </w:t>
      </w:r>
      <w:r w:rsidR="00B509DF">
        <w:rPr>
          <w:rFonts w:ascii="Arial" w:hAnsi="Arial" w:cs="Arial"/>
          <w:sz w:val="22"/>
        </w:rPr>
        <w:t>and</w:t>
      </w:r>
      <w:r w:rsidR="00D26A4C">
        <w:rPr>
          <w:rFonts w:ascii="Arial" w:hAnsi="Arial" w:cs="Arial"/>
          <w:sz w:val="22"/>
        </w:rPr>
        <w:t xml:space="preserve"> </w:t>
      </w:r>
      <w:r w:rsidR="00D26A4C" w:rsidRPr="00B509DF">
        <w:rPr>
          <w:rFonts w:ascii="Arial" w:hAnsi="Arial" w:cs="Arial"/>
          <w:b/>
          <w:bCs/>
          <w:sz w:val="22"/>
        </w:rPr>
        <w:t>social construction</w:t>
      </w:r>
      <w:r w:rsidR="00D26A4C">
        <w:rPr>
          <w:rFonts w:ascii="Arial" w:hAnsi="Arial" w:cs="Arial"/>
          <w:sz w:val="22"/>
        </w:rPr>
        <w:t xml:space="preserve"> </w:t>
      </w:r>
      <w:r w:rsidR="00A03929" w:rsidRPr="008943C6">
        <w:rPr>
          <w:rFonts w:ascii="Arial" w:hAnsi="Arial" w:cs="Arial"/>
          <w:sz w:val="22"/>
        </w:rPr>
        <w:t>of children.</w:t>
      </w:r>
    </w:p>
    <w:p w14:paraId="5B3E0C65" w14:textId="24EB59B6" w:rsidR="00986BBE" w:rsidRPr="008943C6" w:rsidRDefault="00957F8A" w:rsidP="00B23EAA">
      <w:pPr>
        <w:tabs>
          <w:tab w:val="left" w:pos="6540"/>
        </w:tabs>
        <w:spacing w:line="360" w:lineRule="auto"/>
        <w:rPr>
          <w:rFonts w:ascii="Arial" w:hAnsi="Arial" w:cs="Arial"/>
          <w:sz w:val="22"/>
        </w:rPr>
      </w:pPr>
      <w:r w:rsidRPr="008943C6">
        <w:rPr>
          <w:rFonts w:ascii="Arial" w:hAnsi="Arial" w:cs="Arial"/>
          <w:sz w:val="22"/>
        </w:rPr>
        <w:lastRenderedPageBreak/>
        <w:t xml:space="preserve"> </w:t>
      </w:r>
      <w:r w:rsidR="00B26956" w:rsidRPr="008943C6">
        <w:rPr>
          <w:rFonts w:ascii="Arial" w:hAnsi="Arial" w:cs="Arial"/>
          <w:sz w:val="22"/>
        </w:rPr>
        <w:t xml:space="preserve"> </w:t>
      </w:r>
    </w:p>
    <w:p w14:paraId="59390E35" w14:textId="1D83A3DE" w:rsidR="00B47974" w:rsidRPr="008943C6" w:rsidRDefault="00B47974" w:rsidP="00B47974">
      <w:pPr>
        <w:tabs>
          <w:tab w:val="left" w:pos="6540"/>
        </w:tabs>
        <w:spacing w:line="360" w:lineRule="auto"/>
        <w:rPr>
          <w:rFonts w:ascii="Arial" w:hAnsi="Arial" w:cs="Arial"/>
          <w:sz w:val="22"/>
        </w:rPr>
      </w:pPr>
    </w:p>
    <w:p w14:paraId="5E322E00" w14:textId="562F2A08" w:rsidR="00B47974" w:rsidRPr="008943C6" w:rsidRDefault="00B47974" w:rsidP="00B47974">
      <w:pPr>
        <w:tabs>
          <w:tab w:val="left" w:pos="6540"/>
        </w:tabs>
        <w:spacing w:line="360" w:lineRule="auto"/>
        <w:rPr>
          <w:rFonts w:ascii="Arial" w:hAnsi="Arial" w:cs="Arial"/>
          <w:sz w:val="22"/>
        </w:rPr>
      </w:pPr>
      <w:r w:rsidRPr="008943C6">
        <w:rPr>
          <w:rFonts w:ascii="Arial" w:hAnsi="Arial" w:cs="Arial"/>
          <w:sz w:val="22"/>
        </w:rPr>
        <w:t xml:space="preserve">     </w:t>
      </w:r>
    </w:p>
    <w:p w14:paraId="27105F19" w14:textId="5F8DF3BD" w:rsidR="00C107F9" w:rsidRPr="008943C6" w:rsidRDefault="00C107F9" w:rsidP="00205D82">
      <w:pPr>
        <w:tabs>
          <w:tab w:val="left" w:pos="6540"/>
        </w:tabs>
        <w:spacing w:line="360" w:lineRule="auto"/>
        <w:rPr>
          <w:rFonts w:ascii="Arial" w:hAnsi="Arial" w:cs="Arial"/>
          <w:sz w:val="22"/>
        </w:rPr>
      </w:pPr>
    </w:p>
    <w:p w14:paraId="63CC754C" w14:textId="5DC8FA2E" w:rsidR="00821CD9" w:rsidRPr="008943C6" w:rsidRDefault="00821CD9" w:rsidP="00205D82">
      <w:pPr>
        <w:tabs>
          <w:tab w:val="left" w:pos="6540"/>
        </w:tabs>
        <w:spacing w:line="360" w:lineRule="auto"/>
        <w:rPr>
          <w:rFonts w:ascii="Arial" w:hAnsi="Arial" w:cs="Arial"/>
          <w:sz w:val="22"/>
        </w:rPr>
      </w:pPr>
    </w:p>
    <w:p w14:paraId="0141B66B" w14:textId="77777777" w:rsidR="004A6475" w:rsidRPr="008943C6" w:rsidRDefault="004A6475" w:rsidP="00205D82">
      <w:pPr>
        <w:tabs>
          <w:tab w:val="left" w:pos="6540"/>
        </w:tabs>
        <w:spacing w:line="360" w:lineRule="auto"/>
        <w:rPr>
          <w:rFonts w:ascii="Arial" w:hAnsi="Arial" w:cs="Arial"/>
          <w:sz w:val="22"/>
        </w:rPr>
      </w:pPr>
    </w:p>
    <w:p w14:paraId="3F11EC3C" w14:textId="77777777" w:rsidR="00366379" w:rsidRPr="008943C6" w:rsidRDefault="00366379" w:rsidP="00366379">
      <w:pPr>
        <w:tabs>
          <w:tab w:val="left" w:pos="6540"/>
        </w:tabs>
        <w:spacing w:line="360" w:lineRule="auto"/>
        <w:rPr>
          <w:rFonts w:ascii="Arial" w:hAnsi="Arial" w:cs="Arial"/>
          <w:sz w:val="22"/>
        </w:rPr>
      </w:pPr>
    </w:p>
    <w:p w14:paraId="6A937ED0" w14:textId="30557F0F" w:rsidR="005219EB" w:rsidRPr="008943C6" w:rsidRDefault="00366379" w:rsidP="00366379">
      <w:pPr>
        <w:spacing w:line="360" w:lineRule="auto"/>
        <w:rPr>
          <w:rFonts w:ascii="Arial" w:hAnsi="Arial" w:cs="Arial"/>
          <w:sz w:val="22"/>
        </w:rPr>
      </w:pPr>
      <w:r w:rsidRPr="008943C6">
        <w:rPr>
          <w:rFonts w:ascii="Arial" w:hAnsi="Arial" w:cs="Arial"/>
          <w:sz w:val="22"/>
        </w:rPr>
        <w:t>.</w:t>
      </w:r>
    </w:p>
    <w:p w14:paraId="5AF841D5" w14:textId="01026AFD" w:rsidR="0009165A" w:rsidRPr="008943C6" w:rsidRDefault="0009165A" w:rsidP="00366379">
      <w:pPr>
        <w:spacing w:line="360" w:lineRule="auto"/>
        <w:rPr>
          <w:rFonts w:ascii="Arial" w:hAnsi="Arial" w:cs="Arial"/>
          <w:sz w:val="22"/>
        </w:rPr>
      </w:pPr>
    </w:p>
    <w:p w14:paraId="54CF20E2" w14:textId="292D680E" w:rsidR="0009165A" w:rsidRPr="008943C6" w:rsidRDefault="0009165A" w:rsidP="00366379">
      <w:pPr>
        <w:spacing w:line="360" w:lineRule="auto"/>
        <w:rPr>
          <w:rFonts w:ascii="Arial" w:hAnsi="Arial" w:cs="Arial"/>
          <w:sz w:val="22"/>
        </w:rPr>
      </w:pPr>
    </w:p>
    <w:p w14:paraId="4DFD99E2" w14:textId="150540CE" w:rsidR="0009165A" w:rsidRPr="008943C6" w:rsidRDefault="0009165A" w:rsidP="00366379">
      <w:pPr>
        <w:spacing w:line="360" w:lineRule="auto"/>
        <w:rPr>
          <w:rFonts w:ascii="Arial" w:hAnsi="Arial" w:cs="Arial"/>
          <w:sz w:val="22"/>
        </w:rPr>
      </w:pPr>
    </w:p>
    <w:p w14:paraId="0593E02D" w14:textId="150BE0D0" w:rsidR="0009165A" w:rsidRPr="008943C6" w:rsidRDefault="0009165A" w:rsidP="00366379">
      <w:pPr>
        <w:spacing w:line="360" w:lineRule="auto"/>
        <w:rPr>
          <w:rFonts w:ascii="Arial" w:hAnsi="Arial" w:cs="Arial"/>
          <w:sz w:val="22"/>
        </w:rPr>
      </w:pPr>
    </w:p>
    <w:p w14:paraId="03BC4377" w14:textId="6874CCAC" w:rsidR="0009165A" w:rsidRPr="008943C6" w:rsidRDefault="0009165A" w:rsidP="00366379">
      <w:pPr>
        <w:spacing w:line="360" w:lineRule="auto"/>
        <w:rPr>
          <w:rFonts w:ascii="Arial" w:hAnsi="Arial" w:cs="Arial"/>
          <w:sz w:val="22"/>
        </w:rPr>
      </w:pPr>
    </w:p>
    <w:p w14:paraId="63DCD546" w14:textId="29EEC2C3" w:rsidR="0009165A" w:rsidRPr="008943C6" w:rsidRDefault="0009165A" w:rsidP="00366379">
      <w:pPr>
        <w:spacing w:line="360" w:lineRule="auto"/>
        <w:rPr>
          <w:rFonts w:ascii="Arial" w:hAnsi="Arial" w:cs="Arial"/>
          <w:sz w:val="22"/>
        </w:rPr>
      </w:pPr>
    </w:p>
    <w:p w14:paraId="47B26EA2" w14:textId="234B14BF" w:rsidR="0009165A" w:rsidRPr="008943C6" w:rsidRDefault="0009165A" w:rsidP="00366379">
      <w:pPr>
        <w:spacing w:line="360" w:lineRule="auto"/>
        <w:rPr>
          <w:rFonts w:ascii="Arial" w:hAnsi="Arial" w:cs="Arial"/>
          <w:sz w:val="22"/>
        </w:rPr>
      </w:pPr>
    </w:p>
    <w:p w14:paraId="12679957" w14:textId="2B7249B1" w:rsidR="0009165A" w:rsidRPr="008943C6" w:rsidRDefault="0009165A" w:rsidP="00366379">
      <w:pPr>
        <w:spacing w:line="360" w:lineRule="auto"/>
        <w:rPr>
          <w:rFonts w:ascii="Arial" w:hAnsi="Arial" w:cs="Arial"/>
          <w:sz w:val="22"/>
        </w:rPr>
      </w:pPr>
    </w:p>
    <w:p w14:paraId="5A81CFC9" w14:textId="410D2C9C" w:rsidR="0009165A" w:rsidRPr="008943C6" w:rsidRDefault="0009165A" w:rsidP="00366379">
      <w:pPr>
        <w:spacing w:line="360" w:lineRule="auto"/>
        <w:rPr>
          <w:rFonts w:ascii="Arial" w:hAnsi="Arial" w:cs="Arial"/>
          <w:sz w:val="22"/>
        </w:rPr>
      </w:pPr>
    </w:p>
    <w:p w14:paraId="3175274D" w14:textId="76718B83" w:rsidR="0009165A" w:rsidRPr="008943C6" w:rsidRDefault="0009165A" w:rsidP="00366379">
      <w:pPr>
        <w:spacing w:line="360" w:lineRule="auto"/>
        <w:rPr>
          <w:rFonts w:ascii="Arial" w:hAnsi="Arial" w:cs="Arial"/>
          <w:sz w:val="22"/>
        </w:rPr>
      </w:pPr>
    </w:p>
    <w:p w14:paraId="7D0218EC" w14:textId="54830B25" w:rsidR="0009165A" w:rsidRPr="008943C6" w:rsidRDefault="0009165A" w:rsidP="00366379">
      <w:pPr>
        <w:spacing w:line="360" w:lineRule="auto"/>
        <w:rPr>
          <w:rFonts w:ascii="Arial" w:hAnsi="Arial" w:cs="Arial"/>
          <w:sz w:val="22"/>
        </w:rPr>
      </w:pPr>
    </w:p>
    <w:p w14:paraId="424F7C8F" w14:textId="7E6A45EC" w:rsidR="0009165A" w:rsidRPr="008943C6" w:rsidRDefault="0009165A" w:rsidP="00366379">
      <w:pPr>
        <w:spacing w:line="360" w:lineRule="auto"/>
        <w:rPr>
          <w:rFonts w:ascii="Arial" w:hAnsi="Arial" w:cs="Arial"/>
          <w:sz w:val="22"/>
        </w:rPr>
      </w:pPr>
    </w:p>
    <w:p w14:paraId="4E0975FB" w14:textId="5BFFF2C7" w:rsidR="0009165A" w:rsidRPr="008943C6" w:rsidRDefault="0009165A" w:rsidP="00366379">
      <w:pPr>
        <w:spacing w:line="360" w:lineRule="auto"/>
        <w:rPr>
          <w:rFonts w:ascii="Arial" w:hAnsi="Arial" w:cs="Arial"/>
          <w:sz w:val="22"/>
        </w:rPr>
      </w:pPr>
    </w:p>
    <w:p w14:paraId="051198E9" w14:textId="0F23C33E" w:rsidR="0009165A" w:rsidRPr="008943C6" w:rsidRDefault="0009165A" w:rsidP="00366379">
      <w:pPr>
        <w:spacing w:line="360" w:lineRule="auto"/>
        <w:rPr>
          <w:rFonts w:ascii="Arial" w:hAnsi="Arial" w:cs="Arial"/>
          <w:sz w:val="22"/>
        </w:rPr>
      </w:pPr>
    </w:p>
    <w:p w14:paraId="6A05D585" w14:textId="7CDD51C3" w:rsidR="0009165A" w:rsidRPr="008943C6" w:rsidRDefault="0009165A" w:rsidP="00366379">
      <w:pPr>
        <w:spacing w:line="360" w:lineRule="auto"/>
        <w:rPr>
          <w:rFonts w:ascii="Arial" w:hAnsi="Arial" w:cs="Arial"/>
          <w:sz w:val="22"/>
        </w:rPr>
      </w:pPr>
    </w:p>
    <w:p w14:paraId="1431CBC2" w14:textId="77777777" w:rsidR="00160662" w:rsidRDefault="00160662" w:rsidP="00F94A05">
      <w:pPr>
        <w:spacing w:line="360" w:lineRule="auto"/>
        <w:rPr>
          <w:rFonts w:ascii="Arial" w:hAnsi="Arial" w:cs="Arial"/>
          <w:sz w:val="22"/>
        </w:rPr>
      </w:pPr>
    </w:p>
    <w:sectPr w:rsidR="00160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31140"/>
    <w:multiLevelType w:val="hybridMultilevel"/>
    <w:tmpl w:val="FD4624E6"/>
    <w:lvl w:ilvl="0" w:tplc="03B0E6E4">
      <w:start w:val="1"/>
      <w:numFmt w:val="bullet"/>
      <w:lvlText w:val=""/>
      <w:lvlJc w:val="left"/>
      <w:pPr>
        <w:tabs>
          <w:tab w:val="num" w:pos="720"/>
        </w:tabs>
        <w:ind w:left="720" w:hanging="360"/>
      </w:pPr>
      <w:rPr>
        <w:rFonts w:ascii="Wingdings 3" w:hAnsi="Wingdings 3" w:hint="default"/>
      </w:rPr>
    </w:lvl>
    <w:lvl w:ilvl="1" w:tplc="4AE83668" w:tentative="1">
      <w:start w:val="1"/>
      <w:numFmt w:val="bullet"/>
      <w:lvlText w:val=""/>
      <w:lvlJc w:val="left"/>
      <w:pPr>
        <w:tabs>
          <w:tab w:val="num" w:pos="1440"/>
        </w:tabs>
        <w:ind w:left="1440" w:hanging="360"/>
      </w:pPr>
      <w:rPr>
        <w:rFonts w:ascii="Wingdings 3" w:hAnsi="Wingdings 3" w:hint="default"/>
      </w:rPr>
    </w:lvl>
    <w:lvl w:ilvl="2" w:tplc="7FB85D4C" w:tentative="1">
      <w:start w:val="1"/>
      <w:numFmt w:val="bullet"/>
      <w:lvlText w:val=""/>
      <w:lvlJc w:val="left"/>
      <w:pPr>
        <w:tabs>
          <w:tab w:val="num" w:pos="2160"/>
        </w:tabs>
        <w:ind w:left="2160" w:hanging="360"/>
      </w:pPr>
      <w:rPr>
        <w:rFonts w:ascii="Wingdings 3" w:hAnsi="Wingdings 3" w:hint="default"/>
      </w:rPr>
    </w:lvl>
    <w:lvl w:ilvl="3" w:tplc="8B7215BA" w:tentative="1">
      <w:start w:val="1"/>
      <w:numFmt w:val="bullet"/>
      <w:lvlText w:val=""/>
      <w:lvlJc w:val="left"/>
      <w:pPr>
        <w:tabs>
          <w:tab w:val="num" w:pos="2880"/>
        </w:tabs>
        <w:ind w:left="2880" w:hanging="360"/>
      </w:pPr>
      <w:rPr>
        <w:rFonts w:ascii="Wingdings 3" w:hAnsi="Wingdings 3" w:hint="default"/>
      </w:rPr>
    </w:lvl>
    <w:lvl w:ilvl="4" w:tplc="000ACD2A" w:tentative="1">
      <w:start w:val="1"/>
      <w:numFmt w:val="bullet"/>
      <w:lvlText w:val=""/>
      <w:lvlJc w:val="left"/>
      <w:pPr>
        <w:tabs>
          <w:tab w:val="num" w:pos="3600"/>
        </w:tabs>
        <w:ind w:left="3600" w:hanging="360"/>
      </w:pPr>
      <w:rPr>
        <w:rFonts w:ascii="Wingdings 3" w:hAnsi="Wingdings 3" w:hint="default"/>
      </w:rPr>
    </w:lvl>
    <w:lvl w:ilvl="5" w:tplc="64E4117A" w:tentative="1">
      <w:start w:val="1"/>
      <w:numFmt w:val="bullet"/>
      <w:lvlText w:val=""/>
      <w:lvlJc w:val="left"/>
      <w:pPr>
        <w:tabs>
          <w:tab w:val="num" w:pos="4320"/>
        </w:tabs>
        <w:ind w:left="4320" w:hanging="360"/>
      </w:pPr>
      <w:rPr>
        <w:rFonts w:ascii="Wingdings 3" w:hAnsi="Wingdings 3" w:hint="default"/>
      </w:rPr>
    </w:lvl>
    <w:lvl w:ilvl="6" w:tplc="E7DEB182" w:tentative="1">
      <w:start w:val="1"/>
      <w:numFmt w:val="bullet"/>
      <w:lvlText w:val=""/>
      <w:lvlJc w:val="left"/>
      <w:pPr>
        <w:tabs>
          <w:tab w:val="num" w:pos="5040"/>
        </w:tabs>
        <w:ind w:left="5040" w:hanging="360"/>
      </w:pPr>
      <w:rPr>
        <w:rFonts w:ascii="Wingdings 3" w:hAnsi="Wingdings 3" w:hint="default"/>
      </w:rPr>
    </w:lvl>
    <w:lvl w:ilvl="7" w:tplc="420E81D2" w:tentative="1">
      <w:start w:val="1"/>
      <w:numFmt w:val="bullet"/>
      <w:lvlText w:val=""/>
      <w:lvlJc w:val="left"/>
      <w:pPr>
        <w:tabs>
          <w:tab w:val="num" w:pos="5760"/>
        </w:tabs>
        <w:ind w:left="5760" w:hanging="360"/>
      </w:pPr>
      <w:rPr>
        <w:rFonts w:ascii="Wingdings 3" w:hAnsi="Wingdings 3" w:hint="default"/>
      </w:rPr>
    </w:lvl>
    <w:lvl w:ilvl="8" w:tplc="E654A3A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A54E6"/>
    <w:multiLevelType w:val="multilevel"/>
    <w:tmpl w:val="8A14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733FF2"/>
    <w:multiLevelType w:val="hybridMultilevel"/>
    <w:tmpl w:val="E36E8D08"/>
    <w:lvl w:ilvl="0" w:tplc="05864EB2">
      <w:start w:val="1"/>
      <w:numFmt w:val="bullet"/>
      <w:lvlText w:val=""/>
      <w:lvlJc w:val="left"/>
      <w:pPr>
        <w:tabs>
          <w:tab w:val="num" w:pos="720"/>
        </w:tabs>
        <w:ind w:left="720" w:hanging="360"/>
      </w:pPr>
      <w:rPr>
        <w:rFonts w:ascii="Wingdings 3" w:hAnsi="Wingdings 3" w:hint="default"/>
      </w:rPr>
    </w:lvl>
    <w:lvl w:ilvl="1" w:tplc="7178709E" w:tentative="1">
      <w:start w:val="1"/>
      <w:numFmt w:val="bullet"/>
      <w:lvlText w:val=""/>
      <w:lvlJc w:val="left"/>
      <w:pPr>
        <w:tabs>
          <w:tab w:val="num" w:pos="1440"/>
        </w:tabs>
        <w:ind w:left="1440" w:hanging="360"/>
      </w:pPr>
      <w:rPr>
        <w:rFonts w:ascii="Wingdings 3" w:hAnsi="Wingdings 3" w:hint="default"/>
      </w:rPr>
    </w:lvl>
    <w:lvl w:ilvl="2" w:tplc="E47AD362" w:tentative="1">
      <w:start w:val="1"/>
      <w:numFmt w:val="bullet"/>
      <w:lvlText w:val=""/>
      <w:lvlJc w:val="left"/>
      <w:pPr>
        <w:tabs>
          <w:tab w:val="num" w:pos="2160"/>
        </w:tabs>
        <w:ind w:left="2160" w:hanging="360"/>
      </w:pPr>
      <w:rPr>
        <w:rFonts w:ascii="Wingdings 3" w:hAnsi="Wingdings 3" w:hint="default"/>
      </w:rPr>
    </w:lvl>
    <w:lvl w:ilvl="3" w:tplc="F7BCB30A" w:tentative="1">
      <w:start w:val="1"/>
      <w:numFmt w:val="bullet"/>
      <w:lvlText w:val=""/>
      <w:lvlJc w:val="left"/>
      <w:pPr>
        <w:tabs>
          <w:tab w:val="num" w:pos="2880"/>
        </w:tabs>
        <w:ind w:left="2880" w:hanging="360"/>
      </w:pPr>
      <w:rPr>
        <w:rFonts w:ascii="Wingdings 3" w:hAnsi="Wingdings 3" w:hint="default"/>
      </w:rPr>
    </w:lvl>
    <w:lvl w:ilvl="4" w:tplc="25209358" w:tentative="1">
      <w:start w:val="1"/>
      <w:numFmt w:val="bullet"/>
      <w:lvlText w:val=""/>
      <w:lvlJc w:val="left"/>
      <w:pPr>
        <w:tabs>
          <w:tab w:val="num" w:pos="3600"/>
        </w:tabs>
        <w:ind w:left="3600" w:hanging="360"/>
      </w:pPr>
      <w:rPr>
        <w:rFonts w:ascii="Wingdings 3" w:hAnsi="Wingdings 3" w:hint="default"/>
      </w:rPr>
    </w:lvl>
    <w:lvl w:ilvl="5" w:tplc="23BC2D2E" w:tentative="1">
      <w:start w:val="1"/>
      <w:numFmt w:val="bullet"/>
      <w:lvlText w:val=""/>
      <w:lvlJc w:val="left"/>
      <w:pPr>
        <w:tabs>
          <w:tab w:val="num" w:pos="4320"/>
        </w:tabs>
        <w:ind w:left="4320" w:hanging="360"/>
      </w:pPr>
      <w:rPr>
        <w:rFonts w:ascii="Wingdings 3" w:hAnsi="Wingdings 3" w:hint="default"/>
      </w:rPr>
    </w:lvl>
    <w:lvl w:ilvl="6" w:tplc="9678FB7C" w:tentative="1">
      <w:start w:val="1"/>
      <w:numFmt w:val="bullet"/>
      <w:lvlText w:val=""/>
      <w:lvlJc w:val="left"/>
      <w:pPr>
        <w:tabs>
          <w:tab w:val="num" w:pos="5040"/>
        </w:tabs>
        <w:ind w:left="5040" w:hanging="360"/>
      </w:pPr>
      <w:rPr>
        <w:rFonts w:ascii="Wingdings 3" w:hAnsi="Wingdings 3" w:hint="default"/>
      </w:rPr>
    </w:lvl>
    <w:lvl w:ilvl="7" w:tplc="8B58126A" w:tentative="1">
      <w:start w:val="1"/>
      <w:numFmt w:val="bullet"/>
      <w:lvlText w:val=""/>
      <w:lvlJc w:val="left"/>
      <w:pPr>
        <w:tabs>
          <w:tab w:val="num" w:pos="5760"/>
        </w:tabs>
        <w:ind w:left="5760" w:hanging="360"/>
      </w:pPr>
      <w:rPr>
        <w:rFonts w:ascii="Wingdings 3" w:hAnsi="Wingdings 3" w:hint="default"/>
      </w:rPr>
    </w:lvl>
    <w:lvl w:ilvl="8" w:tplc="B37E831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C1D07B0"/>
    <w:multiLevelType w:val="hybridMultilevel"/>
    <w:tmpl w:val="37DC8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4532A"/>
    <w:multiLevelType w:val="hybridMultilevel"/>
    <w:tmpl w:val="D3F03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79"/>
    <w:rsid w:val="00000B18"/>
    <w:rsid w:val="000052FC"/>
    <w:rsid w:val="00006F65"/>
    <w:rsid w:val="00020D55"/>
    <w:rsid w:val="00023798"/>
    <w:rsid w:val="000256F5"/>
    <w:rsid w:val="000259B0"/>
    <w:rsid w:val="00027595"/>
    <w:rsid w:val="00032B6D"/>
    <w:rsid w:val="00034B87"/>
    <w:rsid w:val="00035787"/>
    <w:rsid w:val="00037198"/>
    <w:rsid w:val="0004677F"/>
    <w:rsid w:val="0005545D"/>
    <w:rsid w:val="00055EC4"/>
    <w:rsid w:val="000575D0"/>
    <w:rsid w:val="00067EC7"/>
    <w:rsid w:val="00075093"/>
    <w:rsid w:val="0007536C"/>
    <w:rsid w:val="000806BE"/>
    <w:rsid w:val="00082A5D"/>
    <w:rsid w:val="000842D7"/>
    <w:rsid w:val="000866B8"/>
    <w:rsid w:val="0009165A"/>
    <w:rsid w:val="00096E32"/>
    <w:rsid w:val="000A0C0D"/>
    <w:rsid w:val="000A4DD4"/>
    <w:rsid w:val="000A636F"/>
    <w:rsid w:val="000B383A"/>
    <w:rsid w:val="000B5B7B"/>
    <w:rsid w:val="000B5D18"/>
    <w:rsid w:val="000B75FD"/>
    <w:rsid w:val="000C21CB"/>
    <w:rsid w:val="000C3D44"/>
    <w:rsid w:val="000C5814"/>
    <w:rsid w:val="000D1950"/>
    <w:rsid w:val="000D36E0"/>
    <w:rsid w:val="000E2BCA"/>
    <w:rsid w:val="000E4F3B"/>
    <w:rsid w:val="000F39E1"/>
    <w:rsid w:val="000F54A7"/>
    <w:rsid w:val="000F692B"/>
    <w:rsid w:val="000F7AB7"/>
    <w:rsid w:val="000F7E2A"/>
    <w:rsid w:val="00101A06"/>
    <w:rsid w:val="00106704"/>
    <w:rsid w:val="00106DC5"/>
    <w:rsid w:val="001119E0"/>
    <w:rsid w:val="00114FE5"/>
    <w:rsid w:val="00125B83"/>
    <w:rsid w:val="0012754A"/>
    <w:rsid w:val="00133918"/>
    <w:rsid w:val="00134333"/>
    <w:rsid w:val="00140D36"/>
    <w:rsid w:val="001457C6"/>
    <w:rsid w:val="001465E4"/>
    <w:rsid w:val="00152F06"/>
    <w:rsid w:val="001531FB"/>
    <w:rsid w:val="00154C6D"/>
    <w:rsid w:val="0015519D"/>
    <w:rsid w:val="00160662"/>
    <w:rsid w:val="001648FE"/>
    <w:rsid w:val="00167917"/>
    <w:rsid w:val="00183BD3"/>
    <w:rsid w:val="00185390"/>
    <w:rsid w:val="0019058C"/>
    <w:rsid w:val="001912E2"/>
    <w:rsid w:val="001946A9"/>
    <w:rsid w:val="001952A3"/>
    <w:rsid w:val="0019587E"/>
    <w:rsid w:val="001971F7"/>
    <w:rsid w:val="001A12AE"/>
    <w:rsid w:val="001A3DF1"/>
    <w:rsid w:val="001B1AA5"/>
    <w:rsid w:val="001B223D"/>
    <w:rsid w:val="001B306C"/>
    <w:rsid w:val="001B34DF"/>
    <w:rsid w:val="001C4843"/>
    <w:rsid w:val="001D4FA9"/>
    <w:rsid w:val="001D6CF0"/>
    <w:rsid w:val="001F587E"/>
    <w:rsid w:val="002048E2"/>
    <w:rsid w:val="00204DEC"/>
    <w:rsid w:val="00205D82"/>
    <w:rsid w:val="0021068A"/>
    <w:rsid w:val="00214C61"/>
    <w:rsid w:val="0021549F"/>
    <w:rsid w:val="00222A64"/>
    <w:rsid w:val="0022322D"/>
    <w:rsid w:val="00224DC0"/>
    <w:rsid w:val="00226669"/>
    <w:rsid w:val="0022784D"/>
    <w:rsid w:val="00230C76"/>
    <w:rsid w:val="00231183"/>
    <w:rsid w:val="00231552"/>
    <w:rsid w:val="00235B42"/>
    <w:rsid w:val="002428A4"/>
    <w:rsid w:val="0024423C"/>
    <w:rsid w:val="0024663D"/>
    <w:rsid w:val="0025494D"/>
    <w:rsid w:val="00255423"/>
    <w:rsid w:val="00257D79"/>
    <w:rsid w:val="00262EB0"/>
    <w:rsid w:val="00263CC1"/>
    <w:rsid w:val="002701B3"/>
    <w:rsid w:val="0027096E"/>
    <w:rsid w:val="002741EC"/>
    <w:rsid w:val="00280858"/>
    <w:rsid w:val="00280AF6"/>
    <w:rsid w:val="00284FFB"/>
    <w:rsid w:val="00293F85"/>
    <w:rsid w:val="002A1276"/>
    <w:rsid w:val="002A13CA"/>
    <w:rsid w:val="002A173A"/>
    <w:rsid w:val="002A2621"/>
    <w:rsid w:val="002A71D1"/>
    <w:rsid w:val="002B00C5"/>
    <w:rsid w:val="002B320E"/>
    <w:rsid w:val="002B37E0"/>
    <w:rsid w:val="002B4FB5"/>
    <w:rsid w:val="002B52F3"/>
    <w:rsid w:val="002B6BED"/>
    <w:rsid w:val="002C033A"/>
    <w:rsid w:val="002C1599"/>
    <w:rsid w:val="002C5E51"/>
    <w:rsid w:val="002C6BC1"/>
    <w:rsid w:val="002C7BB5"/>
    <w:rsid w:val="002D14A6"/>
    <w:rsid w:val="002D45B6"/>
    <w:rsid w:val="002D6DF5"/>
    <w:rsid w:val="002E39CD"/>
    <w:rsid w:val="002F267C"/>
    <w:rsid w:val="002F52B2"/>
    <w:rsid w:val="002F5694"/>
    <w:rsid w:val="002F6B2D"/>
    <w:rsid w:val="0030165C"/>
    <w:rsid w:val="00306261"/>
    <w:rsid w:val="00306560"/>
    <w:rsid w:val="00312874"/>
    <w:rsid w:val="003135F5"/>
    <w:rsid w:val="00315F07"/>
    <w:rsid w:val="00325376"/>
    <w:rsid w:val="0032581D"/>
    <w:rsid w:val="00332F55"/>
    <w:rsid w:val="00335F89"/>
    <w:rsid w:val="003369C2"/>
    <w:rsid w:val="00337557"/>
    <w:rsid w:val="00340F42"/>
    <w:rsid w:val="00344603"/>
    <w:rsid w:val="0034699D"/>
    <w:rsid w:val="003469A9"/>
    <w:rsid w:val="00350E68"/>
    <w:rsid w:val="00354D43"/>
    <w:rsid w:val="003557E8"/>
    <w:rsid w:val="00361D21"/>
    <w:rsid w:val="00365EB2"/>
    <w:rsid w:val="00366379"/>
    <w:rsid w:val="003672F4"/>
    <w:rsid w:val="00372D41"/>
    <w:rsid w:val="00373D7A"/>
    <w:rsid w:val="00375A6A"/>
    <w:rsid w:val="00384E93"/>
    <w:rsid w:val="00385FE7"/>
    <w:rsid w:val="00387388"/>
    <w:rsid w:val="003902EC"/>
    <w:rsid w:val="00392410"/>
    <w:rsid w:val="0039383C"/>
    <w:rsid w:val="00397094"/>
    <w:rsid w:val="00397F8D"/>
    <w:rsid w:val="003A04E1"/>
    <w:rsid w:val="003A33D4"/>
    <w:rsid w:val="003A6074"/>
    <w:rsid w:val="003B1273"/>
    <w:rsid w:val="003B3E1E"/>
    <w:rsid w:val="003B4092"/>
    <w:rsid w:val="003B418C"/>
    <w:rsid w:val="003B662D"/>
    <w:rsid w:val="003C1A2A"/>
    <w:rsid w:val="003C44CE"/>
    <w:rsid w:val="003C5A6C"/>
    <w:rsid w:val="003D7BE7"/>
    <w:rsid w:val="003D7F02"/>
    <w:rsid w:val="003E5F63"/>
    <w:rsid w:val="003E7E5D"/>
    <w:rsid w:val="003F4144"/>
    <w:rsid w:val="003F52E4"/>
    <w:rsid w:val="00400140"/>
    <w:rsid w:val="00411053"/>
    <w:rsid w:val="00411D82"/>
    <w:rsid w:val="00417A79"/>
    <w:rsid w:val="00425969"/>
    <w:rsid w:val="004340EB"/>
    <w:rsid w:val="0043781A"/>
    <w:rsid w:val="00446D63"/>
    <w:rsid w:val="00447D9F"/>
    <w:rsid w:val="00450BF5"/>
    <w:rsid w:val="0045360F"/>
    <w:rsid w:val="00454074"/>
    <w:rsid w:val="00454A02"/>
    <w:rsid w:val="00460692"/>
    <w:rsid w:val="004639DB"/>
    <w:rsid w:val="00471AFF"/>
    <w:rsid w:val="00476B67"/>
    <w:rsid w:val="00483228"/>
    <w:rsid w:val="004906B1"/>
    <w:rsid w:val="004911B2"/>
    <w:rsid w:val="00494C05"/>
    <w:rsid w:val="00494FFC"/>
    <w:rsid w:val="00495B5A"/>
    <w:rsid w:val="00497DFE"/>
    <w:rsid w:val="004A196E"/>
    <w:rsid w:val="004A3483"/>
    <w:rsid w:val="004A3BE1"/>
    <w:rsid w:val="004A6475"/>
    <w:rsid w:val="004A68E5"/>
    <w:rsid w:val="004A6CC8"/>
    <w:rsid w:val="004B5DC9"/>
    <w:rsid w:val="004B6F36"/>
    <w:rsid w:val="004C1411"/>
    <w:rsid w:val="004C3BE2"/>
    <w:rsid w:val="004C678E"/>
    <w:rsid w:val="004C7437"/>
    <w:rsid w:val="004D0BCD"/>
    <w:rsid w:val="004D203D"/>
    <w:rsid w:val="004D46D3"/>
    <w:rsid w:val="004E38A4"/>
    <w:rsid w:val="004E688E"/>
    <w:rsid w:val="004F5074"/>
    <w:rsid w:val="004F50A6"/>
    <w:rsid w:val="005021D7"/>
    <w:rsid w:val="005022C8"/>
    <w:rsid w:val="00506AB7"/>
    <w:rsid w:val="00507677"/>
    <w:rsid w:val="00511D5E"/>
    <w:rsid w:val="0051394B"/>
    <w:rsid w:val="00516125"/>
    <w:rsid w:val="00525B22"/>
    <w:rsid w:val="00532A49"/>
    <w:rsid w:val="00534E18"/>
    <w:rsid w:val="00536F0F"/>
    <w:rsid w:val="0053723B"/>
    <w:rsid w:val="00541E5D"/>
    <w:rsid w:val="00547052"/>
    <w:rsid w:val="00551458"/>
    <w:rsid w:val="005532C4"/>
    <w:rsid w:val="00557B38"/>
    <w:rsid w:val="00563F4B"/>
    <w:rsid w:val="0056532D"/>
    <w:rsid w:val="0056594C"/>
    <w:rsid w:val="00570481"/>
    <w:rsid w:val="00574431"/>
    <w:rsid w:val="00574FAA"/>
    <w:rsid w:val="005767D4"/>
    <w:rsid w:val="005925CA"/>
    <w:rsid w:val="00594AB5"/>
    <w:rsid w:val="005A5FAE"/>
    <w:rsid w:val="005C49D7"/>
    <w:rsid w:val="005D26D6"/>
    <w:rsid w:val="005D2A88"/>
    <w:rsid w:val="005D2C8D"/>
    <w:rsid w:val="005D2DB3"/>
    <w:rsid w:val="005D7CD4"/>
    <w:rsid w:val="005E1FDD"/>
    <w:rsid w:val="005E40B7"/>
    <w:rsid w:val="005E6CA8"/>
    <w:rsid w:val="005F556F"/>
    <w:rsid w:val="005F68CE"/>
    <w:rsid w:val="005F6AE4"/>
    <w:rsid w:val="005F7BAA"/>
    <w:rsid w:val="005F7CB7"/>
    <w:rsid w:val="00604FF2"/>
    <w:rsid w:val="00606296"/>
    <w:rsid w:val="00611FB2"/>
    <w:rsid w:val="00614831"/>
    <w:rsid w:val="006246F8"/>
    <w:rsid w:val="00624EF5"/>
    <w:rsid w:val="00634219"/>
    <w:rsid w:val="00636A25"/>
    <w:rsid w:val="006428EB"/>
    <w:rsid w:val="006445A5"/>
    <w:rsid w:val="0064641D"/>
    <w:rsid w:val="00647596"/>
    <w:rsid w:val="00651920"/>
    <w:rsid w:val="00651BDC"/>
    <w:rsid w:val="00657C7B"/>
    <w:rsid w:val="00661577"/>
    <w:rsid w:val="006636D9"/>
    <w:rsid w:val="00672201"/>
    <w:rsid w:val="006744EE"/>
    <w:rsid w:val="00680FA5"/>
    <w:rsid w:val="0069467A"/>
    <w:rsid w:val="006979C9"/>
    <w:rsid w:val="006A1FFE"/>
    <w:rsid w:val="006A2EA9"/>
    <w:rsid w:val="006A5B4E"/>
    <w:rsid w:val="006B0C7D"/>
    <w:rsid w:val="006B1B01"/>
    <w:rsid w:val="006B5FC6"/>
    <w:rsid w:val="006C063F"/>
    <w:rsid w:val="006D0333"/>
    <w:rsid w:val="006D1A02"/>
    <w:rsid w:val="006D2987"/>
    <w:rsid w:val="006D455D"/>
    <w:rsid w:val="006E088A"/>
    <w:rsid w:val="006E53F4"/>
    <w:rsid w:val="006F0E7B"/>
    <w:rsid w:val="006F1828"/>
    <w:rsid w:val="006F2454"/>
    <w:rsid w:val="006F76F4"/>
    <w:rsid w:val="0070456C"/>
    <w:rsid w:val="00705CE2"/>
    <w:rsid w:val="00706CE7"/>
    <w:rsid w:val="0071460F"/>
    <w:rsid w:val="00714DDC"/>
    <w:rsid w:val="007261EB"/>
    <w:rsid w:val="0072635C"/>
    <w:rsid w:val="00726D6D"/>
    <w:rsid w:val="00730B5F"/>
    <w:rsid w:val="00733AB0"/>
    <w:rsid w:val="00735856"/>
    <w:rsid w:val="007359E9"/>
    <w:rsid w:val="00744568"/>
    <w:rsid w:val="00744EA3"/>
    <w:rsid w:val="0074591E"/>
    <w:rsid w:val="00750D1E"/>
    <w:rsid w:val="00751913"/>
    <w:rsid w:val="00753062"/>
    <w:rsid w:val="00755E66"/>
    <w:rsid w:val="0075669C"/>
    <w:rsid w:val="00757C4C"/>
    <w:rsid w:val="00762F89"/>
    <w:rsid w:val="0077354B"/>
    <w:rsid w:val="00773B73"/>
    <w:rsid w:val="00774B70"/>
    <w:rsid w:val="0077784E"/>
    <w:rsid w:val="00790882"/>
    <w:rsid w:val="00791B8B"/>
    <w:rsid w:val="007A16D9"/>
    <w:rsid w:val="007A320C"/>
    <w:rsid w:val="007A505C"/>
    <w:rsid w:val="007A660F"/>
    <w:rsid w:val="007B0BE0"/>
    <w:rsid w:val="007C0619"/>
    <w:rsid w:val="007C3854"/>
    <w:rsid w:val="007C5517"/>
    <w:rsid w:val="007D05FF"/>
    <w:rsid w:val="007E0AEF"/>
    <w:rsid w:val="007E22DE"/>
    <w:rsid w:val="007E3D50"/>
    <w:rsid w:val="007E78DB"/>
    <w:rsid w:val="00800F04"/>
    <w:rsid w:val="0080505E"/>
    <w:rsid w:val="00821CD9"/>
    <w:rsid w:val="00834F98"/>
    <w:rsid w:val="0083681E"/>
    <w:rsid w:val="0083692C"/>
    <w:rsid w:val="008415F1"/>
    <w:rsid w:val="00846AE1"/>
    <w:rsid w:val="008561D0"/>
    <w:rsid w:val="00857F8B"/>
    <w:rsid w:val="00867671"/>
    <w:rsid w:val="0087290B"/>
    <w:rsid w:val="00880945"/>
    <w:rsid w:val="008865D4"/>
    <w:rsid w:val="008871F4"/>
    <w:rsid w:val="00892892"/>
    <w:rsid w:val="008929EF"/>
    <w:rsid w:val="00892F55"/>
    <w:rsid w:val="008943C6"/>
    <w:rsid w:val="00895A54"/>
    <w:rsid w:val="008A096E"/>
    <w:rsid w:val="008A48E1"/>
    <w:rsid w:val="008A7E03"/>
    <w:rsid w:val="008B2BB0"/>
    <w:rsid w:val="008B66CB"/>
    <w:rsid w:val="008C3BFB"/>
    <w:rsid w:val="008C400E"/>
    <w:rsid w:val="008C4FF9"/>
    <w:rsid w:val="008C62AE"/>
    <w:rsid w:val="008C66B8"/>
    <w:rsid w:val="008D1503"/>
    <w:rsid w:val="008D4894"/>
    <w:rsid w:val="008D4A9D"/>
    <w:rsid w:val="008D675D"/>
    <w:rsid w:val="008E3BF4"/>
    <w:rsid w:val="008E3F4E"/>
    <w:rsid w:val="008E4476"/>
    <w:rsid w:val="008E5020"/>
    <w:rsid w:val="008F38A3"/>
    <w:rsid w:val="008F46BD"/>
    <w:rsid w:val="00901F9F"/>
    <w:rsid w:val="00903872"/>
    <w:rsid w:val="00911C61"/>
    <w:rsid w:val="00913653"/>
    <w:rsid w:val="00915756"/>
    <w:rsid w:val="00920430"/>
    <w:rsid w:val="009274B3"/>
    <w:rsid w:val="00931D59"/>
    <w:rsid w:val="0093220C"/>
    <w:rsid w:val="00937F1A"/>
    <w:rsid w:val="00944BDA"/>
    <w:rsid w:val="00945757"/>
    <w:rsid w:val="00946320"/>
    <w:rsid w:val="00951FEF"/>
    <w:rsid w:val="00955C88"/>
    <w:rsid w:val="00957DAF"/>
    <w:rsid w:val="00957F8A"/>
    <w:rsid w:val="00960BA1"/>
    <w:rsid w:val="00965E23"/>
    <w:rsid w:val="00966423"/>
    <w:rsid w:val="00971E89"/>
    <w:rsid w:val="009736A6"/>
    <w:rsid w:val="00986BBE"/>
    <w:rsid w:val="00996AA5"/>
    <w:rsid w:val="009A1A78"/>
    <w:rsid w:val="009A3154"/>
    <w:rsid w:val="009A54E4"/>
    <w:rsid w:val="009C21C3"/>
    <w:rsid w:val="009C2608"/>
    <w:rsid w:val="009C40A9"/>
    <w:rsid w:val="009D1FD5"/>
    <w:rsid w:val="009D4C43"/>
    <w:rsid w:val="009E1B7A"/>
    <w:rsid w:val="009E1D09"/>
    <w:rsid w:val="009E4E6F"/>
    <w:rsid w:val="009E5D90"/>
    <w:rsid w:val="009E6879"/>
    <w:rsid w:val="009F0F29"/>
    <w:rsid w:val="009F306D"/>
    <w:rsid w:val="009F5E03"/>
    <w:rsid w:val="00A02899"/>
    <w:rsid w:val="00A02DBE"/>
    <w:rsid w:val="00A03929"/>
    <w:rsid w:val="00A03B8A"/>
    <w:rsid w:val="00A062E2"/>
    <w:rsid w:val="00A06690"/>
    <w:rsid w:val="00A12146"/>
    <w:rsid w:val="00A13BF3"/>
    <w:rsid w:val="00A20D4D"/>
    <w:rsid w:val="00A23964"/>
    <w:rsid w:val="00A23F7B"/>
    <w:rsid w:val="00A32663"/>
    <w:rsid w:val="00A33735"/>
    <w:rsid w:val="00A33C79"/>
    <w:rsid w:val="00A45DCF"/>
    <w:rsid w:val="00A46A62"/>
    <w:rsid w:val="00A477AB"/>
    <w:rsid w:val="00A631FF"/>
    <w:rsid w:val="00A73462"/>
    <w:rsid w:val="00A75327"/>
    <w:rsid w:val="00A82DC2"/>
    <w:rsid w:val="00A83E0E"/>
    <w:rsid w:val="00A84CE7"/>
    <w:rsid w:val="00A8774C"/>
    <w:rsid w:val="00A91409"/>
    <w:rsid w:val="00A91C2B"/>
    <w:rsid w:val="00A942B9"/>
    <w:rsid w:val="00A95E5B"/>
    <w:rsid w:val="00A9734E"/>
    <w:rsid w:val="00AA5D35"/>
    <w:rsid w:val="00AB1C6F"/>
    <w:rsid w:val="00AC7534"/>
    <w:rsid w:val="00AD0043"/>
    <w:rsid w:val="00AD6119"/>
    <w:rsid w:val="00AE2754"/>
    <w:rsid w:val="00AE4548"/>
    <w:rsid w:val="00AE671D"/>
    <w:rsid w:val="00AF5491"/>
    <w:rsid w:val="00B020AC"/>
    <w:rsid w:val="00B0300D"/>
    <w:rsid w:val="00B23EAA"/>
    <w:rsid w:val="00B2644B"/>
    <w:rsid w:val="00B26956"/>
    <w:rsid w:val="00B27358"/>
    <w:rsid w:val="00B32D38"/>
    <w:rsid w:val="00B35C22"/>
    <w:rsid w:val="00B37F18"/>
    <w:rsid w:val="00B40A6D"/>
    <w:rsid w:val="00B431E1"/>
    <w:rsid w:val="00B47974"/>
    <w:rsid w:val="00B509DF"/>
    <w:rsid w:val="00B5372A"/>
    <w:rsid w:val="00B545BB"/>
    <w:rsid w:val="00B55264"/>
    <w:rsid w:val="00B55357"/>
    <w:rsid w:val="00B635D4"/>
    <w:rsid w:val="00B66C5E"/>
    <w:rsid w:val="00B6786A"/>
    <w:rsid w:val="00B73273"/>
    <w:rsid w:val="00B7412E"/>
    <w:rsid w:val="00B76FE3"/>
    <w:rsid w:val="00B81063"/>
    <w:rsid w:val="00B95130"/>
    <w:rsid w:val="00B9517D"/>
    <w:rsid w:val="00BA16B5"/>
    <w:rsid w:val="00BA3DAE"/>
    <w:rsid w:val="00BB0A8F"/>
    <w:rsid w:val="00BB6F12"/>
    <w:rsid w:val="00BC11E4"/>
    <w:rsid w:val="00BC1631"/>
    <w:rsid w:val="00BC4A06"/>
    <w:rsid w:val="00BC54B5"/>
    <w:rsid w:val="00BC6146"/>
    <w:rsid w:val="00BD022D"/>
    <w:rsid w:val="00BD39FA"/>
    <w:rsid w:val="00BD66E0"/>
    <w:rsid w:val="00BE00AC"/>
    <w:rsid w:val="00BE0D29"/>
    <w:rsid w:val="00BE4B33"/>
    <w:rsid w:val="00BE4CF1"/>
    <w:rsid w:val="00BF11EE"/>
    <w:rsid w:val="00BF121C"/>
    <w:rsid w:val="00BF422F"/>
    <w:rsid w:val="00BF5955"/>
    <w:rsid w:val="00C00693"/>
    <w:rsid w:val="00C008F0"/>
    <w:rsid w:val="00C03132"/>
    <w:rsid w:val="00C0476D"/>
    <w:rsid w:val="00C04776"/>
    <w:rsid w:val="00C04D77"/>
    <w:rsid w:val="00C107F9"/>
    <w:rsid w:val="00C11609"/>
    <w:rsid w:val="00C13047"/>
    <w:rsid w:val="00C13A70"/>
    <w:rsid w:val="00C201A3"/>
    <w:rsid w:val="00C2120A"/>
    <w:rsid w:val="00C21CD3"/>
    <w:rsid w:val="00C22176"/>
    <w:rsid w:val="00C30BC5"/>
    <w:rsid w:val="00C37510"/>
    <w:rsid w:val="00C414D1"/>
    <w:rsid w:val="00C54C87"/>
    <w:rsid w:val="00C55334"/>
    <w:rsid w:val="00C5562E"/>
    <w:rsid w:val="00C570E7"/>
    <w:rsid w:val="00C613B7"/>
    <w:rsid w:val="00C629A2"/>
    <w:rsid w:val="00C641D2"/>
    <w:rsid w:val="00C65FE7"/>
    <w:rsid w:val="00C7221D"/>
    <w:rsid w:val="00C722D2"/>
    <w:rsid w:val="00C758CF"/>
    <w:rsid w:val="00C8095B"/>
    <w:rsid w:val="00C81AAD"/>
    <w:rsid w:val="00C845FB"/>
    <w:rsid w:val="00C91CFD"/>
    <w:rsid w:val="00C9268F"/>
    <w:rsid w:val="00CA22B8"/>
    <w:rsid w:val="00CA3FFB"/>
    <w:rsid w:val="00CA7EA7"/>
    <w:rsid w:val="00CB05EF"/>
    <w:rsid w:val="00CB5B36"/>
    <w:rsid w:val="00CB6282"/>
    <w:rsid w:val="00CC2017"/>
    <w:rsid w:val="00CC4B7B"/>
    <w:rsid w:val="00CC68AE"/>
    <w:rsid w:val="00CD28EF"/>
    <w:rsid w:val="00CE0CEC"/>
    <w:rsid w:val="00CE5F1E"/>
    <w:rsid w:val="00CE6C50"/>
    <w:rsid w:val="00CF0744"/>
    <w:rsid w:val="00CF2B15"/>
    <w:rsid w:val="00D00962"/>
    <w:rsid w:val="00D00C3A"/>
    <w:rsid w:val="00D063B4"/>
    <w:rsid w:val="00D10805"/>
    <w:rsid w:val="00D11FEB"/>
    <w:rsid w:val="00D153F4"/>
    <w:rsid w:val="00D20558"/>
    <w:rsid w:val="00D26A4C"/>
    <w:rsid w:val="00D27E14"/>
    <w:rsid w:val="00D34F0B"/>
    <w:rsid w:val="00D36D82"/>
    <w:rsid w:val="00D416DD"/>
    <w:rsid w:val="00D42319"/>
    <w:rsid w:val="00D42DF7"/>
    <w:rsid w:val="00D44DE0"/>
    <w:rsid w:val="00D52776"/>
    <w:rsid w:val="00D556F2"/>
    <w:rsid w:val="00D5713E"/>
    <w:rsid w:val="00D71B00"/>
    <w:rsid w:val="00D769CC"/>
    <w:rsid w:val="00D852B6"/>
    <w:rsid w:val="00D86BD8"/>
    <w:rsid w:val="00D87F7A"/>
    <w:rsid w:val="00D913B7"/>
    <w:rsid w:val="00D969DC"/>
    <w:rsid w:val="00DA1521"/>
    <w:rsid w:val="00DA1D8E"/>
    <w:rsid w:val="00DA2531"/>
    <w:rsid w:val="00DA50DA"/>
    <w:rsid w:val="00DB2F13"/>
    <w:rsid w:val="00DB74A6"/>
    <w:rsid w:val="00DC5ACF"/>
    <w:rsid w:val="00DC60DE"/>
    <w:rsid w:val="00DD61BD"/>
    <w:rsid w:val="00DD734E"/>
    <w:rsid w:val="00DE0325"/>
    <w:rsid w:val="00DE444E"/>
    <w:rsid w:val="00DF4A22"/>
    <w:rsid w:val="00DF6FB9"/>
    <w:rsid w:val="00E10492"/>
    <w:rsid w:val="00E23145"/>
    <w:rsid w:val="00E30ABB"/>
    <w:rsid w:val="00E36BCC"/>
    <w:rsid w:val="00E36E55"/>
    <w:rsid w:val="00E41B3D"/>
    <w:rsid w:val="00E421BE"/>
    <w:rsid w:val="00E44236"/>
    <w:rsid w:val="00E44A19"/>
    <w:rsid w:val="00E47513"/>
    <w:rsid w:val="00E50248"/>
    <w:rsid w:val="00E50A84"/>
    <w:rsid w:val="00E52271"/>
    <w:rsid w:val="00E53549"/>
    <w:rsid w:val="00E542B1"/>
    <w:rsid w:val="00E56163"/>
    <w:rsid w:val="00E57899"/>
    <w:rsid w:val="00E606BB"/>
    <w:rsid w:val="00E60F83"/>
    <w:rsid w:val="00E6620D"/>
    <w:rsid w:val="00E671D6"/>
    <w:rsid w:val="00E85784"/>
    <w:rsid w:val="00E929FA"/>
    <w:rsid w:val="00E94DFA"/>
    <w:rsid w:val="00EA195B"/>
    <w:rsid w:val="00EA385E"/>
    <w:rsid w:val="00EA47DB"/>
    <w:rsid w:val="00EC1420"/>
    <w:rsid w:val="00EC448B"/>
    <w:rsid w:val="00EC4750"/>
    <w:rsid w:val="00EC52D1"/>
    <w:rsid w:val="00EC620B"/>
    <w:rsid w:val="00EC6761"/>
    <w:rsid w:val="00ED2F4A"/>
    <w:rsid w:val="00ED4412"/>
    <w:rsid w:val="00EE1AF6"/>
    <w:rsid w:val="00EE5D6A"/>
    <w:rsid w:val="00EF03F3"/>
    <w:rsid w:val="00EF153A"/>
    <w:rsid w:val="00EF3EB2"/>
    <w:rsid w:val="00F04CE2"/>
    <w:rsid w:val="00F05477"/>
    <w:rsid w:val="00F12FEC"/>
    <w:rsid w:val="00F130B2"/>
    <w:rsid w:val="00F1389B"/>
    <w:rsid w:val="00F13FB2"/>
    <w:rsid w:val="00F15678"/>
    <w:rsid w:val="00F15796"/>
    <w:rsid w:val="00F226E6"/>
    <w:rsid w:val="00F22CF3"/>
    <w:rsid w:val="00F23770"/>
    <w:rsid w:val="00F259F9"/>
    <w:rsid w:val="00F26F6F"/>
    <w:rsid w:val="00F3136E"/>
    <w:rsid w:val="00F3173E"/>
    <w:rsid w:val="00F31B6C"/>
    <w:rsid w:val="00F41DA1"/>
    <w:rsid w:val="00F42240"/>
    <w:rsid w:val="00F45F67"/>
    <w:rsid w:val="00F507FB"/>
    <w:rsid w:val="00F532B9"/>
    <w:rsid w:val="00F54030"/>
    <w:rsid w:val="00F568B8"/>
    <w:rsid w:val="00F6755F"/>
    <w:rsid w:val="00F771D3"/>
    <w:rsid w:val="00F853F0"/>
    <w:rsid w:val="00F93EE0"/>
    <w:rsid w:val="00F94A05"/>
    <w:rsid w:val="00FA0463"/>
    <w:rsid w:val="00FB093D"/>
    <w:rsid w:val="00FC0C0D"/>
    <w:rsid w:val="00FC3D63"/>
    <w:rsid w:val="00FC3E11"/>
    <w:rsid w:val="00FC43DE"/>
    <w:rsid w:val="00FC47D2"/>
    <w:rsid w:val="00FC4C02"/>
    <w:rsid w:val="00FD213F"/>
    <w:rsid w:val="00FD2B45"/>
    <w:rsid w:val="00FD5495"/>
    <w:rsid w:val="00FF7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10B4"/>
  <w15:chartTrackingRefBased/>
  <w15:docId w15:val="{781362BA-5541-4D18-AC0E-644DC2E31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379"/>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8A4"/>
    <w:pPr>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067819">
      <w:bodyDiv w:val="1"/>
      <w:marLeft w:val="0"/>
      <w:marRight w:val="0"/>
      <w:marTop w:val="0"/>
      <w:marBottom w:val="0"/>
      <w:divBdr>
        <w:top w:val="none" w:sz="0" w:space="0" w:color="auto"/>
        <w:left w:val="none" w:sz="0" w:space="0" w:color="auto"/>
        <w:bottom w:val="none" w:sz="0" w:space="0" w:color="auto"/>
        <w:right w:val="none" w:sz="0" w:space="0" w:color="auto"/>
      </w:divBdr>
    </w:div>
    <w:div w:id="1536115876">
      <w:bodyDiv w:val="1"/>
      <w:marLeft w:val="0"/>
      <w:marRight w:val="0"/>
      <w:marTop w:val="0"/>
      <w:marBottom w:val="0"/>
      <w:divBdr>
        <w:top w:val="none" w:sz="0" w:space="0" w:color="auto"/>
        <w:left w:val="none" w:sz="0" w:space="0" w:color="auto"/>
        <w:bottom w:val="none" w:sz="0" w:space="0" w:color="auto"/>
        <w:right w:val="none" w:sz="0" w:space="0" w:color="auto"/>
      </w:divBdr>
      <w:divsChild>
        <w:div w:id="1910379187">
          <w:marLeft w:val="0"/>
          <w:marRight w:val="0"/>
          <w:marTop w:val="0"/>
          <w:marBottom w:val="0"/>
          <w:divBdr>
            <w:top w:val="none" w:sz="0" w:space="0" w:color="auto"/>
            <w:left w:val="none" w:sz="0" w:space="0" w:color="auto"/>
            <w:bottom w:val="none" w:sz="0" w:space="0" w:color="auto"/>
            <w:right w:val="none" w:sz="0" w:space="0" w:color="auto"/>
          </w:divBdr>
        </w:div>
      </w:divsChild>
    </w:div>
    <w:div w:id="2090884483">
      <w:bodyDiv w:val="1"/>
      <w:marLeft w:val="0"/>
      <w:marRight w:val="0"/>
      <w:marTop w:val="0"/>
      <w:marBottom w:val="0"/>
      <w:divBdr>
        <w:top w:val="none" w:sz="0" w:space="0" w:color="auto"/>
        <w:left w:val="none" w:sz="0" w:space="0" w:color="auto"/>
        <w:bottom w:val="none" w:sz="0" w:space="0" w:color="auto"/>
        <w:right w:val="none" w:sz="0" w:space="0" w:color="auto"/>
      </w:divBdr>
      <w:divsChild>
        <w:div w:id="1579485805">
          <w:marLeft w:val="576"/>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1691</TotalTime>
  <Pages>10</Pages>
  <Words>2398</Words>
  <Characters>13670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abak</dc:creator>
  <cp:keywords/>
  <dc:description/>
  <cp:lastModifiedBy>mike abak</cp:lastModifiedBy>
  <cp:revision>678</cp:revision>
  <dcterms:created xsi:type="dcterms:W3CDTF">2021-08-15T03:07:00Z</dcterms:created>
  <dcterms:modified xsi:type="dcterms:W3CDTF">2021-08-28T04:14:00Z</dcterms:modified>
</cp:coreProperties>
</file>