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06A81CFF" w:rsidR="001E5FBB" w:rsidRDefault="005665F6" w:rsidP="00FC75B6">
            <w:r>
              <w:t>2113123 Steve McAngus</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14E36654">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14E36654">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56033101" w14:textId="77777777" w:rsidR="00744573" w:rsidRDefault="00744573" w:rsidP="00744573">
            <w:pPr>
              <w:jc w:val="both"/>
              <w:rPr>
                <w:rFonts w:asciiTheme="minorHAnsi" w:hAnsiTheme="minorHAnsi"/>
                <w:color w:val="000000" w:themeColor="text1"/>
                <w:lang w:eastAsia="en-GB"/>
              </w:rPr>
            </w:pPr>
            <w:r>
              <w:rPr>
                <w:rFonts w:asciiTheme="minorHAnsi" w:hAnsiTheme="minorHAnsi"/>
                <w:color w:val="000000" w:themeColor="text1"/>
                <w:lang w:eastAsia="en-GB"/>
              </w:rPr>
              <w:t>A good quality TECHNICAL report however the softer issues of communication and team organisation need to be dealt with in the portfolio.</w:t>
            </w:r>
          </w:p>
          <w:p w14:paraId="537BD8E4" w14:textId="77777777" w:rsidR="00744573" w:rsidRDefault="00744573" w:rsidP="00744573">
            <w:pPr>
              <w:jc w:val="both"/>
              <w:rPr>
                <w:rFonts w:asciiTheme="minorHAnsi" w:hAnsiTheme="minorHAnsi"/>
                <w:color w:val="000000" w:themeColor="text1"/>
                <w:lang w:eastAsia="en-GB"/>
              </w:rPr>
            </w:pPr>
          </w:p>
          <w:p w14:paraId="513C8163" w14:textId="77777777" w:rsidR="00744573" w:rsidRDefault="00744573" w:rsidP="00744573">
            <w:pPr>
              <w:jc w:val="both"/>
              <w:rPr>
                <w:rFonts w:asciiTheme="minorHAnsi" w:hAnsiTheme="minorHAnsi"/>
                <w:color w:val="000000" w:themeColor="text1"/>
                <w:lang w:eastAsia="en-GB"/>
              </w:rPr>
            </w:pPr>
            <w:r>
              <w:rPr>
                <w:rFonts w:asciiTheme="minorHAnsi" w:hAnsiTheme="minorHAnsi"/>
                <w:color w:val="000000" w:themeColor="text1"/>
                <w:lang w:eastAsia="en-GB"/>
              </w:rPr>
              <w:t>It would be a good idea to get a peer review done on some of these papers. Not just for spelling and grammar, which in fairness is pretty good, but also to check if you’ve hit the marking scheme.</w:t>
            </w:r>
          </w:p>
          <w:p w14:paraId="49BF86A9" w14:textId="77777777" w:rsidR="004779D1" w:rsidRDefault="004779D1" w:rsidP="00711A55">
            <w:pPr>
              <w:rPr>
                <w:rFonts w:asciiTheme="minorHAnsi" w:hAnsiTheme="minorHAnsi"/>
                <w:b/>
                <w:color w:val="000000" w:themeColor="text1"/>
                <w:u w:val="single"/>
              </w:rPr>
            </w:pP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764D6A6A" w:rsidR="00B51A32" w:rsidRPr="00C2152E" w:rsidRDefault="00744573" w:rsidP="00711A55">
            <w:pPr>
              <w:snapToGrid w:val="0"/>
              <w:rPr>
                <w:rFonts w:asciiTheme="minorHAnsi" w:hAnsiTheme="minorHAnsi"/>
                <w:color w:val="000000" w:themeColor="text1"/>
              </w:rPr>
            </w:pPr>
            <w:r>
              <w:rPr>
                <w:rFonts w:asciiTheme="minorHAnsi" w:hAnsiTheme="minorHAnsi"/>
                <w:color w:val="000000" w:themeColor="text1"/>
              </w:rPr>
              <w:t>71</w:t>
            </w:r>
          </w:p>
        </w:tc>
      </w:tr>
      <w:tr w:rsidR="004779D1" w:rsidRPr="00C2152E" w14:paraId="66D86249" w14:textId="77777777" w:rsidTr="14E36654">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76A7C025" w:rsidR="007A6C49" w:rsidRDefault="45447CD4" w:rsidP="14E36654">
            <w:pPr>
              <w:jc w:val="both"/>
              <w:rPr>
                <w:rFonts w:asciiTheme="minorHAnsi" w:hAnsiTheme="minorHAnsi"/>
                <w:color w:val="000000" w:themeColor="text1"/>
              </w:rPr>
            </w:pPr>
            <w:r w:rsidRPr="14E36654">
              <w:rPr>
                <w:rFonts w:asciiTheme="minorHAnsi" w:hAnsiTheme="minorHAnsi"/>
                <w:color w:val="000000" w:themeColor="text1"/>
              </w:rPr>
              <w:t xml:space="preserve">The report is very detailed and informative, fantastically referenced, excellent effort! </w:t>
            </w:r>
            <w:r w:rsidR="3F53AFD6" w:rsidRPr="14E36654">
              <w:rPr>
                <w:rFonts w:asciiTheme="minorHAnsi" w:hAnsiTheme="minorHAnsi"/>
                <w:color w:val="000000" w:themeColor="text1"/>
              </w:rPr>
              <w:t>An interesting read.</w:t>
            </w:r>
          </w:p>
          <w:p w14:paraId="5923FB34" w14:textId="768E7384" w:rsidR="14E36654" w:rsidRDefault="14E36654" w:rsidP="14E36654">
            <w:pPr>
              <w:jc w:val="both"/>
              <w:rPr>
                <w:rFonts w:asciiTheme="minorHAnsi" w:hAnsiTheme="minorHAnsi"/>
                <w:color w:val="000000" w:themeColor="text1"/>
              </w:rPr>
            </w:pPr>
          </w:p>
          <w:p w14:paraId="2B232A3C" w14:textId="64761315" w:rsidR="3F53AFD6" w:rsidRDefault="3F53AFD6" w:rsidP="14E36654">
            <w:pPr>
              <w:jc w:val="both"/>
              <w:rPr>
                <w:rFonts w:asciiTheme="minorHAnsi" w:hAnsiTheme="minorHAnsi"/>
                <w:color w:val="000000" w:themeColor="text1"/>
              </w:rPr>
            </w:pPr>
            <w:r w:rsidRPr="14E36654">
              <w:rPr>
                <w:rFonts w:asciiTheme="minorHAnsi" w:hAnsiTheme="minorHAnsi"/>
                <w:color w:val="000000" w:themeColor="text1"/>
              </w:rPr>
              <w:t>Good attempt to reflect upon the feedback given and some good answers have been given to the questions posed, however the reflection sh</w:t>
            </w:r>
            <w:r w:rsidR="084929E2" w:rsidRPr="14E36654">
              <w:rPr>
                <w:rFonts w:asciiTheme="minorHAnsi" w:hAnsiTheme="minorHAnsi"/>
                <w:color w:val="000000" w:themeColor="text1"/>
              </w:rPr>
              <w:t>ould have been on how the project went as a whole. Discussing things that worked well/less well, things that could be done differently etc would have been beneficial in this section.</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7DEFA72F" w:rsidR="004779D1" w:rsidRPr="00025ED2" w:rsidRDefault="084929E2" w:rsidP="14E36654">
            <w:pPr>
              <w:snapToGrid w:val="0"/>
              <w:rPr>
                <w:rFonts w:asciiTheme="minorHAnsi" w:hAnsiTheme="minorHAnsi"/>
                <w:b/>
                <w:bCs/>
                <w:color w:val="000000" w:themeColor="text1"/>
              </w:rPr>
            </w:pPr>
            <w:r w:rsidRPr="14E36654">
              <w:rPr>
                <w:rFonts w:asciiTheme="minorHAnsi" w:hAnsiTheme="minorHAnsi"/>
                <w:color w:val="000000" w:themeColor="text1"/>
              </w:rPr>
              <w:t>72</w:t>
            </w:r>
          </w:p>
        </w:tc>
      </w:tr>
      <w:tr w:rsidR="00C2152E" w:rsidRPr="00C2152E" w14:paraId="66D8624D" w14:textId="77777777" w:rsidTr="14E36654">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37A3BBFC" w:rsidR="00D726C3" w:rsidRPr="00D726C3" w:rsidRDefault="0080043A" w:rsidP="00711A55">
            <w:pPr>
              <w:snapToGrid w:val="0"/>
              <w:rPr>
                <w:rFonts w:asciiTheme="minorHAnsi" w:hAnsiTheme="minorHAnsi"/>
                <w:bCs/>
                <w:color w:val="000000" w:themeColor="text1"/>
              </w:rPr>
            </w:pPr>
            <w:r>
              <w:rPr>
                <w:rFonts w:asciiTheme="minorHAnsi" w:hAnsiTheme="minorHAnsi"/>
                <w:bCs/>
                <w:color w:val="000000" w:themeColor="text1"/>
              </w:rPr>
              <w:t>72%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E2025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59C6DCE7" w:rsidR="004779D1" w:rsidRPr="00C2152E" w:rsidRDefault="008A7F3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69" w14:textId="77777777" w:rsidTr="00DF144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0F876F56" w:rsidR="004779D1" w:rsidRPr="00C2152E" w:rsidRDefault="008A7F3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B51A32">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Pr="00B51A32"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54D42C1F" w14:textId="6AAD7EC5" w:rsidR="00F05C34" w:rsidRDefault="00F05C34">
            <w:pPr>
              <w:rPr>
                <w:rFonts w:asciiTheme="minorHAnsi" w:hAnsiTheme="minorHAnsi"/>
                <w:color w:val="000000" w:themeColor="text1"/>
                <w:lang w:eastAsia="en-GB"/>
              </w:rPr>
            </w:pPr>
          </w:p>
          <w:p w14:paraId="304678C5" w14:textId="56F40007" w:rsidR="00E91283" w:rsidRDefault="00E91283">
            <w:pPr>
              <w:rPr>
                <w:rFonts w:asciiTheme="minorHAnsi" w:hAnsiTheme="minorHAnsi"/>
                <w:color w:val="000000" w:themeColor="text1"/>
                <w:lang w:eastAsia="en-GB"/>
              </w:rPr>
            </w:pPr>
            <w:r>
              <w:rPr>
                <w:rFonts w:asciiTheme="minorHAnsi" w:hAnsiTheme="minorHAnsi"/>
                <w:color w:val="000000" w:themeColor="text1"/>
                <w:lang w:eastAsia="en-GB"/>
              </w:rPr>
              <w:t>A sound introduction and explanation of the problem including the technical derivation.</w:t>
            </w:r>
          </w:p>
          <w:p w14:paraId="7BA03A74" w14:textId="77777777" w:rsidR="00210416" w:rsidRDefault="00210416">
            <w:pPr>
              <w:rPr>
                <w:rFonts w:asciiTheme="minorHAnsi" w:hAnsiTheme="minorHAnsi"/>
                <w:color w:val="000000" w:themeColor="text1"/>
                <w:lang w:eastAsia="en-GB"/>
              </w:rPr>
            </w:pPr>
          </w:p>
          <w:p w14:paraId="18ED6A1E" w14:textId="0262B67D" w:rsidR="00210416" w:rsidRDefault="00210416">
            <w:pPr>
              <w:rPr>
                <w:rFonts w:asciiTheme="minorHAnsi" w:hAnsiTheme="minorHAnsi"/>
                <w:color w:val="000000" w:themeColor="text1"/>
                <w:lang w:eastAsia="en-GB"/>
              </w:rPr>
            </w:pPr>
            <w:r>
              <w:rPr>
                <w:rFonts w:asciiTheme="minorHAnsi" w:hAnsiTheme="minorHAnsi"/>
                <w:color w:val="000000" w:themeColor="text1"/>
                <w:lang w:eastAsia="en-GB"/>
              </w:rPr>
              <w:t xml:space="preserve">An extensive battery of technical papers </w:t>
            </w:r>
            <w:r w:rsidR="00302F8A">
              <w:rPr>
                <w:rFonts w:asciiTheme="minorHAnsi" w:hAnsiTheme="minorHAnsi"/>
                <w:color w:val="000000" w:themeColor="text1"/>
                <w:lang w:eastAsia="en-GB"/>
              </w:rPr>
              <w:t>provided as reference sources. A very wide engagement with technical literature</w:t>
            </w:r>
          </w:p>
          <w:p w14:paraId="2FE8CC11" w14:textId="77777777" w:rsidR="0026404C" w:rsidRDefault="0026404C">
            <w:pPr>
              <w:rPr>
                <w:rFonts w:asciiTheme="minorHAnsi" w:hAnsiTheme="minorHAnsi"/>
                <w:color w:val="000000" w:themeColor="text1"/>
                <w:lang w:eastAsia="en-GB"/>
              </w:rPr>
            </w:pPr>
          </w:p>
          <w:p w14:paraId="68253105" w14:textId="77777777" w:rsidR="0026404C" w:rsidRDefault="0026404C">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00B51A32">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1FFF9C79" w:rsidR="004779D1" w:rsidRPr="00C2152E" w:rsidRDefault="00302F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r>
      <w:tr w:rsidR="004779D1" w:rsidRPr="00C2152E" w14:paraId="66D86284"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015B9BAD" w:rsidR="004779D1" w:rsidRPr="00C2152E" w:rsidRDefault="009455F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B3D76" w:rsidRPr="00811371">
              <w:rPr>
                <w:rFonts w:asciiTheme="minorHAnsi" w:hAnsiTheme="minorHAnsi"/>
                <w:color w:val="000000" w:themeColor="text1"/>
                <w:lang w:eastAsia="en-GB"/>
              </w:rPr>
              <w:t>/5</w:t>
            </w:r>
          </w:p>
        </w:tc>
      </w:tr>
      <w:tr w:rsidR="004779D1" w:rsidRPr="00C2152E" w14:paraId="66D8628A" w14:textId="77777777" w:rsidTr="00B51A32">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3BA1BA65" w:rsidR="004779D1" w:rsidRPr="00C2152E" w:rsidRDefault="0035433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66D8628C" w14:textId="77777777" w:rsidTr="00B51A32">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233B20E" w14:textId="77777777" w:rsidR="007C2CCC"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2B48B93C" w14:textId="77777777" w:rsidR="009515DB" w:rsidRDefault="009515DB" w:rsidP="000634C3">
            <w:pPr>
              <w:jc w:val="both"/>
              <w:rPr>
                <w:rFonts w:ascii="Calibri" w:hAnsi="Calibri" w:cs="Calibri"/>
                <w:b/>
                <w:bCs/>
                <w:color w:val="000000"/>
                <w:lang w:eastAsia="en-GB"/>
              </w:rPr>
            </w:pPr>
          </w:p>
          <w:p w14:paraId="0A9BE484" w14:textId="2765C2E1" w:rsidR="009515DB" w:rsidRDefault="009515DB" w:rsidP="000634C3">
            <w:pPr>
              <w:jc w:val="both"/>
              <w:rPr>
                <w:rFonts w:ascii="Calibri" w:hAnsi="Calibri" w:cs="Calibri"/>
                <w:color w:val="000000"/>
                <w:lang w:eastAsia="en-GB"/>
              </w:rPr>
            </w:pPr>
            <w:r>
              <w:rPr>
                <w:rFonts w:ascii="Calibri" w:hAnsi="Calibri" w:cs="Calibri"/>
                <w:color w:val="000000"/>
                <w:lang w:eastAsia="en-GB"/>
              </w:rPr>
              <w:t xml:space="preserve">Although the design of the charge and modelling role is implicit in the report and was </w:t>
            </w:r>
            <w:r w:rsidR="00E07160">
              <w:rPr>
                <w:rFonts w:ascii="Calibri" w:hAnsi="Calibri" w:cs="Calibri"/>
                <w:color w:val="000000"/>
                <w:lang w:eastAsia="en-GB"/>
              </w:rPr>
              <w:t>described</w:t>
            </w:r>
            <w:r>
              <w:rPr>
                <w:rFonts w:ascii="Calibri" w:hAnsi="Calibri" w:cs="Calibri"/>
                <w:color w:val="000000"/>
                <w:lang w:eastAsia="en-GB"/>
              </w:rPr>
              <w:t xml:space="preserve"> in the presentation i</w:t>
            </w:r>
            <w:r w:rsidR="00E07160">
              <w:rPr>
                <w:rFonts w:ascii="Calibri" w:hAnsi="Calibri" w:cs="Calibri"/>
                <w:color w:val="000000"/>
                <w:lang w:eastAsia="en-GB"/>
              </w:rPr>
              <w:t xml:space="preserve">t is not brought out and specified in this report. We needed a paragraph explaining the role and its </w:t>
            </w:r>
            <w:r w:rsidR="00354333">
              <w:rPr>
                <w:rFonts w:ascii="Calibri" w:hAnsi="Calibri" w:cs="Calibri"/>
                <w:color w:val="000000"/>
                <w:lang w:eastAsia="en-GB"/>
              </w:rPr>
              <w:t>inputs</w:t>
            </w:r>
            <w:r w:rsidR="00E07160">
              <w:rPr>
                <w:rFonts w:ascii="Calibri" w:hAnsi="Calibri" w:cs="Calibri"/>
                <w:color w:val="000000"/>
                <w:lang w:eastAsia="en-GB"/>
              </w:rPr>
              <w:t xml:space="preserve"> and outputs</w:t>
            </w:r>
            <w:r w:rsidR="00354333">
              <w:rPr>
                <w:rFonts w:ascii="Calibri" w:hAnsi="Calibri" w:cs="Calibri"/>
                <w:color w:val="000000"/>
                <w:lang w:eastAsia="en-GB"/>
              </w:rPr>
              <w:t>.</w:t>
            </w:r>
          </w:p>
          <w:p w14:paraId="172C69AC" w14:textId="77777777" w:rsidR="00354333" w:rsidRDefault="00354333" w:rsidP="000634C3">
            <w:pPr>
              <w:jc w:val="both"/>
              <w:rPr>
                <w:rFonts w:ascii="Calibri" w:hAnsi="Calibri" w:cs="Calibri"/>
                <w:color w:val="000000"/>
                <w:lang w:eastAsia="en-GB"/>
              </w:rPr>
            </w:pPr>
          </w:p>
          <w:p w14:paraId="00DB512A" w14:textId="071DCB5A" w:rsidR="00354333" w:rsidRDefault="00354333" w:rsidP="000634C3">
            <w:pPr>
              <w:jc w:val="both"/>
              <w:rPr>
                <w:rFonts w:ascii="Calibri" w:hAnsi="Calibri" w:cs="Calibri"/>
                <w:color w:val="000000"/>
                <w:lang w:eastAsia="en-GB"/>
              </w:rPr>
            </w:pPr>
            <w:r>
              <w:rPr>
                <w:rFonts w:ascii="Calibri" w:hAnsi="Calibri" w:cs="Calibri"/>
                <w:color w:val="000000"/>
                <w:lang w:eastAsia="en-GB"/>
              </w:rPr>
              <w:t xml:space="preserve">Communication with the rest of the team, although it must have happened to result in a design was not clearly </w:t>
            </w:r>
            <w:r w:rsidR="003223BA">
              <w:rPr>
                <w:rFonts w:ascii="Calibri" w:hAnsi="Calibri" w:cs="Calibri"/>
                <w:color w:val="000000"/>
                <w:lang w:eastAsia="en-GB"/>
              </w:rPr>
              <w:t>demonstrated</w:t>
            </w:r>
            <w:r>
              <w:rPr>
                <w:rFonts w:ascii="Calibri" w:hAnsi="Calibri" w:cs="Calibri"/>
                <w:color w:val="000000"/>
                <w:lang w:eastAsia="en-GB"/>
              </w:rPr>
              <w:t>. How were you going to inform the design team of the finding</w:t>
            </w:r>
            <w:r w:rsidR="003223BA">
              <w:rPr>
                <w:rFonts w:ascii="Calibri" w:hAnsi="Calibri" w:cs="Calibri"/>
                <w:color w:val="000000"/>
                <w:lang w:eastAsia="en-GB"/>
              </w:rPr>
              <w:t>s of the modelling exercise?</w:t>
            </w:r>
          </w:p>
          <w:p w14:paraId="633C02A9" w14:textId="77777777" w:rsidR="003223BA" w:rsidRDefault="003223BA" w:rsidP="000634C3">
            <w:pPr>
              <w:jc w:val="both"/>
              <w:rPr>
                <w:rFonts w:ascii="Calibri" w:hAnsi="Calibri" w:cs="Calibri"/>
                <w:color w:val="000000"/>
                <w:lang w:eastAsia="en-GB"/>
              </w:rPr>
            </w:pPr>
          </w:p>
          <w:p w14:paraId="08BA8611" w14:textId="5FC41AD7" w:rsidR="00354333" w:rsidRDefault="003223BA" w:rsidP="000634C3">
            <w:pPr>
              <w:jc w:val="both"/>
              <w:rPr>
                <w:rFonts w:ascii="Calibri" w:hAnsi="Calibri" w:cs="Calibri"/>
                <w:color w:val="000000"/>
                <w:lang w:eastAsia="en-GB"/>
              </w:rPr>
            </w:pPr>
            <w:r>
              <w:rPr>
                <w:rFonts w:ascii="Calibri" w:hAnsi="Calibri" w:cs="Calibri"/>
                <w:color w:val="000000"/>
                <w:lang w:eastAsia="en-GB"/>
              </w:rPr>
              <w:t>Again we know that the design requirements we inputs from a systems design exercise. How did you use these in your modelling.</w:t>
            </w:r>
          </w:p>
          <w:p w14:paraId="1F5E44FB" w14:textId="77777777" w:rsidR="00354333" w:rsidRDefault="00354333" w:rsidP="000634C3">
            <w:pPr>
              <w:jc w:val="both"/>
              <w:rPr>
                <w:rFonts w:ascii="Calibri" w:hAnsi="Calibri" w:cs="Calibri"/>
                <w:color w:val="000000"/>
                <w:lang w:eastAsia="en-GB"/>
              </w:rPr>
            </w:pPr>
          </w:p>
          <w:p w14:paraId="6A8FED09" w14:textId="77777777" w:rsidR="00354333" w:rsidRDefault="00354333" w:rsidP="000634C3">
            <w:pPr>
              <w:jc w:val="both"/>
              <w:rPr>
                <w:rFonts w:ascii="Calibri" w:hAnsi="Calibri" w:cs="Calibri"/>
                <w:color w:val="000000"/>
                <w:lang w:eastAsia="en-GB"/>
              </w:rPr>
            </w:pPr>
          </w:p>
          <w:p w14:paraId="529501B9" w14:textId="77777777" w:rsidR="00E07160" w:rsidRDefault="00E07160" w:rsidP="000634C3">
            <w:pPr>
              <w:jc w:val="both"/>
              <w:rPr>
                <w:rFonts w:asciiTheme="minorHAnsi" w:hAnsiTheme="minorHAnsi"/>
                <w:color w:val="000000" w:themeColor="text1"/>
                <w:lang w:eastAsia="en-GB"/>
              </w:rPr>
            </w:pPr>
          </w:p>
          <w:p w14:paraId="66D8628B" w14:textId="5BC86804" w:rsidR="00E07160" w:rsidRPr="009515DB" w:rsidRDefault="00E07160" w:rsidP="000634C3">
            <w:pPr>
              <w:jc w:val="both"/>
              <w:rPr>
                <w:rFonts w:asciiTheme="minorHAnsi" w:hAnsiTheme="minorHAnsi"/>
                <w:color w:val="000000" w:themeColor="text1"/>
                <w:lang w:eastAsia="en-GB"/>
              </w:rPr>
            </w:pPr>
          </w:p>
        </w:tc>
      </w:tr>
      <w:tr w:rsidR="00782CF2" w:rsidRPr="00C2152E" w14:paraId="66D86293" w14:textId="77777777" w:rsidTr="008B3D7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1C4B2BDE" w:rsidR="007C2CCC" w:rsidRDefault="007C2CCC">
            <w:pPr>
              <w:jc w:val="center"/>
              <w:rPr>
                <w:rFonts w:asciiTheme="minorHAnsi" w:hAnsiTheme="minorHAnsi"/>
                <w:color w:val="000000" w:themeColor="text1"/>
                <w:lang w:eastAsia="en-GB"/>
              </w:rPr>
            </w:pPr>
          </w:p>
        </w:tc>
      </w:tr>
      <w:tr w:rsidR="00782CF2" w:rsidRPr="00C2152E" w14:paraId="66D86299" w14:textId="77777777" w:rsidTr="008B3D7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16099B25" w:rsidR="00782CF2" w:rsidRPr="00C2152E" w:rsidRDefault="005D09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00E2025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0146849F" w:rsidR="00782CF2" w:rsidRPr="00C2152E" w:rsidRDefault="00E66F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00B51A32">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EE76E97" w14:textId="77777777" w:rsidR="005D0974"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79AB3585" w14:textId="77777777" w:rsidR="005D0974" w:rsidRDefault="005D0974" w:rsidP="00B51A32">
            <w:pPr>
              <w:pStyle w:val="CommentText"/>
              <w:jc w:val="both"/>
              <w:rPr>
                <w:b/>
                <w:bCs/>
              </w:rPr>
            </w:pPr>
          </w:p>
          <w:p w14:paraId="04B1A446" w14:textId="77777777" w:rsidR="00E20699" w:rsidRDefault="005D0974" w:rsidP="00B51A32">
            <w:pPr>
              <w:pStyle w:val="CommentText"/>
              <w:jc w:val="both"/>
              <w:rPr>
                <w:rFonts w:ascii="Calibri" w:hAnsi="Calibri" w:cs="Calibri"/>
                <w:sz w:val="24"/>
                <w:szCs w:val="24"/>
              </w:rPr>
            </w:pPr>
            <w:r>
              <w:rPr>
                <w:rFonts w:ascii="Calibri" w:hAnsi="Calibri" w:cs="Calibri"/>
                <w:sz w:val="24"/>
                <w:szCs w:val="24"/>
              </w:rPr>
              <w:t xml:space="preserve">The technical work carried out is clear and </w:t>
            </w:r>
            <w:r w:rsidR="00E20699">
              <w:rPr>
                <w:rFonts w:ascii="Calibri" w:hAnsi="Calibri" w:cs="Calibri"/>
                <w:sz w:val="24"/>
                <w:szCs w:val="24"/>
              </w:rPr>
              <w:t>of a good standard the conclusions and recommendations from it are sound and form the basis of an operable design.</w:t>
            </w:r>
          </w:p>
          <w:p w14:paraId="166AC1EA" w14:textId="77777777" w:rsidR="003D4430" w:rsidRDefault="003D4430" w:rsidP="00B51A32">
            <w:pPr>
              <w:pStyle w:val="CommentText"/>
              <w:jc w:val="both"/>
              <w:rPr>
                <w:rFonts w:ascii="Calibri" w:hAnsi="Calibri" w:cs="Calibri"/>
                <w:sz w:val="24"/>
                <w:szCs w:val="24"/>
              </w:rPr>
            </w:pPr>
          </w:p>
          <w:p w14:paraId="7B5BE9AA" w14:textId="166E0E62" w:rsidR="003D4430" w:rsidRDefault="003D4430" w:rsidP="00B51A32">
            <w:pPr>
              <w:pStyle w:val="CommentText"/>
              <w:jc w:val="both"/>
              <w:rPr>
                <w:rFonts w:ascii="Calibri" w:hAnsi="Calibri" w:cs="Calibri"/>
                <w:sz w:val="24"/>
                <w:szCs w:val="24"/>
              </w:rPr>
            </w:pPr>
            <w:r>
              <w:rPr>
                <w:rFonts w:ascii="Calibri" w:hAnsi="Calibri" w:cs="Calibri"/>
                <w:sz w:val="24"/>
                <w:szCs w:val="24"/>
              </w:rPr>
              <w:t>The means of communicating this to the team (Acceptance matrix</w:t>
            </w:r>
            <w:r w:rsidR="00113D80">
              <w:rPr>
                <w:rFonts w:ascii="Calibri" w:hAnsi="Calibri" w:cs="Calibri"/>
                <w:sz w:val="24"/>
                <w:szCs w:val="24"/>
              </w:rPr>
              <w:t>, design parameter output, “warhead specification”) needs to be clarified.</w:t>
            </w:r>
          </w:p>
          <w:p w14:paraId="66D862A6" w14:textId="69BCA277" w:rsidR="007C2CCC" w:rsidRPr="00B51A32" w:rsidRDefault="00E67C95" w:rsidP="00B51A32">
            <w:pPr>
              <w:pStyle w:val="CommentText"/>
              <w:jc w:val="both"/>
              <w:rPr>
                <w:rFonts w:asciiTheme="minorHAnsi" w:hAnsiTheme="minorHAnsi"/>
                <w:b/>
                <w:bCs/>
                <w:color w:val="000000" w:themeColor="text1"/>
                <w:lang w:eastAsia="en-GB"/>
              </w:rPr>
            </w:pPr>
            <w:r w:rsidRPr="00B51A32">
              <w:rPr>
                <w:b/>
                <w:bCs/>
              </w:rPr>
              <w:t> </w:t>
            </w:r>
          </w:p>
        </w:tc>
      </w:tr>
      <w:tr w:rsidR="00C2152E" w:rsidRPr="00C2152E" w14:paraId="66D862AD" w14:textId="77777777" w:rsidTr="00935C4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9" w14:textId="24285BF3"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A" w14:textId="2EC0592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tcPr>
          <w:p w14:paraId="66D862AB" w14:textId="06D4DA1E"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tcPr>
          <w:p w14:paraId="66D862AC" w14:textId="75382AF4" w:rsidR="007C2CCC" w:rsidRDefault="007C2CCC">
            <w:pPr>
              <w:jc w:val="center"/>
              <w:rPr>
                <w:rFonts w:asciiTheme="minorHAnsi" w:hAnsiTheme="minorHAnsi"/>
                <w:color w:val="000000" w:themeColor="text1"/>
                <w:lang w:eastAsia="en-GB"/>
              </w:rPr>
            </w:pPr>
          </w:p>
        </w:tc>
      </w:tr>
      <w:tr w:rsidR="00782CF2" w:rsidRPr="00C2152E" w14:paraId="66D862B3"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B51A3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43270763" w:rsidR="00782CF2" w:rsidRPr="00C2152E" w:rsidRDefault="000015E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55D95C87" w:rsidR="00782CF2" w:rsidRPr="00C2152E" w:rsidRDefault="000015E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00B51A32">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2903D60B" w14:textId="77777777" w:rsidR="000015E4" w:rsidRDefault="000015E4" w:rsidP="00B1423B">
            <w:pPr>
              <w:pStyle w:val="CommentText"/>
              <w:jc w:val="both"/>
              <w:rPr>
                <w:rFonts w:asciiTheme="minorHAnsi" w:hAnsiTheme="minorHAnsi"/>
                <w:b/>
                <w:bCs/>
                <w:color w:val="000000" w:themeColor="text1"/>
                <w:sz w:val="24"/>
                <w:szCs w:val="24"/>
                <w:lang w:eastAsia="en-GB"/>
              </w:rPr>
            </w:pPr>
          </w:p>
          <w:p w14:paraId="6E742CEA" w14:textId="77777777" w:rsidR="000015E4" w:rsidRDefault="000015E4" w:rsidP="000015E4">
            <w:pPr>
              <w:pStyle w:val="CommentText"/>
              <w:jc w:val="both"/>
              <w:rPr>
                <w:rFonts w:asciiTheme="minorHAnsi" w:hAnsiTheme="minorHAnsi"/>
                <w:color w:val="000000" w:themeColor="text1"/>
                <w:sz w:val="24"/>
                <w:szCs w:val="24"/>
                <w:lang w:eastAsia="en-GB"/>
              </w:rPr>
            </w:pPr>
            <w:r w:rsidRPr="00AF1DE7">
              <w:rPr>
                <w:rFonts w:asciiTheme="minorHAnsi" w:hAnsiTheme="minorHAnsi"/>
                <w:color w:val="000000" w:themeColor="text1"/>
                <w:sz w:val="24"/>
                <w:szCs w:val="24"/>
                <w:lang w:eastAsia="en-GB"/>
              </w:rPr>
              <w:t>A good design solution presented well by the team</w:t>
            </w:r>
            <w:r>
              <w:rPr>
                <w:rFonts w:asciiTheme="minorHAnsi" w:hAnsiTheme="minorHAnsi"/>
                <w:color w:val="000000" w:themeColor="text1"/>
                <w:sz w:val="24"/>
                <w:szCs w:val="24"/>
                <w:lang w:eastAsia="en-GB"/>
              </w:rPr>
              <w:t xml:space="preserve">. Feedback on the design and individual presentation styles given under separate cover. </w:t>
            </w:r>
          </w:p>
          <w:p w14:paraId="79EC038B" w14:textId="77777777" w:rsidR="000015E4" w:rsidRDefault="000015E4" w:rsidP="000015E4">
            <w:pPr>
              <w:pStyle w:val="CommentText"/>
              <w:jc w:val="both"/>
              <w:rPr>
                <w:rFonts w:asciiTheme="minorHAnsi" w:hAnsiTheme="minorHAnsi"/>
                <w:color w:val="000000" w:themeColor="text1"/>
                <w:sz w:val="24"/>
                <w:szCs w:val="24"/>
                <w:lang w:eastAsia="en-GB"/>
              </w:rPr>
            </w:pPr>
          </w:p>
          <w:p w14:paraId="6E50D31F" w14:textId="77777777" w:rsidR="000015E4" w:rsidRDefault="000015E4" w:rsidP="000015E4">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 xml:space="preserve">Comments on individual style as follows:- </w:t>
            </w:r>
          </w:p>
          <w:p w14:paraId="3DBE4566" w14:textId="77777777" w:rsidR="0047464D" w:rsidRDefault="0047464D" w:rsidP="000015E4">
            <w:pPr>
              <w:pStyle w:val="CommentText"/>
              <w:jc w:val="both"/>
              <w:rPr>
                <w:rFonts w:asciiTheme="minorHAnsi" w:hAnsiTheme="minorHAnsi"/>
                <w:color w:val="000000" w:themeColor="text1"/>
                <w:sz w:val="24"/>
                <w:szCs w:val="24"/>
                <w:lang w:eastAsia="en-GB"/>
              </w:rPr>
            </w:pPr>
          </w:p>
          <w:p w14:paraId="011F8A1F" w14:textId="075B7017" w:rsidR="0047464D" w:rsidRPr="0047464D" w:rsidRDefault="0047464D" w:rsidP="0047464D">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N</w:t>
            </w:r>
            <w:r w:rsidRPr="0047464D">
              <w:rPr>
                <w:rFonts w:asciiTheme="minorHAnsi" w:hAnsiTheme="minorHAnsi"/>
                <w:color w:val="000000" w:themeColor="text1"/>
                <w:sz w:val="24"/>
                <w:szCs w:val="24"/>
                <w:lang w:eastAsia="en-GB"/>
              </w:rPr>
              <w:t>ice even pace, rather quiet. Whilst this presentation was performed in a small space some of the panel members struggled to hear and had to request louder presenting, don’t be afraid to shout at us. Presented sat down so as not to block visuals, good awareness of presentation space. Mainly read from slides with some attempts to made eye contact with audience. This could give the impression that the presenter is unfamiliar with the information being presented. Referenced the work of other group members giving a good collaborative feel.</w:t>
            </w:r>
          </w:p>
          <w:p w14:paraId="3202842E" w14:textId="77777777" w:rsidR="0047464D" w:rsidRPr="0047464D" w:rsidRDefault="0047464D" w:rsidP="0047464D">
            <w:pPr>
              <w:pStyle w:val="CommentText"/>
              <w:jc w:val="both"/>
              <w:rPr>
                <w:rFonts w:asciiTheme="minorHAnsi" w:hAnsiTheme="minorHAnsi"/>
                <w:color w:val="000000" w:themeColor="text1"/>
                <w:sz w:val="24"/>
                <w:szCs w:val="24"/>
                <w:lang w:eastAsia="en-GB"/>
              </w:rPr>
            </w:pPr>
          </w:p>
          <w:p w14:paraId="0CF72A54" w14:textId="77777777" w:rsidR="0047464D" w:rsidRDefault="0047464D" w:rsidP="000015E4">
            <w:pPr>
              <w:pStyle w:val="CommentText"/>
              <w:jc w:val="both"/>
              <w:rPr>
                <w:rFonts w:asciiTheme="minorHAnsi" w:hAnsiTheme="minorHAnsi"/>
                <w:color w:val="000000" w:themeColor="text1"/>
                <w:sz w:val="24"/>
                <w:szCs w:val="24"/>
                <w:lang w:eastAsia="en-GB"/>
              </w:rPr>
            </w:pPr>
          </w:p>
          <w:p w14:paraId="45E7F378" w14:textId="77777777" w:rsidR="000015E4" w:rsidRPr="00B51A32" w:rsidRDefault="000015E4" w:rsidP="00B1423B">
            <w:pPr>
              <w:pStyle w:val="CommentText"/>
              <w:jc w:val="both"/>
              <w:rPr>
                <w:rFonts w:asciiTheme="minorHAnsi" w:hAnsiTheme="minorHAnsi"/>
                <w:b/>
                <w:bCs/>
                <w:color w:val="000000" w:themeColor="text1"/>
                <w:sz w:val="24"/>
                <w:szCs w:val="24"/>
                <w:lang w:eastAsia="en-GB"/>
              </w:rPr>
            </w:pPr>
          </w:p>
          <w:p w14:paraId="66D862C1" w14:textId="77777777" w:rsidR="00C2152E" w:rsidRPr="00C2152E" w:rsidRDefault="00C2152E" w:rsidP="00711A55">
            <w:pPr>
              <w:jc w:val="right"/>
              <w:rPr>
                <w:rFonts w:asciiTheme="minorHAnsi" w:hAnsiTheme="minorHAnsi"/>
                <w:color w:val="000000" w:themeColor="text1"/>
                <w:lang w:eastAsia="en-GB"/>
              </w:rPr>
            </w:pPr>
          </w:p>
          <w:p w14:paraId="66D862C2" w14:textId="77777777" w:rsidR="00C2152E" w:rsidRPr="00C2152E" w:rsidRDefault="00C2152E" w:rsidP="00711A55">
            <w:pPr>
              <w:jc w:val="right"/>
              <w:rPr>
                <w:rFonts w:asciiTheme="minorHAnsi" w:hAnsiTheme="minorHAnsi"/>
                <w:color w:val="000000" w:themeColor="text1"/>
                <w:lang w:eastAsia="en-GB"/>
              </w:rPr>
            </w:pPr>
          </w:p>
          <w:p w14:paraId="66D862C4" w14:textId="77777777" w:rsidR="00C2152E" w:rsidRPr="00C2152E" w:rsidRDefault="00C2152E" w:rsidP="00711A55">
            <w:pPr>
              <w:jc w:val="right"/>
              <w:rPr>
                <w:rFonts w:asciiTheme="minorHAnsi" w:hAnsiTheme="minorHAnsi"/>
                <w:color w:val="000000" w:themeColor="text1"/>
                <w:lang w:eastAsia="en-GB"/>
              </w:rPr>
            </w:pP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8B3D7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3B5C30A6" w:rsidR="007C2CCC" w:rsidRDefault="007C2CCC">
            <w:pPr>
              <w:jc w:val="center"/>
              <w:rPr>
                <w:rFonts w:asciiTheme="minorHAnsi" w:hAnsiTheme="minorHAnsi"/>
                <w:color w:val="000000" w:themeColor="text1"/>
                <w:lang w:eastAsia="en-GB"/>
              </w:rPr>
            </w:pPr>
          </w:p>
        </w:tc>
      </w:tr>
      <w:tr w:rsidR="00782CF2" w:rsidRPr="00C2152E" w14:paraId="66D862D6" w14:textId="77777777" w:rsidTr="00B51A3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61994740" w:rsidR="00782CF2" w:rsidRPr="00C2152E" w:rsidRDefault="00D241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42FC9023" w:rsidR="00782CF2" w:rsidRPr="00C2152E" w:rsidRDefault="00113D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B51A32">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lastRenderedPageBreak/>
              <w:t>Comments:</w:t>
            </w:r>
            <w:r w:rsidR="00BE3994" w:rsidRPr="00E67C95">
              <w:rPr>
                <w:rFonts w:asciiTheme="minorHAnsi" w:hAnsiTheme="minorHAnsi"/>
                <w:color w:val="000000" w:themeColor="text1"/>
                <w:lang w:eastAsia="en-GB"/>
              </w:rPr>
              <w:t xml:space="preserve"> </w:t>
            </w:r>
          </w:p>
          <w:p w14:paraId="0BF78210" w14:textId="77777777" w:rsidR="00D241AE" w:rsidRDefault="00D241AE" w:rsidP="00B51A32">
            <w:pPr>
              <w:jc w:val="both"/>
              <w:rPr>
                <w:rFonts w:asciiTheme="minorHAnsi" w:hAnsiTheme="minorHAnsi"/>
                <w:color w:val="000000" w:themeColor="text1"/>
                <w:lang w:eastAsia="en-GB"/>
              </w:rPr>
            </w:pPr>
          </w:p>
          <w:p w14:paraId="4DD235F3" w14:textId="69F0F8A4" w:rsidR="00D241AE" w:rsidRDefault="00D241AE"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good quality TECHNICAL </w:t>
            </w:r>
            <w:r w:rsidR="002E27C4">
              <w:rPr>
                <w:rFonts w:asciiTheme="minorHAnsi" w:hAnsiTheme="minorHAnsi"/>
                <w:color w:val="000000" w:themeColor="text1"/>
                <w:lang w:eastAsia="en-GB"/>
              </w:rPr>
              <w:t>report</w:t>
            </w:r>
            <w:r w:rsidR="005C59D5">
              <w:rPr>
                <w:rFonts w:asciiTheme="minorHAnsi" w:hAnsiTheme="minorHAnsi"/>
                <w:color w:val="000000" w:themeColor="text1"/>
                <w:lang w:eastAsia="en-GB"/>
              </w:rPr>
              <w:t xml:space="preserve"> however the softer issues of communication and team organisation need to be dealt with in the portfolio</w:t>
            </w:r>
            <w:r w:rsidR="001B6A53">
              <w:rPr>
                <w:rFonts w:asciiTheme="minorHAnsi" w:hAnsiTheme="minorHAnsi"/>
                <w:color w:val="000000" w:themeColor="text1"/>
                <w:lang w:eastAsia="en-GB"/>
              </w:rPr>
              <w:t>.</w:t>
            </w:r>
          </w:p>
          <w:p w14:paraId="455A14C4" w14:textId="77777777" w:rsidR="001D1C52" w:rsidRDefault="001D1C52" w:rsidP="00B51A32">
            <w:pPr>
              <w:jc w:val="both"/>
              <w:rPr>
                <w:rFonts w:asciiTheme="minorHAnsi" w:hAnsiTheme="minorHAnsi"/>
                <w:color w:val="000000" w:themeColor="text1"/>
                <w:lang w:eastAsia="en-GB"/>
              </w:rPr>
            </w:pPr>
          </w:p>
          <w:p w14:paraId="26E5A0BD" w14:textId="5E89F675" w:rsidR="001B6A53" w:rsidRDefault="001B6A53"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It would be a good idea to get a peer review </w:t>
            </w:r>
            <w:r w:rsidR="00EF3326">
              <w:rPr>
                <w:rFonts w:asciiTheme="minorHAnsi" w:hAnsiTheme="minorHAnsi"/>
                <w:color w:val="000000" w:themeColor="text1"/>
                <w:lang w:eastAsia="en-GB"/>
              </w:rPr>
              <w:t>done on some of these papers. Not just for spelling and grammar, which in fairness is pretty good, but also to check if you’ve hit the marking scheme.</w:t>
            </w:r>
          </w:p>
          <w:p w14:paraId="1DA3C8D1" w14:textId="77777777" w:rsidR="001D1C52" w:rsidRDefault="001D1C52" w:rsidP="00B51A32">
            <w:pPr>
              <w:jc w:val="both"/>
              <w:rPr>
                <w:rFonts w:asciiTheme="minorHAnsi" w:hAnsiTheme="minorHAnsi"/>
                <w:color w:val="000000" w:themeColor="text1"/>
                <w:lang w:eastAsia="en-GB"/>
              </w:rPr>
            </w:pPr>
          </w:p>
          <w:p w14:paraId="6F70880A" w14:textId="3C107DCC" w:rsidR="001D1C52" w:rsidRPr="00E67C95" w:rsidRDefault="00E713FB" w:rsidP="00B51A32">
            <w:pPr>
              <w:jc w:val="both"/>
              <w:rPr>
                <w:rFonts w:asciiTheme="minorHAnsi" w:hAnsiTheme="minorHAnsi"/>
                <w:color w:val="000000" w:themeColor="text1"/>
                <w:lang w:eastAsia="en-GB"/>
              </w:rPr>
            </w:pPr>
            <w:r>
              <w:rPr>
                <w:rFonts w:asciiTheme="minorHAnsi" w:hAnsiTheme="minorHAnsi"/>
                <w:color w:val="000000" w:themeColor="text1"/>
                <w:lang w:eastAsia="en-GB"/>
              </w:rPr>
              <w:t>There was some reflection in the conclusion, but a dedicated section will be required come the EPA. What went well? What went not so well? Plus any improvements you would make.</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8B3D7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3F29B130" w:rsidR="00782CF2" w:rsidRPr="00C2152E" w:rsidRDefault="0074457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71</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F31E1B">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E4A10" w14:textId="77777777" w:rsidR="00CD683E" w:rsidRDefault="00CD683E" w:rsidP="00D726C3">
      <w:r>
        <w:separator/>
      </w:r>
    </w:p>
  </w:endnote>
  <w:endnote w:type="continuationSeparator" w:id="0">
    <w:p w14:paraId="4F70EB11" w14:textId="77777777" w:rsidR="00CD683E" w:rsidRDefault="00CD683E"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0A456" w14:textId="77777777" w:rsidR="00CD683E" w:rsidRDefault="00CD683E" w:rsidP="00D726C3">
      <w:r>
        <w:separator/>
      </w:r>
    </w:p>
  </w:footnote>
  <w:footnote w:type="continuationSeparator" w:id="0">
    <w:p w14:paraId="3690EF39" w14:textId="77777777" w:rsidR="00CD683E" w:rsidRDefault="00CD683E"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5E4"/>
    <w:rsid w:val="0001644D"/>
    <w:rsid w:val="00025ED2"/>
    <w:rsid w:val="000553A1"/>
    <w:rsid w:val="000634C3"/>
    <w:rsid w:val="0006611F"/>
    <w:rsid w:val="000732E6"/>
    <w:rsid w:val="000767A0"/>
    <w:rsid w:val="00090070"/>
    <w:rsid w:val="000F7A4A"/>
    <w:rsid w:val="00113D80"/>
    <w:rsid w:val="00125730"/>
    <w:rsid w:val="001B6A53"/>
    <w:rsid w:val="001D0DDD"/>
    <w:rsid w:val="001D1C52"/>
    <w:rsid w:val="001E5FBB"/>
    <w:rsid w:val="00210416"/>
    <w:rsid w:val="002344BF"/>
    <w:rsid w:val="00242112"/>
    <w:rsid w:val="00253402"/>
    <w:rsid w:val="0026404C"/>
    <w:rsid w:val="002C404C"/>
    <w:rsid w:val="002E27C4"/>
    <w:rsid w:val="00302F8A"/>
    <w:rsid w:val="003055E0"/>
    <w:rsid w:val="003223BA"/>
    <w:rsid w:val="00346252"/>
    <w:rsid w:val="00354333"/>
    <w:rsid w:val="00384FC5"/>
    <w:rsid w:val="003A6420"/>
    <w:rsid w:val="003C2789"/>
    <w:rsid w:val="003D4430"/>
    <w:rsid w:val="003E5437"/>
    <w:rsid w:val="003E69B3"/>
    <w:rsid w:val="003F049D"/>
    <w:rsid w:val="004304D5"/>
    <w:rsid w:val="0044577D"/>
    <w:rsid w:val="0046105F"/>
    <w:rsid w:val="00461843"/>
    <w:rsid w:val="0047464D"/>
    <w:rsid w:val="004779D1"/>
    <w:rsid w:val="00481FC3"/>
    <w:rsid w:val="004D7284"/>
    <w:rsid w:val="004F2D07"/>
    <w:rsid w:val="004F5ED2"/>
    <w:rsid w:val="00513913"/>
    <w:rsid w:val="005206BE"/>
    <w:rsid w:val="005512E0"/>
    <w:rsid w:val="0055623D"/>
    <w:rsid w:val="005665F6"/>
    <w:rsid w:val="00576B2C"/>
    <w:rsid w:val="005C138E"/>
    <w:rsid w:val="005C59D5"/>
    <w:rsid w:val="005C79DB"/>
    <w:rsid w:val="005D0974"/>
    <w:rsid w:val="006363DD"/>
    <w:rsid w:val="006530D2"/>
    <w:rsid w:val="006645F5"/>
    <w:rsid w:val="00682487"/>
    <w:rsid w:val="006A1C3E"/>
    <w:rsid w:val="00744573"/>
    <w:rsid w:val="00755F7C"/>
    <w:rsid w:val="00765853"/>
    <w:rsid w:val="0077259B"/>
    <w:rsid w:val="00782CF2"/>
    <w:rsid w:val="007A6C49"/>
    <w:rsid w:val="007C2CCC"/>
    <w:rsid w:val="007E752B"/>
    <w:rsid w:val="0080043A"/>
    <w:rsid w:val="00811371"/>
    <w:rsid w:val="008204E2"/>
    <w:rsid w:val="00826F79"/>
    <w:rsid w:val="00866E85"/>
    <w:rsid w:val="00874631"/>
    <w:rsid w:val="008768BD"/>
    <w:rsid w:val="008A7F36"/>
    <w:rsid w:val="008B05C1"/>
    <w:rsid w:val="008B3D76"/>
    <w:rsid w:val="008B67FF"/>
    <w:rsid w:val="008D21B9"/>
    <w:rsid w:val="008D4A65"/>
    <w:rsid w:val="00917C76"/>
    <w:rsid w:val="00935C4B"/>
    <w:rsid w:val="009455F9"/>
    <w:rsid w:val="009515DB"/>
    <w:rsid w:val="009E130B"/>
    <w:rsid w:val="009F37CB"/>
    <w:rsid w:val="009F6148"/>
    <w:rsid w:val="00A151E5"/>
    <w:rsid w:val="00A16A6A"/>
    <w:rsid w:val="00A23820"/>
    <w:rsid w:val="00A4064E"/>
    <w:rsid w:val="00A47A6B"/>
    <w:rsid w:val="00A724FD"/>
    <w:rsid w:val="00A736BA"/>
    <w:rsid w:val="00AB34FE"/>
    <w:rsid w:val="00AC2E20"/>
    <w:rsid w:val="00AF3918"/>
    <w:rsid w:val="00B04E8B"/>
    <w:rsid w:val="00B1423B"/>
    <w:rsid w:val="00B27A16"/>
    <w:rsid w:val="00B376CF"/>
    <w:rsid w:val="00B40EDB"/>
    <w:rsid w:val="00B51A32"/>
    <w:rsid w:val="00BE04C3"/>
    <w:rsid w:val="00BE3994"/>
    <w:rsid w:val="00BF2CE6"/>
    <w:rsid w:val="00BF34B6"/>
    <w:rsid w:val="00C12D8D"/>
    <w:rsid w:val="00C2152E"/>
    <w:rsid w:val="00C46007"/>
    <w:rsid w:val="00C47EE2"/>
    <w:rsid w:val="00C60A27"/>
    <w:rsid w:val="00C80DCE"/>
    <w:rsid w:val="00CB4E50"/>
    <w:rsid w:val="00CC4C41"/>
    <w:rsid w:val="00CD2262"/>
    <w:rsid w:val="00CD683E"/>
    <w:rsid w:val="00CF3983"/>
    <w:rsid w:val="00D206B6"/>
    <w:rsid w:val="00D241AE"/>
    <w:rsid w:val="00D7110B"/>
    <w:rsid w:val="00D726C3"/>
    <w:rsid w:val="00D87BAB"/>
    <w:rsid w:val="00DF1446"/>
    <w:rsid w:val="00E07160"/>
    <w:rsid w:val="00E1157B"/>
    <w:rsid w:val="00E20253"/>
    <w:rsid w:val="00E20699"/>
    <w:rsid w:val="00E66F0F"/>
    <w:rsid w:val="00E67C95"/>
    <w:rsid w:val="00E713FB"/>
    <w:rsid w:val="00E91283"/>
    <w:rsid w:val="00EE0FE1"/>
    <w:rsid w:val="00EE4571"/>
    <w:rsid w:val="00EF3326"/>
    <w:rsid w:val="00F05C34"/>
    <w:rsid w:val="00F14758"/>
    <w:rsid w:val="00F223BD"/>
    <w:rsid w:val="00F31E1B"/>
    <w:rsid w:val="00F37CC3"/>
    <w:rsid w:val="00F40098"/>
    <w:rsid w:val="00FC75B6"/>
    <w:rsid w:val="03729E01"/>
    <w:rsid w:val="084929E2"/>
    <w:rsid w:val="0A3F5828"/>
    <w:rsid w:val="14E36654"/>
    <w:rsid w:val="2AEF4829"/>
    <w:rsid w:val="3F53AFD6"/>
    <w:rsid w:val="452F5285"/>
    <w:rsid w:val="45447CD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638</Words>
  <Characters>3638</Characters>
  <Application>Microsoft Office Word</Application>
  <DocSecurity>0</DocSecurity>
  <Lines>30</Lines>
  <Paragraphs>8</Paragraphs>
  <ScaleCrop>false</ScaleCrop>
  <Company/>
  <LinksUpToDate>false</LinksUpToDate>
  <CharactersWithSpaces>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32</cp:revision>
  <cp:lastPrinted>2013-09-25T13:22:00Z</cp:lastPrinted>
  <dcterms:created xsi:type="dcterms:W3CDTF">2024-05-08T12:48:00Z</dcterms:created>
  <dcterms:modified xsi:type="dcterms:W3CDTF">2024-05-20T14:59:00Z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