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8EFD6" w14:textId="6CA4801A" w:rsidR="00CC2521" w:rsidRDefault="00CC2521"/>
    <w:tbl>
      <w:tblPr>
        <w:tblW w:w="8784" w:type="dxa"/>
        <w:tblLook w:val="04A0" w:firstRow="1" w:lastRow="0" w:firstColumn="1" w:lastColumn="0" w:noHBand="0" w:noVBand="1"/>
      </w:tblPr>
      <w:tblGrid>
        <w:gridCol w:w="4957"/>
        <w:gridCol w:w="3827"/>
      </w:tblGrid>
      <w:tr w:rsidR="00D601FC" w:rsidRPr="006C48C3" w14:paraId="5264EC99" w14:textId="77777777" w:rsidTr="0001453B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0C35D30" w14:textId="4DB06BAE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Online Learning Calendar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51DACFDB" w14:textId="7371E271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Cohort 0</w:t>
            </w:r>
            <w:r w:rsidR="009031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1.2023 </w:t>
            </w:r>
            <w:r w:rsidR="00BE597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D</w:t>
            </w:r>
            <w:r w:rsidR="00481D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HEP</w:t>
            </w: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BE5975" w:rsidRPr="006C48C3" w14:paraId="1B05AA87" w14:textId="77777777" w:rsidTr="0020214A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AE01" w14:textId="3C7DB04C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1.                                       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(Research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Methods)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gramEnd"/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 xml:space="preserve">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1DF46A" w14:textId="2E6702EC" w:rsidR="00634FE5" w:rsidRDefault="00634FE5" w:rsidP="00634FE5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14:paraId="5EF93F7E" w14:textId="46F6DBB6" w:rsidR="00BE5975" w:rsidRPr="006C48C3" w:rsidRDefault="009031C2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01/01/2024</w:t>
            </w:r>
          </w:p>
        </w:tc>
      </w:tr>
      <w:tr w:rsidR="00BE5975" w:rsidRPr="006C48C3" w14:paraId="39DD71F8" w14:textId="77777777" w:rsidTr="0020214A">
        <w:trPr>
          <w:trHeight w:val="112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CA849" w14:textId="7BC382ED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2.                                          </w:t>
            </w:r>
            <w:r w:rsidRPr="00481DF2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(Understand the Role of a Constable/Maintaining Professional Standards/ Criminal Justice/ Coaching &amp; Mentoring)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F0B85B" w14:textId="6CEF2FC5" w:rsidR="00BE5975" w:rsidRPr="006C48C3" w:rsidRDefault="009031C2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22/01/2024</w:t>
            </w:r>
          </w:p>
        </w:tc>
      </w:tr>
      <w:tr w:rsidR="00BE5975" w:rsidRPr="006C48C3" w14:paraId="4C357F66" w14:textId="77777777" w:rsidTr="0020214A">
        <w:trPr>
          <w:trHeight w:val="125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53B9F" w14:textId="11717F2C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3.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(Wellbeing &amp; Resilience/Leadership &amp; Teamworking/Communication Skills/Decision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Making)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AD0214" w14:textId="6320739B" w:rsidR="00BE5975" w:rsidRPr="006C48C3" w:rsidRDefault="009031C2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19/02/2024</w:t>
            </w:r>
          </w:p>
        </w:tc>
      </w:tr>
      <w:tr w:rsidR="00BE5975" w:rsidRPr="006C48C3" w14:paraId="715C90E0" w14:textId="77777777" w:rsidTr="0020214A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6A516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735943FC" w14:textId="14178ADB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4.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(Public Protection/Vulnerability &amp; Risk/Valuing Difference &amp; Inclusion)     </w:t>
            </w:r>
          </w:p>
          <w:p w14:paraId="5886D15F" w14:textId="4D208348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1AFCAF" w14:textId="4D59EDEF" w:rsidR="00BE5975" w:rsidRPr="006C48C3" w:rsidRDefault="009031C2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18/03/2024</w:t>
            </w:r>
          </w:p>
        </w:tc>
      </w:tr>
      <w:tr w:rsidR="00BE5975" w:rsidRPr="006C48C3" w14:paraId="65BB0CF0" w14:textId="77777777" w:rsidTr="0020214A">
        <w:trPr>
          <w:trHeight w:val="96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7B9C" w14:textId="09650E2B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7.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(Digital Policing/Roads Policing/Response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Policing)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D2029C" w14:textId="13CBE497" w:rsidR="00BE5975" w:rsidRPr="006C48C3" w:rsidRDefault="009031C2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20/05/2024</w:t>
            </w:r>
          </w:p>
        </w:tc>
      </w:tr>
      <w:tr w:rsidR="00BE5975" w:rsidRPr="006C48C3" w14:paraId="32D24D27" w14:textId="77777777" w:rsidTr="0020214A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94890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F8E1FF3" w14:textId="0E6132DF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8.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(Policing Communities/EBP/Counter Terrorism)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</w:t>
            </w:r>
          </w:p>
          <w:p w14:paraId="7511E969" w14:textId="4D1D13D1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345CA0" w14:textId="6ECA94F9" w:rsidR="00BE5975" w:rsidRPr="006C48C3" w:rsidRDefault="009031C2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17/06/2024</w:t>
            </w:r>
          </w:p>
        </w:tc>
      </w:tr>
      <w:tr w:rsidR="00BE5975" w:rsidRPr="006C48C3" w14:paraId="18069BFC" w14:textId="77777777" w:rsidTr="0020214A">
        <w:trPr>
          <w:trHeight w:val="564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BCB23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0C0C562" w14:textId="78464428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9.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</w:t>
            </w:r>
            <w:r w:rsidR="00E700BE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Reducing Re-Offending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) </w:t>
            </w:r>
          </w:p>
          <w:p w14:paraId="5D6DB21B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</w:p>
          <w:p w14:paraId="468C2D3A" w14:textId="6ACCE02B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AFDEE5" w14:textId="21E8031E" w:rsidR="00BE5975" w:rsidRPr="006C48C3" w:rsidRDefault="009031C2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08/07/2024</w:t>
            </w:r>
          </w:p>
        </w:tc>
      </w:tr>
      <w:tr w:rsidR="00BE5975" w:rsidRPr="006C48C3" w14:paraId="48F6B444" w14:textId="77777777" w:rsidTr="0020214A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66C9B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7FD4EC4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10.                       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(Information &amp; Intelligence / Conducting Investigations)</w:t>
            </w:r>
          </w:p>
          <w:p w14:paraId="1DE3C6FA" w14:textId="0925BE2C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551440" w14:textId="61BB4843" w:rsidR="00BE5975" w:rsidRPr="006C48C3" w:rsidRDefault="009031C2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29/07/2024</w:t>
            </w:r>
          </w:p>
        </w:tc>
      </w:tr>
      <w:tr w:rsidR="005A1994" w:rsidRPr="006C48C3" w14:paraId="63553750" w14:textId="77777777" w:rsidTr="005A1994">
        <w:trPr>
          <w:trHeight w:val="840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139E0" w14:textId="77777777" w:rsidR="005A1994" w:rsidRPr="002313E4" w:rsidRDefault="005A1994" w:rsidP="005A19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lang w:eastAsia="en-GB"/>
              </w:rPr>
            </w:pPr>
          </w:p>
          <w:p w14:paraId="17D608EA" w14:textId="758A638B" w:rsidR="005A1994" w:rsidRPr="002313E4" w:rsidRDefault="005A1994" w:rsidP="005A19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2313E4">
              <w:rPr>
                <w:rFonts w:ascii="Calibri" w:eastAsia="Times New Roman" w:hAnsi="Calibri" w:cs="Calibri"/>
                <w:color w:val="0070C0"/>
                <w:lang w:eastAsia="en-GB"/>
              </w:rPr>
              <w:t>Advanced Learning</w:t>
            </w:r>
            <w:r w:rsidR="00C17B83">
              <w:rPr>
                <w:rFonts w:ascii="Calibri" w:eastAsia="Times New Roman" w:hAnsi="Calibri" w:cs="Calibri"/>
                <w:color w:val="0070C0"/>
                <w:lang w:eastAsia="en-GB"/>
              </w:rPr>
              <w:t xml:space="preserve">                                                            </w:t>
            </w:r>
            <w:proofErr w:type="gramStart"/>
            <w:r w:rsidR="00C17B83">
              <w:rPr>
                <w:rFonts w:ascii="Calibri" w:eastAsia="Times New Roman" w:hAnsi="Calibri" w:cs="Calibri"/>
                <w:color w:val="0070C0"/>
                <w:lang w:eastAsia="en-GB"/>
              </w:rPr>
              <w:t xml:space="preserve">   </w:t>
            </w:r>
            <w:r w:rsidR="00C17B83" w:rsidRPr="00C17B83">
              <w:rPr>
                <w:rFonts w:ascii="Calibri" w:eastAsia="Times New Roman" w:hAnsi="Calibri" w:cs="Calibri"/>
                <w:color w:val="FF0000"/>
                <w:lang w:eastAsia="en-GB"/>
              </w:rPr>
              <w:t>(</w:t>
            </w:r>
            <w:proofErr w:type="gramEnd"/>
            <w:r w:rsidR="00C17B83" w:rsidRPr="00C17B83">
              <w:rPr>
                <w:rFonts w:ascii="Calibri" w:eastAsia="Times New Roman" w:hAnsi="Calibri" w:cs="Calibri"/>
                <w:color w:val="FF0000"/>
                <w:lang w:eastAsia="en-GB"/>
              </w:rPr>
              <w:t xml:space="preserve">Choose only </w:t>
            </w:r>
            <w:r w:rsidR="00C17B83" w:rsidRPr="006B19C2">
              <w:rPr>
                <w:rFonts w:ascii="Calibri" w:eastAsia="Times New Roman" w:hAnsi="Calibri" w:cs="Calibri"/>
                <w:b/>
                <w:bCs/>
                <w:color w:val="FF0000"/>
                <w:u w:val="single"/>
                <w:lang w:eastAsia="en-GB"/>
              </w:rPr>
              <w:t>one</w:t>
            </w:r>
            <w:r w:rsidR="00C17B83" w:rsidRPr="00C17B83">
              <w:rPr>
                <w:rFonts w:ascii="Calibri" w:eastAsia="Times New Roman" w:hAnsi="Calibri" w:cs="Calibri"/>
                <w:color w:val="FF0000"/>
                <w:lang w:eastAsia="en-GB"/>
              </w:rPr>
              <w:t xml:space="preserve"> of the 5 lectures) </w:t>
            </w:r>
          </w:p>
          <w:p w14:paraId="4D4F53C2" w14:textId="77777777" w:rsidR="005A1994" w:rsidRDefault="005A1994" w:rsidP="005A1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4D1616" w14:textId="3E2EE878" w:rsidR="005A1994" w:rsidRPr="006C48C3" w:rsidRDefault="009031C2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12/08/2024</w:t>
            </w:r>
          </w:p>
        </w:tc>
      </w:tr>
    </w:tbl>
    <w:p w14:paraId="7DD34533" w14:textId="77777777" w:rsidR="006C48C3" w:rsidRDefault="006C48C3"/>
    <w:sectPr w:rsidR="006C48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C3"/>
    <w:rsid w:val="0001453B"/>
    <w:rsid w:val="00073A18"/>
    <w:rsid w:val="000D7671"/>
    <w:rsid w:val="000F224D"/>
    <w:rsid w:val="000F2616"/>
    <w:rsid w:val="00133FEF"/>
    <w:rsid w:val="001B28D4"/>
    <w:rsid w:val="001C7915"/>
    <w:rsid w:val="00201D15"/>
    <w:rsid w:val="0020214A"/>
    <w:rsid w:val="002313E4"/>
    <w:rsid w:val="00437D9B"/>
    <w:rsid w:val="00481DF2"/>
    <w:rsid w:val="0049784C"/>
    <w:rsid w:val="0053248E"/>
    <w:rsid w:val="005920A8"/>
    <w:rsid w:val="005A1994"/>
    <w:rsid w:val="00634FE5"/>
    <w:rsid w:val="006364D6"/>
    <w:rsid w:val="006902AF"/>
    <w:rsid w:val="006B19C2"/>
    <w:rsid w:val="006C1615"/>
    <w:rsid w:val="006C48C3"/>
    <w:rsid w:val="00721616"/>
    <w:rsid w:val="007615A7"/>
    <w:rsid w:val="00797B4E"/>
    <w:rsid w:val="007C13C6"/>
    <w:rsid w:val="00825F83"/>
    <w:rsid w:val="008D22E6"/>
    <w:rsid w:val="009031C2"/>
    <w:rsid w:val="00BE5975"/>
    <w:rsid w:val="00C17B83"/>
    <w:rsid w:val="00C555A8"/>
    <w:rsid w:val="00C55AF8"/>
    <w:rsid w:val="00C849AA"/>
    <w:rsid w:val="00CC2521"/>
    <w:rsid w:val="00D601FC"/>
    <w:rsid w:val="00D8484F"/>
    <w:rsid w:val="00DC01A6"/>
    <w:rsid w:val="00E37A88"/>
    <w:rsid w:val="00E70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26A2"/>
  <w15:chartTrackingRefBased/>
  <w15:docId w15:val="{369AB0B9-E20B-4293-9151-2549D3D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9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Sarah Jones (2015345)</cp:lastModifiedBy>
  <cp:revision>40</cp:revision>
  <dcterms:created xsi:type="dcterms:W3CDTF">2020-09-06T13:13:00Z</dcterms:created>
  <dcterms:modified xsi:type="dcterms:W3CDTF">2024-01-08T15:16:00Z</dcterms:modified>
</cp:coreProperties>
</file>