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B6429" w14:textId="77777777" w:rsidR="0022520C" w:rsidRDefault="0022520C"/>
    <w:p w14:paraId="166F3DFC" w14:textId="6E14101F" w:rsidR="00221BF8" w:rsidRDefault="00221BF8">
      <w:r>
        <w:rPr>
          <w:noProof/>
        </w:rPr>
        <w:drawing>
          <wp:inline distT="0" distB="0" distL="0" distR="0" wp14:anchorId="6CA8AD6D" wp14:editId="6ECC5F8F">
            <wp:extent cx="5715000" cy="1895475"/>
            <wp:effectExtent l="0" t="0" r="0" b="9525"/>
            <wp:docPr id="370973195" name="Picture 37097319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3195"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532386B1" w14:textId="77777777" w:rsidR="00221BF8" w:rsidRDefault="00221BF8"/>
    <w:p w14:paraId="4D079A84" w14:textId="77777777" w:rsidR="00221BF8" w:rsidRDefault="00221BF8"/>
    <w:p w14:paraId="28036F72" w14:textId="77777777" w:rsidR="008407B4" w:rsidRDefault="00AB2E8E" w:rsidP="00AB2E8E">
      <w:pPr>
        <w:pStyle w:val="Title"/>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w:t>
      </w:r>
    </w:p>
    <w:p w14:paraId="2627A210" w14:textId="77777777" w:rsidR="008407B4" w:rsidRDefault="008407B4" w:rsidP="00AB2E8E">
      <w:pPr>
        <w:pStyle w:val="Title"/>
        <w:spacing w:line="360" w:lineRule="auto"/>
        <w:jc w:val="both"/>
        <w:rPr>
          <w:rFonts w:ascii="Times New Roman" w:hAnsi="Times New Roman" w:cs="Times New Roman"/>
          <w:sz w:val="36"/>
          <w:szCs w:val="36"/>
        </w:rPr>
      </w:pPr>
    </w:p>
    <w:p w14:paraId="43D9C5DB" w14:textId="4DF0EFD7" w:rsidR="008407B4" w:rsidRDefault="008407B4" w:rsidP="00AB2E8E">
      <w:pPr>
        <w:pStyle w:val="Title"/>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w:t>
      </w:r>
      <w:r w:rsidR="00221BF8" w:rsidRPr="00221BF8">
        <w:rPr>
          <w:rFonts w:ascii="Times New Roman" w:hAnsi="Times New Roman" w:cs="Times New Roman"/>
          <w:sz w:val="36"/>
          <w:szCs w:val="36"/>
        </w:rPr>
        <w:t>Identifying the influence of external environment</w:t>
      </w:r>
    </w:p>
    <w:p w14:paraId="4AACCEE5" w14:textId="39C3A368" w:rsidR="00221BF8" w:rsidRDefault="008407B4" w:rsidP="00AB2E8E">
      <w:pPr>
        <w:pStyle w:val="Title"/>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w:t>
      </w:r>
      <w:r w:rsidR="00221BF8" w:rsidRPr="00221BF8">
        <w:rPr>
          <w:rFonts w:ascii="Times New Roman" w:hAnsi="Times New Roman" w:cs="Times New Roman"/>
          <w:sz w:val="36"/>
          <w:szCs w:val="36"/>
        </w:rPr>
        <w:t xml:space="preserve"> </w:t>
      </w:r>
      <w:r>
        <w:rPr>
          <w:rFonts w:ascii="Times New Roman" w:hAnsi="Times New Roman" w:cs="Times New Roman"/>
          <w:sz w:val="36"/>
          <w:szCs w:val="36"/>
        </w:rPr>
        <w:t xml:space="preserve">              </w:t>
      </w:r>
      <w:r w:rsidR="00221BF8" w:rsidRPr="00221BF8">
        <w:rPr>
          <w:rFonts w:ascii="Times New Roman" w:hAnsi="Times New Roman" w:cs="Times New Roman"/>
          <w:sz w:val="36"/>
          <w:szCs w:val="36"/>
        </w:rPr>
        <w:t>on Samsun</w:t>
      </w:r>
      <w:r w:rsidR="00A33A0B">
        <w:rPr>
          <w:rFonts w:ascii="Times New Roman" w:hAnsi="Times New Roman" w:cs="Times New Roman"/>
          <w:sz w:val="36"/>
          <w:szCs w:val="36"/>
        </w:rPr>
        <w:t>g Electronics</w:t>
      </w:r>
      <w:r w:rsidR="00F94009">
        <w:rPr>
          <w:rFonts w:ascii="Times New Roman" w:hAnsi="Times New Roman" w:cs="Times New Roman"/>
          <w:sz w:val="36"/>
          <w:szCs w:val="36"/>
        </w:rPr>
        <w:t xml:space="preserve"> in United King</w:t>
      </w:r>
      <w:r w:rsidR="00980DD5">
        <w:rPr>
          <w:rFonts w:ascii="Times New Roman" w:hAnsi="Times New Roman" w:cs="Times New Roman"/>
          <w:sz w:val="36"/>
          <w:szCs w:val="36"/>
        </w:rPr>
        <w:t>dom</w:t>
      </w:r>
    </w:p>
    <w:p w14:paraId="272D349B" w14:textId="77777777" w:rsidR="00062994" w:rsidRDefault="00062994" w:rsidP="00062994"/>
    <w:p w14:paraId="3AFFD56A" w14:textId="77777777" w:rsidR="00062994" w:rsidRDefault="00062994" w:rsidP="00062994"/>
    <w:p w14:paraId="57386980" w14:textId="77777777" w:rsidR="00062994" w:rsidRDefault="00062994" w:rsidP="00062994"/>
    <w:p w14:paraId="3317821A" w14:textId="77777777" w:rsidR="00062994" w:rsidRDefault="00062994" w:rsidP="00062994"/>
    <w:p w14:paraId="5EFCA4F9" w14:textId="77777777" w:rsidR="00062994" w:rsidRDefault="00062994" w:rsidP="00062994"/>
    <w:p w14:paraId="64153A3F" w14:textId="77777777" w:rsidR="00062994" w:rsidRDefault="00062994" w:rsidP="00062994"/>
    <w:p w14:paraId="4877D4B5" w14:textId="77777777" w:rsidR="00062994" w:rsidRDefault="00062994" w:rsidP="00062994"/>
    <w:p w14:paraId="70A3089D" w14:textId="77777777" w:rsidR="00062994" w:rsidRDefault="00062994" w:rsidP="00062994"/>
    <w:p w14:paraId="3D220E6D" w14:textId="77777777" w:rsidR="00B36E5D" w:rsidRDefault="00B36E5D" w:rsidP="00B36E5D">
      <w:pPr>
        <w:jc w:val="both"/>
        <w:rPr>
          <w:rFonts w:ascii="Times New Roman" w:hAnsi="Times New Roman" w:cs="Times New Roman"/>
          <w:sz w:val="28"/>
          <w:szCs w:val="28"/>
        </w:rPr>
      </w:pPr>
      <w:r>
        <w:rPr>
          <w:rFonts w:ascii="Times New Roman" w:hAnsi="Times New Roman" w:cs="Times New Roman"/>
          <w:sz w:val="28"/>
          <w:szCs w:val="28"/>
        </w:rPr>
        <w:t>Name: Hortenzia Bodor</w:t>
      </w:r>
    </w:p>
    <w:p w14:paraId="5E903972" w14:textId="77777777" w:rsidR="00B36E5D" w:rsidRDefault="00B36E5D" w:rsidP="00B36E5D">
      <w:pPr>
        <w:jc w:val="both"/>
        <w:rPr>
          <w:rFonts w:ascii="Times New Roman" w:hAnsi="Times New Roman" w:cs="Times New Roman"/>
          <w:sz w:val="28"/>
          <w:szCs w:val="28"/>
        </w:rPr>
      </w:pPr>
      <w:r>
        <w:rPr>
          <w:rFonts w:ascii="Times New Roman" w:hAnsi="Times New Roman" w:cs="Times New Roman"/>
          <w:sz w:val="28"/>
          <w:szCs w:val="28"/>
        </w:rPr>
        <w:t>Student ID: 2233649</w:t>
      </w:r>
    </w:p>
    <w:p w14:paraId="5DF8C00D" w14:textId="77777777" w:rsidR="00B36E5D" w:rsidRDefault="00B36E5D" w:rsidP="00B36E5D">
      <w:pPr>
        <w:jc w:val="both"/>
        <w:rPr>
          <w:rFonts w:ascii="Times New Roman" w:hAnsi="Times New Roman" w:cs="Times New Roman"/>
          <w:sz w:val="28"/>
          <w:szCs w:val="28"/>
        </w:rPr>
      </w:pPr>
      <w:r>
        <w:rPr>
          <w:rFonts w:ascii="Times New Roman" w:hAnsi="Times New Roman" w:cs="Times New Roman"/>
          <w:sz w:val="28"/>
          <w:szCs w:val="28"/>
        </w:rPr>
        <w:t>Module code: LCBB4004</w:t>
      </w:r>
    </w:p>
    <w:p w14:paraId="2AEC934F" w14:textId="77777777" w:rsidR="00B36E5D" w:rsidRDefault="00B36E5D" w:rsidP="00B36E5D">
      <w:pPr>
        <w:jc w:val="both"/>
        <w:rPr>
          <w:rFonts w:ascii="Times New Roman" w:hAnsi="Times New Roman" w:cs="Times New Roman"/>
          <w:sz w:val="28"/>
          <w:szCs w:val="28"/>
        </w:rPr>
      </w:pPr>
      <w:r>
        <w:rPr>
          <w:rFonts w:ascii="Times New Roman" w:hAnsi="Times New Roman" w:cs="Times New Roman"/>
          <w:sz w:val="28"/>
          <w:szCs w:val="28"/>
        </w:rPr>
        <w:t>Module name: Marketing Fundamentals</w:t>
      </w:r>
    </w:p>
    <w:p w14:paraId="50DBF658" w14:textId="17F4D74E" w:rsidR="00B36E5D" w:rsidRDefault="00B36E5D" w:rsidP="00B36E5D">
      <w:pPr>
        <w:jc w:val="both"/>
        <w:rPr>
          <w:rFonts w:ascii="Times New Roman" w:hAnsi="Times New Roman" w:cs="Times New Roman"/>
          <w:sz w:val="28"/>
          <w:szCs w:val="28"/>
        </w:rPr>
      </w:pPr>
      <w:r>
        <w:rPr>
          <w:rFonts w:ascii="Times New Roman" w:hAnsi="Times New Roman" w:cs="Times New Roman"/>
          <w:sz w:val="28"/>
          <w:szCs w:val="28"/>
        </w:rPr>
        <w:t xml:space="preserve">Lecturer: </w:t>
      </w:r>
      <w:proofErr w:type="spellStart"/>
      <w:r>
        <w:rPr>
          <w:rFonts w:ascii="Times New Roman" w:hAnsi="Times New Roman" w:cs="Times New Roman"/>
          <w:sz w:val="28"/>
          <w:szCs w:val="28"/>
        </w:rPr>
        <w:t>Dr.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Piyumika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Kithulgoda</w:t>
      </w:r>
      <w:proofErr w:type="spellEnd"/>
      <w:r>
        <w:rPr>
          <w:rFonts w:ascii="Times New Roman" w:hAnsi="Times New Roman" w:cs="Times New Roman"/>
          <w:sz w:val="28"/>
          <w:szCs w:val="28"/>
        </w:rPr>
        <w:t xml:space="preserve"> Gamage</w:t>
      </w:r>
      <w:r w:rsidR="00FE08B4">
        <w:rPr>
          <w:rFonts w:ascii="Times New Roman" w:hAnsi="Times New Roman" w:cs="Times New Roman"/>
          <w:sz w:val="28"/>
          <w:szCs w:val="28"/>
        </w:rPr>
        <w:t xml:space="preserve"> </w:t>
      </w:r>
    </w:p>
    <w:p w14:paraId="5CD0B7B2" w14:textId="77777777" w:rsidR="002D0B5F" w:rsidRDefault="002D0B5F" w:rsidP="00B36E5D">
      <w:pPr>
        <w:jc w:val="both"/>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474136768"/>
        <w:docPartObj>
          <w:docPartGallery w:val="Table of Contents"/>
          <w:docPartUnique/>
        </w:docPartObj>
      </w:sdtPr>
      <w:sdtEndPr>
        <w:rPr>
          <w:b/>
          <w:bCs/>
          <w:noProof/>
        </w:rPr>
      </w:sdtEndPr>
      <w:sdtContent>
        <w:p w14:paraId="3CBD7CA5" w14:textId="4ACA6F63" w:rsidR="002D0B5F" w:rsidRDefault="002D0B5F">
          <w:pPr>
            <w:pStyle w:val="TOCHeading"/>
            <w:rPr>
              <w:rFonts w:ascii="Times New Roman" w:hAnsi="Times New Roman" w:cs="Times New Roman"/>
              <w:color w:val="auto"/>
              <w:sz w:val="28"/>
              <w:szCs w:val="28"/>
            </w:rPr>
          </w:pPr>
          <w:r w:rsidRPr="0032731B">
            <w:rPr>
              <w:rFonts w:ascii="Times New Roman" w:hAnsi="Times New Roman" w:cs="Times New Roman"/>
              <w:color w:val="auto"/>
              <w:sz w:val="28"/>
              <w:szCs w:val="28"/>
            </w:rPr>
            <w:t>Table of Contents</w:t>
          </w:r>
        </w:p>
        <w:p w14:paraId="1587192F" w14:textId="77777777" w:rsidR="0032731B" w:rsidRDefault="0032731B" w:rsidP="0032731B">
          <w:pPr>
            <w:rPr>
              <w:lang w:val="en-US"/>
            </w:rPr>
          </w:pPr>
        </w:p>
        <w:p w14:paraId="5EEE8A58" w14:textId="5A55FFDF" w:rsidR="003672FA" w:rsidRDefault="000A64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592564" w:history="1">
            <w:r w:rsidR="003672FA" w:rsidRPr="00B540AF">
              <w:rPr>
                <w:rStyle w:val="Hyperlink"/>
                <w:rFonts w:ascii="Times New Roman" w:hAnsi="Times New Roman" w:cs="Times New Roman"/>
                <w:noProof/>
              </w:rPr>
              <w:t>Introduction</w:t>
            </w:r>
            <w:r w:rsidR="003672FA">
              <w:rPr>
                <w:noProof/>
                <w:webHidden/>
              </w:rPr>
              <w:tab/>
            </w:r>
            <w:r w:rsidR="003672FA">
              <w:rPr>
                <w:noProof/>
                <w:webHidden/>
              </w:rPr>
              <w:fldChar w:fldCharType="begin"/>
            </w:r>
            <w:r w:rsidR="003672FA">
              <w:rPr>
                <w:noProof/>
                <w:webHidden/>
              </w:rPr>
              <w:instrText xml:space="preserve"> PAGEREF _Toc143592564 \h </w:instrText>
            </w:r>
            <w:r w:rsidR="003672FA">
              <w:rPr>
                <w:noProof/>
                <w:webHidden/>
              </w:rPr>
            </w:r>
            <w:r w:rsidR="003672FA">
              <w:rPr>
                <w:noProof/>
                <w:webHidden/>
              </w:rPr>
              <w:fldChar w:fldCharType="separate"/>
            </w:r>
            <w:r w:rsidR="003672FA">
              <w:rPr>
                <w:noProof/>
                <w:webHidden/>
              </w:rPr>
              <w:t>1</w:t>
            </w:r>
            <w:r w:rsidR="003672FA">
              <w:rPr>
                <w:noProof/>
                <w:webHidden/>
              </w:rPr>
              <w:fldChar w:fldCharType="end"/>
            </w:r>
          </w:hyperlink>
        </w:p>
        <w:p w14:paraId="003E3374" w14:textId="37B879DF" w:rsidR="003672FA" w:rsidRDefault="00913BC6">
          <w:pPr>
            <w:pStyle w:val="TOC1"/>
            <w:tabs>
              <w:tab w:val="right" w:leader="dot" w:pos="9016"/>
            </w:tabs>
            <w:rPr>
              <w:rFonts w:eastAsiaTheme="minorEastAsia"/>
              <w:noProof/>
              <w:lang w:eastAsia="en-GB"/>
            </w:rPr>
          </w:pPr>
          <w:hyperlink w:anchor="_Toc143592565" w:history="1">
            <w:r w:rsidR="003672FA" w:rsidRPr="00B540AF">
              <w:rPr>
                <w:rStyle w:val="Hyperlink"/>
                <w:rFonts w:ascii="Times New Roman" w:hAnsi="Times New Roman" w:cs="Times New Roman"/>
                <w:noProof/>
              </w:rPr>
              <w:t>Background of Samsung</w:t>
            </w:r>
            <w:r w:rsidR="003672FA">
              <w:rPr>
                <w:noProof/>
                <w:webHidden/>
              </w:rPr>
              <w:tab/>
            </w:r>
            <w:r w:rsidR="003672FA">
              <w:rPr>
                <w:noProof/>
                <w:webHidden/>
              </w:rPr>
              <w:fldChar w:fldCharType="begin"/>
            </w:r>
            <w:r w:rsidR="003672FA">
              <w:rPr>
                <w:noProof/>
                <w:webHidden/>
              </w:rPr>
              <w:instrText xml:space="preserve"> PAGEREF _Toc143592565 \h </w:instrText>
            </w:r>
            <w:r w:rsidR="003672FA">
              <w:rPr>
                <w:noProof/>
                <w:webHidden/>
              </w:rPr>
            </w:r>
            <w:r w:rsidR="003672FA">
              <w:rPr>
                <w:noProof/>
                <w:webHidden/>
              </w:rPr>
              <w:fldChar w:fldCharType="separate"/>
            </w:r>
            <w:r w:rsidR="003672FA">
              <w:rPr>
                <w:noProof/>
                <w:webHidden/>
              </w:rPr>
              <w:t>2</w:t>
            </w:r>
            <w:r w:rsidR="003672FA">
              <w:rPr>
                <w:noProof/>
                <w:webHidden/>
              </w:rPr>
              <w:fldChar w:fldCharType="end"/>
            </w:r>
          </w:hyperlink>
        </w:p>
        <w:p w14:paraId="6D48A8AD" w14:textId="3B3ABA23" w:rsidR="003672FA" w:rsidRDefault="00913BC6">
          <w:pPr>
            <w:pStyle w:val="TOC1"/>
            <w:tabs>
              <w:tab w:val="right" w:leader="dot" w:pos="9016"/>
            </w:tabs>
            <w:rPr>
              <w:rFonts w:eastAsiaTheme="minorEastAsia"/>
              <w:noProof/>
              <w:lang w:eastAsia="en-GB"/>
            </w:rPr>
          </w:pPr>
          <w:hyperlink w:anchor="_Toc143592566" w:history="1">
            <w:r w:rsidR="003672FA" w:rsidRPr="00B540AF">
              <w:rPr>
                <w:rStyle w:val="Hyperlink"/>
                <w:rFonts w:ascii="Times New Roman" w:hAnsi="Times New Roman" w:cs="Times New Roman"/>
                <w:noProof/>
              </w:rPr>
              <w:t>Marketing and the marketing process</w:t>
            </w:r>
            <w:r w:rsidR="003672FA">
              <w:rPr>
                <w:noProof/>
                <w:webHidden/>
              </w:rPr>
              <w:tab/>
            </w:r>
            <w:r w:rsidR="003672FA">
              <w:rPr>
                <w:noProof/>
                <w:webHidden/>
              </w:rPr>
              <w:fldChar w:fldCharType="begin"/>
            </w:r>
            <w:r w:rsidR="003672FA">
              <w:rPr>
                <w:noProof/>
                <w:webHidden/>
              </w:rPr>
              <w:instrText xml:space="preserve"> PAGEREF _Toc143592566 \h </w:instrText>
            </w:r>
            <w:r w:rsidR="003672FA">
              <w:rPr>
                <w:noProof/>
                <w:webHidden/>
              </w:rPr>
            </w:r>
            <w:r w:rsidR="003672FA">
              <w:rPr>
                <w:noProof/>
                <w:webHidden/>
              </w:rPr>
              <w:fldChar w:fldCharType="separate"/>
            </w:r>
            <w:r w:rsidR="003672FA">
              <w:rPr>
                <w:noProof/>
                <w:webHidden/>
              </w:rPr>
              <w:t>3</w:t>
            </w:r>
            <w:r w:rsidR="003672FA">
              <w:rPr>
                <w:noProof/>
                <w:webHidden/>
              </w:rPr>
              <w:fldChar w:fldCharType="end"/>
            </w:r>
          </w:hyperlink>
        </w:p>
        <w:p w14:paraId="177BF641" w14:textId="376472C9" w:rsidR="003672FA" w:rsidRDefault="00913BC6">
          <w:pPr>
            <w:pStyle w:val="TOC1"/>
            <w:tabs>
              <w:tab w:val="right" w:leader="dot" w:pos="9016"/>
            </w:tabs>
            <w:rPr>
              <w:rFonts w:eastAsiaTheme="minorEastAsia"/>
              <w:noProof/>
              <w:lang w:eastAsia="en-GB"/>
            </w:rPr>
          </w:pPr>
          <w:hyperlink w:anchor="_Toc143592567" w:history="1">
            <w:r w:rsidR="003672FA" w:rsidRPr="00B540AF">
              <w:rPr>
                <w:rStyle w:val="Hyperlink"/>
                <w:rFonts w:ascii="Times New Roman" w:hAnsi="Times New Roman" w:cs="Times New Roman"/>
                <w:noProof/>
              </w:rPr>
              <w:t>External environment</w:t>
            </w:r>
            <w:r w:rsidR="003672FA">
              <w:rPr>
                <w:noProof/>
                <w:webHidden/>
              </w:rPr>
              <w:tab/>
            </w:r>
            <w:r w:rsidR="003672FA">
              <w:rPr>
                <w:noProof/>
                <w:webHidden/>
              </w:rPr>
              <w:fldChar w:fldCharType="begin"/>
            </w:r>
            <w:r w:rsidR="003672FA">
              <w:rPr>
                <w:noProof/>
                <w:webHidden/>
              </w:rPr>
              <w:instrText xml:space="preserve"> PAGEREF _Toc143592567 \h </w:instrText>
            </w:r>
            <w:r w:rsidR="003672FA">
              <w:rPr>
                <w:noProof/>
                <w:webHidden/>
              </w:rPr>
            </w:r>
            <w:r w:rsidR="003672FA">
              <w:rPr>
                <w:noProof/>
                <w:webHidden/>
              </w:rPr>
              <w:fldChar w:fldCharType="separate"/>
            </w:r>
            <w:r w:rsidR="003672FA">
              <w:rPr>
                <w:noProof/>
                <w:webHidden/>
              </w:rPr>
              <w:t>4</w:t>
            </w:r>
            <w:r w:rsidR="003672FA">
              <w:rPr>
                <w:noProof/>
                <w:webHidden/>
              </w:rPr>
              <w:fldChar w:fldCharType="end"/>
            </w:r>
          </w:hyperlink>
        </w:p>
        <w:p w14:paraId="09A2D1CA" w14:textId="50C302AB" w:rsidR="003672FA" w:rsidRDefault="00913BC6">
          <w:pPr>
            <w:pStyle w:val="TOC1"/>
            <w:tabs>
              <w:tab w:val="right" w:leader="dot" w:pos="9016"/>
            </w:tabs>
            <w:rPr>
              <w:rFonts w:eastAsiaTheme="minorEastAsia"/>
              <w:noProof/>
              <w:lang w:eastAsia="en-GB"/>
            </w:rPr>
          </w:pPr>
          <w:hyperlink w:anchor="_Toc143592568" w:history="1">
            <w:r w:rsidR="003672FA" w:rsidRPr="00B540AF">
              <w:rPr>
                <w:rStyle w:val="Hyperlink"/>
                <w:rFonts w:ascii="Times New Roman" w:hAnsi="Times New Roman" w:cs="Times New Roman"/>
                <w:noProof/>
              </w:rPr>
              <w:t>PESTLE analysis</w:t>
            </w:r>
            <w:r w:rsidR="003672FA">
              <w:rPr>
                <w:noProof/>
                <w:webHidden/>
              </w:rPr>
              <w:tab/>
            </w:r>
            <w:r w:rsidR="003672FA">
              <w:rPr>
                <w:noProof/>
                <w:webHidden/>
              </w:rPr>
              <w:fldChar w:fldCharType="begin"/>
            </w:r>
            <w:r w:rsidR="003672FA">
              <w:rPr>
                <w:noProof/>
                <w:webHidden/>
              </w:rPr>
              <w:instrText xml:space="preserve"> PAGEREF _Toc143592568 \h </w:instrText>
            </w:r>
            <w:r w:rsidR="003672FA">
              <w:rPr>
                <w:noProof/>
                <w:webHidden/>
              </w:rPr>
            </w:r>
            <w:r w:rsidR="003672FA">
              <w:rPr>
                <w:noProof/>
                <w:webHidden/>
              </w:rPr>
              <w:fldChar w:fldCharType="separate"/>
            </w:r>
            <w:r w:rsidR="003672FA">
              <w:rPr>
                <w:noProof/>
                <w:webHidden/>
              </w:rPr>
              <w:t>4</w:t>
            </w:r>
            <w:r w:rsidR="003672FA">
              <w:rPr>
                <w:noProof/>
                <w:webHidden/>
              </w:rPr>
              <w:fldChar w:fldCharType="end"/>
            </w:r>
          </w:hyperlink>
        </w:p>
        <w:p w14:paraId="4656F25F" w14:textId="68ADB94B" w:rsidR="003672FA" w:rsidRDefault="00913BC6">
          <w:pPr>
            <w:pStyle w:val="TOC2"/>
            <w:tabs>
              <w:tab w:val="right" w:leader="dot" w:pos="9016"/>
            </w:tabs>
            <w:rPr>
              <w:rFonts w:eastAsiaTheme="minorEastAsia"/>
              <w:noProof/>
              <w:lang w:eastAsia="en-GB"/>
            </w:rPr>
          </w:pPr>
          <w:hyperlink w:anchor="_Toc143592569" w:history="1">
            <w:r w:rsidR="003672FA" w:rsidRPr="00B540AF">
              <w:rPr>
                <w:rStyle w:val="Hyperlink"/>
                <w:rFonts w:ascii="Times New Roman" w:hAnsi="Times New Roman" w:cs="Times New Roman"/>
                <w:noProof/>
              </w:rPr>
              <w:t>1. Political factors</w:t>
            </w:r>
            <w:r w:rsidR="003672FA">
              <w:rPr>
                <w:noProof/>
                <w:webHidden/>
              </w:rPr>
              <w:tab/>
            </w:r>
            <w:r w:rsidR="003672FA">
              <w:rPr>
                <w:noProof/>
                <w:webHidden/>
              </w:rPr>
              <w:fldChar w:fldCharType="begin"/>
            </w:r>
            <w:r w:rsidR="003672FA">
              <w:rPr>
                <w:noProof/>
                <w:webHidden/>
              </w:rPr>
              <w:instrText xml:space="preserve"> PAGEREF _Toc143592569 \h </w:instrText>
            </w:r>
            <w:r w:rsidR="003672FA">
              <w:rPr>
                <w:noProof/>
                <w:webHidden/>
              </w:rPr>
            </w:r>
            <w:r w:rsidR="003672FA">
              <w:rPr>
                <w:noProof/>
                <w:webHidden/>
              </w:rPr>
              <w:fldChar w:fldCharType="separate"/>
            </w:r>
            <w:r w:rsidR="003672FA">
              <w:rPr>
                <w:noProof/>
                <w:webHidden/>
              </w:rPr>
              <w:t>5</w:t>
            </w:r>
            <w:r w:rsidR="003672FA">
              <w:rPr>
                <w:noProof/>
                <w:webHidden/>
              </w:rPr>
              <w:fldChar w:fldCharType="end"/>
            </w:r>
          </w:hyperlink>
        </w:p>
        <w:p w14:paraId="109D0500" w14:textId="5A196E71" w:rsidR="003672FA" w:rsidRDefault="00913BC6">
          <w:pPr>
            <w:pStyle w:val="TOC2"/>
            <w:tabs>
              <w:tab w:val="right" w:leader="dot" w:pos="9016"/>
            </w:tabs>
            <w:rPr>
              <w:rFonts w:eastAsiaTheme="minorEastAsia"/>
              <w:noProof/>
              <w:lang w:eastAsia="en-GB"/>
            </w:rPr>
          </w:pPr>
          <w:hyperlink w:anchor="_Toc143592570" w:history="1">
            <w:r w:rsidR="003672FA" w:rsidRPr="00B540AF">
              <w:rPr>
                <w:rStyle w:val="Hyperlink"/>
                <w:rFonts w:ascii="Times New Roman" w:hAnsi="Times New Roman" w:cs="Times New Roman"/>
                <w:noProof/>
              </w:rPr>
              <w:t>2. Economic factors</w:t>
            </w:r>
            <w:r w:rsidR="003672FA">
              <w:rPr>
                <w:noProof/>
                <w:webHidden/>
              </w:rPr>
              <w:tab/>
            </w:r>
            <w:r w:rsidR="003672FA">
              <w:rPr>
                <w:noProof/>
                <w:webHidden/>
              </w:rPr>
              <w:fldChar w:fldCharType="begin"/>
            </w:r>
            <w:r w:rsidR="003672FA">
              <w:rPr>
                <w:noProof/>
                <w:webHidden/>
              </w:rPr>
              <w:instrText xml:space="preserve"> PAGEREF _Toc143592570 \h </w:instrText>
            </w:r>
            <w:r w:rsidR="003672FA">
              <w:rPr>
                <w:noProof/>
                <w:webHidden/>
              </w:rPr>
            </w:r>
            <w:r w:rsidR="003672FA">
              <w:rPr>
                <w:noProof/>
                <w:webHidden/>
              </w:rPr>
              <w:fldChar w:fldCharType="separate"/>
            </w:r>
            <w:r w:rsidR="003672FA">
              <w:rPr>
                <w:noProof/>
                <w:webHidden/>
              </w:rPr>
              <w:t>6</w:t>
            </w:r>
            <w:r w:rsidR="003672FA">
              <w:rPr>
                <w:noProof/>
                <w:webHidden/>
              </w:rPr>
              <w:fldChar w:fldCharType="end"/>
            </w:r>
          </w:hyperlink>
        </w:p>
        <w:p w14:paraId="72D58659" w14:textId="1DD1CC44" w:rsidR="003672FA" w:rsidRDefault="00913BC6">
          <w:pPr>
            <w:pStyle w:val="TOC2"/>
            <w:tabs>
              <w:tab w:val="right" w:leader="dot" w:pos="9016"/>
            </w:tabs>
            <w:rPr>
              <w:rFonts w:eastAsiaTheme="minorEastAsia"/>
              <w:noProof/>
              <w:lang w:eastAsia="en-GB"/>
            </w:rPr>
          </w:pPr>
          <w:hyperlink w:anchor="_Toc143592571" w:history="1">
            <w:r w:rsidR="003672FA" w:rsidRPr="00B540AF">
              <w:rPr>
                <w:rStyle w:val="Hyperlink"/>
                <w:rFonts w:ascii="Times New Roman" w:hAnsi="Times New Roman" w:cs="Times New Roman"/>
                <w:noProof/>
              </w:rPr>
              <w:t>3. Social factors</w:t>
            </w:r>
            <w:r w:rsidR="003672FA">
              <w:rPr>
                <w:noProof/>
                <w:webHidden/>
              </w:rPr>
              <w:tab/>
            </w:r>
            <w:r w:rsidR="003672FA">
              <w:rPr>
                <w:noProof/>
                <w:webHidden/>
              </w:rPr>
              <w:fldChar w:fldCharType="begin"/>
            </w:r>
            <w:r w:rsidR="003672FA">
              <w:rPr>
                <w:noProof/>
                <w:webHidden/>
              </w:rPr>
              <w:instrText xml:space="preserve"> PAGEREF _Toc143592571 \h </w:instrText>
            </w:r>
            <w:r w:rsidR="003672FA">
              <w:rPr>
                <w:noProof/>
                <w:webHidden/>
              </w:rPr>
            </w:r>
            <w:r w:rsidR="003672FA">
              <w:rPr>
                <w:noProof/>
                <w:webHidden/>
              </w:rPr>
              <w:fldChar w:fldCharType="separate"/>
            </w:r>
            <w:r w:rsidR="003672FA">
              <w:rPr>
                <w:noProof/>
                <w:webHidden/>
              </w:rPr>
              <w:t>8</w:t>
            </w:r>
            <w:r w:rsidR="003672FA">
              <w:rPr>
                <w:noProof/>
                <w:webHidden/>
              </w:rPr>
              <w:fldChar w:fldCharType="end"/>
            </w:r>
          </w:hyperlink>
        </w:p>
        <w:p w14:paraId="048FEAC3" w14:textId="39AC65C1" w:rsidR="003672FA" w:rsidRDefault="00913BC6">
          <w:pPr>
            <w:pStyle w:val="TOC2"/>
            <w:tabs>
              <w:tab w:val="right" w:leader="dot" w:pos="9016"/>
            </w:tabs>
            <w:rPr>
              <w:rFonts w:eastAsiaTheme="minorEastAsia"/>
              <w:noProof/>
              <w:lang w:eastAsia="en-GB"/>
            </w:rPr>
          </w:pPr>
          <w:hyperlink w:anchor="_Toc143592572" w:history="1">
            <w:r w:rsidR="003672FA" w:rsidRPr="00B540AF">
              <w:rPr>
                <w:rStyle w:val="Hyperlink"/>
                <w:rFonts w:ascii="Times New Roman" w:hAnsi="Times New Roman" w:cs="Times New Roman"/>
                <w:noProof/>
              </w:rPr>
              <w:t>4. Technological factors</w:t>
            </w:r>
            <w:r w:rsidR="003672FA">
              <w:rPr>
                <w:noProof/>
                <w:webHidden/>
              </w:rPr>
              <w:tab/>
            </w:r>
            <w:r w:rsidR="003672FA">
              <w:rPr>
                <w:noProof/>
                <w:webHidden/>
              </w:rPr>
              <w:fldChar w:fldCharType="begin"/>
            </w:r>
            <w:r w:rsidR="003672FA">
              <w:rPr>
                <w:noProof/>
                <w:webHidden/>
              </w:rPr>
              <w:instrText xml:space="preserve"> PAGEREF _Toc143592572 \h </w:instrText>
            </w:r>
            <w:r w:rsidR="003672FA">
              <w:rPr>
                <w:noProof/>
                <w:webHidden/>
              </w:rPr>
            </w:r>
            <w:r w:rsidR="003672FA">
              <w:rPr>
                <w:noProof/>
                <w:webHidden/>
              </w:rPr>
              <w:fldChar w:fldCharType="separate"/>
            </w:r>
            <w:r w:rsidR="003672FA">
              <w:rPr>
                <w:noProof/>
                <w:webHidden/>
              </w:rPr>
              <w:t>8</w:t>
            </w:r>
            <w:r w:rsidR="003672FA">
              <w:rPr>
                <w:noProof/>
                <w:webHidden/>
              </w:rPr>
              <w:fldChar w:fldCharType="end"/>
            </w:r>
          </w:hyperlink>
        </w:p>
        <w:p w14:paraId="202DFA02" w14:textId="5B0F5B26" w:rsidR="003672FA" w:rsidRDefault="00913BC6">
          <w:pPr>
            <w:pStyle w:val="TOC2"/>
            <w:tabs>
              <w:tab w:val="right" w:leader="dot" w:pos="9016"/>
            </w:tabs>
            <w:rPr>
              <w:rFonts w:eastAsiaTheme="minorEastAsia"/>
              <w:noProof/>
              <w:lang w:eastAsia="en-GB"/>
            </w:rPr>
          </w:pPr>
          <w:hyperlink w:anchor="_Toc143592573" w:history="1">
            <w:r w:rsidR="003672FA" w:rsidRPr="00B540AF">
              <w:rPr>
                <w:rStyle w:val="Hyperlink"/>
                <w:rFonts w:ascii="Times New Roman" w:hAnsi="Times New Roman" w:cs="Times New Roman"/>
                <w:noProof/>
              </w:rPr>
              <w:t>5. Legal factors</w:t>
            </w:r>
            <w:r w:rsidR="003672FA">
              <w:rPr>
                <w:noProof/>
                <w:webHidden/>
              </w:rPr>
              <w:tab/>
            </w:r>
            <w:r w:rsidR="003672FA">
              <w:rPr>
                <w:noProof/>
                <w:webHidden/>
              </w:rPr>
              <w:fldChar w:fldCharType="begin"/>
            </w:r>
            <w:r w:rsidR="003672FA">
              <w:rPr>
                <w:noProof/>
                <w:webHidden/>
              </w:rPr>
              <w:instrText xml:space="preserve"> PAGEREF _Toc143592573 \h </w:instrText>
            </w:r>
            <w:r w:rsidR="003672FA">
              <w:rPr>
                <w:noProof/>
                <w:webHidden/>
              </w:rPr>
            </w:r>
            <w:r w:rsidR="003672FA">
              <w:rPr>
                <w:noProof/>
                <w:webHidden/>
              </w:rPr>
              <w:fldChar w:fldCharType="separate"/>
            </w:r>
            <w:r w:rsidR="003672FA">
              <w:rPr>
                <w:noProof/>
                <w:webHidden/>
              </w:rPr>
              <w:t>9</w:t>
            </w:r>
            <w:r w:rsidR="003672FA">
              <w:rPr>
                <w:noProof/>
                <w:webHidden/>
              </w:rPr>
              <w:fldChar w:fldCharType="end"/>
            </w:r>
          </w:hyperlink>
        </w:p>
        <w:p w14:paraId="1EDCD6ED" w14:textId="00D693E6" w:rsidR="003672FA" w:rsidRDefault="00913BC6">
          <w:pPr>
            <w:pStyle w:val="TOC2"/>
            <w:tabs>
              <w:tab w:val="right" w:leader="dot" w:pos="9016"/>
            </w:tabs>
            <w:rPr>
              <w:rFonts w:eastAsiaTheme="minorEastAsia"/>
              <w:noProof/>
              <w:lang w:eastAsia="en-GB"/>
            </w:rPr>
          </w:pPr>
          <w:hyperlink w:anchor="_Toc143592574" w:history="1">
            <w:r w:rsidR="003672FA" w:rsidRPr="00B540AF">
              <w:rPr>
                <w:rStyle w:val="Hyperlink"/>
                <w:rFonts w:ascii="Times New Roman" w:hAnsi="Times New Roman" w:cs="Times New Roman"/>
                <w:noProof/>
              </w:rPr>
              <w:t>6. Environmental factors</w:t>
            </w:r>
            <w:r w:rsidR="003672FA">
              <w:rPr>
                <w:noProof/>
                <w:webHidden/>
              </w:rPr>
              <w:tab/>
            </w:r>
            <w:r w:rsidR="003672FA">
              <w:rPr>
                <w:noProof/>
                <w:webHidden/>
              </w:rPr>
              <w:fldChar w:fldCharType="begin"/>
            </w:r>
            <w:r w:rsidR="003672FA">
              <w:rPr>
                <w:noProof/>
                <w:webHidden/>
              </w:rPr>
              <w:instrText xml:space="preserve"> PAGEREF _Toc143592574 \h </w:instrText>
            </w:r>
            <w:r w:rsidR="003672FA">
              <w:rPr>
                <w:noProof/>
                <w:webHidden/>
              </w:rPr>
            </w:r>
            <w:r w:rsidR="003672FA">
              <w:rPr>
                <w:noProof/>
                <w:webHidden/>
              </w:rPr>
              <w:fldChar w:fldCharType="separate"/>
            </w:r>
            <w:r w:rsidR="003672FA">
              <w:rPr>
                <w:noProof/>
                <w:webHidden/>
              </w:rPr>
              <w:t>10</w:t>
            </w:r>
            <w:r w:rsidR="003672FA">
              <w:rPr>
                <w:noProof/>
                <w:webHidden/>
              </w:rPr>
              <w:fldChar w:fldCharType="end"/>
            </w:r>
          </w:hyperlink>
        </w:p>
        <w:p w14:paraId="192DFE6B" w14:textId="648869CD" w:rsidR="003672FA" w:rsidRDefault="00913BC6">
          <w:pPr>
            <w:pStyle w:val="TOC1"/>
            <w:tabs>
              <w:tab w:val="right" w:leader="dot" w:pos="9016"/>
            </w:tabs>
            <w:rPr>
              <w:rFonts w:eastAsiaTheme="minorEastAsia"/>
              <w:noProof/>
              <w:lang w:eastAsia="en-GB"/>
            </w:rPr>
          </w:pPr>
          <w:hyperlink w:anchor="_Toc143592575" w:history="1">
            <w:r w:rsidR="003672FA" w:rsidRPr="00B540AF">
              <w:rPr>
                <w:rStyle w:val="Hyperlink"/>
                <w:rFonts w:ascii="Times New Roman" w:hAnsi="Times New Roman" w:cs="Times New Roman"/>
                <w:noProof/>
              </w:rPr>
              <w:t>Porter’s five forces</w:t>
            </w:r>
            <w:r w:rsidR="003672FA">
              <w:rPr>
                <w:noProof/>
                <w:webHidden/>
              </w:rPr>
              <w:tab/>
            </w:r>
            <w:r w:rsidR="003672FA">
              <w:rPr>
                <w:noProof/>
                <w:webHidden/>
              </w:rPr>
              <w:fldChar w:fldCharType="begin"/>
            </w:r>
            <w:r w:rsidR="003672FA">
              <w:rPr>
                <w:noProof/>
                <w:webHidden/>
              </w:rPr>
              <w:instrText xml:space="preserve"> PAGEREF _Toc143592575 \h </w:instrText>
            </w:r>
            <w:r w:rsidR="003672FA">
              <w:rPr>
                <w:noProof/>
                <w:webHidden/>
              </w:rPr>
            </w:r>
            <w:r w:rsidR="003672FA">
              <w:rPr>
                <w:noProof/>
                <w:webHidden/>
              </w:rPr>
              <w:fldChar w:fldCharType="separate"/>
            </w:r>
            <w:r w:rsidR="003672FA">
              <w:rPr>
                <w:noProof/>
                <w:webHidden/>
              </w:rPr>
              <w:t>10</w:t>
            </w:r>
            <w:r w:rsidR="003672FA">
              <w:rPr>
                <w:noProof/>
                <w:webHidden/>
              </w:rPr>
              <w:fldChar w:fldCharType="end"/>
            </w:r>
          </w:hyperlink>
        </w:p>
        <w:p w14:paraId="14860AD1" w14:textId="7583014A" w:rsidR="003672FA" w:rsidRDefault="00913BC6">
          <w:pPr>
            <w:pStyle w:val="TOC2"/>
            <w:tabs>
              <w:tab w:val="right" w:leader="dot" w:pos="9016"/>
            </w:tabs>
            <w:rPr>
              <w:rFonts w:eastAsiaTheme="minorEastAsia"/>
              <w:noProof/>
              <w:lang w:eastAsia="en-GB"/>
            </w:rPr>
          </w:pPr>
          <w:hyperlink w:anchor="_Toc143592576" w:history="1">
            <w:r w:rsidR="003672FA" w:rsidRPr="00B540AF">
              <w:rPr>
                <w:rStyle w:val="Hyperlink"/>
                <w:rFonts w:ascii="Times New Roman" w:hAnsi="Times New Roman" w:cs="Times New Roman"/>
                <w:noProof/>
              </w:rPr>
              <w:t>Rivalry between competitors</w:t>
            </w:r>
            <w:r w:rsidR="003672FA">
              <w:rPr>
                <w:noProof/>
                <w:webHidden/>
              </w:rPr>
              <w:tab/>
            </w:r>
            <w:r w:rsidR="003672FA">
              <w:rPr>
                <w:noProof/>
                <w:webHidden/>
              </w:rPr>
              <w:fldChar w:fldCharType="begin"/>
            </w:r>
            <w:r w:rsidR="003672FA">
              <w:rPr>
                <w:noProof/>
                <w:webHidden/>
              </w:rPr>
              <w:instrText xml:space="preserve"> PAGEREF _Toc143592576 \h </w:instrText>
            </w:r>
            <w:r w:rsidR="003672FA">
              <w:rPr>
                <w:noProof/>
                <w:webHidden/>
              </w:rPr>
            </w:r>
            <w:r w:rsidR="003672FA">
              <w:rPr>
                <w:noProof/>
                <w:webHidden/>
              </w:rPr>
              <w:fldChar w:fldCharType="separate"/>
            </w:r>
            <w:r w:rsidR="003672FA">
              <w:rPr>
                <w:noProof/>
                <w:webHidden/>
              </w:rPr>
              <w:t>11</w:t>
            </w:r>
            <w:r w:rsidR="003672FA">
              <w:rPr>
                <w:noProof/>
                <w:webHidden/>
              </w:rPr>
              <w:fldChar w:fldCharType="end"/>
            </w:r>
          </w:hyperlink>
        </w:p>
        <w:p w14:paraId="7559B363" w14:textId="210E15D5" w:rsidR="003672FA" w:rsidRDefault="00913BC6">
          <w:pPr>
            <w:pStyle w:val="TOC2"/>
            <w:tabs>
              <w:tab w:val="right" w:leader="dot" w:pos="9016"/>
            </w:tabs>
            <w:rPr>
              <w:rFonts w:eastAsiaTheme="minorEastAsia"/>
              <w:noProof/>
              <w:lang w:eastAsia="en-GB"/>
            </w:rPr>
          </w:pPr>
          <w:hyperlink w:anchor="_Toc143592577" w:history="1">
            <w:r w:rsidR="003672FA" w:rsidRPr="00B540AF">
              <w:rPr>
                <w:rStyle w:val="Hyperlink"/>
                <w:rFonts w:ascii="Times New Roman" w:hAnsi="Times New Roman" w:cs="Times New Roman"/>
                <w:noProof/>
              </w:rPr>
              <w:t>Threat of new entry</w:t>
            </w:r>
            <w:r w:rsidR="003672FA">
              <w:rPr>
                <w:noProof/>
                <w:webHidden/>
              </w:rPr>
              <w:tab/>
            </w:r>
            <w:r w:rsidR="003672FA">
              <w:rPr>
                <w:noProof/>
                <w:webHidden/>
              </w:rPr>
              <w:fldChar w:fldCharType="begin"/>
            </w:r>
            <w:r w:rsidR="003672FA">
              <w:rPr>
                <w:noProof/>
                <w:webHidden/>
              </w:rPr>
              <w:instrText xml:space="preserve"> PAGEREF _Toc143592577 \h </w:instrText>
            </w:r>
            <w:r w:rsidR="003672FA">
              <w:rPr>
                <w:noProof/>
                <w:webHidden/>
              </w:rPr>
            </w:r>
            <w:r w:rsidR="003672FA">
              <w:rPr>
                <w:noProof/>
                <w:webHidden/>
              </w:rPr>
              <w:fldChar w:fldCharType="separate"/>
            </w:r>
            <w:r w:rsidR="003672FA">
              <w:rPr>
                <w:noProof/>
                <w:webHidden/>
              </w:rPr>
              <w:t>11</w:t>
            </w:r>
            <w:r w:rsidR="003672FA">
              <w:rPr>
                <w:noProof/>
                <w:webHidden/>
              </w:rPr>
              <w:fldChar w:fldCharType="end"/>
            </w:r>
          </w:hyperlink>
        </w:p>
        <w:p w14:paraId="0D43D767" w14:textId="08CAA6E0" w:rsidR="003672FA" w:rsidRDefault="00913BC6">
          <w:pPr>
            <w:pStyle w:val="TOC2"/>
            <w:tabs>
              <w:tab w:val="right" w:leader="dot" w:pos="9016"/>
            </w:tabs>
            <w:rPr>
              <w:rFonts w:eastAsiaTheme="minorEastAsia"/>
              <w:noProof/>
              <w:lang w:eastAsia="en-GB"/>
            </w:rPr>
          </w:pPr>
          <w:hyperlink w:anchor="_Toc143592578" w:history="1">
            <w:r w:rsidR="003672FA" w:rsidRPr="00B540AF">
              <w:rPr>
                <w:rStyle w:val="Hyperlink"/>
                <w:rFonts w:ascii="Times New Roman" w:hAnsi="Times New Roman" w:cs="Times New Roman"/>
                <w:noProof/>
              </w:rPr>
              <w:t>Threat of substitutes</w:t>
            </w:r>
            <w:r w:rsidR="003672FA">
              <w:rPr>
                <w:noProof/>
                <w:webHidden/>
              </w:rPr>
              <w:tab/>
            </w:r>
            <w:r w:rsidR="003672FA">
              <w:rPr>
                <w:noProof/>
                <w:webHidden/>
              </w:rPr>
              <w:fldChar w:fldCharType="begin"/>
            </w:r>
            <w:r w:rsidR="003672FA">
              <w:rPr>
                <w:noProof/>
                <w:webHidden/>
              </w:rPr>
              <w:instrText xml:space="preserve"> PAGEREF _Toc143592578 \h </w:instrText>
            </w:r>
            <w:r w:rsidR="003672FA">
              <w:rPr>
                <w:noProof/>
                <w:webHidden/>
              </w:rPr>
            </w:r>
            <w:r w:rsidR="003672FA">
              <w:rPr>
                <w:noProof/>
                <w:webHidden/>
              </w:rPr>
              <w:fldChar w:fldCharType="separate"/>
            </w:r>
            <w:r w:rsidR="003672FA">
              <w:rPr>
                <w:noProof/>
                <w:webHidden/>
              </w:rPr>
              <w:t>12</w:t>
            </w:r>
            <w:r w:rsidR="003672FA">
              <w:rPr>
                <w:noProof/>
                <w:webHidden/>
              </w:rPr>
              <w:fldChar w:fldCharType="end"/>
            </w:r>
          </w:hyperlink>
        </w:p>
        <w:p w14:paraId="7EAB3666" w14:textId="2332F724" w:rsidR="003672FA" w:rsidRDefault="00913BC6">
          <w:pPr>
            <w:pStyle w:val="TOC2"/>
            <w:tabs>
              <w:tab w:val="right" w:leader="dot" w:pos="9016"/>
            </w:tabs>
            <w:rPr>
              <w:rFonts w:eastAsiaTheme="minorEastAsia"/>
              <w:noProof/>
              <w:lang w:eastAsia="en-GB"/>
            </w:rPr>
          </w:pPr>
          <w:hyperlink w:anchor="_Toc143592579" w:history="1">
            <w:r w:rsidR="003672FA" w:rsidRPr="00B540AF">
              <w:rPr>
                <w:rStyle w:val="Hyperlink"/>
                <w:rFonts w:ascii="Times New Roman" w:hAnsi="Times New Roman" w:cs="Times New Roman"/>
                <w:noProof/>
              </w:rPr>
              <w:t>Power of buyers</w:t>
            </w:r>
            <w:r w:rsidR="003672FA">
              <w:rPr>
                <w:noProof/>
                <w:webHidden/>
              </w:rPr>
              <w:tab/>
            </w:r>
            <w:r w:rsidR="003672FA">
              <w:rPr>
                <w:noProof/>
                <w:webHidden/>
              </w:rPr>
              <w:fldChar w:fldCharType="begin"/>
            </w:r>
            <w:r w:rsidR="003672FA">
              <w:rPr>
                <w:noProof/>
                <w:webHidden/>
              </w:rPr>
              <w:instrText xml:space="preserve"> PAGEREF _Toc143592579 \h </w:instrText>
            </w:r>
            <w:r w:rsidR="003672FA">
              <w:rPr>
                <w:noProof/>
                <w:webHidden/>
              </w:rPr>
            </w:r>
            <w:r w:rsidR="003672FA">
              <w:rPr>
                <w:noProof/>
                <w:webHidden/>
              </w:rPr>
              <w:fldChar w:fldCharType="separate"/>
            </w:r>
            <w:r w:rsidR="003672FA">
              <w:rPr>
                <w:noProof/>
                <w:webHidden/>
              </w:rPr>
              <w:t>12</w:t>
            </w:r>
            <w:r w:rsidR="003672FA">
              <w:rPr>
                <w:noProof/>
                <w:webHidden/>
              </w:rPr>
              <w:fldChar w:fldCharType="end"/>
            </w:r>
          </w:hyperlink>
        </w:p>
        <w:p w14:paraId="0952D8CD" w14:textId="537F9008" w:rsidR="003672FA" w:rsidRDefault="00913BC6">
          <w:pPr>
            <w:pStyle w:val="TOC2"/>
            <w:tabs>
              <w:tab w:val="right" w:leader="dot" w:pos="9016"/>
            </w:tabs>
            <w:rPr>
              <w:rFonts w:eastAsiaTheme="minorEastAsia"/>
              <w:noProof/>
              <w:lang w:eastAsia="en-GB"/>
            </w:rPr>
          </w:pPr>
          <w:hyperlink w:anchor="_Toc143592580" w:history="1">
            <w:r w:rsidR="003672FA" w:rsidRPr="00B540AF">
              <w:rPr>
                <w:rStyle w:val="Hyperlink"/>
                <w:rFonts w:ascii="Times New Roman" w:hAnsi="Times New Roman" w:cs="Times New Roman"/>
                <w:noProof/>
              </w:rPr>
              <w:t>Power of suppliers</w:t>
            </w:r>
            <w:r w:rsidR="003672FA">
              <w:rPr>
                <w:noProof/>
                <w:webHidden/>
              </w:rPr>
              <w:tab/>
            </w:r>
            <w:r w:rsidR="003672FA">
              <w:rPr>
                <w:noProof/>
                <w:webHidden/>
              </w:rPr>
              <w:fldChar w:fldCharType="begin"/>
            </w:r>
            <w:r w:rsidR="003672FA">
              <w:rPr>
                <w:noProof/>
                <w:webHidden/>
              </w:rPr>
              <w:instrText xml:space="preserve"> PAGEREF _Toc143592580 \h </w:instrText>
            </w:r>
            <w:r w:rsidR="003672FA">
              <w:rPr>
                <w:noProof/>
                <w:webHidden/>
              </w:rPr>
            </w:r>
            <w:r w:rsidR="003672FA">
              <w:rPr>
                <w:noProof/>
                <w:webHidden/>
              </w:rPr>
              <w:fldChar w:fldCharType="separate"/>
            </w:r>
            <w:r w:rsidR="003672FA">
              <w:rPr>
                <w:noProof/>
                <w:webHidden/>
              </w:rPr>
              <w:t>12</w:t>
            </w:r>
            <w:r w:rsidR="003672FA">
              <w:rPr>
                <w:noProof/>
                <w:webHidden/>
              </w:rPr>
              <w:fldChar w:fldCharType="end"/>
            </w:r>
          </w:hyperlink>
        </w:p>
        <w:p w14:paraId="4A53D9C2" w14:textId="4E1870F3" w:rsidR="003672FA" w:rsidRDefault="00913BC6">
          <w:pPr>
            <w:pStyle w:val="TOC1"/>
            <w:tabs>
              <w:tab w:val="right" w:leader="dot" w:pos="9016"/>
            </w:tabs>
            <w:rPr>
              <w:rFonts w:eastAsiaTheme="minorEastAsia"/>
              <w:noProof/>
              <w:lang w:eastAsia="en-GB"/>
            </w:rPr>
          </w:pPr>
          <w:hyperlink w:anchor="_Toc143592581" w:history="1">
            <w:r w:rsidR="003672FA" w:rsidRPr="00B540AF">
              <w:rPr>
                <w:rStyle w:val="Hyperlink"/>
                <w:rFonts w:ascii="Times New Roman" w:hAnsi="Times New Roman" w:cs="Times New Roman"/>
                <w:noProof/>
              </w:rPr>
              <w:t>Conclusion</w:t>
            </w:r>
            <w:r w:rsidR="003672FA">
              <w:rPr>
                <w:noProof/>
                <w:webHidden/>
              </w:rPr>
              <w:tab/>
            </w:r>
            <w:r w:rsidR="003672FA">
              <w:rPr>
                <w:noProof/>
                <w:webHidden/>
              </w:rPr>
              <w:fldChar w:fldCharType="begin"/>
            </w:r>
            <w:r w:rsidR="003672FA">
              <w:rPr>
                <w:noProof/>
                <w:webHidden/>
              </w:rPr>
              <w:instrText xml:space="preserve"> PAGEREF _Toc143592581 \h </w:instrText>
            </w:r>
            <w:r w:rsidR="003672FA">
              <w:rPr>
                <w:noProof/>
                <w:webHidden/>
              </w:rPr>
            </w:r>
            <w:r w:rsidR="003672FA">
              <w:rPr>
                <w:noProof/>
                <w:webHidden/>
              </w:rPr>
              <w:fldChar w:fldCharType="separate"/>
            </w:r>
            <w:r w:rsidR="003672FA">
              <w:rPr>
                <w:noProof/>
                <w:webHidden/>
              </w:rPr>
              <w:t>14</w:t>
            </w:r>
            <w:r w:rsidR="003672FA">
              <w:rPr>
                <w:noProof/>
                <w:webHidden/>
              </w:rPr>
              <w:fldChar w:fldCharType="end"/>
            </w:r>
          </w:hyperlink>
        </w:p>
        <w:p w14:paraId="0DD5C48A" w14:textId="512B8CEF" w:rsidR="003672FA" w:rsidRDefault="00913BC6">
          <w:pPr>
            <w:pStyle w:val="TOC1"/>
            <w:tabs>
              <w:tab w:val="right" w:leader="dot" w:pos="9016"/>
            </w:tabs>
            <w:rPr>
              <w:rFonts w:eastAsiaTheme="minorEastAsia"/>
              <w:noProof/>
              <w:lang w:eastAsia="en-GB"/>
            </w:rPr>
          </w:pPr>
          <w:hyperlink w:anchor="_Toc143592582" w:history="1">
            <w:r w:rsidR="003672FA" w:rsidRPr="00B540AF">
              <w:rPr>
                <w:rStyle w:val="Hyperlink"/>
                <w:rFonts w:ascii="Times New Roman" w:hAnsi="Times New Roman" w:cs="Times New Roman"/>
                <w:noProof/>
              </w:rPr>
              <w:t>References</w:t>
            </w:r>
            <w:r w:rsidR="003672FA">
              <w:rPr>
                <w:noProof/>
                <w:webHidden/>
              </w:rPr>
              <w:tab/>
            </w:r>
            <w:r w:rsidR="003672FA">
              <w:rPr>
                <w:noProof/>
                <w:webHidden/>
              </w:rPr>
              <w:fldChar w:fldCharType="begin"/>
            </w:r>
            <w:r w:rsidR="003672FA">
              <w:rPr>
                <w:noProof/>
                <w:webHidden/>
              </w:rPr>
              <w:instrText xml:space="preserve"> PAGEREF _Toc143592582 \h </w:instrText>
            </w:r>
            <w:r w:rsidR="003672FA">
              <w:rPr>
                <w:noProof/>
                <w:webHidden/>
              </w:rPr>
            </w:r>
            <w:r w:rsidR="003672FA">
              <w:rPr>
                <w:noProof/>
                <w:webHidden/>
              </w:rPr>
              <w:fldChar w:fldCharType="separate"/>
            </w:r>
            <w:r w:rsidR="003672FA">
              <w:rPr>
                <w:noProof/>
                <w:webHidden/>
              </w:rPr>
              <w:t>15</w:t>
            </w:r>
            <w:r w:rsidR="003672FA">
              <w:rPr>
                <w:noProof/>
                <w:webHidden/>
              </w:rPr>
              <w:fldChar w:fldCharType="end"/>
            </w:r>
          </w:hyperlink>
        </w:p>
        <w:p w14:paraId="4C638BB3" w14:textId="5CE1AC89" w:rsidR="002D0B5F" w:rsidRDefault="000A64FC">
          <w:r>
            <w:rPr>
              <w:b/>
              <w:bCs/>
              <w:noProof/>
              <w:lang w:val="en-US"/>
            </w:rPr>
            <w:fldChar w:fldCharType="end"/>
          </w:r>
        </w:p>
      </w:sdtContent>
    </w:sdt>
    <w:p w14:paraId="728AE456" w14:textId="77777777" w:rsidR="002D0B5F" w:rsidRDefault="002D0B5F" w:rsidP="00B36E5D">
      <w:pPr>
        <w:jc w:val="both"/>
        <w:rPr>
          <w:rFonts w:ascii="Times New Roman" w:hAnsi="Times New Roman" w:cs="Times New Roman"/>
          <w:sz w:val="28"/>
          <w:szCs w:val="28"/>
        </w:rPr>
      </w:pPr>
    </w:p>
    <w:p w14:paraId="79E77E2F" w14:textId="77777777" w:rsidR="00337259" w:rsidRDefault="00337259" w:rsidP="00B36E5D">
      <w:pPr>
        <w:jc w:val="both"/>
        <w:rPr>
          <w:rFonts w:ascii="Times New Roman" w:hAnsi="Times New Roman" w:cs="Times New Roman"/>
          <w:sz w:val="28"/>
          <w:szCs w:val="28"/>
        </w:rPr>
      </w:pPr>
    </w:p>
    <w:p w14:paraId="0ABE0EA5" w14:textId="77777777" w:rsidR="00337259" w:rsidRDefault="00337259" w:rsidP="00B36E5D">
      <w:pPr>
        <w:jc w:val="both"/>
        <w:rPr>
          <w:rFonts w:ascii="Times New Roman" w:hAnsi="Times New Roman" w:cs="Times New Roman"/>
          <w:sz w:val="28"/>
          <w:szCs w:val="28"/>
        </w:rPr>
      </w:pPr>
    </w:p>
    <w:p w14:paraId="39697AE9" w14:textId="77777777" w:rsidR="00337259" w:rsidRDefault="00337259" w:rsidP="00B36E5D">
      <w:pPr>
        <w:jc w:val="both"/>
        <w:rPr>
          <w:rFonts w:ascii="Times New Roman" w:hAnsi="Times New Roman" w:cs="Times New Roman"/>
          <w:sz w:val="28"/>
          <w:szCs w:val="28"/>
        </w:rPr>
      </w:pPr>
    </w:p>
    <w:p w14:paraId="0C8B382D" w14:textId="77777777" w:rsidR="00337259" w:rsidRDefault="00337259" w:rsidP="00B36E5D">
      <w:pPr>
        <w:jc w:val="both"/>
        <w:rPr>
          <w:rFonts w:ascii="Times New Roman" w:hAnsi="Times New Roman" w:cs="Times New Roman"/>
          <w:sz w:val="28"/>
          <w:szCs w:val="28"/>
        </w:rPr>
      </w:pPr>
    </w:p>
    <w:p w14:paraId="40EDEFB1" w14:textId="77777777" w:rsidR="00337259" w:rsidRDefault="00337259" w:rsidP="00B36E5D">
      <w:pPr>
        <w:jc w:val="both"/>
        <w:rPr>
          <w:rFonts w:ascii="Times New Roman" w:hAnsi="Times New Roman" w:cs="Times New Roman"/>
          <w:sz w:val="28"/>
          <w:szCs w:val="28"/>
        </w:rPr>
      </w:pPr>
    </w:p>
    <w:p w14:paraId="44542FBA" w14:textId="77777777" w:rsidR="00337259" w:rsidRDefault="00337259" w:rsidP="00B36E5D">
      <w:pPr>
        <w:jc w:val="both"/>
        <w:rPr>
          <w:rFonts w:ascii="Times New Roman" w:hAnsi="Times New Roman" w:cs="Times New Roman"/>
          <w:sz w:val="28"/>
          <w:szCs w:val="28"/>
        </w:rPr>
      </w:pPr>
    </w:p>
    <w:p w14:paraId="61B3E61F" w14:textId="77777777" w:rsidR="00337259" w:rsidRDefault="00337259" w:rsidP="00B36E5D">
      <w:pPr>
        <w:jc w:val="both"/>
        <w:rPr>
          <w:rFonts w:ascii="Times New Roman" w:hAnsi="Times New Roman" w:cs="Times New Roman"/>
          <w:sz w:val="28"/>
          <w:szCs w:val="28"/>
        </w:rPr>
      </w:pPr>
    </w:p>
    <w:p w14:paraId="2B3965C6" w14:textId="77777777" w:rsidR="00337259" w:rsidRDefault="00337259" w:rsidP="00B36E5D">
      <w:pPr>
        <w:jc w:val="both"/>
        <w:rPr>
          <w:rFonts w:ascii="Times New Roman" w:hAnsi="Times New Roman" w:cs="Times New Roman"/>
          <w:sz w:val="28"/>
          <w:szCs w:val="28"/>
        </w:rPr>
      </w:pPr>
    </w:p>
    <w:p w14:paraId="6D76DE39" w14:textId="77777777" w:rsidR="0032731B" w:rsidRDefault="0032731B" w:rsidP="00337259">
      <w:pPr>
        <w:pStyle w:val="Heading1"/>
        <w:rPr>
          <w:rFonts w:ascii="Times New Roman" w:hAnsi="Times New Roman" w:cs="Times New Roman"/>
          <w:color w:val="auto"/>
          <w:sz w:val="28"/>
          <w:szCs w:val="28"/>
        </w:rPr>
        <w:sectPr w:rsidR="0032731B" w:rsidSect="00257ED9">
          <w:footerReference w:type="default" r:id="rId9"/>
          <w:type w:val="continuous"/>
          <w:pgSz w:w="11906" w:h="16838"/>
          <w:pgMar w:top="1440" w:right="1440" w:bottom="1440" w:left="1440" w:header="708" w:footer="708" w:gutter="0"/>
          <w:cols w:space="708"/>
          <w:docGrid w:linePitch="360"/>
        </w:sectPr>
      </w:pPr>
    </w:p>
    <w:p w14:paraId="41F527EE" w14:textId="77777777" w:rsidR="00854FC8" w:rsidRDefault="00854FC8" w:rsidP="00337259">
      <w:pPr>
        <w:pStyle w:val="Heading1"/>
        <w:rPr>
          <w:rFonts w:ascii="Times New Roman" w:hAnsi="Times New Roman" w:cs="Times New Roman"/>
          <w:color w:val="auto"/>
          <w:sz w:val="28"/>
          <w:szCs w:val="28"/>
        </w:rPr>
        <w:sectPr w:rsidR="00854FC8" w:rsidSect="008A16A2">
          <w:footerReference w:type="default" r:id="rId10"/>
          <w:type w:val="continuous"/>
          <w:pgSz w:w="11906" w:h="16838"/>
          <w:pgMar w:top="1440" w:right="1440" w:bottom="1440" w:left="1440" w:header="708" w:footer="708" w:gutter="0"/>
          <w:cols w:space="708"/>
          <w:docGrid w:linePitch="360"/>
        </w:sectPr>
      </w:pPr>
    </w:p>
    <w:p w14:paraId="760F7D57" w14:textId="4F760EE8" w:rsidR="00337259" w:rsidRDefault="00037D24" w:rsidP="00337259">
      <w:pPr>
        <w:pStyle w:val="Heading1"/>
        <w:rPr>
          <w:rFonts w:ascii="Times New Roman" w:hAnsi="Times New Roman" w:cs="Times New Roman"/>
          <w:color w:val="auto"/>
          <w:sz w:val="28"/>
          <w:szCs w:val="28"/>
        </w:rPr>
      </w:pPr>
      <w:bookmarkStart w:id="0" w:name="_Toc143592564"/>
      <w:r>
        <w:rPr>
          <w:rFonts w:ascii="Times New Roman" w:hAnsi="Times New Roman" w:cs="Times New Roman"/>
          <w:color w:val="auto"/>
          <w:sz w:val="28"/>
          <w:szCs w:val="28"/>
        </w:rPr>
        <w:lastRenderedPageBreak/>
        <w:t>I</w:t>
      </w:r>
      <w:r w:rsidR="00337259" w:rsidRPr="00337259">
        <w:rPr>
          <w:rFonts w:ascii="Times New Roman" w:hAnsi="Times New Roman" w:cs="Times New Roman"/>
          <w:color w:val="auto"/>
          <w:sz w:val="28"/>
          <w:szCs w:val="28"/>
        </w:rPr>
        <w:t>ntroduction</w:t>
      </w:r>
      <w:bookmarkEnd w:id="0"/>
    </w:p>
    <w:p w14:paraId="3BB1BB7E" w14:textId="77777777" w:rsidR="00056849" w:rsidRDefault="00056849" w:rsidP="00056849"/>
    <w:p w14:paraId="469AB41C" w14:textId="77777777" w:rsidR="00056849" w:rsidRDefault="00056849" w:rsidP="00056849"/>
    <w:p w14:paraId="1254FD8A" w14:textId="77777777" w:rsidR="00803AB6" w:rsidRPr="00803AB6" w:rsidRDefault="00803AB6" w:rsidP="00803AB6">
      <w:pPr>
        <w:spacing w:after="0" w:line="360" w:lineRule="auto"/>
        <w:jc w:val="both"/>
        <w:rPr>
          <w:rFonts w:ascii="Times New Roman" w:hAnsi="Times New Roman" w:cs="Times New Roman"/>
          <w:sz w:val="24"/>
          <w:szCs w:val="24"/>
        </w:rPr>
      </w:pPr>
      <w:r w:rsidRPr="00803AB6">
        <w:rPr>
          <w:rFonts w:ascii="Times New Roman" w:hAnsi="Times New Roman" w:cs="Times New Roman"/>
          <w:sz w:val="24"/>
          <w:szCs w:val="24"/>
        </w:rPr>
        <w:t>As businesses adapt to changing consumer preferences, technological advancements, and the complexities of the global economy, their daily operations are significantly impacted by the world's dynamic nature. The ability to remain competitive in markets is dependent on adaptability, especially in response to changes such as the increasing use of technology. To achieve long-term success and maintain viability in a dynamic environment, businesses must continually innovate, embrace diversity, and implement long-lasting strategies. These actions are crucial for businesses to succeed in an environment of constant change.</w:t>
      </w:r>
    </w:p>
    <w:p w14:paraId="618F638F" w14:textId="3AE173EB" w:rsidR="00803AB6" w:rsidRPr="00803AB6" w:rsidRDefault="00803AB6" w:rsidP="00803AB6">
      <w:pPr>
        <w:spacing w:after="0" w:line="360" w:lineRule="auto"/>
        <w:jc w:val="both"/>
        <w:rPr>
          <w:rFonts w:ascii="Times New Roman" w:hAnsi="Times New Roman" w:cs="Times New Roman"/>
          <w:sz w:val="24"/>
          <w:szCs w:val="24"/>
        </w:rPr>
      </w:pPr>
      <w:r w:rsidRPr="00803AB6">
        <w:rPr>
          <w:rFonts w:ascii="Times New Roman" w:hAnsi="Times New Roman" w:cs="Times New Roman"/>
          <w:sz w:val="24"/>
          <w:szCs w:val="24"/>
        </w:rPr>
        <w:t xml:space="preserve">Like an individual, a business is part of its environment. When developing a business strategy, it is crucial to consider both micro- and macroenvironmental factors. This enables a company to achieve its long-term objectives. The surrounding environment has a significant impact on the mission, vision, and objectives of every business. These forces are beyond the control of the business, yet they influence the strategic marketing planning and decision-making process. </w:t>
      </w:r>
    </w:p>
    <w:p w14:paraId="54EB4947" w14:textId="77777777" w:rsidR="00803AB6" w:rsidRPr="00803AB6" w:rsidRDefault="00803AB6" w:rsidP="00803AB6">
      <w:pPr>
        <w:spacing w:after="0" w:line="360" w:lineRule="auto"/>
        <w:jc w:val="both"/>
        <w:rPr>
          <w:rFonts w:ascii="Times New Roman" w:hAnsi="Times New Roman" w:cs="Times New Roman"/>
          <w:sz w:val="24"/>
          <w:szCs w:val="24"/>
        </w:rPr>
      </w:pPr>
      <w:r w:rsidRPr="00803AB6">
        <w:rPr>
          <w:rFonts w:ascii="Times New Roman" w:hAnsi="Times New Roman" w:cs="Times New Roman"/>
          <w:sz w:val="24"/>
          <w:szCs w:val="24"/>
        </w:rPr>
        <w:t>The technology sector has experienced substantial expansion. This can be explained by the increasing global demand for technological products, particularly smartphones and contemporary computer systems.</w:t>
      </w:r>
    </w:p>
    <w:p w14:paraId="61670AF3" w14:textId="1504836F" w:rsidR="00803AB6" w:rsidRPr="00803AB6" w:rsidRDefault="00803AB6" w:rsidP="00803AB6">
      <w:pPr>
        <w:spacing w:after="0" w:line="360" w:lineRule="auto"/>
        <w:jc w:val="both"/>
        <w:rPr>
          <w:rFonts w:ascii="Times New Roman" w:hAnsi="Times New Roman" w:cs="Times New Roman"/>
          <w:sz w:val="24"/>
          <w:szCs w:val="24"/>
        </w:rPr>
      </w:pPr>
      <w:r w:rsidRPr="00803AB6">
        <w:rPr>
          <w:rFonts w:ascii="Times New Roman" w:hAnsi="Times New Roman" w:cs="Times New Roman"/>
          <w:sz w:val="24"/>
          <w:szCs w:val="24"/>
        </w:rPr>
        <w:t xml:space="preserve">Today, when everything focuses on communication and technology, it is difficult to exist or even learn without a mobile phone. It has been integrated into our daily routines. </w:t>
      </w:r>
    </w:p>
    <w:p w14:paraId="3ADDD510" w14:textId="4E0D21EF" w:rsidR="003B23B7" w:rsidRDefault="00803AB6" w:rsidP="00803AB6">
      <w:pPr>
        <w:spacing w:after="0" w:line="360" w:lineRule="auto"/>
        <w:jc w:val="both"/>
        <w:rPr>
          <w:rFonts w:ascii="Times New Roman" w:hAnsi="Times New Roman" w:cs="Times New Roman"/>
          <w:sz w:val="24"/>
          <w:szCs w:val="24"/>
        </w:rPr>
      </w:pPr>
      <w:r w:rsidRPr="00803AB6">
        <w:rPr>
          <w:rFonts w:ascii="Times New Roman" w:hAnsi="Times New Roman" w:cs="Times New Roman"/>
          <w:sz w:val="24"/>
          <w:szCs w:val="24"/>
        </w:rPr>
        <w:t>Samsung Electronics is one of the world's major producers of electronic devices.</w:t>
      </w:r>
    </w:p>
    <w:p w14:paraId="28E7F909" w14:textId="75B1A397" w:rsidR="00BF2C62" w:rsidRDefault="002C2DFF" w:rsidP="00BB7A11">
      <w:pPr>
        <w:spacing w:after="0" w:line="360" w:lineRule="auto"/>
        <w:jc w:val="both"/>
        <w:rPr>
          <w:rFonts w:ascii="Times New Roman" w:hAnsi="Times New Roman" w:cs="Times New Roman"/>
          <w:sz w:val="24"/>
          <w:szCs w:val="24"/>
        </w:rPr>
      </w:pPr>
      <w:r w:rsidRPr="002C2DFF">
        <w:rPr>
          <w:rFonts w:ascii="Times New Roman" w:hAnsi="Times New Roman" w:cs="Times New Roman"/>
          <w:sz w:val="24"/>
          <w:szCs w:val="24"/>
        </w:rPr>
        <w:t xml:space="preserve">The aim of this report is to </w:t>
      </w:r>
      <w:r w:rsidR="003603E6">
        <w:rPr>
          <w:rFonts w:ascii="Times New Roman" w:hAnsi="Times New Roman" w:cs="Times New Roman"/>
          <w:sz w:val="24"/>
          <w:szCs w:val="24"/>
        </w:rPr>
        <w:t xml:space="preserve">critically </w:t>
      </w:r>
      <w:r w:rsidRPr="002C2DFF">
        <w:rPr>
          <w:rFonts w:ascii="Times New Roman" w:hAnsi="Times New Roman" w:cs="Times New Roman"/>
          <w:sz w:val="24"/>
          <w:szCs w:val="24"/>
        </w:rPr>
        <w:t>analyse the influence of external forces that affects Samsung company's performance in the United Kingdom.</w:t>
      </w:r>
    </w:p>
    <w:p w14:paraId="40314DB6" w14:textId="77777777" w:rsidR="00065BAD" w:rsidRDefault="00065BAD" w:rsidP="00BB7A11">
      <w:pPr>
        <w:spacing w:after="0" w:line="360" w:lineRule="auto"/>
        <w:jc w:val="both"/>
        <w:rPr>
          <w:rFonts w:ascii="Times New Roman" w:hAnsi="Times New Roman" w:cs="Times New Roman"/>
          <w:sz w:val="24"/>
          <w:szCs w:val="24"/>
        </w:rPr>
      </w:pPr>
    </w:p>
    <w:p w14:paraId="2AD9789A" w14:textId="77777777" w:rsidR="00065BAD" w:rsidRDefault="00065BAD" w:rsidP="00BB7A11">
      <w:pPr>
        <w:spacing w:after="0" w:line="360" w:lineRule="auto"/>
        <w:jc w:val="both"/>
        <w:rPr>
          <w:rFonts w:ascii="Times New Roman" w:hAnsi="Times New Roman" w:cs="Times New Roman"/>
          <w:sz w:val="24"/>
          <w:szCs w:val="24"/>
        </w:rPr>
      </w:pPr>
    </w:p>
    <w:p w14:paraId="05F12AE1" w14:textId="77777777" w:rsidR="00065BAD" w:rsidRDefault="00065BAD" w:rsidP="00BB7A11">
      <w:pPr>
        <w:spacing w:after="0" w:line="360" w:lineRule="auto"/>
        <w:jc w:val="both"/>
        <w:rPr>
          <w:rFonts w:ascii="Times New Roman" w:hAnsi="Times New Roman" w:cs="Times New Roman"/>
          <w:sz w:val="24"/>
          <w:szCs w:val="24"/>
        </w:rPr>
      </w:pPr>
    </w:p>
    <w:p w14:paraId="68FC81FF" w14:textId="77777777" w:rsidR="00065BAD" w:rsidRDefault="00065BAD" w:rsidP="00BB7A11">
      <w:pPr>
        <w:spacing w:after="0" w:line="360" w:lineRule="auto"/>
        <w:jc w:val="both"/>
        <w:rPr>
          <w:rFonts w:ascii="Times New Roman" w:hAnsi="Times New Roman" w:cs="Times New Roman"/>
          <w:sz w:val="24"/>
          <w:szCs w:val="24"/>
        </w:rPr>
      </w:pPr>
    </w:p>
    <w:p w14:paraId="2F892DEF" w14:textId="77777777" w:rsidR="00065BAD" w:rsidRDefault="00065BAD" w:rsidP="00BB7A11">
      <w:pPr>
        <w:spacing w:after="0" w:line="360" w:lineRule="auto"/>
        <w:jc w:val="both"/>
        <w:rPr>
          <w:rFonts w:ascii="Times New Roman" w:hAnsi="Times New Roman" w:cs="Times New Roman"/>
          <w:sz w:val="24"/>
          <w:szCs w:val="24"/>
        </w:rPr>
      </w:pPr>
    </w:p>
    <w:p w14:paraId="5ED57B42" w14:textId="77777777" w:rsidR="00065BAD" w:rsidRDefault="00065BAD" w:rsidP="00BB7A11">
      <w:pPr>
        <w:spacing w:after="0" w:line="360" w:lineRule="auto"/>
        <w:jc w:val="both"/>
        <w:rPr>
          <w:rFonts w:ascii="Times New Roman" w:hAnsi="Times New Roman" w:cs="Times New Roman"/>
          <w:sz w:val="24"/>
          <w:szCs w:val="24"/>
        </w:rPr>
      </w:pPr>
    </w:p>
    <w:p w14:paraId="2C6FF6FE" w14:textId="77777777" w:rsidR="00065BAD" w:rsidRDefault="00065BAD" w:rsidP="00BB7A11">
      <w:pPr>
        <w:spacing w:after="0" w:line="360" w:lineRule="auto"/>
        <w:jc w:val="both"/>
        <w:rPr>
          <w:rFonts w:ascii="Times New Roman" w:hAnsi="Times New Roman" w:cs="Times New Roman"/>
          <w:sz w:val="24"/>
          <w:szCs w:val="24"/>
        </w:rPr>
      </w:pPr>
    </w:p>
    <w:p w14:paraId="1D8E035A" w14:textId="77777777" w:rsidR="00065BAD" w:rsidRDefault="00065BAD" w:rsidP="00BB7A11">
      <w:pPr>
        <w:spacing w:after="0" w:line="360" w:lineRule="auto"/>
        <w:jc w:val="both"/>
        <w:rPr>
          <w:rFonts w:ascii="Times New Roman" w:hAnsi="Times New Roman" w:cs="Times New Roman"/>
          <w:sz w:val="24"/>
          <w:szCs w:val="24"/>
        </w:rPr>
      </w:pPr>
    </w:p>
    <w:p w14:paraId="1125B368" w14:textId="77777777" w:rsidR="00065BAD" w:rsidRDefault="00065BAD" w:rsidP="00BB7A11">
      <w:pPr>
        <w:spacing w:after="0" w:line="360" w:lineRule="auto"/>
        <w:jc w:val="both"/>
        <w:rPr>
          <w:rFonts w:ascii="Times New Roman" w:hAnsi="Times New Roman" w:cs="Times New Roman"/>
          <w:sz w:val="24"/>
          <w:szCs w:val="24"/>
        </w:rPr>
      </w:pPr>
    </w:p>
    <w:p w14:paraId="21253E2F" w14:textId="42CFAE4B" w:rsidR="00065BAD" w:rsidRPr="007B14B1" w:rsidRDefault="00AB60D6" w:rsidP="00065BAD">
      <w:pPr>
        <w:pStyle w:val="Heading1"/>
        <w:rPr>
          <w:rFonts w:ascii="Times New Roman" w:hAnsi="Times New Roman" w:cs="Times New Roman"/>
          <w:color w:val="auto"/>
          <w:sz w:val="28"/>
          <w:szCs w:val="28"/>
        </w:rPr>
      </w:pPr>
      <w:r>
        <w:rPr>
          <w:rFonts w:ascii="Times New Roman" w:hAnsi="Times New Roman" w:cs="Times New Roman"/>
          <w:color w:val="auto"/>
          <w:sz w:val="28"/>
          <w:szCs w:val="28"/>
        </w:rPr>
        <w:lastRenderedPageBreak/>
        <w:t xml:space="preserve"> </w:t>
      </w:r>
      <w:bookmarkStart w:id="1" w:name="_Toc143592565"/>
      <w:r w:rsidR="00065BAD" w:rsidRPr="007B14B1">
        <w:rPr>
          <w:rFonts w:ascii="Times New Roman" w:hAnsi="Times New Roman" w:cs="Times New Roman"/>
          <w:color w:val="auto"/>
          <w:sz w:val="28"/>
          <w:szCs w:val="28"/>
        </w:rPr>
        <w:t>Background</w:t>
      </w:r>
      <w:r w:rsidR="00FE06DC" w:rsidRPr="007B14B1">
        <w:rPr>
          <w:rFonts w:ascii="Times New Roman" w:hAnsi="Times New Roman" w:cs="Times New Roman"/>
          <w:color w:val="auto"/>
          <w:sz w:val="28"/>
          <w:szCs w:val="28"/>
        </w:rPr>
        <w:t xml:space="preserve"> of Samsung</w:t>
      </w:r>
      <w:bookmarkEnd w:id="1"/>
    </w:p>
    <w:p w14:paraId="46C51148" w14:textId="77777777" w:rsidR="00FE06DC" w:rsidRDefault="00FE06DC" w:rsidP="007F19EF">
      <w:pPr>
        <w:spacing w:line="360" w:lineRule="auto"/>
        <w:jc w:val="both"/>
        <w:rPr>
          <w:rFonts w:ascii="Times New Roman" w:hAnsi="Times New Roman" w:cs="Times New Roman"/>
          <w:sz w:val="24"/>
          <w:szCs w:val="24"/>
        </w:rPr>
      </w:pPr>
    </w:p>
    <w:p w14:paraId="2330DFD1" w14:textId="77777777" w:rsidR="00E41FE8" w:rsidRPr="007F19EF" w:rsidRDefault="00E41FE8" w:rsidP="007F19EF">
      <w:pPr>
        <w:spacing w:line="360" w:lineRule="auto"/>
        <w:jc w:val="both"/>
        <w:rPr>
          <w:rFonts w:ascii="Times New Roman" w:hAnsi="Times New Roman" w:cs="Times New Roman"/>
          <w:sz w:val="24"/>
          <w:szCs w:val="24"/>
        </w:rPr>
      </w:pPr>
    </w:p>
    <w:p w14:paraId="6D09EA30" w14:textId="77777777" w:rsidR="00082757" w:rsidRPr="00082757" w:rsidRDefault="00082757" w:rsidP="00082757">
      <w:pPr>
        <w:spacing w:after="0" w:line="360" w:lineRule="auto"/>
        <w:jc w:val="both"/>
        <w:rPr>
          <w:rFonts w:ascii="Times New Roman" w:hAnsi="Times New Roman" w:cs="Times New Roman"/>
          <w:sz w:val="24"/>
          <w:szCs w:val="24"/>
        </w:rPr>
      </w:pPr>
      <w:r w:rsidRPr="00082757">
        <w:rPr>
          <w:rFonts w:ascii="Times New Roman" w:hAnsi="Times New Roman" w:cs="Times New Roman"/>
          <w:sz w:val="24"/>
          <w:szCs w:val="24"/>
        </w:rPr>
        <w:t>Samsung and Apple are two widely recognised brands that have widespread familiarity among the general population.</w:t>
      </w:r>
    </w:p>
    <w:p w14:paraId="306A12BF" w14:textId="77777777" w:rsidR="00082757" w:rsidRPr="00082757" w:rsidRDefault="00082757" w:rsidP="00082757">
      <w:pPr>
        <w:spacing w:after="0" w:line="360" w:lineRule="auto"/>
        <w:jc w:val="both"/>
        <w:rPr>
          <w:rFonts w:ascii="Times New Roman" w:hAnsi="Times New Roman" w:cs="Times New Roman"/>
          <w:sz w:val="24"/>
          <w:szCs w:val="24"/>
        </w:rPr>
      </w:pPr>
      <w:r w:rsidRPr="00082757">
        <w:rPr>
          <w:rFonts w:ascii="Times New Roman" w:hAnsi="Times New Roman" w:cs="Times New Roman"/>
          <w:sz w:val="24"/>
          <w:szCs w:val="24"/>
        </w:rPr>
        <w:t>Samsung Electronics, the largest business in South Korea, is mainly involved in the manufacturing of semiconductors and electronic devices. Samsung has established itself as a highly renowned company in the field of technology, making significant contributions to almost 20% of South Korea's total export volume. Samsung's brand recognition has been boosted internationally due to the popularity of its devices. The business was founded in the year 1938, first operating as a modest trading enterprise located in the region of South Korea.</w:t>
      </w:r>
    </w:p>
    <w:p w14:paraId="7DFBE253" w14:textId="705E0505" w:rsidR="004F6025" w:rsidRDefault="00082757" w:rsidP="00082757">
      <w:pPr>
        <w:spacing w:after="0" w:line="360" w:lineRule="auto"/>
        <w:jc w:val="both"/>
        <w:rPr>
          <w:rFonts w:ascii="Times New Roman" w:hAnsi="Times New Roman" w:cs="Times New Roman"/>
          <w:sz w:val="24"/>
          <w:szCs w:val="24"/>
        </w:rPr>
      </w:pPr>
      <w:r w:rsidRPr="00082757">
        <w:rPr>
          <w:rFonts w:ascii="Times New Roman" w:hAnsi="Times New Roman" w:cs="Times New Roman"/>
          <w:sz w:val="24"/>
          <w:szCs w:val="24"/>
        </w:rPr>
        <w:t>Samsung made its entry into the electronics business in 1969 through the establishment of dedicated divisions that had a focus towards the production of electronic devices. One of the initial electronic goods manufactured by the company were black and white televisions.</w:t>
      </w:r>
    </w:p>
    <w:p w14:paraId="49A8DD40" w14:textId="77777777" w:rsidR="00082757" w:rsidRDefault="00082757" w:rsidP="00082757">
      <w:pPr>
        <w:spacing w:after="0" w:line="360" w:lineRule="auto"/>
        <w:jc w:val="both"/>
        <w:rPr>
          <w:rFonts w:ascii="Times New Roman" w:hAnsi="Times New Roman" w:cs="Times New Roman"/>
          <w:sz w:val="24"/>
          <w:szCs w:val="24"/>
        </w:rPr>
      </w:pPr>
    </w:p>
    <w:p w14:paraId="36A54D41" w14:textId="5601E819" w:rsidR="004F6025" w:rsidRDefault="0038305F" w:rsidP="007F19EF">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E634AF">
        <w:rPr>
          <w:rFonts w:ascii="Times New Roman" w:hAnsi="Times New Roman" w:cs="Times New Roman"/>
          <w:noProof/>
          <w:sz w:val="24"/>
          <w:szCs w:val="24"/>
        </w:rPr>
        <w:t xml:space="preserve">                    </w:t>
      </w:r>
      <w:r>
        <w:rPr>
          <w:rFonts w:ascii="Times New Roman" w:hAnsi="Times New Roman" w:cs="Times New Roman"/>
          <w:noProof/>
          <w:sz w:val="24"/>
          <w:szCs w:val="24"/>
        </w:rPr>
        <w:t xml:space="preserve">     </w:t>
      </w:r>
      <w:r w:rsidR="004F6025">
        <w:rPr>
          <w:rFonts w:ascii="Times New Roman" w:hAnsi="Times New Roman" w:cs="Times New Roman"/>
          <w:noProof/>
          <w:sz w:val="24"/>
          <w:szCs w:val="24"/>
        </w:rPr>
        <w:drawing>
          <wp:inline distT="0" distB="0" distL="0" distR="0" wp14:anchorId="013CF5A4" wp14:editId="58E2AE69">
            <wp:extent cx="3463925" cy="2473409"/>
            <wp:effectExtent l="0" t="0" r="3175" b="3175"/>
            <wp:docPr id="152630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02262" name="Picture 1526302262"/>
                    <pic:cNvPicPr/>
                  </pic:nvPicPr>
                  <pic:blipFill>
                    <a:blip r:embed="rId11">
                      <a:extLst>
                        <a:ext uri="{28A0092B-C50C-407E-A947-70E740481C1C}">
                          <a14:useLocalDpi xmlns:a14="http://schemas.microsoft.com/office/drawing/2010/main" val="0"/>
                        </a:ext>
                      </a:extLst>
                    </a:blip>
                    <a:stretch>
                      <a:fillRect/>
                    </a:stretch>
                  </pic:blipFill>
                  <pic:spPr>
                    <a:xfrm>
                      <a:off x="0" y="0"/>
                      <a:ext cx="3491878" cy="2493369"/>
                    </a:xfrm>
                    <a:prstGeom prst="rect">
                      <a:avLst/>
                    </a:prstGeom>
                  </pic:spPr>
                </pic:pic>
              </a:graphicData>
            </a:graphic>
          </wp:inline>
        </w:drawing>
      </w:r>
    </w:p>
    <w:p w14:paraId="21010A87" w14:textId="77777777" w:rsidR="0038305F" w:rsidRDefault="0038305F" w:rsidP="007F19EF">
      <w:pPr>
        <w:spacing w:after="0" w:line="360" w:lineRule="auto"/>
        <w:jc w:val="both"/>
        <w:rPr>
          <w:rFonts w:ascii="Times New Roman" w:hAnsi="Times New Roman" w:cs="Times New Roman"/>
          <w:noProof/>
          <w:sz w:val="24"/>
          <w:szCs w:val="24"/>
        </w:rPr>
      </w:pPr>
    </w:p>
    <w:p w14:paraId="00DCCA9E" w14:textId="17CDDB92" w:rsidR="0038305F" w:rsidRDefault="0038305F" w:rsidP="007F19EF">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340FFF">
        <w:rPr>
          <w:rFonts w:ascii="Times New Roman" w:hAnsi="Times New Roman" w:cs="Times New Roman"/>
          <w:noProof/>
          <w:sz w:val="24"/>
          <w:szCs w:val="24"/>
        </w:rPr>
        <w:t xml:space="preserve">                 </w:t>
      </w:r>
      <w:r>
        <w:rPr>
          <w:rFonts w:ascii="Times New Roman" w:hAnsi="Times New Roman" w:cs="Times New Roman"/>
          <w:noProof/>
          <w:sz w:val="24"/>
          <w:szCs w:val="24"/>
        </w:rPr>
        <w:t>(Figure 1</w:t>
      </w:r>
      <w:r w:rsidR="002B5AC7">
        <w:rPr>
          <w:rFonts w:ascii="Times New Roman" w:hAnsi="Times New Roman" w:cs="Times New Roman"/>
          <w:noProof/>
          <w:sz w:val="24"/>
          <w:szCs w:val="24"/>
        </w:rPr>
        <w:t xml:space="preserve">- </w:t>
      </w:r>
      <w:r w:rsidR="00FC77C4">
        <w:rPr>
          <w:rFonts w:ascii="Times New Roman" w:hAnsi="Times New Roman" w:cs="Times New Roman"/>
          <w:noProof/>
          <w:sz w:val="24"/>
          <w:szCs w:val="24"/>
        </w:rPr>
        <w:t>2022)</w:t>
      </w:r>
    </w:p>
    <w:p w14:paraId="29813A49" w14:textId="77777777" w:rsidR="003542C3" w:rsidRDefault="003542C3" w:rsidP="007F19EF">
      <w:pPr>
        <w:spacing w:after="0" w:line="360" w:lineRule="auto"/>
        <w:jc w:val="both"/>
        <w:rPr>
          <w:rFonts w:ascii="Times New Roman" w:hAnsi="Times New Roman" w:cs="Times New Roman"/>
          <w:noProof/>
          <w:sz w:val="24"/>
          <w:szCs w:val="24"/>
        </w:rPr>
      </w:pPr>
    </w:p>
    <w:p w14:paraId="524162E7" w14:textId="77777777" w:rsidR="003542C3" w:rsidRPr="003542C3" w:rsidRDefault="003542C3" w:rsidP="003542C3">
      <w:pPr>
        <w:spacing w:after="0" w:line="360" w:lineRule="auto"/>
        <w:jc w:val="both"/>
        <w:rPr>
          <w:rFonts w:ascii="Times New Roman" w:hAnsi="Times New Roman" w:cs="Times New Roman"/>
          <w:sz w:val="24"/>
          <w:szCs w:val="24"/>
        </w:rPr>
      </w:pPr>
      <w:r w:rsidRPr="003542C3">
        <w:rPr>
          <w:rFonts w:ascii="Times New Roman" w:hAnsi="Times New Roman" w:cs="Times New Roman"/>
          <w:sz w:val="24"/>
          <w:szCs w:val="24"/>
        </w:rPr>
        <w:t>The 1974 acquisition of Hankook Semiconductor by Samsung Electronics enabled the company to become the market leader in memory processors in the early 1990s and to maintain its position as the world's leading semiconductor manufacturer.</w:t>
      </w:r>
    </w:p>
    <w:p w14:paraId="36DF6B7D" w14:textId="61B76342" w:rsidR="00FC6577" w:rsidRDefault="003542C3" w:rsidP="00924709">
      <w:pPr>
        <w:spacing w:after="0" w:line="360" w:lineRule="auto"/>
        <w:jc w:val="both"/>
        <w:rPr>
          <w:rFonts w:ascii="Times New Roman" w:hAnsi="Times New Roman" w:cs="Times New Roman"/>
          <w:sz w:val="24"/>
          <w:szCs w:val="24"/>
        </w:rPr>
      </w:pPr>
      <w:r w:rsidRPr="003542C3">
        <w:rPr>
          <w:rFonts w:ascii="Times New Roman" w:hAnsi="Times New Roman" w:cs="Times New Roman"/>
          <w:sz w:val="24"/>
          <w:szCs w:val="24"/>
        </w:rPr>
        <w:lastRenderedPageBreak/>
        <w:t>In addition, Apple iPhones, the primary competitor of Samsung's Galaxy phones, currently use Samsung memory processors. The company's development and success are a result of its responsiveness to market shifts and willingness to invest in new products and technologies.</w:t>
      </w:r>
      <w:r w:rsidR="00271747">
        <w:rPr>
          <w:rFonts w:ascii="Times New Roman" w:hAnsi="Times New Roman" w:cs="Times New Roman"/>
          <w:sz w:val="24"/>
          <w:szCs w:val="24"/>
        </w:rPr>
        <w:t xml:space="preserve"> </w:t>
      </w:r>
    </w:p>
    <w:p w14:paraId="23F397B5" w14:textId="758CB158" w:rsidR="0073144D" w:rsidRDefault="009A31AF" w:rsidP="00924709">
      <w:pPr>
        <w:spacing w:after="0" w:line="360" w:lineRule="auto"/>
        <w:jc w:val="both"/>
        <w:rPr>
          <w:rFonts w:ascii="Times New Roman" w:hAnsi="Times New Roman" w:cs="Times New Roman"/>
          <w:sz w:val="24"/>
          <w:szCs w:val="24"/>
        </w:rPr>
      </w:pPr>
      <w:r w:rsidRPr="009A31AF">
        <w:rPr>
          <w:rFonts w:ascii="Times New Roman" w:hAnsi="Times New Roman" w:cs="Times New Roman"/>
          <w:sz w:val="24"/>
          <w:szCs w:val="24"/>
        </w:rPr>
        <w:t>The company released its first mobile phone in 1993, and has since continued to develop new products, such as laptops and LCD televisions, while investing heavily in research and development over the course of these years. The company reported a record-breaking 302.23 trillion in annual revenue and KRW (Korean won) 43.38 trillion in operating profit for the full year, despite experiencing a significant decline in its business environment during the fourth quarter of 2022 because of a slowdown in economic activity. In addition, among Android phones, Samsung has the highest trade-in brand loyalty at 63.9%, while only 10.8% of consumers remain with other Android devices.</w:t>
      </w:r>
    </w:p>
    <w:p w14:paraId="0F005C90" w14:textId="77777777" w:rsidR="009A31AF" w:rsidRDefault="009A31AF" w:rsidP="00924709">
      <w:pPr>
        <w:spacing w:after="0" w:line="360" w:lineRule="auto"/>
        <w:jc w:val="both"/>
        <w:rPr>
          <w:rFonts w:ascii="Times New Roman" w:hAnsi="Times New Roman" w:cs="Times New Roman"/>
          <w:sz w:val="24"/>
          <w:szCs w:val="24"/>
        </w:rPr>
      </w:pPr>
    </w:p>
    <w:p w14:paraId="7FFB253B" w14:textId="77777777" w:rsidR="00FC6577" w:rsidRDefault="00FC6577" w:rsidP="00924709">
      <w:pPr>
        <w:spacing w:after="0" w:line="360" w:lineRule="auto"/>
        <w:jc w:val="both"/>
        <w:rPr>
          <w:rFonts w:ascii="Times New Roman" w:hAnsi="Times New Roman" w:cs="Times New Roman"/>
          <w:sz w:val="24"/>
          <w:szCs w:val="24"/>
        </w:rPr>
      </w:pPr>
    </w:p>
    <w:p w14:paraId="13993650" w14:textId="6E23F1FF" w:rsidR="00031BB3" w:rsidRDefault="00DC737F" w:rsidP="007B14B1">
      <w:pPr>
        <w:pStyle w:val="Heading1"/>
        <w:rPr>
          <w:rFonts w:ascii="Times New Roman" w:hAnsi="Times New Roman" w:cs="Times New Roman"/>
          <w:color w:val="auto"/>
          <w:sz w:val="28"/>
          <w:szCs w:val="28"/>
        </w:rPr>
      </w:pPr>
      <w:bookmarkStart w:id="2" w:name="_Toc143592566"/>
      <w:r>
        <w:rPr>
          <w:rFonts w:ascii="Times New Roman" w:hAnsi="Times New Roman" w:cs="Times New Roman"/>
          <w:color w:val="auto"/>
          <w:sz w:val="28"/>
          <w:szCs w:val="28"/>
        </w:rPr>
        <w:t>Marketing and the marketing process</w:t>
      </w:r>
      <w:bookmarkEnd w:id="2"/>
    </w:p>
    <w:p w14:paraId="0D01C895" w14:textId="77777777" w:rsidR="001B02D4" w:rsidRDefault="001B02D4" w:rsidP="001B02D4"/>
    <w:p w14:paraId="691DF429" w14:textId="77777777" w:rsidR="001B02D4" w:rsidRPr="000169B7" w:rsidRDefault="001B02D4" w:rsidP="000169B7">
      <w:pPr>
        <w:spacing w:after="0" w:line="360" w:lineRule="auto"/>
        <w:jc w:val="both"/>
        <w:rPr>
          <w:rFonts w:ascii="Times New Roman" w:hAnsi="Times New Roman" w:cs="Times New Roman"/>
          <w:sz w:val="24"/>
          <w:szCs w:val="24"/>
        </w:rPr>
      </w:pPr>
    </w:p>
    <w:p w14:paraId="21EE223E" w14:textId="11254041" w:rsidR="000169B7" w:rsidRPr="000169B7" w:rsidRDefault="000169B7" w:rsidP="000169B7">
      <w:pPr>
        <w:spacing w:after="0" w:line="360" w:lineRule="auto"/>
        <w:jc w:val="both"/>
        <w:rPr>
          <w:rFonts w:ascii="Times New Roman" w:hAnsi="Times New Roman" w:cs="Times New Roman"/>
          <w:sz w:val="24"/>
          <w:szCs w:val="24"/>
        </w:rPr>
      </w:pPr>
      <w:r w:rsidRPr="000169B7">
        <w:rPr>
          <w:rFonts w:ascii="Times New Roman" w:hAnsi="Times New Roman" w:cs="Times New Roman"/>
          <w:sz w:val="24"/>
          <w:szCs w:val="24"/>
        </w:rPr>
        <w:t>According to CIM (The Chartered Institute of Marketing), marketing is "the management process responsible for identifying, anticipating, and satisfying customer requirements profitably." It involves comprehending the competitive environment and current developments to effectively reach consumers with the right product, price, distribution, and timing strategies.</w:t>
      </w:r>
    </w:p>
    <w:p w14:paraId="794FAFAE" w14:textId="47A47778" w:rsidR="001B02D4" w:rsidRPr="000169B7" w:rsidRDefault="000169B7" w:rsidP="000169B7">
      <w:pPr>
        <w:spacing w:after="0" w:line="360" w:lineRule="auto"/>
        <w:jc w:val="both"/>
        <w:rPr>
          <w:rFonts w:ascii="Times New Roman" w:hAnsi="Times New Roman" w:cs="Times New Roman"/>
          <w:sz w:val="24"/>
          <w:szCs w:val="24"/>
        </w:rPr>
      </w:pPr>
      <w:r w:rsidRPr="000169B7">
        <w:rPr>
          <w:rFonts w:ascii="Times New Roman" w:hAnsi="Times New Roman" w:cs="Times New Roman"/>
          <w:sz w:val="24"/>
          <w:szCs w:val="24"/>
        </w:rPr>
        <w:t>The marketing process involves a series of actions taken by businesses to effectively advertise and distribute their products or services to potential consumers. The process involves identifying the target market, developing a marketing strategy, implementing the plan, and gaining client value. Marketing is the process of making people aware of what a company offers and encouraging them to buy it.</w:t>
      </w:r>
    </w:p>
    <w:p w14:paraId="2759CAA8" w14:textId="77777777" w:rsidR="00DC737F" w:rsidRPr="000169B7" w:rsidRDefault="00DC737F" w:rsidP="000169B7">
      <w:pPr>
        <w:spacing w:after="0" w:line="360" w:lineRule="auto"/>
        <w:jc w:val="both"/>
        <w:rPr>
          <w:rFonts w:ascii="Times New Roman" w:hAnsi="Times New Roman" w:cs="Times New Roman"/>
          <w:sz w:val="24"/>
          <w:szCs w:val="24"/>
        </w:rPr>
      </w:pPr>
    </w:p>
    <w:p w14:paraId="008CFB52" w14:textId="77777777" w:rsidR="00DC737F" w:rsidRDefault="00DC737F" w:rsidP="00DC737F"/>
    <w:p w14:paraId="1BDC5DF3" w14:textId="34268CD3" w:rsidR="00FA6C63" w:rsidRDefault="00860A97" w:rsidP="00F96FD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t xml:space="preserve">              </w:t>
      </w:r>
      <w:r w:rsidR="002624B3">
        <w:rPr>
          <w:rFonts w:ascii="Times New Roman" w:hAnsi="Times New Roman" w:cs="Times New Roman"/>
          <w:noProof/>
          <w:sz w:val="24"/>
          <w:szCs w:val="24"/>
        </w:rPr>
        <w:t xml:space="preserve">                    </w:t>
      </w:r>
      <w:r>
        <w:rPr>
          <w:rFonts w:ascii="Times New Roman" w:hAnsi="Times New Roman" w:cs="Times New Roman"/>
          <w:noProof/>
          <w:sz w:val="24"/>
          <w:szCs w:val="24"/>
        </w:rPr>
        <w:t xml:space="preserve">     </w:t>
      </w:r>
      <w:r w:rsidR="00FA6C63">
        <w:rPr>
          <w:rFonts w:ascii="Times New Roman" w:hAnsi="Times New Roman" w:cs="Times New Roman"/>
          <w:noProof/>
          <w:sz w:val="24"/>
          <w:szCs w:val="24"/>
        </w:rPr>
        <w:drawing>
          <wp:inline distT="0" distB="0" distL="0" distR="0" wp14:anchorId="0CAC7A1D" wp14:editId="3EC9A268">
            <wp:extent cx="2890181" cy="2876550"/>
            <wp:effectExtent l="0" t="0" r="5715" b="0"/>
            <wp:docPr id="1087996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54186" cy="2940253"/>
                    </a:xfrm>
                    <a:prstGeom prst="rect">
                      <a:avLst/>
                    </a:prstGeom>
                    <a:noFill/>
                  </pic:spPr>
                </pic:pic>
              </a:graphicData>
            </a:graphic>
          </wp:inline>
        </w:drawing>
      </w:r>
    </w:p>
    <w:p w14:paraId="3D4D45A2" w14:textId="77777777" w:rsidR="00FA6C63" w:rsidRDefault="00FA6C63" w:rsidP="00F96FD8">
      <w:pPr>
        <w:spacing w:after="0" w:line="360" w:lineRule="auto"/>
        <w:jc w:val="both"/>
        <w:rPr>
          <w:rFonts w:ascii="Times New Roman" w:hAnsi="Times New Roman" w:cs="Times New Roman"/>
          <w:sz w:val="24"/>
          <w:szCs w:val="24"/>
        </w:rPr>
      </w:pPr>
    </w:p>
    <w:p w14:paraId="0E1A6BF0" w14:textId="13CB905C" w:rsidR="00E53A7C" w:rsidRDefault="00E53A7C" w:rsidP="007B14B1">
      <w:pPr>
        <w:pStyle w:val="Heading1"/>
        <w:rPr>
          <w:rFonts w:ascii="Times New Roman" w:hAnsi="Times New Roman" w:cs="Times New Roman"/>
          <w:color w:val="auto"/>
          <w:sz w:val="28"/>
          <w:szCs w:val="28"/>
        </w:rPr>
      </w:pPr>
    </w:p>
    <w:p w14:paraId="328D9ACE" w14:textId="5A83D1F4" w:rsidR="00FC6577" w:rsidRDefault="008259FE" w:rsidP="007B14B1">
      <w:pPr>
        <w:pStyle w:val="Heading1"/>
        <w:rPr>
          <w:rFonts w:ascii="Times New Roman" w:hAnsi="Times New Roman" w:cs="Times New Roman"/>
          <w:color w:val="auto"/>
          <w:sz w:val="28"/>
          <w:szCs w:val="28"/>
        </w:rPr>
      </w:pPr>
      <w:r>
        <w:rPr>
          <w:rFonts w:ascii="Times New Roman" w:hAnsi="Times New Roman" w:cs="Times New Roman"/>
          <w:color w:val="auto"/>
          <w:sz w:val="28"/>
          <w:szCs w:val="28"/>
        </w:rPr>
        <w:t xml:space="preserve"> </w:t>
      </w:r>
      <w:bookmarkStart w:id="3" w:name="_Toc143592567"/>
      <w:r w:rsidR="004D6208">
        <w:rPr>
          <w:rFonts w:ascii="Times New Roman" w:hAnsi="Times New Roman" w:cs="Times New Roman"/>
          <w:color w:val="auto"/>
          <w:sz w:val="28"/>
          <w:szCs w:val="28"/>
        </w:rPr>
        <w:t>E</w:t>
      </w:r>
      <w:r w:rsidR="007B14B1" w:rsidRPr="007B14B1">
        <w:rPr>
          <w:rFonts w:ascii="Times New Roman" w:hAnsi="Times New Roman" w:cs="Times New Roman"/>
          <w:color w:val="auto"/>
          <w:sz w:val="28"/>
          <w:szCs w:val="28"/>
        </w:rPr>
        <w:t>xternal environment</w:t>
      </w:r>
      <w:bookmarkEnd w:id="3"/>
    </w:p>
    <w:p w14:paraId="1FF4F79A" w14:textId="77777777" w:rsidR="00E53A7C" w:rsidRPr="00E53A7C" w:rsidRDefault="00E53A7C" w:rsidP="00E53A7C"/>
    <w:p w14:paraId="0417DD2A" w14:textId="77777777" w:rsidR="00567303" w:rsidRDefault="00567303" w:rsidP="00567303"/>
    <w:p w14:paraId="2064BBE9" w14:textId="660FD6E2" w:rsidR="005C2088" w:rsidRDefault="00AB708B" w:rsidP="00FC5642">
      <w:pPr>
        <w:spacing w:after="0" w:line="360" w:lineRule="auto"/>
        <w:jc w:val="both"/>
        <w:rPr>
          <w:rFonts w:ascii="Times New Roman" w:hAnsi="Times New Roman" w:cs="Times New Roman"/>
          <w:sz w:val="24"/>
          <w:szCs w:val="24"/>
        </w:rPr>
      </w:pPr>
      <w:r w:rsidRPr="00AB708B">
        <w:rPr>
          <w:rFonts w:ascii="Times New Roman" w:hAnsi="Times New Roman" w:cs="Times New Roman"/>
          <w:sz w:val="24"/>
          <w:szCs w:val="24"/>
        </w:rPr>
        <w:t>In our competitive society, businesses must always be conscious of the external factors that impact their decision-making and operational activities.</w:t>
      </w:r>
    </w:p>
    <w:p w14:paraId="68392ACA" w14:textId="144C2529" w:rsidR="00AB708B" w:rsidRDefault="00295EE4" w:rsidP="00FC5642">
      <w:pPr>
        <w:spacing w:after="0" w:line="360" w:lineRule="auto"/>
        <w:jc w:val="both"/>
        <w:rPr>
          <w:rFonts w:ascii="Times New Roman" w:hAnsi="Times New Roman" w:cs="Times New Roman"/>
          <w:sz w:val="24"/>
          <w:szCs w:val="24"/>
        </w:rPr>
      </w:pPr>
      <w:r w:rsidRPr="00295EE4">
        <w:rPr>
          <w:rFonts w:ascii="Times New Roman" w:hAnsi="Times New Roman" w:cs="Times New Roman"/>
          <w:sz w:val="24"/>
          <w:szCs w:val="24"/>
        </w:rPr>
        <w:t>“Opportunities are favourable factors or trends in the external environment that the company may be able to exploit to its advantage. And threats are unfavourable external factors or trends that may present challenges to performance.” (Kotler, 2020)</w:t>
      </w:r>
    </w:p>
    <w:p w14:paraId="0214710C" w14:textId="31B6D89B" w:rsidR="00295EE4" w:rsidRDefault="000B1ED9" w:rsidP="00FC5642">
      <w:pPr>
        <w:spacing w:after="0" w:line="360" w:lineRule="auto"/>
        <w:jc w:val="both"/>
        <w:rPr>
          <w:rFonts w:ascii="Times New Roman" w:hAnsi="Times New Roman" w:cs="Times New Roman"/>
          <w:sz w:val="24"/>
          <w:szCs w:val="24"/>
        </w:rPr>
      </w:pPr>
      <w:r w:rsidRPr="000B1ED9">
        <w:rPr>
          <w:rFonts w:ascii="Times New Roman" w:hAnsi="Times New Roman" w:cs="Times New Roman"/>
          <w:sz w:val="24"/>
          <w:szCs w:val="24"/>
        </w:rPr>
        <w:t>The objective is to connect the company's strengths with advantageous opportunities in its external environment, while simultaneously minimising weaknesses and minimising the impact of any threats. Companies frequently employ environmental analysis techniques such as PESTLE analysis to evaluate the risk associated with the impact of external factors on the success of the business.</w:t>
      </w:r>
    </w:p>
    <w:p w14:paraId="63785C12" w14:textId="77777777" w:rsidR="005C2088" w:rsidRDefault="005C2088" w:rsidP="00FC5642">
      <w:pPr>
        <w:spacing w:after="0" w:line="360" w:lineRule="auto"/>
        <w:jc w:val="both"/>
        <w:rPr>
          <w:rFonts w:ascii="Times New Roman" w:hAnsi="Times New Roman" w:cs="Times New Roman"/>
          <w:sz w:val="24"/>
          <w:szCs w:val="24"/>
        </w:rPr>
      </w:pPr>
    </w:p>
    <w:p w14:paraId="4FC8E1FD" w14:textId="27FA2FEA" w:rsidR="00337259" w:rsidRDefault="00AB7139" w:rsidP="00EB2540">
      <w:pPr>
        <w:pStyle w:val="Heading1"/>
        <w:rPr>
          <w:rFonts w:ascii="Times New Roman" w:hAnsi="Times New Roman" w:cs="Times New Roman"/>
          <w:color w:val="auto"/>
          <w:sz w:val="28"/>
          <w:szCs w:val="28"/>
        </w:rPr>
      </w:pPr>
      <w:bookmarkStart w:id="4" w:name="_Toc143592568"/>
      <w:r w:rsidRPr="00EB2540">
        <w:rPr>
          <w:rFonts w:ascii="Times New Roman" w:hAnsi="Times New Roman" w:cs="Times New Roman"/>
          <w:color w:val="auto"/>
          <w:sz w:val="28"/>
          <w:szCs w:val="28"/>
        </w:rPr>
        <w:t>P</w:t>
      </w:r>
      <w:r w:rsidR="002C1376">
        <w:rPr>
          <w:rFonts w:ascii="Times New Roman" w:hAnsi="Times New Roman" w:cs="Times New Roman"/>
          <w:color w:val="auto"/>
          <w:sz w:val="28"/>
          <w:szCs w:val="28"/>
        </w:rPr>
        <w:t>ESTLE</w:t>
      </w:r>
      <w:r w:rsidRPr="00EB2540">
        <w:rPr>
          <w:rFonts w:ascii="Times New Roman" w:hAnsi="Times New Roman" w:cs="Times New Roman"/>
          <w:color w:val="auto"/>
          <w:sz w:val="28"/>
          <w:szCs w:val="28"/>
        </w:rPr>
        <w:t xml:space="preserve"> an</w:t>
      </w:r>
      <w:r w:rsidR="00EB2540" w:rsidRPr="00EB2540">
        <w:rPr>
          <w:rFonts w:ascii="Times New Roman" w:hAnsi="Times New Roman" w:cs="Times New Roman"/>
          <w:color w:val="auto"/>
          <w:sz w:val="28"/>
          <w:szCs w:val="28"/>
        </w:rPr>
        <w:t>alysis</w:t>
      </w:r>
      <w:bookmarkEnd w:id="4"/>
    </w:p>
    <w:p w14:paraId="0F5C7979" w14:textId="77777777" w:rsidR="005618E6" w:rsidRDefault="005618E6" w:rsidP="005618E6"/>
    <w:p w14:paraId="21E9B4F6" w14:textId="77777777" w:rsidR="00DA1600" w:rsidRPr="00DA1600" w:rsidRDefault="00552162" w:rsidP="00DA1600">
      <w:pPr>
        <w:spacing w:after="0" w:line="360" w:lineRule="auto"/>
        <w:jc w:val="both"/>
        <w:rPr>
          <w:rFonts w:ascii="Times New Roman" w:hAnsi="Times New Roman" w:cs="Times New Roman"/>
          <w:sz w:val="24"/>
          <w:szCs w:val="24"/>
        </w:rPr>
      </w:pPr>
      <w:r w:rsidRPr="00552162">
        <w:rPr>
          <w:rFonts w:ascii="Times New Roman" w:hAnsi="Times New Roman" w:cs="Times New Roman"/>
          <w:sz w:val="24"/>
          <w:szCs w:val="24"/>
        </w:rPr>
        <w:t xml:space="preserve">The application of Pestle analysis enables Samsung to gain an in-depth understanding of external aspects that have the power to influence their operational initiatives and strategic </w:t>
      </w:r>
      <w:r w:rsidRPr="00552162">
        <w:rPr>
          <w:rFonts w:ascii="Times New Roman" w:hAnsi="Times New Roman" w:cs="Times New Roman"/>
          <w:sz w:val="24"/>
          <w:szCs w:val="24"/>
        </w:rPr>
        <w:lastRenderedPageBreak/>
        <w:t xml:space="preserve">decision-making over an extended period. </w:t>
      </w:r>
      <w:r w:rsidR="00DA1600" w:rsidRPr="00DA1600">
        <w:rPr>
          <w:rFonts w:ascii="Times New Roman" w:hAnsi="Times New Roman" w:cs="Times New Roman"/>
          <w:sz w:val="24"/>
          <w:szCs w:val="24"/>
        </w:rPr>
        <w:t>This analysis helps the business anticipate potential challenges and opportunities, alter its strategy, and make decisions based on the results.</w:t>
      </w:r>
    </w:p>
    <w:p w14:paraId="25DBA51A" w14:textId="1DD015E4" w:rsidR="00062994" w:rsidRDefault="00DA1600" w:rsidP="00DA1600">
      <w:pPr>
        <w:spacing w:after="0" w:line="360" w:lineRule="auto"/>
        <w:jc w:val="both"/>
        <w:rPr>
          <w:rFonts w:ascii="Times New Roman" w:hAnsi="Times New Roman" w:cs="Times New Roman"/>
          <w:sz w:val="24"/>
          <w:szCs w:val="24"/>
        </w:rPr>
      </w:pPr>
      <w:r w:rsidRPr="00DA1600">
        <w:rPr>
          <w:rFonts w:ascii="Times New Roman" w:hAnsi="Times New Roman" w:cs="Times New Roman"/>
          <w:sz w:val="24"/>
          <w:szCs w:val="24"/>
        </w:rPr>
        <w:t>Pestle refers to the political, social, economic, environmental, and technological factors that have an impact on any organisation.</w:t>
      </w:r>
    </w:p>
    <w:p w14:paraId="51545751" w14:textId="77777777" w:rsidR="00D274AA" w:rsidRDefault="00D274AA" w:rsidP="00343963">
      <w:pPr>
        <w:spacing w:after="0" w:line="360" w:lineRule="auto"/>
        <w:jc w:val="both"/>
        <w:rPr>
          <w:rFonts w:ascii="Times New Roman" w:hAnsi="Times New Roman" w:cs="Times New Roman"/>
          <w:sz w:val="24"/>
          <w:szCs w:val="24"/>
        </w:rPr>
      </w:pPr>
    </w:p>
    <w:p w14:paraId="4C331C6A" w14:textId="77777777" w:rsidR="00772B24" w:rsidRDefault="00772B24" w:rsidP="00343963">
      <w:pPr>
        <w:spacing w:after="0" w:line="360" w:lineRule="auto"/>
        <w:jc w:val="both"/>
        <w:rPr>
          <w:rFonts w:ascii="Times New Roman" w:hAnsi="Times New Roman" w:cs="Times New Roman"/>
          <w:sz w:val="24"/>
          <w:szCs w:val="24"/>
        </w:rPr>
      </w:pPr>
    </w:p>
    <w:p w14:paraId="2C6A8E11" w14:textId="5656452C" w:rsidR="00772B24" w:rsidRPr="006D6976" w:rsidRDefault="006D6976" w:rsidP="006D6976">
      <w:pPr>
        <w:pStyle w:val="Heading2"/>
        <w:rPr>
          <w:rFonts w:ascii="Times New Roman" w:hAnsi="Times New Roman" w:cs="Times New Roman"/>
          <w:color w:val="auto"/>
          <w:sz w:val="28"/>
          <w:szCs w:val="28"/>
          <w:u w:val="single"/>
        </w:rPr>
      </w:pPr>
      <w:bookmarkStart w:id="5" w:name="_Toc143592569"/>
      <w:r w:rsidRPr="006D6976">
        <w:rPr>
          <w:rFonts w:ascii="Times New Roman" w:hAnsi="Times New Roman" w:cs="Times New Roman"/>
          <w:color w:val="auto"/>
          <w:sz w:val="28"/>
          <w:szCs w:val="28"/>
          <w:u w:val="single"/>
        </w:rPr>
        <w:t>1. Political factors</w:t>
      </w:r>
      <w:bookmarkEnd w:id="5"/>
    </w:p>
    <w:p w14:paraId="1F8D1C30" w14:textId="77777777" w:rsidR="008021B4" w:rsidRDefault="008021B4" w:rsidP="00343963">
      <w:pPr>
        <w:spacing w:after="0" w:line="360" w:lineRule="auto"/>
        <w:jc w:val="both"/>
        <w:rPr>
          <w:rFonts w:ascii="Times New Roman" w:hAnsi="Times New Roman" w:cs="Times New Roman"/>
          <w:sz w:val="24"/>
          <w:szCs w:val="24"/>
        </w:rPr>
      </w:pPr>
    </w:p>
    <w:p w14:paraId="037E62FE" w14:textId="742804C2" w:rsidR="004E6B9D" w:rsidRPr="006404C1" w:rsidRDefault="001D2E1F" w:rsidP="0034396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6671BDA" w14:textId="77777777" w:rsidR="001037D3" w:rsidRPr="001037D3" w:rsidRDefault="00DB76E6" w:rsidP="001037D3">
      <w:pPr>
        <w:spacing w:after="0" w:line="360" w:lineRule="auto"/>
        <w:jc w:val="both"/>
        <w:rPr>
          <w:rFonts w:ascii="Times New Roman" w:hAnsi="Times New Roman" w:cs="Times New Roman"/>
          <w:sz w:val="24"/>
          <w:szCs w:val="24"/>
        </w:rPr>
      </w:pPr>
      <w:r w:rsidRPr="00DB76E6">
        <w:rPr>
          <w:rFonts w:ascii="Times New Roman" w:hAnsi="Times New Roman" w:cs="Times New Roman"/>
          <w:sz w:val="24"/>
          <w:szCs w:val="24"/>
        </w:rPr>
        <w:t xml:space="preserve">The country's greatest strength was its political stability; however, between July 2022 and December 2022, there were five different Prime Ministers (David Cameron, Theresa May, Boris Johnson, Liz Truss, and now Rishi Sunak); there have been seven Chancellors of the Exchequer (George Osborne, Philip Hammond, Sajid Javid, Nadim Zahawi, Rishi Sunak, Kwasi Kwarteng, and now Jeremy Hunt); and This may be considered entertaining but it put England in an unstable position. Also, Brexit has had numerous consequences in the United Kingdom; some people believe it was a good idea, while others disagree.  The positive news is that none of them have impacted Samsung's development. The United Kingdom has strong diplomatic ties with the United States and numerous other nations around the world; it is also a member of the United Nations and exerts considerable influence over global economic, cultural, military, scientific, and political issues. All these factors make the United Kingdom a highly desirable location for business. </w:t>
      </w:r>
      <w:r w:rsidR="001037D3" w:rsidRPr="001037D3">
        <w:rPr>
          <w:rFonts w:ascii="Times New Roman" w:hAnsi="Times New Roman" w:cs="Times New Roman"/>
          <w:sz w:val="24"/>
          <w:szCs w:val="24"/>
        </w:rPr>
        <w:t xml:space="preserve">Nonetheless, according to the BRC Crime Survey 2023, the frequency of violence and abuse in the United Kingdom is on the rise, reaching nearly twice the levels recorded prior to the pandemic, which is quite alarming. </w:t>
      </w:r>
    </w:p>
    <w:p w14:paraId="6CA47C58" w14:textId="77E71C33" w:rsidR="001037D3" w:rsidRPr="001037D3" w:rsidRDefault="001037D3" w:rsidP="001037D3">
      <w:pPr>
        <w:spacing w:after="0" w:line="360" w:lineRule="auto"/>
        <w:jc w:val="both"/>
        <w:rPr>
          <w:rFonts w:ascii="Times New Roman" w:hAnsi="Times New Roman" w:cs="Times New Roman"/>
          <w:sz w:val="24"/>
          <w:szCs w:val="24"/>
        </w:rPr>
      </w:pPr>
      <w:r w:rsidRPr="001037D3">
        <w:rPr>
          <w:rFonts w:ascii="Times New Roman" w:hAnsi="Times New Roman" w:cs="Times New Roman"/>
          <w:sz w:val="24"/>
          <w:szCs w:val="24"/>
        </w:rPr>
        <w:t xml:space="preserve">The tax laws of the United Kingdom are continually changing; in April 2023, the Corporation Tax rate increased from 19% to 25%. However, only companies with taxable profits more than £250,000 are subject to the standard rate of 25%.  </w:t>
      </w:r>
    </w:p>
    <w:p w14:paraId="3722F703" w14:textId="7D432970" w:rsidR="00AF6D95" w:rsidRDefault="001037D3" w:rsidP="001037D3">
      <w:pPr>
        <w:spacing w:after="0" w:line="360" w:lineRule="auto"/>
        <w:jc w:val="both"/>
        <w:rPr>
          <w:rFonts w:ascii="Times New Roman" w:hAnsi="Times New Roman" w:cs="Times New Roman"/>
          <w:sz w:val="24"/>
          <w:szCs w:val="24"/>
        </w:rPr>
      </w:pPr>
      <w:r w:rsidRPr="001037D3">
        <w:rPr>
          <w:rFonts w:ascii="Times New Roman" w:hAnsi="Times New Roman" w:cs="Times New Roman"/>
          <w:sz w:val="24"/>
          <w:szCs w:val="24"/>
        </w:rPr>
        <w:t>The United Kingdom is one of the most significant global markets for Samsung. London became home to Samsung KX, one of only three tech venues of its kind in the world, in late 2019.</w:t>
      </w:r>
    </w:p>
    <w:p w14:paraId="22E7F536" w14:textId="77777777" w:rsidR="00891263" w:rsidRPr="00891263" w:rsidRDefault="00891263" w:rsidP="00891263">
      <w:pPr>
        <w:spacing w:after="0" w:line="360" w:lineRule="auto"/>
        <w:jc w:val="both"/>
        <w:rPr>
          <w:rFonts w:ascii="Times New Roman" w:hAnsi="Times New Roman" w:cs="Times New Roman"/>
          <w:sz w:val="24"/>
          <w:szCs w:val="24"/>
        </w:rPr>
      </w:pPr>
      <w:r w:rsidRPr="00891263">
        <w:rPr>
          <w:rFonts w:ascii="Times New Roman" w:hAnsi="Times New Roman" w:cs="Times New Roman"/>
          <w:sz w:val="24"/>
          <w:szCs w:val="24"/>
        </w:rPr>
        <w:t>The monarchical form of government in the United Kingdom is widely recognised and acknowledged. The United Kingdom is characterised by the presence of two major political parties, namely the Conservative Party, which supports right-wing ideologies, and the Labour Party, which supports left-wing principles. The governmental structure functions inside a parliamentary system.</w:t>
      </w:r>
    </w:p>
    <w:p w14:paraId="143A6F80" w14:textId="3F5E3EB9" w:rsidR="00C3737E" w:rsidRDefault="00891263" w:rsidP="00891263">
      <w:pPr>
        <w:spacing w:after="0" w:line="360" w:lineRule="auto"/>
        <w:jc w:val="both"/>
        <w:rPr>
          <w:rFonts w:ascii="Times New Roman" w:hAnsi="Times New Roman" w:cs="Times New Roman"/>
          <w:sz w:val="24"/>
          <w:szCs w:val="24"/>
        </w:rPr>
      </w:pPr>
      <w:r w:rsidRPr="00891263">
        <w:rPr>
          <w:rFonts w:ascii="Times New Roman" w:hAnsi="Times New Roman" w:cs="Times New Roman"/>
          <w:sz w:val="24"/>
          <w:szCs w:val="24"/>
        </w:rPr>
        <w:lastRenderedPageBreak/>
        <w:t>The United Kingdom is often seen as a favourable destination for non-European foreign businesses, notably those located in Asia and North America.</w:t>
      </w:r>
      <w:r>
        <w:rPr>
          <w:rFonts w:ascii="Times New Roman" w:hAnsi="Times New Roman" w:cs="Times New Roman"/>
          <w:sz w:val="24"/>
          <w:szCs w:val="24"/>
        </w:rPr>
        <w:t xml:space="preserve"> </w:t>
      </w:r>
      <w:r w:rsidR="00F77207" w:rsidRPr="00F77207">
        <w:rPr>
          <w:rFonts w:ascii="Times New Roman" w:hAnsi="Times New Roman" w:cs="Times New Roman"/>
          <w:sz w:val="24"/>
          <w:szCs w:val="24"/>
        </w:rPr>
        <w:t xml:space="preserve">This is mainly due to its strategic geographic location, which enables easy access to the entirety of Europe. Compared to a substantial portion of the European Union, the United Kingdom is regarded as a nation with a relatively favourable economic environment. Consistently, the World Bank Group ranks the country as the eighth most favourable business environment in the world, </w:t>
      </w:r>
      <w:r w:rsidR="004A184B" w:rsidRPr="00F77207">
        <w:rPr>
          <w:rFonts w:ascii="Times New Roman" w:hAnsi="Times New Roman" w:cs="Times New Roman"/>
          <w:sz w:val="24"/>
          <w:szCs w:val="24"/>
        </w:rPr>
        <w:t>considering</w:t>
      </w:r>
      <w:r w:rsidR="00F77207" w:rsidRPr="00F77207">
        <w:rPr>
          <w:rFonts w:ascii="Times New Roman" w:hAnsi="Times New Roman" w:cs="Times New Roman"/>
          <w:sz w:val="24"/>
          <w:szCs w:val="24"/>
        </w:rPr>
        <w:t xml:space="preserve"> factors such as establishment procedures, regulatory frameworks, and legal frameworks.</w:t>
      </w:r>
    </w:p>
    <w:p w14:paraId="2036EF83" w14:textId="77777777" w:rsidR="00B75AFD" w:rsidRDefault="00B75AFD" w:rsidP="00343963">
      <w:pPr>
        <w:spacing w:after="0" w:line="360" w:lineRule="auto"/>
        <w:jc w:val="both"/>
        <w:rPr>
          <w:rFonts w:ascii="Times New Roman" w:hAnsi="Times New Roman" w:cs="Times New Roman"/>
          <w:sz w:val="24"/>
          <w:szCs w:val="24"/>
        </w:rPr>
      </w:pPr>
    </w:p>
    <w:p w14:paraId="1AF5945F" w14:textId="77777777" w:rsidR="001B677A" w:rsidRDefault="001B677A" w:rsidP="00343963">
      <w:pPr>
        <w:spacing w:after="0" w:line="360" w:lineRule="auto"/>
        <w:jc w:val="both"/>
        <w:rPr>
          <w:rFonts w:ascii="Times New Roman" w:hAnsi="Times New Roman" w:cs="Times New Roman"/>
          <w:sz w:val="24"/>
          <w:szCs w:val="24"/>
        </w:rPr>
      </w:pPr>
    </w:p>
    <w:p w14:paraId="580C4845" w14:textId="77777777" w:rsidR="001B677A" w:rsidRDefault="001B677A" w:rsidP="00343963">
      <w:pPr>
        <w:spacing w:after="0" w:line="360" w:lineRule="auto"/>
        <w:jc w:val="both"/>
        <w:rPr>
          <w:rFonts w:ascii="Times New Roman" w:hAnsi="Times New Roman" w:cs="Times New Roman"/>
          <w:sz w:val="24"/>
          <w:szCs w:val="24"/>
        </w:rPr>
      </w:pPr>
    </w:p>
    <w:p w14:paraId="52A49E9E" w14:textId="05BB2C93" w:rsidR="001B677A" w:rsidRDefault="006F1563" w:rsidP="001B677A">
      <w:pPr>
        <w:pStyle w:val="Heading2"/>
        <w:rPr>
          <w:rFonts w:ascii="Times New Roman" w:hAnsi="Times New Roman" w:cs="Times New Roman"/>
          <w:color w:val="auto"/>
          <w:sz w:val="28"/>
          <w:szCs w:val="28"/>
          <w:u w:val="single"/>
        </w:rPr>
      </w:pPr>
      <w:bookmarkStart w:id="6" w:name="_Toc143592570"/>
      <w:r>
        <w:rPr>
          <w:rFonts w:ascii="Times New Roman" w:hAnsi="Times New Roman" w:cs="Times New Roman"/>
          <w:color w:val="auto"/>
          <w:sz w:val="28"/>
          <w:szCs w:val="28"/>
          <w:u w:val="single"/>
        </w:rPr>
        <w:t>2.</w:t>
      </w:r>
      <w:r w:rsidR="004D6208">
        <w:rPr>
          <w:rFonts w:ascii="Times New Roman" w:hAnsi="Times New Roman" w:cs="Times New Roman"/>
          <w:color w:val="auto"/>
          <w:sz w:val="28"/>
          <w:szCs w:val="28"/>
          <w:u w:val="single"/>
        </w:rPr>
        <w:t xml:space="preserve"> </w:t>
      </w:r>
      <w:r w:rsidR="001B677A" w:rsidRPr="001B677A">
        <w:rPr>
          <w:rFonts w:ascii="Times New Roman" w:hAnsi="Times New Roman" w:cs="Times New Roman"/>
          <w:color w:val="auto"/>
          <w:sz w:val="28"/>
          <w:szCs w:val="28"/>
          <w:u w:val="single"/>
        </w:rPr>
        <w:t>Economic factors</w:t>
      </w:r>
      <w:bookmarkEnd w:id="6"/>
    </w:p>
    <w:p w14:paraId="369037D4" w14:textId="77777777" w:rsidR="001B677A" w:rsidRDefault="001B677A" w:rsidP="001B677A"/>
    <w:p w14:paraId="705D12DE" w14:textId="77777777" w:rsidR="001B677A" w:rsidRDefault="001B677A" w:rsidP="001B677A"/>
    <w:p w14:paraId="30ABC4F6" w14:textId="77777777" w:rsidR="00596FAA" w:rsidRDefault="00596FAA" w:rsidP="00DD681B">
      <w:pPr>
        <w:spacing w:after="0" w:line="360" w:lineRule="auto"/>
        <w:jc w:val="both"/>
        <w:rPr>
          <w:rFonts w:ascii="Times New Roman" w:hAnsi="Times New Roman" w:cs="Times New Roman"/>
          <w:sz w:val="24"/>
          <w:szCs w:val="24"/>
        </w:rPr>
      </w:pPr>
    </w:p>
    <w:p w14:paraId="76E94300" w14:textId="16C22255" w:rsidR="00DD681B" w:rsidRPr="00DD681B" w:rsidRDefault="00DD681B" w:rsidP="00DD681B">
      <w:pPr>
        <w:spacing w:after="0" w:line="360" w:lineRule="auto"/>
        <w:jc w:val="both"/>
        <w:rPr>
          <w:rFonts w:ascii="Times New Roman" w:hAnsi="Times New Roman" w:cs="Times New Roman"/>
          <w:sz w:val="24"/>
          <w:szCs w:val="24"/>
        </w:rPr>
      </w:pPr>
      <w:r w:rsidRPr="00DD681B">
        <w:rPr>
          <w:rFonts w:ascii="Times New Roman" w:hAnsi="Times New Roman" w:cs="Times New Roman"/>
          <w:sz w:val="24"/>
          <w:szCs w:val="24"/>
        </w:rPr>
        <w:t>After the turmoil created by Covid 19, companies have become accustomed to economic volatility. The ongoing conflict between Russia and Ukraine, the departure of two prime ministers, and the increase in inflation and interest rates have only served to complicate the situation further; it is evident that consumer and business community confidence remains fragile.</w:t>
      </w:r>
    </w:p>
    <w:p w14:paraId="7A8322F3" w14:textId="6DBC5DCB" w:rsidR="00477331" w:rsidRPr="00DD681B" w:rsidRDefault="00DD681B" w:rsidP="00DD681B">
      <w:pPr>
        <w:spacing w:after="0" w:line="360" w:lineRule="auto"/>
        <w:jc w:val="both"/>
        <w:rPr>
          <w:rFonts w:ascii="Times New Roman" w:hAnsi="Times New Roman" w:cs="Times New Roman"/>
          <w:sz w:val="24"/>
          <w:szCs w:val="24"/>
        </w:rPr>
      </w:pPr>
      <w:r w:rsidRPr="00DD681B">
        <w:rPr>
          <w:rFonts w:ascii="Times New Roman" w:hAnsi="Times New Roman" w:cs="Times New Roman"/>
          <w:sz w:val="24"/>
          <w:szCs w:val="24"/>
        </w:rPr>
        <w:t>During the three-month period ending in October 2022, 43% of businesses experienced a decline in revenue, while 32% saw an increase. Bills for utilities, fuel, inputs, and labour costs were key expenditures that had a significant impact on financial budgeting. In addition to political uncertainty, rising interest rates are a source of concern for businesses. To control price inflation, the Bank of England has raised interest rates fourteen times in a succession. The Monetary Policy Committee increased the Bank rate from 5% to 5.25 % in August. The Office of National Statistics (ONS) reports that prices rose 7.9% from January to June.</w:t>
      </w:r>
    </w:p>
    <w:p w14:paraId="66633584" w14:textId="0A40ABF9" w:rsidR="00AC6986" w:rsidRDefault="00E37875" w:rsidP="001F0FD3">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00AC6986">
        <w:rPr>
          <w:rFonts w:ascii="Times New Roman" w:hAnsi="Times New Roman" w:cs="Times New Roman"/>
          <w:noProof/>
          <w:sz w:val="24"/>
          <w:szCs w:val="24"/>
        </w:rPr>
        <w:drawing>
          <wp:inline distT="0" distB="0" distL="0" distR="0" wp14:anchorId="14EBF214" wp14:editId="3AB29DA4">
            <wp:extent cx="3955258" cy="2781300"/>
            <wp:effectExtent l="0" t="0" r="7620" b="0"/>
            <wp:docPr id="741982371" name="Picture 741982371" descr="A graph showing the price of the econom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49869" name="Picture 1" descr="A graph showing the price of the economy&#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75212" cy="2795332"/>
                    </a:xfrm>
                    <a:prstGeom prst="rect">
                      <a:avLst/>
                    </a:prstGeom>
                  </pic:spPr>
                </pic:pic>
              </a:graphicData>
            </a:graphic>
          </wp:inline>
        </w:drawing>
      </w:r>
    </w:p>
    <w:p w14:paraId="437B84B1" w14:textId="77777777" w:rsidR="00F80F60" w:rsidRDefault="00F80F60" w:rsidP="001F0FD3">
      <w:pPr>
        <w:spacing w:after="0" w:line="360" w:lineRule="auto"/>
        <w:jc w:val="both"/>
        <w:rPr>
          <w:rFonts w:ascii="Times New Roman" w:hAnsi="Times New Roman" w:cs="Times New Roman"/>
          <w:noProof/>
          <w:sz w:val="24"/>
          <w:szCs w:val="24"/>
        </w:rPr>
      </w:pPr>
    </w:p>
    <w:p w14:paraId="56738A97" w14:textId="5F3E79D2" w:rsidR="001E4C38" w:rsidRPr="001E4C38" w:rsidRDefault="001E4C38" w:rsidP="001E4C38">
      <w:pPr>
        <w:spacing w:after="0" w:line="360" w:lineRule="auto"/>
        <w:jc w:val="both"/>
        <w:rPr>
          <w:rFonts w:ascii="Times New Roman" w:hAnsi="Times New Roman" w:cs="Times New Roman"/>
          <w:sz w:val="24"/>
          <w:szCs w:val="24"/>
        </w:rPr>
      </w:pPr>
      <w:r w:rsidRPr="001E4C38">
        <w:rPr>
          <w:rFonts w:ascii="Times New Roman" w:hAnsi="Times New Roman" w:cs="Times New Roman"/>
          <w:sz w:val="24"/>
          <w:szCs w:val="24"/>
        </w:rPr>
        <w:t>Following a positive performance in the final month of the quarter, the British economy grew by 0.2% between April and June. According to the Office of National Statistics (ONS), the manufacturing sector (particularly the automobile industry) also contributed to the growth. The estimated employment rate for March to May 2023 in the United Kingdom was 76 percent, an increase of 0.2 percentage points compared to December 2022 to February 2023. In the period from March to May of 2023, the unemployment rate increased by 0.2 percentage points, reaching 3.8%.</w:t>
      </w:r>
    </w:p>
    <w:p w14:paraId="4B9EA75D" w14:textId="1849B8AD" w:rsidR="001E4C38" w:rsidRDefault="001E4C38" w:rsidP="001E4C38">
      <w:pPr>
        <w:spacing w:after="0" w:line="360" w:lineRule="auto"/>
        <w:jc w:val="both"/>
        <w:rPr>
          <w:rFonts w:ascii="Times New Roman" w:hAnsi="Times New Roman" w:cs="Times New Roman"/>
          <w:sz w:val="24"/>
          <w:szCs w:val="24"/>
        </w:rPr>
      </w:pPr>
      <w:r w:rsidRPr="001E4C38">
        <w:rPr>
          <w:rFonts w:ascii="Times New Roman" w:hAnsi="Times New Roman" w:cs="Times New Roman"/>
          <w:sz w:val="24"/>
          <w:szCs w:val="24"/>
        </w:rPr>
        <w:t>Economists have stated that there are a few reasons for optimism, but they have also predicted that interest rates will continue to rise due to indications that inflation will remain higher.</w:t>
      </w:r>
    </w:p>
    <w:p w14:paraId="03A12EE0" w14:textId="77777777" w:rsidR="00E37875" w:rsidRDefault="00E37875" w:rsidP="001F0FD3">
      <w:pPr>
        <w:spacing w:after="0" w:line="360" w:lineRule="auto"/>
        <w:jc w:val="both"/>
        <w:rPr>
          <w:rFonts w:ascii="Times New Roman" w:hAnsi="Times New Roman" w:cs="Times New Roman"/>
          <w:sz w:val="24"/>
          <w:szCs w:val="24"/>
        </w:rPr>
      </w:pPr>
    </w:p>
    <w:p w14:paraId="715B759A" w14:textId="489EE312" w:rsidR="00A50B9A" w:rsidRDefault="00806949" w:rsidP="001F0FD3">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5A4B19">
        <w:rPr>
          <w:rFonts w:ascii="Times New Roman" w:hAnsi="Times New Roman" w:cs="Times New Roman"/>
          <w:noProof/>
          <w:sz w:val="24"/>
          <w:szCs w:val="24"/>
        </w:rPr>
        <w:drawing>
          <wp:inline distT="0" distB="0" distL="0" distR="0" wp14:anchorId="6763E5B9" wp14:editId="0213AC20">
            <wp:extent cx="3908121" cy="2743200"/>
            <wp:effectExtent l="0" t="0" r="0" b="0"/>
            <wp:docPr id="348632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18781" cy="2750682"/>
                    </a:xfrm>
                    <a:prstGeom prst="rect">
                      <a:avLst/>
                    </a:prstGeom>
                    <a:noFill/>
                  </pic:spPr>
                </pic:pic>
              </a:graphicData>
            </a:graphic>
          </wp:inline>
        </w:drawing>
      </w:r>
    </w:p>
    <w:p w14:paraId="6EF4657E" w14:textId="76CC1BA9" w:rsidR="00806949" w:rsidRDefault="00806949" w:rsidP="001F0FD3">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2B0C09">
        <w:rPr>
          <w:rFonts w:ascii="Times New Roman" w:hAnsi="Times New Roman" w:cs="Times New Roman"/>
          <w:noProof/>
          <w:sz w:val="24"/>
          <w:szCs w:val="24"/>
        </w:rPr>
        <w:t xml:space="preserve">                  </w:t>
      </w:r>
      <w:r>
        <w:rPr>
          <w:rFonts w:ascii="Times New Roman" w:hAnsi="Times New Roman" w:cs="Times New Roman"/>
          <w:noProof/>
          <w:sz w:val="24"/>
          <w:szCs w:val="24"/>
        </w:rPr>
        <w:t xml:space="preserve"> (Figure 1</w:t>
      </w:r>
      <w:r w:rsidR="002B0C09">
        <w:rPr>
          <w:rFonts w:ascii="Times New Roman" w:hAnsi="Times New Roman" w:cs="Times New Roman"/>
          <w:noProof/>
          <w:sz w:val="24"/>
          <w:szCs w:val="24"/>
        </w:rPr>
        <w:t xml:space="preserve">- BBC, 2023) </w:t>
      </w:r>
    </w:p>
    <w:p w14:paraId="52C5B15A" w14:textId="77777777" w:rsidR="001E4C38" w:rsidRDefault="001E4C38" w:rsidP="001F0FD3">
      <w:pPr>
        <w:spacing w:after="0" w:line="360" w:lineRule="auto"/>
        <w:jc w:val="both"/>
        <w:rPr>
          <w:rFonts w:ascii="Times New Roman" w:hAnsi="Times New Roman" w:cs="Times New Roman"/>
          <w:noProof/>
          <w:sz w:val="24"/>
          <w:szCs w:val="24"/>
        </w:rPr>
      </w:pPr>
    </w:p>
    <w:p w14:paraId="41A68F5E" w14:textId="78A9C6AF" w:rsidR="002B0C09" w:rsidRDefault="006F1563" w:rsidP="00C502F6">
      <w:pPr>
        <w:pStyle w:val="Heading2"/>
        <w:rPr>
          <w:rFonts w:ascii="Times New Roman" w:hAnsi="Times New Roman" w:cs="Times New Roman"/>
          <w:noProof/>
          <w:color w:val="auto"/>
          <w:sz w:val="28"/>
          <w:szCs w:val="28"/>
        </w:rPr>
      </w:pPr>
      <w:bookmarkStart w:id="7" w:name="_Toc143592571"/>
      <w:r>
        <w:rPr>
          <w:rFonts w:ascii="Times New Roman" w:hAnsi="Times New Roman" w:cs="Times New Roman"/>
          <w:noProof/>
          <w:color w:val="auto"/>
          <w:sz w:val="28"/>
          <w:szCs w:val="28"/>
          <w:u w:val="single"/>
        </w:rPr>
        <w:t>3.</w:t>
      </w:r>
      <w:r w:rsidR="004D6208">
        <w:rPr>
          <w:rFonts w:ascii="Times New Roman" w:hAnsi="Times New Roman" w:cs="Times New Roman"/>
          <w:noProof/>
          <w:color w:val="auto"/>
          <w:sz w:val="28"/>
          <w:szCs w:val="28"/>
          <w:u w:val="single"/>
        </w:rPr>
        <w:t xml:space="preserve"> </w:t>
      </w:r>
      <w:r w:rsidR="00C502F6" w:rsidRPr="00864567">
        <w:rPr>
          <w:rFonts w:ascii="Times New Roman" w:hAnsi="Times New Roman" w:cs="Times New Roman"/>
          <w:noProof/>
          <w:color w:val="auto"/>
          <w:sz w:val="28"/>
          <w:szCs w:val="28"/>
          <w:u w:val="single"/>
        </w:rPr>
        <w:t>S</w:t>
      </w:r>
      <w:r w:rsidR="00864567" w:rsidRPr="00864567">
        <w:rPr>
          <w:rFonts w:ascii="Times New Roman" w:hAnsi="Times New Roman" w:cs="Times New Roman"/>
          <w:noProof/>
          <w:color w:val="auto"/>
          <w:sz w:val="28"/>
          <w:szCs w:val="28"/>
          <w:u w:val="single"/>
        </w:rPr>
        <w:t>ocial</w:t>
      </w:r>
      <w:r w:rsidR="00864567">
        <w:rPr>
          <w:rFonts w:ascii="Times New Roman" w:hAnsi="Times New Roman" w:cs="Times New Roman"/>
          <w:noProof/>
          <w:color w:val="auto"/>
          <w:sz w:val="28"/>
          <w:szCs w:val="28"/>
          <w:u w:val="single"/>
        </w:rPr>
        <w:t xml:space="preserve"> factors</w:t>
      </w:r>
      <w:bookmarkEnd w:id="7"/>
    </w:p>
    <w:p w14:paraId="222700C2" w14:textId="77777777" w:rsidR="00902B6C" w:rsidRDefault="00902B6C" w:rsidP="00902B6C"/>
    <w:p w14:paraId="4DF7CEBB" w14:textId="77777777" w:rsidR="00E36B01" w:rsidRPr="00E36B01" w:rsidRDefault="00E36B01" w:rsidP="00E36B01">
      <w:pPr>
        <w:spacing w:after="0" w:line="360" w:lineRule="auto"/>
        <w:jc w:val="both"/>
        <w:rPr>
          <w:rFonts w:ascii="Times New Roman" w:hAnsi="Times New Roman" w:cs="Times New Roman"/>
          <w:sz w:val="24"/>
          <w:szCs w:val="24"/>
        </w:rPr>
      </w:pPr>
      <w:r w:rsidRPr="00E36B01">
        <w:rPr>
          <w:rFonts w:ascii="Times New Roman" w:hAnsi="Times New Roman" w:cs="Times New Roman"/>
          <w:sz w:val="24"/>
          <w:szCs w:val="24"/>
        </w:rPr>
        <w:t>The beliefs and attitudes of consumers continuously impact product demand and sales levels. Mobile phones are used not just for communication, but also for health monitoring and safety purposes. It also facilitates access to additional services, including banking, working, and online shopping.</w:t>
      </w:r>
    </w:p>
    <w:p w14:paraId="36C2C343" w14:textId="77777777" w:rsidR="00E36B01" w:rsidRPr="00E36B01" w:rsidRDefault="00E36B01" w:rsidP="00E36B01">
      <w:pPr>
        <w:spacing w:after="0" w:line="360" w:lineRule="auto"/>
        <w:jc w:val="both"/>
        <w:rPr>
          <w:rFonts w:ascii="Times New Roman" w:hAnsi="Times New Roman" w:cs="Times New Roman"/>
          <w:sz w:val="24"/>
          <w:szCs w:val="24"/>
        </w:rPr>
      </w:pPr>
      <w:r w:rsidRPr="00E36B01">
        <w:rPr>
          <w:rFonts w:ascii="Times New Roman" w:hAnsi="Times New Roman" w:cs="Times New Roman"/>
          <w:sz w:val="24"/>
          <w:szCs w:val="24"/>
        </w:rPr>
        <w:t xml:space="preserve"> Additionally, this improves social networking because verbal communication is more common than email.</w:t>
      </w:r>
    </w:p>
    <w:p w14:paraId="7E1620FE" w14:textId="0A63ABAD" w:rsidR="009F273E" w:rsidRDefault="00E36B01" w:rsidP="00E36B01">
      <w:pPr>
        <w:spacing w:after="0" w:line="360" w:lineRule="auto"/>
        <w:jc w:val="both"/>
        <w:rPr>
          <w:rFonts w:ascii="Times New Roman" w:hAnsi="Times New Roman" w:cs="Times New Roman"/>
          <w:sz w:val="24"/>
          <w:szCs w:val="24"/>
        </w:rPr>
      </w:pPr>
      <w:r w:rsidRPr="00E36B01">
        <w:rPr>
          <w:rFonts w:ascii="Times New Roman" w:hAnsi="Times New Roman" w:cs="Times New Roman"/>
          <w:sz w:val="24"/>
          <w:szCs w:val="24"/>
        </w:rPr>
        <w:t xml:space="preserve">According to </w:t>
      </w:r>
      <w:proofErr w:type="spellStart"/>
      <w:r w:rsidRPr="00E36B01">
        <w:rPr>
          <w:rFonts w:ascii="Times New Roman" w:hAnsi="Times New Roman" w:cs="Times New Roman"/>
          <w:sz w:val="24"/>
          <w:szCs w:val="24"/>
        </w:rPr>
        <w:t>Worldometer</w:t>
      </w:r>
      <w:proofErr w:type="spellEnd"/>
      <w:r w:rsidRPr="00E36B01">
        <w:rPr>
          <w:rFonts w:ascii="Times New Roman" w:hAnsi="Times New Roman" w:cs="Times New Roman"/>
          <w:sz w:val="24"/>
          <w:szCs w:val="24"/>
        </w:rPr>
        <w:t xml:space="preserve"> (2023), the current population of the United Kingdom is 67,763,837. The female population of the United Kingdom is 50.6% and the male population is 49.4%. In addition, the United Kingdom is a multicultural nation with a diverse ethnic population.</w:t>
      </w:r>
      <w:r>
        <w:rPr>
          <w:rFonts w:ascii="Times New Roman" w:hAnsi="Times New Roman" w:cs="Times New Roman"/>
          <w:sz w:val="24"/>
          <w:szCs w:val="24"/>
        </w:rPr>
        <w:t xml:space="preserve"> </w:t>
      </w:r>
      <w:r w:rsidR="00A634AE" w:rsidRPr="00A634AE">
        <w:rPr>
          <w:rFonts w:ascii="Times New Roman" w:hAnsi="Times New Roman" w:cs="Times New Roman"/>
          <w:sz w:val="24"/>
          <w:szCs w:val="24"/>
        </w:rPr>
        <w:t>Beginning in 2023, 84.5 percent of the population of the United Kingdom resided in urban centres, while 15.5 percent lived in rural locations. During the 2021 Census, the average age of the English and Welsh population was 40 years old. This is significant because young people are the most common consumers of smartphones and other digital devices. A growing emphasis on health and fitness, for instance, increases demand for technological devices with health monitoring capabilities, like Samsung's smartwatches.</w:t>
      </w:r>
    </w:p>
    <w:p w14:paraId="052E2857" w14:textId="77777777" w:rsidR="00F751DE" w:rsidRDefault="00F751DE" w:rsidP="00F751DE">
      <w:pPr>
        <w:spacing w:after="0" w:line="360" w:lineRule="auto"/>
        <w:jc w:val="both"/>
        <w:rPr>
          <w:rFonts w:ascii="Times New Roman" w:hAnsi="Times New Roman" w:cs="Times New Roman"/>
          <w:sz w:val="24"/>
          <w:szCs w:val="24"/>
        </w:rPr>
      </w:pPr>
    </w:p>
    <w:p w14:paraId="434E3302" w14:textId="77777777" w:rsidR="00F751DE" w:rsidRDefault="00F751DE" w:rsidP="00F751DE">
      <w:pPr>
        <w:spacing w:after="0" w:line="360" w:lineRule="auto"/>
        <w:jc w:val="both"/>
        <w:rPr>
          <w:rFonts w:ascii="Times New Roman" w:hAnsi="Times New Roman" w:cs="Times New Roman"/>
          <w:sz w:val="24"/>
          <w:szCs w:val="24"/>
        </w:rPr>
      </w:pPr>
    </w:p>
    <w:p w14:paraId="31D7FD35" w14:textId="2B9B4D30" w:rsidR="00F751DE" w:rsidRPr="005274D6" w:rsidRDefault="00065748" w:rsidP="00FE62D3">
      <w:pPr>
        <w:pStyle w:val="Heading2"/>
        <w:rPr>
          <w:rFonts w:ascii="Times New Roman" w:hAnsi="Times New Roman" w:cs="Times New Roman"/>
          <w:color w:val="auto"/>
          <w:sz w:val="28"/>
          <w:szCs w:val="28"/>
          <w:u w:val="single"/>
        </w:rPr>
      </w:pPr>
      <w:bookmarkStart w:id="8" w:name="_Toc143592572"/>
      <w:r w:rsidRPr="005274D6">
        <w:rPr>
          <w:rFonts w:ascii="Times New Roman" w:hAnsi="Times New Roman" w:cs="Times New Roman"/>
          <w:color w:val="auto"/>
          <w:sz w:val="28"/>
          <w:szCs w:val="28"/>
          <w:u w:val="single"/>
        </w:rPr>
        <w:t>4. Technological factors</w:t>
      </w:r>
      <w:bookmarkEnd w:id="8"/>
    </w:p>
    <w:p w14:paraId="6A0C9CD8" w14:textId="77777777" w:rsidR="00065748" w:rsidRDefault="00065748" w:rsidP="00065748"/>
    <w:p w14:paraId="2DADF9E6" w14:textId="77777777" w:rsidR="00065748" w:rsidRDefault="00065748" w:rsidP="00065748"/>
    <w:p w14:paraId="2BB19E19" w14:textId="77777777" w:rsidR="00523C3A" w:rsidRPr="00523C3A" w:rsidRDefault="00523C3A" w:rsidP="00523C3A">
      <w:pPr>
        <w:spacing w:after="0" w:line="360" w:lineRule="auto"/>
        <w:jc w:val="both"/>
        <w:rPr>
          <w:rFonts w:ascii="Times New Roman" w:hAnsi="Times New Roman" w:cs="Times New Roman"/>
          <w:sz w:val="24"/>
          <w:szCs w:val="24"/>
        </w:rPr>
      </w:pPr>
      <w:r w:rsidRPr="00523C3A">
        <w:rPr>
          <w:rFonts w:ascii="Times New Roman" w:hAnsi="Times New Roman" w:cs="Times New Roman"/>
          <w:sz w:val="24"/>
          <w:szCs w:val="24"/>
        </w:rPr>
        <w:t>Samsung must continuously invest in research and development to keep up with new technologies, such as advances in screen technology (such as OLED and Micro-LED) and developments in artificial intelligence, 5G, IoT, etc. Innovations such as foldable phones and 8K displays demonstrate the company's commitment to improving consumer experiences and shaping the future of the technology industry.</w:t>
      </w:r>
    </w:p>
    <w:p w14:paraId="580AEF7C" w14:textId="072A9081" w:rsidR="00523C3A" w:rsidRPr="00523C3A" w:rsidRDefault="00523C3A" w:rsidP="00523C3A">
      <w:pPr>
        <w:spacing w:after="0" w:line="360" w:lineRule="auto"/>
        <w:jc w:val="both"/>
        <w:rPr>
          <w:rFonts w:ascii="Times New Roman" w:hAnsi="Times New Roman" w:cs="Times New Roman"/>
          <w:sz w:val="24"/>
          <w:szCs w:val="24"/>
        </w:rPr>
      </w:pPr>
      <w:r w:rsidRPr="00523C3A">
        <w:rPr>
          <w:rFonts w:ascii="Times New Roman" w:hAnsi="Times New Roman" w:cs="Times New Roman"/>
          <w:sz w:val="24"/>
          <w:szCs w:val="24"/>
        </w:rPr>
        <w:t xml:space="preserve">In recent years, the technology sector in the United Kingdom has emerged as a significant driver of economic growth. From 2010 to 2019, its considerable contribution to the national economy increased by more than 25%, resulting in an increase of over £150 billion. Therefore, it has become one of the nation's most valuable economic assets and the technological leader in Europe.  </w:t>
      </w:r>
    </w:p>
    <w:p w14:paraId="2615BAB2" w14:textId="34DFC71E" w:rsidR="00523C3A" w:rsidRPr="00523C3A" w:rsidRDefault="00523C3A" w:rsidP="00523C3A">
      <w:pPr>
        <w:spacing w:after="0" w:line="360" w:lineRule="auto"/>
        <w:jc w:val="both"/>
        <w:rPr>
          <w:rFonts w:ascii="Times New Roman" w:hAnsi="Times New Roman" w:cs="Times New Roman"/>
          <w:sz w:val="24"/>
          <w:szCs w:val="24"/>
        </w:rPr>
      </w:pPr>
      <w:r w:rsidRPr="00523C3A">
        <w:rPr>
          <w:rFonts w:ascii="Times New Roman" w:hAnsi="Times New Roman" w:cs="Times New Roman"/>
          <w:sz w:val="24"/>
          <w:szCs w:val="24"/>
        </w:rPr>
        <w:lastRenderedPageBreak/>
        <w:t xml:space="preserve">Beginning in 2023, there will be 66,11 million internet users in the United Kingdom. In addition, there were 57.10 million social media users in January, or 84.4 percent of the population, and 87.66 million active cellular mobile connections, or 129.6 percent of the population. </w:t>
      </w:r>
    </w:p>
    <w:p w14:paraId="47648304" w14:textId="100E0B0D" w:rsidR="003D23FB" w:rsidRDefault="0090621E" w:rsidP="00526400">
      <w:pPr>
        <w:spacing w:after="0" w:line="360" w:lineRule="auto"/>
        <w:jc w:val="both"/>
        <w:rPr>
          <w:rFonts w:ascii="Times New Roman" w:hAnsi="Times New Roman" w:cs="Times New Roman"/>
          <w:sz w:val="24"/>
          <w:szCs w:val="24"/>
        </w:rPr>
      </w:pPr>
      <w:r w:rsidRPr="0090621E">
        <w:rPr>
          <w:rFonts w:ascii="Times New Roman" w:hAnsi="Times New Roman" w:cs="Times New Roman"/>
          <w:sz w:val="24"/>
          <w:szCs w:val="24"/>
        </w:rPr>
        <w:t xml:space="preserve">Now, an international competition is underway over the key technologies that will have a substantial impact on the future. The technologies mentioned previously cover artificial intelligence (AI), quantum computing, green technology, and semiconductors. Governments are actively involved in a highly competitive environment, where they attempt to attract persons with advanced skills, secure investments, and cultivate the development of technology groups. The United Kingdom faces a real risk of falling behind if the forthcoming government fail to effectively focus on the nation's natural benefits.  </w:t>
      </w:r>
    </w:p>
    <w:p w14:paraId="696A2101" w14:textId="77777777" w:rsidR="005E2FDB" w:rsidRDefault="005E2FDB" w:rsidP="004F44D2">
      <w:pPr>
        <w:pStyle w:val="Heading2"/>
        <w:rPr>
          <w:rFonts w:ascii="Times New Roman" w:hAnsi="Times New Roman" w:cs="Times New Roman"/>
          <w:color w:val="auto"/>
          <w:sz w:val="28"/>
          <w:szCs w:val="28"/>
          <w:u w:val="single"/>
        </w:rPr>
      </w:pPr>
    </w:p>
    <w:p w14:paraId="411A5FE9" w14:textId="77777777" w:rsidR="003D7E4F" w:rsidRDefault="003D7E4F" w:rsidP="004F44D2">
      <w:pPr>
        <w:pStyle w:val="Heading2"/>
        <w:rPr>
          <w:rFonts w:ascii="Times New Roman" w:hAnsi="Times New Roman" w:cs="Times New Roman"/>
          <w:color w:val="auto"/>
          <w:sz w:val="28"/>
          <w:szCs w:val="28"/>
          <w:u w:val="single"/>
        </w:rPr>
      </w:pPr>
    </w:p>
    <w:p w14:paraId="59F72E97" w14:textId="77777777" w:rsidR="004F44D2" w:rsidRDefault="004F44D2" w:rsidP="004F44D2"/>
    <w:p w14:paraId="2E3E222E" w14:textId="291AD3B6" w:rsidR="004F44D2" w:rsidRDefault="003D7E4F" w:rsidP="003D7E4F">
      <w:pPr>
        <w:pStyle w:val="Heading2"/>
        <w:rPr>
          <w:rFonts w:ascii="Times New Roman" w:hAnsi="Times New Roman" w:cs="Times New Roman"/>
          <w:color w:val="auto"/>
          <w:sz w:val="28"/>
          <w:szCs w:val="28"/>
          <w:u w:val="single"/>
        </w:rPr>
      </w:pPr>
      <w:bookmarkStart w:id="9" w:name="_Toc143592573"/>
      <w:r w:rsidRPr="003D7E4F">
        <w:rPr>
          <w:rFonts w:ascii="Times New Roman" w:hAnsi="Times New Roman" w:cs="Times New Roman"/>
          <w:color w:val="auto"/>
          <w:sz w:val="28"/>
          <w:szCs w:val="28"/>
          <w:u w:val="single"/>
        </w:rPr>
        <w:t>5. Legal factors</w:t>
      </w:r>
      <w:bookmarkEnd w:id="9"/>
    </w:p>
    <w:p w14:paraId="6E46B5E6" w14:textId="77777777" w:rsidR="003D7E4F" w:rsidRDefault="003D7E4F" w:rsidP="003D7E4F"/>
    <w:p w14:paraId="577167AD" w14:textId="77777777" w:rsidR="003D7E4F" w:rsidRPr="003D7E4F" w:rsidRDefault="003D7E4F" w:rsidP="003D7E4F"/>
    <w:p w14:paraId="6AC3B222" w14:textId="51DFBAE3" w:rsidR="004F44D2" w:rsidRDefault="006769C5" w:rsidP="00E31E9E">
      <w:pPr>
        <w:spacing w:after="0" w:line="360" w:lineRule="auto"/>
        <w:jc w:val="both"/>
        <w:rPr>
          <w:rFonts w:ascii="Times New Roman" w:hAnsi="Times New Roman" w:cs="Times New Roman"/>
          <w:sz w:val="24"/>
          <w:szCs w:val="24"/>
        </w:rPr>
      </w:pPr>
      <w:r w:rsidRPr="006769C5">
        <w:rPr>
          <w:rFonts w:ascii="Times New Roman" w:hAnsi="Times New Roman" w:cs="Times New Roman"/>
          <w:sz w:val="24"/>
          <w:szCs w:val="24"/>
        </w:rPr>
        <w:t xml:space="preserve">In accordance with consumer legislation in the United Kingdom, individuals possess the right to ask for cost-free repairs or replacements for defective items or goods that fail to match the requirements outlined in the sales agreement. </w:t>
      </w:r>
      <w:r w:rsidR="00712C39" w:rsidRPr="00712C39">
        <w:rPr>
          <w:rFonts w:ascii="Times New Roman" w:hAnsi="Times New Roman" w:cs="Times New Roman"/>
          <w:sz w:val="24"/>
          <w:szCs w:val="24"/>
        </w:rPr>
        <w:t>If a repair or replacement is impossible, would place an excessive cost on the seller, or cannot be completed within a reasonable time frame and without causing the consumer significant inconvenience, the consumer may request a price reduction or terminate the contract by returning the product and receiving a refund. In the United Kingdom, the General Data Protection Regulation (GDPR) is implemented by the Data Protection Act of 2018. Everyone responsible for managing personally identifiable information must adhere to strict rules known as "data protection principles." It is crucial to ensure that the use of information adheres to the principles of equity, legality, and transparency. Ofcom is responsible for the legal oversight of electronic communication networks and services, including the licencing of broadcasting services. In addition, along with the Competition and Markets Authority (CMA), Ofcom is responsible for promoting fair competition in the industry by upholding and enforcing competition regulations.</w:t>
      </w:r>
    </w:p>
    <w:p w14:paraId="770E6E9E" w14:textId="77777777" w:rsidR="00712C39" w:rsidRDefault="00712C39" w:rsidP="00E31E9E">
      <w:pPr>
        <w:spacing w:after="0" w:line="360" w:lineRule="auto"/>
        <w:jc w:val="both"/>
        <w:rPr>
          <w:rFonts w:ascii="Times New Roman" w:hAnsi="Times New Roman" w:cs="Times New Roman"/>
          <w:sz w:val="24"/>
          <w:szCs w:val="24"/>
        </w:rPr>
      </w:pPr>
    </w:p>
    <w:p w14:paraId="2150D89A" w14:textId="77777777" w:rsidR="00346C55" w:rsidRDefault="00346C55" w:rsidP="00E31E9E">
      <w:pPr>
        <w:spacing w:after="0" w:line="360" w:lineRule="auto"/>
        <w:jc w:val="both"/>
        <w:rPr>
          <w:rFonts w:ascii="Times New Roman" w:hAnsi="Times New Roman" w:cs="Times New Roman"/>
          <w:sz w:val="24"/>
          <w:szCs w:val="24"/>
        </w:rPr>
      </w:pPr>
    </w:p>
    <w:p w14:paraId="4B1E4FCA" w14:textId="77777777" w:rsidR="00346C55" w:rsidRDefault="00346C55" w:rsidP="00E31E9E">
      <w:pPr>
        <w:spacing w:after="0" w:line="360" w:lineRule="auto"/>
        <w:jc w:val="both"/>
        <w:rPr>
          <w:rFonts w:ascii="Times New Roman" w:hAnsi="Times New Roman" w:cs="Times New Roman"/>
          <w:sz w:val="24"/>
          <w:szCs w:val="24"/>
        </w:rPr>
      </w:pPr>
    </w:p>
    <w:p w14:paraId="2ABB1A6D" w14:textId="4DF3873D" w:rsidR="00346C55" w:rsidRDefault="00B43932" w:rsidP="00B43932">
      <w:pPr>
        <w:pStyle w:val="Heading2"/>
        <w:rPr>
          <w:rFonts w:ascii="Times New Roman" w:hAnsi="Times New Roman" w:cs="Times New Roman"/>
          <w:color w:val="auto"/>
          <w:sz w:val="28"/>
          <w:szCs w:val="28"/>
          <w:u w:val="single"/>
        </w:rPr>
      </w:pPr>
      <w:bookmarkStart w:id="10" w:name="_Toc143592574"/>
      <w:r w:rsidRPr="00B43932">
        <w:rPr>
          <w:rFonts w:ascii="Times New Roman" w:hAnsi="Times New Roman" w:cs="Times New Roman"/>
          <w:color w:val="auto"/>
          <w:sz w:val="28"/>
          <w:szCs w:val="28"/>
          <w:u w:val="single"/>
        </w:rPr>
        <w:lastRenderedPageBreak/>
        <w:t>6. Environmental factors</w:t>
      </w:r>
      <w:bookmarkEnd w:id="10"/>
    </w:p>
    <w:p w14:paraId="1A5097E8" w14:textId="77777777" w:rsidR="00712C39" w:rsidRPr="00712C39" w:rsidRDefault="00712C39" w:rsidP="00712C39"/>
    <w:p w14:paraId="1FAF9C8C" w14:textId="77777777" w:rsidR="00224B49" w:rsidRDefault="00224B49" w:rsidP="00224B49"/>
    <w:p w14:paraId="732A215C" w14:textId="753C4386" w:rsidR="00652732" w:rsidRDefault="006A3E0B" w:rsidP="001F0FD3">
      <w:pPr>
        <w:spacing w:after="0" w:line="360" w:lineRule="auto"/>
        <w:jc w:val="both"/>
        <w:rPr>
          <w:rFonts w:ascii="Times New Roman" w:hAnsi="Times New Roman" w:cs="Times New Roman"/>
          <w:noProof/>
          <w:sz w:val="24"/>
          <w:szCs w:val="24"/>
        </w:rPr>
      </w:pPr>
      <w:r w:rsidRPr="006A3E0B">
        <w:rPr>
          <w:rFonts w:ascii="Times New Roman" w:hAnsi="Times New Roman" w:cs="Times New Roman"/>
          <w:noProof/>
          <w:sz w:val="24"/>
          <w:szCs w:val="24"/>
        </w:rPr>
        <w:t>Environmental factors in the United Kingdom can have a considerable impact on Samsung's activities, strategy, and reputation. To be competitive in the UK market and maintain its reputation as a socially responsible and ecologically conscious company, Samsung must make changes to its goods, operations, and corporate strategy.  Samsung Electronics recently released the 2023 Sustainability Report, which details the company's most recent sustainability strategies for people, the environment, and core values. The report highlights the company's accomplishments, including the launch of its Global Human Rights Principles and initiatives to implement the New Environmental Strategy, which describes the company's strategy to achieve net-zero emissions in the Device eXperience (DX) Division by 2030. Inhee Chung, Vice President of Samsung Electronics' Corporate Sustainability Centre, stressed the importance of Samsung's Mobile eXperience (MX) Business within the DX Division, adding that it is critical to the company's ability to meet its obligations. "MX Business intends to meet its own sustainability goals by 2025, which include incorporating recycled materials into all mobile products, eliminating plastics from packaging, achieving zero standby power consumption for smartphone chargers, and achieving zero waste to landfill.</w:t>
      </w:r>
    </w:p>
    <w:p w14:paraId="0D2F8D00" w14:textId="77777777" w:rsidR="009F06EF" w:rsidRDefault="009F06EF" w:rsidP="001F0FD3">
      <w:pPr>
        <w:spacing w:after="0" w:line="360" w:lineRule="auto"/>
        <w:jc w:val="both"/>
        <w:rPr>
          <w:rFonts w:ascii="Times New Roman" w:hAnsi="Times New Roman" w:cs="Times New Roman"/>
          <w:noProof/>
          <w:sz w:val="24"/>
          <w:szCs w:val="24"/>
        </w:rPr>
      </w:pPr>
    </w:p>
    <w:p w14:paraId="79BFB5DC" w14:textId="77777777" w:rsidR="009F06EF" w:rsidRDefault="009F06EF" w:rsidP="001F0FD3">
      <w:pPr>
        <w:spacing w:after="0" w:line="360" w:lineRule="auto"/>
        <w:jc w:val="both"/>
        <w:rPr>
          <w:rFonts w:ascii="Times New Roman" w:hAnsi="Times New Roman" w:cs="Times New Roman"/>
          <w:noProof/>
          <w:sz w:val="24"/>
          <w:szCs w:val="24"/>
        </w:rPr>
      </w:pPr>
    </w:p>
    <w:p w14:paraId="1240C439" w14:textId="1ED9394E" w:rsidR="00652732" w:rsidRDefault="00652732" w:rsidP="00652732">
      <w:pPr>
        <w:pStyle w:val="Heading1"/>
        <w:rPr>
          <w:rFonts w:ascii="Times New Roman" w:hAnsi="Times New Roman" w:cs="Times New Roman"/>
          <w:color w:val="auto"/>
          <w:sz w:val="28"/>
          <w:szCs w:val="28"/>
        </w:rPr>
      </w:pPr>
      <w:bookmarkStart w:id="11" w:name="_Toc143592575"/>
      <w:r w:rsidRPr="00280AC7">
        <w:rPr>
          <w:rFonts w:ascii="Times New Roman" w:hAnsi="Times New Roman" w:cs="Times New Roman"/>
          <w:color w:val="auto"/>
          <w:sz w:val="28"/>
          <w:szCs w:val="28"/>
        </w:rPr>
        <w:t xml:space="preserve">Porter’s </w:t>
      </w:r>
      <w:r w:rsidR="00280AC7" w:rsidRPr="00280AC7">
        <w:rPr>
          <w:rFonts w:ascii="Times New Roman" w:hAnsi="Times New Roman" w:cs="Times New Roman"/>
          <w:color w:val="auto"/>
          <w:sz w:val="28"/>
          <w:szCs w:val="28"/>
        </w:rPr>
        <w:t>five forces</w:t>
      </w:r>
      <w:bookmarkEnd w:id="11"/>
    </w:p>
    <w:p w14:paraId="6871AD19" w14:textId="77777777" w:rsidR="00280AC7" w:rsidRDefault="00280AC7" w:rsidP="00280AC7"/>
    <w:p w14:paraId="6C3948EF" w14:textId="77777777" w:rsidR="00280AC7" w:rsidRDefault="00280AC7" w:rsidP="00280AC7"/>
    <w:p w14:paraId="3867959B" w14:textId="77777777" w:rsidR="0063510E" w:rsidRDefault="0093158B" w:rsidP="00AE1C19">
      <w:pPr>
        <w:spacing w:after="0" w:line="360" w:lineRule="auto"/>
        <w:jc w:val="both"/>
        <w:rPr>
          <w:rFonts w:ascii="Times New Roman" w:hAnsi="Times New Roman" w:cs="Times New Roman"/>
          <w:sz w:val="24"/>
          <w:szCs w:val="24"/>
        </w:rPr>
      </w:pPr>
      <w:r w:rsidRPr="0093158B">
        <w:rPr>
          <w:rFonts w:ascii="Times New Roman" w:hAnsi="Times New Roman" w:cs="Times New Roman"/>
          <w:sz w:val="24"/>
          <w:szCs w:val="24"/>
        </w:rPr>
        <w:t>Typically, market researchers employ a variety of analysis techniques to obtain useful market data. Porter's Five Forces model is an example of an analysis model</w:t>
      </w:r>
      <w:r w:rsidR="0063510E">
        <w:rPr>
          <w:rFonts w:ascii="Times New Roman" w:hAnsi="Times New Roman" w:cs="Times New Roman"/>
          <w:sz w:val="24"/>
          <w:szCs w:val="24"/>
        </w:rPr>
        <w:t>.</w:t>
      </w:r>
    </w:p>
    <w:p w14:paraId="3362ADAE" w14:textId="38DE04B6" w:rsidR="0006608F" w:rsidRDefault="0093158B" w:rsidP="00AE1C19">
      <w:pPr>
        <w:spacing w:after="0" w:line="360" w:lineRule="auto"/>
        <w:jc w:val="both"/>
        <w:rPr>
          <w:rFonts w:ascii="Times New Roman" w:hAnsi="Times New Roman" w:cs="Times New Roman"/>
          <w:sz w:val="24"/>
          <w:szCs w:val="24"/>
        </w:rPr>
      </w:pPr>
      <w:r w:rsidRPr="005C40A0">
        <w:rPr>
          <w:rFonts w:ascii="Times New Roman" w:hAnsi="Times New Roman" w:cs="Times New Roman"/>
          <w:sz w:val="24"/>
          <w:szCs w:val="24"/>
        </w:rPr>
        <w:t>“Porter’s</w:t>
      </w:r>
      <w:r w:rsidR="005C40A0" w:rsidRPr="005C40A0">
        <w:rPr>
          <w:rFonts w:ascii="Times New Roman" w:hAnsi="Times New Roman" w:cs="Times New Roman"/>
          <w:sz w:val="24"/>
          <w:szCs w:val="24"/>
        </w:rPr>
        <w:t xml:space="preserve"> Five Forces Framework assists industry analysis and helps to identify industry attractiveness in terms of five competitive forces: extent of rivalry between competitors; threat of entry; threat of substitutes; power of buyers; and power of suppliers. These five forces together determine an industry’s ‘structure’ and its attractiveness."</w:t>
      </w:r>
      <w:r w:rsidR="00F812D9">
        <w:rPr>
          <w:rFonts w:ascii="Times New Roman" w:hAnsi="Times New Roman" w:cs="Times New Roman"/>
          <w:sz w:val="24"/>
          <w:szCs w:val="24"/>
        </w:rPr>
        <w:t xml:space="preserve"> (</w:t>
      </w:r>
      <w:r w:rsidR="004C7E2D" w:rsidRPr="00F812D9">
        <w:rPr>
          <w:rFonts w:ascii="Times New Roman" w:hAnsi="Times New Roman" w:cs="Times New Roman"/>
          <w:sz w:val="24"/>
          <w:szCs w:val="24"/>
        </w:rPr>
        <w:t>Whittington</w:t>
      </w:r>
      <w:r w:rsidR="004C7E2D">
        <w:rPr>
          <w:rFonts w:ascii="Times New Roman" w:hAnsi="Times New Roman" w:cs="Times New Roman"/>
          <w:sz w:val="24"/>
          <w:szCs w:val="24"/>
        </w:rPr>
        <w:t xml:space="preserve"> -</w:t>
      </w:r>
      <w:r w:rsidR="00AE1C19">
        <w:rPr>
          <w:rFonts w:ascii="Times New Roman" w:hAnsi="Times New Roman" w:cs="Times New Roman"/>
          <w:sz w:val="24"/>
          <w:szCs w:val="24"/>
        </w:rPr>
        <w:t xml:space="preserve"> 2019)</w:t>
      </w:r>
    </w:p>
    <w:p w14:paraId="3E3BB2D5" w14:textId="77777777" w:rsidR="0063510E" w:rsidRDefault="0063510E" w:rsidP="00AE1C19">
      <w:pPr>
        <w:spacing w:after="0" w:line="360" w:lineRule="auto"/>
        <w:jc w:val="both"/>
        <w:rPr>
          <w:rFonts w:ascii="Times New Roman" w:hAnsi="Times New Roman" w:cs="Times New Roman"/>
          <w:sz w:val="24"/>
          <w:szCs w:val="24"/>
        </w:rPr>
      </w:pPr>
    </w:p>
    <w:p w14:paraId="5C610EB4" w14:textId="77777777" w:rsidR="0063510E" w:rsidRDefault="0063510E" w:rsidP="00AE1C19">
      <w:pPr>
        <w:spacing w:after="0" w:line="360" w:lineRule="auto"/>
        <w:jc w:val="both"/>
        <w:rPr>
          <w:rFonts w:ascii="Times New Roman" w:hAnsi="Times New Roman" w:cs="Times New Roman"/>
          <w:sz w:val="24"/>
          <w:szCs w:val="24"/>
        </w:rPr>
      </w:pPr>
    </w:p>
    <w:p w14:paraId="16B3AD66" w14:textId="77777777" w:rsidR="00DD2D38" w:rsidRDefault="00DD2D38" w:rsidP="00AE1C19">
      <w:pPr>
        <w:spacing w:after="0" w:line="360" w:lineRule="auto"/>
        <w:jc w:val="both"/>
        <w:rPr>
          <w:rFonts w:ascii="Times New Roman" w:hAnsi="Times New Roman" w:cs="Times New Roman"/>
          <w:sz w:val="24"/>
          <w:szCs w:val="24"/>
        </w:rPr>
      </w:pPr>
    </w:p>
    <w:p w14:paraId="1F6DFC82" w14:textId="7EBF4EC4" w:rsidR="00603E9B" w:rsidRDefault="001D17FE" w:rsidP="001D17FE">
      <w:pPr>
        <w:pStyle w:val="Heading2"/>
        <w:rPr>
          <w:rFonts w:ascii="Times New Roman" w:hAnsi="Times New Roman" w:cs="Times New Roman"/>
          <w:color w:val="auto"/>
          <w:sz w:val="28"/>
          <w:szCs w:val="28"/>
          <w:u w:val="single"/>
        </w:rPr>
      </w:pPr>
      <w:bookmarkStart w:id="12" w:name="_Toc143592576"/>
      <w:r w:rsidRPr="001D17FE">
        <w:rPr>
          <w:rFonts w:ascii="Times New Roman" w:hAnsi="Times New Roman" w:cs="Times New Roman"/>
          <w:color w:val="auto"/>
          <w:sz w:val="28"/>
          <w:szCs w:val="28"/>
          <w:u w:val="single"/>
        </w:rPr>
        <w:lastRenderedPageBreak/>
        <w:t>Rivalry between competitors</w:t>
      </w:r>
      <w:bookmarkEnd w:id="12"/>
    </w:p>
    <w:p w14:paraId="3565541D" w14:textId="77777777" w:rsidR="001D17FE" w:rsidRDefault="001D17FE" w:rsidP="001D17FE"/>
    <w:p w14:paraId="0E7926B3" w14:textId="77777777" w:rsidR="00AE4CB2" w:rsidRDefault="00AE4CB2" w:rsidP="001A3820">
      <w:pPr>
        <w:spacing w:after="0" w:line="360" w:lineRule="auto"/>
        <w:jc w:val="both"/>
        <w:rPr>
          <w:rFonts w:ascii="Times New Roman" w:hAnsi="Times New Roman" w:cs="Times New Roman"/>
          <w:sz w:val="24"/>
          <w:szCs w:val="24"/>
        </w:rPr>
      </w:pPr>
    </w:p>
    <w:p w14:paraId="6B2D3D95" w14:textId="77777777" w:rsidR="009650F4" w:rsidRPr="009650F4" w:rsidRDefault="009650F4" w:rsidP="009650F4">
      <w:pPr>
        <w:spacing w:after="0" w:line="360" w:lineRule="auto"/>
        <w:jc w:val="both"/>
        <w:rPr>
          <w:rFonts w:ascii="Times New Roman" w:hAnsi="Times New Roman" w:cs="Times New Roman"/>
          <w:sz w:val="24"/>
          <w:szCs w:val="24"/>
        </w:rPr>
      </w:pPr>
      <w:r w:rsidRPr="009650F4">
        <w:rPr>
          <w:rFonts w:ascii="Times New Roman" w:hAnsi="Times New Roman" w:cs="Times New Roman"/>
          <w:sz w:val="24"/>
          <w:szCs w:val="24"/>
        </w:rPr>
        <w:t>Samsung is a globally renowned technology industry leader and a brand that rates among the top ten globally.</w:t>
      </w:r>
    </w:p>
    <w:p w14:paraId="78388A5A" w14:textId="41A05FA9" w:rsidR="009B7123" w:rsidRDefault="009650F4" w:rsidP="009650F4">
      <w:pPr>
        <w:spacing w:after="0" w:line="360" w:lineRule="auto"/>
        <w:jc w:val="both"/>
        <w:rPr>
          <w:rFonts w:ascii="Times New Roman" w:hAnsi="Times New Roman" w:cs="Times New Roman"/>
          <w:sz w:val="24"/>
          <w:szCs w:val="24"/>
        </w:rPr>
      </w:pPr>
      <w:r w:rsidRPr="009650F4">
        <w:rPr>
          <w:rFonts w:ascii="Times New Roman" w:hAnsi="Times New Roman" w:cs="Times New Roman"/>
          <w:sz w:val="24"/>
          <w:szCs w:val="24"/>
        </w:rPr>
        <w:t>In the technology industry, Samsung faces intense competition from companies such as Apple, Google Inc., and Amazon.com. These companies are just as ambitious as Samsung in terms of innovation, product development, and marketing, thereby creating a formidable competitive force within the industry. Samsung's products have a few unique selling factors, but this does not mean consumers have no other choices. The fundamental capabilities of all Android devices are identical. The same holds true for digital televisions and refrigerators, so it would represent a moderate level of differentiation from other comparable companies. Low transition costs between products are another important factor promoting competition in the technology sector. Switching from a Samsung product to a product from another brand requires minimal commitment on the part of the user, primarily due to the availability of similar products serving the same function. Google Drive on Android devices and iCloud on Apple's iPhone are examples of devices that store data in the cloud. Therefore, industry competition is intense.</w:t>
      </w:r>
    </w:p>
    <w:p w14:paraId="56CCF186" w14:textId="77777777" w:rsidR="009650F4" w:rsidRDefault="009650F4" w:rsidP="009650F4">
      <w:pPr>
        <w:spacing w:after="0" w:line="360" w:lineRule="auto"/>
        <w:jc w:val="both"/>
        <w:rPr>
          <w:rFonts w:ascii="Times New Roman" w:hAnsi="Times New Roman" w:cs="Times New Roman"/>
          <w:sz w:val="24"/>
          <w:szCs w:val="24"/>
        </w:rPr>
      </w:pPr>
    </w:p>
    <w:p w14:paraId="20550B8E" w14:textId="77777777" w:rsidR="009650F4" w:rsidRDefault="009650F4" w:rsidP="009650F4">
      <w:pPr>
        <w:spacing w:after="0" w:line="360" w:lineRule="auto"/>
        <w:jc w:val="both"/>
        <w:rPr>
          <w:rFonts w:ascii="Times New Roman" w:hAnsi="Times New Roman" w:cs="Times New Roman"/>
          <w:sz w:val="24"/>
          <w:szCs w:val="24"/>
        </w:rPr>
      </w:pPr>
    </w:p>
    <w:p w14:paraId="65BE64C1" w14:textId="77777777" w:rsidR="009650F4" w:rsidRPr="009650F4" w:rsidRDefault="009650F4" w:rsidP="009650F4">
      <w:pPr>
        <w:spacing w:after="0" w:line="360" w:lineRule="auto"/>
        <w:jc w:val="both"/>
        <w:rPr>
          <w:rFonts w:ascii="Times New Roman" w:hAnsi="Times New Roman" w:cs="Times New Roman"/>
          <w:sz w:val="24"/>
          <w:szCs w:val="24"/>
        </w:rPr>
      </w:pPr>
    </w:p>
    <w:p w14:paraId="5876C583" w14:textId="26C7DDF5" w:rsidR="004C67DE" w:rsidRDefault="00952DED" w:rsidP="00952DED">
      <w:pPr>
        <w:pStyle w:val="Heading2"/>
        <w:rPr>
          <w:rFonts w:ascii="Times New Roman" w:hAnsi="Times New Roman" w:cs="Times New Roman"/>
          <w:color w:val="auto"/>
          <w:sz w:val="28"/>
          <w:szCs w:val="28"/>
          <w:u w:val="single"/>
        </w:rPr>
      </w:pPr>
      <w:bookmarkStart w:id="13" w:name="_Toc143592577"/>
      <w:r w:rsidRPr="00952DED">
        <w:rPr>
          <w:rFonts w:ascii="Times New Roman" w:hAnsi="Times New Roman" w:cs="Times New Roman"/>
          <w:color w:val="auto"/>
          <w:sz w:val="28"/>
          <w:szCs w:val="28"/>
          <w:u w:val="single"/>
        </w:rPr>
        <w:t>Threat of new entry</w:t>
      </w:r>
      <w:bookmarkEnd w:id="13"/>
    </w:p>
    <w:p w14:paraId="5C195DBB" w14:textId="77777777" w:rsidR="00AE0607" w:rsidRDefault="00AE0607" w:rsidP="00AE0607"/>
    <w:p w14:paraId="76714872" w14:textId="77777777" w:rsidR="00AE0607" w:rsidRPr="00AE0607" w:rsidRDefault="00AE0607" w:rsidP="00AE0607"/>
    <w:p w14:paraId="6792ECFE" w14:textId="7DEDF687" w:rsidR="004C67DE" w:rsidRDefault="00514274" w:rsidP="00AE0607">
      <w:pPr>
        <w:spacing w:after="0" w:line="360" w:lineRule="auto"/>
        <w:jc w:val="both"/>
        <w:rPr>
          <w:rFonts w:ascii="Times New Roman" w:hAnsi="Times New Roman" w:cs="Times New Roman"/>
          <w:sz w:val="24"/>
          <w:szCs w:val="24"/>
        </w:rPr>
      </w:pPr>
      <w:r w:rsidRPr="00514274">
        <w:rPr>
          <w:rFonts w:ascii="Times New Roman" w:hAnsi="Times New Roman" w:cs="Times New Roman"/>
          <w:sz w:val="24"/>
          <w:szCs w:val="24"/>
        </w:rPr>
        <w:t xml:space="preserve">The technology industry requires a substantial capital investment. A potential entrant must invest in technology infrastructure, talent acquisition, and marketing capabilities </w:t>
      </w:r>
      <w:proofErr w:type="gramStart"/>
      <w:r w:rsidRPr="00514274">
        <w:rPr>
          <w:rFonts w:ascii="Times New Roman" w:hAnsi="Times New Roman" w:cs="Times New Roman"/>
          <w:sz w:val="24"/>
          <w:szCs w:val="24"/>
        </w:rPr>
        <w:t>in order to</w:t>
      </w:r>
      <w:proofErr w:type="gramEnd"/>
      <w:r w:rsidRPr="00514274">
        <w:rPr>
          <w:rFonts w:ascii="Times New Roman" w:hAnsi="Times New Roman" w:cs="Times New Roman"/>
          <w:sz w:val="24"/>
          <w:szCs w:val="24"/>
        </w:rPr>
        <w:t xml:space="preserve"> enter the market successfully. Every company invests significantly in research and development and introduces the most innovative products </w:t>
      </w:r>
      <w:proofErr w:type="gramStart"/>
      <w:r w:rsidRPr="00514274">
        <w:rPr>
          <w:rFonts w:ascii="Times New Roman" w:hAnsi="Times New Roman" w:cs="Times New Roman"/>
          <w:sz w:val="24"/>
          <w:szCs w:val="24"/>
        </w:rPr>
        <w:t>in order to</w:t>
      </w:r>
      <w:proofErr w:type="gramEnd"/>
      <w:r w:rsidRPr="00514274">
        <w:rPr>
          <w:rFonts w:ascii="Times New Roman" w:hAnsi="Times New Roman" w:cs="Times New Roman"/>
          <w:sz w:val="24"/>
          <w:szCs w:val="24"/>
        </w:rPr>
        <w:t xml:space="preserve"> gain market share. In addition to Apple and Motorola, Samsung has a reputable and well-known brand. Both Samsung and Apple have established, loyal customer bases. Brand equity is an additional barrier for new entrants, as it requires them to invest in developing brand awareness and marketing their products.</w:t>
      </w:r>
      <w:r w:rsidRPr="00B430BB">
        <w:rPr>
          <w:rFonts w:ascii="Times New Roman" w:hAnsi="Times New Roman" w:cs="Times New Roman"/>
          <w:sz w:val="24"/>
          <w:szCs w:val="24"/>
        </w:rPr>
        <w:t xml:space="preserve"> The</w:t>
      </w:r>
      <w:r w:rsidR="00B430BB" w:rsidRPr="00B430BB">
        <w:rPr>
          <w:rFonts w:ascii="Times New Roman" w:hAnsi="Times New Roman" w:cs="Times New Roman"/>
          <w:sz w:val="24"/>
          <w:szCs w:val="24"/>
        </w:rPr>
        <w:t xml:space="preserve"> </w:t>
      </w:r>
      <w:r w:rsidR="00B430BB">
        <w:rPr>
          <w:rFonts w:ascii="Times New Roman" w:hAnsi="Times New Roman" w:cs="Times New Roman"/>
          <w:sz w:val="24"/>
          <w:szCs w:val="24"/>
        </w:rPr>
        <w:t>threat</w:t>
      </w:r>
      <w:r w:rsidR="00B430BB" w:rsidRPr="00B430BB">
        <w:rPr>
          <w:rFonts w:ascii="Times New Roman" w:hAnsi="Times New Roman" w:cs="Times New Roman"/>
          <w:sz w:val="24"/>
          <w:szCs w:val="24"/>
        </w:rPr>
        <w:t xml:space="preserve"> of a new business entering the market is low to medium.</w:t>
      </w:r>
    </w:p>
    <w:p w14:paraId="1B2D3737" w14:textId="77777777" w:rsidR="00B430BB" w:rsidRDefault="00B430BB" w:rsidP="00AE0607">
      <w:pPr>
        <w:spacing w:after="0" w:line="360" w:lineRule="auto"/>
        <w:jc w:val="both"/>
        <w:rPr>
          <w:rFonts w:ascii="Times New Roman" w:hAnsi="Times New Roman" w:cs="Times New Roman"/>
          <w:sz w:val="24"/>
          <w:szCs w:val="24"/>
        </w:rPr>
      </w:pPr>
    </w:p>
    <w:p w14:paraId="518F142A" w14:textId="77777777" w:rsidR="00B430BB" w:rsidRDefault="00B430BB" w:rsidP="00AE0607">
      <w:pPr>
        <w:spacing w:after="0" w:line="360" w:lineRule="auto"/>
        <w:jc w:val="both"/>
        <w:rPr>
          <w:rFonts w:ascii="Times New Roman" w:hAnsi="Times New Roman" w:cs="Times New Roman"/>
          <w:sz w:val="24"/>
          <w:szCs w:val="24"/>
        </w:rPr>
      </w:pPr>
    </w:p>
    <w:p w14:paraId="5E19A736" w14:textId="2A5DED45" w:rsidR="00B430BB" w:rsidRDefault="00D12953" w:rsidP="00D12953">
      <w:pPr>
        <w:pStyle w:val="Heading2"/>
        <w:rPr>
          <w:rFonts w:ascii="Times New Roman" w:hAnsi="Times New Roman" w:cs="Times New Roman"/>
          <w:color w:val="auto"/>
          <w:sz w:val="28"/>
          <w:szCs w:val="28"/>
          <w:u w:val="single"/>
        </w:rPr>
      </w:pPr>
      <w:bookmarkStart w:id="14" w:name="_Toc143592578"/>
      <w:r w:rsidRPr="00D12953">
        <w:rPr>
          <w:rFonts w:ascii="Times New Roman" w:hAnsi="Times New Roman" w:cs="Times New Roman"/>
          <w:color w:val="auto"/>
          <w:sz w:val="28"/>
          <w:szCs w:val="28"/>
          <w:u w:val="single"/>
        </w:rPr>
        <w:lastRenderedPageBreak/>
        <w:t>Threat of substitutes</w:t>
      </w:r>
      <w:bookmarkEnd w:id="14"/>
    </w:p>
    <w:p w14:paraId="51CD6274" w14:textId="77777777" w:rsidR="00D12953" w:rsidRDefault="00D12953" w:rsidP="00D12953"/>
    <w:p w14:paraId="6CCDC15E" w14:textId="77777777" w:rsidR="00D12953" w:rsidRDefault="00D12953" w:rsidP="00D12953"/>
    <w:p w14:paraId="294AF91A" w14:textId="77777777" w:rsidR="001365C6" w:rsidRPr="001365C6" w:rsidRDefault="001365C6" w:rsidP="001365C6">
      <w:pPr>
        <w:spacing w:after="0" w:line="360" w:lineRule="auto"/>
        <w:jc w:val="both"/>
        <w:rPr>
          <w:rFonts w:ascii="Times New Roman" w:hAnsi="Times New Roman" w:cs="Times New Roman"/>
          <w:sz w:val="24"/>
          <w:szCs w:val="24"/>
        </w:rPr>
      </w:pPr>
      <w:r w:rsidRPr="001365C6">
        <w:rPr>
          <w:rFonts w:ascii="Times New Roman" w:hAnsi="Times New Roman" w:cs="Times New Roman"/>
          <w:sz w:val="24"/>
          <w:szCs w:val="24"/>
        </w:rPr>
        <w:t xml:space="preserve">Substitute products are products that can be purchased and used in substitute of another product for the same purpose. For Samsung Electronics, the threat of substitutes is low to moderate; alternative brands from other consumer electronics companies can provide substitute products. Customers can transition to a new provider at any time, and they have a vast selection of brands from which to choose. </w:t>
      </w:r>
    </w:p>
    <w:p w14:paraId="10BCFC6F" w14:textId="345D0423" w:rsidR="005E2D65" w:rsidRDefault="001365C6" w:rsidP="001365C6">
      <w:pPr>
        <w:spacing w:after="0" w:line="360" w:lineRule="auto"/>
        <w:jc w:val="both"/>
        <w:rPr>
          <w:rFonts w:ascii="Times New Roman" w:hAnsi="Times New Roman" w:cs="Times New Roman"/>
          <w:sz w:val="24"/>
          <w:szCs w:val="24"/>
        </w:rPr>
      </w:pPr>
      <w:r w:rsidRPr="001365C6">
        <w:rPr>
          <w:rFonts w:ascii="Times New Roman" w:hAnsi="Times New Roman" w:cs="Times New Roman"/>
          <w:sz w:val="24"/>
          <w:szCs w:val="24"/>
        </w:rPr>
        <w:t>Due to the presence of competitors adopting competitive and penetration pricing strategies, there are relatively low-priced substitute products. Numerous distribution channels provide the purchase of substitutes. This is influenced further by the presence of minimal switching costs and the availability of competitively priced alternatives.</w:t>
      </w:r>
    </w:p>
    <w:p w14:paraId="004C2B37" w14:textId="77777777" w:rsidR="005E2D65" w:rsidRDefault="005E2D65" w:rsidP="009017F9">
      <w:pPr>
        <w:spacing w:after="0" w:line="360" w:lineRule="auto"/>
        <w:jc w:val="both"/>
        <w:rPr>
          <w:rFonts w:ascii="Times New Roman" w:hAnsi="Times New Roman" w:cs="Times New Roman"/>
          <w:sz w:val="24"/>
          <w:szCs w:val="24"/>
        </w:rPr>
      </w:pPr>
    </w:p>
    <w:p w14:paraId="253240C0" w14:textId="77777777" w:rsidR="00CC3FD3" w:rsidRDefault="00CC3FD3" w:rsidP="005E2D65">
      <w:pPr>
        <w:pStyle w:val="Heading2"/>
        <w:rPr>
          <w:rFonts w:ascii="Times New Roman" w:hAnsi="Times New Roman" w:cs="Times New Roman"/>
          <w:color w:val="auto"/>
          <w:sz w:val="28"/>
          <w:szCs w:val="28"/>
          <w:u w:val="single"/>
        </w:rPr>
      </w:pPr>
    </w:p>
    <w:p w14:paraId="18D07868" w14:textId="12C185AF" w:rsidR="005E2D65" w:rsidRDefault="005E2D65" w:rsidP="005E2D65">
      <w:pPr>
        <w:pStyle w:val="Heading2"/>
        <w:rPr>
          <w:rFonts w:ascii="Times New Roman" w:hAnsi="Times New Roman" w:cs="Times New Roman"/>
          <w:color w:val="auto"/>
          <w:sz w:val="28"/>
          <w:szCs w:val="28"/>
          <w:u w:val="single"/>
        </w:rPr>
      </w:pPr>
      <w:bookmarkStart w:id="15" w:name="_Toc143592579"/>
      <w:r w:rsidRPr="005E2D65">
        <w:rPr>
          <w:rFonts w:ascii="Times New Roman" w:hAnsi="Times New Roman" w:cs="Times New Roman"/>
          <w:color w:val="auto"/>
          <w:sz w:val="28"/>
          <w:szCs w:val="28"/>
          <w:u w:val="single"/>
        </w:rPr>
        <w:t>Power of buyers</w:t>
      </w:r>
      <w:bookmarkEnd w:id="15"/>
    </w:p>
    <w:p w14:paraId="1D59AE1F" w14:textId="77777777" w:rsidR="005E2D65" w:rsidRDefault="005E2D65" w:rsidP="005E2D65"/>
    <w:p w14:paraId="185FA393" w14:textId="77777777" w:rsidR="005E2D65" w:rsidRDefault="005E2D65" w:rsidP="005E2D65"/>
    <w:p w14:paraId="056F5722" w14:textId="29E0D465" w:rsidR="00B977D3" w:rsidRDefault="00AA2F65" w:rsidP="00E44134">
      <w:pPr>
        <w:spacing w:after="0" w:line="360" w:lineRule="auto"/>
        <w:jc w:val="both"/>
        <w:rPr>
          <w:rFonts w:ascii="Times New Roman" w:hAnsi="Times New Roman" w:cs="Times New Roman"/>
          <w:sz w:val="24"/>
          <w:szCs w:val="24"/>
        </w:rPr>
      </w:pPr>
      <w:r w:rsidRPr="00AA2F65">
        <w:rPr>
          <w:rFonts w:ascii="Times New Roman" w:hAnsi="Times New Roman" w:cs="Times New Roman"/>
          <w:sz w:val="24"/>
          <w:szCs w:val="24"/>
        </w:rPr>
        <w:t xml:space="preserve">In the consumer electronics industry, where numerous businesses offer alternative products, the bargaining power of consumers is high. Sony and LG Electronics offer alternative home appliances, while Apple and Google offer alternative mobile devices. </w:t>
      </w:r>
      <w:r w:rsidR="00D65125" w:rsidRPr="00D65125">
        <w:rPr>
          <w:rFonts w:ascii="Times New Roman" w:hAnsi="Times New Roman" w:cs="Times New Roman"/>
          <w:sz w:val="24"/>
          <w:szCs w:val="24"/>
        </w:rPr>
        <w:t xml:space="preserve">Qualcomm and MediaTek are substitutes for Samsung's semiconductor business, while LG Electronics is an alternative for Samsung's OLED products. Samsung Electronics faces a low threat from substitutes, but a high threat from direct alternatives. Moreover, Samsung's products are more expensive than those of </w:t>
      </w:r>
      <w:r w:rsidR="009F06EF" w:rsidRPr="00D65125">
        <w:rPr>
          <w:rFonts w:ascii="Times New Roman" w:hAnsi="Times New Roman" w:cs="Times New Roman"/>
          <w:sz w:val="24"/>
          <w:szCs w:val="24"/>
        </w:rPr>
        <w:t>most of</w:t>
      </w:r>
      <w:r w:rsidR="00D65125" w:rsidRPr="00D65125">
        <w:rPr>
          <w:rFonts w:ascii="Times New Roman" w:hAnsi="Times New Roman" w:cs="Times New Roman"/>
          <w:sz w:val="24"/>
          <w:szCs w:val="24"/>
        </w:rPr>
        <w:t xml:space="preserve"> its rivals. These alternatives are also easily accessible. Customers can save a substantial quantity of money by selecting less expensive options.</w:t>
      </w:r>
    </w:p>
    <w:p w14:paraId="06E580E1" w14:textId="77777777" w:rsidR="00D65125" w:rsidRDefault="00D65125" w:rsidP="00E44134">
      <w:pPr>
        <w:spacing w:after="0" w:line="360" w:lineRule="auto"/>
        <w:jc w:val="both"/>
        <w:rPr>
          <w:rFonts w:ascii="Times New Roman" w:hAnsi="Times New Roman" w:cs="Times New Roman"/>
          <w:sz w:val="24"/>
          <w:szCs w:val="24"/>
        </w:rPr>
      </w:pPr>
    </w:p>
    <w:p w14:paraId="37717B12" w14:textId="77777777" w:rsidR="00D65125" w:rsidRDefault="00D65125" w:rsidP="00E44134">
      <w:pPr>
        <w:spacing w:after="0" w:line="360" w:lineRule="auto"/>
        <w:jc w:val="both"/>
        <w:rPr>
          <w:rFonts w:ascii="Times New Roman" w:hAnsi="Times New Roman" w:cs="Times New Roman"/>
          <w:sz w:val="24"/>
          <w:szCs w:val="24"/>
        </w:rPr>
      </w:pPr>
    </w:p>
    <w:p w14:paraId="29735338" w14:textId="20DE7DF0" w:rsidR="00B977D3" w:rsidRDefault="00395895" w:rsidP="00395895">
      <w:pPr>
        <w:pStyle w:val="Heading2"/>
        <w:rPr>
          <w:rFonts w:ascii="Times New Roman" w:hAnsi="Times New Roman" w:cs="Times New Roman"/>
          <w:color w:val="auto"/>
          <w:sz w:val="28"/>
          <w:szCs w:val="28"/>
          <w:u w:val="single"/>
        </w:rPr>
      </w:pPr>
      <w:bookmarkStart w:id="16" w:name="_Toc143592580"/>
      <w:r>
        <w:rPr>
          <w:rFonts w:ascii="Times New Roman" w:hAnsi="Times New Roman" w:cs="Times New Roman"/>
          <w:color w:val="auto"/>
          <w:sz w:val="28"/>
          <w:szCs w:val="28"/>
          <w:u w:val="single"/>
        </w:rPr>
        <w:t>Power of suppliers</w:t>
      </w:r>
      <w:bookmarkEnd w:id="16"/>
    </w:p>
    <w:p w14:paraId="77BF5824" w14:textId="77777777" w:rsidR="00F85788" w:rsidRDefault="00F85788" w:rsidP="00F85788"/>
    <w:p w14:paraId="1DE41A4D" w14:textId="77777777" w:rsidR="00F85788" w:rsidRDefault="00F85788" w:rsidP="00F85788"/>
    <w:p w14:paraId="484652D8" w14:textId="198A34C0" w:rsidR="00984D1E" w:rsidRDefault="00DB5FB6" w:rsidP="005C2BD2">
      <w:pPr>
        <w:spacing w:after="0" w:line="360" w:lineRule="auto"/>
        <w:jc w:val="both"/>
        <w:rPr>
          <w:rFonts w:ascii="Times New Roman" w:hAnsi="Times New Roman" w:cs="Times New Roman"/>
          <w:sz w:val="24"/>
          <w:szCs w:val="24"/>
        </w:rPr>
      </w:pPr>
      <w:r w:rsidRPr="00DB5FB6">
        <w:rPr>
          <w:rFonts w:ascii="Times New Roman" w:hAnsi="Times New Roman" w:cs="Times New Roman"/>
          <w:sz w:val="24"/>
          <w:szCs w:val="24"/>
        </w:rPr>
        <w:t xml:space="preserve">Certain technological companies depend on their suppliers for various aspects of their operations. As an example, Apple engages in the design of its own goods, although it depends on external entities such as TSMC and Foxconn for the execution of the manufacturing process. </w:t>
      </w:r>
      <w:r w:rsidRPr="00DB5FB6">
        <w:rPr>
          <w:rFonts w:ascii="Times New Roman" w:hAnsi="Times New Roman" w:cs="Times New Roman"/>
          <w:sz w:val="24"/>
          <w:szCs w:val="24"/>
        </w:rPr>
        <w:lastRenderedPageBreak/>
        <w:t>The power of suppliers is low in the context of Samsung due to the presence of a diverse range of component suppliers that are easily accessible. Samsung Electronics possesses an extensive supply chain with almost 2,500 suppliers worldwide. Certain companies are engaged in the provision of raw materials or components, while others are involved in the supply of equipment. However, it is essential to acknowledge that all these entities play a crucial role. The company actively nurtures strong partnerships and fosters collaborative efforts with its suppliers, simultaneously using Green Management principles in its supplier relationships.</w:t>
      </w:r>
    </w:p>
    <w:p w14:paraId="06B937D8" w14:textId="77777777" w:rsidR="00984D1E" w:rsidRDefault="00984D1E" w:rsidP="005C2BD2">
      <w:pPr>
        <w:spacing w:after="0" w:line="360" w:lineRule="auto"/>
        <w:jc w:val="both"/>
        <w:rPr>
          <w:rFonts w:ascii="Times New Roman" w:hAnsi="Times New Roman" w:cs="Times New Roman"/>
          <w:sz w:val="24"/>
          <w:szCs w:val="24"/>
        </w:rPr>
      </w:pPr>
    </w:p>
    <w:p w14:paraId="3814FD7C" w14:textId="77777777" w:rsidR="00984D1E" w:rsidRPr="00F85788" w:rsidRDefault="00984D1E" w:rsidP="005C2BD2">
      <w:pPr>
        <w:spacing w:after="0" w:line="360" w:lineRule="auto"/>
        <w:jc w:val="both"/>
        <w:rPr>
          <w:rFonts w:ascii="Times New Roman" w:hAnsi="Times New Roman" w:cs="Times New Roman"/>
          <w:sz w:val="24"/>
          <w:szCs w:val="24"/>
        </w:rPr>
      </w:pPr>
    </w:p>
    <w:p w14:paraId="7205F90D" w14:textId="77777777" w:rsidR="004F66A6" w:rsidRDefault="004F66A6" w:rsidP="004F66A6"/>
    <w:p w14:paraId="6BDD86E3" w14:textId="77777777" w:rsidR="00520693" w:rsidRPr="001D17FE" w:rsidRDefault="00520693" w:rsidP="001A3820">
      <w:pPr>
        <w:spacing w:after="0" w:line="360" w:lineRule="auto"/>
        <w:jc w:val="both"/>
      </w:pPr>
    </w:p>
    <w:p w14:paraId="5E084C4C" w14:textId="77777777" w:rsidR="004C7E2D" w:rsidRDefault="004C7E2D" w:rsidP="00AE1C19">
      <w:pPr>
        <w:spacing w:after="0" w:line="360" w:lineRule="auto"/>
        <w:jc w:val="both"/>
        <w:rPr>
          <w:rFonts w:ascii="Times New Roman" w:hAnsi="Times New Roman" w:cs="Times New Roman"/>
          <w:sz w:val="24"/>
          <w:szCs w:val="24"/>
        </w:rPr>
      </w:pPr>
    </w:p>
    <w:p w14:paraId="502A496D" w14:textId="77777777" w:rsidR="00F1325D" w:rsidRDefault="00F1325D" w:rsidP="00736FED">
      <w:pPr>
        <w:pStyle w:val="Heading1"/>
        <w:rPr>
          <w:rFonts w:ascii="Times New Roman" w:hAnsi="Times New Roman" w:cs="Times New Roman"/>
          <w:color w:val="auto"/>
          <w:sz w:val="28"/>
          <w:szCs w:val="28"/>
        </w:rPr>
      </w:pPr>
    </w:p>
    <w:p w14:paraId="6E735DCE" w14:textId="77777777" w:rsidR="00DB5FB6" w:rsidRDefault="00DB5FB6" w:rsidP="00736FED">
      <w:pPr>
        <w:pStyle w:val="Heading1"/>
        <w:rPr>
          <w:rFonts w:ascii="Times New Roman" w:hAnsi="Times New Roman" w:cs="Times New Roman"/>
          <w:color w:val="auto"/>
          <w:sz w:val="28"/>
          <w:szCs w:val="28"/>
        </w:rPr>
      </w:pPr>
    </w:p>
    <w:p w14:paraId="422D7236" w14:textId="77777777" w:rsidR="00DB5FB6" w:rsidRDefault="00DB5FB6" w:rsidP="00736FED">
      <w:pPr>
        <w:pStyle w:val="Heading1"/>
        <w:rPr>
          <w:rFonts w:ascii="Times New Roman" w:hAnsi="Times New Roman" w:cs="Times New Roman"/>
          <w:color w:val="auto"/>
          <w:sz w:val="28"/>
          <w:szCs w:val="28"/>
        </w:rPr>
      </w:pPr>
    </w:p>
    <w:p w14:paraId="5057E1C9" w14:textId="167AC0FD" w:rsidR="001F0FD3" w:rsidRDefault="001F0FD3" w:rsidP="00736FED">
      <w:pPr>
        <w:pStyle w:val="Heading1"/>
        <w:rPr>
          <w:rFonts w:ascii="Times New Roman" w:hAnsi="Times New Roman" w:cs="Times New Roman"/>
          <w:color w:val="auto"/>
          <w:sz w:val="28"/>
          <w:szCs w:val="28"/>
        </w:rPr>
      </w:pPr>
    </w:p>
    <w:p w14:paraId="2CE3D672" w14:textId="77777777" w:rsidR="000A64FC" w:rsidRDefault="000A64FC" w:rsidP="000A64FC"/>
    <w:p w14:paraId="5A1AEB8D" w14:textId="77777777" w:rsidR="00364189" w:rsidRDefault="00364189" w:rsidP="000A64FC"/>
    <w:p w14:paraId="2546E0D9" w14:textId="77777777" w:rsidR="00A46E1F" w:rsidRDefault="00A46E1F" w:rsidP="00DB5FB6">
      <w:pPr>
        <w:pStyle w:val="Heading1"/>
        <w:rPr>
          <w:rFonts w:ascii="Times New Roman" w:hAnsi="Times New Roman" w:cs="Times New Roman"/>
          <w:color w:val="auto"/>
          <w:sz w:val="28"/>
          <w:szCs w:val="28"/>
        </w:rPr>
      </w:pPr>
    </w:p>
    <w:p w14:paraId="6DD26735" w14:textId="77777777" w:rsidR="00A46E1F" w:rsidRDefault="00A46E1F" w:rsidP="00DB5FB6">
      <w:pPr>
        <w:pStyle w:val="Heading1"/>
        <w:rPr>
          <w:rFonts w:ascii="Times New Roman" w:hAnsi="Times New Roman" w:cs="Times New Roman"/>
          <w:color w:val="auto"/>
          <w:sz w:val="28"/>
          <w:szCs w:val="28"/>
        </w:rPr>
      </w:pPr>
    </w:p>
    <w:p w14:paraId="73E966D7" w14:textId="77777777" w:rsidR="00A46E1F" w:rsidRDefault="00A46E1F" w:rsidP="00DB5FB6">
      <w:pPr>
        <w:pStyle w:val="Heading1"/>
        <w:rPr>
          <w:rFonts w:ascii="Times New Roman" w:hAnsi="Times New Roman" w:cs="Times New Roman"/>
          <w:color w:val="auto"/>
          <w:sz w:val="28"/>
          <w:szCs w:val="28"/>
        </w:rPr>
      </w:pPr>
    </w:p>
    <w:p w14:paraId="1906E8D5" w14:textId="77777777" w:rsidR="00A46E1F" w:rsidRDefault="00A46E1F" w:rsidP="00DB5FB6">
      <w:pPr>
        <w:pStyle w:val="Heading1"/>
        <w:rPr>
          <w:rFonts w:ascii="Times New Roman" w:hAnsi="Times New Roman" w:cs="Times New Roman"/>
          <w:color w:val="auto"/>
          <w:sz w:val="28"/>
          <w:szCs w:val="28"/>
        </w:rPr>
      </w:pPr>
    </w:p>
    <w:p w14:paraId="7257480C" w14:textId="77777777" w:rsidR="00A46E1F" w:rsidRDefault="00A46E1F" w:rsidP="00DB5FB6">
      <w:pPr>
        <w:pStyle w:val="Heading1"/>
        <w:rPr>
          <w:rFonts w:ascii="Times New Roman" w:hAnsi="Times New Roman" w:cs="Times New Roman"/>
          <w:color w:val="auto"/>
          <w:sz w:val="28"/>
          <w:szCs w:val="28"/>
        </w:rPr>
      </w:pPr>
    </w:p>
    <w:p w14:paraId="0CCE1447" w14:textId="77777777" w:rsidR="00A46E1F" w:rsidRDefault="00A46E1F" w:rsidP="00DB5FB6">
      <w:pPr>
        <w:pStyle w:val="Heading1"/>
        <w:rPr>
          <w:rFonts w:ascii="Times New Roman" w:hAnsi="Times New Roman" w:cs="Times New Roman"/>
          <w:color w:val="auto"/>
          <w:sz w:val="28"/>
          <w:szCs w:val="28"/>
        </w:rPr>
      </w:pPr>
    </w:p>
    <w:p w14:paraId="08B7101D" w14:textId="77777777" w:rsidR="00A46E1F" w:rsidRDefault="00A46E1F" w:rsidP="00DB5FB6">
      <w:pPr>
        <w:pStyle w:val="Heading1"/>
        <w:rPr>
          <w:rFonts w:ascii="Times New Roman" w:hAnsi="Times New Roman" w:cs="Times New Roman"/>
          <w:color w:val="auto"/>
          <w:sz w:val="28"/>
          <w:szCs w:val="28"/>
        </w:rPr>
      </w:pPr>
    </w:p>
    <w:p w14:paraId="648FA7E9" w14:textId="77777777" w:rsidR="00A46E1F" w:rsidRDefault="00A46E1F" w:rsidP="00DB5FB6">
      <w:pPr>
        <w:pStyle w:val="Heading1"/>
        <w:rPr>
          <w:rFonts w:ascii="Times New Roman" w:hAnsi="Times New Roman" w:cs="Times New Roman"/>
          <w:color w:val="auto"/>
          <w:sz w:val="28"/>
          <w:szCs w:val="28"/>
        </w:rPr>
      </w:pPr>
    </w:p>
    <w:p w14:paraId="0B0E3680" w14:textId="048F6A63" w:rsidR="00DB5FB6" w:rsidRDefault="00DB5FB6" w:rsidP="00DB5FB6">
      <w:pPr>
        <w:pStyle w:val="Heading1"/>
        <w:rPr>
          <w:rFonts w:ascii="Times New Roman" w:hAnsi="Times New Roman" w:cs="Times New Roman"/>
          <w:color w:val="auto"/>
          <w:sz w:val="28"/>
          <w:szCs w:val="28"/>
        </w:rPr>
      </w:pPr>
    </w:p>
    <w:p w14:paraId="34A63BB8" w14:textId="77777777" w:rsidR="00DB5FB6" w:rsidRDefault="00DB5FB6" w:rsidP="00DB5FB6"/>
    <w:p w14:paraId="0F110D51" w14:textId="7168F32F" w:rsidR="00DB5FB6" w:rsidRDefault="00A46E1F" w:rsidP="00A46E1F">
      <w:pPr>
        <w:pStyle w:val="Heading1"/>
        <w:rPr>
          <w:rFonts w:ascii="Times New Roman" w:hAnsi="Times New Roman" w:cs="Times New Roman"/>
          <w:color w:val="auto"/>
          <w:sz w:val="28"/>
          <w:szCs w:val="28"/>
        </w:rPr>
      </w:pPr>
      <w:bookmarkStart w:id="17" w:name="_Toc143592581"/>
      <w:r w:rsidRPr="00397197">
        <w:rPr>
          <w:rFonts w:ascii="Times New Roman" w:hAnsi="Times New Roman" w:cs="Times New Roman"/>
          <w:color w:val="auto"/>
          <w:sz w:val="28"/>
          <w:szCs w:val="28"/>
        </w:rPr>
        <w:lastRenderedPageBreak/>
        <w:t>Conclusion</w:t>
      </w:r>
      <w:bookmarkEnd w:id="17"/>
    </w:p>
    <w:p w14:paraId="584C8F25" w14:textId="77777777" w:rsidR="00397197" w:rsidRDefault="00397197" w:rsidP="00397197"/>
    <w:p w14:paraId="39FFEAF6" w14:textId="77777777" w:rsidR="00397197" w:rsidRPr="00397197" w:rsidRDefault="00397197" w:rsidP="00397197"/>
    <w:p w14:paraId="04241B4B" w14:textId="5979E2D3" w:rsidR="00A92F8B" w:rsidRPr="00152E81" w:rsidRDefault="00152E81" w:rsidP="00152E81">
      <w:pPr>
        <w:spacing w:after="0" w:line="360" w:lineRule="auto"/>
        <w:jc w:val="both"/>
        <w:rPr>
          <w:rFonts w:ascii="Times New Roman" w:hAnsi="Times New Roman" w:cs="Times New Roman"/>
          <w:sz w:val="24"/>
          <w:szCs w:val="24"/>
        </w:rPr>
      </w:pPr>
      <w:r w:rsidRPr="00152E81">
        <w:rPr>
          <w:rFonts w:ascii="Times New Roman" w:hAnsi="Times New Roman" w:cs="Times New Roman"/>
          <w:sz w:val="24"/>
          <w:szCs w:val="24"/>
        </w:rPr>
        <w:t>In view of the dynamic and constantly changing global environment, it is essential to acknowledge that no business, including Samsung, an acknowledged industry leader in technology and a member of the top ten worldwide brands, can claim absolute security.</w:t>
      </w:r>
    </w:p>
    <w:p w14:paraId="03DE8A29" w14:textId="77777777" w:rsidR="002928E9" w:rsidRPr="002928E9" w:rsidRDefault="002928E9" w:rsidP="002928E9">
      <w:pPr>
        <w:spacing w:after="0" w:line="360" w:lineRule="auto"/>
        <w:jc w:val="both"/>
        <w:rPr>
          <w:rFonts w:ascii="Times New Roman" w:hAnsi="Times New Roman" w:cs="Times New Roman"/>
          <w:sz w:val="24"/>
          <w:szCs w:val="24"/>
        </w:rPr>
      </w:pPr>
      <w:r w:rsidRPr="002928E9">
        <w:rPr>
          <w:rFonts w:ascii="Times New Roman" w:hAnsi="Times New Roman" w:cs="Times New Roman"/>
          <w:sz w:val="24"/>
          <w:szCs w:val="24"/>
        </w:rPr>
        <w:t>There is a significant level of competition among businesses as they seek to maintain their dominant position in the market while consistently expanding their range of innovative products.</w:t>
      </w:r>
    </w:p>
    <w:p w14:paraId="7548F628" w14:textId="6FA649A3" w:rsidR="00E26FE2" w:rsidRDefault="002928E9" w:rsidP="002928E9">
      <w:pPr>
        <w:spacing w:after="0" w:line="360" w:lineRule="auto"/>
        <w:jc w:val="both"/>
        <w:rPr>
          <w:rFonts w:ascii="Times New Roman" w:hAnsi="Times New Roman" w:cs="Times New Roman"/>
          <w:sz w:val="24"/>
          <w:szCs w:val="24"/>
        </w:rPr>
      </w:pPr>
      <w:r w:rsidRPr="002928E9">
        <w:rPr>
          <w:rFonts w:ascii="Times New Roman" w:hAnsi="Times New Roman" w:cs="Times New Roman"/>
          <w:sz w:val="24"/>
          <w:szCs w:val="24"/>
        </w:rPr>
        <w:t xml:space="preserve">The United Kingdom's strategic geographical location within a central time zone provides a unique benefit for international businesses. The country holds a powerful position in global politics and business due to its significant size, considerable power, and substantial influence. Throughout the course of history, this country has consistently established as a prominent force in the fields of commerce, innovation, and culture. </w:t>
      </w:r>
      <w:r w:rsidR="00FF3E4E" w:rsidRPr="00FF3E4E">
        <w:rPr>
          <w:rFonts w:ascii="Times New Roman" w:hAnsi="Times New Roman" w:cs="Times New Roman"/>
          <w:sz w:val="24"/>
          <w:szCs w:val="24"/>
        </w:rPr>
        <w:t>Despite concerns about the possible impact of the United Kingdom's withdrawal from the European Union on businesses, Samsung's market share did not decline significantly in the United Kingdom.</w:t>
      </w:r>
    </w:p>
    <w:p w14:paraId="171774CE" w14:textId="50CD3D72" w:rsidR="006C08FF" w:rsidRDefault="00F3611C" w:rsidP="00364189">
      <w:pPr>
        <w:spacing w:after="0" w:line="360" w:lineRule="auto"/>
        <w:jc w:val="both"/>
        <w:rPr>
          <w:rFonts w:ascii="Times New Roman" w:hAnsi="Times New Roman" w:cs="Times New Roman"/>
          <w:sz w:val="24"/>
          <w:szCs w:val="24"/>
        </w:rPr>
      </w:pPr>
      <w:r w:rsidRPr="00F3611C">
        <w:rPr>
          <w:rFonts w:ascii="Times New Roman" w:hAnsi="Times New Roman" w:cs="Times New Roman"/>
          <w:sz w:val="24"/>
          <w:szCs w:val="24"/>
        </w:rPr>
        <w:t>The impact of Brexit on the United Kingdom, as well as the political instability experienced in 2022 and the remaining uncertainty regarding the UK economy, inflation remains the primary concern for UK businesses, as people are focusing more on purchasing the essential; in addition, Samsung may be threatened by the industry's intense level of competition. In a lower price range, a variety of similar products with comparable features are available to customers.</w:t>
      </w:r>
      <w:r w:rsidR="00CE3EA3" w:rsidRPr="00CE3EA3">
        <w:rPr>
          <w:rFonts w:ascii="Times New Roman" w:hAnsi="Times New Roman" w:cs="Times New Roman"/>
          <w:sz w:val="24"/>
          <w:szCs w:val="24"/>
        </w:rPr>
        <w:t xml:space="preserve"> </w:t>
      </w:r>
    </w:p>
    <w:p w14:paraId="07D88A15" w14:textId="69492B8E" w:rsidR="000B5140" w:rsidRDefault="00753368" w:rsidP="00364189">
      <w:pPr>
        <w:spacing w:after="0" w:line="360" w:lineRule="auto"/>
        <w:jc w:val="both"/>
        <w:rPr>
          <w:rFonts w:ascii="Times New Roman" w:hAnsi="Times New Roman" w:cs="Times New Roman"/>
          <w:sz w:val="24"/>
          <w:szCs w:val="24"/>
        </w:rPr>
      </w:pPr>
      <w:r w:rsidRPr="00753368">
        <w:rPr>
          <w:rFonts w:ascii="Times New Roman" w:hAnsi="Times New Roman" w:cs="Times New Roman"/>
          <w:sz w:val="24"/>
          <w:szCs w:val="24"/>
        </w:rPr>
        <w:t>However, the successful integration of digital marketing and innovation has positioned Samsung as a distinctive and reputable brand, deserving of customer loyalty.</w:t>
      </w:r>
    </w:p>
    <w:p w14:paraId="46F1EC5A" w14:textId="77777777" w:rsidR="000B5140" w:rsidRDefault="000B5140" w:rsidP="00364189">
      <w:pPr>
        <w:spacing w:after="0" w:line="360" w:lineRule="auto"/>
        <w:jc w:val="both"/>
        <w:rPr>
          <w:rFonts w:ascii="Times New Roman" w:hAnsi="Times New Roman" w:cs="Times New Roman"/>
          <w:sz w:val="24"/>
          <w:szCs w:val="24"/>
        </w:rPr>
      </w:pPr>
    </w:p>
    <w:p w14:paraId="3EF58B55" w14:textId="77777777" w:rsidR="000B5140" w:rsidRDefault="000B5140" w:rsidP="00364189">
      <w:pPr>
        <w:spacing w:after="0" w:line="360" w:lineRule="auto"/>
        <w:jc w:val="both"/>
        <w:rPr>
          <w:rFonts w:ascii="Times New Roman" w:hAnsi="Times New Roman" w:cs="Times New Roman"/>
          <w:sz w:val="24"/>
          <w:szCs w:val="24"/>
        </w:rPr>
      </w:pPr>
    </w:p>
    <w:p w14:paraId="287D83E9" w14:textId="77777777" w:rsidR="000B5140" w:rsidRDefault="000B5140" w:rsidP="00364189">
      <w:pPr>
        <w:spacing w:after="0" w:line="360" w:lineRule="auto"/>
        <w:jc w:val="both"/>
        <w:rPr>
          <w:rFonts w:ascii="Times New Roman" w:hAnsi="Times New Roman" w:cs="Times New Roman"/>
          <w:sz w:val="24"/>
          <w:szCs w:val="24"/>
        </w:rPr>
      </w:pPr>
    </w:p>
    <w:p w14:paraId="3F6DA86A" w14:textId="77777777" w:rsidR="000B5140" w:rsidRDefault="000B5140" w:rsidP="00364189">
      <w:pPr>
        <w:spacing w:after="0" w:line="360" w:lineRule="auto"/>
        <w:jc w:val="both"/>
        <w:rPr>
          <w:rFonts w:ascii="Times New Roman" w:hAnsi="Times New Roman" w:cs="Times New Roman"/>
          <w:sz w:val="24"/>
          <w:szCs w:val="24"/>
        </w:rPr>
      </w:pPr>
    </w:p>
    <w:p w14:paraId="5328D547" w14:textId="77777777" w:rsidR="000B5140" w:rsidRDefault="000B5140" w:rsidP="00364189">
      <w:pPr>
        <w:spacing w:after="0" w:line="360" w:lineRule="auto"/>
        <w:jc w:val="both"/>
        <w:rPr>
          <w:rFonts w:ascii="Times New Roman" w:hAnsi="Times New Roman" w:cs="Times New Roman"/>
          <w:sz w:val="24"/>
          <w:szCs w:val="24"/>
        </w:rPr>
      </w:pPr>
    </w:p>
    <w:p w14:paraId="4CE1A3A0" w14:textId="77777777" w:rsidR="000B5140" w:rsidRDefault="000B5140" w:rsidP="00364189">
      <w:pPr>
        <w:spacing w:after="0" w:line="360" w:lineRule="auto"/>
        <w:jc w:val="both"/>
        <w:rPr>
          <w:rFonts w:ascii="Times New Roman" w:hAnsi="Times New Roman" w:cs="Times New Roman"/>
          <w:sz w:val="24"/>
          <w:szCs w:val="24"/>
        </w:rPr>
      </w:pPr>
    </w:p>
    <w:p w14:paraId="7C594EF0" w14:textId="77777777" w:rsidR="000B5140" w:rsidRDefault="000B5140" w:rsidP="00364189">
      <w:pPr>
        <w:spacing w:after="0" w:line="360" w:lineRule="auto"/>
        <w:jc w:val="both"/>
        <w:rPr>
          <w:rFonts w:ascii="Times New Roman" w:hAnsi="Times New Roman" w:cs="Times New Roman"/>
          <w:sz w:val="24"/>
          <w:szCs w:val="24"/>
        </w:rPr>
      </w:pPr>
    </w:p>
    <w:p w14:paraId="009D659A" w14:textId="77777777" w:rsidR="000B5140" w:rsidRDefault="000B5140" w:rsidP="00364189">
      <w:pPr>
        <w:spacing w:after="0" w:line="360" w:lineRule="auto"/>
        <w:jc w:val="both"/>
        <w:rPr>
          <w:rFonts w:ascii="Times New Roman" w:hAnsi="Times New Roman" w:cs="Times New Roman"/>
          <w:sz w:val="24"/>
          <w:szCs w:val="24"/>
        </w:rPr>
      </w:pPr>
    </w:p>
    <w:p w14:paraId="0B99262D" w14:textId="18791B58" w:rsidR="00397197" w:rsidRDefault="00397197" w:rsidP="000B5140">
      <w:pPr>
        <w:pStyle w:val="Heading1"/>
        <w:rPr>
          <w:rFonts w:ascii="Times New Roman" w:hAnsi="Times New Roman" w:cs="Times New Roman"/>
          <w:color w:val="auto"/>
          <w:sz w:val="28"/>
          <w:szCs w:val="28"/>
        </w:rPr>
      </w:pPr>
      <w:bookmarkStart w:id="18" w:name="_Toc143592582"/>
      <w:r>
        <w:rPr>
          <w:rFonts w:ascii="Times New Roman" w:hAnsi="Times New Roman" w:cs="Times New Roman"/>
          <w:color w:val="auto"/>
          <w:sz w:val="28"/>
          <w:szCs w:val="28"/>
        </w:rPr>
        <w:lastRenderedPageBreak/>
        <w:t>References</w:t>
      </w:r>
      <w:bookmarkEnd w:id="18"/>
    </w:p>
    <w:p w14:paraId="5F069B17" w14:textId="73A52BB0" w:rsidR="000B5140" w:rsidRDefault="000B5140" w:rsidP="000B5140">
      <w:pPr>
        <w:pStyle w:val="Heading1"/>
        <w:rPr>
          <w:rFonts w:ascii="Times New Roman" w:hAnsi="Times New Roman" w:cs="Times New Roman"/>
          <w:color w:val="auto"/>
          <w:sz w:val="28"/>
          <w:szCs w:val="28"/>
        </w:rPr>
      </w:pPr>
    </w:p>
    <w:p w14:paraId="7FC22621" w14:textId="77777777" w:rsidR="00397197" w:rsidRPr="00397197" w:rsidRDefault="00397197" w:rsidP="00A5257B">
      <w:pPr>
        <w:spacing w:after="0" w:line="360" w:lineRule="auto"/>
        <w:jc w:val="both"/>
      </w:pPr>
    </w:p>
    <w:p w14:paraId="66F4B38B" w14:textId="77777777" w:rsidR="00A675A0" w:rsidRDefault="006403A6"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Bragina, A. (2022) </w:t>
      </w:r>
      <w:r w:rsidRPr="006403A6">
        <w:rPr>
          <w:rFonts w:ascii="Times New Roman" w:hAnsi="Times New Roman" w:cs="Times New Roman"/>
          <w:sz w:val="24"/>
          <w:szCs w:val="24"/>
        </w:rPr>
        <w:t>The Impact of Micro and Macro Environment Factors on Business</w:t>
      </w:r>
      <w:r>
        <w:rPr>
          <w:rFonts w:ascii="Times New Roman" w:hAnsi="Times New Roman" w:cs="Times New Roman"/>
          <w:sz w:val="24"/>
          <w:szCs w:val="24"/>
        </w:rPr>
        <w:t xml:space="preserve">. </w:t>
      </w:r>
      <w:proofErr w:type="spellStart"/>
      <w:r>
        <w:rPr>
          <w:rFonts w:ascii="Times New Roman" w:hAnsi="Times New Roman" w:cs="Times New Roman"/>
          <w:i/>
          <w:iCs/>
          <w:sz w:val="24"/>
          <w:szCs w:val="24"/>
        </w:rPr>
        <w:t>Amasty</w:t>
      </w:r>
      <w:proofErr w:type="spellEnd"/>
      <w:r>
        <w:rPr>
          <w:rFonts w:ascii="Times New Roman" w:hAnsi="Times New Roman" w:cs="Times New Roman"/>
          <w:i/>
          <w:iCs/>
          <w:sz w:val="24"/>
          <w:szCs w:val="24"/>
        </w:rPr>
        <w:t xml:space="preserve"> Blog</w:t>
      </w:r>
      <w:r w:rsidR="009D229B">
        <w:rPr>
          <w:rFonts w:ascii="Times New Roman" w:hAnsi="Times New Roman" w:cs="Times New Roman"/>
          <w:i/>
          <w:iCs/>
          <w:sz w:val="24"/>
          <w:szCs w:val="24"/>
        </w:rPr>
        <w:t xml:space="preserve">. </w:t>
      </w:r>
    </w:p>
    <w:p w14:paraId="57613309" w14:textId="27BAA1E0" w:rsidR="003C15D0" w:rsidRDefault="009D229B"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Avai</w:t>
      </w:r>
      <w:r w:rsidR="00CC3871">
        <w:rPr>
          <w:rFonts w:ascii="Times New Roman" w:hAnsi="Times New Roman" w:cs="Times New Roman"/>
          <w:sz w:val="24"/>
          <w:szCs w:val="24"/>
        </w:rPr>
        <w:t xml:space="preserve">lable at: </w:t>
      </w:r>
      <w:hyperlink r:id="rId15" w:history="1">
        <w:r w:rsidR="00A5257B" w:rsidRPr="009975A8">
          <w:rPr>
            <w:rStyle w:val="Hyperlink"/>
            <w:rFonts w:ascii="Times New Roman" w:hAnsi="Times New Roman" w:cs="Times New Roman"/>
            <w:sz w:val="24"/>
            <w:szCs w:val="24"/>
          </w:rPr>
          <w:t>https://amasty.com/blog/the-impact-of-micro-and-macro-environment-factors-on-business/</w:t>
        </w:r>
      </w:hyperlink>
      <w:r w:rsidR="00A5257B">
        <w:rPr>
          <w:rFonts w:ascii="Times New Roman" w:hAnsi="Times New Roman" w:cs="Times New Roman"/>
          <w:sz w:val="24"/>
          <w:szCs w:val="24"/>
        </w:rPr>
        <w:t xml:space="preserve"> </w:t>
      </w:r>
      <w:r w:rsidR="00215A90">
        <w:rPr>
          <w:rFonts w:ascii="Times New Roman" w:hAnsi="Times New Roman" w:cs="Times New Roman"/>
          <w:sz w:val="24"/>
          <w:szCs w:val="24"/>
        </w:rPr>
        <w:t xml:space="preserve"> [</w:t>
      </w:r>
      <w:r w:rsidR="00863E83">
        <w:rPr>
          <w:rFonts w:ascii="Times New Roman" w:hAnsi="Times New Roman" w:cs="Times New Roman"/>
          <w:sz w:val="24"/>
          <w:szCs w:val="24"/>
        </w:rPr>
        <w:t xml:space="preserve">Accessed: </w:t>
      </w:r>
      <w:r w:rsidR="00806395">
        <w:rPr>
          <w:rFonts w:ascii="Times New Roman" w:hAnsi="Times New Roman" w:cs="Times New Roman"/>
          <w:sz w:val="24"/>
          <w:szCs w:val="24"/>
        </w:rPr>
        <w:t>30</w:t>
      </w:r>
      <w:r w:rsidR="00052211" w:rsidRPr="00052211">
        <w:rPr>
          <w:rFonts w:ascii="Times New Roman" w:hAnsi="Times New Roman" w:cs="Times New Roman"/>
          <w:sz w:val="24"/>
          <w:szCs w:val="24"/>
          <w:vertAlign w:val="superscript"/>
        </w:rPr>
        <w:t>th</w:t>
      </w:r>
      <w:r w:rsidR="00052211">
        <w:rPr>
          <w:rFonts w:ascii="Times New Roman" w:hAnsi="Times New Roman" w:cs="Times New Roman"/>
          <w:sz w:val="24"/>
          <w:szCs w:val="24"/>
        </w:rPr>
        <w:t xml:space="preserve"> July 2023].</w:t>
      </w:r>
    </w:p>
    <w:p w14:paraId="39D86227" w14:textId="77777777" w:rsidR="00702243" w:rsidRDefault="00702243" w:rsidP="00493E30">
      <w:pPr>
        <w:spacing w:after="0" w:line="360" w:lineRule="auto"/>
        <w:rPr>
          <w:rFonts w:ascii="Times New Roman" w:hAnsi="Times New Roman" w:cs="Times New Roman"/>
          <w:i/>
          <w:iCs/>
          <w:sz w:val="24"/>
          <w:szCs w:val="24"/>
        </w:rPr>
      </w:pPr>
    </w:p>
    <w:p w14:paraId="7EE934E8" w14:textId="0D37FAF5" w:rsidR="006F3CBF" w:rsidRDefault="006F3CBF"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BBC</w:t>
      </w:r>
      <w:r w:rsidR="000F061C">
        <w:rPr>
          <w:rFonts w:ascii="Times New Roman" w:hAnsi="Times New Roman" w:cs="Times New Roman"/>
          <w:sz w:val="24"/>
          <w:szCs w:val="24"/>
        </w:rPr>
        <w:t xml:space="preserve">.  </w:t>
      </w:r>
      <w:r w:rsidR="00B82B4F">
        <w:rPr>
          <w:rFonts w:ascii="Times New Roman" w:hAnsi="Times New Roman" w:cs="Times New Roman"/>
          <w:sz w:val="24"/>
          <w:szCs w:val="24"/>
        </w:rPr>
        <w:t xml:space="preserve">(2023) </w:t>
      </w:r>
      <w:r w:rsidR="000F061C" w:rsidRPr="000F061C">
        <w:rPr>
          <w:rFonts w:ascii="Times New Roman" w:hAnsi="Times New Roman" w:cs="Times New Roman"/>
          <w:i/>
          <w:iCs/>
          <w:sz w:val="24"/>
          <w:szCs w:val="24"/>
        </w:rPr>
        <w:t>Six key takeaways from today's GDP data</w:t>
      </w:r>
    </w:p>
    <w:p w14:paraId="0DE95A20" w14:textId="0A25077F" w:rsidR="00B82B4F" w:rsidRDefault="00B82B4F"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6" w:history="1">
        <w:r w:rsidR="00D51B72" w:rsidRPr="00A204D5">
          <w:rPr>
            <w:rStyle w:val="Hyperlink"/>
            <w:rFonts w:ascii="Times New Roman" w:hAnsi="Times New Roman" w:cs="Times New Roman"/>
            <w:sz w:val="24"/>
            <w:szCs w:val="24"/>
          </w:rPr>
          <w:t>https://www.bbc.co.uk/news/live/business-66469579</w:t>
        </w:r>
      </w:hyperlink>
      <w:r w:rsidR="00D51B72">
        <w:rPr>
          <w:rFonts w:ascii="Times New Roman" w:hAnsi="Times New Roman" w:cs="Times New Roman"/>
          <w:sz w:val="24"/>
          <w:szCs w:val="24"/>
        </w:rPr>
        <w:t xml:space="preserve"> </w:t>
      </w:r>
    </w:p>
    <w:p w14:paraId="415351ED" w14:textId="7F297BFE" w:rsidR="00D51B72" w:rsidRDefault="00D51B72"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2</w:t>
      </w:r>
      <w:r w:rsidRPr="00D51B72">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2023]</w:t>
      </w:r>
      <w:r w:rsidR="00C943BA">
        <w:rPr>
          <w:rFonts w:ascii="Times New Roman" w:hAnsi="Times New Roman" w:cs="Times New Roman"/>
          <w:sz w:val="24"/>
          <w:szCs w:val="24"/>
        </w:rPr>
        <w:t>.</w:t>
      </w:r>
    </w:p>
    <w:p w14:paraId="4D723CCF" w14:textId="77777777" w:rsidR="00C943BA" w:rsidRPr="00B82B4F" w:rsidRDefault="00C943BA" w:rsidP="00493E30">
      <w:pPr>
        <w:spacing w:after="0" w:line="360" w:lineRule="auto"/>
        <w:rPr>
          <w:rFonts w:ascii="Times New Roman" w:hAnsi="Times New Roman" w:cs="Times New Roman"/>
          <w:sz w:val="24"/>
          <w:szCs w:val="24"/>
        </w:rPr>
      </w:pPr>
    </w:p>
    <w:p w14:paraId="29339E2E" w14:textId="372E1BB1" w:rsidR="00DB7B16" w:rsidRDefault="006240D9" w:rsidP="00493E30">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Brc</w:t>
      </w:r>
      <w:proofErr w:type="spellEnd"/>
      <w:r>
        <w:rPr>
          <w:rFonts w:ascii="Times New Roman" w:hAnsi="Times New Roman" w:cs="Times New Roman"/>
          <w:sz w:val="24"/>
          <w:szCs w:val="24"/>
        </w:rPr>
        <w:t xml:space="preserve">. (2023) </w:t>
      </w:r>
      <w:r w:rsidR="006B082D">
        <w:rPr>
          <w:rFonts w:ascii="Times New Roman" w:hAnsi="Times New Roman" w:cs="Times New Roman"/>
          <w:i/>
          <w:iCs/>
          <w:sz w:val="24"/>
          <w:szCs w:val="24"/>
        </w:rPr>
        <w:t>Crime Survey 2023 Report</w:t>
      </w:r>
      <w:r w:rsidR="00D64ADC">
        <w:rPr>
          <w:rFonts w:ascii="Times New Roman" w:hAnsi="Times New Roman" w:cs="Times New Roman"/>
          <w:sz w:val="24"/>
          <w:szCs w:val="24"/>
        </w:rPr>
        <w:t xml:space="preserve"> </w:t>
      </w:r>
    </w:p>
    <w:p w14:paraId="72C7C41F" w14:textId="7F7AD032" w:rsidR="00D64ADC" w:rsidRDefault="00D64ADC"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7" w:history="1">
        <w:r w:rsidRPr="00A204D5">
          <w:rPr>
            <w:rStyle w:val="Hyperlink"/>
            <w:rFonts w:ascii="Times New Roman" w:hAnsi="Times New Roman" w:cs="Times New Roman"/>
            <w:sz w:val="24"/>
            <w:szCs w:val="24"/>
          </w:rPr>
          <w:t>https://brc.org.uk/media/681858/crime-survey-2023_.pdf</w:t>
        </w:r>
      </w:hyperlink>
      <w:r>
        <w:rPr>
          <w:rFonts w:ascii="Times New Roman" w:hAnsi="Times New Roman" w:cs="Times New Roman"/>
          <w:sz w:val="24"/>
          <w:szCs w:val="24"/>
        </w:rPr>
        <w:t xml:space="preserve"> </w:t>
      </w:r>
    </w:p>
    <w:p w14:paraId="6EDF6915" w14:textId="4AA94EF0" w:rsidR="00D64ADC" w:rsidRDefault="000E3CF7"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27</w:t>
      </w:r>
      <w:r w:rsidRPr="000E3CF7">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w:t>
      </w:r>
      <w:r w:rsidR="00C540CB">
        <w:rPr>
          <w:rFonts w:ascii="Times New Roman" w:hAnsi="Times New Roman" w:cs="Times New Roman"/>
          <w:sz w:val="24"/>
          <w:szCs w:val="24"/>
        </w:rPr>
        <w:t>].</w:t>
      </w:r>
    </w:p>
    <w:p w14:paraId="29FF771D" w14:textId="77777777" w:rsidR="00D213F8" w:rsidRDefault="00D213F8" w:rsidP="00493E30">
      <w:pPr>
        <w:spacing w:after="0" w:line="360" w:lineRule="auto"/>
        <w:rPr>
          <w:rFonts w:ascii="Times New Roman" w:hAnsi="Times New Roman" w:cs="Times New Roman"/>
          <w:sz w:val="24"/>
          <w:szCs w:val="24"/>
        </w:rPr>
      </w:pPr>
    </w:p>
    <w:p w14:paraId="28E1CA79" w14:textId="0C1E142E" w:rsidR="008F4287" w:rsidRDefault="008F4287"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British Chambers</w:t>
      </w:r>
      <w:r w:rsidR="00476890">
        <w:rPr>
          <w:rFonts w:ascii="Times New Roman" w:hAnsi="Times New Roman" w:cs="Times New Roman"/>
          <w:sz w:val="24"/>
          <w:szCs w:val="24"/>
        </w:rPr>
        <w:t xml:space="preserve"> of Commerce. (2023) </w:t>
      </w:r>
      <w:r w:rsidR="004D47A3" w:rsidRPr="004D47A3">
        <w:rPr>
          <w:rFonts w:ascii="Times New Roman" w:hAnsi="Times New Roman" w:cs="Times New Roman"/>
          <w:i/>
          <w:iCs/>
          <w:sz w:val="24"/>
          <w:szCs w:val="24"/>
        </w:rPr>
        <w:t>BCC Economic Forecast: Upgrade to GDP but UK economy flatlining</w:t>
      </w:r>
    </w:p>
    <w:p w14:paraId="7D691783" w14:textId="165FA057" w:rsidR="004D47A3" w:rsidRDefault="004D47A3"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8" w:history="1">
        <w:r w:rsidR="007D1556" w:rsidRPr="00A204D5">
          <w:rPr>
            <w:rStyle w:val="Hyperlink"/>
            <w:rFonts w:ascii="Times New Roman" w:hAnsi="Times New Roman" w:cs="Times New Roman"/>
            <w:sz w:val="24"/>
            <w:szCs w:val="24"/>
          </w:rPr>
          <w:t>https://www.britishchambers.org.uk/news/2023/06/bcc-economic-forecast-upgrade-to-gdp-but-uk-economy-flatlining</w:t>
        </w:r>
      </w:hyperlink>
      <w:r w:rsidR="007D1556">
        <w:rPr>
          <w:rFonts w:ascii="Times New Roman" w:hAnsi="Times New Roman" w:cs="Times New Roman"/>
          <w:sz w:val="24"/>
          <w:szCs w:val="24"/>
        </w:rPr>
        <w:t xml:space="preserve"> </w:t>
      </w:r>
    </w:p>
    <w:p w14:paraId="138D3ACB" w14:textId="5EEAD1E9" w:rsidR="007D1556" w:rsidRDefault="006210EB"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13</w:t>
      </w:r>
      <w:r w:rsidR="00721D7D" w:rsidRPr="00721D7D">
        <w:rPr>
          <w:rFonts w:ascii="Times New Roman" w:hAnsi="Times New Roman" w:cs="Times New Roman"/>
          <w:sz w:val="24"/>
          <w:szCs w:val="24"/>
          <w:vertAlign w:val="superscript"/>
        </w:rPr>
        <w:t>th</w:t>
      </w:r>
      <w:r w:rsidR="00721D7D">
        <w:rPr>
          <w:rFonts w:ascii="Times New Roman" w:hAnsi="Times New Roman" w:cs="Times New Roman"/>
          <w:sz w:val="24"/>
          <w:szCs w:val="24"/>
        </w:rPr>
        <w:t xml:space="preserve"> August</w:t>
      </w:r>
      <w:r>
        <w:rPr>
          <w:rFonts w:ascii="Times New Roman" w:hAnsi="Times New Roman" w:cs="Times New Roman"/>
          <w:sz w:val="24"/>
          <w:szCs w:val="24"/>
        </w:rPr>
        <w:t xml:space="preserve"> 2023]. </w:t>
      </w:r>
    </w:p>
    <w:p w14:paraId="11A4C024" w14:textId="77777777" w:rsidR="00721D7D" w:rsidRPr="004D47A3" w:rsidRDefault="00721D7D" w:rsidP="00493E30">
      <w:pPr>
        <w:spacing w:after="0" w:line="360" w:lineRule="auto"/>
        <w:rPr>
          <w:rFonts w:ascii="Times New Roman" w:hAnsi="Times New Roman" w:cs="Times New Roman"/>
          <w:sz w:val="24"/>
          <w:szCs w:val="24"/>
        </w:rPr>
      </w:pPr>
    </w:p>
    <w:p w14:paraId="09A1D13D" w14:textId="721BA04E" w:rsidR="00C540CB" w:rsidRDefault="00D213F8" w:rsidP="00493E30">
      <w:pPr>
        <w:spacing w:after="0" w:line="360" w:lineRule="auto"/>
        <w:rPr>
          <w:rFonts w:ascii="Times New Roman" w:hAnsi="Times New Roman" w:cs="Times New Roman"/>
          <w:sz w:val="24"/>
          <w:szCs w:val="24"/>
        </w:rPr>
      </w:pPr>
      <w:r w:rsidRPr="00D213F8">
        <w:rPr>
          <w:rFonts w:ascii="Times New Roman" w:hAnsi="Times New Roman" w:cs="Times New Roman"/>
          <w:sz w:val="24"/>
          <w:szCs w:val="24"/>
        </w:rPr>
        <w:t>Buchholz</w:t>
      </w:r>
      <w:r>
        <w:rPr>
          <w:rFonts w:ascii="Times New Roman" w:hAnsi="Times New Roman" w:cs="Times New Roman"/>
          <w:sz w:val="24"/>
          <w:szCs w:val="24"/>
        </w:rPr>
        <w:t xml:space="preserve">, L. (2023) </w:t>
      </w:r>
      <w:r w:rsidR="00E87FD2">
        <w:rPr>
          <w:rFonts w:ascii="Times New Roman" w:hAnsi="Times New Roman" w:cs="Times New Roman"/>
          <w:sz w:val="24"/>
          <w:szCs w:val="24"/>
        </w:rPr>
        <w:t>‘</w:t>
      </w:r>
      <w:r w:rsidR="008019FD" w:rsidRPr="008019FD">
        <w:rPr>
          <w:rFonts w:ascii="Times New Roman" w:hAnsi="Times New Roman" w:cs="Times New Roman"/>
          <w:i/>
          <w:iCs/>
          <w:sz w:val="24"/>
          <w:szCs w:val="24"/>
        </w:rPr>
        <w:t xml:space="preserve">Samsung's 2023 commitments to sustainability &amp; human </w:t>
      </w:r>
      <w:r w:rsidR="00E00460" w:rsidRPr="008019FD">
        <w:rPr>
          <w:rFonts w:ascii="Times New Roman" w:hAnsi="Times New Roman" w:cs="Times New Roman"/>
          <w:i/>
          <w:iCs/>
          <w:sz w:val="24"/>
          <w:szCs w:val="24"/>
        </w:rPr>
        <w:t>rights</w:t>
      </w:r>
      <w:r w:rsidR="00E00460">
        <w:rPr>
          <w:rFonts w:ascii="Times New Roman" w:hAnsi="Times New Roman" w:cs="Times New Roman"/>
          <w:i/>
          <w:iCs/>
          <w:sz w:val="24"/>
          <w:szCs w:val="24"/>
        </w:rPr>
        <w:t>’</w:t>
      </w:r>
      <w:r w:rsidR="00E87FD2">
        <w:rPr>
          <w:rFonts w:ascii="Times New Roman" w:hAnsi="Times New Roman" w:cs="Times New Roman"/>
          <w:i/>
          <w:iCs/>
          <w:sz w:val="24"/>
          <w:szCs w:val="24"/>
        </w:rPr>
        <w:t xml:space="preserve"> </w:t>
      </w:r>
      <w:r w:rsidR="00E87FD2">
        <w:rPr>
          <w:rFonts w:ascii="Times New Roman" w:hAnsi="Times New Roman" w:cs="Times New Roman"/>
          <w:sz w:val="24"/>
          <w:szCs w:val="24"/>
        </w:rPr>
        <w:t>Sustainability</w:t>
      </w:r>
      <w:r w:rsidR="00C77ED3">
        <w:rPr>
          <w:rFonts w:ascii="Times New Roman" w:hAnsi="Times New Roman" w:cs="Times New Roman"/>
          <w:sz w:val="24"/>
          <w:szCs w:val="24"/>
        </w:rPr>
        <w:t xml:space="preserve">. </w:t>
      </w:r>
      <w:r w:rsidR="00E87FD2">
        <w:rPr>
          <w:rFonts w:ascii="Times New Roman" w:hAnsi="Times New Roman" w:cs="Times New Roman"/>
          <w:i/>
          <w:iCs/>
          <w:sz w:val="24"/>
          <w:szCs w:val="24"/>
        </w:rPr>
        <w:t xml:space="preserve"> </w:t>
      </w:r>
    </w:p>
    <w:p w14:paraId="52BA3D2A" w14:textId="5CCE35AA" w:rsidR="00E00460" w:rsidRDefault="00E00460"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9" w:history="1">
        <w:r w:rsidR="0001162D" w:rsidRPr="00A204D5">
          <w:rPr>
            <w:rStyle w:val="Hyperlink"/>
            <w:rFonts w:ascii="Times New Roman" w:hAnsi="Times New Roman" w:cs="Times New Roman"/>
            <w:sz w:val="24"/>
            <w:szCs w:val="24"/>
          </w:rPr>
          <w:t>https://sustainabilitymag.com/articles/samsungs-2023-commitments-to-sustainability-and-human-right</w:t>
        </w:r>
      </w:hyperlink>
      <w:r w:rsidR="0001162D">
        <w:rPr>
          <w:rFonts w:ascii="Times New Roman" w:hAnsi="Times New Roman" w:cs="Times New Roman"/>
          <w:sz w:val="24"/>
          <w:szCs w:val="24"/>
        </w:rPr>
        <w:t xml:space="preserve"> </w:t>
      </w:r>
    </w:p>
    <w:p w14:paraId="79FBC5C3" w14:textId="2F97987F" w:rsidR="0001162D" w:rsidRPr="00E00460" w:rsidRDefault="0001162D"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01162D">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28F7384B" w14:textId="77777777" w:rsidR="00E87FD2" w:rsidRPr="00E87FD2" w:rsidRDefault="00E87FD2" w:rsidP="00493E30">
      <w:pPr>
        <w:spacing w:after="0" w:line="360" w:lineRule="auto"/>
        <w:rPr>
          <w:rFonts w:ascii="Times New Roman" w:hAnsi="Times New Roman" w:cs="Times New Roman"/>
          <w:sz w:val="24"/>
          <w:szCs w:val="24"/>
        </w:rPr>
      </w:pPr>
    </w:p>
    <w:p w14:paraId="6D9DE6E1" w14:textId="7588F8AD" w:rsidR="00AC6AD9" w:rsidRDefault="00AC6AD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CBI</w:t>
      </w:r>
      <w:r w:rsidR="007953CE">
        <w:rPr>
          <w:rFonts w:ascii="Times New Roman" w:hAnsi="Times New Roman" w:cs="Times New Roman"/>
          <w:sz w:val="24"/>
          <w:szCs w:val="24"/>
        </w:rPr>
        <w:t xml:space="preserve">. (2023) </w:t>
      </w:r>
      <w:r w:rsidR="00C87DA1" w:rsidRPr="00C87DA1">
        <w:rPr>
          <w:rFonts w:ascii="Times New Roman" w:hAnsi="Times New Roman" w:cs="Times New Roman"/>
          <w:i/>
          <w:iCs/>
          <w:sz w:val="24"/>
          <w:szCs w:val="24"/>
        </w:rPr>
        <w:t>UK economy set to grow and business investment to rise following brush with recession – CBI Economic Forecast</w:t>
      </w:r>
      <w:r w:rsidR="00C87DA1">
        <w:rPr>
          <w:rFonts w:ascii="Times New Roman" w:hAnsi="Times New Roman" w:cs="Times New Roman"/>
          <w:i/>
          <w:iCs/>
          <w:sz w:val="24"/>
          <w:szCs w:val="24"/>
        </w:rPr>
        <w:t xml:space="preserve"> </w:t>
      </w:r>
    </w:p>
    <w:p w14:paraId="2F797018" w14:textId="2357E6C7" w:rsidR="00C87DA1" w:rsidRDefault="00C87DA1"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0" w:history="1">
        <w:r w:rsidR="00F02C53" w:rsidRPr="00A204D5">
          <w:rPr>
            <w:rStyle w:val="Hyperlink"/>
            <w:rFonts w:ascii="Times New Roman" w:hAnsi="Times New Roman" w:cs="Times New Roman"/>
            <w:sz w:val="24"/>
            <w:szCs w:val="24"/>
          </w:rPr>
          <w:t>https://www.cbi.org.uk/media-centre/articles/uk-economy-set-to-grow-and-business-investment-to-rise-following-brush-with-recession-cbi-economic-forecast/</w:t>
        </w:r>
      </w:hyperlink>
      <w:r w:rsidR="00F02C53">
        <w:rPr>
          <w:rFonts w:ascii="Times New Roman" w:hAnsi="Times New Roman" w:cs="Times New Roman"/>
          <w:sz w:val="24"/>
          <w:szCs w:val="24"/>
        </w:rPr>
        <w:t xml:space="preserve"> </w:t>
      </w:r>
    </w:p>
    <w:p w14:paraId="18D8FD8E" w14:textId="53329182" w:rsidR="00F02C53" w:rsidRDefault="00F02C53"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F02C5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r w:rsidR="008B5258">
        <w:rPr>
          <w:rFonts w:ascii="Times New Roman" w:hAnsi="Times New Roman" w:cs="Times New Roman"/>
          <w:sz w:val="24"/>
          <w:szCs w:val="24"/>
        </w:rPr>
        <w:t>.</w:t>
      </w:r>
    </w:p>
    <w:p w14:paraId="1C4C33E6" w14:textId="77777777" w:rsidR="008B5258" w:rsidRPr="00C87DA1" w:rsidRDefault="008B5258" w:rsidP="00493E30">
      <w:pPr>
        <w:spacing w:after="0" w:line="360" w:lineRule="auto"/>
        <w:rPr>
          <w:rFonts w:ascii="Times New Roman" w:hAnsi="Times New Roman" w:cs="Times New Roman"/>
          <w:sz w:val="24"/>
          <w:szCs w:val="24"/>
        </w:rPr>
      </w:pPr>
    </w:p>
    <w:p w14:paraId="469FA35C" w14:textId="5FAF92C1" w:rsidR="003F4415" w:rsidRDefault="003F4415"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David, J. (2023) </w:t>
      </w:r>
      <w:r w:rsidR="00B31077">
        <w:rPr>
          <w:rFonts w:ascii="Times New Roman" w:hAnsi="Times New Roman" w:cs="Times New Roman"/>
          <w:sz w:val="24"/>
          <w:szCs w:val="24"/>
        </w:rPr>
        <w:t>‘</w:t>
      </w:r>
      <w:r w:rsidR="00B31077" w:rsidRPr="00B31077">
        <w:rPr>
          <w:rFonts w:ascii="Times New Roman" w:hAnsi="Times New Roman" w:cs="Times New Roman"/>
          <w:sz w:val="24"/>
          <w:szCs w:val="24"/>
        </w:rPr>
        <w:t>PESTEL analysis of the UK (Country Profile)</w:t>
      </w:r>
      <w:r w:rsidR="00B31077">
        <w:rPr>
          <w:rFonts w:ascii="Times New Roman" w:hAnsi="Times New Roman" w:cs="Times New Roman"/>
          <w:sz w:val="24"/>
          <w:szCs w:val="24"/>
        </w:rPr>
        <w:t xml:space="preserve">’. </w:t>
      </w:r>
      <w:r w:rsidR="002E7F17">
        <w:rPr>
          <w:rFonts w:ascii="Times New Roman" w:hAnsi="Times New Roman" w:cs="Times New Roman"/>
          <w:i/>
          <w:iCs/>
          <w:sz w:val="24"/>
          <w:szCs w:val="24"/>
        </w:rPr>
        <w:t>Global Business Issues</w:t>
      </w:r>
      <w:r w:rsidR="006613E4">
        <w:rPr>
          <w:rFonts w:ascii="Times New Roman" w:hAnsi="Times New Roman" w:cs="Times New Roman"/>
          <w:sz w:val="24"/>
          <w:szCs w:val="24"/>
        </w:rPr>
        <w:t>.</w:t>
      </w:r>
    </w:p>
    <w:p w14:paraId="72105CCC" w14:textId="51A12459" w:rsidR="006613E4" w:rsidRDefault="006613E4"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1" w:history="1">
        <w:r w:rsidR="000307E3" w:rsidRPr="00A204D5">
          <w:rPr>
            <w:rStyle w:val="Hyperlink"/>
            <w:rFonts w:ascii="Times New Roman" w:hAnsi="Times New Roman" w:cs="Times New Roman"/>
            <w:sz w:val="24"/>
            <w:szCs w:val="24"/>
          </w:rPr>
          <w:t>https://www.howandwhat.net/pestel-analysis-uk/</w:t>
        </w:r>
      </w:hyperlink>
      <w:r w:rsidR="000307E3">
        <w:rPr>
          <w:rFonts w:ascii="Times New Roman" w:hAnsi="Times New Roman" w:cs="Times New Roman"/>
          <w:sz w:val="24"/>
          <w:szCs w:val="24"/>
        </w:rPr>
        <w:t xml:space="preserve"> </w:t>
      </w:r>
    </w:p>
    <w:p w14:paraId="255A655F" w14:textId="63B6FB93" w:rsidR="000307E3" w:rsidRDefault="000307E3"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0307E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r w:rsidR="00B7428F">
        <w:rPr>
          <w:rFonts w:ascii="Times New Roman" w:hAnsi="Times New Roman" w:cs="Times New Roman"/>
          <w:sz w:val="24"/>
          <w:szCs w:val="24"/>
        </w:rPr>
        <w:t>].</w:t>
      </w:r>
    </w:p>
    <w:p w14:paraId="4CDF7826" w14:textId="77777777" w:rsidR="00B7428F" w:rsidRPr="006613E4" w:rsidRDefault="00B7428F" w:rsidP="00493E30">
      <w:pPr>
        <w:spacing w:after="0" w:line="360" w:lineRule="auto"/>
        <w:rPr>
          <w:rFonts w:ascii="Times New Roman" w:hAnsi="Times New Roman" w:cs="Times New Roman"/>
          <w:sz w:val="24"/>
          <w:szCs w:val="24"/>
        </w:rPr>
      </w:pPr>
    </w:p>
    <w:p w14:paraId="6BA1350B" w14:textId="77777777" w:rsidR="00454410" w:rsidRDefault="00454410" w:rsidP="00337DC8">
      <w:pPr>
        <w:spacing w:after="0" w:line="360" w:lineRule="auto"/>
        <w:rPr>
          <w:rFonts w:ascii="Times New Roman" w:hAnsi="Times New Roman" w:cs="Times New Roman"/>
          <w:sz w:val="24"/>
          <w:szCs w:val="24"/>
        </w:rPr>
      </w:pPr>
    </w:p>
    <w:p w14:paraId="4C23FC3D" w14:textId="7DE8EB8B" w:rsidR="00E2097C" w:rsidRDefault="00E2097C" w:rsidP="00337DC8">
      <w:pPr>
        <w:spacing w:after="0" w:line="360" w:lineRule="auto"/>
        <w:rPr>
          <w:rFonts w:ascii="Times New Roman" w:hAnsi="Times New Roman" w:cs="Times New Roman"/>
          <w:i/>
          <w:iCs/>
          <w:sz w:val="24"/>
          <w:szCs w:val="24"/>
        </w:rPr>
      </w:pPr>
      <w:r>
        <w:rPr>
          <w:rFonts w:ascii="Times New Roman" w:hAnsi="Times New Roman" w:cs="Times New Roman"/>
          <w:sz w:val="24"/>
          <w:szCs w:val="24"/>
        </w:rPr>
        <w:t>Garcia</w:t>
      </w:r>
      <w:r w:rsidR="00CB63BE">
        <w:rPr>
          <w:rFonts w:ascii="Times New Roman" w:hAnsi="Times New Roman" w:cs="Times New Roman"/>
          <w:sz w:val="24"/>
          <w:szCs w:val="24"/>
        </w:rPr>
        <w:t xml:space="preserve">, C. (2023) </w:t>
      </w:r>
      <w:r w:rsidR="00337DC8" w:rsidRPr="00454410">
        <w:rPr>
          <w:rFonts w:ascii="Times New Roman" w:hAnsi="Times New Roman" w:cs="Times New Roman"/>
          <w:i/>
          <w:iCs/>
          <w:sz w:val="24"/>
          <w:szCs w:val="24"/>
        </w:rPr>
        <w:t>Porter’s Five Forces Analysis of Samsung</w:t>
      </w:r>
    </w:p>
    <w:p w14:paraId="48C9B9C7" w14:textId="0933ACD9" w:rsidR="00454410" w:rsidRDefault="00454410" w:rsidP="00337DC8">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2" w:history="1">
        <w:r w:rsidR="00C76E54" w:rsidRPr="00A204D5">
          <w:rPr>
            <w:rStyle w:val="Hyperlink"/>
            <w:rFonts w:ascii="Times New Roman" w:hAnsi="Times New Roman" w:cs="Times New Roman"/>
            <w:sz w:val="24"/>
            <w:szCs w:val="24"/>
          </w:rPr>
          <w:t>https://www.konsyse.com/articles/porters-five-forces-analysis-of-samsung/</w:t>
        </w:r>
      </w:hyperlink>
      <w:r w:rsidR="00C76E54">
        <w:rPr>
          <w:rFonts w:ascii="Times New Roman" w:hAnsi="Times New Roman" w:cs="Times New Roman"/>
          <w:sz w:val="24"/>
          <w:szCs w:val="24"/>
        </w:rPr>
        <w:t xml:space="preserve"> </w:t>
      </w:r>
    </w:p>
    <w:p w14:paraId="6C954C9E" w14:textId="70552ECD" w:rsidR="00C76E54" w:rsidRDefault="00C76E54" w:rsidP="00337DC8">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B03F8E">
        <w:rPr>
          <w:rFonts w:ascii="Times New Roman" w:hAnsi="Times New Roman" w:cs="Times New Roman"/>
          <w:sz w:val="24"/>
          <w:szCs w:val="24"/>
        </w:rPr>
        <w:t>10</w:t>
      </w:r>
      <w:r w:rsidR="00B03F8E" w:rsidRPr="00B03F8E">
        <w:rPr>
          <w:rFonts w:ascii="Times New Roman" w:hAnsi="Times New Roman" w:cs="Times New Roman"/>
          <w:sz w:val="24"/>
          <w:szCs w:val="24"/>
          <w:vertAlign w:val="superscript"/>
        </w:rPr>
        <w:t>th</w:t>
      </w:r>
      <w:r w:rsidR="00B03F8E">
        <w:rPr>
          <w:rFonts w:ascii="Times New Roman" w:hAnsi="Times New Roman" w:cs="Times New Roman"/>
          <w:sz w:val="24"/>
          <w:szCs w:val="24"/>
        </w:rPr>
        <w:t xml:space="preserve"> August 2023].</w:t>
      </w:r>
    </w:p>
    <w:p w14:paraId="5D556A02" w14:textId="77777777" w:rsidR="00B03F8E" w:rsidRPr="00454410" w:rsidRDefault="00B03F8E" w:rsidP="00337DC8">
      <w:pPr>
        <w:spacing w:after="0" w:line="360" w:lineRule="auto"/>
        <w:rPr>
          <w:rFonts w:ascii="Times New Roman" w:hAnsi="Times New Roman" w:cs="Times New Roman"/>
          <w:sz w:val="24"/>
          <w:szCs w:val="24"/>
        </w:rPr>
      </w:pPr>
    </w:p>
    <w:p w14:paraId="473F71C9" w14:textId="148EFA46" w:rsidR="001A1327" w:rsidRDefault="001A1327" w:rsidP="00493E30">
      <w:pPr>
        <w:spacing w:after="0" w:line="360" w:lineRule="auto"/>
        <w:rPr>
          <w:rFonts w:ascii="Times New Roman" w:hAnsi="Times New Roman" w:cs="Times New Roman"/>
          <w:sz w:val="24"/>
          <w:szCs w:val="24"/>
        </w:rPr>
      </w:pPr>
      <w:proofErr w:type="spellStart"/>
      <w:r w:rsidRPr="00B03F8E">
        <w:rPr>
          <w:rFonts w:ascii="Times New Roman" w:hAnsi="Times New Roman" w:cs="Times New Roman"/>
          <w:sz w:val="24"/>
          <w:szCs w:val="24"/>
        </w:rPr>
        <w:t>Ivy</w:t>
      </w:r>
      <w:r w:rsidR="00056F95" w:rsidRPr="00B03F8E">
        <w:rPr>
          <w:rFonts w:ascii="Times New Roman" w:hAnsi="Times New Roman" w:cs="Times New Roman"/>
          <w:sz w:val="24"/>
          <w:szCs w:val="24"/>
        </w:rPr>
        <w:t>Panda</w:t>
      </w:r>
      <w:proofErr w:type="spellEnd"/>
      <w:r w:rsidR="00056F95" w:rsidRPr="00B03F8E">
        <w:rPr>
          <w:rFonts w:ascii="Times New Roman" w:hAnsi="Times New Roman" w:cs="Times New Roman"/>
          <w:sz w:val="24"/>
          <w:szCs w:val="24"/>
        </w:rPr>
        <w:t>.</w:t>
      </w:r>
      <w:r w:rsidR="00056F95">
        <w:rPr>
          <w:rFonts w:ascii="Times New Roman" w:hAnsi="Times New Roman" w:cs="Times New Roman"/>
          <w:i/>
          <w:iCs/>
          <w:sz w:val="24"/>
          <w:szCs w:val="24"/>
        </w:rPr>
        <w:t xml:space="preserve"> </w:t>
      </w:r>
      <w:r w:rsidR="00886A3D">
        <w:rPr>
          <w:rFonts w:ascii="Times New Roman" w:hAnsi="Times New Roman" w:cs="Times New Roman"/>
          <w:sz w:val="24"/>
          <w:szCs w:val="24"/>
        </w:rPr>
        <w:t xml:space="preserve">(2022) </w:t>
      </w:r>
      <w:r w:rsidR="00886A3D" w:rsidRPr="00886A3D">
        <w:rPr>
          <w:rFonts w:ascii="Times New Roman" w:hAnsi="Times New Roman" w:cs="Times New Roman"/>
          <w:sz w:val="24"/>
          <w:szCs w:val="24"/>
        </w:rPr>
        <w:t xml:space="preserve">'Apple and Samsung: Macro &amp; Micro-Environmental Forces'. </w:t>
      </w:r>
    </w:p>
    <w:p w14:paraId="0256BCF9" w14:textId="62277AC0" w:rsidR="006C435C" w:rsidRDefault="006C435C"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3" w:history="1">
        <w:r w:rsidRPr="009975A8">
          <w:rPr>
            <w:rStyle w:val="Hyperlink"/>
            <w:rFonts w:ascii="Times New Roman" w:hAnsi="Times New Roman" w:cs="Times New Roman"/>
            <w:sz w:val="24"/>
            <w:szCs w:val="24"/>
          </w:rPr>
          <w:t>https://ivypanda.com/essays/business-report-of-apple-and-samsung-companies/</w:t>
        </w:r>
      </w:hyperlink>
      <w:r>
        <w:rPr>
          <w:rFonts w:ascii="Times New Roman" w:hAnsi="Times New Roman" w:cs="Times New Roman"/>
          <w:sz w:val="24"/>
          <w:szCs w:val="24"/>
        </w:rPr>
        <w:t xml:space="preserve"> </w:t>
      </w:r>
      <w:r w:rsidR="00586EA0">
        <w:rPr>
          <w:rFonts w:ascii="Times New Roman" w:hAnsi="Times New Roman" w:cs="Times New Roman"/>
          <w:sz w:val="24"/>
          <w:szCs w:val="24"/>
        </w:rPr>
        <w:t>[Accessed: 3</w:t>
      </w:r>
      <w:r w:rsidR="00586EA0" w:rsidRPr="00586EA0">
        <w:rPr>
          <w:rFonts w:ascii="Times New Roman" w:hAnsi="Times New Roman" w:cs="Times New Roman"/>
          <w:sz w:val="24"/>
          <w:szCs w:val="24"/>
          <w:vertAlign w:val="superscript"/>
        </w:rPr>
        <w:t>rd</w:t>
      </w:r>
      <w:r w:rsidR="00586EA0">
        <w:rPr>
          <w:rFonts w:ascii="Times New Roman" w:hAnsi="Times New Roman" w:cs="Times New Roman"/>
          <w:sz w:val="24"/>
          <w:szCs w:val="24"/>
        </w:rPr>
        <w:t xml:space="preserve"> August 2023</w:t>
      </w:r>
      <w:r w:rsidR="00A13B79">
        <w:rPr>
          <w:rFonts w:ascii="Times New Roman" w:hAnsi="Times New Roman" w:cs="Times New Roman"/>
          <w:sz w:val="24"/>
          <w:szCs w:val="24"/>
        </w:rPr>
        <w:t>]</w:t>
      </w:r>
      <w:r w:rsidR="00C50B2A">
        <w:rPr>
          <w:rFonts w:ascii="Times New Roman" w:hAnsi="Times New Roman" w:cs="Times New Roman"/>
          <w:sz w:val="24"/>
          <w:szCs w:val="24"/>
        </w:rPr>
        <w:t>.</w:t>
      </w:r>
    </w:p>
    <w:p w14:paraId="1D8A2EE1" w14:textId="77777777" w:rsidR="00A13B79" w:rsidRPr="00056F95" w:rsidRDefault="00A13B79" w:rsidP="00493E30">
      <w:pPr>
        <w:spacing w:after="0" w:line="360" w:lineRule="auto"/>
        <w:rPr>
          <w:rFonts w:ascii="Times New Roman" w:hAnsi="Times New Roman" w:cs="Times New Roman"/>
          <w:sz w:val="24"/>
          <w:szCs w:val="24"/>
        </w:rPr>
      </w:pPr>
    </w:p>
    <w:p w14:paraId="185D569E" w14:textId="773D37B6" w:rsidR="00962335" w:rsidRDefault="00643D71"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Kemp, S. (2023) </w:t>
      </w:r>
      <w:r w:rsidRPr="005A33CB">
        <w:rPr>
          <w:rFonts w:ascii="Times New Roman" w:hAnsi="Times New Roman" w:cs="Times New Roman"/>
          <w:i/>
          <w:iCs/>
          <w:sz w:val="24"/>
          <w:szCs w:val="24"/>
        </w:rPr>
        <w:t>DIGITAL 2023: THE UNITED KINGDOM</w:t>
      </w:r>
      <w:r w:rsidR="002775EA" w:rsidRPr="005A33CB">
        <w:rPr>
          <w:rFonts w:ascii="Times New Roman" w:hAnsi="Times New Roman" w:cs="Times New Roman"/>
          <w:i/>
          <w:iCs/>
          <w:sz w:val="24"/>
          <w:szCs w:val="24"/>
        </w:rPr>
        <w:t xml:space="preserve">. </w:t>
      </w:r>
    </w:p>
    <w:p w14:paraId="0D5FC2D3" w14:textId="66DC46E3" w:rsidR="00416919" w:rsidRDefault="0041691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4" w:history="1">
        <w:r w:rsidRPr="00A204D5">
          <w:rPr>
            <w:rStyle w:val="Hyperlink"/>
            <w:rFonts w:ascii="Times New Roman" w:hAnsi="Times New Roman" w:cs="Times New Roman"/>
            <w:sz w:val="24"/>
            <w:szCs w:val="24"/>
          </w:rPr>
          <w:t>https://datareportal.com/reports/digital-2023-united-kingdom</w:t>
        </w:r>
      </w:hyperlink>
      <w:r>
        <w:rPr>
          <w:rFonts w:ascii="Times New Roman" w:hAnsi="Times New Roman" w:cs="Times New Roman"/>
          <w:sz w:val="24"/>
          <w:szCs w:val="24"/>
        </w:rPr>
        <w:t xml:space="preserve"> </w:t>
      </w:r>
    </w:p>
    <w:p w14:paraId="20CC44E5" w14:textId="69214BE5" w:rsidR="00416919" w:rsidRDefault="005105B4"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5105B4">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52ABB033" w14:textId="77777777" w:rsidR="00607275" w:rsidRPr="00416919" w:rsidRDefault="00607275" w:rsidP="00493E30">
      <w:pPr>
        <w:spacing w:after="0" w:line="360" w:lineRule="auto"/>
        <w:rPr>
          <w:rFonts w:ascii="Times New Roman" w:hAnsi="Times New Roman" w:cs="Times New Roman"/>
          <w:sz w:val="24"/>
          <w:szCs w:val="24"/>
        </w:rPr>
      </w:pPr>
    </w:p>
    <w:p w14:paraId="0E1DA3C0" w14:textId="6011725D" w:rsidR="000B5140" w:rsidRDefault="0022520C" w:rsidP="00493E30">
      <w:pPr>
        <w:spacing w:after="0" w:line="360" w:lineRule="auto"/>
        <w:rPr>
          <w:rFonts w:ascii="Times New Roman" w:hAnsi="Times New Roman" w:cs="Times New Roman"/>
          <w:sz w:val="24"/>
          <w:szCs w:val="24"/>
        </w:rPr>
      </w:pPr>
      <w:r w:rsidRPr="0022520C">
        <w:rPr>
          <w:rFonts w:ascii="Times New Roman" w:hAnsi="Times New Roman" w:cs="Times New Roman"/>
          <w:sz w:val="24"/>
          <w:szCs w:val="24"/>
        </w:rPr>
        <w:t>Kotler</w:t>
      </w:r>
      <w:r>
        <w:rPr>
          <w:rFonts w:ascii="Times New Roman" w:hAnsi="Times New Roman" w:cs="Times New Roman"/>
          <w:sz w:val="24"/>
          <w:szCs w:val="24"/>
        </w:rPr>
        <w:t xml:space="preserve">, P.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w:t>
      </w:r>
      <w:r>
        <w:rPr>
          <w:rFonts w:ascii="Times New Roman" w:hAnsi="Times New Roman" w:cs="Times New Roman"/>
          <w:i/>
          <w:iCs/>
          <w:sz w:val="24"/>
          <w:szCs w:val="24"/>
        </w:rPr>
        <w:t xml:space="preserve">Principles of marketing. </w:t>
      </w:r>
      <w:r>
        <w:rPr>
          <w:rFonts w:ascii="Times New Roman" w:hAnsi="Times New Roman" w:cs="Times New Roman"/>
          <w:sz w:val="24"/>
          <w:szCs w:val="24"/>
        </w:rPr>
        <w:t>8</w:t>
      </w:r>
      <w:r w:rsidRPr="0022520C">
        <w:rPr>
          <w:rFonts w:ascii="Times New Roman" w:hAnsi="Times New Roman" w:cs="Times New Roman"/>
          <w:sz w:val="24"/>
          <w:szCs w:val="24"/>
          <w:vertAlign w:val="superscript"/>
        </w:rPr>
        <w:t>th</w:t>
      </w:r>
      <w:r>
        <w:rPr>
          <w:rFonts w:ascii="Times New Roman" w:hAnsi="Times New Roman" w:cs="Times New Roman"/>
          <w:sz w:val="24"/>
          <w:szCs w:val="24"/>
          <w:vertAlign w:val="superscript"/>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Pearson Education Limited. </w:t>
      </w:r>
    </w:p>
    <w:p w14:paraId="2724B47B" w14:textId="77777777" w:rsidR="00580AF9" w:rsidRDefault="00580AF9" w:rsidP="00493E30">
      <w:pPr>
        <w:spacing w:after="0" w:line="360" w:lineRule="auto"/>
        <w:rPr>
          <w:rFonts w:ascii="Times New Roman" w:hAnsi="Times New Roman" w:cs="Times New Roman"/>
          <w:sz w:val="24"/>
          <w:szCs w:val="24"/>
        </w:rPr>
      </w:pPr>
    </w:p>
    <w:p w14:paraId="5D3DCC0C" w14:textId="3C21B90C" w:rsidR="006A522A" w:rsidRDefault="003015F5"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Lynch, M. (2023)</w:t>
      </w:r>
      <w:r w:rsidR="007171ED">
        <w:rPr>
          <w:rFonts w:ascii="Times New Roman" w:hAnsi="Times New Roman" w:cs="Times New Roman"/>
          <w:sz w:val="24"/>
          <w:szCs w:val="24"/>
        </w:rPr>
        <w:t xml:space="preserve"> </w:t>
      </w:r>
      <w:r w:rsidR="00993A35">
        <w:rPr>
          <w:rFonts w:ascii="Times New Roman" w:hAnsi="Times New Roman" w:cs="Times New Roman"/>
          <w:sz w:val="24"/>
          <w:szCs w:val="24"/>
        </w:rPr>
        <w:t>‘</w:t>
      </w:r>
      <w:r w:rsidR="00993A35" w:rsidRPr="00993A35">
        <w:rPr>
          <w:rFonts w:ascii="Times New Roman" w:hAnsi="Times New Roman" w:cs="Times New Roman"/>
          <w:sz w:val="24"/>
          <w:szCs w:val="24"/>
        </w:rPr>
        <w:t>O</w:t>
      </w:r>
      <w:r w:rsidR="00993A35">
        <w:rPr>
          <w:rFonts w:ascii="Times New Roman" w:hAnsi="Times New Roman" w:cs="Times New Roman"/>
          <w:sz w:val="24"/>
          <w:szCs w:val="24"/>
        </w:rPr>
        <w:t>rigins</w:t>
      </w:r>
      <w:r w:rsidR="00993A35" w:rsidRPr="00993A35">
        <w:rPr>
          <w:rFonts w:ascii="Times New Roman" w:hAnsi="Times New Roman" w:cs="Times New Roman"/>
          <w:sz w:val="24"/>
          <w:szCs w:val="24"/>
        </w:rPr>
        <w:t>, G</w:t>
      </w:r>
      <w:r w:rsidR="00CD5EC2">
        <w:rPr>
          <w:rFonts w:ascii="Times New Roman" w:hAnsi="Times New Roman" w:cs="Times New Roman"/>
          <w:sz w:val="24"/>
          <w:szCs w:val="24"/>
        </w:rPr>
        <w:t>rowth</w:t>
      </w:r>
      <w:r w:rsidR="00993A35" w:rsidRPr="00993A35">
        <w:rPr>
          <w:rFonts w:ascii="Times New Roman" w:hAnsi="Times New Roman" w:cs="Times New Roman"/>
          <w:sz w:val="24"/>
          <w:szCs w:val="24"/>
        </w:rPr>
        <w:t xml:space="preserve"> </w:t>
      </w:r>
      <w:r w:rsidR="00CD5EC2">
        <w:rPr>
          <w:rFonts w:ascii="Times New Roman" w:hAnsi="Times New Roman" w:cs="Times New Roman"/>
          <w:sz w:val="24"/>
          <w:szCs w:val="24"/>
        </w:rPr>
        <w:t>and</w:t>
      </w:r>
      <w:r w:rsidR="00993A35" w:rsidRPr="00993A35">
        <w:rPr>
          <w:rFonts w:ascii="Times New Roman" w:hAnsi="Times New Roman" w:cs="Times New Roman"/>
          <w:sz w:val="24"/>
          <w:szCs w:val="24"/>
        </w:rPr>
        <w:t xml:space="preserve"> S</w:t>
      </w:r>
      <w:r w:rsidR="00CD5EC2">
        <w:rPr>
          <w:rFonts w:ascii="Times New Roman" w:hAnsi="Times New Roman" w:cs="Times New Roman"/>
          <w:sz w:val="24"/>
          <w:szCs w:val="24"/>
        </w:rPr>
        <w:t>uccess</w:t>
      </w:r>
      <w:r w:rsidR="00993A35" w:rsidRPr="00993A35">
        <w:rPr>
          <w:rFonts w:ascii="Times New Roman" w:hAnsi="Times New Roman" w:cs="Times New Roman"/>
          <w:sz w:val="24"/>
          <w:szCs w:val="24"/>
        </w:rPr>
        <w:t>: T</w:t>
      </w:r>
      <w:r w:rsidR="00CD5EC2">
        <w:rPr>
          <w:rFonts w:ascii="Times New Roman" w:hAnsi="Times New Roman" w:cs="Times New Roman"/>
          <w:sz w:val="24"/>
          <w:szCs w:val="24"/>
        </w:rPr>
        <w:t>he</w:t>
      </w:r>
      <w:r w:rsidR="00993A35" w:rsidRPr="00993A35">
        <w:rPr>
          <w:rFonts w:ascii="Times New Roman" w:hAnsi="Times New Roman" w:cs="Times New Roman"/>
          <w:sz w:val="24"/>
          <w:szCs w:val="24"/>
        </w:rPr>
        <w:t xml:space="preserve"> H</w:t>
      </w:r>
      <w:r w:rsidR="00CD5EC2">
        <w:rPr>
          <w:rFonts w:ascii="Times New Roman" w:hAnsi="Times New Roman" w:cs="Times New Roman"/>
          <w:sz w:val="24"/>
          <w:szCs w:val="24"/>
        </w:rPr>
        <w:t>istory</w:t>
      </w:r>
      <w:r w:rsidR="00993A35" w:rsidRPr="00993A35">
        <w:rPr>
          <w:rFonts w:ascii="Times New Roman" w:hAnsi="Times New Roman" w:cs="Times New Roman"/>
          <w:sz w:val="24"/>
          <w:szCs w:val="24"/>
        </w:rPr>
        <w:t xml:space="preserve"> </w:t>
      </w:r>
      <w:r w:rsidR="00313B94" w:rsidRPr="00993A35">
        <w:rPr>
          <w:rFonts w:ascii="Times New Roman" w:hAnsi="Times New Roman" w:cs="Times New Roman"/>
          <w:sz w:val="24"/>
          <w:szCs w:val="24"/>
        </w:rPr>
        <w:t>of</w:t>
      </w:r>
      <w:r w:rsidR="00993A35" w:rsidRPr="00993A35">
        <w:rPr>
          <w:rFonts w:ascii="Times New Roman" w:hAnsi="Times New Roman" w:cs="Times New Roman"/>
          <w:sz w:val="24"/>
          <w:szCs w:val="24"/>
        </w:rPr>
        <w:t xml:space="preserve"> S</w:t>
      </w:r>
      <w:r w:rsidR="00CD5EC2">
        <w:rPr>
          <w:rFonts w:ascii="Times New Roman" w:hAnsi="Times New Roman" w:cs="Times New Roman"/>
          <w:sz w:val="24"/>
          <w:szCs w:val="24"/>
        </w:rPr>
        <w:t>amsung</w:t>
      </w:r>
      <w:r w:rsidR="00030ED9">
        <w:rPr>
          <w:rFonts w:ascii="Times New Roman" w:hAnsi="Times New Roman" w:cs="Times New Roman"/>
          <w:sz w:val="24"/>
          <w:szCs w:val="24"/>
        </w:rPr>
        <w:t xml:space="preserve">’. </w:t>
      </w:r>
      <w:r w:rsidR="005F0D06">
        <w:rPr>
          <w:rFonts w:ascii="Times New Roman" w:hAnsi="Times New Roman" w:cs="Times New Roman"/>
          <w:i/>
          <w:iCs/>
          <w:sz w:val="24"/>
          <w:szCs w:val="24"/>
        </w:rPr>
        <w:t xml:space="preserve">The Tech </w:t>
      </w:r>
      <w:proofErr w:type="spellStart"/>
      <w:r w:rsidR="005F0D06">
        <w:rPr>
          <w:rFonts w:ascii="Times New Roman" w:hAnsi="Times New Roman" w:cs="Times New Roman"/>
          <w:i/>
          <w:iCs/>
          <w:sz w:val="24"/>
          <w:szCs w:val="24"/>
        </w:rPr>
        <w:t>Edvocate</w:t>
      </w:r>
      <w:proofErr w:type="spellEnd"/>
      <w:r w:rsidR="00FB06D5">
        <w:rPr>
          <w:rFonts w:ascii="Times New Roman" w:hAnsi="Times New Roman" w:cs="Times New Roman"/>
          <w:i/>
          <w:iCs/>
          <w:sz w:val="24"/>
          <w:szCs w:val="24"/>
        </w:rPr>
        <w:t>.</w:t>
      </w:r>
    </w:p>
    <w:p w14:paraId="0D40F90A" w14:textId="43DD09EA" w:rsidR="00FB06D5" w:rsidRDefault="00FB06D5"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5" w:history="1">
        <w:r w:rsidR="00EA0519" w:rsidRPr="00A204D5">
          <w:rPr>
            <w:rStyle w:val="Hyperlink"/>
            <w:rFonts w:ascii="Times New Roman" w:hAnsi="Times New Roman" w:cs="Times New Roman"/>
            <w:sz w:val="24"/>
            <w:szCs w:val="24"/>
          </w:rPr>
          <w:t>https://www.thetechedvocate.org/origins-growth-and-success-the-history-of-samsung/</w:t>
        </w:r>
      </w:hyperlink>
    </w:p>
    <w:p w14:paraId="431DA17A" w14:textId="111C2048" w:rsidR="00EA0519" w:rsidRDefault="00EA051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313B94">
        <w:rPr>
          <w:rFonts w:ascii="Times New Roman" w:hAnsi="Times New Roman" w:cs="Times New Roman"/>
          <w:sz w:val="24"/>
          <w:szCs w:val="24"/>
        </w:rPr>
        <w:t>21</w:t>
      </w:r>
      <w:r w:rsidR="00313B94" w:rsidRPr="00313B94">
        <w:rPr>
          <w:rFonts w:ascii="Times New Roman" w:hAnsi="Times New Roman" w:cs="Times New Roman"/>
          <w:sz w:val="24"/>
          <w:szCs w:val="24"/>
          <w:vertAlign w:val="superscript"/>
        </w:rPr>
        <w:t>st</w:t>
      </w:r>
      <w:r w:rsidR="00313B94">
        <w:rPr>
          <w:rFonts w:ascii="Times New Roman" w:hAnsi="Times New Roman" w:cs="Times New Roman"/>
          <w:sz w:val="24"/>
          <w:szCs w:val="24"/>
        </w:rPr>
        <w:t xml:space="preserve"> July 2023].</w:t>
      </w:r>
    </w:p>
    <w:p w14:paraId="3B964DAE" w14:textId="77777777" w:rsidR="00313B94" w:rsidRPr="00FB06D5" w:rsidRDefault="00313B94" w:rsidP="00493E30">
      <w:pPr>
        <w:spacing w:after="0" w:line="360" w:lineRule="auto"/>
        <w:rPr>
          <w:rFonts w:ascii="Times New Roman" w:hAnsi="Times New Roman" w:cs="Times New Roman"/>
          <w:sz w:val="24"/>
          <w:szCs w:val="24"/>
        </w:rPr>
      </w:pPr>
    </w:p>
    <w:p w14:paraId="3781C248" w14:textId="0477DC41" w:rsidR="009B7446" w:rsidRDefault="00F93A5D" w:rsidP="00493E30">
      <w:pPr>
        <w:spacing w:after="0" w:line="360" w:lineRule="auto"/>
        <w:rPr>
          <w:rFonts w:ascii="Times New Roman" w:hAnsi="Times New Roman" w:cs="Times New Roman"/>
          <w:i/>
          <w:iCs/>
          <w:sz w:val="24"/>
          <w:szCs w:val="24"/>
        </w:rPr>
      </w:pPr>
      <w:proofErr w:type="spellStart"/>
      <w:r>
        <w:rPr>
          <w:rFonts w:ascii="Times New Roman" w:hAnsi="Times New Roman" w:cs="Times New Roman"/>
          <w:sz w:val="24"/>
          <w:szCs w:val="24"/>
        </w:rPr>
        <w:t>M</w:t>
      </w:r>
      <w:r w:rsidR="000A0E9D">
        <w:rPr>
          <w:rFonts w:ascii="Times New Roman" w:hAnsi="Times New Roman" w:cs="Times New Roman"/>
          <w:sz w:val="24"/>
          <w:szCs w:val="24"/>
        </w:rPr>
        <w:t>ba</w:t>
      </w:r>
      <w:proofErr w:type="spellEnd"/>
      <w:r w:rsidR="000A0E9D">
        <w:rPr>
          <w:rFonts w:ascii="Times New Roman" w:hAnsi="Times New Roman" w:cs="Times New Roman"/>
          <w:sz w:val="24"/>
          <w:szCs w:val="24"/>
        </w:rPr>
        <w:t xml:space="preserve"> SKOOL. (2023) </w:t>
      </w:r>
      <w:r w:rsidR="00624C54" w:rsidRPr="00624C54">
        <w:rPr>
          <w:rFonts w:ascii="Times New Roman" w:hAnsi="Times New Roman" w:cs="Times New Roman"/>
          <w:i/>
          <w:iCs/>
          <w:sz w:val="24"/>
          <w:szCs w:val="24"/>
        </w:rPr>
        <w:t>Top 10 Mobile Phone Brands in World 2023</w:t>
      </w:r>
    </w:p>
    <w:p w14:paraId="247ACB8D" w14:textId="346C865C" w:rsidR="00624C54" w:rsidRDefault="00624C54"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6" w:history="1">
        <w:r w:rsidR="00136692" w:rsidRPr="00A204D5">
          <w:rPr>
            <w:rStyle w:val="Hyperlink"/>
            <w:rFonts w:ascii="Times New Roman" w:hAnsi="Times New Roman" w:cs="Times New Roman"/>
            <w:sz w:val="24"/>
            <w:szCs w:val="24"/>
          </w:rPr>
          <w:t>https://www.mbaskool.com/business-lists/top-brands/17610-top-10-global-mobile-phone-brands.html</w:t>
        </w:r>
      </w:hyperlink>
      <w:r w:rsidR="00136692">
        <w:rPr>
          <w:rFonts w:ascii="Times New Roman" w:hAnsi="Times New Roman" w:cs="Times New Roman"/>
          <w:sz w:val="24"/>
          <w:szCs w:val="24"/>
        </w:rPr>
        <w:t xml:space="preserve"> </w:t>
      </w:r>
    </w:p>
    <w:p w14:paraId="535B36BD" w14:textId="64B1BC4B" w:rsidR="00136692" w:rsidRDefault="00136692"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10</w:t>
      </w:r>
      <w:r w:rsidRPr="0013669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11C11299" w14:textId="77777777" w:rsidR="00136692" w:rsidRPr="00624C54" w:rsidRDefault="00136692" w:rsidP="00493E30">
      <w:pPr>
        <w:spacing w:after="0" w:line="360" w:lineRule="auto"/>
        <w:rPr>
          <w:rFonts w:ascii="Times New Roman" w:hAnsi="Times New Roman" w:cs="Times New Roman"/>
          <w:sz w:val="24"/>
          <w:szCs w:val="24"/>
        </w:rPr>
      </w:pPr>
    </w:p>
    <w:p w14:paraId="62B394AB" w14:textId="61593CE3" w:rsidR="00154141" w:rsidRDefault="00154141"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Nikkei </w:t>
      </w:r>
      <w:r w:rsidR="00546766">
        <w:rPr>
          <w:rFonts w:ascii="Times New Roman" w:hAnsi="Times New Roman" w:cs="Times New Roman"/>
          <w:sz w:val="24"/>
          <w:szCs w:val="24"/>
        </w:rPr>
        <w:t xml:space="preserve">Asia. </w:t>
      </w:r>
      <w:r w:rsidR="003A3D70">
        <w:rPr>
          <w:rFonts w:ascii="Times New Roman" w:hAnsi="Times New Roman" w:cs="Times New Roman"/>
          <w:sz w:val="24"/>
          <w:szCs w:val="24"/>
        </w:rPr>
        <w:t xml:space="preserve">(2023) </w:t>
      </w:r>
      <w:r w:rsidR="00546766" w:rsidRPr="0005088B">
        <w:rPr>
          <w:rFonts w:ascii="Times New Roman" w:hAnsi="Times New Roman" w:cs="Times New Roman"/>
          <w:i/>
          <w:iCs/>
          <w:sz w:val="24"/>
          <w:szCs w:val="24"/>
        </w:rPr>
        <w:t>Samsung Electronics Co., Ltd.</w:t>
      </w:r>
    </w:p>
    <w:p w14:paraId="23D98349" w14:textId="183E4023" w:rsidR="00767C39" w:rsidRDefault="00767C3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7" w:history="1">
        <w:r w:rsidR="001661F9" w:rsidRPr="009975A8">
          <w:rPr>
            <w:rStyle w:val="Hyperlink"/>
            <w:rFonts w:ascii="Times New Roman" w:hAnsi="Times New Roman" w:cs="Times New Roman"/>
            <w:sz w:val="24"/>
            <w:szCs w:val="24"/>
          </w:rPr>
          <w:t>https://asia.nikkei.com/Companies/Samsung-Electronics-Co.-Ltd</w:t>
        </w:r>
      </w:hyperlink>
      <w:r w:rsidR="001661F9">
        <w:rPr>
          <w:rFonts w:ascii="Times New Roman" w:hAnsi="Times New Roman" w:cs="Times New Roman"/>
          <w:sz w:val="24"/>
          <w:szCs w:val="24"/>
        </w:rPr>
        <w:t xml:space="preserve"> </w:t>
      </w:r>
    </w:p>
    <w:p w14:paraId="0567802D" w14:textId="796E2BA9" w:rsidR="001661F9" w:rsidRDefault="001661F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28</w:t>
      </w:r>
      <w:r w:rsidRPr="001661F9">
        <w:rPr>
          <w:rFonts w:ascii="Times New Roman" w:hAnsi="Times New Roman" w:cs="Times New Roman"/>
          <w:sz w:val="24"/>
          <w:szCs w:val="24"/>
          <w:vertAlign w:val="superscript"/>
        </w:rPr>
        <w:t>th</w:t>
      </w:r>
      <w:r>
        <w:rPr>
          <w:rFonts w:ascii="Times New Roman" w:hAnsi="Times New Roman" w:cs="Times New Roman"/>
          <w:sz w:val="24"/>
          <w:szCs w:val="24"/>
        </w:rPr>
        <w:t xml:space="preserve"> July </w:t>
      </w:r>
      <w:r w:rsidR="00A675A0">
        <w:rPr>
          <w:rFonts w:ascii="Times New Roman" w:hAnsi="Times New Roman" w:cs="Times New Roman"/>
          <w:sz w:val="24"/>
          <w:szCs w:val="24"/>
        </w:rPr>
        <w:t>2023].</w:t>
      </w:r>
    </w:p>
    <w:p w14:paraId="38824A6E" w14:textId="77777777" w:rsidR="00A675A0" w:rsidRPr="00767C39" w:rsidRDefault="00A675A0" w:rsidP="00493E30">
      <w:pPr>
        <w:spacing w:after="0" w:line="360" w:lineRule="auto"/>
        <w:rPr>
          <w:rFonts w:ascii="Times New Roman" w:hAnsi="Times New Roman" w:cs="Times New Roman"/>
          <w:sz w:val="24"/>
          <w:szCs w:val="24"/>
        </w:rPr>
      </w:pPr>
    </w:p>
    <w:p w14:paraId="69E54E32" w14:textId="77777777" w:rsidR="002D2E85" w:rsidRDefault="00985B01"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Parker</w:t>
      </w:r>
      <w:r w:rsidR="00CF7A56">
        <w:rPr>
          <w:rFonts w:ascii="Times New Roman" w:hAnsi="Times New Roman" w:cs="Times New Roman"/>
          <w:sz w:val="24"/>
          <w:szCs w:val="24"/>
        </w:rPr>
        <w:t xml:space="preserve">, B. (2023) </w:t>
      </w:r>
      <w:r w:rsidR="00826067">
        <w:rPr>
          <w:rFonts w:ascii="Times New Roman" w:hAnsi="Times New Roman" w:cs="Times New Roman"/>
          <w:sz w:val="24"/>
          <w:szCs w:val="24"/>
        </w:rPr>
        <w:t>‘</w:t>
      </w:r>
      <w:r w:rsidR="00826067" w:rsidRPr="00826067">
        <w:rPr>
          <w:rFonts w:ascii="Times New Roman" w:hAnsi="Times New Roman" w:cs="Times New Roman"/>
          <w:sz w:val="24"/>
          <w:szCs w:val="24"/>
        </w:rPr>
        <w:t>Samsung SWOT Analysis 2023 | SWOT Analysis of Samsung</w:t>
      </w:r>
      <w:r w:rsidR="00C84509">
        <w:rPr>
          <w:rFonts w:ascii="Times New Roman" w:hAnsi="Times New Roman" w:cs="Times New Roman"/>
          <w:sz w:val="24"/>
          <w:szCs w:val="24"/>
        </w:rPr>
        <w:t xml:space="preserve">’. </w:t>
      </w:r>
      <w:r w:rsidR="00C84509">
        <w:rPr>
          <w:rFonts w:ascii="Times New Roman" w:hAnsi="Times New Roman" w:cs="Times New Roman"/>
          <w:i/>
          <w:iCs/>
          <w:sz w:val="24"/>
          <w:szCs w:val="24"/>
        </w:rPr>
        <w:t>Business Strategy Hub</w:t>
      </w:r>
      <w:r w:rsidR="002D2E85">
        <w:rPr>
          <w:rFonts w:ascii="Times New Roman" w:hAnsi="Times New Roman" w:cs="Times New Roman"/>
          <w:i/>
          <w:iCs/>
          <w:sz w:val="24"/>
          <w:szCs w:val="24"/>
        </w:rPr>
        <w:t xml:space="preserve">. </w:t>
      </w:r>
    </w:p>
    <w:p w14:paraId="226EC368" w14:textId="07A85F7E" w:rsidR="00985B01" w:rsidRDefault="002D2E85"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w:t>
      </w:r>
      <w:r w:rsidR="00BA34CB">
        <w:rPr>
          <w:rFonts w:ascii="Times New Roman" w:hAnsi="Times New Roman" w:cs="Times New Roman"/>
          <w:sz w:val="24"/>
          <w:szCs w:val="24"/>
        </w:rPr>
        <w:t xml:space="preserve">at: </w:t>
      </w:r>
      <w:hyperlink r:id="rId28" w:history="1">
        <w:r w:rsidR="00F052A7" w:rsidRPr="00A204D5">
          <w:rPr>
            <w:rStyle w:val="Hyperlink"/>
            <w:rFonts w:ascii="Times New Roman" w:hAnsi="Times New Roman" w:cs="Times New Roman"/>
            <w:sz w:val="24"/>
            <w:szCs w:val="24"/>
          </w:rPr>
          <w:t>https://bstrategyhub.com/swot-analysis-of-samsung-2019-samsung-swot-analysis/</w:t>
        </w:r>
      </w:hyperlink>
      <w:r w:rsidR="00F052A7">
        <w:rPr>
          <w:rFonts w:ascii="Times New Roman" w:hAnsi="Times New Roman" w:cs="Times New Roman"/>
          <w:sz w:val="24"/>
          <w:szCs w:val="24"/>
        </w:rPr>
        <w:t xml:space="preserve"> </w:t>
      </w:r>
      <w:r w:rsidR="00855696">
        <w:rPr>
          <w:rFonts w:ascii="Times New Roman" w:hAnsi="Times New Roman" w:cs="Times New Roman"/>
          <w:sz w:val="24"/>
          <w:szCs w:val="24"/>
        </w:rPr>
        <w:t>[Accessed: 3</w:t>
      </w:r>
      <w:r w:rsidR="00855696" w:rsidRPr="00855696">
        <w:rPr>
          <w:rFonts w:ascii="Times New Roman" w:hAnsi="Times New Roman" w:cs="Times New Roman"/>
          <w:sz w:val="24"/>
          <w:szCs w:val="24"/>
          <w:vertAlign w:val="superscript"/>
        </w:rPr>
        <w:t>rd</w:t>
      </w:r>
      <w:r w:rsidR="00855696">
        <w:rPr>
          <w:rFonts w:ascii="Times New Roman" w:hAnsi="Times New Roman" w:cs="Times New Roman"/>
          <w:sz w:val="24"/>
          <w:szCs w:val="24"/>
        </w:rPr>
        <w:t xml:space="preserve"> August 2023</w:t>
      </w:r>
      <w:r w:rsidR="003621A4">
        <w:rPr>
          <w:rFonts w:ascii="Times New Roman" w:hAnsi="Times New Roman" w:cs="Times New Roman"/>
          <w:sz w:val="24"/>
          <w:szCs w:val="24"/>
        </w:rPr>
        <w:t>]</w:t>
      </w:r>
      <w:r w:rsidR="004F6039">
        <w:rPr>
          <w:rFonts w:ascii="Times New Roman" w:hAnsi="Times New Roman" w:cs="Times New Roman"/>
          <w:sz w:val="24"/>
          <w:szCs w:val="24"/>
        </w:rPr>
        <w:t>.</w:t>
      </w:r>
    </w:p>
    <w:p w14:paraId="4AC9BC36" w14:textId="77777777" w:rsidR="003621A4" w:rsidRPr="002D2E85" w:rsidRDefault="003621A4" w:rsidP="00493E30">
      <w:pPr>
        <w:spacing w:after="0" w:line="360" w:lineRule="auto"/>
        <w:rPr>
          <w:rFonts w:ascii="Times New Roman" w:hAnsi="Times New Roman" w:cs="Times New Roman"/>
          <w:sz w:val="24"/>
          <w:szCs w:val="24"/>
        </w:rPr>
      </w:pPr>
    </w:p>
    <w:p w14:paraId="56F93BE3" w14:textId="68A80BE0" w:rsidR="00E36116" w:rsidRDefault="00E36116"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Peachey, </w:t>
      </w:r>
      <w:r w:rsidR="00F33036">
        <w:rPr>
          <w:rFonts w:ascii="Times New Roman" w:hAnsi="Times New Roman" w:cs="Times New Roman"/>
          <w:sz w:val="24"/>
          <w:szCs w:val="24"/>
        </w:rPr>
        <w:t xml:space="preserve">K. (2023) </w:t>
      </w:r>
      <w:r w:rsidR="0078610A">
        <w:rPr>
          <w:rFonts w:ascii="Times New Roman" w:hAnsi="Times New Roman" w:cs="Times New Roman"/>
          <w:sz w:val="24"/>
          <w:szCs w:val="24"/>
        </w:rPr>
        <w:t>‘</w:t>
      </w:r>
      <w:r w:rsidR="0078610A" w:rsidRPr="0078610A">
        <w:rPr>
          <w:rFonts w:ascii="Times New Roman" w:hAnsi="Times New Roman" w:cs="Times New Roman"/>
          <w:sz w:val="24"/>
          <w:szCs w:val="24"/>
        </w:rPr>
        <w:t>Interest rates: How a rise affects you and your money</w:t>
      </w:r>
      <w:r w:rsidR="0078610A">
        <w:rPr>
          <w:rFonts w:ascii="Times New Roman" w:hAnsi="Times New Roman" w:cs="Times New Roman"/>
          <w:sz w:val="24"/>
          <w:szCs w:val="24"/>
        </w:rPr>
        <w:t xml:space="preserve">’. </w:t>
      </w:r>
      <w:r w:rsidR="0078610A">
        <w:rPr>
          <w:rFonts w:ascii="Times New Roman" w:hAnsi="Times New Roman" w:cs="Times New Roman"/>
          <w:i/>
          <w:iCs/>
          <w:sz w:val="24"/>
          <w:szCs w:val="24"/>
        </w:rPr>
        <w:t>BBC</w:t>
      </w:r>
      <w:r w:rsidR="00081BC4">
        <w:rPr>
          <w:rFonts w:ascii="Times New Roman" w:hAnsi="Times New Roman" w:cs="Times New Roman"/>
          <w:sz w:val="24"/>
          <w:szCs w:val="24"/>
        </w:rPr>
        <w:t xml:space="preserve"> </w:t>
      </w:r>
    </w:p>
    <w:p w14:paraId="5367492C" w14:textId="308AB8D6" w:rsidR="00081BC4" w:rsidRDefault="00081BC4"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9" w:history="1">
        <w:r w:rsidR="004128C2" w:rsidRPr="00A204D5">
          <w:rPr>
            <w:rStyle w:val="Hyperlink"/>
            <w:rFonts w:ascii="Times New Roman" w:hAnsi="Times New Roman" w:cs="Times New Roman"/>
            <w:sz w:val="24"/>
            <w:szCs w:val="24"/>
          </w:rPr>
          <w:t>https://www.bbc.co.uk/news/business-57764601</w:t>
        </w:r>
      </w:hyperlink>
      <w:r w:rsidR="004128C2">
        <w:rPr>
          <w:rFonts w:ascii="Times New Roman" w:hAnsi="Times New Roman" w:cs="Times New Roman"/>
          <w:sz w:val="24"/>
          <w:szCs w:val="24"/>
        </w:rPr>
        <w:t xml:space="preserve"> </w:t>
      </w:r>
    </w:p>
    <w:p w14:paraId="30780AFD" w14:textId="78619A33" w:rsidR="004128C2" w:rsidRDefault="004128C2"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AF6C8A">
        <w:rPr>
          <w:rFonts w:ascii="Times New Roman" w:hAnsi="Times New Roman" w:cs="Times New Roman"/>
          <w:sz w:val="24"/>
          <w:szCs w:val="24"/>
        </w:rPr>
        <w:t>30</w:t>
      </w:r>
      <w:r w:rsidR="00AF6C8A" w:rsidRPr="00AF6C8A">
        <w:rPr>
          <w:rFonts w:ascii="Times New Roman" w:hAnsi="Times New Roman" w:cs="Times New Roman"/>
          <w:sz w:val="24"/>
          <w:szCs w:val="24"/>
          <w:vertAlign w:val="superscript"/>
        </w:rPr>
        <w:t>th</w:t>
      </w:r>
      <w:r w:rsidR="00AF6C8A">
        <w:rPr>
          <w:rFonts w:ascii="Times New Roman" w:hAnsi="Times New Roman" w:cs="Times New Roman"/>
          <w:sz w:val="24"/>
          <w:szCs w:val="24"/>
        </w:rPr>
        <w:t xml:space="preserve"> July 2023].</w:t>
      </w:r>
    </w:p>
    <w:p w14:paraId="7CCCAB44" w14:textId="77777777" w:rsidR="00AF6C8A" w:rsidRPr="00081BC4" w:rsidRDefault="00AF6C8A" w:rsidP="00493E30">
      <w:pPr>
        <w:spacing w:after="0" w:line="360" w:lineRule="auto"/>
        <w:rPr>
          <w:rFonts w:ascii="Times New Roman" w:hAnsi="Times New Roman" w:cs="Times New Roman"/>
          <w:sz w:val="24"/>
          <w:szCs w:val="24"/>
        </w:rPr>
      </w:pPr>
    </w:p>
    <w:p w14:paraId="6A0614C8" w14:textId="0E7BC792" w:rsidR="006B5224" w:rsidRDefault="006B5224"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Safeguard</w:t>
      </w:r>
      <w:r w:rsidR="00065F16">
        <w:rPr>
          <w:rFonts w:ascii="Times New Roman" w:hAnsi="Times New Roman" w:cs="Times New Roman"/>
          <w:sz w:val="24"/>
          <w:szCs w:val="24"/>
        </w:rPr>
        <w:t xml:space="preserve"> Global. (2023) </w:t>
      </w:r>
      <w:r w:rsidR="0073128B" w:rsidRPr="0073128B">
        <w:rPr>
          <w:rFonts w:ascii="Times New Roman" w:hAnsi="Times New Roman" w:cs="Times New Roman"/>
          <w:i/>
          <w:iCs/>
          <w:sz w:val="24"/>
          <w:szCs w:val="24"/>
        </w:rPr>
        <w:t>6 benefits of doing business in the U.K.</w:t>
      </w:r>
    </w:p>
    <w:p w14:paraId="541E6CFA" w14:textId="0981E35D" w:rsidR="0073128B" w:rsidRDefault="0073128B"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0" w:history="1">
        <w:r w:rsidR="00F52AAB" w:rsidRPr="00A204D5">
          <w:rPr>
            <w:rStyle w:val="Hyperlink"/>
            <w:rFonts w:ascii="Times New Roman" w:hAnsi="Times New Roman" w:cs="Times New Roman"/>
            <w:sz w:val="24"/>
            <w:szCs w:val="24"/>
          </w:rPr>
          <w:t>https://www.safeguardglobal.com/resources/blog/6-benefits-of-doing-business-in-the-uk</w:t>
        </w:r>
      </w:hyperlink>
      <w:r w:rsidR="00F52AAB">
        <w:rPr>
          <w:rFonts w:ascii="Times New Roman" w:hAnsi="Times New Roman" w:cs="Times New Roman"/>
          <w:sz w:val="24"/>
          <w:szCs w:val="24"/>
        </w:rPr>
        <w:t xml:space="preserve"> </w:t>
      </w:r>
    </w:p>
    <w:p w14:paraId="44BBFF72" w14:textId="2EE4716B" w:rsidR="00F52AAB" w:rsidRDefault="00F52AAB"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13</w:t>
      </w:r>
      <w:r w:rsidR="00F93A5D">
        <w:rPr>
          <w:rFonts w:ascii="Times New Roman" w:hAnsi="Times New Roman" w:cs="Times New Roman"/>
          <w:sz w:val="24"/>
          <w:szCs w:val="24"/>
          <w:vertAlign w:val="superscript"/>
        </w:rPr>
        <w:t xml:space="preserve">rd </w:t>
      </w:r>
      <w:r w:rsidR="00F93A5D">
        <w:rPr>
          <w:rFonts w:ascii="Times New Roman" w:hAnsi="Times New Roman" w:cs="Times New Roman"/>
          <w:sz w:val="24"/>
          <w:szCs w:val="24"/>
        </w:rPr>
        <w:t xml:space="preserve">August 2023]. </w:t>
      </w:r>
    </w:p>
    <w:p w14:paraId="2847EB3C" w14:textId="77777777" w:rsidR="00F93A5D" w:rsidRPr="0073128B" w:rsidRDefault="00F93A5D" w:rsidP="00493E30">
      <w:pPr>
        <w:spacing w:after="0" w:line="360" w:lineRule="auto"/>
        <w:rPr>
          <w:rFonts w:ascii="Times New Roman" w:hAnsi="Times New Roman" w:cs="Times New Roman"/>
          <w:sz w:val="24"/>
          <w:szCs w:val="24"/>
        </w:rPr>
      </w:pPr>
    </w:p>
    <w:p w14:paraId="67111598" w14:textId="75E4EA86" w:rsidR="002C7380" w:rsidRDefault="002C7380"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Samsung</w:t>
      </w:r>
      <w:r w:rsidR="009F0539">
        <w:rPr>
          <w:rFonts w:ascii="Times New Roman" w:hAnsi="Times New Roman" w:cs="Times New Roman"/>
          <w:sz w:val="24"/>
          <w:szCs w:val="24"/>
        </w:rPr>
        <w:t xml:space="preserve">. (2023) </w:t>
      </w:r>
      <w:r w:rsidR="009F0539">
        <w:rPr>
          <w:rFonts w:ascii="Times New Roman" w:hAnsi="Times New Roman" w:cs="Times New Roman"/>
          <w:i/>
          <w:iCs/>
          <w:sz w:val="24"/>
          <w:szCs w:val="24"/>
        </w:rPr>
        <w:t>Our mission</w:t>
      </w:r>
      <w:r w:rsidR="00BA2800">
        <w:rPr>
          <w:rFonts w:ascii="Times New Roman" w:hAnsi="Times New Roman" w:cs="Times New Roman"/>
          <w:i/>
          <w:iCs/>
          <w:sz w:val="24"/>
          <w:szCs w:val="24"/>
        </w:rPr>
        <w:t xml:space="preserve"> &amp; values </w:t>
      </w:r>
    </w:p>
    <w:p w14:paraId="7C7B360E" w14:textId="2755F9F7" w:rsidR="00BA2800" w:rsidRDefault="00BA2800"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1" w:history="1">
        <w:r w:rsidR="003D5C2B" w:rsidRPr="00A204D5">
          <w:rPr>
            <w:rStyle w:val="Hyperlink"/>
            <w:rFonts w:ascii="Times New Roman" w:hAnsi="Times New Roman" w:cs="Times New Roman"/>
            <w:sz w:val="24"/>
            <w:szCs w:val="24"/>
          </w:rPr>
          <w:t>https://www.samsung.com/uk/about-us/company-info/</w:t>
        </w:r>
      </w:hyperlink>
      <w:r w:rsidR="003D5C2B">
        <w:rPr>
          <w:rFonts w:ascii="Times New Roman" w:hAnsi="Times New Roman" w:cs="Times New Roman"/>
          <w:sz w:val="24"/>
          <w:szCs w:val="24"/>
        </w:rPr>
        <w:t xml:space="preserve"> </w:t>
      </w:r>
    </w:p>
    <w:p w14:paraId="1A4B8066" w14:textId="2A6617D4" w:rsidR="003D5C2B" w:rsidRDefault="003D5C2B"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3D5C2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5410FA7B" w14:textId="77777777" w:rsidR="003D5C2B" w:rsidRPr="00BA2800" w:rsidRDefault="003D5C2B" w:rsidP="00493E30">
      <w:pPr>
        <w:spacing w:after="0" w:line="360" w:lineRule="auto"/>
        <w:rPr>
          <w:rFonts w:ascii="Times New Roman" w:hAnsi="Times New Roman" w:cs="Times New Roman"/>
          <w:sz w:val="24"/>
          <w:szCs w:val="24"/>
        </w:rPr>
      </w:pPr>
    </w:p>
    <w:p w14:paraId="056C23F5" w14:textId="3A338F66" w:rsidR="00095B48" w:rsidRDefault="00095B48"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Sheridan</w:t>
      </w:r>
      <w:r w:rsidR="004F6039">
        <w:rPr>
          <w:rFonts w:ascii="Times New Roman" w:hAnsi="Times New Roman" w:cs="Times New Roman"/>
          <w:sz w:val="24"/>
          <w:szCs w:val="24"/>
        </w:rPr>
        <w:t>, A. (2022)</w:t>
      </w:r>
      <w:r w:rsidR="0017580B">
        <w:rPr>
          <w:rFonts w:ascii="Times New Roman" w:hAnsi="Times New Roman" w:cs="Times New Roman"/>
          <w:sz w:val="24"/>
          <w:szCs w:val="24"/>
        </w:rPr>
        <w:t xml:space="preserve"> ‘</w:t>
      </w:r>
      <w:r w:rsidR="0017580B" w:rsidRPr="0017580B">
        <w:rPr>
          <w:rFonts w:ascii="Times New Roman" w:hAnsi="Times New Roman" w:cs="Times New Roman"/>
          <w:sz w:val="24"/>
          <w:szCs w:val="24"/>
        </w:rPr>
        <w:t>History of Samsung TVs 1970-2022</w:t>
      </w:r>
      <w:r w:rsidR="0017580B">
        <w:rPr>
          <w:rFonts w:ascii="Times New Roman" w:hAnsi="Times New Roman" w:cs="Times New Roman"/>
          <w:sz w:val="24"/>
          <w:szCs w:val="24"/>
        </w:rPr>
        <w:t>’</w:t>
      </w:r>
      <w:r w:rsidR="00A65885">
        <w:rPr>
          <w:rFonts w:ascii="Times New Roman" w:hAnsi="Times New Roman" w:cs="Times New Roman"/>
          <w:sz w:val="24"/>
          <w:szCs w:val="24"/>
        </w:rPr>
        <w:t xml:space="preserve">. </w:t>
      </w:r>
      <w:r w:rsidR="00A65885">
        <w:rPr>
          <w:rFonts w:ascii="Times New Roman" w:hAnsi="Times New Roman" w:cs="Times New Roman"/>
          <w:i/>
          <w:iCs/>
          <w:sz w:val="24"/>
          <w:szCs w:val="24"/>
        </w:rPr>
        <w:t>Tab Tv</w:t>
      </w:r>
    </w:p>
    <w:p w14:paraId="618471F1" w14:textId="5AA184C1" w:rsidR="00A65885" w:rsidRDefault="00A65885"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Available at</w:t>
      </w:r>
      <w:r w:rsidR="00E07658">
        <w:rPr>
          <w:rFonts w:ascii="Times New Roman" w:hAnsi="Times New Roman" w:cs="Times New Roman"/>
          <w:sz w:val="24"/>
          <w:szCs w:val="24"/>
        </w:rPr>
        <w:t xml:space="preserve">: </w:t>
      </w:r>
      <w:hyperlink r:id="rId32" w:history="1">
        <w:r w:rsidR="00E07658" w:rsidRPr="00A204D5">
          <w:rPr>
            <w:rStyle w:val="Hyperlink"/>
            <w:rFonts w:ascii="Times New Roman" w:hAnsi="Times New Roman" w:cs="Times New Roman"/>
            <w:sz w:val="24"/>
            <w:szCs w:val="24"/>
          </w:rPr>
          <w:t>https://en.tab-tv.com/history-of-samsung-televisions-1970-2021/</w:t>
        </w:r>
      </w:hyperlink>
      <w:r w:rsidR="00E07658">
        <w:rPr>
          <w:rFonts w:ascii="Times New Roman" w:hAnsi="Times New Roman" w:cs="Times New Roman"/>
          <w:sz w:val="24"/>
          <w:szCs w:val="24"/>
        </w:rPr>
        <w:t xml:space="preserve"> </w:t>
      </w:r>
    </w:p>
    <w:p w14:paraId="36FB854F" w14:textId="5D3ECAE9" w:rsidR="00E07658" w:rsidRDefault="00E07658"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A53917">
        <w:rPr>
          <w:rFonts w:ascii="Times New Roman" w:hAnsi="Times New Roman" w:cs="Times New Roman"/>
          <w:sz w:val="24"/>
          <w:szCs w:val="24"/>
        </w:rPr>
        <w:t>23</w:t>
      </w:r>
      <w:r w:rsidR="00A53917" w:rsidRPr="00A53917">
        <w:rPr>
          <w:rFonts w:ascii="Times New Roman" w:hAnsi="Times New Roman" w:cs="Times New Roman"/>
          <w:sz w:val="24"/>
          <w:szCs w:val="24"/>
          <w:vertAlign w:val="superscript"/>
        </w:rPr>
        <w:t>rd</w:t>
      </w:r>
      <w:r w:rsidR="00A53917">
        <w:rPr>
          <w:rFonts w:ascii="Times New Roman" w:hAnsi="Times New Roman" w:cs="Times New Roman"/>
          <w:sz w:val="24"/>
          <w:szCs w:val="24"/>
        </w:rPr>
        <w:t xml:space="preserve"> July 2023]</w:t>
      </w:r>
      <w:r w:rsidR="007171ED">
        <w:rPr>
          <w:rFonts w:ascii="Times New Roman" w:hAnsi="Times New Roman" w:cs="Times New Roman"/>
          <w:sz w:val="24"/>
          <w:szCs w:val="24"/>
        </w:rPr>
        <w:t>.</w:t>
      </w:r>
    </w:p>
    <w:p w14:paraId="52E9C2FF" w14:textId="77777777" w:rsidR="00A53917" w:rsidRPr="00A65885" w:rsidRDefault="00A53917" w:rsidP="00493E30">
      <w:pPr>
        <w:spacing w:after="0" w:line="360" w:lineRule="auto"/>
        <w:rPr>
          <w:rFonts w:ascii="Times New Roman" w:hAnsi="Times New Roman" w:cs="Times New Roman"/>
          <w:sz w:val="24"/>
          <w:szCs w:val="24"/>
        </w:rPr>
      </w:pPr>
    </w:p>
    <w:p w14:paraId="62C934DF" w14:textId="185B9C23" w:rsidR="002F6291" w:rsidRDefault="00C54D51" w:rsidP="00493E30">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Skentelbery</w:t>
      </w:r>
      <w:proofErr w:type="spellEnd"/>
      <w:r>
        <w:rPr>
          <w:rFonts w:ascii="Times New Roman" w:hAnsi="Times New Roman" w:cs="Times New Roman"/>
          <w:sz w:val="24"/>
          <w:szCs w:val="24"/>
        </w:rPr>
        <w:t>, H.</w:t>
      </w:r>
      <w:r w:rsidR="00C15F34">
        <w:rPr>
          <w:rFonts w:ascii="Times New Roman" w:hAnsi="Times New Roman" w:cs="Times New Roman"/>
          <w:sz w:val="24"/>
          <w:szCs w:val="24"/>
        </w:rPr>
        <w:t xml:space="preserve"> (2023) </w:t>
      </w:r>
      <w:r w:rsidR="00711C14" w:rsidRPr="00711C14">
        <w:rPr>
          <w:rFonts w:ascii="Times New Roman" w:hAnsi="Times New Roman" w:cs="Times New Roman"/>
          <w:sz w:val="24"/>
          <w:szCs w:val="24"/>
        </w:rPr>
        <w:t xml:space="preserve">How Can Understanding </w:t>
      </w:r>
      <w:r w:rsidR="00B62A6F" w:rsidRPr="00711C14">
        <w:rPr>
          <w:rFonts w:ascii="Times New Roman" w:hAnsi="Times New Roman" w:cs="Times New Roman"/>
          <w:sz w:val="24"/>
          <w:szCs w:val="24"/>
        </w:rPr>
        <w:t>the</w:t>
      </w:r>
      <w:r w:rsidR="00711C14" w:rsidRPr="00711C14">
        <w:rPr>
          <w:rFonts w:ascii="Times New Roman" w:hAnsi="Times New Roman" w:cs="Times New Roman"/>
          <w:sz w:val="24"/>
          <w:szCs w:val="24"/>
        </w:rPr>
        <w:t xml:space="preserve"> Macro-Environment Help Your </w:t>
      </w:r>
      <w:r w:rsidR="00593465" w:rsidRPr="00711C14">
        <w:rPr>
          <w:rFonts w:ascii="Times New Roman" w:hAnsi="Times New Roman" w:cs="Times New Roman"/>
          <w:sz w:val="24"/>
          <w:szCs w:val="24"/>
        </w:rPr>
        <w:t>Business?</w:t>
      </w:r>
      <w:r w:rsidR="00107223">
        <w:rPr>
          <w:rFonts w:ascii="Times New Roman" w:hAnsi="Times New Roman" w:cs="Times New Roman"/>
          <w:sz w:val="24"/>
          <w:szCs w:val="24"/>
        </w:rPr>
        <w:t xml:space="preserve">  </w:t>
      </w:r>
      <w:r w:rsidR="00BC65AA">
        <w:rPr>
          <w:rFonts w:ascii="Times New Roman" w:hAnsi="Times New Roman" w:cs="Times New Roman"/>
          <w:i/>
          <w:iCs/>
          <w:sz w:val="24"/>
          <w:szCs w:val="24"/>
        </w:rPr>
        <w:t>Warrington</w:t>
      </w:r>
      <w:r w:rsidR="00B62A6F">
        <w:rPr>
          <w:rFonts w:ascii="Times New Roman" w:hAnsi="Times New Roman" w:cs="Times New Roman"/>
          <w:i/>
          <w:iCs/>
          <w:sz w:val="24"/>
          <w:szCs w:val="24"/>
        </w:rPr>
        <w:t xml:space="preserve"> Worldwide</w:t>
      </w:r>
      <w:r w:rsidR="00911528">
        <w:rPr>
          <w:rFonts w:ascii="Times New Roman" w:hAnsi="Times New Roman" w:cs="Times New Roman"/>
          <w:i/>
          <w:iCs/>
          <w:sz w:val="24"/>
          <w:szCs w:val="24"/>
        </w:rPr>
        <w:t>.</w:t>
      </w:r>
      <w:r w:rsidR="00E333D0">
        <w:rPr>
          <w:rFonts w:ascii="Times New Roman" w:hAnsi="Times New Roman" w:cs="Times New Roman"/>
          <w:sz w:val="24"/>
          <w:szCs w:val="24"/>
        </w:rPr>
        <w:t xml:space="preserve"> </w:t>
      </w:r>
    </w:p>
    <w:p w14:paraId="507402A9" w14:textId="7C5E3D3D" w:rsidR="00C740B1" w:rsidRDefault="00823A8F"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3" w:history="1">
        <w:r w:rsidR="0068523B" w:rsidRPr="009975A8">
          <w:rPr>
            <w:rStyle w:val="Hyperlink"/>
            <w:rFonts w:ascii="Times New Roman" w:hAnsi="Times New Roman" w:cs="Times New Roman"/>
            <w:sz w:val="24"/>
            <w:szCs w:val="24"/>
          </w:rPr>
          <w:t>https://www.warrington-worldwide.co.uk/2023/04/21/how-can-understanding-the-macro-environment-help-your-business/</w:t>
        </w:r>
      </w:hyperlink>
      <w:r w:rsidR="0068523B">
        <w:rPr>
          <w:rFonts w:ascii="Times New Roman" w:hAnsi="Times New Roman" w:cs="Times New Roman"/>
          <w:sz w:val="24"/>
          <w:szCs w:val="24"/>
        </w:rPr>
        <w:t xml:space="preserve"> </w:t>
      </w:r>
    </w:p>
    <w:p w14:paraId="765A2B88" w14:textId="5E424436" w:rsidR="00305469" w:rsidRDefault="00305469"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D671FC">
        <w:rPr>
          <w:rFonts w:ascii="Times New Roman" w:hAnsi="Times New Roman" w:cs="Times New Roman"/>
          <w:sz w:val="24"/>
          <w:szCs w:val="24"/>
        </w:rPr>
        <w:t>4</w:t>
      </w:r>
      <w:r w:rsidR="00D671FC" w:rsidRPr="00D671FC">
        <w:rPr>
          <w:rFonts w:ascii="Times New Roman" w:hAnsi="Times New Roman" w:cs="Times New Roman"/>
          <w:sz w:val="24"/>
          <w:szCs w:val="24"/>
          <w:vertAlign w:val="superscript"/>
        </w:rPr>
        <w:t>th</w:t>
      </w:r>
      <w:r w:rsidR="00D671FC">
        <w:rPr>
          <w:rFonts w:ascii="Times New Roman" w:hAnsi="Times New Roman" w:cs="Times New Roman"/>
          <w:sz w:val="24"/>
          <w:szCs w:val="24"/>
        </w:rPr>
        <w:t xml:space="preserve"> August 2023].</w:t>
      </w:r>
    </w:p>
    <w:p w14:paraId="3817470A" w14:textId="77777777" w:rsidR="00D671FC" w:rsidRPr="00E333D0" w:rsidRDefault="00D671FC" w:rsidP="00493E30">
      <w:pPr>
        <w:spacing w:after="0" w:line="360" w:lineRule="auto"/>
        <w:rPr>
          <w:rFonts w:ascii="Times New Roman" w:hAnsi="Times New Roman" w:cs="Times New Roman"/>
          <w:sz w:val="24"/>
          <w:szCs w:val="24"/>
        </w:rPr>
      </w:pPr>
    </w:p>
    <w:p w14:paraId="7D829104" w14:textId="77777777" w:rsidR="00665D52" w:rsidRDefault="00580AF9" w:rsidP="00493E30">
      <w:pPr>
        <w:spacing w:after="0" w:line="360" w:lineRule="auto"/>
        <w:rPr>
          <w:rFonts w:ascii="Times New Roman" w:hAnsi="Times New Roman" w:cs="Times New Roman"/>
          <w:sz w:val="24"/>
          <w:szCs w:val="24"/>
        </w:rPr>
      </w:pPr>
      <w:proofErr w:type="spellStart"/>
      <w:r w:rsidRPr="00580AF9">
        <w:rPr>
          <w:rFonts w:ascii="Times New Roman" w:hAnsi="Times New Roman" w:cs="Times New Roman"/>
          <w:sz w:val="24"/>
          <w:szCs w:val="24"/>
        </w:rPr>
        <w:t>StudyCorgi</w:t>
      </w:r>
      <w:proofErr w:type="spellEnd"/>
      <w:r w:rsidR="00E91816">
        <w:rPr>
          <w:rFonts w:ascii="Times New Roman" w:hAnsi="Times New Roman" w:cs="Times New Roman"/>
          <w:sz w:val="24"/>
          <w:szCs w:val="24"/>
        </w:rPr>
        <w:t xml:space="preserve">. (2023) </w:t>
      </w:r>
      <w:r w:rsidRPr="00580AF9">
        <w:rPr>
          <w:rFonts w:ascii="Times New Roman" w:hAnsi="Times New Roman" w:cs="Times New Roman"/>
          <w:sz w:val="24"/>
          <w:szCs w:val="24"/>
        </w:rPr>
        <w:t>'Smartphone</w:t>
      </w:r>
      <w:r w:rsidR="00493E30">
        <w:rPr>
          <w:rFonts w:ascii="Times New Roman" w:hAnsi="Times New Roman" w:cs="Times New Roman"/>
          <w:sz w:val="24"/>
          <w:szCs w:val="24"/>
        </w:rPr>
        <w:t xml:space="preserve"> </w:t>
      </w:r>
      <w:r w:rsidRPr="00580AF9">
        <w:rPr>
          <w:rFonts w:ascii="Times New Roman" w:hAnsi="Times New Roman" w:cs="Times New Roman"/>
          <w:sz w:val="24"/>
          <w:szCs w:val="24"/>
        </w:rPr>
        <w:t>Macro-Environment Analysis in the UK'.</w:t>
      </w:r>
      <w:r w:rsidR="00493E30">
        <w:rPr>
          <w:rFonts w:ascii="Times New Roman" w:hAnsi="Times New Roman" w:cs="Times New Roman"/>
          <w:sz w:val="24"/>
          <w:szCs w:val="24"/>
        </w:rPr>
        <w:t xml:space="preserve"> </w:t>
      </w:r>
    </w:p>
    <w:p w14:paraId="13BF2862" w14:textId="2C33600B" w:rsidR="00665D52" w:rsidRDefault="00665D52"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4" w:history="1">
        <w:r w:rsidR="00156454" w:rsidRPr="009975A8">
          <w:rPr>
            <w:rStyle w:val="Hyperlink"/>
            <w:rFonts w:ascii="Times New Roman" w:hAnsi="Times New Roman" w:cs="Times New Roman"/>
            <w:sz w:val="24"/>
            <w:szCs w:val="24"/>
          </w:rPr>
          <w:t>https://studycorgi.com/smartphone-macro-environment-analysis-in-the-uk/</w:t>
        </w:r>
      </w:hyperlink>
      <w:r w:rsidR="00156454">
        <w:rPr>
          <w:rFonts w:ascii="Times New Roman" w:hAnsi="Times New Roman" w:cs="Times New Roman"/>
          <w:sz w:val="24"/>
          <w:szCs w:val="24"/>
        </w:rPr>
        <w:t xml:space="preserve"> </w:t>
      </w:r>
    </w:p>
    <w:p w14:paraId="3648D760" w14:textId="15024935" w:rsidR="00580AF9" w:rsidRDefault="00C50B2A"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w:t>
      </w:r>
      <w:r w:rsidR="00580AF9" w:rsidRPr="00580AF9">
        <w:rPr>
          <w:rFonts w:ascii="Times New Roman" w:hAnsi="Times New Roman" w:cs="Times New Roman"/>
          <w:sz w:val="24"/>
          <w:szCs w:val="24"/>
        </w:rPr>
        <w:t xml:space="preserve">Accessed: </w:t>
      </w:r>
      <w:r>
        <w:rPr>
          <w:rFonts w:ascii="Times New Roman" w:hAnsi="Times New Roman" w:cs="Times New Roman"/>
          <w:sz w:val="24"/>
          <w:szCs w:val="24"/>
        </w:rPr>
        <w:t>3</w:t>
      </w:r>
      <w:r w:rsidRPr="00C50B2A">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580AF9">
        <w:rPr>
          <w:rFonts w:ascii="Times New Roman" w:hAnsi="Times New Roman" w:cs="Times New Roman"/>
          <w:sz w:val="24"/>
          <w:szCs w:val="24"/>
        </w:rPr>
        <w:t>August</w:t>
      </w:r>
      <w:r w:rsidR="00580AF9" w:rsidRPr="00580AF9">
        <w:rPr>
          <w:rFonts w:ascii="Times New Roman" w:hAnsi="Times New Roman" w:cs="Times New Roman"/>
          <w:sz w:val="24"/>
          <w:szCs w:val="24"/>
        </w:rPr>
        <w:t xml:space="preserve"> 2023</w:t>
      </w:r>
      <w:r>
        <w:rPr>
          <w:rFonts w:ascii="Times New Roman" w:hAnsi="Times New Roman" w:cs="Times New Roman"/>
          <w:sz w:val="24"/>
          <w:szCs w:val="24"/>
        </w:rPr>
        <w:t>]</w:t>
      </w:r>
      <w:r w:rsidR="00580AF9" w:rsidRPr="00580AF9">
        <w:rPr>
          <w:rFonts w:ascii="Times New Roman" w:hAnsi="Times New Roman" w:cs="Times New Roman"/>
          <w:sz w:val="24"/>
          <w:szCs w:val="24"/>
        </w:rPr>
        <w:t>.</w:t>
      </w:r>
    </w:p>
    <w:p w14:paraId="1DDEC42E" w14:textId="77777777" w:rsidR="00FE4DF5" w:rsidRDefault="00FE4DF5" w:rsidP="00493E30">
      <w:pPr>
        <w:spacing w:after="0" w:line="360" w:lineRule="auto"/>
        <w:rPr>
          <w:rFonts w:ascii="Times New Roman" w:hAnsi="Times New Roman" w:cs="Times New Roman"/>
          <w:sz w:val="24"/>
          <w:szCs w:val="24"/>
        </w:rPr>
      </w:pPr>
    </w:p>
    <w:p w14:paraId="423C7CDA" w14:textId="77777777" w:rsidR="00593465" w:rsidRDefault="00593465" w:rsidP="00493E30">
      <w:pPr>
        <w:spacing w:after="0" w:line="360" w:lineRule="auto"/>
        <w:rPr>
          <w:rFonts w:ascii="Times New Roman" w:hAnsi="Times New Roman" w:cs="Times New Roman"/>
          <w:sz w:val="24"/>
          <w:szCs w:val="24"/>
        </w:rPr>
      </w:pPr>
    </w:p>
    <w:p w14:paraId="0152741F" w14:textId="0D81A8FC" w:rsidR="00FE4DF5" w:rsidRDefault="00FE4DF5" w:rsidP="00493E30">
      <w:pPr>
        <w:spacing w:after="0" w:line="360" w:lineRule="auto"/>
        <w:rPr>
          <w:rFonts w:ascii="Times New Roman" w:hAnsi="Times New Roman" w:cs="Times New Roman"/>
          <w:sz w:val="24"/>
          <w:szCs w:val="24"/>
        </w:rPr>
      </w:pPr>
      <w:proofErr w:type="spellStart"/>
      <w:r w:rsidRPr="00FE4DF5">
        <w:rPr>
          <w:rFonts w:ascii="Times New Roman" w:hAnsi="Times New Roman" w:cs="Times New Roman"/>
          <w:sz w:val="24"/>
          <w:szCs w:val="24"/>
        </w:rPr>
        <w:lastRenderedPageBreak/>
        <w:t>StudyCorgi</w:t>
      </w:r>
      <w:proofErr w:type="spellEnd"/>
      <w:r w:rsidRPr="00FE4DF5">
        <w:rPr>
          <w:rFonts w:ascii="Times New Roman" w:hAnsi="Times New Roman" w:cs="Times New Roman"/>
          <w:sz w:val="24"/>
          <w:szCs w:val="24"/>
        </w:rPr>
        <w:t xml:space="preserve">. (2021) 'Samsung Mobile in the UK Analysis'. </w:t>
      </w:r>
    </w:p>
    <w:p w14:paraId="20DC531C" w14:textId="726881C3" w:rsidR="0056724A" w:rsidRDefault="0056724A"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5" w:history="1">
        <w:r w:rsidRPr="009975A8">
          <w:rPr>
            <w:rStyle w:val="Hyperlink"/>
            <w:rFonts w:ascii="Times New Roman" w:hAnsi="Times New Roman" w:cs="Times New Roman"/>
            <w:sz w:val="24"/>
            <w:szCs w:val="24"/>
          </w:rPr>
          <w:t>https://studycorgi.com/samsung-mobile-in-the-uk-analysis/</w:t>
        </w:r>
      </w:hyperlink>
      <w:r>
        <w:rPr>
          <w:rFonts w:ascii="Times New Roman" w:hAnsi="Times New Roman" w:cs="Times New Roman"/>
          <w:sz w:val="24"/>
          <w:szCs w:val="24"/>
        </w:rPr>
        <w:t xml:space="preserve"> </w:t>
      </w:r>
    </w:p>
    <w:p w14:paraId="5DE65595" w14:textId="516B0BCE" w:rsidR="0056724A" w:rsidRDefault="0056724A"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w:t>
      </w:r>
      <w:r w:rsidR="00494E31">
        <w:rPr>
          <w:rFonts w:ascii="Times New Roman" w:hAnsi="Times New Roman" w:cs="Times New Roman"/>
          <w:sz w:val="24"/>
          <w:szCs w:val="24"/>
        </w:rPr>
        <w:t>: 7</w:t>
      </w:r>
      <w:r w:rsidR="00494E31" w:rsidRPr="00494E31">
        <w:rPr>
          <w:rFonts w:ascii="Times New Roman" w:hAnsi="Times New Roman" w:cs="Times New Roman"/>
          <w:sz w:val="24"/>
          <w:szCs w:val="24"/>
          <w:vertAlign w:val="superscript"/>
        </w:rPr>
        <w:t>th</w:t>
      </w:r>
      <w:r w:rsidR="00494E31">
        <w:rPr>
          <w:rFonts w:ascii="Times New Roman" w:hAnsi="Times New Roman" w:cs="Times New Roman"/>
          <w:sz w:val="24"/>
          <w:szCs w:val="24"/>
        </w:rPr>
        <w:t xml:space="preserve"> August 2023]</w:t>
      </w:r>
      <w:r w:rsidR="00985B01">
        <w:rPr>
          <w:rFonts w:ascii="Times New Roman" w:hAnsi="Times New Roman" w:cs="Times New Roman"/>
          <w:sz w:val="24"/>
          <w:szCs w:val="24"/>
        </w:rPr>
        <w:t>.</w:t>
      </w:r>
    </w:p>
    <w:p w14:paraId="72B8C51B" w14:textId="77777777" w:rsidR="00D76C86" w:rsidRDefault="00D76C86" w:rsidP="00493E30">
      <w:pPr>
        <w:spacing w:after="0" w:line="360" w:lineRule="auto"/>
        <w:rPr>
          <w:rFonts w:ascii="Times New Roman" w:hAnsi="Times New Roman" w:cs="Times New Roman"/>
          <w:sz w:val="24"/>
          <w:szCs w:val="24"/>
        </w:rPr>
      </w:pPr>
    </w:p>
    <w:p w14:paraId="6CB30EA1" w14:textId="74BE9676" w:rsidR="00D76C86" w:rsidRDefault="00D76C86" w:rsidP="00493E30">
      <w:pPr>
        <w:spacing w:after="0" w:line="360" w:lineRule="auto"/>
        <w:rPr>
          <w:rFonts w:ascii="Times New Roman" w:hAnsi="Times New Roman" w:cs="Times New Roman"/>
          <w:i/>
          <w:iCs/>
          <w:sz w:val="24"/>
          <w:szCs w:val="24"/>
        </w:rPr>
      </w:pPr>
      <w:r>
        <w:rPr>
          <w:rFonts w:ascii="Times New Roman" w:hAnsi="Times New Roman" w:cs="Times New Roman"/>
          <w:sz w:val="24"/>
          <w:szCs w:val="24"/>
        </w:rPr>
        <w:t>UK Parliament</w:t>
      </w:r>
      <w:r w:rsidR="002E4009">
        <w:rPr>
          <w:rFonts w:ascii="Times New Roman" w:hAnsi="Times New Roman" w:cs="Times New Roman"/>
          <w:sz w:val="24"/>
          <w:szCs w:val="24"/>
        </w:rPr>
        <w:t xml:space="preserve">. (2023) </w:t>
      </w:r>
      <w:r w:rsidR="00411CE1" w:rsidRPr="00411CE1">
        <w:rPr>
          <w:rFonts w:ascii="Times New Roman" w:hAnsi="Times New Roman" w:cs="Times New Roman"/>
          <w:i/>
          <w:iCs/>
          <w:sz w:val="24"/>
          <w:szCs w:val="24"/>
        </w:rPr>
        <w:t>Parliament and the Government</w:t>
      </w:r>
    </w:p>
    <w:p w14:paraId="49F2EFE9" w14:textId="4B4761F2" w:rsidR="00411CE1" w:rsidRDefault="00411CE1"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6" w:history="1">
        <w:r w:rsidR="00E246D1" w:rsidRPr="00A204D5">
          <w:rPr>
            <w:rStyle w:val="Hyperlink"/>
            <w:rFonts w:ascii="Times New Roman" w:hAnsi="Times New Roman" w:cs="Times New Roman"/>
            <w:sz w:val="24"/>
            <w:szCs w:val="24"/>
          </w:rPr>
          <w:t>https://www.parliament.uk/about/how/role/relations-with-other-institutions/parliament-government/</w:t>
        </w:r>
      </w:hyperlink>
      <w:r w:rsidR="00E246D1">
        <w:rPr>
          <w:rFonts w:ascii="Times New Roman" w:hAnsi="Times New Roman" w:cs="Times New Roman"/>
          <w:sz w:val="24"/>
          <w:szCs w:val="24"/>
        </w:rPr>
        <w:t xml:space="preserve"> </w:t>
      </w:r>
    </w:p>
    <w:p w14:paraId="10E8DCFF" w14:textId="084D5B5E" w:rsidR="00E246D1" w:rsidRDefault="00E246D1"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15509C">
        <w:rPr>
          <w:rFonts w:ascii="Times New Roman" w:hAnsi="Times New Roman" w:cs="Times New Roman"/>
          <w:sz w:val="24"/>
          <w:szCs w:val="24"/>
        </w:rPr>
        <w:t>1</w:t>
      </w:r>
      <w:r w:rsidR="0015509C" w:rsidRPr="0015509C">
        <w:rPr>
          <w:rFonts w:ascii="Times New Roman" w:hAnsi="Times New Roman" w:cs="Times New Roman"/>
          <w:sz w:val="24"/>
          <w:szCs w:val="24"/>
          <w:vertAlign w:val="superscript"/>
        </w:rPr>
        <w:t>st</w:t>
      </w:r>
      <w:r w:rsidR="0015509C">
        <w:rPr>
          <w:rFonts w:ascii="Times New Roman" w:hAnsi="Times New Roman" w:cs="Times New Roman"/>
          <w:sz w:val="24"/>
          <w:szCs w:val="24"/>
        </w:rPr>
        <w:t xml:space="preserve"> August 2023].</w:t>
      </w:r>
    </w:p>
    <w:p w14:paraId="4F27ED98" w14:textId="77777777" w:rsidR="00AC5A41" w:rsidRDefault="00AC5A41" w:rsidP="00493E30">
      <w:pPr>
        <w:spacing w:after="0" w:line="360" w:lineRule="auto"/>
        <w:rPr>
          <w:rFonts w:ascii="Times New Roman" w:hAnsi="Times New Roman" w:cs="Times New Roman"/>
          <w:sz w:val="24"/>
          <w:szCs w:val="24"/>
        </w:rPr>
      </w:pPr>
    </w:p>
    <w:p w14:paraId="33B18933" w14:textId="4ECA7181" w:rsidR="00AC5A41" w:rsidRDefault="00AC5A41" w:rsidP="00493E30">
      <w:pPr>
        <w:spacing w:after="0" w:line="360" w:lineRule="auto"/>
        <w:rPr>
          <w:rFonts w:ascii="Times New Roman" w:hAnsi="Times New Roman" w:cs="Times New Roman"/>
          <w:i/>
          <w:iCs/>
          <w:sz w:val="24"/>
          <w:szCs w:val="24"/>
        </w:rPr>
      </w:pPr>
      <w:proofErr w:type="spellStart"/>
      <w:r>
        <w:rPr>
          <w:rFonts w:ascii="Times New Roman" w:hAnsi="Times New Roman" w:cs="Times New Roman"/>
          <w:sz w:val="24"/>
          <w:szCs w:val="24"/>
        </w:rPr>
        <w:t>Wor</w:t>
      </w:r>
      <w:r w:rsidR="001F4F72">
        <w:rPr>
          <w:rFonts w:ascii="Times New Roman" w:hAnsi="Times New Roman" w:cs="Times New Roman"/>
          <w:sz w:val="24"/>
          <w:szCs w:val="24"/>
        </w:rPr>
        <w:t>ldometer</w:t>
      </w:r>
      <w:proofErr w:type="spellEnd"/>
      <w:r w:rsidR="001F4F72">
        <w:rPr>
          <w:rFonts w:ascii="Times New Roman" w:hAnsi="Times New Roman" w:cs="Times New Roman"/>
          <w:sz w:val="24"/>
          <w:szCs w:val="24"/>
        </w:rPr>
        <w:t>. (2023</w:t>
      </w:r>
      <w:r w:rsidR="001F4F72" w:rsidRPr="00545FAA">
        <w:rPr>
          <w:rFonts w:ascii="Times New Roman" w:hAnsi="Times New Roman" w:cs="Times New Roman"/>
          <w:i/>
          <w:iCs/>
          <w:sz w:val="24"/>
          <w:szCs w:val="24"/>
        </w:rPr>
        <w:t xml:space="preserve">) </w:t>
      </w:r>
      <w:r w:rsidR="00545FAA" w:rsidRPr="00545FAA">
        <w:rPr>
          <w:rFonts w:ascii="Times New Roman" w:hAnsi="Times New Roman" w:cs="Times New Roman"/>
          <w:i/>
          <w:iCs/>
          <w:sz w:val="24"/>
          <w:szCs w:val="24"/>
        </w:rPr>
        <w:t>U.K. Population</w:t>
      </w:r>
    </w:p>
    <w:p w14:paraId="5D4BA2BA" w14:textId="2E5A7C7D" w:rsidR="00545FAA" w:rsidRDefault="00545FAA"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7" w:history="1">
        <w:r w:rsidR="00671449" w:rsidRPr="00A204D5">
          <w:rPr>
            <w:rStyle w:val="Hyperlink"/>
            <w:rFonts w:ascii="Times New Roman" w:hAnsi="Times New Roman" w:cs="Times New Roman"/>
            <w:sz w:val="24"/>
            <w:szCs w:val="24"/>
          </w:rPr>
          <w:t>https://www.worldometers.info/world-population/uk-population/</w:t>
        </w:r>
      </w:hyperlink>
      <w:r w:rsidR="00671449">
        <w:rPr>
          <w:rFonts w:ascii="Times New Roman" w:hAnsi="Times New Roman" w:cs="Times New Roman"/>
          <w:sz w:val="24"/>
          <w:szCs w:val="24"/>
        </w:rPr>
        <w:t xml:space="preserve"> </w:t>
      </w:r>
    </w:p>
    <w:p w14:paraId="742DE4ED" w14:textId="7934675F" w:rsidR="00671449" w:rsidRPr="00545FAA" w:rsidRDefault="00D149FA" w:rsidP="00493E30">
      <w:pPr>
        <w:spacing w:after="0" w:line="360" w:lineRule="auto"/>
        <w:rPr>
          <w:rFonts w:ascii="Times New Roman" w:hAnsi="Times New Roman" w:cs="Times New Roman"/>
          <w:sz w:val="24"/>
          <w:szCs w:val="24"/>
        </w:rPr>
      </w:pPr>
      <w:r>
        <w:rPr>
          <w:rFonts w:ascii="Times New Roman" w:hAnsi="Times New Roman" w:cs="Times New Roman"/>
          <w:sz w:val="24"/>
          <w:szCs w:val="24"/>
        </w:rPr>
        <w:t>[Accessed: 4</w:t>
      </w:r>
      <w:r w:rsidRPr="00D149FA">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3DE6D831" w14:textId="77777777" w:rsidR="000B713F" w:rsidRDefault="000B713F" w:rsidP="00493E30">
      <w:pPr>
        <w:spacing w:after="0" w:line="360" w:lineRule="auto"/>
        <w:rPr>
          <w:rFonts w:ascii="Times New Roman" w:hAnsi="Times New Roman" w:cs="Times New Roman"/>
          <w:sz w:val="24"/>
          <w:szCs w:val="24"/>
        </w:rPr>
      </w:pPr>
    </w:p>
    <w:p w14:paraId="20D7A5FC" w14:textId="77777777" w:rsidR="000B713F" w:rsidRDefault="000B713F" w:rsidP="00493E30">
      <w:pPr>
        <w:spacing w:after="0" w:line="360" w:lineRule="auto"/>
        <w:rPr>
          <w:rFonts w:ascii="Times New Roman" w:hAnsi="Times New Roman" w:cs="Times New Roman"/>
          <w:sz w:val="24"/>
          <w:szCs w:val="24"/>
        </w:rPr>
      </w:pPr>
    </w:p>
    <w:p w14:paraId="489BE519" w14:textId="77777777" w:rsidR="00386C1E" w:rsidRDefault="00386C1E" w:rsidP="00493E30">
      <w:pPr>
        <w:spacing w:after="0" w:line="360" w:lineRule="auto"/>
        <w:rPr>
          <w:rFonts w:ascii="Times New Roman" w:hAnsi="Times New Roman" w:cs="Times New Roman"/>
          <w:sz w:val="24"/>
          <w:szCs w:val="24"/>
        </w:rPr>
      </w:pPr>
    </w:p>
    <w:p w14:paraId="5B33E06F" w14:textId="77777777" w:rsidR="00386C1E" w:rsidRDefault="00386C1E" w:rsidP="00493E30">
      <w:pPr>
        <w:spacing w:after="0" w:line="360" w:lineRule="auto"/>
        <w:rPr>
          <w:rFonts w:ascii="Times New Roman" w:hAnsi="Times New Roman" w:cs="Times New Roman"/>
          <w:sz w:val="24"/>
          <w:szCs w:val="24"/>
        </w:rPr>
      </w:pPr>
    </w:p>
    <w:p w14:paraId="67045AD1" w14:textId="77777777" w:rsidR="0022520C" w:rsidRPr="0022520C" w:rsidRDefault="0022520C" w:rsidP="00493E30">
      <w:pPr>
        <w:spacing w:after="0" w:line="360" w:lineRule="auto"/>
        <w:rPr>
          <w:rFonts w:ascii="Times New Roman" w:hAnsi="Times New Roman" w:cs="Times New Roman"/>
          <w:sz w:val="24"/>
          <w:szCs w:val="24"/>
        </w:rPr>
      </w:pPr>
    </w:p>
    <w:p w14:paraId="251373BF" w14:textId="77777777" w:rsidR="00CE3EA3" w:rsidRPr="00364189" w:rsidRDefault="00CE3EA3" w:rsidP="00364189">
      <w:pPr>
        <w:spacing w:after="0" w:line="360" w:lineRule="auto"/>
        <w:jc w:val="both"/>
        <w:rPr>
          <w:rFonts w:ascii="Times New Roman" w:hAnsi="Times New Roman" w:cs="Times New Roman"/>
          <w:sz w:val="24"/>
          <w:szCs w:val="24"/>
        </w:rPr>
      </w:pPr>
    </w:p>
    <w:p w14:paraId="1A658A8C" w14:textId="77777777" w:rsidR="00364189" w:rsidRDefault="00364189" w:rsidP="000A64FC"/>
    <w:p w14:paraId="01A826F1" w14:textId="77777777" w:rsidR="000A64FC" w:rsidRPr="000A64FC" w:rsidRDefault="000A64FC" w:rsidP="000A64FC"/>
    <w:p w14:paraId="567DC538" w14:textId="77777777" w:rsidR="001F0FD3" w:rsidRDefault="001F0FD3" w:rsidP="001F0FD3">
      <w:pPr>
        <w:spacing w:after="0" w:line="360" w:lineRule="auto"/>
        <w:jc w:val="both"/>
        <w:rPr>
          <w:rFonts w:ascii="Times New Roman" w:hAnsi="Times New Roman" w:cs="Times New Roman"/>
          <w:sz w:val="24"/>
          <w:szCs w:val="24"/>
        </w:rPr>
      </w:pPr>
    </w:p>
    <w:p w14:paraId="089161A7" w14:textId="77777777" w:rsidR="00466510" w:rsidRDefault="00466510" w:rsidP="00343963">
      <w:pPr>
        <w:spacing w:after="0" w:line="360" w:lineRule="auto"/>
        <w:jc w:val="both"/>
        <w:rPr>
          <w:rFonts w:ascii="Times New Roman" w:hAnsi="Times New Roman" w:cs="Times New Roman"/>
          <w:sz w:val="24"/>
          <w:szCs w:val="24"/>
        </w:rPr>
      </w:pPr>
    </w:p>
    <w:p w14:paraId="15239C78" w14:textId="1DA17161" w:rsidR="0057609F" w:rsidRDefault="00A96413" w:rsidP="0034396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129249A" w14:textId="77777777" w:rsidR="00D274AA" w:rsidRDefault="00D274AA" w:rsidP="00343963">
      <w:pPr>
        <w:spacing w:after="0" w:line="360" w:lineRule="auto"/>
        <w:jc w:val="both"/>
        <w:rPr>
          <w:rFonts w:ascii="Times New Roman" w:hAnsi="Times New Roman" w:cs="Times New Roman"/>
          <w:sz w:val="24"/>
          <w:szCs w:val="24"/>
        </w:rPr>
      </w:pPr>
    </w:p>
    <w:p w14:paraId="69D8634E" w14:textId="77777777" w:rsidR="00D274AA" w:rsidRDefault="00D274AA" w:rsidP="00343963">
      <w:pPr>
        <w:spacing w:after="0" w:line="360" w:lineRule="auto"/>
        <w:jc w:val="both"/>
        <w:rPr>
          <w:rFonts w:ascii="Times New Roman" w:hAnsi="Times New Roman" w:cs="Times New Roman"/>
          <w:sz w:val="24"/>
          <w:szCs w:val="24"/>
        </w:rPr>
      </w:pPr>
    </w:p>
    <w:p w14:paraId="52C5227B" w14:textId="77777777" w:rsidR="00D274AA" w:rsidRDefault="00D274AA" w:rsidP="00343963">
      <w:pPr>
        <w:spacing w:after="0" w:line="360" w:lineRule="auto"/>
        <w:jc w:val="both"/>
        <w:rPr>
          <w:rFonts w:ascii="Times New Roman" w:hAnsi="Times New Roman" w:cs="Times New Roman"/>
          <w:sz w:val="24"/>
          <w:szCs w:val="24"/>
        </w:rPr>
      </w:pPr>
    </w:p>
    <w:p w14:paraId="445D1207" w14:textId="77777777" w:rsidR="00675E91" w:rsidRPr="00343963" w:rsidRDefault="00675E91" w:rsidP="00343963">
      <w:pPr>
        <w:spacing w:after="0" w:line="360" w:lineRule="auto"/>
        <w:jc w:val="both"/>
        <w:rPr>
          <w:rFonts w:ascii="Times New Roman" w:hAnsi="Times New Roman" w:cs="Times New Roman"/>
          <w:sz w:val="24"/>
          <w:szCs w:val="24"/>
        </w:rPr>
      </w:pPr>
    </w:p>
    <w:sectPr w:rsidR="00675E91" w:rsidRPr="00343963" w:rsidSect="00854FC8">
      <w:footerReference w:type="default" r:id="rId3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A0654" w14:textId="77777777" w:rsidR="00CC6246" w:rsidRDefault="00CC6246" w:rsidP="000409F9">
      <w:pPr>
        <w:spacing w:after="0" w:line="240" w:lineRule="auto"/>
      </w:pPr>
      <w:r>
        <w:separator/>
      </w:r>
    </w:p>
  </w:endnote>
  <w:endnote w:type="continuationSeparator" w:id="0">
    <w:p w14:paraId="6365571C" w14:textId="77777777" w:rsidR="00CC6246" w:rsidRDefault="00CC6246" w:rsidP="00040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81BBF" w14:textId="2F7C61E7" w:rsidR="0032731B" w:rsidRDefault="0032731B">
    <w:pPr>
      <w:pStyle w:val="Footer"/>
    </w:pPr>
  </w:p>
  <w:p w14:paraId="2DB52854" w14:textId="77777777" w:rsidR="000409F9" w:rsidRDefault="000409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182755"/>
      <w:docPartObj>
        <w:docPartGallery w:val="Page Numbers (Bottom of Page)"/>
        <w:docPartUnique/>
      </w:docPartObj>
    </w:sdtPr>
    <w:sdtEndPr>
      <w:rPr>
        <w:noProof/>
      </w:rPr>
    </w:sdtEndPr>
    <w:sdtContent>
      <w:p w14:paraId="71EBC51A" w14:textId="0F986CEB" w:rsidR="00854FC8" w:rsidRDefault="00854FC8">
        <w:pPr>
          <w:pStyle w:val="Footer"/>
        </w:pPr>
        <w:r>
          <w:fldChar w:fldCharType="begin"/>
        </w:r>
        <w:r>
          <w:instrText xml:space="preserve"> PAGE   \* MERGEFORMAT </w:instrText>
        </w:r>
        <w:r>
          <w:fldChar w:fldCharType="separate"/>
        </w:r>
        <w:r>
          <w:rPr>
            <w:noProof/>
          </w:rPr>
          <w:t>2</w:t>
        </w:r>
        <w:r>
          <w:rPr>
            <w:noProof/>
          </w:rPr>
          <w:fldChar w:fldCharType="end"/>
        </w:r>
      </w:p>
    </w:sdtContent>
  </w:sdt>
  <w:p w14:paraId="52885D5D" w14:textId="77777777" w:rsidR="0032731B" w:rsidRDefault="003273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02472"/>
      <w:docPartObj>
        <w:docPartGallery w:val="Page Numbers (Bottom of Page)"/>
        <w:docPartUnique/>
      </w:docPartObj>
    </w:sdtPr>
    <w:sdtEndPr>
      <w:rPr>
        <w:noProof/>
      </w:rPr>
    </w:sdtEndPr>
    <w:sdtContent>
      <w:p w14:paraId="55F3F04A" w14:textId="77777777" w:rsidR="00854FC8" w:rsidRDefault="00854FC8">
        <w:pPr>
          <w:pStyle w:val="Footer"/>
        </w:pPr>
        <w:r>
          <w:fldChar w:fldCharType="begin"/>
        </w:r>
        <w:r>
          <w:instrText xml:space="preserve"> PAGE   \* MERGEFORMAT </w:instrText>
        </w:r>
        <w:r>
          <w:fldChar w:fldCharType="separate"/>
        </w:r>
        <w:r>
          <w:rPr>
            <w:noProof/>
          </w:rPr>
          <w:t>2</w:t>
        </w:r>
        <w:r>
          <w:rPr>
            <w:noProof/>
          </w:rPr>
          <w:fldChar w:fldCharType="end"/>
        </w:r>
      </w:p>
    </w:sdtContent>
  </w:sdt>
  <w:p w14:paraId="0A561DE1" w14:textId="77777777" w:rsidR="00854FC8" w:rsidRDefault="00854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D6AA1" w14:textId="77777777" w:rsidR="00CC6246" w:rsidRDefault="00CC6246" w:rsidP="000409F9">
      <w:pPr>
        <w:spacing w:after="0" w:line="240" w:lineRule="auto"/>
      </w:pPr>
      <w:r>
        <w:separator/>
      </w:r>
    </w:p>
  </w:footnote>
  <w:footnote w:type="continuationSeparator" w:id="0">
    <w:p w14:paraId="67FF7758" w14:textId="77777777" w:rsidR="00CC6246" w:rsidRDefault="00CC6246" w:rsidP="00040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7E7D6A"/>
    <w:multiLevelType w:val="hybridMultilevel"/>
    <w:tmpl w:val="00C86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5475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BF8"/>
    <w:rsid w:val="0000173B"/>
    <w:rsid w:val="000021F1"/>
    <w:rsid w:val="00003EBB"/>
    <w:rsid w:val="00010EE5"/>
    <w:rsid w:val="0001162D"/>
    <w:rsid w:val="0001286E"/>
    <w:rsid w:val="000169B7"/>
    <w:rsid w:val="0001715C"/>
    <w:rsid w:val="000234D5"/>
    <w:rsid w:val="000307E3"/>
    <w:rsid w:val="00030ED9"/>
    <w:rsid w:val="00031BB3"/>
    <w:rsid w:val="00037D24"/>
    <w:rsid w:val="000409F9"/>
    <w:rsid w:val="00043C26"/>
    <w:rsid w:val="000470B9"/>
    <w:rsid w:val="0005088B"/>
    <w:rsid w:val="00052211"/>
    <w:rsid w:val="000542EE"/>
    <w:rsid w:val="00056849"/>
    <w:rsid w:val="00056F95"/>
    <w:rsid w:val="00062994"/>
    <w:rsid w:val="000652D9"/>
    <w:rsid w:val="00065748"/>
    <w:rsid w:val="00065BAD"/>
    <w:rsid w:val="00065F16"/>
    <w:rsid w:val="0006608F"/>
    <w:rsid w:val="00074295"/>
    <w:rsid w:val="000756F1"/>
    <w:rsid w:val="00075B01"/>
    <w:rsid w:val="00080280"/>
    <w:rsid w:val="00081BC4"/>
    <w:rsid w:val="00082757"/>
    <w:rsid w:val="00090390"/>
    <w:rsid w:val="00095B48"/>
    <w:rsid w:val="000A094C"/>
    <w:rsid w:val="000A0E9D"/>
    <w:rsid w:val="000A2A10"/>
    <w:rsid w:val="000A64FC"/>
    <w:rsid w:val="000B1ED9"/>
    <w:rsid w:val="000B23F0"/>
    <w:rsid w:val="000B5140"/>
    <w:rsid w:val="000B6647"/>
    <w:rsid w:val="000B713F"/>
    <w:rsid w:val="000C3439"/>
    <w:rsid w:val="000C6CFD"/>
    <w:rsid w:val="000E2289"/>
    <w:rsid w:val="000E3CF7"/>
    <w:rsid w:val="000F061C"/>
    <w:rsid w:val="000F26C4"/>
    <w:rsid w:val="001037D3"/>
    <w:rsid w:val="00107223"/>
    <w:rsid w:val="0010733E"/>
    <w:rsid w:val="00112B8E"/>
    <w:rsid w:val="001133AF"/>
    <w:rsid w:val="00116BBC"/>
    <w:rsid w:val="00121149"/>
    <w:rsid w:val="00135A4B"/>
    <w:rsid w:val="001365C6"/>
    <w:rsid w:val="00136692"/>
    <w:rsid w:val="0014268E"/>
    <w:rsid w:val="00146F92"/>
    <w:rsid w:val="00150337"/>
    <w:rsid w:val="00152E81"/>
    <w:rsid w:val="00154141"/>
    <w:rsid w:val="0015509C"/>
    <w:rsid w:val="00156454"/>
    <w:rsid w:val="00162725"/>
    <w:rsid w:val="001661F9"/>
    <w:rsid w:val="00167892"/>
    <w:rsid w:val="0017580B"/>
    <w:rsid w:val="00186443"/>
    <w:rsid w:val="00195A9B"/>
    <w:rsid w:val="00195B0F"/>
    <w:rsid w:val="001A1327"/>
    <w:rsid w:val="001A3820"/>
    <w:rsid w:val="001A7A0A"/>
    <w:rsid w:val="001B02D4"/>
    <w:rsid w:val="001B34D1"/>
    <w:rsid w:val="001B677A"/>
    <w:rsid w:val="001B6A8D"/>
    <w:rsid w:val="001B6FCC"/>
    <w:rsid w:val="001D17FE"/>
    <w:rsid w:val="001D2E1F"/>
    <w:rsid w:val="001E4C38"/>
    <w:rsid w:val="001F0FD3"/>
    <w:rsid w:val="001F4F72"/>
    <w:rsid w:val="001F6FE6"/>
    <w:rsid w:val="002006EE"/>
    <w:rsid w:val="002011A9"/>
    <w:rsid w:val="00206A23"/>
    <w:rsid w:val="002142DF"/>
    <w:rsid w:val="00215A90"/>
    <w:rsid w:val="00221BF8"/>
    <w:rsid w:val="00224B49"/>
    <w:rsid w:val="0022520C"/>
    <w:rsid w:val="00232B18"/>
    <w:rsid w:val="002462E6"/>
    <w:rsid w:val="00257ED9"/>
    <w:rsid w:val="002624B3"/>
    <w:rsid w:val="00264F99"/>
    <w:rsid w:val="0026737D"/>
    <w:rsid w:val="00271747"/>
    <w:rsid w:val="002745B9"/>
    <w:rsid w:val="002775EA"/>
    <w:rsid w:val="00280759"/>
    <w:rsid w:val="00280AC7"/>
    <w:rsid w:val="002858C2"/>
    <w:rsid w:val="002928E9"/>
    <w:rsid w:val="00293074"/>
    <w:rsid w:val="002934A5"/>
    <w:rsid w:val="002948F0"/>
    <w:rsid w:val="00295EE4"/>
    <w:rsid w:val="00296B5E"/>
    <w:rsid w:val="002A0722"/>
    <w:rsid w:val="002B0C09"/>
    <w:rsid w:val="002B1FC2"/>
    <w:rsid w:val="002B5AC7"/>
    <w:rsid w:val="002B68FA"/>
    <w:rsid w:val="002C1376"/>
    <w:rsid w:val="002C2DFF"/>
    <w:rsid w:val="002C473C"/>
    <w:rsid w:val="002C7380"/>
    <w:rsid w:val="002D09E9"/>
    <w:rsid w:val="002D0B5F"/>
    <w:rsid w:val="002D2CC9"/>
    <w:rsid w:val="002D2E85"/>
    <w:rsid w:val="002E170D"/>
    <w:rsid w:val="002E4009"/>
    <w:rsid w:val="002E44CC"/>
    <w:rsid w:val="002E4D17"/>
    <w:rsid w:val="002E7F17"/>
    <w:rsid w:val="002F0AED"/>
    <w:rsid w:val="002F0BEE"/>
    <w:rsid w:val="002F4376"/>
    <w:rsid w:val="002F6291"/>
    <w:rsid w:val="003015F5"/>
    <w:rsid w:val="00305469"/>
    <w:rsid w:val="00310483"/>
    <w:rsid w:val="00312F6C"/>
    <w:rsid w:val="00313B94"/>
    <w:rsid w:val="0031668A"/>
    <w:rsid w:val="00322858"/>
    <w:rsid w:val="0032731B"/>
    <w:rsid w:val="0033607B"/>
    <w:rsid w:val="00337259"/>
    <w:rsid w:val="00337DC8"/>
    <w:rsid w:val="003407D0"/>
    <w:rsid w:val="00340FFF"/>
    <w:rsid w:val="00342001"/>
    <w:rsid w:val="00343963"/>
    <w:rsid w:val="00346C55"/>
    <w:rsid w:val="00352575"/>
    <w:rsid w:val="003542C3"/>
    <w:rsid w:val="003603E6"/>
    <w:rsid w:val="003621A4"/>
    <w:rsid w:val="00364189"/>
    <w:rsid w:val="003672FA"/>
    <w:rsid w:val="00373920"/>
    <w:rsid w:val="00373AB0"/>
    <w:rsid w:val="00377C45"/>
    <w:rsid w:val="0038305F"/>
    <w:rsid w:val="0038308F"/>
    <w:rsid w:val="00386C1E"/>
    <w:rsid w:val="00387772"/>
    <w:rsid w:val="00390617"/>
    <w:rsid w:val="00395895"/>
    <w:rsid w:val="00397197"/>
    <w:rsid w:val="003A2922"/>
    <w:rsid w:val="003A3D70"/>
    <w:rsid w:val="003B23B7"/>
    <w:rsid w:val="003C15D0"/>
    <w:rsid w:val="003C4190"/>
    <w:rsid w:val="003C6DD4"/>
    <w:rsid w:val="003D23FB"/>
    <w:rsid w:val="003D4E7B"/>
    <w:rsid w:val="003D5C2B"/>
    <w:rsid w:val="003D7E4F"/>
    <w:rsid w:val="003E42CE"/>
    <w:rsid w:val="003E7F09"/>
    <w:rsid w:val="003F1E7C"/>
    <w:rsid w:val="003F4415"/>
    <w:rsid w:val="00400597"/>
    <w:rsid w:val="004047F2"/>
    <w:rsid w:val="0040679A"/>
    <w:rsid w:val="00407DC4"/>
    <w:rsid w:val="004101CF"/>
    <w:rsid w:val="00411CE1"/>
    <w:rsid w:val="004128C2"/>
    <w:rsid w:val="00416919"/>
    <w:rsid w:val="0042340F"/>
    <w:rsid w:val="00435CCD"/>
    <w:rsid w:val="00450686"/>
    <w:rsid w:val="00453FD4"/>
    <w:rsid w:val="00454410"/>
    <w:rsid w:val="00466510"/>
    <w:rsid w:val="0047019A"/>
    <w:rsid w:val="00473BF5"/>
    <w:rsid w:val="00474C6E"/>
    <w:rsid w:val="00476890"/>
    <w:rsid w:val="00477331"/>
    <w:rsid w:val="00487C19"/>
    <w:rsid w:val="0049156C"/>
    <w:rsid w:val="00491DA7"/>
    <w:rsid w:val="00493E30"/>
    <w:rsid w:val="00494E31"/>
    <w:rsid w:val="004A184B"/>
    <w:rsid w:val="004B093C"/>
    <w:rsid w:val="004B0B75"/>
    <w:rsid w:val="004B26AC"/>
    <w:rsid w:val="004B2719"/>
    <w:rsid w:val="004C207F"/>
    <w:rsid w:val="004C41A3"/>
    <w:rsid w:val="004C67DE"/>
    <w:rsid w:val="004C7E2D"/>
    <w:rsid w:val="004D47A3"/>
    <w:rsid w:val="004D5789"/>
    <w:rsid w:val="004D6208"/>
    <w:rsid w:val="004E2DDD"/>
    <w:rsid w:val="004E6B9D"/>
    <w:rsid w:val="004F44D2"/>
    <w:rsid w:val="004F6025"/>
    <w:rsid w:val="004F6039"/>
    <w:rsid w:val="004F66A6"/>
    <w:rsid w:val="004F77F5"/>
    <w:rsid w:val="00502AD6"/>
    <w:rsid w:val="005033A3"/>
    <w:rsid w:val="00503E72"/>
    <w:rsid w:val="005105B4"/>
    <w:rsid w:val="00511686"/>
    <w:rsid w:val="005139AE"/>
    <w:rsid w:val="00514274"/>
    <w:rsid w:val="005165FC"/>
    <w:rsid w:val="00520693"/>
    <w:rsid w:val="00520F6E"/>
    <w:rsid w:val="005218E3"/>
    <w:rsid w:val="00523C3A"/>
    <w:rsid w:val="00526400"/>
    <w:rsid w:val="00526650"/>
    <w:rsid w:val="005274D6"/>
    <w:rsid w:val="00540C79"/>
    <w:rsid w:val="005424AE"/>
    <w:rsid w:val="00545FAA"/>
    <w:rsid w:val="00546766"/>
    <w:rsid w:val="00552162"/>
    <w:rsid w:val="005618E6"/>
    <w:rsid w:val="00566995"/>
    <w:rsid w:val="0056724A"/>
    <w:rsid w:val="00567303"/>
    <w:rsid w:val="005725FB"/>
    <w:rsid w:val="0057609F"/>
    <w:rsid w:val="00580AF9"/>
    <w:rsid w:val="00583CC2"/>
    <w:rsid w:val="00586EA0"/>
    <w:rsid w:val="00593465"/>
    <w:rsid w:val="00594034"/>
    <w:rsid w:val="00596FAA"/>
    <w:rsid w:val="005A2114"/>
    <w:rsid w:val="005A33CB"/>
    <w:rsid w:val="005A4B19"/>
    <w:rsid w:val="005A6F71"/>
    <w:rsid w:val="005B0451"/>
    <w:rsid w:val="005B21A3"/>
    <w:rsid w:val="005B4F98"/>
    <w:rsid w:val="005B788B"/>
    <w:rsid w:val="005C0292"/>
    <w:rsid w:val="005C03B8"/>
    <w:rsid w:val="005C2088"/>
    <w:rsid w:val="005C2BD2"/>
    <w:rsid w:val="005C40A0"/>
    <w:rsid w:val="005C573C"/>
    <w:rsid w:val="005C727C"/>
    <w:rsid w:val="005D4FE0"/>
    <w:rsid w:val="005D5103"/>
    <w:rsid w:val="005E2CC4"/>
    <w:rsid w:val="005E2D65"/>
    <w:rsid w:val="005E2FDB"/>
    <w:rsid w:val="005F0D06"/>
    <w:rsid w:val="005F54E3"/>
    <w:rsid w:val="005F669F"/>
    <w:rsid w:val="006012FD"/>
    <w:rsid w:val="0060228F"/>
    <w:rsid w:val="00603E9B"/>
    <w:rsid w:val="00604F6A"/>
    <w:rsid w:val="0060659B"/>
    <w:rsid w:val="00607275"/>
    <w:rsid w:val="00612A7F"/>
    <w:rsid w:val="006141F4"/>
    <w:rsid w:val="00617C5C"/>
    <w:rsid w:val="00620EE2"/>
    <w:rsid w:val="006210EB"/>
    <w:rsid w:val="006240D9"/>
    <w:rsid w:val="00624C54"/>
    <w:rsid w:val="0063422D"/>
    <w:rsid w:val="0063510E"/>
    <w:rsid w:val="0063665C"/>
    <w:rsid w:val="00637A6E"/>
    <w:rsid w:val="006403A6"/>
    <w:rsid w:val="006404C1"/>
    <w:rsid w:val="00642903"/>
    <w:rsid w:val="00642B6C"/>
    <w:rsid w:val="00643D71"/>
    <w:rsid w:val="00644647"/>
    <w:rsid w:val="00650CF6"/>
    <w:rsid w:val="0065193F"/>
    <w:rsid w:val="00652732"/>
    <w:rsid w:val="006613E4"/>
    <w:rsid w:val="00665D52"/>
    <w:rsid w:val="00671449"/>
    <w:rsid w:val="00672D0B"/>
    <w:rsid w:val="00675E91"/>
    <w:rsid w:val="006769C5"/>
    <w:rsid w:val="00684BC6"/>
    <w:rsid w:val="0068523B"/>
    <w:rsid w:val="0069469A"/>
    <w:rsid w:val="006A3E0B"/>
    <w:rsid w:val="006A522A"/>
    <w:rsid w:val="006B0481"/>
    <w:rsid w:val="006B082D"/>
    <w:rsid w:val="006B1022"/>
    <w:rsid w:val="006B2DFE"/>
    <w:rsid w:val="006B5224"/>
    <w:rsid w:val="006B6217"/>
    <w:rsid w:val="006C08FF"/>
    <w:rsid w:val="006C435C"/>
    <w:rsid w:val="006C6457"/>
    <w:rsid w:val="006D3E6E"/>
    <w:rsid w:val="006D59D2"/>
    <w:rsid w:val="006D62C2"/>
    <w:rsid w:val="006D6976"/>
    <w:rsid w:val="006D74E0"/>
    <w:rsid w:val="006F1563"/>
    <w:rsid w:val="006F2C0A"/>
    <w:rsid w:val="006F3CBF"/>
    <w:rsid w:val="00702243"/>
    <w:rsid w:val="00703968"/>
    <w:rsid w:val="00703B8E"/>
    <w:rsid w:val="00704D90"/>
    <w:rsid w:val="00711C14"/>
    <w:rsid w:val="00712C39"/>
    <w:rsid w:val="00717088"/>
    <w:rsid w:val="007171ED"/>
    <w:rsid w:val="00721D7D"/>
    <w:rsid w:val="00723546"/>
    <w:rsid w:val="0073128B"/>
    <w:rsid w:val="00731293"/>
    <w:rsid w:val="0073144D"/>
    <w:rsid w:val="00734A94"/>
    <w:rsid w:val="00736FED"/>
    <w:rsid w:val="00747D49"/>
    <w:rsid w:val="007520D8"/>
    <w:rsid w:val="00752F00"/>
    <w:rsid w:val="00753080"/>
    <w:rsid w:val="00753368"/>
    <w:rsid w:val="0075678A"/>
    <w:rsid w:val="00767C39"/>
    <w:rsid w:val="00772B24"/>
    <w:rsid w:val="00773DFD"/>
    <w:rsid w:val="00774BFF"/>
    <w:rsid w:val="007756A9"/>
    <w:rsid w:val="00777A96"/>
    <w:rsid w:val="007839F3"/>
    <w:rsid w:val="00783F1A"/>
    <w:rsid w:val="0078610A"/>
    <w:rsid w:val="00791563"/>
    <w:rsid w:val="007953CE"/>
    <w:rsid w:val="007A71AE"/>
    <w:rsid w:val="007B08CF"/>
    <w:rsid w:val="007B14B1"/>
    <w:rsid w:val="007B709A"/>
    <w:rsid w:val="007C2487"/>
    <w:rsid w:val="007C6D23"/>
    <w:rsid w:val="007D1556"/>
    <w:rsid w:val="007D314B"/>
    <w:rsid w:val="007E311C"/>
    <w:rsid w:val="007E533D"/>
    <w:rsid w:val="007F19EF"/>
    <w:rsid w:val="007F492D"/>
    <w:rsid w:val="007F6D54"/>
    <w:rsid w:val="007F79F4"/>
    <w:rsid w:val="00801828"/>
    <w:rsid w:val="008019FD"/>
    <w:rsid w:val="008021B4"/>
    <w:rsid w:val="00803AB6"/>
    <w:rsid w:val="00806395"/>
    <w:rsid w:val="00806949"/>
    <w:rsid w:val="00821CC5"/>
    <w:rsid w:val="00823A8F"/>
    <w:rsid w:val="0082487E"/>
    <w:rsid w:val="008259FE"/>
    <w:rsid w:val="00825C6A"/>
    <w:rsid w:val="00826067"/>
    <w:rsid w:val="008300A2"/>
    <w:rsid w:val="008401E1"/>
    <w:rsid w:val="008407B4"/>
    <w:rsid w:val="00854FC8"/>
    <w:rsid w:val="00855696"/>
    <w:rsid w:val="00860A83"/>
    <w:rsid w:val="00860A97"/>
    <w:rsid w:val="0086275E"/>
    <w:rsid w:val="00863E83"/>
    <w:rsid w:val="00864567"/>
    <w:rsid w:val="008705AA"/>
    <w:rsid w:val="00874453"/>
    <w:rsid w:val="00884264"/>
    <w:rsid w:val="00884DEF"/>
    <w:rsid w:val="00886A3D"/>
    <w:rsid w:val="00891263"/>
    <w:rsid w:val="008955DD"/>
    <w:rsid w:val="00896B9B"/>
    <w:rsid w:val="008A16A2"/>
    <w:rsid w:val="008A1894"/>
    <w:rsid w:val="008A1DAD"/>
    <w:rsid w:val="008B5258"/>
    <w:rsid w:val="008D2589"/>
    <w:rsid w:val="008E29AB"/>
    <w:rsid w:val="008E4094"/>
    <w:rsid w:val="008F1FC5"/>
    <w:rsid w:val="008F282F"/>
    <w:rsid w:val="008F33A4"/>
    <w:rsid w:val="008F4287"/>
    <w:rsid w:val="008F6FDA"/>
    <w:rsid w:val="009017F9"/>
    <w:rsid w:val="00902B6C"/>
    <w:rsid w:val="0090621E"/>
    <w:rsid w:val="00911448"/>
    <w:rsid w:val="00911528"/>
    <w:rsid w:val="009120F1"/>
    <w:rsid w:val="00913BC6"/>
    <w:rsid w:val="00914420"/>
    <w:rsid w:val="009171F4"/>
    <w:rsid w:val="0092252B"/>
    <w:rsid w:val="00924709"/>
    <w:rsid w:val="00927F37"/>
    <w:rsid w:val="0093158B"/>
    <w:rsid w:val="009325FE"/>
    <w:rsid w:val="00934E71"/>
    <w:rsid w:val="00936070"/>
    <w:rsid w:val="009419B1"/>
    <w:rsid w:val="00950968"/>
    <w:rsid w:val="00952DED"/>
    <w:rsid w:val="00957E36"/>
    <w:rsid w:val="00962335"/>
    <w:rsid w:val="009650F4"/>
    <w:rsid w:val="00966789"/>
    <w:rsid w:val="0097077A"/>
    <w:rsid w:val="00971D30"/>
    <w:rsid w:val="009740ED"/>
    <w:rsid w:val="00974D1F"/>
    <w:rsid w:val="00975E9B"/>
    <w:rsid w:val="00980DD5"/>
    <w:rsid w:val="00984D1E"/>
    <w:rsid w:val="00985B01"/>
    <w:rsid w:val="0099368D"/>
    <w:rsid w:val="00993A35"/>
    <w:rsid w:val="00994165"/>
    <w:rsid w:val="0099603E"/>
    <w:rsid w:val="009A31AF"/>
    <w:rsid w:val="009A31E6"/>
    <w:rsid w:val="009A3866"/>
    <w:rsid w:val="009A6E9A"/>
    <w:rsid w:val="009B5923"/>
    <w:rsid w:val="009B7123"/>
    <w:rsid w:val="009B7446"/>
    <w:rsid w:val="009D064B"/>
    <w:rsid w:val="009D229B"/>
    <w:rsid w:val="009D4F33"/>
    <w:rsid w:val="009E00A3"/>
    <w:rsid w:val="009E58B4"/>
    <w:rsid w:val="009F0539"/>
    <w:rsid w:val="009F06EF"/>
    <w:rsid w:val="009F23F0"/>
    <w:rsid w:val="009F273E"/>
    <w:rsid w:val="00A02937"/>
    <w:rsid w:val="00A0515A"/>
    <w:rsid w:val="00A06C02"/>
    <w:rsid w:val="00A1294A"/>
    <w:rsid w:val="00A13B79"/>
    <w:rsid w:val="00A158D3"/>
    <w:rsid w:val="00A25FF5"/>
    <w:rsid w:val="00A2777B"/>
    <w:rsid w:val="00A318CB"/>
    <w:rsid w:val="00A33A0B"/>
    <w:rsid w:val="00A3421B"/>
    <w:rsid w:val="00A371F7"/>
    <w:rsid w:val="00A44DD4"/>
    <w:rsid w:val="00A46E1F"/>
    <w:rsid w:val="00A50B9A"/>
    <w:rsid w:val="00A5257B"/>
    <w:rsid w:val="00A53917"/>
    <w:rsid w:val="00A558E4"/>
    <w:rsid w:val="00A634AE"/>
    <w:rsid w:val="00A65885"/>
    <w:rsid w:val="00A675A0"/>
    <w:rsid w:val="00A8322C"/>
    <w:rsid w:val="00A9126A"/>
    <w:rsid w:val="00A91C71"/>
    <w:rsid w:val="00A92F8B"/>
    <w:rsid w:val="00A96413"/>
    <w:rsid w:val="00AA2F65"/>
    <w:rsid w:val="00AB0A20"/>
    <w:rsid w:val="00AB2E8E"/>
    <w:rsid w:val="00AB60D6"/>
    <w:rsid w:val="00AB708B"/>
    <w:rsid w:val="00AB7139"/>
    <w:rsid w:val="00AC48E4"/>
    <w:rsid w:val="00AC5A41"/>
    <w:rsid w:val="00AC6623"/>
    <w:rsid w:val="00AC6986"/>
    <w:rsid w:val="00AC6AD9"/>
    <w:rsid w:val="00AD4052"/>
    <w:rsid w:val="00AD6B69"/>
    <w:rsid w:val="00AE0607"/>
    <w:rsid w:val="00AE1283"/>
    <w:rsid w:val="00AE1C19"/>
    <w:rsid w:val="00AE4CB2"/>
    <w:rsid w:val="00AE5FE5"/>
    <w:rsid w:val="00AF15C2"/>
    <w:rsid w:val="00AF4979"/>
    <w:rsid w:val="00AF6C8A"/>
    <w:rsid w:val="00AF6D95"/>
    <w:rsid w:val="00AF7200"/>
    <w:rsid w:val="00B028C0"/>
    <w:rsid w:val="00B03DED"/>
    <w:rsid w:val="00B03F8E"/>
    <w:rsid w:val="00B05188"/>
    <w:rsid w:val="00B054CC"/>
    <w:rsid w:val="00B10DEC"/>
    <w:rsid w:val="00B12016"/>
    <w:rsid w:val="00B121C1"/>
    <w:rsid w:val="00B12D78"/>
    <w:rsid w:val="00B24718"/>
    <w:rsid w:val="00B30822"/>
    <w:rsid w:val="00B31077"/>
    <w:rsid w:val="00B34DAB"/>
    <w:rsid w:val="00B36E5D"/>
    <w:rsid w:val="00B370B9"/>
    <w:rsid w:val="00B376C7"/>
    <w:rsid w:val="00B37943"/>
    <w:rsid w:val="00B37DD2"/>
    <w:rsid w:val="00B430BB"/>
    <w:rsid w:val="00B43932"/>
    <w:rsid w:val="00B46143"/>
    <w:rsid w:val="00B474ED"/>
    <w:rsid w:val="00B5336E"/>
    <w:rsid w:val="00B60A1D"/>
    <w:rsid w:val="00B61EF4"/>
    <w:rsid w:val="00B62A6F"/>
    <w:rsid w:val="00B63F29"/>
    <w:rsid w:val="00B64DB3"/>
    <w:rsid w:val="00B66D03"/>
    <w:rsid w:val="00B71F42"/>
    <w:rsid w:val="00B7428F"/>
    <w:rsid w:val="00B75AFD"/>
    <w:rsid w:val="00B82B4F"/>
    <w:rsid w:val="00B87111"/>
    <w:rsid w:val="00B9120F"/>
    <w:rsid w:val="00B95C06"/>
    <w:rsid w:val="00B977D3"/>
    <w:rsid w:val="00BA2480"/>
    <w:rsid w:val="00BA2800"/>
    <w:rsid w:val="00BA2B1B"/>
    <w:rsid w:val="00BA34CB"/>
    <w:rsid w:val="00BA3BF0"/>
    <w:rsid w:val="00BA3D50"/>
    <w:rsid w:val="00BB0F29"/>
    <w:rsid w:val="00BB7A11"/>
    <w:rsid w:val="00BC0C41"/>
    <w:rsid w:val="00BC131C"/>
    <w:rsid w:val="00BC65AA"/>
    <w:rsid w:val="00BD02D8"/>
    <w:rsid w:val="00BD152A"/>
    <w:rsid w:val="00BD3368"/>
    <w:rsid w:val="00BF1529"/>
    <w:rsid w:val="00BF2C62"/>
    <w:rsid w:val="00BF6360"/>
    <w:rsid w:val="00C00E85"/>
    <w:rsid w:val="00C14863"/>
    <w:rsid w:val="00C15F34"/>
    <w:rsid w:val="00C21ACE"/>
    <w:rsid w:val="00C34056"/>
    <w:rsid w:val="00C3737E"/>
    <w:rsid w:val="00C478D5"/>
    <w:rsid w:val="00C502F6"/>
    <w:rsid w:val="00C50B2A"/>
    <w:rsid w:val="00C540CB"/>
    <w:rsid w:val="00C54D51"/>
    <w:rsid w:val="00C5657D"/>
    <w:rsid w:val="00C56D52"/>
    <w:rsid w:val="00C66DEB"/>
    <w:rsid w:val="00C67232"/>
    <w:rsid w:val="00C740B1"/>
    <w:rsid w:val="00C76E54"/>
    <w:rsid w:val="00C77ED3"/>
    <w:rsid w:val="00C84509"/>
    <w:rsid w:val="00C87DA1"/>
    <w:rsid w:val="00C900D6"/>
    <w:rsid w:val="00C943BA"/>
    <w:rsid w:val="00CA490C"/>
    <w:rsid w:val="00CB42C0"/>
    <w:rsid w:val="00CB499E"/>
    <w:rsid w:val="00CB63BE"/>
    <w:rsid w:val="00CB6641"/>
    <w:rsid w:val="00CC2CBE"/>
    <w:rsid w:val="00CC3871"/>
    <w:rsid w:val="00CC3FD3"/>
    <w:rsid w:val="00CC6246"/>
    <w:rsid w:val="00CD5EC2"/>
    <w:rsid w:val="00CD6D24"/>
    <w:rsid w:val="00CE188D"/>
    <w:rsid w:val="00CE3EA3"/>
    <w:rsid w:val="00CE77A4"/>
    <w:rsid w:val="00CF140A"/>
    <w:rsid w:val="00CF1B22"/>
    <w:rsid w:val="00CF3A2F"/>
    <w:rsid w:val="00CF7A56"/>
    <w:rsid w:val="00D10672"/>
    <w:rsid w:val="00D12953"/>
    <w:rsid w:val="00D14674"/>
    <w:rsid w:val="00D149FA"/>
    <w:rsid w:val="00D15B10"/>
    <w:rsid w:val="00D213F8"/>
    <w:rsid w:val="00D23F22"/>
    <w:rsid w:val="00D26EE9"/>
    <w:rsid w:val="00D274AA"/>
    <w:rsid w:val="00D27869"/>
    <w:rsid w:val="00D449D2"/>
    <w:rsid w:val="00D51B72"/>
    <w:rsid w:val="00D544E6"/>
    <w:rsid w:val="00D561F9"/>
    <w:rsid w:val="00D64ADC"/>
    <w:rsid w:val="00D65125"/>
    <w:rsid w:val="00D65B41"/>
    <w:rsid w:val="00D671FC"/>
    <w:rsid w:val="00D672EB"/>
    <w:rsid w:val="00D71648"/>
    <w:rsid w:val="00D7314B"/>
    <w:rsid w:val="00D76C86"/>
    <w:rsid w:val="00D7759C"/>
    <w:rsid w:val="00D82266"/>
    <w:rsid w:val="00DA0D32"/>
    <w:rsid w:val="00DA1600"/>
    <w:rsid w:val="00DA362D"/>
    <w:rsid w:val="00DB5FB6"/>
    <w:rsid w:val="00DB76E6"/>
    <w:rsid w:val="00DB7B16"/>
    <w:rsid w:val="00DC1541"/>
    <w:rsid w:val="00DC1CBB"/>
    <w:rsid w:val="00DC6E5F"/>
    <w:rsid w:val="00DC737F"/>
    <w:rsid w:val="00DD0459"/>
    <w:rsid w:val="00DD0B2D"/>
    <w:rsid w:val="00DD2D38"/>
    <w:rsid w:val="00DD33EF"/>
    <w:rsid w:val="00DD5FF3"/>
    <w:rsid w:val="00DD681B"/>
    <w:rsid w:val="00DD7D77"/>
    <w:rsid w:val="00DE276E"/>
    <w:rsid w:val="00DF651D"/>
    <w:rsid w:val="00E00460"/>
    <w:rsid w:val="00E03790"/>
    <w:rsid w:val="00E07658"/>
    <w:rsid w:val="00E1334C"/>
    <w:rsid w:val="00E2097C"/>
    <w:rsid w:val="00E20EDA"/>
    <w:rsid w:val="00E246D1"/>
    <w:rsid w:val="00E26FE2"/>
    <w:rsid w:val="00E31E9E"/>
    <w:rsid w:val="00E333D0"/>
    <w:rsid w:val="00E36116"/>
    <w:rsid w:val="00E36B01"/>
    <w:rsid w:val="00E37875"/>
    <w:rsid w:val="00E41FE8"/>
    <w:rsid w:val="00E44134"/>
    <w:rsid w:val="00E456DF"/>
    <w:rsid w:val="00E47E71"/>
    <w:rsid w:val="00E53449"/>
    <w:rsid w:val="00E53A7C"/>
    <w:rsid w:val="00E634AF"/>
    <w:rsid w:val="00E64110"/>
    <w:rsid w:val="00E65259"/>
    <w:rsid w:val="00E80E77"/>
    <w:rsid w:val="00E85007"/>
    <w:rsid w:val="00E86760"/>
    <w:rsid w:val="00E86FE8"/>
    <w:rsid w:val="00E87FD2"/>
    <w:rsid w:val="00E91816"/>
    <w:rsid w:val="00E9405B"/>
    <w:rsid w:val="00E947C0"/>
    <w:rsid w:val="00EA0519"/>
    <w:rsid w:val="00EB1E19"/>
    <w:rsid w:val="00EB2540"/>
    <w:rsid w:val="00EB7F0A"/>
    <w:rsid w:val="00EC09B1"/>
    <w:rsid w:val="00ED0607"/>
    <w:rsid w:val="00ED7F52"/>
    <w:rsid w:val="00EE01F6"/>
    <w:rsid w:val="00EF519F"/>
    <w:rsid w:val="00EF6506"/>
    <w:rsid w:val="00F02C53"/>
    <w:rsid w:val="00F052A7"/>
    <w:rsid w:val="00F07A17"/>
    <w:rsid w:val="00F11296"/>
    <w:rsid w:val="00F1325D"/>
    <w:rsid w:val="00F33036"/>
    <w:rsid w:val="00F3422D"/>
    <w:rsid w:val="00F345B2"/>
    <w:rsid w:val="00F34A53"/>
    <w:rsid w:val="00F34E18"/>
    <w:rsid w:val="00F3611C"/>
    <w:rsid w:val="00F36200"/>
    <w:rsid w:val="00F36B04"/>
    <w:rsid w:val="00F52AAB"/>
    <w:rsid w:val="00F532C9"/>
    <w:rsid w:val="00F62AE6"/>
    <w:rsid w:val="00F65520"/>
    <w:rsid w:val="00F73B6C"/>
    <w:rsid w:val="00F751DE"/>
    <w:rsid w:val="00F77207"/>
    <w:rsid w:val="00F80F60"/>
    <w:rsid w:val="00F812D9"/>
    <w:rsid w:val="00F85788"/>
    <w:rsid w:val="00F85F4C"/>
    <w:rsid w:val="00F87870"/>
    <w:rsid w:val="00F93A5D"/>
    <w:rsid w:val="00F94009"/>
    <w:rsid w:val="00F96FD8"/>
    <w:rsid w:val="00FA1650"/>
    <w:rsid w:val="00FA6C63"/>
    <w:rsid w:val="00FB06D5"/>
    <w:rsid w:val="00FB2909"/>
    <w:rsid w:val="00FB3D8F"/>
    <w:rsid w:val="00FC5642"/>
    <w:rsid w:val="00FC6577"/>
    <w:rsid w:val="00FC692E"/>
    <w:rsid w:val="00FC77C4"/>
    <w:rsid w:val="00FD24D9"/>
    <w:rsid w:val="00FE06DC"/>
    <w:rsid w:val="00FE08B4"/>
    <w:rsid w:val="00FE0A34"/>
    <w:rsid w:val="00FE4DF5"/>
    <w:rsid w:val="00FE62D3"/>
    <w:rsid w:val="00FF2124"/>
    <w:rsid w:val="00FF3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9CC79"/>
  <w15:chartTrackingRefBased/>
  <w15:docId w15:val="{3D462150-A19A-4EFA-B0BB-7D1F783F5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D95"/>
  </w:style>
  <w:style w:type="paragraph" w:styleId="Heading1">
    <w:name w:val="heading 1"/>
    <w:basedOn w:val="Normal"/>
    <w:next w:val="Normal"/>
    <w:link w:val="Heading1Char"/>
    <w:uiPriority w:val="9"/>
    <w:qFormat/>
    <w:rsid w:val="002D0B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A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1B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BF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D0B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0B5F"/>
    <w:pPr>
      <w:outlineLvl w:val="9"/>
    </w:pPr>
    <w:rPr>
      <w:kern w:val="0"/>
      <w:lang w:val="en-US"/>
      <w14:ligatures w14:val="none"/>
    </w:rPr>
  </w:style>
  <w:style w:type="paragraph" w:styleId="Header">
    <w:name w:val="header"/>
    <w:basedOn w:val="Normal"/>
    <w:link w:val="HeaderChar"/>
    <w:uiPriority w:val="99"/>
    <w:unhideWhenUsed/>
    <w:rsid w:val="00040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9F9"/>
  </w:style>
  <w:style w:type="paragraph" w:styleId="Footer">
    <w:name w:val="footer"/>
    <w:basedOn w:val="Normal"/>
    <w:link w:val="FooterChar"/>
    <w:uiPriority w:val="99"/>
    <w:unhideWhenUsed/>
    <w:rsid w:val="00040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9F9"/>
  </w:style>
  <w:style w:type="paragraph" w:styleId="TOC1">
    <w:name w:val="toc 1"/>
    <w:basedOn w:val="Normal"/>
    <w:next w:val="Normal"/>
    <w:autoRedefine/>
    <w:uiPriority w:val="39"/>
    <w:unhideWhenUsed/>
    <w:rsid w:val="0032731B"/>
    <w:pPr>
      <w:spacing w:after="100"/>
    </w:pPr>
  </w:style>
  <w:style w:type="character" w:styleId="Hyperlink">
    <w:name w:val="Hyperlink"/>
    <w:basedOn w:val="DefaultParagraphFont"/>
    <w:uiPriority w:val="99"/>
    <w:unhideWhenUsed/>
    <w:rsid w:val="0032731B"/>
    <w:rPr>
      <w:color w:val="0563C1" w:themeColor="hyperlink"/>
      <w:u w:val="single"/>
    </w:rPr>
  </w:style>
  <w:style w:type="character" w:customStyle="1" w:styleId="Heading2Char">
    <w:name w:val="Heading 2 Char"/>
    <w:basedOn w:val="DefaultParagraphFont"/>
    <w:link w:val="Heading2"/>
    <w:uiPriority w:val="9"/>
    <w:rsid w:val="002F0A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634AF"/>
    <w:pPr>
      <w:spacing w:after="100"/>
      <w:ind w:left="220"/>
    </w:pPr>
  </w:style>
  <w:style w:type="character" w:styleId="UnresolvedMention">
    <w:name w:val="Unresolved Mention"/>
    <w:basedOn w:val="DefaultParagraphFont"/>
    <w:uiPriority w:val="99"/>
    <w:semiHidden/>
    <w:unhideWhenUsed/>
    <w:rsid w:val="00A52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205261">
      <w:bodyDiv w:val="1"/>
      <w:marLeft w:val="0"/>
      <w:marRight w:val="0"/>
      <w:marTop w:val="0"/>
      <w:marBottom w:val="0"/>
      <w:divBdr>
        <w:top w:val="none" w:sz="0" w:space="0" w:color="auto"/>
        <w:left w:val="none" w:sz="0" w:space="0" w:color="auto"/>
        <w:bottom w:val="none" w:sz="0" w:space="0" w:color="auto"/>
        <w:right w:val="none" w:sz="0" w:space="0" w:color="auto"/>
      </w:divBdr>
      <w:divsChild>
        <w:div w:id="200944710">
          <w:marLeft w:val="0"/>
          <w:marRight w:val="0"/>
          <w:marTop w:val="120"/>
          <w:marBottom w:val="0"/>
          <w:divBdr>
            <w:top w:val="none" w:sz="0" w:space="0" w:color="auto"/>
            <w:left w:val="none" w:sz="0" w:space="0" w:color="auto"/>
            <w:bottom w:val="none" w:sz="0" w:space="0" w:color="auto"/>
            <w:right w:val="none" w:sz="0" w:space="0" w:color="auto"/>
          </w:divBdr>
        </w:div>
        <w:div w:id="445125679">
          <w:marLeft w:val="0"/>
          <w:marRight w:val="0"/>
          <w:marTop w:val="120"/>
          <w:marBottom w:val="0"/>
          <w:divBdr>
            <w:top w:val="none" w:sz="0" w:space="0" w:color="auto"/>
            <w:left w:val="none" w:sz="0" w:space="0" w:color="auto"/>
            <w:bottom w:val="none" w:sz="0" w:space="0" w:color="auto"/>
            <w:right w:val="none" w:sz="0" w:space="0" w:color="auto"/>
          </w:divBdr>
        </w:div>
        <w:div w:id="1441799617">
          <w:marLeft w:val="0"/>
          <w:marRight w:val="0"/>
          <w:marTop w:val="120"/>
          <w:marBottom w:val="120"/>
          <w:divBdr>
            <w:top w:val="none" w:sz="0" w:space="0" w:color="auto"/>
            <w:left w:val="none" w:sz="0" w:space="0" w:color="auto"/>
            <w:bottom w:val="none" w:sz="0" w:space="0" w:color="auto"/>
            <w:right w:val="none" w:sz="0" w:space="0" w:color="auto"/>
          </w:divBdr>
        </w:div>
        <w:div w:id="2108964620">
          <w:marLeft w:val="0"/>
          <w:marRight w:val="0"/>
          <w:marTop w:val="240"/>
          <w:marBottom w:val="0"/>
          <w:divBdr>
            <w:top w:val="none" w:sz="0" w:space="0" w:color="auto"/>
            <w:left w:val="none" w:sz="0" w:space="0" w:color="auto"/>
            <w:bottom w:val="none" w:sz="0" w:space="0" w:color="auto"/>
            <w:right w:val="none" w:sz="0" w:space="0" w:color="auto"/>
          </w:divBdr>
        </w:div>
        <w:div w:id="1467232888">
          <w:marLeft w:val="0"/>
          <w:marRight w:val="0"/>
          <w:marTop w:val="120"/>
          <w:marBottom w:val="0"/>
          <w:divBdr>
            <w:top w:val="none" w:sz="0" w:space="0" w:color="auto"/>
            <w:left w:val="none" w:sz="0" w:space="0" w:color="auto"/>
            <w:bottom w:val="none" w:sz="0" w:space="0" w:color="auto"/>
            <w:right w:val="none" w:sz="0" w:space="0" w:color="auto"/>
          </w:divBdr>
        </w:div>
        <w:div w:id="815755168">
          <w:marLeft w:val="0"/>
          <w:marRight w:val="0"/>
          <w:marTop w:val="120"/>
          <w:marBottom w:val="0"/>
          <w:divBdr>
            <w:top w:val="none" w:sz="0" w:space="0" w:color="auto"/>
            <w:left w:val="none" w:sz="0" w:space="0" w:color="auto"/>
            <w:bottom w:val="none" w:sz="0" w:space="0" w:color="auto"/>
            <w:right w:val="none" w:sz="0" w:space="0" w:color="auto"/>
          </w:divBdr>
        </w:div>
        <w:div w:id="1676423868">
          <w:marLeft w:val="0"/>
          <w:marRight w:val="0"/>
          <w:marTop w:val="120"/>
          <w:marBottom w:val="120"/>
          <w:divBdr>
            <w:top w:val="none" w:sz="0" w:space="0" w:color="auto"/>
            <w:left w:val="none" w:sz="0" w:space="0" w:color="auto"/>
            <w:bottom w:val="none" w:sz="0" w:space="0" w:color="auto"/>
            <w:right w:val="none" w:sz="0" w:space="0" w:color="auto"/>
          </w:divBdr>
        </w:div>
        <w:div w:id="1875844450">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britishchambers.org.uk/news/2023/06/bcc-economic-forecast-upgrade-to-gdp-but-uk-economy-flatlining" TargetMode="External"/><Relationship Id="rId26" Type="http://schemas.openxmlformats.org/officeDocument/2006/relationships/hyperlink" Target="https://www.mbaskool.com/business-lists/top-brands/17610-top-10-global-mobile-phone-brands.html" TargetMode="External"/><Relationship Id="rId39" Type="http://schemas.openxmlformats.org/officeDocument/2006/relationships/fontTable" Target="fontTable.xml"/><Relationship Id="rId21" Type="http://schemas.openxmlformats.org/officeDocument/2006/relationships/hyperlink" Target="https://www.howandwhat.net/pestel-analysis-uk/" TargetMode="External"/><Relationship Id="rId34" Type="http://schemas.openxmlformats.org/officeDocument/2006/relationships/hyperlink" Target="https://studycorgi.com/smartphone-macro-environment-analysis-in-the-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brc.org.uk/media/681858/crime-survey-2023_.pdf" TargetMode="External"/><Relationship Id="rId25" Type="http://schemas.openxmlformats.org/officeDocument/2006/relationships/hyperlink" Target="https://www.thetechedvocate.org/origins-growth-and-success-the-history-of-samsung/" TargetMode="External"/><Relationship Id="rId33" Type="http://schemas.openxmlformats.org/officeDocument/2006/relationships/hyperlink" Target="https://www.warrington-worldwide.co.uk/2023/04/21/how-can-understanding-the-macro-environment-help-your-business/" TargetMode="Externa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bbc.co.uk/news/live/business-66469579" TargetMode="External"/><Relationship Id="rId20" Type="http://schemas.openxmlformats.org/officeDocument/2006/relationships/hyperlink" Target="https://www.cbi.org.uk/media-centre/articles/uk-economy-set-to-grow-and-business-investment-to-rise-following-brush-with-recession-cbi-economic-forecast/" TargetMode="External"/><Relationship Id="rId29" Type="http://schemas.openxmlformats.org/officeDocument/2006/relationships/hyperlink" Target="https://www.bbc.co.uk/news/business-577646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atareportal.com/reports/digital-2023-united-kingdom" TargetMode="External"/><Relationship Id="rId32" Type="http://schemas.openxmlformats.org/officeDocument/2006/relationships/hyperlink" Target="https://en.tab-tv.com/history-of-samsung-televisions-1970-2021/" TargetMode="External"/><Relationship Id="rId37" Type="http://schemas.openxmlformats.org/officeDocument/2006/relationships/hyperlink" Target="https://www.worldometers.info/world-population/uk-populatio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masty.com/blog/the-impact-of-micro-and-macro-environment-factors-on-business/" TargetMode="External"/><Relationship Id="rId23" Type="http://schemas.openxmlformats.org/officeDocument/2006/relationships/hyperlink" Target="https://ivypanda.com/essays/business-report-of-apple-and-samsung-companies/" TargetMode="External"/><Relationship Id="rId28" Type="http://schemas.openxmlformats.org/officeDocument/2006/relationships/hyperlink" Target="https://bstrategyhub.com/swot-analysis-of-samsung-2019-samsung-swot-analysis/" TargetMode="External"/><Relationship Id="rId36" Type="http://schemas.openxmlformats.org/officeDocument/2006/relationships/hyperlink" Target="https://www.parliament.uk/about/how/role/relations-with-other-institutions/parliament-government/" TargetMode="External"/><Relationship Id="rId10" Type="http://schemas.openxmlformats.org/officeDocument/2006/relationships/footer" Target="footer2.xml"/><Relationship Id="rId19" Type="http://schemas.openxmlformats.org/officeDocument/2006/relationships/hyperlink" Target="https://sustainabilitymag.com/articles/samsungs-2023-commitments-to-sustainability-and-human-right" TargetMode="External"/><Relationship Id="rId31" Type="http://schemas.openxmlformats.org/officeDocument/2006/relationships/hyperlink" Target="https://www.samsung.com/uk/about-us/company-inf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konsyse.com/articles/porters-five-forces-analysis-of-samsung/" TargetMode="External"/><Relationship Id="rId27" Type="http://schemas.openxmlformats.org/officeDocument/2006/relationships/hyperlink" Target="https://asia.nikkei.com/Companies/Samsung-Electronics-Co.-Ltd" TargetMode="External"/><Relationship Id="rId30" Type="http://schemas.openxmlformats.org/officeDocument/2006/relationships/hyperlink" Target="https://www.safeguardglobal.com/resources/blog/6-benefits-of-doing-business-in-the-uk" TargetMode="External"/><Relationship Id="rId35" Type="http://schemas.openxmlformats.org/officeDocument/2006/relationships/hyperlink" Target="https://studycorgi.com/samsung-mobile-in-the-uk-analysi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0B4952-433F-44D5-B28B-A075760F6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4733</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dc:creator>
  <cp:keywords/>
  <dc:description/>
  <cp:lastModifiedBy>Hortenzia Bodor</cp:lastModifiedBy>
  <cp:revision>2</cp:revision>
  <dcterms:created xsi:type="dcterms:W3CDTF">2023-08-22T09:31:00Z</dcterms:created>
  <dcterms:modified xsi:type="dcterms:W3CDTF">2023-08-22T09:31:00Z</dcterms:modified>
</cp:coreProperties>
</file>