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72189" w14:textId="11B7CA0E" w:rsidR="00A10F10" w:rsidRDefault="00A10F10" w:rsidP="003A5770">
      <w:pPr>
        <w:jc w:val="both"/>
        <w:rPr>
          <w:rFonts w:ascii="Times New Roman" w:hAnsi="Times New Roman" w:cs="Times New Roman"/>
          <w:b/>
          <w:sz w:val="28"/>
          <w:szCs w:val="28"/>
          <w:rtl/>
          <w:lang w:bidi="ar-AE"/>
        </w:rPr>
      </w:pPr>
    </w:p>
    <w:p w14:paraId="618E631A" w14:textId="77777777" w:rsidR="005012B4" w:rsidRPr="00A10F10" w:rsidRDefault="00A46C01" w:rsidP="003A5770">
      <w:pPr>
        <w:jc w:val="both"/>
        <w:rPr>
          <w:rFonts w:ascii="Times New Roman" w:hAnsi="Times New Roman" w:cs="Times New Roman"/>
          <w:b/>
          <w:sz w:val="28"/>
          <w:szCs w:val="28"/>
        </w:rPr>
      </w:pPr>
      <w:r w:rsidRPr="00A406E5">
        <w:rPr>
          <w:rFonts w:ascii="Arial" w:hAnsi="Arial" w:cs="Arial"/>
          <w:noProof/>
        </w:rPr>
        <w:drawing>
          <wp:anchor distT="0" distB="0" distL="114300" distR="114300" simplePos="0" relativeHeight="251753472" behindDoc="0" locked="0" layoutInCell="1" allowOverlap="1" wp14:anchorId="403EEE99" wp14:editId="49543BD9">
            <wp:simplePos x="0" y="0"/>
            <wp:positionH relativeFrom="margin">
              <wp:align>left</wp:align>
            </wp:positionH>
            <wp:positionV relativeFrom="paragraph">
              <wp:posOffset>319405</wp:posOffset>
            </wp:positionV>
            <wp:extent cx="2133600" cy="869950"/>
            <wp:effectExtent l="0" t="0" r="0" b="0"/>
            <wp:wrapSquare wrapText="bothSides"/>
            <wp:docPr id="96" name="Picture 9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3360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7CD096" w14:textId="77777777" w:rsidR="00A10F10" w:rsidRPr="008617E0" w:rsidRDefault="00A10F10" w:rsidP="003A5770">
      <w:pPr>
        <w:jc w:val="both"/>
        <w:rPr>
          <w:rFonts w:ascii="Microsoft Office Preview Font" w:hAnsi="Microsoft Office Preview Font" w:cs="Times New Roman"/>
          <w:b/>
          <w:sz w:val="28"/>
          <w:szCs w:val="28"/>
        </w:rPr>
      </w:pPr>
    </w:p>
    <w:p w14:paraId="055AD2CD" w14:textId="77777777" w:rsidR="00EB49D4" w:rsidRDefault="00EB49D4" w:rsidP="003A5770">
      <w:pPr>
        <w:jc w:val="both"/>
        <w:rPr>
          <w:rFonts w:ascii="Microsoft Office Preview Font" w:hAnsi="Microsoft Office Preview Font" w:cs="Times New Roman"/>
          <w:b/>
          <w:sz w:val="28"/>
          <w:szCs w:val="28"/>
        </w:rPr>
      </w:pPr>
    </w:p>
    <w:p w14:paraId="0855C0D1" w14:textId="77777777" w:rsidR="00EB49D4" w:rsidRDefault="00EB49D4" w:rsidP="003A5770">
      <w:pPr>
        <w:jc w:val="both"/>
        <w:rPr>
          <w:rFonts w:ascii="Microsoft Office Preview Font" w:hAnsi="Microsoft Office Preview Font" w:cs="Times New Roman"/>
          <w:b/>
          <w:sz w:val="28"/>
          <w:szCs w:val="28"/>
        </w:rPr>
      </w:pPr>
    </w:p>
    <w:p w14:paraId="5CD2CA32" w14:textId="77777777" w:rsidR="00A46C01" w:rsidRPr="00DB6D2E" w:rsidRDefault="00A46C01" w:rsidP="005A7F61">
      <w:pPr>
        <w:jc w:val="center"/>
        <w:rPr>
          <w:rFonts w:ascii="Microsoft Office Preview Font" w:hAnsi="Microsoft Office Preview Font" w:cs="Times New Roman"/>
          <w:b/>
          <w:sz w:val="28"/>
          <w:szCs w:val="28"/>
        </w:rPr>
      </w:pPr>
    </w:p>
    <w:p w14:paraId="1DA3C9D1" w14:textId="59F55743" w:rsidR="00A10F10" w:rsidRPr="005A7F61" w:rsidRDefault="00E82ADD" w:rsidP="00E82ADD">
      <w:pPr>
        <w:jc w:val="center"/>
        <w:rPr>
          <w:rFonts w:asciiTheme="majorBidi" w:hAnsiTheme="majorBidi" w:cstheme="majorBidi"/>
          <w:b/>
          <w:bCs/>
          <w:sz w:val="28"/>
          <w:szCs w:val="28"/>
        </w:rPr>
      </w:pPr>
      <w:r w:rsidRPr="005A7F61">
        <w:rPr>
          <w:rFonts w:asciiTheme="majorBidi" w:hAnsiTheme="majorBidi" w:cstheme="majorBidi"/>
          <w:b/>
          <w:bCs/>
          <w:sz w:val="28"/>
          <w:szCs w:val="28"/>
        </w:rPr>
        <w:t>E</w:t>
      </w:r>
      <w:r>
        <w:rPr>
          <w:rFonts w:asciiTheme="majorBidi" w:hAnsiTheme="majorBidi" w:cstheme="majorBidi"/>
          <w:b/>
          <w:bCs/>
          <w:sz w:val="28"/>
          <w:szCs w:val="28"/>
        </w:rPr>
        <w:t>valuation</w:t>
      </w:r>
      <w:r w:rsidR="00A46C01" w:rsidRPr="005A7F61">
        <w:rPr>
          <w:rFonts w:asciiTheme="majorBidi" w:hAnsiTheme="majorBidi" w:cstheme="majorBidi"/>
          <w:b/>
          <w:bCs/>
          <w:sz w:val="28"/>
          <w:szCs w:val="28"/>
        </w:rPr>
        <w:t xml:space="preserve"> </w:t>
      </w:r>
      <w:bookmarkStart w:id="0" w:name="_Hlk83715793"/>
      <w:r w:rsidR="00A46C01" w:rsidRPr="005A7F61">
        <w:rPr>
          <w:rFonts w:asciiTheme="majorBidi" w:hAnsiTheme="majorBidi" w:cstheme="majorBidi"/>
          <w:b/>
          <w:bCs/>
          <w:sz w:val="28"/>
          <w:szCs w:val="28"/>
        </w:rPr>
        <w:t>the performance and implementation of</w:t>
      </w:r>
      <w:r w:rsidR="00044499" w:rsidRPr="005A7F61">
        <w:rPr>
          <w:rFonts w:asciiTheme="majorBidi" w:hAnsiTheme="majorBidi" w:cstheme="majorBidi"/>
          <w:b/>
          <w:bCs/>
          <w:sz w:val="28"/>
          <w:szCs w:val="28"/>
        </w:rPr>
        <w:t xml:space="preserve"> sustainability </w:t>
      </w:r>
      <w:r w:rsidR="00A46C01" w:rsidRPr="005A7F61">
        <w:rPr>
          <w:rFonts w:asciiTheme="majorBidi" w:hAnsiTheme="majorBidi" w:cstheme="majorBidi"/>
          <w:b/>
          <w:bCs/>
          <w:sz w:val="28"/>
          <w:szCs w:val="28"/>
        </w:rPr>
        <w:t xml:space="preserve">in the </w:t>
      </w:r>
      <w:r w:rsidR="004A778C" w:rsidRPr="005A7F61">
        <w:rPr>
          <w:rFonts w:asciiTheme="majorBidi" w:hAnsiTheme="majorBidi" w:cstheme="majorBidi"/>
          <w:b/>
          <w:bCs/>
          <w:sz w:val="28"/>
          <w:szCs w:val="28"/>
        </w:rPr>
        <w:t>construction industry</w:t>
      </w:r>
      <w:r w:rsidR="00A46C01" w:rsidRPr="005A7F61">
        <w:rPr>
          <w:rFonts w:asciiTheme="majorBidi" w:hAnsiTheme="majorBidi" w:cstheme="majorBidi"/>
          <w:b/>
          <w:bCs/>
          <w:sz w:val="28"/>
          <w:szCs w:val="28"/>
        </w:rPr>
        <w:t xml:space="preserve"> in the UAE</w:t>
      </w:r>
      <w:bookmarkEnd w:id="0"/>
    </w:p>
    <w:p w14:paraId="2F820EC0" w14:textId="24D8E33F" w:rsidR="00A10F10" w:rsidRPr="005A7F61" w:rsidRDefault="00A10F10" w:rsidP="005A7F61">
      <w:pPr>
        <w:jc w:val="center"/>
        <w:rPr>
          <w:rFonts w:asciiTheme="majorBidi" w:hAnsiTheme="majorBidi" w:cstheme="majorBidi"/>
          <w:sz w:val="28"/>
          <w:szCs w:val="28"/>
        </w:rPr>
      </w:pPr>
    </w:p>
    <w:p w14:paraId="2F929B97" w14:textId="2667B012" w:rsidR="00DB6D2E" w:rsidRPr="005A7F61" w:rsidRDefault="00DB6D2E" w:rsidP="005A7F61">
      <w:pPr>
        <w:jc w:val="center"/>
        <w:rPr>
          <w:rFonts w:asciiTheme="majorBidi" w:hAnsiTheme="majorBidi" w:cstheme="majorBidi"/>
          <w:sz w:val="28"/>
          <w:szCs w:val="28"/>
        </w:rPr>
      </w:pPr>
    </w:p>
    <w:p w14:paraId="72DA6F90" w14:textId="77777777" w:rsidR="00DB6D2E" w:rsidRPr="005A7F61" w:rsidRDefault="00DB6D2E" w:rsidP="005A7F61">
      <w:pPr>
        <w:jc w:val="center"/>
        <w:rPr>
          <w:rFonts w:asciiTheme="majorBidi" w:hAnsiTheme="majorBidi" w:cstheme="majorBidi"/>
          <w:sz w:val="28"/>
          <w:szCs w:val="28"/>
        </w:rPr>
      </w:pPr>
    </w:p>
    <w:p w14:paraId="2B7C9B97" w14:textId="5A959AB5" w:rsidR="00402676" w:rsidRPr="005A7F61" w:rsidRDefault="002176F9" w:rsidP="005A7F61">
      <w:pPr>
        <w:jc w:val="center"/>
        <w:rPr>
          <w:rFonts w:asciiTheme="majorBidi" w:hAnsiTheme="majorBidi" w:cstheme="majorBidi"/>
          <w:sz w:val="28"/>
          <w:szCs w:val="28"/>
        </w:rPr>
      </w:pPr>
      <w:r>
        <w:rPr>
          <w:rFonts w:asciiTheme="majorBidi" w:hAnsiTheme="majorBidi" w:cstheme="majorBidi"/>
          <w:sz w:val="28"/>
          <w:szCs w:val="28"/>
        </w:rPr>
        <w:t>XXXXXX</w:t>
      </w:r>
      <w:r w:rsidR="002B7660" w:rsidRPr="005A7F61">
        <w:rPr>
          <w:rFonts w:asciiTheme="majorBidi" w:hAnsiTheme="majorBidi" w:cstheme="majorBidi"/>
          <w:sz w:val="28"/>
          <w:szCs w:val="28"/>
        </w:rPr>
        <w:t xml:space="preserve"> </w:t>
      </w:r>
      <w:r>
        <w:rPr>
          <w:rFonts w:asciiTheme="majorBidi" w:hAnsiTheme="majorBidi" w:cstheme="majorBidi"/>
          <w:sz w:val="28"/>
          <w:szCs w:val="28"/>
        </w:rPr>
        <w:t>XXXXXXXXX</w:t>
      </w:r>
    </w:p>
    <w:p w14:paraId="02071360" w14:textId="77777777" w:rsidR="00A46C01" w:rsidRPr="005A7F61" w:rsidRDefault="00A46C01" w:rsidP="005A7F61">
      <w:pPr>
        <w:jc w:val="center"/>
        <w:rPr>
          <w:rFonts w:asciiTheme="majorBidi" w:hAnsiTheme="majorBidi" w:cstheme="majorBidi"/>
          <w:sz w:val="28"/>
          <w:szCs w:val="28"/>
        </w:rPr>
      </w:pPr>
      <w:bookmarkStart w:id="1" w:name="_Toc478640933"/>
      <w:bookmarkStart w:id="2" w:name="_Toc482003723"/>
      <w:bookmarkStart w:id="3" w:name="_Toc487204715"/>
      <w:bookmarkStart w:id="4" w:name="_Toc487205524"/>
      <w:bookmarkStart w:id="5" w:name="_Toc487208951"/>
      <w:bookmarkStart w:id="6" w:name="_Toc488387317"/>
      <w:bookmarkStart w:id="7" w:name="_Toc488388010"/>
      <w:bookmarkStart w:id="8" w:name="_Toc488660324"/>
      <w:bookmarkStart w:id="9" w:name="_Toc489880495"/>
      <w:bookmarkStart w:id="10" w:name="_Toc490147319"/>
      <w:r w:rsidRPr="005A7F61">
        <w:rPr>
          <w:rFonts w:asciiTheme="majorBidi" w:hAnsiTheme="majorBidi" w:cstheme="majorBidi"/>
          <w:sz w:val="28"/>
          <w:szCs w:val="28"/>
        </w:rPr>
        <w:t>1804502</w:t>
      </w:r>
    </w:p>
    <w:p w14:paraId="647F0930" w14:textId="77777777" w:rsidR="004D0989" w:rsidRPr="005A7F61" w:rsidRDefault="004D0989" w:rsidP="005A7F61">
      <w:pPr>
        <w:jc w:val="center"/>
        <w:rPr>
          <w:rFonts w:asciiTheme="majorBidi" w:hAnsiTheme="majorBidi" w:cstheme="majorBidi"/>
          <w:sz w:val="28"/>
          <w:szCs w:val="28"/>
        </w:rPr>
      </w:pPr>
      <w:r w:rsidRPr="005A7F61">
        <w:rPr>
          <w:rFonts w:asciiTheme="majorBidi" w:hAnsiTheme="majorBidi" w:cstheme="majorBidi"/>
          <w:sz w:val="28"/>
          <w:szCs w:val="28"/>
        </w:rPr>
        <w:t>BMSP7005D (Dissertation)</w:t>
      </w:r>
    </w:p>
    <w:p w14:paraId="789062EF" w14:textId="77777777" w:rsidR="004A778C" w:rsidRPr="005A7F61" w:rsidRDefault="004A778C" w:rsidP="005A7F61">
      <w:pPr>
        <w:jc w:val="center"/>
        <w:rPr>
          <w:rFonts w:asciiTheme="majorBidi" w:hAnsiTheme="majorBidi" w:cstheme="majorBidi"/>
          <w:sz w:val="28"/>
          <w:szCs w:val="28"/>
        </w:rPr>
      </w:pPr>
      <w:r w:rsidRPr="005A7F61">
        <w:rPr>
          <w:rFonts w:asciiTheme="majorBidi" w:hAnsiTheme="majorBidi" w:cstheme="majorBidi"/>
          <w:sz w:val="28"/>
          <w:szCs w:val="28"/>
        </w:rPr>
        <w:t xml:space="preserve">Submitted for the degree of </w:t>
      </w:r>
      <w:bookmarkEnd w:id="1"/>
      <w:bookmarkEnd w:id="2"/>
      <w:bookmarkEnd w:id="3"/>
      <w:bookmarkEnd w:id="4"/>
      <w:bookmarkEnd w:id="5"/>
      <w:bookmarkEnd w:id="6"/>
      <w:bookmarkEnd w:id="7"/>
      <w:bookmarkEnd w:id="8"/>
      <w:bookmarkEnd w:id="9"/>
      <w:bookmarkEnd w:id="10"/>
      <w:r w:rsidR="00A46C01" w:rsidRPr="005A7F61">
        <w:rPr>
          <w:rFonts w:asciiTheme="majorBidi" w:hAnsiTheme="majorBidi" w:cstheme="majorBidi"/>
          <w:sz w:val="28"/>
          <w:szCs w:val="28"/>
        </w:rPr>
        <w:t>MBA Sustainability Leadership</w:t>
      </w:r>
    </w:p>
    <w:p w14:paraId="56305C44" w14:textId="061643B4" w:rsidR="00EB49D4" w:rsidRPr="005A7F61" w:rsidRDefault="005A7F61" w:rsidP="005A7F61">
      <w:pPr>
        <w:jc w:val="center"/>
        <w:rPr>
          <w:rFonts w:asciiTheme="majorBidi" w:hAnsiTheme="majorBidi" w:cstheme="majorBidi"/>
          <w:sz w:val="28"/>
          <w:szCs w:val="28"/>
        </w:rPr>
      </w:pPr>
      <w:r w:rsidRPr="005A7F61">
        <w:rPr>
          <w:rFonts w:asciiTheme="majorBidi" w:hAnsiTheme="majorBidi" w:cstheme="majorBidi"/>
          <w:sz w:val="28"/>
          <w:szCs w:val="28"/>
        </w:rPr>
        <w:t>University of Wales Trinity Saint David</w:t>
      </w:r>
      <w:r>
        <w:rPr>
          <w:rFonts w:asciiTheme="majorBidi" w:hAnsiTheme="majorBidi" w:cstheme="majorBidi"/>
          <w:sz w:val="28"/>
          <w:szCs w:val="28"/>
        </w:rPr>
        <w:t xml:space="preserve"> (</w:t>
      </w:r>
      <w:r w:rsidRPr="005A7F61">
        <w:rPr>
          <w:rFonts w:asciiTheme="majorBidi" w:hAnsiTheme="majorBidi" w:cstheme="majorBidi"/>
          <w:sz w:val="28"/>
          <w:szCs w:val="28"/>
        </w:rPr>
        <w:t>UWTSD</w:t>
      </w:r>
      <w:r>
        <w:rPr>
          <w:rFonts w:asciiTheme="majorBidi" w:hAnsiTheme="majorBidi" w:cstheme="majorBidi"/>
          <w:sz w:val="28"/>
          <w:szCs w:val="28"/>
        </w:rPr>
        <w:t>)</w:t>
      </w:r>
    </w:p>
    <w:p w14:paraId="185076D8" w14:textId="0A686104" w:rsidR="00A10F10" w:rsidRPr="005A7F61" w:rsidRDefault="004D0989" w:rsidP="005A7F61">
      <w:pPr>
        <w:jc w:val="center"/>
        <w:rPr>
          <w:rFonts w:asciiTheme="majorBidi" w:hAnsiTheme="majorBidi" w:cstheme="majorBidi"/>
          <w:sz w:val="28"/>
          <w:szCs w:val="28"/>
        </w:rPr>
      </w:pPr>
      <w:r w:rsidRPr="005A7F61">
        <w:rPr>
          <w:rFonts w:asciiTheme="majorBidi" w:hAnsiTheme="majorBidi" w:cstheme="majorBidi"/>
          <w:sz w:val="28"/>
          <w:szCs w:val="28"/>
        </w:rPr>
        <w:t>Carmarthen Business School</w:t>
      </w:r>
    </w:p>
    <w:p w14:paraId="110A08CB" w14:textId="62D47F37" w:rsidR="005A7F61" w:rsidRPr="005A7F61" w:rsidRDefault="005A7F61" w:rsidP="005A7F61">
      <w:pPr>
        <w:jc w:val="center"/>
        <w:rPr>
          <w:rFonts w:asciiTheme="majorBidi" w:hAnsiTheme="majorBidi" w:cstheme="majorBidi"/>
          <w:sz w:val="28"/>
          <w:szCs w:val="28"/>
        </w:rPr>
      </w:pPr>
      <w:r w:rsidRPr="005A7F61">
        <w:rPr>
          <w:rFonts w:asciiTheme="majorBidi" w:hAnsiTheme="majorBidi" w:cstheme="majorBidi"/>
          <w:sz w:val="28"/>
          <w:szCs w:val="28"/>
        </w:rPr>
        <w:t>2022</w:t>
      </w:r>
    </w:p>
    <w:p w14:paraId="61EC03A6" w14:textId="77777777" w:rsidR="00A10F10" w:rsidRPr="005A7F61" w:rsidRDefault="00A10F10" w:rsidP="005A7F61">
      <w:pPr>
        <w:pStyle w:val="ListParagraph"/>
        <w:jc w:val="center"/>
        <w:rPr>
          <w:rFonts w:asciiTheme="majorBidi" w:hAnsiTheme="majorBidi" w:cstheme="majorBidi"/>
          <w:sz w:val="28"/>
          <w:szCs w:val="28"/>
        </w:rPr>
      </w:pPr>
    </w:p>
    <w:p w14:paraId="721E6520" w14:textId="77777777" w:rsidR="00A10F10" w:rsidRPr="005A7F61" w:rsidRDefault="00A10F10" w:rsidP="005A7F61">
      <w:pPr>
        <w:pStyle w:val="ListParagraph"/>
        <w:ind w:firstLine="720"/>
        <w:jc w:val="center"/>
        <w:rPr>
          <w:rFonts w:asciiTheme="majorBidi" w:hAnsiTheme="majorBidi" w:cstheme="majorBidi"/>
          <w:sz w:val="28"/>
          <w:szCs w:val="28"/>
        </w:rPr>
      </w:pPr>
    </w:p>
    <w:p w14:paraId="131A60A8" w14:textId="77777777" w:rsidR="00A10F10" w:rsidRPr="005A7F61" w:rsidRDefault="00A10F10" w:rsidP="005A7F61">
      <w:pPr>
        <w:pStyle w:val="ListParagraph"/>
        <w:ind w:firstLine="720"/>
        <w:jc w:val="center"/>
        <w:rPr>
          <w:rFonts w:asciiTheme="majorBidi" w:hAnsiTheme="majorBidi" w:cstheme="majorBidi"/>
          <w:sz w:val="28"/>
          <w:szCs w:val="28"/>
        </w:rPr>
      </w:pPr>
      <w:r w:rsidRPr="005A7F61">
        <w:rPr>
          <w:rFonts w:asciiTheme="majorBidi" w:hAnsiTheme="majorBidi" w:cstheme="majorBidi"/>
          <w:sz w:val="28"/>
          <w:szCs w:val="28"/>
        </w:rPr>
        <w:br/>
      </w:r>
    </w:p>
    <w:p w14:paraId="75FAD363" w14:textId="77777777" w:rsidR="00A10F10" w:rsidRPr="00DB6D2E" w:rsidRDefault="00A10F10" w:rsidP="005A7F61">
      <w:pPr>
        <w:pStyle w:val="ListParagraph"/>
        <w:ind w:firstLine="720"/>
        <w:jc w:val="center"/>
        <w:rPr>
          <w:rFonts w:ascii="Times New Roman" w:hAnsi="Times New Roman" w:cs="Times New Roman"/>
          <w:sz w:val="28"/>
          <w:szCs w:val="28"/>
        </w:rPr>
      </w:pPr>
    </w:p>
    <w:p w14:paraId="617E222F" w14:textId="77777777" w:rsidR="00092011" w:rsidRPr="003D40AF" w:rsidRDefault="00092011" w:rsidP="003D40AF">
      <w:pPr>
        <w:jc w:val="both"/>
        <w:rPr>
          <w:rFonts w:ascii="Times New Roman" w:hAnsi="Times New Roman" w:cs="Times New Roman"/>
          <w:sz w:val="28"/>
          <w:szCs w:val="28"/>
        </w:rPr>
      </w:pPr>
    </w:p>
    <w:p w14:paraId="4FF93B8B" w14:textId="77777777" w:rsidR="00092011" w:rsidRPr="00DB6D2E" w:rsidRDefault="00092011" w:rsidP="00DB6D2E">
      <w:pPr>
        <w:jc w:val="both"/>
        <w:rPr>
          <w:rFonts w:ascii="Times New Roman" w:hAnsi="Times New Roman" w:cs="Times New Roman"/>
          <w:sz w:val="24"/>
          <w:szCs w:val="24"/>
        </w:rPr>
      </w:pPr>
    </w:p>
    <w:p w14:paraId="14B6C2DF" w14:textId="77777777" w:rsidR="003D40AF" w:rsidRPr="007A5112" w:rsidRDefault="003D40AF" w:rsidP="003D40AF">
      <w:pPr>
        <w:spacing w:line="480" w:lineRule="auto"/>
        <w:jc w:val="both"/>
        <w:rPr>
          <w:rFonts w:ascii="Times New Roman" w:hAnsi="Times New Roman" w:cs="Times New Roman"/>
          <w:b/>
          <w:bCs/>
          <w:sz w:val="24"/>
          <w:szCs w:val="24"/>
          <w:lang w:val="en-GB"/>
        </w:rPr>
      </w:pPr>
      <w:r w:rsidRPr="007A5112">
        <w:rPr>
          <w:rFonts w:ascii="Times New Roman" w:hAnsi="Times New Roman" w:cs="Times New Roman"/>
          <w:b/>
          <w:bCs/>
          <w:sz w:val="24"/>
          <w:szCs w:val="24"/>
          <w:lang w:val="en-GB"/>
        </w:rPr>
        <w:t>Abstract</w:t>
      </w:r>
    </w:p>
    <w:p w14:paraId="425EA42D" w14:textId="5AD2B5C5" w:rsidR="003D40AF" w:rsidRPr="007A5112" w:rsidRDefault="003D40AF" w:rsidP="005319DC">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civil engineering and construction industry </w:t>
      </w:r>
      <w:r>
        <w:rPr>
          <w:rFonts w:ascii="Times New Roman" w:hAnsi="Times New Roman" w:cs="Times New Roman"/>
          <w:sz w:val="24"/>
          <w:szCs w:val="24"/>
          <w:lang w:val="en-GB"/>
        </w:rPr>
        <w:t>is</w:t>
      </w:r>
      <w:r w:rsidRPr="007A5112">
        <w:rPr>
          <w:rFonts w:ascii="Times New Roman" w:hAnsi="Times New Roman" w:cs="Times New Roman"/>
          <w:sz w:val="24"/>
          <w:szCs w:val="24"/>
          <w:lang w:val="en-GB"/>
        </w:rPr>
        <w:t xml:space="preserve"> usually highlighted as primary contributing factors for resource consumption and scarcity. Many researchers </w:t>
      </w:r>
      <w:r>
        <w:rPr>
          <w:rFonts w:ascii="Times New Roman" w:hAnsi="Times New Roman" w:cs="Times New Roman"/>
          <w:sz w:val="24"/>
          <w:szCs w:val="24"/>
          <w:lang w:val="en-GB"/>
        </w:rPr>
        <w:t>perceive</w:t>
      </w:r>
      <w:r w:rsidRPr="007A5112">
        <w:rPr>
          <w:rFonts w:ascii="Times New Roman" w:hAnsi="Times New Roman" w:cs="Times New Roman"/>
          <w:sz w:val="24"/>
          <w:szCs w:val="24"/>
          <w:lang w:val="en-GB"/>
        </w:rPr>
        <w:t xml:space="preserve"> that as a normal event with the respect to the high demand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construction that comes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the growing world population.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consequence of this </w:t>
      </w:r>
      <w:r>
        <w:rPr>
          <w:rFonts w:ascii="Times New Roman" w:hAnsi="Times New Roman" w:cs="Times New Roman"/>
          <w:sz w:val="24"/>
          <w:szCs w:val="24"/>
          <w:lang w:val="en-GB"/>
        </w:rPr>
        <w:t>demand</w:t>
      </w:r>
      <w:r w:rsidRPr="007A5112">
        <w:rPr>
          <w:rFonts w:ascii="Times New Roman" w:hAnsi="Times New Roman" w:cs="Times New Roman"/>
          <w:sz w:val="24"/>
          <w:szCs w:val="24"/>
          <w:lang w:val="en-GB"/>
        </w:rPr>
        <w:t xml:space="preserve">, a need for resources and energy efficiency becomes extremely critical and vital. </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he circular economy could be presented as one of the potential</w:t>
      </w:r>
      <w:r>
        <w:rPr>
          <w:rFonts w:ascii="Times New Roman" w:hAnsi="Times New Roman" w:cs="Times New Roman"/>
          <w:sz w:val="24"/>
          <w:szCs w:val="24"/>
          <w:lang w:val="en-GB"/>
        </w:rPr>
        <w:t xml:space="preserve"> factors</w:t>
      </w:r>
      <w:r w:rsidRPr="007A5112">
        <w:rPr>
          <w:rFonts w:ascii="Times New Roman" w:hAnsi="Times New Roman" w:cs="Times New Roman"/>
          <w:sz w:val="24"/>
          <w:szCs w:val="24"/>
          <w:lang w:val="en-GB"/>
        </w:rPr>
        <w:t xml:space="preserve"> to regulate the construction industry with a circular business model. The reason that the professionals highly suggest this mechanism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due to its suitability with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vibrant and dynamic nature of the construction industry that usually cause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a communication gap between the main stakeholders. The literature show</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that this could be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result</w:t>
      </w:r>
      <w:r>
        <w:rPr>
          <w:rFonts w:ascii="Times New Roman" w:hAnsi="Times New Roman" w:cs="Times New Roman"/>
          <w:sz w:val="24"/>
          <w:szCs w:val="24"/>
          <w:lang w:val="en-GB"/>
        </w:rPr>
        <w:t xml:space="preserve"> of</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lack of collaboration and creating unnecessary complex steps that affect the productivity and durability of the business. </w:t>
      </w:r>
      <w:r>
        <w:rPr>
          <w:rFonts w:ascii="Times New Roman" w:hAnsi="Times New Roman" w:cs="Times New Roman"/>
          <w:sz w:val="24"/>
          <w:szCs w:val="24"/>
          <w:lang w:val="en-GB"/>
        </w:rPr>
        <w:t>Hence,</w:t>
      </w:r>
      <w:r w:rsidRPr="007A5112">
        <w:rPr>
          <w:rFonts w:ascii="Times New Roman" w:hAnsi="Times New Roman" w:cs="Times New Roman"/>
          <w:sz w:val="24"/>
          <w:szCs w:val="24"/>
          <w:lang w:val="en-GB"/>
        </w:rPr>
        <w:t xml:space="preserve"> a need for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holistic and integrated framework </w:t>
      </w:r>
      <w:r>
        <w:rPr>
          <w:rFonts w:ascii="Times New Roman" w:hAnsi="Times New Roman" w:cs="Times New Roman"/>
          <w:sz w:val="24"/>
          <w:szCs w:val="24"/>
          <w:lang w:val="en-GB"/>
        </w:rPr>
        <w:t>is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necessary </w:t>
      </w:r>
      <w:r w:rsidRPr="007A5112">
        <w:rPr>
          <w:rFonts w:ascii="Times New Roman" w:hAnsi="Times New Roman" w:cs="Times New Roman"/>
          <w:sz w:val="24"/>
          <w:szCs w:val="24"/>
          <w:lang w:val="en-GB"/>
        </w:rPr>
        <w:t>to regulate and manage the flow work of resources and energy efficiency process.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In this study</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Sustainability Development Goals </w:t>
      </w:r>
      <w:r>
        <w:rPr>
          <w:rFonts w:ascii="Times New Roman" w:hAnsi="Times New Roman" w:cs="Times New Roman"/>
          <w:sz w:val="24"/>
          <w:szCs w:val="24"/>
          <w:lang w:val="en-GB"/>
        </w:rPr>
        <w:t xml:space="preserve">(SDGs) </w:t>
      </w:r>
      <w:r w:rsidRPr="007A5112">
        <w:rPr>
          <w:rFonts w:ascii="Times New Roman" w:hAnsi="Times New Roman" w:cs="Times New Roman"/>
          <w:sz w:val="24"/>
          <w:szCs w:val="24"/>
          <w:lang w:val="en-GB"/>
        </w:rPr>
        <w:t>will be highlighted as major key performance indicators to ensure the accuracy and feasibility of the circular economy. Th</w:t>
      </w:r>
      <w:r>
        <w:rPr>
          <w:rFonts w:ascii="Times New Roman" w:hAnsi="Times New Roman" w:cs="Times New Roman"/>
          <w:sz w:val="24"/>
          <w:szCs w:val="24"/>
          <w:lang w:val="en-GB"/>
        </w:rPr>
        <w:t>r</w:t>
      </w:r>
      <w:r w:rsidRPr="007A5112">
        <w:rPr>
          <w:rFonts w:ascii="Times New Roman" w:hAnsi="Times New Roman" w:cs="Times New Roman"/>
          <w:sz w:val="24"/>
          <w:szCs w:val="24"/>
          <w:lang w:val="en-GB"/>
        </w:rPr>
        <w:t>ough this study, the survey and the interviews showed that th</w:t>
      </w:r>
      <w:r>
        <w:rPr>
          <w:rFonts w:ascii="Times New Roman" w:hAnsi="Times New Roman" w:cs="Times New Roman"/>
          <w:sz w:val="24"/>
          <w:szCs w:val="24"/>
          <w:lang w:val="en-GB"/>
        </w:rPr>
        <w:t xml:space="preserve">ree areas </w:t>
      </w:r>
      <w:r w:rsidRPr="007A5112">
        <w:rPr>
          <w:rFonts w:ascii="Times New Roman" w:hAnsi="Times New Roman" w:cs="Times New Roman"/>
          <w:sz w:val="24"/>
          <w:szCs w:val="24"/>
          <w:lang w:val="en-GB"/>
        </w:rPr>
        <w:t>could be considered as challeng</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to</w:t>
      </w:r>
      <w:r>
        <w:rPr>
          <w:rFonts w:ascii="Times New Roman" w:hAnsi="Times New Roman" w:cs="Times New Roman"/>
          <w:sz w:val="24"/>
          <w:szCs w:val="24"/>
          <w:lang w:val="en-GB"/>
        </w:rPr>
        <w:t xml:space="preserve"> be</w:t>
      </w:r>
      <w:r w:rsidRPr="007A5112">
        <w:rPr>
          <w:rFonts w:ascii="Times New Roman" w:hAnsi="Times New Roman" w:cs="Times New Roman"/>
          <w:sz w:val="24"/>
          <w:szCs w:val="24"/>
          <w:lang w:val="en-GB"/>
        </w:rPr>
        <w:t xml:space="preserve"> app</w:t>
      </w:r>
      <w:r>
        <w:rPr>
          <w:rFonts w:ascii="Times New Roman" w:hAnsi="Times New Roman" w:cs="Times New Roman"/>
          <w:sz w:val="24"/>
          <w:szCs w:val="24"/>
          <w:lang w:val="en-GB"/>
        </w:rPr>
        <w:t>lied to</w:t>
      </w:r>
      <w:r w:rsidRPr="007A5112">
        <w:rPr>
          <w:rFonts w:ascii="Times New Roman" w:hAnsi="Times New Roman" w:cs="Times New Roman"/>
          <w:sz w:val="24"/>
          <w:szCs w:val="24"/>
          <w:lang w:val="en-GB"/>
        </w:rPr>
        <w:t xml:space="preserve"> circular economy in construction in </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 xml:space="preserve">he </w:t>
      </w:r>
      <w:r>
        <w:rPr>
          <w:rFonts w:ascii="Times New Roman" w:hAnsi="Times New Roman" w:cs="Times New Roman"/>
          <w:sz w:val="24"/>
          <w:szCs w:val="24"/>
          <w:lang w:val="en-GB"/>
        </w:rPr>
        <w:t>United Arab Emirates (</w:t>
      </w:r>
      <w:r w:rsidRPr="007A5112">
        <w:rPr>
          <w:rFonts w:ascii="Times New Roman" w:hAnsi="Times New Roman" w:cs="Times New Roman"/>
          <w:sz w:val="24"/>
          <w:szCs w:val="24"/>
          <w:lang w:val="en-GB"/>
        </w:rPr>
        <w:t>UAE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r</w:t>
      </w:r>
      <w:r w:rsidRPr="007A5112">
        <w:rPr>
          <w:rFonts w:ascii="Times New Roman" w:hAnsi="Times New Roman" w:cs="Times New Roman"/>
          <w:sz w:val="24"/>
          <w:szCs w:val="24"/>
          <w:lang w:val="en-GB"/>
        </w:rPr>
        <w:t xml:space="preserve">egulatory factors, </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conomic factors, and technological factors. </w:t>
      </w:r>
    </w:p>
    <w:p w14:paraId="43CD30E8" w14:textId="77777777" w:rsidR="003D40AF" w:rsidRPr="007A5112" w:rsidRDefault="003D40AF" w:rsidP="003D40AF">
      <w:pPr>
        <w:rPr>
          <w:rFonts w:ascii="Times New Roman" w:hAnsi="Times New Roman" w:cs="Times New Roman"/>
          <w:b/>
          <w:bCs/>
          <w:i/>
          <w:iCs/>
          <w:sz w:val="24"/>
          <w:szCs w:val="24"/>
          <w:lang w:val="en-GB"/>
        </w:rPr>
      </w:pPr>
      <w:r w:rsidRPr="007A5112">
        <w:rPr>
          <w:rFonts w:ascii="Times New Roman" w:hAnsi="Times New Roman" w:cs="Times New Roman"/>
          <w:b/>
          <w:bCs/>
          <w:i/>
          <w:iCs/>
          <w:sz w:val="24"/>
          <w:szCs w:val="24"/>
          <w:lang w:val="en-GB"/>
        </w:rPr>
        <w:t xml:space="preserve">Keywords: </w:t>
      </w:r>
      <w:r w:rsidRPr="00E87049">
        <w:rPr>
          <w:rFonts w:ascii="Times New Roman" w:hAnsi="Times New Roman" w:cs="Times New Roman"/>
          <w:b/>
          <w:bCs/>
          <w:sz w:val="24"/>
          <w:szCs w:val="24"/>
          <w:lang w:val="en-GB"/>
        </w:rPr>
        <w:t>Circular economy (CE), Sustainability, Policy, Evaluation.</w:t>
      </w:r>
    </w:p>
    <w:p w14:paraId="19501C77" w14:textId="77777777" w:rsidR="00A46C01" w:rsidRDefault="00A46C01" w:rsidP="003A5770">
      <w:pPr>
        <w:jc w:val="both"/>
        <w:rPr>
          <w:rFonts w:ascii="Times New Roman" w:hAnsi="Times New Roman" w:cs="Times New Roman"/>
          <w:b/>
          <w:sz w:val="28"/>
          <w:szCs w:val="28"/>
        </w:rPr>
      </w:pPr>
    </w:p>
    <w:p w14:paraId="3DFD39C6" w14:textId="61813C5B" w:rsidR="00A46C01" w:rsidRDefault="00A46C01" w:rsidP="003A5770">
      <w:pPr>
        <w:jc w:val="both"/>
        <w:rPr>
          <w:rFonts w:ascii="Times New Roman" w:hAnsi="Times New Roman" w:cs="Times New Roman"/>
          <w:b/>
          <w:sz w:val="28"/>
          <w:szCs w:val="28"/>
        </w:rPr>
      </w:pPr>
    </w:p>
    <w:p w14:paraId="35F548AC" w14:textId="77777777" w:rsidR="008A7DD3" w:rsidRDefault="008A7DD3" w:rsidP="003A5770">
      <w:pPr>
        <w:jc w:val="both"/>
        <w:rPr>
          <w:rFonts w:ascii="Times New Roman" w:hAnsi="Times New Roman" w:cs="Times New Roman"/>
          <w:b/>
          <w:sz w:val="28"/>
          <w:szCs w:val="28"/>
        </w:rPr>
      </w:pPr>
    </w:p>
    <w:p w14:paraId="6111135A" w14:textId="77777777" w:rsidR="00BC6BD4" w:rsidRDefault="00BC6BD4" w:rsidP="003A5770">
      <w:pPr>
        <w:jc w:val="both"/>
        <w:rPr>
          <w:rFonts w:ascii="Times New Roman" w:hAnsi="Times New Roman" w:cs="Times New Roman"/>
          <w:b/>
          <w:sz w:val="28"/>
          <w:szCs w:val="28"/>
        </w:rPr>
      </w:pPr>
    </w:p>
    <w:p w14:paraId="2052353B" w14:textId="77777777" w:rsidR="00EB49D4" w:rsidRPr="00741282" w:rsidRDefault="00EB49D4" w:rsidP="003A5770">
      <w:pPr>
        <w:jc w:val="both"/>
        <w:rPr>
          <w:rFonts w:ascii="Times New Roman" w:hAnsi="Times New Roman" w:cs="Times New Roman"/>
          <w:b/>
          <w:bCs/>
          <w:sz w:val="28"/>
          <w:szCs w:val="28"/>
        </w:rPr>
      </w:pPr>
      <w:r w:rsidRPr="00741282">
        <w:rPr>
          <w:rFonts w:ascii="Times New Roman" w:hAnsi="Times New Roman" w:cs="Times New Roman"/>
          <w:b/>
          <w:bCs/>
          <w:sz w:val="24"/>
          <w:szCs w:val="24"/>
        </w:rPr>
        <w:lastRenderedPageBreak/>
        <w:t>Acknowledgement</w:t>
      </w:r>
    </w:p>
    <w:p w14:paraId="04B5AE1B" w14:textId="77777777" w:rsidR="00A46C01" w:rsidRPr="0037473B" w:rsidRDefault="00A46C01" w:rsidP="0037473B">
      <w:pPr>
        <w:pStyle w:val="Footer"/>
        <w:tabs>
          <w:tab w:val="left" w:pos="7920"/>
        </w:tabs>
        <w:spacing w:line="276" w:lineRule="auto"/>
        <w:jc w:val="both"/>
        <w:rPr>
          <w:rFonts w:ascii="Times New Roman" w:hAnsi="Times New Roman" w:cs="Times New Roman"/>
          <w:sz w:val="24"/>
          <w:szCs w:val="24"/>
        </w:rPr>
      </w:pPr>
    </w:p>
    <w:p w14:paraId="48E50000" w14:textId="5A1507D5" w:rsidR="00A46C01" w:rsidRPr="0037473B" w:rsidRDefault="0037473B" w:rsidP="0037473B">
      <w:pPr>
        <w:pStyle w:val="Footer"/>
        <w:tabs>
          <w:tab w:val="left" w:pos="7920"/>
        </w:tabs>
        <w:spacing w:line="360" w:lineRule="auto"/>
        <w:jc w:val="both"/>
        <w:rPr>
          <w:rFonts w:ascii="Times New Roman" w:hAnsi="Times New Roman" w:cs="Times New Roman"/>
          <w:sz w:val="24"/>
          <w:szCs w:val="24"/>
        </w:rPr>
      </w:pPr>
      <w:r w:rsidRPr="0037473B">
        <w:rPr>
          <w:rFonts w:ascii="Times New Roman" w:hAnsi="Times New Roman" w:cs="Times New Roman"/>
          <w:sz w:val="24"/>
          <w:szCs w:val="24"/>
        </w:rPr>
        <w:t xml:space="preserve">I would like to acknowledge my advisor, </w:t>
      </w:r>
      <w:r w:rsidR="00DA582B" w:rsidRPr="00DA582B">
        <w:rPr>
          <w:rFonts w:ascii="Times New Roman" w:hAnsi="Times New Roman" w:cs="Times New Roman"/>
          <w:sz w:val="24"/>
          <w:szCs w:val="24"/>
        </w:rPr>
        <w:t>Dr Alex Bell</w:t>
      </w:r>
      <w:r w:rsidRPr="0037473B">
        <w:rPr>
          <w:rFonts w:ascii="Times New Roman" w:hAnsi="Times New Roman" w:cs="Times New Roman"/>
          <w:sz w:val="24"/>
          <w:szCs w:val="24"/>
        </w:rPr>
        <w:t xml:space="preserve">, </w:t>
      </w:r>
      <w:r w:rsidR="00DA582B" w:rsidRPr="00DA582B">
        <w:rPr>
          <w:rFonts w:ascii="Times New Roman" w:hAnsi="Times New Roman" w:cs="Times New Roman"/>
          <w:sz w:val="24"/>
          <w:szCs w:val="24"/>
        </w:rPr>
        <w:t>Senior Lecturer</w:t>
      </w:r>
      <w:r w:rsidRPr="0037473B">
        <w:rPr>
          <w:rFonts w:ascii="Times New Roman" w:hAnsi="Times New Roman" w:cs="Times New Roman"/>
          <w:sz w:val="24"/>
          <w:szCs w:val="24"/>
        </w:rPr>
        <w:t>, for h</w:t>
      </w:r>
      <w:r w:rsidR="00DA582B">
        <w:rPr>
          <w:rFonts w:ascii="Times New Roman" w:hAnsi="Times New Roman" w:cs="Times New Roman"/>
          <w:sz w:val="24"/>
          <w:szCs w:val="24"/>
        </w:rPr>
        <w:t xml:space="preserve">is </w:t>
      </w:r>
      <w:r w:rsidRPr="0037473B">
        <w:rPr>
          <w:rFonts w:ascii="Times New Roman" w:hAnsi="Times New Roman" w:cs="Times New Roman"/>
          <w:sz w:val="24"/>
          <w:szCs w:val="24"/>
        </w:rPr>
        <w:t xml:space="preserve">peerless supervision, motivation, </w:t>
      </w:r>
      <w:r w:rsidR="00E665B2" w:rsidRPr="0037473B">
        <w:rPr>
          <w:rFonts w:ascii="Times New Roman" w:hAnsi="Times New Roman" w:cs="Times New Roman"/>
          <w:sz w:val="24"/>
          <w:szCs w:val="24"/>
        </w:rPr>
        <w:t>attention,</w:t>
      </w:r>
      <w:r w:rsidRPr="0037473B">
        <w:rPr>
          <w:rFonts w:ascii="Times New Roman" w:hAnsi="Times New Roman" w:cs="Times New Roman"/>
          <w:sz w:val="24"/>
          <w:szCs w:val="24"/>
        </w:rPr>
        <w:t xml:space="preserve"> and guidance throughout the </w:t>
      </w:r>
      <w:r w:rsidR="00CC77C1">
        <w:rPr>
          <w:rFonts w:ascii="Times New Roman" w:hAnsi="Times New Roman" w:cs="Times New Roman"/>
          <w:sz w:val="24"/>
          <w:szCs w:val="24"/>
        </w:rPr>
        <w:t xml:space="preserve">MBA </w:t>
      </w:r>
      <w:r w:rsidRPr="0037473B">
        <w:rPr>
          <w:rFonts w:ascii="Times New Roman" w:hAnsi="Times New Roman" w:cs="Times New Roman"/>
          <w:sz w:val="24"/>
          <w:szCs w:val="24"/>
        </w:rPr>
        <w:t xml:space="preserve">program. I would like to thank my committee members for their encouragement, </w:t>
      </w:r>
      <w:r w:rsidR="00BC6BD4" w:rsidRPr="0037473B">
        <w:rPr>
          <w:rFonts w:ascii="Times New Roman" w:hAnsi="Times New Roman" w:cs="Times New Roman"/>
          <w:sz w:val="24"/>
          <w:szCs w:val="24"/>
        </w:rPr>
        <w:t>perseverance,</w:t>
      </w:r>
      <w:r w:rsidRPr="0037473B">
        <w:rPr>
          <w:rFonts w:ascii="Times New Roman" w:hAnsi="Times New Roman" w:cs="Times New Roman"/>
          <w:sz w:val="24"/>
          <w:szCs w:val="24"/>
        </w:rPr>
        <w:t xml:space="preserve"> and continuous support in this research program. This work is dedicated to</w:t>
      </w:r>
      <w:r>
        <w:rPr>
          <w:rFonts w:ascii="Times New Roman" w:hAnsi="Times New Roman" w:cs="Times New Roman"/>
          <w:sz w:val="24"/>
          <w:szCs w:val="24"/>
        </w:rPr>
        <w:t>,</w:t>
      </w:r>
      <w:r w:rsidRPr="0037473B">
        <w:rPr>
          <w:rFonts w:ascii="Times New Roman" w:hAnsi="Times New Roman" w:cs="Times New Roman"/>
          <w:sz w:val="24"/>
          <w:szCs w:val="24"/>
        </w:rPr>
        <w:t xml:space="preserve"> my wife, </w:t>
      </w:r>
      <w:r w:rsidR="002176F9">
        <w:rPr>
          <w:rFonts w:ascii="Times New Roman" w:hAnsi="Times New Roman" w:cs="Times New Roman"/>
          <w:sz w:val="24"/>
          <w:szCs w:val="24"/>
        </w:rPr>
        <w:t>XXXXX</w:t>
      </w:r>
      <w:r w:rsidRPr="0037473B">
        <w:rPr>
          <w:rFonts w:ascii="Times New Roman" w:hAnsi="Times New Roman" w:cs="Times New Roman"/>
          <w:sz w:val="24"/>
          <w:szCs w:val="24"/>
        </w:rPr>
        <w:t xml:space="preserve"> </w:t>
      </w:r>
      <w:r w:rsidR="002176F9">
        <w:rPr>
          <w:rFonts w:ascii="Times New Roman" w:hAnsi="Times New Roman" w:cs="Times New Roman"/>
          <w:sz w:val="24"/>
          <w:szCs w:val="24"/>
        </w:rPr>
        <w:t>XXXXXXXX</w:t>
      </w:r>
      <w:r w:rsidRPr="0037473B">
        <w:rPr>
          <w:rFonts w:ascii="Times New Roman" w:hAnsi="Times New Roman" w:cs="Times New Roman"/>
          <w:sz w:val="24"/>
          <w:szCs w:val="24"/>
        </w:rPr>
        <w:t>,</w:t>
      </w:r>
      <w:r w:rsidR="00A73E26">
        <w:rPr>
          <w:rFonts w:ascii="Times New Roman" w:hAnsi="Times New Roman" w:cs="Times New Roman"/>
          <w:sz w:val="24"/>
          <w:szCs w:val="24"/>
        </w:rPr>
        <w:t xml:space="preserve"> </w:t>
      </w:r>
      <w:r w:rsidR="00A73E26" w:rsidRPr="00A73E26">
        <w:rPr>
          <w:rFonts w:ascii="Times New Roman" w:hAnsi="Times New Roman" w:cs="Times New Roman"/>
          <w:sz w:val="24"/>
          <w:szCs w:val="24"/>
        </w:rPr>
        <w:t xml:space="preserve">my daughter, </w:t>
      </w:r>
      <w:r w:rsidR="002176F9">
        <w:rPr>
          <w:rFonts w:ascii="Times New Roman" w:hAnsi="Times New Roman" w:cs="Times New Roman"/>
          <w:sz w:val="24"/>
          <w:szCs w:val="24"/>
        </w:rPr>
        <w:t>XXXXXX</w:t>
      </w:r>
      <w:r w:rsidR="00A73E26" w:rsidRPr="00A73E26">
        <w:rPr>
          <w:rFonts w:ascii="Times New Roman" w:hAnsi="Times New Roman" w:cs="Times New Roman"/>
          <w:sz w:val="24"/>
          <w:szCs w:val="24"/>
        </w:rPr>
        <w:t xml:space="preserve"> </w:t>
      </w:r>
      <w:r w:rsidR="002176F9">
        <w:rPr>
          <w:rFonts w:ascii="Times New Roman" w:hAnsi="Times New Roman" w:cs="Times New Roman"/>
          <w:sz w:val="24"/>
          <w:szCs w:val="24"/>
        </w:rPr>
        <w:t>XXXXXXXX</w:t>
      </w:r>
      <w:r w:rsidR="00A73E26">
        <w:rPr>
          <w:rFonts w:ascii="Times New Roman" w:hAnsi="Times New Roman" w:cs="Times New Roman"/>
          <w:sz w:val="24"/>
          <w:szCs w:val="24"/>
        </w:rPr>
        <w:t xml:space="preserve">, my son, </w:t>
      </w:r>
      <w:r w:rsidR="002176F9">
        <w:rPr>
          <w:rFonts w:ascii="Times New Roman" w:hAnsi="Times New Roman" w:cs="Times New Roman"/>
          <w:sz w:val="24"/>
          <w:szCs w:val="24"/>
        </w:rPr>
        <w:t>XXXXXXXX</w:t>
      </w:r>
      <w:r w:rsidR="00A73E26">
        <w:rPr>
          <w:rFonts w:ascii="Times New Roman" w:hAnsi="Times New Roman" w:cs="Times New Roman"/>
          <w:sz w:val="24"/>
          <w:szCs w:val="24"/>
        </w:rPr>
        <w:t xml:space="preserve"> </w:t>
      </w:r>
      <w:proofErr w:type="spellStart"/>
      <w:r w:rsidR="002176F9">
        <w:rPr>
          <w:rFonts w:ascii="Times New Roman" w:hAnsi="Times New Roman" w:cs="Times New Roman"/>
          <w:sz w:val="24"/>
          <w:szCs w:val="24"/>
        </w:rPr>
        <w:t>XXXXXXXX</w:t>
      </w:r>
      <w:proofErr w:type="spellEnd"/>
      <w:r w:rsidR="00A73E26">
        <w:rPr>
          <w:rFonts w:ascii="Times New Roman" w:hAnsi="Times New Roman" w:cs="Times New Roman"/>
          <w:sz w:val="24"/>
          <w:szCs w:val="24"/>
        </w:rPr>
        <w:t>, and</w:t>
      </w:r>
      <w:r w:rsidRPr="0037473B">
        <w:rPr>
          <w:rFonts w:ascii="Times New Roman" w:hAnsi="Times New Roman" w:cs="Times New Roman"/>
          <w:sz w:val="24"/>
          <w:szCs w:val="24"/>
        </w:rPr>
        <w:t xml:space="preserve"> my brother, </w:t>
      </w:r>
      <w:r w:rsidR="002176F9">
        <w:rPr>
          <w:rFonts w:ascii="Times New Roman" w:hAnsi="Times New Roman" w:cs="Times New Roman"/>
          <w:sz w:val="24"/>
          <w:szCs w:val="24"/>
        </w:rPr>
        <w:t>XXXXXX</w:t>
      </w:r>
      <w:r w:rsidRPr="0037473B">
        <w:rPr>
          <w:rFonts w:ascii="Times New Roman" w:hAnsi="Times New Roman" w:cs="Times New Roman"/>
          <w:sz w:val="24"/>
          <w:szCs w:val="24"/>
        </w:rPr>
        <w:t xml:space="preserve"> </w:t>
      </w:r>
      <w:r w:rsidR="002176F9">
        <w:rPr>
          <w:rFonts w:ascii="Times New Roman" w:hAnsi="Times New Roman" w:cs="Times New Roman"/>
          <w:sz w:val="24"/>
          <w:szCs w:val="24"/>
        </w:rPr>
        <w:t>XXXXXXXX</w:t>
      </w:r>
      <w:r w:rsidRPr="0037473B">
        <w:rPr>
          <w:rFonts w:ascii="Times New Roman" w:hAnsi="Times New Roman" w:cs="Times New Roman"/>
          <w:sz w:val="24"/>
          <w:szCs w:val="24"/>
        </w:rPr>
        <w:t>,</w:t>
      </w:r>
      <w:r w:rsidR="00B845E8">
        <w:rPr>
          <w:rFonts w:ascii="Times New Roman" w:hAnsi="Times New Roman" w:cs="Times New Roman"/>
          <w:sz w:val="24"/>
          <w:szCs w:val="24"/>
        </w:rPr>
        <w:t xml:space="preserve"> </w:t>
      </w:r>
      <w:r w:rsidRPr="0037473B">
        <w:rPr>
          <w:rFonts w:ascii="Times New Roman" w:hAnsi="Times New Roman" w:cs="Times New Roman"/>
          <w:sz w:val="24"/>
          <w:szCs w:val="24"/>
        </w:rPr>
        <w:t xml:space="preserve">for their boundless support in my </w:t>
      </w:r>
      <w:r>
        <w:rPr>
          <w:rFonts w:ascii="Times New Roman" w:hAnsi="Times New Roman" w:cs="Times New Roman"/>
          <w:sz w:val="24"/>
          <w:szCs w:val="24"/>
        </w:rPr>
        <w:t xml:space="preserve">MBA </w:t>
      </w:r>
      <w:r w:rsidRPr="0037473B">
        <w:rPr>
          <w:rFonts w:ascii="Times New Roman" w:hAnsi="Times New Roman" w:cs="Times New Roman"/>
          <w:sz w:val="24"/>
          <w:szCs w:val="24"/>
        </w:rPr>
        <w:t xml:space="preserve">study. I would also like to thank my friends and colleagues, </w:t>
      </w:r>
      <w:r w:rsidR="002176F9">
        <w:rPr>
          <w:rFonts w:ascii="Times New Roman" w:hAnsi="Times New Roman" w:cs="Times New Roman"/>
          <w:sz w:val="24"/>
          <w:szCs w:val="24"/>
        </w:rPr>
        <w:t>XXX</w:t>
      </w:r>
      <w:r w:rsidRPr="0037473B">
        <w:rPr>
          <w:rFonts w:ascii="Times New Roman" w:hAnsi="Times New Roman" w:cs="Times New Roman"/>
          <w:sz w:val="24"/>
          <w:szCs w:val="24"/>
        </w:rPr>
        <w:t xml:space="preserve"> </w:t>
      </w:r>
      <w:r w:rsidR="002176F9">
        <w:rPr>
          <w:rFonts w:ascii="Times New Roman" w:hAnsi="Times New Roman" w:cs="Times New Roman"/>
          <w:sz w:val="24"/>
          <w:szCs w:val="24"/>
        </w:rPr>
        <w:t>XXXXX</w:t>
      </w:r>
      <w:r w:rsidRPr="0037473B">
        <w:rPr>
          <w:rFonts w:ascii="Times New Roman" w:hAnsi="Times New Roman" w:cs="Times New Roman"/>
          <w:sz w:val="24"/>
          <w:szCs w:val="24"/>
        </w:rPr>
        <w:t xml:space="preserve">, </w:t>
      </w:r>
      <w:r w:rsidR="002176F9">
        <w:rPr>
          <w:rFonts w:ascii="Times New Roman" w:hAnsi="Times New Roman" w:cs="Times New Roman"/>
          <w:sz w:val="24"/>
          <w:szCs w:val="24"/>
        </w:rPr>
        <w:t>XXXXXX</w:t>
      </w:r>
      <w:r w:rsidRPr="0037473B">
        <w:rPr>
          <w:rFonts w:ascii="Times New Roman" w:hAnsi="Times New Roman" w:cs="Times New Roman"/>
          <w:sz w:val="24"/>
          <w:szCs w:val="24"/>
        </w:rPr>
        <w:t xml:space="preserve"> </w:t>
      </w:r>
      <w:r w:rsidR="002176F9">
        <w:rPr>
          <w:rFonts w:ascii="Times New Roman" w:hAnsi="Times New Roman" w:cs="Times New Roman"/>
          <w:sz w:val="24"/>
          <w:szCs w:val="24"/>
        </w:rPr>
        <w:t>XX</w:t>
      </w:r>
      <w:r w:rsidRPr="0037473B">
        <w:rPr>
          <w:rFonts w:ascii="Times New Roman" w:hAnsi="Times New Roman" w:cs="Times New Roman"/>
          <w:sz w:val="24"/>
          <w:szCs w:val="24"/>
        </w:rPr>
        <w:t xml:space="preserve"> </w:t>
      </w:r>
      <w:r w:rsidR="002176F9">
        <w:rPr>
          <w:rFonts w:ascii="Times New Roman" w:hAnsi="Times New Roman" w:cs="Times New Roman"/>
          <w:sz w:val="24"/>
          <w:szCs w:val="24"/>
        </w:rPr>
        <w:t>XXXXXXX</w:t>
      </w:r>
      <w:r w:rsidR="00462522" w:rsidRPr="0037473B">
        <w:rPr>
          <w:rFonts w:ascii="Times New Roman" w:hAnsi="Times New Roman" w:cs="Times New Roman"/>
          <w:sz w:val="24"/>
          <w:szCs w:val="24"/>
        </w:rPr>
        <w:t xml:space="preserve">, </w:t>
      </w:r>
      <w:r w:rsidR="00462522">
        <w:rPr>
          <w:rFonts w:ascii="Times New Roman" w:hAnsi="Times New Roman" w:cs="Times New Roman"/>
          <w:sz w:val="24"/>
          <w:szCs w:val="24"/>
        </w:rPr>
        <w:t>and</w:t>
      </w:r>
      <w:r w:rsidR="00BC6BD4">
        <w:rPr>
          <w:rFonts w:ascii="Times New Roman" w:hAnsi="Times New Roman" w:cs="Times New Roman"/>
          <w:sz w:val="24"/>
          <w:szCs w:val="24"/>
        </w:rPr>
        <w:t xml:space="preserve"> </w:t>
      </w:r>
      <w:r w:rsidR="002176F9">
        <w:rPr>
          <w:rFonts w:ascii="Times New Roman" w:hAnsi="Times New Roman" w:cs="Times New Roman"/>
          <w:sz w:val="24"/>
          <w:szCs w:val="24"/>
        </w:rPr>
        <w:t>XXXXXX</w:t>
      </w:r>
      <w:r w:rsidRPr="0037473B">
        <w:rPr>
          <w:rFonts w:ascii="Times New Roman" w:hAnsi="Times New Roman" w:cs="Times New Roman"/>
          <w:sz w:val="24"/>
          <w:szCs w:val="24"/>
        </w:rPr>
        <w:t xml:space="preserve"> </w:t>
      </w:r>
      <w:r w:rsidR="002176F9">
        <w:rPr>
          <w:rFonts w:ascii="Times New Roman" w:hAnsi="Times New Roman" w:cs="Times New Roman"/>
          <w:sz w:val="24"/>
          <w:szCs w:val="24"/>
        </w:rPr>
        <w:t>XXXXX</w:t>
      </w:r>
      <w:r w:rsidRPr="0037473B">
        <w:rPr>
          <w:rFonts w:ascii="Times New Roman" w:hAnsi="Times New Roman" w:cs="Times New Roman"/>
          <w:sz w:val="24"/>
          <w:szCs w:val="24"/>
        </w:rPr>
        <w:t xml:space="preserve">, for their honest feedback and encouragement during the entire </w:t>
      </w:r>
      <w:r>
        <w:rPr>
          <w:rFonts w:ascii="Times New Roman" w:hAnsi="Times New Roman" w:cs="Times New Roman"/>
          <w:sz w:val="24"/>
          <w:szCs w:val="24"/>
        </w:rPr>
        <w:t xml:space="preserve">MBA </w:t>
      </w:r>
      <w:r w:rsidRPr="0037473B">
        <w:rPr>
          <w:rFonts w:ascii="Times New Roman" w:hAnsi="Times New Roman" w:cs="Times New Roman"/>
          <w:sz w:val="24"/>
          <w:szCs w:val="24"/>
        </w:rPr>
        <w:t xml:space="preserve">program. Finally, this research work is dedicated to all workers who involved daily in the fight against the poor </w:t>
      </w:r>
      <w:r w:rsidR="005A7F61">
        <w:rPr>
          <w:rFonts w:ascii="Times New Roman" w:hAnsi="Times New Roman" w:cs="Times New Roman"/>
          <w:sz w:val="24"/>
          <w:szCs w:val="24"/>
        </w:rPr>
        <w:t>s</w:t>
      </w:r>
      <w:r>
        <w:rPr>
          <w:rFonts w:ascii="Times New Roman" w:hAnsi="Times New Roman" w:cs="Times New Roman"/>
          <w:sz w:val="24"/>
          <w:szCs w:val="24"/>
        </w:rPr>
        <w:t xml:space="preserve">ustainability </w:t>
      </w:r>
      <w:r w:rsidRPr="0037473B">
        <w:rPr>
          <w:rFonts w:ascii="Times New Roman" w:hAnsi="Times New Roman" w:cs="Times New Roman"/>
          <w:sz w:val="24"/>
          <w:szCs w:val="24"/>
        </w:rPr>
        <w:t>performance of the construction industry</w:t>
      </w:r>
    </w:p>
    <w:p w14:paraId="143DD0B3" w14:textId="77777777" w:rsidR="00A46C01" w:rsidRDefault="00A46C01" w:rsidP="0037473B">
      <w:pPr>
        <w:pStyle w:val="Footer"/>
        <w:tabs>
          <w:tab w:val="left" w:pos="7920"/>
        </w:tabs>
        <w:spacing w:line="360" w:lineRule="auto"/>
        <w:rPr>
          <w:rFonts w:ascii="Arial" w:hAnsi="Arial" w:cs="Arial"/>
          <w:b/>
          <w:u w:val="single"/>
        </w:rPr>
      </w:pPr>
    </w:p>
    <w:p w14:paraId="227C2E8F" w14:textId="77777777" w:rsidR="00A46C01" w:rsidRDefault="00A46C01" w:rsidP="0037473B">
      <w:pPr>
        <w:pStyle w:val="Footer"/>
        <w:tabs>
          <w:tab w:val="left" w:pos="7920"/>
        </w:tabs>
        <w:spacing w:line="360" w:lineRule="auto"/>
        <w:rPr>
          <w:rFonts w:ascii="Arial" w:hAnsi="Arial" w:cs="Arial"/>
          <w:b/>
          <w:u w:val="single"/>
        </w:rPr>
      </w:pPr>
    </w:p>
    <w:p w14:paraId="1112DB06" w14:textId="77777777" w:rsidR="00A46C01" w:rsidRDefault="00A46C01" w:rsidP="00092011">
      <w:pPr>
        <w:pStyle w:val="Footer"/>
        <w:tabs>
          <w:tab w:val="left" w:pos="7920"/>
        </w:tabs>
        <w:rPr>
          <w:rFonts w:ascii="Arial" w:hAnsi="Arial" w:cs="Arial"/>
          <w:b/>
          <w:u w:val="single"/>
        </w:rPr>
      </w:pPr>
    </w:p>
    <w:p w14:paraId="1B693C10" w14:textId="77777777" w:rsidR="00A46C01" w:rsidRDefault="00A46C01" w:rsidP="00092011">
      <w:pPr>
        <w:pStyle w:val="Footer"/>
        <w:tabs>
          <w:tab w:val="left" w:pos="7920"/>
        </w:tabs>
        <w:rPr>
          <w:rFonts w:ascii="Arial" w:hAnsi="Arial" w:cs="Arial"/>
          <w:b/>
          <w:u w:val="single"/>
        </w:rPr>
      </w:pPr>
    </w:p>
    <w:p w14:paraId="2F320536" w14:textId="77777777" w:rsidR="00A46C01" w:rsidRDefault="00A46C01" w:rsidP="00092011">
      <w:pPr>
        <w:pStyle w:val="Footer"/>
        <w:tabs>
          <w:tab w:val="left" w:pos="7920"/>
        </w:tabs>
        <w:rPr>
          <w:rFonts w:ascii="Arial" w:hAnsi="Arial" w:cs="Arial"/>
          <w:b/>
          <w:u w:val="single"/>
        </w:rPr>
      </w:pPr>
    </w:p>
    <w:p w14:paraId="2CFEA277" w14:textId="77777777" w:rsidR="00A46C01" w:rsidRDefault="00A46C01" w:rsidP="00092011">
      <w:pPr>
        <w:pStyle w:val="Footer"/>
        <w:tabs>
          <w:tab w:val="left" w:pos="7920"/>
        </w:tabs>
        <w:rPr>
          <w:rFonts w:ascii="Arial" w:hAnsi="Arial" w:cs="Arial"/>
          <w:b/>
          <w:u w:val="single"/>
        </w:rPr>
      </w:pPr>
    </w:p>
    <w:p w14:paraId="3FAB6B66" w14:textId="77777777" w:rsidR="00A46C01" w:rsidRDefault="00A46C01" w:rsidP="00092011">
      <w:pPr>
        <w:pStyle w:val="Footer"/>
        <w:tabs>
          <w:tab w:val="left" w:pos="7920"/>
        </w:tabs>
        <w:rPr>
          <w:rFonts w:ascii="Arial" w:hAnsi="Arial" w:cs="Arial"/>
          <w:b/>
          <w:u w:val="single"/>
        </w:rPr>
      </w:pPr>
    </w:p>
    <w:p w14:paraId="2E43FC6D" w14:textId="4883B301" w:rsidR="00A46C01" w:rsidRDefault="00A46C01" w:rsidP="00092011">
      <w:pPr>
        <w:pStyle w:val="Footer"/>
        <w:tabs>
          <w:tab w:val="left" w:pos="7920"/>
        </w:tabs>
        <w:rPr>
          <w:rFonts w:ascii="Arial" w:hAnsi="Arial" w:cs="Arial"/>
          <w:b/>
          <w:u w:val="single"/>
        </w:rPr>
      </w:pPr>
    </w:p>
    <w:p w14:paraId="7F771955" w14:textId="1713C845" w:rsidR="00B824E2" w:rsidRDefault="00B824E2" w:rsidP="00092011">
      <w:pPr>
        <w:pStyle w:val="Footer"/>
        <w:tabs>
          <w:tab w:val="left" w:pos="7920"/>
        </w:tabs>
        <w:rPr>
          <w:rFonts w:ascii="Arial" w:hAnsi="Arial" w:cs="Arial"/>
          <w:b/>
          <w:u w:val="single"/>
        </w:rPr>
      </w:pPr>
    </w:p>
    <w:p w14:paraId="6CF6B23D" w14:textId="4F20D0AF" w:rsidR="00B824E2" w:rsidRDefault="00B824E2" w:rsidP="00092011">
      <w:pPr>
        <w:pStyle w:val="Footer"/>
        <w:tabs>
          <w:tab w:val="left" w:pos="7920"/>
        </w:tabs>
        <w:rPr>
          <w:rFonts w:ascii="Arial" w:hAnsi="Arial" w:cs="Arial"/>
          <w:b/>
          <w:u w:val="single"/>
        </w:rPr>
      </w:pPr>
    </w:p>
    <w:p w14:paraId="38F2B399" w14:textId="51E0CF3F" w:rsidR="00B824E2" w:rsidRDefault="00B824E2" w:rsidP="00092011">
      <w:pPr>
        <w:pStyle w:val="Footer"/>
        <w:tabs>
          <w:tab w:val="left" w:pos="7920"/>
        </w:tabs>
        <w:rPr>
          <w:rFonts w:ascii="Arial" w:hAnsi="Arial" w:cs="Arial"/>
          <w:b/>
          <w:u w:val="single"/>
        </w:rPr>
      </w:pPr>
    </w:p>
    <w:p w14:paraId="387B757C" w14:textId="7356E877" w:rsidR="00B824E2" w:rsidRDefault="00B824E2" w:rsidP="00092011">
      <w:pPr>
        <w:pStyle w:val="Footer"/>
        <w:tabs>
          <w:tab w:val="left" w:pos="7920"/>
        </w:tabs>
        <w:rPr>
          <w:rFonts w:ascii="Arial" w:hAnsi="Arial" w:cs="Arial"/>
          <w:b/>
          <w:u w:val="single"/>
        </w:rPr>
      </w:pPr>
    </w:p>
    <w:p w14:paraId="682115F0" w14:textId="58538A01" w:rsidR="00B824E2" w:rsidRDefault="00B824E2" w:rsidP="00092011">
      <w:pPr>
        <w:pStyle w:val="Footer"/>
        <w:tabs>
          <w:tab w:val="left" w:pos="7920"/>
        </w:tabs>
        <w:rPr>
          <w:rFonts w:ascii="Arial" w:hAnsi="Arial" w:cs="Arial"/>
          <w:b/>
          <w:u w:val="single"/>
        </w:rPr>
      </w:pPr>
    </w:p>
    <w:p w14:paraId="17E21ED5" w14:textId="58C59C62" w:rsidR="00B824E2" w:rsidRDefault="00B824E2" w:rsidP="00092011">
      <w:pPr>
        <w:pStyle w:val="Footer"/>
        <w:tabs>
          <w:tab w:val="left" w:pos="7920"/>
        </w:tabs>
        <w:rPr>
          <w:rFonts w:ascii="Arial" w:hAnsi="Arial" w:cs="Arial"/>
          <w:b/>
          <w:u w:val="single"/>
        </w:rPr>
      </w:pPr>
    </w:p>
    <w:p w14:paraId="2E9FE117" w14:textId="1DF1D19E" w:rsidR="00B824E2" w:rsidRDefault="00B824E2" w:rsidP="00092011">
      <w:pPr>
        <w:pStyle w:val="Footer"/>
        <w:tabs>
          <w:tab w:val="left" w:pos="7920"/>
        </w:tabs>
        <w:rPr>
          <w:rFonts w:ascii="Arial" w:hAnsi="Arial" w:cs="Arial"/>
          <w:b/>
          <w:u w:val="single"/>
        </w:rPr>
      </w:pPr>
    </w:p>
    <w:p w14:paraId="610359C9" w14:textId="5898677C" w:rsidR="008A7DD3" w:rsidRDefault="008A7DD3" w:rsidP="00092011">
      <w:pPr>
        <w:pStyle w:val="Footer"/>
        <w:tabs>
          <w:tab w:val="left" w:pos="7920"/>
        </w:tabs>
        <w:rPr>
          <w:rFonts w:ascii="Arial" w:hAnsi="Arial" w:cs="Arial"/>
          <w:b/>
          <w:u w:val="single"/>
        </w:rPr>
      </w:pPr>
    </w:p>
    <w:p w14:paraId="69C6D65D" w14:textId="0C1A9138" w:rsidR="008A7DD3" w:rsidRDefault="008A7DD3" w:rsidP="00092011">
      <w:pPr>
        <w:pStyle w:val="Footer"/>
        <w:tabs>
          <w:tab w:val="left" w:pos="7920"/>
        </w:tabs>
        <w:rPr>
          <w:rFonts w:ascii="Arial" w:hAnsi="Arial" w:cs="Arial"/>
          <w:b/>
          <w:u w:val="single"/>
        </w:rPr>
      </w:pPr>
    </w:p>
    <w:p w14:paraId="7241C63E" w14:textId="605F1B81" w:rsidR="008A7DD3" w:rsidRDefault="008A7DD3" w:rsidP="00092011">
      <w:pPr>
        <w:pStyle w:val="Footer"/>
        <w:tabs>
          <w:tab w:val="left" w:pos="7920"/>
        </w:tabs>
        <w:rPr>
          <w:rFonts w:ascii="Arial" w:hAnsi="Arial" w:cs="Arial"/>
          <w:b/>
          <w:u w:val="single"/>
        </w:rPr>
      </w:pPr>
    </w:p>
    <w:p w14:paraId="3BAEFBC1" w14:textId="42FCF76D" w:rsidR="008A7DD3" w:rsidRDefault="008A7DD3" w:rsidP="00092011">
      <w:pPr>
        <w:pStyle w:val="Footer"/>
        <w:tabs>
          <w:tab w:val="left" w:pos="7920"/>
        </w:tabs>
        <w:rPr>
          <w:rFonts w:ascii="Arial" w:hAnsi="Arial" w:cs="Arial"/>
          <w:b/>
          <w:u w:val="single"/>
        </w:rPr>
      </w:pPr>
    </w:p>
    <w:p w14:paraId="7DACE20B" w14:textId="6C68AAD7" w:rsidR="008A7DD3" w:rsidRDefault="008A7DD3" w:rsidP="00092011">
      <w:pPr>
        <w:pStyle w:val="Footer"/>
        <w:tabs>
          <w:tab w:val="left" w:pos="7920"/>
        </w:tabs>
        <w:rPr>
          <w:rFonts w:ascii="Arial" w:hAnsi="Arial" w:cs="Arial"/>
          <w:b/>
          <w:u w:val="single"/>
        </w:rPr>
      </w:pPr>
    </w:p>
    <w:p w14:paraId="066EFB36" w14:textId="77777777" w:rsidR="008A7DD3" w:rsidRDefault="008A7DD3" w:rsidP="00092011">
      <w:pPr>
        <w:pStyle w:val="Footer"/>
        <w:tabs>
          <w:tab w:val="left" w:pos="7920"/>
        </w:tabs>
        <w:rPr>
          <w:rFonts w:ascii="Arial" w:hAnsi="Arial" w:cs="Arial"/>
          <w:b/>
          <w:u w:val="single"/>
        </w:rPr>
      </w:pPr>
    </w:p>
    <w:p w14:paraId="4B0F6ACF" w14:textId="77777777" w:rsidR="00BC6BD4" w:rsidRDefault="00BC6BD4" w:rsidP="00092011">
      <w:pPr>
        <w:pStyle w:val="Footer"/>
        <w:tabs>
          <w:tab w:val="left" w:pos="7920"/>
        </w:tabs>
        <w:rPr>
          <w:rFonts w:ascii="Arial" w:hAnsi="Arial" w:cs="Arial"/>
          <w:b/>
          <w:u w:val="single"/>
        </w:rPr>
      </w:pPr>
    </w:p>
    <w:p w14:paraId="3845A845" w14:textId="635528F2" w:rsidR="00B824E2" w:rsidRDefault="00B824E2" w:rsidP="00092011">
      <w:pPr>
        <w:pStyle w:val="Footer"/>
        <w:tabs>
          <w:tab w:val="left" w:pos="7920"/>
        </w:tabs>
        <w:rPr>
          <w:rFonts w:ascii="Arial" w:hAnsi="Arial" w:cs="Arial"/>
          <w:b/>
          <w:u w:val="single"/>
        </w:rPr>
      </w:pPr>
    </w:p>
    <w:sdt>
      <w:sdtPr>
        <w:rPr>
          <w:rFonts w:asciiTheme="minorHAnsi" w:eastAsiaTheme="minorHAnsi" w:hAnsiTheme="minorHAnsi" w:cstheme="minorBidi"/>
          <w:color w:val="auto"/>
          <w:sz w:val="22"/>
          <w:szCs w:val="22"/>
        </w:rPr>
        <w:id w:val="1640224769"/>
        <w:docPartObj>
          <w:docPartGallery w:val="Table of Contents"/>
          <w:docPartUnique/>
        </w:docPartObj>
      </w:sdtPr>
      <w:sdtEndPr>
        <w:rPr>
          <w:b/>
          <w:bCs/>
          <w:noProof/>
        </w:rPr>
      </w:sdtEndPr>
      <w:sdtContent>
        <w:p w14:paraId="03479BD1" w14:textId="47E02E97" w:rsidR="00DB6D2E" w:rsidRDefault="00DB6D2E">
          <w:pPr>
            <w:pStyle w:val="TOCHeading"/>
            <w:rPr>
              <w:rFonts w:asciiTheme="majorBidi" w:hAnsiTheme="majorBidi"/>
              <w:b/>
              <w:bCs/>
              <w:color w:val="auto"/>
            </w:rPr>
          </w:pPr>
          <w:r w:rsidRPr="00DB6D2E">
            <w:rPr>
              <w:b/>
              <w:bCs/>
            </w:rPr>
            <w:t xml:space="preserve"> </w:t>
          </w:r>
          <w:r w:rsidRPr="00DB6D2E">
            <w:rPr>
              <w:rFonts w:asciiTheme="majorBidi" w:hAnsiTheme="majorBidi"/>
              <w:b/>
              <w:bCs/>
              <w:color w:val="auto"/>
            </w:rPr>
            <w:t>Table of Contents</w:t>
          </w:r>
        </w:p>
        <w:p w14:paraId="4459EC66" w14:textId="77777777" w:rsidR="00DF799E" w:rsidRPr="00DF799E" w:rsidRDefault="00DF799E" w:rsidP="00DF799E"/>
        <w:p w14:paraId="24F5B7D1" w14:textId="38A44715" w:rsidR="00BF195B" w:rsidRDefault="00DB6D2E">
          <w:pPr>
            <w:pStyle w:val="TOC1"/>
            <w:rPr>
              <w:rFonts w:asciiTheme="minorHAnsi" w:eastAsiaTheme="minorEastAsia" w:hAnsiTheme="minorHAnsi" w:cstheme="minorBidi"/>
              <w:b w:val="0"/>
              <w:i w:val="0"/>
              <w:noProof/>
              <w:color w:val="auto"/>
              <w:sz w:val="22"/>
              <w:szCs w:val="22"/>
            </w:rPr>
          </w:pPr>
          <w:r w:rsidRPr="00DB6D2E">
            <w:rPr>
              <w:rFonts w:asciiTheme="majorBidi" w:hAnsiTheme="majorBidi" w:cstheme="majorBidi"/>
              <w:color w:val="auto"/>
            </w:rPr>
            <w:fldChar w:fldCharType="begin"/>
          </w:r>
          <w:r w:rsidRPr="00DB6D2E">
            <w:rPr>
              <w:rFonts w:asciiTheme="majorBidi" w:hAnsiTheme="majorBidi" w:cstheme="majorBidi"/>
              <w:color w:val="auto"/>
            </w:rPr>
            <w:instrText xml:space="preserve"> TOC \o "1-3" \h \z \u </w:instrText>
          </w:r>
          <w:r w:rsidRPr="00DB6D2E">
            <w:rPr>
              <w:rFonts w:asciiTheme="majorBidi" w:hAnsiTheme="majorBidi" w:cstheme="majorBidi"/>
              <w:color w:val="auto"/>
            </w:rPr>
            <w:fldChar w:fldCharType="separate"/>
          </w:r>
          <w:hyperlink w:anchor="_Toc103937278" w:history="1">
            <w:r w:rsidR="00BF195B" w:rsidRPr="00914FE1">
              <w:rPr>
                <w:rStyle w:val="Hyperlink"/>
                <w:bCs/>
                <w:noProof/>
                <w:lang w:val="en-GB"/>
              </w:rPr>
              <w:t>Chapter 1: Background Study</w:t>
            </w:r>
            <w:r w:rsidR="00BF195B">
              <w:rPr>
                <w:noProof/>
                <w:webHidden/>
              </w:rPr>
              <w:tab/>
            </w:r>
            <w:r w:rsidR="00BF195B">
              <w:rPr>
                <w:noProof/>
                <w:webHidden/>
              </w:rPr>
              <w:fldChar w:fldCharType="begin"/>
            </w:r>
            <w:r w:rsidR="00BF195B">
              <w:rPr>
                <w:noProof/>
                <w:webHidden/>
              </w:rPr>
              <w:instrText xml:space="preserve"> PAGEREF _Toc103937278 \h </w:instrText>
            </w:r>
            <w:r w:rsidR="00BF195B">
              <w:rPr>
                <w:noProof/>
                <w:webHidden/>
              </w:rPr>
            </w:r>
            <w:r w:rsidR="00BF195B">
              <w:rPr>
                <w:noProof/>
                <w:webHidden/>
              </w:rPr>
              <w:fldChar w:fldCharType="separate"/>
            </w:r>
            <w:r w:rsidR="00BF195B">
              <w:rPr>
                <w:noProof/>
                <w:webHidden/>
              </w:rPr>
              <w:t>8</w:t>
            </w:r>
            <w:r w:rsidR="00BF195B">
              <w:rPr>
                <w:noProof/>
                <w:webHidden/>
              </w:rPr>
              <w:fldChar w:fldCharType="end"/>
            </w:r>
          </w:hyperlink>
        </w:p>
        <w:p w14:paraId="01998C2B" w14:textId="4F545097" w:rsidR="00BF195B" w:rsidRDefault="000D1AEC">
          <w:pPr>
            <w:pStyle w:val="TOC2"/>
            <w:tabs>
              <w:tab w:val="left" w:pos="880"/>
              <w:tab w:val="right" w:leader="dot" w:pos="9350"/>
            </w:tabs>
            <w:rPr>
              <w:rFonts w:eastAsiaTheme="minorEastAsia"/>
              <w:noProof/>
            </w:rPr>
          </w:pPr>
          <w:hyperlink w:anchor="_Toc103937279" w:history="1">
            <w:r w:rsidR="00BF195B" w:rsidRPr="00914FE1">
              <w:rPr>
                <w:rStyle w:val="Hyperlink"/>
                <w:noProof/>
                <w:lang w:val="en-GB"/>
              </w:rPr>
              <w:t>1.1.</w:t>
            </w:r>
            <w:r w:rsidR="00BF195B">
              <w:rPr>
                <w:rFonts w:eastAsiaTheme="minorEastAsia"/>
                <w:noProof/>
              </w:rPr>
              <w:tab/>
            </w:r>
            <w:r w:rsidR="00BF195B" w:rsidRPr="00914FE1">
              <w:rPr>
                <w:rStyle w:val="Hyperlink"/>
                <w:noProof/>
                <w:lang w:val="en-GB"/>
              </w:rPr>
              <w:t>Introduction</w:t>
            </w:r>
            <w:r w:rsidR="00BF195B">
              <w:rPr>
                <w:noProof/>
                <w:webHidden/>
              </w:rPr>
              <w:tab/>
            </w:r>
            <w:r w:rsidR="00BF195B">
              <w:rPr>
                <w:noProof/>
                <w:webHidden/>
              </w:rPr>
              <w:fldChar w:fldCharType="begin"/>
            </w:r>
            <w:r w:rsidR="00BF195B">
              <w:rPr>
                <w:noProof/>
                <w:webHidden/>
              </w:rPr>
              <w:instrText xml:space="preserve"> PAGEREF _Toc103937279 \h </w:instrText>
            </w:r>
            <w:r w:rsidR="00BF195B">
              <w:rPr>
                <w:noProof/>
                <w:webHidden/>
              </w:rPr>
            </w:r>
            <w:r w:rsidR="00BF195B">
              <w:rPr>
                <w:noProof/>
                <w:webHidden/>
              </w:rPr>
              <w:fldChar w:fldCharType="separate"/>
            </w:r>
            <w:r w:rsidR="00BF195B">
              <w:rPr>
                <w:noProof/>
                <w:webHidden/>
              </w:rPr>
              <w:t>8</w:t>
            </w:r>
            <w:r w:rsidR="00BF195B">
              <w:rPr>
                <w:noProof/>
                <w:webHidden/>
              </w:rPr>
              <w:fldChar w:fldCharType="end"/>
            </w:r>
          </w:hyperlink>
        </w:p>
        <w:p w14:paraId="7AA30CC8" w14:textId="1A8C4A2F" w:rsidR="00BF195B" w:rsidRDefault="000D1AEC">
          <w:pPr>
            <w:pStyle w:val="TOC2"/>
            <w:tabs>
              <w:tab w:val="left" w:pos="880"/>
              <w:tab w:val="right" w:leader="dot" w:pos="9350"/>
            </w:tabs>
            <w:rPr>
              <w:rFonts w:eastAsiaTheme="minorEastAsia"/>
              <w:noProof/>
            </w:rPr>
          </w:pPr>
          <w:hyperlink w:anchor="_Toc103937280" w:history="1">
            <w:r w:rsidR="00BF195B" w:rsidRPr="00914FE1">
              <w:rPr>
                <w:rStyle w:val="Hyperlink"/>
                <w:noProof/>
                <w:lang w:val="en-GB"/>
              </w:rPr>
              <w:t>1.2.</w:t>
            </w:r>
            <w:r w:rsidR="00BF195B">
              <w:rPr>
                <w:rFonts w:eastAsiaTheme="minorEastAsia"/>
                <w:noProof/>
              </w:rPr>
              <w:tab/>
            </w:r>
            <w:r w:rsidR="00BF195B" w:rsidRPr="00914FE1">
              <w:rPr>
                <w:rStyle w:val="Hyperlink"/>
                <w:noProof/>
                <w:lang w:val="en-GB"/>
              </w:rPr>
              <w:t>Aim and Objectives</w:t>
            </w:r>
            <w:r w:rsidR="00BF195B">
              <w:rPr>
                <w:noProof/>
                <w:webHidden/>
              </w:rPr>
              <w:tab/>
            </w:r>
            <w:r w:rsidR="00BF195B">
              <w:rPr>
                <w:noProof/>
                <w:webHidden/>
              </w:rPr>
              <w:fldChar w:fldCharType="begin"/>
            </w:r>
            <w:r w:rsidR="00BF195B">
              <w:rPr>
                <w:noProof/>
                <w:webHidden/>
              </w:rPr>
              <w:instrText xml:space="preserve"> PAGEREF _Toc103937280 \h </w:instrText>
            </w:r>
            <w:r w:rsidR="00BF195B">
              <w:rPr>
                <w:noProof/>
                <w:webHidden/>
              </w:rPr>
            </w:r>
            <w:r w:rsidR="00BF195B">
              <w:rPr>
                <w:noProof/>
                <w:webHidden/>
              </w:rPr>
              <w:fldChar w:fldCharType="separate"/>
            </w:r>
            <w:r w:rsidR="00BF195B">
              <w:rPr>
                <w:noProof/>
                <w:webHidden/>
              </w:rPr>
              <w:t>10</w:t>
            </w:r>
            <w:r w:rsidR="00BF195B">
              <w:rPr>
                <w:noProof/>
                <w:webHidden/>
              </w:rPr>
              <w:fldChar w:fldCharType="end"/>
            </w:r>
          </w:hyperlink>
        </w:p>
        <w:p w14:paraId="5C2E5994" w14:textId="3032A678" w:rsidR="00BF195B" w:rsidRDefault="000D1AEC">
          <w:pPr>
            <w:pStyle w:val="TOC2"/>
            <w:tabs>
              <w:tab w:val="left" w:pos="880"/>
              <w:tab w:val="right" w:leader="dot" w:pos="9350"/>
            </w:tabs>
            <w:rPr>
              <w:rFonts w:eastAsiaTheme="minorEastAsia"/>
              <w:noProof/>
            </w:rPr>
          </w:pPr>
          <w:hyperlink w:anchor="_Toc103937281" w:history="1">
            <w:r w:rsidR="00BF195B" w:rsidRPr="00914FE1">
              <w:rPr>
                <w:rStyle w:val="Hyperlink"/>
                <w:noProof/>
                <w:lang w:val="en-GB"/>
              </w:rPr>
              <w:t>1.3.</w:t>
            </w:r>
            <w:r w:rsidR="00BF195B">
              <w:rPr>
                <w:rFonts w:eastAsiaTheme="minorEastAsia"/>
                <w:noProof/>
              </w:rPr>
              <w:tab/>
            </w:r>
            <w:r w:rsidR="00BF195B" w:rsidRPr="00914FE1">
              <w:rPr>
                <w:rStyle w:val="Hyperlink"/>
                <w:noProof/>
                <w:lang w:val="en-GB"/>
              </w:rPr>
              <w:t>Contribution to knowledge</w:t>
            </w:r>
            <w:r w:rsidR="00BF195B">
              <w:rPr>
                <w:noProof/>
                <w:webHidden/>
              </w:rPr>
              <w:tab/>
            </w:r>
            <w:r w:rsidR="00BF195B">
              <w:rPr>
                <w:noProof/>
                <w:webHidden/>
              </w:rPr>
              <w:fldChar w:fldCharType="begin"/>
            </w:r>
            <w:r w:rsidR="00BF195B">
              <w:rPr>
                <w:noProof/>
                <w:webHidden/>
              </w:rPr>
              <w:instrText xml:space="preserve"> PAGEREF _Toc103937281 \h </w:instrText>
            </w:r>
            <w:r w:rsidR="00BF195B">
              <w:rPr>
                <w:noProof/>
                <w:webHidden/>
              </w:rPr>
            </w:r>
            <w:r w:rsidR="00BF195B">
              <w:rPr>
                <w:noProof/>
                <w:webHidden/>
              </w:rPr>
              <w:fldChar w:fldCharType="separate"/>
            </w:r>
            <w:r w:rsidR="00BF195B">
              <w:rPr>
                <w:noProof/>
                <w:webHidden/>
              </w:rPr>
              <w:t>10</w:t>
            </w:r>
            <w:r w:rsidR="00BF195B">
              <w:rPr>
                <w:noProof/>
                <w:webHidden/>
              </w:rPr>
              <w:fldChar w:fldCharType="end"/>
            </w:r>
          </w:hyperlink>
        </w:p>
        <w:p w14:paraId="792F70FB" w14:textId="4F729871" w:rsidR="00BF195B" w:rsidRDefault="000D1AEC">
          <w:pPr>
            <w:pStyle w:val="TOC2"/>
            <w:tabs>
              <w:tab w:val="left" w:pos="880"/>
              <w:tab w:val="right" w:leader="dot" w:pos="9350"/>
            </w:tabs>
            <w:rPr>
              <w:rFonts w:eastAsiaTheme="minorEastAsia"/>
              <w:noProof/>
            </w:rPr>
          </w:pPr>
          <w:hyperlink w:anchor="_Toc103937282" w:history="1">
            <w:r w:rsidR="00BF195B" w:rsidRPr="00914FE1">
              <w:rPr>
                <w:rStyle w:val="Hyperlink"/>
                <w:noProof/>
                <w:lang w:val="en-GB"/>
              </w:rPr>
              <w:t>1.4.</w:t>
            </w:r>
            <w:r w:rsidR="00BF195B">
              <w:rPr>
                <w:rFonts w:eastAsiaTheme="minorEastAsia"/>
                <w:noProof/>
              </w:rPr>
              <w:tab/>
            </w:r>
            <w:r w:rsidR="00BF195B" w:rsidRPr="00914FE1">
              <w:rPr>
                <w:rStyle w:val="Hyperlink"/>
                <w:noProof/>
                <w:lang w:val="en-GB"/>
              </w:rPr>
              <w:t>Significance of the study</w:t>
            </w:r>
            <w:r w:rsidR="00BF195B">
              <w:rPr>
                <w:noProof/>
                <w:webHidden/>
              </w:rPr>
              <w:tab/>
            </w:r>
            <w:r w:rsidR="00BF195B">
              <w:rPr>
                <w:noProof/>
                <w:webHidden/>
              </w:rPr>
              <w:fldChar w:fldCharType="begin"/>
            </w:r>
            <w:r w:rsidR="00BF195B">
              <w:rPr>
                <w:noProof/>
                <w:webHidden/>
              </w:rPr>
              <w:instrText xml:space="preserve"> PAGEREF _Toc103937282 \h </w:instrText>
            </w:r>
            <w:r w:rsidR="00BF195B">
              <w:rPr>
                <w:noProof/>
                <w:webHidden/>
              </w:rPr>
            </w:r>
            <w:r w:rsidR="00BF195B">
              <w:rPr>
                <w:noProof/>
                <w:webHidden/>
              </w:rPr>
              <w:fldChar w:fldCharType="separate"/>
            </w:r>
            <w:r w:rsidR="00BF195B">
              <w:rPr>
                <w:noProof/>
                <w:webHidden/>
              </w:rPr>
              <w:t>10</w:t>
            </w:r>
            <w:r w:rsidR="00BF195B">
              <w:rPr>
                <w:noProof/>
                <w:webHidden/>
              </w:rPr>
              <w:fldChar w:fldCharType="end"/>
            </w:r>
          </w:hyperlink>
        </w:p>
        <w:p w14:paraId="2C0E54CE" w14:textId="09D53773" w:rsidR="00BF195B" w:rsidRDefault="000D1AEC">
          <w:pPr>
            <w:pStyle w:val="TOC1"/>
            <w:rPr>
              <w:rFonts w:asciiTheme="minorHAnsi" w:eastAsiaTheme="minorEastAsia" w:hAnsiTheme="minorHAnsi" w:cstheme="minorBidi"/>
              <w:b w:val="0"/>
              <w:i w:val="0"/>
              <w:noProof/>
              <w:color w:val="auto"/>
              <w:sz w:val="22"/>
              <w:szCs w:val="22"/>
            </w:rPr>
          </w:pPr>
          <w:hyperlink w:anchor="_Toc103937283" w:history="1">
            <w:r w:rsidR="00BF195B" w:rsidRPr="00914FE1">
              <w:rPr>
                <w:rStyle w:val="Hyperlink"/>
                <w:bCs/>
                <w:noProof/>
                <w:lang w:val="en-GB"/>
              </w:rPr>
              <w:t>Chapter 2: Literature Review</w:t>
            </w:r>
            <w:r w:rsidR="00BF195B">
              <w:rPr>
                <w:noProof/>
                <w:webHidden/>
              </w:rPr>
              <w:tab/>
            </w:r>
            <w:r w:rsidR="00BF195B">
              <w:rPr>
                <w:noProof/>
                <w:webHidden/>
              </w:rPr>
              <w:fldChar w:fldCharType="begin"/>
            </w:r>
            <w:r w:rsidR="00BF195B">
              <w:rPr>
                <w:noProof/>
                <w:webHidden/>
              </w:rPr>
              <w:instrText xml:space="preserve"> PAGEREF _Toc103937283 \h </w:instrText>
            </w:r>
            <w:r w:rsidR="00BF195B">
              <w:rPr>
                <w:noProof/>
                <w:webHidden/>
              </w:rPr>
            </w:r>
            <w:r w:rsidR="00BF195B">
              <w:rPr>
                <w:noProof/>
                <w:webHidden/>
              </w:rPr>
              <w:fldChar w:fldCharType="separate"/>
            </w:r>
            <w:r w:rsidR="00BF195B">
              <w:rPr>
                <w:noProof/>
                <w:webHidden/>
              </w:rPr>
              <w:t>12</w:t>
            </w:r>
            <w:r w:rsidR="00BF195B">
              <w:rPr>
                <w:noProof/>
                <w:webHidden/>
              </w:rPr>
              <w:fldChar w:fldCharType="end"/>
            </w:r>
          </w:hyperlink>
        </w:p>
        <w:p w14:paraId="3CD833FC" w14:textId="39BA6CB7" w:rsidR="00BF195B" w:rsidRDefault="000D1AEC">
          <w:pPr>
            <w:pStyle w:val="TOC2"/>
            <w:tabs>
              <w:tab w:val="left" w:pos="880"/>
              <w:tab w:val="right" w:leader="dot" w:pos="9350"/>
            </w:tabs>
            <w:rPr>
              <w:rFonts w:eastAsiaTheme="minorEastAsia"/>
              <w:noProof/>
            </w:rPr>
          </w:pPr>
          <w:hyperlink w:anchor="_Toc103937284" w:history="1">
            <w:r w:rsidR="00BF195B" w:rsidRPr="00914FE1">
              <w:rPr>
                <w:rStyle w:val="Hyperlink"/>
                <w:noProof/>
                <w:lang w:val="en-GB"/>
              </w:rPr>
              <w:t>2.1.</w:t>
            </w:r>
            <w:r w:rsidR="00BF195B">
              <w:rPr>
                <w:rFonts w:eastAsiaTheme="minorEastAsia"/>
                <w:noProof/>
              </w:rPr>
              <w:tab/>
            </w:r>
            <w:r w:rsidR="00BF195B" w:rsidRPr="00914FE1">
              <w:rPr>
                <w:rStyle w:val="Hyperlink"/>
                <w:noProof/>
                <w:lang w:val="en-GB"/>
              </w:rPr>
              <w:t>Sustainability as Concept</w:t>
            </w:r>
            <w:r w:rsidR="00BF195B">
              <w:rPr>
                <w:noProof/>
                <w:webHidden/>
              </w:rPr>
              <w:tab/>
            </w:r>
            <w:r w:rsidR="00BF195B">
              <w:rPr>
                <w:noProof/>
                <w:webHidden/>
              </w:rPr>
              <w:fldChar w:fldCharType="begin"/>
            </w:r>
            <w:r w:rsidR="00BF195B">
              <w:rPr>
                <w:noProof/>
                <w:webHidden/>
              </w:rPr>
              <w:instrText xml:space="preserve"> PAGEREF _Toc103937284 \h </w:instrText>
            </w:r>
            <w:r w:rsidR="00BF195B">
              <w:rPr>
                <w:noProof/>
                <w:webHidden/>
              </w:rPr>
            </w:r>
            <w:r w:rsidR="00BF195B">
              <w:rPr>
                <w:noProof/>
                <w:webHidden/>
              </w:rPr>
              <w:fldChar w:fldCharType="separate"/>
            </w:r>
            <w:r w:rsidR="00BF195B">
              <w:rPr>
                <w:noProof/>
                <w:webHidden/>
              </w:rPr>
              <w:t>12</w:t>
            </w:r>
            <w:r w:rsidR="00BF195B">
              <w:rPr>
                <w:noProof/>
                <w:webHidden/>
              </w:rPr>
              <w:fldChar w:fldCharType="end"/>
            </w:r>
          </w:hyperlink>
        </w:p>
        <w:p w14:paraId="4D4F1985" w14:textId="0B8D06EE" w:rsidR="00BF195B" w:rsidRDefault="000D1AEC">
          <w:pPr>
            <w:pStyle w:val="TOC2"/>
            <w:tabs>
              <w:tab w:val="left" w:pos="880"/>
              <w:tab w:val="right" w:leader="dot" w:pos="9350"/>
            </w:tabs>
            <w:rPr>
              <w:rFonts w:eastAsiaTheme="minorEastAsia"/>
              <w:noProof/>
            </w:rPr>
          </w:pPr>
          <w:hyperlink w:anchor="_Toc103937285" w:history="1">
            <w:r w:rsidR="00BF195B" w:rsidRPr="00914FE1">
              <w:rPr>
                <w:rStyle w:val="Hyperlink"/>
                <w:noProof/>
                <w:lang w:val="en-GB"/>
              </w:rPr>
              <w:t>2.2.</w:t>
            </w:r>
            <w:r w:rsidR="00BF195B">
              <w:rPr>
                <w:rFonts w:eastAsiaTheme="minorEastAsia"/>
                <w:noProof/>
              </w:rPr>
              <w:tab/>
            </w:r>
            <w:r w:rsidR="00BF195B" w:rsidRPr="00914FE1">
              <w:rPr>
                <w:rStyle w:val="Hyperlink"/>
                <w:noProof/>
                <w:lang w:val="en-GB"/>
              </w:rPr>
              <w:t>The Four Unsustainability Concepts</w:t>
            </w:r>
            <w:r w:rsidR="00BF195B">
              <w:rPr>
                <w:noProof/>
                <w:webHidden/>
              </w:rPr>
              <w:tab/>
            </w:r>
            <w:r w:rsidR="00BF195B">
              <w:rPr>
                <w:noProof/>
                <w:webHidden/>
              </w:rPr>
              <w:fldChar w:fldCharType="begin"/>
            </w:r>
            <w:r w:rsidR="00BF195B">
              <w:rPr>
                <w:noProof/>
                <w:webHidden/>
              </w:rPr>
              <w:instrText xml:space="preserve"> PAGEREF _Toc103937285 \h </w:instrText>
            </w:r>
            <w:r w:rsidR="00BF195B">
              <w:rPr>
                <w:noProof/>
                <w:webHidden/>
              </w:rPr>
            </w:r>
            <w:r w:rsidR="00BF195B">
              <w:rPr>
                <w:noProof/>
                <w:webHidden/>
              </w:rPr>
              <w:fldChar w:fldCharType="separate"/>
            </w:r>
            <w:r w:rsidR="00BF195B">
              <w:rPr>
                <w:noProof/>
                <w:webHidden/>
              </w:rPr>
              <w:t>16</w:t>
            </w:r>
            <w:r w:rsidR="00BF195B">
              <w:rPr>
                <w:noProof/>
                <w:webHidden/>
              </w:rPr>
              <w:fldChar w:fldCharType="end"/>
            </w:r>
          </w:hyperlink>
        </w:p>
        <w:p w14:paraId="6E92EE63" w14:textId="342C8A93" w:rsidR="00BF195B" w:rsidRDefault="000D1AEC">
          <w:pPr>
            <w:pStyle w:val="TOC2"/>
            <w:tabs>
              <w:tab w:val="left" w:pos="880"/>
              <w:tab w:val="right" w:leader="dot" w:pos="9350"/>
            </w:tabs>
            <w:rPr>
              <w:rFonts w:eastAsiaTheme="minorEastAsia"/>
              <w:noProof/>
            </w:rPr>
          </w:pPr>
          <w:hyperlink w:anchor="_Toc103937286" w:history="1">
            <w:r w:rsidR="00BF195B" w:rsidRPr="00914FE1">
              <w:rPr>
                <w:rStyle w:val="Hyperlink"/>
                <w:noProof/>
                <w:lang w:val="en-GB"/>
              </w:rPr>
              <w:t>2.3.</w:t>
            </w:r>
            <w:r w:rsidR="00BF195B">
              <w:rPr>
                <w:rFonts w:eastAsiaTheme="minorEastAsia"/>
                <w:noProof/>
              </w:rPr>
              <w:tab/>
            </w:r>
            <w:r w:rsidR="00BF195B" w:rsidRPr="00914FE1">
              <w:rPr>
                <w:rStyle w:val="Hyperlink"/>
                <w:noProof/>
                <w:lang w:val="en-GB"/>
              </w:rPr>
              <w:t>Planetary boundaries</w:t>
            </w:r>
            <w:r w:rsidR="00BF195B">
              <w:rPr>
                <w:noProof/>
                <w:webHidden/>
              </w:rPr>
              <w:tab/>
            </w:r>
            <w:r w:rsidR="00BF195B">
              <w:rPr>
                <w:noProof/>
                <w:webHidden/>
              </w:rPr>
              <w:fldChar w:fldCharType="begin"/>
            </w:r>
            <w:r w:rsidR="00BF195B">
              <w:rPr>
                <w:noProof/>
                <w:webHidden/>
              </w:rPr>
              <w:instrText xml:space="preserve"> PAGEREF _Toc103937286 \h </w:instrText>
            </w:r>
            <w:r w:rsidR="00BF195B">
              <w:rPr>
                <w:noProof/>
                <w:webHidden/>
              </w:rPr>
            </w:r>
            <w:r w:rsidR="00BF195B">
              <w:rPr>
                <w:noProof/>
                <w:webHidden/>
              </w:rPr>
              <w:fldChar w:fldCharType="separate"/>
            </w:r>
            <w:r w:rsidR="00BF195B">
              <w:rPr>
                <w:noProof/>
                <w:webHidden/>
              </w:rPr>
              <w:t>18</w:t>
            </w:r>
            <w:r w:rsidR="00BF195B">
              <w:rPr>
                <w:noProof/>
                <w:webHidden/>
              </w:rPr>
              <w:fldChar w:fldCharType="end"/>
            </w:r>
          </w:hyperlink>
        </w:p>
        <w:p w14:paraId="15D03B76" w14:textId="0761C27A" w:rsidR="00BF195B" w:rsidRDefault="000D1AEC">
          <w:pPr>
            <w:pStyle w:val="TOC2"/>
            <w:tabs>
              <w:tab w:val="left" w:pos="880"/>
              <w:tab w:val="right" w:leader="dot" w:pos="9350"/>
            </w:tabs>
            <w:rPr>
              <w:rFonts w:eastAsiaTheme="minorEastAsia"/>
              <w:noProof/>
            </w:rPr>
          </w:pPr>
          <w:hyperlink w:anchor="_Toc103937287" w:history="1">
            <w:r w:rsidR="00BF195B" w:rsidRPr="00914FE1">
              <w:rPr>
                <w:rStyle w:val="Hyperlink"/>
                <w:noProof/>
                <w:lang w:val="en-GB"/>
              </w:rPr>
              <w:t>2.4.</w:t>
            </w:r>
            <w:r w:rsidR="00BF195B">
              <w:rPr>
                <w:rFonts w:eastAsiaTheme="minorEastAsia"/>
                <w:noProof/>
              </w:rPr>
              <w:tab/>
            </w:r>
            <w:r w:rsidR="00BF195B" w:rsidRPr="00914FE1">
              <w:rPr>
                <w:rStyle w:val="Hyperlink"/>
                <w:noProof/>
                <w:lang w:val="en-GB"/>
              </w:rPr>
              <w:t>Resilience</w:t>
            </w:r>
            <w:r w:rsidR="00BF195B">
              <w:rPr>
                <w:noProof/>
                <w:webHidden/>
              </w:rPr>
              <w:tab/>
            </w:r>
            <w:r w:rsidR="00BF195B">
              <w:rPr>
                <w:noProof/>
                <w:webHidden/>
              </w:rPr>
              <w:fldChar w:fldCharType="begin"/>
            </w:r>
            <w:r w:rsidR="00BF195B">
              <w:rPr>
                <w:noProof/>
                <w:webHidden/>
              </w:rPr>
              <w:instrText xml:space="preserve"> PAGEREF _Toc103937287 \h </w:instrText>
            </w:r>
            <w:r w:rsidR="00BF195B">
              <w:rPr>
                <w:noProof/>
                <w:webHidden/>
              </w:rPr>
            </w:r>
            <w:r w:rsidR="00BF195B">
              <w:rPr>
                <w:noProof/>
                <w:webHidden/>
              </w:rPr>
              <w:fldChar w:fldCharType="separate"/>
            </w:r>
            <w:r w:rsidR="00BF195B">
              <w:rPr>
                <w:noProof/>
                <w:webHidden/>
              </w:rPr>
              <w:t>19</w:t>
            </w:r>
            <w:r w:rsidR="00BF195B">
              <w:rPr>
                <w:noProof/>
                <w:webHidden/>
              </w:rPr>
              <w:fldChar w:fldCharType="end"/>
            </w:r>
          </w:hyperlink>
        </w:p>
        <w:p w14:paraId="7085DC21" w14:textId="2676A2EF" w:rsidR="00BF195B" w:rsidRDefault="000D1AEC">
          <w:pPr>
            <w:pStyle w:val="TOC2"/>
            <w:tabs>
              <w:tab w:val="left" w:pos="880"/>
              <w:tab w:val="right" w:leader="dot" w:pos="9350"/>
            </w:tabs>
            <w:rPr>
              <w:rFonts w:eastAsiaTheme="minorEastAsia"/>
              <w:noProof/>
            </w:rPr>
          </w:pPr>
          <w:hyperlink w:anchor="_Toc103937288" w:history="1">
            <w:r w:rsidR="00BF195B" w:rsidRPr="00914FE1">
              <w:rPr>
                <w:rStyle w:val="Hyperlink"/>
                <w:noProof/>
                <w:lang w:val="en-GB"/>
              </w:rPr>
              <w:t>2.5.</w:t>
            </w:r>
            <w:r w:rsidR="00BF195B">
              <w:rPr>
                <w:rFonts w:eastAsiaTheme="minorEastAsia"/>
                <w:noProof/>
              </w:rPr>
              <w:tab/>
            </w:r>
            <w:r w:rsidR="00BF195B" w:rsidRPr="00914FE1">
              <w:rPr>
                <w:rStyle w:val="Hyperlink"/>
                <w:noProof/>
                <w:lang w:val="en-GB"/>
              </w:rPr>
              <w:t>Circular economy</w:t>
            </w:r>
            <w:r w:rsidR="00BF195B">
              <w:rPr>
                <w:noProof/>
                <w:webHidden/>
              </w:rPr>
              <w:tab/>
            </w:r>
            <w:r w:rsidR="00BF195B">
              <w:rPr>
                <w:noProof/>
                <w:webHidden/>
              </w:rPr>
              <w:fldChar w:fldCharType="begin"/>
            </w:r>
            <w:r w:rsidR="00BF195B">
              <w:rPr>
                <w:noProof/>
                <w:webHidden/>
              </w:rPr>
              <w:instrText xml:space="preserve"> PAGEREF _Toc103937288 \h </w:instrText>
            </w:r>
            <w:r w:rsidR="00BF195B">
              <w:rPr>
                <w:noProof/>
                <w:webHidden/>
              </w:rPr>
            </w:r>
            <w:r w:rsidR="00BF195B">
              <w:rPr>
                <w:noProof/>
                <w:webHidden/>
              </w:rPr>
              <w:fldChar w:fldCharType="separate"/>
            </w:r>
            <w:r w:rsidR="00BF195B">
              <w:rPr>
                <w:noProof/>
                <w:webHidden/>
              </w:rPr>
              <w:t>21</w:t>
            </w:r>
            <w:r w:rsidR="00BF195B">
              <w:rPr>
                <w:noProof/>
                <w:webHidden/>
              </w:rPr>
              <w:fldChar w:fldCharType="end"/>
            </w:r>
          </w:hyperlink>
        </w:p>
        <w:p w14:paraId="5A5ADC04" w14:textId="1C18E558" w:rsidR="00BF195B" w:rsidRDefault="000D1AEC">
          <w:pPr>
            <w:pStyle w:val="TOC2"/>
            <w:tabs>
              <w:tab w:val="left" w:pos="880"/>
              <w:tab w:val="right" w:leader="dot" w:pos="9350"/>
            </w:tabs>
            <w:rPr>
              <w:rFonts w:eastAsiaTheme="minorEastAsia"/>
              <w:noProof/>
            </w:rPr>
          </w:pPr>
          <w:hyperlink w:anchor="_Toc103937289" w:history="1">
            <w:r w:rsidR="00BF195B" w:rsidRPr="00914FE1">
              <w:rPr>
                <w:rStyle w:val="Hyperlink"/>
                <w:noProof/>
                <w:lang w:val="en-GB"/>
              </w:rPr>
              <w:t>2.6.</w:t>
            </w:r>
            <w:r w:rsidR="00BF195B">
              <w:rPr>
                <w:rFonts w:eastAsiaTheme="minorEastAsia"/>
                <w:noProof/>
              </w:rPr>
              <w:tab/>
            </w:r>
            <w:r w:rsidR="00BF195B" w:rsidRPr="00914FE1">
              <w:rPr>
                <w:rStyle w:val="Hyperlink"/>
                <w:noProof/>
                <w:lang w:val="en-GB"/>
              </w:rPr>
              <w:t>Global initiatives in the sustainability of the built environment</w:t>
            </w:r>
            <w:r w:rsidR="00BF195B">
              <w:rPr>
                <w:noProof/>
                <w:webHidden/>
              </w:rPr>
              <w:tab/>
            </w:r>
            <w:r w:rsidR="00BF195B">
              <w:rPr>
                <w:noProof/>
                <w:webHidden/>
              </w:rPr>
              <w:fldChar w:fldCharType="begin"/>
            </w:r>
            <w:r w:rsidR="00BF195B">
              <w:rPr>
                <w:noProof/>
                <w:webHidden/>
              </w:rPr>
              <w:instrText xml:space="preserve"> PAGEREF _Toc103937289 \h </w:instrText>
            </w:r>
            <w:r w:rsidR="00BF195B">
              <w:rPr>
                <w:noProof/>
                <w:webHidden/>
              </w:rPr>
            </w:r>
            <w:r w:rsidR="00BF195B">
              <w:rPr>
                <w:noProof/>
                <w:webHidden/>
              </w:rPr>
              <w:fldChar w:fldCharType="separate"/>
            </w:r>
            <w:r w:rsidR="00BF195B">
              <w:rPr>
                <w:noProof/>
                <w:webHidden/>
              </w:rPr>
              <w:t>30</w:t>
            </w:r>
            <w:r w:rsidR="00BF195B">
              <w:rPr>
                <w:noProof/>
                <w:webHidden/>
              </w:rPr>
              <w:fldChar w:fldCharType="end"/>
            </w:r>
          </w:hyperlink>
        </w:p>
        <w:p w14:paraId="6AB7735F" w14:textId="5444DDA7" w:rsidR="00BF195B" w:rsidRDefault="000D1AEC">
          <w:pPr>
            <w:pStyle w:val="TOC3"/>
            <w:tabs>
              <w:tab w:val="left" w:pos="1320"/>
              <w:tab w:val="right" w:leader="dot" w:pos="9350"/>
            </w:tabs>
            <w:rPr>
              <w:rFonts w:eastAsiaTheme="minorEastAsia"/>
              <w:noProof/>
            </w:rPr>
          </w:pPr>
          <w:hyperlink w:anchor="_Toc103937290" w:history="1">
            <w:r w:rsidR="00BF195B" w:rsidRPr="00914FE1">
              <w:rPr>
                <w:rStyle w:val="Hyperlink"/>
                <w:rFonts w:ascii="Times New Roman" w:eastAsia="Times New Roman" w:hAnsi="Times New Roman" w:cs="Times New Roman"/>
                <w:noProof/>
                <w:lang w:val="en-GB"/>
              </w:rPr>
              <w:t>2.6.1.</w:t>
            </w:r>
            <w:r w:rsidR="00BF195B">
              <w:rPr>
                <w:rFonts w:eastAsiaTheme="minorEastAsia"/>
                <w:noProof/>
              </w:rPr>
              <w:tab/>
            </w:r>
            <w:r w:rsidR="00BF195B" w:rsidRPr="00914FE1">
              <w:rPr>
                <w:rStyle w:val="Hyperlink"/>
                <w:rFonts w:ascii="Times New Roman" w:eastAsia="Times New Roman" w:hAnsi="Times New Roman" w:cs="Times New Roman"/>
                <w:noProof/>
                <w:lang w:val="en-GB"/>
              </w:rPr>
              <w:t>Smart cities</w:t>
            </w:r>
            <w:r w:rsidR="00BF195B">
              <w:rPr>
                <w:noProof/>
                <w:webHidden/>
              </w:rPr>
              <w:tab/>
            </w:r>
            <w:r w:rsidR="00BF195B">
              <w:rPr>
                <w:noProof/>
                <w:webHidden/>
              </w:rPr>
              <w:fldChar w:fldCharType="begin"/>
            </w:r>
            <w:r w:rsidR="00BF195B">
              <w:rPr>
                <w:noProof/>
                <w:webHidden/>
              </w:rPr>
              <w:instrText xml:space="preserve"> PAGEREF _Toc103937290 \h </w:instrText>
            </w:r>
            <w:r w:rsidR="00BF195B">
              <w:rPr>
                <w:noProof/>
                <w:webHidden/>
              </w:rPr>
            </w:r>
            <w:r w:rsidR="00BF195B">
              <w:rPr>
                <w:noProof/>
                <w:webHidden/>
              </w:rPr>
              <w:fldChar w:fldCharType="separate"/>
            </w:r>
            <w:r w:rsidR="00BF195B">
              <w:rPr>
                <w:noProof/>
                <w:webHidden/>
              </w:rPr>
              <w:t>30</w:t>
            </w:r>
            <w:r w:rsidR="00BF195B">
              <w:rPr>
                <w:noProof/>
                <w:webHidden/>
              </w:rPr>
              <w:fldChar w:fldCharType="end"/>
            </w:r>
          </w:hyperlink>
        </w:p>
        <w:p w14:paraId="1AD1EF43" w14:textId="10AFE70C" w:rsidR="00BF195B" w:rsidRDefault="000D1AEC">
          <w:pPr>
            <w:pStyle w:val="TOC3"/>
            <w:tabs>
              <w:tab w:val="left" w:pos="1320"/>
              <w:tab w:val="right" w:leader="dot" w:pos="9350"/>
            </w:tabs>
            <w:rPr>
              <w:rFonts w:eastAsiaTheme="minorEastAsia"/>
              <w:noProof/>
            </w:rPr>
          </w:pPr>
          <w:hyperlink w:anchor="_Toc103937291" w:history="1">
            <w:r w:rsidR="00BF195B" w:rsidRPr="00914FE1">
              <w:rPr>
                <w:rStyle w:val="Hyperlink"/>
                <w:rFonts w:ascii="Times New Roman" w:eastAsia="Times New Roman" w:hAnsi="Times New Roman" w:cs="Times New Roman"/>
                <w:noProof/>
                <w:lang w:val="en-GB"/>
              </w:rPr>
              <w:t>2.6.2.</w:t>
            </w:r>
            <w:r w:rsidR="00BF195B">
              <w:rPr>
                <w:rFonts w:eastAsiaTheme="minorEastAsia"/>
                <w:noProof/>
              </w:rPr>
              <w:tab/>
            </w:r>
            <w:r w:rsidR="00BF195B" w:rsidRPr="00914FE1">
              <w:rPr>
                <w:rStyle w:val="Hyperlink"/>
                <w:rFonts w:ascii="Times New Roman" w:eastAsia="Times New Roman" w:hAnsi="Times New Roman" w:cs="Times New Roman"/>
                <w:noProof/>
                <w:lang w:val="en-GB"/>
              </w:rPr>
              <w:t>Waste management</w:t>
            </w:r>
            <w:r w:rsidR="00BF195B">
              <w:rPr>
                <w:noProof/>
                <w:webHidden/>
              </w:rPr>
              <w:tab/>
            </w:r>
            <w:r w:rsidR="00BF195B">
              <w:rPr>
                <w:noProof/>
                <w:webHidden/>
              </w:rPr>
              <w:fldChar w:fldCharType="begin"/>
            </w:r>
            <w:r w:rsidR="00BF195B">
              <w:rPr>
                <w:noProof/>
                <w:webHidden/>
              </w:rPr>
              <w:instrText xml:space="preserve"> PAGEREF _Toc103937291 \h </w:instrText>
            </w:r>
            <w:r w:rsidR="00BF195B">
              <w:rPr>
                <w:noProof/>
                <w:webHidden/>
              </w:rPr>
            </w:r>
            <w:r w:rsidR="00BF195B">
              <w:rPr>
                <w:noProof/>
                <w:webHidden/>
              </w:rPr>
              <w:fldChar w:fldCharType="separate"/>
            </w:r>
            <w:r w:rsidR="00BF195B">
              <w:rPr>
                <w:noProof/>
                <w:webHidden/>
              </w:rPr>
              <w:t>31</w:t>
            </w:r>
            <w:r w:rsidR="00BF195B">
              <w:rPr>
                <w:noProof/>
                <w:webHidden/>
              </w:rPr>
              <w:fldChar w:fldCharType="end"/>
            </w:r>
          </w:hyperlink>
        </w:p>
        <w:p w14:paraId="02D49876" w14:textId="1222887E" w:rsidR="00BF195B" w:rsidRDefault="000D1AEC">
          <w:pPr>
            <w:pStyle w:val="TOC3"/>
            <w:tabs>
              <w:tab w:val="left" w:pos="1320"/>
              <w:tab w:val="right" w:leader="dot" w:pos="9350"/>
            </w:tabs>
            <w:rPr>
              <w:rFonts w:eastAsiaTheme="minorEastAsia"/>
              <w:noProof/>
            </w:rPr>
          </w:pPr>
          <w:hyperlink w:anchor="_Toc103937292" w:history="1">
            <w:r w:rsidR="00BF195B" w:rsidRPr="00914FE1">
              <w:rPr>
                <w:rStyle w:val="Hyperlink"/>
                <w:rFonts w:ascii="Times New Roman" w:eastAsia="Times New Roman" w:hAnsi="Times New Roman" w:cs="Times New Roman"/>
                <w:noProof/>
                <w:lang w:val="en-GB"/>
              </w:rPr>
              <w:t>2.6.3.</w:t>
            </w:r>
            <w:r w:rsidR="00BF195B">
              <w:rPr>
                <w:rFonts w:eastAsiaTheme="minorEastAsia"/>
                <w:noProof/>
              </w:rPr>
              <w:tab/>
            </w:r>
            <w:r w:rsidR="00BF195B" w:rsidRPr="00914FE1">
              <w:rPr>
                <w:rStyle w:val="Hyperlink"/>
                <w:rFonts w:ascii="Times New Roman" w:eastAsia="Times New Roman" w:hAnsi="Times New Roman" w:cs="Times New Roman"/>
                <w:noProof/>
                <w:lang w:val="en-GB"/>
              </w:rPr>
              <w:t>Public-Private Partnership (PPP)</w:t>
            </w:r>
            <w:r w:rsidR="00BF195B">
              <w:rPr>
                <w:noProof/>
                <w:webHidden/>
              </w:rPr>
              <w:tab/>
            </w:r>
            <w:r w:rsidR="00BF195B">
              <w:rPr>
                <w:noProof/>
                <w:webHidden/>
              </w:rPr>
              <w:fldChar w:fldCharType="begin"/>
            </w:r>
            <w:r w:rsidR="00BF195B">
              <w:rPr>
                <w:noProof/>
                <w:webHidden/>
              </w:rPr>
              <w:instrText xml:space="preserve"> PAGEREF _Toc103937292 \h </w:instrText>
            </w:r>
            <w:r w:rsidR="00BF195B">
              <w:rPr>
                <w:noProof/>
                <w:webHidden/>
              </w:rPr>
            </w:r>
            <w:r w:rsidR="00BF195B">
              <w:rPr>
                <w:noProof/>
                <w:webHidden/>
              </w:rPr>
              <w:fldChar w:fldCharType="separate"/>
            </w:r>
            <w:r w:rsidR="00BF195B">
              <w:rPr>
                <w:noProof/>
                <w:webHidden/>
              </w:rPr>
              <w:t>33</w:t>
            </w:r>
            <w:r w:rsidR="00BF195B">
              <w:rPr>
                <w:noProof/>
                <w:webHidden/>
              </w:rPr>
              <w:fldChar w:fldCharType="end"/>
            </w:r>
          </w:hyperlink>
        </w:p>
        <w:p w14:paraId="30E9A668" w14:textId="28BA55A3" w:rsidR="00BF195B" w:rsidRDefault="000D1AEC">
          <w:pPr>
            <w:pStyle w:val="TOC2"/>
            <w:tabs>
              <w:tab w:val="left" w:pos="880"/>
              <w:tab w:val="right" w:leader="dot" w:pos="9350"/>
            </w:tabs>
            <w:rPr>
              <w:rFonts w:eastAsiaTheme="minorEastAsia"/>
              <w:noProof/>
            </w:rPr>
          </w:pPr>
          <w:hyperlink w:anchor="_Toc103937293" w:history="1">
            <w:r w:rsidR="00BF195B" w:rsidRPr="00914FE1">
              <w:rPr>
                <w:rStyle w:val="Hyperlink"/>
                <w:noProof/>
                <w:rtl/>
                <w:lang w:val="en-GB"/>
              </w:rPr>
              <w:t>2.7.</w:t>
            </w:r>
            <w:r w:rsidR="00BF195B">
              <w:rPr>
                <w:rFonts w:eastAsiaTheme="minorEastAsia"/>
                <w:noProof/>
              </w:rPr>
              <w:tab/>
            </w:r>
            <w:r w:rsidR="00BF195B" w:rsidRPr="00914FE1">
              <w:rPr>
                <w:rStyle w:val="Hyperlink"/>
                <w:noProof/>
                <w:lang w:val="en-GB"/>
              </w:rPr>
              <w:t>Sustainability Challenges in UAE Construction Industry</w:t>
            </w:r>
            <w:r w:rsidR="00BF195B">
              <w:rPr>
                <w:noProof/>
                <w:webHidden/>
              </w:rPr>
              <w:tab/>
            </w:r>
            <w:r w:rsidR="00BF195B">
              <w:rPr>
                <w:noProof/>
                <w:webHidden/>
              </w:rPr>
              <w:fldChar w:fldCharType="begin"/>
            </w:r>
            <w:r w:rsidR="00BF195B">
              <w:rPr>
                <w:noProof/>
                <w:webHidden/>
              </w:rPr>
              <w:instrText xml:space="preserve"> PAGEREF _Toc103937293 \h </w:instrText>
            </w:r>
            <w:r w:rsidR="00BF195B">
              <w:rPr>
                <w:noProof/>
                <w:webHidden/>
              </w:rPr>
            </w:r>
            <w:r w:rsidR="00BF195B">
              <w:rPr>
                <w:noProof/>
                <w:webHidden/>
              </w:rPr>
              <w:fldChar w:fldCharType="separate"/>
            </w:r>
            <w:r w:rsidR="00BF195B">
              <w:rPr>
                <w:noProof/>
                <w:webHidden/>
              </w:rPr>
              <w:t>35</w:t>
            </w:r>
            <w:r w:rsidR="00BF195B">
              <w:rPr>
                <w:noProof/>
                <w:webHidden/>
              </w:rPr>
              <w:fldChar w:fldCharType="end"/>
            </w:r>
          </w:hyperlink>
        </w:p>
        <w:p w14:paraId="0EA1BED3" w14:textId="4BFAC12C" w:rsidR="00BF195B" w:rsidRDefault="000D1AEC">
          <w:pPr>
            <w:pStyle w:val="TOC1"/>
            <w:rPr>
              <w:rFonts w:asciiTheme="minorHAnsi" w:eastAsiaTheme="minorEastAsia" w:hAnsiTheme="minorHAnsi" w:cstheme="minorBidi"/>
              <w:b w:val="0"/>
              <w:i w:val="0"/>
              <w:noProof/>
              <w:color w:val="auto"/>
              <w:sz w:val="22"/>
              <w:szCs w:val="22"/>
            </w:rPr>
          </w:pPr>
          <w:hyperlink w:anchor="_Toc103937294" w:history="1">
            <w:r w:rsidR="00BF195B" w:rsidRPr="00914FE1">
              <w:rPr>
                <w:rStyle w:val="Hyperlink"/>
                <w:bCs/>
                <w:noProof/>
              </w:rPr>
              <w:t>Chapter: 3 Research Methodology</w:t>
            </w:r>
            <w:r w:rsidR="00BF195B">
              <w:rPr>
                <w:noProof/>
                <w:webHidden/>
              </w:rPr>
              <w:tab/>
            </w:r>
            <w:r w:rsidR="00BF195B">
              <w:rPr>
                <w:noProof/>
                <w:webHidden/>
              </w:rPr>
              <w:fldChar w:fldCharType="begin"/>
            </w:r>
            <w:r w:rsidR="00BF195B">
              <w:rPr>
                <w:noProof/>
                <w:webHidden/>
              </w:rPr>
              <w:instrText xml:space="preserve"> PAGEREF _Toc103937294 \h </w:instrText>
            </w:r>
            <w:r w:rsidR="00BF195B">
              <w:rPr>
                <w:noProof/>
                <w:webHidden/>
              </w:rPr>
            </w:r>
            <w:r w:rsidR="00BF195B">
              <w:rPr>
                <w:noProof/>
                <w:webHidden/>
              </w:rPr>
              <w:fldChar w:fldCharType="separate"/>
            </w:r>
            <w:r w:rsidR="00BF195B">
              <w:rPr>
                <w:noProof/>
                <w:webHidden/>
              </w:rPr>
              <w:t>38</w:t>
            </w:r>
            <w:r w:rsidR="00BF195B">
              <w:rPr>
                <w:noProof/>
                <w:webHidden/>
              </w:rPr>
              <w:fldChar w:fldCharType="end"/>
            </w:r>
          </w:hyperlink>
        </w:p>
        <w:p w14:paraId="6E22635D" w14:textId="7BE64091" w:rsidR="00BF195B" w:rsidRDefault="000D1AEC">
          <w:pPr>
            <w:pStyle w:val="TOC2"/>
            <w:tabs>
              <w:tab w:val="left" w:pos="880"/>
              <w:tab w:val="right" w:leader="dot" w:pos="9350"/>
            </w:tabs>
            <w:rPr>
              <w:rFonts w:eastAsiaTheme="minorEastAsia"/>
              <w:noProof/>
            </w:rPr>
          </w:pPr>
          <w:hyperlink w:anchor="_Toc103937295" w:history="1">
            <w:r w:rsidR="00BF195B" w:rsidRPr="00914FE1">
              <w:rPr>
                <w:rStyle w:val="Hyperlink"/>
                <w:noProof/>
              </w:rPr>
              <w:t>3.1.</w:t>
            </w:r>
            <w:r w:rsidR="00BF195B">
              <w:rPr>
                <w:rFonts w:eastAsiaTheme="minorEastAsia"/>
                <w:noProof/>
              </w:rPr>
              <w:tab/>
            </w:r>
            <w:r w:rsidR="00BF195B" w:rsidRPr="00914FE1">
              <w:rPr>
                <w:rStyle w:val="Hyperlink"/>
                <w:noProof/>
              </w:rPr>
              <w:t>Research Design</w:t>
            </w:r>
            <w:r w:rsidR="00BF195B">
              <w:rPr>
                <w:noProof/>
                <w:webHidden/>
              </w:rPr>
              <w:tab/>
            </w:r>
            <w:r w:rsidR="00BF195B">
              <w:rPr>
                <w:noProof/>
                <w:webHidden/>
              </w:rPr>
              <w:fldChar w:fldCharType="begin"/>
            </w:r>
            <w:r w:rsidR="00BF195B">
              <w:rPr>
                <w:noProof/>
                <w:webHidden/>
              </w:rPr>
              <w:instrText xml:space="preserve"> PAGEREF _Toc103937295 \h </w:instrText>
            </w:r>
            <w:r w:rsidR="00BF195B">
              <w:rPr>
                <w:noProof/>
                <w:webHidden/>
              </w:rPr>
            </w:r>
            <w:r w:rsidR="00BF195B">
              <w:rPr>
                <w:noProof/>
                <w:webHidden/>
              </w:rPr>
              <w:fldChar w:fldCharType="separate"/>
            </w:r>
            <w:r w:rsidR="00BF195B">
              <w:rPr>
                <w:noProof/>
                <w:webHidden/>
              </w:rPr>
              <w:t>38</w:t>
            </w:r>
            <w:r w:rsidR="00BF195B">
              <w:rPr>
                <w:noProof/>
                <w:webHidden/>
              </w:rPr>
              <w:fldChar w:fldCharType="end"/>
            </w:r>
          </w:hyperlink>
        </w:p>
        <w:p w14:paraId="384AE843" w14:textId="6EDD42D1" w:rsidR="00BF195B" w:rsidRDefault="000D1AEC">
          <w:pPr>
            <w:pStyle w:val="TOC2"/>
            <w:tabs>
              <w:tab w:val="left" w:pos="880"/>
              <w:tab w:val="right" w:leader="dot" w:pos="9350"/>
            </w:tabs>
            <w:rPr>
              <w:rFonts w:eastAsiaTheme="minorEastAsia"/>
              <w:noProof/>
            </w:rPr>
          </w:pPr>
          <w:hyperlink w:anchor="_Toc103937296" w:history="1">
            <w:r w:rsidR="00BF195B" w:rsidRPr="00914FE1">
              <w:rPr>
                <w:rStyle w:val="Hyperlink"/>
                <w:noProof/>
              </w:rPr>
              <w:t>3.2.</w:t>
            </w:r>
            <w:r w:rsidR="00BF195B">
              <w:rPr>
                <w:rFonts w:eastAsiaTheme="minorEastAsia"/>
                <w:noProof/>
              </w:rPr>
              <w:tab/>
            </w:r>
            <w:r w:rsidR="00BF195B" w:rsidRPr="00914FE1">
              <w:rPr>
                <w:rStyle w:val="Hyperlink"/>
                <w:noProof/>
              </w:rPr>
              <w:t>Questionnaire</w:t>
            </w:r>
            <w:r w:rsidR="00BF195B">
              <w:rPr>
                <w:noProof/>
                <w:webHidden/>
              </w:rPr>
              <w:tab/>
            </w:r>
            <w:r w:rsidR="00BF195B">
              <w:rPr>
                <w:noProof/>
                <w:webHidden/>
              </w:rPr>
              <w:fldChar w:fldCharType="begin"/>
            </w:r>
            <w:r w:rsidR="00BF195B">
              <w:rPr>
                <w:noProof/>
                <w:webHidden/>
              </w:rPr>
              <w:instrText xml:space="preserve"> PAGEREF _Toc103937296 \h </w:instrText>
            </w:r>
            <w:r w:rsidR="00BF195B">
              <w:rPr>
                <w:noProof/>
                <w:webHidden/>
              </w:rPr>
            </w:r>
            <w:r w:rsidR="00BF195B">
              <w:rPr>
                <w:noProof/>
                <w:webHidden/>
              </w:rPr>
              <w:fldChar w:fldCharType="separate"/>
            </w:r>
            <w:r w:rsidR="00BF195B">
              <w:rPr>
                <w:noProof/>
                <w:webHidden/>
              </w:rPr>
              <w:t>39</w:t>
            </w:r>
            <w:r w:rsidR="00BF195B">
              <w:rPr>
                <w:noProof/>
                <w:webHidden/>
              </w:rPr>
              <w:fldChar w:fldCharType="end"/>
            </w:r>
          </w:hyperlink>
        </w:p>
        <w:p w14:paraId="2CBD2763" w14:textId="479D6D91" w:rsidR="00BF195B" w:rsidRDefault="000D1AEC">
          <w:pPr>
            <w:pStyle w:val="TOC2"/>
            <w:tabs>
              <w:tab w:val="left" w:pos="880"/>
              <w:tab w:val="right" w:leader="dot" w:pos="9350"/>
            </w:tabs>
            <w:rPr>
              <w:rFonts w:eastAsiaTheme="minorEastAsia"/>
              <w:noProof/>
            </w:rPr>
          </w:pPr>
          <w:hyperlink w:anchor="_Toc103937297" w:history="1">
            <w:r w:rsidR="00BF195B" w:rsidRPr="00914FE1">
              <w:rPr>
                <w:rStyle w:val="Hyperlink"/>
                <w:noProof/>
              </w:rPr>
              <w:t>3.3.</w:t>
            </w:r>
            <w:r w:rsidR="00BF195B">
              <w:rPr>
                <w:rFonts w:eastAsiaTheme="minorEastAsia"/>
                <w:noProof/>
              </w:rPr>
              <w:tab/>
            </w:r>
            <w:r w:rsidR="00BF195B" w:rsidRPr="00914FE1">
              <w:rPr>
                <w:rStyle w:val="Hyperlink"/>
                <w:noProof/>
              </w:rPr>
              <w:t>Data Analysis Approach</w:t>
            </w:r>
            <w:r w:rsidR="00BF195B">
              <w:rPr>
                <w:noProof/>
                <w:webHidden/>
              </w:rPr>
              <w:tab/>
            </w:r>
            <w:r w:rsidR="00BF195B">
              <w:rPr>
                <w:noProof/>
                <w:webHidden/>
              </w:rPr>
              <w:fldChar w:fldCharType="begin"/>
            </w:r>
            <w:r w:rsidR="00BF195B">
              <w:rPr>
                <w:noProof/>
                <w:webHidden/>
              </w:rPr>
              <w:instrText xml:space="preserve"> PAGEREF _Toc103937297 \h </w:instrText>
            </w:r>
            <w:r w:rsidR="00BF195B">
              <w:rPr>
                <w:noProof/>
                <w:webHidden/>
              </w:rPr>
            </w:r>
            <w:r w:rsidR="00BF195B">
              <w:rPr>
                <w:noProof/>
                <w:webHidden/>
              </w:rPr>
              <w:fldChar w:fldCharType="separate"/>
            </w:r>
            <w:r w:rsidR="00BF195B">
              <w:rPr>
                <w:noProof/>
                <w:webHidden/>
              </w:rPr>
              <w:t>39</w:t>
            </w:r>
            <w:r w:rsidR="00BF195B">
              <w:rPr>
                <w:noProof/>
                <w:webHidden/>
              </w:rPr>
              <w:fldChar w:fldCharType="end"/>
            </w:r>
          </w:hyperlink>
        </w:p>
        <w:p w14:paraId="6F9CBAA8" w14:textId="4CD9E162" w:rsidR="00BF195B" w:rsidRDefault="000D1AEC">
          <w:pPr>
            <w:pStyle w:val="TOC1"/>
            <w:rPr>
              <w:rFonts w:asciiTheme="minorHAnsi" w:eastAsiaTheme="minorEastAsia" w:hAnsiTheme="minorHAnsi" w:cstheme="minorBidi"/>
              <w:b w:val="0"/>
              <w:i w:val="0"/>
              <w:noProof/>
              <w:color w:val="auto"/>
              <w:sz w:val="22"/>
              <w:szCs w:val="22"/>
            </w:rPr>
          </w:pPr>
          <w:hyperlink w:anchor="_Toc103937298" w:history="1">
            <w:r w:rsidR="00BF195B" w:rsidRPr="00914FE1">
              <w:rPr>
                <w:rStyle w:val="Hyperlink"/>
                <w:bCs/>
                <w:noProof/>
              </w:rPr>
              <w:t>Chapter 4: Presentation of the results</w:t>
            </w:r>
            <w:r w:rsidR="00BF195B">
              <w:rPr>
                <w:noProof/>
                <w:webHidden/>
              </w:rPr>
              <w:tab/>
            </w:r>
            <w:r w:rsidR="00BF195B">
              <w:rPr>
                <w:noProof/>
                <w:webHidden/>
              </w:rPr>
              <w:fldChar w:fldCharType="begin"/>
            </w:r>
            <w:r w:rsidR="00BF195B">
              <w:rPr>
                <w:noProof/>
                <w:webHidden/>
              </w:rPr>
              <w:instrText xml:space="preserve"> PAGEREF _Toc103937298 \h </w:instrText>
            </w:r>
            <w:r w:rsidR="00BF195B">
              <w:rPr>
                <w:noProof/>
                <w:webHidden/>
              </w:rPr>
            </w:r>
            <w:r w:rsidR="00BF195B">
              <w:rPr>
                <w:noProof/>
                <w:webHidden/>
              </w:rPr>
              <w:fldChar w:fldCharType="separate"/>
            </w:r>
            <w:r w:rsidR="00BF195B">
              <w:rPr>
                <w:noProof/>
                <w:webHidden/>
              </w:rPr>
              <w:t>41</w:t>
            </w:r>
            <w:r w:rsidR="00BF195B">
              <w:rPr>
                <w:noProof/>
                <w:webHidden/>
              </w:rPr>
              <w:fldChar w:fldCharType="end"/>
            </w:r>
          </w:hyperlink>
        </w:p>
        <w:p w14:paraId="6AB1B9FC" w14:textId="22873480" w:rsidR="00BF195B" w:rsidRDefault="000D1AEC">
          <w:pPr>
            <w:pStyle w:val="TOC2"/>
            <w:tabs>
              <w:tab w:val="left" w:pos="880"/>
              <w:tab w:val="right" w:leader="dot" w:pos="9350"/>
            </w:tabs>
            <w:rPr>
              <w:rFonts w:eastAsiaTheme="minorEastAsia"/>
              <w:noProof/>
            </w:rPr>
          </w:pPr>
          <w:hyperlink w:anchor="_Toc103937299" w:history="1">
            <w:r w:rsidR="00BF195B" w:rsidRPr="00914FE1">
              <w:rPr>
                <w:rStyle w:val="Hyperlink"/>
                <w:noProof/>
              </w:rPr>
              <w:t>4.1.</w:t>
            </w:r>
            <w:r w:rsidR="00BF195B">
              <w:rPr>
                <w:rFonts w:eastAsiaTheme="minorEastAsia"/>
                <w:noProof/>
              </w:rPr>
              <w:tab/>
            </w:r>
            <w:r w:rsidR="00BF195B" w:rsidRPr="00914FE1">
              <w:rPr>
                <w:rStyle w:val="Hyperlink"/>
                <w:noProof/>
              </w:rPr>
              <w:t>Introduction</w:t>
            </w:r>
            <w:r w:rsidR="00BF195B">
              <w:rPr>
                <w:noProof/>
                <w:webHidden/>
              </w:rPr>
              <w:tab/>
            </w:r>
            <w:r w:rsidR="00BF195B">
              <w:rPr>
                <w:noProof/>
                <w:webHidden/>
              </w:rPr>
              <w:fldChar w:fldCharType="begin"/>
            </w:r>
            <w:r w:rsidR="00BF195B">
              <w:rPr>
                <w:noProof/>
                <w:webHidden/>
              </w:rPr>
              <w:instrText xml:space="preserve"> PAGEREF _Toc103937299 \h </w:instrText>
            </w:r>
            <w:r w:rsidR="00BF195B">
              <w:rPr>
                <w:noProof/>
                <w:webHidden/>
              </w:rPr>
            </w:r>
            <w:r w:rsidR="00BF195B">
              <w:rPr>
                <w:noProof/>
                <w:webHidden/>
              </w:rPr>
              <w:fldChar w:fldCharType="separate"/>
            </w:r>
            <w:r w:rsidR="00BF195B">
              <w:rPr>
                <w:noProof/>
                <w:webHidden/>
              </w:rPr>
              <w:t>41</w:t>
            </w:r>
            <w:r w:rsidR="00BF195B">
              <w:rPr>
                <w:noProof/>
                <w:webHidden/>
              </w:rPr>
              <w:fldChar w:fldCharType="end"/>
            </w:r>
          </w:hyperlink>
        </w:p>
        <w:p w14:paraId="3F38FB99" w14:textId="4C7936CA" w:rsidR="00BF195B" w:rsidRDefault="000D1AEC">
          <w:pPr>
            <w:pStyle w:val="TOC2"/>
            <w:tabs>
              <w:tab w:val="left" w:pos="880"/>
              <w:tab w:val="right" w:leader="dot" w:pos="9350"/>
            </w:tabs>
            <w:rPr>
              <w:rFonts w:eastAsiaTheme="minorEastAsia"/>
              <w:noProof/>
            </w:rPr>
          </w:pPr>
          <w:hyperlink w:anchor="_Toc103937300" w:history="1">
            <w:r w:rsidR="00BF195B" w:rsidRPr="00914FE1">
              <w:rPr>
                <w:rStyle w:val="Hyperlink"/>
                <w:noProof/>
              </w:rPr>
              <w:t>4.2.</w:t>
            </w:r>
            <w:r w:rsidR="00BF195B">
              <w:rPr>
                <w:rFonts w:eastAsiaTheme="minorEastAsia"/>
                <w:noProof/>
              </w:rPr>
              <w:tab/>
            </w:r>
            <w:r w:rsidR="00BF195B" w:rsidRPr="00914FE1">
              <w:rPr>
                <w:rStyle w:val="Hyperlink"/>
                <w:noProof/>
              </w:rPr>
              <w:t>Statistical significance: Cross-tabulation and chi-square</w:t>
            </w:r>
            <w:r w:rsidR="00BF195B">
              <w:rPr>
                <w:noProof/>
                <w:webHidden/>
              </w:rPr>
              <w:tab/>
            </w:r>
            <w:r w:rsidR="00BF195B">
              <w:rPr>
                <w:noProof/>
                <w:webHidden/>
              </w:rPr>
              <w:fldChar w:fldCharType="begin"/>
            </w:r>
            <w:r w:rsidR="00BF195B">
              <w:rPr>
                <w:noProof/>
                <w:webHidden/>
              </w:rPr>
              <w:instrText xml:space="preserve"> PAGEREF _Toc103937300 \h </w:instrText>
            </w:r>
            <w:r w:rsidR="00BF195B">
              <w:rPr>
                <w:noProof/>
                <w:webHidden/>
              </w:rPr>
            </w:r>
            <w:r w:rsidR="00BF195B">
              <w:rPr>
                <w:noProof/>
                <w:webHidden/>
              </w:rPr>
              <w:fldChar w:fldCharType="separate"/>
            </w:r>
            <w:r w:rsidR="00BF195B">
              <w:rPr>
                <w:noProof/>
                <w:webHidden/>
              </w:rPr>
              <w:t>41</w:t>
            </w:r>
            <w:r w:rsidR="00BF195B">
              <w:rPr>
                <w:noProof/>
                <w:webHidden/>
              </w:rPr>
              <w:fldChar w:fldCharType="end"/>
            </w:r>
          </w:hyperlink>
        </w:p>
        <w:p w14:paraId="0818EA83" w14:textId="4D1E9419" w:rsidR="00BF195B" w:rsidRDefault="000D1AEC">
          <w:pPr>
            <w:pStyle w:val="TOC2"/>
            <w:tabs>
              <w:tab w:val="left" w:pos="880"/>
              <w:tab w:val="right" w:leader="dot" w:pos="9350"/>
            </w:tabs>
            <w:rPr>
              <w:rFonts w:eastAsiaTheme="minorEastAsia"/>
              <w:noProof/>
            </w:rPr>
          </w:pPr>
          <w:hyperlink w:anchor="_Toc103937301" w:history="1">
            <w:r w:rsidR="00BF195B" w:rsidRPr="00914FE1">
              <w:rPr>
                <w:rStyle w:val="Hyperlink"/>
                <w:noProof/>
              </w:rPr>
              <w:t>4.3.</w:t>
            </w:r>
            <w:r w:rsidR="00BF195B">
              <w:rPr>
                <w:rFonts w:eastAsiaTheme="minorEastAsia"/>
                <w:noProof/>
              </w:rPr>
              <w:tab/>
            </w:r>
            <w:r w:rsidR="00BF195B" w:rsidRPr="00914FE1">
              <w:rPr>
                <w:rStyle w:val="Hyperlink"/>
                <w:noProof/>
              </w:rPr>
              <w:t>Presentation of questionnaire results</w:t>
            </w:r>
            <w:r w:rsidR="00BF195B">
              <w:rPr>
                <w:noProof/>
                <w:webHidden/>
              </w:rPr>
              <w:tab/>
            </w:r>
            <w:r w:rsidR="00BF195B">
              <w:rPr>
                <w:noProof/>
                <w:webHidden/>
              </w:rPr>
              <w:fldChar w:fldCharType="begin"/>
            </w:r>
            <w:r w:rsidR="00BF195B">
              <w:rPr>
                <w:noProof/>
                <w:webHidden/>
              </w:rPr>
              <w:instrText xml:space="preserve"> PAGEREF _Toc103937301 \h </w:instrText>
            </w:r>
            <w:r w:rsidR="00BF195B">
              <w:rPr>
                <w:noProof/>
                <w:webHidden/>
              </w:rPr>
            </w:r>
            <w:r w:rsidR="00BF195B">
              <w:rPr>
                <w:noProof/>
                <w:webHidden/>
              </w:rPr>
              <w:fldChar w:fldCharType="separate"/>
            </w:r>
            <w:r w:rsidR="00BF195B">
              <w:rPr>
                <w:noProof/>
                <w:webHidden/>
              </w:rPr>
              <w:t>42</w:t>
            </w:r>
            <w:r w:rsidR="00BF195B">
              <w:rPr>
                <w:noProof/>
                <w:webHidden/>
              </w:rPr>
              <w:fldChar w:fldCharType="end"/>
            </w:r>
          </w:hyperlink>
        </w:p>
        <w:p w14:paraId="3EE95378" w14:textId="503F8D0C" w:rsidR="00BF195B" w:rsidRDefault="000D1AEC">
          <w:pPr>
            <w:pStyle w:val="TOC1"/>
            <w:rPr>
              <w:rFonts w:asciiTheme="minorHAnsi" w:eastAsiaTheme="minorEastAsia" w:hAnsiTheme="minorHAnsi" w:cstheme="minorBidi"/>
              <w:b w:val="0"/>
              <w:i w:val="0"/>
              <w:noProof/>
              <w:color w:val="auto"/>
              <w:sz w:val="22"/>
              <w:szCs w:val="22"/>
            </w:rPr>
          </w:pPr>
          <w:hyperlink w:anchor="_Toc103937302" w:history="1">
            <w:r w:rsidR="00BF195B" w:rsidRPr="00914FE1">
              <w:rPr>
                <w:rStyle w:val="Hyperlink"/>
                <w:bCs/>
                <w:noProof/>
              </w:rPr>
              <w:t>Chapter 5: Discussion and Conclusion</w:t>
            </w:r>
            <w:r w:rsidR="00BF195B">
              <w:rPr>
                <w:noProof/>
                <w:webHidden/>
              </w:rPr>
              <w:tab/>
            </w:r>
            <w:r w:rsidR="00BF195B">
              <w:rPr>
                <w:noProof/>
                <w:webHidden/>
              </w:rPr>
              <w:fldChar w:fldCharType="begin"/>
            </w:r>
            <w:r w:rsidR="00BF195B">
              <w:rPr>
                <w:noProof/>
                <w:webHidden/>
              </w:rPr>
              <w:instrText xml:space="preserve"> PAGEREF _Toc103937302 \h </w:instrText>
            </w:r>
            <w:r w:rsidR="00BF195B">
              <w:rPr>
                <w:noProof/>
                <w:webHidden/>
              </w:rPr>
            </w:r>
            <w:r w:rsidR="00BF195B">
              <w:rPr>
                <w:noProof/>
                <w:webHidden/>
              </w:rPr>
              <w:fldChar w:fldCharType="separate"/>
            </w:r>
            <w:r w:rsidR="00BF195B">
              <w:rPr>
                <w:noProof/>
                <w:webHidden/>
              </w:rPr>
              <w:t>55</w:t>
            </w:r>
            <w:r w:rsidR="00BF195B">
              <w:rPr>
                <w:noProof/>
                <w:webHidden/>
              </w:rPr>
              <w:fldChar w:fldCharType="end"/>
            </w:r>
          </w:hyperlink>
        </w:p>
        <w:p w14:paraId="1833FF0F" w14:textId="5475A3A1" w:rsidR="00BF195B" w:rsidRDefault="000D1AEC">
          <w:pPr>
            <w:pStyle w:val="TOC2"/>
            <w:tabs>
              <w:tab w:val="left" w:pos="880"/>
              <w:tab w:val="right" w:leader="dot" w:pos="9350"/>
            </w:tabs>
            <w:rPr>
              <w:rFonts w:eastAsiaTheme="minorEastAsia"/>
              <w:noProof/>
            </w:rPr>
          </w:pPr>
          <w:hyperlink w:anchor="_Toc103937303" w:history="1">
            <w:r w:rsidR="00BF195B" w:rsidRPr="00914FE1">
              <w:rPr>
                <w:rStyle w:val="Hyperlink"/>
                <w:noProof/>
              </w:rPr>
              <w:t>5.1.</w:t>
            </w:r>
            <w:r w:rsidR="00BF195B">
              <w:rPr>
                <w:rFonts w:eastAsiaTheme="minorEastAsia"/>
                <w:noProof/>
              </w:rPr>
              <w:tab/>
            </w:r>
            <w:r w:rsidR="00BF195B" w:rsidRPr="00914FE1">
              <w:rPr>
                <w:rStyle w:val="Hyperlink"/>
                <w:noProof/>
              </w:rPr>
              <w:t>Discussion of results</w:t>
            </w:r>
            <w:r w:rsidR="00BF195B">
              <w:rPr>
                <w:noProof/>
                <w:webHidden/>
              </w:rPr>
              <w:tab/>
            </w:r>
            <w:r w:rsidR="00BF195B">
              <w:rPr>
                <w:noProof/>
                <w:webHidden/>
              </w:rPr>
              <w:fldChar w:fldCharType="begin"/>
            </w:r>
            <w:r w:rsidR="00BF195B">
              <w:rPr>
                <w:noProof/>
                <w:webHidden/>
              </w:rPr>
              <w:instrText xml:space="preserve"> PAGEREF _Toc103937303 \h </w:instrText>
            </w:r>
            <w:r w:rsidR="00BF195B">
              <w:rPr>
                <w:noProof/>
                <w:webHidden/>
              </w:rPr>
            </w:r>
            <w:r w:rsidR="00BF195B">
              <w:rPr>
                <w:noProof/>
                <w:webHidden/>
              </w:rPr>
              <w:fldChar w:fldCharType="separate"/>
            </w:r>
            <w:r w:rsidR="00BF195B">
              <w:rPr>
                <w:noProof/>
                <w:webHidden/>
              </w:rPr>
              <w:t>55</w:t>
            </w:r>
            <w:r w:rsidR="00BF195B">
              <w:rPr>
                <w:noProof/>
                <w:webHidden/>
              </w:rPr>
              <w:fldChar w:fldCharType="end"/>
            </w:r>
          </w:hyperlink>
        </w:p>
        <w:p w14:paraId="1DCC9B79" w14:textId="0B9811E1" w:rsidR="00BF195B" w:rsidRDefault="000D1AEC">
          <w:pPr>
            <w:pStyle w:val="TOC2"/>
            <w:tabs>
              <w:tab w:val="left" w:pos="880"/>
              <w:tab w:val="right" w:leader="dot" w:pos="9350"/>
            </w:tabs>
            <w:rPr>
              <w:rFonts w:eastAsiaTheme="minorEastAsia"/>
              <w:noProof/>
            </w:rPr>
          </w:pPr>
          <w:hyperlink w:anchor="_Toc103937304" w:history="1">
            <w:r w:rsidR="00BF195B" w:rsidRPr="00914FE1">
              <w:rPr>
                <w:rStyle w:val="Hyperlink"/>
                <w:noProof/>
              </w:rPr>
              <w:t>5.2.</w:t>
            </w:r>
            <w:r w:rsidR="00BF195B">
              <w:rPr>
                <w:rFonts w:eastAsiaTheme="minorEastAsia"/>
                <w:noProof/>
              </w:rPr>
              <w:tab/>
            </w:r>
            <w:r w:rsidR="00BF195B" w:rsidRPr="00914FE1">
              <w:rPr>
                <w:rStyle w:val="Hyperlink"/>
                <w:noProof/>
              </w:rPr>
              <w:t>Conclusion</w:t>
            </w:r>
            <w:r w:rsidR="00BF195B">
              <w:rPr>
                <w:noProof/>
                <w:webHidden/>
              </w:rPr>
              <w:tab/>
            </w:r>
            <w:r w:rsidR="00BF195B">
              <w:rPr>
                <w:noProof/>
                <w:webHidden/>
              </w:rPr>
              <w:fldChar w:fldCharType="begin"/>
            </w:r>
            <w:r w:rsidR="00BF195B">
              <w:rPr>
                <w:noProof/>
                <w:webHidden/>
              </w:rPr>
              <w:instrText xml:space="preserve"> PAGEREF _Toc103937304 \h </w:instrText>
            </w:r>
            <w:r w:rsidR="00BF195B">
              <w:rPr>
                <w:noProof/>
                <w:webHidden/>
              </w:rPr>
            </w:r>
            <w:r w:rsidR="00BF195B">
              <w:rPr>
                <w:noProof/>
                <w:webHidden/>
              </w:rPr>
              <w:fldChar w:fldCharType="separate"/>
            </w:r>
            <w:r w:rsidR="00BF195B">
              <w:rPr>
                <w:noProof/>
                <w:webHidden/>
              </w:rPr>
              <w:t>57</w:t>
            </w:r>
            <w:r w:rsidR="00BF195B">
              <w:rPr>
                <w:noProof/>
                <w:webHidden/>
              </w:rPr>
              <w:fldChar w:fldCharType="end"/>
            </w:r>
          </w:hyperlink>
        </w:p>
        <w:p w14:paraId="4D752D33" w14:textId="1A230AD7" w:rsidR="00BF195B" w:rsidRDefault="000D1AEC">
          <w:pPr>
            <w:pStyle w:val="TOC2"/>
            <w:tabs>
              <w:tab w:val="left" w:pos="880"/>
              <w:tab w:val="right" w:leader="dot" w:pos="9350"/>
            </w:tabs>
            <w:rPr>
              <w:rFonts w:eastAsiaTheme="minorEastAsia"/>
              <w:noProof/>
            </w:rPr>
          </w:pPr>
          <w:hyperlink w:anchor="_Toc103937305" w:history="1">
            <w:r w:rsidR="00BF195B" w:rsidRPr="00914FE1">
              <w:rPr>
                <w:rStyle w:val="Hyperlink"/>
                <w:noProof/>
              </w:rPr>
              <w:t>5.3.</w:t>
            </w:r>
            <w:r w:rsidR="00BF195B">
              <w:rPr>
                <w:rFonts w:eastAsiaTheme="minorEastAsia"/>
                <w:noProof/>
              </w:rPr>
              <w:tab/>
            </w:r>
            <w:r w:rsidR="00BF195B" w:rsidRPr="00914FE1">
              <w:rPr>
                <w:rStyle w:val="Hyperlink"/>
                <w:noProof/>
              </w:rPr>
              <w:t>Limitations</w:t>
            </w:r>
            <w:r w:rsidR="00BF195B">
              <w:rPr>
                <w:noProof/>
                <w:webHidden/>
              </w:rPr>
              <w:tab/>
            </w:r>
            <w:r w:rsidR="00BF195B">
              <w:rPr>
                <w:noProof/>
                <w:webHidden/>
              </w:rPr>
              <w:fldChar w:fldCharType="begin"/>
            </w:r>
            <w:r w:rsidR="00BF195B">
              <w:rPr>
                <w:noProof/>
                <w:webHidden/>
              </w:rPr>
              <w:instrText xml:space="preserve"> PAGEREF _Toc103937305 \h </w:instrText>
            </w:r>
            <w:r w:rsidR="00BF195B">
              <w:rPr>
                <w:noProof/>
                <w:webHidden/>
              </w:rPr>
            </w:r>
            <w:r w:rsidR="00BF195B">
              <w:rPr>
                <w:noProof/>
                <w:webHidden/>
              </w:rPr>
              <w:fldChar w:fldCharType="separate"/>
            </w:r>
            <w:r w:rsidR="00BF195B">
              <w:rPr>
                <w:noProof/>
                <w:webHidden/>
              </w:rPr>
              <w:t>59</w:t>
            </w:r>
            <w:r w:rsidR="00BF195B">
              <w:rPr>
                <w:noProof/>
                <w:webHidden/>
              </w:rPr>
              <w:fldChar w:fldCharType="end"/>
            </w:r>
          </w:hyperlink>
        </w:p>
        <w:p w14:paraId="2353D8DE" w14:textId="53E5E85A" w:rsidR="00BF195B" w:rsidRDefault="000D1AEC">
          <w:pPr>
            <w:pStyle w:val="TOC2"/>
            <w:tabs>
              <w:tab w:val="left" w:pos="880"/>
              <w:tab w:val="right" w:leader="dot" w:pos="9350"/>
            </w:tabs>
            <w:rPr>
              <w:rFonts w:eastAsiaTheme="minorEastAsia"/>
              <w:noProof/>
            </w:rPr>
          </w:pPr>
          <w:hyperlink w:anchor="_Toc103937306" w:history="1">
            <w:r w:rsidR="00BF195B" w:rsidRPr="00914FE1">
              <w:rPr>
                <w:rStyle w:val="Hyperlink"/>
                <w:noProof/>
              </w:rPr>
              <w:t>5.4.</w:t>
            </w:r>
            <w:r w:rsidR="00BF195B">
              <w:rPr>
                <w:rFonts w:eastAsiaTheme="minorEastAsia"/>
                <w:noProof/>
              </w:rPr>
              <w:tab/>
            </w:r>
            <w:r w:rsidR="00BF195B" w:rsidRPr="00914FE1">
              <w:rPr>
                <w:rStyle w:val="Hyperlink"/>
                <w:noProof/>
              </w:rPr>
              <w:t>Recommendations</w:t>
            </w:r>
            <w:r w:rsidR="00BF195B">
              <w:rPr>
                <w:noProof/>
                <w:webHidden/>
              </w:rPr>
              <w:tab/>
            </w:r>
            <w:r w:rsidR="00BF195B">
              <w:rPr>
                <w:noProof/>
                <w:webHidden/>
              </w:rPr>
              <w:fldChar w:fldCharType="begin"/>
            </w:r>
            <w:r w:rsidR="00BF195B">
              <w:rPr>
                <w:noProof/>
                <w:webHidden/>
              </w:rPr>
              <w:instrText xml:space="preserve"> PAGEREF _Toc103937306 \h </w:instrText>
            </w:r>
            <w:r w:rsidR="00BF195B">
              <w:rPr>
                <w:noProof/>
                <w:webHidden/>
              </w:rPr>
            </w:r>
            <w:r w:rsidR="00BF195B">
              <w:rPr>
                <w:noProof/>
                <w:webHidden/>
              </w:rPr>
              <w:fldChar w:fldCharType="separate"/>
            </w:r>
            <w:r w:rsidR="00BF195B">
              <w:rPr>
                <w:noProof/>
                <w:webHidden/>
              </w:rPr>
              <w:t>60</w:t>
            </w:r>
            <w:r w:rsidR="00BF195B">
              <w:rPr>
                <w:noProof/>
                <w:webHidden/>
              </w:rPr>
              <w:fldChar w:fldCharType="end"/>
            </w:r>
          </w:hyperlink>
        </w:p>
        <w:p w14:paraId="62B3803B" w14:textId="7791CC93" w:rsidR="00BF195B" w:rsidRDefault="000D1AEC">
          <w:pPr>
            <w:pStyle w:val="TOC1"/>
            <w:rPr>
              <w:rFonts w:asciiTheme="minorHAnsi" w:eastAsiaTheme="minorEastAsia" w:hAnsiTheme="minorHAnsi" w:cstheme="minorBidi"/>
              <w:b w:val="0"/>
              <w:i w:val="0"/>
              <w:noProof/>
              <w:color w:val="auto"/>
              <w:sz w:val="22"/>
              <w:szCs w:val="22"/>
            </w:rPr>
          </w:pPr>
          <w:hyperlink w:anchor="_Toc103937307" w:history="1">
            <w:r w:rsidR="00BF195B" w:rsidRPr="00914FE1">
              <w:rPr>
                <w:rStyle w:val="Hyperlink"/>
                <w:bCs/>
                <w:noProof/>
              </w:rPr>
              <w:t>References</w:t>
            </w:r>
            <w:r w:rsidR="00BF195B">
              <w:rPr>
                <w:noProof/>
                <w:webHidden/>
              </w:rPr>
              <w:tab/>
            </w:r>
            <w:r w:rsidR="00BF195B">
              <w:rPr>
                <w:noProof/>
                <w:webHidden/>
              </w:rPr>
              <w:fldChar w:fldCharType="begin"/>
            </w:r>
            <w:r w:rsidR="00BF195B">
              <w:rPr>
                <w:noProof/>
                <w:webHidden/>
              </w:rPr>
              <w:instrText xml:space="preserve"> PAGEREF _Toc103937307 \h </w:instrText>
            </w:r>
            <w:r w:rsidR="00BF195B">
              <w:rPr>
                <w:noProof/>
                <w:webHidden/>
              </w:rPr>
            </w:r>
            <w:r w:rsidR="00BF195B">
              <w:rPr>
                <w:noProof/>
                <w:webHidden/>
              </w:rPr>
              <w:fldChar w:fldCharType="separate"/>
            </w:r>
            <w:r w:rsidR="00BF195B">
              <w:rPr>
                <w:noProof/>
                <w:webHidden/>
              </w:rPr>
              <w:t>62</w:t>
            </w:r>
            <w:r w:rsidR="00BF195B">
              <w:rPr>
                <w:noProof/>
                <w:webHidden/>
              </w:rPr>
              <w:fldChar w:fldCharType="end"/>
            </w:r>
          </w:hyperlink>
        </w:p>
        <w:p w14:paraId="1B4B517F" w14:textId="09B9B1FD" w:rsidR="00BF195B" w:rsidRDefault="000D1AEC">
          <w:pPr>
            <w:pStyle w:val="TOC1"/>
            <w:rPr>
              <w:rFonts w:asciiTheme="minorHAnsi" w:eastAsiaTheme="minorEastAsia" w:hAnsiTheme="minorHAnsi" w:cstheme="minorBidi"/>
              <w:b w:val="0"/>
              <w:i w:val="0"/>
              <w:noProof/>
              <w:color w:val="auto"/>
              <w:sz w:val="22"/>
              <w:szCs w:val="22"/>
            </w:rPr>
          </w:pPr>
          <w:hyperlink w:anchor="_Toc103937308" w:history="1">
            <w:r w:rsidR="00BF195B" w:rsidRPr="00914FE1">
              <w:rPr>
                <w:rStyle w:val="Hyperlink"/>
                <w:bCs/>
                <w:noProof/>
              </w:rPr>
              <w:t>Appendixes</w:t>
            </w:r>
            <w:r w:rsidR="00BF195B">
              <w:rPr>
                <w:noProof/>
                <w:webHidden/>
              </w:rPr>
              <w:tab/>
            </w:r>
            <w:r w:rsidR="00BF195B">
              <w:rPr>
                <w:noProof/>
                <w:webHidden/>
              </w:rPr>
              <w:fldChar w:fldCharType="begin"/>
            </w:r>
            <w:r w:rsidR="00BF195B">
              <w:rPr>
                <w:noProof/>
                <w:webHidden/>
              </w:rPr>
              <w:instrText xml:space="preserve"> PAGEREF _Toc103937308 \h </w:instrText>
            </w:r>
            <w:r w:rsidR="00BF195B">
              <w:rPr>
                <w:noProof/>
                <w:webHidden/>
              </w:rPr>
            </w:r>
            <w:r w:rsidR="00BF195B">
              <w:rPr>
                <w:noProof/>
                <w:webHidden/>
              </w:rPr>
              <w:fldChar w:fldCharType="separate"/>
            </w:r>
            <w:r w:rsidR="00BF195B">
              <w:rPr>
                <w:noProof/>
                <w:webHidden/>
              </w:rPr>
              <w:t>74</w:t>
            </w:r>
            <w:r w:rsidR="00BF195B">
              <w:rPr>
                <w:noProof/>
                <w:webHidden/>
              </w:rPr>
              <w:fldChar w:fldCharType="end"/>
            </w:r>
          </w:hyperlink>
        </w:p>
        <w:p w14:paraId="3382247E" w14:textId="10D1C014" w:rsidR="00BF195B" w:rsidRDefault="000D1AEC">
          <w:pPr>
            <w:pStyle w:val="TOC2"/>
            <w:tabs>
              <w:tab w:val="right" w:leader="dot" w:pos="9350"/>
            </w:tabs>
            <w:rPr>
              <w:rFonts w:eastAsiaTheme="minorEastAsia"/>
              <w:noProof/>
            </w:rPr>
          </w:pPr>
          <w:hyperlink w:anchor="_Toc103937309" w:history="1">
            <w:r w:rsidR="00BF195B" w:rsidRPr="00914FE1">
              <w:rPr>
                <w:rStyle w:val="Hyperlink"/>
                <w:noProof/>
              </w:rPr>
              <w:t>Appendix A: Participant Information Form:</w:t>
            </w:r>
            <w:r w:rsidR="00BF195B">
              <w:rPr>
                <w:noProof/>
                <w:webHidden/>
              </w:rPr>
              <w:tab/>
            </w:r>
            <w:r w:rsidR="00BF195B">
              <w:rPr>
                <w:noProof/>
                <w:webHidden/>
              </w:rPr>
              <w:fldChar w:fldCharType="begin"/>
            </w:r>
            <w:r w:rsidR="00BF195B">
              <w:rPr>
                <w:noProof/>
                <w:webHidden/>
              </w:rPr>
              <w:instrText xml:space="preserve"> PAGEREF _Toc103937309 \h </w:instrText>
            </w:r>
            <w:r w:rsidR="00BF195B">
              <w:rPr>
                <w:noProof/>
                <w:webHidden/>
              </w:rPr>
            </w:r>
            <w:r w:rsidR="00BF195B">
              <w:rPr>
                <w:noProof/>
                <w:webHidden/>
              </w:rPr>
              <w:fldChar w:fldCharType="separate"/>
            </w:r>
            <w:r w:rsidR="00BF195B">
              <w:rPr>
                <w:noProof/>
                <w:webHidden/>
              </w:rPr>
              <w:t>74</w:t>
            </w:r>
            <w:r w:rsidR="00BF195B">
              <w:rPr>
                <w:noProof/>
                <w:webHidden/>
              </w:rPr>
              <w:fldChar w:fldCharType="end"/>
            </w:r>
          </w:hyperlink>
        </w:p>
        <w:p w14:paraId="22BEC7D2" w14:textId="6495FC25" w:rsidR="00BF195B" w:rsidRDefault="000D1AEC">
          <w:pPr>
            <w:pStyle w:val="TOC2"/>
            <w:tabs>
              <w:tab w:val="right" w:leader="dot" w:pos="9350"/>
            </w:tabs>
            <w:rPr>
              <w:rFonts w:eastAsiaTheme="minorEastAsia"/>
              <w:noProof/>
            </w:rPr>
          </w:pPr>
          <w:hyperlink w:anchor="_Toc103937310" w:history="1">
            <w:r w:rsidR="00BF195B" w:rsidRPr="00914FE1">
              <w:rPr>
                <w:rStyle w:val="Hyperlink"/>
                <w:noProof/>
              </w:rPr>
              <w:t>Appendix B: Questionnaire Form</w:t>
            </w:r>
            <w:r w:rsidR="00BF195B">
              <w:rPr>
                <w:noProof/>
                <w:webHidden/>
              </w:rPr>
              <w:tab/>
            </w:r>
            <w:r w:rsidR="00BF195B">
              <w:rPr>
                <w:noProof/>
                <w:webHidden/>
              </w:rPr>
              <w:fldChar w:fldCharType="begin"/>
            </w:r>
            <w:r w:rsidR="00BF195B">
              <w:rPr>
                <w:noProof/>
                <w:webHidden/>
              </w:rPr>
              <w:instrText xml:space="preserve"> PAGEREF _Toc103937310 \h </w:instrText>
            </w:r>
            <w:r w:rsidR="00BF195B">
              <w:rPr>
                <w:noProof/>
                <w:webHidden/>
              </w:rPr>
            </w:r>
            <w:r w:rsidR="00BF195B">
              <w:rPr>
                <w:noProof/>
                <w:webHidden/>
              </w:rPr>
              <w:fldChar w:fldCharType="separate"/>
            </w:r>
            <w:r w:rsidR="00BF195B">
              <w:rPr>
                <w:noProof/>
                <w:webHidden/>
              </w:rPr>
              <w:t>76</w:t>
            </w:r>
            <w:r w:rsidR="00BF195B">
              <w:rPr>
                <w:noProof/>
                <w:webHidden/>
              </w:rPr>
              <w:fldChar w:fldCharType="end"/>
            </w:r>
          </w:hyperlink>
        </w:p>
        <w:p w14:paraId="3C1CFB18" w14:textId="5FE9BC9D" w:rsidR="00DF799E" w:rsidRPr="00125234" w:rsidRDefault="00DB6D2E" w:rsidP="00125234">
          <w:r w:rsidRPr="00DB6D2E">
            <w:rPr>
              <w:rFonts w:asciiTheme="majorBidi" w:hAnsiTheme="majorBidi" w:cstheme="majorBidi"/>
              <w:b/>
              <w:bCs/>
              <w:noProof/>
              <w:sz w:val="24"/>
              <w:szCs w:val="24"/>
            </w:rPr>
            <w:fldChar w:fldCharType="end"/>
          </w:r>
        </w:p>
      </w:sdtContent>
    </w:sdt>
    <w:p w14:paraId="06566465" w14:textId="4CA5D480" w:rsidR="0068639C" w:rsidRDefault="00A6783E" w:rsidP="001C18E9">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List of Figures </w:t>
      </w:r>
    </w:p>
    <w:p w14:paraId="38134D34" w14:textId="486A826B" w:rsidR="00BF195B" w:rsidRDefault="005A7F61">
      <w:pPr>
        <w:pStyle w:val="TableofFigures"/>
        <w:tabs>
          <w:tab w:val="right" w:leader="dot" w:pos="9350"/>
        </w:tabs>
        <w:rPr>
          <w:rFonts w:eastAsiaTheme="minorEastAsia"/>
          <w:noProof/>
        </w:rPr>
      </w:pPr>
      <w:r w:rsidRPr="005A7F61">
        <w:rPr>
          <w:rFonts w:asciiTheme="majorBidi" w:hAnsiTheme="majorBidi" w:cstheme="majorBidi"/>
          <w:b/>
          <w:sz w:val="24"/>
          <w:szCs w:val="24"/>
        </w:rPr>
        <w:fldChar w:fldCharType="begin"/>
      </w:r>
      <w:r w:rsidRPr="005A7F61">
        <w:rPr>
          <w:rFonts w:asciiTheme="majorBidi" w:hAnsiTheme="majorBidi" w:cstheme="majorBidi"/>
          <w:b/>
          <w:sz w:val="24"/>
          <w:szCs w:val="24"/>
        </w:rPr>
        <w:instrText xml:space="preserve"> TOC \h \z \c "Figure" </w:instrText>
      </w:r>
      <w:r w:rsidRPr="005A7F61">
        <w:rPr>
          <w:rFonts w:asciiTheme="majorBidi" w:hAnsiTheme="majorBidi" w:cstheme="majorBidi"/>
          <w:b/>
          <w:sz w:val="24"/>
          <w:szCs w:val="24"/>
        </w:rPr>
        <w:fldChar w:fldCharType="separate"/>
      </w:r>
      <w:hyperlink w:anchor="_Toc103937311" w:history="1">
        <w:r w:rsidR="00BF195B" w:rsidRPr="0002025C">
          <w:rPr>
            <w:rStyle w:val="Hyperlink"/>
            <w:noProof/>
            <w:lang w:val="en-GB"/>
          </w:rPr>
          <w:t>Figure 1: Purvis et al. (2019).</w:t>
        </w:r>
        <w:r w:rsidR="00BF195B">
          <w:rPr>
            <w:noProof/>
            <w:webHidden/>
          </w:rPr>
          <w:tab/>
        </w:r>
        <w:r w:rsidR="00BF195B">
          <w:rPr>
            <w:noProof/>
            <w:webHidden/>
          </w:rPr>
          <w:fldChar w:fldCharType="begin"/>
        </w:r>
        <w:r w:rsidR="00BF195B">
          <w:rPr>
            <w:noProof/>
            <w:webHidden/>
          </w:rPr>
          <w:instrText xml:space="preserve"> PAGEREF _Toc103937311 \h </w:instrText>
        </w:r>
        <w:r w:rsidR="00BF195B">
          <w:rPr>
            <w:noProof/>
            <w:webHidden/>
          </w:rPr>
        </w:r>
        <w:r w:rsidR="00BF195B">
          <w:rPr>
            <w:noProof/>
            <w:webHidden/>
          </w:rPr>
          <w:fldChar w:fldCharType="separate"/>
        </w:r>
        <w:r w:rsidR="00BF195B">
          <w:rPr>
            <w:noProof/>
            <w:webHidden/>
          </w:rPr>
          <w:t>15</w:t>
        </w:r>
        <w:r w:rsidR="00BF195B">
          <w:rPr>
            <w:noProof/>
            <w:webHidden/>
          </w:rPr>
          <w:fldChar w:fldCharType="end"/>
        </w:r>
      </w:hyperlink>
    </w:p>
    <w:p w14:paraId="57858DD8" w14:textId="09190CBD" w:rsidR="00BF195B" w:rsidRDefault="000D1AEC">
      <w:pPr>
        <w:pStyle w:val="TableofFigures"/>
        <w:tabs>
          <w:tab w:val="right" w:leader="dot" w:pos="9350"/>
        </w:tabs>
        <w:rPr>
          <w:rFonts w:eastAsiaTheme="minorEastAsia"/>
          <w:noProof/>
        </w:rPr>
      </w:pPr>
      <w:hyperlink w:anchor="_Toc103937312" w:history="1">
        <w:r w:rsidR="00BF195B" w:rsidRPr="0002025C">
          <w:rPr>
            <w:rStyle w:val="Hyperlink"/>
            <w:noProof/>
            <w:lang w:val="en-GB"/>
          </w:rPr>
          <w:t>Figure 2: Sustainable business Model Hierarchy Bocken, N. M., &amp; Short, S. W. (2021).</w:t>
        </w:r>
        <w:r w:rsidR="00BF195B">
          <w:rPr>
            <w:noProof/>
            <w:webHidden/>
          </w:rPr>
          <w:tab/>
        </w:r>
        <w:r w:rsidR="00BF195B">
          <w:rPr>
            <w:noProof/>
            <w:webHidden/>
          </w:rPr>
          <w:fldChar w:fldCharType="begin"/>
        </w:r>
        <w:r w:rsidR="00BF195B">
          <w:rPr>
            <w:noProof/>
            <w:webHidden/>
          </w:rPr>
          <w:instrText xml:space="preserve"> PAGEREF _Toc103937312 \h </w:instrText>
        </w:r>
        <w:r w:rsidR="00BF195B">
          <w:rPr>
            <w:noProof/>
            <w:webHidden/>
          </w:rPr>
        </w:r>
        <w:r w:rsidR="00BF195B">
          <w:rPr>
            <w:noProof/>
            <w:webHidden/>
          </w:rPr>
          <w:fldChar w:fldCharType="separate"/>
        </w:r>
        <w:r w:rsidR="00BF195B">
          <w:rPr>
            <w:noProof/>
            <w:webHidden/>
          </w:rPr>
          <w:t>17</w:t>
        </w:r>
        <w:r w:rsidR="00BF195B">
          <w:rPr>
            <w:noProof/>
            <w:webHidden/>
          </w:rPr>
          <w:fldChar w:fldCharType="end"/>
        </w:r>
      </w:hyperlink>
    </w:p>
    <w:p w14:paraId="399F7C06" w14:textId="667CE47A" w:rsidR="00BF195B" w:rsidRDefault="000D1AEC">
      <w:pPr>
        <w:pStyle w:val="TableofFigures"/>
        <w:tabs>
          <w:tab w:val="right" w:leader="dot" w:pos="9350"/>
        </w:tabs>
        <w:rPr>
          <w:rFonts w:eastAsiaTheme="minorEastAsia"/>
          <w:noProof/>
        </w:rPr>
      </w:pPr>
      <w:hyperlink w:anchor="_Toc103937313" w:history="1">
        <w:r w:rsidR="00BF195B" w:rsidRPr="0002025C">
          <w:rPr>
            <w:rStyle w:val="Hyperlink"/>
            <w:noProof/>
            <w:lang w:val="en-GB"/>
          </w:rPr>
          <w:t>Figure 3: Steffen et al. (2015).</w:t>
        </w:r>
        <w:r w:rsidR="00BF195B">
          <w:rPr>
            <w:noProof/>
            <w:webHidden/>
          </w:rPr>
          <w:tab/>
        </w:r>
        <w:r w:rsidR="00BF195B">
          <w:rPr>
            <w:noProof/>
            <w:webHidden/>
          </w:rPr>
          <w:fldChar w:fldCharType="begin"/>
        </w:r>
        <w:r w:rsidR="00BF195B">
          <w:rPr>
            <w:noProof/>
            <w:webHidden/>
          </w:rPr>
          <w:instrText xml:space="preserve"> PAGEREF _Toc103937313 \h </w:instrText>
        </w:r>
        <w:r w:rsidR="00BF195B">
          <w:rPr>
            <w:noProof/>
            <w:webHidden/>
          </w:rPr>
        </w:r>
        <w:r w:rsidR="00BF195B">
          <w:rPr>
            <w:noProof/>
            <w:webHidden/>
          </w:rPr>
          <w:fldChar w:fldCharType="separate"/>
        </w:r>
        <w:r w:rsidR="00BF195B">
          <w:rPr>
            <w:noProof/>
            <w:webHidden/>
          </w:rPr>
          <w:t>18</w:t>
        </w:r>
        <w:r w:rsidR="00BF195B">
          <w:rPr>
            <w:noProof/>
            <w:webHidden/>
          </w:rPr>
          <w:fldChar w:fldCharType="end"/>
        </w:r>
      </w:hyperlink>
    </w:p>
    <w:p w14:paraId="3665C2E1" w14:textId="769B028F" w:rsidR="00BF195B" w:rsidRDefault="000D1AEC">
      <w:pPr>
        <w:pStyle w:val="TableofFigures"/>
        <w:tabs>
          <w:tab w:val="right" w:leader="dot" w:pos="9350"/>
        </w:tabs>
        <w:rPr>
          <w:rFonts w:eastAsiaTheme="minorEastAsia"/>
          <w:noProof/>
        </w:rPr>
      </w:pPr>
      <w:hyperlink w:anchor="_Toc103937314" w:history="1">
        <w:r w:rsidR="00BF195B" w:rsidRPr="0002025C">
          <w:rPr>
            <w:rStyle w:val="Hyperlink"/>
            <w:noProof/>
            <w:lang w:val="en-GB"/>
          </w:rPr>
          <w:t>Figure 5: Marchese et al. (2018).</w:t>
        </w:r>
        <w:r w:rsidR="00BF195B">
          <w:rPr>
            <w:noProof/>
            <w:webHidden/>
          </w:rPr>
          <w:tab/>
        </w:r>
        <w:r w:rsidR="00BF195B">
          <w:rPr>
            <w:noProof/>
            <w:webHidden/>
          </w:rPr>
          <w:fldChar w:fldCharType="begin"/>
        </w:r>
        <w:r w:rsidR="00BF195B">
          <w:rPr>
            <w:noProof/>
            <w:webHidden/>
          </w:rPr>
          <w:instrText xml:space="preserve"> PAGEREF _Toc103937314 \h </w:instrText>
        </w:r>
        <w:r w:rsidR="00BF195B">
          <w:rPr>
            <w:noProof/>
            <w:webHidden/>
          </w:rPr>
        </w:r>
        <w:r w:rsidR="00BF195B">
          <w:rPr>
            <w:noProof/>
            <w:webHidden/>
          </w:rPr>
          <w:fldChar w:fldCharType="separate"/>
        </w:r>
        <w:r w:rsidR="00BF195B">
          <w:rPr>
            <w:noProof/>
            <w:webHidden/>
          </w:rPr>
          <w:t>20</w:t>
        </w:r>
        <w:r w:rsidR="00BF195B">
          <w:rPr>
            <w:noProof/>
            <w:webHidden/>
          </w:rPr>
          <w:fldChar w:fldCharType="end"/>
        </w:r>
      </w:hyperlink>
    </w:p>
    <w:p w14:paraId="78F1FD43" w14:textId="650269D0" w:rsidR="00BF195B" w:rsidRDefault="000D1AEC">
      <w:pPr>
        <w:pStyle w:val="TableofFigures"/>
        <w:tabs>
          <w:tab w:val="right" w:leader="dot" w:pos="9350"/>
        </w:tabs>
        <w:rPr>
          <w:rFonts w:eastAsiaTheme="minorEastAsia"/>
          <w:noProof/>
        </w:rPr>
      </w:pPr>
      <w:hyperlink w:anchor="_Toc103937315" w:history="1">
        <w:r w:rsidR="00BF195B" w:rsidRPr="0002025C">
          <w:rPr>
            <w:rStyle w:val="Hyperlink"/>
            <w:noProof/>
            <w:lang w:val="en-GB"/>
          </w:rPr>
          <w:t>Figure 6: Sustainable Construction (CIB, 2002).</w:t>
        </w:r>
        <w:r w:rsidR="00BF195B">
          <w:rPr>
            <w:noProof/>
            <w:webHidden/>
          </w:rPr>
          <w:tab/>
        </w:r>
        <w:r w:rsidR="00BF195B">
          <w:rPr>
            <w:noProof/>
            <w:webHidden/>
          </w:rPr>
          <w:fldChar w:fldCharType="begin"/>
        </w:r>
        <w:r w:rsidR="00BF195B">
          <w:rPr>
            <w:noProof/>
            <w:webHidden/>
          </w:rPr>
          <w:instrText xml:space="preserve"> PAGEREF _Toc103937315 \h </w:instrText>
        </w:r>
        <w:r w:rsidR="00BF195B">
          <w:rPr>
            <w:noProof/>
            <w:webHidden/>
          </w:rPr>
        </w:r>
        <w:r w:rsidR="00BF195B">
          <w:rPr>
            <w:noProof/>
            <w:webHidden/>
          </w:rPr>
          <w:fldChar w:fldCharType="separate"/>
        </w:r>
        <w:r w:rsidR="00BF195B">
          <w:rPr>
            <w:noProof/>
            <w:webHidden/>
          </w:rPr>
          <w:t>21</w:t>
        </w:r>
        <w:r w:rsidR="00BF195B">
          <w:rPr>
            <w:noProof/>
            <w:webHidden/>
          </w:rPr>
          <w:fldChar w:fldCharType="end"/>
        </w:r>
      </w:hyperlink>
    </w:p>
    <w:p w14:paraId="768DF723" w14:textId="7D3873CF" w:rsidR="00BF195B" w:rsidRDefault="000D1AEC">
      <w:pPr>
        <w:pStyle w:val="TableofFigures"/>
        <w:tabs>
          <w:tab w:val="right" w:leader="dot" w:pos="9350"/>
        </w:tabs>
        <w:rPr>
          <w:rFonts w:eastAsiaTheme="minorEastAsia"/>
          <w:noProof/>
        </w:rPr>
      </w:pPr>
      <w:hyperlink w:anchor="_Toc103937316" w:history="1">
        <w:r w:rsidR="00BF195B" w:rsidRPr="0002025C">
          <w:rPr>
            <w:rStyle w:val="Hyperlink"/>
            <w:noProof/>
            <w:lang w:val="en-GB"/>
          </w:rPr>
          <w:t>Figure 7: LCA Framework (Singh et al., 2011).</w:t>
        </w:r>
        <w:r w:rsidR="00BF195B">
          <w:rPr>
            <w:noProof/>
            <w:webHidden/>
          </w:rPr>
          <w:tab/>
        </w:r>
        <w:r w:rsidR="00BF195B">
          <w:rPr>
            <w:noProof/>
            <w:webHidden/>
          </w:rPr>
          <w:fldChar w:fldCharType="begin"/>
        </w:r>
        <w:r w:rsidR="00BF195B">
          <w:rPr>
            <w:noProof/>
            <w:webHidden/>
          </w:rPr>
          <w:instrText xml:space="preserve"> PAGEREF _Toc103937316 \h </w:instrText>
        </w:r>
        <w:r w:rsidR="00BF195B">
          <w:rPr>
            <w:noProof/>
            <w:webHidden/>
          </w:rPr>
        </w:r>
        <w:r w:rsidR="00BF195B">
          <w:rPr>
            <w:noProof/>
            <w:webHidden/>
          </w:rPr>
          <w:fldChar w:fldCharType="separate"/>
        </w:r>
        <w:r w:rsidR="00BF195B">
          <w:rPr>
            <w:noProof/>
            <w:webHidden/>
          </w:rPr>
          <w:t>24</w:t>
        </w:r>
        <w:r w:rsidR="00BF195B">
          <w:rPr>
            <w:noProof/>
            <w:webHidden/>
          </w:rPr>
          <w:fldChar w:fldCharType="end"/>
        </w:r>
      </w:hyperlink>
    </w:p>
    <w:p w14:paraId="3F4EE709" w14:textId="61A8360D" w:rsidR="00BF195B" w:rsidRDefault="000D1AEC">
      <w:pPr>
        <w:pStyle w:val="TableofFigures"/>
        <w:tabs>
          <w:tab w:val="right" w:leader="dot" w:pos="9350"/>
        </w:tabs>
        <w:rPr>
          <w:rFonts w:eastAsiaTheme="minorEastAsia"/>
          <w:noProof/>
        </w:rPr>
      </w:pPr>
      <w:hyperlink w:anchor="_Toc103937317" w:history="1">
        <w:r w:rsidR="00BF195B" w:rsidRPr="0002025C">
          <w:rPr>
            <w:rStyle w:val="Hyperlink"/>
            <w:noProof/>
            <w:lang w:val="en-GB"/>
          </w:rPr>
          <w:t>Figure 8: Circular Economy policies development from 2000-2020 (Milios, 2018).</w:t>
        </w:r>
        <w:r w:rsidR="00BF195B">
          <w:rPr>
            <w:noProof/>
            <w:webHidden/>
          </w:rPr>
          <w:tab/>
        </w:r>
        <w:r w:rsidR="00BF195B">
          <w:rPr>
            <w:noProof/>
            <w:webHidden/>
          </w:rPr>
          <w:fldChar w:fldCharType="begin"/>
        </w:r>
        <w:r w:rsidR="00BF195B">
          <w:rPr>
            <w:noProof/>
            <w:webHidden/>
          </w:rPr>
          <w:instrText xml:space="preserve"> PAGEREF _Toc103937317 \h </w:instrText>
        </w:r>
        <w:r w:rsidR="00BF195B">
          <w:rPr>
            <w:noProof/>
            <w:webHidden/>
          </w:rPr>
        </w:r>
        <w:r w:rsidR="00BF195B">
          <w:rPr>
            <w:noProof/>
            <w:webHidden/>
          </w:rPr>
          <w:fldChar w:fldCharType="separate"/>
        </w:r>
        <w:r w:rsidR="00BF195B">
          <w:rPr>
            <w:noProof/>
            <w:webHidden/>
          </w:rPr>
          <w:t>26</w:t>
        </w:r>
        <w:r w:rsidR="00BF195B">
          <w:rPr>
            <w:noProof/>
            <w:webHidden/>
          </w:rPr>
          <w:fldChar w:fldCharType="end"/>
        </w:r>
      </w:hyperlink>
    </w:p>
    <w:p w14:paraId="51021EB5" w14:textId="319BAC6F" w:rsidR="00BF195B" w:rsidRDefault="000D1AEC">
      <w:pPr>
        <w:pStyle w:val="TableofFigures"/>
        <w:tabs>
          <w:tab w:val="right" w:leader="dot" w:pos="9350"/>
        </w:tabs>
        <w:rPr>
          <w:rFonts w:eastAsiaTheme="minorEastAsia"/>
          <w:noProof/>
        </w:rPr>
      </w:pPr>
      <w:hyperlink w:anchor="_Toc103937318" w:history="1">
        <w:r w:rsidR="00BF195B" w:rsidRPr="0002025C">
          <w:rPr>
            <w:rStyle w:val="Hyperlink"/>
            <w:noProof/>
            <w:lang w:val="en-GB"/>
          </w:rPr>
          <w:t>Figure 9: Product Life Cycle (Milios, 2018).</w:t>
        </w:r>
        <w:r w:rsidR="00BF195B">
          <w:rPr>
            <w:noProof/>
            <w:webHidden/>
          </w:rPr>
          <w:tab/>
        </w:r>
        <w:r w:rsidR="00BF195B">
          <w:rPr>
            <w:noProof/>
            <w:webHidden/>
          </w:rPr>
          <w:fldChar w:fldCharType="begin"/>
        </w:r>
        <w:r w:rsidR="00BF195B">
          <w:rPr>
            <w:noProof/>
            <w:webHidden/>
          </w:rPr>
          <w:instrText xml:space="preserve"> PAGEREF _Toc103937318 \h </w:instrText>
        </w:r>
        <w:r w:rsidR="00BF195B">
          <w:rPr>
            <w:noProof/>
            <w:webHidden/>
          </w:rPr>
        </w:r>
        <w:r w:rsidR="00BF195B">
          <w:rPr>
            <w:noProof/>
            <w:webHidden/>
          </w:rPr>
          <w:fldChar w:fldCharType="separate"/>
        </w:r>
        <w:r w:rsidR="00BF195B">
          <w:rPr>
            <w:noProof/>
            <w:webHidden/>
          </w:rPr>
          <w:t>27</w:t>
        </w:r>
        <w:r w:rsidR="00BF195B">
          <w:rPr>
            <w:noProof/>
            <w:webHidden/>
          </w:rPr>
          <w:fldChar w:fldCharType="end"/>
        </w:r>
      </w:hyperlink>
    </w:p>
    <w:p w14:paraId="5960E8CF" w14:textId="20B2509D" w:rsidR="00BF195B" w:rsidRDefault="000D1AEC">
      <w:pPr>
        <w:pStyle w:val="TableofFigures"/>
        <w:tabs>
          <w:tab w:val="right" w:leader="dot" w:pos="9350"/>
        </w:tabs>
        <w:rPr>
          <w:rFonts w:eastAsiaTheme="minorEastAsia"/>
          <w:noProof/>
        </w:rPr>
      </w:pPr>
      <w:hyperlink w:anchor="_Toc103937319" w:history="1">
        <w:r w:rsidR="00BF195B" w:rsidRPr="0002025C">
          <w:rPr>
            <w:rStyle w:val="Hyperlink"/>
            <w:noProof/>
            <w:lang w:val="en-GB"/>
          </w:rPr>
          <w:t>Figure 10: Regulatory framework for Type III environmental declaration of building products (Bovea et al., 2014).</w:t>
        </w:r>
        <w:r w:rsidR="00BF195B">
          <w:rPr>
            <w:noProof/>
            <w:webHidden/>
          </w:rPr>
          <w:tab/>
        </w:r>
        <w:r w:rsidR="00BF195B">
          <w:rPr>
            <w:noProof/>
            <w:webHidden/>
          </w:rPr>
          <w:fldChar w:fldCharType="begin"/>
        </w:r>
        <w:r w:rsidR="00BF195B">
          <w:rPr>
            <w:noProof/>
            <w:webHidden/>
          </w:rPr>
          <w:instrText xml:space="preserve"> PAGEREF _Toc103937319 \h </w:instrText>
        </w:r>
        <w:r w:rsidR="00BF195B">
          <w:rPr>
            <w:noProof/>
            <w:webHidden/>
          </w:rPr>
        </w:r>
        <w:r w:rsidR="00BF195B">
          <w:rPr>
            <w:noProof/>
            <w:webHidden/>
          </w:rPr>
          <w:fldChar w:fldCharType="separate"/>
        </w:r>
        <w:r w:rsidR="00BF195B">
          <w:rPr>
            <w:noProof/>
            <w:webHidden/>
          </w:rPr>
          <w:t>30</w:t>
        </w:r>
        <w:r w:rsidR="00BF195B">
          <w:rPr>
            <w:noProof/>
            <w:webHidden/>
          </w:rPr>
          <w:fldChar w:fldCharType="end"/>
        </w:r>
      </w:hyperlink>
    </w:p>
    <w:p w14:paraId="75D02BFB" w14:textId="480915B4" w:rsidR="00BF195B" w:rsidRDefault="000D1AEC">
      <w:pPr>
        <w:pStyle w:val="TableofFigures"/>
        <w:tabs>
          <w:tab w:val="right" w:leader="dot" w:pos="9350"/>
        </w:tabs>
        <w:rPr>
          <w:rFonts w:eastAsiaTheme="minorEastAsia"/>
          <w:noProof/>
        </w:rPr>
      </w:pPr>
      <w:hyperlink w:anchor="_Toc103937320" w:history="1">
        <w:r w:rsidR="00BF195B" w:rsidRPr="0002025C">
          <w:rPr>
            <w:rStyle w:val="Hyperlink"/>
            <w:noProof/>
            <w:lang w:val="en-GB"/>
          </w:rPr>
          <w:t>Figure 11: Lingard et al. (2001).</w:t>
        </w:r>
        <w:r w:rsidR="00BF195B">
          <w:rPr>
            <w:noProof/>
            <w:webHidden/>
          </w:rPr>
          <w:tab/>
        </w:r>
        <w:r w:rsidR="00BF195B">
          <w:rPr>
            <w:noProof/>
            <w:webHidden/>
          </w:rPr>
          <w:fldChar w:fldCharType="begin"/>
        </w:r>
        <w:r w:rsidR="00BF195B">
          <w:rPr>
            <w:noProof/>
            <w:webHidden/>
          </w:rPr>
          <w:instrText xml:space="preserve"> PAGEREF _Toc103937320 \h </w:instrText>
        </w:r>
        <w:r w:rsidR="00BF195B">
          <w:rPr>
            <w:noProof/>
            <w:webHidden/>
          </w:rPr>
        </w:r>
        <w:r w:rsidR="00BF195B">
          <w:rPr>
            <w:noProof/>
            <w:webHidden/>
          </w:rPr>
          <w:fldChar w:fldCharType="separate"/>
        </w:r>
        <w:r w:rsidR="00BF195B">
          <w:rPr>
            <w:noProof/>
            <w:webHidden/>
          </w:rPr>
          <w:t>32</w:t>
        </w:r>
        <w:r w:rsidR="00BF195B">
          <w:rPr>
            <w:noProof/>
            <w:webHidden/>
          </w:rPr>
          <w:fldChar w:fldCharType="end"/>
        </w:r>
      </w:hyperlink>
    </w:p>
    <w:p w14:paraId="4E3433C5" w14:textId="31BC7939" w:rsidR="00BF195B" w:rsidRDefault="000D1AEC">
      <w:pPr>
        <w:pStyle w:val="TableofFigures"/>
        <w:tabs>
          <w:tab w:val="right" w:leader="dot" w:pos="9350"/>
        </w:tabs>
        <w:rPr>
          <w:rFonts w:eastAsiaTheme="minorEastAsia"/>
          <w:noProof/>
        </w:rPr>
      </w:pPr>
      <w:hyperlink w:anchor="_Toc103937321" w:history="1">
        <w:r w:rsidR="00BF195B" w:rsidRPr="0002025C">
          <w:rPr>
            <w:rStyle w:val="Hyperlink"/>
            <w:noProof/>
            <w:lang w:val="en-GB"/>
          </w:rPr>
          <w:t>Figure 12: Wang and Ma (2021).</w:t>
        </w:r>
        <w:r w:rsidR="00BF195B">
          <w:rPr>
            <w:noProof/>
            <w:webHidden/>
          </w:rPr>
          <w:tab/>
        </w:r>
        <w:r w:rsidR="00BF195B">
          <w:rPr>
            <w:noProof/>
            <w:webHidden/>
          </w:rPr>
          <w:fldChar w:fldCharType="begin"/>
        </w:r>
        <w:r w:rsidR="00BF195B">
          <w:rPr>
            <w:noProof/>
            <w:webHidden/>
          </w:rPr>
          <w:instrText xml:space="preserve"> PAGEREF _Toc103937321 \h </w:instrText>
        </w:r>
        <w:r w:rsidR="00BF195B">
          <w:rPr>
            <w:noProof/>
            <w:webHidden/>
          </w:rPr>
        </w:r>
        <w:r w:rsidR="00BF195B">
          <w:rPr>
            <w:noProof/>
            <w:webHidden/>
          </w:rPr>
          <w:fldChar w:fldCharType="separate"/>
        </w:r>
        <w:r w:rsidR="00BF195B">
          <w:rPr>
            <w:noProof/>
            <w:webHidden/>
          </w:rPr>
          <w:t>34</w:t>
        </w:r>
        <w:r w:rsidR="00BF195B">
          <w:rPr>
            <w:noProof/>
            <w:webHidden/>
          </w:rPr>
          <w:fldChar w:fldCharType="end"/>
        </w:r>
      </w:hyperlink>
    </w:p>
    <w:p w14:paraId="39B2D98C" w14:textId="3EA0C0DA" w:rsidR="008F03F0" w:rsidRPr="005A7F61" w:rsidRDefault="005A7F61" w:rsidP="00DF799E">
      <w:pPr>
        <w:spacing w:line="360" w:lineRule="auto"/>
        <w:jc w:val="both"/>
        <w:rPr>
          <w:rFonts w:asciiTheme="majorBidi" w:hAnsiTheme="majorBidi" w:cstheme="majorBidi"/>
          <w:b/>
          <w:sz w:val="24"/>
          <w:szCs w:val="24"/>
        </w:rPr>
      </w:pPr>
      <w:r w:rsidRPr="005A7F61">
        <w:rPr>
          <w:rFonts w:asciiTheme="majorBidi" w:hAnsiTheme="majorBidi" w:cstheme="majorBidi"/>
          <w:b/>
          <w:sz w:val="24"/>
          <w:szCs w:val="24"/>
        </w:rPr>
        <w:fldChar w:fldCharType="end"/>
      </w:r>
    </w:p>
    <w:p w14:paraId="19E4B525" w14:textId="77777777" w:rsidR="00092011" w:rsidRPr="0090071E" w:rsidRDefault="00092011" w:rsidP="0090071E">
      <w:pPr>
        <w:pStyle w:val="ListParagraph"/>
        <w:spacing w:line="360" w:lineRule="auto"/>
        <w:ind w:left="0"/>
        <w:jc w:val="both"/>
        <w:rPr>
          <w:rFonts w:ascii="Times New Roman" w:hAnsi="Times New Roman" w:cs="Times New Roman"/>
          <w:sz w:val="24"/>
          <w:szCs w:val="24"/>
        </w:rPr>
      </w:pPr>
      <w:r w:rsidRPr="0090071E">
        <w:rPr>
          <w:rFonts w:ascii="Times New Roman" w:hAnsi="Times New Roman" w:cs="Times New Roman"/>
          <w:b/>
          <w:sz w:val="28"/>
          <w:szCs w:val="28"/>
        </w:rPr>
        <w:t>List of tables</w:t>
      </w:r>
      <w:r w:rsidR="0090071E">
        <w:rPr>
          <w:rFonts w:ascii="Times New Roman" w:hAnsi="Times New Roman" w:cs="Times New Roman"/>
          <w:sz w:val="24"/>
          <w:szCs w:val="24"/>
        </w:rPr>
        <w:t xml:space="preserve"> </w:t>
      </w:r>
    </w:p>
    <w:p w14:paraId="5DCDBE77" w14:textId="3910CB19" w:rsidR="009B4F4D" w:rsidRDefault="009B4F4D" w:rsidP="00D35A74">
      <w:pPr>
        <w:pStyle w:val="ListParagraph"/>
        <w:spacing w:line="360" w:lineRule="auto"/>
        <w:ind w:left="0"/>
        <w:jc w:val="both"/>
        <w:rPr>
          <w:rFonts w:ascii="Times New Roman" w:hAnsi="Times New Roman" w:cs="Times New Roman"/>
        </w:rPr>
      </w:pPr>
    </w:p>
    <w:p w14:paraId="412ACA86" w14:textId="53A50060" w:rsidR="00BF195B" w:rsidRDefault="005A7F61">
      <w:pPr>
        <w:pStyle w:val="TableofFigures"/>
        <w:tabs>
          <w:tab w:val="right" w:leader="dot" w:pos="9350"/>
        </w:tabs>
        <w:rPr>
          <w:rFonts w:eastAsiaTheme="minorEastAsia"/>
          <w:noProof/>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103937322" w:history="1">
        <w:r w:rsidR="00BF195B" w:rsidRPr="00C46655">
          <w:rPr>
            <w:rStyle w:val="Hyperlink"/>
            <w:noProof/>
            <w:lang w:val="en-GB"/>
          </w:rPr>
          <w:t>Table 1: Definitions of Sustainability.</w:t>
        </w:r>
        <w:r w:rsidR="00BF195B">
          <w:rPr>
            <w:noProof/>
            <w:webHidden/>
          </w:rPr>
          <w:tab/>
        </w:r>
        <w:r w:rsidR="00BF195B">
          <w:rPr>
            <w:noProof/>
            <w:webHidden/>
          </w:rPr>
          <w:fldChar w:fldCharType="begin"/>
        </w:r>
        <w:r w:rsidR="00BF195B">
          <w:rPr>
            <w:noProof/>
            <w:webHidden/>
          </w:rPr>
          <w:instrText xml:space="preserve"> PAGEREF _Toc103937322 \h </w:instrText>
        </w:r>
        <w:r w:rsidR="00BF195B">
          <w:rPr>
            <w:noProof/>
            <w:webHidden/>
          </w:rPr>
        </w:r>
        <w:r w:rsidR="00BF195B">
          <w:rPr>
            <w:noProof/>
            <w:webHidden/>
          </w:rPr>
          <w:fldChar w:fldCharType="separate"/>
        </w:r>
        <w:r w:rsidR="00BF195B">
          <w:rPr>
            <w:noProof/>
            <w:webHidden/>
          </w:rPr>
          <w:t>12</w:t>
        </w:r>
        <w:r w:rsidR="00BF195B">
          <w:rPr>
            <w:noProof/>
            <w:webHidden/>
          </w:rPr>
          <w:fldChar w:fldCharType="end"/>
        </w:r>
      </w:hyperlink>
    </w:p>
    <w:p w14:paraId="21A84D99" w14:textId="561A55B2" w:rsidR="00BF195B" w:rsidRDefault="000D1AEC">
      <w:pPr>
        <w:pStyle w:val="TableofFigures"/>
        <w:tabs>
          <w:tab w:val="right" w:leader="dot" w:pos="9350"/>
        </w:tabs>
        <w:rPr>
          <w:rFonts w:eastAsiaTheme="minorEastAsia"/>
          <w:noProof/>
        </w:rPr>
      </w:pPr>
      <w:hyperlink w:anchor="_Toc103937323" w:history="1">
        <w:r w:rsidR="00BF195B" w:rsidRPr="00C46655">
          <w:rPr>
            <w:rStyle w:val="Hyperlink"/>
            <w:noProof/>
          </w:rPr>
          <w:t>Table 2: Type of the construction company.</w:t>
        </w:r>
        <w:r w:rsidR="00BF195B">
          <w:rPr>
            <w:noProof/>
            <w:webHidden/>
          </w:rPr>
          <w:tab/>
        </w:r>
        <w:r w:rsidR="00BF195B">
          <w:rPr>
            <w:noProof/>
            <w:webHidden/>
          </w:rPr>
          <w:fldChar w:fldCharType="begin"/>
        </w:r>
        <w:r w:rsidR="00BF195B">
          <w:rPr>
            <w:noProof/>
            <w:webHidden/>
          </w:rPr>
          <w:instrText xml:space="preserve"> PAGEREF _Toc103937323 \h </w:instrText>
        </w:r>
        <w:r w:rsidR="00BF195B">
          <w:rPr>
            <w:noProof/>
            <w:webHidden/>
          </w:rPr>
        </w:r>
        <w:r w:rsidR="00BF195B">
          <w:rPr>
            <w:noProof/>
            <w:webHidden/>
          </w:rPr>
          <w:fldChar w:fldCharType="separate"/>
        </w:r>
        <w:r w:rsidR="00BF195B">
          <w:rPr>
            <w:noProof/>
            <w:webHidden/>
          </w:rPr>
          <w:t>42</w:t>
        </w:r>
        <w:r w:rsidR="00BF195B">
          <w:rPr>
            <w:noProof/>
            <w:webHidden/>
          </w:rPr>
          <w:fldChar w:fldCharType="end"/>
        </w:r>
      </w:hyperlink>
    </w:p>
    <w:p w14:paraId="50B5B508" w14:textId="69EF3D5B" w:rsidR="00BF195B" w:rsidRDefault="000D1AEC">
      <w:pPr>
        <w:pStyle w:val="TableofFigures"/>
        <w:tabs>
          <w:tab w:val="right" w:leader="dot" w:pos="9350"/>
        </w:tabs>
        <w:rPr>
          <w:rFonts w:eastAsiaTheme="minorEastAsia"/>
          <w:noProof/>
        </w:rPr>
      </w:pPr>
      <w:hyperlink w:anchor="_Toc103937324" w:history="1">
        <w:r w:rsidR="00BF195B" w:rsidRPr="00C46655">
          <w:rPr>
            <w:rStyle w:val="Hyperlink"/>
            <w:noProof/>
          </w:rPr>
          <w:t>Table 3: The gender.</w:t>
        </w:r>
        <w:r w:rsidR="00BF195B">
          <w:rPr>
            <w:noProof/>
            <w:webHidden/>
          </w:rPr>
          <w:tab/>
        </w:r>
        <w:r w:rsidR="00BF195B">
          <w:rPr>
            <w:noProof/>
            <w:webHidden/>
          </w:rPr>
          <w:fldChar w:fldCharType="begin"/>
        </w:r>
        <w:r w:rsidR="00BF195B">
          <w:rPr>
            <w:noProof/>
            <w:webHidden/>
          </w:rPr>
          <w:instrText xml:space="preserve"> PAGEREF _Toc103937324 \h </w:instrText>
        </w:r>
        <w:r w:rsidR="00BF195B">
          <w:rPr>
            <w:noProof/>
            <w:webHidden/>
          </w:rPr>
        </w:r>
        <w:r w:rsidR="00BF195B">
          <w:rPr>
            <w:noProof/>
            <w:webHidden/>
          </w:rPr>
          <w:fldChar w:fldCharType="separate"/>
        </w:r>
        <w:r w:rsidR="00BF195B">
          <w:rPr>
            <w:noProof/>
            <w:webHidden/>
          </w:rPr>
          <w:t>42</w:t>
        </w:r>
        <w:r w:rsidR="00BF195B">
          <w:rPr>
            <w:noProof/>
            <w:webHidden/>
          </w:rPr>
          <w:fldChar w:fldCharType="end"/>
        </w:r>
      </w:hyperlink>
    </w:p>
    <w:p w14:paraId="65EED490" w14:textId="12372D4E" w:rsidR="00BF195B" w:rsidRDefault="000D1AEC">
      <w:pPr>
        <w:pStyle w:val="TableofFigures"/>
        <w:tabs>
          <w:tab w:val="right" w:leader="dot" w:pos="9350"/>
        </w:tabs>
        <w:rPr>
          <w:rFonts w:eastAsiaTheme="minorEastAsia"/>
          <w:noProof/>
        </w:rPr>
      </w:pPr>
      <w:hyperlink w:anchor="_Toc103937325" w:history="1">
        <w:r w:rsidR="00BF195B" w:rsidRPr="00C46655">
          <w:rPr>
            <w:rStyle w:val="Hyperlink"/>
            <w:noProof/>
          </w:rPr>
          <w:t>Table 4: The age.</w:t>
        </w:r>
        <w:r w:rsidR="00BF195B">
          <w:rPr>
            <w:noProof/>
            <w:webHidden/>
          </w:rPr>
          <w:tab/>
        </w:r>
        <w:r w:rsidR="00BF195B">
          <w:rPr>
            <w:noProof/>
            <w:webHidden/>
          </w:rPr>
          <w:fldChar w:fldCharType="begin"/>
        </w:r>
        <w:r w:rsidR="00BF195B">
          <w:rPr>
            <w:noProof/>
            <w:webHidden/>
          </w:rPr>
          <w:instrText xml:space="preserve"> PAGEREF _Toc103937325 \h </w:instrText>
        </w:r>
        <w:r w:rsidR="00BF195B">
          <w:rPr>
            <w:noProof/>
            <w:webHidden/>
          </w:rPr>
        </w:r>
        <w:r w:rsidR="00BF195B">
          <w:rPr>
            <w:noProof/>
            <w:webHidden/>
          </w:rPr>
          <w:fldChar w:fldCharType="separate"/>
        </w:r>
        <w:r w:rsidR="00BF195B">
          <w:rPr>
            <w:noProof/>
            <w:webHidden/>
          </w:rPr>
          <w:t>43</w:t>
        </w:r>
        <w:r w:rsidR="00BF195B">
          <w:rPr>
            <w:noProof/>
            <w:webHidden/>
          </w:rPr>
          <w:fldChar w:fldCharType="end"/>
        </w:r>
      </w:hyperlink>
    </w:p>
    <w:p w14:paraId="165D7E4B" w14:textId="74B8CF42" w:rsidR="00BF195B" w:rsidRDefault="000D1AEC">
      <w:pPr>
        <w:pStyle w:val="TableofFigures"/>
        <w:tabs>
          <w:tab w:val="right" w:leader="dot" w:pos="9350"/>
        </w:tabs>
        <w:rPr>
          <w:rFonts w:eastAsiaTheme="minorEastAsia"/>
          <w:noProof/>
        </w:rPr>
      </w:pPr>
      <w:hyperlink w:anchor="_Toc103937326" w:history="1">
        <w:r w:rsidR="00BF195B" w:rsidRPr="00C46655">
          <w:rPr>
            <w:rStyle w:val="Hyperlink"/>
            <w:noProof/>
          </w:rPr>
          <w:t>Table 5: The Education Level.</w:t>
        </w:r>
        <w:r w:rsidR="00BF195B">
          <w:rPr>
            <w:noProof/>
            <w:webHidden/>
          </w:rPr>
          <w:tab/>
        </w:r>
        <w:r w:rsidR="00BF195B">
          <w:rPr>
            <w:noProof/>
            <w:webHidden/>
          </w:rPr>
          <w:fldChar w:fldCharType="begin"/>
        </w:r>
        <w:r w:rsidR="00BF195B">
          <w:rPr>
            <w:noProof/>
            <w:webHidden/>
          </w:rPr>
          <w:instrText xml:space="preserve"> PAGEREF _Toc103937326 \h </w:instrText>
        </w:r>
        <w:r w:rsidR="00BF195B">
          <w:rPr>
            <w:noProof/>
            <w:webHidden/>
          </w:rPr>
        </w:r>
        <w:r w:rsidR="00BF195B">
          <w:rPr>
            <w:noProof/>
            <w:webHidden/>
          </w:rPr>
          <w:fldChar w:fldCharType="separate"/>
        </w:r>
        <w:r w:rsidR="00BF195B">
          <w:rPr>
            <w:noProof/>
            <w:webHidden/>
          </w:rPr>
          <w:t>43</w:t>
        </w:r>
        <w:r w:rsidR="00BF195B">
          <w:rPr>
            <w:noProof/>
            <w:webHidden/>
          </w:rPr>
          <w:fldChar w:fldCharType="end"/>
        </w:r>
      </w:hyperlink>
    </w:p>
    <w:p w14:paraId="1BC2BEE4" w14:textId="4D2D8651" w:rsidR="00BF195B" w:rsidRDefault="000D1AEC">
      <w:pPr>
        <w:pStyle w:val="TableofFigures"/>
        <w:tabs>
          <w:tab w:val="right" w:leader="dot" w:pos="9350"/>
        </w:tabs>
        <w:rPr>
          <w:rFonts w:eastAsiaTheme="minorEastAsia"/>
          <w:noProof/>
        </w:rPr>
      </w:pPr>
      <w:hyperlink w:anchor="_Toc103937327" w:history="1">
        <w:r w:rsidR="00BF195B" w:rsidRPr="00C46655">
          <w:rPr>
            <w:rStyle w:val="Hyperlink"/>
            <w:noProof/>
          </w:rPr>
          <w:t>Table 6: Job Location.</w:t>
        </w:r>
        <w:r w:rsidR="00BF195B">
          <w:rPr>
            <w:noProof/>
            <w:webHidden/>
          </w:rPr>
          <w:tab/>
        </w:r>
        <w:r w:rsidR="00BF195B">
          <w:rPr>
            <w:noProof/>
            <w:webHidden/>
          </w:rPr>
          <w:fldChar w:fldCharType="begin"/>
        </w:r>
        <w:r w:rsidR="00BF195B">
          <w:rPr>
            <w:noProof/>
            <w:webHidden/>
          </w:rPr>
          <w:instrText xml:space="preserve"> PAGEREF _Toc103937327 \h </w:instrText>
        </w:r>
        <w:r w:rsidR="00BF195B">
          <w:rPr>
            <w:noProof/>
            <w:webHidden/>
          </w:rPr>
        </w:r>
        <w:r w:rsidR="00BF195B">
          <w:rPr>
            <w:noProof/>
            <w:webHidden/>
          </w:rPr>
          <w:fldChar w:fldCharType="separate"/>
        </w:r>
        <w:r w:rsidR="00BF195B">
          <w:rPr>
            <w:noProof/>
            <w:webHidden/>
          </w:rPr>
          <w:t>44</w:t>
        </w:r>
        <w:r w:rsidR="00BF195B">
          <w:rPr>
            <w:noProof/>
            <w:webHidden/>
          </w:rPr>
          <w:fldChar w:fldCharType="end"/>
        </w:r>
      </w:hyperlink>
    </w:p>
    <w:p w14:paraId="1921FAC9" w14:textId="54598CFF" w:rsidR="00BF195B" w:rsidRDefault="000D1AEC">
      <w:pPr>
        <w:pStyle w:val="TableofFigures"/>
        <w:tabs>
          <w:tab w:val="right" w:leader="dot" w:pos="9350"/>
        </w:tabs>
        <w:rPr>
          <w:rFonts w:eastAsiaTheme="minorEastAsia"/>
          <w:noProof/>
        </w:rPr>
      </w:pPr>
      <w:hyperlink w:anchor="_Toc103937328" w:history="1">
        <w:r w:rsidR="00BF195B" w:rsidRPr="00C46655">
          <w:rPr>
            <w:rStyle w:val="Hyperlink"/>
            <w:noProof/>
          </w:rPr>
          <w:t>Table 7: Dose your company has weak sustainability system.</w:t>
        </w:r>
        <w:r w:rsidR="00BF195B">
          <w:rPr>
            <w:noProof/>
            <w:webHidden/>
          </w:rPr>
          <w:tab/>
        </w:r>
        <w:r w:rsidR="00BF195B">
          <w:rPr>
            <w:noProof/>
            <w:webHidden/>
          </w:rPr>
          <w:fldChar w:fldCharType="begin"/>
        </w:r>
        <w:r w:rsidR="00BF195B">
          <w:rPr>
            <w:noProof/>
            <w:webHidden/>
          </w:rPr>
          <w:instrText xml:space="preserve"> PAGEREF _Toc103937328 \h </w:instrText>
        </w:r>
        <w:r w:rsidR="00BF195B">
          <w:rPr>
            <w:noProof/>
            <w:webHidden/>
          </w:rPr>
        </w:r>
        <w:r w:rsidR="00BF195B">
          <w:rPr>
            <w:noProof/>
            <w:webHidden/>
          </w:rPr>
          <w:fldChar w:fldCharType="separate"/>
        </w:r>
        <w:r w:rsidR="00BF195B">
          <w:rPr>
            <w:noProof/>
            <w:webHidden/>
          </w:rPr>
          <w:t>44</w:t>
        </w:r>
        <w:r w:rsidR="00BF195B">
          <w:rPr>
            <w:noProof/>
            <w:webHidden/>
          </w:rPr>
          <w:fldChar w:fldCharType="end"/>
        </w:r>
      </w:hyperlink>
    </w:p>
    <w:p w14:paraId="479EAF36" w14:textId="768A91B3" w:rsidR="00BF195B" w:rsidRDefault="000D1AEC">
      <w:pPr>
        <w:pStyle w:val="TableofFigures"/>
        <w:tabs>
          <w:tab w:val="right" w:leader="dot" w:pos="9350"/>
        </w:tabs>
        <w:rPr>
          <w:rFonts w:eastAsiaTheme="minorEastAsia"/>
          <w:noProof/>
        </w:rPr>
      </w:pPr>
      <w:hyperlink w:anchor="_Toc103937329" w:history="1">
        <w:r w:rsidR="00BF195B" w:rsidRPr="00C46655">
          <w:rPr>
            <w:rStyle w:val="Hyperlink"/>
            <w:noProof/>
          </w:rPr>
          <w:t>Table 8: You are familiar with Sustainability assessment bases methods.</w:t>
        </w:r>
        <w:r w:rsidR="00BF195B">
          <w:rPr>
            <w:noProof/>
            <w:webHidden/>
          </w:rPr>
          <w:tab/>
        </w:r>
        <w:r w:rsidR="00BF195B">
          <w:rPr>
            <w:noProof/>
            <w:webHidden/>
          </w:rPr>
          <w:fldChar w:fldCharType="begin"/>
        </w:r>
        <w:r w:rsidR="00BF195B">
          <w:rPr>
            <w:noProof/>
            <w:webHidden/>
          </w:rPr>
          <w:instrText xml:space="preserve"> PAGEREF _Toc103937329 \h </w:instrText>
        </w:r>
        <w:r w:rsidR="00BF195B">
          <w:rPr>
            <w:noProof/>
            <w:webHidden/>
          </w:rPr>
        </w:r>
        <w:r w:rsidR="00BF195B">
          <w:rPr>
            <w:noProof/>
            <w:webHidden/>
          </w:rPr>
          <w:fldChar w:fldCharType="separate"/>
        </w:r>
        <w:r w:rsidR="00BF195B">
          <w:rPr>
            <w:noProof/>
            <w:webHidden/>
          </w:rPr>
          <w:t>45</w:t>
        </w:r>
        <w:r w:rsidR="00BF195B">
          <w:rPr>
            <w:noProof/>
            <w:webHidden/>
          </w:rPr>
          <w:fldChar w:fldCharType="end"/>
        </w:r>
      </w:hyperlink>
    </w:p>
    <w:p w14:paraId="2DB47B51" w14:textId="0FDEFCAB" w:rsidR="00BF195B" w:rsidRDefault="000D1AEC">
      <w:pPr>
        <w:pStyle w:val="TableofFigures"/>
        <w:tabs>
          <w:tab w:val="right" w:leader="dot" w:pos="9350"/>
        </w:tabs>
        <w:rPr>
          <w:rFonts w:eastAsiaTheme="minorEastAsia"/>
          <w:noProof/>
        </w:rPr>
      </w:pPr>
      <w:hyperlink w:anchor="_Toc103937330" w:history="1">
        <w:r w:rsidR="00BF195B" w:rsidRPr="00C46655">
          <w:rPr>
            <w:rStyle w:val="Hyperlink"/>
            <w:noProof/>
          </w:rPr>
          <w:t>Table 9: Sustainability KPIs are always reported in your company.</w:t>
        </w:r>
        <w:r w:rsidR="00BF195B">
          <w:rPr>
            <w:noProof/>
            <w:webHidden/>
          </w:rPr>
          <w:tab/>
        </w:r>
        <w:r w:rsidR="00BF195B">
          <w:rPr>
            <w:noProof/>
            <w:webHidden/>
          </w:rPr>
          <w:fldChar w:fldCharType="begin"/>
        </w:r>
        <w:r w:rsidR="00BF195B">
          <w:rPr>
            <w:noProof/>
            <w:webHidden/>
          </w:rPr>
          <w:instrText xml:space="preserve"> PAGEREF _Toc103937330 \h </w:instrText>
        </w:r>
        <w:r w:rsidR="00BF195B">
          <w:rPr>
            <w:noProof/>
            <w:webHidden/>
          </w:rPr>
        </w:r>
        <w:r w:rsidR="00BF195B">
          <w:rPr>
            <w:noProof/>
            <w:webHidden/>
          </w:rPr>
          <w:fldChar w:fldCharType="separate"/>
        </w:r>
        <w:r w:rsidR="00BF195B">
          <w:rPr>
            <w:noProof/>
            <w:webHidden/>
          </w:rPr>
          <w:t>45</w:t>
        </w:r>
        <w:r w:rsidR="00BF195B">
          <w:rPr>
            <w:noProof/>
            <w:webHidden/>
          </w:rPr>
          <w:fldChar w:fldCharType="end"/>
        </w:r>
      </w:hyperlink>
    </w:p>
    <w:p w14:paraId="7FEB9DF3" w14:textId="625E8B00" w:rsidR="00BF195B" w:rsidRDefault="000D1AEC">
      <w:pPr>
        <w:pStyle w:val="TableofFigures"/>
        <w:tabs>
          <w:tab w:val="right" w:leader="dot" w:pos="9350"/>
        </w:tabs>
        <w:rPr>
          <w:rFonts w:eastAsiaTheme="minorEastAsia"/>
          <w:noProof/>
        </w:rPr>
      </w:pPr>
      <w:hyperlink w:anchor="_Toc103937331" w:history="1">
        <w:r w:rsidR="00BF195B" w:rsidRPr="00C46655">
          <w:rPr>
            <w:rStyle w:val="Hyperlink"/>
            <w:noProof/>
          </w:rPr>
          <w:t>Table 10: Your company provides enough training to ensure sustainability competencies level between its employees.</w:t>
        </w:r>
        <w:r w:rsidR="00BF195B">
          <w:rPr>
            <w:noProof/>
            <w:webHidden/>
          </w:rPr>
          <w:tab/>
        </w:r>
        <w:r w:rsidR="00BF195B">
          <w:rPr>
            <w:noProof/>
            <w:webHidden/>
          </w:rPr>
          <w:fldChar w:fldCharType="begin"/>
        </w:r>
        <w:r w:rsidR="00BF195B">
          <w:rPr>
            <w:noProof/>
            <w:webHidden/>
          </w:rPr>
          <w:instrText xml:space="preserve"> PAGEREF _Toc103937331 \h </w:instrText>
        </w:r>
        <w:r w:rsidR="00BF195B">
          <w:rPr>
            <w:noProof/>
            <w:webHidden/>
          </w:rPr>
        </w:r>
        <w:r w:rsidR="00BF195B">
          <w:rPr>
            <w:noProof/>
            <w:webHidden/>
          </w:rPr>
          <w:fldChar w:fldCharType="separate"/>
        </w:r>
        <w:r w:rsidR="00BF195B">
          <w:rPr>
            <w:noProof/>
            <w:webHidden/>
          </w:rPr>
          <w:t>46</w:t>
        </w:r>
        <w:r w:rsidR="00BF195B">
          <w:rPr>
            <w:noProof/>
            <w:webHidden/>
          </w:rPr>
          <w:fldChar w:fldCharType="end"/>
        </w:r>
      </w:hyperlink>
    </w:p>
    <w:p w14:paraId="0D177714" w14:textId="071FB533" w:rsidR="00BF195B" w:rsidRDefault="000D1AEC">
      <w:pPr>
        <w:pStyle w:val="TableofFigures"/>
        <w:tabs>
          <w:tab w:val="right" w:leader="dot" w:pos="9350"/>
        </w:tabs>
        <w:rPr>
          <w:rFonts w:eastAsiaTheme="minorEastAsia"/>
          <w:noProof/>
        </w:rPr>
      </w:pPr>
      <w:hyperlink w:anchor="_Toc103937332" w:history="1">
        <w:r w:rsidR="00BF195B" w:rsidRPr="00C46655">
          <w:rPr>
            <w:rStyle w:val="Hyperlink"/>
            <w:noProof/>
          </w:rPr>
          <w:t>Table 11: You are familiar with the sustainability elements of your company.</w:t>
        </w:r>
        <w:r w:rsidR="00BF195B">
          <w:rPr>
            <w:noProof/>
            <w:webHidden/>
          </w:rPr>
          <w:tab/>
        </w:r>
        <w:r w:rsidR="00BF195B">
          <w:rPr>
            <w:noProof/>
            <w:webHidden/>
          </w:rPr>
          <w:fldChar w:fldCharType="begin"/>
        </w:r>
        <w:r w:rsidR="00BF195B">
          <w:rPr>
            <w:noProof/>
            <w:webHidden/>
          </w:rPr>
          <w:instrText xml:space="preserve"> PAGEREF _Toc103937332 \h </w:instrText>
        </w:r>
        <w:r w:rsidR="00BF195B">
          <w:rPr>
            <w:noProof/>
            <w:webHidden/>
          </w:rPr>
        </w:r>
        <w:r w:rsidR="00BF195B">
          <w:rPr>
            <w:noProof/>
            <w:webHidden/>
          </w:rPr>
          <w:fldChar w:fldCharType="separate"/>
        </w:r>
        <w:r w:rsidR="00BF195B">
          <w:rPr>
            <w:noProof/>
            <w:webHidden/>
          </w:rPr>
          <w:t>46</w:t>
        </w:r>
        <w:r w:rsidR="00BF195B">
          <w:rPr>
            <w:noProof/>
            <w:webHidden/>
          </w:rPr>
          <w:fldChar w:fldCharType="end"/>
        </w:r>
      </w:hyperlink>
    </w:p>
    <w:p w14:paraId="58400139" w14:textId="7C30164A" w:rsidR="00BF195B" w:rsidRDefault="000D1AEC">
      <w:pPr>
        <w:pStyle w:val="TableofFigures"/>
        <w:tabs>
          <w:tab w:val="right" w:leader="dot" w:pos="9350"/>
        </w:tabs>
        <w:rPr>
          <w:rFonts w:eastAsiaTheme="minorEastAsia"/>
          <w:noProof/>
        </w:rPr>
      </w:pPr>
      <w:hyperlink w:anchor="_Toc103937333" w:history="1">
        <w:r w:rsidR="00BF195B" w:rsidRPr="00C46655">
          <w:rPr>
            <w:rStyle w:val="Hyperlink"/>
            <w:noProof/>
          </w:rPr>
          <w:t>Table 12: There are efficient communication channels between the management and the labourers.</w:t>
        </w:r>
        <w:r w:rsidR="00BF195B">
          <w:rPr>
            <w:noProof/>
            <w:webHidden/>
          </w:rPr>
          <w:tab/>
        </w:r>
        <w:r w:rsidR="00BF195B">
          <w:rPr>
            <w:noProof/>
            <w:webHidden/>
          </w:rPr>
          <w:fldChar w:fldCharType="begin"/>
        </w:r>
        <w:r w:rsidR="00BF195B">
          <w:rPr>
            <w:noProof/>
            <w:webHidden/>
          </w:rPr>
          <w:instrText xml:space="preserve"> PAGEREF _Toc103937333 \h </w:instrText>
        </w:r>
        <w:r w:rsidR="00BF195B">
          <w:rPr>
            <w:noProof/>
            <w:webHidden/>
          </w:rPr>
        </w:r>
        <w:r w:rsidR="00BF195B">
          <w:rPr>
            <w:noProof/>
            <w:webHidden/>
          </w:rPr>
          <w:fldChar w:fldCharType="separate"/>
        </w:r>
        <w:r w:rsidR="00BF195B">
          <w:rPr>
            <w:noProof/>
            <w:webHidden/>
          </w:rPr>
          <w:t>47</w:t>
        </w:r>
        <w:r w:rsidR="00BF195B">
          <w:rPr>
            <w:noProof/>
            <w:webHidden/>
          </w:rPr>
          <w:fldChar w:fldCharType="end"/>
        </w:r>
      </w:hyperlink>
    </w:p>
    <w:p w14:paraId="2A7BC212" w14:textId="179E5A5E" w:rsidR="00BF195B" w:rsidRDefault="000D1AEC">
      <w:pPr>
        <w:pStyle w:val="TableofFigures"/>
        <w:tabs>
          <w:tab w:val="right" w:leader="dot" w:pos="9350"/>
        </w:tabs>
        <w:rPr>
          <w:rFonts w:eastAsiaTheme="minorEastAsia"/>
          <w:noProof/>
        </w:rPr>
      </w:pPr>
      <w:hyperlink w:anchor="_Toc103937334" w:history="1">
        <w:r w:rsidR="00BF195B" w:rsidRPr="00C46655">
          <w:rPr>
            <w:rStyle w:val="Hyperlink"/>
            <w:noProof/>
          </w:rPr>
          <w:t>Table 13: Top Management conducts regular sustainability tours to construction fields.</w:t>
        </w:r>
        <w:r w:rsidR="00BF195B">
          <w:rPr>
            <w:noProof/>
            <w:webHidden/>
          </w:rPr>
          <w:tab/>
        </w:r>
        <w:r w:rsidR="00BF195B">
          <w:rPr>
            <w:noProof/>
            <w:webHidden/>
          </w:rPr>
          <w:fldChar w:fldCharType="begin"/>
        </w:r>
        <w:r w:rsidR="00BF195B">
          <w:rPr>
            <w:noProof/>
            <w:webHidden/>
          </w:rPr>
          <w:instrText xml:space="preserve"> PAGEREF _Toc103937334 \h </w:instrText>
        </w:r>
        <w:r w:rsidR="00BF195B">
          <w:rPr>
            <w:noProof/>
            <w:webHidden/>
          </w:rPr>
        </w:r>
        <w:r w:rsidR="00BF195B">
          <w:rPr>
            <w:noProof/>
            <w:webHidden/>
          </w:rPr>
          <w:fldChar w:fldCharType="separate"/>
        </w:r>
        <w:r w:rsidR="00BF195B">
          <w:rPr>
            <w:noProof/>
            <w:webHidden/>
          </w:rPr>
          <w:t>48</w:t>
        </w:r>
        <w:r w:rsidR="00BF195B">
          <w:rPr>
            <w:noProof/>
            <w:webHidden/>
          </w:rPr>
          <w:fldChar w:fldCharType="end"/>
        </w:r>
      </w:hyperlink>
    </w:p>
    <w:p w14:paraId="68D108A0" w14:textId="45F10A40" w:rsidR="00BF195B" w:rsidRDefault="000D1AEC">
      <w:pPr>
        <w:pStyle w:val="TableofFigures"/>
        <w:tabs>
          <w:tab w:val="right" w:leader="dot" w:pos="9350"/>
        </w:tabs>
        <w:rPr>
          <w:rFonts w:eastAsiaTheme="minorEastAsia"/>
          <w:noProof/>
        </w:rPr>
      </w:pPr>
      <w:hyperlink w:anchor="_Toc103937335" w:history="1">
        <w:r w:rsidR="00BF195B" w:rsidRPr="00C46655">
          <w:rPr>
            <w:rStyle w:val="Hyperlink"/>
            <w:noProof/>
          </w:rPr>
          <w:t>Table 14: You understand your role and responsibilities towards Sustainability in your job.</w:t>
        </w:r>
        <w:r w:rsidR="00BF195B">
          <w:rPr>
            <w:noProof/>
            <w:webHidden/>
          </w:rPr>
          <w:tab/>
        </w:r>
        <w:r w:rsidR="00BF195B">
          <w:rPr>
            <w:noProof/>
            <w:webHidden/>
          </w:rPr>
          <w:fldChar w:fldCharType="begin"/>
        </w:r>
        <w:r w:rsidR="00BF195B">
          <w:rPr>
            <w:noProof/>
            <w:webHidden/>
          </w:rPr>
          <w:instrText xml:space="preserve"> PAGEREF _Toc103937335 \h </w:instrText>
        </w:r>
        <w:r w:rsidR="00BF195B">
          <w:rPr>
            <w:noProof/>
            <w:webHidden/>
          </w:rPr>
        </w:r>
        <w:r w:rsidR="00BF195B">
          <w:rPr>
            <w:noProof/>
            <w:webHidden/>
          </w:rPr>
          <w:fldChar w:fldCharType="separate"/>
        </w:r>
        <w:r w:rsidR="00BF195B">
          <w:rPr>
            <w:noProof/>
            <w:webHidden/>
          </w:rPr>
          <w:t>48</w:t>
        </w:r>
        <w:r w:rsidR="00BF195B">
          <w:rPr>
            <w:noProof/>
            <w:webHidden/>
          </w:rPr>
          <w:fldChar w:fldCharType="end"/>
        </w:r>
      </w:hyperlink>
    </w:p>
    <w:p w14:paraId="3644C508" w14:textId="5387D379" w:rsidR="00BF195B" w:rsidRDefault="000D1AEC">
      <w:pPr>
        <w:pStyle w:val="TableofFigures"/>
        <w:tabs>
          <w:tab w:val="right" w:leader="dot" w:pos="9350"/>
        </w:tabs>
        <w:rPr>
          <w:rFonts w:eastAsiaTheme="minorEastAsia"/>
          <w:noProof/>
        </w:rPr>
      </w:pPr>
      <w:hyperlink w:anchor="_Toc103937336" w:history="1">
        <w:r w:rsidR="00BF195B" w:rsidRPr="00C46655">
          <w:rPr>
            <w:rStyle w:val="Hyperlink"/>
            <w:noProof/>
          </w:rPr>
          <w:t>Table 15: You understand your line supervisors’ role and responsibilities towards Sustainability in his job.</w:t>
        </w:r>
        <w:r w:rsidR="00BF195B">
          <w:rPr>
            <w:noProof/>
            <w:webHidden/>
          </w:rPr>
          <w:tab/>
        </w:r>
        <w:r w:rsidR="00BF195B">
          <w:rPr>
            <w:noProof/>
            <w:webHidden/>
          </w:rPr>
          <w:fldChar w:fldCharType="begin"/>
        </w:r>
        <w:r w:rsidR="00BF195B">
          <w:rPr>
            <w:noProof/>
            <w:webHidden/>
          </w:rPr>
          <w:instrText xml:space="preserve"> PAGEREF _Toc103937336 \h </w:instrText>
        </w:r>
        <w:r w:rsidR="00BF195B">
          <w:rPr>
            <w:noProof/>
            <w:webHidden/>
          </w:rPr>
        </w:r>
        <w:r w:rsidR="00BF195B">
          <w:rPr>
            <w:noProof/>
            <w:webHidden/>
          </w:rPr>
          <w:fldChar w:fldCharType="separate"/>
        </w:r>
        <w:r w:rsidR="00BF195B">
          <w:rPr>
            <w:noProof/>
            <w:webHidden/>
          </w:rPr>
          <w:t>49</w:t>
        </w:r>
        <w:r w:rsidR="00BF195B">
          <w:rPr>
            <w:noProof/>
            <w:webHidden/>
          </w:rPr>
          <w:fldChar w:fldCharType="end"/>
        </w:r>
      </w:hyperlink>
    </w:p>
    <w:p w14:paraId="074794C2" w14:textId="4242F201" w:rsidR="00BF195B" w:rsidRDefault="000D1AEC">
      <w:pPr>
        <w:pStyle w:val="TableofFigures"/>
        <w:tabs>
          <w:tab w:val="right" w:leader="dot" w:pos="9350"/>
        </w:tabs>
        <w:rPr>
          <w:rFonts w:eastAsiaTheme="minorEastAsia"/>
          <w:noProof/>
        </w:rPr>
      </w:pPr>
      <w:hyperlink w:anchor="_Toc103937337" w:history="1">
        <w:r w:rsidR="00BF195B" w:rsidRPr="00C46655">
          <w:rPr>
            <w:rStyle w:val="Hyperlink"/>
            <w:noProof/>
          </w:rPr>
          <w:t>Table 16: Sustainability policies and procedures are up to date in your company.</w:t>
        </w:r>
        <w:r w:rsidR="00BF195B">
          <w:rPr>
            <w:noProof/>
            <w:webHidden/>
          </w:rPr>
          <w:tab/>
        </w:r>
        <w:r w:rsidR="00BF195B">
          <w:rPr>
            <w:noProof/>
            <w:webHidden/>
          </w:rPr>
          <w:fldChar w:fldCharType="begin"/>
        </w:r>
        <w:r w:rsidR="00BF195B">
          <w:rPr>
            <w:noProof/>
            <w:webHidden/>
          </w:rPr>
          <w:instrText xml:space="preserve"> PAGEREF _Toc103937337 \h </w:instrText>
        </w:r>
        <w:r w:rsidR="00BF195B">
          <w:rPr>
            <w:noProof/>
            <w:webHidden/>
          </w:rPr>
        </w:r>
        <w:r w:rsidR="00BF195B">
          <w:rPr>
            <w:noProof/>
            <w:webHidden/>
          </w:rPr>
          <w:fldChar w:fldCharType="separate"/>
        </w:r>
        <w:r w:rsidR="00BF195B">
          <w:rPr>
            <w:noProof/>
            <w:webHidden/>
          </w:rPr>
          <w:t>49</w:t>
        </w:r>
        <w:r w:rsidR="00BF195B">
          <w:rPr>
            <w:noProof/>
            <w:webHidden/>
          </w:rPr>
          <w:fldChar w:fldCharType="end"/>
        </w:r>
      </w:hyperlink>
    </w:p>
    <w:p w14:paraId="60228993" w14:textId="7ADAE560" w:rsidR="00BF195B" w:rsidRDefault="000D1AEC">
      <w:pPr>
        <w:pStyle w:val="TableofFigures"/>
        <w:tabs>
          <w:tab w:val="right" w:leader="dot" w:pos="9350"/>
        </w:tabs>
        <w:rPr>
          <w:rFonts w:eastAsiaTheme="minorEastAsia"/>
          <w:noProof/>
        </w:rPr>
      </w:pPr>
      <w:hyperlink w:anchor="_Toc103937338" w:history="1">
        <w:r w:rsidR="00BF195B" w:rsidRPr="00C46655">
          <w:rPr>
            <w:rStyle w:val="Hyperlink"/>
            <w:noProof/>
          </w:rPr>
          <w:t>Table 17: You always attended the Sustainability meeting in your department.</w:t>
        </w:r>
        <w:r w:rsidR="00BF195B">
          <w:rPr>
            <w:noProof/>
            <w:webHidden/>
          </w:rPr>
          <w:tab/>
        </w:r>
        <w:r w:rsidR="00BF195B">
          <w:rPr>
            <w:noProof/>
            <w:webHidden/>
          </w:rPr>
          <w:fldChar w:fldCharType="begin"/>
        </w:r>
        <w:r w:rsidR="00BF195B">
          <w:rPr>
            <w:noProof/>
            <w:webHidden/>
          </w:rPr>
          <w:instrText xml:space="preserve"> PAGEREF _Toc103937338 \h </w:instrText>
        </w:r>
        <w:r w:rsidR="00BF195B">
          <w:rPr>
            <w:noProof/>
            <w:webHidden/>
          </w:rPr>
        </w:r>
        <w:r w:rsidR="00BF195B">
          <w:rPr>
            <w:noProof/>
            <w:webHidden/>
          </w:rPr>
          <w:fldChar w:fldCharType="separate"/>
        </w:r>
        <w:r w:rsidR="00BF195B">
          <w:rPr>
            <w:noProof/>
            <w:webHidden/>
          </w:rPr>
          <w:t>50</w:t>
        </w:r>
        <w:r w:rsidR="00BF195B">
          <w:rPr>
            <w:noProof/>
            <w:webHidden/>
          </w:rPr>
          <w:fldChar w:fldCharType="end"/>
        </w:r>
      </w:hyperlink>
    </w:p>
    <w:p w14:paraId="2804C7F6" w14:textId="252AD3D8" w:rsidR="00BF195B" w:rsidRDefault="000D1AEC">
      <w:pPr>
        <w:pStyle w:val="TableofFigures"/>
        <w:tabs>
          <w:tab w:val="right" w:leader="dot" w:pos="9350"/>
        </w:tabs>
        <w:rPr>
          <w:rFonts w:eastAsiaTheme="minorEastAsia"/>
          <w:noProof/>
        </w:rPr>
      </w:pPr>
      <w:hyperlink w:anchor="_Toc103937339" w:history="1">
        <w:r w:rsidR="00BF195B" w:rsidRPr="00C46655">
          <w:rPr>
            <w:rStyle w:val="Hyperlink"/>
            <w:noProof/>
          </w:rPr>
          <w:t>Table 18: Interviewees Theming analysis.</w:t>
        </w:r>
        <w:r w:rsidR="00BF195B">
          <w:rPr>
            <w:noProof/>
            <w:webHidden/>
          </w:rPr>
          <w:tab/>
        </w:r>
        <w:r w:rsidR="00BF195B">
          <w:rPr>
            <w:noProof/>
            <w:webHidden/>
          </w:rPr>
          <w:fldChar w:fldCharType="begin"/>
        </w:r>
        <w:r w:rsidR="00BF195B">
          <w:rPr>
            <w:noProof/>
            <w:webHidden/>
          </w:rPr>
          <w:instrText xml:space="preserve"> PAGEREF _Toc103937339 \h </w:instrText>
        </w:r>
        <w:r w:rsidR="00BF195B">
          <w:rPr>
            <w:noProof/>
            <w:webHidden/>
          </w:rPr>
        </w:r>
        <w:r w:rsidR="00BF195B">
          <w:rPr>
            <w:noProof/>
            <w:webHidden/>
          </w:rPr>
          <w:fldChar w:fldCharType="separate"/>
        </w:r>
        <w:r w:rsidR="00BF195B">
          <w:rPr>
            <w:noProof/>
            <w:webHidden/>
          </w:rPr>
          <w:t>50</w:t>
        </w:r>
        <w:r w:rsidR="00BF195B">
          <w:rPr>
            <w:noProof/>
            <w:webHidden/>
          </w:rPr>
          <w:fldChar w:fldCharType="end"/>
        </w:r>
      </w:hyperlink>
    </w:p>
    <w:p w14:paraId="353E54A5" w14:textId="37B54BD4" w:rsidR="00BF2B6D" w:rsidRDefault="005A7F61" w:rsidP="00EC0F62">
      <w:pPr>
        <w:pStyle w:val="ListParagraph"/>
        <w:spacing w:line="360" w:lineRule="auto"/>
        <w:ind w:left="0"/>
        <w:jc w:val="both"/>
        <w:rPr>
          <w:rFonts w:ascii="Times New Roman" w:hAnsi="Times New Roman" w:cs="Times New Roman"/>
        </w:rPr>
      </w:pPr>
      <w:r>
        <w:rPr>
          <w:rFonts w:ascii="Times New Roman" w:hAnsi="Times New Roman" w:cs="Times New Roman"/>
        </w:rPr>
        <w:fldChar w:fldCharType="end"/>
      </w:r>
      <w:bookmarkStart w:id="11" w:name="_Toc430095733"/>
      <w:bookmarkStart w:id="12" w:name="_Toc439596279"/>
      <w:bookmarkStart w:id="13" w:name="_Toc478640943"/>
      <w:bookmarkStart w:id="14" w:name="_Toc482003733"/>
      <w:bookmarkStart w:id="15" w:name="_Toc487204725"/>
      <w:bookmarkStart w:id="16" w:name="_Toc487205534"/>
      <w:bookmarkStart w:id="17" w:name="_Toc487208961"/>
      <w:bookmarkStart w:id="18" w:name="_Toc488387327"/>
      <w:bookmarkStart w:id="19" w:name="_Toc488388020"/>
      <w:bookmarkStart w:id="20" w:name="_Toc488660334"/>
      <w:bookmarkStart w:id="21" w:name="_Toc489880505"/>
      <w:bookmarkStart w:id="22" w:name="_Toc490147329"/>
    </w:p>
    <w:p w14:paraId="03A5AF02" w14:textId="77777777" w:rsidR="003C4AFA" w:rsidRDefault="003C4AFA" w:rsidP="00EC0F62">
      <w:pPr>
        <w:pStyle w:val="ListParagraph"/>
        <w:spacing w:line="360" w:lineRule="auto"/>
        <w:ind w:left="0"/>
        <w:jc w:val="both"/>
        <w:rPr>
          <w:rFonts w:ascii="Times New Roman" w:hAnsi="Times New Roman" w:cs="Times New Roman"/>
        </w:rPr>
      </w:pPr>
    </w:p>
    <w:p w14:paraId="6BF1D339" w14:textId="637F9899" w:rsidR="003C4AFA" w:rsidRDefault="003C4AFA" w:rsidP="00EC0F62">
      <w:pPr>
        <w:pStyle w:val="ListParagraph"/>
        <w:spacing w:line="360" w:lineRule="auto"/>
        <w:ind w:left="0"/>
        <w:jc w:val="both"/>
        <w:rPr>
          <w:rFonts w:ascii="Times New Roman" w:hAnsi="Times New Roman" w:cs="Times New Roman"/>
        </w:rPr>
      </w:pPr>
    </w:p>
    <w:p w14:paraId="310E14C7" w14:textId="7CF8E27F" w:rsidR="005544E2" w:rsidRDefault="005544E2" w:rsidP="00EC0F62">
      <w:pPr>
        <w:pStyle w:val="ListParagraph"/>
        <w:spacing w:line="360" w:lineRule="auto"/>
        <w:ind w:left="0"/>
        <w:jc w:val="both"/>
        <w:rPr>
          <w:rFonts w:ascii="Times New Roman" w:hAnsi="Times New Roman" w:cs="Times New Roman"/>
        </w:rPr>
      </w:pPr>
    </w:p>
    <w:p w14:paraId="73160E08" w14:textId="445ED838" w:rsidR="005544E2" w:rsidRDefault="005544E2" w:rsidP="00EC0F62">
      <w:pPr>
        <w:pStyle w:val="ListParagraph"/>
        <w:spacing w:line="360" w:lineRule="auto"/>
        <w:ind w:left="0"/>
        <w:jc w:val="both"/>
        <w:rPr>
          <w:rFonts w:ascii="Times New Roman" w:hAnsi="Times New Roman" w:cs="Times New Roman"/>
        </w:rPr>
      </w:pPr>
    </w:p>
    <w:p w14:paraId="0599C59F" w14:textId="0CA80C5E" w:rsidR="005544E2" w:rsidRDefault="005544E2" w:rsidP="00EC0F62">
      <w:pPr>
        <w:pStyle w:val="ListParagraph"/>
        <w:spacing w:line="360" w:lineRule="auto"/>
        <w:ind w:left="0"/>
        <w:jc w:val="both"/>
        <w:rPr>
          <w:rFonts w:ascii="Times New Roman" w:hAnsi="Times New Roman" w:cs="Times New Roman"/>
        </w:rPr>
      </w:pPr>
    </w:p>
    <w:p w14:paraId="25EF21F4" w14:textId="4A829DCA" w:rsidR="005544E2" w:rsidRDefault="005544E2" w:rsidP="00EC0F62">
      <w:pPr>
        <w:pStyle w:val="ListParagraph"/>
        <w:spacing w:line="360" w:lineRule="auto"/>
        <w:ind w:left="0"/>
        <w:jc w:val="both"/>
        <w:rPr>
          <w:rFonts w:ascii="Times New Roman" w:hAnsi="Times New Roman" w:cs="Times New Roman"/>
        </w:rPr>
      </w:pPr>
    </w:p>
    <w:p w14:paraId="0FEC2D3F" w14:textId="552A8A4C" w:rsidR="005544E2" w:rsidRDefault="005544E2" w:rsidP="00EC0F62">
      <w:pPr>
        <w:pStyle w:val="ListParagraph"/>
        <w:spacing w:line="360" w:lineRule="auto"/>
        <w:ind w:left="0"/>
        <w:jc w:val="both"/>
        <w:rPr>
          <w:rFonts w:ascii="Times New Roman" w:hAnsi="Times New Roman" w:cs="Times New Roman"/>
        </w:rPr>
      </w:pPr>
    </w:p>
    <w:p w14:paraId="5C0871F4" w14:textId="6B5352ED" w:rsidR="005544E2" w:rsidRDefault="005544E2" w:rsidP="00EC0F62">
      <w:pPr>
        <w:pStyle w:val="ListParagraph"/>
        <w:spacing w:line="360" w:lineRule="auto"/>
        <w:ind w:left="0"/>
        <w:jc w:val="both"/>
        <w:rPr>
          <w:rFonts w:ascii="Times New Roman" w:hAnsi="Times New Roman" w:cs="Times New Roman"/>
        </w:rPr>
      </w:pPr>
    </w:p>
    <w:p w14:paraId="76A14CB9" w14:textId="69440A7F" w:rsidR="005544E2" w:rsidRDefault="005544E2" w:rsidP="00EC0F62">
      <w:pPr>
        <w:pStyle w:val="ListParagraph"/>
        <w:spacing w:line="360" w:lineRule="auto"/>
        <w:ind w:left="0"/>
        <w:jc w:val="both"/>
        <w:rPr>
          <w:rFonts w:ascii="Times New Roman" w:hAnsi="Times New Roman" w:cs="Times New Roman"/>
        </w:rPr>
      </w:pPr>
    </w:p>
    <w:p w14:paraId="72539641" w14:textId="74BA50B2" w:rsidR="005544E2" w:rsidRDefault="005544E2" w:rsidP="00EC0F62">
      <w:pPr>
        <w:pStyle w:val="ListParagraph"/>
        <w:spacing w:line="360" w:lineRule="auto"/>
        <w:ind w:left="0"/>
        <w:jc w:val="both"/>
        <w:rPr>
          <w:rFonts w:ascii="Times New Roman" w:hAnsi="Times New Roman" w:cs="Times New Roman"/>
        </w:rPr>
      </w:pPr>
    </w:p>
    <w:p w14:paraId="2AB6BD9E" w14:textId="1187E7DC" w:rsidR="005544E2" w:rsidRDefault="005544E2" w:rsidP="00EC0F62">
      <w:pPr>
        <w:pStyle w:val="ListParagraph"/>
        <w:spacing w:line="360" w:lineRule="auto"/>
        <w:ind w:left="0"/>
        <w:jc w:val="both"/>
        <w:rPr>
          <w:rFonts w:ascii="Times New Roman" w:hAnsi="Times New Roman" w:cs="Times New Roman"/>
        </w:rPr>
      </w:pPr>
    </w:p>
    <w:p w14:paraId="25D68BD6" w14:textId="25E7AF01" w:rsidR="005544E2" w:rsidRDefault="005544E2" w:rsidP="00EC0F62">
      <w:pPr>
        <w:pStyle w:val="ListParagraph"/>
        <w:spacing w:line="360" w:lineRule="auto"/>
        <w:ind w:left="0"/>
        <w:jc w:val="both"/>
        <w:rPr>
          <w:rFonts w:ascii="Times New Roman" w:hAnsi="Times New Roman" w:cs="Times New Roman"/>
        </w:rPr>
      </w:pPr>
    </w:p>
    <w:p w14:paraId="44318305" w14:textId="619E0FD1" w:rsidR="005544E2" w:rsidRDefault="005544E2" w:rsidP="00EC0F62">
      <w:pPr>
        <w:pStyle w:val="ListParagraph"/>
        <w:spacing w:line="360" w:lineRule="auto"/>
        <w:ind w:left="0"/>
        <w:jc w:val="both"/>
        <w:rPr>
          <w:rFonts w:ascii="Times New Roman" w:hAnsi="Times New Roman" w:cs="Times New Roman"/>
        </w:rPr>
      </w:pPr>
    </w:p>
    <w:p w14:paraId="07D1B074" w14:textId="57346548" w:rsidR="005544E2" w:rsidRDefault="005544E2" w:rsidP="00EC0F62">
      <w:pPr>
        <w:pStyle w:val="ListParagraph"/>
        <w:spacing w:line="360" w:lineRule="auto"/>
        <w:ind w:left="0"/>
        <w:jc w:val="both"/>
        <w:rPr>
          <w:rFonts w:ascii="Times New Roman" w:hAnsi="Times New Roman" w:cs="Times New Roman"/>
        </w:rPr>
      </w:pPr>
    </w:p>
    <w:p w14:paraId="101E53CD" w14:textId="2D8ACD0F" w:rsidR="005544E2" w:rsidRDefault="005544E2" w:rsidP="00EC0F62">
      <w:pPr>
        <w:pStyle w:val="ListParagraph"/>
        <w:spacing w:line="360" w:lineRule="auto"/>
        <w:ind w:left="0"/>
        <w:jc w:val="both"/>
        <w:rPr>
          <w:rFonts w:ascii="Times New Roman" w:hAnsi="Times New Roman" w:cs="Times New Roman"/>
        </w:rPr>
      </w:pPr>
    </w:p>
    <w:p w14:paraId="40E9719F" w14:textId="020C4EA5" w:rsidR="00125234" w:rsidRDefault="00125234" w:rsidP="00EC0F62">
      <w:pPr>
        <w:pStyle w:val="ListParagraph"/>
        <w:spacing w:line="360" w:lineRule="auto"/>
        <w:ind w:left="0"/>
        <w:jc w:val="both"/>
        <w:rPr>
          <w:rFonts w:ascii="Times New Roman" w:hAnsi="Times New Roman" w:cs="Times New Roman"/>
        </w:rPr>
      </w:pPr>
    </w:p>
    <w:p w14:paraId="2D31B63B" w14:textId="6CFDF94C" w:rsidR="00125234" w:rsidRDefault="00125234" w:rsidP="00EC0F62">
      <w:pPr>
        <w:pStyle w:val="ListParagraph"/>
        <w:spacing w:line="360" w:lineRule="auto"/>
        <w:ind w:left="0"/>
        <w:jc w:val="both"/>
        <w:rPr>
          <w:rFonts w:ascii="Times New Roman" w:hAnsi="Times New Roman" w:cs="Times New Roman"/>
        </w:rPr>
      </w:pPr>
    </w:p>
    <w:p w14:paraId="6651D18B" w14:textId="454A1585" w:rsidR="00125234" w:rsidRDefault="00125234" w:rsidP="00EC0F62">
      <w:pPr>
        <w:pStyle w:val="ListParagraph"/>
        <w:spacing w:line="360" w:lineRule="auto"/>
        <w:ind w:left="0"/>
        <w:jc w:val="both"/>
        <w:rPr>
          <w:rFonts w:ascii="Times New Roman" w:hAnsi="Times New Roman" w:cs="Times New Roman"/>
        </w:rPr>
      </w:pPr>
    </w:p>
    <w:p w14:paraId="46285CDE" w14:textId="36332821" w:rsidR="00777932" w:rsidRDefault="00777932" w:rsidP="00EC0F62">
      <w:pPr>
        <w:pStyle w:val="ListParagraph"/>
        <w:spacing w:line="360" w:lineRule="auto"/>
        <w:ind w:left="0"/>
        <w:jc w:val="both"/>
        <w:rPr>
          <w:rFonts w:ascii="Times New Roman" w:hAnsi="Times New Roman" w:cs="Times New Roman"/>
        </w:rPr>
      </w:pPr>
    </w:p>
    <w:p w14:paraId="639747D6" w14:textId="77777777" w:rsidR="00777932" w:rsidRPr="00EC0F62" w:rsidRDefault="00777932" w:rsidP="00EC0F62">
      <w:pPr>
        <w:pStyle w:val="ListParagraph"/>
        <w:spacing w:line="360" w:lineRule="auto"/>
        <w:ind w:left="0"/>
        <w:jc w:val="both"/>
        <w:rPr>
          <w:rFonts w:ascii="Times New Roman" w:hAnsi="Times New Roman" w:cs="Times New Roman"/>
        </w:rPr>
      </w:pPr>
    </w:p>
    <w:bookmarkEnd w:id="11"/>
    <w:bookmarkEnd w:id="12"/>
    <w:bookmarkEnd w:id="13"/>
    <w:bookmarkEnd w:id="14"/>
    <w:bookmarkEnd w:id="15"/>
    <w:bookmarkEnd w:id="16"/>
    <w:bookmarkEnd w:id="17"/>
    <w:bookmarkEnd w:id="18"/>
    <w:bookmarkEnd w:id="19"/>
    <w:bookmarkEnd w:id="20"/>
    <w:bookmarkEnd w:id="21"/>
    <w:bookmarkEnd w:id="22"/>
    <w:p w14:paraId="537573FC" w14:textId="4FC163B0" w:rsidR="00014054" w:rsidRPr="00BF2B6D" w:rsidRDefault="00CF7F10" w:rsidP="00DB6D2E">
      <w:pPr>
        <w:rPr>
          <w:rFonts w:ascii="Times New Roman" w:eastAsia="Times New Roman" w:hAnsi="Times New Roman" w:cs="Times New Roman"/>
          <w:b/>
        </w:rPr>
      </w:pPr>
      <w:r w:rsidRPr="00BF2B6D">
        <w:rPr>
          <w:rFonts w:ascii="Times New Roman" w:eastAsia="Times New Roman" w:hAnsi="Times New Roman" w:cs="Times New Roman"/>
          <w:b/>
        </w:rPr>
        <w:t>List of Abbreviation:</w:t>
      </w:r>
    </w:p>
    <w:p w14:paraId="0854446D" w14:textId="77777777" w:rsidR="00CF7F10" w:rsidRPr="00BF2B6D" w:rsidRDefault="00CF7F10" w:rsidP="00CF7F10"/>
    <w:p w14:paraId="620A03C0" w14:textId="761A3EA5"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CE: Circular Economy</w:t>
      </w:r>
    </w:p>
    <w:p w14:paraId="353ECFEA" w14:textId="67E22FF5"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EMF: Ellen MacArthur Foundation</w:t>
      </w:r>
    </w:p>
    <w:p w14:paraId="45BB24D1" w14:textId="77777777"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EU European Union</w:t>
      </w:r>
    </w:p>
    <w:p w14:paraId="3780337A" w14:textId="77777777"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FSSD Framework for Strategic Sustainable Development</w:t>
      </w:r>
    </w:p>
    <w:p w14:paraId="4C43A915" w14:textId="77777777"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IEA International Energy Agency</w:t>
      </w:r>
    </w:p>
    <w:p w14:paraId="5ABA7BB2" w14:textId="6B56B91F"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IAEA: International Atomic Energy Agency</w:t>
      </w:r>
    </w:p>
    <w:p w14:paraId="3F28392D" w14:textId="7908C269"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MNC: Multinational Company/Corporation</w:t>
      </w:r>
    </w:p>
    <w:p w14:paraId="05264134" w14:textId="78868845"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 xml:space="preserve">MSLS: </w:t>
      </w:r>
      <w:r w:rsidR="005A7F61" w:rsidRPr="00BF2B6D">
        <w:rPr>
          <w:rFonts w:ascii="Times New Roman" w:eastAsia="Times New Roman" w:hAnsi="Times New Roman" w:cs="Times New Roman"/>
          <w:bCs/>
        </w:rPr>
        <w:t>Master’s in strategic leadership</w:t>
      </w:r>
      <w:r w:rsidRPr="00BF2B6D">
        <w:rPr>
          <w:rFonts w:ascii="Times New Roman" w:eastAsia="Times New Roman" w:hAnsi="Times New Roman" w:cs="Times New Roman"/>
          <w:bCs/>
        </w:rPr>
        <w:t xml:space="preserve"> towards Sustainability</w:t>
      </w:r>
    </w:p>
    <w:p w14:paraId="27A010CE" w14:textId="673972F6"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PSS: Product Service System</w:t>
      </w:r>
    </w:p>
    <w:p w14:paraId="42B1690E" w14:textId="60172290"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SME: Small Medium Enterprise</w:t>
      </w:r>
    </w:p>
    <w:p w14:paraId="572107D8" w14:textId="21FC2D1F"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SSD: Strategic Sustainable Development</w:t>
      </w:r>
    </w:p>
    <w:p w14:paraId="2936D96A" w14:textId="5214F363" w:rsidR="00CF7F10" w:rsidRPr="00BF2B6D" w:rsidRDefault="00CF7F10" w:rsidP="00CF7F10">
      <w:pPr>
        <w:spacing w:line="360" w:lineRule="auto"/>
        <w:rPr>
          <w:rFonts w:ascii="Times New Roman" w:eastAsia="Times New Roman" w:hAnsi="Times New Roman" w:cs="Times New Roman"/>
          <w:bCs/>
        </w:rPr>
      </w:pPr>
      <w:r w:rsidRPr="00BF2B6D">
        <w:rPr>
          <w:rFonts w:ascii="Times New Roman" w:eastAsia="Times New Roman" w:hAnsi="Times New Roman" w:cs="Times New Roman"/>
          <w:bCs/>
        </w:rPr>
        <w:t xml:space="preserve">ROI: Return </w:t>
      </w:r>
      <w:r w:rsidR="005A7F61" w:rsidRPr="00BF2B6D">
        <w:rPr>
          <w:rFonts w:ascii="Times New Roman" w:eastAsia="Times New Roman" w:hAnsi="Times New Roman" w:cs="Times New Roman"/>
          <w:bCs/>
        </w:rPr>
        <w:t>on</w:t>
      </w:r>
      <w:r w:rsidRPr="00BF2B6D">
        <w:rPr>
          <w:rFonts w:ascii="Times New Roman" w:eastAsia="Times New Roman" w:hAnsi="Times New Roman" w:cs="Times New Roman"/>
          <w:bCs/>
        </w:rPr>
        <w:t xml:space="preserve"> Investment</w:t>
      </w:r>
    </w:p>
    <w:p w14:paraId="0C8670DA" w14:textId="5EFC3BAB" w:rsidR="000C65AF" w:rsidRPr="00BF2B6D" w:rsidRDefault="000C65AF" w:rsidP="000C65AF">
      <w:pPr>
        <w:spacing w:line="360" w:lineRule="auto"/>
        <w:rPr>
          <w:rFonts w:ascii="Times New Roman" w:eastAsia="Times New Roman" w:hAnsi="Times New Roman" w:cs="Times New Roman"/>
          <w:bCs/>
        </w:rPr>
      </w:pPr>
      <w:proofErr w:type="gramStart"/>
      <w:r w:rsidRPr="00BF2B6D">
        <w:rPr>
          <w:rFonts w:ascii="Times New Roman" w:eastAsia="Times New Roman" w:hAnsi="Times New Roman" w:cs="Times New Roman"/>
          <w:bCs/>
        </w:rPr>
        <w:t>IABSE :</w:t>
      </w:r>
      <w:proofErr w:type="gramEnd"/>
      <w:r w:rsidRPr="00BF2B6D">
        <w:rPr>
          <w:rFonts w:ascii="Times New Roman" w:eastAsia="Times New Roman" w:hAnsi="Times New Roman" w:cs="Times New Roman"/>
          <w:bCs/>
        </w:rPr>
        <w:t xml:space="preserve"> International Association for Bridge and Structural Engineering</w:t>
      </w:r>
    </w:p>
    <w:p w14:paraId="1CA4126C" w14:textId="02474E2D" w:rsidR="000C65AF" w:rsidRPr="00BF2B6D" w:rsidRDefault="000C65AF" w:rsidP="000C65AF">
      <w:pPr>
        <w:spacing w:line="360" w:lineRule="auto"/>
        <w:rPr>
          <w:rFonts w:ascii="Times New Roman" w:eastAsia="Times New Roman" w:hAnsi="Times New Roman" w:cs="Times New Roman"/>
          <w:bCs/>
        </w:rPr>
      </w:pPr>
      <w:proofErr w:type="gramStart"/>
      <w:r w:rsidRPr="00BF2B6D">
        <w:rPr>
          <w:rFonts w:ascii="Times New Roman" w:eastAsia="Times New Roman" w:hAnsi="Times New Roman" w:cs="Times New Roman"/>
          <w:bCs/>
        </w:rPr>
        <w:t>Fib :</w:t>
      </w:r>
      <w:proofErr w:type="gramEnd"/>
      <w:r w:rsidRPr="00BF2B6D">
        <w:rPr>
          <w:rFonts w:ascii="Times New Roman" w:eastAsia="Times New Roman" w:hAnsi="Times New Roman" w:cs="Times New Roman"/>
          <w:bCs/>
        </w:rPr>
        <w:t xml:space="preserve"> The International Federation for Structural Concrete</w:t>
      </w:r>
    </w:p>
    <w:p w14:paraId="498DBC74" w14:textId="74D3F87A" w:rsidR="000C65AF" w:rsidRPr="00BF2B6D" w:rsidRDefault="000C65AF" w:rsidP="000C65AF">
      <w:pPr>
        <w:spacing w:line="360" w:lineRule="auto"/>
        <w:rPr>
          <w:rFonts w:ascii="Times New Roman" w:eastAsia="Times New Roman" w:hAnsi="Times New Roman" w:cs="Times New Roman"/>
          <w:bCs/>
        </w:rPr>
      </w:pPr>
      <w:proofErr w:type="gramStart"/>
      <w:r w:rsidRPr="00BF2B6D">
        <w:rPr>
          <w:rFonts w:ascii="Times New Roman" w:eastAsia="Times New Roman" w:hAnsi="Times New Roman" w:cs="Times New Roman"/>
          <w:bCs/>
        </w:rPr>
        <w:t>CIB :</w:t>
      </w:r>
      <w:proofErr w:type="gramEnd"/>
      <w:r w:rsidRPr="00BF2B6D">
        <w:rPr>
          <w:rFonts w:ascii="Times New Roman" w:eastAsia="Times New Roman" w:hAnsi="Times New Roman" w:cs="Times New Roman"/>
          <w:bCs/>
        </w:rPr>
        <w:t xml:space="preserve"> International Council for Research and Innovation in Building and Construction</w:t>
      </w:r>
    </w:p>
    <w:p w14:paraId="20230D48" w14:textId="496C799A" w:rsidR="003D40AF" w:rsidRDefault="003D40AF" w:rsidP="003D40AF">
      <w:pPr>
        <w:rPr>
          <w:lang w:val="en-GB"/>
        </w:rPr>
      </w:pPr>
    </w:p>
    <w:p w14:paraId="6181E482" w14:textId="33F487F0" w:rsidR="006971A0" w:rsidRDefault="006971A0" w:rsidP="003D40AF">
      <w:pPr>
        <w:rPr>
          <w:lang w:val="en-GB"/>
        </w:rPr>
      </w:pPr>
    </w:p>
    <w:p w14:paraId="470FC16D" w14:textId="427C5820" w:rsidR="006971A0" w:rsidRDefault="006971A0" w:rsidP="003D40AF">
      <w:pPr>
        <w:rPr>
          <w:lang w:val="en-GB"/>
        </w:rPr>
      </w:pPr>
    </w:p>
    <w:p w14:paraId="374DA22F" w14:textId="3A9303B3" w:rsidR="006971A0" w:rsidRDefault="006971A0" w:rsidP="003D40AF">
      <w:pPr>
        <w:rPr>
          <w:lang w:val="en-GB"/>
        </w:rPr>
      </w:pPr>
    </w:p>
    <w:p w14:paraId="3501BE19" w14:textId="77777777" w:rsidR="006971A0" w:rsidRPr="007A5112" w:rsidRDefault="006971A0" w:rsidP="003D40AF">
      <w:pPr>
        <w:rPr>
          <w:lang w:val="en-GB"/>
        </w:rPr>
      </w:pPr>
    </w:p>
    <w:p w14:paraId="7BC14949" w14:textId="77777777" w:rsidR="003D40AF" w:rsidRPr="00632C03" w:rsidRDefault="003D40AF" w:rsidP="003D40AF">
      <w:pPr>
        <w:pStyle w:val="Heading1"/>
        <w:jc w:val="center"/>
        <w:rPr>
          <w:lang w:val="en-GB"/>
        </w:rPr>
      </w:pPr>
      <w:bookmarkStart w:id="23" w:name="_Toc103937278"/>
      <w:r w:rsidRPr="007A5112">
        <w:rPr>
          <w:rFonts w:ascii="Times New Roman" w:hAnsi="Times New Roman" w:cs="Times New Roman"/>
          <w:b/>
          <w:bCs/>
          <w:sz w:val="24"/>
          <w:szCs w:val="24"/>
          <w:u w:val="single"/>
          <w:lang w:val="en-GB"/>
        </w:rPr>
        <w:t>Chapter 1: Background Study</w:t>
      </w:r>
      <w:bookmarkEnd w:id="23"/>
    </w:p>
    <w:p w14:paraId="41257652" w14:textId="77777777" w:rsidR="003D40AF" w:rsidRPr="007A5112" w:rsidRDefault="003D40AF" w:rsidP="003D40AF">
      <w:pPr>
        <w:rPr>
          <w:rFonts w:ascii="Times New Roman" w:hAnsi="Times New Roman" w:cs="Times New Roman"/>
          <w:sz w:val="24"/>
          <w:szCs w:val="24"/>
          <w:lang w:val="en-GB"/>
        </w:rPr>
      </w:pPr>
    </w:p>
    <w:p w14:paraId="55390AEB" w14:textId="77777777" w:rsidR="003D40AF" w:rsidRPr="007A5112" w:rsidRDefault="003D40AF" w:rsidP="003D40AF">
      <w:pPr>
        <w:pStyle w:val="Heading2"/>
        <w:numPr>
          <w:ilvl w:val="1"/>
          <w:numId w:val="5"/>
        </w:numPr>
        <w:rPr>
          <w:rFonts w:eastAsiaTheme="minorHAnsi"/>
          <w:sz w:val="24"/>
          <w:szCs w:val="24"/>
          <w:lang w:val="en-GB"/>
        </w:rPr>
      </w:pPr>
      <w:bookmarkStart w:id="24" w:name="_Toc103937279"/>
      <w:r w:rsidRPr="007A5112">
        <w:rPr>
          <w:rFonts w:eastAsiaTheme="minorHAnsi"/>
          <w:sz w:val="24"/>
          <w:szCs w:val="24"/>
          <w:lang w:val="en-GB"/>
        </w:rPr>
        <w:t>Introduction</w:t>
      </w:r>
      <w:bookmarkEnd w:id="24"/>
    </w:p>
    <w:p w14:paraId="0864BF21"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 xml:space="preserve">s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keyword and </w:t>
      </w:r>
      <w:r>
        <w:rPr>
          <w:rFonts w:ascii="Times New Roman" w:hAnsi="Times New Roman" w:cs="Times New Roman"/>
          <w:sz w:val="24"/>
          <w:szCs w:val="24"/>
          <w:lang w:val="en-GB"/>
        </w:rPr>
        <w:t>a popular</w:t>
      </w:r>
      <w:r w:rsidRPr="007A5112">
        <w:rPr>
          <w:rFonts w:ascii="Times New Roman" w:hAnsi="Times New Roman" w:cs="Times New Roman"/>
          <w:sz w:val="24"/>
          <w:szCs w:val="24"/>
          <w:lang w:val="en-GB"/>
        </w:rPr>
        <w:t xml:space="preserve"> topic in many industri</w:t>
      </w:r>
      <w:r>
        <w:rPr>
          <w:rFonts w:ascii="Times New Roman" w:hAnsi="Times New Roman" w:cs="Times New Roman"/>
          <w:sz w:val="24"/>
          <w:szCs w:val="24"/>
          <w:lang w:val="en-GB"/>
        </w:rPr>
        <w:t>al sectors</w:t>
      </w:r>
      <w:r w:rsidRPr="007A5112">
        <w:rPr>
          <w:rFonts w:ascii="Times New Roman" w:hAnsi="Times New Roman" w:cs="Times New Roman"/>
          <w:sz w:val="24"/>
          <w:szCs w:val="24"/>
          <w:lang w:val="en-GB"/>
        </w:rPr>
        <w:t xml:space="preserve"> due to its robust effect in the long</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term. </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 xml:space="preserve">here are multiple definitions of sustainability, </w:t>
      </w:r>
      <w:r>
        <w:rPr>
          <w:rFonts w:ascii="Times New Roman" w:hAnsi="Times New Roman" w:cs="Times New Roman"/>
          <w:sz w:val="24"/>
          <w:szCs w:val="24"/>
          <w:lang w:val="en-GB"/>
        </w:rPr>
        <w:t xml:space="preserve">and </w:t>
      </w:r>
      <w:r w:rsidRPr="007A5112">
        <w:rPr>
          <w:rFonts w:ascii="Times New Roman" w:hAnsi="Times New Roman" w:cs="Times New Roman"/>
          <w:sz w:val="24"/>
          <w:szCs w:val="24"/>
          <w:lang w:val="en-GB"/>
        </w:rPr>
        <w:t xml:space="preserve">all these </w:t>
      </w:r>
      <w:r>
        <w:rPr>
          <w:rFonts w:ascii="Times New Roman" w:hAnsi="Times New Roman" w:cs="Times New Roman"/>
          <w:sz w:val="24"/>
          <w:szCs w:val="24"/>
          <w:lang w:val="en-GB"/>
        </w:rPr>
        <w:t>convey</w:t>
      </w:r>
      <w:r w:rsidRPr="007A5112">
        <w:rPr>
          <w:rFonts w:ascii="Times New Roman" w:hAnsi="Times New Roman" w:cs="Times New Roman"/>
          <w:sz w:val="24"/>
          <w:szCs w:val="24"/>
          <w:lang w:val="en-GB"/>
        </w:rPr>
        <w:t xml:space="preserve"> the importance of sustaining and maintaining the current resources to satisfy the needs of tomorrow.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ccording to many of the scholars </w:t>
      </w:r>
      <w:r>
        <w:rPr>
          <w:rFonts w:ascii="Times New Roman" w:hAnsi="Times New Roman" w:cs="Times New Roman"/>
          <w:sz w:val="24"/>
          <w:szCs w:val="24"/>
          <w:lang w:val="en-GB"/>
        </w:rPr>
        <w:t>who promote s</w:t>
      </w:r>
      <w:r w:rsidRPr="007A5112">
        <w:rPr>
          <w:rFonts w:ascii="Times New Roman" w:hAnsi="Times New Roman" w:cs="Times New Roman"/>
          <w:sz w:val="24"/>
          <w:szCs w:val="24"/>
          <w:lang w:val="en-GB"/>
        </w:rPr>
        <w:t>ustainab</w:t>
      </w:r>
      <w:r>
        <w:rPr>
          <w:rFonts w:ascii="Times New Roman" w:hAnsi="Times New Roman" w:cs="Times New Roman"/>
          <w:sz w:val="24"/>
          <w:szCs w:val="24"/>
          <w:lang w:val="en-GB"/>
        </w:rPr>
        <w:t>ility</w:t>
      </w:r>
      <w:r w:rsidRPr="007A5112">
        <w:rPr>
          <w:rFonts w:ascii="Times New Roman" w:hAnsi="Times New Roman" w:cs="Times New Roman"/>
          <w:sz w:val="24"/>
          <w:szCs w:val="24"/>
          <w:lang w:val="en-GB"/>
        </w:rPr>
        <w:t xml:space="preserve"> (</w:t>
      </w:r>
      <w:proofErr w:type="spellStart"/>
      <w:r w:rsidRPr="007A5112">
        <w:rPr>
          <w:rFonts w:ascii="Times New Roman" w:hAnsi="Times New Roman" w:cs="Times New Roman"/>
          <w:sz w:val="24"/>
          <w:szCs w:val="24"/>
          <w:lang w:val="en-GB"/>
        </w:rPr>
        <w:t>Huovila</w:t>
      </w:r>
      <w:proofErr w:type="spellEnd"/>
      <w:r w:rsidRPr="007A5112">
        <w:rPr>
          <w:rFonts w:ascii="Times New Roman" w:hAnsi="Times New Roman" w:cs="Times New Roman"/>
          <w:sz w:val="24"/>
          <w:szCs w:val="24"/>
          <w:lang w:val="en-GB"/>
        </w:rPr>
        <w:t xml:space="preserve"> &amp; </w:t>
      </w:r>
      <w:proofErr w:type="spellStart"/>
      <w:r w:rsidRPr="007A5112">
        <w:rPr>
          <w:rFonts w:ascii="Times New Roman" w:hAnsi="Times New Roman" w:cs="Times New Roman"/>
          <w:sz w:val="24"/>
          <w:szCs w:val="24"/>
          <w:lang w:val="en-GB"/>
        </w:rPr>
        <w:t>Koskela</w:t>
      </w:r>
      <w:proofErr w:type="spellEnd"/>
      <w:r w:rsidRPr="007A5112">
        <w:rPr>
          <w:rFonts w:ascii="Times New Roman" w:hAnsi="Times New Roman" w:cs="Times New Roman"/>
          <w:sz w:val="24"/>
          <w:szCs w:val="24"/>
          <w:lang w:val="en-GB"/>
        </w:rPr>
        <w:t xml:space="preserve">, 1998), construction could be one </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f the toughest industr</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to apply </w:t>
      </w:r>
      <w:r>
        <w:rPr>
          <w:rFonts w:ascii="Times New Roman" w:hAnsi="Times New Roman" w:cs="Times New Roman"/>
          <w:sz w:val="24"/>
          <w:szCs w:val="24"/>
          <w:lang w:val="en-GB"/>
        </w:rPr>
        <w:t>this</w:t>
      </w:r>
      <w:r w:rsidRPr="007A5112">
        <w:rPr>
          <w:rFonts w:ascii="Times New Roman" w:hAnsi="Times New Roman" w:cs="Times New Roman"/>
          <w:sz w:val="24"/>
          <w:szCs w:val="24"/>
          <w:lang w:val="en-GB"/>
        </w:rPr>
        <w:t xml:space="preserve"> concept although </w:t>
      </w:r>
      <w:r>
        <w:rPr>
          <w:rFonts w:ascii="Times New Roman" w:hAnsi="Times New Roman" w:cs="Times New Roman"/>
          <w:sz w:val="24"/>
          <w:szCs w:val="24"/>
          <w:lang w:val="en-GB"/>
        </w:rPr>
        <w:t>there is</w:t>
      </w:r>
      <w:r w:rsidRPr="007A5112">
        <w:rPr>
          <w:rFonts w:ascii="Times New Roman" w:hAnsi="Times New Roman" w:cs="Times New Roman"/>
          <w:sz w:val="24"/>
          <w:szCs w:val="24"/>
          <w:lang w:val="en-GB"/>
        </w:rPr>
        <w:t xml:space="preserve"> huge potential. Th</w:t>
      </w:r>
      <w:r>
        <w:rPr>
          <w:rFonts w:ascii="Times New Roman" w:hAnsi="Times New Roman" w:cs="Times New Roman"/>
          <w:sz w:val="24"/>
          <w:szCs w:val="24"/>
          <w:lang w:val="en-GB"/>
        </w:rPr>
        <w:t xml:space="preserve">is is due to the evident </w:t>
      </w:r>
      <w:r w:rsidRPr="007A5112">
        <w:rPr>
          <w:rFonts w:ascii="Times New Roman" w:hAnsi="Times New Roman" w:cs="Times New Roman"/>
          <w:sz w:val="24"/>
          <w:szCs w:val="24"/>
          <w:lang w:val="en-GB"/>
        </w:rPr>
        <w:t>scattered nature of the construction sector</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where external and internal factors could affect the communication </w:t>
      </w:r>
      <w:r>
        <w:rPr>
          <w:rFonts w:ascii="Times New Roman" w:hAnsi="Times New Roman" w:cs="Times New Roman"/>
          <w:sz w:val="24"/>
          <w:szCs w:val="24"/>
          <w:lang w:val="en-GB"/>
        </w:rPr>
        <w:t xml:space="preserve">in the </w:t>
      </w:r>
      <w:r w:rsidRPr="007A5112">
        <w:rPr>
          <w:rFonts w:ascii="Times New Roman" w:hAnsi="Times New Roman" w:cs="Times New Roman"/>
          <w:sz w:val="24"/>
          <w:szCs w:val="24"/>
          <w:lang w:val="en-GB"/>
        </w:rPr>
        <w:t>chain of command. For example, according to Glass</w:t>
      </w:r>
      <w:r>
        <w:rPr>
          <w:rFonts w:ascii="Times New Roman" w:hAnsi="Times New Roman" w:cs="Times New Roman"/>
          <w:sz w:val="24"/>
          <w:szCs w:val="24"/>
          <w:lang w:val="en-GB"/>
        </w:rPr>
        <w:t xml:space="preserve"> et al.</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2012), one of the </w:t>
      </w:r>
      <w:r>
        <w:rPr>
          <w:rFonts w:ascii="Times New Roman" w:hAnsi="Times New Roman" w:cs="Times New Roman"/>
          <w:sz w:val="24"/>
          <w:szCs w:val="24"/>
          <w:lang w:val="en-GB"/>
        </w:rPr>
        <w:t>major challenges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the execution </w:t>
      </w:r>
      <w:r>
        <w:rPr>
          <w:rFonts w:ascii="Times New Roman" w:hAnsi="Times New Roman" w:cs="Times New Roman"/>
          <w:sz w:val="24"/>
          <w:szCs w:val="24"/>
          <w:lang w:val="en-GB"/>
        </w:rPr>
        <w:t xml:space="preserve">of </w:t>
      </w:r>
      <w:r w:rsidRPr="007A5112">
        <w:rPr>
          <w:rFonts w:ascii="Times New Roman" w:hAnsi="Times New Roman" w:cs="Times New Roman"/>
          <w:sz w:val="24"/>
          <w:szCs w:val="24"/>
          <w:lang w:val="en-GB"/>
        </w:rPr>
        <w:t>sustainability</w:t>
      </w:r>
      <w:r w:rsidRPr="007A5112" w:rsidDel="007A5112">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in the construction industry is </w:t>
      </w:r>
      <w:r>
        <w:rPr>
          <w:rFonts w:ascii="Times New Roman" w:hAnsi="Times New Roman" w:cs="Times New Roman"/>
          <w:sz w:val="24"/>
          <w:szCs w:val="24"/>
          <w:lang w:val="en-GB"/>
        </w:rPr>
        <w:t>scarce</w:t>
      </w:r>
      <w:r w:rsidRPr="007A5112">
        <w:rPr>
          <w:rFonts w:ascii="Times New Roman" w:hAnsi="Times New Roman" w:cs="Times New Roman"/>
          <w:sz w:val="24"/>
          <w:szCs w:val="24"/>
          <w:lang w:val="en-GB"/>
        </w:rPr>
        <w:t xml:space="preserve"> social and industry awareness </w:t>
      </w: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the true concept of sustainability. For more illustration, numerous shareholders, investors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stakeholders in construction manufacturing do not </w:t>
      </w:r>
      <w:r>
        <w:rPr>
          <w:rFonts w:ascii="Times New Roman" w:hAnsi="Times New Roman" w:cs="Times New Roman"/>
          <w:sz w:val="24"/>
          <w:szCs w:val="24"/>
          <w:lang w:val="en-GB"/>
        </w:rPr>
        <w:t>possess</w:t>
      </w:r>
      <w:r w:rsidRPr="007A5112">
        <w:rPr>
          <w:rFonts w:ascii="Times New Roman" w:hAnsi="Times New Roman" w:cs="Times New Roman"/>
          <w:sz w:val="24"/>
          <w:szCs w:val="24"/>
          <w:lang w:val="en-GB"/>
        </w:rPr>
        <w:t xml:space="preserve"> adequate basic knowledge on sustainab</w:t>
      </w:r>
      <w:r>
        <w:rPr>
          <w:rFonts w:ascii="Times New Roman" w:hAnsi="Times New Roman" w:cs="Times New Roman"/>
          <w:sz w:val="24"/>
          <w:szCs w:val="24"/>
          <w:lang w:val="en-GB"/>
        </w:rPr>
        <w:t>ility</w:t>
      </w:r>
      <w:r w:rsidRPr="007A5112">
        <w:rPr>
          <w:rFonts w:ascii="Times New Roman" w:hAnsi="Times New Roman" w:cs="Times New Roman"/>
          <w:sz w:val="24"/>
          <w:szCs w:val="24"/>
          <w:lang w:val="en-GB"/>
        </w:rPr>
        <w:t xml:space="preserve">. This could </w:t>
      </w:r>
      <w:r>
        <w:rPr>
          <w:rFonts w:ascii="Times New Roman" w:hAnsi="Times New Roman" w:cs="Times New Roman"/>
          <w:sz w:val="24"/>
          <w:szCs w:val="24"/>
          <w:lang w:val="en-GB"/>
        </w:rPr>
        <w:t xml:space="preserve">be </w:t>
      </w:r>
      <w:r w:rsidRPr="007A5112">
        <w:rPr>
          <w:rFonts w:ascii="Times New Roman" w:hAnsi="Times New Roman" w:cs="Times New Roman"/>
          <w:sz w:val="24"/>
          <w:szCs w:val="24"/>
          <w:lang w:val="en-GB"/>
        </w:rPr>
        <w:t xml:space="preserve">due </w:t>
      </w:r>
      <w:r>
        <w:rPr>
          <w:rFonts w:ascii="Times New Roman" w:hAnsi="Times New Roman" w:cs="Times New Roman"/>
          <w:sz w:val="24"/>
          <w:szCs w:val="24"/>
          <w:lang w:val="en-GB"/>
        </w:rPr>
        <w:t xml:space="preserve">to </w:t>
      </w:r>
      <w:r w:rsidRPr="007A5112">
        <w:rPr>
          <w:rFonts w:ascii="Times New Roman" w:hAnsi="Times New Roman" w:cs="Times New Roman"/>
          <w:sz w:val="24"/>
          <w:szCs w:val="24"/>
          <w:lang w:val="en-GB"/>
        </w:rPr>
        <w:t xml:space="preserve">many reasons but, according to the author, the fear of extra cost </w:t>
      </w:r>
      <w:r>
        <w:rPr>
          <w:rFonts w:ascii="Times New Roman" w:hAnsi="Times New Roman" w:cs="Times New Roman"/>
          <w:sz w:val="24"/>
          <w:szCs w:val="24"/>
          <w:lang w:val="en-GB"/>
        </w:rPr>
        <w:t>is an additional</w:t>
      </w:r>
      <w:r w:rsidRPr="007A5112">
        <w:rPr>
          <w:rFonts w:ascii="Times New Roman" w:hAnsi="Times New Roman" w:cs="Times New Roman"/>
          <w:sz w:val="24"/>
          <w:szCs w:val="24"/>
          <w:lang w:val="en-GB"/>
        </w:rPr>
        <w:t xml:space="preserve"> burden that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not allowing people to take sustainability more serious</w:t>
      </w:r>
      <w:r>
        <w:rPr>
          <w:rFonts w:ascii="Times New Roman" w:hAnsi="Times New Roman" w:cs="Times New Roman"/>
          <w:sz w:val="24"/>
          <w:szCs w:val="24"/>
          <w:lang w:val="en-GB"/>
        </w:rPr>
        <w:t>ly</w:t>
      </w:r>
      <w:r w:rsidRPr="007A5112">
        <w:rPr>
          <w:rFonts w:ascii="Times New Roman" w:hAnsi="Times New Roman" w:cs="Times New Roman"/>
          <w:sz w:val="24"/>
          <w:szCs w:val="24"/>
          <w:lang w:val="en-GB"/>
        </w:rPr>
        <w:t xml:space="preserve"> and </w:t>
      </w:r>
      <w:r>
        <w:rPr>
          <w:rFonts w:ascii="Times New Roman" w:hAnsi="Times New Roman" w:cs="Times New Roman"/>
          <w:sz w:val="24"/>
          <w:szCs w:val="24"/>
          <w:lang w:val="en-GB"/>
        </w:rPr>
        <w:t>incorporate it into</w:t>
      </w:r>
      <w:r w:rsidRPr="007A5112">
        <w:rPr>
          <w:rFonts w:ascii="Times New Roman" w:hAnsi="Times New Roman" w:cs="Times New Roman"/>
          <w:sz w:val="24"/>
          <w:szCs w:val="24"/>
          <w:lang w:val="en-GB"/>
        </w:rPr>
        <w:t xml:space="preserve"> construction businesses strategy.</w:t>
      </w:r>
    </w:p>
    <w:p w14:paraId="1C04FBBB"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terminology of sustainability was presented to deliver </w:t>
      </w:r>
      <w:r>
        <w:rPr>
          <w:rFonts w:ascii="Times New Roman" w:hAnsi="Times New Roman" w:cs="Times New Roman"/>
          <w:sz w:val="24"/>
          <w:szCs w:val="24"/>
          <w:lang w:val="en-GB"/>
        </w:rPr>
        <w:t>the</w:t>
      </w:r>
      <w:r w:rsidRPr="007A5112">
        <w:rPr>
          <w:rFonts w:ascii="Times New Roman" w:hAnsi="Times New Roman" w:cs="Times New Roman"/>
          <w:sz w:val="24"/>
          <w:szCs w:val="24"/>
          <w:lang w:val="en-GB"/>
        </w:rPr>
        <w:t xml:space="preserve"> means for handling the type of difficulties regarding the weakening association between our global ecology and constant economic development in which sustainability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concept shows that ways in economic development could be comprehended while taking supposed environmental and social parameters into consideration. As stated </w:t>
      </w:r>
      <w:r>
        <w:rPr>
          <w:rFonts w:ascii="Times New Roman" w:hAnsi="Times New Roman" w:cs="Times New Roman"/>
          <w:sz w:val="24"/>
          <w:szCs w:val="24"/>
          <w:lang w:val="en-GB"/>
        </w:rPr>
        <w:t>by</w:t>
      </w:r>
      <w:r w:rsidRPr="007A5112">
        <w:rPr>
          <w:rFonts w:ascii="Times New Roman" w:hAnsi="Times New Roman" w:cs="Times New Roman"/>
          <w:sz w:val="24"/>
          <w:szCs w:val="24"/>
          <w:lang w:val="en-GB"/>
        </w:rPr>
        <w:t xml:space="preserve"> different scholars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sustainability (Rogers, 2012)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concept is ill-defined, </w:t>
      </w:r>
      <w:r>
        <w:rPr>
          <w:rFonts w:ascii="Times New Roman" w:hAnsi="Times New Roman" w:cs="Times New Roman"/>
          <w:sz w:val="24"/>
          <w:szCs w:val="24"/>
          <w:lang w:val="en-GB"/>
        </w:rPr>
        <w:t>un</w:t>
      </w:r>
      <w:r w:rsidRPr="007A5112">
        <w:rPr>
          <w:rFonts w:ascii="Times New Roman" w:hAnsi="Times New Roman" w:cs="Times New Roman"/>
          <w:sz w:val="24"/>
          <w:szCs w:val="24"/>
          <w:lang w:val="en-GB"/>
        </w:rPr>
        <w:t xml:space="preserve">defined or contradictorily defined. When the word sustainability is used, the first issue that appears is “what </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ustainability was applied to</w:t>
      </w:r>
      <w:r>
        <w:rPr>
          <w:rFonts w:ascii="Times New Roman" w:hAnsi="Times New Roman" w:cs="Times New Roman"/>
          <w:sz w:val="24"/>
          <w:szCs w:val="24"/>
          <w:lang w:val="en-GB"/>
        </w:rPr>
        <w:t>”, for</w:t>
      </w:r>
      <w:r w:rsidRPr="007A5112">
        <w:rPr>
          <w:rFonts w:ascii="Times New Roman" w:hAnsi="Times New Roman" w:cs="Times New Roman"/>
          <w:sz w:val="24"/>
          <w:szCs w:val="24"/>
          <w:lang w:val="en-GB"/>
        </w:rPr>
        <w:t xml:space="preserve"> determin</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the link between global </w:t>
      </w:r>
      <w:r w:rsidRPr="007A5112">
        <w:rPr>
          <w:rFonts w:ascii="Times New Roman" w:hAnsi="Times New Roman" w:cs="Times New Roman"/>
          <w:sz w:val="24"/>
          <w:szCs w:val="24"/>
          <w:lang w:val="en-GB"/>
        </w:rPr>
        <w:lastRenderedPageBreak/>
        <w:t>ecology and economic development. Sustainability explicitly highlights artificial or human-made structures and systems. These systems are commonly labelled in terms of purpose, objective and adjustment, and can mimic natural practices without being natural elements (</w:t>
      </w:r>
      <w:proofErr w:type="spellStart"/>
      <w:r w:rsidRPr="007A5112">
        <w:rPr>
          <w:rFonts w:ascii="Times New Roman" w:hAnsi="Times New Roman" w:cs="Times New Roman"/>
          <w:sz w:val="24"/>
          <w:szCs w:val="24"/>
          <w:lang w:val="en-GB"/>
        </w:rPr>
        <w:t>Zsoka</w:t>
      </w:r>
      <w:proofErr w:type="spellEnd"/>
      <w:r w:rsidRPr="007A5112">
        <w:rPr>
          <w:rFonts w:ascii="Times New Roman" w:hAnsi="Times New Roman" w:cs="Times New Roman"/>
          <w:sz w:val="24"/>
          <w:szCs w:val="24"/>
          <w:lang w:val="en-GB"/>
        </w:rPr>
        <w:t xml:space="preserve"> et al., 2013). According to authors (</w:t>
      </w:r>
      <w:proofErr w:type="spellStart"/>
      <w:r w:rsidRPr="007A5112">
        <w:rPr>
          <w:rFonts w:ascii="Times New Roman" w:hAnsi="Times New Roman" w:cs="Times New Roman"/>
          <w:sz w:val="24"/>
          <w:szCs w:val="24"/>
          <w:lang w:val="en-GB"/>
        </w:rPr>
        <w:t>Brulle</w:t>
      </w:r>
      <w:proofErr w:type="spellEnd"/>
      <w:r w:rsidRPr="007A5112">
        <w:rPr>
          <w:rFonts w:ascii="Times New Roman" w:hAnsi="Times New Roman" w:cs="Times New Roman"/>
          <w:sz w:val="24"/>
          <w:szCs w:val="24"/>
          <w:lang w:val="en-GB"/>
        </w:rPr>
        <w:t>, 2010; Brown, 2009; Nurse, 2008)</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latest stud</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and </w:t>
      </w:r>
      <w:r>
        <w:rPr>
          <w:rFonts w:ascii="Times New Roman" w:hAnsi="Times New Roman" w:cs="Times New Roman"/>
          <w:sz w:val="24"/>
          <w:szCs w:val="24"/>
          <w:lang w:val="en-GB"/>
        </w:rPr>
        <w:t>increased</w:t>
      </w:r>
      <w:r w:rsidRPr="007A5112">
        <w:rPr>
          <w:rFonts w:ascii="Times New Roman" w:hAnsi="Times New Roman" w:cs="Times New Roman"/>
          <w:sz w:val="24"/>
          <w:szCs w:val="24"/>
          <w:lang w:val="en-GB"/>
        </w:rPr>
        <w:t xml:space="preserve"> understanding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sustainable development ha</w:t>
      </w:r>
      <w:r>
        <w:rPr>
          <w:rFonts w:ascii="Times New Roman" w:hAnsi="Times New Roman" w:cs="Times New Roman"/>
          <w:sz w:val="24"/>
          <w:szCs w:val="24"/>
          <w:lang w:val="en-GB"/>
        </w:rPr>
        <w:t>ve</w:t>
      </w:r>
      <w:r w:rsidRPr="007A5112">
        <w:rPr>
          <w:rFonts w:ascii="Times New Roman" w:hAnsi="Times New Roman" w:cs="Times New Roman"/>
          <w:sz w:val="24"/>
          <w:szCs w:val="24"/>
          <w:lang w:val="en-GB"/>
        </w:rPr>
        <w:t xml:space="preserve"> improved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significance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sustainable development terminology, which has earned status over the past decade. It supports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terms such as cleaner manufacture, pollution avoidance, pollution management, and minimization of resource usage, eco-design</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zero waste. These words are in frequent use in scientific studies, articles, workbooks, sustainability reports of organizations, governmental policy framework</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and the public media streams (Haugh and Talwar, 2010; Roseland, 2012; </w:t>
      </w:r>
      <w:proofErr w:type="spellStart"/>
      <w:r w:rsidRPr="007A5112">
        <w:rPr>
          <w:rFonts w:ascii="Times New Roman" w:hAnsi="Times New Roman" w:cs="Times New Roman"/>
          <w:sz w:val="24"/>
          <w:szCs w:val="24"/>
          <w:lang w:val="en-GB"/>
        </w:rPr>
        <w:t>Catellani</w:t>
      </w:r>
      <w:proofErr w:type="spellEnd"/>
      <w:r w:rsidRPr="007A5112">
        <w:rPr>
          <w:rFonts w:ascii="Times New Roman" w:hAnsi="Times New Roman" w:cs="Times New Roman"/>
          <w:sz w:val="24"/>
          <w:szCs w:val="24"/>
          <w:lang w:val="en-GB"/>
        </w:rPr>
        <w:t xml:space="preserve"> and Sala, 2010). </w:t>
      </w:r>
      <w:r>
        <w:rPr>
          <w:rFonts w:ascii="Times New Roman" w:hAnsi="Times New Roman" w:cs="Times New Roman"/>
          <w:sz w:val="24"/>
          <w:szCs w:val="24"/>
          <w:lang w:val="en-GB"/>
        </w:rPr>
        <w:t>The a</w:t>
      </w:r>
      <w:r w:rsidRPr="007A5112">
        <w:rPr>
          <w:rFonts w:ascii="Times New Roman" w:hAnsi="Times New Roman" w:cs="Times New Roman"/>
          <w:sz w:val="24"/>
          <w:szCs w:val="24"/>
          <w:lang w:val="en-GB"/>
        </w:rPr>
        <w:t xml:space="preserve">pplication of these terminologies </w:t>
      </w:r>
      <w:r>
        <w:rPr>
          <w:rFonts w:ascii="Times New Roman" w:hAnsi="Times New Roman" w:cs="Times New Roman"/>
          <w:sz w:val="24"/>
          <w:szCs w:val="24"/>
          <w:lang w:val="en-GB"/>
        </w:rPr>
        <w:t>is</w:t>
      </w:r>
      <w:r w:rsidRPr="007A5112">
        <w:rPr>
          <w:rFonts w:ascii="Times New Roman" w:hAnsi="Times New Roman" w:cs="Times New Roman"/>
          <w:sz w:val="24"/>
          <w:szCs w:val="24"/>
          <w:lang w:val="en-GB"/>
        </w:rPr>
        <w:t xml:space="preserve"> highly depend</w:t>
      </w:r>
      <w:r>
        <w:rPr>
          <w:rFonts w:ascii="Times New Roman" w:hAnsi="Times New Roman" w:cs="Times New Roman"/>
          <w:sz w:val="24"/>
          <w:szCs w:val="24"/>
          <w:lang w:val="en-GB"/>
        </w:rPr>
        <w:t>ent</w:t>
      </w:r>
      <w:r w:rsidRPr="007A5112">
        <w:rPr>
          <w:rFonts w:ascii="Times New Roman" w:hAnsi="Times New Roman" w:cs="Times New Roman"/>
          <w:sz w:val="24"/>
          <w:szCs w:val="24"/>
          <w:lang w:val="en-GB"/>
        </w:rPr>
        <w:t xml:space="preserve"> on their description and acknowledg</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ment, rather than on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domain of concept. However, some of these terminologies are, enabling diversity from the others. In addition, differences amongst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term us</w:t>
      </w:r>
      <w:r>
        <w:rPr>
          <w:rFonts w:ascii="Times New Roman" w:hAnsi="Times New Roman" w:cs="Times New Roman"/>
          <w:sz w:val="24"/>
          <w:szCs w:val="24"/>
          <w:lang w:val="en-GB"/>
        </w:rPr>
        <w:t>age</w:t>
      </w:r>
      <w:r w:rsidRPr="007A5112">
        <w:rPr>
          <w:rFonts w:ascii="Times New Roman" w:hAnsi="Times New Roman" w:cs="Times New Roman"/>
          <w:sz w:val="24"/>
          <w:szCs w:val="24"/>
          <w:lang w:val="en-GB"/>
        </w:rPr>
        <w:t>, based on</w:t>
      </w:r>
      <w:r>
        <w:rPr>
          <w:rFonts w:ascii="Times New Roman" w:hAnsi="Times New Roman" w:cs="Times New Roman"/>
          <w:sz w:val="24"/>
          <w:szCs w:val="24"/>
          <w:lang w:val="en-GB"/>
        </w:rPr>
        <w:t xml:space="preserve"> the</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geographic location</w:t>
      </w:r>
      <w:r w:rsidRPr="007A5112">
        <w:rPr>
          <w:rFonts w:ascii="Times New Roman" w:hAnsi="Times New Roman" w:cs="Times New Roman"/>
          <w:sz w:val="24"/>
          <w:szCs w:val="24"/>
          <w:lang w:val="en-GB"/>
        </w:rPr>
        <w:t>, exist that often lead to vague definitions of the terms and their practice.</w:t>
      </w:r>
    </w:p>
    <w:p w14:paraId="0639E4E4" w14:textId="475F76D9" w:rsidR="003D40AF"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accessibility of numerous data sources enhances the propagat</w:t>
      </w:r>
      <w:r>
        <w:rPr>
          <w:rFonts w:ascii="Times New Roman" w:hAnsi="Times New Roman" w:cs="Times New Roman"/>
          <w:sz w:val="24"/>
          <w:szCs w:val="24"/>
          <w:lang w:val="en-GB"/>
        </w:rPr>
        <w:t>ion</w:t>
      </w:r>
      <w:r w:rsidRPr="007A5112">
        <w:rPr>
          <w:rFonts w:ascii="Times New Roman" w:hAnsi="Times New Roman" w:cs="Times New Roman"/>
          <w:sz w:val="24"/>
          <w:szCs w:val="24"/>
          <w:lang w:val="en-GB"/>
        </w:rPr>
        <w:t xml:space="preserve"> of sustainability terms and their definitions, as utilized by various sources and associations. Consequently, several innovative conditions are evolving, or the current ones are being expanded in the sustainability field</w:t>
      </w:r>
      <w:r>
        <w:rPr>
          <w:rFonts w:ascii="Times New Roman" w:hAnsi="Times New Roman" w:cs="Times New Roman"/>
          <w:sz w:val="24"/>
          <w:szCs w:val="24"/>
          <w:lang w:val="en-GB"/>
        </w:rPr>
        <w:t>. However, it is</w:t>
      </w:r>
      <w:r w:rsidRPr="007A5112">
        <w:rPr>
          <w:rFonts w:ascii="Times New Roman" w:hAnsi="Times New Roman" w:cs="Times New Roman"/>
          <w:sz w:val="24"/>
          <w:szCs w:val="24"/>
          <w:lang w:val="en-GB"/>
        </w:rPr>
        <w:t xml:space="preserve"> not enough attention </w:t>
      </w:r>
      <w:r>
        <w:rPr>
          <w:rFonts w:ascii="Times New Roman" w:hAnsi="Times New Roman" w:cs="Times New Roman"/>
          <w:sz w:val="24"/>
          <w:szCs w:val="24"/>
          <w:lang w:val="en-GB"/>
        </w:rPr>
        <w:t>to</w:t>
      </w:r>
      <w:r w:rsidRPr="007A5112">
        <w:rPr>
          <w:rFonts w:ascii="Times New Roman" w:hAnsi="Times New Roman" w:cs="Times New Roman"/>
          <w:sz w:val="24"/>
          <w:szCs w:val="24"/>
          <w:lang w:val="en-GB"/>
        </w:rPr>
        <w:t xml:space="preserve"> the descriptions and their semantic values. For instance, </w:t>
      </w: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their technical and operational aspects.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The variety of explanations trigger much uncertainty about their management since the meaning of some terminologies is either disordered or misleading </w:t>
      </w:r>
      <w:r>
        <w:rPr>
          <w:rFonts w:ascii="Times New Roman" w:hAnsi="Times New Roman" w:cs="Times New Roman"/>
          <w:sz w:val="24"/>
          <w:szCs w:val="24"/>
          <w:lang w:val="en-GB"/>
        </w:rPr>
        <w:t>and</w:t>
      </w:r>
      <w:r w:rsidRPr="007A5112">
        <w:rPr>
          <w:rFonts w:ascii="Times New Roman" w:hAnsi="Times New Roman" w:cs="Times New Roman"/>
          <w:sz w:val="24"/>
          <w:szCs w:val="24"/>
          <w:lang w:val="en-GB"/>
        </w:rPr>
        <w:t xml:space="preserve"> is only marginally distinct from one another such as the definition that mainly focus</w:t>
      </w:r>
      <w:r>
        <w:rPr>
          <w:rFonts w:ascii="Times New Roman" w:hAnsi="Times New Roman" w:cs="Times New Roman"/>
          <w:sz w:val="24"/>
          <w:szCs w:val="24"/>
          <w:lang w:val="en-GB"/>
        </w:rPr>
        <w:t>es</w:t>
      </w:r>
      <w:r w:rsidRPr="007A5112">
        <w:rPr>
          <w:rFonts w:ascii="Times New Roman" w:hAnsi="Times New Roman" w:cs="Times New Roman"/>
          <w:sz w:val="24"/>
          <w:szCs w:val="24"/>
          <w:lang w:val="en-GB"/>
        </w:rPr>
        <w:t xml:space="preserve"> on</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resources management. One more crucial challenge is that most of the terms are wordy, consequently, the definitions are unavailable in scientific dictionaries. Until </w:t>
      </w:r>
      <w:r>
        <w:rPr>
          <w:rFonts w:ascii="Times New Roman" w:hAnsi="Times New Roman" w:cs="Times New Roman"/>
          <w:sz w:val="24"/>
          <w:szCs w:val="24"/>
          <w:lang w:val="en-GB"/>
        </w:rPr>
        <w:t>now</w:t>
      </w:r>
      <w:r w:rsidRPr="007A5112">
        <w:rPr>
          <w:rFonts w:ascii="Times New Roman" w:hAnsi="Times New Roman" w:cs="Times New Roman"/>
          <w:sz w:val="24"/>
          <w:szCs w:val="24"/>
          <w:lang w:val="en-GB"/>
        </w:rPr>
        <w:t>, this subject has not been analysed holistically, yet. As</w:t>
      </w:r>
      <w:r>
        <w:rPr>
          <w:rFonts w:ascii="Times New Roman" w:hAnsi="Times New Roman" w:cs="Times New Roman"/>
          <w:sz w:val="24"/>
          <w:szCs w:val="24"/>
          <w:lang w:val="en-GB"/>
        </w:rPr>
        <w:t xml:space="preserve"> a</w:t>
      </w:r>
      <w:r w:rsidRPr="007A5112">
        <w:rPr>
          <w:rFonts w:ascii="Times New Roman" w:hAnsi="Times New Roman" w:cs="Times New Roman"/>
          <w:sz w:val="24"/>
          <w:szCs w:val="24"/>
          <w:lang w:val="en-GB"/>
        </w:rPr>
        <w:t xml:space="preserve"> result, communications within the scientific community, corporations, societies, and investors can be enhanced. A classification and association of the terms need to be established to accomplish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healthier and more holistic understanding of sustainability.</w:t>
      </w:r>
    </w:p>
    <w:p w14:paraId="345F37F4" w14:textId="0256A899" w:rsidR="008A7DD3" w:rsidRDefault="008A7DD3" w:rsidP="003D40AF">
      <w:pPr>
        <w:spacing w:line="360" w:lineRule="auto"/>
        <w:ind w:firstLine="720"/>
        <w:jc w:val="both"/>
        <w:rPr>
          <w:rFonts w:ascii="Times New Roman" w:hAnsi="Times New Roman" w:cs="Times New Roman"/>
          <w:sz w:val="24"/>
          <w:szCs w:val="24"/>
          <w:lang w:val="en-GB"/>
        </w:rPr>
      </w:pPr>
    </w:p>
    <w:p w14:paraId="518EB08D" w14:textId="77777777" w:rsidR="006971A0" w:rsidRPr="007A5112" w:rsidRDefault="006971A0" w:rsidP="003D40AF">
      <w:pPr>
        <w:spacing w:line="360" w:lineRule="auto"/>
        <w:ind w:firstLine="720"/>
        <w:jc w:val="both"/>
        <w:rPr>
          <w:rFonts w:ascii="Times New Roman" w:hAnsi="Times New Roman" w:cs="Times New Roman"/>
          <w:sz w:val="24"/>
          <w:szCs w:val="24"/>
          <w:lang w:val="en-GB"/>
        </w:rPr>
      </w:pPr>
    </w:p>
    <w:p w14:paraId="760EBBE4" w14:textId="77777777" w:rsidR="003D40AF" w:rsidRPr="007A5112" w:rsidRDefault="003D40AF" w:rsidP="003D40AF">
      <w:pPr>
        <w:pStyle w:val="Heading2"/>
        <w:numPr>
          <w:ilvl w:val="1"/>
          <w:numId w:val="5"/>
        </w:numPr>
        <w:rPr>
          <w:rFonts w:eastAsiaTheme="minorHAnsi"/>
          <w:sz w:val="24"/>
          <w:szCs w:val="24"/>
          <w:lang w:val="en-GB"/>
        </w:rPr>
      </w:pPr>
      <w:bookmarkStart w:id="25" w:name="_Toc103937280"/>
      <w:r w:rsidRPr="007A5112">
        <w:rPr>
          <w:rFonts w:eastAsiaTheme="minorHAnsi"/>
          <w:sz w:val="24"/>
          <w:szCs w:val="24"/>
          <w:lang w:val="en-GB"/>
        </w:rPr>
        <w:t>Aim and Objectives</w:t>
      </w:r>
      <w:bookmarkEnd w:id="25"/>
    </w:p>
    <w:p w14:paraId="2E4B1B75" w14:textId="291D6382" w:rsidR="003D40AF" w:rsidRPr="007A5112" w:rsidRDefault="003D40AF" w:rsidP="00023282">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main aim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this study is to </w:t>
      </w:r>
      <w:r w:rsidR="00023282">
        <w:rPr>
          <w:rFonts w:ascii="Times New Roman" w:hAnsi="Times New Roman" w:cs="Times New Roman"/>
          <w:sz w:val="24"/>
          <w:szCs w:val="24"/>
          <w:lang w:val="en-GB"/>
        </w:rPr>
        <w:t>e</w:t>
      </w:r>
      <w:r w:rsidR="00023282" w:rsidRPr="00023282">
        <w:rPr>
          <w:rFonts w:ascii="Times New Roman" w:hAnsi="Times New Roman" w:cs="Times New Roman"/>
          <w:sz w:val="24"/>
          <w:szCs w:val="24"/>
          <w:lang w:val="en-GB"/>
        </w:rPr>
        <w:t>valuation the performance and implementation of sustainability in the construction industry in the UAE</w:t>
      </w:r>
    </w:p>
    <w:p w14:paraId="12691446"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main objectives of this research paper are as follows:</w:t>
      </w:r>
    </w:p>
    <w:p w14:paraId="643B80D1" w14:textId="77777777" w:rsidR="003D40AF" w:rsidRPr="007A5112" w:rsidRDefault="003D40AF" w:rsidP="003D40AF">
      <w:pPr>
        <w:pStyle w:val="ListParagraph"/>
        <w:spacing w:line="480" w:lineRule="auto"/>
        <w:jc w:val="both"/>
        <w:rPr>
          <w:rFonts w:ascii="Times New Roman" w:eastAsiaTheme="minorHAnsi" w:hAnsi="Times New Roman" w:cs="Times New Roman"/>
          <w:sz w:val="24"/>
          <w:szCs w:val="24"/>
          <w:lang w:val="en-GB"/>
        </w:rPr>
      </w:pPr>
      <w:r w:rsidRPr="007A5112">
        <w:rPr>
          <w:rFonts w:ascii="Times New Roman" w:eastAsiaTheme="minorHAnsi" w:hAnsi="Times New Roman" w:cs="Times New Roman"/>
          <w:b/>
          <w:bCs/>
          <w:sz w:val="24"/>
          <w:szCs w:val="24"/>
          <w:lang w:val="en-GB"/>
        </w:rPr>
        <w:t>Objective 1:</w:t>
      </w:r>
      <w:r w:rsidRPr="007A5112">
        <w:rPr>
          <w:rFonts w:ascii="Times New Roman" w:eastAsiaTheme="minorHAnsi" w:hAnsi="Times New Roman" w:cs="Times New Roman"/>
          <w:sz w:val="24"/>
          <w:szCs w:val="24"/>
          <w:lang w:val="en-GB"/>
        </w:rPr>
        <w:t xml:space="preserve"> </w:t>
      </w:r>
      <w:bookmarkStart w:id="26" w:name="_Hlk83716179"/>
      <w:r w:rsidRPr="007A5112">
        <w:rPr>
          <w:rFonts w:ascii="Times New Roman" w:eastAsiaTheme="minorHAnsi" w:hAnsi="Times New Roman" w:cs="Times New Roman"/>
          <w:sz w:val="24"/>
          <w:szCs w:val="24"/>
          <w:lang w:val="en-GB"/>
        </w:rPr>
        <w:t xml:space="preserve">Evaluating critically the present and future challenges of sustainability implementation </w:t>
      </w:r>
      <w:r>
        <w:rPr>
          <w:rFonts w:ascii="Times New Roman" w:eastAsiaTheme="minorHAnsi" w:hAnsi="Times New Roman" w:cs="Times New Roman"/>
          <w:sz w:val="24"/>
          <w:szCs w:val="24"/>
          <w:lang w:val="en-GB"/>
        </w:rPr>
        <w:t>in</w:t>
      </w:r>
      <w:r w:rsidRPr="007A5112">
        <w:rPr>
          <w:rFonts w:ascii="Times New Roman" w:eastAsiaTheme="minorHAnsi" w:hAnsi="Times New Roman" w:cs="Times New Roman"/>
          <w:sz w:val="24"/>
          <w:szCs w:val="24"/>
          <w:lang w:val="en-GB"/>
        </w:rPr>
        <w:t xml:space="preserve"> the construction industry</w:t>
      </w:r>
      <w:bookmarkEnd w:id="26"/>
      <w:r w:rsidRPr="007A5112">
        <w:rPr>
          <w:rFonts w:ascii="Times New Roman" w:eastAsiaTheme="minorHAnsi" w:hAnsi="Times New Roman" w:cs="Times New Roman"/>
          <w:sz w:val="24"/>
          <w:szCs w:val="24"/>
          <w:lang w:val="en-GB"/>
        </w:rPr>
        <w:t>.</w:t>
      </w:r>
    </w:p>
    <w:p w14:paraId="59C9C564" w14:textId="77777777" w:rsidR="003D40AF" w:rsidRPr="007A5112" w:rsidRDefault="003D40AF" w:rsidP="003D40AF">
      <w:pPr>
        <w:pStyle w:val="ListParagraph"/>
        <w:spacing w:line="480" w:lineRule="auto"/>
        <w:jc w:val="both"/>
        <w:rPr>
          <w:rFonts w:ascii="Times New Roman" w:eastAsiaTheme="minorHAnsi" w:hAnsi="Times New Roman" w:cs="Times New Roman"/>
          <w:sz w:val="24"/>
          <w:szCs w:val="24"/>
          <w:lang w:val="en-GB"/>
        </w:rPr>
      </w:pPr>
      <w:r w:rsidRPr="007A5112">
        <w:rPr>
          <w:rFonts w:ascii="Times New Roman" w:eastAsiaTheme="minorHAnsi" w:hAnsi="Times New Roman" w:cs="Times New Roman"/>
          <w:b/>
          <w:bCs/>
          <w:sz w:val="24"/>
          <w:szCs w:val="24"/>
          <w:lang w:val="en-GB"/>
        </w:rPr>
        <w:t>Objective 2:</w:t>
      </w:r>
      <w:r w:rsidRPr="007A5112">
        <w:rPr>
          <w:rFonts w:ascii="Times New Roman" w:eastAsiaTheme="minorHAnsi" w:hAnsi="Times New Roman" w:cs="Times New Roman"/>
          <w:sz w:val="24"/>
          <w:szCs w:val="24"/>
          <w:lang w:val="en-GB"/>
        </w:rPr>
        <w:t xml:space="preserve"> </w:t>
      </w:r>
      <w:bookmarkStart w:id="27" w:name="_Hlk83716294"/>
      <w:r w:rsidRPr="007A5112">
        <w:rPr>
          <w:rFonts w:ascii="Times New Roman" w:eastAsiaTheme="minorHAnsi" w:hAnsi="Times New Roman" w:cs="Times New Roman"/>
          <w:sz w:val="24"/>
          <w:szCs w:val="24"/>
          <w:lang w:val="en-GB"/>
        </w:rPr>
        <w:t xml:space="preserve">Providing a holistic understanding </w:t>
      </w:r>
      <w:r>
        <w:rPr>
          <w:rFonts w:ascii="Times New Roman" w:eastAsiaTheme="minorHAnsi" w:hAnsi="Times New Roman" w:cs="Times New Roman"/>
          <w:sz w:val="24"/>
          <w:szCs w:val="24"/>
          <w:lang w:val="en-GB"/>
        </w:rPr>
        <w:t>of</w:t>
      </w:r>
      <w:r w:rsidRPr="007A5112">
        <w:rPr>
          <w:rFonts w:ascii="Times New Roman" w:eastAsiaTheme="minorHAnsi" w:hAnsi="Times New Roman" w:cs="Times New Roman"/>
          <w:sz w:val="24"/>
          <w:szCs w:val="24"/>
          <w:lang w:val="en-GB"/>
        </w:rPr>
        <w:t xml:space="preserve"> circular economy policy in</w:t>
      </w:r>
      <w:r>
        <w:rPr>
          <w:rFonts w:ascii="Times New Roman" w:eastAsiaTheme="minorHAnsi" w:hAnsi="Times New Roman" w:cs="Times New Roman"/>
          <w:sz w:val="24"/>
          <w:szCs w:val="24"/>
          <w:lang w:val="en-GB"/>
        </w:rPr>
        <w:t xml:space="preserve"> the</w:t>
      </w:r>
      <w:r w:rsidRPr="007A5112">
        <w:rPr>
          <w:rFonts w:ascii="Times New Roman" w:eastAsiaTheme="minorHAnsi" w:hAnsi="Times New Roman" w:cs="Times New Roman"/>
          <w:sz w:val="24"/>
          <w:szCs w:val="24"/>
          <w:lang w:val="en-GB"/>
        </w:rPr>
        <w:t xml:space="preserve"> construction industry</w:t>
      </w:r>
      <w:bookmarkEnd w:id="27"/>
      <w:r w:rsidRPr="007A5112">
        <w:rPr>
          <w:rFonts w:ascii="Times New Roman" w:eastAsiaTheme="minorHAnsi" w:hAnsi="Times New Roman" w:cs="Times New Roman"/>
          <w:sz w:val="24"/>
          <w:szCs w:val="24"/>
          <w:lang w:val="en-GB"/>
        </w:rPr>
        <w:t>.</w:t>
      </w:r>
    </w:p>
    <w:p w14:paraId="2CA663A6" w14:textId="77777777" w:rsidR="003D40AF" w:rsidRPr="007A5112" w:rsidRDefault="003D40AF" w:rsidP="003D40AF">
      <w:pPr>
        <w:pStyle w:val="Heading2"/>
        <w:numPr>
          <w:ilvl w:val="1"/>
          <w:numId w:val="5"/>
        </w:numPr>
        <w:rPr>
          <w:rFonts w:eastAsiaTheme="minorHAnsi"/>
          <w:sz w:val="24"/>
          <w:szCs w:val="24"/>
          <w:lang w:val="en-GB"/>
        </w:rPr>
      </w:pPr>
      <w:bookmarkStart w:id="28" w:name="_Toc103937281"/>
      <w:r w:rsidRPr="007A5112">
        <w:rPr>
          <w:rFonts w:eastAsiaTheme="minorHAnsi"/>
          <w:sz w:val="24"/>
          <w:szCs w:val="24"/>
          <w:lang w:val="en-GB"/>
        </w:rPr>
        <w:t>Contribution to knowledge</w:t>
      </w:r>
      <w:bookmarkEnd w:id="28"/>
    </w:p>
    <w:p w14:paraId="06499460"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In The Gulf Cooperation Council (GCC) area, there is a lack of published work that explains and illustrates a clear mechanism </w:t>
      </w: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how </w:t>
      </w:r>
      <w:r>
        <w:rPr>
          <w:rFonts w:ascii="Times New Roman" w:hAnsi="Times New Roman" w:cs="Times New Roman"/>
          <w:sz w:val="24"/>
          <w:szCs w:val="24"/>
          <w:lang w:val="en-GB"/>
        </w:rPr>
        <w:t>one</w:t>
      </w:r>
      <w:r w:rsidRPr="007A5112">
        <w:rPr>
          <w:rFonts w:ascii="Times New Roman" w:hAnsi="Times New Roman" w:cs="Times New Roman"/>
          <w:sz w:val="24"/>
          <w:szCs w:val="24"/>
          <w:lang w:val="en-GB"/>
        </w:rPr>
        <w:t xml:space="preserve"> should implement and design polic</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 xml:space="preserve">es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the circular economic goals.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In addition, as shown in different </w:t>
      </w:r>
      <w:r>
        <w:rPr>
          <w:rFonts w:ascii="Times New Roman" w:hAnsi="Times New Roman" w:cs="Times New Roman"/>
          <w:sz w:val="24"/>
          <w:szCs w:val="24"/>
          <w:lang w:val="en-GB"/>
        </w:rPr>
        <w:t>studies, were</w:t>
      </w:r>
      <w:r w:rsidRPr="007A5112">
        <w:rPr>
          <w:rFonts w:ascii="Times New Roman" w:hAnsi="Times New Roman" w:cs="Times New Roman"/>
          <w:sz w:val="24"/>
          <w:szCs w:val="24"/>
          <w:lang w:val="en-GB"/>
        </w:rPr>
        <w:t xml:space="preserve"> to have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effective implement</w:t>
      </w:r>
      <w:r>
        <w:rPr>
          <w:rFonts w:ascii="Times New Roman" w:hAnsi="Times New Roman" w:cs="Times New Roman"/>
          <w:sz w:val="24"/>
          <w:szCs w:val="24"/>
          <w:lang w:val="en-GB"/>
        </w:rPr>
        <w:t>ation</w:t>
      </w:r>
      <w:r w:rsidRPr="007A5112">
        <w:rPr>
          <w:rFonts w:ascii="Times New Roman" w:hAnsi="Times New Roman" w:cs="Times New Roman"/>
          <w:sz w:val="24"/>
          <w:szCs w:val="24"/>
          <w:lang w:val="en-GB"/>
        </w:rPr>
        <w:t xml:space="preserve"> in the circular economy, we need a holistic approach that covers all the aspects such as technical, managerial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industrial (Sturm et al., 2008).</w:t>
      </w:r>
    </w:p>
    <w:p w14:paraId="4FCDDBC6" w14:textId="77777777" w:rsidR="003D40AF" w:rsidRPr="007A5112" w:rsidRDefault="003D40AF" w:rsidP="003D40AF">
      <w:pPr>
        <w:pStyle w:val="Heading2"/>
        <w:numPr>
          <w:ilvl w:val="1"/>
          <w:numId w:val="5"/>
        </w:numPr>
        <w:rPr>
          <w:rFonts w:eastAsiaTheme="minorHAnsi"/>
          <w:sz w:val="24"/>
          <w:szCs w:val="24"/>
          <w:lang w:val="en-GB"/>
        </w:rPr>
      </w:pPr>
      <w:bookmarkStart w:id="29" w:name="_Toc103937282"/>
      <w:r w:rsidRPr="007A5112">
        <w:rPr>
          <w:rFonts w:eastAsiaTheme="minorHAnsi"/>
          <w:sz w:val="24"/>
          <w:szCs w:val="24"/>
          <w:lang w:val="en-GB"/>
        </w:rPr>
        <w:t>Significance of the study</w:t>
      </w:r>
      <w:bookmarkEnd w:id="29"/>
    </w:p>
    <w:p w14:paraId="27751DE9" w14:textId="77777777" w:rsidR="003D40AF" w:rsidRPr="007A5112" w:rsidRDefault="003D40AF" w:rsidP="003D40AF">
      <w:pPr>
        <w:spacing w:line="360" w:lineRule="auto"/>
        <w:ind w:firstLine="375"/>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importance of this study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that it shows the existing challenges </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 xml:space="preserve">n implementing the circular economy in UAE and how it is associated with </w:t>
      </w:r>
      <w:r>
        <w:rPr>
          <w:rFonts w:ascii="Times New Roman" w:hAnsi="Times New Roman" w:cs="Times New Roman"/>
          <w:sz w:val="24"/>
          <w:szCs w:val="24"/>
          <w:lang w:val="en-GB"/>
        </w:rPr>
        <w:t>various</w:t>
      </w:r>
      <w:r w:rsidRPr="007A5112">
        <w:rPr>
          <w:rFonts w:ascii="Times New Roman" w:hAnsi="Times New Roman" w:cs="Times New Roman"/>
          <w:sz w:val="24"/>
          <w:szCs w:val="24"/>
          <w:lang w:val="en-GB"/>
        </w:rPr>
        <w:t xml:space="preserve"> internal and external factors. As such, this would give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chance to </w:t>
      </w:r>
      <w:r>
        <w:rPr>
          <w:rFonts w:ascii="Times New Roman" w:hAnsi="Times New Roman" w:cs="Times New Roman"/>
          <w:sz w:val="24"/>
          <w:szCs w:val="24"/>
          <w:lang w:val="en-GB"/>
        </w:rPr>
        <w:t>many</w:t>
      </w:r>
      <w:r w:rsidRPr="007A5112">
        <w:rPr>
          <w:rFonts w:ascii="Times New Roman" w:hAnsi="Times New Roman" w:cs="Times New Roman"/>
          <w:sz w:val="24"/>
          <w:szCs w:val="24"/>
          <w:lang w:val="en-GB"/>
        </w:rPr>
        <w:t xml:space="preserve"> stakeholders to participate and be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part of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 xml:space="preserve">effective mechanism to establish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clear policymaking approach. Also, this study </w:t>
      </w:r>
      <w:r>
        <w:rPr>
          <w:rFonts w:ascii="Times New Roman" w:hAnsi="Times New Roman" w:cs="Times New Roman"/>
          <w:sz w:val="24"/>
          <w:szCs w:val="24"/>
          <w:lang w:val="en-GB"/>
        </w:rPr>
        <w:t>has</w:t>
      </w:r>
      <w:r w:rsidRPr="007A5112">
        <w:rPr>
          <w:rFonts w:ascii="Times New Roman" w:hAnsi="Times New Roman" w:cs="Times New Roman"/>
          <w:sz w:val="24"/>
          <w:szCs w:val="24"/>
          <w:lang w:val="en-GB"/>
        </w:rPr>
        <w:t xml:space="preserve"> the potential to help </w:t>
      </w:r>
      <w:r w:rsidRPr="007A5112">
        <w:rPr>
          <w:rFonts w:ascii="Times New Roman" w:hAnsi="Times New Roman" w:cs="Times New Roman"/>
          <w:sz w:val="24"/>
          <w:szCs w:val="24"/>
          <w:lang w:val="en-GB"/>
        </w:rPr>
        <w:lastRenderedPageBreak/>
        <w:t xml:space="preserve">the sustainability and economic </w:t>
      </w:r>
      <w:r>
        <w:rPr>
          <w:rFonts w:ascii="Times New Roman" w:hAnsi="Times New Roman" w:cs="Times New Roman"/>
          <w:sz w:val="24"/>
          <w:szCs w:val="24"/>
          <w:lang w:val="en-GB"/>
        </w:rPr>
        <w:t>future</w:t>
      </w:r>
      <w:r w:rsidRPr="007A5112">
        <w:rPr>
          <w:rFonts w:ascii="Times New Roman" w:hAnsi="Times New Roman" w:cs="Times New Roman"/>
          <w:sz w:val="24"/>
          <w:szCs w:val="24"/>
          <w:lang w:val="en-GB"/>
        </w:rPr>
        <w:t xml:space="preserve"> t</w:t>
      </w:r>
      <w:r>
        <w:rPr>
          <w:rFonts w:ascii="Times New Roman" w:hAnsi="Times New Roman" w:cs="Times New Roman"/>
          <w:sz w:val="24"/>
          <w:szCs w:val="24"/>
          <w:lang w:val="en-GB"/>
        </w:rPr>
        <w:t>hrough the</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prediction of</w:t>
      </w:r>
      <w:r w:rsidRPr="007A5112">
        <w:rPr>
          <w:rFonts w:ascii="Times New Roman" w:hAnsi="Times New Roman" w:cs="Times New Roman"/>
          <w:sz w:val="24"/>
          <w:szCs w:val="24"/>
          <w:lang w:val="en-GB"/>
        </w:rPr>
        <w:t xml:space="preserve"> the </w:t>
      </w:r>
      <w:r>
        <w:rPr>
          <w:rFonts w:ascii="Times New Roman" w:hAnsi="Times New Roman" w:cs="Times New Roman"/>
          <w:sz w:val="24"/>
          <w:szCs w:val="24"/>
          <w:lang w:val="en-GB"/>
        </w:rPr>
        <w:t>up</w:t>
      </w:r>
      <w:r w:rsidRPr="007A5112">
        <w:rPr>
          <w:rFonts w:ascii="Times New Roman" w:hAnsi="Times New Roman" w:cs="Times New Roman"/>
          <w:sz w:val="24"/>
          <w:szCs w:val="24"/>
          <w:lang w:val="en-GB"/>
        </w:rPr>
        <w:t>coming trends and pattern</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that may impact the industries and markets (Lawn,2000).</w:t>
      </w:r>
    </w:p>
    <w:p w14:paraId="53094B76" w14:textId="61D2F922" w:rsidR="003D40AF"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Another challenge</w:t>
      </w:r>
      <w:r>
        <w:rPr>
          <w:rFonts w:ascii="Times New Roman" w:hAnsi="Times New Roman" w:cs="Times New Roman"/>
          <w:sz w:val="24"/>
          <w:szCs w:val="24"/>
          <w:lang w:val="en-GB"/>
        </w:rPr>
        <w:t xml:space="preserve"> is</w:t>
      </w:r>
      <w:r w:rsidRPr="007A5112">
        <w:rPr>
          <w:rFonts w:ascii="Times New Roman" w:hAnsi="Times New Roman" w:cs="Times New Roman"/>
          <w:sz w:val="24"/>
          <w:szCs w:val="24"/>
          <w:lang w:val="en-GB"/>
        </w:rPr>
        <w:t xml:space="preserve"> that countries with exceedingly high HDI such as Saudi Arabia, the UAE and Qatar are faced with, is trying to impact overconsumption patterns. Even though these countries have their green building rating systems and </w:t>
      </w:r>
      <w:r>
        <w:rPr>
          <w:rFonts w:ascii="Times New Roman" w:hAnsi="Times New Roman" w:cs="Times New Roman"/>
          <w:sz w:val="24"/>
          <w:szCs w:val="24"/>
          <w:lang w:val="en-GB"/>
        </w:rPr>
        <w:t xml:space="preserve">relatively higher levels of </w:t>
      </w:r>
      <w:r w:rsidRPr="007A5112">
        <w:rPr>
          <w:rFonts w:ascii="Times New Roman" w:hAnsi="Times New Roman" w:cs="Times New Roman"/>
          <w:sz w:val="24"/>
          <w:szCs w:val="24"/>
          <w:lang w:val="en-GB"/>
        </w:rPr>
        <w:t xml:space="preserve">awareness than in other countries, they are notorious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their overconsumption patterns.</w:t>
      </w:r>
    </w:p>
    <w:p w14:paraId="75AC6B4F" w14:textId="6F90CD34" w:rsidR="008A7DD3" w:rsidRDefault="008A7DD3" w:rsidP="003D40AF">
      <w:pPr>
        <w:spacing w:line="360" w:lineRule="auto"/>
        <w:ind w:firstLine="720"/>
        <w:jc w:val="both"/>
        <w:rPr>
          <w:lang w:val="en-GB"/>
        </w:rPr>
      </w:pPr>
    </w:p>
    <w:p w14:paraId="211D3B54" w14:textId="73667C46" w:rsidR="00AA4340" w:rsidRDefault="00AA4340" w:rsidP="003D40AF">
      <w:pPr>
        <w:spacing w:line="360" w:lineRule="auto"/>
        <w:ind w:firstLine="720"/>
        <w:jc w:val="both"/>
        <w:rPr>
          <w:lang w:val="en-GB"/>
        </w:rPr>
      </w:pPr>
    </w:p>
    <w:p w14:paraId="3DBA8044" w14:textId="0F282634" w:rsidR="00AA4340" w:rsidRDefault="00AA4340" w:rsidP="003D40AF">
      <w:pPr>
        <w:spacing w:line="360" w:lineRule="auto"/>
        <w:ind w:firstLine="720"/>
        <w:jc w:val="both"/>
        <w:rPr>
          <w:lang w:val="en-GB"/>
        </w:rPr>
      </w:pPr>
    </w:p>
    <w:p w14:paraId="124E513D" w14:textId="0D38869F" w:rsidR="00AA4340" w:rsidRDefault="00AA4340" w:rsidP="003D40AF">
      <w:pPr>
        <w:spacing w:line="360" w:lineRule="auto"/>
        <w:ind w:firstLine="720"/>
        <w:jc w:val="both"/>
        <w:rPr>
          <w:lang w:val="en-GB"/>
        </w:rPr>
      </w:pPr>
    </w:p>
    <w:p w14:paraId="4C91286D" w14:textId="4FE85B45" w:rsidR="00AA4340" w:rsidRDefault="00AA4340" w:rsidP="003D40AF">
      <w:pPr>
        <w:spacing w:line="360" w:lineRule="auto"/>
        <w:ind w:firstLine="720"/>
        <w:jc w:val="both"/>
        <w:rPr>
          <w:lang w:val="en-GB"/>
        </w:rPr>
      </w:pPr>
    </w:p>
    <w:p w14:paraId="20023425" w14:textId="3E908B4C" w:rsidR="00AA4340" w:rsidRDefault="00AA4340" w:rsidP="003D40AF">
      <w:pPr>
        <w:spacing w:line="360" w:lineRule="auto"/>
        <w:ind w:firstLine="720"/>
        <w:jc w:val="both"/>
        <w:rPr>
          <w:lang w:val="en-GB"/>
        </w:rPr>
      </w:pPr>
    </w:p>
    <w:p w14:paraId="4A3CBE2C" w14:textId="3F3AF683" w:rsidR="00AA4340" w:rsidRDefault="00AA4340" w:rsidP="003D40AF">
      <w:pPr>
        <w:spacing w:line="360" w:lineRule="auto"/>
        <w:ind w:firstLine="720"/>
        <w:jc w:val="both"/>
        <w:rPr>
          <w:lang w:val="en-GB"/>
        </w:rPr>
      </w:pPr>
    </w:p>
    <w:p w14:paraId="540FC712" w14:textId="11FBA913" w:rsidR="00AA4340" w:rsidRDefault="00AA4340" w:rsidP="003D40AF">
      <w:pPr>
        <w:spacing w:line="360" w:lineRule="auto"/>
        <w:ind w:firstLine="720"/>
        <w:jc w:val="both"/>
        <w:rPr>
          <w:lang w:val="en-GB"/>
        </w:rPr>
      </w:pPr>
    </w:p>
    <w:p w14:paraId="7E91F618" w14:textId="22585724" w:rsidR="00AA4340" w:rsidRDefault="00AA4340" w:rsidP="003D40AF">
      <w:pPr>
        <w:spacing w:line="360" w:lineRule="auto"/>
        <w:ind w:firstLine="720"/>
        <w:jc w:val="both"/>
        <w:rPr>
          <w:lang w:val="en-GB"/>
        </w:rPr>
      </w:pPr>
    </w:p>
    <w:p w14:paraId="3213D007" w14:textId="4027BA6D" w:rsidR="00AA4340" w:rsidRDefault="00AA4340" w:rsidP="003D40AF">
      <w:pPr>
        <w:spacing w:line="360" w:lineRule="auto"/>
        <w:ind w:firstLine="720"/>
        <w:jc w:val="both"/>
        <w:rPr>
          <w:lang w:val="en-GB"/>
        </w:rPr>
      </w:pPr>
    </w:p>
    <w:p w14:paraId="4F27B7D8" w14:textId="7A3B68D5" w:rsidR="00AA4340" w:rsidRDefault="00AA4340" w:rsidP="003D40AF">
      <w:pPr>
        <w:spacing w:line="360" w:lineRule="auto"/>
        <w:ind w:firstLine="720"/>
        <w:jc w:val="both"/>
        <w:rPr>
          <w:lang w:val="en-GB"/>
        </w:rPr>
      </w:pPr>
    </w:p>
    <w:p w14:paraId="54319BE7" w14:textId="2B548F54" w:rsidR="00AA4340" w:rsidRDefault="00AA4340" w:rsidP="003D40AF">
      <w:pPr>
        <w:spacing w:line="360" w:lineRule="auto"/>
        <w:ind w:firstLine="720"/>
        <w:jc w:val="both"/>
        <w:rPr>
          <w:lang w:val="en-GB"/>
        </w:rPr>
      </w:pPr>
    </w:p>
    <w:p w14:paraId="660B55F1" w14:textId="13AA3016" w:rsidR="00AA4340" w:rsidRDefault="00AA4340" w:rsidP="003D40AF">
      <w:pPr>
        <w:spacing w:line="360" w:lineRule="auto"/>
        <w:ind w:firstLine="720"/>
        <w:jc w:val="both"/>
        <w:rPr>
          <w:lang w:val="en-GB"/>
        </w:rPr>
      </w:pPr>
    </w:p>
    <w:p w14:paraId="030371F2" w14:textId="011296A4" w:rsidR="00AA4340" w:rsidRDefault="00AA4340" w:rsidP="003D40AF">
      <w:pPr>
        <w:spacing w:line="360" w:lineRule="auto"/>
        <w:ind w:firstLine="720"/>
        <w:jc w:val="both"/>
        <w:rPr>
          <w:lang w:val="en-GB"/>
        </w:rPr>
      </w:pPr>
    </w:p>
    <w:p w14:paraId="4129D324" w14:textId="3E3DB75B" w:rsidR="00AA4340" w:rsidRDefault="00AA4340" w:rsidP="003D40AF">
      <w:pPr>
        <w:spacing w:line="360" w:lineRule="auto"/>
        <w:ind w:firstLine="720"/>
        <w:jc w:val="both"/>
        <w:rPr>
          <w:lang w:val="en-GB"/>
        </w:rPr>
      </w:pPr>
    </w:p>
    <w:p w14:paraId="60B00383" w14:textId="77777777" w:rsidR="00AA4340" w:rsidRPr="00632C03" w:rsidRDefault="00AA4340" w:rsidP="003D40AF">
      <w:pPr>
        <w:spacing w:line="360" w:lineRule="auto"/>
        <w:ind w:firstLine="720"/>
        <w:jc w:val="both"/>
        <w:rPr>
          <w:lang w:val="en-GB"/>
        </w:rPr>
      </w:pPr>
    </w:p>
    <w:p w14:paraId="26A0C336" w14:textId="77777777" w:rsidR="003D40AF" w:rsidRPr="007A5112" w:rsidRDefault="003D40AF" w:rsidP="003D40AF">
      <w:pPr>
        <w:pStyle w:val="Heading1"/>
        <w:jc w:val="center"/>
        <w:rPr>
          <w:rFonts w:ascii="Times New Roman" w:eastAsiaTheme="minorHAnsi" w:hAnsi="Times New Roman" w:cs="Times New Roman"/>
          <w:b/>
          <w:bCs/>
          <w:color w:val="auto"/>
          <w:sz w:val="24"/>
          <w:szCs w:val="24"/>
          <w:u w:val="single"/>
          <w:lang w:val="en-GB"/>
        </w:rPr>
      </w:pPr>
      <w:bookmarkStart w:id="30" w:name="_Toc103937283"/>
      <w:r w:rsidRPr="008A7DD3">
        <w:rPr>
          <w:rFonts w:ascii="Times New Roman" w:eastAsiaTheme="minorHAnsi" w:hAnsi="Times New Roman" w:cs="Times New Roman"/>
          <w:b/>
          <w:bCs/>
          <w:color w:val="0070C0"/>
          <w:sz w:val="24"/>
          <w:szCs w:val="24"/>
          <w:u w:val="single"/>
          <w:lang w:val="en-GB"/>
        </w:rPr>
        <w:t>Chapter 2: Literature Review</w:t>
      </w:r>
      <w:bookmarkEnd w:id="30"/>
    </w:p>
    <w:p w14:paraId="006DC431" w14:textId="77777777" w:rsidR="003D40AF" w:rsidRPr="007A5112" w:rsidRDefault="003D40AF" w:rsidP="003D40AF">
      <w:pPr>
        <w:rPr>
          <w:lang w:val="en-GB"/>
        </w:rPr>
      </w:pPr>
    </w:p>
    <w:p w14:paraId="0E0C298D" w14:textId="77777777" w:rsidR="003D40AF" w:rsidRPr="007A5112" w:rsidRDefault="003D40AF" w:rsidP="003D40AF">
      <w:pPr>
        <w:pStyle w:val="Heading2"/>
        <w:numPr>
          <w:ilvl w:val="1"/>
          <w:numId w:val="7"/>
        </w:numPr>
        <w:rPr>
          <w:sz w:val="24"/>
          <w:szCs w:val="24"/>
          <w:lang w:val="en-GB"/>
        </w:rPr>
      </w:pPr>
      <w:bookmarkStart w:id="31" w:name="_Hlk79427913"/>
      <w:r w:rsidRPr="007A5112">
        <w:rPr>
          <w:sz w:val="24"/>
          <w:szCs w:val="24"/>
          <w:lang w:val="en-GB"/>
        </w:rPr>
        <w:t xml:space="preserve"> </w:t>
      </w:r>
      <w:bookmarkStart w:id="32" w:name="_Toc103937284"/>
      <w:r w:rsidRPr="007A5112">
        <w:rPr>
          <w:sz w:val="24"/>
          <w:szCs w:val="24"/>
          <w:lang w:val="en-GB"/>
        </w:rPr>
        <w:t>Sustainability as Concept</w:t>
      </w:r>
      <w:bookmarkEnd w:id="32"/>
    </w:p>
    <w:bookmarkEnd w:id="31"/>
    <w:p w14:paraId="03A2BDF9" w14:textId="141CBC4E" w:rsidR="003D40AF" w:rsidRPr="007A5112" w:rsidRDefault="003D40AF" w:rsidP="003D40AF">
      <w:pPr>
        <w:spacing w:before="240"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Sustainability is a complicated and puzzling hypothesis where its definition can have many forms. For example, according to the literature review (Moore et al., 2017</w:t>
      </w:r>
      <w:r w:rsidR="009B0893">
        <w:rPr>
          <w:rFonts w:ascii="Times New Roman" w:hAnsi="Times New Roman" w:cs="Times New Roman"/>
          <w:sz w:val="24"/>
          <w:szCs w:val="24"/>
          <w:lang w:val="en-GB"/>
        </w:rPr>
        <w:t>,</w:t>
      </w:r>
      <w:r w:rsidR="005544E2">
        <w:rPr>
          <w:rFonts w:ascii="Times New Roman" w:hAnsi="Times New Roman" w:cs="Times New Roman"/>
          <w:sz w:val="24"/>
          <w:szCs w:val="24"/>
          <w:lang w:val="en-GB"/>
        </w:rPr>
        <w:t xml:space="preserve"> </w:t>
      </w:r>
      <w:proofErr w:type="spellStart"/>
      <w:r w:rsidR="005544E2" w:rsidRPr="005544E2">
        <w:rPr>
          <w:rFonts w:ascii="Times New Roman" w:hAnsi="Times New Roman" w:cs="Times New Roman"/>
          <w:sz w:val="24"/>
          <w:szCs w:val="24"/>
          <w:lang w:val="en-GB"/>
        </w:rPr>
        <w:t>Alwan</w:t>
      </w:r>
      <w:proofErr w:type="spellEnd"/>
      <w:r w:rsidR="005544E2" w:rsidRPr="005544E2">
        <w:rPr>
          <w:rFonts w:ascii="Times New Roman" w:hAnsi="Times New Roman" w:cs="Times New Roman"/>
          <w:sz w:val="24"/>
          <w:szCs w:val="24"/>
          <w:lang w:val="en-GB"/>
        </w:rPr>
        <w:t xml:space="preserve"> et al., 2</w:t>
      </w:r>
      <w:r w:rsidR="005544E2">
        <w:rPr>
          <w:rFonts w:ascii="Times New Roman" w:hAnsi="Times New Roman" w:cs="Times New Roman"/>
          <w:sz w:val="24"/>
          <w:szCs w:val="24"/>
          <w:lang w:val="en-GB"/>
        </w:rPr>
        <w:t>0</w:t>
      </w:r>
      <w:r w:rsidR="005544E2" w:rsidRPr="005544E2">
        <w:rPr>
          <w:rFonts w:ascii="Times New Roman" w:hAnsi="Times New Roman" w:cs="Times New Roman"/>
          <w:sz w:val="24"/>
          <w:szCs w:val="24"/>
          <w:lang w:val="en-GB"/>
        </w:rPr>
        <w:t>17</w:t>
      </w:r>
      <w:r w:rsidRPr="007A5112">
        <w:rPr>
          <w:rFonts w:ascii="Times New Roman" w:hAnsi="Times New Roman" w:cs="Times New Roman"/>
          <w:sz w:val="24"/>
          <w:szCs w:val="24"/>
          <w:lang w:val="en-GB"/>
        </w:rPr>
        <w:t xml:space="preserve">), there are more than 60 classifications </w:t>
      </w:r>
      <w:r>
        <w:rPr>
          <w:rFonts w:ascii="Times New Roman" w:hAnsi="Times New Roman" w:cs="Times New Roman"/>
          <w:sz w:val="24"/>
          <w:szCs w:val="24"/>
          <w:lang w:val="en-GB"/>
        </w:rPr>
        <w:t>that explain</w:t>
      </w:r>
      <w:r w:rsidRPr="007A5112">
        <w:rPr>
          <w:rFonts w:ascii="Times New Roman" w:hAnsi="Times New Roman" w:cs="Times New Roman"/>
          <w:sz w:val="24"/>
          <w:szCs w:val="24"/>
          <w:lang w:val="en-GB"/>
        </w:rPr>
        <w:t xml:space="preserve"> sustainability to i</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 xml:space="preserve">s operational role. For more illustration, </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nvironmentalists, economic expert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and demographi</w:t>
      </w:r>
      <w:r>
        <w:rPr>
          <w:rFonts w:ascii="Times New Roman" w:hAnsi="Times New Roman" w:cs="Times New Roman"/>
          <w:sz w:val="24"/>
          <w:szCs w:val="24"/>
          <w:lang w:val="en-GB"/>
        </w:rPr>
        <w:t>cs</w:t>
      </w:r>
      <w:r w:rsidRPr="007A5112">
        <w:rPr>
          <w:rFonts w:ascii="Times New Roman" w:hAnsi="Times New Roman" w:cs="Times New Roman"/>
          <w:sz w:val="24"/>
          <w:szCs w:val="24"/>
          <w:lang w:val="en-GB"/>
        </w:rPr>
        <w:t xml:space="preserve">, all had their </w:t>
      </w:r>
      <w:r>
        <w:rPr>
          <w:rFonts w:ascii="Times New Roman" w:hAnsi="Times New Roman" w:cs="Times New Roman"/>
          <w:sz w:val="24"/>
          <w:szCs w:val="24"/>
          <w:lang w:val="en-GB"/>
        </w:rPr>
        <w:t>preferred personal</w:t>
      </w:r>
      <w:r w:rsidRPr="007A5112">
        <w:rPr>
          <w:rFonts w:ascii="Times New Roman" w:hAnsi="Times New Roman" w:cs="Times New Roman"/>
          <w:sz w:val="24"/>
          <w:szCs w:val="24"/>
          <w:lang w:val="en-GB"/>
        </w:rPr>
        <w:t xml:space="preserve"> view of sustainability. Yet mostly they did not consider other industrial viewpoints. Therefore, there is a need for a more tangible and clearer concept for sustainability </w:t>
      </w:r>
      <w:r>
        <w:rPr>
          <w:rFonts w:ascii="Times New Roman" w:hAnsi="Times New Roman" w:cs="Times New Roman"/>
          <w:sz w:val="24"/>
          <w:szCs w:val="24"/>
          <w:lang w:val="en-GB"/>
        </w:rPr>
        <w:t>through</w:t>
      </w:r>
      <w:r w:rsidRPr="007A5112">
        <w:rPr>
          <w:rFonts w:ascii="Times New Roman" w:hAnsi="Times New Roman" w:cs="Times New Roman"/>
          <w:sz w:val="24"/>
          <w:szCs w:val="24"/>
          <w:lang w:val="en-GB"/>
        </w:rPr>
        <w:t xml:space="preserve"> a different approach.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result, it can be said that that the essence of “sustainability” cannot</w:t>
      </w:r>
      <w:r>
        <w:rPr>
          <w:rFonts w:ascii="Times New Roman" w:hAnsi="Times New Roman" w:cs="Times New Roman"/>
          <w:sz w:val="24"/>
          <w:szCs w:val="24"/>
          <w:lang w:val="en-GB"/>
        </w:rPr>
        <w:t xml:space="preserve"> be</w:t>
      </w:r>
      <w:r w:rsidRPr="007A5112">
        <w:rPr>
          <w:rFonts w:ascii="Times New Roman" w:hAnsi="Times New Roman" w:cs="Times New Roman"/>
          <w:sz w:val="24"/>
          <w:szCs w:val="24"/>
          <w:lang w:val="en-GB"/>
        </w:rPr>
        <w:t xml:space="preserve"> easily determined or defined. Therefore, the dynamics of the concept, its direction and its evol</w:t>
      </w:r>
      <w:r>
        <w:rPr>
          <w:rFonts w:ascii="Times New Roman" w:hAnsi="Times New Roman" w:cs="Times New Roman"/>
          <w:sz w:val="24"/>
          <w:szCs w:val="24"/>
          <w:lang w:val="en-GB"/>
        </w:rPr>
        <w:t>ution</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are</w:t>
      </w:r>
      <w:r w:rsidRPr="007A5112">
        <w:rPr>
          <w:rFonts w:ascii="Times New Roman" w:hAnsi="Times New Roman" w:cs="Times New Roman"/>
          <w:sz w:val="24"/>
          <w:szCs w:val="24"/>
          <w:lang w:val="en-GB"/>
        </w:rPr>
        <w:t xml:space="preserve"> the topic of this investigation until now as shown in Table 1 and Figure 1.</w:t>
      </w:r>
    </w:p>
    <w:p w14:paraId="155EBDD5" w14:textId="60AEB95D" w:rsidR="003D40AF" w:rsidRPr="007A5112" w:rsidRDefault="003D40AF" w:rsidP="003D40AF">
      <w:pPr>
        <w:pStyle w:val="Caption"/>
        <w:keepNext/>
        <w:jc w:val="center"/>
        <w:rPr>
          <w:lang w:val="en-GB"/>
        </w:rPr>
      </w:pPr>
      <w:bookmarkStart w:id="33" w:name="_Toc103937322"/>
      <w:r w:rsidRPr="007A5112">
        <w:rPr>
          <w:lang w:val="en-GB"/>
        </w:rPr>
        <w:t xml:space="preserve">Table </w:t>
      </w:r>
      <w:r w:rsidRPr="007A5112">
        <w:rPr>
          <w:lang w:val="en-GB"/>
        </w:rPr>
        <w:fldChar w:fldCharType="begin"/>
      </w:r>
      <w:r w:rsidRPr="007A5112">
        <w:rPr>
          <w:lang w:val="en-GB"/>
        </w:rPr>
        <w:instrText xml:space="preserve"> SEQ Table \* ARABIC </w:instrText>
      </w:r>
      <w:r w:rsidRPr="007A5112">
        <w:rPr>
          <w:lang w:val="en-GB"/>
        </w:rPr>
        <w:fldChar w:fldCharType="separate"/>
      </w:r>
      <w:r w:rsidR="0021502E">
        <w:rPr>
          <w:noProof/>
          <w:lang w:val="en-GB"/>
        </w:rPr>
        <w:t>1</w:t>
      </w:r>
      <w:r w:rsidRPr="007A5112">
        <w:rPr>
          <w:noProof/>
          <w:lang w:val="en-GB"/>
        </w:rPr>
        <w:fldChar w:fldCharType="end"/>
      </w:r>
      <w:r w:rsidRPr="007A5112">
        <w:rPr>
          <w:lang w:val="en-GB"/>
        </w:rPr>
        <w:t>: Definitions of Sustainability</w:t>
      </w:r>
      <w:r w:rsidR="005251F5">
        <w:rPr>
          <w:lang w:val="en-GB"/>
        </w:rPr>
        <w:t>.</w:t>
      </w:r>
      <w:bookmarkEnd w:id="33"/>
    </w:p>
    <w:tbl>
      <w:tblPr>
        <w:tblStyle w:val="TableGrid"/>
        <w:tblW w:w="0" w:type="auto"/>
        <w:tblLook w:val="04A0" w:firstRow="1" w:lastRow="0" w:firstColumn="1" w:lastColumn="0" w:noHBand="0" w:noVBand="1"/>
      </w:tblPr>
      <w:tblGrid>
        <w:gridCol w:w="456"/>
        <w:gridCol w:w="3864"/>
        <w:gridCol w:w="2682"/>
        <w:gridCol w:w="2348"/>
      </w:tblGrid>
      <w:tr w:rsidR="003D40AF" w:rsidRPr="007A5112" w14:paraId="51F12081" w14:textId="77777777" w:rsidTr="00A660D9">
        <w:tc>
          <w:tcPr>
            <w:tcW w:w="456" w:type="dxa"/>
          </w:tcPr>
          <w:p w14:paraId="6EA55155" w14:textId="77777777" w:rsidR="003D40AF" w:rsidRPr="007A5112" w:rsidRDefault="003D40AF" w:rsidP="00A660D9">
            <w:pPr>
              <w:spacing w:line="360" w:lineRule="auto"/>
              <w:jc w:val="both"/>
              <w:rPr>
                <w:rFonts w:ascii="Times New Roman" w:hAnsi="Times New Roman" w:cs="Times New Roman"/>
                <w:sz w:val="24"/>
                <w:szCs w:val="24"/>
                <w:lang w:val="en-GB"/>
              </w:rPr>
            </w:pPr>
          </w:p>
        </w:tc>
        <w:tc>
          <w:tcPr>
            <w:tcW w:w="4175" w:type="dxa"/>
          </w:tcPr>
          <w:p w14:paraId="572E0DDF"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Definition of Sustainability</w:t>
            </w:r>
          </w:p>
        </w:tc>
        <w:tc>
          <w:tcPr>
            <w:tcW w:w="2257" w:type="dxa"/>
          </w:tcPr>
          <w:p w14:paraId="1CD6FA1B"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The Main Theme</w:t>
            </w:r>
          </w:p>
        </w:tc>
        <w:tc>
          <w:tcPr>
            <w:tcW w:w="2462" w:type="dxa"/>
          </w:tcPr>
          <w:p w14:paraId="7E45AC54"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Source </w:t>
            </w:r>
          </w:p>
        </w:tc>
      </w:tr>
      <w:tr w:rsidR="003D40AF" w:rsidRPr="007A5112" w14:paraId="12C2256F" w14:textId="77777777" w:rsidTr="00A660D9">
        <w:trPr>
          <w:trHeight w:val="512"/>
        </w:trPr>
        <w:tc>
          <w:tcPr>
            <w:tcW w:w="456" w:type="dxa"/>
          </w:tcPr>
          <w:p w14:paraId="2A78D6CC"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1</w:t>
            </w:r>
          </w:p>
        </w:tc>
        <w:tc>
          <w:tcPr>
            <w:tcW w:w="4175" w:type="dxa"/>
          </w:tcPr>
          <w:p w14:paraId="78D51318"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“Development that meets the needs of the present without compromising the ability of future generations to meet their own needs.”</w:t>
            </w:r>
          </w:p>
        </w:tc>
        <w:tc>
          <w:tcPr>
            <w:tcW w:w="2257" w:type="dxa"/>
          </w:tcPr>
          <w:p w14:paraId="214A6865"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Economic</w:t>
            </w:r>
          </w:p>
          <w:p w14:paraId="3E93BB17" w14:textId="77777777" w:rsidR="003D40AF" w:rsidRPr="007A5112" w:rsidRDefault="003D40AF" w:rsidP="00A660D9">
            <w:pPr>
              <w:spacing w:line="360" w:lineRule="auto"/>
              <w:jc w:val="center"/>
              <w:rPr>
                <w:rFonts w:ascii="Times New Roman" w:hAnsi="Times New Roman" w:cs="Times New Roman"/>
                <w:sz w:val="24"/>
                <w:szCs w:val="24"/>
                <w:lang w:val="en-GB"/>
              </w:rPr>
            </w:pPr>
          </w:p>
        </w:tc>
        <w:tc>
          <w:tcPr>
            <w:tcW w:w="2462" w:type="dxa"/>
          </w:tcPr>
          <w:p w14:paraId="447D3760"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1987 by the Brundtland Commission (formally known as the World Commission on Environment and Development (WCED)</w:t>
            </w:r>
          </w:p>
        </w:tc>
      </w:tr>
      <w:tr w:rsidR="003D40AF" w:rsidRPr="007A5112" w14:paraId="445B036E" w14:textId="77777777" w:rsidTr="00A660D9">
        <w:tc>
          <w:tcPr>
            <w:tcW w:w="456" w:type="dxa"/>
          </w:tcPr>
          <w:p w14:paraId="3D22D8B5"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2</w:t>
            </w:r>
          </w:p>
        </w:tc>
        <w:tc>
          <w:tcPr>
            <w:tcW w:w="4175" w:type="dxa"/>
          </w:tcPr>
          <w:p w14:paraId="7CE0793B"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continued satisfaction of basic human needs-- food, water, shelter--as well as higher</w:t>
            </w:r>
            <w:r>
              <w:rPr>
                <w:rFonts w:ascii="Times New Roman" w:hAnsi="Times New Roman" w:cs="Times New Roman"/>
                <w:sz w:val="24"/>
                <w:szCs w:val="24"/>
                <w:lang w:val="en-GB"/>
              </w:rPr>
              <w:t>-l</w:t>
            </w:r>
            <w:r w:rsidRPr="007A5112">
              <w:rPr>
                <w:rFonts w:ascii="Times New Roman" w:hAnsi="Times New Roman" w:cs="Times New Roman"/>
                <w:sz w:val="24"/>
                <w:szCs w:val="24"/>
                <w:lang w:val="en-GB"/>
              </w:rPr>
              <w:t>evel social and cultural necessities such as security, freedom, education, employment, and recreation [that is, as suggested by Maslow (1970</w:t>
            </w:r>
          </w:p>
        </w:tc>
        <w:tc>
          <w:tcPr>
            <w:tcW w:w="2257" w:type="dxa"/>
          </w:tcPr>
          <w:p w14:paraId="4A97D8B3"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w:t>
            </w:r>
          </w:p>
        </w:tc>
        <w:tc>
          <w:tcPr>
            <w:tcW w:w="2462" w:type="dxa"/>
          </w:tcPr>
          <w:p w14:paraId="3E612611"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Maslow, A. 1970. Motivation and personality, 2nd </w:t>
            </w:r>
            <w:r>
              <w:rPr>
                <w:rFonts w:ascii="Times New Roman" w:hAnsi="Times New Roman" w:cs="Times New Roman"/>
                <w:sz w:val="24"/>
                <w:szCs w:val="24"/>
                <w:lang w:val="en-GB"/>
              </w:rPr>
              <w:t>and</w:t>
            </w:r>
            <w:r w:rsidRPr="007A5112">
              <w:rPr>
                <w:rFonts w:ascii="Times New Roman" w:hAnsi="Times New Roman" w:cs="Times New Roman"/>
                <w:sz w:val="24"/>
                <w:szCs w:val="24"/>
                <w:lang w:val="en-GB"/>
              </w:rPr>
              <w:t>.</w:t>
            </w:r>
          </w:p>
          <w:p w14:paraId="2FFE2841"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Harper and Row, New York.</w:t>
            </w:r>
          </w:p>
        </w:tc>
      </w:tr>
      <w:tr w:rsidR="003D40AF" w:rsidRPr="007A5112" w14:paraId="0E89EE48" w14:textId="77777777" w:rsidTr="00A660D9">
        <w:tc>
          <w:tcPr>
            <w:tcW w:w="456" w:type="dxa"/>
          </w:tcPr>
          <w:p w14:paraId="729F672D"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3</w:t>
            </w:r>
          </w:p>
        </w:tc>
        <w:tc>
          <w:tcPr>
            <w:tcW w:w="4175" w:type="dxa"/>
          </w:tcPr>
          <w:p w14:paraId="68462FD8"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Integration of environmental, social, human, and economic goals in policies</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and activities.</w:t>
            </w:r>
          </w:p>
        </w:tc>
        <w:tc>
          <w:tcPr>
            <w:tcW w:w="2257" w:type="dxa"/>
          </w:tcPr>
          <w:p w14:paraId="67A64D1B"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 Economic/Environmental (Holistic)</w:t>
            </w:r>
          </w:p>
        </w:tc>
        <w:tc>
          <w:tcPr>
            <w:tcW w:w="2462" w:type="dxa"/>
          </w:tcPr>
          <w:p w14:paraId="71E8E444" w14:textId="77777777" w:rsidR="003D40AF" w:rsidRPr="007A5112" w:rsidRDefault="003D40AF" w:rsidP="00A660D9">
            <w:pPr>
              <w:spacing w:line="360" w:lineRule="auto"/>
              <w:jc w:val="both"/>
              <w:rPr>
                <w:rFonts w:ascii="Times New Roman" w:hAnsi="Times New Roman" w:cs="Times New Roman"/>
                <w:sz w:val="24"/>
                <w:szCs w:val="24"/>
                <w:lang w:val="en-GB"/>
              </w:rPr>
            </w:pPr>
            <w:proofErr w:type="spellStart"/>
            <w:r w:rsidRPr="007A5112">
              <w:rPr>
                <w:rFonts w:ascii="Times New Roman" w:hAnsi="Times New Roman" w:cs="Times New Roman"/>
                <w:sz w:val="24"/>
                <w:szCs w:val="24"/>
                <w:lang w:val="en-GB"/>
              </w:rPr>
              <w:t>Eggenberger</w:t>
            </w:r>
            <w:proofErr w:type="spellEnd"/>
            <w:r w:rsidRPr="007A5112">
              <w:rPr>
                <w:rFonts w:ascii="Times New Roman" w:hAnsi="Times New Roman" w:cs="Times New Roman"/>
                <w:sz w:val="24"/>
                <w:szCs w:val="24"/>
                <w:lang w:val="en-GB"/>
              </w:rPr>
              <w:t xml:space="preserve">, M., &amp; </w:t>
            </w:r>
            <w:proofErr w:type="spellStart"/>
            <w:r w:rsidRPr="007A5112">
              <w:rPr>
                <w:rFonts w:ascii="Times New Roman" w:hAnsi="Times New Roman" w:cs="Times New Roman"/>
                <w:sz w:val="24"/>
                <w:szCs w:val="24"/>
                <w:lang w:val="en-GB"/>
              </w:rPr>
              <w:t>Partidário</w:t>
            </w:r>
            <w:proofErr w:type="spellEnd"/>
            <w:r w:rsidRPr="007A5112">
              <w:rPr>
                <w:rFonts w:ascii="Times New Roman" w:hAnsi="Times New Roman" w:cs="Times New Roman"/>
                <w:sz w:val="24"/>
                <w:szCs w:val="24"/>
                <w:lang w:val="en-GB"/>
              </w:rPr>
              <w:t>, R. (2000)</w:t>
            </w:r>
          </w:p>
        </w:tc>
      </w:tr>
      <w:tr w:rsidR="003D40AF" w:rsidRPr="007A5112" w14:paraId="2D5CEDD1" w14:textId="77777777" w:rsidTr="00A660D9">
        <w:tc>
          <w:tcPr>
            <w:tcW w:w="456" w:type="dxa"/>
          </w:tcPr>
          <w:p w14:paraId="5C86F115"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4</w:t>
            </w:r>
          </w:p>
        </w:tc>
        <w:tc>
          <w:tcPr>
            <w:tcW w:w="4175" w:type="dxa"/>
          </w:tcPr>
          <w:p w14:paraId="3FDBA3EC"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simply is all about thinking about others in all aspects. </w:t>
            </w:r>
          </w:p>
        </w:tc>
        <w:tc>
          <w:tcPr>
            <w:tcW w:w="2257" w:type="dxa"/>
          </w:tcPr>
          <w:p w14:paraId="682C60C9"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 Economic/Environmental (Holistic)</w:t>
            </w:r>
          </w:p>
        </w:tc>
        <w:tc>
          <w:tcPr>
            <w:tcW w:w="2462" w:type="dxa"/>
          </w:tcPr>
          <w:p w14:paraId="0989E6E0" w14:textId="77777777" w:rsidR="003D40AF" w:rsidRPr="007A5112" w:rsidRDefault="003D40AF" w:rsidP="00A660D9">
            <w:pPr>
              <w:spacing w:line="360" w:lineRule="auto"/>
              <w:jc w:val="both"/>
              <w:rPr>
                <w:rFonts w:ascii="Times New Roman" w:hAnsi="Times New Roman" w:cs="Times New Roman"/>
                <w:sz w:val="24"/>
                <w:szCs w:val="24"/>
                <w:lang w:val="en-GB"/>
              </w:rPr>
            </w:pPr>
          </w:p>
          <w:p w14:paraId="0A6AC96A"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Dr Alex Bell,</w:t>
            </w:r>
          </w:p>
          <w:p w14:paraId="3DBD972A"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Carmarthen Business School</w:t>
            </w:r>
          </w:p>
        </w:tc>
      </w:tr>
      <w:tr w:rsidR="003D40AF" w:rsidRPr="007A5112" w14:paraId="110DA30E" w14:textId="77777777" w:rsidTr="00A660D9">
        <w:tc>
          <w:tcPr>
            <w:tcW w:w="456" w:type="dxa"/>
          </w:tcPr>
          <w:p w14:paraId="611C304F"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5</w:t>
            </w:r>
          </w:p>
        </w:tc>
        <w:tc>
          <w:tcPr>
            <w:tcW w:w="4175" w:type="dxa"/>
          </w:tcPr>
          <w:p w14:paraId="1176282F"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Ensuring inter-generational equity</w:t>
            </w:r>
          </w:p>
        </w:tc>
        <w:tc>
          <w:tcPr>
            <w:tcW w:w="2257" w:type="dxa"/>
          </w:tcPr>
          <w:p w14:paraId="7CF0529C"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Social </w:t>
            </w:r>
          </w:p>
        </w:tc>
        <w:tc>
          <w:tcPr>
            <w:tcW w:w="2462" w:type="dxa"/>
          </w:tcPr>
          <w:p w14:paraId="2A9E2C13" w14:textId="77777777" w:rsidR="003D40AF" w:rsidRPr="007A5112" w:rsidRDefault="003D40AF" w:rsidP="00A660D9">
            <w:pPr>
              <w:spacing w:line="360" w:lineRule="auto"/>
              <w:jc w:val="both"/>
              <w:rPr>
                <w:rFonts w:ascii="Times New Roman" w:hAnsi="Times New Roman" w:cs="Times New Roman"/>
                <w:sz w:val="24"/>
                <w:szCs w:val="24"/>
                <w:lang w:val="en-GB"/>
              </w:rPr>
            </w:pPr>
          </w:p>
        </w:tc>
      </w:tr>
      <w:tr w:rsidR="003D40AF" w:rsidRPr="007A5112" w14:paraId="243460B5" w14:textId="77777777" w:rsidTr="00A660D9">
        <w:tc>
          <w:tcPr>
            <w:tcW w:w="456" w:type="dxa"/>
          </w:tcPr>
          <w:p w14:paraId="533514DF"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6</w:t>
            </w:r>
          </w:p>
        </w:tc>
        <w:tc>
          <w:tcPr>
            <w:tcW w:w="4175" w:type="dxa"/>
          </w:tcPr>
          <w:p w14:paraId="366E7F1C"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demands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ways of living,</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working and being that enable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people</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all o</w:t>
            </w:r>
            <w:r>
              <w:rPr>
                <w:rFonts w:ascii="Times New Roman" w:hAnsi="Times New Roman" w:cs="Times New Roman"/>
                <w:sz w:val="24"/>
                <w:szCs w:val="24"/>
                <w:lang w:val="en-GB"/>
              </w:rPr>
              <w:t xml:space="preserve">ver </w:t>
            </w:r>
            <w:r w:rsidRPr="007A5112">
              <w:rPr>
                <w:rFonts w:ascii="Times New Roman" w:hAnsi="Times New Roman" w:cs="Times New Roman"/>
                <w:sz w:val="24"/>
                <w:szCs w:val="24"/>
                <w:lang w:val="en-GB"/>
              </w:rPr>
              <w:t>the world to lead healthy, fulfilling,</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and economically secure lives without</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destroying the</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environment and without endangering</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the future welfare of</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people and the planet</w:t>
            </w:r>
          </w:p>
        </w:tc>
        <w:tc>
          <w:tcPr>
            <w:tcW w:w="2257" w:type="dxa"/>
          </w:tcPr>
          <w:p w14:paraId="480F35AE"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 Economic/Environmental (Holistic)</w:t>
            </w:r>
          </w:p>
        </w:tc>
        <w:tc>
          <w:tcPr>
            <w:tcW w:w="2462" w:type="dxa"/>
          </w:tcPr>
          <w:p w14:paraId="0A8B2C41"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Reclaiming the </w:t>
            </w:r>
            <w:r>
              <w:rPr>
                <w:rFonts w:ascii="Times New Roman" w:hAnsi="Times New Roman" w:cs="Times New Roman"/>
                <w:sz w:val="24"/>
                <w:szCs w:val="24"/>
                <w:lang w:val="en-GB"/>
              </w:rPr>
              <w:t>d</w:t>
            </w:r>
            <w:r w:rsidRPr="007A5112">
              <w:rPr>
                <w:rFonts w:ascii="Times New Roman" w:hAnsi="Times New Roman" w:cs="Times New Roman"/>
                <w:sz w:val="24"/>
                <w:szCs w:val="24"/>
                <w:lang w:val="en-GB"/>
              </w:rPr>
              <w:t>efinition of Sustainability</w:t>
            </w:r>
          </w:p>
          <w:p w14:paraId="182D7D80" w14:textId="77777777" w:rsidR="003D40AF" w:rsidRPr="007A5112" w:rsidRDefault="003D40AF" w:rsidP="00A660D9">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Paul Johnston</w:t>
            </w:r>
          </w:p>
        </w:tc>
      </w:tr>
      <w:tr w:rsidR="003D40AF" w:rsidRPr="007A5112" w14:paraId="3C98C151" w14:textId="77777777" w:rsidTr="00A660D9">
        <w:tc>
          <w:tcPr>
            <w:tcW w:w="456" w:type="dxa"/>
          </w:tcPr>
          <w:p w14:paraId="086EC4FE"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7</w:t>
            </w:r>
          </w:p>
        </w:tc>
        <w:tc>
          <w:tcPr>
            <w:tcW w:w="4175" w:type="dxa"/>
          </w:tcPr>
          <w:p w14:paraId="1C87F175"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Capacity to monitor the state of natural systems.</w:t>
            </w:r>
          </w:p>
        </w:tc>
        <w:tc>
          <w:tcPr>
            <w:tcW w:w="2257" w:type="dxa"/>
          </w:tcPr>
          <w:p w14:paraId="2646DD49"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Economic</w:t>
            </w:r>
          </w:p>
        </w:tc>
        <w:tc>
          <w:tcPr>
            <w:tcW w:w="2462" w:type="dxa"/>
          </w:tcPr>
          <w:p w14:paraId="07A413D0"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Carpenter, S. R., &amp; Gunderson, L. H. (2001).</w:t>
            </w:r>
          </w:p>
        </w:tc>
      </w:tr>
      <w:tr w:rsidR="003D40AF" w:rsidRPr="007A5112" w14:paraId="48BD357E" w14:textId="77777777" w:rsidTr="00A660D9">
        <w:tc>
          <w:tcPr>
            <w:tcW w:w="456" w:type="dxa"/>
          </w:tcPr>
          <w:p w14:paraId="4B3D2774"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8</w:t>
            </w:r>
          </w:p>
        </w:tc>
        <w:tc>
          <w:tcPr>
            <w:tcW w:w="4175" w:type="dxa"/>
          </w:tcPr>
          <w:p w14:paraId="041F5D9E" w14:textId="77777777" w:rsidR="003D40AF" w:rsidRPr="007A5112" w:rsidRDefault="003D40AF" w:rsidP="00A660D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The e</w:t>
            </w:r>
            <w:r w:rsidRPr="007A5112">
              <w:rPr>
                <w:rFonts w:ascii="Times New Roman" w:hAnsi="Times New Roman" w:cs="Times New Roman"/>
                <w:sz w:val="24"/>
                <w:szCs w:val="24"/>
                <w:lang w:val="en-GB"/>
              </w:rPr>
              <w:t>conomic system</w:t>
            </w:r>
            <w:r>
              <w:rPr>
                <w:rFonts w:ascii="Times New Roman" w:hAnsi="Times New Roman" w:cs="Times New Roman"/>
                <w:sz w:val="24"/>
                <w:szCs w:val="24"/>
                <w:lang w:val="en-GB"/>
              </w:rPr>
              <w:t xml:space="preserve"> was</w:t>
            </w:r>
            <w:r w:rsidRPr="007A5112">
              <w:rPr>
                <w:rFonts w:ascii="Times New Roman" w:hAnsi="Times New Roman" w:cs="Times New Roman"/>
                <w:sz w:val="24"/>
                <w:szCs w:val="24"/>
                <w:lang w:val="en-GB"/>
              </w:rPr>
              <w:t xml:space="preserve"> currently dependent</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on growth in material consumption</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within a world of finite resources.</w:t>
            </w:r>
          </w:p>
        </w:tc>
        <w:tc>
          <w:tcPr>
            <w:tcW w:w="2257" w:type="dxa"/>
          </w:tcPr>
          <w:p w14:paraId="42572D05"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Economic</w:t>
            </w:r>
          </w:p>
        </w:tc>
        <w:tc>
          <w:tcPr>
            <w:tcW w:w="2462" w:type="dxa"/>
          </w:tcPr>
          <w:p w14:paraId="2567029E" w14:textId="77777777" w:rsidR="003D40AF" w:rsidRPr="007A5112" w:rsidRDefault="003D40AF" w:rsidP="00A660D9">
            <w:pPr>
              <w:spacing w:line="360" w:lineRule="auto"/>
              <w:rPr>
                <w:rFonts w:ascii="Times New Roman" w:hAnsi="Times New Roman" w:cs="Times New Roman"/>
                <w:sz w:val="24"/>
                <w:szCs w:val="24"/>
                <w:lang w:val="en-GB"/>
              </w:rPr>
            </w:pPr>
          </w:p>
          <w:p w14:paraId="7BDC2D27"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Dietz, R., &amp; O'Neill, D. (2013).</w:t>
            </w:r>
          </w:p>
        </w:tc>
      </w:tr>
      <w:tr w:rsidR="003D40AF" w:rsidRPr="007A5112" w14:paraId="5E795120" w14:textId="77777777" w:rsidTr="00A660D9">
        <w:tc>
          <w:tcPr>
            <w:tcW w:w="456" w:type="dxa"/>
          </w:tcPr>
          <w:p w14:paraId="1DB9F439"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9</w:t>
            </w:r>
          </w:p>
        </w:tc>
        <w:tc>
          <w:tcPr>
            <w:tcW w:w="4175" w:type="dxa"/>
          </w:tcPr>
          <w:p w14:paraId="01DAF332"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"Sustainability demands turning and</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charting a new course</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that will improve the quality of our lives</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and the lives of our</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children while restoring the gift of</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natural systems upon</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which our lives depend.</w:t>
            </w:r>
          </w:p>
        </w:tc>
        <w:tc>
          <w:tcPr>
            <w:tcW w:w="2257" w:type="dxa"/>
          </w:tcPr>
          <w:p w14:paraId="47B07964"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 Economic/Environmental</w:t>
            </w:r>
          </w:p>
          <w:p w14:paraId="582DBBF5"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(Holistic)</w:t>
            </w:r>
          </w:p>
        </w:tc>
        <w:tc>
          <w:tcPr>
            <w:tcW w:w="2462" w:type="dxa"/>
          </w:tcPr>
          <w:p w14:paraId="6D90938C"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National Research Council. (1999).</w:t>
            </w:r>
          </w:p>
        </w:tc>
      </w:tr>
      <w:tr w:rsidR="003D40AF" w:rsidRPr="007A5112" w14:paraId="4AF94455" w14:textId="77777777" w:rsidTr="00A660D9">
        <w:tc>
          <w:tcPr>
            <w:tcW w:w="456" w:type="dxa"/>
          </w:tcPr>
          <w:p w14:paraId="6F2A2EC9"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10</w:t>
            </w:r>
          </w:p>
        </w:tc>
        <w:tc>
          <w:tcPr>
            <w:tcW w:w="4175" w:type="dxa"/>
          </w:tcPr>
          <w:p w14:paraId="4051C004" w14:textId="77777777" w:rsidR="003D40AF" w:rsidRPr="007A5112" w:rsidRDefault="003D40AF" w:rsidP="00A660D9">
            <w:p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People are not subject to conditions that systematically</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undermine their capacity to meet their needs.</w:t>
            </w:r>
          </w:p>
        </w:tc>
        <w:tc>
          <w:tcPr>
            <w:tcW w:w="2257" w:type="dxa"/>
          </w:tcPr>
          <w:p w14:paraId="1B4041FB" w14:textId="77777777" w:rsidR="003D40AF" w:rsidRPr="007A5112" w:rsidRDefault="003D40AF" w:rsidP="00A660D9">
            <w:pPr>
              <w:spacing w:line="360" w:lineRule="auto"/>
              <w:jc w:val="center"/>
              <w:rPr>
                <w:rFonts w:ascii="Times New Roman" w:hAnsi="Times New Roman" w:cs="Times New Roman"/>
                <w:sz w:val="24"/>
                <w:szCs w:val="24"/>
                <w:lang w:val="en-GB"/>
              </w:rPr>
            </w:pPr>
            <w:r w:rsidRPr="007A5112">
              <w:rPr>
                <w:rFonts w:ascii="Times New Roman" w:hAnsi="Times New Roman" w:cs="Times New Roman"/>
                <w:sz w:val="24"/>
                <w:szCs w:val="24"/>
                <w:lang w:val="en-GB"/>
              </w:rPr>
              <w:t>Social</w:t>
            </w:r>
          </w:p>
        </w:tc>
        <w:tc>
          <w:tcPr>
            <w:tcW w:w="2462" w:type="dxa"/>
          </w:tcPr>
          <w:p w14:paraId="0B2FFC93" w14:textId="77777777" w:rsidR="003D40AF" w:rsidRPr="007A5112" w:rsidRDefault="003D40AF" w:rsidP="00A660D9">
            <w:pPr>
              <w:spacing w:line="360" w:lineRule="auto"/>
              <w:rPr>
                <w:rFonts w:ascii="Times New Roman" w:hAnsi="Times New Roman" w:cs="Times New Roman"/>
                <w:sz w:val="24"/>
                <w:szCs w:val="24"/>
                <w:lang w:val="en-GB"/>
              </w:rPr>
            </w:pPr>
            <w:proofErr w:type="spellStart"/>
            <w:r w:rsidRPr="007A5112">
              <w:rPr>
                <w:rFonts w:ascii="Times New Roman" w:hAnsi="Times New Roman" w:cs="Times New Roman"/>
                <w:sz w:val="24"/>
                <w:szCs w:val="24"/>
                <w:lang w:val="en-GB"/>
              </w:rPr>
              <w:t>Missimer</w:t>
            </w:r>
            <w:proofErr w:type="spellEnd"/>
            <w:r w:rsidRPr="007A5112">
              <w:rPr>
                <w:rFonts w:ascii="Times New Roman" w:hAnsi="Times New Roman" w:cs="Times New Roman"/>
                <w:sz w:val="24"/>
                <w:szCs w:val="24"/>
                <w:lang w:val="en-GB"/>
              </w:rPr>
              <w:t xml:space="preserve">, M., </w:t>
            </w:r>
            <w:proofErr w:type="spellStart"/>
            <w:r w:rsidRPr="007A5112">
              <w:rPr>
                <w:rFonts w:ascii="Times New Roman" w:hAnsi="Times New Roman" w:cs="Times New Roman"/>
                <w:sz w:val="24"/>
                <w:szCs w:val="24"/>
                <w:lang w:val="en-GB"/>
              </w:rPr>
              <w:t>Robèrt</w:t>
            </w:r>
            <w:proofErr w:type="spellEnd"/>
            <w:r w:rsidRPr="007A5112">
              <w:rPr>
                <w:rFonts w:ascii="Times New Roman" w:hAnsi="Times New Roman" w:cs="Times New Roman"/>
                <w:sz w:val="24"/>
                <w:szCs w:val="24"/>
                <w:lang w:val="en-GB"/>
              </w:rPr>
              <w:t>, K. H., Broman, G., &amp; Sverdrup, H. (2010).</w:t>
            </w:r>
          </w:p>
        </w:tc>
      </w:tr>
    </w:tbl>
    <w:p w14:paraId="57BF3BCE" w14:textId="77777777" w:rsidR="003D40AF" w:rsidRPr="007A5112" w:rsidRDefault="003D40AF" w:rsidP="003D40AF">
      <w:pPr>
        <w:spacing w:line="360" w:lineRule="auto"/>
        <w:jc w:val="both"/>
        <w:rPr>
          <w:rFonts w:ascii="Times New Roman" w:hAnsi="Times New Roman" w:cs="Times New Roman"/>
          <w:sz w:val="24"/>
          <w:szCs w:val="24"/>
          <w:lang w:val="en-GB"/>
        </w:rPr>
      </w:pPr>
    </w:p>
    <w:p w14:paraId="5E664040" w14:textId="77777777" w:rsidR="003D40AF" w:rsidRPr="007A5112" w:rsidRDefault="003D40AF" w:rsidP="00E52589">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concept has been accepted by the United Nations as an administrative value for economic, environmental, and social growth that hopes to achieve the needs of the present without compromising the ability of future generation</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According to many authors (</w:t>
      </w:r>
      <w:proofErr w:type="spellStart"/>
      <w:r w:rsidRPr="007A5112">
        <w:rPr>
          <w:rFonts w:ascii="Times New Roman" w:hAnsi="Times New Roman" w:cs="Times New Roman"/>
          <w:sz w:val="24"/>
          <w:szCs w:val="24"/>
          <w:lang w:val="en-GB"/>
        </w:rPr>
        <w:t>Berkes</w:t>
      </w:r>
      <w:proofErr w:type="spellEnd"/>
      <w:r w:rsidRPr="007A5112">
        <w:rPr>
          <w:rFonts w:ascii="Times New Roman" w:hAnsi="Times New Roman" w:cs="Times New Roman"/>
          <w:sz w:val="24"/>
          <w:szCs w:val="24"/>
          <w:lang w:val="en-GB"/>
        </w:rPr>
        <w:t xml:space="preserve"> and </w:t>
      </w:r>
      <w:proofErr w:type="spellStart"/>
      <w:r w:rsidRPr="007A5112">
        <w:rPr>
          <w:rFonts w:ascii="Times New Roman" w:hAnsi="Times New Roman" w:cs="Times New Roman"/>
          <w:sz w:val="24"/>
          <w:szCs w:val="24"/>
          <w:lang w:val="en-GB"/>
        </w:rPr>
        <w:t>Folke</w:t>
      </w:r>
      <w:proofErr w:type="spellEnd"/>
      <w:r w:rsidRPr="007A5112">
        <w:rPr>
          <w:rFonts w:ascii="Times New Roman" w:hAnsi="Times New Roman" w:cs="Times New Roman"/>
          <w:sz w:val="24"/>
          <w:szCs w:val="24"/>
          <w:lang w:val="en-GB"/>
        </w:rPr>
        <w:t>, 1994)</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sustainability involves the safety and security of the ecosystem and ecological resources as well as </w:t>
      </w:r>
      <w:r>
        <w:rPr>
          <w:rFonts w:ascii="Times New Roman" w:hAnsi="Times New Roman" w:cs="Times New Roman"/>
          <w:sz w:val="24"/>
          <w:szCs w:val="24"/>
          <w:lang w:val="en-GB"/>
        </w:rPr>
        <w:t>delivering</w:t>
      </w:r>
      <w:r w:rsidRPr="007A5112">
        <w:rPr>
          <w:rFonts w:ascii="Times New Roman" w:hAnsi="Times New Roman" w:cs="Times New Roman"/>
          <w:sz w:val="24"/>
          <w:szCs w:val="24"/>
          <w:lang w:val="en-GB"/>
        </w:rPr>
        <w:t xml:space="preserve"> social and economic prosperity to the current and successive generations. From the social aspect, sustainability is seen as a major guideline basis for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modern society which includes a durable and moral connection of present generations and the next one. These three scopes of sustainability as shown in Fig.1 have been signified as pillars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sustainability concept that show the requirement of responsible development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the holistic ecosystem. For example, sustainable construction </w:t>
      </w:r>
      <w:r>
        <w:rPr>
          <w:rFonts w:ascii="Times New Roman" w:hAnsi="Times New Roman" w:cs="Times New Roman"/>
          <w:sz w:val="24"/>
          <w:szCs w:val="24"/>
          <w:lang w:val="en-GB"/>
        </w:rPr>
        <w:t>encourages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decrease in the utilization of non-renewable energy supplies </w:t>
      </w:r>
      <w:r>
        <w:rPr>
          <w:rFonts w:ascii="Times New Roman" w:hAnsi="Times New Roman" w:cs="Times New Roman"/>
          <w:sz w:val="24"/>
          <w:szCs w:val="24"/>
          <w:lang w:val="en-GB"/>
        </w:rPr>
        <w:t xml:space="preserve">thereby reducing </w:t>
      </w:r>
      <w:r w:rsidRPr="007A5112">
        <w:rPr>
          <w:rFonts w:ascii="Times New Roman" w:hAnsi="Times New Roman" w:cs="Times New Roman"/>
          <w:sz w:val="24"/>
          <w:szCs w:val="24"/>
          <w:lang w:val="en-GB"/>
        </w:rPr>
        <w:t xml:space="preserve">economic investments. </w:t>
      </w:r>
      <w:r>
        <w:rPr>
          <w:rFonts w:ascii="Times New Roman" w:hAnsi="Times New Roman" w:cs="Times New Roman"/>
          <w:sz w:val="24"/>
          <w:szCs w:val="24"/>
          <w:lang w:val="en-GB"/>
        </w:rPr>
        <w:t>At</w:t>
      </w:r>
      <w:r w:rsidRPr="007A5112">
        <w:rPr>
          <w:rFonts w:ascii="Times New Roman" w:hAnsi="Times New Roman" w:cs="Times New Roman"/>
          <w:sz w:val="24"/>
          <w:szCs w:val="24"/>
          <w:lang w:val="en-GB"/>
        </w:rPr>
        <w:t xml:space="preserve"> the same time, it </w:t>
      </w:r>
      <w:r w:rsidRPr="007A5112">
        <w:rPr>
          <w:rFonts w:ascii="Times New Roman" w:hAnsi="Times New Roman" w:cs="Times New Roman"/>
          <w:sz w:val="24"/>
          <w:szCs w:val="24"/>
          <w:lang w:val="en-GB"/>
        </w:rPr>
        <w:lastRenderedPageBreak/>
        <w:t xml:space="preserve">supports the development of high-tech for generating power from renewable energy sources such as wind and </w:t>
      </w:r>
      <w:r>
        <w:rPr>
          <w:rFonts w:ascii="Times New Roman" w:hAnsi="Times New Roman" w:cs="Times New Roman"/>
          <w:sz w:val="24"/>
          <w:szCs w:val="24"/>
          <w:lang w:val="en-GB"/>
        </w:rPr>
        <w:t>solar</w:t>
      </w:r>
      <w:r w:rsidRPr="007A5112">
        <w:rPr>
          <w:rFonts w:ascii="Times New Roman" w:hAnsi="Times New Roman" w:cs="Times New Roman"/>
          <w:sz w:val="24"/>
          <w:szCs w:val="24"/>
          <w:lang w:val="en-GB"/>
        </w:rPr>
        <w:t xml:space="preserve"> which supports economic growth and reduce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greenhouses emissions.</w:t>
      </w:r>
    </w:p>
    <w:p w14:paraId="13BBBF1B" w14:textId="77777777" w:rsidR="003D40AF" w:rsidRPr="007A5112" w:rsidRDefault="003D40AF" w:rsidP="003D40AF">
      <w:pPr>
        <w:keepNext/>
        <w:jc w:val="center"/>
        <w:rPr>
          <w:lang w:val="en-GB"/>
        </w:rPr>
      </w:pPr>
      <w:r w:rsidRPr="007A5112">
        <w:rPr>
          <w:noProof/>
        </w:rPr>
        <w:drawing>
          <wp:inline distT="0" distB="0" distL="0" distR="0" wp14:anchorId="12C92ACA" wp14:editId="4A7B41E7">
            <wp:extent cx="3894881" cy="2366057"/>
            <wp:effectExtent l="19050" t="19050" r="10795" b="1524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17516" cy="2379808"/>
                    </a:xfrm>
                    <a:prstGeom prst="rect">
                      <a:avLst/>
                    </a:prstGeom>
                    <a:noFill/>
                    <a:ln w="3175">
                      <a:solidFill>
                        <a:schemeClr val="tx1"/>
                      </a:solidFill>
                    </a:ln>
                  </pic:spPr>
                </pic:pic>
              </a:graphicData>
            </a:graphic>
          </wp:inline>
        </w:drawing>
      </w:r>
    </w:p>
    <w:p w14:paraId="249F18D8" w14:textId="2A0A1ED8" w:rsidR="003D40AF" w:rsidRPr="007A5112" w:rsidRDefault="003D40AF" w:rsidP="003D40AF">
      <w:pPr>
        <w:pStyle w:val="Caption"/>
        <w:jc w:val="center"/>
        <w:rPr>
          <w:b w:val="0"/>
          <w:bCs w:val="0"/>
          <w:lang w:val="en-GB"/>
        </w:rPr>
      </w:pPr>
      <w:bookmarkStart w:id="34" w:name="_Toc103937311"/>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1</w:t>
      </w:r>
      <w:r w:rsidRPr="007A5112">
        <w:rPr>
          <w:noProof/>
          <w:lang w:val="en-GB"/>
        </w:rPr>
        <w:fldChar w:fldCharType="end"/>
      </w:r>
      <w:r w:rsidRPr="007A5112">
        <w:rPr>
          <w:lang w:val="en-GB"/>
        </w:rPr>
        <w:t>: Purvis et al. (2019)</w:t>
      </w:r>
      <w:r w:rsidR="005251F5">
        <w:rPr>
          <w:lang w:val="en-GB"/>
        </w:rPr>
        <w:t>.</w:t>
      </w:r>
      <w:bookmarkEnd w:id="34"/>
    </w:p>
    <w:p w14:paraId="0688EC7E" w14:textId="77777777" w:rsidR="003D40AF" w:rsidRPr="007A5112" w:rsidRDefault="003D40AF" w:rsidP="003D40AF">
      <w:pPr>
        <w:rPr>
          <w:b/>
          <w:bCs/>
          <w:lang w:val="en-GB"/>
        </w:rPr>
      </w:pPr>
    </w:p>
    <w:p w14:paraId="4DE53EF7" w14:textId="77777777" w:rsidR="003D40AF" w:rsidRPr="007A5112" w:rsidRDefault="003D40AF" w:rsidP="003D40AF">
      <w:pPr>
        <w:spacing w:line="360" w:lineRule="auto"/>
        <w:jc w:val="both"/>
        <w:rPr>
          <w:lang w:val="en-GB"/>
        </w:rPr>
      </w:pPr>
      <w:r w:rsidRPr="007A5112">
        <w:rPr>
          <w:rFonts w:ascii="Times New Roman" w:hAnsi="Times New Roman" w:cs="Times New Roman"/>
          <w:sz w:val="24"/>
          <w:szCs w:val="24"/>
          <w:lang w:val="en-GB"/>
        </w:rPr>
        <w:t xml:space="preserve">An attractive understanding regarding the combination of the three aspects was that it often corresponded with the occurrence of conflicts between them. This could be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result of the differences between the three aspects leading to methodical attempts for their incorporation. Also, it can be </w:t>
      </w:r>
      <w:r>
        <w:rPr>
          <w:rFonts w:ascii="Times New Roman" w:hAnsi="Times New Roman" w:cs="Times New Roman"/>
          <w:sz w:val="24"/>
          <w:szCs w:val="24"/>
          <w:lang w:val="en-GB"/>
        </w:rPr>
        <w:t>observed</w:t>
      </w:r>
      <w:r w:rsidRPr="007A5112">
        <w:rPr>
          <w:rFonts w:ascii="Times New Roman" w:hAnsi="Times New Roman" w:cs="Times New Roman"/>
          <w:sz w:val="24"/>
          <w:szCs w:val="24"/>
          <w:lang w:val="en-GB"/>
        </w:rPr>
        <w:t xml:space="preserve"> from the opposite side in which the disagreements could occur when attempts to balance environmental, economic, and social aspects of sustainability are produced. Yet many researchers think that </w:t>
      </w:r>
      <w:r>
        <w:rPr>
          <w:rFonts w:ascii="Times New Roman" w:hAnsi="Times New Roman" w:cs="Times New Roman"/>
          <w:sz w:val="24"/>
          <w:szCs w:val="24"/>
          <w:lang w:val="en-GB"/>
        </w:rPr>
        <w:t>an ideal</w:t>
      </w:r>
      <w:r w:rsidRPr="007A5112">
        <w:rPr>
          <w:rFonts w:ascii="Times New Roman" w:hAnsi="Times New Roman" w:cs="Times New Roman"/>
          <w:sz w:val="24"/>
          <w:szCs w:val="24"/>
          <w:lang w:val="en-GB"/>
        </w:rPr>
        <w:t xml:space="preserve"> holistic approach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the one </w:t>
      </w:r>
      <w:r>
        <w:rPr>
          <w:rFonts w:ascii="Times New Roman" w:hAnsi="Times New Roman" w:cs="Times New Roman"/>
          <w:sz w:val="24"/>
          <w:szCs w:val="24"/>
          <w:lang w:val="en-GB"/>
        </w:rPr>
        <w:t>that</w:t>
      </w:r>
      <w:r w:rsidRPr="007A5112">
        <w:rPr>
          <w:rFonts w:ascii="Times New Roman" w:hAnsi="Times New Roman" w:cs="Times New Roman"/>
          <w:sz w:val="24"/>
          <w:szCs w:val="24"/>
          <w:lang w:val="en-GB"/>
        </w:rPr>
        <w:t xml:space="preserve"> take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care of the economic aspect For instance, attaining environmental objectives in the present may have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positive </w:t>
      </w:r>
      <w:r>
        <w:rPr>
          <w:rFonts w:ascii="Times New Roman" w:hAnsi="Times New Roman" w:cs="Times New Roman"/>
          <w:sz w:val="24"/>
          <w:szCs w:val="24"/>
          <w:lang w:val="en-GB"/>
        </w:rPr>
        <w:t>impact</w:t>
      </w:r>
      <w:r w:rsidRPr="007A5112">
        <w:rPr>
          <w:rFonts w:ascii="Times New Roman" w:hAnsi="Times New Roman" w:cs="Times New Roman"/>
          <w:sz w:val="24"/>
          <w:szCs w:val="24"/>
          <w:lang w:val="en-GB"/>
        </w:rPr>
        <w:t xml:space="preserve"> on the economic status of the next generations, with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potential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short-term economic growth.</w:t>
      </w:r>
    </w:p>
    <w:p w14:paraId="7501A99E" w14:textId="1317BD39" w:rsidR="00AA4340" w:rsidRDefault="003D40AF" w:rsidP="00AA4340">
      <w:pPr>
        <w:spacing w:line="360" w:lineRule="auto"/>
        <w:ind w:firstLine="360"/>
        <w:jc w:val="both"/>
        <w:rPr>
          <w:rFonts w:ascii="Times New Roman" w:hAnsi="Times New Roman" w:cs="Times New Roman"/>
          <w:sz w:val="24"/>
          <w:szCs w:val="24"/>
          <w:lang w:val="en-GB"/>
        </w:rPr>
      </w:pPr>
      <w:r w:rsidRPr="007A5112">
        <w:rPr>
          <w:lang w:val="en-GB"/>
        </w:rPr>
        <w:t xml:space="preserve"> </w:t>
      </w:r>
      <w:r w:rsidRPr="007A5112">
        <w:rPr>
          <w:rFonts w:ascii="Times New Roman" w:hAnsi="Times New Roman" w:cs="Times New Roman"/>
          <w:sz w:val="24"/>
          <w:szCs w:val="24"/>
          <w:lang w:val="en-GB"/>
        </w:rPr>
        <w:t xml:space="preserve">In addition, enhancing human capital investment can </w:t>
      </w:r>
      <w:r>
        <w:rPr>
          <w:rFonts w:ascii="Times New Roman" w:hAnsi="Times New Roman" w:cs="Times New Roman"/>
          <w:sz w:val="24"/>
          <w:szCs w:val="24"/>
          <w:lang w:val="en-GB"/>
        </w:rPr>
        <w:t>holistically foster sustainabilit</w:t>
      </w:r>
      <w:r w:rsidRPr="007A5112">
        <w:rPr>
          <w:rFonts w:ascii="Times New Roman" w:hAnsi="Times New Roman" w:cs="Times New Roman"/>
          <w:sz w:val="24"/>
          <w:szCs w:val="24"/>
          <w:lang w:val="en-GB"/>
        </w:rPr>
        <w:t xml:space="preserve">y. However, to fulfil this possibility the development of such capital requirements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to be connected to sustainability education for all stakeholders.</w:t>
      </w:r>
    </w:p>
    <w:p w14:paraId="10C2E876" w14:textId="205CA58D" w:rsidR="00AA4340" w:rsidRDefault="00AA4340" w:rsidP="00AA4340">
      <w:pPr>
        <w:spacing w:line="360" w:lineRule="auto"/>
        <w:ind w:firstLine="360"/>
        <w:jc w:val="both"/>
        <w:rPr>
          <w:rFonts w:ascii="Times New Roman" w:hAnsi="Times New Roman" w:cs="Times New Roman"/>
          <w:sz w:val="24"/>
          <w:szCs w:val="24"/>
          <w:lang w:val="en-GB"/>
        </w:rPr>
      </w:pPr>
    </w:p>
    <w:p w14:paraId="1D47CBEB" w14:textId="634EF0ED" w:rsidR="00AA4340" w:rsidRDefault="00AA4340" w:rsidP="00AA4340">
      <w:pPr>
        <w:spacing w:line="360" w:lineRule="auto"/>
        <w:ind w:firstLine="360"/>
        <w:jc w:val="both"/>
        <w:rPr>
          <w:rFonts w:ascii="Times New Roman" w:hAnsi="Times New Roman" w:cs="Times New Roman"/>
          <w:sz w:val="24"/>
          <w:szCs w:val="24"/>
          <w:lang w:val="en-GB"/>
        </w:rPr>
      </w:pPr>
    </w:p>
    <w:p w14:paraId="667D8E76" w14:textId="77777777" w:rsidR="00AA4340" w:rsidRPr="007A5112" w:rsidRDefault="00AA4340" w:rsidP="00AA4340">
      <w:pPr>
        <w:spacing w:line="360" w:lineRule="auto"/>
        <w:ind w:firstLine="360"/>
        <w:jc w:val="both"/>
        <w:rPr>
          <w:rFonts w:ascii="Times New Roman" w:hAnsi="Times New Roman" w:cs="Times New Roman"/>
          <w:sz w:val="24"/>
          <w:szCs w:val="24"/>
          <w:lang w:val="en-GB"/>
        </w:rPr>
      </w:pPr>
    </w:p>
    <w:p w14:paraId="0F80AACE" w14:textId="77777777" w:rsidR="003D40AF" w:rsidRPr="007A5112" w:rsidRDefault="003D40AF" w:rsidP="003D40AF">
      <w:pPr>
        <w:pStyle w:val="Heading2"/>
        <w:numPr>
          <w:ilvl w:val="1"/>
          <w:numId w:val="7"/>
        </w:numPr>
        <w:rPr>
          <w:sz w:val="24"/>
          <w:szCs w:val="24"/>
          <w:lang w:val="en-GB"/>
        </w:rPr>
      </w:pPr>
      <w:bookmarkStart w:id="35" w:name="_Toc103937285"/>
      <w:r w:rsidRPr="007A5112">
        <w:rPr>
          <w:sz w:val="24"/>
          <w:szCs w:val="24"/>
          <w:lang w:val="en-GB"/>
        </w:rPr>
        <w:t>The Four Unsustainability Concept</w:t>
      </w:r>
      <w:r>
        <w:rPr>
          <w:sz w:val="24"/>
          <w:szCs w:val="24"/>
          <w:lang w:val="en-GB"/>
        </w:rPr>
        <w:t>s</w:t>
      </w:r>
      <w:bookmarkEnd w:id="35"/>
      <w:r w:rsidRPr="007A5112">
        <w:rPr>
          <w:sz w:val="24"/>
          <w:szCs w:val="24"/>
          <w:lang w:val="en-GB"/>
        </w:rPr>
        <w:t xml:space="preserve"> </w:t>
      </w:r>
    </w:p>
    <w:p w14:paraId="56256073" w14:textId="77777777" w:rsidR="003D40AF" w:rsidRPr="007A5112" w:rsidRDefault="003D40AF" w:rsidP="00E52589">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Many sustainability scholars (</w:t>
      </w:r>
      <w:proofErr w:type="spellStart"/>
      <w:r w:rsidRPr="007A5112">
        <w:rPr>
          <w:rFonts w:ascii="Times New Roman" w:hAnsi="Times New Roman" w:cs="Times New Roman"/>
          <w:sz w:val="24"/>
          <w:szCs w:val="24"/>
          <w:lang w:val="en-GB"/>
        </w:rPr>
        <w:t>Bocken</w:t>
      </w:r>
      <w:proofErr w:type="spellEnd"/>
      <w:r w:rsidRPr="007A5112">
        <w:rPr>
          <w:rFonts w:ascii="Times New Roman" w:hAnsi="Times New Roman" w:cs="Times New Roman"/>
          <w:sz w:val="24"/>
          <w:szCs w:val="24"/>
          <w:lang w:val="en-GB"/>
        </w:rPr>
        <w:t>, and Short, 2021), agree that as there are main theme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or pillars for sustainability</w:t>
      </w:r>
      <w:r>
        <w:rPr>
          <w:rFonts w:ascii="Times New Roman" w:hAnsi="Times New Roman" w:cs="Times New Roman"/>
          <w:sz w:val="24"/>
          <w:szCs w:val="24"/>
          <w:lang w:val="en-GB"/>
        </w:rPr>
        <w:t>. Additionally,</w:t>
      </w:r>
      <w:r w:rsidRPr="007A5112">
        <w:rPr>
          <w:rFonts w:ascii="Times New Roman" w:hAnsi="Times New Roman" w:cs="Times New Roman"/>
          <w:sz w:val="24"/>
          <w:szCs w:val="24"/>
          <w:lang w:val="en-GB"/>
        </w:rPr>
        <w:t xml:space="preserve"> there is also a theme for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“unsustainability concept”.</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For example, the root causes of unsustainability can be divided into four area</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w:t>
      </w:r>
    </w:p>
    <w:p w14:paraId="72F1FDC8" w14:textId="77777777" w:rsidR="003D40AF" w:rsidRPr="007A5112" w:rsidRDefault="003D40AF" w:rsidP="003D40AF">
      <w:pPr>
        <w:pStyle w:val="ListParagraph"/>
        <w:numPr>
          <w:ilvl w:val="0"/>
          <w:numId w:val="8"/>
        </w:num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Extracting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large number of materials from earth</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curst</w:t>
      </w:r>
    </w:p>
    <w:p w14:paraId="48A1D1F9" w14:textId="77777777" w:rsidR="003D40AF" w:rsidRPr="007A5112" w:rsidRDefault="003D40AF" w:rsidP="003D40AF">
      <w:pPr>
        <w:pStyle w:val="ListParagraph"/>
        <w:numPr>
          <w:ilvl w:val="0"/>
          <w:numId w:val="8"/>
        </w:num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huge volume of chemical substances created </w:t>
      </w:r>
      <w:r>
        <w:rPr>
          <w:rFonts w:ascii="Times New Roman" w:hAnsi="Times New Roman" w:cs="Times New Roman"/>
          <w:sz w:val="24"/>
          <w:szCs w:val="24"/>
          <w:lang w:val="en-GB"/>
        </w:rPr>
        <w:t>by</w:t>
      </w:r>
      <w:r w:rsidRPr="007A5112">
        <w:rPr>
          <w:rFonts w:ascii="Times New Roman" w:hAnsi="Times New Roman" w:cs="Times New Roman"/>
          <w:sz w:val="24"/>
          <w:szCs w:val="24"/>
          <w:lang w:val="en-GB"/>
        </w:rPr>
        <w:t xml:space="preserve"> society </w:t>
      </w:r>
    </w:p>
    <w:p w14:paraId="03012217" w14:textId="77777777" w:rsidR="003D40AF" w:rsidRPr="007A5112" w:rsidRDefault="003D40AF" w:rsidP="003D40AF">
      <w:pPr>
        <w:pStyle w:val="ListParagraph"/>
        <w:numPr>
          <w:ilvl w:val="0"/>
          <w:numId w:val="8"/>
        </w:num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Physical inhabit nature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ability to run cycles</w:t>
      </w:r>
    </w:p>
    <w:p w14:paraId="5D857DA8" w14:textId="77777777" w:rsidR="003D40AF" w:rsidRPr="007A5112" w:rsidRDefault="003D40AF" w:rsidP="003D40AF">
      <w:pPr>
        <w:pStyle w:val="ListParagraph"/>
        <w:numPr>
          <w:ilvl w:val="0"/>
          <w:numId w:val="8"/>
        </w:numPr>
        <w:spacing w:line="360" w:lineRule="auto"/>
        <w:rPr>
          <w:rFonts w:ascii="Times New Roman" w:hAnsi="Times New Roman" w:cs="Times New Roman"/>
          <w:sz w:val="24"/>
          <w:szCs w:val="24"/>
          <w:lang w:val="en-GB"/>
        </w:rPr>
      </w:pPr>
      <w:r w:rsidRPr="007A5112">
        <w:rPr>
          <w:rFonts w:ascii="Times New Roman" w:hAnsi="Times New Roman" w:cs="Times New Roman"/>
          <w:sz w:val="24"/>
          <w:szCs w:val="24"/>
          <w:lang w:val="en-GB"/>
        </w:rPr>
        <w:t>Social barriers to people</w:t>
      </w:r>
      <w:r>
        <w:rPr>
          <w:rFonts w:ascii="Times New Roman" w:hAnsi="Times New Roman" w:cs="Times New Roman"/>
          <w:sz w:val="24"/>
          <w:szCs w:val="24"/>
          <w:lang w:val="en-GB"/>
        </w:rPr>
        <w:t xml:space="preserve"> in</w:t>
      </w:r>
      <w:r w:rsidRPr="007A5112">
        <w:rPr>
          <w:rFonts w:ascii="Times New Roman" w:hAnsi="Times New Roman" w:cs="Times New Roman"/>
          <w:sz w:val="24"/>
          <w:szCs w:val="24"/>
          <w:lang w:val="en-GB"/>
        </w:rPr>
        <w:t xml:space="preserve"> meet</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their basic needs</w:t>
      </w:r>
    </w:p>
    <w:p w14:paraId="653283CD" w14:textId="77777777" w:rsidR="003D40AF" w:rsidRPr="007A5112" w:rsidRDefault="003D40AF" w:rsidP="003D40AF">
      <w:pPr>
        <w:spacing w:line="360" w:lineRule="auto"/>
        <w:rPr>
          <w:rFonts w:ascii="Times New Roman" w:hAnsi="Times New Roman" w:cs="Times New Roman"/>
          <w:sz w:val="24"/>
          <w:szCs w:val="24"/>
          <w:lang w:val="en-GB"/>
        </w:rPr>
      </w:pPr>
    </w:p>
    <w:p w14:paraId="5DF74449" w14:textId="77777777" w:rsidR="003D40AF" w:rsidRPr="007A5112" w:rsidRDefault="003D40AF" w:rsidP="00E52589">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As such, different scholars suggest that governments can play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critical role in solv</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these four root cases via clear and strict policies. For instance, governments should be anticipated to put policies to reduce excessive demand for the limited natural resources and </w:t>
      </w:r>
      <w:r>
        <w:rPr>
          <w:rFonts w:ascii="Times New Roman" w:hAnsi="Times New Roman" w:cs="Times New Roman"/>
          <w:sz w:val="24"/>
          <w:szCs w:val="24"/>
          <w:lang w:val="en-GB"/>
        </w:rPr>
        <w:t>introduce</w:t>
      </w:r>
      <w:r w:rsidRPr="007A5112">
        <w:rPr>
          <w:rFonts w:ascii="Times New Roman" w:hAnsi="Times New Roman" w:cs="Times New Roman"/>
          <w:sz w:val="24"/>
          <w:szCs w:val="24"/>
          <w:lang w:val="en-GB"/>
        </w:rPr>
        <w:t xml:space="preserve"> incentives </w:t>
      </w:r>
      <w:r>
        <w:rPr>
          <w:rFonts w:ascii="Times New Roman" w:hAnsi="Times New Roman" w:cs="Times New Roman"/>
          <w:sz w:val="24"/>
          <w:szCs w:val="24"/>
          <w:lang w:val="en-GB"/>
        </w:rPr>
        <w:t xml:space="preserve">for </w:t>
      </w:r>
      <w:r w:rsidRPr="007A5112">
        <w:rPr>
          <w:rFonts w:ascii="Times New Roman" w:hAnsi="Times New Roman" w:cs="Times New Roman"/>
          <w:sz w:val="24"/>
          <w:szCs w:val="24"/>
          <w:lang w:val="en-GB"/>
        </w:rPr>
        <w:t xml:space="preserve">sustainability for greener commercial projects. By doing this our government will be </w:t>
      </w:r>
      <w:r>
        <w:rPr>
          <w:rFonts w:ascii="Times New Roman" w:hAnsi="Times New Roman" w:cs="Times New Roman"/>
          <w:sz w:val="24"/>
          <w:szCs w:val="24"/>
          <w:lang w:val="en-GB"/>
        </w:rPr>
        <w:t>an</w:t>
      </w:r>
      <w:r w:rsidRPr="007A5112">
        <w:rPr>
          <w:rFonts w:ascii="Times New Roman" w:hAnsi="Times New Roman" w:cs="Times New Roman"/>
          <w:sz w:val="24"/>
          <w:szCs w:val="24"/>
          <w:lang w:val="en-GB"/>
        </w:rPr>
        <w:t xml:space="preserve"> inclusive </w:t>
      </w:r>
      <w:r>
        <w:rPr>
          <w:rFonts w:ascii="Times New Roman" w:hAnsi="Times New Roman" w:cs="Times New Roman"/>
          <w:sz w:val="24"/>
          <w:szCs w:val="24"/>
          <w:lang w:val="en-GB"/>
        </w:rPr>
        <w:t xml:space="preserve">one </w:t>
      </w:r>
      <w:r w:rsidRPr="007A5112">
        <w:rPr>
          <w:rFonts w:ascii="Times New Roman" w:hAnsi="Times New Roman" w:cs="Times New Roman"/>
          <w:sz w:val="24"/>
          <w:szCs w:val="24"/>
          <w:lang w:val="en-GB"/>
        </w:rPr>
        <w:t>that help</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all the stakeholders to not abuse the four root ca</w:t>
      </w:r>
      <w:r>
        <w:rPr>
          <w:rFonts w:ascii="Times New Roman" w:hAnsi="Times New Roman" w:cs="Times New Roman"/>
          <w:sz w:val="24"/>
          <w:szCs w:val="24"/>
          <w:lang w:val="en-GB"/>
        </w:rPr>
        <w:t>u</w:t>
      </w:r>
      <w:r w:rsidRPr="007A5112">
        <w:rPr>
          <w:rFonts w:ascii="Times New Roman" w:hAnsi="Times New Roman" w:cs="Times New Roman"/>
          <w:sz w:val="24"/>
          <w:szCs w:val="24"/>
          <w:lang w:val="en-GB"/>
        </w:rPr>
        <w:t xml:space="preserve">ses of sustainability. </w:t>
      </w:r>
      <w:r>
        <w:rPr>
          <w:rFonts w:ascii="Times New Roman" w:hAnsi="Times New Roman" w:cs="Times New Roman"/>
          <w:sz w:val="24"/>
          <w:szCs w:val="24"/>
          <w:lang w:val="en-GB"/>
        </w:rPr>
        <w:t xml:space="preserve">And the </w:t>
      </w:r>
      <w:r w:rsidRPr="007A5112">
        <w:rPr>
          <w:rFonts w:ascii="Times New Roman" w:hAnsi="Times New Roman" w:cs="Times New Roman"/>
          <w:sz w:val="24"/>
          <w:szCs w:val="24"/>
          <w:lang w:val="en-GB"/>
        </w:rPr>
        <w:t>result would be both in the economic scale and social aspect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reach the optimum of the sustainable business model as shown in Fig2.</w:t>
      </w:r>
    </w:p>
    <w:p w14:paraId="7203852D" w14:textId="77777777" w:rsidR="003D40AF" w:rsidRPr="007A5112" w:rsidRDefault="003D40AF" w:rsidP="003D40AF">
      <w:pPr>
        <w:keepNext/>
        <w:jc w:val="center"/>
        <w:rPr>
          <w:lang w:val="en-GB"/>
        </w:rPr>
      </w:pPr>
      <w:r w:rsidRPr="007A5112">
        <w:rPr>
          <w:noProof/>
        </w:rPr>
        <w:lastRenderedPageBreak/>
        <w:drawing>
          <wp:inline distT="0" distB="0" distL="0" distR="0" wp14:anchorId="759C0F6F" wp14:editId="7F091154">
            <wp:extent cx="4627378" cy="3498168"/>
            <wp:effectExtent l="19050" t="19050" r="20955" b="2667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7229" cy="3505615"/>
                    </a:xfrm>
                    <a:prstGeom prst="rect">
                      <a:avLst/>
                    </a:prstGeom>
                    <a:noFill/>
                    <a:ln w="6350">
                      <a:solidFill>
                        <a:schemeClr val="tx1"/>
                      </a:solidFill>
                    </a:ln>
                  </pic:spPr>
                </pic:pic>
              </a:graphicData>
            </a:graphic>
          </wp:inline>
        </w:drawing>
      </w:r>
    </w:p>
    <w:p w14:paraId="0C18F554" w14:textId="77777777" w:rsidR="003D40AF" w:rsidRPr="007A5112" w:rsidRDefault="003D40AF" w:rsidP="003D40AF">
      <w:pPr>
        <w:pStyle w:val="Caption"/>
        <w:jc w:val="center"/>
        <w:rPr>
          <w:rFonts w:ascii="Times New Roman" w:hAnsi="Times New Roman" w:cs="Times New Roman"/>
          <w:sz w:val="24"/>
          <w:szCs w:val="24"/>
          <w:lang w:val="en-GB"/>
        </w:rPr>
      </w:pPr>
      <w:bookmarkStart w:id="36" w:name="_Toc103937312"/>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2</w:t>
      </w:r>
      <w:r w:rsidRPr="007A5112">
        <w:rPr>
          <w:noProof/>
          <w:lang w:val="en-GB"/>
        </w:rPr>
        <w:fldChar w:fldCharType="end"/>
      </w:r>
      <w:r w:rsidRPr="007A5112">
        <w:rPr>
          <w:lang w:val="en-GB"/>
        </w:rPr>
        <w:t xml:space="preserve">: Sustainable business Model Hierarchy </w:t>
      </w:r>
      <w:proofErr w:type="spellStart"/>
      <w:r w:rsidRPr="007A5112">
        <w:rPr>
          <w:lang w:val="en-GB"/>
        </w:rPr>
        <w:t>Bocken</w:t>
      </w:r>
      <w:proofErr w:type="spellEnd"/>
      <w:r w:rsidRPr="007A5112">
        <w:rPr>
          <w:lang w:val="en-GB"/>
        </w:rPr>
        <w:t>, N. M., &amp; Short, S. W. (2021).</w:t>
      </w:r>
      <w:bookmarkEnd w:id="36"/>
    </w:p>
    <w:p w14:paraId="3488533C" w14:textId="77777777" w:rsidR="003D40AF" w:rsidRPr="007A5112" w:rsidRDefault="003D40AF" w:rsidP="003D40AF">
      <w:pPr>
        <w:spacing w:line="360" w:lineRule="auto"/>
        <w:jc w:val="both"/>
        <w:rPr>
          <w:rFonts w:ascii="Times New Roman" w:hAnsi="Times New Roman" w:cs="Times New Roman"/>
          <w:sz w:val="24"/>
          <w:szCs w:val="24"/>
          <w:highlight w:val="cyan"/>
          <w:lang w:val="en-GB"/>
        </w:rPr>
      </w:pPr>
    </w:p>
    <w:p w14:paraId="6CEDF5B8" w14:textId="416AB2B5" w:rsidR="003D40AF" w:rsidRDefault="003D40AF" w:rsidP="00E52589">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Many scholars (</w:t>
      </w:r>
      <w:proofErr w:type="spellStart"/>
      <w:r w:rsidRPr="007A5112">
        <w:rPr>
          <w:rFonts w:ascii="Times New Roman" w:hAnsi="Times New Roman" w:cs="Times New Roman"/>
          <w:sz w:val="24"/>
          <w:szCs w:val="24"/>
          <w:lang w:val="en-GB"/>
        </w:rPr>
        <w:t>Kirveennummi</w:t>
      </w:r>
      <w:proofErr w:type="spellEnd"/>
      <w:r w:rsidRPr="007A5112">
        <w:rPr>
          <w:rFonts w:ascii="Times New Roman" w:hAnsi="Times New Roman" w:cs="Times New Roman"/>
          <w:sz w:val="24"/>
          <w:szCs w:val="24"/>
          <w:lang w:val="en-GB"/>
        </w:rPr>
        <w:t xml:space="preserve"> et al., 2013)</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believe that the government can reach this level of maturity in sustainability if they use inclusive governance systems. For more illustration, this system can motivat</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 all stakeholders to deliver </w:t>
      </w:r>
      <w:r>
        <w:rPr>
          <w:rFonts w:ascii="Times New Roman" w:hAnsi="Times New Roman" w:cs="Times New Roman"/>
          <w:sz w:val="24"/>
          <w:szCs w:val="24"/>
          <w:lang w:val="en-GB"/>
        </w:rPr>
        <w:t xml:space="preserve">through </w:t>
      </w:r>
      <w:r w:rsidRPr="007A5112">
        <w:rPr>
          <w:rFonts w:ascii="Times New Roman" w:hAnsi="Times New Roman" w:cs="Times New Roman"/>
          <w:sz w:val="24"/>
          <w:szCs w:val="24"/>
          <w:lang w:val="en-GB"/>
        </w:rPr>
        <w:t>access to economic mechanisms and</w:t>
      </w:r>
      <w:r>
        <w:rPr>
          <w:rFonts w:ascii="Times New Roman" w:hAnsi="Times New Roman" w:cs="Times New Roman"/>
          <w:sz w:val="24"/>
          <w:szCs w:val="24"/>
          <w:lang w:val="en-GB"/>
        </w:rPr>
        <w:t xml:space="preserve"> post which,</w:t>
      </w:r>
      <w:r w:rsidRPr="007A5112">
        <w:rPr>
          <w:rFonts w:ascii="Times New Roman" w:hAnsi="Times New Roman" w:cs="Times New Roman"/>
          <w:sz w:val="24"/>
          <w:szCs w:val="24"/>
          <w:lang w:val="en-GB"/>
        </w:rPr>
        <w:t xml:space="preserve"> this can be a major positive encouragement towards better sustainability on all three aspects. It is important to know that there may be some losses in the short term on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economic dimension of sustainability </w:t>
      </w:r>
      <w:r>
        <w:rPr>
          <w:rFonts w:ascii="Times New Roman" w:hAnsi="Times New Roman" w:cs="Times New Roman"/>
          <w:sz w:val="24"/>
          <w:szCs w:val="24"/>
          <w:lang w:val="en-GB"/>
        </w:rPr>
        <w:t>during</w:t>
      </w:r>
      <w:r w:rsidRPr="007A5112">
        <w:rPr>
          <w:rFonts w:ascii="Times New Roman" w:hAnsi="Times New Roman" w:cs="Times New Roman"/>
          <w:sz w:val="24"/>
          <w:szCs w:val="24"/>
          <w:lang w:val="en-GB"/>
        </w:rPr>
        <w:t xml:space="preserve"> the transition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the process. An inclusive progression and methodology ha</w:t>
      </w:r>
      <w:r>
        <w:rPr>
          <w:rFonts w:ascii="Times New Roman" w:hAnsi="Times New Roman" w:cs="Times New Roman"/>
          <w:sz w:val="24"/>
          <w:szCs w:val="24"/>
          <w:lang w:val="en-GB"/>
        </w:rPr>
        <w:t>ve</w:t>
      </w:r>
      <w:r w:rsidRPr="007A5112">
        <w:rPr>
          <w:rFonts w:ascii="Times New Roman" w:hAnsi="Times New Roman" w:cs="Times New Roman"/>
          <w:sz w:val="24"/>
          <w:szCs w:val="24"/>
          <w:lang w:val="en-GB"/>
        </w:rPr>
        <w:t xml:space="preserve"> the potential to be an active apparatus for getting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real transition from the unsustainability root causes to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healthy sustainability concept.</w:t>
      </w:r>
    </w:p>
    <w:p w14:paraId="3556A338" w14:textId="76779C8D" w:rsidR="00AA4340" w:rsidRDefault="00AA4340" w:rsidP="00E52589">
      <w:pPr>
        <w:spacing w:line="360" w:lineRule="auto"/>
        <w:ind w:firstLine="360"/>
        <w:jc w:val="both"/>
        <w:rPr>
          <w:rFonts w:ascii="Times New Roman" w:hAnsi="Times New Roman" w:cs="Times New Roman"/>
          <w:sz w:val="24"/>
          <w:szCs w:val="24"/>
          <w:lang w:val="en-GB"/>
        </w:rPr>
      </w:pPr>
    </w:p>
    <w:p w14:paraId="65BDD0F2" w14:textId="77777777" w:rsidR="00AA4340" w:rsidRPr="007A5112" w:rsidRDefault="00AA4340" w:rsidP="00E52589">
      <w:pPr>
        <w:spacing w:line="360" w:lineRule="auto"/>
        <w:ind w:firstLine="360"/>
        <w:jc w:val="both"/>
        <w:rPr>
          <w:rFonts w:ascii="Times New Roman" w:hAnsi="Times New Roman" w:cs="Times New Roman"/>
          <w:sz w:val="24"/>
          <w:szCs w:val="24"/>
          <w:lang w:val="en-GB"/>
        </w:rPr>
      </w:pPr>
    </w:p>
    <w:p w14:paraId="7FF87446" w14:textId="77777777" w:rsidR="003D40AF" w:rsidRPr="007A5112" w:rsidRDefault="003D40AF" w:rsidP="003D40AF">
      <w:pPr>
        <w:pStyle w:val="Heading2"/>
        <w:numPr>
          <w:ilvl w:val="1"/>
          <w:numId w:val="7"/>
        </w:numPr>
        <w:rPr>
          <w:sz w:val="24"/>
          <w:szCs w:val="24"/>
          <w:lang w:val="en-GB"/>
        </w:rPr>
      </w:pPr>
      <w:bookmarkStart w:id="37" w:name="_Toc103937286"/>
      <w:r w:rsidRPr="007A5112">
        <w:rPr>
          <w:sz w:val="24"/>
          <w:szCs w:val="24"/>
          <w:lang w:val="en-GB"/>
        </w:rPr>
        <w:lastRenderedPageBreak/>
        <w:t>Planetary boundaries</w:t>
      </w:r>
      <w:bookmarkEnd w:id="37"/>
    </w:p>
    <w:p w14:paraId="799198F0" w14:textId="77777777" w:rsidR="003D40AF" w:rsidRPr="007A5112" w:rsidRDefault="003D40AF" w:rsidP="003D40AF">
      <w:pPr>
        <w:rPr>
          <w:b/>
          <w:bCs/>
          <w:lang w:val="en-GB"/>
        </w:rPr>
      </w:pPr>
    </w:p>
    <w:p w14:paraId="61A52499"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notion of planetary boundaries recognizes a reliable outer space for humankind. For more illustration, present energy schemes are primarily intended with an emphasis on total cost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cutting on C</w:t>
      </w:r>
      <w:r>
        <w:rPr>
          <w:rFonts w:ascii="Times New Roman" w:hAnsi="Times New Roman" w:cs="Times New Roman"/>
          <w:sz w:val="24"/>
          <w:szCs w:val="24"/>
          <w:lang w:val="en-GB"/>
        </w:rPr>
        <w:t>O</w:t>
      </w:r>
      <w:r w:rsidRPr="00B71758">
        <w:rPr>
          <w:rFonts w:ascii="Times New Roman" w:hAnsi="Times New Roman" w:cs="Times New Roman"/>
          <w:sz w:val="24"/>
          <w:szCs w:val="24"/>
          <w:vertAlign w:val="subscript"/>
          <w:lang w:val="en-GB"/>
        </w:rPr>
        <w:t>2</w:t>
      </w:r>
      <w:r w:rsidRPr="007A5112">
        <w:rPr>
          <w:rFonts w:ascii="Times New Roman" w:hAnsi="Times New Roman" w:cs="Times New Roman"/>
          <w:sz w:val="24"/>
          <w:szCs w:val="24"/>
          <w:lang w:val="en-GB"/>
        </w:rPr>
        <w:t xml:space="preserve"> emissions which heavily affect climate change as shown in Fig3.</w:t>
      </w:r>
    </w:p>
    <w:p w14:paraId="1779F3B3" w14:textId="77777777" w:rsidR="003D40AF" w:rsidRPr="007A5112" w:rsidRDefault="003D40AF" w:rsidP="003D40AF">
      <w:pPr>
        <w:keepNext/>
        <w:rPr>
          <w:lang w:val="en-GB"/>
        </w:rPr>
      </w:pPr>
      <w:r w:rsidRPr="007A5112">
        <w:rPr>
          <w:noProof/>
        </w:rPr>
        <w:drawing>
          <wp:inline distT="0" distB="0" distL="0" distR="0" wp14:anchorId="19EAB509" wp14:editId="5C2FD4F0">
            <wp:extent cx="5943600" cy="4133850"/>
            <wp:effectExtent l="19050" t="19050" r="19050" b="19050"/>
            <wp:docPr id="10" name="Picture 10"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rad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133850"/>
                    </a:xfrm>
                    <a:prstGeom prst="rect">
                      <a:avLst/>
                    </a:prstGeom>
                    <a:noFill/>
                    <a:ln w="3175">
                      <a:solidFill>
                        <a:sysClr val="windowText" lastClr="000000"/>
                      </a:solidFill>
                    </a:ln>
                  </pic:spPr>
                </pic:pic>
              </a:graphicData>
            </a:graphic>
          </wp:inline>
        </w:drawing>
      </w:r>
    </w:p>
    <w:p w14:paraId="3C86E601" w14:textId="77777777" w:rsidR="003D40AF" w:rsidRPr="007A5112" w:rsidRDefault="003D40AF" w:rsidP="003D40AF">
      <w:pPr>
        <w:pStyle w:val="Caption"/>
        <w:jc w:val="center"/>
        <w:rPr>
          <w:b w:val="0"/>
          <w:bCs w:val="0"/>
          <w:lang w:val="en-GB"/>
        </w:rPr>
      </w:pPr>
      <w:bookmarkStart w:id="38" w:name="_Toc103937313"/>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3</w:t>
      </w:r>
      <w:r w:rsidRPr="007A5112">
        <w:rPr>
          <w:noProof/>
          <w:lang w:val="en-GB"/>
        </w:rPr>
        <w:fldChar w:fldCharType="end"/>
      </w:r>
      <w:r w:rsidRPr="007A5112">
        <w:rPr>
          <w:lang w:val="en-GB"/>
        </w:rPr>
        <w:t>: Steffen et al. (2015).</w:t>
      </w:r>
      <w:bookmarkEnd w:id="38"/>
    </w:p>
    <w:p w14:paraId="1E32953F" w14:textId="77777777" w:rsidR="003D40AF" w:rsidRPr="007A5112" w:rsidRDefault="003D40AF" w:rsidP="003D40AF">
      <w:pPr>
        <w:rPr>
          <w:b/>
          <w:bCs/>
          <w:lang w:val="en-GB"/>
        </w:rPr>
      </w:pPr>
    </w:p>
    <w:p w14:paraId="15946669" w14:textId="77777777" w:rsidR="003D40AF" w:rsidRPr="007A5112" w:rsidRDefault="003D40AF" w:rsidP="003D40AF">
      <w:pPr>
        <w:rPr>
          <w:rFonts w:ascii="Times New Roman" w:hAnsi="Times New Roman" w:cs="Times New Roman"/>
          <w:sz w:val="24"/>
          <w:szCs w:val="24"/>
          <w:lang w:val="en-GB"/>
        </w:rPr>
      </w:pPr>
      <w:r w:rsidRPr="007A5112">
        <w:rPr>
          <w:rFonts w:ascii="Times New Roman" w:hAnsi="Times New Roman" w:cs="Times New Roman"/>
          <w:sz w:val="24"/>
          <w:szCs w:val="24"/>
          <w:lang w:val="en-GB"/>
        </w:rPr>
        <w:t>From Fig 3 the planetary boundaries could be classified into eight categories:</w:t>
      </w:r>
    </w:p>
    <w:p w14:paraId="7929796C" w14:textId="77777777" w:rsidR="003D40AF" w:rsidRPr="007A5112" w:rsidRDefault="003D40AF" w:rsidP="003D40AF">
      <w:pPr>
        <w:rPr>
          <w:rFonts w:ascii="Times New Roman" w:hAnsi="Times New Roman" w:cs="Times New Roman"/>
          <w:sz w:val="24"/>
          <w:szCs w:val="24"/>
          <w:lang w:val="en-GB" w:bidi="ar-AE"/>
        </w:rPr>
      </w:pPr>
    </w:p>
    <w:p w14:paraId="472415AD"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Climate change</w:t>
      </w:r>
    </w:p>
    <w:p w14:paraId="4E6067FC"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lastRenderedPageBreak/>
        <w:t>Biosphere integrity</w:t>
      </w:r>
    </w:p>
    <w:p w14:paraId="63821C17"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Land-system Change</w:t>
      </w:r>
    </w:p>
    <w:p w14:paraId="117C8DA1"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Freshwater use</w:t>
      </w:r>
    </w:p>
    <w:p w14:paraId="725202D9"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Biogeochemical flows</w:t>
      </w:r>
    </w:p>
    <w:p w14:paraId="4F4422DC"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Ocean acidification</w:t>
      </w:r>
    </w:p>
    <w:p w14:paraId="03FA3EA6"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Atmospheric aerosol loading</w:t>
      </w:r>
    </w:p>
    <w:p w14:paraId="324208EC" w14:textId="77777777" w:rsidR="003D40AF" w:rsidRPr="007A5112" w:rsidRDefault="003D40AF" w:rsidP="003D40AF">
      <w:pPr>
        <w:pStyle w:val="ListParagraph"/>
        <w:numPr>
          <w:ilvl w:val="0"/>
          <w:numId w:val="9"/>
        </w:numPr>
        <w:spacing w:line="360" w:lineRule="auto"/>
        <w:rPr>
          <w:rFonts w:ascii="Times New Roman" w:hAnsi="Times New Roman" w:cs="Times New Roman"/>
          <w:sz w:val="24"/>
          <w:szCs w:val="24"/>
          <w:lang w:val="en-GB" w:bidi="ar-AE"/>
        </w:rPr>
      </w:pPr>
      <w:r w:rsidRPr="007A5112">
        <w:rPr>
          <w:rFonts w:ascii="Times New Roman" w:hAnsi="Times New Roman" w:cs="Times New Roman"/>
          <w:sz w:val="24"/>
          <w:szCs w:val="24"/>
          <w:lang w:val="en-GB" w:bidi="ar-AE"/>
        </w:rPr>
        <w:t xml:space="preserve">Stratospheric ozone depletion </w:t>
      </w:r>
    </w:p>
    <w:p w14:paraId="2A5D1C6E" w14:textId="77777777" w:rsidR="003D40AF" w:rsidRPr="007A5112" w:rsidRDefault="003D40AF" w:rsidP="003D40AF">
      <w:pPr>
        <w:spacing w:line="360" w:lineRule="auto"/>
        <w:jc w:val="both"/>
        <w:rPr>
          <w:rFonts w:ascii="Times New Roman" w:hAnsi="Times New Roman" w:cs="Times New Roman"/>
          <w:sz w:val="24"/>
          <w:szCs w:val="24"/>
          <w:lang w:val="en-GB"/>
        </w:rPr>
      </w:pPr>
    </w:p>
    <w:p w14:paraId="51186181" w14:textId="77777777" w:rsidR="003D40AF" w:rsidRPr="007A5112" w:rsidRDefault="003D40AF" w:rsidP="00E52589">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Many scholars (Whiteman et al., 2013)</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believe that neglecting </w:t>
      </w:r>
      <w:bookmarkStart w:id="39" w:name="_Hlk80012832"/>
      <w:r w:rsidRPr="007A5112">
        <w:rPr>
          <w:rFonts w:ascii="Times New Roman" w:hAnsi="Times New Roman" w:cs="Times New Roman"/>
          <w:sz w:val="24"/>
          <w:szCs w:val="24"/>
          <w:lang w:val="en-GB"/>
        </w:rPr>
        <w:t>planetary</w:t>
      </w:r>
      <w:bookmarkEnd w:id="39"/>
      <w:r w:rsidRPr="007A5112">
        <w:rPr>
          <w:rFonts w:ascii="Times New Roman" w:hAnsi="Times New Roman" w:cs="Times New Roman"/>
          <w:sz w:val="24"/>
          <w:szCs w:val="24"/>
          <w:lang w:val="en-GB"/>
        </w:rPr>
        <w:t xml:space="preserve"> boundaries in energy systems is a real challenge. For example, this neglect could act a</w:t>
      </w:r>
      <w:r>
        <w:rPr>
          <w:rFonts w:ascii="Times New Roman" w:hAnsi="Times New Roman" w:cs="Times New Roman"/>
          <w:sz w:val="24"/>
          <w:szCs w:val="24"/>
          <w:lang w:val="en-GB"/>
        </w:rPr>
        <w:t>s a</w:t>
      </w:r>
      <w:r w:rsidRPr="007A5112">
        <w:rPr>
          <w:rFonts w:ascii="Times New Roman" w:hAnsi="Times New Roman" w:cs="Times New Roman"/>
          <w:sz w:val="24"/>
          <w:szCs w:val="24"/>
          <w:lang w:val="en-GB"/>
        </w:rPr>
        <w:t xml:space="preserve"> roadblock for sustainable power development which is highly needed in many developing countries.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For that, there is a need to highlight the link between ecological resources and energy systems commercial models.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result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one may observe</w:t>
      </w:r>
      <w:r w:rsidRPr="007A5112">
        <w:rPr>
          <w:rFonts w:ascii="Times New Roman" w:hAnsi="Times New Roman" w:cs="Times New Roman"/>
          <w:sz w:val="24"/>
          <w:szCs w:val="24"/>
          <w:lang w:val="en-GB"/>
        </w:rPr>
        <w:t xml:space="preserve"> many energy industries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leaders start investing in </w:t>
      </w:r>
      <w:r>
        <w:rPr>
          <w:rFonts w:ascii="Times New Roman" w:hAnsi="Times New Roman" w:cs="Times New Roman"/>
          <w:sz w:val="24"/>
          <w:szCs w:val="24"/>
          <w:lang w:val="en-GB"/>
        </w:rPr>
        <w:t>novel</w:t>
      </w:r>
      <w:r w:rsidRPr="007A5112">
        <w:rPr>
          <w:rFonts w:ascii="Times New Roman" w:hAnsi="Times New Roman" w:cs="Times New Roman"/>
          <w:sz w:val="24"/>
          <w:szCs w:val="24"/>
          <w:lang w:val="en-GB"/>
        </w:rPr>
        <w:t xml:space="preserve"> energy models such as hydrogen energy which eventually open to a new</w:t>
      </w:r>
      <w:r>
        <w:rPr>
          <w:rFonts w:ascii="Times New Roman" w:hAnsi="Times New Roman" w:cs="Times New Roman"/>
          <w:sz w:val="24"/>
          <w:szCs w:val="24"/>
          <w:lang w:val="en-GB"/>
        </w:rPr>
        <w:t>er</w:t>
      </w:r>
      <w:r w:rsidRPr="007A5112">
        <w:rPr>
          <w:rFonts w:ascii="Times New Roman" w:hAnsi="Times New Roman" w:cs="Times New Roman"/>
          <w:sz w:val="24"/>
          <w:szCs w:val="24"/>
          <w:lang w:val="en-GB"/>
        </w:rPr>
        <w:t xml:space="preserve"> econom</w:t>
      </w:r>
      <w:r>
        <w:rPr>
          <w:rFonts w:ascii="Times New Roman" w:hAnsi="Times New Roman" w:cs="Times New Roman"/>
          <w:sz w:val="24"/>
          <w:szCs w:val="24"/>
          <w:lang w:val="en-GB"/>
        </w:rPr>
        <w:t>y</w:t>
      </w:r>
      <w:r w:rsidRPr="007A5112">
        <w:rPr>
          <w:rFonts w:ascii="Times New Roman" w:hAnsi="Times New Roman" w:cs="Times New Roman"/>
          <w:sz w:val="24"/>
          <w:szCs w:val="24"/>
          <w:lang w:val="en-GB"/>
        </w:rPr>
        <w:t xml:space="preserve"> like hydrogen economy. As such, meeting planetary boundar</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is possible from a commercial aspect to boost sustainability if there was a holistic collaboration between all the stakeholders and support </w:t>
      </w:r>
      <w:r>
        <w:rPr>
          <w:rFonts w:ascii="Times New Roman" w:hAnsi="Times New Roman" w:cs="Times New Roman"/>
          <w:sz w:val="24"/>
          <w:szCs w:val="24"/>
          <w:lang w:val="en-GB"/>
        </w:rPr>
        <w:t xml:space="preserve">for </w:t>
      </w:r>
      <w:r w:rsidRPr="007A5112">
        <w:rPr>
          <w:rFonts w:ascii="Times New Roman" w:hAnsi="Times New Roman" w:cs="Times New Roman"/>
          <w:sz w:val="24"/>
          <w:szCs w:val="24"/>
          <w:lang w:val="en-GB"/>
        </w:rPr>
        <w:t>future researches in this area.</w:t>
      </w:r>
    </w:p>
    <w:p w14:paraId="2F617EE3" w14:textId="77777777" w:rsidR="003D40AF" w:rsidRPr="007A5112" w:rsidRDefault="003D40AF" w:rsidP="003D40AF">
      <w:pPr>
        <w:pStyle w:val="Heading2"/>
        <w:numPr>
          <w:ilvl w:val="1"/>
          <w:numId w:val="7"/>
        </w:numPr>
        <w:rPr>
          <w:sz w:val="24"/>
          <w:szCs w:val="24"/>
          <w:lang w:val="en-GB"/>
        </w:rPr>
      </w:pPr>
      <w:bookmarkStart w:id="40" w:name="_Toc103937287"/>
      <w:r w:rsidRPr="007A5112">
        <w:rPr>
          <w:sz w:val="24"/>
          <w:szCs w:val="24"/>
          <w:lang w:val="en-GB"/>
        </w:rPr>
        <w:t>Resilience</w:t>
      </w:r>
      <w:bookmarkEnd w:id="40"/>
    </w:p>
    <w:p w14:paraId="4A4D88F4" w14:textId="77777777" w:rsidR="003D40AF" w:rsidRPr="007A5112" w:rsidRDefault="003D40AF" w:rsidP="003D40AF">
      <w:pPr>
        <w:spacing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Parallel to sustainability definitions, there are numerous definitions of resilience in the literature review </w:t>
      </w:r>
      <w:r>
        <w:rPr>
          <w:rFonts w:ascii="Times New Roman" w:hAnsi="Times New Roman" w:cs="Times New Roman"/>
          <w:sz w:val="24"/>
          <w:szCs w:val="24"/>
          <w:lang w:val="en-GB"/>
        </w:rPr>
        <w:t>from</w:t>
      </w:r>
      <w:r w:rsidRPr="007A5112">
        <w:rPr>
          <w:rFonts w:ascii="Times New Roman" w:hAnsi="Times New Roman" w:cs="Times New Roman"/>
          <w:sz w:val="24"/>
          <w:szCs w:val="24"/>
          <w:lang w:val="en-GB"/>
        </w:rPr>
        <w:t xml:space="preserve"> different fields such as psychology, engineering</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construction (Collier et al., 2013). Yet, most of them share the element of absorbing, recovering and bouncing back as fast </w:t>
      </w:r>
      <w:r>
        <w:rPr>
          <w:rFonts w:ascii="Times New Roman" w:hAnsi="Times New Roman" w:cs="Times New Roman"/>
          <w:sz w:val="24"/>
          <w:szCs w:val="24"/>
          <w:lang w:val="en-GB"/>
        </w:rPr>
        <w:t xml:space="preserve">as </w:t>
      </w:r>
      <w:r w:rsidRPr="007A5112">
        <w:rPr>
          <w:rFonts w:ascii="Times New Roman" w:hAnsi="Times New Roman" w:cs="Times New Roman"/>
          <w:sz w:val="24"/>
          <w:szCs w:val="24"/>
          <w:lang w:val="en-GB"/>
        </w:rPr>
        <w:t>the system can. Marchese et al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(2018), give a very holistic and nic</w:t>
      </w:r>
      <w:r>
        <w:rPr>
          <w:rFonts w:ascii="Times New Roman" w:hAnsi="Times New Roman" w:cs="Times New Roman"/>
          <w:sz w:val="24"/>
          <w:szCs w:val="24"/>
          <w:lang w:val="en-GB"/>
        </w:rPr>
        <w:t>h</w:t>
      </w:r>
      <w:r w:rsidRPr="007A5112">
        <w:rPr>
          <w:rFonts w:ascii="Times New Roman" w:hAnsi="Times New Roman" w:cs="Times New Roman"/>
          <w:sz w:val="24"/>
          <w:szCs w:val="24"/>
          <w:lang w:val="en-GB"/>
        </w:rPr>
        <w:t>e of resilience as shown in Fig.5, where it explains resilience from many aspects e.g. dimensions, properties and results.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However, according to the authors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real challenge of resilience ad</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ption is how to implement it </w:t>
      </w:r>
      <w:r>
        <w:rPr>
          <w:rFonts w:ascii="Times New Roman" w:hAnsi="Times New Roman" w:cs="Times New Roman"/>
          <w:sz w:val="24"/>
          <w:szCs w:val="24"/>
          <w:lang w:val="en-GB"/>
        </w:rPr>
        <w:t>appropriately</w:t>
      </w:r>
      <w:r w:rsidRPr="007A5112">
        <w:rPr>
          <w:rFonts w:ascii="Times New Roman" w:hAnsi="Times New Roman" w:cs="Times New Roman"/>
          <w:sz w:val="24"/>
          <w:szCs w:val="24"/>
          <w:lang w:val="en-GB"/>
        </w:rPr>
        <w:t xml:space="preserve"> and not mix it with sustainability. For example, distinct applications of </w:t>
      </w:r>
      <w:r w:rsidRPr="007A5112">
        <w:rPr>
          <w:rFonts w:ascii="Times New Roman" w:hAnsi="Times New Roman" w:cs="Times New Roman"/>
          <w:sz w:val="24"/>
          <w:szCs w:val="24"/>
          <w:lang w:val="en-GB"/>
        </w:rPr>
        <w:lastRenderedPageBreak/>
        <w:t xml:space="preserve">sustainability and resilience should be predominant in construction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many aspects; construction guidelines, building codes, policy protocols, financial enticements, industry drill programs, </w:t>
      </w:r>
      <w:r>
        <w:rPr>
          <w:rFonts w:ascii="Times New Roman" w:hAnsi="Times New Roman" w:cs="Times New Roman"/>
          <w:sz w:val="24"/>
          <w:szCs w:val="24"/>
          <w:lang w:val="en-GB"/>
        </w:rPr>
        <w:t xml:space="preserve">and </w:t>
      </w:r>
      <w:r w:rsidRPr="007A5112">
        <w:rPr>
          <w:rFonts w:ascii="Times New Roman" w:hAnsi="Times New Roman" w:cs="Times New Roman"/>
          <w:sz w:val="24"/>
          <w:szCs w:val="24"/>
          <w:lang w:val="en-GB"/>
        </w:rPr>
        <w:t>community campaigns.</w:t>
      </w:r>
    </w:p>
    <w:p w14:paraId="1B8BE537" w14:textId="77777777" w:rsidR="003D40AF" w:rsidRPr="007A5112" w:rsidRDefault="003D40AF" w:rsidP="003D40AF">
      <w:pPr>
        <w:jc w:val="both"/>
        <w:rPr>
          <w:rFonts w:ascii="Times New Roman" w:hAnsi="Times New Roman" w:cs="Times New Roman"/>
          <w:sz w:val="24"/>
          <w:szCs w:val="24"/>
          <w:lang w:val="en-GB"/>
        </w:rPr>
      </w:pPr>
    </w:p>
    <w:p w14:paraId="60E52A06" w14:textId="77777777" w:rsidR="003D40AF" w:rsidRPr="007A5112" w:rsidRDefault="003D40AF" w:rsidP="00E52589">
      <w:pPr>
        <w:keepNext/>
        <w:jc w:val="right"/>
        <w:rPr>
          <w:lang w:val="en-GB"/>
        </w:rPr>
      </w:pPr>
      <w:r w:rsidRPr="007A5112">
        <w:rPr>
          <w:noProof/>
        </w:rPr>
        <w:drawing>
          <wp:inline distT="0" distB="0" distL="0" distR="0" wp14:anchorId="3208DDA5" wp14:editId="5B7A77EC">
            <wp:extent cx="5483741" cy="3324225"/>
            <wp:effectExtent l="19050" t="19050" r="22225" b="952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02945" cy="3335867"/>
                    </a:xfrm>
                    <a:prstGeom prst="rect">
                      <a:avLst/>
                    </a:prstGeom>
                    <a:noFill/>
                    <a:ln w="3175">
                      <a:solidFill>
                        <a:schemeClr val="tx1"/>
                      </a:solidFill>
                    </a:ln>
                  </pic:spPr>
                </pic:pic>
              </a:graphicData>
            </a:graphic>
          </wp:inline>
        </w:drawing>
      </w:r>
    </w:p>
    <w:p w14:paraId="528A071D" w14:textId="77777777" w:rsidR="003D40AF" w:rsidRPr="007A5112" w:rsidRDefault="003D40AF" w:rsidP="003D40AF">
      <w:pPr>
        <w:pStyle w:val="Caption"/>
        <w:jc w:val="center"/>
        <w:rPr>
          <w:b w:val="0"/>
          <w:bCs w:val="0"/>
          <w:lang w:val="en-GB"/>
        </w:rPr>
      </w:pPr>
      <w:bookmarkStart w:id="41" w:name="_Toc103937314"/>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5</w:t>
      </w:r>
      <w:r w:rsidRPr="007A5112">
        <w:rPr>
          <w:noProof/>
          <w:lang w:val="en-GB"/>
        </w:rPr>
        <w:fldChar w:fldCharType="end"/>
      </w:r>
      <w:r w:rsidRPr="007A5112">
        <w:rPr>
          <w:lang w:val="en-GB"/>
        </w:rPr>
        <w:t>: Marchese et al. (2018).</w:t>
      </w:r>
      <w:bookmarkEnd w:id="41"/>
    </w:p>
    <w:p w14:paraId="143FC2B2" w14:textId="77777777" w:rsidR="003D40AF" w:rsidRPr="007A5112" w:rsidRDefault="003D40AF" w:rsidP="003D40AF">
      <w:pPr>
        <w:spacing w:line="360" w:lineRule="auto"/>
        <w:jc w:val="both"/>
        <w:rPr>
          <w:rFonts w:ascii="Times New Roman" w:hAnsi="Times New Roman" w:cs="Times New Roman"/>
          <w:sz w:val="24"/>
          <w:szCs w:val="24"/>
          <w:lang w:val="en-GB"/>
        </w:rPr>
      </w:pPr>
    </w:p>
    <w:p w14:paraId="6D1CF45D" w14:textId="77777777" w:rsidR="003D40AF" w:rsidRPr="007A5112" w:rsidRDefault="003D40AF" w:rsidP="00E52589">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Due to that, in the infrastructure, resilience should be addressed as a distinct concept from sustainability </w:t>
      </w:r>
      <w:r>
        <w:rPr>
          <w:rFonts w:ascii="Times New Roman" w:hAnsi="Times New Roman" w:cs="Times New Roman"/>
          <w:sz w:val="24"/>
          <w:szCs w:val="24"/>
          <w:lang w:val="en-GB"/>
        </w:rPr>
        <w:t>while</w:t>
      </w:r>
      <w:r w:rsidRPr="007A5112">
        <w:rPr>
          <w:rFonts w:ascii="Times New Roman" w:hAnsi="Times New Roman" w:cs="Times New Roman"/>
          <w:sz w:val="24"/>
          <w:szCs w:val="24"/>
          <w:lang w:val="en-GB"/>
        </w:rPr>
        <w:t xml:space="preserve"> delivering construction projects. These separate methods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sector possibly led to enhance sustainability </w:t>
      </w:r>
      <w:r>
        <w:rPr>
          <w:rFonts w:ascii="Times New Roman" w:hAnsi="Times New Roman" w:cs="Times New Roman"/>
          <w:sz w:val="24"/>
          <w:szCs w:val="24"/>
          <w:lang w:val="en-GB"/>
        </w:rPr>
        <w:t>holistically</w:t>
      </w:r>
      <w:r w:rsidRPr="007A5112">
        <w:rPr>
          <w:rFonts w:ascii="Times New Roman" w:hAnsi="Times New Roman" w:cs="Times New Roman"/>
          <w:sz w:val="24"/>
          <w:szCs w:val="24"/>
          <w:lang w:val="en-GB"/>
        </w:rPr>
        <w:t xml:space="preserve">. Yet, that does not mean we cannot use a synergistic method between resilience and sustainability. For instance, </w:t>
      </w:r>
      <w:proofErr w:type="spellStart"/>
      <w:r w:rsidRPr="007A5112">
        <w:rPr>
          <w:rFonts w:ascii="Times New Roman" w:hAnsi="Times New Roman" w:cs="Times New Roman"/>
          <w:sz w:val="24"/>
          <w:szCs w:val="24"/>
          <w:lang w:val="en-GB"/>
        </w:rPr>
        <w:t>Bocchini</w:t>
      </w:r>
      <w:proofErr w:type="spellEnd"/>
      <w:r w:rsidRPr="007A5112">
        <w:rPr>
          <w:rFonts w:ascii="Times New Roman" w:hAnsi="Times New Roman" w:cs="Times New Roman"/>
          <w:sz w:val="24"/>
          <w:szCs w:val="24"/>
          <w:lang w:val="en-GB"/>
        </w:rPr>
        <w:t xml:space="preserve"> et al. (2014)</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recommend a numerical structure for this type of approach using the notions of risk and likelihood of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 xml:space="preserve">event. This scheme describes resilience as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comeback to low possibility, high influence occasions, </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n another hand, it defines sustainability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response to high chance occasions for </w:t>
      </w:r>
      <w:r w:rsidRPr="007A5112">
        <w:rPr>
          <w:rFonts w:ascii="Times New Roman" w:hAnsi="Times New Roman" w:cs="Times New Roman"/>
          <w:sz w:val="24"/>
          <w:szCs w:val="24"/>
          <w:lang w:val="en-GB"/>
        </w:rPr>
        <w:lastRenderedPageBreak/>
        <w:t xml:space="preserve">which the effects are spread into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life cycle system. As such, it can be said that the authors, view sustainability and its pillars,</w:t>
      </w:r>
      <w:r>
        <w:rPr>
          <w:rFonts w:ascii="Times New Roman" w:hAnsi="Times New Roman" w:cs="Times New Roman"/>
          <w:sz w:val="24"/>
          <w:szCs w:val="24"/>
          <w:lang w:val="en-GB"/>
        </w:rPr>
        <w:t xml:space="preserve"> through</w:t>
      </w:r>
      <w:r w:rsidRPr="007A5112">
        <w:rPr>
          <w:lang w:val="en-GB"/>
        </w:rPr>
        <w:t xml:space="preserve"> </w:t>
      </w:r>
      <w:r w:rsidRPr="007A5112">
        <w:rPr>
          <w:rFonts w:ascii="Times New Roman" w:hAnsi="Times New Roman" w:cs="Times New Roman"/>
          <w:sz w:val="24"/>
          <w:szCs w:val="24"/>
          <w:lang w:val="en-GB"/>
        </w:rPr>
        <w:t xml:space="preserve">economic, environmental, and social, from a life-cycle point </w:t>
      </w:r>
      <w:r>
        <w:rPr>
          <w:rFonts w:ascii="Times New Roman" w:hAnsi="Times New Roman" w:cs="Times New Roman"/>
          <w:sz w:val="24"/>
          <w:szCs w:val="24"/>
          <w:lang w:val="en-GB"/>
        </w:rPr>
        <w:t xml:space="preserve">of </w:t>
      </w:r>
      <w:r w:rsidRPr="007A5112">
        <w:rPr>
          <w:rFonts w:ascii="Times New Roman" w:hAnsi="Times New Roman" w:cs="Times New Roman"/>
          <w:sz w:val="24"/>
          <w:szCs w:val="24"/>
          <w:lang w:val="en-GB"/>
        </w:rPr>
        <w:t xml:space="preserve">view. However, resilience is viewed more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function of resistance and reliability of the infrastructure.</w:t>
      </w:r>
    </w:p>
    <w:p w14:paraId="0AD77B7D"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Correspondingly, </w:t>
      </w:r>
      <w:proofErr w:type="spellStart"/>
      <w:r w:rsidRPr="007A5112">
        <w:rPr>
          <w:rFonts w:ascii="Times New Roman" w:hAnsi="Times New Roman" w:cs="Times New Roman"/>
          <w:sz w:val="24"/>
          <w:szCs w:val="24"/>
          <w:lang w:val="en-GB"/>
        </w:rPr>
        <w:t>Lizarralde</w:t>
      </w:r>
      <w:proofErr w:type="spellEnd"/>
      <w:r w:rsidRPr="007A5112">
        <w:rPr>
          <w:rFonts w:ascii="Times New Roman" w:hAnsi="Times New Roman" w:cs="Times New Roman"/>
          <w:sz w:val="24"/>
          <w:szCs w:val="24"/>
          <w:lang w:val="en-GB"/>
        </w:rPr>
        <w:t xml:space="preserve"> et al. (2015)</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initiate that sustainability and resilience models and goals are best sought via a joint scheme, mentioning the difficulty of the outlines as the key cause.</w:t>
      </w:r>
    </w:p>
    <w:p w14:paraId="002B4547" w14:textId="77777777" w:rsidR="003D40AF" w:rsidRPr="007A5112" w:rsidRDefault="003D40AF" w:rsidP="003D40AF">
      <w:pPr>
        <w:rPr>
          <w:b/>
          <w:bCs/>
          <w:lang w:val="en-GB"/>
        </w:rPr>
      </w:pPr>
    </w:p>
    <w:p w14:paraId="170D553D" w14:textId="77777777" w:rsidR="003D40AF" w:rsidRPr="007A5112" w:rsidRDefault="003D40AF" w:rsidP="003D40AF">
      <w:pPr>
        <w:pStyle w:val="Heading2"/>
        <w:numPr>
          <w:ilvl w:val="1"/>
          <w:numId w:val="7"/>
        </w:numPr>
        <w:rPr>
          <w:sz w:val="24"/>
          <w:szCs w:val="24"/>
          <w:lang w:val="en-GB"/>
        </w:rPr>
      </w:pPr>
      <w:bookmarkStart w:id="42" w:name="_Toc103937288"/>
      <w:r w:rsidRPr="007A5112">
        <w:rPr>
          <w:sz w:val="24"/>
          <w:szCs w:val="24"/>
          <w:lang w:val="en-GB"/>
        </w:rPr>
        <w:t>Circular economy</w:t>
      </w:r>
      <w:bookmarkEnd w:id="42"/>
      <w:r w:rsidRPr="007A5112">
        <w:rPr>
          <w:sz w:val="24"/>
          <w:szCs w:val="24"/>
          <w:lang w:val="en-GB"/>
        </w:rPr>
        <w:t xml:space="preserve"> </w:t>
      </w:r>
    </w:p>
    <w:p w14:paraId="758BD196"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p>
    <w:p w14:paraId="0FF45A31" w14:textId="77777777" w:rsidR="003D40AF" w:rsidRPr="007A5112" w:rsidRDefault="003D40AF" w:rsidP="003D40AF">
      <w:pPr>
        <w:keepNext/>
        <w:spacing w:line="360" w:lineRule="auto"/>
        <w:ind w:firstLine="720"/>
        <w:jc w:val="center"/>
        <w:rPr>
          <w:lang w:val="en-GB"/>
        </w:rPr>
      </w:pPr>
      <w:r w:rsidRPr="007A5112">
        <w:rPr>
          <w:rFonts w:ascii="Times New Roman" w:hAnsi="Times New Roman" w:cs="Times New Roman"/>
          <w:noProof/>
          <w:sz w:val="24"/>
          <w:szCs w:val="24"/>
        </w:rPr>
        <w:drawing>
          <wp:inline distT="0" distB="0" distL="0" distR="0" wp14:anchorId="40E48BCC" wp14:editId="2BAC1C92">
            <wp:extent cx="3486150" cy="3019741"/>
            <wp:effectExtent l="19050" t="19050" r="19050" b="28575"/>
            <wp:docPr id="5" name="Picture 5" descr="C:\Users\LAB13-03\Desktop\figure_globe_low-06-1024x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B13-03\Desktop\figure_globe_low-06-1024x88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1362" cy="3024255"/>
                    </a:xfrm>
                    <a:prstGeom prst="rect">
                      <a:avLst/>
                    </a:prstGeom>
                    <a:noFill/>
                    <a:ln cmpd="sng">
                      <a:solidFill>
                        <a:sysClr val="windowText" lastClr="000000"/>
                      </a:solidFill>
                    </a:ln>
                  </pic:spPr>
                </pic:pic>
              </a:graphicData>
            </a:graphic>
          </wp:inline>
        </w:drawing>
      </w:r>
    </w:p>
    <w:p w14:paraId="2C34C8AB" w14:textId="77777777" w:rsidR="003D40AF" w:rsidRPr="00632C03" w:rsidRDefault="003D40AF" w:rsidP="003D40AF">
      <w:pPr>
        <w:pStyle w:val="Caption"/>
        <w:jc w:val="center"/>
        <w:rPr>
          <w:lang w:val="en-GB"/>
        </w:rPr>
      </w:pPr>
      <w:bookmarkStart w:id="43" w:name="_Toc103937315"/>
      <w:r w:rsidRPr="007A5112">
        <w:rPr>
          <w:lang w:val="en-GB"/>
        </w:rPr>
        <w:t xml:space="preserve">Figure </w:t>
      </w:r>
      <w:r w:rsidRPr="007A5112">
        <w:rPr>
          <w:lang w:val="en-GB"/>
        </w:rPr>
        <w:fldChar w:fldCharType="begin"/>
      </w:r>
      <w:r w:rsidRPr="007A5112">
        <w:rPr>
          <w:b w:val="0"/>
          <w:bCs w:val="0"/>
          <w:lang w:val="en-GB"/>
        </w:rPr>
        <w:instrText xml:space="preserve"> SEQ Figure \* ARABIC </w:instrText>
      </w:r>
      <w:r w:rsidRPr="007A5112">
        <w:rPr>
          <w:lang w:val="en-GB"/>
        </w:rPr>
        <w:fldChar w:fldCharType="separate"/>
      </w:r>
      <w:r w:rsidRPr="007A5112">
        <w:rPr>
          <w:noProof/>
          <w:lang w:val="en-GB"/>
        </w:rPr>
        <w:t>6</w:t>
      </w:r>
      <w:r w:rsidRPr="007A5112">
        <w:rPr>
          <w:noProof/>
          <w:lang w:val="en-GB"/>
        </w:rPr>
        <w:fldChar w:fldCharType="end"/>
      </w:r>
      <w:r w:rsidRPr="007A5112">
        <w:rPr>
          <w:lang w:val="en-GB"/>
        </w:rPr>
        <w:t>: Sustainable Construction (CIB, 2002).</w:t>
      </w:r>
      <w:bookmarkEnd w:id="43"/>
    </w:p>
    <w:p w14:paraId="00030AD0"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Sustainability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industry should highlight three main scopes; social, economic and environmental to the conventional viewpoint, in which the main challenge could be the economical aspect. For example, the social aspect usually highlights the matters that are </w:t>
      </w:r>
      <w:r w:rsidRPr="007A5112">
        <w:rPr>
          <w:rFonts w:ascii="Times New Roman" w:hAnsi="Times New Roman" w:cs="Times New Roman"/>
          <w:sz w:val="24"/>
          <w:szCs w:val="24"/>
          <w:lang w:val="en-GB"/>
        </w:rPr>
        <w:lastRenderedPageBreak/>
        <w:t xml:space="preserve">associated with the improvement of people’s quality of life. </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n another side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economic aspect shows the economic issues such as employment rate, Market supply</w:t>
      </w:r>
      <w:r>
        <w:rPr>
          <w:rFonts w:ascii="Times New Roman" w:hAnsi="Times New Roman" w:cs="Times New Roman"/>
          <w:sz w:val="24"/>
          <w:szCs w:val="24"/>
          <w:lang w:val="en-GB"/>
        </w:rPr>
        <w:t>-</w:t>
      </w:r>
      <w:r w:rsidRPr="007A5112">
        <w:rPr>
          <w:rFonts w:ascii="Times New Roman" w:hAnsi="Times New Roman" w:cs="Times New Roman"/>
          <w:sz w:val="24"/>
          <w:szCs w:val="24"/>
          <w:lang w:val="en-GB"/>
        </w:rPr>
        <w:t>demand dynamic, life costing cyclic, production rate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etc. For the environmental part, it includes the following phases in the construction project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life:</w:t>
      </w:r>
    </w:p>
    <w:p w14:paraId="0FC27401"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Design stage</w:t>
      </w:r>
    </w:p>
    <w:p w14:paraId="31E904CF"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Construction stage</w:t>
      </w:r>
    </w:p>
    <w:p w14:paraId="536A5493"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Operation sate</w:t>
      </w:r>
    </w:p>
    <w:p w14:paraId="313B65A8"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Maintenance stage</w:t>
      </w:r>
    </w:p>
    <w:p w14:paraId="4EB79C85"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End life stage</w:t>
      </w:r>
    </w:p>
    <w:p w14:paraId="74FC86E2" w14:textId="77777777" w:rsidR="003D40AF" w:rsidRPr="007A5112" w:rsidRDefault="003D40AF" w:rsidP="003D40AF">
      <w:pPr>
        <w:pStyle w:val="ListParagraph"/>
        <w:numPr>
          <w:ilvl w:val="0"/>
          <w:numId w:val="4"/>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Deconstruction and waste management</w:t>
      </w:r>
    </w:p>
    <w:p w14:paraId="16CF93E0" w14:textId="18016FD8"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Many</w:t>
      </w:r>
      <w:r w:rsidRPr="007A5112">
        <w:rPr>
          <w:rFonts w:ascii="Times New Roman" w:hAnsi="Times New Roman" w:cs="Times New Roman"/>
          <w:sz w:val="24"/>
          <w:szCs w:val="24"/>
          <w:lang w:val="en-GB"/>
        </w:rPr>
        <w:t xml:space="preserve"> scholars </w:t>
      </w:r>
      <w:r>
        <w:rPr>
          <w:rFonts w:ascii="Times New Roman" w:hAnsi="Times New Roman" w:cs="Times New Roman"/>
          <w:sz w:val="24"/>
          <w:szCs w:val="24"/>
          <w:lang w:val="en-GB"/>
        </w:rPr>
        <w:t xml:space="preserve">consider </w:t>
      </w:r>
      <w:r w:rsidRPr="007A5112">
        <w:rPr>
          <w:rFonts w:ascii="Times New Roman" w:hAnsi="Times New Roman" w:cs="Times New Roman"/>
          <w:sz w:val="24"/>
          <w:szCs w:val="24"/>
          <w:lang w:val="en-GB"/>
        </w:rPr>
        <w:t xml:space="preserve">that the influence of the construction industry towards sustainability as a concept is a global demand and challenge </w:t>
      </w:r>
      <w:r>
        <w:rPr>
          <w:rFonts w:ascii="Times New Roman" w:hAnsi="Times New Roman" w:cs="Times New Roman"/>
          <w:sz w:val="24"/>
          <w:szCs w:val="24"/>
          <w:lang w:val="en-GB"/>
        </w:rPr>
        <w:t>at</w:t>
      </w:r>
      <w:r w:rsidRPr="007A5112">
        <w:rPr>
          <w:rFonts w:ascii="Times New Roman" w:hAnsi="Times New Roman" w:cs="Times New Roman"/>
          <w:sz w:val="24"/>
          <w:szCs w:val="24"/>
          <w:lang w:val="en-GB"/>
        </w:rPr>
        <w:t xml:space="preserve"> the same time. This </w:t>
      </w:r>
      <w:r>
        <w:rPr>
          <w:rFonts w:ascii="Times New Roman" w:hAnsi="Times New Roman" w:cs="Times New Roman"/>
          <w:sz w:val="24"/>
          <w:szCs w:val="24"/>
          <w:lang w:val="en-GB"/>
        </w:rPr>
        <w:t>applies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to</w:t>
      </w:r>
      <w:r w:rsidRPr="007A5112">
        <w:rPr>
          <w:rFonts w:ascii="Times New Roman" w:hAnsi="Times New Roman" w:cs="Times New Roman"/>
          <w:sz w:val="24"/>
          <w:szCs w:val="24"/>
          <w:lang w:val="en-GB"/>
        </w:rPr>
        <w:t xml:space="preserve"> both developed and developing countries. For example, it could </w:t>
      </w:r>
      <w:r>
        <w:rPr>
          <w:rFonts w:ascii="Times New Roman" w:hAnsi="Times New Roman" w:cs="Times New Roman"/>
          <w:sz w:val="24"/>
          <w:szCs w:val="24"/>
          <w:lang w:val="en-GB"/>
        </w:rPr>
        <w:t xml:space="preserve">be </w:t>
      </w:r>
      <w:r w:rsidRPr="007A5112">
        <w:rPr>
          <w:rFonts w:ascii="Times New Roman" w:hAnsi="Times New Roman" w:cs="Times New Roman"/>
          <w:sz w:val="24"/>
          <w:szCs w:val="24"/>
          <w:lang w:val="en-GB"/>
        </w:rPr>
        <w:t xml:space="preserve">more challenging for the construction industry in the developed countries due to the lack of resources and the efficiency of the supply chain systems. To illustrate that, conventional challenges of developing countries are; poor finical power, </w:t>
      </w:r>
      <w:r>
        <w:rPr>
          <w:rFonts w:ascii="Times New Roman" w:hAnsi="Times New Roman" w:cs="Times New Roman"/>
          <w:sz w:val="24"/>
          <w:szCs w:val="24"/>
          <w:lang w:val="en-GB"/>
        </w:rPr>
        <w:t>w</w:t>
      </w:r>
      <w:r w:rsidRPr="007A5112">
        <w:rPr>
          <w:rFonts w:ascii="Times New Roman" w:hAnsi="Times New Roman" w:cs="Times New Roman"/>
          <w:sz w:val="24"/>
          <w:szCs w:val="24"/>
          <w:lang w:val="en-GB"/>
        </w:rPr>
        <w:t xml:space="preserve">ater scarcity, unhealthy sanitation systems, corruption and inefficient infrastructure system. However, from a positive point </w:t>
      </w:r>
      <w:r>
        <w:rPr>
          <w:rFonts w:ascii="Times New Roman" w:hAnsi="Times New Roman" w:cs="Times New Roman"/>
          <w:sz w:val="24"/>
          <w:szCs w:val="24"/>
          <w:lang w:val="en-GB"/>
        </w:rPr>
        <w:t xml:space="preserve">of </w:t>
      </w:r>
      <w:r w:rsidRPr="007A5112">
        <w:rPr>
          <w:rFonts w:ascii="Times New Roman" w:hAnsi="Times New Roman" w:cs="Times New Roman"/>
          <w:sz w:val="24"/>
          <w:szCs w:val="24"/>
          <w:lang w:val="en-GB"/>
        </w:rPr>
        <w:t>view that many sustainability scientists believe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in developing countries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there is more potential to build a green system from scratch that can last for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long time for the construction industry</w:t>
      </w:r>
      <w:r w:rsidR="005709CC" w:rsidRPr="005709CC">
        <w:t xml:space="preserve"> </w:t>
      </w:r>
      <w:r w:rsidR="005709CC">
        <w:t>(</w:t>
      </w:r>
      <w:proofErr w:type="spellStart"/>
      <w:r w:rsidR="005709CC" w:rsidRPr="005709CC">
        <w:rPr>
          <w:rFonts w:ascii="Times New Roman" w:hAnsi="Times New Roman" w:cs="Times New Roman"/>
          <w:sz w:val="24"/>
          <w:szCs w:val="24"/>
          <w:lang w:val="en-GB"/>
        </w:rPr>
        <w:t>Hendiani</w:t>
      </w:r>
      <w:proofErr w:type="spellEnd"/>
      <w:r w:rsidR="005709CC" w:rsidRPr="005709CC">
        <w:rPr>
          <w:rFonts w:ascii="Times New Roman" w:hAnsi="Times New Roman" w:cs="Times New Roman"/>
          <w:sz w:val="24"/>
          <w:szCs w:val="24"/>
          <w:lang w:val="en-GB"/>
        </w:rPr>
        <w:t xml:space="preserve"> &amp; </w:t>
      </w:r>
      <w:proofErr w:type="spellStart"/>
      <w:r w:rsidR="005709CC" w:rsidRPr="005709CC">
        <w:rPr>
          <w:rFonts w:ascii="Times New Roman" w:hAnsi="Times New Roman" w:cs="Times New Roman"/>
          <w:sz w:val="24"/>
          <w:szCs w:val="24"/>
          <w:lang w:val="en-GB"/>
        </w:rPr>
        <w:t>Bagherpour</w:t>
      </w:r>
      <w:proofErr w:type="spellEnd"/>
      <w:r w:rsidR="005709CC" w:rsidRPr="005709CC">
        <w:rPr>
          <w:rFonts w:ascii="Times New Roman" w:hAnsi="Times New Roman" w:cs="Times New Roman"/>
          <w:sz w:val="24"/>
          <w:szCs w:val="24"/>
          <w:lang w:val="en-GB"/>
        </w:rPr>
        <w:t>, 2019</w:t>
      </w:r>
      <w:r w:rsidR="005709CC">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These systems could signify the accountability of the infrastructure towards development with sustainable patterns. Construction industry phases such as designing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operation, etc</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have substantial influences on society and its surrounding environment.</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For instance, the over usage of natural capital and energy resources, and water supplies are some illustrations of these applications. There are several risks and </w:t>
      </w:r>
      <w:r>
        <w:rPr>
          <w:rFonts w:ascii="Times New Roman" w:hAnsi="Times New Roman" w:cs="Times New Roman"/>
          <w:sz w:val="24"/>
          <w:szCs w:val="24"/>
          <w:lang w:val="en-GB"/>
        </w:rPr>
        <w:t xml:space="preserve">opportunities for </w:t>
      </w:r>
      <w:r w:rsidRPr="007A5112">
        <w:rPr>
          <w:rFonts w:ascii="Times New Roman" w:hAnsi="Times New Roman" w:cs="Times New Roman"/>
          <w:sz w:val="24"/>
          <w:szCs w:val="24"/>
          <w:lang w:val="en-GB"/>
        </w:rPr>
        <w:t xml:space="preserve">growth related </w:t>
      </w:r>
      <w:r>
        <w:rPr>
          <w:rFonts w:ascii="Times New Roman" w:hAnsi="Times New Roman" w:cs="Times New Roman"/>
          <w:sz w:val="24"/>
          <w:szCs w:val="24"/>
          <w:lang w:val="en-GB"/>
        </w:rPr>
        <w:t>to</w:t>
      </w:r>
      <w:r w:rsidRPr="007A5112">
        <w:rPr>
          <w:rFonts w:ascii="Times New Roman" w:hAnsi="Times New Roman" w:cs="Times New Roman"/>
          <w:sz w:val="24"/>
          <w:szCs w:val="24"/>
          <w:lang w:val="en-GB"/>
        </w:rPr>
        <w:t xml:space="preserve"> sustainability execution in the construction landscape.</w:t>
      </w:r>
    </w:p>
    <w:p w14:paraId="3468B0F2"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 xml:space="preserve"> One of the key sustainability challenges in construction is the financial power within environment</w:t>
      </w:r>
      <w:r>
        <w:rPr>
          <w:rFonts w:ascii="Times New Roman" w:hAnsi="Times New Roman" w:cs="Times New Roman"/>
          <w:sz w:val="24"/>
          <w:szCs w:val="24"/>
          <w:lang w:val="en-GB"/>
        </w:rPr>
        <w:t>al</w:t>
      </w:r>
      <w:r w:rsidRPr="007A5112">
        <w:rPr>
          <w:rFonts w:ascii="Times New Roman" w:hAnsi="Times New Roman" w:cs="Times New Roman"/>
          <w:sz w:val="24"/>
          <w:szCs w:val="24"/>
          <w:lang w:val="en-GB"/>
        </w:rPr>
        <w:t xml:space="preserve"> management. As such, according to many sustainable scholars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stable financial capital is a challenging process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where the adoption of formal environmental management scheme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within these construction companies could be expensive if it</w:t>
      </w:r>
      <w:r>
        <w:rPr>
          <w:rFonts w:ascii="Times New Roman" w:hAnsi="Times New Roman" w:cs="Times New Roman"/>
          <w:sz w:val="24"/>
          <w:szCs w:val="24"/>
          <w:lang w:val="en-GB"/>
        </w:rPr>
        <w:t xml:space="preserve"> is</w:t>
      </w:r>
      <w:r w:rsidRPr="007A5112">
        <w:rPr>
          <w:rFonts w:ascii="Times New Roman" w:hAnsi="Times New Roman" w:cs="Times New Roman"/>
          <w:sz w:val="24"/>
          <w:szCs w:val="24"/>
          <w:lang w:val="en-GB"/>
        </w:rPr>
        <w:t xml:space="preserve"> appl</w:t>
      </w:r>
      <w:r>
        <w:rPr>
          <w:rFonts w:ascii="Times New Roman" w:hAnsi="Times New Roman" w:cs="Times New Roman"/>
          <w:sz w:val="24"/>
          <w:szCs w:val="24"/>
          <w:lang w:val="en-GB"/>
        </w:rPr>
        <w:t>ied</w:t>
      </w:r>
      <w:r w:rsidRPr="007A5112">
        <w:rPr>
          <w:rFonts w:ascii="Times New Roman" w:hAnsi="Times New Roman" w:cs="Times New Roman"/>
          <w:sz w:val="24"/>
          <w:szCs w:val="24"/>
          <w:lang w:val="en-GB"/>
        </w:rPr>
        <w:t xml:space="preserve"> in the wrong manner. Broadly speaking, experimental indication displays that the most substantial dangers related </w:t>
      </w:r>
      <w:r>
        <w:rPr>
          <w:rFonts w:ascii="Times New Roman" w:hAnsi="Times New Roman" w:cs="Times New Roman"/>
          <w:sz w:val="24"/>
          <w:szCs w:val="24"/>
          <w:lang w:val="en-GB"/>
        </w:rPr>
        <w:t>to</w:t>
      </w:r>
      <w:r w:rsidRPr="007A5112">
        <w:rPr>
          <w:rFonts w:ascii="Times New Roman" w:hAnsi="Times New Roman" w:cs="Times New Roman"/>
          <w:sz w:val="24"/>
          <w:szCs w:val="24"/>
          <w:lang w:val="en-GB"/>
        </w:rPr>
        <w:t xml:space="preserve"> environmental management include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 xml:space="preserve">increase in expenses, lack of ecological awareness and education. In addition, from a management perspective, other factors such </w:t>
      </w:r>
      <w:r>
        <w:rPr>
          <w:rFonts w:ascii="Times New Roman" w:hAnsi="Times New Roman" w:cs="Times New Roman"/>
          <w:sz w:val="24"/>
          <w:szCs w:val="24"/>
          <w:lang w:val="en-GB"/>
        </w:rPr>
        <w:t xml:space="preserve">as </w:t>
      </w:r>
      <w:r w:rsidRPr="007A5112">
        <w:rPr>
          <w:rFonts w:ascii="Times New Roman" w:hAnsi="Times New Roman" w:cs="Times New Roman"/>
          <w:sz w:val="24"/>
          <w:szCs w:val="24"/>
          <w:lang w:val="en-GB"/>
        </w:rPr>
        <w:t>inefficient supply chain system that includes green materials and clean technologies can play a significant role in enhancing the sustainability implementation in the construction industry</w:t>
      </w:r>
      <w:r>
        <w:rPr>
          <w:rFonts w:ascii="Times New Roman" w:hAnsi="Times New Roman" w:cs="Times New Roman"/>
          <w:sz w:val="24"/>
          <w:szCs w:val="24"/>
          <w:lang w:val="en-GB"/>
        </w:rPr>
        <w:t xml:space="preserve"> in addition to</w:t>
      </w:r>
      <w:r w:rsidRPr="007A5112">
        <w:rPr>
          <w:rFonts w:ascii="Times New Roman" w:hAnsi="Times New Roman" w:cs="Times New Roman"/>
          <w:sz w:val="24"/>
          <w:szCs w:val="24"/>
          <w:lang w:val="en-GB"/>
        </w:rPr>
        <w:t xml:space="preserve"> poor environmental legislation knowledge, poor communication, and lack of commitment.</w:t>
      </w:r>
    </w:p>
    <w:p w14:paraId="2F591313"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notion of extra costs of fulfilling sustainable orientated construction could be observed as more luxurious than conservative construction due to the escalation in consultancy payment. Naik, (2008), mentioned that it is hard for senior management to have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holistic understanding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the long-term benefits of implementing sustainability</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especially from the financial and profitability aspects. For that, the author suggests form</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governments </w:t>
      </w:r>
      <w:r>
        <w:rPr>
          <w:rFonts w:ascii="Times New Roman" w:hAnsi="Times New Roman" w:cs="Times New Roman"/>
          <w:sz w:val="24"/>
          <w:szCs w:val="24"/>
          <w:lang w:val="en-GB"/>
        </w:rPr>
        <w:t xml:space="preserve">that </w:t>
      </w:r>
      <w:r w:rsidRPr="007A5112">
        <w:rPr>
          <w:rFonts w:ascii="Times New Roman" w:hAnsi="Times New Roman" w:cs="Times New Roman"/>
          <w:sz w:val="24"/>
          <w:szCs w:val="24"/>
          <w:lang w:val="en-GB"/>
        </w:rPr>
        <w:t xml:space="preserve">support and </w:t>
      </w:r>
      <w:r>
        <w:rPr>
          <w:rFonts w:ascii="Times New Roman" w:hAnsi="Times New Roman" w:cs="Times New Roman"/>
          <w:sz w:val="24"/>
          <w:szCs w:val="24"/>
          <w:lang w:val="en-GB"/>
        </w:rPr>
        <w:t xml:space="preserve">play the </w:t>
      </w:r>
      <w:r w:rsidRPr="007A5112">
        <w:rPr>
          <w:rFonts w:ascii="Times New Roman" w:hAnsi="Times New Roman" w:cs="Times New Roman"/>
          <w:sz w:val="24"/>
          <w:szCs w:val="24"/>
          <w:lang w:val="en-GB"/>
        </w:rPr>
        <w:t>role</w:t>
      </w:r>
      <w:r>
        <w:rPr>
          <w:rFonts w:ascii="Times New Roman" w:hAnsi="Times New Roman" w:cs="Times New Roman"/>
          <w:sz w:val="24"/>
          <w:szCs w:val="24"/>
          <w:lang w:val="en-GB"/>
        </w:rPr>
        <w:t xml:space="preserve"> of an</w:t>
      </w:r>
      <w:r w:rsidRPr="007A5112">
        <w:rPr>
          <w:rFonts w:ascii="Times New Roman" w:hAnsi="Times New Roman" w:cs="Times New Roman"/>
          <w:sz w:val="24"/>
          <w:szCs w:val="24"/>
          <w:lang w:val="en-GB"/>
        </w:rPr>
        <w:t xml:space="preserve"> educator for the different stakeholders that can result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better collective awareness among society. As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first step, it is highly suggested to start with putting generic road maps and legislations in which it can nourish the corporate sustainability cultures within the construction industry. The first step of building high cultural awareness towards sustainability implementation is to understand and explore the existing economic challenges of sustainable construction and to launch its business profits in which it can stimulate policies authorities to apply more sustainable exercises that can create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durable green market for long gain benefits in the construction industry. According to Zhou, &amp; Lowe (2003)</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it is</w:t>
      </w:r>
      <w:r w:rsidRPr="007A5112">
        <w:rPr>
          <w:rFonts w:ascii="Times New Roman" w:hAnsi="Times New Roman" w:cs="Times New Roman"/>
          <w:sz w:val="24"/>
          <w:szCs w:val="24"/>
          <w:lang w:val="en-GB"/>
        </w:rPr>
        <w:t xml:space="preserve"> highly </w:t>
      </w:r>
      <w:r>
        <w:rPr>
          <w:rFonts w:ascii="Times New Roman" w:hAnsi="Times New Roman" w:cs="Times New Roman"/>
          <w:sz w:val="24"/>
          <w:szCs w:val="24"/>
          <w:lang w:val="en-GB"/>
        </w:rPr>
        <w:t>recommended</w:t>
      </w:r>
      <w:r w:rsidRPr="007A5112">
        <w:rPr>
          <w:rFonts w:ascii="Times New Roman" w:hAnsi="Times New Roman" w:cs="Times New Roman"/>
          <w:sz w:val="24"/>
          <w:szCs w:val="24"/>
          <w:lang w:val="en-GB"/>
        </w:rPr>
        <w:t xml:space="preserve"> to use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life costing method as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integrated approach to evaluate economic concerns of sustainable construction via different aspects such as changing the business model pattern from line</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r to cyclic process, and stakeholders’ involvement.</w:t>
      </w:r>
    </w:p>
    <w:p w14:paraId="073D8D9B"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O</w:t>
      </w:r>
      <w:r w:rsidRPr="007A5112">
        <w:rPr>
          <w:rFonts w:ascii="Times New Roman" w:hAnsi="Times New Roman" w:cs="Times New Roman"/>
          <w:sz w:val="24"/>
          <w:szCs w:val="24"/>
          <w:lang w:val="en-GB"/>
        </w:rPr>
        <w:t>n the other hand, many scholars believe that the stakeholder’s involvement should not</w:t>
      </w:r>
      <w:r>
        <w:rPr>
          <w:rFonts w:ascii="Times New Roman" w:hAnsi="Times New Roman" w:cs="Times New Roman"/>
          <w:sz w:val="24"/>
          <w:szCs w:val="24"/>
          <w:lang w:val="en-GB"/>
        </w:rPr>
        <w:t xml:space="preserve"> only</w:t>
      </w:r>
      <w:r w:rsidRPr="007A5112">
        <w:rPr>
          <w:rFonts w:ascii="Times New Roman" w:hAnsi="Times New Roman" w:cs="Times New Roman"/>
          <w:sz w:val="24"/>
          <w:szCs w:val="24"/>
          <w:lang w:val="en-GB"/>
        </w:rPr>
        <w:t xml:space="preserve"> be about the financial aspects </w:t>
      </w:r>
      <w:r>
        <w:rPr>
          <w:rFonts w:ascii="Times New Roman" w:hAnsi="Times New Roman" w:cs="Times New Roman"/>
          <w:sz w:val="24"/>
          <w:szCs w:val="24"/>
          <w:lang w:val="en-GB"/>
        </w:rPr>
        <w:t>but</w:t>
      </w:r>
      <w:r w:rsidRPr="007A5112">
        <w:rPr>
          <w:rFonts w:ascii="Times New Roman" w:hAnsi="Times New Roman" w:cs="Times New Roman"/>
          <w:sz w:val="24"/>
          <w:szCs w:val="24"/>
          <w:lang w:val="en-GB"/>
        </w:rPr>
        <w:t xml:space="preserve"> can include the sustainability performance itself. For example, using Life Cycle Assessment (LCA) could be considered as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efficient tool and method in which it can examine the sustainability performance of construction materials from its different phases, extraction, processing, installation</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disposal or recycling.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result of this holistic approach,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number of the stakeholders in the construction companies nowadays are suggested to have The International Organization for Standardization (ISO) 1400 as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main requirement of the organization business profile.</w:t>
      </w:r>
    </w:p>
    <w:p w14:paraId="5F6E34A5" w14:textId="77777777" w:rsidR="003D40AF" w:rsidRPr="007A5112" w:rsidRDefault="003D40AF" w:rsidP="003D40AF">
      <w:pPr>
        <w:keepNext/>
        <w:spacing w:line="360" w:lineRule="auto"/>
        <w:ind w:firstLine="720"/>
        <w:jc w:val="center"/>
        <w:rPr>
          <w:lang w:val="en-GB"/>
        </w:rPr>
      </w:pPr>
      <w:r w:rsidRPr="007A5112">
        <w:rPr>
          <w:rFonts w:ascii="Times New Roman" w:hAnsi="Times New Roman" w:cs="Times New Roman"/>
          <w:noProof/>
          <w:sz w:val="24"/>
          <w:szCs w:val="24"/>
        </w:rPr>
        <w:drawing>
          <wp:inline distT="0" distB="0" distL="0" distR="0" wp14:anchorId="4DE0C9D9" wp14:editId="43AC5EBA">
            <wp:extent cx="4305300" cy="2341855"/>
            <wp:effectExtent l="19050" t="19050" r="19050" b="20955"/>
            <wp:docPr id="1" name="Picture 1" descr="C:\Users\LAB13-03\Desktop\1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B13-03\Desktop\122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5300" cy="2341855"/>
                    </a:xfrm>
                    <a:prstGeom prst="rect">
                      <a:avLst/>
                    </a:prstGeom>
                    <a:noFill/>
                    <a:ln cmpd="sng">
                      <a:solidFill>
                        <a:sysClr val="windowText" lastClr="000000"/>
                      </a:solidFill>
                    </a:ln>
                  </pic:spPr>
                </pic:pic>
              </a:graphicData>
            </a:graphic>
          </wp:inline>
        </w:drawing>
      </w:r>
    </w:p>
    <w:p w14:paraId="21E686C5" w14:textId="77777777" w:rsidR="003D40AF" w:rsidRPr="007A5112" w:rsidRDefault="003D40AF" w:rsidP="003D40AF">
      <w:pPr>
        <w:pStyle w:val="Caption"/>
        <w:jc w:val="center"/>
        <w:rPr>
          <w:rFonts w:ascii="Times New Roman" w:hAnsi="Times New Roman" w:cs="Times New Roman"/>
          <w:sz w:val="24"/>
          <w:szCs w:val="24"/>
          <w:lang w:val="en-GB"/>
        </w:rPr>
      </w:pPr>
      <w:bookmarkStart w:id="44" w:name="_Toc103937316"/>
      <w:r w:rsidRPr="007A5112">
        <w:rPr>
          <w:lang w:val="en-GB"/>
        </w:rPr>
        <w:t xml:space="preserve">Figure </w:t>
      </w:r>
      <w:r w:rsidRPr="007A5112">
        <w:rPr>
          <w:noProof/>
          <w:lang w:val="en-GB"/>
        </w:rPr>
        <w:fldChar w:fldCharType="begin"/>
      </w:r>
      <w:r w:rsidRPr="007A5112">
        <w:rPr>
          <w:noProof/>
          <w:lang w:val="en-GB"/>
        </w:rPr>
        <w:instrText xml:space="preserve"> SEQ Figure \* ARABIC </w:instrText>
      </w:r>
      <w:r w:rsidRPr="007A5112">
        <w:rPr>
          <w:noProof/>
          <w:lang w:val="en-GB"/>
        </w:rPr>
        <w:fldChar w:fldCharType="separate"/>
      </w:r>
      <w:r w:rsidRPr="007A5112">
        <w:rPr>
          <w:noProof/>
          <w:lang w:val="en-GB"/>
        </w:rPr>
        <w:t>7</w:t>
      </w:r>
      <w:r w:rsidRPr="007A5112">
        <w:rPr>
          <w:noProof/>
          <w:lang w:val="en-GB"/>
        </w:rPr>
        <w:fldChar w:fldCharType="end"/>
      </w:r>
      <w:r w:rsidRPr="007A5112">
        <w:rPr>
          <w:lang w:val="en-GB"/>
        </w:rPr>
        <w:t>: LCA Framework (Singh et al., 2011).</w:t>
      </w:r>
      <w:bookmarkEnd w:id="44"/>
    </w:p>
    <w:p w14:paraId="23CCEB77" w14:textId="77777777" w:rsidR="003D40AF" w:rsidRPr="007A5112" w:rsidRDefault="003D40AF" w:rsidP="003D40AF">
      <w:pPr>
        <w:spacing w:line="360" w:lineRule="auto"/>
        <w:ind w:firstLine="27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simplicity and clarity of the (ISO) 1400 could be the main advantage of the LCA that makes analysing and the data, </w:t>
      </w:r>
      <w:r>
        <w:rPr>
          <w:rFonts w:ascii="Times New Roman" w:hAnsi="Times New Roman" w:cs="Times New Roman"/>
          <w:sz w:val="24"/>
          <w:szCs w:val="24"/>
          <w:lang w:val="en-GB"/>
        </w:rPr>
        <w:t>a simpler</w:t>
      </w:r>
      <w:r w:rsidRPr="007A5112">
        <w:rPr>
          <w:rFonts w:ascii="Times New Roman" w:hAnsi="Times New Roman" w:cs="Times New Roman"/>
          <w:sz w:val="24"/>
          <w:szCs w:val="24"/>
          <w:lang w:val="en-GB"/>
        </w:rPr>
        <w:t xml:space="preserve"> step in which helps the organization to be agile and adjustable against any external or internal challenges. For more illustration according to </w:t>
      </w:r>
      <w:proofErr w:type="spellStart"/>
      <w:r w:rsidRPr="007A5112">
        <w:rPr>
          <w:rFonts w:ascii="Times New Roman" w:hAnsi="Times New Roman" w:cs="Times New Roman"/>
          <w:sz w:val="24"/>
          <w:szCs w:val="24"/>
          <w:lang w:val="en-GB"/>
        </w:rPr>
        <w:t>Wallbaum</w:t>
      </w:r>
      <w:proofErr w:type="spellEnd"/>
      <w:r w:rsidRPr="007A5112">
        <w:rPr>
          <w:rFonts w:ascii="Times New Roman" w:hAnsi="Times New Roman" w:cs="Times New Roman"/>
          <w:sz w:val="24"/>
          <w:szCs w:val="24"/>
          <w:lang w:val="en-GB"/>
        </w:rPr>
        <w:t xml:space="preserve"> et al., 2012, LCA not only </w:t>
      </w:r>
      <w:r>
        <w:rPr>
          <w:rFonts w:ascii="Times New Roman" w:hAnsi="Times New Roman" w:cs="Times New Roman"/>
          <w:sz w:val="24"/>
          <w:szCs w:val="24"/>
          <w:lang w:val="en-GB"/>
        </w:rPr>
        <w:t xml:space="preserve">becomes </w:t>
      </w:r>
      <w:r w:rsidRPr="007A5112">
        <w:rPr>
          <w:rFonts w:ascii="Times New Roman" w:hAnsi="Times New Roman" w:cs="Times New Roman"/>
          <w:sz w:val="24"/>
          <w:szCs w:val="24"/>
          <w:lang w:val="en-GB"/>
        </w:rPr>
        <w:t xml:space="preserve">an environment indicator but starts to be used as economic input and output. For instance, the economic input-output LCA (EIO-LCA) technique has been utilized as a method to deliver some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financial Key performance indicators (KPIs) in major construction organizations. In addition, The EIO-LCA technique utilizes a geographic district, typically a nationwide financial system, as the boundary of analysis and incorporates economy via using </w:t>
      </w:r>
      <w:r w:rsidRPr="007A5112">
        <w:rPr>
          <w:rFonts w:ascii="Times New Roman" w:hAnsi="Times New Roman" w:cs="Times New Roman"/>
          <w:sz w:val="24"/>
          <w:szCs w:val="24"/>
          <w:lang w:val="en-GB"/>
        </w:rPr>
        <w:lastRenderedPageBreak/>
        <w:t>input-output patterns. After that, the usage of hybrid method between LCA and EIO-LCA ha</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been used in the construction industry (Opoku, &amp; Ahmed, 2014). Professional I construction industry, starts using this hybrid prototype as resource data for typical manufactured goods and processes that are characterized via input-output systems, while the specific goods are developed from procedure analysis,</w:t>
      </w:r>
    </w:p>
    <w:p w14:paraId="0771FB0B" w14:textId="696448BD"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 According to </w:t>
      </w:r>
      <w:proofErr w:type="spellStart"/>
      <w:r w:rsidRPr="007A5112">
        <w:rPr>
          <w:rFonts w:ascii="Times New Roman" w:hAnsi="Times New Roman" w:cs="Times New Roman"/>
          <w:sz w:val="24"/>
          <w:szCs w:val="24"/>
          <w:lang w:val="en-GB"/>
        </w:rPr>
        <w:t>Nahmens</w:t>
      </w:r>
      <w:proofErr w:type="spellEnd"/>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&amp;</w:t>
      </w:r>
      <w:r w:rsidRPr="007A5112">
        <w:rPr>
          <w:rFonts w:ascii="Times New Roman" w:hAnsi="Times New Roman" w:cs="Times New Roman"/>
          <w:sz w:val="24"/>
          <w:szCs w:val="24"/>
          <w:lang w:val="en-GB"/>
        </w:rPr>
        <w:t xml:space="preserve"> </w:t>
      </w:r>
      <w:proofErr w:type="spellStart"/>
      <w:r w:rsidRPr="007A5112">
        <w:rPr>
          <w:rFonts w:ascii="Times New Roman" w:hAnsi="Times New Roman" w:cs="Times New Roman"/>
          <w:sz w:val="24"/>
          <w:szCs w:val="24"/>
          <w:lang w:val="en-GB"/>
        </w:rPr>
        <w:t>Ikuma</w:t>
      </w:r>
      <w:proofErr w:type="spellEnd"/>
      <w:r w:rsidRPr="007A5112">
        <w:rPr>
          <w:rFonts w:ascii="Times New Roman" w:hAnsi="Times New Roman" w:cs="Times New Roman"/>
          <w:sz w:val="24"/>
          <w:szCs w:val="24"/>
          <w:lang w:val="en-GB"/>
        </w:rPr>
        <w:t>, (2012)</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That methods such as LCA or life costing method</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are highly effective in the construction industry and yet not enough to have the full impact o</w:t>
      </w:r>
      <w:r>
        <w:rPr>
          <w:rFonts w:ascii="Times New Roman" w:hAnsi="Times New Roman" w:cs="Times New Roman"/>
          <w:sz w:val="24"/>
          <w:szCs w:val="24"/>
          <w:lang w:val="en-GB"/>
        </w:rPr>
        <w:t>n</w:t>
      </w:r>
      <w:r w:rsidRPr="007A5112">
        <w:rPr>
          <w:rFonts w:ascii="Times New Roman" w:hAnsi="Times New Roman" w:cs="Times New Roman"/>
          <w:sz w:val="24"/>
          <w:szCs w:val="24"/>
          <w:lang w:val="en-GB"/>
        </w:rPr>
        <w:t xml:space="preserve"> the real circular economy impact. The authors believe in non-technical and non-engineering solutions. For example, Primarily,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industry in Europe, waste management strategies were familiarized to highlight environmental and health difficulties associated </w:t>
      </w:r>
      <w:r>
        <w:rPr>
          <w:rFonts w:ascii="Times New Roman" w:hAnsi="Times New Roman" w:cs="Times New Roman"/>
          <w:sz w:val="24"/>
          <w:szCs w:val="24"/>
          <w:lang w:val="en-GB"/>
        </w:rPr>
        <w:t>with</w:t>
      </w:r>
      <w:r w:rsidRPr="007A5112">
        <w:rPr>
          <w:rFonts w:ascii="Times New Roman" w:hAnsi="Times New Roman" w:cs="Times New Roman"/>
          <w:sz w:val="24"/>
          <w:szCs w:val="24"/>
          <w:lang w:val="en-GB"/>
        </w:rPr>
        <w:t xml:space="preserve"> landfill</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With time, the policy emphasis shifted towards encouraging recycling as an ecological approach of handling wastes as by</w:t>
      </w:r>
      <w:r w:rsidR="00D13672">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products. Construction materials management policies</w:t>
      </w:r>
      <w:r>
        <w:rPr>
          <w:rFonts w:ascii="Times New Roman" w:hAnsi="Times New Roman" w:cs="Times New Roman"/>
          <w:sz w:val="24"/>
          <w:szCs w:val="24"/>
          <w:lang w:val="en-GB"/>
        </w:rPr>
        <w:t xml:space="preserve"> are</w:t>
      </w:r>
      <w:r w:rsidRPr="007A5112">
        <w:rPr>
          <w:rFonts w:ascii="Times New Roman" w:hAnsi="Times New Roman" w:cs="Times New Roman"/>
          <w:sz w:val="24"/>
          <w:szCs w:val="24"/>
          <w:lang w:val="en-GB"/>
        </w:rPr>
        <w:t xml:space="preserve"> originally intensive on the energy effectiveness of the construction materials and the classification of them with lower ecological impacts. With the policy emphasis now being on the evolution to a circularity and sustainability scheme in which the value of products is upheld for their durability, a new stage in policy structuring has been introduced. Yet, the change that is desirable today needs more than a shift in focus. According</w:t>
      </w:r>
      <w:r>
        <w:rPr>
          <w:rFonts w:ascii="Times New Roman" w:hAnsi="Times New Roman" w:cs="Times New Roman"/>
          <w:sz w:val="24"/>
          <w:szCs w:val="24"/>
          <w:lang w:val="en-GB"/>
        </w:rPr>
        <w:t xml:space="preserve"> to</w:t>
      </w:r>
      <w:r w:rsidRPr="007A5112">
        <w:rPr>
          <w:rFonts w:ascii="Times New Roman" w:hAnsi="Times New Roman" w:cs="Times New Roman"/>
          <w:sz w:val="24"/>
          <w:szCs w:val="24"/>
          <w:lang w:val="en-GB"/>
        </w:rPr>
        <w:t xml:space="preserve"> Linder (2017)</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o many scholars, young commercial organizations for recycling are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significant player</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this policy shift, but the inner loops of circularity concept e.g., re-use, repair and remanufacture would be equally impacted.</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For example,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Europe</w:t>
      </w:r>
      <w:r>
        <w:rPr>
          <w:rFonts w:ascii="Times New Roman" w:hAnsi="Times New Roman" w:cs="Times New Roman"/>
          <w:sz w:val="24"/>
          <w:szCs w:val="24"/>
          <w:lang w:val="en-GB"/>
        </w:rPr>
        <w:t>an</w:t>
      </w:r>
      <w:r w:rsidRPr="007A5112">
        <w:rPr>
          <w:rFonts w:ascii="Times New Roman" w:hAnsi="Times New Roman" w:cs="Times New Roman"/>
          <w:sz w:val="24"/>
          <w:szCs w:val="24"/>
          <w:lang w:val="en-GB"/>
        </w:rPr>
        <w:t xml:space="preserve"> Union, design for durability disassembly and reliance become the new features of the Eco Design concept for the main heavy industries such </w:t>
      </w:r>
      <w:r>
        <w:rPr>
          <w:rFonts w:ascii="Times New Roman" w:hAnsi="Times New Roman" w:cs="Times New Roman"/>
          <w:sz w:val="24"/>
          <w:szCs w:val="24"/>
          <w:lang w:val="en-GB"/>
        </w:rPr>
        <w:t xml:space="preserve">as </w:t>
      </w:r>
      <w:r w:rsidRPr="007A5112">
        <w:rPr>
          <w:rFonts w:ascii="Times New Roman" w:hAnsi="Times New Roman" w:cs="Times New Roman"/>
          <w:sz w:val="24"/>
          <w:szCs w:val="24"/>
          <w:lang w:val="en-GB"/>
        </w:rPr>
        <w:t xml:space="preserve">construction and energy sectors. </w:t>
      </w:r>
    </w:p>
    <w:p w14:paraId="3AB87B0F"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p>
    <w:p w14:paraId="5255D2C7" w14:textId="0E208C48"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To have more depth in the circular economy policy in EU,</w:t>
      </w:r>
      <w:bookmarkStart w:id="45" w:name="Policy_landscape_in_the_European_Union"/>
      <w:bookmarkEnd w:id="45"/>
      <w:r w:rsidRPr="007A5112">
        <w:rPr>
          <w:rFonts w:ascii="Times New Roman" w:hAnsi="Times New Roman" w:cs="Times New Roman"/>
          <w:sz w:val="24"/>
          <w:szCs w:val="24"/>
          <w:lang w:val="en-GB"/>
        </w:rPr>
        <w:t xml:space="preserve"> guidelines for supply efficiency, integrating elements of Circular Economy, can be </w:t>
      </w:r>
      <w:r>
        <w:rPr>
          <w:rFonts w:ascii="Times New Roman" w:hAnsi="Times New Roman" w:cs="Times New Roman"/>
          <w:sz w:val="24"/>
          <w:szCs w:val="24"/>
          <w:lang w:val="en-GB"/>
        </w:rPr>
        <w:t>dated</w:t>
      </w:r>
      <w:r w:rsidRPr="007A5112">
        <w:rPr>
          <w:rFonts w:ascii="Times New Roman" w:hAnsi="Times New Roman" w:cs="Times New Roman"/>
          <w:sz w:val="24"/>
          <w:szCs w:val="24"/>
          <w:lang w:val="en-GB"/>
        </w:rPr>
        <w:t xml:space="preserve"> back to the 1980s and 1990s in German </w:t>
      </w:r>
      <w:r>
        <w:rPr>
          <w:rFonts w:ascii="Times New Roman" w:hAnsi="Times New Roman" w:cs="Times New Roman"/>
          <w:sz w:val="24"/>
          <w:szCs w:val="24"/>
          <w:lang w:val="en-GB"/>
        </w:rPr>
        <w:t>structured</w:t>
      </w:r>
      <w:r w:rsidRPr="007A5112">
        <w:rPr>
          <w:rFonts w:ascii="Times New Roman" w:hAnsi="Times New Roman" w:cs="Times New Roman"/>
          <w:sz w:val="24"/>
          <w:szCs w:val="24"/>
          <w:lang w:val="en-GB"/>
        </w:rPr>
        <w:t xml:space="preserve"> policymaking, essentially prejudiced by the captivating then</w:t>
      </w:r>
      <w:r>
        <w:rPr>
          <w:rFonts w:ascii="Times New Roman" w:hAnsi="Times New Roman" w:cs="Times New Roman"/>
          <w:sz w:val="24"/>
          <w:szCs w:val="24"/>
          <w:lang w:val="en-GB"/>
        </w:rPr>
        <w:t>-</w:t>
      </w:r>
      <w:r w:rsidRPr="007A5112">
        <w:rPr>
          <w:rFonts w:ascii="Times New Roman" w:hAnsi="Times New Roman" w:cs="Times New Roman"/>
          <w:sz w:val="24"/>
          <w:szCs w:val="24"/>
          <w:lang w:val="en-GB"/>
        </w:rPr>
        <w:t>new notion of the closed-loop economy (</w:t>
      </w:r>
      <w:proofErr w:type="spellStart"/>
      <w:r w:rsidRPr="007A5112">
        <w:rPr>
          <w:rFonts w:ascii="Times New Roman" w:hAnsi="Times New Roman" w:cs="Times New Roman"/>
          <w:sz w:val="24"/>
          <w:szCs w:val="24"/>
          <w:lang w:val="en-GB"/>
        </w:rPr>
        <w:t>Shibieka</w:t>
      </w:r>
      <w:proofErr w:type="spellEnd"/>
      <w:r w:rsidRPr="007A5112">
        <w:rPr>
          <w:rFonts w:ascii="Times New Roman" w:hAnsi="Times New Roman" w:cs="Times New Roman"/>
          <w:sz w:val="24"/>
          <w:szCs w:val="24"/>
          <w:lang w:val="en-GB"/>
        </w:rPr>
        <w:t xml:space="preserve"> et al., 2019). For example,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result of that, </w:t>
      </w:r>
      <w:r>
        <w:rPr>
          <w:rFonts w:ascii="Times New Roman" w:hAnsi="Times New Roman" w:cs="Times New Roman"/>
          <w:sz w:val="24"/>
          <w:szCs w:val="24"/>
          <w:lang w:val="en-GB"/>
        </w:rPr>
        <w:t>d</w:t>
      </w:r>
      <w:r w:rsidRPr="007A5112">
        <w:rPr>
          <w:rFonts w:ascii="Times New Roman" w:hAnsi="Times New Roman" w:cs="Times New Roman"/>
          <w:sz w:val="24"/>
          <w:szCs w:val="24"/>
          <w:lang w:val="en-GB"/>
        </w:rPr>
        <w:t>uring the last 20 years,</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lastRenderedPageBreak/>
        <w:t>the strategic resource plan track of EU progressively moved towards the sustainable usage of natural capital, increasing supply effectiveness in the business economy, and encouraging the recovering and prevention of industrial by</w:t>
      </w:r>
      <w:r w:rsidR="008D72FC">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products, while at the same time it supports the economic growth movement as shown in Figure 2.</w:t>
      </w:r>
    </w:p>
    <w:p w14:paraId="4183FE73"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p>
    <w:p w14:paraId="7FC559AA" w14:textId="77777777" w:rsidR="003D40AF" w:rsidRPr="007A5112" w:rsidRDefault="003D40AF" w:rsidP="003D40AF">
      <w:pPr>
        <w:keepNext/>
        <w:autoSpaceDE w:val="0"/>
        <w:autoSpaceDN w:val="0"/>
        <w:adjustRightInd w:val="0"/>
        <w:spacing w:after="0" w:line="360" w:lineRule="auto"/>
        <w:ind w:left="40" w:right="116" w:firstLine="239"/>
        <w:jc w:val="both"/>
        <w:rPr>
          <w:lang w:val="en-GB"/>
        </w:rPr>
      </w:pPr>
      <w:r w:rsidRPr="007A5112">
        <w:rPr>
          <w:noProof/>
        </w:rPr>
        <w:drawing>
          <wp:inline distT="0" distB="0" distL="0" distR="0" wp14:anchorId="46BAD7B1" wp14:editId="08F17E24">
            <wp:extent cx="5943600" cy="3349625"/>
            <wp:effectExtent l="19050" t="19050" r="19050" b="2222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49625"/>
                    </a:xfrm>
                    <a:prstGeom prst="rect">
                      <a:avLst/>
                    </a:prstGeom>
                    <a:noFill/>
                    <a:ln w="3175">
                      <a:solidFill>
                        <a:sysClr val="windowText" lastClr="000000"/>
                      </a:solidFill>
                    </a:ln>
                  </pic:spPr>
                </pic:pic>
              </a:graphicData>
            </a:graphic>
          </wp:inline>
        </w:drawing>
      </w:r>
    </w:p>
    <w:p w14:paraId="510DD16F" w14:textId="614E1A2F" w:rsidR="003D40AF" w:rsidRPr="007A5112" w:rsidRDefault="003D40AF" w:rsidP="003D40AF">
      <w:pPr>
        <w:pStyle w:val="Caption"/>
        <w:jc w:val="center"/>
        <w:rPr>
          <w:rFonts w:ascii="Times New Roman" w:hAnsi="Times New Roman" w:cs="Times New Roman"/>
          <w:sz w:val="24"/>
          <w:szCs w:val="24"/>
          <w:lang w:val="en-GB"/>
        </w:rPr>
      </w:pPr>
      <w:bookmarkStart w:id="46" w:name="_Toc103937317"/>
      <w:r w:rsidRPr="007A5112">
        <w:rPr>
          <w:lang w:val="en-GB"/>
        </w:rPr>
        <w:t xml:space="preserve">Figure </w:t>
      </w:r>
      <w:r w:rsidRPr="007A5112">
        <w:rPr>
          <w:noProof/>
          <w:lang w:val="en-GB"/>
        </w:rPr>
        <w:fldChar w:fldCharType="begin"/>
      </w:r>
      <w:r w:rsidRPr="007A5112">
        <w:rPr>
          <w:noProof/>
          <w:lang w:val="en-GB"/>
        </w:rPr>
        <w:instrText xml:space="preserve"> SEQ Figure \* ARABIC </w:instrText>
      </w:r>
      <w:r w:rsidRPr="007A5112">
        <w:rPr>
          <w:noProof/>
          <w:lang w:val="en-GB"/>
        </w:rPr>
        <w:fldChar w:fldCharType="separate"/>
      </w:r>
      <w:r w:rsidRPr="007A5112">
        <w:rPr>
          <w:noProof/>
          <w:lang w:val="en-GB"/>
        </w:rPr>
        <w:t>8</w:t>
      </w:r>
      <w:r w:rsidRPr="007A5112">
        <w:rPr>
          <w:noProof/>
          <w:lang w:val="en-GB"/>
        </w:rPr>
        <w:fldChar w:fldCharType="end"/>
      </w:r>
      <w:r w:rsidRPr="007A5112">
        <w:rPr>
          <w:lang w:val="en-GB"/>
        </w:rPr>
        <w:t>: Circular Economy polic</w:t>
      </w:r>
      <w:r>
        <w:rPr>
          <w:lang w:val="en-GB"/>
        </w:rPr>
        <w:t>i</w:t>
      </w:r>
      <w:r w:rsidRPr="007A5112">
        <w:rPr>
          <w:lang w:val="en-GB"/>
        </w:rPr>
        <w:t>es development from 2000-2020 (</w:t>
      </w:r>
      <w:proofErr w:type="spellStart"/>
      <w:r w:rsidRPr="007A5112">
        <w:rPr>
          <w:lang w:val="en-GB"/>
        </w:rPr>
        <w:t>Milios</w:t>
      </w:r>
      <w:proofErr w:type="spellEnd"/>
      <w:r w:rsidRPr="007A5112">
        <w:rPr>
          <w:lang w:val="en-GB"/>
        </w:rPr>
        <w:t>, 2018)</w:t>
      </w:r>
      <w:r w:rsidR="005251F5">
        <w:rPr>
          <w:lang w:val="en-GB"/>
        </w:rPr>
        <w:t>.</w:t>
      </w:r>
      <w:bookmarkEnd w:id="46"/>
    </w:p>
    <w:p w14:paraId="1A2860C6"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p>
    <w:p w14:paraId="1A15506B"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bookmarkStart w:id="47" w:name="Three_policy_options_for_advancing_to_a_"/>
      <w:bookmarkStart w:id="48" w:name="_bookmark1"/>
      <w:bookmarkEnd w:id="47"/>
      <w:bookmarkEnd w:id="48"/>
    </w:p>
    <w:p w14:paraId="3EBACD19"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Moreover, the examination of current policies in the EU in which it highlights the three pillars or areas of the circular economy policies that could drastically rise resource effectiveness and smooth the path for implementing a Circular Economy in Europe. The three pillars are:</w:t>
      </w:r>
    </w:p>
    <w:p w14:paraId="1F5B02B7" w14:textId="77777777" w:rsidR="003D40AF" w:rsidRPr="007A5112" w:rsidRDefault="003D40AF" w:rsidP="003D40AF">
      <w:pPr>
        <w:pStyle w:val="ListParagraph"/>
        <w:numPr>
          <w:ilvl w:val="0"/>
          <w:numId w:val="2"/>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Production design</w:t>
      </w:r>
    </w:p>
    <w:p w14:paraId="0183D6AA" w14:textId="77777777" w:rsidR="003D40AF" w:rsidRPr="007A5112" w:rsidRDefault="003D40AF" w:rsidP="003D40AF">
      <w:pPr>
        <w:pStyle w:val="ListParagraph"/>
        <w:numPr>
          <w:ilvl w:val="0"/>
          <w:numId w:val="2"/>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Consumption</w:t>
      </w:r>
    </w:p>
    <w:p w14:paraId="39CEE35E" w14:textId="77777777" w:rsidR="003D40AF" w:rsidRPr="007A5112" w:rsidRDefault="003D40AF" w:rsidP="003D40AF">
      <w:pPr>
        <w:pStyle w:val="ListParagraph"/>
        <w:numPr>
          <w:ilvl w:val="0"/>
          <w:numId w:val="2"/>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End life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product</w:t>
      </w:r>
    </w:p>
    <w:p w14:paraId="50F55C0C"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p>
    <w:p w14:paraId="6FD927ED"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For the production design phase, many scholars such as </w:t>
      </w:r>
      <w:proofErr w:type="spellStart"/>
      <w:r w:rsidRPr="007A5112">
        <w:rPr>
          <w:rFonts w:ascii="Times New Roman" w:hAnsi="Times New Roman" w:cs="Times New Roman"/>
          <w:sz w:val="24"/>
          <w:szCs w:val="24"/>
          <w:lang w:val="en-GB"/>
        </w:rPr>
        <w:t>Tecchio</w:t>
      </w:r>
      <w:proofErr w:type="spellEnd"/>
      <w:r w:rsidRPr="007A5112">
        <w:rPr>
          <w:rFonts w:ascii="Times New Roman" w:hAnsi="Times New Roman" w:cs="Times New Roman"/>
          <w:sz w:val="24"/>
          <w:szCs w:val="24"/>
          <w:lang w:val="en-GB"/>
        </w:rPr>
        <w:t xml:space="preserve"> et al., (2017), believe that there is a major lack of clear guidelines which drive</w:t>
      </w:r>
      <w:r>
        <w:rPr>
          <w:rFonts w:ascii="Times New Roman" w:hAnsi="Times New Roman" w:cs="Times New Roman"/>
          <w:sz w:val="24"/>
          <w:szCs w:val="24"/>
          <w:lang w:val="en-GB"/>
        </w:rPr>
        <w:t xml:space="preserve"> the</w:t>
      </w:r>
      <w:r w:rsidRPr="007A5112">
        <w:rPr>
          <w:rFonts w:ascii="Times New Roman" w:hAnsi="Times New Roman" w:cs="Times New Roman"/>
          <w:sz w:val="24"/>
          <w:szCs w:val="24"/>
          <w:lang w:val="en-GB"/>
        </w:rPr>
        <w:t xml:space="preserve"> resource effectiveness in the production phase and at individual product details as shown in Fig 3. </w:t>
      </w:r>
    </w:p>
    <w:p w14:paraId="78DD9AB1" w14:textId="77777777" w:rsidR="003D40AF" w:rsidRPr="007A5112" w:rsidRDefault="003D40AF" w:rsidP="003D40AF">
      <w:pPr>
        <w:keepNext/>
        <w:autoSpaceDE w:val="0"/>
        <w:autoSpaceDN w:val="0"/>
        <w:adjustRightInd w:val="0"/>
        <w:spacing w:after="0" w:line="360" w:lineRule="auto"/>
        <w:ind w:left="40" w:right="116" w:firstLine="239"/>
        <w:jc w:val="both"/>
        <w:rPr>
          <w:lang w:val="en-GB"/>
        </w:rPr>
      </w:pPr>
      <w:r w:rsidRPr="007A5112">
        <w:rPr>
          <w:rFonts w:ascii="Times New Roman" w:hAnsi="Times New Roman" w:cs="Times New Roman"/>
          <w:noProof/>
          <w:sz w:val="24"/>
          <w:szCs w:val="24"/>
        </w:rPr>
        <w:drawing>
          <wp:inline distT="0" distB="0" distL="0" distR="0" wp14:anchorId="3380E094" wp14:editId="72345BC3">
            <wp:extent cx="5943600" cy="2955301"/>
            <wp:effectExtent l="19050" t="19050" r="19050" b="16510"/>
            <wp:docPr id="4" name="Picture 4" descr="C:\Users\LAB13-03\Desktop\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B13-03\Desktop\12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955301"/>
                    </a:xfrm>
                    <a:prstGeom prst="rect">
                      <a:avLst/>
                    </a:prstGeom>
                    <a:noFill/>
                    <a:ln w="3175">
                      <a:solidFill>
                        <a:sysClr val="windowText" lastClr="000000"/>
                      </a:solidFill>
                    </a:ln>
                  </pic:spPr>
                </pic:pic>
              </a:graphicData>
            </a:graphic>
          </wp:inline>
        </w:drawing>
      </w:r>
    </w:p>
    <w:p w14:paraId="68847235" w14:textId="0C4F757D" w:rsidR="003D40AF" w:rsidRPr="007A5112" w:rsidRDefault="003D40AF" w:rsidP="003D40AF">
      <w:pPr>
        <w:pStyle w:val="Caption"/>
        <w:jc w:val="center"/>
        <w:rPr>
          <w:rFonts w:ascii="Times New Roman" w:hAnsi="Times New Roman" w:cs="Times New Roman"/>
          <w:sz w:val="24"/>
          <w:szCs w:val="24"/>
          <w:lang w:val="en-GB"/>
        </w:rPr>
      </w:pPr>
      <w:bookmarkStart w:id="49" w:name="_Toc103937318"/>
      <w:r w:rsidRPr="007A5112">
        <w:rPr>
          <w:lang w:val="en-GB"/>
        </w:rPr>
        <w:t xml:space="preserve">Figure </w:t>
      </w:r>
      <w:r w:rsidRPr="007A5112">
        <w:rPr>
          <w:noProof/>
          <w:lang w:val="en-GB"/>
        </w:rPr>
        <w:fldChar w:fldCharType="begin"/>
      </w:r>
      <w:r w:rsidRPr="007A5112">
        <w:rPr>
          <w:noProof/>
          <w:lang w:val="en-GB"/>
        </w:rPr>
        <w:instrText xml:space="preserve"> SEQ Figure \* ARABIC </w:instrText>
      </w:r>
      <w:r w:rsidRPr="007A5112">
        <w:rPr>
          <w:noProof/>
          <w:lang w:val="en-GB"/>
        </w:rPr>
        <w:fldChar w:fldCharType="separate"/>
      </w:r>
      <w:r w:rsidRPr="007A5112">
        <w:rPr>
          <w:noProof/>
          <w:lang w:val="en-GB"/>
        </w:rPr>
        <w:t>9</w:t>
      </w:r>
      <w:r w:rsidRPr="007A5112">
        <w:rPr>
          <w:noProof/>
          <w:lang w:val="en-GB"/>
        </w:rPr>
        <w:fldChar w:fldCharType="end"/>
      </w:r>
      <w:r w:rsidRPr="007A5112">
        <w:rPr>
          <w:lang w:val="en-GB"/>
        </w:rPr>
        <w:t>: Product Life Cycle (</w:t>
      </w:r>
      <w:proofErr w:type="spellStart"/>
      <w:r w:rsidRPr="007A5112">
        <w:rPr>
          <w:lang w:val="en-GB"/>
        </w:rPr>
        <w:t>Milios</w:t>
      </w:r>
      <w:proofErr w:type="spellEnd"/>
      <w:r w:rsidRPr="007A5112">
        <w:rPr>
          <w:lang w:val="en-GB"/>
        </w:rPr>
        <w:t>, 2018)</w:t>
      </w:r>
      <w:r w:rsidR="005251F5">
        <w:rPr>
          <w:lang w:val="en-GB"/>
        </w:rPr>
        <w:t>.</w:t>
      </w:r>
      <w:bookmarkEnd w:id="49"/>
    </w:p>
    <w:p w14:paraId="3C1E4979"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Yet, </w:t>
      </w: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other hand</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the sustainability policies experts</w:t>
      </w:r>
      <w:r>
        <w:rPr>
          <w:rFonts w:ascii="Times New Roman" w:hAnsi="Times New Roman" w:cs="Times New Roman"/>
          <w:sz w:val="24"/>
          <w:szCs w:val="24"/>
          <w:lang w:val="en-GB"/>
        </w:rPr>
        <w:t xml:space="preserve"> such as</w:t>
      </w:r>
      <w:r w:rsidRPr="007A5112">
        <w:rPr>
          <w:rFonts w:ascii="Times New Roman" w:hAnsi="Times New Roman" w:cs="Times New Roman"/>
          <w:sz w:val="24"/>
          <w:szCs w:val="24"/>
          <w:lang w:val="en-GB"/>
        </w:rPr>
        <w:t xml:space="preserve"> Singh et al. (2019) believe that the most challenging part face</w:t>
      </w:r>
      <w:r>
        <w:rPr>
          <w:rFonts w:ascii="Times New Roman" w:hAnsi="Times New Roman" w:cs="Times New Roman"/>
          <w:sz w:val="24"/>
          <w:szCs w:val="24"/>
          <w:lang w:val="en-GB"/>
        </w:rPr>
        <w:t>d by</w:t>
      </w:r>
      <w:r w:rsidRPr="007A5112">
        <w:rPr>
          <w:rFonts w:ascii="Times New Roman" w:hAnsi="Times New Roman" w:cs="Times New Roman"/>
          <w:sz w:val="24"/>
          <w:szCs w:val="24"/>
          <w:lang w:val="en-GB"/>
        </w:rPr>
        <w:t xml:space="preserve"> the policymakers is </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n the second phase, consumption, simply because the government authorities do not highlight and benchmark specific targets in the consumption mechanism either as product or service in the favour for all the stakeholders.</w:t>
      </w:r>
    </w:p>
    <w:p w14:paraId="70F58836" w14:textId="2E036BA2"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last phase, End life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product, according to literature (Murray et al., 2017</w:t>
      </w:r>
      <w:r w:rsidR="007904B8">
        <w:rPr>
          <w:rFonts w:ascii="Times New Roman" w:hAnsi="Times New Roman" w:cs="Times New Roman"/>
          <w:sz w:val="24"/>
          <w:szCs w:val="24"/>
          <w:lang w:val="en-GB"/>
        </w:rPr>
        <w:t xml:space="preserve">, </w:t>
      </w:r>
      <w:r w:rsidR="007904B8" w:rsidRPr="007904B8">
        <w:rPr>
          <w:rFonts w:ascii="Times New Roman" w:hAnsi="Times New Roman" w:cs="Times New Roman"/>
          <w:sz w:val="24"/>
          <w:szCs w:val="24"/>
          <w:lang w:val="en-GB"/>
        </w:rPr>
        <w:t>Mendoza et al, 2019</w:t>
      </w:r>
      <w:r w:rsidRPr="007A5112">
        <w:rPr>
          <w:rFonts w:ascii="Times New Roman" w:hAnsi="Times New Roman" w:cs="Times New Roman"/>
          <w:sz w:val="24"/>
          <w:szCs w:val="24"/>
          <w:lang w:val="en-GB"/>
        </w:rPr>
        <w:t>)</w:t>
      </w:r>
      <w:r w:rsidR="007904B8">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the challenge here is not about the existence of the polic</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 xml:space="preserve">es but in the implementation </w:t>
      </w:r>
      <w:r>
        <w:rPr>
          <w:rFonts w:ascii="Times New Roman" w:hAnsi="Times New Roman" w:cs="Times New Roman"/>
          <w:sz w:val="24"/>
          <w:szCs w:val="24"/>
          <w:lang w:val="en-GB"/>
        </w:rPr>
        <w:t xml:space="preserve">of </w:t>
      </w:r>
      <w:r w:rsidRPr="007A5112">
        <w:rPr>
          <w:rFonts w:ascii="Times New Roman" w:hAnsi="Times New Roman" w:cs="Times New Roman"/>
          <w:sz w:val="24"/>
          <w:szCs w:val="24"/>
          <w:lang w:val="en-GB"/>
        </w:rPr>
        <w:t>them</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since</w:t>
      </w:r>
      <w:r w:rsidRPr="007A5112">
        <w:rPr>
          <w:rFonts w:ascii="Times New Roman" w:hAnsi="Times New Roman" w:cs="Times New Roman"/>
          <w:sz w:val="24"/>
          <w:szCs w:val="24"/>
          <w:lang w:val="en-GB"/>
        </w:rPr>
        <w:t xml:space="preserve"> there is</w:t>
      </w:r>
      <w:r>
        <w:rPr>
          <w:rFonts w:ascii="Times New Roman" w:hAnsi="Times New Roman" w:cs="Times New Roman"/>
          <w:sz w:val="24"/>
          <w:szCs w:val="24"/>
          <w:lang w:val="en-GB"/>
        </w:rPr>
        <w:t xml:space="preserve"> currently a considerable</w:t>
      </w:r>
      <w:r w:rsidRPr="007A5112">
        <w:rPr>
          <w:lang w:val="en-GB"/>
        </w:rPr>
        <w:t xml:space="preserve"> </w:t>
      </w:r>
      <w:r w:rsidRPr="007A5112">
        <w:rPr>
          <w:rFonts w:ascii="Times New Roman" w:hAnsi="Times New Roman" w:cs="Times New Roman"/>
          <w:sz w:val="24"/>
          <w:szCs w:val="24"/>
          <w:lang w:val="en-GB"/>
        </w:rPr>
        <w:t xml:space="preserve">growth of recycling policy requirement trend. For instance,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industry, even if </w:t>
      </w:r>
      <w:r>
        <w:rPr>
          <w:rFonts w:ascii="Times New Roman" w:hAnsi="Times New Roman" w:cs="Times New Roman"/>
          <w:sz w:val="24"/>
          <w:szCs w:val="24"/>
          <w:lang w:val="en-GB"/>
        </w:rPr>
        <w:t>one has a recyclable scheme in their</w:t>
      </w:r>
      <w:r w:rsidRPr="007A5112">
        <w:rPr>
          <w:rFonts w:ascii="Times New Roman" w:hAnsi="Times New Roman" w:cs="Times New Roman"/>
          <w:sz w:val="24"/>
          <w:szCs w:val="24"/>
          <w:lang w:val="en-GB"/>
        </w:rPr>
        <w:t xml:space="preserve"> organization</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while </w:t>
      </w:r>
      <w:r w:rsidRPr="007A5112">
        <w:rPr>
          <w:rFonts w:ascii="Times New Roman" w:hAnsi="Times New Roman" w:cs="Times New Roman"/>
          <w:sz w:val="24"/>
          <w:szCs w:val="24"/>
          <w:lang w:val="en-GB"/>
        </w:rPr>
        <w:t>construction materials have low quality for recyclability, this would</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be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technical barrier against all the incentive policies </w:t>
      </w:r>
      <w:r>
        <w:rPr>
          <w:rFonts w:ascii="Times New Roman" w:hAnsi="Times New Roman" w:cs="Times New Roman"/>
          <w:sz w:val="24"/>
          <w:szCs w:val="24"/>
          <w:lang w:val="en-GB"/>
        </w:rPr>
        <w:t xml:space="preserve">designed </w:t>
      </w:r>
      <w:r w:rsidRPr="007A5112">
        <w:rPr>
          <w:rFonts w:ascii="Times New Roman" w:hAnsi="Times New Roman" w:cs="Times New Roman"/>
          <w:sz w:val="24"/>
          <w:szCs w:val="24"/>
          <w:lang w:val="en-GB"/>
        </w:rPr>
        <w:t xml:space="preserve">for better and more circular end of life of the product. </w:t>
      </w:r>
      <w:r w:rsidRPr="007A5112">
        <w:rPr>
          <w:rFonts w:ascii="Times New Roman" w:hAnsi="Times New Roman" w:cs="Times New Roman"/>
          <w:sz w:val="24"/>
          <w:szCs w:val="24"/>
          <w:lang w:val="en-GB"/>
        </w:rPr>
        <w:lastRenderedPageBreak/>
        <w:t xml:space="preserve">As such, policymakers in this stage should be </w:t>
      </w:r>
      <w:r>
        <w:rPr>
          <w:rFonts w:ascii="Times New Roman" w:hAnsi="Times New Roman" w:cs="Times New Roman"/>
          <w:sz w:val="24"/>
          <w:szCs w:val="24"/>
          <w:lang w:val="en-GB"/>
        </w:rPr>
        <w:t>extremely</w:t>
      </w:r>
      <w:r w:rsidRPr="007A5112">
        <w:rPr>
          <w:rFonts w:ascii="Times New Roman" w:hAnsi="Times New Roman" w:cs="Times New Roman"/>
          <w:sz w:val="24"/>
          <w:szCs w:val="24"/>
          <w:lang w:val="en-GB"/>
        </w:rPr>
        <w:t xml:space="preserve"> careful and have the </w:t>
      </w:r>
      <w:r>
        <w:rPr>
          <w:rFonts w:ascii="Times New Roman" w:hAnsi="Times New Roman" w:cs="Times New Roman"/>
          <w:sz w:val="24"/>
          <w:szCs w:val="24"/>
          <w:lang w:val="en-GB"/>
        </w:rPr>
        <w:t>essential</w:t>
      </w:r>
      <w:r w:rsidRPr="007A5112">
        <w:rPr>
          <w:rFonts w:ascii="Times New Roman" w:hAnsi="Times New Roman" w:cs="Times New Roman"/>
          <w:sz w:val="24"/>
          <w:szCs w:val="24"/>
          <w:lang w:val="en-GB"/>
        </w:rPr>
        <w:t xml:space="preserve"> knowledge either technical or managerial so that they can evaluate this critical phase holistically.</w:t>
      </w:r>
    </w:p>
    <w:p w14:paraId="167776FB"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Pr>
          <w:rFonts w:ascii="Times New Roman" w:hAnsi="Times New Roman" w:cs="Times New Roman"/>
          <w:sz w:val="24"/>
          <w:szCs w:val="24"/>
          <w:lang w:val="en-GB"/>
        </w:rPr>
        <w:t>On</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other hand,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policy scholars see that the circular economy policy could have another classification than the one illustrated in Fig.3, which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associated with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product life cycle. For example, scholars such as </w:t>
      </w:r>
      <w:proofErr w:type="spellStart"/>
      <w:r w:rsidRPr="007A5112">
        <w:rPr>
          <w:rFonts w:ascii="Times New Roman" w:hAnsi="Times New Roman" w:cs="Times New Roman"/>
          <w:sz w:val="24"/>
          <w:szCs w:val="24"/>
          <w:lang w:val="en-GB"/>
        </w:rPr>
        <w:t>D</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mato</w:t>
      </w:r>
      <w:proofErr w:type="spellEnd"/>
      <w:r w:rsidRPr="007A5112">
        <w:rPr>
          <w:rFonts w:ascii="Times New Roman" w:hAnsi="Times New Roman" w:cs="Times New Roman"/>
          <w:sz w:val="24"/>
          <w:szCs w:val="24"/>
          <w:lang w:val="en-GB"/>
        </w:rPr>
        <w:t xml:space="preserve"> et al., (2020), suggest having clear policies for reuse, repair</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remanufacturing</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which</w:t>
      </w:r>
      <w:r w:rsidRPr="007A5112">
        <w:rPr>
          <w:rFonts w:ascii="Times New Roman" w:hAnsi="Times New Roman" w:cs="Times New Roman"/>
          <w:sz w:val="24"/>
          <w:szCs w:val="24"/>
          <w:lang w:val="en-GB"/>
        </w:rPr>
        <w:t xml:space="preserve"> significantly enhanced the public procurement</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product durability and circulation in short loops. For illustration, </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n the structure of the Circular Economy, the definitive aim is to preserve the essential value of the products by employing</w:t>
      </w:r>
      <w:r>
        <w:rPr>
          <w:rFonts w:ascii="Times New Roman" w:hAnsi="Times New Roman" w:cs="Times New Roman"/>
          <w:sz w:val="24"/>
          <w:szCs w:val="24"/>
          <w:lang w:val="en-GB"/>
        </w:rPr>
        <w:t xml:space="preserve"> high-quality items</w:t>
      </w:r>
      <w:r w:rsidRPr="007A5112">
        <w:rPr>
          <w:rFonts w:ascii="Times New Roman" w:hAnsi="Times New Roman" w:cs="Times New Roman"/>
          <w:sz w:val="24"/>
          <w:szCs w:val="24"/>
          <w:lang w:val="en-GB"/>
        </w:rPr>
        <w:t xml:space="preserve"> during the circulation phase.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result, according to many experts </w:t>
      </w:r>
      <w:r>
        <w:rPr>
          <w:rFonts w:ascii="Times New Roman" w:hAnsi="Times New Roman" w:cs="Times New Roman"/>
          <w:sz w:val="24"/>
          <w:szCs w:val="24"/>
          <w:lang w:val="en-GB"/>
        </w:rPr>
        <w:t xml:space="preserve">such as </w:t>
      </w:r>
      <w:r w:rsidRPr="007A5112">
        <w:rPr>
          <w:rFonts w:ascii="Times New Roman" w:hAnsi="Times New Roman" w:cs="Times New Roman"/>
          <w:sz w:val="24"/>
          <w:szCs w:val="24"/>
          <w:lang w:val="en-GB"/>
        </w:rPr>
        <w:t xml:space="preserve">De Abreu et al. (2018), this is the required mindset that the construction organization should have as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backbone of its circular economy policy scheme to increase</w:t>
      </w:r>
      <w:r>
        <w:rPr>
          <w:rFonts w:ascii="Times New Roman" w:hAnsi="Times New Roman" w:cs="Times New Roman"/>
          <w:sz w:val="24"/>
          <w:szCs w:val="24"/>
          <w:lang w:val="en-GB"/>
        </w:rPr>
        <w:t xml:space="preserve"> the</w:t>
      </w:r>
      <w:r w:rsidRPr="007A5112">
        <w:rPr>
          <w:rFonts w:ascii="Times New Roman" w:hAnsi="Times New Roman" w:cs="Times New Roman"/>
          <w:sz w:val="24"/>
          <w:szCs w:val="24"/>
          <w:lang w:val="en-GB"/>
        </w:rPr>
        <w:t xml:space="preserve"> material circulation in short loops. Authors such as </w:t>
      </w:r>
      <w:proofErr w:type="spellStart"/>
      <w:r w:rsidRPr="007A5112">
        <w:rPr>
          <w:rFonts w:ascii="Times New Roman" w:hAnsi="Times New Roman" w:cs="Times New Roman"/>
          <w:sz w:val="24"/>
          <w:szCs w:val="24"/>
          <w:lang w:val="en-GB"/>
        </w:rPr>
        <w:t>Ferronato</w:t>
      </w:r>
      <w:proofErr w:type="spellEnd"/>
      <w:r w:rsidRPr="007A5112">
        <w:rPr>
          <w:rFonts w:ascii="Times New Roman" w:hAnsi="Times New Roman" w:cs="Times New Roman"/>
          <w:sz w:val="24"/>
          <w:szCs w:val="24"/>
          <w:lang w:val="en-GB"/>
        </w:rPr>
        <w:t xml:space="preserve"> et al. (2019)</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highlight the importance of considering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durability and reparability of the product in the design stage. For example,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construction industry, durable construction materials should be designed to </w:t>
      </w:r>
      <w:bookmarkStart w:id="50" w:name="Durability_and_reparability_policies"/>
      <w:bookmarkEnd w:id="50"/>
      <w:r w:rsidRPr="007A5112">
        <w:rPr>
          <w:rFonts w:ascii="Times New Roman" w:hAnsi="Times New Roman" w:cs="Times New Roman"/>
          <w:sz w:val="24"/>
          <w:szCs w:val="24"/>
          <w:lang w:val="en-GB"/>
        </w:rPr>
        <w:t xml:space="preserve">last long </w:t>
      </w:r>
      <w:r>
        <w:rPr>
          <w:rFonts w:ascii="Times New Roman" w:hAnsi="Times New Roman" w:cs="Times New Roman"/>
          <w:sz w:val="24"/>
          <w:szCs w:val="24"/>
          <w:lang w:val="en-GB"/>
        </w:rPr>
        <w:t>and</w:t>
      </w:r>
      <w:r w:rsidRPr="007A5112">
        <w:rPr>
          <w:rFonts w:ascii="Times New Roman" w:hAnsi="Times New Roman" w:cs="Times New Roman"/>
          <w:sz w:val="24"/>
          <w:szCs w:val="24"/>
          <w:lang w:val="en-GB"/>
        </w:rPr>
        <w:t xml:space="preserve"> to function </w:t>
      </w:r>
      <w:r>
        <w:rPr>
          <w:rFonts w:ascii="Times New Roman" w:hAnsi="Times New Roman" w:cs="Times New Roman"/>
          <w:sz w:val="24"/>
          <w:szCs w:val="24"/>
          <w:lang w:val="en-GB"/>
        </w:rPr>
        <w:t xml:space="preserve">in </w:t>
      </w:r>
      <w:r w:rsidRPr="007A5112">
        <w:rPr>
          <w:rFonts w:ascii="Times New Roman" w:hAnsi="Times New Roman" w:cs="Times New Roman"/>
          <w:sz w:val="24"/>
          <w:szCs w:val="24"/>
          <w:lang w:val="en-GB"/>
        </w:rPr>
        <w:t>their maximum capacity for resource efficiency by preserving their operational effectiveness as long as possible and</w:t>
      </w:r>
      <w:r w:rsidRPr="007A5112">
        <w:rPr>
          <w:lang w:val="en-GB"/>
        </w:rPr>
        <w:t xml:space="preserve"> </w:t>
      </w:r>
      <w:r w:rsidRPr="007A5112">
        <w:rPr>
          <w:rFonts w:ascii="Times New Roman" w:hAnsi="Times New Roman" w:cs="Times New Roman"/>
          <w:sz w:val="24"/>
          <w:szCs w:val="24"/>
          <w:lang w:val="en-GB"/>
        </w:rPr>
        <w:t>simultaneously promoting their users by saving the organization capital and investments. Yet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to have a holistic policy around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durability concept in the construction industry, it is highly vital to associate it with the reparability concept. For instance, from a circular economy view</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durability is inseparably associated with the reparability concept of the construction product and it is critical to have an integrat</w:t>
      </w:r>
      <w:r>
        <w:rPr>
          <w:rFonts w:ascii="Times New Roman" w:hAnsi="Times New Roman" w:cs="Times New Roman"/>
          <w:sz w:val="24"/>
          <w:szCs w:val="24"/>
          <w:lang w:val="en-GB"/>
        </w:rPr>
        <w:t>ed</w:t>
      </w:r>
      <w:r w:rsidRPr="007A5112">
        <w:rPr>
          <w:rFonts w:ascii="Times New Roman" w:hAnsi="Times New Roman" w:cs="Times New Roman"/>
          <w:sz w:val="24"/>
          <w:szCs w:val="24"/>
          <w:lang w:val="en-GB"/>
        </w:rPr>
        <w:t xml:space="preserve"> design</w:t>
      </w:r>
      <w:r>
        <w:rPr>
          <w:rFonts w:ascii="Times New Roman" w:hAnsi="Times New Roman" w:cs="Times New Roman"/>
          <w:sz w:val="24"/>
          <w:szCs w:val="24"/>
          <w:lang w:val="en-GB"/>
        </w:rPr>
        <w:t>, where</w:t>
      </w:r>
      <w:r w:rsidRPr="007A5112">
        <w:rPr>
          <w:rFonts w:ascii="Times New Roman" w:hAnsi="Times New Roman" w:cs="Times New Roman"/>
          <w:sz w:val="24"/>
          <w:szCs w:val="24"/>
          <w:lang w:val="en-GB"/>
        </w:rPr>
        <w:t xml:space="preserve"> companies </w:t>
      </w:r>
      <w:r>
        <w:rPr>
          <w:rFonts w:ascii="Times New Roman" w:hAnsi="Times New Roman" w:cs="Times New Roman"/>
          <w:sz w:val="24"/>
          <w:szCs w:val="24"/>
          <w:lang w:val="en-GB"/>
        </w:rPr>
        <w:t xml:space="preserve">use </w:t>
      </w:r>
      <w:r w:rsidRPr="007A5112">
        <w:rPr>
          <w:rFonts w:ascii="Times New Roman" w:hAnsi="Times New Roman" w:cs="Times New Roman"/>
          <w:sz w:val="24"/>
          <w:szCs w:val="24"/>
          <w:lang w:val="en-GB"/>
        </w:rPr>
        <w:t xml:space="preserve">these two elements together as design features. This would help to sustain, improve, and recycle a product. In this regard, durability and reparability concepts are measured and seen as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 unit</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factor to serve the sustainable development in the construction industry (</w:t>
      </w:r>
      <w:proofErr w:type="spellStart"/>
      <w:r w:rsidRPr="007A5112">
        <w:rPr>
          <w:rFonts w:ascii="Times New Roman" w:hAnsi="Times New Roman" w:cs="Times New Roman"/>
          <w:sz w:val="24"/>
          <w:szCs w:val="24"/>
          <w:lang w:val="en-GB"/>
        </w:rPr>
        <w:t>Taušová</w:t>
      </w:r>
      <w:proofErr w:type="spellEnd"/>
      <w:r w:rsidRPr="007A5112">
        <w:rPr>
          <w:rFonts w:ascii="Times New Roman" w:hAnsi="Times New Roman" w:cs="Times New Roman"/>
          <w:sz w:val="24"/>
          <w:szCs w:val="24"/>
          <w:lang w:val="en-GB"/>
        </w:rPr>
        <w:t xml:space="preserve"> et al., 2019).</w:t>
      </w:r>
    </w:p>
    <w:p w14:paraId="001C3C4D" w14:textId="24887FE0"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Additionally, to durability and reparability design factors, t</w:t>
      </w:r>
      <w:r>
        <w:rPr>
          <w:rFonts w:ascii="Times New Roman" w:hAnsi="Times New Roman" w:cs="Times New Roman"/>
          <w:sz w:val="24"/>
          <w:szCs w:val="24"/>
          <w:lang w:val="en-GB"/>
        </w:rPr>
        <w:t xml:space="preserve">wo other critical points </w:t>
      </w:r>
      <w:r w:rsidRPr="007A5112">
        <w:rPr>
          <w:rFonts w:ascii="Times New Roman" w:hAnsi="Times New Roman" w:cs="Times New Roman"/>
          <w:sz w:val="24"/>
          <w:szCs w:val="24"/>
          <w:lang w:val="en-GB"/>
        </w:rPr>
        <w:t>should be considered (</w:t>
      </w:r>
      <w:proofErr w:type="spellStart"/>
      <w:r w:rsidRPr="007A5112">
        <w:rPr>
          <w:rFonts w:ascii="Times New Roman" w:hAnsi="Times New Roman" w:cs="Times New Roman"/>
          <w:sz w:val="24"/>
          <w:szCs w:val="24"/>
          <w:lang w:val="en-GB"/>
        </w:rPr>
        <w:t>Malinauskaite</w:t>
      </w:r>
      <w:proofErr w:type="spellEnd"/>
      <w:r w:rsidRPr="007A5112">
        <w:rPr>
          <w:rFonts w:ascii="Times New Roman" w:hAnsi="Times New Roman" w:cs="Times New Roman"/>
          <w:sz w:val="24"/>
          <w:szCs w:val="24"/>
          <w:lang w:val="en-GB"/>
        </w:rPr>
        <w:t xml:space="preserve"> et al., 2017</w:t>
      </w:r>
      <w:r w:rsidR="000E51B4">
        <w:rPr>
          <w:rFonts w:ascii="Times New Roman" w:hAnsi="Times New Roman" w:cs="Times New Roman"/>
          <w:sz w:val="24"/>
          <w:szCs w:val="24"/>
          <w:lang w:val="en-GB"/>
        </w:rPr>
        <w:t>,</w:t>
      </w:r>
      <w:r w:rsidR="000E51B4" w:rsidRPr="000E51B4">
        <w:t xml:space="preserve"> </w:t>
      </w:r>
      <w:proofErr w:type="spellStart"/>
      <w:r w:rsidR="000E51B4" w:rsidRPr="000E51B4">
        <w:rPr>
          <w:rFonts w:ascii="Times New Roman" w:hAnsi="Times New Roman" w:cs="Times New Roman"/>
          <w:sz w:val="24"/>
          <w:szCs w:val="24"/>
          <w:lang w:val="en-GB"/>
        </w:rPr>
        <w:t>Lesising</w:t>
      </w:r>
      <w:proofErr w:type="spellEnd"/>
      <w:r w:rsidR="000E51B4" w:rsidRPr="000E51B4">
        <w:rPr>
          <w:rFonts w:ascii="Times New Roman" w:hAnsi="Times New Roman" w:cs="Times New Roman"/>
          <w:sz w:val="24"/>
          <w:szCs w:val="24"/>
          <w:lang w:val="en-GB"/>
        </w:rPr>
        <w:t xml:space="preserve"> et al., 2018</w:t>
      </w:r>
      <w:r w:rsidR="000E51B4">
        <w:rPr>
          <w:rFonts w:ascii="Times New Roman" w:hAnsi="Times New Roman" w:cs="Times New Roman"/>
          <w:sz w:val="24"/>
          <w:szCs w:val="24"/>
          <w:lang w:val="en-GB"/>
        </w:rPr>
        <w:t>)</w:t>
      </w:r>
      <w:r w:rsidRPr="007A5112">
        <w:rPr>
          <w:rFonts w:ascii="Times New Roman" w:hAnsi="Times New Roman" w:cs="Times New Roman"/>
          <w:sz w:val="24"/>
          <w:szCs w:val="24"/>
          <w:lang w:val="en-GB"/>
        </w:rPr>
        <w:t>:</w:t>
      </w:r>
    </w:p>
    <w:p w14:paraId="56420387" w14:textId="77777777" w:rsidR="003D40AF" w:rsidRPr="007A5112" w:rsidRDefault="003D40AF" w:rsidP="003D40AF">
      <w:pPr>
        <w:pStyle w:val="ListParagraph"/>
        <w:numPr>
          <w:ilvl w:val="0"/>
          <w:numId w:val="3"/>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Accessibility </w:t>
      </w:r>
    </w:p>
    <w:p w14:paraId="3D8E3CAB" w14:textId="77777777" w:rsidR="003D40AF" w:rsidRPr="007A5112" w:rsidRDefault="003D40AF" w:rsidP="003D40AF">
      <w:pPr>
        <w:pStyle w:val="ListParagraph"/>
        <w:numPr>
          <w:ilvl w:val="0"/>
          <w:numId w:val="3"/>
        </w:num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Affordability</w:t>
      </w:r>
    </w:p>
    <w:p w14:paraId="14BA4032"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For more illustration, extra cost and effort are usually the main obstacles for implementing the durability design in the construction industry and this</w:t>
      </w:r>
      <w:r>
        <w:rPr>
          <w:rFonts w:ascii="Times New Roman" w:hAnsi="Times New Roman" w:cs="Times New Roman"/>
          <w:sz w:val="24"/>
          <w:szCs w:val="24"/>
          <w:lang w:val="en-GB"/>
        </w:rPr>
        <w:t xml:space="preserve"> is the reason</w:t>
      </w:r>
      <w:r w:rsidRPr="007A5112">
        <w:rPr>
          <w:rFonts w:ascii="Times New Roman" w:hAnsi="Times New Roman" w:cs="Times New Roman"/>
          <w:sz w:val="24"/>
          <w:szCs w:val="24"/>
          <w:lang w:val="en-GB"/>
        </w:rPr>
        <w:t xml:space="preserve"> why many of the senior management</w:t>
      </w:r>
      <w:r>
        <w:rPr>
          <w:rFonts w:ascii="Times New Roman" w:hAnsi="Times New Roman" w:cs="Times New Roman"/>
          <w:sz w:val="24"/>
          <w:szCs w:val="24"/>
          <w:lang w:val="en-GB"/>
        </w:rPr>
        <w:t xml:space="preserve"> executives</w:t>
      </w:r>
      <w:r w:rsidRPr="007A5112">
        <w:rPr>
          <w:rFonts w:ascii="Times New Roman" w:hAnsi="Times New Roman" w:cs="Times New Roman"/>
          <w:sz w:val="24"/>
          <w:szCs w:val="24"/>
          <w:lang w:val="en-GB"/>
        </w:rPr>
        <w:t xml:space="preserve"> tend to deal with them as waste materials. It is easier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them and it has </w:t>
      </w:r>
      <w:r>
        <w:rPr>
          <w:rFonts w:ascii="Times New Roman" w:hAnsi="Times New Roman" w:cs="Times New Roman"/>
          <w:sz w:val="24"/>
          <w:szCs w:val="24"/>
          <w:lang w:val="en-GB"/>
        </w:rPr>
        <w:t xml:space="preserve">a shorter procedure and </w:t>
      </w:r>
      <w:r w:rsidRPr="007A5112">
        <w:rPr>
          <w:rFonts w:ascii="Times New Roman" w:hAnsi="Times New Roman" w:cs="Times New Roman"/>
          <w:sz w:val="24"/>
          <w:szCs w:val="24"/>
          <w:lang w:val="en-GB"/>
        </w:rPr>
        <w:t>l</w:t>
      </w:r>
      <w:r>
        <w:rPr>
          <w:rFonts w:ascii="Times New Roman" w:hAnsi="Times New Roman" w:cs="Times New Roman"/>
          <w:sz w:val="24"/>
          <w:szCs w:val="24"/>
          <w:lang w:val="en-GB"/>
        </w:rPr>
        <w:t>ow</w:t>
      </w:r>
      <w:r w:rsidRPr="007A5112">
        <w:rPr>
          <w:rFonts w:ascii="Times New Roman" w:hAnsi="Times New Roman" w:cs="Times New Roman"/>
          <w:sz w:val="24"/>
          <w:szCs w:val="24"/>
          <w:lang w:val="en-GB"/>
        </w:rPr>
        <w:t xml:space="preserve"> process cost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On the availability of </w:t>
      </w:r>
      <w:r w:rsidRPr="007A5112">
        <w:rPr>
          <w:rFonts w:ascii="Times New Roman" w:hAnsi="Times New Roman" w:cs="Times New Roman"/>
          <w:sz w:val="24"/>
          <w:szCs w:val="24"/>
          <w:lang w:val="en-GB"/>
        </w:rPr>
        <w:t xml:space="preserve">an accessible and affordable approach, then they will be </w:t>
      </w:r>
      <w:r>
        <w:rPr>
          <w:rFonts w:ascii="Times New Roman" w:hAnsi="Times New Roman" w:cs="Times New Roman"/>
          <w:sz w:val="24"/>
          <w:szCs w:val="24"/>
          <w:lang w:val="en-GB"/>
        </w:rPr>
        <w:t xml:space="preserve">more receptive to </w:t>
      </w:r>
      <w:r w:rsidRPr="007A5112">
        <w:rPr>
          <w:rFonts w:ascii="Times New Roman" w:hAnsi="Times New Roman" w:cs="Times New Roman"/>
          <w:sz w:val="24"/>
          <w:szCs w:val="24"/>
          <w:lang w:val="en-GB"/>
        </w:rPr>
        <w:t>change and</w:t>
      </w:r>
      <w:r>
        <w:rPr>
          <w:rFonts w:ascii="Times New Roman" w:hAnsi="Times New Roman" w:cs="Times New Roman"/>
          <w:sz w:val="24"/>
          <w:szCs w:val="24"/>
          <w:lang w:val="en-GB"/>
        </w:rPr>
        <w:t xml:space="preserve"> novel</w:t>
      </w:r>
      <w:r w:rsidRPr="007A5112">
        <w:rPr>
          <w:rFonts w:ascii="Times New Roman" w:hAnsi="Times New Roman" w:cs="Times New Roman"/>
          <w:sz w:val="24"/>
          <w:szCs w:val="24"/>
          <w:lang w:val="en-GB"/>
        </w:rPr>
        <w:t xml:space="preserve"> design. For example, there are several methods to increase and reduce the reparability of the construction products, like manufacture spare parts that are flexible and changeable for different purposes i.e., steel plates’ connection and joints. </w:t>
      </w:r>
    </w:p>
    <w:p w14:paraId="483D69FF" w14:textId="77777777" w:rsidR="003D40AF" w:rsidRPr="007A5112" w:rsidRDefault="003D40AF" w:rsidP="003D40AF">
      <w:pPr>
        <w:autoSpaceDE w:val="0"/>
        <w:autoSpaceDN w:val="0"/>
        <w:adjustRightInd w:val="0"/>
        <w:spacing w:after="0" w:line="360" w:lineRule="auto"/>
        <w:ind w:right="116"/>
        <w:jc w:val="both"/>
        <w:rPr>
          <w:rFonts w:ascii="Times New Roman" w:hAnsi="Times New Roman" w:cs="Times New Roman"/>
          <w:sz w:val="24"/>
          <w:szCs w:val="24"/>
          <w:lang w:val="en-GB"/>
        </w:rPr>
      </w:pPr>
    </w:p>
    <w:p w14:paraId="77183F70"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In the construction industry, there is a diversity of strateg</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and methods to boost durability and reparability policies as direct implementation scheme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Scholars such as Di Maio and Rem, (2015), highly advised </w:t>
      </w:r>
      <w:r>
        <w:rPr>
          <w:rFonts w:ascii="Times New Roman" w:hAnsi="Times New Roman" w:cs="Times New Roman"/>
          <w:sz w:val="24"/>
          <w:szCs w:val="24"/>
          <w:lang w:val="en-GB"/>
        </w:rPr>
        <w:t>having</w:t>
      </w:r>
      <w:r w:rsidRPr="007A5112">
        <w:rPr>
          <w:rFonts w:ascii="Times New Roman" w:hAnsi="Times New Roman" w:cs="Times New Roman"/>
          <w:sz w:val="24"/>
          <w:szCs w:val="24"/>
          <w:lang w:val="en-GB"/>
        </w:rPr>
        <w:t xml:space="preserve"> the main and key durability and reparability polic</w:t>
      </w:r>
      <w:r>
        <w:rPr>
          <w:rFonts w:ascii="Times New Roman" w:hAnsi="Times New Roman" w:cs="Times New Roman"/>
          <w:sz w:val="24"/>
          <w:szCs w:val="24"/>
          <w:lang w:val="en-GB"/>
        </w:rPr>
        <w:t>i</w:t>
      </w:r>
      <w:r w:rsidRPr="007A5112">
        <w:rPr>
          <w:rFonts w:ascii="Times New Roman" w:hAnsi="Times New Roman" w:cs="Times New Roman"/>
          <w:sz w:val="24"/>
          <w:szCs w:val="24"/>
          <w:lang w:val="en-GB"/>
        </w:rPr>
        <w:t>es in the design st</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 xml:space="preserve">ge. This would enable to have </w:t>
      </w:r>
      <w:r>
        <w:rPr>
          <w:rFonts w:ascii="Times New Roman" w:hAnsi="Times New Roman" w:cs="Times New Roman"/>
          <w:sz w:val="24"/>
          <w:szCs w:val="24"/>
          <w:lang w:val="en-GB"/>
        </w:rPr>
        <w:t>better</w:t>
      </w:r>
      <w:r w:rsidRPr="007A5112">
        <w:rPr>
          <w:rFonts w:ascii="Times New Roman" w:hAnsi="Times New Roman" w:cs="Times New Roman"/>
          <w:sz w:val="24"/>
          <w:szCs w:val="24"/>
          <w:lang w:val="en-GB"/>
        </w:rPr>
        <w:t xml:space="preserve"> control on the</w:t>
      </w:r>
      <w:r w:rsidRPr="007A5112">
        <w:rPr>
          <w:lang w:val="en-GB"/>
        </w:rPr>
        <w:t xml:space="preserve"> </w:t>
      </w:r>
      <w:r w:rsidRPr="007A5112">
        <w:rPr>
          <w:rFonts w:ascii="Times New Roman" w:hAnsi="Times New Roman" w:cs="Times New Roman"/>
          <w:sz w:val="24"/>
          <w:szCs w:val="24"/>
          <w:lang w:val="en-GB"/>
        </w:rPr>
        <w:t xml:space="preserve">environmental and ecological impacts that are associated with the construction material. </w:t>
      </w:r>
      <w:bookmarkStart w:id="51" w:name="_Hlk69582719"/>
      <w:r w:rsidRPr="007A5112">
        <w:rPr>
          <w:rFonts w:ascii="Times New Roman" w:hAnsi="Times New Roman" w:cs="Times New Roman"/>
          <w:sz w:val="24"/>
          <w:szCs w:val="24"/>
          <w:lang w:val="en-GB"/>
        </w:rPr>
        <w:t xml:space="preserve">For example, this can be </w:t>
      </w:r>
      <w:bookmarkEnd w:id="51"/>
      <w:r w:rsidRPr="007A5112">
        <w:rPr>
          <w:rFonts w:ascii="Times New Roman" w:hAnsi="Times New Roman" w:cs="Times New Roman"/>
          <w:sz w:val="24"/>
          <w:szCs w:val="24"/>
          <w:lang w:val="en-GB"/>
        </w:rPr>
        <w:t xml:space="preserve">approached via </w:t>
      </w:r>
      <w:r>
        <w:rPr>
          <w:rFonts w:ascii="Times New Roman" w:hAnsi="Times New Roman" w:cs="Times New Roman"/>
          <w:sz w:val="24"/>
          <w:szCs w:val="24"/>
          <w:lang w:val="en-GB"/>
        </w:rPr>
        <w:t>placing</w:t>
      </w:r>
      <w:r w:rsidRPr="007A5112">
        <w:rPr>
          <w:rFonts w:ascii="Times New Roman" w:hAnsi="Times New Roman" w:cs="Times New Roman"/>
          <w:sz w:val="24"/>
          <w:szCs w:val="24"/>
          <w:lang w:val="en-GB"/>
        </w:rPr>
        <w:t xml:space="preserve"> visible and compulsory requirements in the construction industry on </w:t>
      </w:r>
      <w:r>
        <w:rPr>
          <w:rFonts w:ascii="Times New Roman" w:hAnsi="Times New Roman" w:cs="Times New Roman"/>
          <w:sz w:val="24"/>
          <w:szCs w:val="24"/>
          <w:lang w:val="en-GB"/>
        </w:rPr>
        <w:t>the</w:t>
      </w:r>
      <w:r w:rsidRPr="007A5112">
        <w:rPr>
          <w:rFonts w:ascii="Times New Roman" w:hAnsi="Times New Roman" w:cs="Times New Roman"/>
          <w:sz w:val="24"/>
          <w:szCs w:val="24"/>
          <w:lang w:val="en-GB"/>
        </w:rPr>
        <w:t xml:space="preserve"> materials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lifespan, reusability, and recyclability. Another critical point that is highlighted by the author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that there is a major lack in </w:t>
      </w:r>
      <w:r>
        <w:rPr>
          <w:rFonts w:ascii="Times New Roman" w:hAnsi="Times New Roman" w:cs="Times New Roman"/>
          <w:sz w:val="24"/>
          <w:szCs w:val="24"/>
          <w:lang w:val="en-GB"/>
        </w:rPr>
        <w:t>the</w:t>
      </w:r>
      <w:r w:rsidRPr="007A5112">
        <w:rPr>
          <w:rFonts w:ascii="Times New Roman" w:hAnsi="Times New Roman" w:cs="Times New Roman"/>
          <w:sz w:val="24"/>
          <w:szCs w:val="24"/>
          <w:lang w:val="en-GB"/>
        </w:rPr>
        <w:t xml:space="preserve"> holistic Standards of Procedures (SOP) towards designing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durability and reparability elements where using energy efficiency could be a</w:t>
      </w:r>
      <w:r>
        <w:rPr>
          <w:rFonts w:ascii="Times New Roman" w:hAnsi="Times New Roman" w:cs="Times New Roman"/>
          <w:sz w:val="24"/>
          <w:szCs w:val="24"/>
          <w:lang w:val="en-GB"/>
        </w:rPr>
        <w:t xml:space="preserve"> great initiative</w:t>
      </w:r>
      <w:r w:rsidRPr="007A5112">
        <w:rPr>
          <w:rFonts w:ascii="Times New Roman" w:hAnsi="Times New Roman" w:cs="Times New Roman"/>
          <w:sz w:val="24"/>
          <w:szCs w:val="24"/>
          <w:lang w:val="en-GB"/>
        </w:rPr>
        <w:t>. Due to that, it can be founded that many construction organizations start using the labelling approach. To explain</w:t>
      </w:r>
      <w:r>
        <w:rPr>
          <w:rFonts w:ascii="Times New Roman" w:hAnsi="Times New Roman" w:cs="Times New Roman"/>
          <w:sz w:val="24"/>
          <w:szCs w:val="24"/>
          <w:lang w:val="en-GB"/>
        </w:rPr>
        <w:t xml:space="preserve"> this</w:t>
      </w:r>
      <w:r w:rsidRPr="007A5112">
        <w:rPr>
          <w:rFonts w:ascii="Times New Roman" w:hAnsi="Times New Roman" w:cs="Times New Roman"/>
          <w:sz w:val="24"/>
          <w:szCs w:val="24"/>
          <w:lang w:val="en-GB"/>
        </w:rPr>
        <w:t xml:space="preserve">, establishing durability conditions 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procurement chain such as Environmental product declaration (EPD) as voluntary mutual deals within the industry a</w:t>
      </w:r>
      <w:r>
        <w:rPr>
          <w:rFonts w:ascii="Times New Roman" w:hAnsi="Times New Roman" w:cs="Times New Roman"/>
          <w:sz w:val="24"/>
          <w:szCs w:val="24"/>
          <w:lang w:val="en-GB"/>
        </w:rPr>
        <w:t>re</w:t>
      </w:r>
      <w:r w:rsidRPr="007A5112">
        <w:rPr>
          <w:rFonts w:ascii="Times New Roman" w:hAnsi="Times New Roman" w:cs="Times New Roman"/>
          <w:sz w:val="24"/>
          <w:szCs w:val="24"/>
          <w:lang w:val="en-GB"/>
        </w:rPr>
        <w:t xml:space="preserve"> shown in Figure 4.</w:t>
      </w:r>
    </w:p>
    <w:p w14:paraId="7846A9CA"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p>
    <w:p w14:paraId="49EC9F32" w14:textId="77777777" w:rsidR="003D40AF" w:rsidRPr="007A5112" w:rsidRDefault="003D40AF" w:rsidP="003D40AF">
      <w:pPr>
        <w:keepNext/>
        <w:autoSpaceDE w:val="0"/>
        <w:autoSpaceDN w:val="0"/>
        <w:adjustRightInd w:val="0"/>
        <w:spacing w:after="0" w:line="360" w:lineRule="auto"/>
        <w:ind w:left="40" w:right="116" w:firstLine="239"/>
        <w:jc w:val="both"/>
        <w:rPr>
          <w:lang w:val="en-GB"/>
        </w:rPr>
      </w:pPr>
      <w:r w:rsidRPr="007A5112">
        <w:rPr>
          <w:noProof/>
        </w:rPr>
        <w:lastRenderedPageBreak/>
        <w:drawing>
          <wp:inline distT="0" distB="0" distL="0" distR="0" wp14:anchorId="5DB14B6A" wp14:editId="75A6F9D8">
            <wp:extent cx="5943600" cy="3054350"/>
            <wp:effectExtent l="19050" t="19050" r="19050" b="1270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054350"/>
                    </a:xfrm>
                    <a:prstGeom prst="rect">
                      <a:avLst/>
                    </a:prstGeom>
                    <a:noFill/>
                    <a:ln w="3175">
                      <a:solidFill>
                        <a:sysClr val="windowText" lastClr="000000"/>
                      </a:solidFill>
                    </a:ln>
                  </pic:spPr>
                </pic:pic>
              </a:graphicData>
            </a:graphic>
          </wp:inline>
        </w:drawing>
      </w:r>
    </w:p>
    <w:p w14:paraId="15A421E6" w14:textId="77777777" w:rsidR="003D40AF" w:rsidRPr="007A5112" w:rsidRDefault="003D40AF" w:rsidP="003D40AF">
      <w:pPr>
        <w:pStyle w:val="Caption"/>
        <w:jc w:val="center"/>
        <w:rPr>
          <w:lang w:val="en-GB"/>
        </w:rPr>
      </w:pPr>
      <w:bookmarkStart w:id="52" w:name="_Toc103937319"/>
      <w:r w:rsidRPr="007A5112">
        <w:rPr>
          <w:lang w:val="en-GB"/>
        </w:rPr>
        <w:t xml:space="preserve">Figure </w:t>
      </w:r>
      <w:r w:rsidRPr="007A5112">
        <w:rPr>
          <w:noProof/>
          <w:lang w:val="en-GB"/>
        </w:rPr>
        <w:fldChar w:fldCharType="begin"/>
      </w:r>
      <w:r w:rsidRPr="007A5112">
        <w:rPr>
          <w:noProof/>
          <w:lang w:val="en-GB"/>
        </w:rPr>
        <w:instrText xml:space="preserve"> SEQ Figure \* ARABIC </w:instrText>
      </w:r>
      <w:r w:rsidRPr="007A5112">
        <w:rPr>
          <w:noProof/>
          <w:lang w:val="en-GB"/>
        </w:rPr>
        <w:fldChar w:fldCharType="separate"/>
      </w:r>
      <w:r w:rsidRPr="007A5112">
        <w:rPr>
          <w:noProof/>
          <w:lang w:val="en-GB"/>
        </w:rPr>
        <w:t>10</w:t>
      </w:r>
      <w:r w:rsidRPr="007A5112">
        <w:rPr>
          <w:noProof/>
          <w:lang w:val="en-GB"/>
        </w:rPr>
        <w:fldChar w:fldCharType="end"/>
      </w:r>
      <w:r w:rsidRPr="007A5112">
        <w:rPr>
          <w:lang w:val="en-GB"/>
        </w:rPr>
        <w:t>: Regulatory framework for Type III environmental declaration of building products (</w:t>
      </w:r>
      <w:proofErr w:type="spellStart"/>
      <w:r w:rsidRPr="007A5112">
        <w:rPr>
          <w:lang w:val="en-GB"/>
        </w:rPr>
        <w:t>Bovea</w:t>
      </w:r>
      <w:proofErr w:type="spellEnd"/>
      <w:r w:rsidRPr="007A5112">
        <w:rPr>
          <w:lang w:val="en-GB"/>
        </w:rPr>
        <w:t xml:space="preserve"> et al., 2014).</w:t>
      </w:r>
      <w:bookmarkEnd w:id="52"/>
    </w:p>
    <w:p w14:paraId="47AA8B9A" w14:textId="77777777" w:rsidR="003D40AF" w:rsidRPr="007A5112" w:rsidRDefault="003D40AF" w:rsidP="003D40AF">
      <w:pPr>
        <w:pStyle w:val="Heading2"/>
        <w:rPr>
          <w:sz w:val="24"/>
          <w:szCs w:val="24"/>
          <w:lang w:val="en-GB"/>
        </w:rPr>
      </w:pPr>
    </w:p>
    <w:p w14:paraId="74BA5D45" w14:textId="77777777" w:rsidR="003D40AF" w:rsidRPr="007A5112" w:rsidRDefault="003D40AF" w:rsidP="003D40AF">
      <w:pPr>
        <w:shd w:val="clear" w:color="auto" w:fill="FFFFFF"/>
        <w:spacing w:after="300" w:line="360" w:lineRule="auto"/>
        <w:ind w:firstLine="36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general description of the switch towards a circular economy indicates that strateg</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focus on the waste stage are inadequate to attain circular inventions in construction.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that, t</w:t>
      </w:r>
      <w:r>
        <w:rPr>
          <w:rFonts w:ascii="Times New Roman" w:hAnsi="Times New Roman" w:cs="Times New Roman"/>
          <w:sz w:val="24"/>
          <w:szCs w:val="24"/>
          <w:lang w:val="en-GB"/>
        </w:rPr>
        <w:t xml:space="preserve">wo elements </w:t>
      </w:r>
      <w:r w:rsidRPr="007A5112">
        <w:rPr>
          <w:rFonts w:ascii="Times New Roman" w:hAnsi="Times New Roman" w:cs="Times New Roman"/>
          <w:sz w:val="24"/>
          <w:szCs w:val="24"/>
          <w:lang w:val="en-GB"/>
        </w:rPr>
        <w:t>are essential; the emphasis o</w:t>
      </w:r>
      <w:r>
        <w:rPr>
          <w:rFonts w:ascii="Times New Roman" w:hAnsi="Times New Roman" w:cs="Times New Roman"/>
          <w:sz w:val="24"/>
          <w:szCs w:val="24"/>
          <w:lang w:val="en-GB"/>
        </w:rPr>
        <w:t>n</w:t>
      </w:r>
      <w:r w:rsidRPr="007A5112">
        <w:rPr>
          <w:rFonts w:ascii="Times New Roman" w:hAnsi="Times New Roman" w:cs="Times New Roman"/>
          <w:sz w:val="24"/>
          <w:szCs w:val="24"/>
          <w:lang w:val="en-GB"/>
        </w:rPr>
        <w:t xml:space="preserve"> the policies and strategies ought to involve more than zero waste elimination scheme and the measures through the product's life cycle need to be monitored to avoid any disruption that affect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the harmony of the cycle</w:t>
      </w:r>
      <w:r>
        <w:rPr>
          <w:rFonts w:ascii="Times New Roman" w:hAnsi="Times New Roman" w:cs="Times New Roman"/>
          <w:sz w:val="24"/>
          <w:szCs w:val="24"/>
          <w:lang w:val="en-GB"/>
        </w:rPr>
        <w:t>.</w:t>
      </w:r>
    </w:p>
    <w:p w14:paraId="15C44E9A" w14:textId="53BFBABE" w:rsidR="00E52589" w:rsidRDefault="003D40AF" w:rsidP="008D72FC">
      <w:pPr>
        <w:pStyle w:val="Heading2"/>
        <w:numPr>
          <w:ilvl w:val="1"/>
          <w:numId w:val="7"/>
        </w:numPr>
        <w:rPr>
          <w:sz w:val="24"/>
          <w:szCs w:val="24"/>
          <w:lang w:val="en-GB"/>
        </w:rPr>
      </w:pPr>
      <w:bookmarkStart w:id="53" w:name="_Toc103937289"/>
      <w:r w:rsidRPr="007A5112">
        <w:rPr>
          <w:sz w:val="24"/>
          <w:szCs w:val="24"/>
          <w:lang w:val="en-GB"/>
        </w:rPr>
        <w:t xml:space="preserve">Global initiatives in </w:t>
      </w:r>
      <w:r>
        <w:rPr>
          <w:sz w:val="24"/>
          <w:szCs w:val="24"/>
          <w:lang w:val="en-GB"/>
        </w:rPr>
        <w:t xml:space="preserve">the </w:t>
      </w:r>
      <w:r w:rsidRPr="007A5112">
        <w:rPr>
          <w:sz w:val="24"/>
          <w:szCs w:val="24"/>
          <w:lang w:val="en-GB"/>
        </w:rPr>
        <w:t xml:space="preserve">sustainability of </w:t>
      </w:r>
      <w:r>
        <w:rPr>
          <w:sz w:val="24"/>
          <w:szCs w:val="24"/>
          <w:lang w:val="en-GB"/>
        </w:rPr>
        <w:t xml:space="preserve">the </w:t>
      </w:r>
      <w:r w:rsidRPr="007A5112">
        <w:rPr>
          <w:sz w:val="24"/>
          <w:szCs w:val="24"/>
          <w:lang w:val="en-GB"/>
        </w:rPr>
        <w:t>built environment</w:t>
      </w:r>
      <w:bookmarkEnd w:id="53"/>
      <w:r w:rsidRPr="007A5112">
        <w:rPr>
          <w:sz w:val="24"/>
          <w:szCs w:val="24"/>
          <w:lang w:val="en-GB"/>
        </w:rPr>
        <w:t xml:space="preserve"> </w:t>
      </w:r>
    </w:p>
    <w:p w14:paraId="7D6BE53C" w14:textId="77777777" w:rsidR="008D72FC" w:rsidRPr="008D72FC" w:rsidRDefault="008D72FC" w:rsidP="008D72FC">
      <w:pPr>
        <w:pStyle w:val="Heading2"/>
        <w:ind w:left="360"/>
        <w:rPr>
          <w:sz w:val="24"/>
          <w:szCs w:val="24"/>
          <w:lang w:val="en-GB"/>
        </w:rPr>
      </w:pPr>
    </w:p>
    <w:p w14:paraId="2DC7696D" w14:textId="77777777" w:rsidR="003D40AF" w:rsidRPr="007A5112" w:rsidRDefault="003D40AF" w:rsidP="003D40AF">
      <w:pPr>
        <w:pStyle w:val="Heading3"/>
        <w:numPr>
          <w:ilvl w:val="2"/>
          <w:numId w:val="7"/>
        </w:numPr>
        <w:rPr>
          <w:rFonts w:ascii="Times New Roman" w:eastAsia="Times New Roman" w:hAnsi="Times New Roman" w:cs="Times New Roman"/>
          <w:color w:val="auto"/>
          <w:lang w:val="en-GB"/>
        </w:rPr>
      </w:pPr>
      <w:bookmarkStart w:id="54" w:name="_Toc103937290"/>
      <w:r w:rsidRPr="007A5112">
        <w:rPr>
          <w:rFonts w:ascii="Times New Roman" w:eastAsia="Times New Roman" w:hAnsi="Times New Roman" w:cs="Times New Roman"/>
          <w:color w:val="auto"/>
          <w:lang w:val="en-GB"/>
        </w:rPr>
        <w:t>Smart cities</w:t>
      </w:r>
      <w:bookmarkEnd w:id="54"/>
    </w:p>
    <w:p w14:paraId="5624424E" w14:textId="77777777" w:rsidR="003D40AF" w:rsidRPr="007A5112" w:rsidRDefault="003D40AF" w:rsidP="003D40AF">
      <w:pPr>
        <w:rPr>
          <w:lang w:val="en-GB"/>
        </w:rPr>
      </w:pPr>
    </w:p>
    <w:p w14:paraId="48107DA8" w14:textId="485674DB" w:rsidR="003D40AF" w:rsidRPr="007A5112" w:rsidRDefault="003D40AF" w:rsidP="00E52589">
      <w:pPr>
        <w:kinsoku w:val="0"/>
        <w:overflowPunct w:val="0"/>
        <w:autoSpaceDE w:val="0"/>
        <w:autoSpaceDN w:val="0"/>
        <w:adjustRightInd w:val="0"/>
        <w:spacing w:after="0" w:line="360" w:lineRule="auto"/>
        <w:ind w:firstLine="268"/>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There are several definitions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smart city concept in the literature review</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where sustainability can be highlighted into this concept a</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the main categories: physical infrastructure </w:t>
      </w:r>
      <w:r w:rsidRPr="007A5112">
        <w:rPr>
          <w:rFonts w:ascii="Times New Roman" w:hAnsi="Times New Roman" w:cs="Times New Roman"/>
          <w:sz w:val="24"/>
          <w:szCs w:val="24"/>
          <w:lang w:val="en-GB"/>
        </w:rPr>
        <w:lastRenderedPageBreak/>
        <w:t>and social services. Many scholars (</w:t>
      </w:r>
      <w:proofErr w:type="spellStart"/>
      <w:r w:rsidRPr="007A5112">
        <w:rPr>
          <w:rFonts w:ascii="Times New Roman" w:hAnsi="Times New Roman" w:cs="Times New Roman"/>
          <w:sz w:val="24"/>
          <w:szCs w:val="24"/>
          <w:lang w:val="en-GB"/>
        </w:rPr>
        <w:t>Bifulco</w:t>
      </w:r>
      <w:proofErr w:type="spellEnd"/>
      <w:r w:rsidRPr="007A5112">
        <w:rPr>
          <w:rFonts w:ascii="Times New Roman" w:hAnsi="Times New Roman" w:cs="Times New Roman"/>
          <w:sz w:val="24"/>
          <w:szCs w:val="24"/>
          <w:lang w:val="en-GB"/>
        </w:rPr>
        <w:t xml:space="preserve"> et al., 2016</w:t>
      </w:r>
      <w:r w:rsidR="000E51B4">
        <w:rPr>
          <w:rFonts w:ascii="Times New Roman" w:hAnsi="Times New Roman" w:cs="Times New Roman"/>
          <w:sz w:val="24"/>
          <w:szCs w:val="24"/>
          <w:lang w:val="en-GB"/>
        </w:rPr>
        <w:t>,</w:t>
      </w:r>
      <w:r w:rsidR="000E51B4" w:rsidRPr="000E51B4">
        <w:t xml:space="preserve"> </w:t>
      </w:r>
      <w:proofErr w:type="spellStart"/>
      <w:r w:rsidR="000E51B4" w:rsidRPr="000E51B4">
        <w:rPr>
          <w:rFonts w:ascii="Times New Roman" w:hAnsi="Times New Roman" w:cs="Times New Roman"/>
          <w:sz w:val="24"/>
          <w:szCs w:val="24"/>
          <w:lang w:val="en-GB"/>
        </w:rPr>
        <w:t>Saidani</w:t>
      </w:r>
      <w:proofErr w:type="spellEnd"/>
      <w:r w:rsidR="000E51B4" w:rsidRPr="000E51B4">
        <w:rPr>
          <w:rFonts w:ascii="Times New Roman" w:hAnsi="Times New Roman" w:cs="Times New Roman"/>
          <w:sz w:val="24"/>
          <w:szCs w:val="24"/>
          <w:lang w:val="en-GB"/>
        </w:rPr>
        <w:t xml:space="preserve">, et al, </w:t>
      </w:r>
      <w:proofErr w:type="gramStart"/>
      <w:r w:rsidR="000E51B4" w:rsidRPr="000E51B4">
        <w:rPr>
          <w:rFonts w:ascii="Times New Roman" w:hAnsi="Times New Roman" w:cs="Times New Roman"/>
          <w:sz w:val="24"/>
          <w:szCs w:val="24"/>
          <w:lang w:val="en-GB"/>
        </w:rPr>
        <w:t>2019</w:t>
      </w:r>
      <w:r w:rsidR="000E51B4">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w:t>
      </w:r>
      <w:proofErr w:type="gramEnd"/>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believe that </w:t>
      </w:r>
      <w:r>
        <w:rPr>
          <w:rFonts w:ascii="Times New Roman" w:hAnsi="Times New Roman" w:cs="Times New Roman"/>
          <w:sz w:val="24"/>
          <w:szCs w:val="24"/>
          <w:lang w:val="en-GB"/>
        </w:rPr>
        <w:t xml:space="preserve">for </w:t>
      </w:r>
      <w:r w:rsidRPr="007A5112">
        <w:rPr>
          <w:rFonts w:ascii="Times New Roman" w:hAnsi="Times New Roman" w:cs="Times New Roman"/>
          <w:sz w:val="24"/>
          <w:szCs w:val="24"/>
          <w:lang w:val="en-GB"/>
        </w:rPr>
        <w:t xml:space="preserve">many people the true integration between soft and social capitals is the key to have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smart and sustainable city. To explain</w:t>
      </w:r>
      <w:r>
        <w:rPr>
          <w:rFonts w:ascii="Times New Roman" w:hAnsi="Times New Roman" w:cs="Times New Roman"/>
          <w:sz w:val="24"/>
          <w:szCs w:val="24"/>
          <w:lang w:val="en-GB"/>
        </w:rPr>
        <w:t xml:space="preserve"> this</w:t>
      </w:r>
      <w:r w:rsidRPr="007A5112">
        <w:rPr>
          <w:rFonts w:ascii="Times New Roman" w:hAnsi="Times New Roman" w:cs="Times New Roman"/>
          <w:sz w:val="24"/>
          <w:szCs w:val="24"/>
          <w:lang w:val="en-GB"/>
        </w:rPr>
        <w:t xml:space="preserve">, having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highly interconnected city with advance</w:t>
      </w:r>
      <w:r>
        <w:rPr>
          <w:rFonts w:ascii="Times New Roman" w:hAnsi="Times New Roman" w:cs="Times New Roman"/>
          <w:sz w:val="24"/>
          <w:szCs w:val="24"/>
          <w:lang w:val="en-GB"/>
        </w:rPr>
        <w:t>d</w:t>
      </w:r>
      <w:r w:rsidRPr="007A5112">
        <w:rPr>
          <w:rFonts w:ascii="Times New Roman" w:hAnsi="Times New Roman" w:cs="Times New Roman"/>
          <w:sz w:val="24"/>
          <w:szCs w:val="24"/>
          <w:lang w:val="en-GB"/>
        </w:rPr>
        <w:t xml:space="preserve"> Information and Communications Technology (ICT), does not mean </w:t>
      </w:r>
      <w:r>
        <w:rPr>
          <w:rFonts w:ascii="Times New Roman" w:hAnsi="Times New Roman" w:cs="Times New Roman"/>
          <w:sz w:val="24"/>
          <w:szCs w:val="24"/>
          <w:lang w:val="en-GB"/>
        </w:rPr>
        <w:t>it</w:t>
      </w:r>
      <w:r w:rsidRPr="007A5112">
        <w:rPr>
          <w:rFonts w:ascii="Times New Roman" w:hAnsi="Times New Roman" w:cs="Times New Roman"/>
          <w:sz w:val="24"/>
          <w:szCs w:val="24"/>
          <w:lang w:val="en-GB"/>
        </w:rPr>
        <w:t xml:space="preserve"> is a sustainable one. A city where human well-being is considered</w:t>
      </w:r>
      <w:r w:rsidRPr="007A5112">
        <w:rPr>
          <w:rFonts w:ascii="Times New Roman" w:hAnsi="Times New Roman" w:cs="Times New Roman"/>
          <w:sz w:val="24"/>
          <w:szCs w:val="24"/>
          <w:rtl/>
          <w:lang w:val="en-GB" w:bidi="ar-AE"/>
        </w:rPr>
        <w:t xml:space="preserve"> </w:t>
      </w:r>
      <w:r w:rsidRPr="007A5112">
        <w:rPr>
          <w:rFonts w:ascii="Times New Roman" w:hAnsi="Times New Roman" w:cs="Times New Roman"/>
          <w:sz w:val="24"/>
          <w:szCs w:val="24"/>
          <w:lang w:val="en-GB" w:bidi="ar-AE"/>
        </w:rPr>
        <w:t>would be a live-able city and that is the basi</w:t>
      </w:r>
      <w:r>
        <w:rPr>
          <w:rFonts w:ascii="Times New Roman" w:hAnsi="Times New Roman" w:cs="Times New Roman"/>
          <w:sz w:val="24"/>
          <w:szCs w:val="24"/>
          <w:lang w:val="en-GB" w:bidi="ar-AE"/>
        </w:rPr>
        <w:t>s</w:t>
      </w:r>
      <w:r w:rsidRPr="007A5112">
        <w:rPr>
          <w:rFonts w:ascii="Times New Roman" w:hAnsi="Times New Roman" w:cs="Times New Roman"/>
          <w:sz w:val="24"/>
          <w:szCs w:val="24"/>
          <w:lang w:val="en-GB" w:bidi="ar-AE"/>
        </w:rPr>
        <w:t xml:space="preserve"> of sustainability. </w:t>
      </w:r>
      <w:r w:rsidRPr="007A5112">
        <w:rPr>
          <w:rFonts w:ascii="Times New Roman" w:hAnsi="Times New Roman" w:cs="Times New Roman"/>
          <w:sz w:val="24"/>
          <w:szCs w:val="24"/>
          <w:lang w:val="en-GB"/>
        </w:rPr>
        <w:t xml:space="preserve">For more explanation,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complete methodologies enclosed all scopes of sustainability, the environmental, the social and the economic one, and showed in a well-adjusted theme on what a smart city would be. This will help the ecological and social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oriented characterizations emphasis</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 how smart cities incorporate technology with proper management scheme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advance excellence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life and diminish the ecological impact of urbanism.</w:t>
      </w:r>
    </w:p>
    <w:p w14:paraId="13EAB6D7" w14:textId="04578502" w:rsidR="003D40AF" w:rsidRPr="007A5112" w:rsidRDefault="003D40AF" w:rsidP="00E52589">
      <w:pPr>
        <w:kinsoku w:val="0"/>
        <w:overflowPunct w:val="0"/>
        <w:autoSpaceDE w:val="0"/>
        <w:autoSpaceDN w:val="0"/>
        <w:adjustRightInd w:val="0"/>
        <w:spacing w:after="0" w:line="360" w:lineRule="auto"/>
        <w:ind w:firstLine="268"/>
        <w:jc w:val="both"/>
        <w:rPr>
          <w:rFonts w:ascii="Times New Roman" w:hAnsi="Times New Roman" w:cs="Times New Roman"/>
          <w:sz w:val="24"/>
          <w:szCs w:val="24"/>
          <w:highlight w:val="cyan"/>
          <w:lang w:val="en-GB"/>
        </w:rPr>
      </w:pP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n the other hand,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few economic</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oriented schemes projected the mixture of physical infrastructure and soft services </w:t>
      </w:r>
      <w:r>
        <w:rPr>
          <w:rFonts w:ascii="Times New Roman" w:hAnsi="Times New Roman" w:cs="Times New Roman"/>
          <w:sz w:val="24"/>
          <w:szCs w:val="24"/>
          <w:lang w:val="en-GB"/>
        </w:rPr>
        <w:t>intending to form</w:t>
      </w:r>
      <w:r w:rsidRPr="007A5112">
        <w:rPr>
          <w:rFonts w:ascii="Times New Roman" w:hAnsi="Times New Roman" w:cs="Times New Roman"/>
          <w:sz w:val="24"/>
          <w:szCs w:val="24"/>
          <w:lang w:val="en-GB"/>
        </w:rPr>
        <w:t xml:space="preserve"> economical cities to promote sustainable economic growth. </w:t>
      </w:r>
      <w:r>
        <w:rPr>
          <w:rFonts w:ascii="Times New Roman" w:hAnsi="Times New Roman" w:cs="Times New Roman"/>
          <w:sz w:val="24"/>
          <w:szCs w:val="24"/>
          <w:lang w:val="en-GB"/>
        </w:rPr>
        <w:t>The intent</w:t>
      </w:r>
      <w:r w:rsidRPr="007A5112">
        <w:rPr>
          <w:rFonts w:ascii="Times New Roman" w:hAnsi="Times New Roman" w:cs="Times New Roman"/>
          <w:sz w:val="24"/>
          <w:szCs w:val="24"/>
          <w:lang w:val="en-GB"/>
        </w:rPr>
        <w:t xml:space="preserve"> to moderate the importance of financial sustainability in the application of the smart city concept can be witnessed</w:t>
      </w:r>
      <w:r>
        <w:rPr>
          <w:rFonts w:ascii="Times New Roman" w:hAnsi="Times New Roman" w:cs="Times New Roman"/>
          <w:sz w:val="24"/>
          <w:szCs w:val="24"/>
          <w:lang w:val="en-GB"/>
        </w:rPr>
        <w:t xml:space="preserve"> in </w:t>
      </w:r>
      <w:r w:rsidRPr="007A5112">
        <w:rPr>
          <w:rFonts w:ascii="Times New Roman" w:hAnsi="Times New Roman" w:cs="Times New Roman"/>
          <w:sz w:val="24"/>
          <w:szCs w:val="24"/>
          <w:lang w:val="en-GB"/>
        </w:rPr>
        <w:t>the concep</w:t>
      </w:r>
      <w:r>
        <w:rPr>
          <w:rFonts w:ascii="Times New Roman" w:hAnsi="Times New Roman" w:cs="Times New Roman"/>
          <w:sz w:val="24"/>
          <w:szCs w:val="24"/>
          <w:lang w:val="en-GB"/>
        </w:rPr>
        <w:t>t</w:t>
      </w:r>
      <w:r w:rsidRPr="007A5112">
        <w:rPr>
          <w:rFonts w:ascii="Times New Roman" w:hAnsi="Times New Roman" w:cs="Times New Roman"/>
          <w:sz w:val="24"/>
          <w:szCs w:val="24"/>
          <w:lang w:val="en-GB"/>
        </w:rPr>
        <w:t xml:space="preserve">. This is conflicting </w:t>
      </w:r>
      <w:r>
        <w:rPr>
          <w:rFonts w:ascii="Times New Roman" w:hAnsi="Times New Roman" w:cs="Times New Roman"/>
          <w:sz w:val="24"/>
          <w:szCs w:val="24"/>
          <w:lang w:val="en-GB"/>
        </w:rPr>
        <w:t>with</w:t>
      </w:r>
      <w:r w:rsidRPr="007A5112">
        <w:rPr>
          <w:rFonts w:ascii="Times New Roman" w:hAnsi="Times New Roman" w:cs="Times New Roman"/>
          <w:sz w:val="24"/>
          <w:szCs w:val="24"/>
          <w:lang w:val="en-GB"/>
        </w:rPr>
        <w:t xml:space="preserve"> the present implementation strategies and the extraordinary progression rate of the smart city marketplace.</w:t>
      </w:r>
    </w:p>
    <w:p w14:paraId="2E752156" w14:textId="77777777" w:rsidR="003D40AF" w:rsidRPr="007A5112" w:rsidRDefault="003D40AF" w:rsidP="00E52589">
      <w:pPr>
        <w:kinsoku w:val="0"/>
        <w:overflowPunct w:val="0"/>
        <w:autoSpaceDE w:val="0"/>
        <w:autoSpaceDN w:val="0"/>
        <w:adjustRightInd w:val="0"/>
        <w:spacing w:after="0" w:line="360" w:lineRule="auto"/>
        <w:ind w:left="39" w:right="114" w:firstLine="229"/>
        <w:jc w:val="both"/>
        <w:rPr>
          <w:b/>
          <w:bCs/>
          <w:lang w:val="en-GB"/>
        </w:rPr>
      </w:pPr>
      <w:r w:rsidRPr="007A5112">
        <w:rPr>
          <w:rFonts w:ascii="Times New Roman" w:hAnsi="Times New Roman" w:cs="Times New Roman"/>
          <w:sz w:val="24"/>
          <w:szCs w:val="24"/>
          <w:lang w:val="en-GB"/>
        </w:rPr>
        <w:t xml:space="preserve">In general, </w:t>
      </w:r>
      <w:r>
        <w:rPr>
          <w:rFonts w:ascii="Times New Roman" w:hAnsi="Times New Roman" w:cs="Times New Roman"/>
          <w:sz w:val="24"/>
          <w:szCs w:val="24"/>
          <w:lang w:val="en-GB"/>
        </w:rPr>
        <w:t>different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from</w:t>
      </w:r>
      <w:r w:rsidRPr="007A5112">
        <w:rPr>
          <w:rFonts w:ascii="Times New Roman" w:hAnsi="Times New Roman" w:cs="Times New Roman"/>
          <w:sz w:val="24"/>
          <w:szCs w:val="24"/>
          <w:lang w:val="en-GB"/>
        </w:rPr>
        <w:t xml:space="preserve"> most sustainability</w:t>
      </w:r>
      <w:r>
        <w:rPr>
          <w:rFonts w:ascii="Times New Roman" w:hAnsi="Times New Roman" w:cs="Times New Roman"/>
          <w:sz w:val="24"/>
          <w:szCs w:val="24"/>
          <w:lang w:val="en-GB"/>
        </w:rPr>
        <w:t>-</w:t>
      </w:r>
      <w:r w:rsidRPr="007A5112">
        <w:rPr>
          <w:rFonts w:ascii="Times New Roman" w:hAnsi="Times New Roman" w:cs="Times New Roman"/>
          <w:sz w:val="24"/>
          <w:szCs w:val="24"/>
          <w:lang w:val="en-GB"/>
        </w:rPr>
        <w:t>associated and defined concept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the societal (human well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being) aspect of sustainability appeared to be the most needed one in smart city concepts. This characterization is vital to highlight some of the substantial challenges raised </w:t>
      </w:r>
      <w:r>
        <w:rPr>
          <w:rFonts w:ascii="Times New Roman" w:hAnsi="Times New Roman" w:cs="Times New Roman"/>
          <w:sz w:val="24"/>
          <w:szCs w:val="24"/>
          <w:lang w:val="en-GB"/>
        </w:rPr>
        <w:t>previously</w:t>
      </w:r>
      <w:r w:rsidRPr="007A5112">
        <w:rPr>
          <w:rFonts w:ascii="Times New Roman" w:hAnsi="Times New Roman" w:cs="Times New Roman"/>
          <w:sz w:val="24"/>
          <w:szCs w:val="24"/>
          <w:lang w:val="en-GB"/>
        </w:rPr>
        <w:t xml:space="preserve"> and presents the significant points that the smart city themes should reflect, with a focus on general sustainability, comprehensiveness and consideration to local occupants.</w:t>
      </w:r>
    </w:p>
    <w:p w14:paraId="5E8CA1CE" w14:textId="43A00B67" w:rsidR="003D40AF" w:rsidRDefault="003D40AF" w:rsidP="003D40AF">
      <w:pPr>
        <w:rPr>
          <w:b/>
          <w:bCs/>
          <w:lang w:val="en-GB"/>
        </w:rPr>
      </w:pPr>
    </w:p>
    <w:p w14:paraId="6DE259A3" w14:textId="77777777" w:rsidR="00E52589" w:rsidRPr="007A5112" w:rsidRDefault="00E52589" w:rsidP="003D40AF">
      <w:pPr>
        <w:rPr>
          <w:b/>
          <w:bCs/>
          <w:lang w:val="en-GB"/>
        </w:rPr>
      </w:pPr>
    </w:p>
    <w:p w14:paraId="54283334" w14:textId="77777777" w:rsidR="003D40AF" w:rsidRPr="007A5112" w:rsidRDefault="003D40AF" w:rsidP="003D40AF">
      <w:pPr>
        <w:pStyle w:val="Heading3"/>
        <w:numPr>
          <w:ilvl w:val="2"/>
          <w:numId w:val="7"/>
        </w:numPr>
        <w:rPr>
          <w:rFonts w:ascii="Times New Roman" w:eastAsia="Times New Roman" w:hAnsi="Times New Roman" w:cs="Times New Roman"/>
          <w:color w:val="auto"/>
          <w:lang w:val="en-GB"/>
        </w:rPr>
      </w:pPr>
      <w:bookmarkStart w:id="55" w:name="_Toc103937291"/>
      <w:r w:rsidRPr="007A5112">
        <w:rPr>
          <w:rFonts w:ascii="Times New Roman" w:eastAsia="Times New Roman" w:hAnsi="Times New Roman" w:cs="Times New Roman"/>
          <w:color w:val="auto"/>
          <w:lang w:val="en-GB"/>
        </w:rPr>
        <w:t>Waste management</w:t>
      </w:r>
      <w:bookmarkEnd w:id="55"/>
    </w:p>
    <w:p w14:paraId="254123CA" w14:textId="77777777" w:rsidR="003D40AF" w:rsidRPr="007A5112" w:rsidRDefault="003D40AF" w:rsidP="003D40AF">
      <w:pPr>
        <w:rPr>
          <w:b/>
          <w:bCs/>
          <w:lang w:val="en-GB"/>
        </w:rPr>
      </w:pPr>
    </w:p>
    <w:p w14:paraId="4F06C450"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The definition of waste has been improved through</w:t>
      </w:r>
      <w:r>
        <w:rPr>
          <w:rFonts w:ascii="Times New Roman" w:hAnsi="Times New Roman" w:cs="Times New Roman"/>
          <w:sz w:val="24"/>
          <w:szCs w:val="24"/>
          <w:lang w:val="en-GB"/>
        </w:rPr>
        <w:t>out</w:t>
      </w:r>
      <w:r w:rsidRPr="007A5112">
        <w:rPr>
          <w:rFonts w:ascii="Times New Roman" w:hAnsi="Times New Roman" w:cs="Times New Roman"/>
          <w:sz w:val="24"/>
          <w:szCs w:val="24"/>
          <w:lang w:val="en-GB"/>
        </w:rPr>
        <w:t xml:space="preserve"> history. For example</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Building Research Establishment (BRE) defined waste as the variance between materials ordered and those </w:t>
      </w:r>
      <w:r>
        <w:rPr>
          <w:rFonts w:ascii="Times New Roman" w:hAnsi="Times New Roman" w:cs="Times New Roman"/>
          <w:sz w:val="24"/>
          <w:szCs w:val="24"/>
          <w:lang w:val="en-GB"/>
        </w:rPr>
        <w:t>used</w:t>
      </w:r>
      <w:r w:rsidRPr="007A5112">
        <w:rPr>
          <w:rFonts w:ascii="Times New Roman" w:hAnsi="Times New Roman" w:cs="Times New Roman"/>
          <w:sz w:val="24"/>
          <w:szCs w:val="24"/>
          <w:lang w:val="en-GB"/>
        </w:rPr>
        <w:t xml:space="preserve"> for </w:t>
      </w:r>
      <w:r w:rsidRPr="007A5112">
        <w:rPr>
          <w:rFonts w:ascii="Times New Roman" w:hAnsi="Times New Roman" w:cs="Times New Roman"/>
          <w:sz w:val="24"/>
          <w:szCs w:val="24"/>
          <w:lang w:val="en-GB"/>
        </w:rPr>
        <w:lastRenderedPageBreak/>
        <w:t xml:space="preserve">fixing on construction developments. After that, BRE defines that waste </w:t>
      </w:r>
      <w:r>
        <w:rPr>
          <w:rFonts w:ascii="Times New Roman" w:hAnsi="Times New Roman" w:cs="Times New Roman"/>
          <w:sz w:val="24"/>
          <w:szCs w:val="24"/>
          <w:lang w:val="en-GB"/>
        </w:rPr>
        <w:t>a</w:t>
      </w:r>
      <w:r w:rsidRPr="007A5112">
        <w:rPr>
          <w:rFonts w:ascii="Times New Roman" w:hAnsi="Times New Roman" w:cs="Times New Roman"/>
          <w:sz w:val="24"/>
          <w:szCs w:val="24"/>
          <w:lang w:val="en-GB"/>
        </w:rPr>
        <w:t>s ‘any material separately from earth recourse that need</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be transported away from the construction site. Moving forward more holistic definitions appear such </w:t>
      </w:r>
      <w:r>
        <w:rPr>
          <w:rFonts w:ascii="Times New Roman" w:hAnsi="Times New Roman" w:cs="Times New Roman"/>
          <w:sz w:val="24"/>
          <w:szCs w:val="24"/>
          <w:lang w:val="en-GB"/>
        </w:rPr>
        <w:t xml:space="preserve">as </w:t>
      </w:r>
      <w:r w:rsidRPr="007A5112">
        <w:rPr>
          <w:rFonts w:ascii="Times New Roman" w:hAnsi="Times New Roman" w:cs="Times New Roman"/>
          <w:sz w:val="24"/>
          <w:szCs w:val="24"/>
          <w:lang w:val="en-GB"/>
        </w:rPr>
        <w:t xml:space="preserve">the one that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Hong Kong government where it defines waste as any products made and removed from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industry, restoration and destruction sites of construction structures as shown in Fig.11.</w:t>
      </w:r>
    </w:p>
    <w:p w14:paraId="51A61949" w14:textId="77777777" w:rsidR="003D40AF" w:rsidRPr="007A5112" w:rsidRDefault="003D40AF" w:rsidP="003D40AF">
      <w:pPr>
        <w:spacing w:line="360" w:lineRule="auto"/>
        <w:jc w:val="both"/>
        <w:rPr>
          <w:rFonts w:ascii="Times New Roman" w:hAnsi="Times New Roman" w:cs="Times New Roman"/>
          <w:sz w:val="24"/>
          <w:szCs w:val="24"/>
          <w:highlight w:val="cyan"/>
          <w:lang w:val="en-GB"/>
        </w:rPr>
      </w:pPr>
    </w:p>
    <w:p w14:paraId="6C24F8C2" w14:textId="77777777" w:rsidR="003D40AF" w:rsidRPr="007A5112" w:rsidRDefault="003D40AF" w:rsidP="003D40AF">
      <w:pPr>
        <w:keepNext/>
        <w:rPr>
          <w:lang w:val="en-GB"/>
        </w:rPr>
      </w:pPr>
      <w:r w:rsidRPr="007A5112">
        <w:rPr>
          <w:noProof/>
        </w:rPr>
        <w:drawing>
          <wp:inline distT="0" distB="0" distL="0" distR="0" wp14:anchorId="21CBD998" wp14:editId="24675517">
            <wp:extent cx="5943600" cy="3481070"/>
            <wp:effectExtent l="19050" t="19050" r="19050" b="2413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481070"/>
                    </a:xfrm>
                    <a:prstGeom prst="rect">
                      <a:avLst/>
                    </a:prstGeom>
                    <a:noFill/>
                    <a:ln w="3175">
                      <a:solidFill>
                        <a:schemeClr val="tx1"/>
                      </a:solidFill>
                    </a:ln>
                  </pic:spPr>
                </pic:pic>
              </a:graphicData>
            </a:graphic>
          </wp:inline>
        </w:drawing>
      </w:r>
    </w:p>
    <w:p w14:paraId="61681240" w14:textId="77777777" w:rsidR="003D40AF" w:rsidRPr="007A5112" w:rsidRDefault="003D40AF" w:rsidP="003D40AF">
      <w:pPr>
        <w:pStyle w:val="Caption"/>
        <w:jc w:val="center"/>
        <w:rPr>
          <w:b w:val="0"/>
          <w:bCs w:val="0"/>
          <w:rtl/>
          <w:lang w:val="en-GB" w:bidi="ar-AE"/>
        </w:rPr>
      </w:pPr>
      <w:bookmarkStart w:id="56" w:name="_Toc103937320"/>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11</w:t>
      </w:r>
      <w:r w:rsidRPr="007A5112">
        <w:rPr>
          <w:noProof/>
          <w:lang w:val="en-GB"/>
        </w:rPr>
        <w:fldChar w:fldCharType="end"/>
      </w:r>
      <w:r w:rsidRPr="007A5112">
        <w:rPr>
          <w:lang w:val="en-GB"/>
        </w:rPr>
        <w:t>: Lingard et al. (2001).</w:t>
      </w:r>
      <w:bookmarkEnd w:id="56"/>
    </w:p>
    <w:p w14:paraId="7091111E" w14:textId="77777777" w:rsidR="003D40AF" w:rsidRPr="007A5112" w:rsidRDefault="003D40AF" w:rsidP="003D40AF">
      <w:pPr>
        <w:rPr>
          <w:b/>
          <w:bCs/>
          <w:lang w:val="en-GB"/>
        </w:rPr>
      </w:pPr>
    </w:p>
    <w:p w14:paraId="084A8D02" w14:textId="77777777" w:rsidR="003D40AF" w:rsidRPr="007A5112" w:rsidRDefault="003D40AF" w:rsidP="003D40AF">
      <w:p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From this figure, it can be said that there are four main stages that construction wastes are generated:</w:t>
      </w:r>
    </w:p>
    <w:p w14:paraId="2F1048CA" w14:textId="77777777" w:rsidR="003D40AF" w:rsidRPr="007A5112" w:rsidRDefault="003D40AF" w:rsidP="003D40AF">
      <w:pPr>
        <w:pStyle w:val="ListParagraph"/>
        <w:numPr>
          <w:ilvl w:val="0"/>
          <w:numId w:val="11"/>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Procurement</w:t>
      </w:r>
    </w:p>
    <w:p w14:paraId="1EC536AA" w14:textId="77777777" w:rsidR="003D40AF" w:rsidRPr="007A5112" w:rsidRDefault="003D40AF" w:rsidP="003D40AF">
      <w:pPr>
        <w:pStyle w:val="ListParagraph"/>
        <w:numPr>
          <w:ilvl w:val="0"/>
          <w:numId w:val="11"/>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Culture</w:t>
      </w:r>
    </w:p>
    <w:p w14:paraId="0ECEE3F7" w14:textId="77777777" w:rsidR="003D40AF" w:rsidRPr="007A5112" w:rsidRDefault="003D40AF" w:rsidP="003D40AF">
      <w:pPr>
        <w:pStyle w:val="ListParagraph"/>
        <w:numPr>
          <w:ilvl w:val="0"/>
          <w:numId w:val="11"/>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lastRenderedPageBreak/>
        <w:t>Handling</w:t>
      </w:r>
    </w:p>
    <w:p w14:paraId="320C23CB" w14:textId="77777777" w:rsidR="003D40AF" w:rsidRPr="007A5112" w:rsidRDefault="003D40AF" w:rsidP="003D40AF">
      <w:pPr>
        <w:pStyle w:val="ListParagraph"/>
        <w:numPr>
          <w:ilvl w:val="0"/>
          <w:numId w:val="11"/>
        </w:numPr>
        <w:spacing w:line="360" w:lineRule="auto"/>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Operation</w:t>
      </w:r>
    </w:p>
    <w:p w14:paraId="16C5EAE8" w14:textId="77777777" w:rsidR="003D40AF" w:rsidRPr="007A5112" w:rsidRDefault="003D40AF" w:rsidP="00E52589">
      <w:pPr>
        <w:spacing w:line="360" w:lineRule="auto"/>
        <w:ind w:firstLine="360"/>
        <w:jc w:val="both"/>
        <w:rPr>
          <w:b/>
          <w:bCs/>
          <w:lang w:val="en-GB"/>
        </w:rPr>
      </w:pPr>
      <w:r w:rsidRPr="007A5112">
        <w:rPr>
          <w:rFonts w:ascii="Times New Roman" w:hAnsi="Times New Roman" w:cs="Times New Roman"/>
          <w:sz w:val="24"/>
          <w:szCs w:val="24"/>
          <w:lang w:val="en-GB"/>
        </w:rPr>
        <w:t>According to many scholars (Lingard et al., 2001), the concept of lean construction is one of the vital concept</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reduce waste </w:t>
      </w:r>
      <w:r>
        <w:rPr>
          <w:rFonts w:ascii="Times New Roman" w:hAnsi="Times New Roman" w:cs="Times New Roman"/>
          <w:sz w:val="24"/>
          <w:szCs w:val="24"/>
          <w:lang w:val="en-GB"/>
        </w:rPr>
        <w:t>at</w:t>
      </w:r>
      <w:r w:rsidRPr="007A5112">
        <w:rPr>
          <w:rFonts w:ascii="Times New Roman" w:hAnsi="Times New Roman" w:cs="Times New Roman"/>
          <w:sz w:val="24"/>
          <w:szCs w:val="24"/>
          <w:lang w:val="en-GB"/>
        </w:rPr>
        <w:t xml:space="preserve"> the construction site. For example, the authors believe that wastes that are </w:t>
      </w:r>
      <w:r>
        <w:rPr>
          <w:rFonts w:ascii="Times New Roman" w:hAnsi="Times New Roman" w:cs="Times New Roman"/>
          <w:sz w:val="24"/>
          <w:szCs w:val="24"/>
          <w:lang w:val="en-GB"/>
        </w:rPr>
        <w:t>of</w:t>
      </w:r>
      <w:r w:rsidRPr="007A5112">
        <w:rPr>
          <w:rFonts w:ascii="Times New Roman" w:hAnsi="Times New Roman" w:cs="Times New Roman"/>
          <w:sz w:val="24"/>
          <w:szCs w:val="24"/>
          <w:lang w:val="en-GB"/>
        </w:rPr>
        <w:t xml:space="preserve"> value or needed activities are hard to be eliminated. As such, the focus should be directed </w:t>
      </w:r>
      <w:r>
        <w:rPr>
          <w:rFonts w:ascii="Times New Roman" w:hAnsi="Times New Roman" w:cs="Times New Roman"/>
          <w:sz w:val="24"/>
          <w:szCs w:val="24"/>
          <w:lang w:val="en-GB"/>
        </w:rPr>
        <w:t>towards the</w:t>
      </w:r>
      <w:r w:rsidRPr="007A5112">
        <w:rPr>
          <w:rFonts w:ascii="Times New Roman" w:hAnsi="Times New Roman" w:cs="Times New Roman"/>
          <w:sz w:val="24"/>
          <w:szCs w:val="24"/>
          <w:lang w:val="en-GB"/>
        </w:rPr>
        <w:t xml:space="preserve"> “Not needed” activities because the</w:t>
      </w:r>
      <w:r>
        <w:rPr>
          <w:rFonts w:ascii="Times New Roman" w:hAnsi="Times New Roman" w:cs="Times New Roman"/>
          <w:sz w:val="24"/>
          <w:szCs w:val="24"/>
          <w:lang w:val="en-GB"/>
        </w:rPr>
        <w:t>y hold higher potential for</w:t>
      </w:r>
      <w:r w:rsidRPr="007A5112">
        <w:rPr>
          <w:rFonts w:ascii="Times New Roman" w:hAnsi="Times New Roman" w:cs="Times New Roman"/>
          <w:sz w:val="24"/>
          <w:szCs w:val="24"/>
          <w:lang w:val="en-GB"/>
        </w:rPr>
        <w:t xml:space="preserve"> sustainability. To explain</w:t>
      </w:r>
      <w:r>
        <w:rPr>
          <w:rFonts w:ascii="Times New Roman" w:hAnsi="Times New Roman" w:cs="Times New Roman"/>
          <w:sz w:val="24"/>
          <w:szCs w:val="24"/>
          <w:lang w:val="en-GB"/>
        </w:rPr>
        <w:t xml:space="preserve"> this</w:t>
      </w:r>
      <w:r w:rsidRPr="007A5112">
        <w:rPr>
          <w:rFonts w:ascii="Times New Roman" w:hAnsi="Times New Roman" w:cs="Times New Roman"/>
          <w:sz w:val="24"/>
          <w:szCs w:val="24"/>
          <w:lang w:val="en-GB"/>
        </w:rPr>
        <w:t>,</w:t>
      </w:r>
      <w:r>
        <w:rPr>
          <w:rFonts w:ascii="Times New Roman" w:hAnsi="Times New Roman" w:cs="Times New Roman"/>
          <w:sz w:val="24"/>
          <w:szCs w:val="24"/>
          <w:lang w:val="en-GB"/>
        </w:rPr>
        <w:t xml:space="preserve"> the</w:t>
      </w:r>
      <w:r w:rsidRPr="007A5112">
        <w:rPr>
          <w:rFonts w:ascii="Times New Roman" w:hAnsi="Times New Roman" w:cs="Times New Roman"/>
          <w:sz w:val="24"/>
          <w:szCs w:val="24"/>
          <w:lang w:val="en-GB"/>
        </w:rPr>
        <w:t xml:space="preserve"> extra construction activities and</w:t>
      </w:r>
      <w:r>
        <w:rPr>
          <w:rFonts w:ascii="Times New Roman" w:hAnsi="Times New Roman" w:cs="Times New Roman"/>
          <w:sz w:val="24"/>
          <w:szCs w:val="24"/>
          <w:lang w:val="en-GB"/>
        </w:rPr>
        <w:t xml:space="preserve"> the approaches</w:t>
      </w:r>
      <w:r w:rsidRPr="007A5112">
        <w:rPr>
          <w:rFonts w:ascii="Times New Roman" w:hAnsi="Times New Roman" w:cs="Times New Roman"/>
          <w:sz w:val="24"/>
          <w:szCs w:val="24"/>
          <w:lang w:val="en-GB"/>
        </w:rPr>
        <w:t xml:space="preserve"> to reduce the waste they produce are the foundation of lean construction thinking and this can help </w:t>
      </w:r>
      <w:r>
        <w:rPr>
          <w:rFonts w:ascii="Times New Roman" w:hAnsi="Times New Roman" w:cs="Times New Roman"/>
          <w:sz w:val="24"/>
          <w:szCs w:val="24"/>
          <w:lang w:val="en-GB"/>
        </w:rPr>
        <w:t>with having a</w:t>
      </w:r>
      <w:r w:rsidRPr="007A5112">
        <w:rPr>
          <w:rFonts w:ascii="Times New Roman" w:hAnsi="Times New Roman" w:cs="Times New Roman"/>
          <w:sz w:val="24"/>
          <w:szCs w:val="24"/>
          <w:lang w:val="en-GB"/>
        </w:rPr>
        <w:t xml:space="preserve"> healthy concept of waste management. Most of the waste management methods usually depend</w:t>
      </w:r>
      <w:r>
        <w:rPr>
          <w:rFonts w:ascii="Times New Roman" w:hAnsi="Times New Roman" w:cs="Times New Roman"/>
          <w:sz w:val="24"/>
          <w:szCs w:val="24"/>
          <w:lang w:val="en-GB"/>
        </w:rPr>
        <w:t xml:space="preserve"> on</w:t>
      </w:r>
      <w:r w:rsidRPr="007A5112">
        <w:rPr>
          <w:rFonts w:ascii="Times New Roman" w:hAnsi="Times New Roman" w:cs="Times New Roman"/>
          <w:sz w:val="24"/>
          <w:szCs w:val="24"/>
          <w:lang w:val="en-GB"/>
        </w:rPr>
        <w:t xml:space="preserve"> two factors;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total amount of construction waste, and the financial cost. Furthermore, the fact that calculating waste is a requirement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its management, </w:t>
      </w:r>
      <w:r>
        <w:rPr>
          <w:rFonts w:ascii="Times New Roman" w:hAnsi="Times New Roman" w:cs="Times New Roman"/>
          <w:sz w:val="24"/>
          <w:szCs w:val="24"/>
          <w:lang w:val="en-GB"/>
        </w:rPr>
        <w:t xml:space="preserve">knowing </w:t>
      </w:r>
      <w:r w:rsidRPr="007A5112">
        <w:rPr>
          <w:rFonts w:ascii="Times New Roman" w:hAnsi="Times New Roman" w:cs="Times New Roman"/>
          <w:sz w:val="24"/>
          <w:szCs w:val="24"/>
          <w:lang w:val="en-GB"/>
        </w:rPr>
        <w:t>how much waste is produced could be used as a benchmarking scheme.</w:t>
      </w:r>
    </w:p>
    <w:p w14:paraId="41D176AF" w14:textId="77777777" w:rsidR="003D40AF" w:rsidRPr="007A5112" w:rsidRDefault="003D40AF" w:rsidP="003D40AF">
      <w:pPr>
        <w:rPr>
          <w:b/>
          <w:bCs/>
          <w:lang w:val="en-GB"/>
        </w:rPr>
      </w:pPr>
    </w:p>
    <w:p w14:paraId="1BC2FE74" w14:textId="77777777" w:rsidR="003D40AF" w:rsidRPr="007A5112" w:rsidRDefault="003D40AF" w:rsidP="003D40AF">
      <w:pPr>
        <w:pStyle w:val="Heading3"/>
        <w:numPr>
          <w:ilvl w:val="2"/>
          <w:numId w:val="7"/>
        </w:numPr>
        <w:rPr>
          <w:rFonts w:ascii="Times New Roman" w:eastAsia="Times New Roman" w:hAnsi="Times New Roman" w:cs="Times New Roman"/>
          <w:color w:val="auto"/>
          <w:lang w:val="en-GB"/>
        </w:rPr>
      </w:pPr>
      <w:bookmarkStart w:id="57" w:name="_Toc103937292"/>
      <w:r w:rsidRPr="007A5112">
        <w:rPr>
          <w:rFonts w:ascii="Times New Roman" w:eastAsia="Times New Roman" w:hAnsi="Times New Roman" w:cs="Times New Roman"/>
          <w:color w:val="auto"/>
          <w:lang w:val="en-GB"/>
        </w:rPr>
        <w:t>Public-Private Partnership (PPP)</w:t>
      </w:r>
      <w:bookmarkEnd w:id="57"/>
    </w:p>
    <w:p w14:paraId="22A86AAE" w14:textId="77777777" w:rsidR="003D40AF" w:rsidRPr="007A5112" w:rsidRDefault="003D40AF" w:rsidP="003D40AF">
      <w:pPr>
        <w:rPr>
          <w:lang w:val="en-GB"/>
        </w:rPr>
      </w:pPr>
    </w:p>
    <w:p w14:paraId="32115414" w14:textId="39AB5F2D" w:rsidR="003D40AF" w:rsidRPr="007A5112" w:rsidRDefault="003D40AF" w:rsidP="00E52589">
      <w:pPr>
        <w:spacing w:line="360" w:lineRule="auto"/>
        <w:ind w:firstLine="720"/>
        <w:jc w:val="both"/>
        <w:rPr>
          <w:rFonts w:ascii="Times New Roman" w:hAnsi="Times New Roman" w:cs="Times New Roman"/>
          <w:sz w:val="24"/>
          <w:szCs w:val="24"/>
          <w:rtl/>
          <w:lang w:val="en-GB"/>
        </w:rPr>
      </w:pPr>
      <w:r w:rsidRPr="007A5112">
        <w:rPr>
          <w:rFonts w:ascii="Times New Roman" w:hAnsi="Times New Roman" w:cs="Times New Roman"/>
          <w:sz w:val="24"/>
          <w:szCs w:val="24"/>
          <w:lang w:val="en-GB"/>
        </w:rPr>
        <w:t xml:space="preserve">Recently,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sustainability concept has become the </w:t>
      </w:r>
      <w:r>
        <w:rPr>
          <w:rFonts w:ascii="Times New Roman" w:hAnsi="Times New Roman" w:cs="Times New Roman"/>
          <w:sz w:val="24"/>
          <w:szCs w:val="24"/>
          <w:lang w:val="en-GB"/>
        </w:rPr>
        <w:t xml:space="preserve">most </w:t>
      </w:r>
      <w:r w:rsidRPr="007A5112">
        <w:rPr>
          <w:rFonts w:ascii="Times New Roman" w:hAnsi="Times New Roman" w:cs="Times New Roman"/>
          <w:sz w:val="24"/>
          <w:szCs w:val="24"/>
          <w:lang w:val="en-GB"/>
        </w:rPr>
        <w:t>favoured theme in PPP</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related readings in which </w:t>
      </w:r>
      <w:r>
        <w:rPr>
          <w:rFonts w:ascii="Times New Roman" w:hAnsi="Times New Roman" w:cs="Times New Roman"/>
          <w:sz w:val="24"/>
          <w:szCs w:val="24"/>
          <w:lang w:val="en-GB"/>
        </w:rPr>
        <w:t>many</w:t>
      </w:r>
      <w:r w:rsidRPr="007A5112">
        <w:rPr>
          <w:rFonts w:ascii="Times New Roman" w:hAnsi="Times New Roman" w:cs="Times New Roman"/>
          <w:sz w:val="24"/>
          <w:szCs w:val="24"/>
          <w:lang w:val="en-GB"/>
        </w:rPr>
        <w:t xml:space="preserve"> references show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 xml:space="preserve">association among these studies. For illustration, the </w:t>
      </w:r>
      <w:r>
        <w:rPr>
          <w:rFonts w:ascii="Times New Roman" w:hAnsi="Times New Roman" w:cs="Times New Roman"/>
          <w:sz w:val="24"/>
          <w:szCs w:val="24"/>
          <w:lang w:val="en-GB"/>
        </w:rPr>
        <w:t>number</w:t>
      </w:r>
      <w:r w:rsidRPr="007A5112">
        <w:rPr>
          <w:rFonts w:ascii="Times New Roman" w:hAnsi="Times New Roman" w:cs="Times New Roman"/>
          <w:sz w:val="24"/>
          <w:szCs w:val="24"/>
          <w:lang w:val="en-GB"/>
        </w:rPr>
        <w:t xml:space="preserve"> of </w:t>
      </w:r>
      <w:r>
        <w:rPr>
          <w:rFonts w:ascii="Times New Roman" w:hAnsi="Times New Roman" w:cs="Times New Roman"/>
          <w:sz w:val="24"/>
          <w:szCs w:val="24"/>
          <w:lang w:val="en-GB"/>
        </w:rPr>
        <w:t>studies</w:t>
      </w:r>
      <w:r w:rsidRPr="007A5112">
        <w:rPr>
          <w:rFonts w:ascii="Times New Roman" w:hAnsi="Times New Roman" w:cs="Times New Roman"/>
          <w:sz w:val="24"/>
          <w:szCs w:val="24"/>
          <w:lang w:val="en-GB"/>
        </w:rPr>
        <w:t xml:space="preserve"> highlighting the social aspect significantly exceeded those of ecological and economic scopes (Wang, &amp; Ma, 2021</w:t>
      </w:r>
      <w:r w:rsidR="002F5136">
        <w:rPr>
          <w:rFonts w:ascii="Times New Roman" w:hAnsi="Times New Roman" w:cs="Times New Roman"/>
          <w:sz w:val="24"/>
          <w:szCs w:val="24"/>
          <w:lang w:val="en-GB"/>
        </w:rPr>
        <w:t xml:space="preserve">, </w:t>
      </w:r>
      <w:proofErr w:type="spellStart"/>
      <w:r w:rsidR="002F5136" w:rsidRPr="002F5136">
        <w:rPr>
          <w:rFonts w:ascii="Times New Roman" w:hAnsi="Times New Roman" w:cs="Times New Roman"/>
          <w:sz w:val="24"/>
          <w:szCs w:val="24"/>
          <w:lang w:val="en-GB"/>
        </w:rPr>
        <w:t>Sverko</w:t>
      </w:r>
      <w:proofErr w:type="spellEnd"/>
      <w:r w:rsidR="002F5136" w:rsidRPr="002F5136">
        <w:rPr>
          <w:rFonts w:ascii="Times New Roman" w:hAnsi="Times New Roman" w:cs="Times New Roman"/>
          <w:sz w:val="24"/>
          <w:szCs w:val="24"/>
          <w:lang w:val="en-GB"/>
        </w:rPr>
        <w:t xml:space="preserve"> et al., 2020</w:t>
      </w:r>
      <w:r w:rsidRPr="007A5112">
        <w:rPr>
          <w:rFonts w:ascii="Times New Roman" w:hAnsi="Times New Roman" w:cs="Times New Roman"/>
          <w:sz w:val="24"/>
          <w:szCs w:val="24"/>
          <w:lang w:val="en-GB"/>
        </w:rPr>
        <w:t>).</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 xml:space="preserve">There have been </w:t>
      </w:r>
      <w:r>
        <w:rPr>
          <w:rFonts w:ascii="Times New Roman" w:hAnsi="Times New Roman" w:cs="Times New Roman"/>
          <w:sz w:val="24"/>
          <w:szCs w:val="24"/>
          <w:lang w:val="en-GB"/>
        </w:rPr>
        <w:t xml:space="preserve">many </w:t>
      </w:r>
      <w:r w:rsidRPr="007A5112">
        <w:rPr>
          <w:rFonts w:ascii="Times New Roman" w:hAnsi="Times New Roman" w:cs="Times New Roman"/>
          <w:sz w:val="24"/>
          <w:szCs w:val="24"/>
          <w:lang w:val="en-GB"/>
        </w:rPr>
        <w:t>suggestions displaying that PPP has employed a dominant role in contributing</w:t>
      </w:r>
      <w:r>
        <w:rPr>
          <w:rFonts w:ascii="Times New Roman" w:hAnsi="Times New Roman" w:cs="Times New Roman"/>
          <w:sz w:val="24"/>
          <w:szCs w:val="24"/>
          <w:lang w:val="en-GB"/>
        </w:rPr>
        <w:t xml:space="preserve"> to</w:t>
      </w:r>
      <w:r w:rsidRPr="007A5112">
        <w:rPr>
          <w:rFonts w:ascii="Times New Roman" w:hAnsi="Times New Roman" w:cs="Times New Roman"/>
          <w:sz w:val="24"/>
          <w:szCs w:val="24"/>
          <w:lang w:val="en-GB"/>
        </w:rPr>
        <w:t xml:space="preserve"> social and health services such as insurance, vaccine development</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and biomedical devices targeting better well-being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community. This shows the importance of the PPP and infrastructure. For instance, PPP was considered as the leading apparatus for several countries in their infrastructure logistics, as the benefits of PPP over financial sustainability and support for long-term green growth have become extensively recognized. For instance, the largest segment in infrastructure PPP is transportation as shown in Fig. 12 that has been considered as a green elucidation in terms of charge and effluence </w:t>
      </w:r>
      <w:r w:rsidRPr="007A5112">
        <w:rPr>
          <w:rFonts w:ascii="Times New Roman" w:hAnsi="Times New Roman" w:cs="Times New Roman"/>
          <w:sz w:val="24"/>
          <w:szCs w:val="24"/>
          <w:lang w:val="en-GB"/>
        </w:rPr>
        <w:lastRenderedPageBreak/>
        <w:t xml:space="preserve">consequences. Because of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raise via the United Nations, PPP has been recognized by several administrations and scholars as a possible tool for Sustainable Development Goals (SDG). Previous studies lack a strong description of sustainability from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PPP perspective and the holistic view of PPP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green methodology.</w:t>
      </w:r>
    </w:p>
    <w:p w14:paraId="5DD345F3" w14:textId="77777777" w:rsidR="003D40AF" w:rsidRPr="007A5112" w:rsidRDefault="003D40AF" w:rsidP="00E52589">
      <w:pPr>
        <w:spacing w:line="360" w:lineRule="auto"/>
        <w:ind w:firstLine="720"/>
        <w:jc w:val="both"/>
        <w:rPr>
          <w:rFonts w:ascii="Times New Roman" w:hAnsi="Times New Roman" w:cs="Times New Roman"/>
          <w:sz w:val="24"/>
          <w:szCs w:val="24"/>
          <w:rtl/>
          <w:lang w:val="en-GB" w:bidi="ar-AE"/>
        </w:rPr>
      </w:pPr>
      <w:r w:rsidRPr="007A5112">
        <w:rPr>
          <w:rFonts w:ascii="Times New Roman" w:hAnsi="Times New Roman" w:cs="Times New Roman"/>
          <w:sz w:val="24"/>
          <w:szCs w:val="24"/>
          <w:lang w:val="en-GB"/>
        </w:rPr>
        <w:t>The implementation of PPP in educating social sustainability will be further expanded</w:t>
      </w:r>
      <w:r w:rsidRPr="007A5112">
        <w:rPr>
          <w:rFonts w:ascii="Times New Roman" w:hAnsi="Times New Roman" w:cs="Times New Roman"/>
          <w:sz w:val="24"/>
          <w:szCs w:val="24"/>
          <w:rtl/>
          <w:lang w:val="en-GB"/>
        </w:rPr>
        <w:t xml:space="preserve"> </w:t>
      </w:r>
      <w:r w:rsidRPr="007A5112">
        <w:rPr>
          <w:rFonts w:ascii="Times New Roman" w:hAnsi="Times New Roman" w:cs="Times New Roman"/>
          <w:sz w:val="24"/>
          <w:szCs w:val="24"/>
          <w:lang w:val="en-GB"/>
        </w:rPr>
        <w:t xml:space="preserve">due to the </w:t>
      </w:r>
      <w:r>
        <w:rPr>
          <w:rFonts w:ascii="Times New Roman" w:hAnsi="Times New Roman" w:cs="Times New Roman"/>
          <w:sz w:val="24"/>
          <w:szCs w:val="24"/>
          <w:lang w:val="en-GB"/>
        </w:rPr>
        <w:t>emerging</w:t>
      </w:r>
      <w:r w:rsidRPr="007A5112">
        <w:rPr>
          <w:rFonts w:ascii="Times New Roman" w:hAnsi="Times New Roman" w:cs="Times New Roman"/>
          <w:sz w:val="24"/>
          <w:szCs w:val="24"/>
          <w:lang w:val="en-GB"/>
        </w:rPr>
        <w:t xml:space="preserve"> needs in the infrastructure. As PPP remains to grow </w:t>
      </w:r>
      <w:r>
        <w:rPr>
          <w:rFonts w:ascii="Times New Roman" w:hAnsi="Times New Roman" w:cs="Times New Roman"/>
          <w:sz w:val="24"/>
          <w:szCs w:val="24"/>
          <w:lang w:val="en-GB"/>
        </w:rPr>
        <w:t>from the</w:t>
      </w:r>
      <w:r w:rsidRPr="007A5112">
        <w:rPr>
          <w:rFonts w:ascii="Times New Roman" w:hAnsi="Times New Roman" w:cs="Times New Roman"/>
          <w:sz w:val="24"/>
          <w:szCs w:val="24"/>
          <w:lang w:val="en-GB"/>
        </w:rPr>
        <w:t xml:space="preserve"> social sustainability aspect, some developing examples as connected cities, critical infrastructure, human factors and well-being are drawing more consideration. The influence of PPP as an apparatus for social sustainability and the implementation of PPP in these vital areas will entice more scholars to discover this substantial joint</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point. As these areas frequently include innovative technologies, the involvement of </w:t>
      </w:r>
      <w:r>
        <w:rPr>
          <w:rFonts w:ascii="Times New Roman" w:hAnsi="Times New Roman" w:cs="Times New Roman"/>
          <w:sz w:val="24"/>
          <w:szCs w:val="24"/>
          <w:lang w:val="en-GB"/>
        </w:rPr>
        <w:t xml:space="preserve">an </w:t>
      </w:r>
      <w:r w:rsidRPr="007A5112">
        <w:rPr>
          <w:rFonts w:ascii="Times New Roman" w:hAnsi="Times New Roman" w:cs="Times New Roman"/>
          <w:sz w:val="24"/>
          <w:szCs w:val="24"/>
          <w:lang w:val="en-GB"/>
        </w:rPr>
        <w:t>integrated framework of PPP will be needed.</w:t>
      </w:r>
    </w:p>
    <w:p w14:paraId="0D2F6E72" w14:textId="77777777" w:rsidR="003D40AF" w:rsidRPr="007A5112" w:rsidRDefault="003D40AF" w:rsidP="008A7DD3">
      <w:pPr>
        <w:jc w:val="center"/>
        <w:rPr>
          <w:lang w:val="en-GB"/>
        </w:rPr>
      </w:pPr>
      <w:r w:rsidRPr="007A5112">
        <w:rPr>
          <w:noProof/>
        </w:rPr>
        <w:drawing>
          <wp:inline distT="0" distB="0" distL="0" distR="0" wp14:anchorId="2B382807" wp14:editId="1AA7FE0F">
            <wp:extent cx="4219575" cy="2647603"/>
            <wp:effectExtent l="19050" t="19050" r="9525" b="1968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25087" cy="2651061"/>
                    </a:xfrm>
                    <a:prstGeom prst="rect">
                      <a:avLst/>
                    </a:prstGeom>
                    <a:noFill/>
                    <a:ln w="3175">
                      <a:solidFill>
                        <a:schemeClr val="tx1"/>
                      </a:solidFill>
                    </a:ln>
                  </pic:spPr>
                </pic:pic>
              </a:graphicData>
            </a:graphic>
          </wp:inline>
        </w:drawing>
      </w:r>
    </w:p>
    <w:p w14:paraId="325718C8" w14:textId="22BCCCCE" w:rsidR="003D40AF" w:rsidRDefault="003D40AF" w:rsidP="008A7DD3">
      <w:pPr>
        <w:pStyle w:val="Caption"/>
        <w:jc w:val="center"/>
        <w:rPr>
          <w:lang w:val="en-GB"/>
        </w:rPr>
      </w:pPr>
      <w:bookmarkStart w:id="58" w:name="_Toc103937321"/>
      <w:r w:rsidRPr="007A5112">
        <w:rPr>
          <w:lang w:val="en-GB"/>
        </w:rPr>
        <w:t xml:space="preserve">Figure </w:t>
      </w:r>
      <w:r w:rsidRPr="007A5112">
        <w:rPr>
          <w:lang w:val="en-GB"/>
        </w:rPr>
        <w:fldChar w:fldCharType="begin"/>
      </w:r>
      <w:r w:rsidRPr="007A5112">
        <w:rPr>
          <w:lang w:val="en-GB"/>
        </w:rPr>
        <w:instrText xml:space="preserve"> SEQ Figure \* ARABIC </w:instrText>
      </w:r>
      <w:r w:rsidRPr="007A5112">
        <w:rPr>
          <w:lang w:val="en-GB"/>
        </w:rPr>
        <w:fldChar w:fldCharType="separate"/>
      </w:r>
      <w:r w:rsidRPr="007A5112">
        <w:rPr>
          <w:noProof/>
          <w:lang w:val="en-GB"/>
        </w:rPr>
        <w:t>12</w:t>
      </w:r>
      <w:r w:rsidRPr="007A5112">
        <w:rPr>
          <w:noProof/>
          <w:lang w:val="en-GB"/>
        </w:rPr>
        <w:fldChar w:fldCharType="end"/>
      </w:r>
      <w:r w:rsidRPr="007A5112">
        <w:rPr>
          <w:lang w:val="en-GB"/>
        </w:rPr>
        <w:t>: Wang and</w:t>
      </w:r>
      <w:r>
        <w:rPr>
          <w:lang w:val="en-GB"/>
        </w:rPr>
        <w:t xml:space="preserve"> </w:t>
      </w:r>
      <w:r w:rsidRPr="007A5112">
        <w:rPr>
          <w:lang w:val="en-GB"/>
        </w:rPr>
        <w:t>Ma</w:t>
      </w:r>
      <w:r>
        <w:rPr>
          <w:lang w:val="en-GB"/>
        </w:rPr>
        <w:t xml:space="preserve"> </w:t>
      </w:r>
      <w:r w:rsidRPr="007A5112">
        <w:rPr>
          <w:lang w:val="en-GB"/>
        </w:rPr>
        <w:t>(2021).</w:t>
      </w:r>
      <w:bookmarkEnd w:id="58"/>
    </w:p>
    <w:p w14:paraId="4009B0DC" w14:textId="4ED2C056" w:rsidR="008D72FC" w:rsidRDefault="008D72FC" w:rsidP="008D72FC">
      <w:pPr>
        <w:rPr>
          <w:lang w:val="en-GB"/>
        </w:rPr>
      </w:pPr>
    </w:p>
    <w:p w14:paraId="062989F9" w14:textId="2A49F7E4" w:rsidR="008D72FC" w:rsidRDefault="008D72FC" w:rsidP="008D72FC">
      <w:pPr>
        <w:rPr>
          <w:lang w:val="en-GB"/>
        </w:rPr>
      </w:pPr>
    </w:p>
    <w:p w14:paraId="72B7AA4F" w14:textId="77777777" w:rsidR="008D72FC" w:rsidRPr="008D72FC" w:rsidRDefault="008D72FC" w:rsidP="008D72FC">
      <w:pPr>
        <w:rPr>
          <w:rtl/>
          <w:lang w:val="en-GB"/>
        </w:rPr>
      </w:pPr>
    </w:p>
    <w:p w14:paraId="0FE87C54" w14:textId="53BAD2F1" w:rsidR="003D40AF" w:rsidRPr="008D72FC" w:rsidRDefault="003D40AF" w:rsidP="008D72FC">
      <w:pPr>
        <w:pStyle w:val="Heading2"/>
        <w:numPr>
          <w:ilvl w:val="1"/>
          <w:numId w:val="7"/>
        </w:numPr>
        <w:rPr>
          <w:sz w:val="24"/>
          <w:szCs w:val="24"/>
          <w:rtl/>
          <w:lang w:val="en-GB"/>
        </w:rPr>
      </w:pPr>
      <w:bookmarkStart w:id="59" w:name="_Toc103937293"/>
      <w:r w:rsidRPr="007A5112">
        <w:rPr>
          <w:rFonts w:eastAsiaTheme="minorHAnsi"/>
          <w:sz w:val="24"/>
          <w:szCs w:val="24"/>
          <w:lang w:val="en-GB"/>
        </w:rPr>
        <w:lastRenderedPageBreak/>
        <w:t>Sustainability Challenges in UAE Construction Industry</w:t>
      </w:r>
      <w:bookmarkEnd w:id="59"/>
    </w:p>
    <w:p w14:paraId="64F66606" w14:textId="5CAA594C"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bookmarkStart w:id="60" w:name="Sustainability_in_CSR:_case_studies"/>
      <w:bookmarkStart w:id="61" w:name="Challenges_and_constraints"/>
      <w:bookmarkEnd w:id="60"/>
      <w:bookmarkEnd w:id="61"/>
      <w:r w:rsidRPr="007A5112">
        <w:rPr>
          <w:rFonts w:ascii="Times New Roman" w:hAnsi="Times New Roman" w:cs="Times New Roman"/>
          <w:sz w:val="24"/>
          <w:szCs w:val="24"/>
          <w:lang w:val="en-GB"/>
        </w:rPr>
        <w:t>Regardless Of the enormous volume of green chan</w:t>
      </w:r>
      <w:r>
        <w:rPr>
          <w:rFonts w:ascii="Times New Roman" w:hAnsi="Times New Roman" w:cs="Times New Roman"/>
          <w:sz w:val="24"/>
          <w:szCs w:val="24"/>
          <w:lang w:val="en-GB"/>
        </w:rPr>
        <w:t>g</w:t>
      </w:r>
      <w:r w:rsidRPr="007A5112">
        <w:rPr>
          <w:rFonts w:ascii="Times New Roman" w:hAnsi="Times New Roman" w:cs="Times New Roman"/>
          <w:sz w:val="24"/>
          <w:szCs w:val="24"/>
          <w:lang w:val="en-GB"/>
        </w:rPr>
        <w:t>es in the Middle East to enable the sustainability concept in the industrial sector, still</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there are</w:t>
      </w:r>
      <w:r w:rsidRPr="007A5112">
        <w:rPr>
          <w:rFonts w:ascii="Times New Roman" w:hAnsi="Times New Roman" w:cs="Times New Roman"/>
          <w:sz w:val="24"/>
          <w:szCs w:val="24"/>
          <w:lang w:val="en-GB"/>
        </w:rPr>
        <w:t xml:space="preserve"> serious challenges </w:t>
      </w:r>
      <w:r>
        <w:rPr>
          <w:rFonts w:ascii="Times New Roman" w:hAnsi="Times New Roman" w:cs="Times New Roman"/>
          <w:sz w:val="24"/>
          <w:szCs w:val="24"/>
          <w:lang w:val="en-GB"/>
        </w:rPr>
        <w:t>for adequate</w:t>
      </w:r>
      <w:r w:rsidRPr="007A5112">
        <w:rPr>
          <w:rFonts w:ascii="Times New Roman" w:hAnsi="Times New Roman" w:cs="Times New Roman"/>
          <w:sz w:val="24"/>
          <w:szCs w:val="24"/>
          <w:lang w:val="en-GB"/>
        </w:rPr>
        <w:t xml:space="preserve"> implementation of sustainability. For example, </w:t>
      </w:r>
      <w:r>
        <w:rPr>
          <w:rFonts w:ascii="Times New Roman" w:hAnsi="Times New Roman" w:cs="Times New Roman"/>
          <w:sz w:val="24"/>
          <w:szCs w:val="24"/>
          <w:lang w:val="en-GB"/>
        </w:rPr>
        <w:t>in addition to</w:t>
      </w:r>
      <w:r w:rsidRPr="007A5112">
        <w:rPr>
          <w:rFonts w:ascii="Times New Roman" w:hAnsi="Times New Roman" w:cs="Times New Roman"/>
          <w:sz w:val="24"/>
          <w:szCs w:val="24"/>
          <w:lang w:val="en-GB"/>
        </w:rPr>
        <w:t xml:space="preserve"> financial consequences</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time, effort, and planning</w:t>
      </w:r>
      <w:r>
        <w:rPr>
          <w:rFonts w:ascii="Times New Roman" w:hAnsi="Times New Roman" w:cs="Times New Roman"/>
          <w:sz w:val="24"/>
          <w:szCs w:val="24"/>
          <w:lang w:val="en-GB"/>
        </w:rPr>
        <w:t xml:space="preserve"> should be considered</w:t>
      </w:r>
      <w:r w:rsidRPr="007A5112">
        <w:rPr>
          <w:rFonts w:ascii="Times New Roman" w:hAnsi="Times New Roman" w:cs="Times New Roman"/>
          <w:sz w:val="24"/>
          <w:szCs w:val="24"/>
          <w:lang w:val="en-GB"/>
        </w:rPr>
        <w:t xml:space="preserve">. From ecological limitations to man-made difficulties, Middle Eastern nations have tried to find </w:t>
      </w:r>
      <w:bookmarkStart w:id="62" w:name="Corporate_social_responsibility_and_sust"/>
      <w:bookmarkEnd w:id="62"/>
      <w:r w:rsidRPr="007A5112">
        <w:rPr>
          <w:rFonts w:ascii="Times New Roman" w:hAnsi="Times New Roman" w:cs="Times New Roman"/>
          <w:sz w:val="24"/>
          <w:szCs w:val="24"/>
          <w:lang w:val="en-GB"/>
        </w:rPr>
        <w:t xml:space="preserve">the assets to recognize and execute the concept of sustainability. A key ecological dilemma in the Middle East is the scarcity and security of water. According to the studies, (Saleh </w:t>
      </w:r>
      <w:r w:rsidR="002F5136">
        <w:rPr>
          <w:rFonts w:ascii="Times New Roman" w:hAnsi="Times New Roman" w:cs="Times New Roman"/>
          <w:sz w:val="24"/>
          <w:szCs w:val="24"/>
          <w:lang w:val="en-GB"/>
        </w:rPr>
        <w:t>&amp;</w:t>
      </w:r>
      <w:r w:rsidRPr="007A5112">
        <w:rPr>
          <w:rFonts w:ascii="Times New Roman" w:hAnsi="Times New Roman" w:cs="Times New Roman"/>
          <w:sz w:val="24"/>
          <w:szCs w:val="24"/>
          <w:lang w:val="en-GB"/>
        </w:rPr>
        <w:t xml:space="preserve"> </w:t>
      </w:r>
      <w:proofErr w:type="spellStart"/>
      <w:r w:rsidRPr="007A5112">
        <w:rPr>
          <w:rFonts w:ascii="Times New Roman" w:hAnsi="Times New Roman" w:cs="Times New Roman"/>
          <w:sz w:val="24"/>
          <w:szCs w:val="24"/>
          <w:lang w:val="en-GB"/>
        </w:rPr>
        <w:t>Alalouch</w:t>
      </w:r>
      <w:proofErr w:type="spellEnd"/>
      <w:r w:rsidRPr="007A5112">
        <w:rPr>
          <w:rFonts w:ascii="Times New Roman" w:hAnsi="Times New Roman" w:cs="Times New Roman"/>
          <w:sz w:val="24"/>
          <w:szCs w:val="24"/>
          <w:lang w:val="en-GB"/>
        </w:rPr>
        <w:t>, 2015), th</w:t>
      </w:r>
      <w:r>
        <w:rPr>
          <w:rFonts w:ascii="Times New Roman" w:hAnsi="Times New Roman" w:cs="Times New Roman"/>
          <w:sz w:val="24"/>
          <w:szCs w:val="24"/>
          <w:lang w:val="en-GB"/>
        </w:rPr>
        <w:t>e</w:t>
      </w:r>
      <w:r w:rsidRPr="007A5112">
        <w:rPr>
          <w:rFonts w:ascii="Times New Roman" w:hAnsi="Times New Roman" w:cs="Times New Roman"/>
          <w:sz w:val="24"/>
          <w:szCs w:val="24"/>
          <w:lang w:val="en-GB"/>
        </w:rPr>
        <w:t xml:space="preserve"> Middle East region only has 1% of the world’s available freshwater,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the elevated hot and dry climate. </w:t>
      </w:r>
      <w:r>
        <w:rPr>
          <w:rFonts w:ascii="Times New Roman" w:hAnsi="Times New Roman" w:cs="Times New Roman"/>
          <w:sz w:val="24"/>
          <w:szCs w:val="24"/>
          <w:lang w:val="en-GB"/>
        </w:rPr>
        <w:t xml:space="preserve">Under </w:t>
      </w:r>
      <w:r w:rsidRPr="007A5112">
        <w:rPr>
          <w:rFonts w:ascii="Times New Roman" w:hAnsi="Times New Roman" w:cs="Times New Roman"/>
          <w:sz w:val="24"/>
          <w:szCs w:val="24"/>
          <w:lang w:val="en-GB"/>
        </w:rPr>
        <w:t xml:space="preserve">such tough environmental </w:t>
      </w:r>
      <w:r>
        <w:rPr>
          <w:rFonts w:ascii="Times New Roman" w:hAnsi="Times New Roman" w:cs="Times New Roman"/>
          <w:sz w:val="24"/>
          <w:szCs w:val="24"/>
          <w:lang w:val="en-GB"/>
        </w:rPr>
        <w:t>conditions</w:t>
      </w:r>
      <w:r w:rsidRPr="007A5112">
        <w:rPr>
          <w:rFonts w:ascii="Times New Roman" w:hAnsi="Times New Roman" w:cs="Times New Roman"/>
          <w:sz w:val="24"/>
          <w:szCs w:val="24"/>
          <w:lang w:val="en-GB"/>
        </w:rPr>
        <w:t xml:space="preserve">, it is </w:t>
      </w:r>
      <w:r>
        <w:rPr>
          <w:rFonts w:ascii="Times New Roman" w:hAnsi="Times New Roman" w:cs="Times New Roman"/>
          <w:sz w:val="24"/>
          <w:szCs w:val="24"/>
          <w:lang w:val="en-GB"/>
        </w:rPr>
        <w:t>evident</w:t>
      </w:r>
      <w:r w:rsidRPr="007A5112">
        <w:rPr>
          <w:rFonts w:ascii="Times New Roman" w:hAnsi="Times New Roman" w:cs="Times New Roman"/>
          <w:sz w:val="24"/>
          <w:szCs w:val="24"/>
          <w:lang w:val="en-GB"/>
        </w:rPr>
        <w:t xml:space="preserve"> that excessive population expansion, poverty and the subsequent deprivation of natural resources do not assist in guiding governments’ </w:t>
      </w:r>
      <w:r>
        <w:rPr>
          <w:rFonts w:ascii="Times New Roman" w:hAnsi="Times New Roman" w:cs="Times New Roman"/>
          <w:sz w:val="24"/>
          <w:szCs w:val="24"/>
          <w:lang w:val="en-GB"/>
        </w:rPr>
        <w:t>advances</w:t>
      </w:r>
      <w:r w:rsidRPr="007A5112">
        <w:rPr>
          <w:rFonts w:ascii="Times New Roman" w:hAnsi="Times New Roman" w:cs="Times New Roman"/>
          <w:sz w:val="24"/>
          <w:szCs w:val="24"/>
          <w:lang w:val="en-GB"/>
        </w:rPr>
        <w:t xml:space="preserve"> towards a ‘greener’ </w:t>
      </w:r>
      <w:proofErr w:type="gramStart"/>
      <w:r w:rsidRPr="007A5112">
        <w:rPr>
          <w:rFonts w:ascii="Times New Roman" w:hAnsi="Times New Roman" w:cs="Times New Roman"/>
          <w:sz w:val="24"/>
          <w:szCs w:val="24"/>
          <w:lang w:val="en-GB"/>
        </w:rPr>
        <w:t>portfolio</w:t>
      </w:r>
      <w:r w:rsidR="002F5136">
        <w:rPr>
          <w:rFonts w:ascii="Times New Roman" w:hAnsi="Times New Roman" w:cs="Times New Roman"/>
          <w:sz w:val="24"/>
          <w:szCs w:val="24"/>
          <w:lang w:val="en-GB"/>
        </w:rPr>
        <w:t>(</w:t>
      </w:r>
      <w:proofErr w:type="gramEnd"/>
      <w:r w:rsidR="002F5136" w:rsidRPr="002F5136">
        <w:rPr>
          <w:rFonts w:ascii="Times New Roman" w:hAnsi="Times New Roman" w:cs="Times New Roman"/>
          <w:sz w:val="24"/>
          <w:szCs w:val="24"/>
          <w:lang w:val="en-GB"/>
        </w:rPr>
        <w:t>Siew,</w:t>
      </w:r>
      <w:r w:rsidR="002F5136">
        <w:rPr>
          <w:rFonts w:ascii="Times New Roman" w:hAnsi="Times New Roman" w:cs="Times New Roman"/>
          <w:sz w:val="24"/>
          <w:szCs w:val="24"/>
          <w:lang w:val="en-GB"/>
        </w:rPr>
        <w:t xml:space="preserve"> </w:t>
      </w:r>
      <w:r w:rsidR="002F5136" w:rsidRPr="002F5136">
        <w:rPr>
          <w:rFonts w:ascii="Times New Roman" w:hAnsi="Times New Roman" w:cs="Times New Roman"/>
          <w:sz w:val="24"/>
          <w:szCs w:val="24"/>
          <w:lang w:val="en-GB"/>
        </w:rPr>
        <w:t>2015)</w:t>
      </w:r>
      <w:r w:rsidR="002F5136">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w:t>
      </w:r>
    </w:p>
    <w:p w14:paraId="5BB4E745"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Additionally, the</w:t>
      </w:r>
      <w:r w:rsidRPr="007A5112">
        <w:rPr>
          <w:lang w:val="en-GB"/>
        </w:rPr>
        <w:t xml:space="preserve"> </w:t>
      </w:r>
      <w:r w:rsidRPr="007A5112">
        <w:rPr>
          <w:rFonts w:ascii="Times New Roman" w:hAnsi="Times New Roman" w:cs="Times New Roman"/>
          <w:sz w:val="24"/>
          <w:szCs w:val="24"/>
          <w:lang w:val="en-GB"/>
        </w:rPr>
        <w:t xml:space="preserve">Middle East area is confronted with several varieties of encounters when it comes to attaining substantial sustainability purposes such as lack of cultural awareness. </w:t>
      </w:r>
      <w:r>
        <w:rPr>
          <w:rFonts w:ascii="Times New Roman" w:hAnsi="Times New Roman" w:cs="Times New Roman"/>
          <w:sz w:val="24"/>
          <w:szCs w:val="24"/>
          <w:lang w:val="en-GB"/>
        </w:rPr>
        <w:t>To its advantage</w:t>
      </w:r>
      <w:r w:rsidRPr="007A5112">
        <w:rPr>
          <w:rFonts w:ascii="Times New Roman" w:hAnsi="Times New Roman" w:cs="Times New Roman"/>
          <w:sz w:val="24"/>
          <w:szCs w:val="24"/>
          <w:lang w:val="en-GB"/>
        </w:rPr>
        <w:t>, the Middle East region has</w:t>
      </w:r>
      <w:r>
        <w:rPr>
          <w:rFonts w:ascii="Times New Roman" w:hAnsi="Times New Roman" w:cs="Times New Roman"/>
          <w:sz w:val="24"/>
          <w:szCs w:val="24"/>
          <w:lang w:val="en-GB"/>
        </w:rPr>
        <w:t xml:space="preserve"> a</w:t>
      </w:r>
      <w:r w:rsidRPr="007A5112">
        <w:rPr>
          <w:rFonts w:ascii="Times New Roman" w:hAnsi="Times New Roman" w:cs="Times New Roman"/>
          <w:sz w:val="24"/>
          <w:szCs w:val="24"/>
          <w:lang w:val="en-GB"/>
        </w:rPr>
        <w:t xml:space="preserve"> high</w:t>
      </w:r>
      <w:r>
        <w:rPr>
          <w:rFonts w:ascii="Times New Roman" w:hAnsi="Times New Roman" w:cs="Times New Roman"/>
          <w:sz w:val="24"/>
          <w:szCs w:val="24"/>
          <w:lang w:val="en-GB"/>
        </w:rPr>
        <w:t>er</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rate of literacy</w:t>
      </w:r>
      <w:r w:rsidRPr="007A5112">
        <w:rPr>
          <w:rFonts w:ascii="Times New Roman" w:hAnsi="Times New Roman" w:cs="Times New Roman"/>
          <w:sz w:val="24"/>
          <w:szCs w:val="24"/>
          <w:lang w:val="en-GB"/>
        </w:rPr>
        <w:t xml:space="preserve"> among its population, in which a large </w:t>
      </w:r>
      <w:r>
        <w:rPr>
          <w:rFonts w:ascii="Times New Roman" w:hAnsi="Times New Roman" w:cs="Times New Roman"/>
          <w:sz w:val="24"/>
          <w:szCs w:val="24"/>
          <w:lang w:val="en-GB"/>
        </w:rPr>
        <w:t>number</w:t>
      </w:r>
      <w:r w:rsidRPr="007A5112">
        <w:rPr>
          <w:rFonts w:ascii="Times New Roman" w:hAnsi="Times New Roman" w:cs="Times New Roman"/>
          <w:sz w:val="24"/>
          <w:szCs w:val="24"/>
          <w:lang w:val="en-GB"/>
        </w:rPr>
        <w:t xml:space="preserve"> of provincial residents chasing secondary and higher education (Salama and Hana, 2010). For example, the United Nation Development Program (UNDB) has classified countries beside</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the Human Development Indexes (HDIs) where these indexes include different aspects of sustainability, well-being, quality of life, education level and life expectancy. These indexes show that</w:t>
      </w:r>
      <w:r w:rsidRPr="007A5112">
        <w:rPr>
          <w:lang w:val="en-GB"/>
        </w:rPr>
        <w:t xml:space="preserve"> </w:t>
      </w:r>
      <w:r w:rsidRPr="007A5112">
        <w:rPr>
          <w:rFonts w:ascii="Times New Roman" w:hAnsi="Times New Roman" w:cs="Times New Roman"/>
          <w:sz w:val="24"/>
          <w:szCs w:val="24"/>
          <w:lang w:val="en-GB"/>
        </w:rPr>
        <w:t>Gulf Cooperation Council (GCC)</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countries, Bahrain, Kuwait, Oman, Qatar, Saudi Arabia, and the United Arab Emirates, have high (HDIs). To illustrate that, GCC countries are rich with hydrocarbon resources, yet, according to (Al </w:t>
      </w:r>
      <w:proofErr w:type="spellStart"/>
      <w:r w:rsidRPr="007A5112">
        <w:rPr>
          <w:rFonts w:ascii="Times New Roman" w:hAnsi="Times New Roman" w:cs="Times New Roman"/>
          <w:sz w:val="24"/>
          <w:szCs w:val="24"/>
          <w:lang w:val="en-GB"/>
        </w:rPr>
        <w:t>Naqbi</w:t>
      </w:r>
      <w:proofErr w:type="spellEnd"/>
      <w:r w:rsidRPr="007A5112">
        <w:rPr>
          <w:rFonts w:ascii="Times New Roman" w:hAnsi="Times New Roman" w:cs="Times New Roman"/>
          <w:sz w:val="24"/>
          <w:szCs w:val="24"/>
          <w:lang w:val="en-GB"/>
        </w:rPr>
        <w:t xml:space="preserve">. 2018) that human development and natural wealth are not necessarily correlated with high interest and awareness levels in sustainability. For instance, </w:t>
      </w:r>
      <w:r>
        <w:rPr>
          <w:rFonts w:ascii="Times New Roman" w:hAnsi="Times New Roman" w:cs="Times New Roman"/>
          <w:sz w:val="24"/>
          <w:szCs w:val="24"/>
          <w:lang w:val="en-GB"/>
        </w:rPr>
        <w:t>many countries</w:t>
      </w:r>
      <w:r w:rsidRPr="007A5112">
        <w:rPr>
          <w:rFonts w:ascii="Times New Roman" w:hAnsi="Times New Roman" w:cs="Times New Roman"/>
          <w:sz w:val="24"/>
          <w:szCs w:val="24"/>
          <w:lang w:val="en-GB"/>
        </w:rPr>
        <w:t xml:space="preserve"> have high HDIs but their chief emphasis is on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leisure industry, which directly subsidizes their GDPs and may ha</w:t>
      </w:r>
      <w:r>
        <w:rPr>
          <w:rFonts w:ascii="Times New Roman" w:hAnsi="Times New Roman" w:cs="Times New Roman"/>
          <w:sz w:val="24"/>
          <w:szCs w:val="24"/>
          <w:lang w:val="en-GB"/>
        </w:rPr>
        <w:t>ve</w:t>
      </w:r>
      <w:r w:rsidRPr="007A5112">
        <w:rPr>
          <w:rFonts w:ascii="Times New Roman" w:hAnsi="Times New Roman" w:cs="Times New Roman"/>
          <w:sz w:val="24"/>
          <w:szCs w:val="24"/>
          <w:lang w:val="en-GB"/>
        </w:rPr>
        <w:t xml:space="preserve"> negatively impact</w:t>
      </w:r>
      <w:r>
        <w:rPr>
          <w:rFonts w:ascii="Times New Roman" w:hAnsi="Times New Roman" w:cs="Times New Roman"/>
          <w:sz w:val="24"/>
          <w:szCs w:val="24"/>
          <w:lang w:val="en-GB"/>
        </w:rPr>
        <w:t>ed</w:t>
      </w:r>
      <w:r w:rsidRPr="007A5112">
        <w:rPr>
          <w:rFonts w:ascii="Times New Roman" w:hAnsi="Times New Roman" w:cs="Times New Roman"/>
          <w:sz w:val="24"/>
          <w:szCs w:val="24"/>
          <w:lang w:val="en-GB"/>
        </w:rPr>
        <w:t xml:space="preserve"> sustainable development.</w:t>
      </w:r>
    </w:p>
    <w:p w14:paraId="46191BE8"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From a different perspective</w:t>
      </w:r>
      <w:r w:rsidRPr="007A5112">
        <w:rPr>
          <w:rFonts w:ascii="Times New Roman" w:hAnsi="Times New Roman" w:cs="Times New Roman"/>
          <w:sz w:val="24"/>
          <w:szCs w:val="24"/>
          <w:lang w:val="en-GB"/>
        </w:rPr>
        <w:t>, after</w:t>
      </w:r>
      <w:r>
        <w:rPr>
          <w:rFonts w:ascii="Times New Roman" w:hAnsi="Times New Roman" w:cs="Times New Roman"/>
          <w:sz w:val="24"/>
          <w:szCs w:val="24"/>
          <w:lang w:val="en-GB"/>
        </w:rPr>
        <w:t xml:space="preserve"> the year </w:t>
      </w:r>
      <w:r w:rsidRPr="007A5112">
        <w:rPr>
          <w:rFonts w:ascii="Times New Roman" w:hAnsi="Times New Roman" w:cs="Times New Roman"/>
          <w:sz w:val="24"/>
          <w:szCs w:val="24"/>
          <w:lang w:val="en-GB"/>
        </w:rPr>
        <w:t xml:space="preserve">2010,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 xml:space="preserve">Middle East region has witnessed some dogmatic instability that results </w:t>
      </w:r>
      <w:r>
        <w:rPr>
          <w:rFonts w:ascii="Times New Roman" w:hAnsi="Times New Roman" w:cs="Times New Roman"/>
          <w:sz w:val="24"/>
          <w:szCs w:val="24"/>
          <w:lang w:val="en-GB"/>
        </w:rPr>
        <w:t>in</w:t>
      </w:r>
      <w:r w:rsidRPr="007A5112">
        <w:rPr>
          <w:rFonts w:ascii="Times New Roman" w:hAnsi="Times New Roman" w:cs="Times New Roman"/>
          <w:sz w:val="24"/>
          <w:szCs w:val="24"/>
          <w:lang w:val="en-GB"/>
        </w:rPr>
        <w:t xml:space="preserve"> consequent economic weights to solve. As such, the public seem</w:t>
      </w:r>
      <w:r>
        <w:rPr>
          <w:rFonts w:ascii="Times New Roman" w:hAnsi="Times New Roman" w:cs="Times New Roman"/>
          <w:sz w:val="24"/>
          <w:szCs w:val="24"/>
          <w:lang w:val="en-GB"/>
        </w:rPr>
        <w:t>s</w:t>
      </w:r>
      <w:r w:rsidRPr="007A5112">
        <w:rPr>
          <w:rFonts w:ascii="Times New Roman" w:hAnsi="Times New Roman" w:cs="Times New Roman"/>
          <w:sz w:val="24"/>
          <w:szCs w:val="24"/>
          <w:lang w:val="en-GB"/>
        </w:rPr>
        <w:t xml:space="preserve"> to tend towards the belief that they would accept the suffer</w:t>
      </w:r>
      <w:r>
        <w:rPr>
          <w:rFonts w:ascii="Times New Roman" w:hAnsi="Times New Roman" w:cs="Times New Roman"/>
          <w:sz w:val="24"/>
          <w:szCs w:val="24"/>
          <w:lang w:val="en-GB"/>
        </w:rPr>
        <w:t>ing</w:t>
      </w:r>
      <w:r w:rsidRPr="007A5112">
        <w:rPr>
          <w:rFonts w:ascii="Times New Roman" w:hAnsi="Times New Roman" w:cs="Times New Roman"/>
          <w:sz w:val="24"/>
          <w:szCs w:val="24"/>
          <w:lang w:val="en-GB"/>
        </w:rPr>
        <w:t xml:space="preserve"> of the environmental pollution and lack of sustainable resources than be suffered due </w:t>
      </w:r>
      <w:r>
        <w:rPr>
          <w:rFonts w:ascii="Times New Roman" w:hAnsi="Times New Roman" w:cs="Times New Roman"/>
          <w:sz w:val="24"/>
          <w:szCs w:val="24"/>
          <w:lang w:val="en-GB"/>
        </w:rPr>
        <w:t xml:space="preserve">to </w:t>
      </w:r>
      <w:r w:rsidRPr="007A5112">
        <w:rPr>
          <w:rFonts w:ascii="Times New Roman" w:hAnsi="Times New Roman" w:cs="Times New Roman"/>
          <w:sz w:val="24"/>
          <w:szCs w:val="24"/>
          <w:lang w:val="en-GB"/>
        </w:rPr>
        <w:t>a civil war. To illustrate more, this is a pattern faced by some of the Middle East governments in the area when executing sustainable development goals (SDGs).</w:t>
      </w:r>
    </w:p>
    <w:p w14:paraId="4C5064F4" w14:textId="06B1EF6E" w:rsidR="003D40AF" w:rsidRPr="007A5112" w:rsidRDefault="003D40AF" w:rsidP="003D40AF">
      <w:pPr>
        <w:autoSpaceDE w:val="0"/>
        <w:autoSpaceDN w:val="0"/>
        <w:adjustRightInd w:val="0"/>
        <w:spacing w:after="0" w:line="360" w:lineRule="auto"/>
        <w:ind w:right="116" w:firstLine="27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An additional obstacle is that countr</w:t>
      </w:r>
      <w:r>
        <w:rPr>
          <w:rFonts w:ascii="Times New Roman" w:hAnsi="Times New Roman" w:cs="Times New Roman"/>
          <w:sz w:val="24"/>
          <w:szCs w:val="24"/>
          <w:lang w:val="en-GB"/>
        </w:rPr>
        <w:t>ies</w:t>
      </w:r>
      <w:r w:rsidRPr="007A5112">
        <w:rPr>
          <w:rFonts w:ascii="Times New Roman" w:hAnsi="Times New Roman" w:cs="Times New Roman"/>
          <w:sz w:val="24"/>
          <w:szCs w:val="24"/>
          <w:lang w:val="en-GB"/>
        </w:rPr>
        <w:t xml:space="preserve"> with extremely high HDI</w:t>
      </w:r>
      <w:r>
        <w:rPr>
          <w:rFonts w:ascii="Times New Roman" w:hAnsi="Times New Roman" w:cs="Times New Roman"/>
          <w:sz w:val="24"/>
          <w:szCs w:val="24"/>
          <w:lang w:val="en-GB"/>
        </w:rPr>
        <w:t>,</w:t>
      </w:r>
      <w:r w:rsidRPr="007A5112">
        <w:rPr>
          <w:rFonts w:ascii="Times New Roman" w:hAnsi="Times New Roman" w:cs="Times New Roman"/>
          <w:sz w:val="24"/>
          <w:szCs w:val="24"/>
          <w:lang w:val="en-GB"/>
        </w:rPr>
        <w:t xml:space="preserve"> such as</w:t>
      </w:r>
      <w:r w:rsidRPr="007A5112">
        <w:rPr>
          <w:lang w:val="en-GB"/>
        </w:rPr>
        <w:t xml:space="preserve"> </w:t>
      </w:r>
      <w:r w:rsidRPr="007A5112">
        <w:rPr>
          <w:rFonts w:ascii="Times New Roman" w:hAnsi="Times New Roman" w:cs="Times New Roman"/>
          <w:sz w:val="24"/>
          <w:szCs w:val="24"/>
          <w:lang w:val="en-GB"/>
        </w:rPr>
        <w:t>The Kingdom of Saudi Arabia (KSA) and the UAE are confronted with, is trying to impact overconsumption attitudes. Although these developed countries have a strong green building rating system, and sustainability infrastructure system levels seem t</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o high compar</w:t>
      </w:r>
      <w:r>
        <w:rPr>
          <w:rFonts w:ascii="Times New Roman" w:hAnsi="Times New Roman" w:cs="Times New Roman"/>
          <w:sz w:val="24"/>
          <w:szCs w:val="24"/>
          <w:lang w:val="en-GB"/>
        </w:rPr>
        <w:t>ed</w:t>
      </w:r>
      <w:r w:rsidRPr="007A5112">
        <w:rPr>
          <w:rFonts w:ascii="Times New Roman" w:hAnsi="Times New Roman" w:cs="Times New Roman"/>
          <w:sz w:val="24"/>
          <w:szCs w:val="24"/>
          <w:lang w:val="en-GB"/>
        </w:rPr>
        <w:t xml:space="preserve"> with other middle east countries, other countries, do have a challenge with for overconsumption economic behaviour (</w:t>
      </w:r>
      <w:proofErr w:type="spellStart"/>
      <w:r w:rsidRPr="007A5112">
        <w:rPr>
          <w:rFonts w:ascii="Times New Roman" w:hAnsi="Times New Roman" w:cs="Times New Roman"/>
          <w:sz w:val="24"/>
          <w:szCs w:val="24"/>
          <w:lang w:val="en-GB"/>
        </w:rPr>
        <w:t>Elchalakani</w:t>
      </w:r>
      <w:proofErr w:type="spellEnd"/>
      <w:r w:rsidRPr="007A5112">
        <w:rPr>
          <w:rFonts w:ascii="Times New Roman" w:hAnsi="Times New Roman" w:cs="Times New Roman"/>
          <w:sz w:val="24"/>
          <w:szCs w:val="24"/>
          <w:lang w:val="en-GB"/>
        </w:rPr>
        <w:t xml:space="preserve"> et al.,</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2014</w:t>
      </w:r>
      <w:r w:rsidR="00DE7A8A">
        <w:rPr>
          <w:rFonts w:ascii="Times New Roman" w:hAnsi="Times New Roman" w:cs="Times New Roman"/>
          <w:sz w:val="24"/>
          <w:szCs w:val="24"/>
          <w:lang w:val="en-GB"/>
        </w:rPr>
        <w:t xml:space="preserve">, </w:t>
      </w:r>
      <w:proofErr w:type="spellStart"/>
      <w:r w:rsidR="00DE7A8A" w:rsidRPr="00DE7A8A">
        <w:rPr>
          <w:rFonts w:ascii="Times New Roman" w:hAnsi="Times New Roman" w:cs="Times New Roman"/>
          <w:sz w:val="24"/>
          <w:szCs w:val="24"/>
          <w:lang w:val="en-GB"/>
        </w:rPr>
        <w:t>Moshood</w:t>
      </w:r>
      <w:proofErr w:type="spellEnd"/>
      <w:r w:rsidR="00DE7A8A" w:rsidRPr="00DE7A8A">
        <w:rPr>
          <w:rFonts w:ascii="Times New Roman" w:hAnsi="Times New Roman" w:cs="Times New Roman"/>
          <w:sz w:val="24"/>
          <w:szCs w:val="24"/>
          <w:lang w:val="en-GB"/>
        </w:rPr>
        <w:t>,</w:t>
      </w:r>
      <w:r w:rsidR="00DE7A8A">
        <w:rPr>
          <w:rFonts w:ascii="Times New Roman" w:hAnsi="Times New Roman" w:cs="Times New Roman"/>
          <w:sz w:val="24"/>
          <w:szCs w:val="24"/>
          <w:lang w:val="en-GB"/>
        </w:rPr>
        <w:t xml:space="preserve"> </w:t>
      </w:r>
      <w:r w:rsidR="00DE7A8A" w:rsidRPr="00DE7A8A">
        <w:rPr>
          <w:rFonts w:ascii="Times New Roman" w:hAnsi="Times New Roman" w:cs="Times New Roman"/>
          <w:sz w:val="24"/>
          <w:szCs w:val="24"/>
          <w:lang w:val="en-GB"/>
        </w:rPr>
        <w:t>2020</w:t>
      </w:r>
      <w:r w:rsidRPr="007A5112">
        <w:rPr>
          <w:rFonts w:ascii="Times New Roman" w:hAnsi="Times New Roman" w:cs="Times New Roman"/>
          <w:sz w:val="24"/>
          <w:szCs w:val="24"/>
          <w:lang w:val="en-GB"/>
        </w:rPr>
        <w:t>).</w:t>
      </w:r>
    </w:p>
    <w:p w14:paraId="433DBE08" w14:textId="77777777" w:rsidR="003D40AF" w:rsidRPr="007A5112" w:rsidRDefault="003D40AF" w:rsidP="003D40AF">
      <w:pPr>
        <w:autoSpaceDE w:val="0"/>
        <w:autoSpaceDN w:val="0"/>
        <w:adjustRightInd w:val="0"/>
        <w:spacing w:after="0" w:line="360" w:lineRule="auto"/>
        <w:ind w:left="40" w:right="116" w:firstLine="239"/>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For better illustration, UAE’s water consumption has reached 265</w:t>
      </w:r>
      <w:r>
        <w:rPr>
          <w:rFonts w:ascii="Times New Roman" w:hAnsi="Times New Roman" w:cs="Times New Roman"/>
          <w:sz w:val="24"/>
          <w:szCs w:val="24"/>
          <w:lang w:val="en-GB"/>
        </w:rPr>
        <w:t>,</w:t>
      </w:r>
      <w:r w:rsidRPr="007A5112">
        <w:rPr>
          <w:rFonts w:ascii="Times New Roman" w:hAnsi="Times New Roman" w:cs="Times New Roman"/>
          <w:sz w:val="24"/>
          <w:szCs w:val="24"/>
          <w:lang w:val="en-GB"/>
        </w:rPr>
        <w:t>550 litres per capita per day (Kazim, 2010) in which substantially surpasses the world’s average consumption. This is especially challenging. For example, the countries that consume more water in general than people staying in countries that are abundant in surface water and have other alternatives such as groundwater and aquifers that may be refilled. In this point, it is important to highlight that there have been significant accomplishments in the region with the execution of sustainability concept via green building construction codes, yet there is still a key test in handling the existing construction units that w</w:t>
      </w:r>
      <w:r>
        <w:rPr>
          <w:rFonts w:ascii="Times New Roman" w:hAnsi="Times New Roman" w:cs="Times New Roman"/>
          <w:sz w:val="24"/>
          <w:szCs w:val="24"/>
          <w:lang w:val="en-GB"/>
        </w:rPr>
        <w:t>ere</w:t>
      </w:r>
      <w:r w:rsidRPr="007A5112">
        <w:rPr>
          <w:rFonts w:ascii="Times New Roman" w:hAnsi="Times New Roman" w:cs="Times New Roman"/>
          <w:sz w:val="24"/>
          <w:szCs w:val="24"/>
          <w:lang w:val="en-GB"/>
        </w:rPr>
        <w:t xml:space="preserve"> built before the rise of the awareness towards sustainability in the infrastructure.</w:t>
      </w:r>
    </w:p>
    <w:p w14:paraId="32B00722"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The construction industry is a chief contributor to the UAE’s Gross Domestic Product (GDP) after the oil and </w:t>
      </w:r>
      <w:r>
        <w:rPr>
          <w:rFonts w:ascii="Times New Roman" w:hAnsi="Times New Roman" w:cs="Times New Roman"/>
          <w:sz w:val="24"/>
          <w:szCs w:val="24"/>
          <w:lang w:val="en-GB"/>
        </w:rPr>
        <w:t>g</w:t>
      </w:r>
      <w:r w:rsidRPr="007A5112">
        <w:rPr>
          <w:rFonts w:ascii="Times New Roman" w:hAnsi="Times New Roman" w:cs="Times New Roman"/>
          <w:sz w:val="24"/>
          <w:szCs w:val="24"/>
          <w:lang w:val="en-GB"/>
        </w:rPr>
        <w:t>as industry. Consequently, rising cities such as Dubai have to plan along</w:t>
      </w:r>
      <w:r>
        <w:rPr>
          <w:rFonts w:ascii="Times New Roman" w:hAnsi="Times New Roman" w:cs="Times New Roman"/>
          <w:sz w:val="24"/>
          <w:szCs w:val="24"/>
          <w:lang w:val="en-GB"/>
        </w:rPr>
        <w:t xml:space="preserve"> with</w:t>
      </w:r>
      <w:r w:rsidRPr="007A511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sustainability vision to reduce the ecological impacts and the earth resource reduction.</w:t>
      </w:r>
      <w:r>
        <w:rPr>
          <w:rFonts w:ascii="Times New Roman" w:hAnsi="Times New Roman" w:cs="Times New Roman"/>
          <w:sz w:val="24"/>
          <w:szCs w:val="24"/>
          <w:lang w:val="en-GB"/>
        </w:rPr>
        <w:t xml:space="preserve"> The s</w:t>
      </w:r>
      <w:r w:rsidRPr="007A5112">
        <w:rPr>
          <w:rFonts w:ascii="Times New Roman" w:hAnsi="Times New Roman" w:cs="Times New Roman"/>
          <w:sz w:val="24"/>
          <w:szCs w:val="24"/>
          <w:lang w:val="en-GB"/>
        </w:rPr>
        <w:t xml:space="preserve">ustainable construction industry in the UAE is growing with amplified awareness in adapting green structures </w:t>
      </w:r>
      <w:r>
        <w:rPr>
          <w:rFonts w:ascii="Times New Roman" w:hAnsi="Times New Roman" w:cs="Times New Roman"/>
          <w:sz w:val="24"/>
          <w:szCs w:val="24"/>
          <w:lang w:val="en-GB"/>
        </w:rPr>
        <w:t>concerning</w:t>
      </w:r>
      <w:r w:rsidRPr="007A5112">
        <w:rPr>
          <w:rFonts w:ascii="Times New Roman" w:hAnsi="Times New Roman" w:cs="Times New Roman"/>
          <w:sz w:val="24"/>
          <w:szCs w:val="24"/>
          <w:lang w:val="en-GB"/>
        </w:rPr>
        <w:t xml:space="preserve"> ecological aspects (Al-Hajj&amp; </w:t>
      </w:r>
      <w:proofErr w:type="spellStart"/>
      <w:r w:rsidRPr="007A5112">
        <w:rPr>
          <w:rFonts w:ascii="Times New Roman" w:hAnsi="Times New Roman" w:cs="Times New Roman"/>
          <w:sz w:val="24"/>
          <w:szCs w:val="24"/>
          <w:lang w:val="en-GB"/>
        </w:rPr>
        <w:t>Hamani</w:t>
      </w:r>
      <w:proofErr w:type="spellEnd"/>
      <w:r w:rsidRPr="007A5112">
        <w:rPr>
          <w:rFonts w:ascii="Times New Roman" w:hAnsi="Times New Roman" w:cs="Times New Roman"/>
          <w:sz w:val="24"/>
          <w:szCs w:val="24"/>
          <w:lang w:val="en-GB"/>
        </w:rPr>
        <w:t>, 2011).</w:t>
      </w:r>
      <w:r>
        <w:rPr>
          <w:rFonts w:ascii="Times New Roman" w:hAnsi="Times New Roman" w:cs="Times New Roman"/>
          <w:sz w:val="24"/>
          <w:szCs w:val="24"/>
          <w:lang w:val="en-GB"/>
        </w:rPr>
        <w:t xml:space="preserve"> </w:t>
      </w:r>
      <w:r w:rsidRPr="007A5112">
        <w:rPr>
          <w:rFonts w:ascii="Times New Roman" w:hAnsi="Times New Roman" w:cs="Times New Roman"/>
          <w:sz w:val="24"/>
          <w:szCs w:val="24"/>
          <w:lang w:val="en-GB"/>
        </w:rPr>
        <w:t xml:space="preserve">Nevertheless, it has been recognized that the efficiency of employing structure ecological sustainability evaluation </w:t>
      </w:r>
      <w:r w:rsidRPr="007A5112">
        <w:rPr>
          <w:rFonts w:ascii="Times New Roman" w:hAnsi="Times New Roman" w:cs="Times New Roman"/>
          <w:sz w:val="24"/>
          <w:szCs w:val="24"/>
          <w:lang w:val="en-GB"/>
        </w:rPr>
        <w:lastRenderedPageBreak/>
        <w:t xml:space="preserve">approaches differs considerably with numerous aspects. For example, the most two famous building sustainability assessments are Pearl Building Rating (PBR) and Al </w:t>
      </w:r>
      <w:proofErr w:type="spellStart"/>
      <w:r w:rsidRPr="007A5112">
        <w:rPr>
          <w:rFonts w:ascii="Times New Roman" w:hAnsi="Times New Roman" w:cs="Times New Roman"/>
          <w:sz w:val="24"/>
          <w:szCs w:val="24"/>
          <w:lang w:val="en-GB"/>
        </w:rPr>
        <w:t>Safat</w:t>
      </w:r>
      <w:proofErr w:type="spellEnd"/>
      <w:r w:rsidRPr="007A5112">
        <w:rPr>
          <w:rFonts w:ascii="Times New Roman" w:hAnsi="Times New Roman" w:cs="Times New Roman"/>
          <w:sz w:val="24"/>
          <w:szCs w:val="24"/>
          <w:lang w:val="en-GB"/>
        </w:rPr>
        <w:t xml:space="preserve"> Rating methods. However, even with these systems in place, many scholars and experts in UAE construction see that there are many challenges towards implementing sustainability in the industry. For instance, starting with organization challenges, a key challenge to senior management within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industry was observed as the actual or perceived financial associated with sustainability (Al-</w:t>
      </w:r>
      <w:proofErr w:type="spellStart"/>
      <w:r w:rsidRPr="007A5112">
        <w:rPr>
          <w:rFonts w:ascii="Times New Roman" w:hAnsi="Times New Roman" w:cs="Times New Roman"/>
          <w:sz w:val="24"/>
          <w:szCs w:val="24"/>
          <w:lang w:val="en-GB"/>
        </w:rPr>
        <w:t>Hyari</w:t>
      </w:r>
      <w:proofErr w:type="spellEnd"/>
      <w:r w:rsidRPr="007A5112">
        <w:rPr>
          <w:rFonts w:ascii="Times New Roman" w:hAnsi="Times New Roman" w:cs="Times New Roman"/>
          <w:sz w:val="24"/>
          <w:szCs w:val="24"/>
          <w:lang w:val="en-GB"/>
        </w:rPr>
        <w:t xml:space="preserve">, 2017). It </w:t>
      </w:r>
      <w:r>
        <w:rPr>
          <w:rFonts w:ascii="Times New Roman" w:hAnsi="Times New Roman" w:cs="Times New Roman"/>
          <w:sz w:val="24"/>
          <w:szCs w:val="24"/>
          <w:lang w:val="en-GB"/>
        </w:rPr>
        <w:t xml:space="preserve">is </w:t>
      </w:r>
      <w:r w:rsidRPr="007A5112">
        <w:rPr>
          <w:rFonts w:ascii="Times New Roman" w:hAnsi="Times New Roman" w:cs="Times New Roman"/>
          <w:sz w:val="24"/>
          <w:szCs w:val="24"/>
          <w:lang w:val="en-GB"/>
        </w:rPr>
        <w:t xml:space="preserve">hard </w:t>
      </w:r>
      <w:r>
        <w:rPr>
          <w:rFonts w:ascii="Times New Roman" w:hAnsi="Times New Roman" w:cs="Times New Roman"/>
          <w:sz w:val="24"/>
          <w:szCs w:val="24"/>
          <w:lang w:val="en-GB"/>
        </w:rPr>
        <w:t>for</w:t>
      </w:r>
      <w:r w:rsidRPr="007A5112">
        <w:rPr>
          <w:rFonts w:ascii="Times New Roman" w:hAnsi="Times New Roman" w:cs="Times New Roman"/>
          <w:sz w:val="24"/>
          <w:szCs w:val="24"/>
          <w:lang w:val="en-GB"/>
        </w:rPr>
        <w:t xml:space="preserve"> the senior management to see implementing sustainability is good for the construction business also. Due to that, the real change should </w:t>
      </w:r>
      <w:r>
        <w:rPr>
          <w:rFonts w:ascii="Times New Roman" w:hAnsi="Times New Roman" w:cs="Times New Roman"/>
          <w:sz w:val="24"/>
          <w:szCs w:val="24"/>
          <w:lang w:val="en-GB"/>
        </w:rPr>
        <w:t>start</w:t>
      </w:r>
      <w:r w:rsidRPr="007A5112">
        <w:rPr>
          <w:rFonts w:ascii="Times New Roman" w:hAnsi="Times New Roman" w:cs="Times New Roman"/>
          <w:sz w:val="24"/>
          <w:szCs w:val="24"/>
          <w:lang w:val="en-GB"/>
        </w:rPr>
        <w:t xml:space="preserve"> with the policy, law and regulations of the organization in which empha</w:t>
      </w:r>
      <w:r>
        <w:rPr>
          <w:rFonts w:ascii="Times New Roman" w:hAnsi="Times New Roman" w:cs="Times New Roman"/>
          <w:sz w:val="24"/>
          <w:szCs w:val="24"/>
          <w:lang w:val="en-GB"/>
        </w:rPr>
        <w:t>si</w:t>
      </w:r>
      <w:r w:rsidRPr="007A5112">
        <w:rPr>
          <w:rFonts w:ascii="Times New Roman" w:hAnsi="Times New Roman" w:cs="Times New Roman"/>
          <w:sz w:val="24"/>
          <w:szCs w:val="24"/>
          <w:lang w:val="en-GB"/>
        </w:rPr>
        <w:t xml:space="preserve">ses the importance </w:t>
      </w:r>
      <w:r>
        <w:rPr>
          <w:rFonts w:ascii="Times New Roman" w:hAnsi="Times New Roman" w:cs="Times New Roman"/>
          <w:sz w:val="24"/>
          <w:szCs w:val="24"/>
          <w:lang w:val="en-GB"/>
        </w:rPr>
        <w:t>o</w:t>
      </w:r>
      <w:r w:rsidRPr="007A5112">
        <w:rPr>
          <w:rFonts w:ascii="Times New Roman" w:hAnsi="Times New Roman" w:cs="Times New Roman"/>
          <w:sz w:val="24"/>
          <w:szCs w:val="24"/>
          <w:lang w:val="en-GB"/>
        </w:rPr>
        <w:t xml:space="preserve">f sustainability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 xml:space="preserve">way of function so that it can be integrated as </w:t>
      </w:r>
      <w:r>
        <w:rPr>
          <w:rFonts w:ascii="Times New Roman" w:hAnsi="Times New Roman" w:cs="Times New Roman"/>
          <w:sz w:val="24"/>
          <w:szCs w:val="24"/>
          <w:lang w:val="en-GB"/>
        </w:rPr>
        <w:t xml:space="preserve">a </w:t>
      </w:r>
      <w:r w:rsidRPr="007A5112">
        <w:rPr>
          <w:rFonts w:ascii="Times New Roman" w:hAnsi="Times New Roman" w:cs="Times New Roman"/>
          <w:sz w:val="24"/>
          <w:szCs w:val="24"/>
          <w:lang w:val="en-GB"/>
        </w:rPr>
        <w:t>core element in the culture.</w:t>
      </w:r>
    </w:p>
    <w:p w14:paraId="260E6F1B" w14:textId="77777777" w:rsidR="003D40AF" w:rsidRPr="007A5112" w:rsidRDefault="003D40AF" w:rsidP="003D40AF">
      <w:pPr>
        <w:spacing w:line="360" w:lineRule="auto"/>
        <w:ind w:firstLine="720"/>
        <w:jc w:val="both"/>
        <w:rPr>
          <w:rFonts w:ascii="Times New Roman" w:hAnsi="Times New Roman" w:cs="Times New Roman"/>
          <w:sz w:val="24"/>
          <w:szCs w:val="24"/>
          <w:lang w:val="en-GB"/>
        </w:rPr>
      </w:pPr>
      <w:r w:rsidRPr="007A5112">
        <w:rPr>
          <w:rFonts w:ascii="Times New Roman" w:hAnsi="Times New Roman" w:cs="Times New Roman"/>
          <w:sz w:val="24"/>
          <w:szCs w:val="24"/>
          <w:lang w:val="en-GB"/>
        </w:rPr>
        <w:t xml:space="preserve">In addition to that, there are market challenges towards sustainability implementation in the construction industry. To illustrate, </w:t>
      </w:r>
      <w:r>
        <w:rPr>
          <w:rFonts w:ascii="Times New Roman" w:hAnsi="Times New Roman" w:cs="Times New Roman"/>
          <w:sz w:val="24"/>
          <w:szCs w:val="24"/>
          <w:lang w:val="en-GB"/>
        </w:rPr>
        <w:t xml:space="preserve">the </w:t>
      </w:r>
      <w:r w:rsidRPr="007A5112">
        <w:rPr>
          <w:rFonts w:ascii="Times New Roman" w:hAnsi="Times New Roman" w:cs="Times New Roman"/>
          <w:sz w:val="24"/>
          <w:szCs w:val="24"/>
          <w:lang w:val="en-GB"/>
        </w:rPr>
        <w:t>construction industry is a very fragmented industry where this nature of work makes implementing sustainability hard, as such many govern</w:t>
      </w:r>
      <w:r>
        <w:rPr>
          <w:rFonts w:ascii="Times New Roman" w:hAnsi="Times New Roman" w:cs="Times New Roman"/>
          <w:sz w:val="24"/>
          <w:szCs w:val="24"/>
          <w:lang w:val="en-GB"/>
        </w:rPr>
        <w:t>ment</w:t>
      </w:r>
      <w:r w:rsidRPr="007A5112">
        <w:rPr>
          <w:rFonts w:ascii="Times New Roman" w:hAnsi="Times New Roman" w:cs="Times New Roman"/>
          <w:sz w:val="24"/>
          <w:szCs w:val="24"/>
          <w:lang w:val="en-GB"/>
        </w:rPr>
        <w:t xml:space="preserve">s recommended </w:t>
      </w:r>
      <w:r>
        <w:rPr>
          <w:rFonts w:ascii="Times New Roman" w:hAnsi="Times New Roman" w:cs="Times New Roman"/>
          <w:sz w:val="24"/>
          <w:szCs w:val="24"/>
          <w:lang w:val="en-GB"/>
        </w:rPr>
        <w:t>having</w:t>
      </w:r>
      <w:r w:rsidRPr="007A5112">
        <w:rPr>
          <w:rFonts w:ascii="Times New Roman" w:hAnsi="Times New Roman" w:cs="Times New Roman"/>
          <w:sz w:val="24"/>
          <w:szCs w:val="24"/>
          <w:lang w:val="en-GB"/>
        </w:rPr>
        <w:t xml:space="preserve"> holistic sustainability governance in the construction industry (</w:t>
      </w:r>
      <w:proofErr w:type="spellStart"/>
      <w:r w:rsidRPr="007A5112">
        <w:rPr>
          <w:rFonts w:ascii="Times New Roman" w:hAnsi="Times New Roman" w:cs="Times New Roman"/>
          <w:sz w:val="24"/>
          <w:szCs w:val="24"/>
          <w:lang w:val="en-GB"/>
        </w:rPr>
        <w:t>Hamani</w:t>
      </w:r>
      <w:proofErr w:type="spellEnd"/>
      <w:r w:rsidRPr="007A5112">
        <w:rPr>
          <w:rFonts w:ascii="Times New Roman" w:hAnsi="Times New Roman" w:cs="Times New Roman"/>
          <w:sz w:val="24"/>
          <w:szCs w:val="24"/>
          <w:lang w:val="en-GB"/>
        </w:rPr>
        <w:t xml:space="preserve"> and Al-Hajj, 2015). This mentality will help the profession in the construction industry to understand that construction is not only about “build” yet it has a social and environmental aspect.</w:t>
      </w:r>
    </w:p>
    <w:p w14:paraId="7FE62D1A" w14:textId="3C5D4D42" w:rsidR="00EA35D1" w:rsidRDefault="00EA35D1" w:rsidP="0079722F">
      <w:pPr>
        <w:spacing w:line="360" w:lineRule="auto"/>
        <w:rPr>
          <w:rFonts w:ascii="Times New Roman" w:hAnsi="Times New Roman" w:cs="Times New Roman"/>
          <w:sz w:val="24"/>
          <w:szCs w:val="24"/>
        </w:rPr>
      </w:pPr>
    </w:p>
    <w:p w14:paraId="6269BEE8" w14:textId="0DCDB3A2" w:rsidR="00EA35D1" w:rsidRDefault="00EA35D1" w:rsidP="0079722F">
      <w:pPr>
        <w:spacing w:line="360" w:lineRule="auto"/>
        <w:rPr>
          <w:rFonts w:ascii="Times New Roman" w:hAnsi="Times New Roman" w:cs="Times New Roman"/>
          <w:sz w:val="24"/>
          <w:szCs w:val="24"/>
        </w:rPr>
      </w:pPr>
    </w:p>
    <w:p w14:paraId="2771102A" w14:textId="3785EB95" w:rsidR="00EA35D1" w:rsidRDefault="00EA35D1" w:rsidP="0079722F">
      <w:pPr>
        <w:spacing w:line="360" w:lineRule="auto"/>
        <w:rPr>
          <w:rFonts w:ascii="Times New Roman" w:hAnsi="Times New Roman" w:cs="Times New Roman"/>
          <w:sz w:val="24"/>
          <w:szCs w:val="24"/>
        </w:rPr>
      </w:pPr>
    </w:p>
    <w:p w14:paraId="27AB822E" w14:textId="79ADEA63" w:rsidR="00EA35D1" w:rsidRDefault="00EA35D1" w:rsidP="0079722F">
      <w:pPr>
        <w:spacing w:line="360" w:lineRule="auto"/>
        <w:rPr>
          <w:rFonts w:ascii="Times New Roman" w:hAnsi="Times New Roman" w:cs="Times New Roman"/>
          <w:sz w:val="24"/>
          <w:szCs w:val="24"/>
        </w:rPr>
      </w:pPr>
    </w:p>
    <w:p w14:paraId="2005C357" w14:textId="6E656D1B" w:rsidR="00EA35D1" w:rsidRDefault="00EA35D1" w:rsidP="0079722F">
      <w:pPr>
        <w:spacing w:line="360" w:lineRule="auto"/>
        <w:rPr>
          <w:rFonts w:ascii="Times New Roman" w:hAnsi="Times New Roman" w:cs="Times New Roman"/>
          <w:sz w:val="24"/>
          <w:szCs w:val="24"/>
        </w:rPr>
      </w:pPr>
    </w:p>
    <w:p w14:paraId="44179859" w14:textId="583C6BC4" w:rsidR="00D604D6" w:rsidRDefault="00D604D6" w:rsidP="0079722F">
      <w:pPr>
        <w:spacing w:line="360" w:lineRule="auto"/>
        <w:rPr>
          <w:rFonts w:ascii="Times New Roman" w:hAnsi="Times New Roman" w:cs="Times New Roman"/>
          <w:sz w:val="24"/>
          <w:szCs w:val="24"/>
        </w:rPr>
      </w:pPr>
    </w:p>
    <w:p w14:paraId="20FF2B73" w14:textId="7832AE2B" w:rsidR="00D604D6" w:rsidRDefault="00D604D6" w:rsidP="0079722F">
      <w:pPr>
        <w:spacing w:line="360" w:lineRule="auto"/>
        <w:rPr>
          <w:rFonts w:ascii="Times New Roman" w:hAnsi="Times New Roman" w:cs="Times New Roman"/>
          <w:sz w:val="24"/>
          <w:szCs w:val="24"/>
        </w:rPr>
      </w:pPr>
    </w:p>
    <w:p w14:paraId="1A78C50B" w14:textId="77777777" w:rsidR="00FF4D40" w:rsidRPr="0056751C" w:rsidRDefault="00FF4D40" w:rsidP="0079722F">
      <w:pPr>
        <w:spacing w:line="360" w:lineRule="auto"/>
        <w:rPr>
          <w:rFonts w:ascii="Times New Roman" w:hAnsi="Times New Roman" w:cs="Times New Roman"/>
          <w:sz w:val="24"/>
          <w:szCs w:val="24"/>
        </w:rPr>
      </w:pPr>
    </w:p>
    <w:p w14:paraId="630CDC70" w14:textId="77777777" w:rsidR="00B627B1" w:rsidRPr="008A7DD3" w:rsidRDefault="00CF4599" w:rsidP="00FF61B0">
      <w:pPr>
        <w:pStyle w:val="Heading1"/>
        <w:jc w:val="center"/>
        <w:rPr>
          <w:rFonts w:ascii="Times New Roman" w:eastAsiaTheme="minorHAnsi" w:hAnsi="Times New Roman" w:cs="Times New Roman"/>
          <w:b/>
          <w:bCs/>
          <w:color w:val="0070C0"/>
          <w:sz w:val="24"/>
          <w:szCs w:val="24"/>
          <w:u w:val="single"/>
        </w:rPr>
      </w:pPr>
      <w:bookmarkStart w:id="63" w:name="_Toc103937294"/>
      <w:r w:rsidRPr="008A7DD3">
        <w:rPr>
          <w:rFonts w:ascii="Times New Roman" w:eastAsiaTheme="minorHAnsi" w:hAnsi="Times New Roman" w:cs="Times New Roman"/>
          <w:b/>
          <w:bCs/>
          <w:color w:val="0070C0"/>
          <w:sz w:val="24"/>
          <w:szCs w:val="24"/>
          <w:u w:val="single"/>
        </w:rPr>
        <w:lastRenderedPageBreak/>
        <w:t xml:space="preserve">Chapter: </w:t>
      </w:r>
      <w:r w:rsidR="00A83D7B" w:rsidRPr="008A7DD3">
        <w:rPr>
          <w:rFonts w:ascii="Times New Roman" w:eastAsiaTheme="minorHAnsi" w:hAnsi="Times New Roman" w:cs="Times New Roman"/>
          <w:b/>
          <w:bCs/>
          <w:color w:val="0070C0"/>
          <w:sz w:val="24"/>
          <w:szCs w:val="24"/>
          <w:u w:val="single"/>
        </w:rPr>
        <w:t xml:space="preserve">3 </w:t>
      </w:r>
      <w:r w:rsidR="00CA6E10" w:rsidRPr="008A7DD3">
        <w:rPr>
          <w:rFonts w:ascii="Times New Roman" w:eastAsiaTheme="minorHAnsi" w:hAnsi="Times New Roman" w:cs="Times New Roman"/>
          <w:b/>
          <w:bCs/>
          <w:color w:val="0070C0"/>
          <w:sz w:val="24"/>
          <w:szCs w:val="24"/>
          <w:u w:val="single"/>
        </w:rPr>
        <w:t>Research Methodology</w:t>
      </w:r>
      <w:bookmarkEnd w:id="63"/>
    </w:p>
    <w:p w14:paraId="0FD55A4E" w14:textId="77777777" w:rsidR="0056751C" w:rsidRPr="0056751C" w:rsidRDefault="0056751C" w:rsidP="00CF4599">
      <w:pPr>
        <w:spacing w:line="360" w:lineRule="auto"/>
        <w:jc w:val="both"/>
        <w:rPr>
          <w:rFonts w:ascii="Times New Roman" w:hAnsi="Times New Roman" w:cs="Times New Roman"/>
          <w:sz w:val="24"/>
          <w:szCs w:val="24"/>
        </w:rPr>
      </w:pPr>
    </w:p>
    <w:p w14:paraId="3FD781C3" w14:textId="6A0DD992" w:rsidR="0061127B" w:rsidRDefault="00DA58F9" w:rsidP="0061127B">
      <w:pPr>
        <w:pStyle w:val="Heading2"/>
        <w:numPr>
          <w:ilvl w:val="1"/>
          <w:numId w:val="2"/>
        </w:numPr>
        <w:rPr>
          <w:sz w:val="24"/>
          <w:szCs w:val="24"/>
        </w:rPr>
      </w:pPr>
      <w:bookmarkStart w:id="64" w:name="_Toc103937295"/>
      <w:bookmarkStart w:id="65" w:name="_Hlk77170756"/>
      <w:r>
        <w:rPr>
          <w:sz w:val="24"/>
          <w:szCs w:val="24"/>
        </w:rPr>
        <w:t>Research Design</w:t>
      </w:r>
      <w:bookmarkEnd w:id="64"/>
      <w:r>
        <w:rPr>
          <w:sz w:val="24"/>
          <w:szCs w:val="24"/>
        </w:rPr>
        <w:t xml:space="preserve"> </w:t>
      </w:r>
    </w:p>
    <w:p w14:paraId="1B466603" w14:textId="73D521E6" w:rsidR="00D72C3D" w:rsidRDefault="0061127B" w:rsidP="00A660D9">
      <w:pPr>
        <w:spacing w:after="0" w:line="360" w:lineRule="auto"/>
        <w:ind w:firstLine="720"/>
        <w:jc w:val="both"/>
        <w:rPr>
          <w:rFonts w:ascii="Times New Roman" w:eastAsia="Calibri" w:hAnsi="Times New Roman" w:cs="Times New Roman"/>
          <w:sz w:val="24"/>
          <w:szCs w:val="24"/>
        </w:rPr>
      </w:pPr>
      <w:r w:rsidRPr="0051097C">
        <w:rPr>
          <w:rFonts w:ascii="Times New Roman" w:eastAsia="Calibri" w:hAnsi="Times New Roman" w:cs="Times New Roman"/>
          <w:sz w:val="24"/>
          <w:szCs w:val="24"/>
        </w:rPr>
        <w:t>The aim of this study is to evaluate</w:t>
      </w:r>
      <w:r w:rsidR="00D72C3D">
        <w:rPr>
          <w:rFonts w:ascii="Times New Roman" w:eastAsia="Calibri" w:hAnsi="Times New Roman" w:cs="Times New Roman"/>
          <w:sz w:val="24"/>
          <w:szCs w:val="24"/>
        </w:rPr>
        <w:t xml:space="preserve"> </w:t>
      </w:r>
      <w:r w:rsidR="00D72C3D" w:rsidRPr="00D72C3D">
        <w:rPr>
          <w:rFonts w:ascii="Times New Roman" w:eastAsia="Calibri" w:hAnsi="Times New Roman" w:cs="Times New Roman"/>
          <w:sz w:val="24"/>
          <w:szCs w:val="24"/>
        </w:rPr>
        <w:t>the performance and implementation of sustainability in the construction industry in the UAE</w:t>
      </w:r>
      <w:r w:rsidR="00A660D9">
        <w:rPr>
          <w:rFonts w:ascii="Times New Roman" w:eastAsia="Calibri" w:hAnsi="Times New Roman" w:cs="Times New Roman"/>
          <w:sz w:val="24"/>
          <w:szCs w:val="24"/>
        </w:rPr>
        <w:t xml:space="preserve">. </w:t>
      </w:r>
      <w:r w:rsidRPr="0051097C">
        <w:rPr>
          <w:rFonts w:ascii="Times New Roman" w:eastAsia="Calibri" w:hAnsi="Times New Roman" w:cs="Times New Roman"/>
          <w:sz w:val="24"/>
          <w:szCs w:val="24"/>
        </w:rPr>
        <w:t xml:space="preserve">To do so, </w:t>
      </w:r>
      <w:r w:rsidR="00D72C3D">
        <w:rPr>
          <w:rFonts w:ascii="Times New Roman" w:eastAsia="Calibri" w:hAnsi="Times New Roman" w:cs="Times New Roman"/>
          <w:sz w:val="24"/>
          <w:szCs w:val="24"/>
        </w:rPr>
        <w:t>two</w:t>
      </w:r>
      <w:r w:rsidRPr="0051097C">
        <w:rPr>
          <w:rFonts w:ascii="Times New Roman" w:eastAsia="Calibri" w:hAnsi="Times New Roman" w:cs="Times New Roman"/>
          <w:sz w:val="24"/>
          <w:szCs w:val="24"/>
        </w:rPr>
        <w:t xml:space="preserve"> objectives should be </w:t>
      </w:r>
      <w:r w:rsidR="00A660D9" w:rsidRPr="0051097C">
        <w:rPr>
          <w:rFonts w:ascii="Times New Roman" w:eastAsia="Calibri" w:hAnsi="Times New Roman" w:cs="Times New Roman"/>
          <w:sz w:val="24"/>
          <w:szCs w:val="24"/>
        </w:rPr>
        <w:t>studied</w:t>
      </w:r>
      <w:r w:rsidR="00A660D9">
        <w:rPr>
          <w:rFonts w:ascii="Times New Roman" w:eastAsia="Calibri" w:hAnsi="Times New Roman" w:cs="Times New Roman"/>
          <w:sz w:val="24"/>
          <w:szCs w:val="24"/>
        </w:rPr>
        <w:t xml:space="preserve">; </w:t>
      </w:r>
      <w:r w:rsidR="00CE0519">
        <w:rPr>
          <w:rFonts w:ascii="Times New Roman" w:eastAsia="Calibri" w:hAnsi="Times New Roman" w:cs="Times New Roman"/>
          <w:sz w:val="24"/>
          <w:szCs w:val="24"/>
        </w:rPr>
        <w:t>e</w:t>
      </w:r>
      <w:r w:rsidR="00A660D9" w:rsidRPr="00A660D9">
        <w:rPr>
          <w:rFonts w:ascii="Times New Roman" w:eastAsia="Calibri" w:hAnsi="Times New Roman" w:cs="Times New Roman"/>
          <w:sz w:val="24"/>
          <w:szCs w:val="24"/>
        </w:rPr>
        <w:t>valuating critically the present and future challenges of sustainability implementation in the construction industry</w:t>
      </w:r>
      <w:r w:rsidR="00CE0519">
        <w:rPr>
          <w:rFonts w:ascii="Times New Roman" w:eastAsia="Calibri" w:hAnsi="Times New Roman" w:cs="Times New Roman"/>
          <w:sz w:val="24"/>
          <w:szCs w:val="24"/>
        </w:rPr>
        <w:t xml:space="preserve"> and p</w:t>
      </w:r>
      <w:r w:rsidR="00CE0519" w:rsidRPr="00CE0519">
        <w:rPr>
          <w:rFonts w:ascii="Times New Roman" w:eastAsia="Calibri" w:hAnsi="Times New Roman" w:cs="Times New Roman"/>
          <w:sz w:val="24"/>
          <w:szCs w:val="24"/>
        </w:rPr>
        <w:t>roviding a holistic understanding of circular economy policy in the construction industry</w:t>
      </w:r>
      <w:r w:rsidR="00CE0519">
        <w:rPr>
          <w:rFonts w:ascii="Times New Roman" w:eastAsia="Calibri" w:hAnsi="Times New Roman" w:cs="Times New Roman"/>
          <w:sz w:val="24"/>
          <w:szCs w:val="24"/>
        </w:rPr>
        <w:t>. These objectives contain variety of aspects; managerial, engineering</w:t>
      </w:r>
      <w:r w:rsidR="00CE0519" w:rsidRPr="00CE0519">
        <w:rPr>
          <w:rFonts w:ascii="Times New Roman" w:eastAsia="Calibri" w:hAnsi="Times New Roman" w:cs="Times New Roman"/>
          <w:sz w:val="24"/>
          <w:szCs w:val="24"/>
        </w:rPr>
        <w:t xml:space="preserve"> and </w:t>
      </w:r>
      <w:r w:rsidR="00206A02" w:rsidRPr="00CE0519">
        <w:rPr>
          <w:rFonts w:ascii="Times New Roman" w:eastAsia="Calibri" w:hAnsi="Times New Roman" w:cs="Times New Roman"/>
          <w:sz w:val="24"/>
          <w:szCs w:val="24"/>
        </w:rPr>
        <w:t>social</w:t>
      </w:r>
      <w:r w:rsidR="00CE0519">
        <w:rPr>
          <w:rFonts w:ascii="Times New Roman" w:eastAsia="Calibri" w:hAnsi="Times New Roman" w:cs="Times New Roman"/>
          <w:sz w:val="24"/>
          <w:szCs w:val="24"/>
        </w:rPr>
        <w:t xml:space="preserve"> in which each objective has unique approach </w:t>
      </w:r>
      <w:r w:rsidR="002D193D">
        <w:rPr>
          <w:rFonts w:ascii="Times New Roman" w:eastAsia="Calibri" w:hAnsi="Times New Roman" w:cs="Times New Roman"/>
          <w:sz w:val="24"/>
          <w:szCs w:val="24"/>
        </w:rPr>
        <w:t xml:space="preserve">to be </w:t>
      </w:r>
      <w:r w:rsidR="00DA4ACA">
        <w:rPr>
          <w:rFonts w:ascii="Times New Roman" w:eastAsia="Calibri" w:hAnsi="Times New Roman" w:cs="Times New Roman"/>
          <w:sz w:val="24"/>
          <w:szCs w:val="24"/>
        </w:rPr>
        <w:t>attained. For the first objective, Knowing the current and future challenges, many sustainability scholars (Asif, 2016</w:t>
      </w:r>
      <w:r w:rsidR="001D397F">
        <w:rPr>
          <w:rFonts w:ascii="Times New Roman" w:eastAsia="Calibri" w:hAnsi="Times New Roman" w:cs="Times New Roman"/>
          <w:sz w:val="24"/>
          <w:szCs w:val="24"/>
        </w:rPr>
        <w:t xml:space="preserve">, </w:t>
      </w:r>
      <w:r w:rsidR="001D397F" w:rsidRPr="001D397F">
        <w:rPr>
          <w:rFonts w:ascii="Times New Roman" w:eastAsia="Calibri" w:hAnsi="Times New Roman" w:cs="Times New Roman"/>
          <w:sz w:val="24"/>
          <w:szCs w:val="24"/>
        </w:rPr>
        <w:t>Sim et al., 2015</w:t>
      </w:r>
      <w:r w:rsidR="00DA4ACA">
        <w:rPr>
          <w:rFonts w:ascii="Times New Roman" w:eastAsia="Calibri" w:hAnsi="Times New Roman" w:cs="Times New Roman"/>
          <w:sz w:val="24"/>
          <w:szCs w:val="24"/>
        </w:rPr>
        <w:t xml:space="preserve">) used the questionnaire as methodology to determine the </w:t>
      </w:r>
      <w:r w:rsidR="009E6365">
        <w:rPr>
          <w:rFonts w:ascii="Times New Roman" w:eastAsia="Calibri" w:hAnsi="Times New Roman" w:cs="Times New Roman"/>
          <w:sz w:val="24"/>
          <w:szCs w:val="24"/>
        </w:rPr>
        <w:t>sustainability</w:t>
      </w:r>
      <w:r w:rsidR="00DA4ACA">
        <w:rPr>
          <w:rFonts w:ascii="Times New Roman" w:eastAsia="Calibri" w:hAnsi="Times New Roman" w:cs="Times New Roman"/>
          <w:sz w:val="24"/>
          <w:szCs w:val="24"/>
        </w:rPr>
        <w:t xml:space="preserve"> </w:t>
      </w:r>
      <w:r w:rsidR="009E6365">
        <w:rPr>
          <w:rFonts w:ascii="Times New Roman" w:eastAsia="Calibri" w:hAnsi="Times New Roman" w:cs="Times New Roman"/>
          <w:sz w:val="24"/>
          <w:szCs w:val="24"/>
        </w:rPr>
        <w:t>challenges</w:t>
      </w:r>
      <w:r w:rsidR="00DA4ACA">
        <w:rPr>
          <w:rFonts w:ascii="Times New Roman" w:eastAsia="Calibri" w:hAnsi="Times New Roman" w:cs="Times New Roman"/>
          <w:sz w:val="24"/>
          <w:szCs w:val="24"/>
        </w:rPr>
        <w:t xml:space="preserve"> in the construction industry in the UAE</w:t>
      </w:r>
      <w:r w:rsidR="009E6365">
        <w:rPr>
          <w:rFonts w:ascii="Times New Roman" w:eastAsia="Calibri" w:hAnsi="Times New Roman" w:cs="Times New Roman"/>
          <w:sz w:val="24"/>
          <w:szCs w:val="24"/>
        </w:rPr>
        <w:t xml:space="preserve">. </w:t>
      </w:r>
      <w:r w:rsidR="00DA4ACA">
        <w:rPr>
          <w:rFonts w:ascii="Times New Roman" w:eastAsia="Calibri" w:hAnsi="Times New Roman" w:cs="Times New Roman"/>
          <w:sz w:val="24"/>
          <w:szCs w:val="24"/>
        </w:rPr>
        <w:t xml:space="preserve">  </w:t>
      </w:r>
    </w:p>
    <w:p w14:paraId="0EB3C053" w14:textId="77777777" w:rsidR="00F4472E" w:rsidRDefault="0061127B" w:rsidP="00514CC8">
      <w:pPr>
        <w:spacing w:after="0" w:line="360" w:lineRule="auto"/>
        <w:ind w:firstLine="720"/>
        <w:jc w:val="both"/>
        <w:rPr>
          <w:rFonts w:ascii="Times New Roman" w:eastAsia="Times New Roman" w:hAnsi="Times New Roman" w:cs="Times New Roman"/>
          <w:sz w:val="24"/>
          <w:szCs w:val="24"/>
        </w:rPr>
      </w:pPr>
      <w:r w:rsidRPr="0051097C">
        <w:rPr>
          <w:rFonts w:ascii="Times New Roman" w:eastAsia="Times New Roman" w:hAnsi="Times New Roman" w:cs="Times New Roman"/>
          <w:sz w:val="24"/>
          <w:szCs w:val="24"/>
        </w:rPr>
        <w:t xml:space="preserve">In this study, the </w:t>
      </w:r>
      <w:r>
        <w:rPr>
          <w:rFonts w:ascii="Times New Roman" w:eastAsia="Times New Roman" w:hAnsi="Times New Roman" w:cs="Times New Roman"/>
          <w:sz w:val="24"/>
          <w:szCs w:val="24"/>
        </w:rPr>
        <w:t>similar</w:t>
      </w:r>
      <w:r w:rsidRPr="0051097C">
        <w:rPr>
          <w:rFonts w:ascii="Times New Roman" w:eastAsia="Times New Roman" w:hAnsi="Times New Roman" w:cs="Times New Roman"/>
          <w:sz w:val="24"/>
          <w:szCs w:val="24"/>
        </w:rPr>
        <w:t xml:space="preserve"> </w:t>
      </w:r>
      <w:r w:rsidR="00C4115F" w:rsidRPr="0051097C">
        <w:rPr>
          <w:rFonts w:ascii="Times New Roman" w:eastAsia="Times New Roman" w:hAnsi="Times New Roman" w:cs="Times New Roman"/>
          <w:sz w:val="24"/>
          <w:szCs w:val="24"/>
        </w:rPr>
        <w:t>method</w:t>
      </w:r>
      <w:r w:rsidRPr="0051097C">
        <w:rPr>
          <w:rFonts w:ascii="Times New Roman" w:eastAsia="Times New Roman" w:hAnsi="Times New Roman" w:cs="Times New Roman"/>
          <w:sz w:val="24"/>
          <w:szCs w:val="24"/>
        </w:rPr>
        <w:t xml:space="preserve"> will be </w:t>
      </w:r>
      <w:r w:rsidR="00C4115F">
        <w:rPr>
          <w:rFonts w:ascii="Times New Roman" w:eastAsia="Times New Roman" w:hAnsi="Times New Roman" w:cs="Times New Roman"/>
          <w:sz w:val="24"/>
          <w:szCs w:val="24"/>
        </w:rPr>
        <w:t>utilized</w:t>
      </w:r>
      <w:r w:rsidRPr="0051097C">
        <w:rPr>
          <w:rFonts w:ascii="Times New Roman" w:eastAsia="Times New Roman" w:hAnsi="Times New Roman" w:cs="Times New Roman"/>
          <w:sz w:val="24"/>
          <w:szCs w:val="24"/>
        </w:rPr>
        <w:t xml:space="preserve"> and a survey will be </w:t>
      </w:r>
      <w:r w:rsidR="00C4115F" w:rsidRPr="0051097C">
        <w:rPr>
          <w:rFonts w:ascii="Times New Roman" w:eastAsia="Times New Roman" w:hAnsi="Times New Roman" w:cs="Times New Roman"/>
          <w:sz w:val="24"/>
          <w:szCs w:val="24"/>
        </w:rPr>
        <w:t>employed</w:t>
      </w:r>
      <w:r w:rsidRPr="0051097C">
        <w:rPr>
          <w:rFonts w:ascii="Times New Roman" w:eastAsia="Times New Roman" w:hAnsi="Times New Roman" w:cs="Times New Roman"/>
          <w:sz w:val="24"/>
          <w:szCs w:val="24"/>
        </w:rPr>
        <w:t xml:space="preserve"> to </w:t>
      </w:r>
      <w:r w:rsidR="00C4115F">
        <w:rPr>
          <w:rFonts w:ascii="Times New Roman" w:eastAsia="Times New Roman" w:hAnsi="Times New Roman" w:cs="Times New Roman"/>
          <w:sz w:val="24"/>
          <w:szCs w:val="24"/>
        </w:rPr>
        <w:t xml:space="preserve">explore the difference factors that can play major and minor roles to effect of the implementation of the sustainability in the construction industry in the UAE. Additionally, </w:t>
      </w:r>
      <w:r w:rsidR="007B3A78">
        <w:rPr>
          <w:rFonts w:ascii="Times New Roman" w:eastAsia="Times New Roman" w:hAnsi="Times New Roman" w:cs="Times New Roman"/>
          <w:sz w:val="24"/>
          <w:szCs w:val="24"/>
        </w:rPr>
        <w:t xml:space="preserve">this survey </w:t>
      </w:r>
      <w:r w:rsidR="00EF5421">
        <w:rPr>
          <w:rFonts w:ascii="Times New Roman" w:eastAsia="Times New Roman" w:hAnsi="Times New Roman" w:cs="Times New Roman"/>
          <w:sz w:val="24"/>
          <w:szCs w:val="24"/>
        </w:rPr>
        <w:t xml:space="preserve">will try to provide a </w:t>
      </w:r>
      <w:r w:rsidR="00EF5421" w:rsidRPr="00EF5421">
        <w:rPr>
          <w:rFonts w:ascii="Times New Roman" w:eastAsia="Times New Roman" w:hAnsi="Times New Roman" w:cs="Times New Roman"/>
          <w:sz w:val="24"/>
          <w:szCs w:val="24"/>
        </w:rPr>
        <w:t>comprehensive</w:t>
      </w:r>
      <w:r w:rsidR="00EF5421">
        <w:rPr>
          <w:rFonts w:ascii="Times New Roman" w:eastAsia="Times New Roman" w:hAnsi="Times New Roman" w:cs="Times New Roman"/>
          <w:sz w:val="24"/>
          <w:szCs w:val="24"/>
        </w:rPr>
        <w:t xml:space="preserve"> understanding via descriptive questions that have exploratory attributes to have more accurate insights. For example, </w:t>
      </w:r>
      <w:r>
        <w:rPr>
          <w:rFonts w:ascii="Times New Roman" w:eastAsia="Times New Roman" w:hAnsi="Times New Roman" w:cs="Times New Roman"/>
          <w:sz w:val="24"/>
          <w:szCs w:val="24"/>
        </w:rPr>
        <w:t xml:space="preserve">this </w:t>
      </w:r>
      <w:r w:rsidR="00E504E9">
        <w:rPr>
          <w:rFonts w:ascii="Times New Roman" w:eastAsia="Times New Roman" w:hAnsi="Times New Roman" w:cs="Times New Roman"/>
          <w:sz w:val="24"/>
          <w:szCs w:val="24"/>
        </w:rPr>
        <w:t>investigation</w:t>
      </w:r>
      <w:r>
        <w:rPr>
          <w:rFonts w:ascii="Times New Roman" w:eastAsia="Times New Roman" w:hAnsi="Times New Roman" w:cs="Times New Roman"/>
          <w:sz w:val="24"/>
          <w:szCs w:val="24"/>
        </w:rPr>
        <w:t xml:space="preserve"> </w:t>
      </w:r>
      <w:r w:rsidR="00E504E9">
        <w:rPr>
          <w:rFonts w:ascii="Times New Roman" w:eastAsia="Times New Roman" w:hAnsi="Times New Roman" w:cs="Times New Roman"/>
          <w:sz w:val="24"/>
          <w:szCs w:val="24"/>
        </w:rPr>
        <w:t>highlight</w:t>
      </w:r>
      <w:r w:rsidR="00514CC8">
        <w:rPr>
          <w:rFonts w:ascii="Times New Roman" w:eastAsia="Times New Roman" w:hAnsi="Times New Roman" w:cs="Times New Roman"/>
          <w:sz w:val="24"/>
          <w:szCs w:val="24"/>
        </w:rPr>
        <w:t>s and includes</w:t>
      </w:r>
      <w:r>
        <w:rPr>
          <w:rFonts w:ascii="Times New Roman" w:eastAsia="Times New Roman" w:hAnsi="Times New Roman" w:cs="Times New Roman"/>
          <w:sz w:val="24"/>
          <w:szCs w:val="24"/>
        </w:rPr>
        <w:t xml:space="preserve"> the behavioral </w:t>
      </w:r>
      <w:r w:rsidR="00514CC8">
        <w:rPr>
          <w:rFonts w:ascii="Times New Roman" w:eastAsia="Times New Roman" w:hAnsi="Times New Roman" w:cs="Times New Roman"/>
          <w:sz w:val="24"/>
          <w:szCs w:val="24"/>
        </w:rPr>
        <w:t>characteristics</w:t>
      </w:r>
      <w:r>
        <w:rPr>
          <w:rFonts w:ascii="Times New Roman" w:eastAsia="Times New Roman" w:hAnsi="Times New Roman" w:cs="Times New Roman"/>
          <w:sz w:val="24"/>
          <w:szCs w:val="24"/>
        </w:rPr>
        <w:t xml:space="preserve"> of the individual </w:t>
      </w:r>
      <w:r w:rsidR="00514CC8">
        <w:rPr>
          <w:rFonts w:ascii="Times New Roman" w:eastAsia="Times New Roman" w:hAnsi="Times New Roman" w:cs="Times New Roman"/>
          <w:sz w:val="24"/>
          <w:szCs w:val="24"/>
        </w:rPr>
        <w:t>employee</w:t>
      </w:r>
      <w:r>
        <w:rPr>
          <w:rFonts w:ascii="Times New Roman" w:eastAsia="Times New Roman" w:hAnsi="Times New Roman" w:cs="Times New Roman"/>
          <w:sz w:val="24"/>
          <w:szCs w:val="24"/>
        </w:rPr>
        <w:t xml:space="preserve"> in the construction </w:t>
      </w:r>
      <w:r w:rsidR="00514CC8">
        <w:rPr>
          <w:rFonts w:ascii="Times New Roman" w:eastAsia="Times New Roman" w:hAnsi="Times New Roman" w:cs="Times New Roman"/>
          <w:sz w:val="24"/>
          <w:szCs w:val="24"/>
        </w:rPr>
        <w:t>industry such as the assessment and compliance of the sustainability systems</w:t>
      </w:r>
      <w:r w:rsidR="00A1786C">
        <w:rPr>
          <w:rFonts w:ascii="Times New Roman" w:eastAsia="Times New Roman" w:hAnsi="Times New Roman" w:cs="Times New Roman"/>
          <w:sz w:val="24"/>
          <w:szCs w:val="24"/>
        </w:rPr>
        <w:t xml:space="preserve">. </w:t>
      </w:r>
    </w:p>
    <w:p w14:paraId="747D89D6" w14:textId="31206938" w:rsidR="0061127B" w:rsidRPr="0051097C" w:rsidRDefault="00A1786C" w:rsidP="00DA58F9">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more illustration, </w:t>
      </w:r>
      <w:r w:rsidR="0061127B">
        <w:rPr>
          <w:rFonts w:ascii="Times New Roman" w:eastAsia="Times New Roman" w:hAnsi="Times New Roman" w:cs="Times New Roman"/>
          <w:sz w:val="24"/>
          <w:szCs w:val="24"/>
        </w:rPr>
        <w:t xml:space="preserve"> </w:t>
      </w:r>
      <w:r w:rsidR="0061127B" w:rsidRPr="0051097C">
        <w:rPr>
          <w:rFonts w:ascii="Times New Roman" w:eastAsia="Times New Roman" w:hAnsi="Times New Roman" w:cs="Times New Roman"/>
          <w:sz w:val="24"/>
          <w:szCs w:val="24"/>
        </w:rPr>
        <w:t>According to</w:t>
      </w:r>
      <w:r w:rsidR="00F1174A">
        <w:rPr>
          <w:rFonts w:ascii="Times New Roman" w:eastAsia="Times New Roman" w:hAnsi="Times New Roman" w:cs="Times New Roman"/>
          <w:sz w:val="24"/>
          <w:szCs w:val="24"/>
        </w:rPr>
        <w:t xml:space="preserve"> many sustainability scholars such as </w:t>
      </w:r>
      <w:proofErr w:type="spellStart"/>
      <w:r w:rsidR="00F1174A">
        <w:rPr>
          <w:rFonts w:ascii="Times New Roman" w:eastAsia="Times New Roman" w:hAnsi="Times New Roman" w:cs="Times New Roman"/>
          <w:sz w:val="24"/>
          <w:szCs w:val="24"/>
        </w:rPr>
        <w:t>Brochner</w:t>
      </w:r>
      <w:proofErr w:type="spellEnd"/>
      <w:r w:rsidR="00F1174A">
        <w:rPr>
          <w:rFonts w:ascii="Times New Roman" w:eastAsia="Times New Roman" w:hAnsi="Times New Roman" w:cs="Times New Roman"/>
          <w:sz w:val="24"/>
          <w:szCs w:val="24"/>
        </w:rPr>
        <w:t xml:space="preserve"> et al., (1999), that c</w:t>
      </w:r>
      <w:r w:rsidR="0061127B" w:rsidRPr="0051097C">
        <w:rPr>
          <w:rFonts w:ascii="Times New Roman" w:eastAsia="Times New Roman" w:hAnsi="Times New Roman" w:cs="Times New Roman"/>
          <w:sz w:val="24"/>
          <w:szCs w:val="24"/>
        </w:rPr>
        <w:t xml:space="preserve">ompliance to </w:t>
      </w:r>
      <w:r w:rsidR="00F1174A" w:rsidRPr="00F1174A">
        <w:rPr>
          <w:rFonts w:ascii="Times New Roman" w:eastAsia="Times New Roman" w:hAnsi="Times New Roman" w:cs="Times New Roman"/>
          <w:sz w:val="24"/>
          <w:szCs w:val="24"/>
        </w:rPr>
        <w:t xml:space="preserve">sustainability </w:t>
      </w:r>
      <w:r w:rsidR="00F1174A">
        <w:rPr>
          <w:rFonts w:ascii="Times New Roman" w:eastAsia="Times New Roman" w:hAnsi="Times New Roman" w:cs="Times New Roman"/>
          <w:sz w:val="24"/>
          <w:szCs w:val="24"/>
        </w:rPr>
        <w:t xml:space="preserve">via assessments </w:t>
      </w:r>
      <w:r w:rsidR="00147C69">
        <w:rPr>
          <w:rFonts w:ascii="Times New Roman" w:eastAsia="Times New Roman" w:hAnsi="Times New Roman" w:cs="Times New Roman"/>
          <w:sz w:val="24"/>
          <w:szCs w:val="24"/>
        </w:rPr>
        <w:t>approaches is</w:t>
      </w:r>
      <w:r w:rsidR="0061127B" w:rsidRPr="0051097C">
        <w:rPr>
          <w:rFonts w:ascii="Times New Roman" w:eastAsia="Times New Roman" w:hAnsi="Times New Roman" w:cs="Times New Roman"/>
          <w:sz w:val="24"/>
          <w:szCs w:val="24"/>
        </w:rPr>
        <w:t xml:space="preserve"> a </w:t>
      </w:r>
      <w:r w:rsidR="00147C69" w:rsidRPr="0051097C">
        <w:rPr>
          <w:rFonts w:ascii="Times New Roman" w:eastAsia="Times New Roman" w:hAnsi="Times New Roman" w:cs="Times New Roman"/>
          <w:sz w:val="24"/>
          <w:szCs w:val="24"/>
        </w:rPr>
        <w:t>vigorous</w:t>
      </w:r>
      <w:r w:rsidR="0061127B" w:rsidRPr="0051097C">
        <w:rPr>
          <w:rFonts w:ascii="Times New Roman" w:eastAsia="Times New Roman" w:hAnsi="Times New Roman" w:cs="Times New Roman"/>
          <w:sz w:val="24"/>
          <w:szCs w:val="24"/>
        </w:rPr>
        <w:t xml:space="preserve"> indicator of the </w:t>
      </w:r>
      <w:r w:rsidR="00147C69">
        <w:rPr>
          <w:rFonts w:ascii="Times New Roman" w:eastAsia="Times New Roman" w:hAnsi="Times New Roman" w:cs="Times New Roman"/>
          <w:sz w:val="24"/>
          <w:szCs w:val="24"/>
        </w:rPr>
        <w:t>green</w:t>
      </w:r>
      <w:r w:rsidR="0061127B">
        <w:rPr>
          <w:rFonts w:ascii="Times New Roman" w:eastAsia="Times New Roman" w:hAnsi="Times New Roman" w:cs="Times New Roman"/>
          <w:sz w:val="24"/>
          <w:szCs w:val="24"/>
        </w:rPr>
        <w:t xml:space="preserve"> </w:t>
      </w:r>
      <w:r w:rsidR="0061127B" w:rsidRPr="0051097C">
        <w:rPr>
          <w:rFonts w:ascii="Times New Roman" w:eastAsia="Times New Roman" w:hAnsi="Times New Roman" w:cs="Times New Roman"/>
          <w:sz w:val="24"/>
          <w:szCs w:val="24"/>
        </w:rPr>
        <w:t xml:space="preserve">  performance</w:t>
      </w:r>
      <w:r w:rsidR="00147C69">
        <w:rPr>
          <w:rFonts w:ascii="Times New Roman" w:eastAsia="Times New Roman" w:hAnsi="Times New Roman" w:cs="Times New Roman"/>
          <w:sz w:val="24"/>
          <w:szCs w:val="24"/>
        </w:rPr>
        <w:t xml:space="preserve"> in the construction industry</w:t>
      </w:r>
      <w:r w:rsidR="0061127B" w:rsidRPr="0051097C">
        <w:rPr>
          <w:rFonts w:ascii="Times New Roman" w:eastAsia="Times New Roman" w:hAnsi="Times New Roman" w:cs="Times New Roman"/>
          <w:sz w:val="24"/>
          <w:szCs w:val="24"/>
        </w:rPr>
        <w:t>. The author</w:t>
      </w:r>
      <w:r w:rsidR="00147C69">
        <w:rPr>
          <w:rFonts w:ascii="Times New Roman" w:eastAsia="Times New Roman" w:hAnsi="Times New Roman" w:cs="Times New Roman"/>
          <w:sz w:val="24"/>
          <w:szCs w:val="24"/>
        </w:rPr>
        <w:t>s</w:t>
      </w:r>
      <w:r w:rsidR="0061127B" w:rsidRPr="0051097C">
        <w:rPr>
          <w:rFonts w:ascii="Times New Roman" w:eastAsia="Times New Roman" w:hAnsi="Times New Roman" w:cs="Times New Roman"/>
          <w:sz w:val="24"/>
          <w:szCs w:val="24"/>
        </w:rPr>
        <w:t xml:space="preserve"> </w:t>
      </w:r>
      <w:r w:rsidR="00147C69">
        <w:rPr>
          <w:rFonts w:ascii="Times New Roman" w:eastAsia="Times New Roman" w:hAnsi="Times New Roman" w:cs="Times New Roman"/>
          <w:sz w:val="24"/>
          <w:szCs w:val="24"/>
        </w:rPr>
        <w:t>highlight</w:t>
      </w:r>
      <w:r w:rsidR="0061127B" w:rsidRPr="0051097C">
        <w:rPr>
          <w:rFonts w:ascii="Times New Roman" w:eastAsia="Times New Roman" w:hAnsi="Times New Roman" w:cs="Times New Roman"/>
          <w:sz w:val="24"/>
          <w:szCs w:val="24"/>
        </w:rPr>
        <w:t xml:space="preserve"> that in </w:t>
      </w:r>
      <w:r w:rsidR="00147C69" w:rsidRPr="0051097C">
        <w:rPr>
          <w:rFonts w:ascii="Times New Roman" w:eastAsia="Times New Roman" w:hAnsi="Times New Roman" w:cs="Times New Roman"/>
          <w:sz w:val="24"/>
          <w:szCs w:val="24"/>
        </w:rPr>
        <w:t>h</w:t>
      </w:r>
      <w:r w:rsidR="00147C69">
        <w:rPr>
          <w:rFonts w:ascii="Times New Roman" w:eastAsia="Times New Roman" w:hAnsi="Times New Roman" w:cs="Times New Roman"/>
          <w:sz w:val="24"/>
          <w:szCs w:val="24"/>
        </w:rPr>
        <w:t>eavy</w:t>
      </w:r>
      <w:r w:rsidR="0061127B" w:rsidRPr="0051097C">
        <w:rPr>
          <w:rFonts w:ascii="Times New Roman" w:eastAsia="Times New Roman" w:hAnsi="Times New Roman" w:cs="Times New Roman"/>
          <w:sz w:val="24"/>
          <w:szCs w:val="24"/>
        </w:rPr>
        <w:t xml:space="preserve"> industries</w:t>
      </w:r>
      <w:r w:rsidR="00147C69">
        <w:rPr>
          <w:rFonts w:ascii="Times New Roman" w:eastAsia="Times New Roman" w:hAnsi="Times New Roman" w:cs="Times New Roman"/>
          <w:sz w:val="24"/>
          <w:szCs w:val="24"/>
        </w:rPr>
        <w:t xml:space="preserve"> such construction</w:t>
      </w:r>
      <w:r w:rsidR="0061127B" w:rsidRPr="0051097C">
        <w:rPr>
          <w:rFonts w:ascii="Times New Roman" w:eastAsia="Times New Roman" w:hAnsi="Times New Roman" w:cs="Times New Roman"/>
          <w:sz w:val="24"/>
          <w:szCs w:val="24"/>
        </w:rPr>
        <w:t xml:space="preserve">, </w:t>
      </w:r>
      <w:r w:rsidR="00147C69" w:rsidRPr="0051097C">
        <w:rPr>
          <w:rFonts w:ascii="Times New Roman" w:eastAsia="Times New Roman" w:hAnsi="Times New Roman" w:cs="Times New Roman"/>
          <w:sz w:val="24"/>
          <w:szCs w:val="24"/>
        </w:rPr>
        <w:t>studying</w:t>
      </w:r>
      <w:r w:rsidR="0061127B" w:rsidRPr="0051097C">
        <w:rPr>
          <w:rFonts w:ascii="Times New Roman" w:eastAsia="Times New Roman" w:hAnsi="Times New Roman" w:cs="Times New Roman"/>
          <w:sz w:val="24"/>
          <w:szCs w:val="24"/>
        </w:rPr>
        <w:t xml:space="preserve"> the</w:t>
      </w:r>
      <w:r w:rsidR="00147C69">
        <w:rPr>
          <w:rFonts w:ascii="Times New Roman" w:eastAsia="Times New Roman" w:hAnsi="Times New Roman" w:cs="Times New Roman"/>
          <w:sz w:val="24"/>
          <w:szCs w:val="24"/>
        </w:rPr>
        <w:t xml:space="preserve"> sustainability </w:t>
      </w:r>
      <w:r w:rsidR="00147C69" w:rsidRPr="0051097C">
        <w:rPr>
          <w:rFonts w:ascii="Times New Roman" w:eastAsia="Times New Roman" w:hAnsi="Times New Roman" w:cs="Times New Roman"/>
          <w:sz w:val="24"/>
          <w:szCs w:val="24"/>
        </w:rPr>
        <w:t>compliance</w:t>
      </w:r>
      <w:r w:rsidR="0061127B" w:rsidRPr="0051097C">
        <w:rPr>
          <w:rFonts w:ascii="Times New Roman" w:eastAsia="Times New Roman" w:hAnsi="Times New Roman" w:cs="Times New Roman"/>
          <w:sz w:val="24"/>
          <w:szCs w:val="24"/>
        </w:rPr>
        <w:t xml:space="preserve"> </w:t>
      </w:r>
      <w:r w:rsidR="00147C69">
        <w:rPr>
          <w:rFonts w:ascii="Times New Roman" w:eastAsia="Times New Roman" w:hAnsi="Times New Roman" w:cs="Times New Roman"/>
          <w:sz w:val="24"/>
          <w:szCs w:val="24"/>
        </w:rPr>
        <w:t>process</w:t>
      </w:r>
      <w:r w:rsidR="0061127B" w:rsidRPr="0051097C">
        <w:rPr>
          <w:rFonts w:ascii="Times New Roman" w:eastAsia="Times New Roman" w:hAnsi="Times New Roman" w:cs="Times New Roman"/>
          <w:sz w:val="24"/>
          <w:szCs w:val="24"/>
        </w:rPr>
        <w:t xml:space="preserve"> through </w:t>
      </w:r>
      <w:r w:rsidR="00147C69">
        <w:rPr>
          <w:rFonts w:ascii="Times New Roman" w:eastAsia="Times New Roman" w:hAnsi="Times New Roman" w:cs="Times New Roman"/>
          <w:sz w:val="24"/>
          <w:szCs w:val="24"/>
        </w:rPr>
        <w:t>assessment methods</w:t>
      </w:r>
      <w:r w:rsidR="0061127B" w:rsidRPr="0051097C">
        <w:rPr>
          <w:rFonts w:ascii="Times New Roman" w:eastAsia="Times New Roman" w:hAnsi="Times New Roman" w:cs="Times New Roman"/>
          <w:sz w:val="24"/>
          <w:szCs w:val="24"/>
        </w:rPr>
        <w:t xml:space="preserve"> </w:t>
      </w:r>
      <w:r w:rsidR="00147C69">
        <w:rPr>
          <w:rFonts w:ascii="Times New Roman" w:eastAsia="Times New Roman" w:hAnsi="Times New Roman" w:cs="Times New Roman"/>
          <w:sz w:val="24"/>
          <w:szCs w:val="24"/>
        </w:rPr>
        <w:t>should</w:t>
      </w:r>
      <w:r w:rsidR="0061127B" w:rsidRPr="0051097C">
        <w:rPr>
          <w:rFonts w:ascii="Times New Roman" w:eastAsia="Times New Roman" w:hAnsi="Times New Roman" w:cs="Times New Roman"/>
          <w:sz w:val="24"/>
          <w:szCs w:val="24"/>
        </w:rPr>
        <w:t xml:space="preserve"> </w:t>
      </w:r>
      <w:r w:rsidR="00147C69">
        <w:rPr>
          <w:rFonts w:ascii="Times New Roman" w:eastAsia="Times New Roman" w:hAnsi="Times New Roman" w:cs="Times New Roman"/>
          <w:sz w:val="24"/>
          <w:szCs w:val="24"/>
        </w:rPr>
        <w:t xml:space="preserve">aid to </w:t>
      </w:r>
      <w:r w:rsidR="00147C69" w:rsidRPr="0051097C">
        <w:rPr>
          <w:rFonts w:ascii="Times New Roman" w:eastAsia="Times New Roman" w:hAnsi="Times New Roman" w:cs="Times New Roman"/>
          <w:sz w:val="24"/>
          <w:szCs w:val="24"/>
        </w:rPr>
        <w:t>show</w:t>
      </w:r>
      <w:r w:rsidR="0061127B" w:rsidRPr="0051097C">
        <w:rPr>
          <w:rFonts w:ascii="Times New Roman" w:eastAsia="Times New Roman" w:hAnsi="Times New Roman" w:cs="Times New Roman"/>
          <w:sz w:val="24"/>
          <w:szCs w:val="24"/>
        </w:rPr>
        <w:t xml:space="preserve"> technical and </w:t>
      </w:r>
      <w:r w:rsidR="00147C69">
        <w:rPr>
          <w:rFonts w:ascii="Times New Roman" w:eastAsia="Times New Roman" w:hAnsi="Times New Roman" w:cs="Times New Roman"/>
          <w:sz w:val="24"/>
          <w:szCs w:val="24"/>
        </w:rPr>
        <w:t>managerial</w:t>
      </w:r>
      <w:r w:rsidR="0061127B">
        <w:rPr>
          <w:rFonts w:ascii="Times New Roman" w:eastAsia="Times New Roman" w:hAnsi="Times New Roman" w:cs="Times New Roman"/>
          <w:sz w:val="24"/>
          <w:szCs w:val="24"/>
        </w:rPr>
        <w:t xml:space="preserve"> defects that have a </w:t>
      </w:r>
      <w:r w:rsidR="00147C69">
        <w:rPr>
          <w:rFonts w:ascii="Times New Roman" w:eastAsia="Times New Roman" w:hAnsi="Times New Roman" w:cs="Times New Roman"/>
          <w:sz w:val="24"/>
          <w:szCs w:val="24"/>
        </w:rPr>
        <w:t>straight</w:t>
      </w:r>
      <w:r w:rsidR="0061127B" w:rsidRPr="0051097C">
        <w:rPr>
          <w:rFonts w:ascii="Times New Roman" w:eastAsia="Times New Roman" w:hAnsi="Times New Roman" w:cs="Times New Roman"/>
          <w:sz w:val="24"/>
          <w:szCs w:val="24"/>
        </w:rPr>
        <w:t xml:space="preserve"> </w:t>
      </w:r>
      <w:r w:rsidR="00147C69" w:rsidRPr="0051097C">
        <w:rPr>
          <w:rFonts w:ascii="Times New Roman" w:eastAsia="Times New Roman" w:hAnsi="Times New Roman" w:cs="Times New Roman"/>
          <w:sz w:val="24"/>
          <w:szCs w:val="24"/>
        </w:rPr>
        <w:t>influence</w:t>
      </w:r>
      <w:r w:rsidR="0061127B">
        <w:rPr>
          <w:rFonts w:ascii="Times New Roman" w:eastAsia="Times New Roman" w:hAnsi="Times New Roman" w:cs="Times New Roman"/>
          <w:sz w:val="24"/>
          <w:szCs w:val="24"/>
        </w:rPr>
        <w:t xml:space="preserve"> on</w:t>
      </w:r>
      <w:r w:rsidR="0061127B" w:rsidRPr="0051097C">
        <w:rPr>
          <w:rFonts w:ascii="Times New Roman" w:eastAsia="Times New Roman" w:hAnsi="Times New Roman" w:cs="Times New Roman"/>
          <w:sz w:val="24"/>
          <w:szCs w:val="24"/>
        </w:rPr>
        <w:t xml:space="preserve"> the</w:t>
      </w:r>
      <w:r w:rsidR="00147C69">
        <w:rPr>
          <w:rFonts w:ascii="Times New Roman" w:eastAsia="Times New Roman" w:hAnsi="Times New Roman" w:cs="Times New Roman"/>
          <w:sz w:val="24"/>
          <w:szCs w:val="24"/>
        </w:rPr>
        <w:t xml:space="preserve"> green</w:t>
      </w:r>
      <w:r w:rsidR="0061127B" w:rsidRPr="0051097C">
        <w:rPr>
          <w:rFonts w:ascii="Times New Roman" w:eastAsia="Times New Roman" w:hAnsi="Times New Roman" w:cs="Times New Roman"/>
          <w:sz w:val="24"/>
          <w:szCs w:val="24"/>
        </w:rPr>
        <w:t xml:space="preserve"> decision-making mechanism</w:t>
      </w:r>
      <w:r w:rsidR="00147C69">
        <w:rPr>
          <w:rFonts w:ascii="Times New Roman" w:eastAsia="Times New Roman" w:hAnsi="Times New Roman" w:cs="Times New Roman"/>
          <w:sz w:val="24"/>
          <w:szCs w:val="24"/>
        </w:rPr>
        <w:t xml:space="preserve"> in the construction industry</w:t>
      </w:r>
      <w:r w:rsidR="0061127B" w:rsidRPr="0051097C">
        <w:rPr>
          <w:rFonts w:ascii="Times New Roman" w:eastAsia="Times New Roman" w:hAnsi="Times New Roman" w:cs="Times New Roman"/>
          <w:sz w:val="24"/>
          <w:szCs w:val="24"/>
        </w:rPr>
        <w:t xml:space="preserve">. </w:t>
      </w:r>
    </w:p>
    <w:bookmarkEnd w:id="65"/>
    <w:p w14:paraId="576CDDA0" w14:textId="77777777" w:rsidR="00430A2B" w:rsidRDefault="00430A2B" w:rsidP="00430A2B"/>
    <w:p w14:paraId="7CD6F2E5" w14:textId="772D6851" w:rsidR="00D91790" w:rsidRDefault="00D91790" w:rsidP="00960115">
      <w:pPr>
        <w:pStyle w:val="Heading2"/>
        <w:numPr>
          <w:ilvl w:val="1"/>
          <w:numId w:val="2"/>
        </w:numPr>
        <w:rPr>
          <w:sz w:val="24"/>
          <w:szCs w:val="24"/>
        </w:rPr>
      </w:pPr>
      <w:bookmarkStart w:id="66" w:name="_Toc103937296"/>
      <w:r>
        <w:rPr>
          <w:sz w:val="24"/>
          <w:szCs w:val="24"/>
        </w:rPr>
        <w:lastRenderedPageBreak/>
        <w:t>Questionnaire</w:t>
      </w:r>
      <w:bookmarkEnd w:id="66"/>
    </w:p>
    <w:p w14:paraId="7CD627B1" w14:textId="1A9FB5DA" w:rsidR="004F35C8" w:rsidRDefault="0061127B" w:rsidP="0078591C">
      <w:pPr>
        <w:spacing w:after="0" w:line="360" w:lineRule="auto"/>
        <w:ind w:firstLine="360"/>
        <w:jc w:val="both"/>
        <w:rPr>
          <w:rFonts w:ascii="Times New Roman" w:eastAsia="Times New Roman" w:hAnsi="Times New Roman" w:cs="Times New Roman"/>
          <w:sz w:val="24"/>
          <w:szCs w:val="24"/>
        </w:rPr>
      </w:pPr>
      <w:r w:rsidRPr="0061127B">
        <w:rPr>
          <w:rFonts w:ascii="Times New Roman" w:eastAsia="Times New Roman" w:hAnsi="Times New Roman" w:cs="Times New Roman"/>
          <w:sz w:val="24"/>
          <w:szCs w:val="24"/>
        </w:rPr>
        <w:t>The questionnaire</w:t>
      </w:r>
      <w:r w:rsidR="00A7795A">
        <w:rPr>
          <w:rFonts w:ascii="Times New Roman" w:eastAsia="Times New Roman" w:hAnsi="Times New Roman" w:cs="Times New Roman"/>
          <w:sz w:val="24"/>
          <w:szCs w:val="24"/>
        </w:rPr>
        <w:t xml:space="preserve"> </w:t>
      </w:r>
      <w:r w:rsidR="005544E2">
        <w:rPr>
          <w:rFonts w:ascii="Times New Roman" w:eastAsia="Times New Roman" w:hAnsi="Times New Roman" w:cs="Times New Roman"/>
          <w:sz w:val="24"/>
          <w:szCs w:val="24"/>
        </w:rPr>
        <w:t>was</w:t>
      </w:r>
      <w:r w:rsidR="00A7795A">
        <w:rPr>
          <w:rFonts w:ascii="Times New Roman" w:eastAsia="Times New Roman" w:hAnsi="Times New Roman" w:cs="Times New Roman"/>
          <w:sz w:val="24"/>
          <w:szCs w:val="24"/>
        </w:rPr>
        <w:t xml:space="preserve"> designed for </w:t>
      </w:r>
      <w:r w:rsidR="00A7795A" w:rsidRPr="0061127B">
        <w:rPr>
          <w:rFonts w:ascii="Times New Roman" w:eastAsia="Times New Roman" w:hAnsi="Times New Roman" w:cs="Times New Roman"/>
          <w:sz w:val="24"/>
          <w:szCs w:val="24"/>
        </w:rPr>
        <w:t>all</w:t>
      </w:r>
      <w:r w:rsidR="00A7795A">
        <w:rPr>
          <w:rFonts w:ascii="Times New Roman" w:eastAsia="Times New Roman" w:hAnsi="Times New Roman" w:cs="Times New Roman"/>
          <w:sz w:val="24"/>
          <w:szCs w:val="24"/>
        </w:rPr>
        <w:t xml:space="preserve"> </w:t>
      </w:r>
      <w:r w:rsidR="00221B8A">
        <w:rPr>
          <w:rFonts w:ascii="Times New Roman" w:eastAsia="Times New Roman" w:hAnsi="Times New Roman" w:cs="Times New Roman"/>
          <w:sz w:val="24"/>
          <w:szCs w:val="24"/>
        </w:rPr>
        <w:t xml:space="preserve">the </w:t>
      </w:r>
      <w:r w:rsidR="00221B8A" w:rsidRPr="0061127B">
        <w:rPr>
          <w:rFonts w:ascii="Times New Roman" w:eastAsia="Times New Roman" w:hAnsi="Times New Roman" w:cs="Times New Roman"/>
          <w:sz w:val="24"/>
          <w:szCs w:val="24"/>
        </w:rPr>
        <w:t>staffs</w:t>
      </w:r>
      <w:r w:rsidR="00A7795A">
        <w:rPr>
          <w:rFonts w:ascii="Times New Roman" w:eastAsia="Times New Roman" w:hAnsi="Times New Roman" w:cs="Times New Roman"/>
          <w:sz w:val="24"/>
          <w:szCs w:val="24"/>
        </w:rPr>
        <w:t xml:space="preserve"> who</w:t>
      </w:r>
      <w:r w:rsidRPr="0061127B">
        <w:rPr>
          <w:rFonts w:ascii="Times New Roman" w:eastAsia="Times New Roman" w:hAnsi="Times New Roman" w:cs="Times New Roman"/>
          <w:sz w:val="24"/>
          <w:szCs w:val="24"/>
        </w:rPr>
        <w:t xml:space="preserve"> working on </w:t>
      </w:r>
      <w:r w:rsidR="00221B8A" w:rsidRPr="0061127B">
        <w:rPr>
          <w:rFonts w:ascii="Times New Roman" w:eastAsia="Times New Roman" w:hAnsi="Times New Roman" w:cs="Times New Roman"/>
          <w:sz w:val="24"/>
          <w:szCs w:val="24"/>
        </w:rPr>
        <w:t xml:space="preserve">the </w:t>
      </w:r>
      <w:r w:rsidR="00221B8A">
        <w:rPr>
          <w:rFonts w:ascii="Times New Roman" w:eastAsia="Times New Roman" w:hAnsi="Times New Roman" w:cs="Times New Roman"/>
          <w:sz w:val="24"/>
          <w:szCs w:val="24"/>
        </w:rPr>
        <w:t>major</w:t>
      </w:r>
      <w:r w:rsidR="00A7795A">
        <w:rPr>
          <w:rFonts w:ascii="Times New Roman" w:eastAsia="Times New Roman" w:hAnsi="Times New Roman" w:cs="Times New Roman"/>
          <w:sz w:val="24"/>
          <w:szCs w:val="24"/>
        </w:rPr>
        <w:t xml:space="preserve"> </w:t>
      </w:r>
      <w:r w:rsidRPr="0061127B">
        <w:rPr>
          <w:rFonts w:ascii="Times New Roman" w:eastAsia="Times New Roman" w:hAnsi="Times New Roman" w:cs="Times New Roman"/>
          <w:sz w:val="24"/>
          <w:szCs w:val="24"/>
        </w:rPr>
        <w:t>construction projects in</w:t>
      </w:r>
      <w:r w:rsidR="00A7795A">
        <w:rPr>
          <w:rFonts w:ascii="Times New Roman" w:eastAsia="Times New Roman" w:hAnsi="Times New Roman" w:cs="Times New Roman"/>
          <w:sz w:val="24"/>
          <w:szCs w:val="24"/>
        </w:rPr>
        <w:t xml:space="preserve"> the industry at </w:t>
      </w:r>
      <w:r w:rsidR="00221B8A">
        <w:rPr>
          <w:rFonts w:ascii="Times New Roman" w:eastAsia="Times New Roman" w:hAnsi="Times New Roman" w:cs="Times New Roman"/>
          <w:sz w:val="24"/>
          <w:szCs w:val="24"/>
        </w:rPr>
        <w:t xml:space="preserve">the </w:t>
      </w:r>
      <w:r w:rsidR="00221B8A" w:rsidRPr="0061127B">
        <w:rPr>
          <w:rFonts w:ascii="Times New Roman" w:eastAsia="Times New Roman" w:hAnsi="Times New Roman" w:cs="Times New Roman"/>
          <w:sz w:val="24"/>
          <w:szCs w:val="24"/>
        </w:rPr>
        <w:t>UAE</w:t>
      </w:r>
      <w:r w:rsidR="00A7795A">
        <w:rPr>
          <w:rFonts w:ascii="Times New Roman" w:eastAsia="Times New Roman" w:hAnsi="Times New Roman" w:cs="Times New Roman"/>
          <w:sz w:val="24"/>
          <w:szCs w:val="24"/>
        </w:rPr>
        <w:t xml:space="preserve"> development plans</w:t>
      </w:r>
      <w:r w:rsidRPr="0061127B">
        <w:rPr>
          <w:rFonts w:ascii="Times New Roman" w:eastAsia="Times New Roman" w:hAnsi="Times New Roman" w:cs="Times New Roman"/>
          <w:sz w:val="24"/>
          <w:szCs w:val="24"/>
        </w:rPr>
        <w:t>.</w:t>
      </w:r>
      <w:r w:rsidR="00763904">
        <w:rPr>
          <w:rFonts w:ascii="Times New Roman" w:eastAsia="Times New Roman" w:hAnsi="Times New Roman" w:cs="Times New Roman"/>
          <w:sz w:val="24"/>
          <w:szCs w:val="24"/>
        </w:rPr>
        <w:t xml:space="preserve"> Mainly,</w:t>
      </w:r>
      <w:r w:rsidRPr="0061127B">
        <w:rPr>
          <w:rFonts w:ascii="Times New Roman" w:eastAsia="Times New Roman" w:hAnsi="Times New Roman" w:cs="Times New Roman"/>
          <w:sz w:val="24"/>
          <w:szCs w:val="24"/>
        </w:rPr>
        <w:t xml:space="preserve"> </w:t>
      </w:r>
      <w:r w:rsidR="00763904" w:rsidRPr="0061127B">
        <w:rPr>
          <w:rFonts w:ascii="Times New Roman" w:eastAsia="Times New Roman" w:hAnsi="Times New Roman" w:cs="Times New Roman"/>
          <w:sz w:val="24"/>
          <w:szCs w:val="24"/>
        </w:rPr>
        <w:t>there</w:t>
      </w:r>
      <w:r w:rsidRPr="0061127B">
        <w:rPr>
          <w:rFonts w:ascii="Times New Roman" w:eastAsia="Times New Roman" w:hAnsi="Times New Roman" w:cs="Times New Roman"/>
          <w:sz w:val="24"/>
          <w:szCs w:val="24"/>
        </w:rPr>
        <w:t xml:space="preserve"> are three main </w:t>
      </w:r>
      <w:r w:rsidR="00221B8A" w:rsidRPr="0061127B">
        <w:rPr>
          <w:rFonts w:ascii="Times New Roman" w:eastAsia="Times New Roman" w:hAnsi="Times New Roman" w:cs="Times New Roman"/>
          <w:sz w:val="24"/>
          <w:szCs w:val="24"/>
        </w:rPr>
        <w:t>groupings</w:t>
      </w:r>
      <w:r w:rsidRPr="0061127B">
        <w:rPr>
          <w:rFonts w:ascii="Times New Roman" w:eastAsia="Times New Roman" w:hAnsi="Times New Roman" w:cs="Times New Roman"/>
          <w:sz w:val="24"/>
          <w:szCs w:val="24"/>
        </w:rPr>
        <w:t xml:space="preserve"> for the construction companies</w:t>
      </w:r>
      <w:r w:rsidR="004F35C8">
        <w:rPr>
          <w:rFonts w:ascii="Times New Roman" w:eastAsia="Times New Roman" w:hAnsi="Times New Roman" w:cs="Times New Roman"/>
          <w:sz w:val="24"/>
          <w:szCs w:val="24"/>
        </w:rPr>
        <w:t xml:space="preserve"> in the UAE industry</w:t>
      </w:r>
      <w:r w:rsidRPr="0061127B">
        <w:rPr>
          <w:rFonts w:ascii="Times New Roman" w:eastAsia="Times New Roman" w:hAnsi="Times New Roman" w:cs="Times New Roman"/>
          <w:sz w:val="24"/>
          <w:szCs w:val="24"/>
        </w:rPr>
        <w:t>:</w:t>
      </w:r>
    </w:p>
    <w:p w14:paraId="33274FEC" w14:textId="442891CA" w:rsidR="004F35C8" w:rsidRPr="004F35C8" w:rsidRDefault="004F35C8" w:rsidP="003A15B4">
      <w:pPr>
        <w:pStyle w:val="ListParagraph"/>
        <w:numPr>
          <w:ilvl w:val="0"/>
          <w:numId w:val="13"/>
        </w:numPr>
        <w:spacing w:after="0" w:line="360" w:lineRule="auto"/>
        <w:jc w:val="both"/>
        <w:rPr>
          <w:rFonts w:ascii="Times New Roman" w:eastAsia="Times New Roman" w:hAnsi="Times New Roman" w:cs="Times New Roman"/>
          <w:sz w:val="24"/>
          <w:szCs w:val="24"/>
        </w:rPr>
      </w:pPr>
      <w:r w:rsidRPr="004F35C8">
        <w:rPr>
          <w:rFonts w:ascii="Times New Roman" w:eastAsia="Times New Roman" w:hAnsi="Times New Roman" w:cs="Times New Roman"/>
          <w:sz w:val="24"/>
          <w:szCs w:val="24"/>
        </w:rPr>
        <w:t>Owners</w:t>
      </w:r>
      <w:r w:rsidR="0061127B" w:rsidRPr="004F35C8">
        <w:rPr>
          <w:rFonts w:ascii="Times New Roman" w:eastAsia="Times New Roman" w:hAnsi="Times New Roman" w:cs="Times New Roman"/>
          <w:sz w:val="24"/>
          <w:szCs w:val="24"/>
        </w:rPr>
        <w:t xml:space="preserve"> (</w:t>
      </w:r>
      <w:r w:rsidRPr="004F35C8">
        <w:rPr>
          <w:rFonts w:ascii="Times New Roman" w:eastAsia="Times New Roman" w:hAnsi="Times New Roman" w:cs="Times New Roman"/>
          <w:sz w:val="24"/>
          <w:szCs w:val="24"/>
        </w:rPr>
        <w:t xml:space="preserve">mostly are </w:t>
      </w:r>
      <w:r w:rsidR="003A15B4">
        <w:rPr>
          <w:rFonts w:ascii="Times New Roman" w:eastAsia="Times New Roman" w:hAnsi="Times New Roman" w:cs="Times New Roman"/>
          <w:sz w:val="24"/>
          <w:szCs w:val="24"/>
        </w:rPr>
        <w:t>public</w:t>
      </w:r>
      <w:r w:rsidR="0061127B" w:rsidRPr="004F35C8">
        <w:rPr>
          <w:rFonts w:ascii="Times New Roman" w:eastAsia="Times New Roman" w:hAnsi="Times New Roman" w:cs="Times New Roman"/>
          <w:sz w:val="24"/>
          <w:szCs w:val="24"/>
        </w:rPr>
        <w:t xml:space="preserve"> sectors), </w:t>
      </w:r>
    </w:p>
    <w:p w14:paraId="4517AE88" w14:textId="5A430C4F" w:rsidR="004F35C8" w:rsidRPr="004F35C8" w:rsidRDefault="004F35C8" w:rsidP="003A15B4">
      <w:pPr>
        <w:pStyle w:val="ListParagraph"/>
        <w:numPr>
          <w:ilvl w:val="0"/>
          <w:numId w:val="13"/>
        </w:numPr>
        <w:spacing w:after="0" w:line="360" w:lineRule="auto"/>
        <w:jc w:val="both"/>
        <w:rPr>
          <w:rFonts w:ascii="Times New Roman" w:eastAsia="Times New Roman" w:hAnsi="Times New Roman" w:cs="Times New Roman"/>
          <w:sz w:val="24"/>
          <w:szCs w:val="24"/>
        </w:rPr>
      </w:pPr>
      <w:r w:rsidRPr="004F35C8">
        <w:rPr>
          <w:rFonts w:ascii="Times New Roman" w:eastAsia="Times New Roman" w:hAnsi="Times New Roman" w:cs="Times New Roman"/>
          <w:sz w:val="24"/>
          <w:szCs w:val="24"/>
        </w:rPr>
        <w:t>Contractors</w:t>
      </w:r>
      <w:r w:rsidR="003A15B4">
        <w:rPr>
          <w:rFonts w:ascii="Times New Roman" w:eastAsia="Times New Roman" w:hAnsi="Times New Roman" w:cs="Times New Roman"/>
          <w:sz w:val="24"/>
          <w:szCs w:val="24"/>
        </w:rPr>
        <w:t xml:space="preserve">, ( shared between public and private sectors) </w:t>
      </w:r>
    </w:p>
    <w:p w14:paraId="6F7D0C23" w14:textId="25112577" w:rsidR="004F35C8" w:rsidRPr="004F35C8" w:rsidRDefault="004F35C8" w:rsidP="004F35C8">
      <w:pPr>
        <w:pStyle w:val="ListParagraph"/>
        <w:numPr>
          <w:ilvl w:val="0"/>
          <w:numId w:val="13"/>
        </w:numPr>
        <w:spacing w:after="0" w:line="360" w:lineRule="auto"/>
        <w:jc w:val="both"/>
        <w:rPr>
          <w:rFonts w:ascii="Times New Roman" w:eastAsia="Times New Roman" w:hAnsi="Times New Roman" w:cs="Times New Roman"/>
          <w:sz w:val="24"/>
          <w:szCs w:val="24"/>
        </w:rPr>
      </w:pPr>
      <w:r w:rsidRPr="004F35C8">
        <w:rPr>
          <w:rFonts w:ascii="Times New Roman" w:eastAsia="Times New Roman" w:hAnsi="Times New Roman" w:cs="Times New Roman"/>
          <w:sz w:val="24"/>
          <w:szCs w:val="24"/>
        </w:rPr>
        <w:t>Vendors</w:t>
      </w:r>
      <w:r w:rsidR="003A15B4">
        <w:rPr>
          <w:rFonts w:ascii="Times New Roman" w:eastAsia="Times New Roman" w:hAnsi="Times New Roman" w:cs="Times New Roman"/>
          <w:sz w:val="24"/>
          <w:szCs w:val="24"/>
        </w:rPr>
        <w:t xml:space="preserve"> ( mostly from the private sectors)</w:t>
      </w:r>
    </w:p>
    <w:p w14:paraId="766C9A97" w14:textId="71578ECC" w:rsidR="00A46295" w:rsidRPr="006E7DF2" w:rsidRDefault="003A15B4" w:rsidP="00F600B5">
      <w:pPr>
        <w:spacing w:after="0" w:line="360" w:lineRule="auto"/>
        <w:jc w:val="both"/>
        <w:rPr>
          <w:rFonts w:ascii="Times New Roman" w:eastAsia="Times New Roman" w:hAnsi="Times New Roman" w:cs="Times New Roman"/>
          <w:sz w:val="24"/>
          <w:szCs w:val="24"/>
        </w:rPr>
      </w:pPr>
      <w:r w:rsidRPr="0061127B">
        <w:rPr>
          <w:rFonts w:ascii="Times New Roman" w:eastAsia="Times New Roman" w:hAnsi="Times New Roman" w:cs="Times New Roman"/>
          <w:sz w:val="24"/>
          <w:szCs w:val="24"/>
        </w:rPr>
        <w:t>Most</w:t>
      </w:r>
      <w:r w:rsidR="0061127B" w:rsidRPr="0061127B">
        <w:rPr>
          <w:rFonts w:ascii="Times New Roman" w:eastAsia="Times New Roman" w:hAnsi="Times New Roman" w:cs="Times New Roman"/>
          <w:sz w:val="24"/>
          <w:szCs w:val="24"/>
        </w:rPr>
        <w:t xml:space="preserve"> of construction</w:t>
      </w:r>
      <w:r>
        <w:rPr>
          <w:rFonts w:ascii="Times New Roman" w:eastAsia="Times New Roman" w:hAnsi="Times New Roman" w:cs="Times New Roman"/>
          <w:sz w:val="24"/>
          <w:szCs w:val="24"/>
        </w:rPr>
        <w:t xml:space="preserve"> development</w:t>
      </w:r>
      <w:r w:rsidR="0061127B" w:rsidRPr="0061127B">
        <w:rPr>
          <w:rFonts w:ascii="Times New Roman" w:eastAsia="Times New Roman" w:hAnsi="Times New Roman" w:cs="Times New Roman"/>
          <w:sz w:val="24"/>
          <w:szCs w:val="24"/>
        </w:rPr>
        <w:t xml:space="preserve"> projects are located</w:t>
      </w:r>
      <w:r>
        <w:rPr>
          <w:rFonts w:ascii="Times New Roman" w:eastAsia="Times New Roman" w:hAnsi="Times New Roman" w:cs="Times New Roman"/>
          <w:sz w:val="24"/>
          <w:szCs w:val="24"/>
        </w:rPr>
        <w:t xml:space="preserve"> in two Emirates; Abu Dhabi and Dubai especially in the free zones areas. </w:t>
      </w:r>
      <w:r w:rsidR="00862771">
        <w:rPr>
          <w:rFonts w:ascii="Times New Roman" w:eastAsia="Times New Roman" w:hAnsi="Times New Roman" w:cs="Times New Roman"/>
          <w:sz w:val="24"/>
          <w:szCs w:val="24"/>
        </w:rPr>
        <w:t xml:space="preserve"> As such</w:t>
      </w:r>
      <w:r w:rsidR="0061127B" w:rsidRPr="0061127B">
        <w:rPr>
          <w:rFonts w:ascii="Times New Roman" w:eastAsia="Times New Roman" w:hAnsi="Times New Roman" w:cs="Times New Roman"/>
          <w:sz w:val="24"/>
          <w:szCs w:val="24"/>
        </w:rPr>
        <w:t xml:space="preserve">, </w:t>
      </w:r>
      <w:r w:rsidR="00862771">
        <w:rPr>
          <w:rFonts w:ascii="Times New Roman" w:eastAsia="Times New Roman" w:hAnsi="Times New Roman" w:cs="Times New Roman"/>
          <w:sz w:val="24"/>
          <w:szCs w:val="24"/>
        </w:rPr>
        <w:t>most</w:t>
      </w:r>
      <w:r w:rsidR="0061127B" w:rsidRPr="0061127B">
        <w:rPr>
          <w:rFonts w:ascii="Times New Roman" w:eastAsia="Times New Roman" w:hAnsi="Times New Roman" w:cs="Times New Roman"/>
          <w:sz w:val="24"/>
          <w:szCs w:val="24"/>
        </w:rPr>
        <w:t xml:space="preserve"> of the questionnaires in </w:t>
      </w:r>
      <w:r w:rsidR="00862771" w:rsidRPr="0061127B">
        <w:rPr>
          <w:rFonts w:ascii="Times New Roman" w:eastAsia="Times New Roman" w:hAnsi="Times New Roman" w:cs="Times New Roman"/>
          <w:sz w:val="24"/>
          <w:szCs w:val="24"/>
        </w:rPr>
        <w:t>this</w:t>
      </w:r>
      <w:r w:rsidR="00862771">
        <w:rPr>
          <w:rFonts w:ascii="Times New Roman" w:eastAsia="Times New Roman" w:hAnsi="Times New Roman" w:cs="Times New Roman"/>
          <w:sz w:val="24"/>
          <w:szCs w:val="24"/>
        </w:rPr>
        <w:t xml:space="preserve"> study</w:t>
      </w:r>
      <w:r w:rsidR="0061127B" w:rsidRPr="0061127B">
        <w:rPr>
          <w:rFonts w:ascii="Times New Roman" w:eastAsia="Times New Roman" w:hAnsi="Times New Roman" w:cs="Times New Roman"/>
          <w:sz w:val="24"/>
          <w:szCs w:val="24"/>
        </w:rPr>
        <w:t xml:space="preserve"> where </w:t>
      </w:r>
      <w:r w:rsidR="00862771" w:rsidRPr="0061127B">
        <w:rPr>
          <w:rFonts w:ascii="Times New Roman" w:eastAsia="Times New Roman" w:hAnsi="Times New Roman" w:cs="Times New Roman"/>
          <w:sz w:val="24"/>
          <w:szCs w:val="24"/>
        </w:rPr>
        <w:t>circulated</w:t>
      </w:r>
      <w:r w:rsidR="0061127B" w:rsidRPr="0061127B">
        <w:rPr>
          <w:rFonts w:ascii="Times New Roman" w:eastAsia="Times New Roman" w:hAnsi="Times New Roman" w:cs="Times New Roman"/>
          <w:sz w:val="24"/>
          <w:szCs w:val="24"/>
        </w:rPr>
        <w:t xml:space="preserve"> </w:t>
      </w:r>
      <w:r w:rsidR="00862771">
        <w:rPr>
          <w:rFonts w:ascii="Times New Roman" w:eastAsia="Times New Roman" w:hAnsi="Times New Roman" w:cs="Times New Roman"/>
          <w:sz w:val="24"/>
          <w:szCs w:val="24"/>
        </w:rPr>
        <w:t>towards the construction companies in the both Emirates that have a</w:t>
      </w:r>
      <w:r w:rsidR="00862771" w:rsidRPr="00862771">
        <w:rPr>
          <w:rFonts w:ascii="Times New Roman" w:eastAsia="Times New Roman" w:hAnsi="Times New Roman" w:cs="Times New Roman"/>
          <w:sz w:val="24"/>
          <w:szCs w:val="24"/>
        </w:rPr>
        <w:t>ccessible communications</w:t>
      </w:r>
      <w:r w:rsidR="00862771">
        <w:rPr>
          <w:rFonts w:ascii="Times New Roman" w:eastAsia="Times New Roman" w:hAnsi="Times New Roman" w:cs="Times New Roman"/>
          <w:sz w:val="24"/>
          <w:szCs w:val="24"/>
        </w:rPr>
        <w:t xml:space="preserve"> tools in their offices and construction sites. </w:t>
      </w:r>
      <w:r w:rsidR="008C0612">
        <w:rPr>
          <w:rFonts w:ascii="Times New Roman" w:eastAsia="Times New Roman" w:hAnsi="Times New Roman" w:cs="Times New Roman"/>
          <w:sz w:val="24"/>
          <w:szCs w:val="24"/>
        </w:rPr>
        <w:t xml:space="preserve">In-person </w:t>
      </w:r>
      <w:r w:rsidR="008C0612" w:rsidRPr="0061127B">
        <w:rPr>
          <w:rFonts w:ascii="Times New Roman" w:eastAsia="Times New Roman" w:hAnsi="Times New Roman" w:cs="Times New Roman"/>
          <w:sz w:val="24"/>
          <w:szCs w:val="24"/>
        </w:rPr>
        <w:t>appointments</w:t>
      </w:r>
      <w:r w:rsidR="0061127B" w:rsidRPr="0061127B">
        <w:rPr>
          <w:rFonts w:ascii="Times New Roman" w:eastAsia="Times New Roman" w:hAnsi="Times New Roman" w:cs="Times New Roman"/>
          <w:sz w:val="24"/>
          <w:szCs w:val="24"/>
        </w:rPr>
        <w:t xml:space="preserve"> </w:t>
      </w:r>
      <w:r w:rsidR="008C0612">
        <w:rPr>
          <w:rFonts w:ascii="Times New Roman" w:eastAsia="Times New Roman" w:hAnsi="Times New Roman" w:cs="Times New Roman"/>
          <w:sz w:val="24"/>
          <w:szCs w:val="24"/>
        </w:rPr>
        <w:t>were</w:t>
      </w:r>
      <w:r w:rsidR="0061127B" w:rsidRPr="0061127B">
        <w:rPr>
          <w:rFonts w:ascii="Times New Roman" w:eastAsia="Times New Roman" w:hAnsi="Times New Roman" w:cs="Times New Roman"/>
          <w:sz w:val="24"/>
          <w:szCs w:val="24"/>
        </w:rPr>
        <w:t xml:space="preserve"> </w:t>
      </w:r>
      <w:r w:rsidR="005D1029" w:rsidRPr="0061127B">
        <w:rPr>
          <w:rFonts w:ascii="Times New Roman" w:eastAsia="Times New Roman" w:hAnsi="Times New Roman" w:cs="Times New Roman"/>
          <w:sz w:val="24"/>
          <w:szCs w:val="24"/>
        </w:rPr>
        <w:t>obligatory</w:t>
      </w:r>
      <w:r w:rsidR="008C0612">
        <w:rPr>
          <w:rFonts w:ascii="Times New Roman" w:eastAsia="Times New Roman" w:hAnsi="Times New Roman" w:cs="Times New Roman"/>
          <w:sz w:val="24"/>
          <w:szCs w:val="24"/>
        </w:rPr>
        <w:t xml:space="preserve"> (with some</w:t>
      </w:r>
      <w:r w:rsidR="008C0612" w:rsidRPr="008C0612">
        <w:t xml:space="preserve"> </w:t>
      </w:r>
      <w:r w:rsidR="008C0612" w:rsidRPr="008C0612">
        <w:rPr>
          <w:rFonts w:ascii="Times New Roman" w:eastAsia="Times New Roman" w:hAnsi="Times New Roman" w:cs="Times New Roman"/>
          <w:sz w:val="24"/>
          <w:szCs w:val="24"/>
        </w:rPr>
        <w:t>restrictions</w:t>
      </w:r>
      <w:r w:rsidR="008C0612">
        <w:rPr>
          <w:rFonts w:ascii="Times New Roman" w:eastAsia="Times New Roman" w:hAnsi="Times New Roman" w:cs="Times New Roman"/>
          <w:sz w:val="24"/>
          <w:szCs w:val="24"/>
        </w:rPr>
        <w:t xml:space="preserve"> due COVID-19) </w:t>
      </w:r>
      <w:r w:rsidR="008C0612" w:rsidRPr="0061127B">
        <w:rPr>
          <w:rFonts w:ascii="Times New Roman" w:eastAsia="Times New Roman" w:hAnsi="Times New Roman" w:cs="Times New Roman"/>
          <w:sz w:val="24"/>
          <w:szCs w:val="24"/>
        </w:rPr>
        <w:t>to</w:t>
      </w:r>
      <w:r w:rsidR="0061127B" w:rsidRPr="0061127B">
        <w:rPr>
          <w:rFonts w:ascii="Times New Roman" w:eastAsia="Times New Roman" w:hAnsi="Times New Roman" w:cs="Times New Roman"/>
          <w:sz w:val="24"/>
          <w:szCs w:val="24"/>
        </w:rPr>
        <w:t xml:space="preserve"> </w:t>
      </w:r>
      <w:r w:rsidR="008C0612" w:rsidRPr="0061127B">
        <w:rPr>
          <w:rFonts w:ascii="Times New Roman" w:eastAsia="Times New Roman" w:hAnsi="Times New Roman" w:cs="Times New Roman"/>
          <w:sz w:val="24"/>
          <w:szCs w:val="24"/>
        </w:rPr>
        <w:t>confirm</w:t>
      </w:r>
      <w:r w:rsidR="0061127B" w:rsidRPr="0061127B">
        <w:rPr>
          <w:rFonts w:ascii="Times New Roman" w:eastAsia="Times New Roman" w:hAnsi="Times New Roman" w:cs="Times New Roman"/>
          <w:sz w:val="24"/>
          <w:szCs w:val="24"/>
        </w:rPr>
        <w:t xml:space="preserve"> that the </w:t>
      </w:r>
      <w:r w:rsidR="008C0612">
        <w:rPr>
          <w:rFonts w:ascii="Times New Roman" w:eastAsia="Times New Roman" w:hAnsi="Times New Roman" w:cs="Times New Roman"/>
          <w:sz w:val="24"/>
          <w:szCs w:val="24"/>
        </w:rPr>
        <w:t>wanted</w:t>
      </w:r>
      <w:r w:rsidR="0061127B" w:rsidRPr="0061127B">
        <w:rPr>
          <w:rFonts w:ascii="Times New Roman" w:eastAsia="Times New Roman" w:hAnsi="Times New Roman" w:cs="Times New Roman"/>
          <w:sz w:val="24"/>
          <w:szCs w:val="24"/>
        </w:rPr>
        <w:t xml:space="preserve"> employees from </w:t>
      </w:r>
      <w:r w:rsidR="005D1029">
        <w:rPr>
          <w:rFonts w:ascii="Times New Roman" w:eastAsia="Times New Roman" w:hAnsi="Times New Roman" w:cs="Times New Roman"/>
          <w:sz w:val="24"/>
          <w:szCs w:val="24"/>
        </w:rPr>
        <w:t>senior</w:t>
      </w:r>
      <w:r w:rsidR="0061127B" w:rsidRPr="0061127B">
        <w:rPr>
          <w:rFonts w:ascii="Times New Roman" w:eastAsia="Times New Roman" w:hAnsi="Times New Roman" w:cs="Times New Roman"/>
          <w:sz w:val="24"/>
          <w:szCs w:val="24"/>
        </w:rPr>
        <w:t xml:space="preserve"> management</w:t>
      </w:r>
      <w:r w:rsidR="005D1029">
        <w:rPr>
          <w:rFonts w:ascii="Times New Roman" w:eastAsia="Times New Roman" w:hAnsi="Times New Roman" w:cs="Times New Roman"/>
          <w:sz w:val="24"/>
          <w:szCs w:val="24"/>
        </w:rPr>
        <w:t>, middle management and site workers</w:t>
      </w:r>
      <w:r w:rsidR="0061127B" w:rsidRPr="0061127B">
        <w:rPr>
          <w:rFonts w:ascii="Times New Roman" w:eastAsia="Times New Roman" w:hAnsi="Times New Roman" w:cs="Times New Roman"/>
          <w:sz w:val="24"/>
          <w:szCs w:val="24"/>
        </w:rPr>
        <w:t xml:space="preserve"> level receive and understand the questionnaires. In this research, </w:t>
      </w:r>
      <w:r w:rsidR="005D1029">
        <w:rPr>
          <w:rFonts w:ascii="Times New Roman" w:eastAsia="Times New Roman" w:hAnsi="Times New Roman" w:cs="Times New Roman"/>
          <w:sz w:val="24"/>
          <w:szCs w:val="24"/>
        </w:rPr>
        <w:t>12</w:t>
      </w:r>
      <w:r w:rsidR="0061127B" w:rsidRPr="0061127B">
        <w:rPr>
          <w:rFonts w:ascii="Times New Roman" w:eastAsia="Times New Roman" w:hAnsi="Times New Roman" w:cs="Times New Roman"/>
          <w:sz w:val="24"/>
          <w:szCs w:val="24"/>
        </w:rPr>
        <w:t xml:space="preserve"> personal trips to different construction </w:t>
      </w:r>
      <w:r w:rsidR="005D1029">
        <w:rPr>
          <w:rFonts w:ascii="Times New Roman" w:eastAsia="Times New Roman" w:hAnsi="Times New Roman" w:cs="Times New Roman"/>
          <w:sz w:val="24"/>
          <w:szCs w:val="24"/>
        </w:rPr>
        <w:t>companies</w:t>
      </w:r>
      <w:r w:rsidR="0061127B" w:rsidRPr="0061127B">
        <w:rPr>
          <w:rFonts w:ascii="Times New Roman" w:eastAsia="Times New Roman" w:hAnsi="Times New Roman" w:cs="Times New Roman"/>
          <w:sz w:val="24"/>
          <w:szCs w:val="24"/>
        </w:rPr>
        <w:t xml:space="preserve">, including </w:t>
      </w:r>
      <w:r w:rsidR="005D1029">
        <w:rPr>
          <w:rFonts w:ascii="Times New Roman" w:eastAsia="Times New Roman" w:hAnsi="Times New Roman" w:cs="Times New Roman"/>
          <w:sz w:val="24"/>
          <w:szCs w:val="24"/>
        </w:rPr>
        <w:t>5</w:t>
      </w:r>
      <w:r w:rsidR="0061127B" w:rsidRPr="0061127B">
        <w:rPr>
          <w:rFonts w:ascii="Times New Roman" w:eastAsia="Times New Roman" w:hAnsi="Times New Roman" w:cs="Times New Roman"/>
          <w:sz w:val="24"/>
          <w:szCs w:val="24"/>
        </w:rPr>
        <w:t xml:space="preserve"> </w:t>
      </w:r>
      <w:r w:rsidR="005D1029">
        <w:rPr>
          <w:rFonts w:ascii="Times New Roman" w:eastAsia="Times New Roman" w:hAnsi="Times New Roman" w:cs="Times New Roman"/>
          <w:sz w:val="24"/>
          <w:szCs w:val="24"/>
        </w:rPr>
        <w:t>in Abu Dhabi</w:t>
      </w:r>
      <w:r w:rsidR="0061127B" w:rsidRPr="0061127B">
        <w:rPr>
          <w:rFonts w:ascii="Times New Roman" w:eastAsia="Times New Roman" w:hAnsi="Times New Roman" w:cs="Times New Roman"/>
          <w:sz w:val="24"/>
          <w:szCs w:val="24"/>
        </w:rPr>
        <w:t xml:space="preserve"> and </w:t>
      </w:r>
      <w:r w:rsidR="005D1029">
        <w:rPr>
          <w:rFonts w:ascii="Times New Roman" w:eastAsia="Times New Roman" w:hAnsi="Times New Roman" w:cs="Times New Roman"/>
          <w:sz w:val="24"/>
          <w:szCs w:val="24"/>
        </w:rPr>
        <w:t xml:space="preserve">7 Dubai </w:t>
      </w:r>
      <w:r w:rsidR="005D1029" w:rsidRPr="0061127B">
        <w:rPr>
          <w:rFonts w:ascii="Times New Roman" w:eastAsia="Times New Roman" w:hAnsi="Times New Roman" w:cs="Times New Roman"/>
          <w:sz w:val="24"/>
          <w:szCs w:val="24"/>
        </w:rPr>
        <w:t>were</w:t>
      </w:r>
      <w:r w:rsidR="0061127B" w:rsidRPr="0061127B">
        <w:rPr>
          <w:rFonts w:ascii="Times New Roman" w:eastAsia="Times New Roman" w:hAnsi="Times New Roman" w:cs="Times New Roman"/>
          <w:sz w:val="24"/>
          <w:szCs w:val="24"/>
        </w:rPr>
        <w:t xml:space="preserve"> conducted to distribute the questionnaires</w:t>
      </w:r>
      <w:r w:rsidR="008103E2">
        <w:rPr>
          <w:rFonts w:ascii="Times New Roman" w:eastAsia="Times New Roman" w:hAnsi="Times New Roman" w:cs="Times New Roman"/>
          <w:sz w:val="24"/>
          <w:szCs w:val="24"/>
        </w:rPr>
        <w:t xml:space="preserve"> either in the offices and sites</w:t>
      </w:r>
      <w:r w:rsidR="0061127B" w:rsidRPr="0061127B">
        <w:rPr>
          <w:rFonts w:ascii="Times New Roman" w:eastAsia="Times New Roman" w:hAnsi="Times New Roman" w:cs="Times New Roman"/>
          <w:sz w:val="24"/>
          <w:szCs w:val="24"/>
        </w:rPr>
        <w:t>.</w:t>
      </w:r>
    </w:p>
    <w:p w14:paraId="1E1E35FD" w14:textId="7784385F" w:rsidR="00A46295" w:rsidRDefault="00D91790" w:rsidP="00960115">
      <w:pPr>
        <w:pStyle w:val="Heading2"/>
        <w:numPr>
          <w:ilvl w:val="1"/>
          <w:numId w:val="2"/>
        </w:numPr>
        <w:rPr>
          <w:sz w:val="24"/>
          <w:szCs w:val="24"/>
        </w:rPr>
      </w:pPr>
      <w:bookmarkStart w:id="67" w:name="_Toc103937297"/>
      <w:r>
        <w:rPr>
          <w:sz w:val="24"/>
          <w:szCs w:val="24"/>
        </w:rPr>
        <w:t>Data Analysis Approach</w:t>
      </w:r>
      <w:bookmarkEnd w:id="67"/>
      <w:r>
        <w:rPr>
          <w:sz w:val="24"/>
          <w:szCs w:val="24"/>
        </w:rPr>
        <w:t xml:space="preserve"> </w:t>
      </w:r>
    </w:p>
    <w:p w14:paraId="2A3E5E03" w14:textId="77777777" w:rsidR="00880179" w:rsidRDefault="00E77C1A" w:rsidP="00062D61">
      <w:pPr>
        <w:spacing w:line="360" w:lineRule="auto"/>
        <w:ind w:firstLine="360"/>
        <w:jc w:val="both"/>
        <w:rPr>
          <w:rFonts w:ascii="Times New Roman" w:eastAsia="Times New Roman" w:hAnsi="Times New Roman" w:cs="Times New Roman"/>
          <w:sz w:val="24"/>
          <w:szCs w:val="24"/>
          <w:lang w:val="en-GB"/>
        </w:rPr>
      </w:pPr>
      <w:r w:rsidRPr="00E77C1A">
        <w:rPr>
          <w:rFonts w:ascii="Times New Roman" w:eastAsia="Times New Roman" w:hAnsi="Times New Roman" w:cs="Times New Roman"/>
          <w:sz w:val="24"/>
          <w:szCs w:val="24"/>
          <w:lang w:val="en-GB"/>
        </w:rPr>
        <w:t xml:space="preserve">The interview structure will be </w:t>
      </w:r>
      <w:r w:rsidR="00DE1F2F">
        <w:rPr>
          <w:rFonts w:ascii="Times New Roman" w:eastAsia="Times New Roman" w:hAnsi="Times New Roman" w:cs="Times New Roman"/>
          <w:sz w:val="24"/>
          <w:szCs w:val="24"/>
          <w:lang w:val="en-GB"/>
        </w:rPr>
        <w:t>highlighted</w:t>
      </w:r>
      <w:r w:rsidRPr="00E77C1A">
        <w:rPr>
          <w:rFonts w:ascii="Times New Roman" w:eastAsia="Times New Roman" w:hAnsi="Times New Roman" w:cs="Times New Roman"/>
          <w:sz w:val="24"/>
          <w:szCs w:val="24"/>
          <w:lang w:val="en-GB"/>
        </w:rPr>
        <w:t xml:space="preserve"> </w:t>
      </w:r>
      <w:r w:rsidR="00DE1F2F">
        <w:rPr>
          <w:rFonts w:ascii="Times New Roman" w:eastAsia="Times New Roman" w:hAnsi="Times New Roman" w:cs="Times New Roman"/>
          <w:sz w:val="24"/>
          <w:szCs w:val="24"/>
          <w:lang w:val="en-GB"/>
        </w:rPr>
        <w:t xml:space="preserve">different areas: </w:t>
      </w:r>
      <w:r w:rsidR="00B04AFA">
        <w:rPr>
          <w:rFonts w:ascii="Times New Roman" w:eastAsia="Times New Roman" w:hAnsi="Times New Roman" w:cs="Times New Roman"/>
          <w:sz w:val="24"/>
          <w:szCs w:val="24"/>
          <w:lang w:val="en-GB"/>
        </w:rPr>
        <w:t>generic</w:t>
      </w:r>
      <w:r w:rsidR="00DE1F2F">
        <w:rPr>
          <w:rFonts w:ascii="Times New Roman" w:eastAsia="Times New Roman" w:hAnsi="Times New Roman" w:cs="Times New Roman"/>
          <w:sz w:val="24"/>
          <w:szCs w:val="24"/>
          <w:lang w:val="en-GB"/>
        </w:rPr>
        <w:t xml:space="preserve"> individual </w:t>
      </w:r>
      <w:r w:rsidRPr="00E77C1A">
        <w:rPr>
          <w:rFonts w:ascii="Times New Roman" w:eastAsia="Times New Roman" w:hAnsi="Times New Roman" w:cs="Times New Roman"/>
          <w:sz w:val="24"/>
          <w:szCs w:val="24"/>
          <w:lang w:val="en-GB"/>
        </w:rPr>
        <w:t xml:space="preserve">information, </w:t>
      </w:r>
      <w:r w:rsidR="00DE1F2F">
        <w:rPr>
          <w:rFonts w:ascii="Times New Roman" w:eastAsia="Times New Roman" w:hAnsi="Times New Roman" w:cs="Times New Roman"/>
          <w:sz w:val="24"/>
          <w:szCs w:val="24"/>
          <w:lang w:val="en-GB"/>
        </w:rPr>
        <w:t>sustainability understanding</w:t>
      </w:r>
      <w:r w:rsidRPr="00E77C1A">
        <w:rPr>
          <w:rFonts w:ascii="Times New Roman" w:eastAsia="Times New Roman" w:hAnsi="Times New Roman" w:cs="Times New Roman"/>
          <w:sz w:val="24"/>
          <w:szCs w:val="24"/>
          <w:lang w:val="en-GB"/>
        </w:rPr>
        <w:t>, procedural</w:t>
      </w:r>
      <w:r w:rsidR="00DE1F2F">
        <w:rPr>
          <w:rFonts w:ascii="Times New Roman" w:eastAsia="Times New Roman" w:hAnsi="Times New Roman" w:cs="Times New Roman"/>
          <w:sz w:val="24"/>
          <w:szCs w:val="24"/>
          <w:lang w:val="en-GB"/>
        </w:rPr>
        <w:t xml:space="preserve"> and managerial</w:t>
      </w:r>
      <w:r w:rsidRPr="00E77C1A">
        <w:rPr>
          <w:rFonts w:ascii="Times New Roman" w:eastAsia="Times New Roman" w:hAnsi="Times New Roman" w:cs="Times New Roman"/>
          <w:sz w:val="24"/>
          <w:szCs w:val="24"/>
          <w:lang w:val="en-GB"/>
        </w:rPr>
        <w:t xml:space="preserve"> challenges, culture and</w:t>
      </w:r>
      <w:r w:rsidR="00DE1F2F">
        <w:rPr>
          <w:rFonts w:ascii="Times New Roman" w:eastAsia="Times New Roman" w:hAnsi="Times New Roman" w:cs="Times New Roman"/>
          <w:sz w:val="24"/>
          <w:szCs w:val="24"/>
          <w:lang w:val="en-GB"/>
        </w:rPr>
        <w:t xml:space="preserve"> behavioural challenges</w:t>
      </w:r>
      <w:r w:rsidR="006315AD">
        <w:rPr>
          <w:rFonts w:ascii="Times New Roman" w:eastAsia="Times New Roman" w:hAnsi="Times New Roman" w:cs="Times New Roman"/>
          <w:sz w:val="24"/>
          <w:szCs w:val="24"/>
          <w:lang w:val="en-GB"/>
        </w:rPr>
        <w:t xml:space="preserve"> towards sustainability</w:t>
      </w:r>
      <w:r w:rsidRPr="00E77C1A">
        <w:rPr>
          <w:rFonts w:ascii="Times New Roman" w:eastAsia="Times New Roman" w:hAnsi="Times New Roman" w:cs="Times New Roman"/>
          <w:sz w:val="24"/>
          <w:szCs w:val="24"/>
          <w:lang w:val="en-GB"/>
        </w:rPr>
        <w:t xml:space="preserve">. </w:t>
      </w:r>
      <w:r w:rsidR="00DE1F2F">
        <w:rPr>
          <w:rFonts w:ascii="Times New Roman" w:eastAsia="Times New Roman" w:hAnsi="Times New Roman" w:cs="Times New Roman"/>
          <w:sz w:val="24"/>
          <w:szCs w:val="24"/>
          <w:lang w:val="en-GB"/>
        </w:rPr>
        <w:t xml:space="preserve">The beginning </w:t>
      </w:r>
      <w:r w:rsidR="006315AD">
        <w:rPr>
          <w:rFonts w:ascii="Times New Roman" w:eastAsia="Times New Roman" w:hAnsi="Times New Roman" w:cs="Times New Roman"/>
          <w:sz w:val="24"/>
          <w:szCs w:val="24"/>
          <w:lang w:val="en-GB"/>
        </w:rPr>
        <w:t xml:space="preserve">questions </w:t>
      </w:r>
      <w:r w:rsidR="006315AD" w:rsidRPr="00E77C1A">
        <w:rPr>
          <w:rFonts w:ascii="Times New Roman" w:eastAsia="Times New Roman" w:hAnsi="Times New Roman" w:cs="Times New Roman"/>
          <w:sz w:val="24"/>
          <w:szCs w:val="24"/>
          <w:lang w:val="en-GB"/>
        </w:rPr>
        <w:t>aims</w:t>
      </w:r>
      <w:r w:rsidRPr="00E77C1A">
        <w:rPr>
          <w:rFonts w:ascii="Times New Roman" w:eastAsia="Times New Roman" w:hAnsi="Times New Roman" w:cs="Times New Roman"/>
          <w:sz w:val="24"/>
          <w:szCs w:val="24"/>
          <w:lang w:val="en-GB"/>
        </w:rPr>
        <w:t xml:space="preserve"> to </w:t>
      </w:r>
      <w:r w:rsidR="006315AD">
        <w:rPr>
          <w:rFonts w:ascii="Times New Roman" w:eastAsia="Times New Roman" w:hAnsi="Times New Roman" w:cs="Times New Roman"/>
          <w:sz w:val="24"/>
          <w:szCs w:val="24"/>
          <w:lang w:val="en-GB"/>
        </w:rPr>
        <w:t xml:space="preserve">expose </w:t>
      </w:r>
      <w:r w:rsidRPr="00E77C1A">
        <w:rPr>
          <w:rFonts w:ascii="Times New Roman" w:eastAsia="Times New Roman" w:hAnsi="Times New Roman" w:cs="Times New Roman"/>
          <w:sz w:val="24"/>
          <w:szCs w:val="24"/>
          <w:lang w:val="en-GB"/>
        </w:rPr>
        <w:t>the</w:t>
      </w:r>
      <w:r w:rsidR="006315AD">
        <w:rPr>
          <w:rFonts w:ascii="Times New Roman" w:eastAsia="Times New Roman" w:hAnsi="Times New Roman" w:cs="Times New Roman"/>
          <w:sz w:val="24"/>
          <w:szCs w:val="24"/>
          <w:lang w:val="en-GB"/>
        </w:rPr>
        <w:t xml:space="preserve"> general </w:t>
      </w:r>
      <w:r w:rsidR="006315AD" w:rsidRPr="00E77C1A">
        <w:rPr>
          <w:rFonts w:ascii="Times New Roman" w:eastAsia="Times New Roman" w:hAnsi="Times New Roman" w:cs="Times New Roman"/>
          <w:sz w:val="24"/>
          <w:szCs w:val="24"/>
          <w:lang w:val="en-GB"/>
        </w:rPr>
        <w:t>interviewee’s</w:t>
      </w:r>
      <w:r w:rsidRPr="00E77C1A">
        <w:rPr>
          <w:rFonts w:ascii="Times New Roman" w:eastAsia="Times New Roman" w:hAnsi="Times New Roman" w:cs="Times New Roman"/>
          <w:sz w:val="24"/>
          <w:szCs w:val="24"/>
          <w:lang w:val="en-GB"/>
        </w:rPr>
        <w:t xml:space="preserve"> background in </w:t>
      </w:r>
      <w:r w:rsidR="006315AD">
        <w:rPr>
          <w:rFonts w:ascii="Times New Roman" w:eastAsia="Times New Roman" w:hAnsi="Times New Roman" w:cs="Times New Roman"/>
          <w:sz w:val="24"/>
          <w:szCs w:val="24"/>
          <w:lang w:val="en-GB"/>
        </w:rPr>
        <w:t>sustainability in construction</w:t>
      </w:r>
      <w:r w:rsidRPr="00E77C1A">
        <w:rPr>
          <w:rFonts w:ascii="Times New Roman" w:eastAsia="Times New Roman" w:hAnsi="Times New Roman" w:cs="Times New Roman"/>
          <w:sz w:val="24"/>
          <w:szCs w:val="24"/>
          <w:lang w:val="en-GB"/>
        </w:rPr>
        <w:t xml:space="preserve"> and how he/she is </w:t>
      </w:r>
      <w:r w:rsidR="006315AD">
        <w:rPr>
          <w:rFonts w:ascii="Times New Roman" w:eastAsia="Times New Roman" w:hAnsi="Times New Roman" w:cs="Times New Roman"/>
          <w:sz w:val="24"/>
          <w:szCs w:val="24"/>
          <w:lang w:val="en-GB"/>
        </w:rPr>
        <w:t xml:space="preserve">engaged </w:t>
      </w:r>
      <w:r w:rsidRPr="00E77C1A">
        <w:rPr>
          <w:rFonts w:ascii="Times New Roman" w:eastAsia="Times New Roman" w:hAnsi="Times New Roman" w:cs="Times New Roman"/>
          <w:sz w:val="24"/>
          <w:szCs w:val="24"/>
          <w:lang w:val="en-GB"/>
        </w:rPr>
        <w:t>in the construction activities through various undertaken responsibilities. Following this, generic questions about</w:t>
      </w:r>
      <w:r w:rsidR="006613C6">
        <w:rPr>
          <w:rFonts w:ascii="Times New Roman" w:eastAsia="Times New Roman" w:hAnsi="Times New Roman" w:cs="Times New Roman"/>
          <w:sz w:val="24"/>
          <w:szCs w:val="24"/>
          <w:lang w:val="en-GB"/>
        </w:rPr>
        <w:t xml:space="preserve"> </w:t>
      </w:r>
      <w:r w:rsidR="002D1AB1">
        <w:rPr>
          <w:rFonts w:ascii="Times New Roman" w:eastAsia="Times New Roman" w:hAnsi="Times New Roman" w:cs="Times New Roman"/>
          <w:sz w:val="24"/>
          <w:szCs w:val="24"/>
          <w:lang w:val="en-GB"/>
        </w:rPr>
        <w:t>sustainability performance</w:t>
      </w:r>
      <w:r w:rsidRPr="00E77C1A">
        <w:rPr>
          <w:rFonts w:ascii="Times New Roman" w:eastAsia="Times New Roman" w:hAnsi="Times New Roman" w:cs="Times New Roman"/>
          <w:sz w:val="24"/>
          <w:szCs w:val="24"/>
          <w:lang w:val="en-GB"/>
        </w:rPr>
        <w:t xml:space="preserve"> and implementation</w:t>
      </w:r>
      <w:r w:rsidR="00116B90">
        <w:rPr>
          <w:rFonts w:ascii="Times New Roman" w:eastAsia="Times New Roman" w:hAnsi="Times New Roman" w:cs="Times New Roman"/>
          <w:sz w:val="24"/>
          <w:szCs w:val="24"/>
          <w:lang w:val="en-GB"/>
        </w:rPr>
        <w:t>, other questions</w:t>
      </w:r>
      <w:r w:rsidRPr="00E77C1A">
        <w:rPr>
          <w:rFonts w:ascii="Times New Roman" w:eastAsia="Times New Roman" w:hAnsi="Times New Roman" w:cs="Times New Roman"/>
          <w:sz w:val="24"/>
          <w:szCs w:val="24"/>
          <w:lang w:val="en-GB"/>
        </w:rPr>
        <w:t xml:space="preserve"> will be asked to determine </w:t>
      </w:r>
      <w:r w:rsidR="002D1AB1">
        <w:rPr>
          <w:rFonts w:ascii="Times New Roman" w:eastAsia="Times New Roman" w:hAnsi="Times New Roman" w:cs="Times New Roman"/>
          <w:sz w:val="24"/>
          <w:szCs w:val="24"/>
          <w:lang w:val="en-GB"/>
        </w:rPr>
        <w:t>the employee</w:t>
      </w:r>
      <w:r w:rsidRPr="00E77C1A">
        <w:rPr>
          <w:rFonts w:ascii="Times New Roman" w:eastAsia="Times New Roman" w:hAnsi="Times New Roman" w:cs="Times New Roman"/>
          <w:sz w:val="24"/>
          <w:szCs w:val="24"/>
          <w:lang w:val="en-GB"/>
        </w:rPr>
        <w:t xml:space="preserve"> </w:t>
      </w:r>
      <w:r w:rsidR="002D1AB1" w:rsidRPr="00E77C1A">
        <w:rPr>
          <w:rFonts w:ascii="Times New Roman" w:eastAsia="Times New Roman" w:hAnsi="Times New Roman" w:cs="Times New Roman"/>
          <w:sz w:val="24"/>
          <w:szCs w:val="24"/>
          <w:lang w:val="en-GB"/>
        </w:rPr>
        <w:t>view</w:t>
      </w:r>
      <w:r w:rsidRPr="00E77C1A">
        <w:rPr>
          <w:rFonts w:ascii="Times New Roman" w:eastAsia="Times New Roman" w:hAnsi="Times New Roman" w:cs="Times New Roman"/>
          <w:sz w:val="24"/>
          <w:szCs w:val="24"/>
          <w:lang w:val="en-GB"/>
        </w:rPr>
        <w:t xml:space="preserve"> about the </w:t>
      </w:r>
      <w:r w:rsidR="002D1AB1" w:rsidRPr="00E77C1A">
        <w:rPr>
          <w:rFonts w:ascii="Times New Roman" w:eastAsia="Times New Roman" w:hAnsi="Times New Roman" w:cs="Times New Roman"/>
          <w:sz w:val="24"/>
          <w:szCs w:val="24"/>
          <w:lang w:val="en-GB"/>
        </w:rPr>
        <w:t>present</w:t>
      </w:r>
      <w:r w:rsidRPr="00E77C1A">
        <w:rPr>
          <w:rFonts w:ascii="Times New Roman" w:eastAsia="Times New Roman" w:hAnsi="Times New Roman" w:cs="Times New Roman"/>
          <w:sz w:val="24"/>
          <w:szCs w:val="24"/>
          <w:lang w:val="en-GB"/>
        </w:rPr>
        <w:t xml:space="preserve"> </w:t>
      </w:r>
      <w:r w:rsidR="002D1AB1">
        <w:rPr>
          <w:rFonts w:ascii="Times New Roman" w:eastAsia="Times New Roman" w:hAnsi="Times New Roman" w:cs="Times New Roman"/>
          <w:sz w:val="24"/>
          <w:szCs w:val="24"/>
          <w:lang w:val="en-GB"/>
        </w:rPr>
        <w:t xml:space="preserve">sustainability </w:t>
      </w:r>
      <w:r w:rsidR="002D1AB1" w:rsidRPr="00E77C1A">
        <w:rPr>
          <w:rFonts w:ascii="Times New Roman" w:eastAsia="Times New Roman" w:hAnsi="Times New Roman" w:cs="Times New Roman"/>
          <w:sz w:val="24"/>
          <w:szCs w:val="24"/>
          <w:lang w:val="en-GB"/>
        </w:rPr>
        <w:t>procedures</w:t>
      </w:r>
      <w:r w:rsidRPr="00E77C1A">
        <w:rPr>
          <w:rFonts w:ascii="Times New Roman" w:eastAsia="Times New Roman" w:hAnsi="Times New Roman" w:cs="Times New Roman"/>
          <w:sz w:val="24"/>
          <w:szCs w:val="24"/>
          <w:lang w:val="en-GB"/>
        </w:rPr>
        <w:t xml:space="preserve"> </w:t>
      </w:r>
      <w:r w:rsidR="002D1AB1" w:rsidRPr="00E77C1A">
        <w:rPr>
          <w:rFonts w:ascii="Times New Roman" w:eastAsia="Times New Roman" w:hAnsi="Times New Roman" w:cs="Times New Roman"/>
          <w:sz w:val="24"/>
          <w:szCs w:val="24"/>
          <w:lang w:val="en-GB"/>
        </w:rPr>
        <w:t>alongside</w:t>
      </w:r>
      <w:r w:rsidRPr="00E77C1A">
        <w:rPr>
          <w:rFonts w:ascii="Times New Roman" w:eastAsia="Times New Roman" w:hAnsi="Times New Roman" w:cs="Times New Roman"/>
          <w:sz w:val="24"/>
          <w:szCs w:val="24"/>
          <w:lang w:val="en-GB"/>
        </w:rPr>
        <w:t xml:space="preserve"> all the possible </w:t>
      </w:r>
      <w:r w:rsidR="002D1AB1" w:rsidRPr="00E77C1A">
        <w:rPr>
          <w:rFonts w:ascii="Times New Roman" w:eastAsia="Times New Roman" w:hAnsi="Times New Roman" w:cs="Times New Roman"/>
          <w:sz w:val="24"/>
          <w:szCs w:val="24"/>
          <w:lang w:val="en-GB"/>
        </w:rPr>
        <w:t>threats</w:t>
      </w:r>
      <w:r w:rsidRPr="00E77C1A">
        <w:rPr>
          <w:rFonts w:ascii="Times New Roman" w:eastAsia="Times New Roman" w:hAnsi="Times New Roman" w:cs="Times New Roman"/>
          <w:sz w:val="24"/>
          <w:szCs w:val="24"/>
          <w:lang w:val="en-GB"/>
        </w:rPr>
        <w:t xml:space="preserve"> in the construction industry</w:t>
      </w:r>
      <w:r w:rsidR="002D1AB1">
        <w:rPr>
          <w:rFonts w:ascii="Times New Roman" w:eastAsia="Times New Roman" w:hAnsi="Times New Roman" w:cs="Times New Roman"/>
          <w:sz w:val="24"/>
          <w:szCs w:val="24"/>
          <w:lang w:val="en-GB"/>
        </w:rPr>
        <w:t xml:space="preserve"> for green performance</w:t>
      </w:r>
      <w:r w:rsidRPr="00E77C1A">
        <w:rPr>
          <w:rFonts w:ascii="Times New Roman" w:eastAsia="Times New Roman" w:hAnsi="Times New Roman" w:cs="Times New Roman"/>
          <w:sz w:val="24"/>
          <w:szCs w:val="24"/>
          <w:lang w:val="en-GB"/>
        </w:rPr>
        <w:t xml:space="preserve">. </w:t>
      </w:r>
      <w:r w:rsidR="00FF1EAC">
        <w:rPr>
          <w:rFonts w:ascii="Times New Roman" w:eastAsia="Times New Roman" w:hAnsi="Times New Roman" w:cs="Times New Roman"/>
          <w:sz w:val="24"/>
          <w:szCs w:val="24"/>
          <w:lang w:val="en-GB"/>
        </w:rPr>
        <w:t>Additionally, in this questionnaire</w:t>
      </w:r>
      <w:r w:rsidRPr="00E77C1A">
        <w:rPr>
          <w:rFonts w:ascii="Times New Roman" w:eastAsia="Times New Roman" w:hAnsi="Times New Roman" w:cs="Times New Roman"/>
          <w:sz w:val="24"/>
          <w:szCs w:val="24"/>
          <w:lang w:val="en-GB"/>
        </w:rPr>
        <w:t xml:space="preserve">, the </w:t>
      </w:r>
      <w:r w:rsidR="00116B90" w:rsidRPr="00E77C1A">
        <w:rPr>
          <w:rFonts w:ascii="Times New Roman" w:eastAsia="Times New Roman" w:hAnsi="Times New Roman" w:cs="Times New Roman"/>
          <w:sz w:val="24"/>
          <w:szCs w:val="24"/>
          <w:lang w:val="en-GB"/>
        </w:rPr>
        <w:t>emphasis</w:t>
      </w:r>
      <w:r w:rsidRPr="00E77C1A">
        <w:rPr>
          <w:rFonts w:ascii="Times New Roman" w:eastAsia="Times New Roman" w:hAnsi="Times New Roman" w:cs="Times New Roman"/>
          <w:sz w:val="24"/>
          <w:szCs w:val="24"/>
          <w:lang w:val="en-GB"/>
        </w:rPr>
        <w:t xml:space="preserve"> will be about why many</w:t>
      </w:r>
      <w:r w:rsidR="00116B90">
        <w:rPr>
          <w:rFonts w:ascii="Times New Roman" w:eastAsia="Times New Roman" w:hAnsi="Times New Roman" w:cs="Times New Roman"/>
          <w:sz w:val="24"/>
          <w:szCs w:val="24"/>
          <w:lang w:val="en-GB"/>
        </w:rPr>
        <w:t xml:space="preserve"> major</w:t>
      </w:r>
      <w:r w:rsidRPr="00E77C1A">
        <w:rPr>
          <w:rFonts w:ascii="Times New Roman" w:eastAsia="Times New Roman" w:hAnsi="Times New Roman" w:cs="Times New Roman"/>
          <w:sz w:val="24"/>
          <w:szCs w:val="24"/>
          <w:lang w:val="en-GB"/>
        </w:rPr>
        <w:t xml:space="preserve"> construction </w:t>
      </w:r>
      <w:r w:rsidR="00116B90">
        <w:rPr>
          <w:rFonts w:ascii="Times New Roman" w:eastAsia="Times New Roman" w:hAnsi="Times New Roman" w:cs="Times New Roman"/>
          <w:sz w:val="24"/>
          <w:szCs w:val="24"/>
          <w:lang w:val="en-GB"/>
        </w:rPr>
        <w:t>companies</w:t>
      </w:r>
      <w:r w:rsidRPr="00E77C1A">
        <w:rPr>
          <w:rFonts w:ascii="Times New Roman" w:eastAsia="Times New Roman" w:hAnsi="Times New Roman" w:cs="Times New Roman"/>
          <w:sz w:val="24"/>
          <w:szCs w:val="24"/>
          <w:lang w:val="en-GB"/>
        </w:rPr>
        <w:t xml:space="preserve"> do not pay the </w:t>
      </w:r>
      <w:r w:rsidR="00116B90" w:rsidRPr="00E77C1A">
        <w:rPr>
          <w:rFonts w:ascii="Times New Roman" w:eastAsia="Times New Roman" w:hAnsi="Times New Roman" w:cs="Times New Roman"/>
          <w:sz w:val="24"/>
          <w:szCs w:val="24"/>
          <w:lang w:val="en-GB"/>
        </w:rPr>
        <w:t>essential</w:t>
      </w:r>
      <w:r w:rsidRPr="00E77C1A">
        <w:rPr>
          <w:rFonts w:ascii="Times New Roman" w:eastAsia="Times New Roman" w:hAnsi="Times New Roman" w:cs="Times New Roman"/>
          <w:sz w:val="24"/>
          <w:szCs w:val="24"/>
          <w:lang w:val="en-GB"/>
        </w:rPr>
        <w:t xml:space="preserve"> attention </w:t>
      </w:r>
      <w:r w:rsidRPr="00E77C1A">
        <w:rPr>
          <w:rFonts w:ascii="Times New Roman" w:eastAsia="Times New Roman" w:hAnsi="Times New Roman" w:cs="Times New Roman"/>
          <w:sz w:val="24"/>
          <w:szCs w:val="24"/>
          <w:lang w:val="en-GB"/>
        </w:rPr>
        <w:lastRenderedPageBreak/>
        <w:t xml:space="preserve">towards the </w:t>
      </w:r>
      <w:r w:rsidR="00116B90">
        <w:rPr>
          <w:rFonts w:ascii="Times New Roman" w:eastAsia="Times New Roman" w:hAnsi="Times New Roman" w:cs="Times New Roman"/>
          <w:sz w:val="24"/>
          <w:szCs w:val="24"/>
          <w:lang w:val="en-GB"/>
        </w:rPr>
        <w:t xml:space="preserve">sustainability </w:t>
      </w:r>
      <w:r w:rsidR="00116B90" w:rsidRPr="00E77C1A">
        <w:rPr>
          <w:rFonts w:ascii="Times New Roman" w:eastAsia="Times New Roman" w:hAnsi="Times New Roman" w:cs="Times New Roman"/>
          <w:sz w:val="24"/>
          <w:szCs w:val="24"/>
          <w:lang w:val="en-GB"/>
        </w:rPr>
        <w:t>principles</w:t>
      </w:r>
      <w:r w:rsidRPr="00E77C1A">
        <w:rPr>
          <w:rFonts w:ascii="Times New Roman" w:eastAsia="Times New Roman" w:hAnsi="Times New Roman" w:cs="Times New Roman"/>
          <w:sz w:val="24"/>
          <w:szCs w:val="24"/>
          <w:lang w:val="en-GB"/>
        </w:rPr>
        <w:t xml:space="preserve"> and </w:t>
      </w:r>
      <w:r w:rsidR="00116B90" w:rsidRPr="00E77C1A">
        <w:rPr>
          <w:rFonts w:ascii="Times New Roman" w:eastAsia="Times New Roman" w:hAnsi="Times New Roman" w:cs="Times New Roman"/>
          <w:sz w:val="24"/>
          <w:szCs w:val="24"/>
          <w:lang w:val="en-GB"/>
        </w:rPr>
        <w:t>measures</w:t>
      </w:r>
      <w:r w:rsidRPr="00E77C1A">
        <w:rPr>
          <w:rFonts w:ascii="Times New Roman" w:eastAsia="Times New Roman" w:hAnsi="Times New Roman" w:cs="Times New Roman"/>
          <w:sz w:val="24"/>
          <w:szCs w:val="24"/>
          <w:lang w:val="en-GB"/>
        </w:rPr>
        <w:t xml:space="preserve"> e.g. not </w:t>
      </w:r>
      <w:r w:rsidR="00116B90" w:rsidRPr="00E77C1A">
        <w:rPr>
          <w:rFonts w:ascii="Times New Roman" w:eastAsia="Times New Roman" w:hAnsi="Times New Roman" w:cs="Times New Roman"/>
          <w:sz w:val="24"/>
          <w:szCs w:val="24"/>
          <w:lang w:val="en-GB"/>
        </w:rPr>
        <w:t>informing</w:t>
      </w:r>
      <w:r w:rsidRPr="00E77C1A">
        <w:rPr>
          <w:rFonts w:ascii="Times New Roman" w:eastAsia="Times New Roman" w:hAnsi="Times New Roman" w:cs="Times New Roman"/>
          <w:sz w:val="24"/>
          <w:szCs w:val="24"/>
          <w:lang w:val="en-GB"/>
        </w:rPr>
        <w:t xml:space="preserve"> the procedures and lack of </w:t>
      </w:r>
      <w:r w:rsidR="00116B90" w:rsidRPr="00E77C1A">
        <w:rPr>
          <w:rFonts w:ascii="Times New Roman" w:eastAsia="Times New Roman" w:hAnsi="Times New Roman" w:cs="Times New Roman"/>
          <w:sz w:val="24"/>
          <w:szCs w:val="24"/>
          <w:lang w:val="en-GB"/>
        </w:rPr>
        <w:t>implementing</w:t>
      </w:r>
      <w:r w:rsidRPr="00E77C1A">
        <w:rPr>
          <w:rFonts w:ascii="Times New Roman" w:eastAsia="Times New Roman" w:hAnsi="Times New Roman" w:cs="Times New Roman"/>
          <w:sz w:val="24"/>
          <w:szCs w:val="24"/>
          <w:lang w:val="en-GB"/>
        </w:rPr>
        <w:t xml:space="preserve"> the </w:t>
      </w:r>
      <w:r w:rsidR="00116B90">
        <w:rPr>
          <w:rFonts w:ascii="Times New Roman" w:eastAsia="Times New Roman" w:hAnsi="Times New Roman" w:cs="Times New Roman"/>
          <w:sz w:val="24"/>
          <w:szCs w:val="24"/>
          <w:lang w:val="en-GB"/>
        </w:rPr>
        <w:t xml:space="preserve">sustainability </w:t>
      </w:r>
      <w:r w:rsidR="00116B90" w:rsidRPr="00E77C1A">
        <w:rPr>
          <w:rFonts w:ascii="Times New Roman" w:eastAsia="Times New Roman" w:hAnsi="Times New Roman" w:cs="Times New Roman"/>
          <w:sz w:val="24"/>
          <w:szCs w:val="24"/>
          <w:lang w:val="en-GB"/>
        </w:rPr>
        <w:t>values</w:t>
      </w:r>
      <w:r w:rsidRPr="00E77C1A">
        <w:rPr>
          <w:rFonts w:ascii="Times New Roman" w:eastAsia="Times New Roman" w:hAnsi="Times New Roman" w:cs="Times New Roman"/>
          <w:sz w:val="24"/>
          <w:szCs w:val="24"/>
          <w:lang w:val="en-GB"/>
        </w:rPr>
        <w:t>.</w:t>
      </w:r>
    </w:p>
    <w:p w14:paraId="2BD8E4A8" w14:textId="54653E8D" w:rsidR="00E77C1A" w:rsidRPr="00E77C1A" w:rsidRDefault="00E77C1A" w:rsidP="00CD0A4D">
      <w:pPr>
        <w:spacing w:line="360" w:lineRule="auto"/>
        <w:ind w:firstLine="360"/>
        <w:jc w:val="both"/>
        <w:rPr>
          <w:rFonts w:ascii="Times New Roman" w:eastAsia="Times New Roman" w:hAnsi="Times New Roman" w:cs="Times New Roman"/>
          <w:sz w:val="24"/>
          <w:szCs w:val="24"/>
          <w:lang w:val="en-GB"/>
        </w:rPr>
      </w:pPr>
      <w:r w:rsidRPr="00E77C1A">
        <w:rPr>
          <w:rFonts w:ascii="Times New Roman" w:eastAsia="Times New Roman" w:hAnsi="Times New Roman" w:cs="Times New Roman"/>
          <w:sz w:val="24"/>
          <w:szCs w:val="24"/>
          <w:lang w:val="en-GB"/>
        </w:rPr>
        <w:t xml:space="preserve"> The interview will also examine the interviewee’s opinion about the government’s role in ensuring the </w:t>
      </w:r>
      <w:r w:rsidR="00BC650D" w:rsidRPr="00E77C1A">
        <w:rPr>
          <w:rFonts w:ascii="Times New Roman" w:eastAsia="Times New Roman" w:hAnsi="Times New Roman" w:cs="Times New Roman"/>
          <w:sz w:val="24"/>
          <w:szCs w:val="24"/>
          <w:lang w:val="en-GB"/>
        </w:rPr>
        <w:t>effectiveness</w:t>
      </w:r>
      <w:r w:rsidRPr="00E77C1A">
        <w:rPr>
          <w:rFonts w:ascii="Times New Roman" w:eastAsia="Times New Roman" w:hAnsi="Times New Roman" w:cs="Times New Roman"/>
          <w:sz w:val="24"/>
          <w:szCs w:val="24"/>
          <w:lang w:val="en-GB"/>
        </w:rPr>
        <w:t xml:space="preserve"> of the organization</w:t>
      </w:r>
      <w:r w:rsidR="00BC650D">
        <w:rPr>
          <w:rFonts w:ascii="Times New Roman" w:eastAsia="Times New Roman" w:hAnsi="Times New Roman" w:cs="Times New Roman"/>
          <w:sz w:val="24"/>
          <w:szCs w:val="24"/>
          <w:lang w:val="en-GB"/>
        </w:rPr>
        <w:t xml:space="preserve"> sustainability </w:t>
      </w:r>
      <w:r w:rsidR="00BC650D" w:rsidRPr="00E77C1A">
        <w:rPr>
          <w:rFonts w:ascii="Times New Roman" w:eastAsia="Times New Roman" w:hAnsi="Times New Roman" w:cs="Times New Roman"/>
          <w:sz w:val="24"/>
          <w:szCs w:val="24"/>
          <w:lang w:val="en-GB"/>
        </w:rPr>
        <w:t>procedural</w:t>
      </w:r>
      <w:r w:rsidRPr="00E77C1A">
        <w:rPr>
          <w:rFonts w:ascii="Times New Roman" w:eastAsia="Times New Roman" w:hAnsi="Times New Roman" w:cs="Times New Roman"/>
          <w:sz w:val="24"/>
          <w:szCs w:val="24"/>
          <w:lang w:val="en-GB"/>
        </w:rPr>
        <w:t xml:space="preserve"> </w:t>
      </w:r>
      <w:r w:rsidR="00BC650D" w:rsidRPr="00E77C1A">
        <w:rPr>
          <w:rFonts w:ascii="Times New Roman" w:eastAsia="Times New Roman" w:hAnsi="Times New Roman" w:cs="Times New Roman"/>
          <w:sz w:val="24"/>
          <w:szCs w:val="24"/>
          <w:lang w:val="en-GB"/>
        </w:rPr>
        <w:t>systems</w:t>
      </w:r>
      <w:r w:rsidRPr="00E77C1A">
        <w:rPr>
          <w:rFonts w:ascii="Times New Roman" w:eastAsia="Times New Roman" w:hAnsi="Times New Roman" w:cs="Times New Roman"/>
          <w:sz w:val="24"/>
          <w:szCs w:val="24"/>
          <w:lang w:val="en-GB"/>
        </w:rPr>
        <w:t xml:space="preserve"> in the </w:t>
      </w:r>
      <w:r w:rsidR="00BC650D">
        <w:rPr>
          <w:rFonts w:ascii="Times New Roman" w:eastAsia="Times New Roman" w:hAnsi="Times New Roman" w:cs="Times New Roman"/>
          <w:sz w:val="24"/>
          <w:szCs w:val="24"/>
          <w:lang w:val="en-GB"/>
        </w:rPr>
        <w:t>ongoing construction projects</w:t>
      </w:r>
      <w:r w:rsidRPr="00E77C1A">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r w:rsidR="00BC650D">
        <w:rPr>
          <w:rFonts w:ascii="Times New Roman" w:eastAsia="Times New Roman" w:hAnsi="Times New Roman" w:cs="Times New Roman"/>
          <w:sz w:val="24"/>
          <w:szCs w:val="24"/>
        </w:rPr>
        <w:t>10</w:t>
      </w:r>
      <w:r w:rsidRPr="00E77C1A">
        <w:rPr>
          <w:rFonts w:ascii="Times New Roman" w:eastAsia="Times New Roman" w:hAnsi="Times New Roman" w:cs="Times New Roman"/>
          <w:sz w:val="24"/>
          <w:szCs w:val="24"/>
        </w:rPr>
        <w:t xml:space="preserve"> main interviews </w:t>
      </w:r>
      <w:r w:rsidR="00F60620">
        <w:rPr>
          <w:rFonts w:ascii="Times New Roman" w:eastAsia="Times New Roman" w:hAnsi="Times New Roman" w:cs="Times New Roman"/>
          <w:sz w:val="24"/>
          <w:szCs w:val="24"/>
        </w:rPr>
        <w:t>will be conducted in this study</w:t>
      </w:r>
      <w:r w:rsidR="00F60620">
        <w:rPr>
          <w:rFonts w:ascii="Times New Roman" w:eastAsia="Times New Roman" w:hAnsi="Times New Roman" w:cs="Times New Roman" w:hint="cs"/>
          <w:sz w:val="24"/>
          <w:szCs w:val="24"/>
          <w:rtl/>
        </w:rPr>
        <w:t xml:space="preserve"> </w:t>
      </w:r>
      <w:r w:rsidR="00F60620">
        <w:rPr>
          <w:rFonts w:ascii="Times New Roman" w:eastAsia="Times New Roman" w:hAnsi="Times New Roman" w:cs="Times New Roman"/>
          <w:sz w:val="24"/>
          <w:szCs w:val="24"/>
        </w:rPr>
        <w:t>in which</w:t>
      </w:r>
      <w:r w:rsidRPr="00E77C1A">
        <w:rPr>
          <w:rFonts w:ascii="Times New Roman" w:eastAsia="Times New Roman" w:hAnsi="Times New Roman" w:cs="Times New Roman"/>
          <w:sz w:val="24"/>
          <w:szCs w:val="24"/>
        </w:rPr>
        <w:t xml:space="preserve"> </w:t>
      </w:r>
      <w:r w:rsidR="00F60620" w:rsidRPr="00E77C1A">
        <w:rPr>
          <w:rFonts w:ascii="Times New Roman" w:eastAsia="Times New Roman" w:hAnsi="Times New Roman" w:cs="Times New Roman"/>
          <w:sz w:val="24"/>
          <w:szCs w:val="24"/>
          <w:lang w:val="en-GB"/>
        </w:rPr>
        <w:t>the</w:t>
      </w:r>
      <w:r w:rsidRPr="00E77C1A">
        <w:rPr>
          <w:rFonts w:ascii="Times New Roman" w:eastAsia="Times New Roman" w:hAnsi="Times New Roman" w:cs="Times New Roman"/>
          <w:sz w:val="24"/>
          <w:szCs w:val="24"/>
          <w:lang w:val="en-GB"/>
        </w:rPr>
        <w:t xml:space="preserve"> </w:t>
      </w:r>
      <w:r w:rsidR="00F60620">
        <w:rPr>
          <w:rFonts w:ascii="Times New Roman" w:eastAsia="Times New Roman" w:hAnsi="Times New Roman" w:cs="Times New Roman"/>
          <w:sz w:val="24"/>
          <w:szCs w:val="24"/>
          <w:lang w:val="en-GB"/>
        </w:rPr>
        <w:t>goal</w:t>
      </w:r>
      <w:r w:rsidRPr="00E77C1A">
        <w:rPr>
          <w:rFonts w:ascii="Times New Roman" w:eastAsia="Times New Roman" w:hAnsi="Times New Roman" w:cs="Times New Roman"/>
          <w:sz w:val="24"/>
          <w:szCs w:val="24"/>
          <w:lang w:val="en-GB"/>
        </w:rPr>
        <w:t xml:space="preserve"> of </w:t>
      </w:r>
      <w:r w:rsidR="00F60620">
        <w:rPr>
          <w:rFonts w:ascii="Times New Roman" w:eastAsia="Times New Roman" w:hAnsi="Times New Roman" w:cs="Times New Roman"/>
          <w:sz w:val="24"/>
          <w:szCs w:val="24"/>
          <w:lang w:val="en-GB"/>
        </w:rPr>
        <w:t>having</w:t>
      </w:r>
      <w:r w:rsidRPr="00E77C1A">
        <w:rPr>
          <w:rFonts w:ascii="Times New Roman" w:eastAsia="Times New Roman" w:hAnsi="Times New Roman" w:cs="Times New Roman"/>
          <w:sz w:val="24"/>
          <w:szCs w:val="24"/>
          <w:lang w:val="en-GB"/>
        </w:rPr>
        <w:t xml:space="preserve"> these interviews is to </w:t>
      </w:r>
      <w:r w:rsidR="00F60620" w:rsidRPr="00E77C1A">
        <w:rPr>
          <w:rFonts w:ascii="Times New Roman" w:eastAsia="Times New Roman" w:hAnsi="Times New Roman" w:cs="Times New Roman"/>
          <w:sz w:val="24"/>
          <w:szCs w:val="24"/>
          <w:lang w:val="en-GB"/>
        </w:rPr>
        <w:t>identify</w:t>
      </w:r>
      <w:r w:rsidRPr="00E77C1A">
        <w:rPr>
          <w:rFonts w:ascii="Times New Roman" w:eastAsia="Times New Roman" w:hAnsi="Times New Roman" w:cs="Times New Roman"/>
          <w:sz w:val="24"/>
          <w:szCs w:val="24"/>
          <w:lang w:val="en-GB"/>
        </w:rPr>
        <w:t xml:space="preserve"> the root causes for the </w:t>
      </w:r>
      <w:r w:rsidR="00F60620">
        <w:rPr>
          <w:rFonts w:ascii="Times New Roman" w:eastAsia="Times New Roman" w:hAnsi="Times New Roman" w:cs="Times New Roman"/>
          <w:sz w:val="24"/>
          <w:szCs w:val="24"/>
          <w:lang w:val="en-GB"/>
        </w:rPr>
        <w:t>practical</w:t>
      </w:r>
      <w:r w:rsidRPr="00E77C1A">
        <w:rPr>
          <w:rFonts w:ascii="Times New Roman" w:eastAsia="Times New Roman" w:hAnsi="Times New Roman" w:cs="Times New Roman"/>
          <w:sz w:val="24"/>
          <w:szCs w:val="24"/>
          <w:lang w:val="en-GB"/>
        </w:rPr>
        <w:t xml:space="preserve"> </w:t>
      </w:r>
      <w:r w:rsidR="00F60620" w:rsidRPr="00E77C1A">
        <w:rPr>
          <w:rFonts w:ascii="Times New Roman" w:eastAsia="Times New Roman" w:hAnsi="Times New Roman" w:cs="Times New Roman"/>
          <w:sz w:val="24"/>
          <w:szCs w:val="24"/>
          <w:lang w:val="en-GB"/>
        </w:rPr>
        <w:t>influences</w:t>
      </w:r>
      <w:r w:rsidR="00F60620">
        <w:rPr>
          <w:rFonts w:ascii="Times New Roman" w:eastAsia="Times New Roman" w:hAnsi="Times New Roman" w:cs="Times New Roman"/>
          <w:sz w:val="24"/>
          <w:szCs w:val="24"/>
          <w:lang w:val="en-GB"/>
        </w:rPr>
        <w:t xml:space="preserve"> that are</w:t>
      </w:r>
      <w:r w:rsidRPr="00E77C1A">
        <w:rPr>
          <w:rFonts w:ascii="Times New Roman" w:eastAsia="Times New Roman" w:hAnsi="Times New Roman" w:cs="Times New Roman"/>
          <w:sz w:val="24"/>
          <w:szCs w:val="24"/>
          <w:lang w:val="en-GB"/>
        </w:rPr>
        <w:t xml:space="preserve"> affecting the implementation </w:t>
      </w:r>
      <w:r w:rsidR="00F60620">
        <w:rPr>
          <w:rFonts w:ascii="Times New Roman" w:eastAsia="Times New Roman" w:hAnsi="Times New Roman" w:cs="Times New Roman"/>
          <w:sz w:val="24"/>
          <w:szCs w:val="24"/>
          <w:lang w:val="en-GB"/>
        </w:rPr>
        <w:t xml:space="preserve">sustainability performance in the construction industry. </w:t>
      </w:r>
      <w:r w:rsidRPr="00E77C1A">
        <w:rPr>
          <w:rFonts w:ascii="Times New Roman" w:eastAsia="Times New Roman" w:hAnsi="Times New Roman" w:cs="Times New Roman"/>
          <w:sz w:val="24"/>
          <w:szCs w:val="24"/>
          <w:lang w:val="en-GB"/>
        </w:rPr>
        <w:t xml:space="preserve">Many </w:t>
      </w:r>
      <w:r w:rsidR="00695D33">
        <w:rPr>
          <w:rFonts w:ascii="Times New Roman" w:eastAsia="Times New Roman" w:hAnsi="Times New Roman" w:cs="Times New Roman"/>
          <w:sz w:val="24"/>
          <w:szCs w:val="24"/>
          <w:lang w:val="en-GB"/>
        </w:rPr>
        <w:t xml:space="preserve">sustainability </w:t>
      </w:r>
      <w:r w:rsidR="00695D33" w:rsidRPr="00E77C1A">
        <w:rPr>
          <w:rFonts w:ascii="Times New Roman" w:eastAsia="Times New Roman" w:hAnsi="Times New Roman" w:cs="Times New Roman"/>
          <w:sz w:val="24"/>
          <w:szCs w:val="24"/>
          <w:lang w:val="en-GB"/>
        </w:rPr>
        <w:t>scholars</w:t>
      </w:r>
      <w:r w:rsidRPr="00E77C1A">
        <w:rPr>
          <w:rFonts w:ascii="Times New Roman" w:eastAsia="Times New Roman" w:hAnsi="Times New Roman" w:cs="Times New Roman"/>
          <w:sz w:val="24"/>
          <w:szCs w:val="24"/>
          <w:lang w:val="en-GB"/>
        </w:rPr>
        <w:t xml:space="preserve"> use the interview </w:t>
      </w:r>
      <w:r w:rsidR="00695D33">
        <w:rPr>
          <w:rFonts w:ascii="Times New Roman" w:eastAsia="Times New Roman" w:hAnsi="Times New Roman" w:cs="Times New Roman"/>
          <w:sz w:val="24"/>
          <w:szCs w:val="24"/>
          <w:lang w:val="en-GB"/>
        </w:rPr>
        <w:t xml:space="preserve">approach </w:t>
      </w:r>
      <w:r w:rsidRPr="00E77C1A">
        <w:rPr>
          <w:rFonts w:ascii="Times New Roman" w:eastAsia="Times New Roman" w:hAnsi="Times New Roman" w:cs="Times New Roman"/>
          <w:sz w:val="24"/>
          <w:szCs w:val="24"/>
          <w:lang w:val="en-GB"/>
        </w:rPr>
        <w:t xml:space="preserve">as a </w:t>
      </w:r>
      <w:r w:rsidR="00695D33" w:rsidRPr="00E77C1A">
        <w:rPr>
          <w:rFonts w:ascii="Times New Roman" w:eastAsia="Times New Roman" w:hAnsi="Times New Roman" w:cs="Times New Roman"/>
          <w:sz w:val="24"/>
          <w:szCs w:val="24"/>
          <w:lang w:val="en-GB"/>
        </w:rPr>
        <w:t>technique</w:t>
      </w:r>
      <w:r w:rsidRPr="00E77C1A">
        <w:rPr>
          <w:rFonts w:ascii="Times New Roman" w:eastAsia="Times New Roman" w:hAnsi="Times New Roman" w:cs="Times New Roman"/>
          <w:sz w:val="24"/>
          <w:szCs w:val="24"/>
          <w:lang w:val="en-GB"/>
        </w:rPr>
        <w:t xml:space="preserve"> at the </w:t>
      </w:r>
      <w:r w:rsidR="00695D33" w:rsidRPr="00E77C1A">
        <w:rPr>
          <w:rFonts w:ascii="Times New Roman" w:eastAsia="Times New Roman" w:hAnsi="Times New Roman" w:cs="Times New Roman"/>
          <w:sz w:val="24"/>
          <w:szCs w:val="24"/>
          <w:lang w:val="en-GB"/>
        </w:rPr>
        <w:t>investigational</w:t>
      </w:r>
      <w:r w:rsidRPr="00E77C1A">
        <w:rPr>
          <w:rFonts w:ascii="Times New Roman" w:eastAsia="Times New Roman" w:hAnsi="Times New Roman" w:cs="Times New Roman"/>
          <w:sz w:val="24"/>
          <w:szCs w:val="24"/>
          <w:lang w:val="en-GB"/>
        </w:rPr>
        <w:t xml:space="preserve"> stage </w:t>
      </w:r>
      <w:r w:rsidR="00695D33">
        <w:rPr>
          <w:rFonts w:ascii="Times New Roman" w:eastAsia="Times New Roman" w:hAnsi="Times New Roman" w:cs="Times New Roman"/>
          <w:sz w:val="24"/>
          <w:szCs w:val="24"/>
          <w:lang w:val="en-GB"/>
        </w:rPr>
        <w:t>in the construction industry</w:t>
      </w:r>
      <w:r w:rsidRPr="00E77C1A">
        <w:rPr>
          <w:rFonts w:ascii="Times New Roman" w:eastAsia="Times New Roman" w:hAnsi="Times New Roman" w:cs="Times New Roman"/>
          <w:sz w:val="24"/>
          <w:szCs w:val="24"/>
          <w:lang w:val="en-GB"/>
        </w:rPr>
        <w:t xml:space="preserve">. For </w:t>
      </w:r>
      <w:r w:rsidR="00CD0A4D">
        <w:rPr>
          <w:rFonts w:ascii="Times New Roman" w:eastAsia="Times New Roman" w:hAnsi="Times New Roman" w:cs="Times New Roman"/>
          <w:sz w:val="24"/>
          <w:szCs w:val="24"/>
          <w:lang w:val="en-GB"/>
        </w:rPr>
        <w:t>instance</w:t>
      </w:r>
      <w:r w:rsidRPr="00E77C1A">
        <w:rPr>
          <w:rFonts w:ascii="Times New Roman" w:eastAsia="Times New Roman" w:hAnsi="Times New Roman" w:cs="Times New Roman"/>
          <w:sz w:val="24"/>
          <w:szCs w:val="24"/>
          <w:lang w:val="en-GB"/>
        </w:rPr>
        <w:t xml:space="preserve">, </w:t>
      </w:r>
      <w:r w:rsidR="00CD0A4D">
        <w:rPr>
          <w:rFonts w:ascii="Times New Roman" w:eastAsia="Times New Roman" w:hAnsi="Times New Roman" w:cs="Times New Roman"/>
          <w:sz w:val="24"/>
          <w:szCs w:val="24"/>
          <w:lang w:val="en-GB"/>
        </w:rPr>
        <w:t>Abidin</w:t>
      </w:r>
      <w:r w:rsidRPr="00E77C1A">
        <w:rPr>
          <w:rFonts w:ascii="Times New Roman" w:eastAsia="Times New Roman" w:hAnsi="Times New Roman" w:cs="Times New Roman"/>
          <w:sz w:val="24"/>
          <w:szCs w:val="24"/>
          <w:lang w:val="en-GB"/>
        </w:rPr>
        <w:t xml:space="preserve"> (20</w:t>
      </w:r>
      <w:r w:rsidR="00CD0A4D">
        <w:rPr>
          <w:rFonts w:ascii="Times New Roman" w:eastAsia="Times New Roman" w:hAnsi="Times New Roman" w:cs="Times New Roman"/>
          <w:sz w:val="24"/>
          <w:szCs w:val="24"/>
          <w:lang w:val="en-GB"/>
        </w:rPr>
        <w:t>10</w:t>
      </w:r>
      <w:r w:rsidRPr="00E77C1A">
        <w:rPr>
          <w:rFonts w:ascii="Times New Roman" w:eastAsia="Times New Roman" w:hAnsi="Times New Roman" w:cs="Times New Roman"/>
          <w:sz w:val="24"/>
          <w:szCs w:val="24"/>
          <w:lang w:val="en-GB"/>
        </w:rPr>
        <w:t xml:space="preserve">) </w:t>
      </w:r>
      <w:r w:rsidR="00695D33">
        <w:rPr>
          <w:rFonts w:ascii="Times New Roman" w:eastAsia="Times New Roman" w:hAnsi="Times New Roman" w:cs="Times New Roman"/>
          <w:sz w:val="24"/>
          <w:szCs w:val="24"/>
          <w:lang w:val="en-GB"/>
        </w:rPr>
        <w:t>used</w:t>
      </w:r>
      <w:r w:rsidRPr="00E77C1A">
        <w:rPr>
          <w:rFonts w:ascii="Times New Roman" w:eastAsia="Times New Roman" w:hAnsi="Times New Roman" w:cs="Times New Roman"/>
          <w:sz w:val="24"/>
          <w:szCs w:val="24"/>
          <w:lang w:val="en-GB"/>
        </w:rPr>
        <w:t xml:space="preserve"> the interview </w:t>
      </w:r>
      <w:r w:rsidR="00695D33" w:rsidRPr="00E77C1A">
        <w:rPr>
          <w:rFonts w:ascii="Times New Roman" w:eastAsia="Times New Roman" w:hAnsi="Times New Roman" w:cs="Times New Roman"/>
          <w:sz w:val="24"/>
          <w:szCs w:val="24"/>
          <w:lang w:val="en-GB"/>
        </w:rPr>
        <w:t>methodology</w:t>
      </w:r>
      <w:r w:rsidRPr="00E77C1A">
        <w:rPr>
          <w:rFonts w:ascii="Times New Roman" w:eastAsia="Times New Roman" w:hAnsi="Times New Roman" w:cs="Times New Roman"/>
          <w:sz w:val="24"/>
          <w:szCs w:val="24"/>
          <w:lang w:val="en-GB"/>
        </w:rPr>
        <w:t xml:space="preserve"> to </w:t>
      </w:r>
      <w:r w:rsidR="00695D33">
        <w:rPr>
          <w:rFonts w:ascii="Times New Roman" w:eastAsia="Times New Roman" w:hAnsi="Times New Roman" w:cs="Times New Roman"/>
          <w:sz w:val="24"/>
          <w:szCs w:val="24"/>
          <w:lang w:val="en-GB"/>
        </w:rPr>
        <w:t xml:space="preserve">expose </w:t>
      </w:r>
      <w:r w:rsidRPr="00E77C1A">
        <w:rPr>
          <w:rFonts w:ascii="Times New Roman" w:eastAsia="Times New Roman" w:hAnsi="Times New Roman" w:cs="Times New Roman"/>
          <w:sz w:val="24"/>
          <w:szCs w:val="24"/>
          <w:lang w:val="en-GB"/>
        </w:rPr>
        <w:t xml:space="preserve">the </w:t>
      </w:r>
      <w:r w:rsidR="00695D33" w:rsidRPr="00E77C1A">
        <w:rPr>
          <w:rFonts w:ascii="Times New Roman" w:eastAsia="Times New Roman" w:hAnsi="Times New Roman" w:cs="Times New Roman"/>
          <w:sz w:val="24"/>
          <w:szCs w:val="24"/>
          <w:lang w:val="en-GB"/>
        </w:rPr>
        <w:t>significant</w:t>
      </w:r>
      <w:r w:rsidRPr="00E77C1A">
        <w:rPr>
          <w:rFonts w:ascii="Times New Roman" w:eastAsia="Times New Roman" w:hAnsi="Times New Roman" w:cs="Times New Roman"/>
          <w:sz w:val="24"/>
          <w:szCs w:val="24"/>
          <w:lang w:val="en-GB"/>
        </w:rPr>
        <w:t xml:space="preserve"> </w:t>
      </w:r>
      <w:r w:rsidR="00695D33" w:rsidRPr="00E77C1A">
        <w:rPr>
          <w:rFonts w:ascii="Times New Roman" w:eastAsia="Times New Roman" w:hAnsi="Times New Roman" w:cs="Times New Roman"/>
          <w:sz w:val="24"/>
          <w:szCs w:val="24"/>
          <w:lang w:val="en-GB"/>
        </w:rPr>
        <w:t>aspects</w:t>
      </w:r>
      <w:r w:rsidRPr="00E77C1A">
        <w:rPr>
          <w:rFonts w:ascii="Times New Roman" w:eastAsia="Times New Roman" w:hAnsi="Times New Roman" w:cs="Times New Roman"/>
          <w:sz w:val="24"/>
          <w:szCs w:val="24"/>
          <w:lang w:val="en-GB"/>
        </w:rPr>
        <w:t xml:space="preserve"> that increase the gap between </w:t>
      </w:r>
      <w:r w:rsidR="00695D33" w:rsidRPr="00E77C1A">
        <w:rPr>
          <w:rFonts w:ascii="Times New Roman" w:eastAsia="Times New Roman" w:hAnsi="Times New Roman" w:cs="Times New Roman"/>
          <w:sz w:val="24"/>
          <w:szCs w:val="24"/>
          <w:lang w:val="en-GB"/>
        </w:rPr>
        <w:t>the</w:t>
      </w:r>
      <w:r w:rsidR="00695D33">
        <w:rPr>
          <w:rFonts w:ascii="Times New Roman" w:eastAsia="Times New Roman" w:hAnsi="Times New Roman" w:cs="Times New Roman"/>
          <w:sz w:val="24"/>
          <w:szCs w:val="24"/>
          <w:lang w:val="en-GB"/>
        </w:rPr>
        <w:t xml:space="preserve"> site </w:t>
      </w:r>
      <w:r w:rsidRPr="00E77C1A">
        <w:rPr>
          <w:rFonts w:ascii="Times New Roman" w:eastAsia="Times New Roman" w:hAnsi="Times New Roman" w:cs="Times New Roman"/>
          <w:sz w:val="24"/>
          <w:szCs w:val="24"/>
          <w:lang w:val="en-GB"/>
        </w:rPr>
        <w:t>workers and</w:t>
      </w:r>
      <w:r w:rsidR="00695D33">
        <w:rPr>
          <w:rFonts w:ascii="Times New Roman" w:eastAsia="Times New Roman" w:hAnsi="Times New Roman" w:cs="Times New Roman"/>
          <w:sz w:val="24"/>
          <w:szCs w:val="24"/>
          <w:lang w:val="en-GB"/>
        </w:rPr>
        <w:t xml:space="preserve"> senior </w:t>
      </w:r>
      <w:r w:rsidRPr="00E77C1A">
        <w:rPr>
          <w:rFonts w:ascii="Times New Roman" w:eastAsia="Times New Roman" w:hAnsi="Times New Roman" w:cs="Times New Roman"/>
          <w:sz w:val="24"/>
          <w:szCs w:val="24"/>
          <w:lang w:val="en-GB"/>
        </w:rPr>
        <w:t>managers</w:t>
      </w:r>
      <w:r w:rsidR="00695D33">
        <w:rPr>
          <w:rFonts w:ascii="Times New Roman" w:eastAsia="Times New Roman" w:hAnsi="Times New Roman" w:cs="Times New Roman"/>
          <w:sz w:val="24"/>
          <w:szCs w:val="24"/>
          <w:lang w:val="en-GB"/>
        </w:rPr>
        <w:t xml:space="preserve"> with respect to the sustainability performance</w:t>
      </w:r>
      <w:r w:rsidRPr="00E77C1A">
        <w:rPr>
          <w:rFonts w:ascii="Times New Roman" w:eastAsia="Times New Roman" w:hAnsi="Times New Roman" w:cs="Times New Roman"/>
          <w:sz w:val="24"/>
          <w:szCs w:val="24"/>
          <w:lang w:val="en-GB"/>
        </w:rPr>
        <w:t>.</w:t>
      </w:r>
    </w:p>
    <w:p w14:paraId="4D6B6D66" w14:textId="470C695E" w:rsidR="00C23087" w:rsidRDefault="00C23087" w:rsidP="004746B1">
      <w:pPr>
        <w:pStyle w:val="Heading2"/>
        <w:spacing w:line="360" w:lineRule="auto"/>
        <w:jc w:val="both"/>
        <w:rPr>
          <w:sz w:val="24"/>
          <w:szCs w:val="24"/>
        </w:rPr>
      </w:pPr>
    </w:p>
    <w:p w14:paraId="77F4067C" w14:textId="67A9CAF7" w:rsidR="00D92E83" w:rsidRDefault="00D92E83" w:rsidP="0056751C">
      <w:pPr>
        <w:spacing w:line="360" w:lineRule="auto"/>
        <w:jc w:val="both"/>
        <w:rPr>
          <w:rFonts w:ascii="Times New Roman" w:hAnsi="Times New Roman" w:cs="Times New Roman"/>
          <w:sz w:val="24"/>
          <w:szCs w:val="24"/>
        </w:rPr>
      </w:pPr>
    </w:p>
    <w:p w14:paraId="77DC52C0" w14:textId="5A5F749A" w:rsidR="00D92E83" w:rsidRDefault="00D92E83" w:rsidP="0056751C">
      <w:pPr>
        <w:spacing w:line="360" w:lineRule="auto"/>
        <w:jc w:val="both"/>
        <w:rPr>
          <w:rFonts w:ascii="Times New Roman" w:hAnsi="Times New Roman" w:cs="Times New Roman"/>
          <w:sz w:val="24"/>
          <w:szCs w:val="24"/>
        </w:rPr>
      </w:pPr>
    </w:p>
    <w:p w14:paraId="1B0924AB" w14:textId="48D07D1A" w:rsidR="00D92E83" w:rsidRDefault="00D92E83" w:rsidP="0056751C">
      <w:pPr>
        <w:spacing w:line="360" w:lineRule="auto"/>
        <w:jc w:val="both"/>
        <w:rPr>
          <w:rFonts w:ascii="Times New Roman" w:hAnsi="Times New Roman" w:cs="Times New Roman"/>
          <w:sz w:val="24"/>
          <w:szCs w:val="24"/>
        </w:rPr>
      </w:pPr>
    </w:p>
    <w:p w14:paraId="015C2524" w14:textId="47098F9F" w:rsidR="00D92E83" w:rsidRDefault="00D92E83" w:rsidP="0056751C">
      <w:pPr>
        <w:spacing w:line="360" w:lineRule="auto"/>
        <w:jc w:val="both"/>
        <w:rPr>
          <w:rFonts w:ascii="Times New Roman" w:hAnsi="Times New Roman" w:cs="Times New Roman"/>
          <w:sz w:val="24"/>
          <w:szCs w:val="24"/>
        </w:rPr>
      </w:pPr>
    </w:p>
    <w:p w14:paraId="54D7B3C8" w14:textId="790286A3" w:rsidR="00D92E83" w:rsidRDefault="00D92E83" w:rsidP="0056751C">
      <w:pPr>
        <w:spacing w:line="360" w:lineRule="auto"/>
        <w:jc w:val="both"/>
        <w:rPr>
          <w:rFonts w:ascii="Times New Roman" w:hAnsi="Times New Roman" w:cs="Times New Roman"/>
          <w:sz w:val="24"/>
          <w:szCs w:val="24"/>
        </w:rPr>
      </w:pPr>
    </w:p>
    <w:p w14:paraId="70F40144" w14:textId="3B14B994" w:rsidR="000F36DA" w:rsidRDefault="000F36DA" w:rsidP="0056751C">
      <w:pPr>
        <w:spacing w:line="360" w:lineRule="auto"/>
        <w:jc w:val="both"/>
        <w:rPr>
          <w:rFonts w:ascii="Times New Roman" w:hAnsi="Times New Roman" w:cs="Times New Roman"/>
          <w:sz w:val="24"/>
          <w:szCs w:val="24"/>
        </w:rPr>
      </w:pPr>
    </w:p>
    <w:p w14:paraId="25202CB9" w14:textId="5E607365" w:rsidR="000F36DA" w:rsidRDefault="000F36DA" w:rsidP="0056751C">
      <w:pPr>
        <w:spacing w:line="360" w:lineRule="auto"/>
        <w:jc w:val="both"/>
        <w:rPr>
          <w:rFonts w:ascii="Times New Roman" w:hAnsi="Times New Roman" w:cs="Times New Roman"/>
          <w:sz w:val="24"/>
          <w:szCs w:val="24"/>
        </w:rPr>
      </w:pPr>
    </w:p>
    <w:p w14:paraId="3537E0C1" w14:textId="77777777" w:rsidR="000F36DA" w:rsidRDefault="000F36DA" w:rsidP="0056751C">
      <w:pPr>
        <w:spacing w:line="360" w:lineRule="auto"/>
        <w:jc w:val="both"/>
        <w:rPr>
          <w:rFonts w:ascii="Times New Roman" w:hAnsi="Times New Roman" w:cs="Times New Roman"/>
          <w:sz w:val="24"/>
          <w:szCs w:val="24"/>
        </w:rPr>
      </w:pPr>
    </w:p>
    <w:p w14:paraId="41BB0803" w14:textId="3F2F2BF0" w:rsidR="00D92E83" w:rsidRDefault="00D92E83" w:rsidP="0056751C">
      <w:pPr>
        <w:spacing w:line="360" w:lineRule="auto"/>
        <w:jc w:val="both"/>
        <w:rPr>
          <w:rFonts w:ascii="Times New Roman" w:hAnsi="Times New Roman" w:cs="Times New Roman"/>
          <w:sz w:val="24"/>
          <w:szCs w:val="24"/>
        </w:rPr>
      </w:pPr>
    </w:p>
    <w:p w14:paraId="09295134" w14:textId="77777777" w:rsidR="00C13DE6" w:rsidRPr="008A7DD3" w:rsidRDefault="00C13DE6" w:rsidP="00CF4599">
      <w:pPr>
        <w:spacing w:line="360" w:lineRule="auto"/>
        <w:jc w:val="both"/>
        <w:rPr>
          <w:rFonts w:ascii="Times New Roman" w:hAnsi="Times New Roman" w:cs="Times New Roman"/>
          <w:color w:val="0070C0"/>
          <w:sz w:val="24"/>
          <w:szCs w:val="24"/>
        </w:rPr>
      </w:pPr>
    </w:p>
    <w:p w14:paraId="3C25A686" w14:textId="4EF5D2AA" w:rsidR="002D08CD" w:rsidRDefault="00C23087" w:rsidP="00C8399C">
      <w:pPr>
        <w:pStyle w:val="Heading1"/>
        <w:jc w:val="center"/>
        <w:rPr>
          <w:rFonts w:ascii="Times New Roman" w:eastAsiaTheme="minorHAnsi" w:hAnsi="Times New Roman" w:cs="Times New Roman"/>
          <w:b/>
          <w:bCs/>
          <w:color w:val="0070C0"/>
          <w:sz w:val="24"/>
          <w:szCs w:val="24"/>
          <w:u w:val="single"/>
        </w:rPr>
      </w:pPr>
      <w:bookmarkStart w:id="68" w:name="_Toc103937298"/>
      <w:r w:rsidRPr="008A7DD3">
        <w:rPr>
          <w:rFonts w:ascii="Times New Roman" w:eastAsiaTheme="minorHAnsi" w:hAnsi="Times New Roman" w:cs="Times New Roman"/>
          <w:b/>
          <w:bCs/>
          <w:color w:val="0070C0"/>
          <w:sz w:val="24"/>
          <w:szCs w:val="24"/>
          <w:u w:val="single"/>
        </w:rPr>
        <w:lastRenderedPageBreak/>
        <w:t xml:space="preserve">Chapter </w:t>
      </w:r>
      <w:r w:rsidR="00C8399C">
        <w:rPr>
          <w:rFonts w:ascii="Times New Roman" w:eastAsiaTheme="minorHAnsi" w:hAnsi="Times New Roman" w:cs="Times New Roman"/>
          <w:b/>
          <w:bCs/>
          <w:color w:val="0070C0"/>
          <w:sz w:val="24"/>
          <w:szCs w:val="24"/>
          <w:u w:val="single"/>
        </w:rPr>
        <w:t>4</w:t>
      </w:r>
      <w:r w:rsidRPr="008A7DD3">
        <w:rPr>
          <w:rFonts w:ascii="Times New Roman" w:eastAsiaTheme="minorHAnsi" w:hAnsi="Times New Roman" w:cs="Times New Roman"/>
          <w:b/>
          <w:bCs/>
          <w:color w:val="0070C0"/>
          <w:sz w:val="24"/>
          <w:szCs w:val="24"/>
          <w:u w:val="single"/>
        </w:rPr>
        <w:t xml:space="preserve">: </w:t>
      </w:r>
      <w:r w:rsidR="00C8399C">
        <w:rPr>
          <w:rFonts w:ascii="Times New Roman" w:eastAsiaTheme="minorHAnsi" w:hAnsi="Times New Roman" w:cs="Times New Roman"/>
          <w:b/>
          <w:bCs/>
          <w:color w:val="0070C0"/>
          <w:sz w:val="24"/>
          <w:szCs w:val="24"/>
          <w:u w:val="single"/>
        </w:rPr>
        <w:t xml:space="preserve">Presentation of </w:t>
      </w:r>
      <w:r w:rsidR="00C8399C" w:rsidRPr="008A7DD3">
        <w:rPr>
          <w:rFonts w:ascii="Times New Roman" w:eastAsiaTheme="minorHAnsi" w:hAnsi="Times New Roman" w:cs="Times New Roman"/>
          <w:b/>
          <w:bCs/>
          <w:color w:val="0070C0"/>
          <w:sz w:val="24"/>
          <w:szCs w:val="24"/>
          <w:u w:val="single"/>
        </w:rPr>
        <w:t>the</w:t>
      </w:r>
      <w:r w:rsidR="00FF4D40" w:rsidRPr="008A7DD3">
        <w:rPr>
          <w:rFonts w:ascii="Times New Roman" w:eastAsiaTheme="minorHAnsi" w:hAnsi="Times New Roman" w:cs="Times New Roman"/>
          <w:b/>
          <w:bCs/>
          <w:color w:val="0070C0"/>
          <w:sz w:val="24"/>
          <w:szCs w:val="24"/>
          <w:u w:val="single"/>
        </w:rPr>
        <w:t xml:space="preserve"> results</w:t>
      </w:r>
      <w:bookmarkEnd w:id="68"/>
      <w:r w:rsidR="00FF4D40" w:rsidRPr="008A7DD3">
        <w:rPr>
          <w:rFonts w:ascii="Times New Roman" w:eastAsiaTheme="minorHAnsi" w:hAnsi="Times New Roman" w:cs="Times New Roman"/>
          <w:b/>
          <w:bCs/>
          <w:color w:val="0070C0"/>
          <w:sz w:val="24"/>
          <w:szCs w:val="24"/>
          <w:u w:val="single"/>
        </w:rPr>
        <w:t xml:space="preserve"> </w:t>
      </w:r>
    </w:p>
    <w:p w14:paraId="71249B87" w14:textId="246F87ED" w:rsidR="009E7877" w:rsidRDefault="009E7877" w:rsidP="009E7877"/>
    <w:p w14:paraId="65BE4891" w14:textId="4FF2C8BA" w:rsidR="009E7877" w:rsidRDefault="009E7877" w:rsidP="009E7877"/>
    <w:p w14:paraId="6A76DA01" w14:textId="05D5BDA5" w:rsidR="009E7877" w:rsidRDefault="009E7877" w:rsidP="00D81456">
      <w:pPr>
        <w:pStyle w:val="Heading2"/>
        <w:numPr>
          <w:ilvl w:val="1"/>
          <w:numId w:val="11"/>
        </w:numPr>
        <w:rPr>
          <w:sz w:val="24"/>
          <w:szCs w:val="24"/>
        </w:rPr>
      </w:pPr>
      <w:bookmarkStart w:id="69" w:name="_Toc103937299"/>
      <w:r w:rsidRPr="00D81456">
        <w:rPr>
          <w:sz w:val="24"/>
          <w:szCs w:val="24"/>
        </w:rPr>
        <w:t>Introduction</w:t>
      </w:r>
      <w:bookmarkEnd w:id="69"/>
    </w:p>
    <w:p w14:paraId="73D90A0D" w14:textId="1C3A36D9" w:rsidR="00D81456" w:rsidRDefault="008076D6" w:rsidP="002B1DBA">
      <w:pPr>
        <w:spacing w:after="0" w:line="360" w:lineRule="auto"/>
        <w:ind w:firstLine="360"/>
        <w:jc w:val="both"/>
        <w:rPr>
          <w:rFonts w:ascii="Times New Roman" w:eastAsia="Times New Roman" w:hAnsi="Times New Roman" w:cs="Times New Roman"/>
          <w:sz w:val="24"/>
          <w:szCs w:val="24"/>
        </w:rPr>
      </w:pPr>
      <w:r w:rsidRPr="008076D6">
        <w:rPr>
          <w:rFonts w:ascii="Times New Roman" w:eastAsia="Times New Roman" w:hAnsi="Times New Roman" w:cs="Times New Roman"/>
          <w:sz w:val="24"/>
          <w:szCs w:val="24"/>
        </w:rPr>
        <w:t xml:space="preserve">The </w:t>
      </w:r>
      <w:r w:rsidR="00D97558">
        <w:rPr>
          <w:rFonts w:ascii="Times New Roman" w:eastAsia="Times New Roman" w:hAnsi="Times New Roman" w:cs="Times New Roman"/>
          <w:sz w:val="24"/>
          <w:szCs w:val="24"/>
        </w:rPr>
        <w:t>survey in this study</w:t>
      </w:r>
      <w:r w:rsidRPr="008076D6">
        <w:rPr>
          <w:rFonts w:ascii="Times New Roman" w:eastAsia="Times New Roman" w:hAnsi="Times New Roman" w:cs="Times New Roman"/>
          <w:sz w:val="24"/>
          <w:szCs w:val="24"/>
        </w:rPr>
        <w:t xml:space="preserve"> start</w:t>
      </w:r>
      <w:r w:rsidR="00D97558">
        <w:rPr>
          <w:rFonts w:ascii="Times New Roman" w:eastAsia="Times New Roman" w:hAnsi="Times New Roman" w:cs="Times New Roman"/>
          <w:sz w:val="24"/>
          <w:szCs w:val="24"/>
        </w:rPr>
        <w:t>s</w:t>
      </w:r>
      <w:r w:rsidRPr="008076D6">
        <w:rPr>
          <w:rFonts w:ascii="Times New Roman" w:eastAsia="Times New Roman" w:hAnsi="Times New Roman" w:cs="Times New Roman"/>
          <w:sz w:val="24"/>
          <w:szCs w:val="24"/>
        </w:rPr>
        <w:t xml:space="preserve"> with demographic </w:t>
      </w:r>
      <w:r w:rsidR="00D97558" w:rsidRPr="008076D6">
        <w:rPr>
          <w:rFonts w:ascii="Times New Roman" w:eastAsia="Times New Roman" w:hAnsi="Times New Roman" w:cs="Times New Roman"/>
          <w:sz w:val="24"/>
          <w:szCs w:val="24"/>
        </w:rPr>
        <w:t>enquiries</w:t>
      </w:r>
      <w:r w:rsidRPr="008076D6">
        <w:rPr>
          <w:rFonts w:ascii="Times New Roman" w:eastAsia="Times New Roman" w:hAnsi="Times New Roman" w:cs="Times New Roman"/>
          <w:sz w:val="24"/>
          <w:szCs w:val="24"/>
        </w:rPr>
        <w:t xml:space="preserve"> </w:t>
      </w:r>
      <w:r w:rsidR="00D97558">
        <w:rPr>
          <w:rFonts w:ascii="Times New Roman" w:eastAsia="Times New Roman" w:hAnsi="Times New Roman" w:cs="Times New Roman"/>
          <w:sz w:val="24"/>
          <w:szCs w:val="24"/>
        </w:rPr>
        <w:t>e.g.</w:t>
      </w:r>
      <w:r w:rsidRPr="008076D6">
        <w:rPr>
          <w:rFonts w:ascii="Times New Roman" w:eastAsia="Times New Roman" w:hAnsi="Times New Roman" w:cs="Times New Roman"/>
          <w:sz w:val="24"/>
          <w:szCs w:val="24"/>
        </w:rPr>
        <w:t xml:space="preserve"> age</w:t>
      </w:r>
      <w:r w:rsidR="00D97558">
        <w:rPr>
          <w:rFonts w:ascii="Times New Roman" w:eastAsia="Times New Roman" w:hAnsi="Times New Roman" w:cs="Times New Roman"/>
          <w:sz w:val="24"/>
          <w:szCs w:val="24"/>
        </w:rPr>
        <w:t xml:space="preserve"> and gender</w:t>
      </w:r>
      <w:r w:rsidRPr="008076D6">
        <w:rPr>
          <w:rFonts w:ascii="Times New Roman" w:eastAsia="Times New Roman" w:hAnsi="Times New Roman" w:cs="Times New Roman"/>
          <w:sz w:val="24"/>
          <w:szCs w:val="24"/>
        </w:rPr>
        <w:t xml:space="preserve"> position </w:t>
      </w:r>
      <w:r w:rsidR="00D97558">
        <w:rPr>
          <w:rFonts w:ascii="Times New Roman" w:eastAsia="Times New Roman" w:hAnsi="Times New Roman" w:cs="Times New Roman"/>
          <w:sz w:val="24"/>
          <w:szCs w:val="24"/>
        </w:rPr>
        <w:t xml:space="preserve">in which </w:t>
      </w:r>
      <w:r w:rsidRPr="008076D6">
        <w:rPr>
          <w:rFonts w:ascii="Times New Roman" w:eastAsia="Times New Roman" w:hAnsi="Times New Roman" w:cs="Times New Roman"/>
          <w:sz w:val="24"/>
          <w:szCs w:val="24"/>
        </w:rPr>
        <w:t xml:space="preserve">these </w:t>
      </w:r>
      <w:r w:rsidR="00D97558" w:rsidRPr="008076D6">
        <w:rPr>
          <w:rFonts w:ascii="Times New Roman" w:eastAsia="Times New Roman" w:hAnsi="Times New Roman" w:cs="Times New Roman"/>
          <w:sz w:val="24"/>
          <w:szCs w:val="24"/>
        </w:rPr>
        <w:t>types</w:t>
      </w:r>
      <w:r w:rsidRPr="008076D6">
        <w:rPr>
          <w:rFonts w:ascii="Times New Roman" w:eastAsia="Times New Roman" w:hAnsi="Times New Roman" w:cs="Times New Roman"/>
          <w:sz w:val="24"/>
          <w:szCs w:val="24"/>
        </w:rPr>
        <w:t xml:space="preserve"> of questions will </w:t>
      </w:r>
      <w:r w:rsidR="00D97558" w:rsidRPr="008076D6">
        <w:rPr>
          <w:rFonts w:ascii="Times New Roman" w:eastAsia="Times New Roman" w:hAnsi="Times New Roman" w:cs="Times New Roman"/>
          <w:sz w:val="24"/>
          <w:szCs w:val="24"/>
        </w:rPr>
        <w:t>deliver</w:t>
      </w:r>
      <w:r w:rsidRPr="008076D6">
        <w:rPr>
          <w:rFonts w:ascii="Times New Roman" w:eastAsia="Times New Roman" w:hAnsi="Times New Roman" w:cs="Times New Roman"/>
          <w:sz w:val="24"/>
          <w:szCs w:val="24"/>
        </w:rPr>
        <w:t xml:space="preserve"> a </w:t>
      </w:r>
      <w:r w:rsidR="00D97558">
        <w:rPr>
          <w:rFonts w:ascii="Times New Roman" w:eastAsia="Times New Roman" w:hAnsi="Times New Roman" w:cs="Times New Roman"/>
          <w:sz w:val="24"/>
          <w:szCs w:val="24"/>
        </w:rPr>
        <w:t>holistic idea</w:t>
      </w:r>
      <w:r w:rsidRPr="008076D6">
        <w:rPr>
          <w:rFonts w:ascii="Times New Roman" w:eastAsia="Times New Roman" w:hAnsi="Times New Roman" w:cs="Times New Roman"/>
          <w:sz w:val="24"/>
          <w:szCs w:val="24"/>
        </w:rPr>
        <w:t xml:space="preserve"> in the </w:t>
      </w:r>
      <w:r w:rsidR="00D97558" w:rsidRPr="008076D6">
        <w:rPr>
          <w:rFonts w:ascii="Times New Roman" w:eastAsia="Times New Roman" w:hAnsi="Times New Roman" w:cs="Times New Roman"/>
          <w:sz w:val="24"/>
          <w:szCs w:val="24"/>
        </w:rPr>
        <w:t>outcome</w:t>
      </w:r>
      <w:r w:rsidR="00D97558">
        <w:rPr>
          <w:rFonts w:ascii="Times New Roman" w:eastAsia="Times New Roman" w:hAnsi="Times New Roman" w:cs="Times New Roman"/>
          <w:sz w:val="24"/>
          <w:szCs w:val="24"/>
        </w:rPr>
        <w:t xml:space="preserve"> of results in the discussion phase.</w:t>
      </w:r>
      <w:r w:rsidR="002B1DBA">
        <w:rPr>
          <w:rFonts w:ascii="Times New Roman" w:eastAsia="Times New Roman" w:hAnsi="Times New Roman" w:cs="Times New Roman"/>
          <w:sz w:val="24"/>
          <w:szCs w:val="24"/>
        </w:rPr>
        <w:t xml:space="preserve"> </w:t>
      </w:r>
      <w:r w:rsidRPr="008076D6">
        <w:rPr>
          <w:rFonts w:ascii="Times New Roman" w:eastAsia="Times New Roman" w:hAnsi="Times New Roman" w:cs="Times New Roman"/>
          <w:sz w:val="24"/>
          <w:szCs w:val="24"/>
        </w:rPr>
        <w:t xml:space="preserve">The </w:t>
      </w:r>
      <w:r w:rsidR="002B1DBA" w:rsidRPr="008076D6">
        <w:rPr>
          <w:rFonts w:ascii="Times New Roman" w:eastAsia="Times New Roman" w:hAnsi="Times New Roman" w:cs="Times New Roman"/>
          <w:sz w:val="24"/>
          <w:szCs w:val="24"/>
        </w:rPr>
        <w:t>mainstream</w:t>
      </w:r>
      <w:r w:rsidRPr="008076D6">
        <w:rPr>
          <w:rFonts w:ascii="Times New Roman" w:eastAsia="Times New Roman" w:hAnsi="Times New Roman" w:cs="Times New Roman"/>
          <w:sz w:val="24"/>
          <w:szCs w:val="24"/>
        </w:rPr>
        <w:t xml:space="preserve"> of the </w:t>
      </w:r>
      <w:r w:rsidR="002B1DBA" w:rsidRPr="008076D6">
        <w:rPr>
          <w:rFonts w:ascii="Times New Roman" w:eastAsia="Times New Roman" w:hAnsi="Times New Roman" w:cs="Times New Roman"/>
          <w:sz w:val="24"/>
          <w:szCs w:val="24"/>
        </w:rPr>
        <w:t>replies</w:t>
      </w:r>
      <w:r w:rsidRPr="008076D6">
        <w:rPr>
          <w:rFonts w:ascii="Times New Roman" w:eastAsia="Times New Roman" w:hAnsi="Times New Roman" w:cs="Times New Roman"/>
          <w:sz w:val="24"/>
          <w:szCs w:val="24"/>
        </w:rPr>
        <w:t xml:space="preserve"> in this questionnaire came from </w:t>
      </w:r>
      <w:r w:rsidR="002B1DBA">
        <w:rPr>
          <w:rFonts w:ascii="Times New Roman" w:eastAsia="Times New Roman" w:hAnsi="Times New Roman" w:cs="Times New Roman"/>
          <w:sz w:val="24"/>
          <w:szCs w:val="24"/>
        </w:rPr>
        <w:t xml:space="preserve">construction organizations that </w:t>
      </w:r>
      <w:r w:rsidR="00A743EE">
        <w:rPr>
          <w:rFonts w:ascii="Times New Roman" w:eastAsia="Times New Roman" w:hAnsi="Times New Roman" w:cs="Times New Roman"/>
          <w:sz w:val="24"/>
          <w:szCs w:val="24"/>
        </w:rPr>
        <w:t xml:space="preserve">are located in Abu Dhabi and Dubai. </w:t>
      </w:r>
    </w:p>
    <w:p w14:paraId="5DE251BF" w14:textId="77777777" w:rsidR="00A743EE" w:rsidRDefault="00A743EE" w:rsidP="00A743E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questionnaire we have distributed the questionnaires to 60 employees in which:</w:t>
      </w:r>
    </w:p>
    <w:p w14:paraId="6171F900" w14:textId="77777777" w:rsidR="00A743EE" w:rsidRDefault="00A743EE" w:rsidP="00A743EE">
      <w:pPr>
        <w:spacing w:after="0" w:line="360" w:lineRule="auto"/>
        <w:jc w:val="both"/>
        <w:rPr>
          <w:rFonts w:ascii="Times New Roman" w:eastAsia="Times New Roman" w:hAnsi="Times New Roman" w:cs="Times New Roman"/>
          <w:sz w:val="24"/>
          <w:szCs w:val="24"/>
        </w:rPr>
      </w:pPr>
    </w:p>
    <w:p w14:paraId="6C6A6949" w14:textId="17F4146B" w:rsidR="00A743EE" w:rsidRPr="00A85B20" w:rsidRDefault="00A85B20" w:rsidP="00A85B20">
      <w:pPr>
        <w:pStyle w:val="ListParagraph"/>
        <w:numPr>
          <w:ilvl w:val="0"/>
          <w:numId w:val="23"/>
        </w:numPr>
        <w:spacing w:after="0" w:line="360" w:lineRule="auto"/>
        <w:jc w:val="both"/>
        <w:rPr>
          <w:rFonts w:ascii="Times New Roman" w:eastAsia="Times New Roman" w:hAnsi="Times New Roman" w:cs="Times New Roman"/>
          <w:sz w:val="24"/>
          <w:szCs w:val="24"/>
        </w:rPr>
      </w:pPr>
      <w:r w:rsidRPr="00A85B20">
        <w:rPr>
          <w:rFonts w:ascii="Times New Roman" w:eastAsia="Times New Roman" w:hAnsi="Times New Roman" w:cs="Times New Roman"/>
          <w:b/>
          <w:bCs/>
          <w:sz w:val="24"/>
          <w:szCs w:val="24"/>
        </w:rPr>
        <w:t>S:</w:t>
      </w:r>
      <w:r w:rsidRPr="00A85B20">
        <w:rPr>
          <w:rFonts w:ascii="Times New Roman" w:eastAsia="Times New Roman" w:hAnsi="Times New Roman" w:cs="Times New Roman"/>
          <w:sz w:val="24"/>
          <w:szCs w:val="24"/>
        </w:rPr>
        <w:t xml:space="preserve"> </w:t>
      </w:r>
      <w:r w:rsidR="00A743EE" w:rsidRPr="00A85B20">
        <w:rPr>
          <w:rFonts w:ascii="Times New Roman" w:eastAsia="Times New Roman" w:hAnsi="Times New Roman" w:cs="Times New Roman"/>
          <w:sz w:val="24"/>
          <w:szCs w:val="24"/>
        </w:rPr>
        <w:t>20 of them are holding senior</w:t>
      </w:r>
      <w:r w:rsidRPr="00A85B20">
        <w:rPr>
          <w:rFonts w:ascii="Times New Roman" w:eastAsia="Times New Roman" w:hAnsi="Times New Roman" w:cs="Times New Roman"/>
          <w:sz w:val="24"/>
          <w:szCs w:val="24"/>
        </w:rPr>
        <w:t xml:space="preserve"> management role</w:t>
      </w:r>
      <w:r w:rsidR="00A743EE" w:rsidRPr="00A85B20">
        <w:rPr>
          <w:rFonts w:ascii="Times New Roman" w:eastAsia="Times New Roman" w:hAnsi="Times New Roman" w:cs="Times New Roman"/>
          <w:sz w:val="24"/>
          <w:szCs w:val="24"/>
        </w:rPr>
        <w:t xml:space="preserve"> in the construction organization </w:t>
      </w:r>
      <w:r w:rsidRPr="00A85B20">
        <w:rPr>
          <w:rFonts w:ascii="Times New Roman" w:eastAsia="Times New Roman" w:hAnsi="Times New Roman" w:cs="Times New Roman"/>
          <w:sz w:val="24"/>
          <w:szCs w:val="24"/>
        </w:rPr>
        <w:t>(project</w:t>
      </w:r>
      <w:r w:rsidR="00A743EE" w:rsidRPr="00A85B20">
        <w:rPr>
          <w:rFonts w:ascii="Times New Roman" w:eastAsia="Times New Roman" w:hAnsi="Times New Roman" w:cs="Times New Roman"/>
          <w:sz w:val="24"/>
          <w:szCs w:val="24"/>
        </w:rPr>
        <w:t xml:space="preserve"> manager and higher) </w:t>
      </w:r>
    </w:p>
    <w:p w14:paraId="23F4BB67" w14:textId="5E0F2144" w:rsidR="00A743EE" w:rsidRPr="00A85B20" w:rsidRDefault="00A85B20" w:rsidP="00A85B20">
      <w:pPr>
        <w:pStyle w:val="ListParagraph"/>
        <w:numPr>
          <w:ilvl w:val="0"/>
          <w:numId w:val="23"/>
        </w:numPr>
        <w:spacing w:after="0" w:line="360" w:lineRule="auto"/>
        <w:jc w:val="both"/>
        <w:rPr>
          <w:rFonts w:ascii="Times New Roman" w:eastAsia="Times New Roman" w:hAnsi="Times New Roman" w:cs="Times New Roman"/>
          <w:sz w:val="24"/>
          <w:szCs w:val="24"/>
        </w:rPr>
      </w:pPr>
      <w:r w:rsidRPr="00A85B20">
        <w:rPr>
          <w:rFonts w:ascii="Times New Roman" w:eastAsia="Times New Roman" w:hAnsi="Times New Roman" w:cs="Times New Roman"/>
          <w:b/>
          <w:bCs/>
          <w:sz w:val="24"/>
          <w:szCs w:val="24"/>
        </w:rPr>
        <w:t>M:</w:t>
      </w:r>
      <w:r w:rsidRPr="00A85B20">
        <w:rPr>
          <w:rFonts w:ascii="Times New Roman" w:eastAsia="Times New Roman" w:hAnsi="Times New Roman" w:cs="Times New Roman"/>
          <w:sz w:val="24"/>
          <w:szCs w:val="24"/>
        </w:rPr>
        <w:t xml:space="preserve"> </w:t>
      </w:r>
      <w:r w:rsidR="00A743EE" w:rsidRPr="00A85B20">
        <w:rPr>
          <w:rFonts w:ascii="Times New Roman" w:eastAsia="Times New Roman" w:hAnsi="Times New Roman" w:cs="Times New Roman"/>
          <w:sz w:val="24"/>
          <w:szCs w:val="24"/>
        </w:rPr>
        <w:t>20 of them are holding middle</w:t>
      </w:r>
      <w:r w:rsidRPr="00A85B20">
        <w:rPr>
          <w:rFonts w:ascii="Times New Roman" w:eastAsia="Times New Roman" w:hAnsi="Times New Roman" w:cs="Times New Roman"/>
          <w:sz w:val="24"/>
          <w:szCs w:val="24"/>
        </w:rPr>
        <w:t xml:space="preserve"> management role construction organization (Site Engineer and equivalent) </w:t>
      </w:r>
    </w:p>
    <w:p w14:paraId="587E2B06" w14:textId="4677A277" w:rsidR="00A85B20" w:rsidRDefault="00A85B20" w:rsidP="00A85B20">
      <w:pPr>
        <w:pStyle w:val="ListParagraph"/>
        <w:numPr>
          <w:ilvl w:val="0"/>
          <w:numId w:val="23"/>
        </w:numPr>
        <w:spacing w:after="0" w:line="360" w:lineRule="auto"/>
        <w:jc w:val="both"/>
        <w:rPr>
          <w:rFonts w:ascii="Times New Roman" w:eastAsia="Times New Roman" w:hAnsi="Times New Roman" w:cs="Times New Roman"/>
          <w:sz w:val="24"/>
          <w:szCs w:val="24"/>
        </w:rPr>
      </w:pPr>
      <w:r w:rsidRPr="00A85B20">
        <w:rPr>
          <w:rFonts w:ascii="Times New Roman" w:eastAsia="Times New Roman" w:hAnsi="Times New Roman" w:cs="Times New Roman"/>
          <w:b/>
          <w:bCs/>
          <w:sz w:val="24"/>
          <w:szCs w:val="24"/>
        </w:rPr>
        <w:t>W:</w:t>
      </w:r>
      <w:r w:rsidRPr="00A85B20">
        <w:rPr>
          <w:rFonts w:ascii="Times New Roman" w:eastAsia="Times New Roman" w:hAnsi="Times New Roman" w:cs="Times New Roman"/>
          <w:sz w:val="24"/>
          <w:szCs w:val="24"/>
        </w:rPr>
        <w:t xml:space="preserve"> 20 of them are site workers and end-users. </w:t>
      </w:r>
    </w:p>
    <w:p w14:paraId="4F37454B" w14:textId="2AD96BF6" w:rsidR="00091F3A" w:rsidRDefault="00091F3A" w:rsidP="00091F3A">
      <w:pPr>
        <w:pStyle w:val="ListParagraph"/>
        <w:numPr>
          <w:ilvl w:val="0"/>
          <w:numId w:val="23"/>
        </w:numPr>
        <w:spacing w:after="0" w:line="360" w:lineRule="auto"/>
        <w:jc w:val="both"/>
        <w:rPr>
          <w:rFonts w:ascii="Times New Roman" w:eastAsia="Times New Roman" w:hAnsi="Times New Roman" w:cs="Times New Roman"/>
          <w:sz w:val="24"/>
          <w:szCs w:val="24"/>
        </w:rPr>
      </w:pPr>
      <w:r w:rsidRPr="00091F3A">
        <w:rPr>
          <w:rFonts w:ascii="Times New Roman" w:eastAsia="Times New Roman" w:hAnsi="Times New Roman" w:cs="Times New Roman"/>
          <w:sz w:val="24"/>
          <w:szCs w:val="24"/>
        </w:rPr>
        <w:t>Alpha value of 0.05</w:t>
      </w:r>
    </w:p>
    <w:p w14:paraId="2BD744F4" w14:textId="77777777" w:rsidR="00CB7E9E" w:rsidRDefault="00CB7E9E" w:rsidP="00CB7E9E">
      <w:pPr>
        <w:spacing w:after="0" w:line="360" w:lineRule="auto"/>
        <w:jc w:val="both"/>
        <w:rPr>
          <w:rFonts w:ascii="Times New Roman" w:eastAsia="Times New Roman" w:hAnsi="Times New Roman" w:cs="Times New Roman"/>
          <w:sz w:val="24"/>
          <w:szCs w:val="24"/>
        </w:rPr>
      </w:pPr>
    </w:p>
    <w:p w14:paraId="69CFD491" w14:textId="51D1E6F3" w:rsidR="009E7877" w:rsidRDefault="009E7877" w:rsidP="00FF5101">
      <w:pPr>
        <w:pStyle w:val="Heading2"/>
        <w:numPr>
          <w:ilvl w:val="1"/>
          <w:numId w:val="11"/>
        </w:numPr>
        <w:rPr>
          <w:sz w:val="24"/>
          <w:szCs w:val="24"/>
        </w:rPr>
      </w:pPr>
      <w:bookmarkStart w:id="70" w:name="_Toc103937300"/>
      <w:r w:rsidRPr="00D81456">
        <w:rPr>
          <w:sz w:val="24"/>
          <w:szCs w:val="24"/>
        </w:rPr>
        <w:t>Statistical significance</w:t>
      </w:r>
      <w:r w:rsidR="00FF5101">
        <w:rPr>
          <w:sz w:val="24"/>
          <w:szCs w:val="24"/>
        </w:rPr>
        <w:t xml:space="preserve">: </w:t>
      </w:r>
      <w:r w:rsidR="00FF5101" w:rsidRPr="00FF5101">
        <w:rPr>
          <w:sz w:val="24"/>
          <w:szCs w:val="24"/>
        </w:rPr>
        <w:t>Cross-tabulation and chi-square</w:t>
      </w:r>
      <w:bookmarkEnd w:id="70"/>
    </w:p>
    <w:p w14:paraId="086317E2" w14:textId="40312DF3" w:rsidR="00301DD7" w:rsidRPr="00CA682D" w:rsidRDefault="00237586" w:rsidP="00CA682D">
      <w:pPr>
        <w:spacing w:line="360" w:lineRule="auto"/>
        <w:rPr>
          <w:rFonts w:ascii="Times New Roman" w:eastAsia="Times New Roman" w:hAnsi="Times New Roman" w:cs="Times New Roman"/>
          <w:sz w:val="24"/>
          <w:szCs w:val="24"/>
        </w:rPr>
      </w:pPr>
      <w:r w:rsidRPr="00CA682D">
        <w:rPr>
          <w:rFonts w:ascii="Times New Roman" w:eastAsia="Times New Roman" w:hAnsi="Times New Roman" w:cs="Times New Roman"/>
          <w:sz w:val="24"/>
          <w:szCs w:val="24"/>
        </w:rPr>
        <w:t xml:space="preserve">There are </w:t>
      </w:r>
      <w:r w:rsidR="00301DD7" w:rsidRPr="00CA682D">
        <w:rPr>
          <w:rFonts w:ascii="Times New Roman" w:eastAsia="Times New Roman" w:hAnsi="Times New Roman" w:cs="Times New Roman"/>
          <w:sz w:val="24"/>
          <w:szCs w:val="24"/>
        </w:rPr>
        <w:t xml:space="preserve">several social and </w:t>
      </w:r>
      <w:r w:rsidRPr="00CA682D">
        <w:rPr>
          <w:rFonts w:ascii="Times New Roman" w:eastAsia="Times New Roman" w:hAnsi="Times New Roman" w:cs="Times New Roman"/>
          <w:sz w:val="24"/>
          <w:szCs w:val="24"/>
        </w:rPr>
        <w:t>sustainability scholars in the construction prefer to use the Cross-tabulation and chi-square approach due to its benefits and accuracy in the construction area</w:t>
      </w:r>
      <w:r w:rsidR="00301DD7" w:rsidRPr="00CA682D">
        <w:rPr>
          <w:rFonts w:ascii="Times New Roman" w:eastAsia="Times New Roman" w:hAnsi="Times New Roman" w:cs="Times New Roman"/>
          <w:sz w:val="24"/>
          <w:szCs w:val="24"/>
        </w:rPr>
        <w:t xml:space="preserve"> (</w:t>
      </w:r>
      <w:proofErr w:type="spellStart"/>
      <w:r w:rsidR="00301DD7" w:rsidRPr="00CA682D">
        <w:rPr>
          <w:rFonts w:ascii="Times New Roman" w:eastAsia="Times New Roman" w:hAnsi="Times New Roman" w:cs="Times New Roman"/>
          <w:sz w:val="24"/>
          <w:szCs w:val="24"/>
        </w:rPr>
        <w:t>Wildemuth</w:t>
      </w:r>
      <w:proofErr w:type="spellEnd"/>
      <w:r w:rsidR="00301DD7" w:rsidRPr="00CA682D">
        <w:rPr>
          <w:rFonts w:ascii="Times New Roman" w:eastAsia="Times New Roman" w:hAnsi="Times New Roman" w:cs="Times New Roman"/>
          <w:sz w:val="24"/>
          <w:szCs w:val="24"/>
        </w:rPr>
        <w:t>, 2016</w:t>
      </w:r>
      <w:r w:rsidR="00C0786E">
        <w:rPr>
          <w:rFonts w:ascii="Times New Roman" w:eastAsia="Times New Roman" w:hAnsi="Times New Roman" w:cs="Times New Roman"/>
          <w:sz w:val="24"/>
          <w:szCs w:val="24"/>
        </w:rPr>
        <w:t xml:space="preserve">, </w:t>
      </w:r>
      <w:proofErr w:type="spellStart"/>
      <w:r w:rsidR="00C0786E" w:rsidRPr="00C0786E">
        <w:rPr>
          <w:rFonts w:ascii="Times New Roman" w:eastAsia="Times New Roman" w:hAnsi="Times New Roman" w:cs="Times New Roman"/>
          <w:sz w:val="24"/>
          <w:szCs w:val="24"/>
        </w:rPr>
        <w:t>Kjaer</w:t>
      </w:r>
      <w:proofErr w:type="spellEnd"/>
      <w:r w:rsidR="00C0786E" w:rsidRPr="00C0786E">
        <w:rPr>
          <w:rFonts w:ascii="Times New Roman" w:eastAsia="Times New Roman" w:hAnsi="Times New Roman" w:cs="Times New Roman"/>
          <w:sz w:val="24"/>
          <w:szCs w:val="24"/>
        </w:rPr>
        <w:t xml:space="preserve"> et al., 2019</w:t>
      </w:r>
      <w:r w:rsidR="00E864E8" w:rsidRPr="00CA682D">
        <w:rPr>
          <w:rFonts w:ascii="Times New Roman" w:eastAsia="Times New Roman" w:hAnsi="Times New Roman" w:cs="Times New Roman"/>
          <w:sz w:val="24"/>
          <w:szCs w:val="24"/>
        </w:rPr>
        <w:t>):</w:t>
      </w:r>
    </w:p>
    <w:p w14:paraId="260530BE" w14:textId="10DF3B3F" w:rsidR="009F499B"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t xml:space="preserve">One </w:t>
      </w:r>
      <w:r w:rsidR="009F499B" w:rsidRPr="001A3357">
        <w:rPr>
          <w:rFonts w:ascii="Times New Roman" w:eastAsia="Times New Roman" w:hAnsi="Times New Roman" w:cs="Times New Roman"/>
          <w:sz w:val="24"/>
          <w:szCs w:val="24"/>
        </w:rPr>
        <w:t>important</w:t>
      </w:r>
      <w:r w:rsidRPr="001A3357">
        <w:rPr>
          <w:rFonts w:ascii="Times New Roman" w:eastAsia="Times New Roman" w:hAnsi="Times New Roman" w:cs="Times New Roman"/>
          <w:sz w:val="24"/>
          <w:szCs w:val="24"/>
        </w:rPr>
        <w:t xml:space="preserve"> </w:t>
      </w:r>
      <w:r w:rsidR="009F499B" w:rsidRPr="001A3357">
        <w:rPr>
          <w:rFonts w:ascii="Times New Roman" w:eastAsia="Times New Roman" w:hAnsi="Times New Roman" w:cs="Times New Roman"/>
          <w:sz w:val="24"/>
          <w:szCs w:val="24"/>
        </w:rPr>
        <w:t>benefit</w:t>
      </w:r>
      <w:r w:rsidRPr="001A3357">
        <w:rPr>
          <w:rFonts w:ascii="Times New Roman" w:eastAsia="Times New Roman" w:hAnsi="Times New Roman" w:cs="Times New Roman"/>
          <w:sz w:val="24"/>
          <w:szCs w:val="24"/>
        </w:rPr>
        <w:t xml:space="preserve"> of </w:t>
      </w:r>
      <w:r w:rsidR="009F499B" w:rsidRPr="001A3357">
        <w:rPr>
          <w:rFonts w:ascii="Times New Roman" w:eastAsia="Times New Roman" w:hAnsi="Times New Roman" w:cs="Times New Roman"/>
          <w:sz w:val="24"/>
          <w:szCs w:val="24"/>
        </w:rPr>
        <w:t>utilizing</w:t>
      </w:r>
      <w:r w:rsidRPr="001A3357">
        <w:rPr>
          <w:rFonts w:ascii="Times New Roman" w:eastAsia="Times New Roman" w:hAnsi="Times New Roman" w:cs="Times New Roman"/>
          <w:sz w:val="24"/>
          <w:szCs w:val="24"/>
        </w:rPr>
        <w:t xml:space="preserve"> </w:t>
      </w:r>
      <w:r w:rsidR="009F499B" w:rsidRPr="001A3357">
        <w:rPr>
          <w:rFonts w:ascii="Times New Roman" w:eastAsia="Times New Roman" w:hAnsi="Times New Roman" w:cs="Times New Roman"/>
          <w:sz w:val="24"/>
          <w:szCs w:val="24"/>
        </w:rPr>
        <w:t xml:space="preserve">Cross-tabulation and chi-square method </w:t>
      </w:r>
      <w:r w:rsidRPr="001A3357">
        <w:rPr>
          <w:rFonts w:ascii="Times New Roman" w:eastAsia="Times New Roman" w:hAnsi="Times New Roman" w:cs="Times New Roman"/>
          <w:sz w:val="24"/>
          <w:szCs w:val="24"/>
        </w:rPr>
        <w:t xml:space="preserve">in a </w:t>
      </w:r>
      <w:r w:rsidR="00C44838" w:rsidRPr="001A3357">
        <w:rPr>
          <w:rFonts w:ascii="Times New Roman" w:eastAsia="Times New Roman" w:hAnsi="Times New Roman" w:cs="Times New Roman"/>
          <w:sz w:val="24"/>
          <w:szCs w:val="24"/>
        </w:rPr>
        <w:t>review</w:t>
      </w:r>
      <w:r w:rsidRPr="001A3357">
        <w:rPr>
          <w:rFonts w:ascii="Times New Roman" w:eastAsia="Times New Roman" w:hAnsi="Times New Roman" w:cs="Times New Roman"/>
          <w:sz w:val="24"/>
          <w:szCs w:val="24"/>
        </w:rPr>
        <w:t xml:space="preserve"> is, </w:t>
      </w:r>
      <w:r w:rsidR="00533E71" w:rsidRPr="001A3357">
        <w:rPr>
          <w:rFonts w:ascii="Times New Roman" w:eastAsia="Times New Roman" w:hAnsi="Times New Roman" w:cs="Times New Roman"/>
          <w:sz w:val="24"/>
          <w:szCs w:val="24"/>
        </w:rPr>
        <w:t>it’s</w:t>
      </w:r>
      <w:r w:rsidRPr="001A3357">
        <w:rPr>
          <w:rFonts w:ascii="Times New Roman" w:eastAsia="Times New Roman" w:hAnsi="Times New Roman" w:cs="Times New Roman"/>
          <w:sz w:val="24"/>
          <w:szCs w:val="24"/>
        </w:rPr>
        <w:t xml:space="preserve"> </w:t>
      </w:r>
      <w:r w:rsidR="009F499B" w:rsidRPr="001A3357">
        <w:rPr>
          <w:rFonts w:ascii="Times New Roman" w:eastAsia="Times New Roman" w:hAnsi="Times New Roman" w:cs="Times New Roman"/>
          <w:sz w:val="24"/>
          <w:szCs w:val="24"/>
        </w:rPr>
        <w:t>easy</w:t>
      </w:r>
      <w:r w:rsidRPr="001A3357">
        <w:rPr>
          <w:rFonts w:ascii="Times New Roman" w:eastAsia="Times New Roman" w:hAnsi="Times New Roman" w:cs="Times New Roman"/>
          <w:sz w:val="24"/>
          <w:szCs w:val="24"/>
        </w:rPr>
        <w:t xml:space="preserve"> to </w:t>
      </w:r>
      <w:r w:rsidR="009F499B" w:rsidRPr="001A3357">
        <w:rPr>
          <w:rFonts w:ascii="Times New Roman" w:eastAsia="Times New Roman" w:hAnsi="Times New Roman" w:cs="Times New Roman"/>
          <w:sz w:val="24"/>
          <w:szCs w:val="24"/>
        </w:rPr>
        <w:t>calculate</w:t>
      </w:r>
      <w:r w:rsidRPr="001A3357">
        <w:rPr>
          <w:rFonts w:ascii="Times New Roman" w:eastAsia="Times New Roman" w:hAnsi="Times New Roman" w:cs="Times New Roman"/>
          <w:sz w:val="24"/>
          <w:szCs w:val="24"/>
        </w:rPr>
        <w:t xml:space="preserve"> and </w:t>
      </w:r>
      <w:r w:rsidR="009F499B" w:rsidRPr="001A3357">
        <w:rPr>
          <w:rFonts w:ascii="Times New Roman" w:eastAsia="Times New Roman" w:hAnsi="Times New Roman" w:cs="Times New Roman"/>
          <w:sz w:val="24"/>
          <w:szCs w:val="24"/>
        </w:rPr>
        <w:t>comprehend</w:t>
      </w:r>
      <w:r w:rsidRPr="001A3357">
        <w:rPr>
          <w:rFonts w:ascii="Times New Roman" w:eastAsia="Times New Roman" w:hAnsi="Times New Roman" w:cs="Times New Roman"/>
          <w:sz w:val="24"/>
          <w:szCs w:val="24"/>
        </w:rPr>
        <w:t xml:space="preserve">. </w:t>
      </w:r>
    </w:p>
    <w:p w14:paraId="682EE344" w14:textId="77777777" w:rsidR="009F499B" w:rsidRPr="001A3357" w:rsidRDefault="009F499B" w:rsidP="001A3357">
      <w:pPr>
        <w:spacing w:line="360" w:lineRule="auto"/>
        <w:rPr>
          <w:rFonts w:ascii="Times New Roman" w:eastAsia="Times New Roman" w:hAnsi="Times New Roman" w:cs="Times New Roman"/>
          <w:sz w:val="24"/>
          <w:szCs w:val="24"/>
        </w:rPr>
      </w:pPr>
    </w:p>
    <w:p w14:paraId="3C3FCB2A" w14:textId="312C00DC" w:rsidR="00E864E8"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lastRenderedPageBreak/>
        <w:t xml:space="preserve">It </w:t>
      </w:r>
      <w:r w:rsidR="00E864E8" w:rsidRPr="001A3357">
        <w:rPr>
          <w:rFonts w:ascii="Times New Roman" w:eastAsia="Times New Roman" w:hAnsi="Times New Roman" w:cs="Times New Roman"/>
          <w:sz w:val="24"/>
          <w:szCs w:val="24"/>
        </w:rPr>
        <w:t>excludes</w:t>
      </w:r>
      <w:r w:rsidRPr="001A3357">
        <w:rPr>
          <w:rFonts w:ascii="Times New Roman" w:eastAsia="Times New Roman" w:hAnsi="Times New Roman" w:cs="Times New Roman"/>
          <w:sz w:val="24"/>
          <w:szCs w:val="24"/>
        </w:rPr>
        <w:t xml:space="preserve"> </w:t>
      </w:r>
      <w:r w:rsidR="00E864E8" w:rsidRPr="001A3357">
        <w:rPr>
          <w:rFonts w:ascii="Times New Roman" w:eastAsia="Times New Roman" w:hAnsi="Times New Roman" w:cs="Times New Roman"/>
          <w:sz w:val="24"/>
          <w:szCs w:val="24"/>
        </w:rPr>
        <w:t>misperception</w:t>
      </w:r>
      <w:r w:rsidRPr="001A3357">
        <w:rPr>
          <w:rFonts w:ascii="Times New Roman" w:eastAsia="Times New Roman" w:hAnsi="Times New Roman" w:cs="Times New Roman"/>
          <w:sz w:val="24"/>
          <w:szCs w:val="24"/>
        </w:rPr>
        <w:t xml:space="preserve"> as </w:t>
      </w:r>
      <w:r w:rsidR="00E864E8" w:rsidRPr="001A3357">
        <w:rPr>
          <w:rFonts w:ascii="Times New Roman" w:eastAsia="Times New Roman" w:hAnsi="Times New Roman" w:cs="Times New Roman"/>
          <w:sz w:val="24"/>
          <w:szCs w:val="24"/>
        </w:rPr>
        <w:t>primary statistics that</w:t>
      </w:r>
      <w:r w:rsidRPr="001A3357">
        <w:rPr>
          <w:rFonts w:ascii="Times New Roman" w:eastAsia="Times New Roman" w:hAnsi="Times New Roman" w:cs="Times New Roman"/>
          <w:sz w:val="24"/>
          <w:szCs w:val="24"/>
        </w:rPr>
        <w:t xml:space="preserve"> can sometimes be </w:t>
      </w:r>
      <w:r w:rsidR="00E864E8" w:rsidRPr="001A3357">
        <w:rPr>
          <w:rFonts w:ascii="Times New Roman" w:eastAsia="Times New Roman" w:hAnsi="Times New Roman" w:cs="Times New Roman"/>
          <w:sz w:val="24"/>
          <w:szCs w:val="24"/>
        </w:rPr>
        <w:t xml:space="preserve">difficult </w:t>
      </w:r>
      <w:r w:rsidRPr="001A3357">
        <w:rPr>
          <w:rFonts w:ascii="Times New Roman" w:eastAsia="Times New Roman" w:hAnsi="Times New Roman" w:cs="Times New Roman"/>
          <w:sz w:val="24"/>
          <w:szCs w:val="24"/>
        </w:rPr>
        <w:t xml:space="preserve">to </w:t>
      </w:r>
      <w:r w:rsidR="00E864E8" w:rsidRPr="001A3357">
        <w:rPr>
          <w:rFonts w:ascii="Times New Roman" w:eastAsia="Times New Roman" w:hAnsi="Times New Roman" w:cs="Times New Roman"/>
          <w:sz w:val="24"/>
          <w:szCs w:val="24"/>
        </w:rPr>
        <w:t>comprehend</w:t>
      </w:r>
      <w:r w:rsidRPr="001A3357">
        <w:rPr>
          <w:rFonts w:ascii="Times New Roman" w:eastAsia="Times New Roman" w:hAnsi="Times New Roman" w:cs="Times New Roman"/>
          <w:sz w:val="24"/>
          <w:szCs w:val="24"/>
        </w:rPr>
        <w:t xml:space="preserve"> and </w:t>
      </w:r>
      <w:r w:rsidR="00E864E8" w:rsidRPr="001A3357">
        <w:rPr>
          <w:rFonts w:ascii="Times New Roman" w:eastAsia="Times New Roman" w:hAnsi="Times New Roman" w:cs="Times New Roman"/>
          <w:sz w:val="24"/>
          <w:szCs w:val="24"/>
        </w:rPr>
        <w:t>understand</w:t>
      </w:r>
      <w:r w:rsidRPr="001A3357">
        <w:rPr>
          <w:rFonts w:ascii="Times New Roman" w:eastAsia="Times New Roman" w:hAnsi="Times New Roman" w:cs="Times New Roman"/>
          <w:sz w:val="24"/>
          <w:szCs w:val="24"/>
        </w:rPr>
        <w:t xml:space="preserve">. </w:t>
      </w:r>
    </w:p>
    <w:p w14:paraId="554A32DC" w14:textId="5E5AC8F9" w:rsidR="00B74F95"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t xml:space="preserve">It is </w:t>
      </w:r>
      <w:r w:rsidR="0089241A" w:rsidRPr="001A3357">
        <w:rPr>
          <w:rFonts w:ascii="Times New Roman" w:eastAsia="Times New Roman" w:hAnsi="Times New Roman" w:cs="Times New Roman"/>
          <w:sz w:val="24"/>
          <w:szCs w:val="24"/>
        </w:rPr>
        <w:t>direct and easy</w:t>
      </w:r>
      <w:r w:rsidRPr="001A3357">
        <w:rPr>
          <w:rFonts w:ascii="Times New Roman" w:eastAsia="Times New Roman" w:hAnsi="Times New Roman" w:cs="Times New Roman"/>
          <w:sz w:val="24"/>
          <w:szCs w:val="24"/>
        </w:rPr>
        <w:t xml:space="preserve"> to </w:t>
      </w:r>
      <w:r w:rsidR="0089241A" w:rsidRPr="001A3357">
        <w:rPr>
          <w:rFonts w:ascii="Times New Roman" w:eastAsia="Times New Roman" w:hAnsi="Times New Roman" w:cs="Times New Roman"/>
          <w:sz w:val="24"/>
          <w:szCs w:val="24"/>
        </w:rPr>
        <w:t>comprehend</w:t>
      </w:r>
      <w:r w:rsidRPr="001A3357">
        <w:rPr>
          <w:rFonts w:ascii="Times New Roman" w:eastAsia="Times New Roman" w:hAnsi="Times New Roman" w:cs="Times New Roman"/>
          <w:sz w:val="24"/>
          <w:szCs w:val="24"/>
        </w:rPr>
        <w:t xml:space="preserve"> the </w:t>
      </w:r>
      <w:r w:rsidR="0089241A" w:rsidRPr="001A3357">
        <w:rPr>
          <w:rFonts w:ascii="Times New Roman" w:eastAsia="Times New Roman" w:hAnsi="Times New Roman" w:cs="Times New Roman"/>
          <w:sz w:val="24"/>
          <w:szCs w:val="24"/>
        </w:rPr>
        <w:t>ideas</w:t>
      </w:r>
      <w:r w:rsidRPr="001A3357">
        <w:rPr>
          <w:rFonts w:ascii="Times New Roman" w:eastAsia="Times New Roman" w:hAnsi="Times New Roman" w:cs="Times New Roman"/>
          <w:sz w:val="24"/>
          <w:szCs w:val="24"/>
        </w:rPr>
        <w:t xml:space="preserve"> even </w:t>
      </w:r>
      <w:r w:rsidR="0089241A" w:rsidRPr="001A3357">
        <w:rPr>
          <w:rFonts w:ascii="Times New Roman" w:eastAsia="Times New Roman" w:hAnsi="Times New Roman" w:cs="Times New Roman"/>
          <w:sz w:val="24"/>
          <w:szCs w:val="24"/>
        </w:rPr>
        <w:t>from a</w:t>
      </w:r>
      <w:r w:rsidRPr="001A3357">
        <w:rPr>
          <w:rFonts w:ascii="Times New Roman" w:eastAsia="Times New Roman" w:hAnsi="Times New Roman" w:cs="Times New Roman"/>
          <w:sz w:val="24"/>
          <w:szCs w:val="24"/>
        </w:rPr>
        <w:t xml:space="preserve"> </w:t>
      </w:r>
      <w:r w:rsidR="0089241A" w:rsidRPr="001A3357">
        <w:rPr>
          <w:rFonts w:ascii="Times New Roman" w:eastAsia="Times New Roman" w:hAnsi="Times New Roman" w:cs="Times New Roman"/>
          <w:sz w:val="24"/>
          <w:szCs w:val="24"/>
        </w:rPr>
        <w:t>complex</w:t>
      </w:r>
      <w:r w:rsidRPr="001A3357">
        <w:rPr>
          <w:rFonts w:ascii="Times New Roman" w:eastAsia="Times New Roman" w:hAnsi="Times New Roman" w:cs="Times New Roman"/>
          <w:sz w:val="24"/>
          <w:szCs w:val="24"/>
        </w:rPr>
        <w:t xml:space="preserve"> </w:t>
      </w:r>
      <w:r w:rsidR="0089241A" w:rsidRPr="001A3357">
        <w:rPr>
          <w:rFonts w:ascii="Times New Roman" w:eastAsia="Times New Roman" w:hAnsi="Times New Roman" w:cs="Times New Roman"/>
          <w:sz w:val="24"/>
          <w:szCs w:val="24"/>
        </w:rPr>
        <w:t>data</w:t>
      </w:r>
      <w:r w:rsidRPr="001A3357">
        <w:rPr>
          <w:rFonts w:ascii="Times New Roman" w:eastAsia="Times New Roman" w:hAnsi="Times New Roman" w:cs="Times New Roman"/>
          <w:sz w:val="24"/>
          <w:szCs w:val="24"/>
        </w:rPr>
        <w:t>.</w:t>
      </w:r>
    </w:p>
    <w:p w14:paraId="445915CE" w14:textId="406B4EE8" w:rsidR="00A743EE"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t xml:space="preserve">It </w:t>
      </w:r>
      <w:r w:rsidR="00B74F95" w:rsidRPr="001A3357">
        <w:rPr>
          <w:rFonts w:ascii="Times New Roman" w:eastAsia="Times New Roman" w:hAnsi="Times New Roman" w:cs="Times New Roman"/>
          <w:sz w:val="24"/>
          <w:szCs w:val="24"/>
        </w:rPr>
        <w:t>delivers</w:t>
      </w:r>
      <w:r w:rsidRPr="001A3357">
        <w:rPr>
          <w:rFonts w:ascii="Times New Roman" w:eastAsia="Times New Roman" w:hAnsi="Times New Roman" w:cs="Times New Roman"/>
          <w:sz w:val="24"/>
          <w:szCs w:val="24"/>
        </w:rPr>
        <w:t xml:space="preserve"> </w:t>
      </w:r>
      <w:r w:rsidR="00B74F95" w:rsidRPr="001A3357">
        <w:rPr>
          <w:rFonts w:ascii="Times New Roman" w:eastAsia="Times New Roman" w:hAnsi="Times New Roman" w:cs="Times New Roman"/>
          <w:sz w:val="24"/>
          <w:szCs w:val="24"/>
        </w:rPr>
        <w:t>capable</w:t>
      </w:r>
      <w:r w:rsidRPr="001A3357">
        <w:rPr>
          <w:rFonts w:ascii="Times New Roman" w:eastAsia="Times New Roman" w:hAnsi="Times New Roman" w:cs="Times New Roman"/>
          <w:sz w:val="24"/>
          <w:szCs w:val="24"/>
        </w:rPr>
        <w:t xml:space="preserve"> </w:t>
      </w:r>
      <w:r w:rsidR="00B74F95" w:rsidRPr="001A3357">
        <w:rPr>
          <w:rFonts w:ascii="Times New Roman" w:eastAsia="Times New Roman" w:hAnsi="Times New Roman" w:cs="Times New Roman"/>
          <w:sz w:val="24"/>
          <w:szCs w:val="24"/>
        </w:rPr>
        <w:t>statistics</w:t>
      </w:r>
      <w:r w:rsidRPr="001A3357">
        <w:rPr>
          <w:rFonts w:ascii="Times New Roman" w:eastAsia="Times New Roman" w:hAnsi="Times New Roman" w:cs="Times New Roman"/>
          <w:sz w:val="24"/>
          <w:szCs w:val="24"/>
        </w:rPr>
        <w:t xml:space="preserve"> on two or more variables across </w:t>
      </w:r>
      <w:r w:rsidR="00B74F95" w:rsidRPr="001A3357">
        <w:rPr>
          <w:rFonts w:ascii="Times New Roman" w:eastAsia="Times New Roman" w:hAnsi="Times New Roman" w:cs="Times New Roman"/>
          <w:sz w:val="24"/>
          <w:szCs w:val="24"/>
        </w:rPr>
        <w:t>numerous</w:t>
      </w:r>
      <w:r w:rsidRPr="001A3357">
        <w:rPr>
          <w:rFonts w:ascii="Times New Roman" w:eastAsia="Times New Roman" w:hAnsi="Times New Roman" w:cs="Times New Roman"/>
          <w:sz w:val="24"/>
          <w:szCs w:val="24"/>
        </w:rPr>
        <w:t xml:space="preserve"> </w:t>
      </w:r>
      <w:r w:rsidR="00B74F95" w:rsidRPr="001A3357">
        <w:rPr>
          <w:rFonts w:ascii="Times New Roman" w:eastAsia="Times New Roman" w:hAnsi="Times New Roman" w:cs="Times New Roman"/>
          <w:sz w:val="24"/>
          <w:szCs w:val="24"/>
        </w:rPr>
        <w:t>landscapes</w:t>
      </w:r>
      <w:r w:rsidRPr="001A3357">
        <w:rPr>
          <w:rFonts w:ascii="Times New Roman" w:eastAsia="Times New Roman" w:hAnsi="Times New Roman" w:cs="Times New Roman"/>
          <w:sz w:val="24"/>
          <w:szCs w:val="24"/>
        </w:rPr>
        <w:t xml:space="preserve"> with </w:t>
      </w:r>
      <w:r w:rsidR="00B74F95" w:rsidRPr="001A3357">
        <w:rPr>
          <w:rFonts w:ascii="Times New Roman" w:eastAsia="Times New Roman" w:hAnsi="Times New Roman" w:cs="Times New Roman"/>
          <w:sz w:val="24"/>
          <w:szCs w:val="24"/>
        </w:rPr>
        <w:t>simplicity</w:t>
      </w:r>
      <w:r w:rsidRPr="001A3357">
        <w:rPr>
          <w:rFonts w:ascii="Times New Roman" w:eastAsia="Times New Roman" w:hAnsi="Times New Roman" w:cs="Times New Roman"/>
          <w:sz w:val="24"/>
          <w:szCs w:val="24"/>
        </w:rPr>
        <w:t>.</w:t>
      </w:r>
    </w:p>
    <w:p w14:paraId="02E84885" w14:textId="1A2940AD" w:rsidR="00442566" w:rsidRPr="001A3357" w:rsidRDefault="00A743EE" w:rsidP="001A3357">
      <w:pPr>
        <w:pStyle w:val="ListParagraph"/>
        <w:numPr>
          <w:ilvl w:val="0"/>
          <w:numId w:val="28"/>
        </w:numPr>
        <w:spacing w:line="360" w:lineRule="auto"/>
        <w:rPr>
          <w:rFonts w:ascii="Times New Roman" w:eastAsia="Times New Roman" w:hAnsi="Times New Roman" w:cs="Times New Roman"/>
          <w:sz w:val="24"/>
          <w:szCs w:val="24"/>
        </w:rPr>
      </w:pPr>
      <w:r w:rsidRPr="001A3357">
        <w:rPr>
          <w:rFonts w:ascii="Times New Roman" w:eastAsia="Times New Roman" w:hAnsi="Times New Roman" w:cs="Times New Roman"/>
          <w:sz w:val="24"/>
          <w:szCs w:val="24"/>
        </w:rPr>
        <w:t xml:space="preserve">The most </w:t>
      </w:r>
      <w:r w:rsidR="00E14277" w:rsidRPr="001A3357">
        <w:rPr>
          <w:rFonts w:ascii="Times New Roman" w:eastAsia="Times New Roman" w:hAnsi="Times New Roman" w:cs="Times New Roman"/>
          <w:sz w:val="24"/>
          <w:szCs w:val="24"/>
        </w:rPr>
        <w:t>central</w:t>
      </w:r>
      <w:r w:rsidRPr="001A3357">
        <w:rPr>
          <w:rFonts w:ascii="Times New Roman" w:eastAsia="Times New Roman" w:hAnsi="Times New Roman" w:cs="Times New Roman"/>
          <w:sz w:val="24"/>
          <w:szCs w:val="24"/>
        </w:rPr>
        <w:t xml:space="preserve"> </w:t>
      </w:r>
      <w:r w:rsidR="00E14277" w:rsidRPr="001A3357">
        <w:rPr>
          <w:rFonts w:ascii="Times New Roman" w:eastAsia="Times New Roman" w:hAnsi="Times New Roman" w:cs="Times New Roman"/>
          <w:sz w:val="24"/>
          <w:szCs w:val="24"/>
        </w:rPr>
        <w:t>benefit</w:t>
      </w:r>
      <w:r w:rsidRPr="001A3357">
        <w:rPr>
          <w:rFonts w:ascii="Times New Roman" w:eastAsia="Times New Roman" w:hAnsi="Times New Roman" w:cs="Times New Roman"/>
          <w:sz w:val="24"/>
          <w:szCs w:val="24"/>
        </w:rPr>
        <w:t xml:space="preserve"> of </w:t>
      </w:r>
      <w:r w:rsidR="00E14277" w:rsidRPr="001A3357">
        <w:rPr>
          <w:rFonts w:ascii="Times New Roman" w:eastAsia="Times New Roman" w:hAnsi="Times New Roman" w:cs="Times New Roman"/>
          <w:sz w:val="24"/>
          <w:szCs w:val="24"/>
        </w:rPr>
        <w:t>employing</w:t>
      </w:r>
      <w:r w:rsidRPr="001A3357">
        <w:rPr>
          <w:rFonts w:ascii="Times New Roman" w:eastAsia="Times New Roman" w:hAnsi="Times New Roman" w:cs="Times New Roman"/>
          <w:sz w:val="24"/>
          <w:szCs w:val="24"/>
        </w:rPr>
        <w:t xml:space="preserve"> </w:t>
      </w:r>
      <w:r w:rsidR="00E14277" w:rsidRPr="001A3357">
        <w:rPr>
          <w:rFonts w:ascii="Times New Roman" w:eastAsia="Times New Roman" w:hAnsi="Times New Roman" w:cs="Times New Roman"/>
          <w:sz w:val="24"/>
          <w:szCs w:val="24"/>
        </w:rPr>
        <w:t xml:space="preserve">Cross-tabulation and chi-square approach </w:t>
      </w:r>
      <w:r w:rsidRPr="001A3357">
        <w:rPr>
          <w:rFonts w:ascii="Times New Roman" w:eastAsia="Times New Roman" w:hAnsi="Times New Roman" w:cs="Times New Roman"/>
          <w:sz w:val="24"/>
          <w:szCs w:val="24"/>
        </w:rPr>
        <w:t xml:space="preserve">for survey </w:t>
      </w:r>
      <w:r w:rsidR="00E14277" w:rsidRPr="001A3357">
        <w:rPr>
          <w:rFonts w:ascii="Times New Roman" w:eastAsia="Times New Roman" w:hAnsi="Times New Roman" w:cs="Times New Roman"/>
          <w:sz w:val="24"/>
          <w:szCs w:val="24"/>
        </w:rPr>
        <w:t>examination</w:t>
      </w:r>
      <w:r w:rsidRPr="001A3357">
        <w:rPr>
          <w:rFonts w:ascii="Times New Roman" w:eastAsia="Times New Roman" w:hAnsi="Times New Roman" w:cs="Times New Roman"/>
          <w:sz w:val="24"/>
          <w:szCs w:val="24"/>
        </w:rPr>
        <w:t xml:space="preserve"> is the </w:t>
      </w:r>
      <w:r w:rsidR="00E14277" w:rsidRPr="001A3357">
        <w:rPr>
          <w:rFonts w:ascii="Times New Roman" w:eastAsia="Times New Roman" w:hAnsi="Times New Roman" w:cs="Times New Roman"/>
          <w:sz w:val="24"/>
          <w:szCs w:val="24"/>
        </w:rPr>
        <w:t>simplicity</w:t>
      </w:r>
      <w:r w:rsidRPr="001A3357">
        <w:rPr>
          <w:rFonts w:ascii="Times New Roman" w:eastAsia="Times New Roman" w:hAnsi="Times New Roman" w:cs="Times New Roman"/>
          <w:sz w:val="24"/>
          <w:szCs w:val="24"/>
        </w:rPr>
        <w:t xml:space="preserve"> of using any </w:t>
      </w:r>
      <w:r w:rsidR="00E14277" w:rsidRPr="001A3357">
        <w:rPr>
          <w:rFonts w:ascii="Times New Roman" w:eastAsia="Times New Roman" w:hAnsi="Times New Roman" w:cs="Times New Roman"/>
          <w:sz w:val="24"/>
          <w:szCs w:val="24"/>
        </w:rPr>
        <w:t xml:space="preserve">statistics e.g. </w:t>
      </w:r>
      <w:r w:rsidR="00BE1D08" w:rsidRPr="001A3357">
        <w:rPr>
          <w:rFonts w:ascii="Times New Roman" w:eastAsia="Times New Roman" w:hAnsi="Times New Roman" w:cs="Times New Roman"/>
          <w:sz w:val="24"/>
          <w:szCs w:val="24"/>
        </w:rPr>
        <w:t xml:space="preserve">nominal, </w:t>
      </w:r>
      <w:r w:rsidRPr="001A3357">
        <w:rPr>
          <w:rFonts w:ascii="Times New Roman" w:eastAsia="Times New Roman" w:hAnsi="Times New Roman" w:cs="Times New Roman"/>
          <w:sz w:val="24"/>
          <w:szCs w:val="24"/>
        </w:rPr>
        <w:t>ratio</w:t>
      </w:r>
      <w:r w:rsidR="00BE1D08" w:rsidRPr="001A3357">
        <w:rPr>
          <w:rFonts w:ascii="Times New Roman" w:eastAsia="Times New Roman" w:hAnsi="Times New Roman" w:cs="Times New Roman"/>
          <w:sz w:val="24"/>
          <w:szCs w:val="24"/>
        </w:rPr>
        <w:t>, etc</w:t>
      </w:r>
      <w:r w:rsidRPr="001A3357">
        <w:rPr>
          <w:rFonts w:ascii="Times New Roman" w:eastAsia="Times New Roman" w:hAnsi="Times New Roman" w:cs="Times New Roman"/>
          <w:sz w:val="24"/>
          <w:szCs w:val="24"/>
        </w:rPr>
        <w:t>.</w:t>
      </w:r>
    </w:p>
    <w:p w14:paraId="2B145E9E" w14:textId="3097F732" w:rsidR="00A85B20" w:rsidRPr="00091F3A" w:rsidRDefault="00C8399C" w:rsidP="00091F3A">
      <w:pPr>
        <w:pStyle w:val="Heading2"/>
        <w:numPr>
          <w:ilvl w:val="1"/>
          <w:numId w:val="11"/>
        </w:numPr>
        <w:rPr>
          <w:sz w:val="24"/>
          <w:szCs w:val="24"/>
        </w:rPr>
      </w:pPr>
      <w:bookmarkStart w:id="71" w:name="_Toc103937301"/>
      <w:r>
        <w:rPr>
          <w:sz w:val="24"/>
          <w:szCs w:val="24"/>
        </w:rPr>
        <w:t xml:space="preserve">Presentation of </w:t>
      </w:r>
      <w:r w:rsidRPr="00D81456">
        <w:rPr>
          <w:sz w:val="24"/>
          <w:szCs w:val="24"/>
        </w:rPr>
        <w:t>questionnaire</w:t>
      </w:r>
      <w:r w:rsidR="00D81456" w:rsidRPr="00D81456">
        <w:rPr>
          <w:sz w:val="24"/>
          <w:szCs w:val="24"/>
        </w:rPr>
        <w:t xml:space="preserve"> results</w:t>
      </w:r>
      <w:bookmarkEnd w:id="71"/>
    </w:p>
    <w:p w14:paraId="79173CD3" w14:textId="77777777" w:rsidR="00442566" w:rsidRPr="00533E71" w:rsidRDefault="00442566" w:rsidP="00533E71">
      <w:pPr>
        <w:pStyle w:val="ListParagraph"/>
        <w:numPr>
          <w:ilvl w:val="0"/>
          <w:numId w:val="24"/>
        </w:numPr>
        <w:rPr>
          <w:rFonts w:ascii="Times New Roman" w:eastAsia="Times New Roman" w:hAnsi="Times New Roman" w:cs="Times New Roman"/>
          <w:sz w:val="24"/>
          <w:szCs w:val="24"/>
        </w:rPr>
      </w:pPr>
      <w:r w:rsidRPr="00533E71">
        <w:rPr>
          <w:rFonts w:ascii="Times New Roman" w:eastAsia="Times New Roman" w:hAnsi="Times New Roman" w:cs="Times New Roman"/>
          <w:sz w:val="24"/>
          <w:szCs w:val="24"/>
        </w:rPr>
        <w:t>Demographic questions</w:t>
      </w:r>
    </w:p>
    <w:p w14:paraId="79F7CC13" w14:textId="77777777" w:rsidR="002777D2" w:rsidRDefault="002777D2" w:rsidP="00BD4E72">
      <w:pPr>
        <w:spacing w:line="360" w:lineRule="auto"/>
        <w:rPr>
          <w:noProof/>
        </w:rPr>
      </w:pPr>
    </w:p>
    <w:p w14:paraId="2CFFF822" w14:textId="371C3F28" w:rsidR="00CB7E9E" w:rsidRDefault="00CB7E9E" w:rsidP="00BD4E72">
      <w:pPr>
        <w:pStyle w:val="Caption"/>
        <w:keepNext/>
        <w:jc w:val="center"/>
      </w:pPr>
      <w:bookmarkStart w:id="72" w:name="_Toc103937323"/>
      <w:r>
        <w:t xml:space="preserve">Table </w:t>
      </w:r>
      <w:fldSimple w:instr=" SEQ Table \* ARABIC ">
        <w:r w:rsidR="0021502E">
          <w:rPr>
            <w:noProof/>
          </w:rPr>
          <w:t>2</w:t>
        </w:r>
      </w:fldSimple>
      <w:r>
        <w:t xml:space="preserve">: </w:t>
      </w:r>
      <w:r w:rsidRPr="00CB7E9E">
        <w:t>Type of the construction company</w:t>
      </w:r>
      <w:r w:rsidR="007E2150">
        <w:t>.</w:t>
      </w:r>
      <w:bookmarkEnd w:id="72"/>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A85B20" w14:paraId="6B2E6C23" w14:textId="77777777" w:rsidTr="00A85B20">
        <w:tc>
          <w:tcPr>
            <w:tcW w:w="2337" w:type="dxa"/>
          </w:tcPr>
          <w:p w14:paraId="0D176AD8" w14:textId="47D36A18"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Type/Employee</w:t>
            </w:r>
          </w:p>
        </w:tc>
        <w:tc>
          <w:tcPr>
            <w:tcW w:w="2337" w:type="dxa"/>
          </w:tcPr>
          <w:p w14:paraId="566AA481" w14:textId="1499E773"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5435C001" w14:textId="6F50DA40"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2D13C9B8" w14:textId="0BD1C14A"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A85B20" w14:paraId="6780CAD4" w14:textId="77777777" w:rsidTr="00A85B20">
        <w:tc>
          <w:tcPr>
            <w:tcW w:w="2337" w:type="dxa"/>
          </w:tcPr>
          <w:p w14:paraId="6EF761D0" w14:textId="0938A98E"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Owner </w:t>
            </w:r>
          </w:p>
        </w:tc>
        <w:tc>
          <w:tcPr>
            <w:tcW w:w="2337" w:type="dxa"/>
          </w:tcPr>
          <w:p w14:paraId="2370665F" w14:textId="77048848" w:rsidR="00A85B20" w:rsidRDefault="00710A1F"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12</w:t>
            </w:r>
          </w:p>
        </w:tc>
        <w:tc>
          <w:tcPr>
            <w:tcW w:w="2338" w:type="dxa"/>
          </w:tcPr>
          <w:p w14:paraId="2A13FD17" w14:textId="09734895"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5BE12622" w14:textId="35C56227"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r>
      <w:tr w:rsidR="00A85B20" w14:paraId="77B8FB28" w14:textId="77777777" w:rsidTr="00A85B20">
        <w:tc>
          <w:tcPr>
            <w:tcW w:w="2337" w:type="dxa"/>
          </w:tcPr>
          <w:p w14:paraId="52F2171C" w14:textId="5ED721DF"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Vendor </w:t>
            </w:r>
          </w:p>
        </w:tc>
        <w:tc>
          <w:tcPr>
            <w:tcW w:w="2337" w:type="dxa"/>
          </w:tcPr>
          <w:p w14:paraId="2C6D5CD2" w14:textId="03ED2B3F" w:rsidR="00A85B20" w:rsidRDefault="00710A1F"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7A8EC159" w14:textId="26B43EAB"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519C6419" w14:textId="4389DD93"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A85B20" w14:paraId="7AB4ACFB" w14:textId="77777777" w:rsidTr="00A85B20">
        <w:tc>
          <w:tcPr>
            <w:tcW w:w="2337" w:type="dxa"/>
          </w:tcPr>
          <w:p w14:paraId="76C3878B" w14:textId="4675B4EB" w:rsidR="00A85B20" w:rsidRDefault="00A85B20"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Contractors</w:t>
            </w:r>
          </w:p>
        </w:tc>
        <w:tc>
          <w:tcPr>
            <w:tcW w:w="2337" w:type="dxa"/>
          </w:tcPr>
          <w:p w14:paraId="4633DA27" w14:textId="4587E544"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4E44F158" w14:textId="6BD4E4FC" w:rsidR="00A85B20" w:rsidRDefault="00CB7E9E" w:rsidP="00A85B20">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13</w:t>
            </w:r>
          </w:p>
        </w:tc>
        <w:tc>
          <w:tcPr>
            <w:tcW w:w="2338" w:type="dxa"/>
          </w:tcPr>
          <w:p w14:paraId="45EB9B61" w14:textId="57C5D03A" w:rsidR="00A85B20" w:rsidRDefault="00CB7E9E" w:rsidP="00CB7E9E">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14</w:t>
            </w:r>
          </w:p>
        </w:tc>
      </w:tr>
    </w:tbl>
    <w:p w14:paraId="399AF4C7" w14:textId="77777777" w:rsidR="004F481A" w:rsidRDefault="004F481A" w:rsidP="00CA682D">
      <w:pPr>
        <w:rPr>
          <w:noProof/>
        </w:rPr>
      </w:pPr>
    </w:p>
    <w:p w14:paraId="73B6324D" w14:textId="2E7790E6" w:rsidR="00A676A4" w:rsidRDefault="00CB7E9E" w:rsidP="00495A08">
      <w:pPr>
        <w:rPr>
          <w:noProof/>
          <w:rtl/>
        </w:rPr>
      </w:pPr>
      <w:r w:rsidRPr="001A3357">
        <w:rPr>
          <w:noProof/>
        </w:rPr>
        <w:t>The chi-square statistic is 13.7045. The p-value is .0083. The result is significant at p &lt; .05.</w:t>
      </w:r>
      <w:bookmarkStart w:id="73" w:name="_Toc487357999"/>
    </w:p>
    <w:p w14:paraId="72C22F87" w14:textId="40ECE463" w:rsidR="006A3FAF" w:rsidRPr="006A3FAF" w:rsidRDefault="006A3FAF" w:rsidP="00420E4D">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2, </w:t>
      </w:r>
      <w:r w:rsidR="006D1C66">
        <w:rPr>
          <w:rFonts w:ascii="Times New Roman" w:eastAsia="Times New Roman" w:hAnsi="Times New Roman" w:cs="Times New Roman"/>
          <w:sz w:val="24"/>
          <w:szCs w:val="24"/>
        </w:rPr>
        <w:t xml:space="preserve">Most of the senior management come from the owner companies and </w:t>
      </w:r>
      <w:r w:rsidR="00495A08">
        <w:rPr>
          <w:rFonts w:ascii="Times New Roman" w:eastAsia="Times New Roman" w:hAnsi="Times New Roman" w:cs="Times New Roman"/>
          <w:sz w:val="24"/>
          <w:szCs w:val="24"/>
        </w:rPr>
        <w:t xml:space="preserve">end-user from the contractors companies in this study. </w:t>
      </w:r>
      <w:r w:rsidR="00420E4D">
        <w:rPr>
          <w:rFonts w:ascii="Times New Roman" w:eastAsia="Times New Roman" w:hAnsi="Times New Roman" w:cs="Times New Roman"/>
          <w:sz w:val="24"/>
          <w:szCs w:val="24"/>
        </w:rPr>
        <w:t xml:space="preserve">This will give nice and two different perspective about the implementation of sustainability in construction. </w:t>
      </w:r>
    </w:p>
    <w:p w14:paraId="457A9289" w14:textId="51AFB992" w:rsidR="004F481A" w:rsidRDefault="004F481A" w:rsidP="002B2776">
      <w:pPr>
        <w:pStyle w:val="Caption"/>
        <w:keepNext/>
        <w:jc w:val="center"/>
      </w:pPr>
      <w:bookmarkStart w:id="74" w:name="_Toc103937324"/>
      <w:r>
        <w:t xml:space="preserve">Table </w:t>
      </w:r>
      <w:fldSimple w:instr=" SEQ Table \* ARABIC ">
        <w:r w:rsidR="0021502E">
          <w:rPr>
            <w:noProof/>
          </w:rPr>
          <w:t>3</w:t>
        </w:r>
      </w:fldSimple>
      <w:r>
        <w:t xml:space="preserve">: </w:t>
      </w:r>
      <w:r w:rsidR="002B2776">
        <w:t>The gender</w:t>
      </w:r>
      <w:r w:rsidR="007E2150">
        <w:t>.</w:t>
      </w:r>
      <w:bookmarkEnd w:id="74"/>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4F481A" w14:paraId="2DBE6921" w14:textId="77777777" w:rsidTr="004F481A">
        <w:tc>
          <w:tcPr>
            <w:tcW w:w="2337" w:type="dxa"/>
          </w:tcPr>
          <w:bookmarkEnd w:id="73"/>
          <w:p w14:paraId="12763B18" w14:textId="5A9315D6"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Gender/Employee</w:t>
            </w:r>
          </w:p>
        </w:tc>
        <w:tc>
          <w:tcPr>
            <w:tcW w:w="2337" w:type="dxa"/>
          </w:tcPr>
          <w:p w14:paraId="5CC5D4E5"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2C85327B"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0CEE51A2"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4F481A" w14:paraId="5177FD6A" w14:textId="77777777" w:rsidTr="004F481A">
        <w:tc>
          <w:tcPr>
            <w:tcW w:w="2337" w:type="dxa"/>
          </w:tcPr>
          <w:p w14:paraId="7CD3D015" w14:textId="7F1B978A"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Male</w:t>
            </w:r>
          </w:p>
        </w:tc>
        <w:tc>
          <w:tcPr>
            <w:tcW w:w="2337" w:type="dxa"/>
          </w:tcPr>
          <w:p w14:paraId="64E29F33" w14:textId="7A9D8F30"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12</w:t>
            </w:r>
          </w:p>
        </w:tc>
        <w:tc>
          <w:tcPr>
            <w:tcW w:w="2338" w:type="dxa"/>
          </w:tcPr>
          <w:p w14:paraId="6502652E" w14:textId="36C7DED5"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27F08701" w14:textId="4F84A1E4"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17</w:t>
            </w:r>
          </w:p>
        </w:tc>
      </w:tr>
      <w:tr w:rsidR="004F481A" w14:paraId="3D0289AD" w14:textId="77777777" w:rsidTr="004F481A">
        <w:tc>
          <w:tcPr>
            <w:tcW w:w="2337" w:type="dxa"/>
          </w:tcPr>
          <w:p w14:paraId="0341B35D" w14:textId="5F8E5D92"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Female</w:t>
            </w:r>
          </w:p>
        </w:tc>
        <w:tc>
          <w:tcPr>
            <w:tcW w:w="2337" w:type="dxa"/>
          </w:tcPr>
          <w:p w14:paraId="0A8AA0D3" w14:textId="098B0EEA"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03486E50" w14:textId="2CBC5138"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15</w:t>
            </w:r>
          </w:p>
        </w:tc>
        <w:tc>
          <w:tcPr>
            <w:tcW w:w="2338" w:type="dxa"/>
          </w:tcPr>
          <w:p w14:paraId="0CBCAB41" w14:textId="2E438BC9" w:rsidR="004F481A" w:rsidRDefault="00DF177E"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bl>
    <w:p w14:paraId="11C195A9" w14:textId="77777777" w:rsidR="00D81456" w:rsidRDefault="00D81456" w:rsidP="00D81456">
      <w:pPr>
        <w:pStyle w:val="Heading2"/>
        <w:ind w:left="360"/>
        <w:rPr>
          <w:sz w:val="24"/>
          <w:szCs w:val="24"/>
        </w:rPr>
      </w:pPr>
    </w:p>
    <w:p w14:paraId="24A8A35F" w14:textId="12303A63" w:rsidR="006A3FAF" w:rsidRPr="006A3FAF" w:rsidRDefault="006A3FAF" w:rsidP="00010842">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3</w:t>
      </w:r>
      <w:r w:rsidRPr="006A3FAF">
        <w:rPr>
          <w:rFonts w:ascii="Times New Roman" w:eastAsia="Times New Roman" w:hAnsi="Times New Roman" w:cs="Times New Roman"/>
          <w:sz w:val="24"/>
          <w:szCs w:val="24"/>
        </w:rPr>
        <w:t xml:space="preserve">, </w:t>
      </w:r>
      <w:r w:rsidR="00010842">
        <w:rPr>
          <w:rFonts w:ascii="Times New Roman" w:eastAsia="Times New Roman" w:hAnsi="Times New Roman" w:cs="Times New Roman"/>
          <w:sz w:val="24"/>
          <w:szCs w:val="24"/>
        </w:rPr>
        <w:t xml:space="preserve">it was expected that the number of male will overcome the female since it is a construction industry. Yet, it was surprising that the number of women in the middle management was than men in this study.  </w:t>
      </w:r>
    </w:p>
    <w:p w14:paraId="10B7FE20" w14:textId="77777777" w:rsidR="006A3FAF" w:rsidRPr="00420E4D" w:rsidRDefault="006A3FAF" w:rsidP="00D81456">
      <w:pPr>
        <w:pStyle w:val="Heading2"/>
        <w:ind w:left="360"/>
        <w:rPr>
          <w:b w:val="0"/>
          <w:bCs w:val="0"/>
          <w:sz w:val="24"/>
          <w:szCs w:val="24"/>
        </w:rPr>
      </w:pPr>
    </w:p>
    <w:p w14:paraId="40D92092" w14:textId="315E595E" w:rsidR="002777D2" w:rsidRPr="00DF177E" w:rsidRDefault="00DF177E" w:rsidP="001A3357">
      <w:pPr>
        <w:rPr>
          <w:noProof/>
        </w:rPr>
      </w:pPr>
      <w:r w:rsidRPr="00DF177E">
        <w:rPr>
          <w:noProof/>
        </w:rPr>
        <w:t>The chi-square statistic is 14.7964. The p-value is .000612. The result is significant at p &lt; .05.</w:t>
      </w:r>
    </w:p>
    <w:p w14:paraId="7F382CA5" w14:textId="5D6F0049" w:rsidR="002B2776" w:rsidRDefault="002B2776" w:rsidP="002B2776">
      <w:pPr>
        <w:pStyle w:val="Caption"/>
        <w:keepNext/>
        <w:jc w:val="center"/>
      </w:pPr>
      <w:bookmarkStart w:id="75" w:name="_Toc103937325"/>
      <w:r>
        <w:t xml:space="preserve">Table </w:t>
      </w:r>
      <w:fldSimple w:instr=" SEQ Table \* ARABIC ">
        <w:r w:rsidR="0021502E">
          <w:rPr>
            <w:noProof/>
          </w:rPr>
          <w:t>4</w:t>
        </w:r>
      </w:fldSimple>
      <w:r>
        <w:t>: The age</w:t>
      </w:r>
      <w:r w:rsidR="007E2150">
        <w:t>.</w:t>
      </w:r>
      <w:bookmarkEnd w:id="75"/>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2B2776" w14:paraId="6D260A5E" w14:textId="77777777" w:rsidTr="00E864E8">
        <w:tc>
          <w:tcPr>
            <w:tcW w:w="2337" w:type="dxa"/>
          </w:tcPr>
          <w:p w14:paraId="11AFAF0A" w14:textId="548402D9"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Age/Employee</w:t>
            </w:r>
          </w:p>
        </w:tc>
        <w:tc>
          <w:tcPr>
            <w:tcW w:w="2337" w:type="dxa"/>
          </w:tcPr>
          <w:p w14:paraId="1BDACC1B" w14:textId="77777777"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33D4E780" w14:textId="77777777"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09C1DC1D" w14:textId="77777777"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2B2776" w14:paraId="6DD91C0F" w14:textId="77777777" w:rsidTr="00E864E8">
        <w:tc>
          <w:tcPr>
            <w:tcW w:w="2337" w:type="dxa"/>
          </w:tcPr>
          <w:p w14:paraId="67689D13" w14:textId="4C7E3B8C"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Under 20</w:t>
            </w:r>
          </w:p>
        </w:tc>
        <w:tc>
          <w:tcPr>
            <w:tcW w:w="2337" w:type="dxa"/>
          </w:tcPr>
          <w:p w14:paraId="335ED585" w14:textId="30B77AAC"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58320D35" w14:textId="4DEFCC4A"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13318572" w14:textId="5283D24F"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2B2776" w14:paraId="323641A6" w14:textId="77777777" w:rsidTr="00E864E8">
        <w:tc>
          <w:tcPr>
            <w:tcW w:w="2337" w:type="dxa"/>
          </w:tcPr>
          <w:p w14:paraId="3D166DC0" w14:textId="21BF364A"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20-30</w:t>
            </w:r>
          </w:p>
        </w:tc>
        <w:tc>
          <w:tcPr>
            <w:tcW w:w="2337" w:type="dxa"/>
          </w:tcPr>
          <w:p w14:paraId="207D33CC" w14:textId="09E9F3AD"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c>
          <w:tcPr>
            <w:tcW w:w="2338" w:type="dxa"/>
          </w:tcPr>
          <w:p w14:paraId="7E38D2CD" w14:textId="037D15F1"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64FBFD6E" w14:textId="26280388"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2B2776" w14:paraId="2B36933C" w14:textId="77777777" w:rsidTr="00E864E8">
        <w:tc>
          <w:tcPr>
            <w:tcW w:w="2337" w:type="dxa"/>
          </w:tcPr>
          <w:p w14:paraId="66814B3A" w14:textId="3F9272D9"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30-40</w:t>
            </w:r>
          </w:p>
        </w:tc>
        <w:tc>
          <w:tcPr>
            <w:tcW w:w="2337" w:type="dxa"/>
          </w:tcPr>
          <w:p w14:paraId="092FECAE" w14:textId="6F35E97E"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c>
          <w:tcPr>
            <w:tcW w:w="2338" w:type="dxa"/>
          </w:tcPr>
          <w:p w14:paraId="0E978550" w14:textId="70BF76F8"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65E20715" w14:textId="681C4249"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2B2776" w14:paraId="18D6DA28" w14:textId="77777777" w:rsidTr="00E864E8">
        <w:tc>
          <w:tcPr>
            <w:tcW w:w="2337" w:type="dxa"/>
          </w:tcPr>
          <w:p w14:paraId="67BB4022" w14:textId="704CD0FC"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40-50</w:t>
            </w:r>
          </w:p>
        </w:tc>
        <w:tc>
          <w:tcPr>
            <w:tcW w:w="2337" w:type="dxa"/>
          </w:tcPr>
          <w:p w14:paraId="1598424E" w14:textId="5C94A7A2"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0D3457AC" w14:textId="57B48C27"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2C1410D7" w14:textId="0C111B7B"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r w:rsidR="002B2776" w14:paraId="4529ABD9" w14:textId="77777777" w:rsidTr="00E864E8">
        <w:tc>
          <w:tcPr>
            <w:tcW w:w="2337" w:type="dxa"/>
          </w:tcPr>
          <w:p w14:paraId="057BE00A" w14:textId="172101DD" w:rsidR="002B2776" w:rsidRDefault="002B277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Above 50</w:t>
            </w:r>
          </w:p>
        </w:tc>
        <w:tc>
          <w:tcPr>
            <w:tcW w:w="2337" w:type="dxa"/>
          </w:tcPr>
          <w:p w14:paraId="7C4E9940" w14:textId="25C7750E"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6E5A203D" w14:textId="7C43FFAD" w:rsidR="002B2776" w:rsidRDefault="00786526"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1293A4E5" w14:textId="0757E89F" w:rsidR="002B2776" w:rsidRDefault="00AA2F2D" w:rsidP="00E864E8">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bl>
    <w:p w14:paraId="3357745F" w14:textId="77777777" w:rsidR="002777D2" w:rsidRDefault="002777D2" w:rsidP="00CA682D"/>
    <w:p w14:paraId="18C182E4" w14:textId="43325150" w:rsidR="006A3FAF" w:rsidRPr="0069347A" w:rsidRDefault="006A3FAF" w:rsidP="0069347A">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4</w:t>
      </w:r>
      <w:r w:rsidRPr="006A3FAF">
        <w:rPr>
          <w:rFonts w:ascii="Times New Roman" w:eastAsia="Times New Roman" w:hAnsi="Times New Roman" w:cs="Times New Roman"/>
          <w:sz w:val="24"/>
          <w:szCs w:val="24"/>
        </w:rPr>
        <w:t xml:space="preserve">, </w:t>
      </w:r>
      <w:r w:rsidR="0069347A">
        <w:rPr>
          <w:rFonts w:ascii="Times New Roman" w:eastAsia="Times New Roman" w:hAnsi="Times New Roman" w:cs="Times New Roman"/>
          <w:sz w:val="24"/>
          <w:szCs w:val="24"/>
        </w:rPr>
        <w:t xml:space="preserve">that, the senior management in the construction companies usually are above 50 years old and this is a very interesting point, because on the another hand, most of the workers are between 20-30 years old. This difference in the generation era can play critical role in the sustainability implementation. </w:t>
      </w:r>
    </w:p>
    <w:p w14:paraId="67E062E3" w14:textId="6B11915E" w:rsidR="00442566" w:rsidRPr="00D31612" w:rsidRDefault="00B75997" w:rsidP="00CA682D">
      <w:pPr>
        <w:rPr>
          <w:i/>
          <w:iCs/>
          <w:noProof/>
        </w:rPr>
      </w:pPr>
      <w:r w:rsidRPr="00DF177E">
        <w:rPr>
          <w:i/>
          <w:iCs/>
          <w:noProof/>
        </w:rPr>
        <w:t>The chi-square statistic is 1</w:t>
      </w:r>
      <w:r>
        <w:rPr>
          <w:i/>
          <w:iCs/>
          <w:noProof/>
        </w:rPr>
        <w:t>5</w:t>
      </w:r>
      <w:r w:rsidRPr="00DF177E">
        <w:rPr>
          <w:i/>
          <w:iCs/>
          <w:noProof/>
        </w:rPr>
        <w:t>.</w:t>
      </w:r>
      <w:r>
        <w:rPr>
          <w:i/>
          <w:iCs/>
          <w:noProof/>
        </w:rPr>
        <w:t>1242</w:t>
      </w:r>
      <w:r w:rsidRPr="00DF177E">
        <w:rPr>
          <w:i/>
          <w:iCs/>
          <w:noProof/>
        </w:rPr>
        <w:t>. The p-value is .0006</w:t>
      </w:r>
      <w:r>
        <w:rPr>
          <w:i/>
          <w:iCs/>
          <w:noProof/>
        </w:rPr>
        <w:t>25</w:t>
      </w:r>
      <w:r w:rsidRPr="00DF177E">
        <w:rPr>
          <w:i/>
          <w:iCs/>
          <w:noProof/>
        </w:rPr>
        <w:t>. The result is significant at p &lt; .05.</w:t>
      </w:r>
    </w:p>
    <w:p w14:paraId="75178AD5" w14:textId="066AE017" w:rsidR="002777D2" w:rsidRDefault="002777D2" w:rsidP="002777D2">
      <w:pPr>
        <w:pStyle w:val="Caption"/>
        <w:keepNext/>
        <w:jc w:val="center"/>
      </w:pPr>
      <w:bookmarkStart w:id="76" w:name="_Toc103937326"/>
      <w:r>
        <w:t xml:space="preserve">Table </w:t>
      </w:r>
      <w:fldSimple w:instr=" SEQ Table \* ARABIC ">
        <w:r w:rsidR="0021502E">
          <w:rPr>
            <w:noProof/>
          </w:rPr>
          <w:t>5</w:t>
        </w:r>
      </w:fldSimple>
      <w:r w:rsidR="002B2776">
        <w:t>: The</w:t>
      </w:r>
      <w:r>
        <w:t xml:space="preserve"> Education Level</w:t>
      </w:r>
      <w:r w:rsidR="007E2150">
        <w:t>.</w:t>
      </w:r>
      <w:bookmarkEnd w:id="76"/>
    </w:p>
    <w:tbl>
      <w:tblPr>
        <w:tblStyle w:val="TableGrid"/>
        <w:tblpPr w:leftFromText="180" w:rightFromText="180" w:vertAnchor="text" w:horzAnchor="margin" w:tblpY="118"/>
        <w:tblW w:w="0" w:type="auto"/>
        <w:tblLook w:val="04A0" w:firstRow="1" w:lastRow="0" w:firstColumn="1" w:lastColumn="0" w:noHBand="0" w:noVBand="1"/>
      </w:tblPr>
      <w:tblGrid>
        <w:gridCol w:w="2245"/>
        <w:gridCol w:w="2245"/>
        <w:gridCol w:w="2246"/>
        <w:gridCol w:w="2246"/>
      </w:tblGrid>
      <w:tr w:rsidR="004F481A" w14:paraId="78C66197" w14:textId="77777777" w:rsidTr="00D31612">
        <w:trPr>
          <w:trHeight w:val="370"/>
        </w:trPr>
        <w:tc>
          <w:tcPr>
            <w:tcW w:w="2245" w:type="dxa"/>
          </w:tcPr>
          <w:p w14:paraId="5C2C2671" w14:textId="1F7B1ED0"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Education/Employee</w:t>
            </w:r>
          </w:p>
        </w:tc>
        <w:tc>
          <w:tcPr>
            <w:tcW w:w="2245" w:type="dxa"/>
          </w:tcPr>
          <w:p w14:paraId="24CBB5C3"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246" w:type="dxa"/>
          </w:tcPr>
          <w:p w14:paraId="3608C538"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246" w:type="dxa"/>
          </w:tcPr>
          <w:p w14:paraId="0982C4D9" w14:textId="77777777"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4F481A" w14:paraId="11BD989E" w14:textId="77777777" w:rsidTr="00D31612">
        <w:trPr>
          <w:trHeight w:val="363"/>
        </w:trPr>
        <w:tc>
          <w:tcPr>
            <w:tcW w:w="2245" w:type="dxa"/>
          </w:tcPr>
          <w:p w14:paraId="6D9AD6DD" w14:textId="17850131" w:rsidR="004F481A" w:rsidRDefault="002777D2" w:rsidP="002777D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Basic education </w:t>
            </w:r>
          </w:p>
        </w:tc>
        <w:tc>
          <w:tcPr>
            <w:tcW w:w="2245" w:type="dxa"/>
          </w:tcPr>
          <w:p w14:paraId="6831C39C" w14:textId="521A21E1"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582A2418" w14:textId="4C190B67"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63B78030" w14:textId="4EF92ED7"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12</w:t>
            </w:r>
          </w:p>
        </w:tc>
      </w:tr>
      <w:tr w:rsidR="004F481A" w14:paraId="047A8F16" w14:textId="77777777" w:rsidTr="00D31612">
        <w:trPr>
          <w:trHeight w:val="370"/>
        </w:trPr>
        <w:tc>
          <w:tcPr>
            <w:tcW w:w="2245" w:type="dxa"/>
          </w:tcPr>
          <w:p w14:paraId="31949D72" w14:textId="3DA2E67B" w:rsidR="004F481A" w:rsidRDefault="004F481A" w:rsidP="004F481A">
            <w:pPr>
              <w:spacing w:line="360" w:lineRule="auto"/>
              <w:jc w:val="center"/>
              <w:rPr>
                <w:rFonts w:asciiTheme="majorBidi" w:eastAsiaTheme="minorEastAsia" w:hAnsiTheme="majorBidi" w:cstheme="majorBidi"/>
                <w:sz w:val="24"/>
                <w:szCs w:val="24"/>
              </w:rPr>
            </w:pPr>
            <w:r w:rsidRPr="004F481A">
              <w:rPr>
                <w:rFonts w:asciiTheme="majorBidi" w:eastAsiaTheme="minorEastAsia" w:hAnsiTheme="majorBidi" w:cstheme="majorBidi"/>
                <w:sz w:val="24"/>
                <w:szCs w:val="24"/>
              </w:rPr>
              <w:t>Diploma degree</w:t>
            </w:r>
          </w:p>
        </w:tc>
        <w:tc>
          <w:tcPr>
            <w:tcW w:w="2245" w:type="dxa"/>
          </w:tcPr>
          <w:p w14:paraId="2D68F329" w14:textId="4F92970B"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2E453015" w14:textId="1A7D0C52"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246" w:type="dxa"/>
          </w:tcPr>
          <w:p w14:paraId="2F525458" w14:textId="7D86A6E1"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4F481A" w14:paraId="200166C8" w14:textId="77777777" w:rsidTr="00D31612">
        <w:trPr>
          <w:trHeight w:val="363"/>
        </w:trPr>
        <w:tc>
          <w:tcPr>
            <w:tcW w:w="2245" w:type="dxa"/>
          </w:tcPr>
          <w:p w14:paraId="6CCFEDAC" w14:textId="5CD444FF" w:rsidR="004F481A" w:rsidRDefault="004F481A"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B</w:t>
            </w:r>
            <w:r w:rsidRPr="004F481A">
              <w:rPr>
                <w:rFonts w:asciiTheme="majorBidi" w:eastAsiaTheme="minorEastAsia" w:hAnsiTheme="majorBidi" w:cstheme="majorBidi"/>
                <w:sz w:val="24"/>
                <w:szCs w:val="24"/>
              </w:rPr>
              <w:t>achelor degree</w:t>
            </w:r>
          </w:p>
        </w:tc>
        <w:tc>
          <w:tcPr>
            <w:tcW w:w="2245" w:type="dxa"/>
          </w:tcPr>
          <w:p w14:paraId="7FDDBF8A" w14:textId="74AA80B8" w:rsidR="004F481A" w:rsidRDefault="007E72A5" w:rsidP="007E72A5">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2246" w:type="dxa"/>
          </w:tcPr>
          <w:p w14:paraId="790A0C3D" w14:textId="2D1D5792"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12</w:t>
            </w:r>
          </w:p>
        </w:tc>
        <w:tc>
          <w:tcPr>
            <w:tcW w:w="2246" w:type="dxa"/>
          </w:tcPr>
          <w:p w14:paraId="11846AC9" w14:textId="77972ABA"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4F481A" w14:paraId="0938A2D9" w14:textId="77777777" w:rsidTr="00D31612">
        <w:trPr>
          <w:trHeight w:val="370"/>
        </w:trPr>
        <w:tc>
          <w:tcPr>
            <w:tcW w:w="2245" w:type="dxa"/>
          </w:tcPr>
          <w:p w14:paraId="15B4A1A5" w14:textId="13594806" w:rsidR="004F481A" w:rsidRDefault="004F481A" w:rsidP="004F481A">
            <w:pPr>
              <w:spacing w:line="360" w:lineRule="auto"/>
              <w:jc w:val="center"/>
              <w:rPr>
                <w:rFonts w:asciiTheme="majorBidi" w:eastAsiaTheme="minorEastAsia" w:hAnsiTheme="majorBidi" w:cstheme="majorBidi"/>
                <w:sz w:val="24"/>
                <w:szCs w:val="24"/>
              </w:rPr>
            </w:pPr>
            <w:r w:rsidRPr="004F481A">
              <w:rPr>
                <w:rFonts w:asciiTheme="majorBidi" w:eastAsiaTheme="minorEastAsia" w:hAnsiTheme="majorBidi" w:cstheme="majorBidi"/>
                <w:sz w:val="24"/>
                <w:szCs w:val="24"/>
              </w:rPr>
              <w:lastRenderedPageBreak/>
              <w:t>Master degree</w:t>
            </w:r>
          </w:p>
        </w:tc>
        <w:tc>
          <w:tcPr>
            <w:tcW w:w="2245" w:type="dxa"/>
          </w:tcPr>
          <w:p w14:paraId="4DA9EE8A" w14:textId="340F82D0"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246" w:type="dxa"/>
          </w:tcPr>
          <w:p w14:paraId="0B30F56F" w14:textId="3E2D300F"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704459DF" w14:textId="5EDB25BE"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0</w:t>
            </w:r>
          </w:p>
        </w:tc>
      </w:tr>
      <w:tr w:rsidR="004F481A" w14:paraId="3B5DA2F8" w14:textId="77777777" w:rsidTr="00D31612">
        <w:trPr>
          <w:trHeight w:val="370"/>
        </w:trPr>
        <w:tc>
          <w:tcPr>
            <w:tcW w:w="2245" w:type="dxa"/>
          </w:tcPr>
          <w:p w14:paraId="5A7AAFF7" w14:textId="3B3B5B3F" w:rsidR="004F481A" w:rsidRDefault="004F481A" w:rsidP="004F481A">
            <w:pPr>
              <w:spacing w:line="360" w:lineRule="auto"/>
              <w:jc w:val="center"/>
              <w:rPr>
                <w:rFonts w:asciiTheme="majorBidi" w:eastAsiaTheme="minorEastAsia" w:hAnsiTheme="majorBidi" w:cstheme="majorBidi"/>
                <w:sz w:val="24"/>
                <w:szCs w:val="24"/>
              </w:rPr>
            </w:pPr>
            <w:r>
              <w:t>PhD degree</w:t>
            </w:r>
          </w:p>
        </w:tc>
        <w:tc>
          <w:tcPr>
            <w:tcW w:w="2245" w:type="dxa"/>
          </w:tcPr>
          <w:p w14:paraId="2FBD83FA" w14:textId="2A066D0E"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246" w:type="dxa"/>
          </w:tcPr>
          <w:p w14:paraId="147CE138" w14:textId="66999606"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246" w:type="dxa"/>
          </w:tcPr>
          <w:p w14:paraId="15D8DB31" w14:textId="7D4F1B66" w:rsidR="004F481A" w:rsidRDefault="007E72A5" w:rsidP="004F481A">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0</w:t>
            </w:r>
          </w:p>
        </w:tc>
      </w:tr>
    </w:tbl>
    <w:p w14:paraId="495FEE8E" w14:textId="77777777" w:rsidR="00442566" w:rsidRPr="007E72A5" w:rsidRDefault="00442566" w:rsidP="00E63F4F">
      <w:pPr>
        <w:pStyle w:val="Heading2"/>
        <w:rPr>
          <w:rFonts w:asciiTheme="minorHAnsi" w:eastAsiaTheme="minorHAnsi" w:hAnsiTheme="minorHAnsi" w:cstheme="minorBidi"/>
          <w:i/>
          <w:iCs/>
          <w:noProof/>
          <w:sz w:val="22"/>
          <w:szCs w:val="22"/>
          <w:rtl/>
          <w:lang w:bidi="ar-AE"/>
        </w:rPr>
      </w:pPr>
    </w:p>
    <w:p w14:paraId="3D996947" w14:textId="7A341F96" w:rsidR="007E72A5" w:rsidRPr="007E72A5" w:rsidRDefault="007E72A5" w:rsidP="00CA682D">
      <w:pPr>
        <w:rPr>
          <w:noProof/>
        </w:rPr>
      </w:pPr>
      <w:r w:rsidRPr="007E72A5">
        <w:rPr>
          <w:noProof/>
        </w:rPr>
        <w:t>The chi-square statistic is 1</w:t>
      </w:r>
      <w:r>
        <w:rPr>
          <w:noProof/>
        </w:rPr>
        <w:t>6</w:t>
      </w:r>
      <w:r w:rsidRPr="007E72A5">
        <w:rPr>
          <w:noProof/>
        </w:rPr>
        <w:t>.</w:t>
      </w:r>
      <w:r>
        <w:rPr>
          <w:noProof/>
        </w:rPr>
        <w:t>2415</w:t>
      </w:r>
      <w:r w:rsidRPr="007E72A5">
        <w:rPr>
          <w:noProof/>
        </w:rPr>
        <w:t>. The p-value is .000</w:t>
      </w:r>
      <w:r>
        <w:rPr>
          <w:noProof/>
        </w:rPr>
        <w:t>86</w:t>
      </w:r>
      <w:r w:rsidRPr="007E72A5">
        <w:rPr>
          <w:noProof/>
        </w:rPr>
        <w:t>5. The result is significant at p &lt; .05.</w:t>
      </w:r>
    </w:p>
    <w:p w14:paraId="76A3D70C" w14:textId="06B3F2FF" w:rsidR="006A3FAF" w:rsidRPr="00DC10BD" w:rsidRDefault="006A3FAF" w:rsidP="0024492B">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5</w:t>
      </w:r>
      <w:r w:rsidR="00E63F4F">
        <w:rPr>
          <w:rFonts w:ascii="Times New Roman" w:eastAsia="Times New Roman" w:hAnsi="Times New Roman" w:cs="Times New Roman"/>
          <w:sz w:val="24"/>
          <w:szCs w:val="24"/>
        </w:rPr>
        <w:t xml:space="preserve">, most of the workers </w:t>
      </w:r>
      <w:r w:rsidR="00DC10BD">
        <w:rPr>
          <w:rFonts w:ascii="Times New Roman" w:eastAsia="Times New Roman" w:hAnsi="Times New Roman" w:cs="Times New Roman"/>
          <w:sz w:val="24"/>
          <w:szCs w:val="24"/>
        </w:rPr>
        <w:t xml:space="preserve">in the site have a basic education as many parts in the world at the construction </w:t>
      </w:r>
      <w:r w:rsidR="00F632B8">
        <w:rPr>
          <w:rFonts w:ascii="Times New Roman" w:eastAsia="Times New Roman" w:hAnsi="Times New Roman" w:cs="Times New Roman"/>
          <w:sz w:val="24"/>
          <w:szCs w:val="24"/>
        </w:rPr>
        <w:t>industry and the dominate degree in the office jobs either in the middle management or</w:t>
      </w:r>
      <w:r w:rsidR="0024492B">
        <w:rPr>
          <w:rFonts w:ascii="Times New Roman" w:eastAsia="Times New Roman" w:hAnsi="Times New Roman" w:cs="Times New Roman"/>
          <w:sz w:val="24"/>
          <w:szCs w:val="24"/>
        </w:rPr>
        <w:t xml:space="preserve"> senior management is the bachelor degree. </w:t>
      </w:r>
      <w:r w:rsidR="00F632B8">
        <w:rPr>
          <w:rFonts w:ascii="Times New Roman" w:eastAsia="Times New Roman" w:hAnsi="Times New Roman" w:cs="Times New Roman"/>
          <w:sz w:val="24"/>
          <w:szCs w:val="24"/>
        </w:rPr>
        <w:t xml:space="preserve"> </w:t>
      </w:r>
    </w:p>
    <w:p w14:paraId="1B1C4C3A" w14:textId="77777777" w:rsidR="00BD4E72" w:rsidRDefault="00BD4E72" w:rsidP="00BD4E72">
      <w:pPr>
        <w:spacing w:after="0" w:line="360" w:lineRule="auto"/>
        <w:jc w:val="both"/>
        <w:rPr>
          <w:rFonts w:ascii="Times New Roman" w:eastAsia="Times New Roman" w:hAnsi="Times New Roman" w:cs="Times New Roman"/>
          <w:sz w:val="24"/>
          <w:szCs w:val="24"/>
        </w:rPr>
      </w:pPr>
    </w:p>
    <w:p w14:paraId="65D6FC75" w14:textId="4D239797" w:rsidR="00CF1633" w:rsidRDefault="00CF1633" w:rsidP="00CF1633">
      <w:pPr>
        <w:pStyle w:val="Caption"/>
        <w:keepNext/>
        <w:jc w:val="center"/>
      </w:pPr>
      <w:bookmarkStart w:id="77" w:name="_Toc103937327"/>
      <w:r>
        <w:t xml:space="preserve">Table </w:t>
      </w:r>
      <w:fldSimple w:instr=" SEQ Table \* ARABIC ">
        <w:r w:rsidR="0021502E">
          <w:rPr>
            <w:noProof/>
          </w:rPr>
          <w:t>6</w:t>
        </w:r>
      </w:fldSimple>
      <w:r>
        <w:t>: Job Location</w:t>
      </w:r>
      <w:r w:rsidR="007E2150">
        <w:t>.</w:t>
      </w:r>
      <w:bookmarkEnd w:id="77"/>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CF1633" w14:paraId="05D537D8" w14:textId="77777777" w:rsidTr="00CF1633">
        <w:tc>
          <w:tcPr>
            <w:tcW w:w="2337" w:type="dxa"/>
          </w:tcPr>
          <w:p w14:paraId="2FDDAA9D" w14:textId="2594823A"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Position/Employee</w:t>
            </w:r>
          </w:p>
        </w:tc>
        <w:tc>
          <w:tcPr>
            <w:tcW w:w="2337" w:type="dxa"/>
          </w:tcPr>
          <w:p w14:paraId="65E727F8" w14:textId="77777777"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6FF53440" w14:textId="77777777"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2CE26F51" w14:textId="77777777"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CF1633" w14:paraId="0AC80076" w14:textId="77777777" w:rsidTr="00CF1633">
        <w:tc>
          <w:tcPr>
            <w:tcW w:w="2337" w:type="dxa"/>
          </w:tcPr>
          <w:p w14:paraId="5FCBFC89" w14:textId="53B73057"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Sites</w:t>
            </w:r>
          </w:p>
        </w:tc>
        <w:tc>
          <w:tcPr>
            <w:tcW w:w="2337" w:type="dxa"/>
          </w:tcPr>
          <w:p w14:paraId="2FA3EDE9" w14:textId="2AECB42B" w:rsidR="00CF1633" w:rsidRDefault="00E32389"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3EEACAD4" w14:textId="163AC647"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5073EFEC" w14:textId="48142F01"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15</w:t>
            </w:r>
          </w:p>
        </w:tc>
      </w:tr>
      <w:tr w:rsidR="00CF1633" w14:paraId="154E6ABA" w14:textId="77777777" w:rsidTr="00CF1633">
        <w:tc>
          <w:tcPr>
            <w:tcW w:w="2337" w:type="dxa"/>
          </w:tcPr>
          <w:p w14:paraId="35C66C89" w14:textId="152B6633"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Offices</w:t>
            </w:r>
          </w:p>
        </w:tc>
        <w:tc>
          <w:tcPr>
            <w:tcW w:w="2337" w:type="dxa"/>
          </w:tcPr>
          <w:p w14:paraId="183E8A0E" w14:textId="4A654AA0" w:rsidR="00CF1633" w:rsidRDefault="00E32389"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16</w:t>
            </w:r>
          </w:p>
        </w:tc>
        <w:tc>
          <w:tcPr>
            <w:tcW w:w="2338" w:type="dxa"/>
          </w:tcPr>
          <w:p w14:paraId="3242FD19" w14:textId="67D5480A"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4EF482E5" w14:textId="495C159A"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CF1633" w14:paraId="7ABC6212" w14:textId="77777777" w:rsidTr="00CF1633">
        <w:tc>
          <w:tcPr>
            <w:tcW w:w="2337" w:type="dxa"/>
          </w:tcPr>
          <w:p w14:paraId="5F131D78" w14:textId="3C630932" w:rsidR="00CF1633" w:rsidRDefault="00CF1633"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Both</w:t>
            </w:r>
          </w:p>
        </w:tc>
        <w:tc>
          <w:tcPr>
            <w:tcW w:w="2337" w:type="dxa"/>
          </w:tcPr>
          <w:p w14:paraId="7B5E786E" w14:textId="55C89981" w:rsidR="00CF1633" w:rsidRDefault="00E32389"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723F0D1E" w14:textId="7C3994F3"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77E72D28" w14:textId="6CB57F6C" w:rsidR="00CF1633" w:rsidRDefault="00416088" w:rsidP="00CF1633">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bl>
    <w:p w14:paraId="27A50C50" w14:textId="77777777" w:rsidR="00BD4E72" w:rsidRDefault="00BD4E72" w:rsidP="00BD4E72">
      <w:pPr>
        <w:spacing w:after="0" w:line="360" w:lineRule="auto"/>
        <w:jc w:val="both"/>
        <w:rPr>
          <w:rFonts w:ascii="Times New Roman" w:eastAsia="Times New Roman" w:hAnsi="Times New Roman" w:cs="Times New Roman"/>
          <w:sz w:val="24"/>
          <w:szCs w:val="24"/>
        </w:rPr>
      </w:pPr>
    </w:p>
    <w:p w14:paraId="2E7ABF82" w14:textId="6C8A1D83" w:rsidR="00CF1633" w:rsidRPr="007E72A5" w:rsidRDefault="00CF1633" w:rsidP="00E32389">
      <w:pPr>
        <w:rPr>
          <w:noProof/>
        </w:rPr>
      </w:pPr>
      <w:r w:rsidRPr="007E72A5">
        <w:rPr>
          <w:noProof/>
        </w:rPr>
        <w:t>The chi-square statistic is 1</w:t>
      </w:r>
      <w:r w:rsidR="00E32389">
        <w:rPr>
          <w:noProof/>
        </w:rPr>
        <w:t>2</w:t>
      </w:r>
      <w:r w:rsidRPr="007E72A5">
        <w:rPr>
          <w:noProof/>
        </w:rPr>
        <w:t>.</w:t>
      </w:r>
      <w:r>
        <w:rPr>
          <w:noProof/>
        </w:rPr>
        <w:t>2415</w:t>
      </w:r>
      <w:r w:rsidRPr="007E72A5">
        <w:rPr>
          <w:noProof/>
        </w:rPr>
        <w:t>. The p-value is .000</w:t>
      </w:r>
      <w:r w:rsidR="00E32389">
        <w:rPr>
          <w:noProof/>
        </w:rPr>
        <w:t>71</w:t>
      </w:r>
      <w:r w:rsidRPr="007E72A5">
        <w:rPr>
          <w:noProof/>
        </w:rPr>
        <w:t>5. The result is significant at p &lt; .05.</w:t>
      </w:r>
    </w:p>
    <w:p w14:paraId="01D6183B" w14:textId="77777777" w:rsidR="00BD4E72" w:rsidRDefault="00BD4E72" w:rsidP="00BD4E72">
      <w:pPr>
        <w:spacing w:after="0" w:line="360" w:lineRule="auto"/>
        <w:jc w:val="both"/>
        <w:rPr>
          <w:rFonts w:ascii="Times New Roman" w:eastAsia="Times New Roman" w:hAnsi="Times New Roman" w:cs="Times New Roman"/>
          <w:sz w:val="24"/>
          <w:szCs w:val="24"/>
        </w:rPr>
      </w:pPr>
    </w:p>
    <w:p w14:paraId="65E36126" w14:textId="12339785" w:rsidR="006A3FAF" w:rsidRPr="006A3FAF" w:rsidRDefault="006A3FAF" w:rsidP="00356F4D">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6</w:t>
      </w:r>
      <w:r w:rsidRPr="006A3FAF">
        <w:rPr>
          <w:rFonts w:ascii="Times New Roman" w:eastAsia="Times New Roman" w:hAnsi="Times New Roman" w:cs="Times New Roman"/>
          <w:sz w:val="24"/>
          <w:szCs w:val="24"/>
        </w:rPr>
        <w:t xml:space="preserve">, </w:t>
      </w:r>
      <w:r w:rsidR="00356F4D">
        <w:rPr>
          <w:rFonts w:ascii="Times New Roman" w:eastAsia="Times New Roman" w:hAnsi="Times New Roman" w:cs="Times New Roman"/>
          <w:sz w:val="24"/>
          <w:szCs w:val="24"/>
        </w:rPr>
        <w:t xml:space="preserve">the senior management spend most of their time in the office and the workers in the site, and the middle management (e.g., site engineers).  </w:t>
      </w:r>
    </w:p>
    <w:p w14:paraId="0D6C47A2" w14:textId="77777777" w:rsidR="00BD4E72" w:rsidRDefault="00BD4E72" w:rsidP="00BD4E72">
      <w:pPr>
        <w:spacing w:after="0" w:line="360" w:lineRule="auto"/>
        <w:jc w:val="both"/>
        <w:rPr>
          <w:rFonts w:ascii="Times New Roman" w:eastAsia="Times New Roman" w:hAnsi="Times New Roman" w:cs="Times New Roman"/>
          <w:sz w:val="24"/>
          <w:szCs w:val="24"/>
        </w:rPr>
      </w:pPr>
    </w:p>
    <w:p w14:paraId="744D01E0" w14:textId="056241D2" w:rsidR="0011610D" w:rsidRDefault="0011610D" w:rsidP="00324923">
      <w:pPr>
        <w:pStyle w:val="Caption"/>
        <w:keepNext/>
        <w:jc w:val="center"/>
      </w:pPr>
      <w:bookmarkStart w:id="78" w:name="_Toc103937328"/>
      <w:r>
        <w:t xml:space="preserve">Table </w:t>
      </w:r>
      <w:fldSimple w:instr=" SEQ Table \* ARABIC ">
        <w:r w:rsidR="0021502E">
          <w:rPr>
            <w:noProof/>
          </w:rPr>
          <w:t>7</w:t>
        </w:r>
      </w:fldSimple>
      <w:r w:rsidR="00511244">
        <w:t>:</w:t>
      </w:r>
      <w:r w:rsidR="00511244" w:rsidRPr="00511244">
        <w:t xml:space="preserve"> </w:t>
      </w:r>
      <w:r w:rsidR="00C71ABC" w:rsidRPr="00C71ABC">
        <w:t xml:space="preserve">Dose your company has </w:t>
      </w:r>
      <w:r w:rsidR="00324923">
        <w:t>weak</w:t>
      </w:r>
      <w:r w:rsidR="00C71ABC" w:rsidRPr="00C71ABC">
        <w:t xml:space="preserve"> sustainability system</w:t>
      </w:r>
      <w:r w:rsidR="007E2150">
        <w:t>.</w:t>
      </w:r>
      <w:bookmarkEnd w:id="78"/>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0B3DDECB" w14:textId="77777777" w:rsidTr="00934372">
        <w:tc>
          <w:tcPr>
            <w:tcW w:w="2337" w:type="dxa"/>
          </w:tcPr>
          <w:p w14:paraId="6162666E" w14:textId="0FE146AB"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17007E7A"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0900D31C"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7FAF82E7"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1FF32762" w14:textId="77777777" w:rsidTr="00934372">
        <w:tc>
          <w:tcPr>
            <w:tcW w:w="2337" w:type="dxa"/>
          </w:tcPr>
          <w:p w14:paraId="5F98C36C" w14:textId="7FFB692B"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028DF07D" w14:textId="68E57897" w:rsidR="0011610D" w:rsidRDefault="00B55CC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1A4F8E41" w14:textId="783B3B3E"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791118D9" w14:textId="22B3FFDF"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7</w:t>
            </w:r>
          </w:p>
        </w:tc>
      </w:tr>
      <w:tr w:rsidR="0011610D" w14:paraId="294C391D" w14:textId="77777777" w:rsidTr="00934372">
        <w:tc>
          <w:tcPr>
            <w:tcW w:w="2337" w:type="dxa"/>
          </w:tcPr>
          <w:p w14:paraId="4E3A9977" w14:textId="455CDDD8"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391E5348" w14:textId="46502893" w:rsidR="0011610D" w:rsidRDefault="00B55CC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5B6DBDF5" w14:textId="44981794"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1C1D40D0" w14:textId="6E6BC3BC"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11610D" w14:paraId="7BB56697" w14:textId="77777777" w:rsidTr="00934372">
        <w:tc>
          <w:tcPr>
            <w:tcW w:w="2337" w:type="dxa"/>
          </w:tcPr>
          <w:p w14:paraId="6C37E74C" w14:textId="1B556970"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37B13FAD" w14:textId="0C316294" w:rsidR="0011610D" w:rsidRDefault="00B55CC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25E4AD6F" w14:textId="135CBC80"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7</w:t>
            </w:r>
          </w:p>
        </w:tc>
        <w:tc>
          <w:tcPr>
            <w:tcW w:w="2338" w:type="dxa"/>
          </w:tcPr>
          <w:p w14:paraId="50DE5024" w14:textId="3740E634"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11610D" w14:paraId="22235940" w14:textId="77777777" w:rsidTr="00934372">
        <w:tc>
          <w:tcPr>
            <w:tcW w:w="2337" w:type="dxa"/>
          </w:tcPr>
          <w:p w14:paraId="59DC8370" w14:textId="312F22EF"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7BAB35DA" w14:textId="5D9F6CB4" w:rsidR="0011610D" w:rsidRDefault="00B55CC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723DE80D" w14:textId="67B84174"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c>
          <w:tcPr>
            <w:tcW w:w="2338" w:type="dxa"/>
          </w:tcPr>
          <w:p w14:paraId="4BFC1E4D" w14:textId="4FCC29BD" w:rsidR="0011610D" w:rsidRDefault="008B4D1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r>
    </w:tbl>
    <w:p w14:paraId="0E04CE2D" w14:textId="77777777" w:rsidR="00BD4E72" w:rsidRDefault="00BD4E72" w:rsidP="00BD4E72">
      <w:pPr>
        <w:spacing w:after="0" w:line="360" w:lineRule="auto"/>
        <w:jc w:val="both"/>
        <w:rPr>
          <w:rFonts w:ascii="Times New Roman" w:eastAsia="Times New Roman" w:hAnsi="Times New Roman" w:cs="Times New Roman"/>
          <w:sz w:val="24"/>
          <w:szCs w:val="24"/>
        </w:rPr>
      </w:pPr>
    </w:p>
    <w:p w14:paraId="4E21160E" w14:textId="1FE824B5" w:rsidR="00511244" w:rsidRPr="007E72A5" w:rsidRDefault="00511244" w:rsidP="008B4D1F">
      <w:pPr>
        <w:rPr>
          <w:noProof/>
        </w:rPr>
      </w:pPr>
      <w:r w:rsidRPr="007E72A5">
        <w:rPr>
          <w:noProof/>
        </w:rPr>
        <w:t>The chi-square statistic is 1</w:t>
      </w:r>
      <w:r w:rsidR="008B4D1F">
        <w:rPr>
          <w:noProof/>
        </w:rPr>
        <w:t>4</w:t>
      </w:r>
      <w:r w:rsidRPr="007E72A5">
        <w:rPr>
          <w:noProof/>
        </w:rPr>
        <w:t>.</w:t>
      </w:r>
      <w:r w:rsidR="008B4D1F">
        <w:rPr>
          <w:noProof/>
        </w:rPr>
        <w:t>10</w:t>
      </w:r>
      <w:r>
        <w:rPr>
          <w:noProof/>
        </w:rPr>
        <w:t>1</w:t>
      </w:r>
      <w:r w:rsidR="008B4D1F">
        <w:rPr>
          <w:noProof/>
        </w:rPr>
        <w:t>2</w:t>
      </w:r>
      <w:r w:rsidRPr="007E72A5">
        <w:rPr>
          <w:noProof/>
        </w:rPr>
        <w:t>. The p-value is .000</w:t>
      </w:r>
      <w:r w:rsidR="008B4D1F">
        <w:rPr>
          <w:noProof/>
        </w:rPr>
        <w:t>6</w:t>
      </w:r>
      <w:r>
        <w:rPr>
          <w:noProof/>
        </w:rPr>
        <w:t>6</w:t>
      </w:r>
      <w:r w:rsidRPr="007E72A5">
        <w:rPr>
          <w:noProof/>
        </w:rPr>
        <w:t>5. The result is significant at p &lt; .05.</w:t>
      </w:r>
    </w:p>
    <w:p w14:paraId="5A99821A" w14:textId="77777777" w:rsidR="00511244" w:rsidRDefault="00511244" w:rsidP="00BD4E72">
      <w:pPr>
        <w:spacing w:after="0" w:line="360" w:lineRule="auto"/>
        <w:jc w:val="both"/>
        <w:rPr>
          <w:rFonts w:ascii="Times New Roman" w:eastAsia="Times New Roman" w:hAnsi="Times New Roman" w:cs="Times New Roman"/>
          <w:sz w:val="24"/>
          <w:szCs w:val="24"/>
        </w:rPr>
      </w:pPr>
    </w:p>
    <w:p w14:paraId="006542A8" w14:textId="1C74C78E" w:rsidR="006A3FAF" w:rsidRPr="006A3FAF" w:rsidRDefault="006A3FAF" w:rsidP="009510B8">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7</w:t>
      </w:r>
      <w:r w:rsidRPr="006A3FAF">
        <w:rPr>
          <w:rFonts w:ascii="Times New Roman" w:eastAsia="Times New Roman" w:hAnsi="Times New Roman" w:cs="Times New Roman"/>
          <w:sz w:val="24"/>
          <w:szCs w:val="24"/>
        </w:rPr>
        <w:t xml:space="preserve">, </w:t>
      </w:r>
      <w:r w:rsidR="009510B8">
        <w:rPr>
          <w:rFonts w:ascii="Times New Roman" w:eastAsia="Times New Roman" w:hAnsi="Times New Roman" w:cs="Times New Roman"/>
          <w:sz w:val="24"/>
          <w:szCs w:val="24"/>
        </w:rPr>
        <w:t>it</w:t>
      </w:r>
      <w:r w:rsidR="00324923">
        <w:rPr>
          <w:rFonts w:ascii="Times New Roman" w:eastAsia="Times New Roman" w:hAnsi="Times New Roman" w:cs="Times New Roman"/>
          <w:sz w:val="24"/>
          <w:szCs w:val="24"/>
        </w:rPr>
        <w:t xml:space="preserve"> was interesting that to see there are good number of the </w:t>
      </w:r>
      <w:r w:rsidR="009510B8">
        <w:rPr>
          <w:rFonts w:ascii="Times New Roman" w:eastAsia="Times New Roman" w:hAnsi="Times New Roman" w:cs="Times New Roman"/>
          <w:sz w:val="24"/>
          <w:szCs w:val="24"/>
        </w:rPr>
        <w:t>workers do</w:t>
      </w:r>
      <w:r w:rsidR="00324923">
        <w:rPr>
          <w:rFonts w:ascii="Times New Roman" w:eastAsia="Times New Roman" w:hAnsi="Times New Roman" w:cs="Times New Roman"/>
          <w:sz w:val="24"/>
          <w:szCs w:val="24"/>
        </w:rPr>
        <w:t xml:space="preserve"> not believe that they have a good</w:t>
      </w:r>
      <w:r w:rsidR="009510B8">
        <w:rPr>
          <w:rFonts w:ascii="Times New Roman" w:eastAsia="Times New Roman" w:hAnsi="Times New Roman" w:cs="Times New Roman"/>
          <w:sz w:val="24"/>
          <w:szCs w:val="24"/>
        </w:rPr>
        <w:t xml:space="preserve"> system in the sustainability although most of them have a basic education. Yet, in the other hand most of senior management believe they do have good system that support the sustainability implementation. </w:t>
      </w:r>
    </w:p>
    <w:p w14:paraId="696640EE" w14:textId="77777777" w:rsidR="00BD4E72" w:rsidRDefault="00BD4E72" w:rsidP="00BD4E72">
      <w:pPr>
        <w:spacing w:after="0" w:line="360" w:lineRule="auto"/>
        <w:jc w:val="both"/>
        <w:rPr>
          <w:rFonts w:ascii="Times New Roman" w:eastAsia="Times New Roman" w:hAnsi="Times New Roman" w:cs="Times New Roman"/>
          <w:sz w:val="24"/>
          <w:szCs w:val="24"/>
        </w:rPr>
      </w:pPr>
    </w:p>
    <w:p w14:paraId="32214D34" w14:textId="54989091" w:rsidR="0011610D" w:rsidRDefault="0011610D" w:rsidP="00C71ABC">
      <w:pPr>
        <w:pStyle w:val="Caption"/>
        <w:keepNext/>
        <w:jc w:val="center"/>
      </w:pPr>
      <w:bookmarkStart w:id="79" w:name="_Toc103937329"/>
      <w:r>
        <w:t xml:space="preserve">Table </w:t>
      </w:r>
      <w:fldSimple w:instr=" SEQ Table \* ARABIC ">
        <w:r w:rsidR="0021502E">
          <w:rPr>
            <w:noProof/>
          </w:rPr>
          <w:t>8</w:t>
        </w:r>
      </w:fldSimple>
      <w:r w:rsidR="00967EF9">
        <w:t>:</w:t>
      </w:r>
      <w:r w:rsidR="00967EF9" w:rsidRPr="00967EF9">
        <w:t xml:space="preserve"> </w:t>
      </w:r>
      <w:r w:rsidR="00C71ABC" w:rsidRPr="00C71ABC">
        <w:t>You are familiar with Sustainability assessment bases methods.</w:t>
      </w:r>
      <w:bookmarkEnd w:id="79"/>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6ED0E137" w14:textId="77777777" w:rsidTr="00934372">
        <w:tc>
          <w:tcPr>
            <w:tcW w:w="2337" w:type="dxa"/>
          </w:tcPr>
          <w:p w14:paraId="2ABE337E"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5DCA3114"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30C9B0F8"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4496F8BA"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7C6A64AC" w14:textId="77777777" w:rsidTr="00934372">
        <w:tc>
          <w:tcPr>
            <w:tcW w:w="2337" w:type="dxa"/>
          </w:tcPr>
          <w:p w14:paraId="5E5CFF87"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0C3C452" w14:textId="7F5FEFE8" w:rsidR="0011610D" w:rsidRDefault="005B429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614F554E" w14:textId="71ACDABC"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c>
          <w:tcPr>
            <w:tcW w:w="2338" w:type="dxa"/>
          </w:tcPr>
          <w:p w14:paraId="3B88712B" w14:textId="792845A2"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11610D" w14:paraId="57636C33" w14:textId="77777777" w:rsidTr="00934372">
        <w:tc>
          <w:tcPr>
            <w:tcW w:w="2337" w:type="dxa"/>
          </w:tcPr>
          <w:p w14:paraId="18A5037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0D828BC7" w14:textId="16DB8A93" w:rsidR="0011610D" w:rsidRDefault="005B429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643916D3" w14:textId="0F5043FA"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7</w:t>
            </w:r>
          </w:p>
        </w:tc>
        <w:tc>
          <w:tcPr>
            <w:tcW w:w="2338" w:type="dxa"/>
          </w:tcPr>
          <w:p w14:paraId="7D2D8C11" w14:textId="25A8CEFA"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11610D" w14:paraId="5199D5C5" w14:textId="77777777" w:rsidTr="00934372">
        <w:tc>
          <w:tcPr>
            <w:tcW w:w="2337" w:type="dxa"/>
          </w:tcPr>
          <w:p w14:paraId="1C3ABC78"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145CF634" w14:textId="3D3434D4" w:rsidR="0011610D" w:rsidRDefault="005B429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4D5DDB9E" w14:textId="5FD974C6"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24BF151E" w14:textId="1904628C"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r w:rsidR="0011610D" w14:paraId="780781E2" w14:textId="77777777" w:rsidTr="00934372">
        <w:tc>
          <w:tcPr>
            <w:tcW w:w="2337" w:type="dxa"/>
          </w:tcPr>
          <w:p w14:paraId="15AAD769"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56169FC0" w14:textId="474F0308" w:rsidR="0011610D" w:rsidRDefault="005B429F"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3CFB62F7" w14:textId="35D7B1F3"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13106BE2" w14:textId="584550BA" w:rsidR="0011610D" w:rsidRDefault="00123CE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bl>
    <w:p w14:paraId="12D5C73A" w14:textId="77777777" w:rsidR="00BD4E72" w:rsidRPr="007635FC" w:rsidRDefault="00BD4E72" w:rsidP="00BD4E72">
      <w:pPr>
        <w:spacing w:after="0" w:line="360" w:lineRule="auto"/>
        <w:jc w:val="both"/>
        <w:rPr>
          <w:rFonts w:ascii="Times New Roman" w:eastAsia="Times New Roman" w:hAnsi="Times New Roman" w:cs="Times New Roman"/>
          <w:sz w:val="24"/>
          <w:szCs w:val="24"/>
        </w:rPr>
      </w:pPr>
    </w:p>
    <w:p w14:paraId="7FD77060" w14:textId="77777777" w:rsidR="00CA682D" w:rsidRDefault="00CA682D" w:rsidP="00CA682D">
      <w:pPr>
        <w:rPr>
          <w:noProof/>
        </w:rPr>
      </w:pPr>
    </w:p>
    <w:p w14:paraId="66580587" w14:textId="67969EC5" w:rsidR="00511244" w:rsidRPr="007E72A5" w:rsidRDefault="00511244" w:rsidP="00123CE9">
      <w:pPr>
        <w:rPr>
          <w:noProof/>
        </w:rPr>
      </w:pPr>
      <w:r w:rsidRPr="007E72A5">
        <w:rPr>
          <w:noProof/>
        </w:rPr>
        <w:t>The chi-square statistic is 1</w:t>
      </w:r>
      <w:r w:rsidR="00123CE9">
        <w:rPr>
          <w:noProof/>
        </w:rPr>
        <w:t>2</w:t>
      </w:r>
      <w:r w:rsidRPr="007E72A5">
        <w:rPr>
          <w:noProof/>
        </w:rPr>
        <w:t>.</w:t>
      </w:r>
      <w:r w:rsidR="00123CE9">
        <w:rPr>
          <w:noProof/>
        </w:rPr>
        <w:t>31</w:t>
      </w:r>
      <w:r>
        <w:rPr>
          <w:noProof/>
        </w:rPr>
        <w:t>5</w:t>
      </w:r>
      <w:r w:rsidRPr="007E72A5">
        <w:rPr>
          <w:noProof/>
        </w:rPr>
        <w:t>. The p-value is .000</w:t>
      </w:r>
      <w:r w:rsidR="00123CE9">
        <w:rPr>
          <w:noProof/>
        </w:rPr>
        <w:t>7</w:t>
      </w:r>
      <w:r>
        <w:rPr>
          <w:noProof/>
        </w:rPr>
        <w:t>6</w:t>
      </w:r>
      <w:r w:rsidRPr="007E72A5">
        <w:rPr>
          <w:noProof/>
        </w:rPr>
        <w:t>5. The result is significant at p &lt; .05.</w:t>
      </w:r>
    </w:p>
    <w:p w14:paraId="1B4BEE74" w14:textId="11B9C6C5" w:rsidR="006A3FAF" w:rsidRPr="006A3FAF" w:rsidRDefault="006A3FAF" w:rsidP="00CC26A2">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8</w:t>
      </w:r>
      <w:r w:rsidRPr="006A3FAF">
        <w:rPr>
          <w:rFonts w:ascii="Times New Roman" w:eastAsia="Times New Roman" w:hAnsi="Times New Roman" w:cs="Times New Roman"/>
          <w:sz w:val="24"/>
          <w:szCs w:val="24"/>
        </w:rPr>
        <w:t xml:space="preserve">, </w:t>
      </w:r>
      <w:r w:rsidR="00CC26A2">
        <w:rPr>
          <w:rFonts w:ascii="Times New Roman" w:eastAsia="Times New Roman" w:hAnsi="Times New Roman" w:cs="Times New Roman"/>
          <w:sz w:val="24"/>
          <w:szCs w:val="24"/>
        </w:rPr>
        <w:t xml:space="preserve">most of the workers are not familiar with the sustainability assessment methods and mechanism in the organization and could be due their level of education or the poor </w:t>
      </w:r>
      <w:r w:rsidR="00825721">
        <w:rPr>
          <w:rFonts w:ascii="Times New Roman" w:eastAsia="Times New Roman" w:hAnsi="Times New Roman" w:cs="Times New Roman"/>
          <w:sz w:val="24"/>
          <w:szCs w:val="24"/>
        </w:rPr>
        <w:t>illustration</w:t>
      </w:r>
      <w:r w:rsidR="00CC26A2">
        <w:rPr>
          <w:rFonts w:ascii="Times New Roman" w:eastAsia="Times New Roman" w:hAnsi="Times New Roman" w:cs="Times New Roman"/>
          <w:sz w:val="24"/>
          <w:szCs w:val="24"/>
        </w:rPr>
        <w:t xml:space="preserve"> from the </w:t>
      </w:r>
      <w:r w:rsidR="00825721">
        <w:rPr>
          <w:rFonts w:ascii="Times New Roman" w:eastAsia="Times New Roman" w:hAnsi="Times New Roman" w:cs="Times New Roman"/>
          <w:sz w:val="24"/>
          <w:szCs w:val="24"/>
        </w:rPr>
        <w:t>organization</w:t>
      </w:r>
      <w:r w:rsidR="00CC26A2">
        <w:rPr>
          <w:rFonts w:ascii="Times New Roman" w:eastAsia="Times New Roman" w:hAnsi="Times New Roman" w:cs="Times New Roman"/>
          <w:sz w:val="24"/>
          <w:szCs w:val="24"/>
        </w:rPr>
        <w:t xml:space="preserve"> to their workers in the site. </w:t>
      </w:r>
    </w:p>
    <w:p w14:paraId="0D07C961" w14:textId="77777777" w:rsidR="00442566" w:rsidRDefault="00442566" w:rsidP="00967EF9">
      <w:pPr>
        <w:jc w:val="center"/>
        <w:rPr>
          <w:rFonts w:asciiTheme="majorBidi" w:eastAsiaTheme="minorEastAsia" w:hAnsiTheme="majorBidi" w:cstheme="majorBidi"/>
          <w:sz w:val="24"/>
          <w:szCs w:val="24"/>
        </w:rPr>
      </w:pPr>
    </w:p>
    <w:p w14:paraId="4C5E6625" w14:textId="2D44C7E5" w:rsidR="0011610D" w:rsidRDefault="0011610D" w:rsidP="00967EF9">
      <w:pPr>
        <w:pStyle w:val="Caption"/>
        <w:keepNext/>
        <w:jc w:val="center"/>
      </w:pPr>
      <w:bookmarkStart w:id="80" w:name="_Toc103937330"/>
      <w:r>
        <w:t xml:space="preserve">Table </w:t>
      </w:r>
      <w:fldSimple w:instr=" SEQ Table \* ARABIC ">
        <w:r w:rsidR="0021502E">
          <w:rPr>
            <w:noProof/>
          </w:rPr>
          <w:t>9</w:t>
        </w:r>
      </w:fldSimple>
      <w:r w:rsidR="00967EF9">
        <w:t xml:space="preserve">: </w:t>
      </w:r>
      <w:r w:rsidR="00C71ABC" w:rsidRPr="00C71ABC">
        <w:t>Sustainability KPIs are always reported in your company.</w:t>
      </w:r>
      <w:bookmarkEnd w:id="80"/>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37D0C261" w14:textId="77777777" w:rsidTr="00934372">
        <w:tc>
          <w:tcPr>
            <w:tcW w:w="2337" w:type="dxa"/>
          </w:tcPr>
          <w:p w14:paraId="432209A1"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0BD82B6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7F05AD9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17E142EA"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7E8CF502" w14:textId="77777777" w:rsidTr="00934372">
        <w:tc>
          <w:tcPr>
            <w:tcW w:w="2337" w:type="dxa"/>
          </w:tcPr>
          <w:p w14:paraId="5EBDE5FE"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62D2A8C" w14:textId="6B04831E"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7DC61E90" w14:textId="3F499145"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348F751F" w14:textId="41D64B18" w:rsidR="0011610D" w:rsidRDefault="006D07D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11610D" w14:paraId="6AD75383" w14:textId="77777777" w:rsidTr="00934372">
        <w:tc>
          <w:tcPr>
            <w:tcW w:w="2337" w:type="dxa"/>
          </w:tcPr>
          <w:p w14:paraId="00A04A43"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204D9B9F" w14:textId="2726F788"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5C57EDD7" w14:textId="0456E195"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344C3699" w14:textId="550BAF29" w:rsidR="0011610D" w:rsidRDefault="006D07D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9</w:t>
            </w:r>
          </w:p>
        </w:tc>
      </w:tr>
      <w:tr w:rsidR="0011610D" w14:paraId="3C7C038E" w14:textId="77777777" w:rsidTr="00934372">
        <w:tc>
          <w:tcPr>
            <w:tcW w:w="2337" w:type="dxa"/>
          </w:tcPr>
          <w:p w14:paraId="61ABB0D0"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lastRenderedPageBreak/>
              <w:t>Agree</w:t>
            </w:r>
          </w:p>
        </w:tc>
        <w:tc>
          <w:tcPr>
            <w:tcW w:w="2337" w:type="dxa"/>
          </w:tcPr>
          <w:p w14:paraId="12AB0EE1" w14:textId="1CF2E9F6"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9</w:t>
            </w:r>
          </w:p>
        </w:tc>
        <w:tc>
          <w:tcPr>
            <w:tcW w:w="2338" w:type="dxa"/>
          </w:tcPr>
          <w:p w14:paraId="4766961E" w14:textId="1418B89E"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4599E892" w14:textId="3C4B90C3" w:rsidR="0011610D" w:rsidRDefault="006D07D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11610D" w14:paraId="6C5B0964" w14:textId="77777777" w:rsidTr="00934372">
        <w:tc>
          <w:tcPr>
            <w:tcW w:w="2337" w:type="dxa"/>
          </w:tcPr>
          <w:p w14:paraId="7CA1223E"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4CABA58D" w14:textId="2E0635C5"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6FFAE3F8" w14:textId="31102B11" w:rsidR="0011610D" w:rsidRDefault="00B06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w:t>
            </w:r>
          </w:p>
        </w:tc>
        <w:tc>
          <w:tcPr>
            <w:tcW w:w="2338" w:type="dxa"/>
          </w:tcPr>
          <w:p w14:paraId="07088175" w14:textId="39FD4CA7" w:rsidR="0011610D" w:rsidRDefault="006D07D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bl>
    <w:p w14:paraId="3A325F20" w14:textId="7BD9755C" w:rsidR="007E3FBA" w:rsidRDefault="007E3FBA" w:rsidP="007E3FBA">
      <w:pPr>
        <w:pStyle w:val="ListParagraph"/>
        <w:spacing w:line="360" w:lineRule="auto"/>
        <w:ind w:left="0"/>
        <w:jc w:val="both"/>
        <w:rPr>
          <w:rFonts w:ascii="Times New Roman" w:eastAsiaTheme="minorHAnsi" w:hAnsi="Times New Roman" w:cs="Times New Roman"/>
          <w:sz w:val="24"/>
          <w:szCs w:val="24"/>
          <w:lang w:val="en-GB"/>
        </w:rPr>
      </w:pPr>
    </w:p>
    <w:p w14:paraId="7AF6B5BB" w14:textId="30724BF9" w:rsidR="00511244" w:rsidRPr="007E72A5" w:rsidRDefault="00511244" w:rsidP="006D07D8">
      <w:pPr>
        <w:rPr>
          <w:noProof/>
        </w:rPr>
      </w:pPr>
      <w:r w:rsidRPr="007E72A5">
        <w:rPr>
          <w:noProof/>
        </w:rPr>
        <w:t>The chi-square statistic is 1</w:t>
      </w:r>
      <w:r w:rsidR="006D07D8">
        <w:rPr>
          <w:noProof/>
        </w:rPr>
        <w:t>3</w:t>
      </w:r>
      <w:r w:rsidRPr="007E72A5">
        <w:rPr>
          <w:noProof/>
        </w:rPr>
        <w:t>.</w:t>
      </w:r>
      <w:r w:rsidR="006D07D8">
        <w:rPr>
          <w:noProof/>
        </w:rPr>
        <w:t>266</w:t>
      </w:r>
      <w:r w:rsidRPr="007E72A5">
        <w:rPr>
          <w:noProof/>
        </w:rPr>
        <w:t>. The p-value is .000</w:t>
      </w:r>
      <w:r w:rsidR="006D07D8">
        <w:rPr>
          <w:noProof/>
        </w:rPr>
        <w:t>6</w:t>
      </w:r>
      <w:r w:rsidR="00AC6C79">
        <w:rPr>
          <w:noProof/>
        </w:rPr>
        <w:t>94</w:t>
      </w:r>
      <w:r w:rsidRPr="007E72A5">
        <w:rPr>
          <w:noProof/>
        </w:rPr>
        <w:t>. The result is significant at p &lt; .05.</w:t>
      </w:r>
    </w:p>
    <w:p w14:paraId="59D90234" w14:textId="5DD8E96F" w:rsidR="00511244" w:rsidRPr="007A003C" w:rsidRDefault="006A3FAF" w:rsidP="007A003C">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9</w:t>
      </w:r>
      <w:r w:rsidRPr="006A3FAF">
        <w:rPr>
          <w:rFonts w:ascii="Times New Roman" w:eastAsia="Times New Roman" w:hAnsi="Times New Roman" w:cs="Times New Roman"/>
          <w:sz w:val="24"/>
          <w:szCs w:val="24"/>
        </w:rPr>
        <w:t>,</w:t>
      </w:r>
      <w:r w:rsidR="007A003C">
        <w:rPr>
          <w:rFonts w:ascii="Times New Roman" w:eastAsia="Times New Roman" w:hAnsi="Times New Roman" w:cs="Times New Roman"/>
          <w:sz w:val="24"/>
          <w:szCs w:val="24"/>
        </w:rPr>
        <w:t xml:space="preserve"> most of the workers in the site believe that there are no proper monitoring and recording for the sustainability KPIs and that may be related to the green bonus that are associated with the green performance. To explain, if sustainability performance was recorded the whole team members will lose the bonus even the higher management who has usually a big bonus if they achieve the required green perforce. </w:t>
      </w:r>
    </w:p>
    <w:p w14:paraId="75DC7B44" w14:textId="3AA1EA33" w:rsidR="0011610D" w:rsidRDefault="0011610D" w:rsidP="00C71ABC">
      <w:pPr>
        <w:pStyle w:val="Caption"/>
        <w:keepNext/>
        <w:jc w:val="center"/>
      </w:pPr>
      <w:bookmarkStart w:id="81" w:name="_Toc103937331"/>
      <w:r>
        <w:t xml:space="preserve">Table </w:t>
      </w:r>
      <w:fldSimple w:instr=" SEQ Table \* ARABIC ">
        <w:r w:rsidR="0021502E">
          <w:rPr>
            <w:noProof/>
          </w:rPr>
          <w:t>10</w:t>
        </w:r>
      </w:fldSimple>
      <w:r w:rsidR="00ED4DFD">
        <w:t xml:space="preserve">: </w:t>
      </w:r>
      <w:r w:rsidR="00C71ABC" w:rsidRPr="00C71ABC">
        <w:t>Your company provides enough training to ensure sustainability competencies level between its employees</w:t>
      </w:r>
      <w:r w:rsidR="007E2150">
        <w:t>.</w:t>
      </w:r>
      <w:bookmarkEnd w:id="81"/>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150C2CC7" w14:textId="77777777" w:rsidTr="00934372">
        <w:tc>
          <w:tcPr>
            <w:tcW w:w="2337" w:type="dxa"/>
          </w:tcPr>
          <w:p w14:paraId="2ACFF21B"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0687AD42"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1E0E8057"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2D5E486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3CCE669F" w14:textId="77777777" w:rsidTr="00934372">
        <w:tc>
          <w:tcPr>
            <w:tcW w:w="2337" w:type="dxa"/>
          </w:tcPr>
          <w:p w14:paraId="0F1E78DB"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1F0F23A1" w14:textId="1E2512E8"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c>
          <w:tcPr>
            <w:tcW w:w="2338" w:type="dxa"/>
          </w:tcPr>
          <w:p w14:paraId="22D6A890" w14:textId="41CF4022"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200D6452" w14:textId="7253DC46"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12</w:t>
            </w:r>
          </w:p>
        </w:tc>
      </w:tr>
      <w:tr w:rsidR="0011610D" w14:paraId="461B9D4B" w14:textId="77777777" w:rsidTr="00934372">
        <w:tc>
          <w:tcPr>
            <w:tcW w:w="2337" w:type="dxa"/>
          </w:tcPr>
          <w:p w14:paraId="5543AA84"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1FF1721B" w14:textId="0F530030"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0CB33BB8" w14:textId="46DC2155"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5306C760" w14:textId="187F9A6C"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r>
      <w:tr w:rsidR="0011610D" w14:paraId="24F0427B" w14:textId="77777777" w:rsidTr="00934372">
        <w:tc>
          <w:tcPr>
            <w:tcW w:w="2337" w:type="dxa"/>
          </w:tcPr>
          <w:p w14:paraId="2C6E23E8"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18645712" w14:textId="7E3AE3DC"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5C6D1492" w14:textId="05F79093"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5FBB065F" w14:textId="358DB5AE"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r>
      <w:tr w:rsidR="0011610D" w14:paraId="3F2CCBD0" w14:textId="77777777" w:rsidTr="00934372">
        <w:tc>
          <w:tcPr>
            <w:tcW w:w="2337" w:type="dxa"/>
          </w:tcPr>
          <w:p w14:paraId="3033259A"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35365246" w14:textId="3444787E"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c>
          <w:tcPr>
            <w:tcW w:w="2338" w:type="dxa"/>
          </w:tcPr>
          <w:p w14:paraId="7FFF0C49" w14:textId="057210F4"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c>
          <w:tcPr>
            <w:tcW w:w="2338" w:type="dxa"/>
          </w:tcPr>
          <w:p w14:paraId="768749F2" w14:textId="040100F0" w:rsidR="0011610D" w:rsidRDefault="006F4CE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bl>
    <w:p w14:paraId="0D4C81B7" w14:textId="636FD7D7" w:rsidR="002D08CD" w:rsidRDefault="002D08CD" w:rsidP="002D08CD">
      <w:pPr>
        <w:spacing w:line="360" w:lineRule="auto"/>
        <w:jc w:val="both"/>
        <w:rPr>
          <w:rFonts w:ascii="Times New Roman" w:hAnsi="Times New Roman" w:cs="Times New Roman"/>
          <w:sz w:val="24"/>
          <w:szCs w:val="24"/>
        </w:rPr>
      </w:pPr>
    </w:p>
    <w:p w14:paraId="65A6CB8E" w14:textId="2CBBE1E0" w:rsidR="00511244" w:rsidRPr="007E72A5" w:rsidRDefault="00511244" w:rsidP="006F4CEB">
      <w:pPr>
        <w:rPr>
          <w:noProof/>
        </w:rPr>
      </w:pPr>
      <w:r w:rsidRPr="007E72A5">
        <w:rPr>
          <w:noProof/>
        </w:rPr>
        <w:t>The chi-square statistic is 1</w:t>
      </w:r>
      <w:r w:rsidR="006F4CEB">
        <w:rPr>
          <w:rFonts w:hint="cs"/>
          <w:noProof/>
          <w:rtl/>
        </w:rPr>
        <w:t>7</w:t>
      </w:r>
      <w:r w:rsidRPr="007E72A5">
        <w:rPr>
          <w:noProof/>
        </w:rPr>
        <w:t>.</w:t>
      </w:r>
      <w:r>
        <w:rPr>
          <w:noProof/>
        </w:rPr>
        <w:t>2</w:t>
      </w:r>
      <w:r w:rsidR="006F4CEB">
        <w:rPr>
          <w:rFonts w:hint="cs"/>
          <w:noProof/>
          <w:rtl/>
        </w:rPr>
        <w:t>96</w:t>
      </w:r>
      <w:r>
        <w:rPr>
          <w:noProof/>
        </w:rPr>
        <w:t>5</w:t>
      </w:r>
      <w:r w:rsidRPr="007E72A5">
        <w:rPr>
          <w:noProof/>
        </w:rPr>
        <w:t>. The p-value is .000</w:t>
      </w:r>
      <w:r w:rsidR="006F4CEB">
        <w:rPr>
          <w:rFonts w:hint="cs"/>
          <w:noProof/>
          <w:rtl/>
        </w:rPr>
        <w:t>9</w:t>
      </w:r>
      <w:r w:rsidR="00AC6C79">
        <w:rPr>
          <w:noProof/>
        </w:rPr>
        <w:t>88</w:t>
      </w:r>
      <w:r w:rsidRPr="007E72A5">
        <w:rPr>
          <w:noProof/>
        </w:rPr>
        <w:t>. The result is significant at p &lt; .05.</w:t>
      </w:r>
    </w:p>
    <w:p w14:paraId="05C33984" w14:textId="03D42220" w:rsidR="006A3FAF" w:rsidRPr="006A3FAF" w:rsidRDefault="006A3FAF" w:rsidP="00DD2F11">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10</w:t>
      </w:r>
      <w:r w:rsidRPr="006A3FAF">
        <w:rPr>
          <w:rFonts w:ascii="Times New Roman" w:eastAsia="Times New Roman" w:hAnsi="Times New Roman" w:cs="Times New Roman"/>
          <w:sz w:val="24"/>
          <w:szCs w:val="24"/>
        </w:rPr>
        <w:t xml:space="preserve">, </w:t>
      </w:r>
      <w:r w:rsidR="00DD2F11">
        <w:rPr>
          <w:rFonts w:ascii="Times New Roman" w:eastAsia="Times New Roman" w:hAnsi="Times New Roman" w:cs="Times New Roman"/>
          <w:sz w:val="24"/>
          <w:szCs w:val="24"/>
        </w:rPr>
        <w:t xml:space="preserve">that both of the senior and middle management believe that they do provide an enough sustainability training for their workers. Yet this is not what shows when the workers respond to this question. This difference in believe could affect the sustainability culture in the organization.  </w:t>
      </w:r>
    </w:p>
    <w:p w14:paraId="274CF554" w14:textId="77777777" w:rsidR="009E6E50" w:rsidRPr="00DD2F11" w:rsidRDefault="009E6E50" w:rsidP="002D08CD">
      <w:pPr>
        <w:spacing w:line="360" w:lineRule="auto"/>
        <w:jc w:val="both"/>
        <w:rPr>
          <w:rFonts w:ascii="Times New Roman" w:eastAsia="Times New Roman" w:hAnsi="Times New Roman" w:cs="Times New Roman"/>
          <w:sz w:val="24"/>
          <w:szCs w:val="24"/>
        </w:rPr>
      </w:pPr>
    </w:p>
    <w:p w14:paraId="2DB4EB50" w14:textId="5E67D8F2" w:rsidR="0011610D" w:rsidRDefault="0011610D" w:rsidP="00C71ABC">
      <w:pPr>
        <w:pStyle w:val="Caption"/>
        <w:keepNext/>
        <w:jc w:val="center"/>
      </w:pPr>
      <w:bookmarkStart w:id="82" w:name="_Toc103937332"/>
      <w:r>
        <w:t xml:space="preserve">Table </w:t>
      </w:r>
      <w:fldSimple w:instr=" SEQ Table \* ARABIC ">
        <w:r w:rsidR="0021502E">
          <w:rPr>
            <w:noProof/>
          </w:rPr>
          <w:t>11</w:t>
        </w:r>
      </w:fldSimple>
      <w:r w:rsidR="00C71ABC">
        <w:t xml:space="preserve">: </w:t>
      </w:r>
      <w:r w:rsidR="00C71ABC" w:rsidRPr="00C71ABC">
        <w:t>You are familiar with the sustainability elements of your company.</w:t>
      </w:r>
      <w:bookmarkEnd w:id="82"/>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11610D" w14:paraId="6A75FF3C" w14:textId="77777777" w:rsidTr="00934372">
        <w:tc>
          <w:tcPr>
            <w:tcW w:w="2337" w:type="dxa"/>
          </w:tcPr>
          <w:p w14:paraId="42EA6DC7"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368254A5"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40F60041"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38748DF0"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11610D" w14:paraId="7A3CBEF4" w14:textId="77777777" w:rsidTr="00934372">
        <w:tc>
          <w:tcPr>
            <w:tcW w:w="2337" w:type="dxa"/>
          </w:tcPr>
          <w:p w14:paraId="4BCD92D6"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lastRenderedPageBreak/>
              <w:t>Strongly Disagree</w:t>
            </w:r>
          </w:p>
        </w:tc>
        <w:tc>
          <w:tcPr>
            <w:tcW w:w="2337" w:type="dxa"/>
          </w:tcPr>
          <w:p w14:paraId="2887071E" w14:textId="2BEDF66A"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5F28C889" w14:textId="1B0D7C35"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3AA22A47" w14:textId="349D8BEB"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r>
      <w:tr w:rsidR="0011610D" w14:paraId="7E244C06" w14:textId="77777777" w:rsidTr="00934372">
        <w:tc>
          <w:tcPr>
            <w:tcW w:w="2337" w:type="dxa"/>
          </w:tcPr>
          <w:p w14:paraId="07769CB1"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6C65E420" w14:textId="631313D4"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1BED97D0" w14:textId="6F62BBD1"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04E5C787" w14:textId="2CE6FDA6"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11610D" w14:paraId="7A7FBF4D" w14:textId="77777777" w:rsidTr="00934372">
        <w:tc>
          <w:tcPr>
            <w:tcW w:w="2337" w:type="dxa"/>
          </w:tcPr>
          <w:p w14:paraId="5185750B"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07E8125F" w14:textId="25C0F544"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14</w:t>
            </w:r>
          </w:p>
        </w:tc>
        <w:tc>
          <w:tcPr>
            <w:tcW w:w="2338" w:type="dxa"/>
          </w:tcPr>
          <w:p w14:paraId="6D158526" w14:textId="39CC3477"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6DA1FD4F" w14:textId="60AECC78"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11610D" w14:paraId="734B522D" w14:textId="77777777" w:rsidTr="00934372">
        <w:tc>
          <w:tcPr>
            <w:tcW w:w="2337" w:type="dxa"/>
          </w:tcPr>
          <w:p w14:paraId="11DAD3B4" w14:textId="77777777" w:rsidR="0011610D" w:rsidRDefault="0011610D"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12F85511" w14:textId="768E05D8"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5BE43B40" w14:textId="6A0596AA"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2338" w:type="dxa"/>
          </w:tcPr>
          <w:p w14:paraId="5DC1EA6D" w14:textId="41832EFF" w:rsidR="0011610D" w:rsidRDefault="00C348E8"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bl>
    <w:p w14:paraId="06FF07FE" w14:textId="77777777" w:rsidR="00CA682D" w:rsidRDefault="00CA682D" w:rsidP="006A3FAF">
      <w:pPr>
        <w:pStyle w:val="Heading2"/>
        <w:rPr>
          <w:rFonts w:asciiTheme="minorHAnsi" w:eastAsiaTheme="minorHAnsi" w:hAnsiTheme="minorHAnsi" w:cstheme="minorBidi"/>
          <w:i/>
          <w:iCs/>
          <w:noProof/>
          <w:sz w:val="22"/>
          <w:szCs w:val="22"/>
        </w:rPr>
      </w:pPr>
    </w:p>
    <w:p w14:paraId="02FEC708" w14:textId="4FA08F29" w:rsidR="00511244" w:rsidRPr="007E72A5" w:rsidRDefault="00511244" w:rsidP="00CA682D">
      <w:pPr>
        <w:rPr>
          <w:noProof/>
        </w:rPr>
      </w:pPr>
      <w:r w:rsidRPr="007E72A5">
        <w:rPr>
          <w:noProof/>
        </w:rPr>
        <w:t>The chi-square statistic is 1</w:t>
      </w:r>
      <w:r w:rsidR="00847F89">
        <w:rPr>
          <w:noProof/>
        </w:rPr>
        <w:t>4</w:t>
      </w:r>
      <w:r w:rsidRPr="007E72A5">
        <w:rPr>
          <w:noProof/>
        </w:rPr>
        <w:t>.</w:t>
      </w:r>
      <w:r>
        <w:rPr>
          <w:noProof/>
        </w:rPr>
        <w:t>2415</w:t>
      </w:r>
      <w:r w:rsidRPr="007E72A5">
        <w:rPr>
          <w:noProof/>
        </w:rPr>
        <w:t>. The p-value is .000</w:t>
      </w:r>
      <w:r w:rsidR="00847F89">
        <w:rPr>
          <w:noProof/>
        </w:rPr>
        <w:t>91</w:t>
      </w:r>
      <w:r w:rsidR="00AC6C79">
        <w:rPr>
          <w:noProof/>
        </w:rPr>
        <w:t>7</w:t>
      </w:r>
      <w:r w:rsidRPr="007E72A5">
        <w:rPr>
          <w:noProof/>
        </w:rPr>
        <w:t>. The result is significant at p &lt; .05.</w:t>
      </w:r>
    </w:p>
    <w:p w14:paraId="0C542C98" w14:textId="19A675C8" w:rsidR="006A3FAF" w:rsidRPr="006A3FAF" w:rsidRDefault="006A3FAF" w:rsidP="00DD2F11">
      <w:pPr>
        <w:spacing w:line="360" w:lineRule="auto"/>
        <w:ind w:firstLine="720"/>
        <w:jc w:val="both"/>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11</w:t>
      </w:r>
      <w:r w:rsidRPr="006A3FAF">
        <w:rPr>
          <w:rFonts w:ascii="Times New Roman" w:eastAsia="Times New Roman" w:hAnsi="Times New Roman" w:cs="Times New Roman"/>
          <w:sz w:val="24"/>
          <w:szCs w:val="24"/>
        </w:rPr>
        <w:t xml:space="preserve">, </w:t>
      </w:r>
      <w:r w:rsidR="00DD2F11">
        <w:rPr>
          <w:rFonts w:ascii="Times New Roman" w:eastAsia="Times New Roman" w:hAnsi="Times New Roman" w:cs="Times New Roman"/>
          <w:sz w:val="24"/>
          <w:szCs w:val="24"/>
        </w:rPr>
        <w:t xml:space="preserve">the majority who has a good familiarity with the sustainability elements are the senior management.   </w:t>
      </w:r>
    </w:p>
    <w:p w14:paraId="2C7729BB" w14:textId="77777777" w:rsidR="00D81456" w:rsidRDefault="00D81456" w:rsidP="007E3FBA">
      <w:pPr>
        <w:pStyle w:val="ListParagraph"/>
        <w:spacing w:line="360" w:lineRule="auto"/>
        <w:ind w:left="0"/>
        <w:jc w:val="both"/>
        <w:rPr>
          <w:rFonts w:ascii="Times New Roman" w:eastAsiaTheme="minorHAnsi" w:hAnsi="Times New Roman" w:cs="Times New Roman"/>
          <w:sz w:val="24"/>
          <w:szCs w:val="24"/>
        </w:rPr>
      </w:pPr>
    </w:p>
    <w:p w14:paraId="543F9EDE" w14:textId="1F693D7E" w:rsidR="005B7540" w:rsidRDefault="005B7540" w:rsidP="006A3FAF">
      <w:pPr>
        <w:pStyle w:val="Caption"/>
        <w:keepNext/>
        <w:jc w:val="center"/>
      </w:pPr>
      <w:bookmarkStart w:id="83" w:name="_Toc103937333"/>
      <w:r>
        <w:t xml:space="preserve">Table </w:t>
      </w:r>
      <w:fldSimple w:instr=" SEQ Table \* ARABIC ">
        <w:r w:rsidR="0021502E">
          <w:rPr>
            <w:noProof/>
          </w:rPr>
          <w:t>12</w:t>
        </w:r>
      </w:fldSimple>
      <w:r w:rsidR="00C71ABC">
        <w:t xml:space="preserve">: </w:t>
      </w:r>
      <w:r w:rsidR="00C71ABC" w:rsidRPr="00C71ABC">
        <w:t xml:space="preserve">There are efficient communication channels between the management and the </w:t>
      </w:r>
      <w:proofErr w:type="spellStart"/>
      <w:r w:rsidR="00C71ABC" w:rsidRPr="00C71ABC">
        <w:t>labourers</w:t>
      </w:r>
      <w:proofErr w:type="spellEnd"/>
      <w:r w:rsidR="00C71ABC" w:rsidRPr="00C71ABC">
        <w:t>.</w:t>
      </w:r>
      <w:bookmarkEnd w:id="83"/>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441FD7F5" w14:textId="77777777" w:rsidTr="00934372">
        <w:tc>
          <w:tcPr>
            <w:tcW w:w="2337" w:type="dxa"/>
          </w:tcPr>
          <w:p w14:paraId="112130B8"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4156B51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366F3B88"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644B9F01"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7A1C413A" w14:textId="77777777" w:rsidTr="00934372">
        <w:tc>
          <w:tcPr>
            <w:tcW w:w="2337" w:type="dxa"/>
          </w:tcPr>
          <w:p w14:paraId="14ACAFBE"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FDEC86A" w14:textId="7A8277EB"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60BB73C8" w14:textId="062B5739"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1255A15E" w14:textId="3958E98D" w:rsidR="005B7540" w:rsidRDefault="00AC6C7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r>
      <w:tr w:rsidR="005B7540" w14:paraId="77FCA645" w14:textId="77777777" w:rsidTr="00934372">
        <w:tc>
          <w:tcPr>
            <w:tcW w:w="2337" w:type="dxa"/>
          </w:tcPr>
          <w:p w14:paraId="28FF431C"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63BE5885" w14:textId="7A3F750B"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1856CDDF" w14:textId="622D7D43"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2338" w:type="dxa"/>
          </w:tcPr>
          <w:p w14:paraId="55249889" w14:textId="2304A54F" w:rsidR="005B7540" w:rsidRDefault="00AC6C7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7</w:t>
            </w:r>
          </w:p>
        </w:tc>
      </w:tr>
      <w:tr w:rsidR="005B7540" w14:paraId="45E0F58F" w14:textId="77777777" w:rsidTr="00934372">
        <w:tc>
          <w:tcPr>
            <w:tcW w:w="2337" w:type="dxa"/>
          </w:tcPr>
          <w:p w14:paraId="3283917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7C713BF4" w14:textId="3AFCAFC2"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16</w:t>
            </w:r>
          </w:p>
        </w:tc>
        <w:tc>
          <w:tcPr>
            <w:tcW w:w="2338" w:type="dxa"/>
          </w:tcPr>
          <w:p w14:paraId="1F15EDCA" w14:textId="460C5534"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9</w:t>
            </w:r>
          </w:p>
        </w:tc>
        <w:tc>
          <w:tcPr>
            <w:tcW w:w="2338" w:type="dxa"/>
          </w:tcPr>
          <w:p w14:paraId="27501276" w14:textId="04468E6F" w:rsidR="005B7540" w:rsidRDefault="00AC6C7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r>
      <w:tr w:rsidR="005B7540" w14:paraId="0119881F" w14:textId="77777777" w:rsidTr="00934372">
        <w:tc>
          <w:tcPr>
            <w:tcW w:w="2337" w:type="dxa"/>
          </w:tcPr>
          <w:p w14:paraId="62394DBB"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4B67F685" w14:textId="0AEF871D"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338" w:type="dxa"/>
          </w:tcPr>
          <w:p w14:paraId="6E692242" w14:textId="3B159545" w:rsidR="005B7540" w:rsidRDefault="00847F8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525424ED" w14:textId="21D2FDC9" w:rsidR="005B7540" w:rsidRDefault="00AC6C79"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bl>
    <w:p w14:paraId="0C8DE563"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03263A87" w14:textId="44FF8756" w:rsidR="00511244" w:rsidRPr="007E72A5" w:rsidRDefault="00511244" w:rsidP="00CA682D">
      <w:pPr>
        <w:rPr>
          <w:noProof/>
        </w:rPr>
      </w:pPr>
      <w:r w:rsidRPr="007E72A5">
        <w:rPr>
          <w:noProof/>
        </w:rPr>
        <w:t>The chi-square statistic is 1</w:t>
      </w:r>
      <w:r w:rsidR="00AC6C79">
        <w:rPr>
          <w:noProof/>
        </w:rPr>
        <w:t>1</w:t>
      </w:r>
      <w:r w:rsidRPr="007E72A5">
        <w:rPr>
          <w:noProof/>
        </w:rPr>
        <w:t>.</w:t>
      </w:r>
      <w:r w:rsidR="00847F89">
        <w:rPr>
          <w:noProof/>
        </w:rPr>
        <w:t>627</w:t>
      </w:r>
      <w:r>
        <w:rPr>
          <w:noProof/>
        </w:rPr>
        <w:t>5</w:t>
      </w:r>
      <w:r w:rsidRPr="007E72A5">
        <w:rPr>
          <w:noProof/>
        </w:rPr>
        <w:t>. The p-value is .000</w:t>
      </w:r>
      <w:r w:rsidR="00AC6C79">
        <w:rPr>
          <w:noProof/>
        </w:rPr>
        <w:t>76</w:t>
      </w:r>
      <w:r w:rsidRPr="007E72A5">
        <w:rPr>
          <w:noProof/>
        </w:rPr>
        <w:t>5. The result is significant at p &lt; .05.</w:t>
      </w:r>
    </w:p>
    <w:p w14:paraId="4B87AF94"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297F7EC9" w14:textId="6681D0FA" w:rsidR="006A3FAF" w:rsidRPr="006A3FAF" w:rsidRDefault="006A3FAF" w:rsidP="00922F72">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12</w:t>
      </w:r>
      <w:r w:rsidRPr="006A3FAF">
        <w:rPr>
          <w:rFonts w:ascii="Times New Roman" w:eastAsia="Times New Roman" w:hAnsi="Times New Roman" w:cs="Times New Roman"/>
          <w:sz w:val="24"/>
          <w:szCs w:val="24"/>
        </w:rPr>
        <w:t xml:space="preserve">, </w:t>
      </w:r>
      <w:r w:rsidR="00922F72">
        <w:rPr>
          <w:rFonts w:ascii="Times New Roman" w:eastAsia="Times New Roman" w:hAnsi="Times New Roman" w:cs="Times New Roman"/>
          <w:sz w:val="24"/>
          <w:szCs w:val="24"/>
        </w:rPr>
        <w:t xml:space="preserve">the quality of the communication is not efficient from the workers perceptive and if that true, that could cause a serious gap in the sustainability implementation and other critical aspects such as safety.  </w:t>
      </w:r>
    </w:p>
    <w:p w14:paraId="24A2B513" w14:textId="77777777" w:rsidR="005B7540" w:rsidRDefault="005B7540" w:rsidP="00922F72">
      <w:pPr>
        <w:pStyle w:val="ListParagraph"/>
        <w:spacing w:line="360" w:lineRule="auto"/>
        <w:ind w:left="0"/>
        <w:jc w:val="both"/>
        <w:rPr>
          <w:rFonts w:ascii="Times New Roman" w:eastAsiaTheme="minorHAnsi" w:hAnsi="Times New Roman" w:cs="Times New Roman"/>
          <w:sz w:val="24"/>
          <w:szCs w:val="24"/>
        </w:rPr>
      </w:pPr>
    </w:p>
    <w:p w14:paraId="026CD460" w14:textId="77777777" w:rsidR="00922F72" w:rsidRDefault="00922F72" w:rsidP="00922F72">
      <w:pPr>
        <w:pStyle w:val="ListParagraph"/>
        <w:spacing w:line="360" w:lineRule="auto"/>
        <w:ind w:left="0"/>
        <w:jc w:val="both"/>
        <w:rPr>
          <w:rFonts w:ascii="Times New Roman" w:eastAsiaTheme="minorHAnsi" w:hAnsi="Times New Roman" w:cs="Times New Roman"/>
          <w:sz w:val="24"/>
          <w:szCs w:val="24"/>
        </w:rPr>
      </w:pPr>
    </w:p>
    <w:p w14:paraId="110955C6"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1FA089FA" w14:textId="2534A70C" w:rsidR="00051F17" w:rsidRDefault="00051F17" w:rsidP="007E2150">
      <w:pPr>
        <w:pStyle w:val="Caption"/>
        <w:keepNext/>
        <w:jc w:val="center"/>
      </w:pPr>
      <w:bookmarkStart w:id="84" w:name="_Toc103937334"/>
      <w:r>
        <w:lastRenderedPageBreak/>
        <w:t xml:space="preserve">Table </w:t>
      </w:r>
      <w:fldSimple w:instr=" SEQ Table \* ARABIC ">
        <w:r w:rsidR="0021502E">
          <w:rPr>
            <w:noProof/>
          </w:rPr>
          <w:t>13</w:t>
        </w:r>
      </w:fldSimple>
      <w:r w:rsidR="00C71ABC">
        <w:t xml:space="preserve">: </w:t>
      </w:r>
      <w:r w:rsidR="00C71ABC" w:rsidRPr="00C71ABC">
        <w:t xml:space="preserve">Top Management conducts regular </w:t>
      </w:r>
      <w:r w:rsidR="007E2150" w:rsidRPr="00C71ABC">
        <w:t>sustainability tours</w:t>
      </w:r>
      <w:r w:rsidR="00C71ABC" w:rsidRPr="00C71ABC">
        <w:t xml:space="preserve"> to construction fields.</w:t>
      </w:r>
      <w:bookmarkEnd w:id="84"/>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3D137805" w14:textId="77777777" w:rsidTr="00934372">
        <w:tc>
          <w:tcPr>
            <w:tcW w:w="2337" w:type="dxa"/>
          </w:tcPr>
          <w:p w14:paraId="73703EC9"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34259D35"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220CBB38"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5D771953"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261CB8E8" w14:textId="77777777" w:rsidTr="00934372">
        <w:tc>
          <w:tcPr>
            <w:tcW w:w="2337" w:type="dxa"/>
          </w:tcPr>
          <w:p w14:paraId="2EF01CC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4C8BCFC9" w14:textId="1002CE33" w:rsidR="005B7540" w:rsidRDefault="003D22F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2338" w:type="dxa"/>
          </w:tcPr>
          <w:p w14:paraId="2AAF2A49" w14:textId="18D988CA" w:rsidR="005B7540" w:rsidRDefault="0030681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1CF60B50" w14:textId="2B2ED576" w:rsidR="005B7540" w:rsidRDefault="008C16F7"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r>
      <w:tr w:rsidR="005B7540" w14:paraId="6A915AF0" w14:textId="77777777" w:rsidTr="00934372">
        <w:tc>
          <w:tcPr>
            <w:tcW w:w="2337" w:type="dxa"/>
          </w:tcPr>
          <w:p w14:paraId="36EE62A4"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724AF68E" w14:textId="56AD2A41" w:rsidR="005B7540" w:rsidRDefault="003D22F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40E1A2A4" w14:textId="1469CD49" w:rsidR="005B7540" w:rsidRDefault="0030681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2B294D90" w14:textId="3EBFC7B0" w:rsidR="005B7540" w:rsidRDefault="008C16F7"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r>
      <w:tr w:rsidR="005B7540" w14:paraId="381E7E5C" w14:textId="77777777" w:rsidTr="00934372">
        <w:tc>
          <w:tcPr>
            <w:tcW w:w="2337" w:type="dxa"/>
          </w:tcPr>
          <w:p w14:paraId="655A89EB"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5D69E951" w14:textId="0CC2BA21" w:rsidR="005B7540" w:rsidRDefault="003D22F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2338" w:type="dxa"/>
          </w:tcPr>
          <w:p w14:paraId="4328A650" w14:textId="7234A268" w:rsidR="005B7540" w:rsidRDefault="0030681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09811565" w14:textId="5E5C9123" w:rsidR="005B7540" w:rsidRDefault="008C16F7"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r>
      <w:tr w:rsidR="005B7540" w14:paraId="41A6F2D5" w14:textId="77777777" w:rsidTr="00934372">
        <w:tc>
          <w:tcPr>
            <w:tcW w:w="2337" w:type="dxa"/>
          </w:tcPr>
          <w:p w14:paraId="04E271E2"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7E379223" w14:textId="256B3F7C" w:rsidR="005B7540" w:rsidRDefault="003D22F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2338" w:type="dxa"/>
          </w:tcPr>
          <w:p w14:paraId="34EE3AE8" w14:textId="39F518E0" w:rsidR="005B7540" w:rsidRDefault="0030681B"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3256A93A" w14:textId="2038E2A1" w:rsidR="005B7540" w:rsidRDefault="008C16F7"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r>
    </w:tbl>
    <w:p w14:paraId="2E2C456D"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00E24B28" w14:textId="473E3941" w:rsidR="00CA682D" w:rsidRDefault="006A3FAF" w:rsidP="00263384">
      <w:pPr>
        <w:spacing w:line="360" w:lineRule="auto"/>
        <w:ind w:firstLine="720"/>
        <w:rPr>
          <w:rFonts w:ascii="Times New Roman" w:eastAsia="Times New Roman" w:hAnsi="Times New Roman" w:cs="Times New Roman"/>
          <w:sz w:val="24"/>
          <w:szCs w:val="24"/>
        </w:rPr>
      </w:pPr>
      <w:r w:rsidRPr="006A3FAF">
        <w:rPr>
          <w:rFonts w:ascii="Times New Roman" w:eastAsia="Times New Roman" w:hAnsi="Times New Roman" w:cs="Times New Roman"/>
          <w:sz w:val="24"/>
          <w:szCs w:val="24"/>
        </w:rPr>
        <w:t xml:space="preserve">As shown in Table </w:t>
      </w:r>
      <w:r>
        <w:rPr>
          <w:rFonts w:ascii="Times New Roman" w:eastAsia="Times New Roman" w:hAnsi="Times New Roman" w:cs="Times New Roman"/>
          <w:sz w:val="24"/>
          <w:szCs w:val="24"/>
        </w:rPr>
        <w:t>13</w:t>
      </w:r>
      <w:r w:rsidRPr="006A3FAF">
        <w:rPr>
          <w:rFonts w:ascii="Times New Roman" w:eastAsia="Times New Roman" w:hAnsi="Times New Roman" w:cs="Times New Roman"/>
          <w:sz w:val="24"/>
          <w:szCs w:val="24"/>
        </w:rPr>
        <w:t xml:space="preserve">, </w:t>
      </w:r>
      <w:r w:rsidR="000821EF">
        <w:rPr>
          <w:rFonts w:ascii="Times New Roman" w:eastAsia="Times New Roman" w:hAnsi="Times New Roman" w:cs="Times New Roman"/>
          <w:sz w:val="24"/>
          <w:szCs w:val="24"/>
        </w:rPr>
        <w:t xml:space="preserve">senior management believe that they usually do enough site visit to shoe enough visibility and leadership to the other joiner employees in the organizations.  </w:t>
      </w:r>
    </w:p>
    <w:p w14:paraId="23176A32" w14:textId="77777777" w:rsidR="006A3FAF" w:rsidRPr="006A3FAF" w:rsidRDefault="006A3FAF" w:rsidP="006A3FAF">
      <w:pPr>
        <w:rPr>
          <w:rFonts w:ascii="Times New Roman" w:eastAsia="Times New Roman" w:hAnsi="Times New Roman" w:cs="Times New Roman"/>
          <w:sz w:val="24"/>
          <w:szCs w:val="24"/>
        </w:rPr>
      </w:pPr>
    </w:p>
    <w:p w14:paraId="6C9FFE7F" w14:textId="6AD6A0EE" w:rsidR="00511244" w:rsidRPr="007E72A5" w:rsidRDefault="00511244" w:rsidP="00CA682D">
      <w:pPr>
        <w:rPr>
          <w:noProof/>
        </w:rPr>
      </w:pPr>
      <w:r w:rsidRPr="007E72A5">
        <w:rPr>
          <w:noProof/>
        </w:rPr>
        <w:t>The chi-square statistic is 1</w:t>
      </w:r>
      <w:r w:rsidR="00827E7C">
        <w:rPr>
          <w:noProof/>
        </w:rPr>
        <w:t>2</w:t>
      </w:r>
      <w:r w:rsidRPr="007E72A5">
        <w:rPr>
          <w:noProof/>
        </w:rPr>
        <w:t>.</w:t>
      </w:r>
      <w:r>
        <w:rPr>
          <w:noProof/>
        </w:rPr>
        <w:t>2415</w:t>
      </w:r>
      <w:r w:rsidRPr="007E72A5">
        <w:rPr>
          <w:noProof/>
        </w:rPr>
        <w:t>. The p-value is .000</w:t>
      </w:r>
      <w:r w:rsidR="00827E7C">
        <w:rPr>
          <w:noProof/>
        </w:rPr>
        <w:t>597</w:t>
      </w:r>
      <w:r w:rsidRPr="007E72A5">
        <w:rPr>
          <w:noProof/>
        </w:rPr>
        <w:t>. The result is significant at p &lt; .05.</w:t>
      </w:r>
    </w:p>
    <w:p w14:paraId="33892B0F"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1A0738BA" w14:textId="4BA161F2" w:rsidR="00051F17" w:rsidRDefault="00051F17" w:rsidP="007E2150">
      <w:pPr>
        <w:pStyle w:val="Caption"/>
        <w:keepNext/>
        <w:jc w:val="center"/>
      </w:pPr>
      <w:bookmarkStart w:id="85" w:name="_Toc103937335"/>
      <w:r>
        <w:t xml:space="preserve">Table </w:t>
      </w:r>
      <w:fldSimple w:instr=" SEQ Table \* ARABIC ">
        <w:r w:rsidR="0021502E">
          <w:rPr>
            <w:noProof/>
          </w:rPr>
          <w:t>14</w:t>
        </w:r>
      </w:fldSimple>
      <w:r w:rsidR="00C71ABC">
        <w:t xml:space="preserve">: </w:t>
      </w:r>
      <w:r w:rsidR="00C71ABC" w:rsidRPr="00C71ABC">
        <w:t>You understand your role and responsibilities towards Sustainability in your job.</w:t>
      </w:r>
      <w:bookmarkEnd w:id="85"/>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6E3FF750" w14:textId="77777777" w:rsidTr="00934372">
        <w:tc>
          <w:tcPr>
            <w:tcW w:w="2337" w:type="dxa"/>
          </w:tcPr>
          <w:p w14:paraId="3045BA63"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7E0C3CEE"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368A75EA"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78DA6ACB"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2CAEAE7B" w14:textId="77777777" w:rsidTr="00934372">
        <w:tc>
          <w:tcPr>
            <w:tcW w:w="2337" w:type="dxa"/>
          </w:tcPr>
          <w:p w14:paraId="26FFA4C9"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8617C13" w14:textId="65569A1D"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0EE1C291" w14:textId="7E438494"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05F1EA1B" w14:textId="46632A38"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r>
      <w:tr w:rsidR="005B7540" w14:paraId="7D73C7F0" w14:textId="77777777" w:rsidTr="00934372">
        <w:tc>
          <w:tcPr>
            <w:tcW w:w="2337" w:type="dxa"/>
          </w:tcPr>
          <w:p w14:paraId="44685FA7"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732A61A2" w14:textId="72ECC00C"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3BF06722" w14:textId="7F4221AA"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10B150C1" w14:textId="689B3FB8"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11</w:t>
            </w:r>
          </w:p>
        </w:tc>
      </w:tr>
      <w:tr w:rsidR="005B7540" w14:paraId="1329A899" w14:textId="77777777" w:rsidTr="00934372">
        <w:tc>
          <w:tcPr>
            <w:tcW w:w="2337" w:type="dxa"/>
          </w:tcPr>
          <w:p w14:paraId="5DCA3B7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325953F9" w14:textId="49218AF3"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c>
          <w:tcPr>
            <w:tcW w:w="2338" w:type="dxa"/>
          </w:tcPr>
          <w:p w14:paraId="27F75352" w14:textId="2712795C"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56443ECA" w14:textId="26E8614B"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r w:rsidR="005B7540" w14:paraId="2FF78991" w14:textId="77777777" w:rsidTr="00934372">
        <w:tc>
          <w:tcPr>
            <w:tcW w:w="2337" w:type="dxa"/>
          </w:tcPr>
          <w:p w14:paraId="4035A78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6569F8B5" w14:textId="6DE13B3C"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2D7716D7" w14:textId="0AC688FB"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4CB3FCD6" w14:textId="3BE93FDB" w:rsidR="005B7540" w:rsidRDefault="006A74BC"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bl>
    <w:p w14:paraId="3AA5C6BB"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50F33A7A" w14:textId="7C56B5C1" w:rsidR="00511244" w:rsidRPr="007E72A5" w:rsidRDefault="00511244" w:rsidP="00CA682D">
      <w:pPr>
        <w:rPr>
          <w:noProof/>
        </w:rPr>
      </w:pPr>
      <w:r w:rsidRPr="007E72A5">
        <w:rPr>
          <w:noProof/>
        </w:rPr>
        <w:t>The chi-square statistic is 1</w:t>
      </w:r>
      <w:r w:rsidR="00127DC6">
        <w:rPr>
          <w:rFonts w:hint="cs"/>
          <w:noProof/>
          <w:rtl/>
        </w:rPr>
        <w:t>3</w:t>
      </w:r>
      <w:r w:rsidRPr="007E72A5">
        <w:rPr>
          <w:noProof/>
        </w:rPr>
        <w:t>.</w:t>
      </w:r>
      <w:r w:rsidR="00127DC6">
        <w:rPr>
          <w:rFonts w:hint="cs"/>
          <w:noProof/>
          <w:rtl/>
        </w:rPr>
        <w:t>22</w:t>
      </w:r>
      <w:r w:rsidR="00CC53E9">
        <w:rPr>
          <w:noProof/>
        </w:rPr>
        <w:t>1</w:t>
      </w:r>
      <w:r w:rsidRPr="007E72A5">
        <w:rPr>
          <w:noProof/>
        </w:rPr>
        <w:t>. The p-value is .00</w:t>
      </w:r>
      <w:r w:rsidR="00CC53E9">
        <w:rPr>
          <w:noProof/>
        </w:rPr>
        <w:t>1479</w:t>
      </w:r>
      <w:r w:rsidRPr="007E72A5">
        <w:rPr>
          <w:noProof/>
        </w:rPr>
        <w:t>. The result is significant at p &lt; .05.</w:t>
      </w:r>
    </w:p>
    <w:p w14:paraId="3598B79F" w14:textId="4F40D9D3"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05F14BEC" w14:textId="0F8CD38C" w:rsidR="009520A7" w:rsidRDefault="006A3FAF" w:rsidP="002A39E2">
      <w:pPr>
        <w:pStyle w:val="ListParagraph"/>
        <w:spacing w:line="360" w:lineRule="auto"/>
        <w:ind w:left="0" w:firstLine="720"/>
        <w:jc w:val="both"/>
        <w:rPr>
          <w:rFonts w:ascii="Times New Roman" w:eastAsiaTheme="minorHAnsi" w:hAnsi="Times New Roman" w:cs="Times New Roman"/>
          <w:sz w:val="24"/>
          <w:szCs w:val="24"/>
        </w:rPr>
      </w:pPr>
      <w:r w:rsidRPr="006A3FAF">
        <w:rPr>
          <w:rFonts w:ascii="Times New Roman" w:eastAsiaTheme="minorHAnsi" w:hAnsi="Times New Roman" w:cs="Times New Roman"/>
          <w:sz w:val="24"/>
          <w:szCs w:val="24"/>
        </w:rPr>
        <w:t>As shown in Table 1</w:t>
      </w:r>
      <w:r>
        <w:rPr>
          <w:rFonts w:ascii="Times New Roman" w:eastAsiaTheme="minorHAnsi" w:hAnsi="Times New Roman" w:cs="Times New Roman"/>
          <w:sz w:val="24"/>
          <w:szCs w:val="24"/>
        </w:rPr>
        <w:t>4</w:t>
      </w:r>
      <w:r w:rsidRPr="006A3FAF">
        <w:rPr>
          <w:rFonts w:ascii="Times New Roman" w:eastAsiaTheme="minorHAnsi" w:hAnsi="Times New Roman" w:cs="Times New Roman"/>
          <w:sz w:val="24"/>
          <w:szCs w:val="24"/>
        </w:rPr>
        <w:t>,</w:t>
      </w:r>
      <w:r w:rsidR="002A39E2">
        <w:rPr>
          <w:rFonts w:ascii="Times New Roman" w:eastAsiaTheme="minorHAnsi" w:hAnsi="Times New Roman" w:cs="Times New Roman"/>
          <w:sz w:val="24"/>
          <w:szCs w:val="24"/>
        </w:rPr>
        <w:t xml:space="preserve"> Most of the employee in the organization who has difficulty to understand their role towards sustainability are the workers in the site although they are who are doing the execution work in the field.  </w:t>
      </w:r>
    </w:p>
    <w:p w14:paraId="78B708EE" w14:textId="77777777" w:rsidR="009520A7" w:rsidRDefault="009520A7" w:rsidP="007E3FBA">
      <w:pPr>
        <w:pStyle w:val="ListParagraph"/>
        <w:spacing w:line="360" w:lineRule="auto"/>
        <w:ind w:left="0"/>
        <w:jc w:val="both"/>
        <w:rPr>
          <w:rFonts w:ascii="Times New Roman" w:eastAsiaTheme="minorHAnsi" w:hAnsi="Times New Roman" w:cs="Times New Roman"/>
          <w:sz w:val="24"/>
          <w:szCs w:val="24"/>
        </w:rPr>
      </w:pPr>
    </w:p>
    <w:p w14:paraId="3C2DD4B2" w14:textId="25D8F3E7" w:rsidR="00051F17" w:rsidRDefault="00051F17" w:rsidP="007E2150">
      <w:pPr>
        <w:pStyle w:val="Caption"/>
        <w:keepNext/>
        <w:jc w:val="center"/>
      </w:pPr>
      <w:bookmarkStart w:id="86" w:name="_Toc103937336"/>
      <w:r>
        <w:t xml:space="preserve">Table </w:t>
      </w:r>
      <w:fldSimple w:instr=" SEQ Table \* ARABIC ">
        <w:r w:rsidR="0021502E">
          <w:rPr>
            <w:noProof/>
          </w:rPr>
          <w:t>15</w:t>
        </w:r>
      </w:fldSimple>
      <w:r w:rsidR="00C71ABC">
        <w:t xml:space="preserve">: </w:t>
      </w:r>
      <w:r w:rsidR="00C71ABC" w:rsidRPr="00C71ABC">
        <w:t>You understand your line supervisors’ role and responsibilities towards Sustainability in his job.</w:t>
      </w:r>
      <w:bookmarkEnd w:id="86"/>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5A7A007B" w14:textId="77777777" w:rsidTr="00934372">
        <w:tc>
          <w:tcPr>
            <w:tcW w:w="2337" w:type="dxa"/>
          </w:tcPr>
          <w:p w14:paraId="4663CAE7"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7D6BCF7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2C03EADE"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2D56154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726A2D48" w14:textId="77777777" w:rsidTr="00934372">
        <w:tc>
          <w:tcPr>
            <w:tcW w:w="2337" w:type="dxa"/>
          </w:tcPr>
          <w:p w14:paraId="15714C6C"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368D87A1" w14:textId="3DB9D936" w:rsidR="005B7540" w:rsidRDefault="00934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c>
          <w:tcPr>
            <w:tcW w:w="2338" w:type="dxa"/>
          </w:tcPr>
          <w:p w14:paraId="6E98EE66" w14:textId="3AC42EFD"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7BFEA0C2" w14:textId="658CEA96"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r>
      <w:tr w:rsidR="005B7540" w14:paraId="02996871" w14:textId="77777777" w:rsidTr="00934372">
        <w:tc>
          <w:tcPr>
            <w:tcW w:w="2337" w:type="dxa"/>
          </w:tcPr>
          <w:p w14:paraId="6E581844"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44A7E54F" w14:textId="63ED6062" w:rsidR="005B7540" w:rsidRDefault="00934372"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7814E43C" w14:textId="134B7C00"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5484B826" w14:textId="6A106218"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r>
      <w:tr w:rsidR="005B7540" w14:paraId="61B21734" w14:textId="77777777" w:rsidTr="00934372">
        <w:tc>
          <w:tcPr>
            <w:tcW w:w="2337" w:type="dxa"/>
          </w:tcPr>
          <w:p w14:paraId="52487A56"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418A136E" w14:textId="40999627"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691839CD" w14:textId="51E0C88B"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c>
          <w:tcPr>
            <w:tcW w:w="2338" w:type="dxa"/>
          </w:tcPr>
          <w:p w14:paraId="616E5B51" w14:textId="0978421C"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r>
      <w:tr w:rsidR="005B7540" w14:paraId="74BD684C" w14:textId="77777777" w:rsidTr="00934372">
        <w:tc>
          <w:tcPr>
            <w:tcW w:w="2337" w:type="dxa"/>
          </w:tcPr>
          <w:p w14:paraId="08310B7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5C92C64D" w14:textId="5F221D20"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c>
          <w:tcPr>
            <w:tcW w:w="2338" w:type="dxa"/>
          </w:tcPr>
          <w:p w14:paraId="05CE5689" w14:textId="377A4D58" w:rsidR="005B7540" w:rsidRDefault="006475CE"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c>
          <w:tcPr>
            <w:tcW w:w="2338" w:type="dxa"/>
          </w:tcPr>
          <w:p w14:paraId="57DA8216" w14:textId="792E8A30"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bl>
    <w:p w14:paraId="3EC92A2D"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1E1745B2" w14:textId="371C31B6" w:rsidR="00511244" w:rsidRPr="007E72A5" w:rsidRDefault="00511244" w:rsidP="00CA682D">
      <w:pPr>
        <w:rPr>
          <w:noProof/>
        </w:rPr>
      </w:pPr>
      <w:r w:rsidRPr="007E72A5">
        <w:rPr>
          <w:noProof/>
        </w:rPr>
        <w:t>The chi-square statistic is 1</w:t>
      </w:r>
      <w:r w:rsidR="006475CE">
        <w:rPr>
          <w:rFonts w:hint="cs"/>
          <w:noProof/>
          <w:rtl/>
        </w:rPr>
        <w:t>1</w:t>
      </w:r>
      <w:r w:rsidRPr="007E72A5">
        <w:rPr>
          <w:noProof/>
        </w:rPr>
        <w:t>.</w:t>
      </w:r>
      <w:r w:rsidR="006475CE">
        <w:rPr>
          <w:rFonts w:hint="cs"/>
          <w:noProof/>
          <w:rtl/>
        </w:rPr>
        <w:t>782</w:t>
      </w:r>
      <w:r w:rsidRPr="007E72A5">
        <w:rPr>
          <w:noProof/>
        </w:rPr>
        <w:t>. The p-value is .000</w:t>
      </w:r>
      <w:r w:rsidR="006475CE">
        <w:rPr>
          <w:rFonts w:hint="cs"/>
          <w:noProof/>
          <w:rtl/>
        </w:rPr>
        <w:t>971</w:t>
      </w:r>
      <w:r w:rsidRPr="007E72A5">
        <w:rPr>
          <w:noProof/>
        </w:rPr>
        <w:t>. The result is significant at p &lt; .05.</w:t>
      </w:r>
    </w:p>
    <w:p w14:paraId="21571170" w14:textId="51D33B60" w:rsidR="005B7540" w:rsidRDefault="006A3FAF" w:rsidP="00DC1974">
      <w:pPr>
        <w:pStyle w:val="ListParagraph"/>
        <w:spacing w:line="360" w:lineRule="auto"/>
        <w:ind w:left="0" w:firstLine="720"/>
        <w:jc w:val="both"/>
        <w:rPr>
          <w:rFonts w:ascii="Times New Roman" w:eastAsiaTheme="minorHAnsi" w:hAnsi="Times New Roman" w:cs="Times New Roman"/>
          <w:sz w:val="24"/>
          <w:szCs w:val="24"/>
        </w:rPr>
      </w:pPr>
      <w:r w:rsidRPr="006A3FAF">
        <w:rPr>
          <w:rFonts w:ascii="Times New Roman" w:eastAsiaTheme="minorHAnsi" w:hAnsi="Times New Roman" w:cs="Times New Roman"/>
          <w:sz w:val="24"/>
          <w:szCs w:val="24"/>
        </w:rPr>
        <w:t>As shown in Table 1</w:t>
      </w:r>
      <w:r>
        <w:rPr>
          <w:rFonts w:ascii="Times New Roman" w:eastAsiaTheme="minorHAnsi" w:hAnsi="Times New Roman" w:cs="Times New Roman"/>
          <w:sz w:val="24"/>
          <w:szCs w:val="24"/>
        </w:rPr>
        <w:t>5</w:t>
      </w:r>
      <w:r w:rsidRPr="006A3FAF">
        <w:rPr>
          <w:rFonts w:ascii="Times New Roman" w:eastAsiaTheme="minorHAnsi" w:hAnsi="Times New Roman" w:cs="Times New Roman"/>
          <w:sz w:val="24"/>
          <w:szCs w:val="24"/>
        </w:rPr>
        <w:t>,</w:t>
      </w:r>
      <w:r w:rsidR="00DC1974">
        <w:rPr>
          <w:rFonts w:ascii="Times New Roman" w:eastAsiaTheme="minorHAnsi" w:hAnsi="Times New Roman" w:cs="Times New Roman"/>
          <w:sz w:val="24"/>
          <w:szCs w:val="24"/>
        </w:rPr>
        <w:t xml:space="preserve"> there is a poor communication between site workers and senior management in terms understanding the expectation. For instance, to have an effective implementation in sustainability workers should have a holistic idea about their supervisor role in this mission.  </w:t>
      </w:r>
    </w:p>
    <w:p w14:paraId="2444C9D6"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2DEEFDF9" w14:textId="77777777" w:rsidR="006A3FAF" w:rsidRDefault="006A3FAF" w:rsidP="007E3FBA">
      <w:pPr>
        <w:pStyle w:val="ListParagraph"/>
        <w:spacing w:line="360" w:lineRule="auto"/>
        <w:ind w:left="0"/>
        <w:jc w:val="both"/>
        <w:rPr>
          <w:rFonts w:ascii="Times New Roman" w:eastAsiaTheme="minorHAnsi" w:hAnsi="Times New Roman" w:cs="Times New Roman"/>
          <w:sz w:val="24"/>
          <w:szCs w:val="24"/>
        </w:rPr>
      </w:pPr>
    </w:p>
    <w:p w14:paraId="449200CA" w14:textId="77777777" w:rsidR="006A3FAF" w:rsidRDefault="006A3FAF" w:rsidP="007E3FBA">
      <w:pPr>
        <w:pStyle w:val="ListParagraph"/>
        <w:spacing w:line="360" w:lineRule="auto"/>
        <w:ind w:left="0"/>
        <w:jc w:val="both"/>
        <w:rPr>
          <w:rFonts w:ascii="Times New Roman" w:eastAsiaTheme="minorHAnsi" w:hAnsi="Times New Roman" w:cs="Times New Roman"/>
          <w:sz w:val="24"/>
          <w:szCs w:val="24"/>
        </w:rPr>
      </w:pPr>
    </w:p>
    <w:p w14:paraId="4BE43FEF" w14:textId="0446AA20" w:rsidR="00051F17" w:rsidRDefault="00051F17" w:rsidP="007E2150">
      <w:pPr>
        <w:pStyle w:val="Caption"/>
        <w:keepNext/>
        <w:jc w:val="center"/>
      </w:pPr>
      <w:bookmarkStart w:id="87" w:name="_Toc103937337"/>
      <w:r>
        <w:t xml:space="preserve">Table </w:t>
      </w:r>
      <w:fldSimple w:instr=" SEQ Table \* ARABIC ">
        <w:r w:rsidR="0021502E">
          <w:rPr>
            <w:noProof/>
          </w:rPr>
          <w:t>16</w:t>
        </w:r>
      </w:fldSimple>
      <w:r w:rsidR="00C71ABC">
        <w:t xml:space="preserve">: </w:t>
      </w:r>
      <w:r w:rsidR="00C71ABC" w:rsidRPr="00C71ABC">
        <w:t>Sustainability policies and procedures are up to date in your company.</w:t>
      </w:r>
      <w:bookmarkEnd w:id="87"/>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7D6F40E4" w14:textId="77777777" w:rsidTr="00934372">
        <w:tc>
          <w:tcPr>
            <w:tcW w:w="2337" w:type="dxa"/>
          </w:tcPr>
          <w:p w14:paraId="58E3B92E"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3343F1E7"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50A3FCB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3E23C5F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2B9B78C1" w14:textId="77777777" w:rsidTr="00934372">
        <w:tc>
          <w:tcPr>
            <w:tcW w:w="2337" w:type="dxa"/>
          </w:tcPr>
          <w:p w14:paraId="30195DB2"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582C3AAC" w14:textId="0B8E5AD3"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c>
          <w:tcPr>
            <w:tcW w:w="2338" w:type="dxa"/>
          </w:tcPr>
          <w:p w14:paraId="33D3BD7D" w14:textId="5634EC15"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5D19388E" w14:textId="3A0B9EF1"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r>
      <w:tr w:rsidR="005B7540" w14:paraId="12F510C3" w14:textId="77777777" w:rsidTr="00934372">
        <w:tc>
          <w:tcPr>
            <w:tcW w:w="2337" w:type="dxa"/>
          </w:tcPr>
          <w:p w14:paraId="06743D7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3465A371" w14:textId="05E4DE97"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3A3BF0E8" w14:textId="2C8F9F46"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2895B95E" w14:textId="6ADD50A6"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8</w:t>
            </w:r>
          </w:p>
        </w:tc>
      </w:tr>
      <w:tr w:rsidR="005B7540" w14:paraId="769A2E3A" w14:textId="77777777" w:rsidTr="00934372">
        <w:tc>
          <w:tcPr>
            <w:tcW w:w="2337" w:type="dxa"/>
          </w:tcPr>
          <w:p w14:paraId="5E90B28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701CB209" w14:textId="383C0918"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17E705CC" w14:textId="14E83D98"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c>
          <w:tcPr>
            <w:tcW w:w="2338" w:type="dxa"/>
          </w:tcPr>
          <w:p w14:paraId="14D626C6" w14:textId="476BECFC"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r w:rsidR="005B7540" w14:paraId="47D18E76" w14:textId="77777777" w:rsidTr="00934372">
        <w:tc>
          <w:tcPr>
            <w:tcW w:w="2337" w:type="dxa"/>
          </w:tcPr>
          <w:p w14:paraId="13EC5F09"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6E068866" w14:textId="7235A712" w:rsidR="005B7540" w:rsidRDefault="00902D1A"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9</w:t>
            </w:r>
          </w:p>
        </w:tc>
        <w:tc>
          <w:tcPr>
            <w:tcW w:w="2338" w:type="dxa"/>
          </w:tcPr>
          <w:p w14:paraId="0BABB0BC" w14:textId="1CDE1CF8"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c>
          <w:tcPr>
            <w:tcW w:w="2338" w:type="dxa"/>
          </w:tcPr>
          <w:p w14:paraId="54A7E38E" w14:textId="126F62FB" w:rsidR="005B7540" w:rsidRDefault="008262D4"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r>
    </w:tbl>
    <w:p w14:paraId="7DFFC98A"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09188911"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2155B69D" w14:textId="2AAEB624" w:rsidR="005B7540" w:rsidRPr="00511244" w:rsidRDefault="00511244" w:rsidP="00CA682D">
      <w:pPr>
        <w:rPr>
          <w:noProof/>
        </w:rPr>
      </w:pPr>
      <w:r w:rsidRPr="007E72A5">
        <w:rPr>
          <w:noProof/>
        </w:rPr>
        <w:lastRenderedPageBreak/>
        <w:t>The chi-square statistic is 1</w:t>
      </w:r>
      <w:r w:rsidR="00902D1A">
        <w:rPr>
          <w:rFonts w:hint="cs"/>
          <w:noProof/>
          <w:rtl/>
        </w:rPr>
        <w:t>3</w:t>
      </w:r>
      <w:r w:rsidRPr="007E72A5">
        <w:rPr>
          <w:noProof/>
        </w:rPr>
        <w:t>.</w:t>
      </w:r>
      <w:r>
        <w:rPr>
          <w:noProof/>
        </w:rPr>
        <w:t>2415</w:t>
      </w:r>
      <w:r w:rsidRPr="007E72A5">
        <w:rPr>
          <w:noProof/>
        </w:rPr>
        <w:t>. The p-value is .000</w:t>
      </w:r>
      <w:r w:rsidR="00902D1A">
        <w:rPr>
          <w:rFonts w:hint="cs"/>
          <w:noProof/>
          <w:rtl/>
        </w:rPr>
        <w:t>952</w:t>
      </w:r>
      <w:r w:rsidRPr="007E72A5">
        <w:rPr>
          <w:noProof/>
        </w:rPr>
        <w:t>. The result is significant at p &lt; .05.</w:t>
      </w:r>
    </w:p>
    <w:p w14:paraId="3F8F68CA" w14:textId="2AB8125D" w:rsidR="003C4915" w:rsidRDefault="006A3FAF" w:rsidP="00F368AF">
      <w:pPr>
        <w:pStyle w:val="ListParagraph"/>
        <w:spacing w:line="360" w:lineRule="auto"/>
        <w:ind w:left="0" w:firstLine="720"/>
        <w:jc w:val="both"/>
        <w:rPr>
          <w:rFonts w:ascii="Times New Roman" w:eastAsiaTheme="minorHAnsi" w:hAnsi="Times New Roman" w:cs="Times New Roman"/>
          <w:sz w:val="24"/>
          <w:szCs w:val="24"/>
        </w:rPr>
      </w:pPr>
      <w:r w:rsidRPr="006A3FAF">
        <w:rPr>
          <w:rFonts w:ascii="Times New Roman" w:eastAsiaTheme="minorHAnsi" w:hAnsi="Times New Roman" w:cs="Times New Roman"/>
          <w:sz w:val="24"/>
          <w:szCs w:val="24"/>
        </w:rPr>
        <w:t>As shown in Table 1</w:t>
      </w:r>
      <w:r>
        <w:rPr>
          <w:rFonts w:ascii="Times New Roman" w:eastAsiaTheme="minorHAnsi" w:hAnsi="Times New Roman" w:cs="Times New Roman"/>
          <w:sz w:val="24"/>
          <w:szCs w:val="24"/>
        </w:rPr>
        <w:t>6</w:t>
      </w:r>
      <w:r w:rsidRPr="006A3FAF">
        <w:rPr>
          <w:rFonts w:ascii="Times New Roman" w:eastAsiaTheme="minorHAnsi" w:hAnsi="Times New Roman" w:cs="Times New Roman"/>
          <w:sz w:val="24"/>
          <w:szCs w:val="24"/>
        </w:rPr>
        <w:t>,</w:t>
      </w:r>
      <w:r w:rsidR="00F368AF">
        <w:rPr>
          <w:rFonts w:ascii="Times New Roman" w:eastAsiaTheme="minorHAnsi" w:hAnsi="Times New Roman" w:cs="Times New Roman"/>
          <w:sz w:val="24"/>
          <w:szCs w:val="24"/>
        </w:rPr>
        <w:t xml:space="preserve"> here that both of the middle management and site workers believe that the s</w:t>
      </w:r>
      <w:r w:rsidR="00F368AF" w:rsidRPr="00F368AF">
        <w:rPr>
          <w:rFonts w:ascii="Times New Roman" w:eastAsiaTheme="minorHAnsi" w:hAnsi="Times New Roman" w:cs="Times New Roman"/>
          <w:sz w:val="24"/>
          <w:szCs w:val="24"/>
        </w:rPr>
        <w:t>ustainability policies and procedures</w:t>
      </w:r>
      <w:r w:rsidR="00F368AF">
        <w:rPr>
          <w:rFonts w:ascii="Times New Roman" w:eastAsiaTheme="minorHAnsi" w:hAnsi="Times New Roman" w:cs="Times New Roman"/>
          <w:sz w:val="24"/>
          <w:szCs w:val="24"/>
        </w:rPr>
        <w:t xml:space="preserve"> are not updated and that has and direct impact in the implementation plan for the sustainability in the organization. </w:t>
      </w:r>
    </w:p>
    <w:p w14:paraId="000072AF" w14:textId="5AB07DC4" w:rsidR="00051F17" w:rsidRDefault="00051F17" w:rsidP="007E2150">
      <w:pPr>
        <w:pStyle w:val="Caption"/>
        <w:keepNext/>
        <w:jc w:val="center"/>
      </w:pPr>
      <w:bookmarkStart w:id="88" w:name="_Toc103937338"/>
      <w:r>
        <w:t xml:space="preserve">Table </w:t>
      </w:r>
      <w:fldSimple w:instr=" SEQ Table \* ARABIC ">
        <w:r w:rsidR="0021502E">
          <w:rPr>
            <w:noProof/>
          </w:rPr>
          <w:t>17</w:t>
        </w:r>
      </w:fldSimple>
      <w:r w:rsidR="00C71ABC">
        <w:t xml:space="preserve">: </w:t>
      </w:r>
      <w:r w:rsidR="00C71ABC" w:rsidRPr="00C71ABC">
        <w:t>You always attended the Sustainability meeting in your department.</w:t>
      </w:r>
      <w:bookmarkEnd w:id="88"/>
    </w:p>
    <w:tbl>
      <w:tblPr>
        <w:tblStyle w:val="TableGrid"/>
        <w:tblpPr w:leftFromText="180" w:rightFromText="180" w:vertAnchor="text" w:horzAnchor="margin" w:tblpY="118"/>
        <w:tblW w:w="0" w:type="auto"/>
        <w:tblLook w:val="04A0" w:firstRow="1" w:lastRow="0" w:firstColumn="1" w:lastColumn="0" w:noHBand="0" w:noVBand="1"/>
      </w:tblPr>
      <w:tblGrid>
        <w:gridCol w:w="2337"/>
        <w:gridCol w:w="2337"/>
        <w:gridCol w:w="2338"/>
        <w:gridCol w:w="2338"/>
      </w:tblGrid>
      <w:tr w:rsidR="005B7540" w14:paraId="6EC1ED1D" w14:textId="77777777" w:rsidTr="00934372">
        <w:tc>
          <w:tcPr>
            <w:tcW w:w="2337" w:type="dxa"/>
          </w:tcPr>
          <w:p w14:paraId="5245E48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Employee</w:t>
            </w:r>
          </w:p>
        </w:tc>
        <w:tc>
          <w:tcPr>
            <w:tcW w:w="2337" w:type="dxa"/>
          </w:tcPr>
          <w:p w14:paraId="5E5BF271"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w:t>
            </w:r>
          </w:p>
        </w:tc>
        <w:tc>
          <w:tcPr>
            <w:tcW w:w="2338" w:type="dxa"/>
          </w:tcPr>
          <w:p w14:paraId="0870C121"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w:t>
            </w:r>
          </w:p>
        </w:tc>
        <w:tc>
          <w:tcPr>
            <w:tcW w:w="2338" w:type="dxa"/>
          </w:tcPr>
          <w:p w14:paraId="68ADCDE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w:t>
            </w:r>
          </w:p>
        </w:tc>
      </w:tr>
      <w:tr w:rsidR="005B7540" w14:paraId="04A3EDA6" w14:textId="77777777" w:rsidTr="00934372">
        <w:tc>
          <w:tcPr>
            <w:tcW w:w="2337" w:type="dxa"/>
          </w:tcPr>
          <w:p w14:paraId="20B26095"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Disagree</w:t>
            </w:r>
          </w:p>
        </w:tc>
        <w:tc>
          <w:tcPr>
            <w:tcW w:w="2337" w:type="dxa"/>
          </w:tcPr>
          <w:p w14:paraId="762FEF18" w14:textId="17123A88"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c>
          <w:tcPr>
            <w:tcW w:w="2338" w:type="dxa"/>
          </w:tcPr>
          <w:p w14:paraId="27F46A0D" w14:textId="783A49F0" w:rsidR="005B7540" w:rsidRDefault="00EF3651"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4</w:t>
            </w:r>
          </w:p>
        </w:tc>
        <w:tc>
          <w:tcPr>
            <w:tcW w:w="2338" w:type="dxa"/>
          </w:tcPr>
          <w:p w14:paraId="669531CA" w14:textId="113BE7F4"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r>
      <w:tr w:rsidR="005B7540" w14:paraId="71EC78FE" w14:textId="77777777" w:rsidTr="00934372">
        <w:tc>
          <w:tcPr>
            <w:tcW w:w="2337" w:type="dxa"/>
          </w:tcPr>
          <w:p w14:paraId="1FE0B5ED"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Disagree</w:t>
            </w:r>
          </w:p>
        </w:tc>
        <w:tc>
          <w:tcPr>
            <w:tcW w:w="2337" w:type="dxa"/>
          </w:tcPr>
          <w:p w14:paraId="0AAFF68E" w14:textId="315C2A8E"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c>
          <w:tcPr>
            <w:tcW w:w="2338" w:type="dxa"/>
          </w:tcPr>
          <w:p w14:paraId="1B925492" w14:textId="6F3384C7" w:rsidR="005B7540" w:rsidRDefault="00EF3651"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6</w:t>
            </w:r>
          </w:p>
        </w:tc>
        <w:tc>
          <w:tcPr>
            <w:tcW w:w="2338" w:type="dxa"/>
          </w:tcPr>
          <w:p w14:paraId="57C3143E" w14:textId="423E3449"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10</w:t>
            </w:r>
          </w:p>
        </w:tc>
      </w:tr>
      <w:tr w:rsidR="005B7540" w14:paraId="46C0E468" w14:textId="77777777" w:rsidTr="00934372">
        <w:tc>
          <w:tcPr>
            <w:tcW w:w="2337" w:type="dxa"/>
          </w:tcPr>
          <w:p w14:paraId="17EAACC0"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Agree</w:t>
            </w:r>
          </w:p>
        </w:tc>
        <w:tc>
          <w:tcPr>
            <w:tcW w:w="2337" w:type="dxa"/>
          </w:tcPr>
          <w:p w14:paraId="20F1FA9F" w14:textId="37D95770"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12</w:t>
            </w:r>
          </w:p>
        </w:tc>
        <w:tc>
          <w:tcPr>
            <w:tcW w:w="2338" w:type="dxa"/>
          </w:tcPr>
          <w:p w14:paraId="7E287A6D" w14:textId="2679CB98" w:rsidR="005B7540" w:rsidRDefault="00EF3651"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7</w:t>
            </w:r>
          </w:p>
        </w:tc>
        <w:tc>
          <w:tcPr>
            <w:tcW w:w="2338" w:type="dxa"/>
          </w:tcPr>
          <w:p w14:paraId="71EDB18A" w14:textId="6768BAA5"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1</w:t>
            </w:r>
          </w:p>
        </w:tc>
      </w:tr>
      <w:tr w:rsidR="005B7540" w14:paraId="3D70A99F" w14:textId="77777777" w:rsidTr="00934372">
        <w:tc>
          <w:tcPr>
            <w:tcW w:w="2337" w:type="dxa"/>
          </w:tcPr>
          <w:p w14:paraId="71074B8F" w14:textId="77777777" w:rsidR="005B7540" w:rsidRDefault="005B754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Strongly Agree</w:t>
            </w:r>
          </w:p>
        </w:tc>
        <w:tc>
          <w:tcPr>
            <w:tcW w:w="2337" w:type="dxa"/>
          </w:tcPr>
          <w:p w14:paraId="3FEAAEBA" w14:textId="27FC32F7"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5</w:t>
            </w:r>
          </w:p>
        </w:tc>
        <w:tc>
          <w:tcPr>
            <w:tcW w:w="2338" w:type="dxa"/>
          </w:tcPr>
          <w:p w14:paraId="293DE020" w14:textId="29843F17" w:rsidR="005B7540" w:rsidRDefault="00EF3651"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3</w:t>
            </w:r>
          </w:p>
        </w:tc>
        <w:tc>
          <w:tcPr>
            <w:tcW w:w="2338" w:type="dxa"/>
          </w:tcPr>
          <w:p w14:paraId="45CBFB33" w14:textId="37CD3BE3" w:rsidR="005B7540" w:rsidRDefault="005C1430" w:rsidP="00934372">
            <w:pPr>
              <w:spacing w:line="360" w:lineRule="auto"/>
              <w:jc w:val="center"/>
              <w:rPr>
                <w:rFonts w:asciiTheme="majorBidi" w:eastAsiaTheme="minorEastAsia" w:hAnsiTheme="majorBidi" w:cstheme="majorBidi"/>
                <w:sz w:val="24"/>
                <w:szCs w:val="24"/>
              </w:rPr>
            </w:pPr>
            <w:r>
              <w:rPr>
                <w:rFonts w:asciiTheme="majorBidi" w:eastAsiaTheme="minorEastAsia" w:hAnsiTheme="majorBidi" w:cstheme="majorBidi" w:hint="cs"/>
                <w:sz w:val="24"/>
                <w:szCs w:val="24"/>
                <w:rtl/>
              </w:rPr>
              <w:t>2</w:t>
            </w:r>
          </w:p>
        </w:tc>
      </w:tr>
    </w:tbl>
    <w:p w14:paraId="15FCA65A" w14:textId="77777777" w:rsidR="005B7540" w:rsidRDefault="005B7540" w:rsidP="007E3FBA">
      <w:pPr>
        <w:pStyle w:val="ListParagraph"/>
        <w:spacing w:line="360" w:lineRule="auto"/>
        <w:ind w:left="0"/>
        <w:jc w:val="both"/>
        <w:rPr>
          <w:rFonts w:ascii="Times New Roman" w:eastAsiaTheme="minorHAnsi" w:hAnsi="Times New Roman" w:cs="Times New Roman"/>
          <w:sz w:val="24"/>
          <w:szCs w:val="24"/>
        </w:rPr>
      </w:pPr>
    </w:p>
    <w:p w14:paraId="1B82907C" w14:textId="7A0916FB" w:rsidR="00511244" w:rsidRPr="007E72A5" w:rsidRDefault="00511244" w:rsidP="00A86F1D">
      <w:pPr>
        <w:rPr>
          <w:noProof/>
        </w:rPr>
      </w:pPr>
      <w:r w:rsidRPr="007E72A5">
        <w:rPr>
          <w:noProof/>
        </w:rPr>
        <w:t>The chi-square statistic is 1</w:t>
      </w:r>
      <w:r w:rsidR="00A86F1D">
        <w:rPr>
          <w:noProof/>
        </w:rPr>
        <w:t>4</w:t>
      </w:r>
      <w:r w:rsidRPr="007E72A5">
        <w:rPr>
          <w:noProof/>
        </w:rPr>
        <w:t>.</w:t>
      </w:r>
      <w:r>
        <w:rPr>
          <w:noProof/>
        </w:rPr>
        <w:t>2415</w:t>
      </w:r>
      <w:r w:rsidRPr="007E72A5">
        <w:rPr>
          <w:noProof/>
        </w:rPr>
        <w:t>. The p-value is .000</w:t>
      </w:r>
      <w:r w:rsidR="00A86F1D">
        <w:rPr>
          <w:noProof/>
        </w:rPr>
        <w:t>721</w:t>
      </w:r>
      <w:r w:rsidRPr="007E72A5">
        <w:rPr>
          <w:noProof/>
        </w:rPr>
        <w:t>. The result is significant at p &lt; .05.</w:t>
      </w:r>
    </w:p>
    <w:p w14:paraId="2628074A" w14:textId="51292FF2" w:rsidR="005B7540" w:rsidRDefault="006A3FAF" w:rsidP="001951E0">
      <w:pPr>
        <w:pStyle w:val="ListParagraph"/>
        <w:spacing w:line="360" w:lineRule="auto"/>
        <w:ind w:left="0" w:firstLine="720"/>
        <w:jc w:val="both"/>
        <w:rPr>
          <w:rFonts w:ascii="Times New Roman" w:eastAsiaTheme="minorHAnsi" w:hAnsi="Times New Roman" w:cs="Times New Roman"/>
          <w:sz w:val="24"/>
          <w:szCs w:val="24"/>
        </w:rPr>
      </w:pPr>
      <w:r w:rsidRPr="006A3FAF">
        <w:rPr>
          <w:rFonts w:ascii="Times New Roman" w:eastAsiaTheme="minorHAnsi" w:hAnsi="Times New Roman" w:cs="Times New Roman"/>
          <w:sz w:val="24"/>
          <w:szCs w:val="24"/>
        </w:rPr>
        <w:t>As shown in Table 1</w:t>
      </w:r>
      <w:r>
        <w:rPr>
          <w:rFonts w:ascii="Times New Roman" w:eastAsiaTheme="minorHAnsi" w:hAnsi="Times New Roman" w:cs="Times New Roman"/>
          <w:sz w:val="24"/>
          <w:szCs w:val="24"/>
        </w:rPr>
        <w:t>7</w:t>
      </w:r>
      <w:r w:rsidRPr="006A3FAF">
        <w:rPr>
          <w:rFonts w:ascii="Times New Roman" w:eastAsiaTheme="minorHAnsi" w:hAnsi="Times New Roman" w:cs="Times New Roman"/>
          <w:sz w:val="24"/>
          <w:szCs w:val="24"/>
        </w:rPr>
        <w:t>,</w:t>
      </w:r>
      <w:r w:rsidR="00F368AF">
        <w:rPr>
          <w:rFonts w:ascii="Times New Roman" w:eastAsiaTheme="minorHAnsi" w:hAnsi="Times New Roman" w:cs="Times New Roman"/>
          <w:sz w:val="24"/>
          <w:szCs w:val="24"/>
        </w:rPr>
        <w:t xml:space="preserve"> it is a very </w:t>
      </w:r>
      <w:r w:rsidR="00F368AF" w:rsidRPr="00F368AF">
        <w:rPr>
          <w:rFonts w:ascii="Times New Roman" w:eastAsiaTheme="minorHAnsi" w:hAnsi="Times New Roman" w:cs="Times New Roman"/>
          <w:sz w:val="24"/>
          <w:szCs w:val="24"/>
        </w:rPr>
        <w:t>surprising</w:t>
      </w:r>
      <w:r w:rsidR="00F368AF">
        <w:rPr>
          <w:rFonts w:ascii="Times New Roman" w:eastAsiaTheme="minorHAnsi" w:hAnsi="Times New Roman" w:cs="Times New Roman"/>
          <w:sz w:val="24"/>
          <w:szCs w:val="24"/>
        </w:rPr>
        <w:t xml:space="preserve"> that most of the middle management and sites workers are not attending the meeting which </w:t>
      </w:r>
      <w:r w:rsidR="001951E0" w:rsidRPr="001951E0">
        <w:rPr>
          <w:rFonts w:ascii="Times New Roman" w:eastAsiaTheme="minorHAnsi" w:hAnsi="Times New Roman" w:cs="Times New Roman"/>
          <w:sz w:val="24"/>
          <w:szCs w:val="24"/>
        </w:rPr>
        <w:t xml:space="preserve">indicates poor involvement </w:t>
      </w:r>
      <w:r w:rsidR="00F368AF">
        <w:rPr>
          <w:rFonts w:ascii="Times New Roman" w:eastAsiaTheme="minorHAnsi" w:hAnsi="Times New Roman" w:cs="Times New Roman"/>
          <w:sz w:val="24"/>
          <w:szCs w:val="24"/>
        </w:rPr>
        <w:t xml:space="preserve">from the senior management to other employees to implement </w:t>
      </w:r>
      <w:r w:rsidR="001951E0">
        <w:rPr>
          <w:rFonts w:ascii="Times New Roman" w:eastAsiaTheme="minorHAnsi" w:hAnsi="Times New Roman" w:cs="Times New Roman"/>
          <w:sz w:val="24"/>
          <w:szCs w:val="24"/>
        </w:rPr>
        <w:t>sustainability</w:t>
      </w:r>
      <w:r w:rsidR="00F368AF">
        <w:rPr>
          <w:rFonts w:ascii="Times New Roman" w:eastAsiaTheme="minorHAnsi" w:hAnsi="Times New Roman" w:cs="Times New Roman"/>
          <w:sz w:val="24"/>
          <w:szCs w:val="24"/>
        </w:rPr>
        <w:t xml:space="preserve"> in the </w:t>
      </w:r>
      <w:r w:rsidR="001951E0">
        <w:rPr>
          <w:rFonts w:ascii="Times New Roman" w:eastAsiaTheme="minorHAnsi" w:hAnsi="Times New Roman" w:cs="Times New Roman"/>
          <w:sz w:val="24"/>
          <w:szCs w:val="24"/>
        </w:rPr>
        <w:t>organization</w:t>
      </w:r>
      <w:r w:rsidR="00F368AF">
        <w:rPr>
          <w:rFonts w:ascii="Times New Roman" w:eastAsiaTheme="minorHAnsi" w:hAnsi="Times New Roman" w:cs="Times New Roman"/>
          <w:sz w:val="24"/>
          <w:szCs w:val="24"/>
        </w:rPr>
        <w:t xml:space="preserve">.  </w:t>
      </w:r>
    </w:p>
    <w:p w14:paraId="43D812CF" w14:textId="19162E27" w:rsidR="0021502E" w:rsidRDefault="0021502E" w:rsidP="00D1536D">
      <w:pPr>
        <w:pStyle w:val="Caption"/>
        <w:keepNext/>
        <w:jc w:val="center"/>
      </w:pPr>
      <w:bookmarkStart w:id="89" w:name="_Toc103937339"/>
      <w:r>
        <w:t xml:space="preserve">Table </w:t>
      </w:r>
      <w:fldSimple w:instr=" SEQ Table \* ARABIC ">
        <w:r w:rsidR="00257651">
          <w:rPr>
            <w:noProof/>
          </w:rPr>
          <w:t>18</w:t>
        </w:r>
      </w:fldSimple>
      <w:r>
        <w:t>: Interviewees Theming</w:t>
      </w:r>
      <w:r w:rsidR="00D1536D">
        <w:t xml:space="preserve"> analysis</w:t>
      </w:r>
      <w:r>
        <w:t>.</w:t>
      </w:r>
      <w:bookmarkEnd w:id="89"/>
    </w:p>
    <w:tbl>
      <w:tblPr>
        <w:tblStyle w:val="TableGrid"/>
        <w:tblW w:w="10035" w:type="dxa"/>
        <w:tblLook w:val="04A0" w:firstRow="1" w:lastRow="0" w:firstColumn="1" w:lastColumn="0" w:noHBand="0" w:noVBand="1"/>
      </w:tblPr>
      <w:tblGrid>
        <w:gridCol w:w="3344"/>
        <w:gridCol w:w="3344"/>
        <w:gridCol w:w="3347"/>
      </w:tblGrid>
      <w:tr w:rsidR="00BB3ABF" w14:paraId="0AC5DEEF" w14:textId="77777777" w:rsidTr="00C9264C">
        <w:trPr>
          <w:trHeight w:val="813"/>
        </w:trPr>
        <w:tc>
          <w:tcPr>
            <w:tcW w:w="10035" w:type="dxa"/>
            <w:gridSpan w:val="3"/>
            <w:shd w:val="clear" w:color="auto" w:fill="C5E0B3" w:themeFill="accent6" w:themeFillTint="66"/>
          </w:tcPr>
          <w:p w14:paraId="0F2B1880" w14:textId="27EACDCA" w:rsidR="00BB3ABF" w:rsidRPr="0021502E" w:rsidRDefault="00BB3ABF" w:rsidP="002D0ACB">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Pr="00BB3ABF">
              <w:rPr>
                <w:rFonts w:ascii="Times New Roman" w:eastAsiaTheme="minorHAnsi" w:hAnsi="Times New Roman" w:cs="Times New Roman"/>
                <w:sz w:val="16"/>
                <w:szCs w:val="16"/>
              </w:rPr>
              <w:t>Theme</w:t>
            </w:r>
            <w:r>
              <w:rPr>
                <w:rFonts w:ascii="Times New Roman" w:eastAsiaTheme="minorHAnsi" w:hAnsi="Times New Roman" w:cs="Times New Roman"/>
                <w:sz w:val="16"/>
                <w:szCs w:val="16"/>
              </w:rPr>
              <w:t xml:space="preserve"> 1</w:t>
            </w:r>
            <w:r w:rsidRPr="00BB3ABF">
              <w:rPr>
                <w:rFonts w:ascii="Times New Roman" w:eastAsiaTheme="minorHAnsi" w:hAnsi="Times New Roman" w:cs="Times New Roman"/>
                <w:sz w:val="16"/>
                <w:szCs w:val="16"/>
              </w:rPr>
              <w:t xml:space="preserve">: </w:t>
            </w:r>
            <w:r w:rsidR="002D0ACB">
              <w:rPr>
                <w:rFonts w:ascii="Times New Roman" w:eastAsiaTheme="minorHAnsi" w:hAnsi="Times New Roman" w:cs="Times New Roman"/>
                <w:sz w:val="16"/>
                <w:szCs w:val="16"/>
              </w:rPr>
              <w:t>C</w:t>
            </w:r>
            <w:r w:rsidRPr="00BB3ABF">
              <w:rPr>
                <w:rFonts w:ascii="Times New Roman" w:eastAsiaTheme="minorHAnsi" w:hAnsi="Times New Roman" w:cs="Times New Roman"/>
                <w:sz w:val="16"/>
                <w:szCs w:val="16"/>
              </w:rPr>
              <w:t>onstruction industry ha</w:t>
            </w:r>
            <w:r w:rsidR="002D0ACB">
              <w:rPr>
                <w:rFonts w:ascii="Times New Roman" w:eastAsiaTheme="minorHAnsi" w:hAnsi="Times New Roman" w:cs="Times New Roman"/>
                <w:sz w:val="16"/>
                <w:szCs w:val="16"/>
              </w:rPr>
              <w:t>s</w:t>
            </w:r>
            <w:r w:rsidRPr="00BB3ABF">
              <w:rPr>
                <w:rFonts w:ascii="Times New Roman" w:eastAsiaTheme="minorHAnsi" w:hAnsi="Times New Roman" w:cs="Times New Roman"/>
                <w:sz w:val="16"/>
                <w:szCs w:val="16"/>
              </w:rPr>
              <w:t xml:space="preserve"> Strong Sustainability </w:t>
            </w:r>
            <w:r w:rsidR="00DE7C00">
              <w:rPr>
                <w:rFonts w:ascii="Times New Roman" w:eastAsiaTheme="minorHAnsi" w:hAnsi="Times New Roman" w:cs="Times New Roman"/>
                <w:sz w:val="16"/>
                <w:szCs w:val="16"/>
              </w:rPr>
              <w:t>g</w:t>
            </w:r>
            <w:r w:rsidRPr="00BB3ABF">
              <w:rPr>
                <w:rFonts w:ascii="Times New Roman" w:eastAsiaTheme="minorHAnsi" w:hAnsi="Times New Roman" w:cs="Times New Roman"/>
                <w:sz w:val="16"/>
                <w:szCs w:val="16"/>
              </w:rPr>
              <w:t xml:space="preserve">overnance and </w:t>
            </w:r>
            <w:r w:rsidR="00DE7C00">
              <w:rPr>
                <w:rFonts w:ascii="Times New Roman" w:eastAsiaTheme="minorHAnsi" w:hAnsi="Times New Roman" w:cs="Times New Roman"/>
                <w:sz w:val="16"/>
                <w:szCs w:val="16"/>
              </w:rPr>
              <w:t>l</w:t>
            </w:r>
            <w:r w:rsidRPr="00BB3ABF">
              <w:rPr>
                <w:rFonts w:ascii="Times New Roman" w:eastAsiaTheme="minorHAnsi" w:hAnsi="Times New Roman" w:cs="Times New Roman"/>
                <w:sz w:val="16"/>
                <w:szCs w:val="16"/>
              </w:rPr>
              <w:t>eadership</w:t>
            </w:r>
            <w:r w:rsidR="00E17427">
              <w:rPr>
                <w:rFonts w:ascii="Times New Roman" w:eastAsiaTheme="minorHAnsi" w:hAnsi="Times New Roman" w:cs="Times New Roman"/>
                <w:sz w:val="16"/>
                <w:szCs w:val="16"/>
              </w:rPr>
              <w:t xml:space="preserve"> Challenge</w:t>
            </w:r>
            <w:r w:rsidR="00DE7C00">
              <w:rPr>
                <w:rFonts w:ascii="Times New Roman" w:eastAsiaTheme="minorHAnsi" w:hAnsi="Times New Roman" w:cs="Times New Roman"/>
                <w:sz w:val="16"/>
                <w:szCs w:val="16"/>
              </w:rPr>
              <w:t>s</w:t>
            </w:r>
            <w:r w:rsidR="00E17427">
              <w:rPr>
                <w:rFonts w:ascii="Times New Roman" w:eastAsiaTheme="minorHAnsi" w:hAnsi="Times New Roman" w:cs="Times New Roman"/>
                <w:sz w:val="16"/>
                <w:szCs w:val="16"/>
              </w:rPr>
              <w:t xml:space="preserve"> </w:t>
            </w:r>
          </w:p>
        </w:tc>
      </w:tr>
      <w:tr w:rsidR="00BB3ABF" w14:paraId="3CB5E327" w14:textId="77777777" w:rsidTr="00C02929">
        <w:trPr>
          <w:trHeight w:val="518"/>
        </w:trPr>
        <w:tc>
          <w:tcPr>
            <w:tcW w:w="3344" w:type="dxa"/>
            <w:shd w:val="clear" w:color="auto" w:fill="B4C6E7" w:themeFill="accent5" w:themeFillTint="66"/>
          </w:tcPr>
          <w:p w14:paraId="640629A0" w14:textId="0E817D82" w:rsidR="00BB3ABF" w:rsidRDefault="00BB3ABF" w:rsidP="00AD0AE3">
            <w:pPr>
              <w:pStyle w:val="ListParagraph"/>
              <w:spacing w:line="360" w:lineRule="auto"/>
              <w:ind w:left="0"/>
              <w:jc w:val="center"/>
              <w:rPr>
                <w:rFonts w:ascii="Times New Roman" w:eastAsiaTheme="minorHAnsi" w:hAnsi="Times New Roman" w:cs="Times New Roman"/>
                <w:sz w:val="24"/>
                <w:szCs w:val="24"/>
              </w:rPr>
            </w:pPr>
            <w:r>
              <w:rPr>
                <w:rFonts w:ascii="Times New Roman" w:eastAsiaTheme="minorHAnsi" w:hAnsi="Times New Roman" w:cs="Times New Roman"/>
                <w:sz w:val="16"/>
                <w:szCs w:val="16"/>
              </w:rPr>
              <w:br/>
            </w:r>
            <w:r w:rsidRPr="0021502E">
              <w:rPr>
                <w:rFonts w:ascii="Times New Roman" w:eastAsiaTheme="minorHAnsi" w:hAnsi="Times New Roman" w:cs="Times New Roman"/>
                <w:sz w:val="16"/>
                <w:szCs w:val="16"/>
              </w:rPr>
              <w:t>Interviewee</w:t>
            </w:r>
          </w:p>
        </w:tc>
        <w:tc>
          <w:tcPr>
            <w:tcW w:w="3344" w:type="dxa"/>
            <w:shd w:val="clear" w:color="auto" w:fill="B4C6E7" w:themeFill="accent5" w:themeFillTint="66"/>
          </w:tcPr>
          <w:p w14:paraId="5B77BECF" w14:textId="40B8D99F" w:rsidR="00BB3ABF" w:rsidRPr="0021502E" w:rsidRDefault="00BB3ABF" w:rsidP="00AD0AE3">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00AD0AE3">
              <w:rPr>
                <w:rFonts w:ascii="Times New Roman" w:eastAsiaTheme="minorHAnsi" w:hAnsi="Times New Roman" w:cs="Times New Roman"/>
                <w:sz w:val="16"/>
                <w:szCs w:val="16"/>
              </w:rPr>
              <w:t>H</w:t>
            </w:r>
            <w:r>
              <w:rPr>
                <w:rFonts w:ascii="Times New Roman" w:eastAsiaTheme="minorHAnsi" w:hAnsi="Times New Roman" w:cs="Times New Roman"/>
                <w:sz w:val="16"/>
                <w:szCs w:val="16"/>
              </w:rPr>
              <w:t>ighlights</w:t>
            </w:r>
          </w:p>
        </w:tc>
        <w:tc>
          <w:tcPr>
            <w:tcW w:w="3347" w:type="dxa"/>
            <w:shd w:val="clear" w:color="auto" w:fill="B4C6E7" w:themeFill="accent5" w:themeFillTint="66"/>
          </w:tcPr>
          <w:p w14:paraId="7AB4D25A" w14:textId="77777777" w:rsidR="00BB3ABF" w:rsidRDefault="00BB3ABF" w:rsidP="00AD0AE3">
            <w:pPr>
              <w:pStyle w:val="ListParagraph"/>
              <w:spacing w:line="360" w:lineRule="auto"/>
              <w:ind w:left="0"/>
              <w:jc w:val="center"/>
              <w:rPr>
                <w:rFonts w:ascii="Times New Roman" w:eastAsiaTheme="minorHAnsi" w:hAnsi="Times New Roman" w:cs="Times New Roman"/>
                <w:sz w:val="16"/>
                <w:szCs w:val="16"/>
              </w:rPr>
            </w:pPr>
          </w:p>
          <w:p w14:paraId="1BDFE351" w14:textId="05F6CFE5" w:rsidR="00BB3ABF" w:rsidRPr="0021502E" w:rsidRDefault="00BB3ABF" w:rsidP="00AD0AE3">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Meaning units</w:t>
            </w:r>
          </w:p>
        </w:tc>
      </w:tr>
      <w:tr w:rsidR="00BB3ABF" w:rsidRPr="00BB3ABF" w14:paraId="0BC7D936" w14:textId="77777777" w:rsidTr="00BB3ABF">
        <w:trPr>
          <w:trHeight w:val="518"/>
        </w:trPr>
        <w:tc>
          <w:tcPr>
            <w:tcW w:w="3344" w:type="dxa"/>
          </w:tcPr>
          <w:p w14:paraId="28D8129B" w14:textId="3A2D3B50" w:rsidR="00BB3ABF" w:rsidRPr="00BB3ABF" w:rsidRDefault="00BB3ABF" w:rsidP="00AD0AE3">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Interviewee (2)</w:t>
            </w:r>
          </w:p>
        </w:tc>
        <w:tc>
          <w:tcPr>
            <w:tcW w:w="3344" w:type="dxa"/>
          </w:tcPr>
          <w:p w14:paraId="044E8A12" w14:textId="154D8C1B" w:rsidR="00BB3ABF" w:rsidRPr="0021502E" w:rsidRDefault="00832545" w:rsidP="00063D95">
            <w:pPr>
              <w:pStyle w:val="ListParagraph"/>
              <w:numPr>
                <w:ilvl w:val="0"/>
                <w:numId w:val="24"/>
              </w:numPr>
              <w:spacing w:line="360" w:lineRule="auto"/>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There is need for holistic </w:t>
            </w:r>
            <w:r w:rsidR="00063D95">
              <w:rPr>
                <w:rFonts w:ascii="Times New Roman" w:eastAsiaTheme="minorHAnsi" w:hAnsi="Times New Roman" w:cs="Times New Roman"/>
                <w:sz w:val="16"/>
                <w:szCs w:val="16"/>
              </w:rPr>
              <w:t>g</w:t>
            </w:r>
            <w:r w:rsidRPr="00832545">
              <w:rPr>
                <w:rFonts w:ascii="Times New Roman" w:eastAsiaTheme="minorHAnsi" w:hAnsi="Times New Roman" w:cs="Times New Roman"/>
                <w:sz w:val="16"/>
                <w:szCs w:val="16"/>
              </w:rPr>
              <w:t>overnance</w:t>
            </w:r>
          </w:p>
        </w:tc>
        <w:tc>
          <w:tcPr>
            <w:tcW w:w="3347" w:type="dxa"/>
          </w:tcPr>
          <w:p w14:paraId="54138C23" w14:textId="2C03870C" w:rsidR="00BB3ABF" w:rsidRPr="0021502E" w:rsidRDefault="00063D95" w:rsidP="005019F2">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 Sustainability starts from </w:t>
            </w:r>
            <w:r w:rsidR="005019F2">
              <w:rPr>
                <w:rFonts w:ascii="Times New Roman" w:eastAsiaTheme="minorHAnsi" w:hAnsi="Times New Roman" w:cs="Times New Roman"/>
                <w:sz w:val="16"/>
                <w:szCs w:val="16"/>
              </w:rPr>
              <w:t>clear</w:t>
            </w:r>
            <w:r>
              <w:rPr>
                <w:rFonts w:ascii="Times New Roman" w:eastAsiaTheme="minorHAnsi" w:hAnsi="Times New Roman" w:cs="Times New Roman"/>
                <w:sz w:val="16"/>
                <w:szCs w:val="16"/>
              </w:rPr>
              <w:t xml:space="preserve"> policy and </w:t>
            </w:r>
            <w:r w:rsidRPr="00063D95">
              <w:rPr>
                <w:rFonts w:ascii="Times New Roman" w:eastAsiaTheme="minorHAnsi" w:hAnsi="Times New Roman" w:cs="Times New Roman"/>
                <w:sz w:val="16"/>
                <w:szCs w:val="16"/>
              </w:rPr>
              <w:t>governance</w:t>
            </w:r>
            <w:r>
              <w:rPr>
                <w:rFonts w:ascii="Times New Roman" w:eastAsiaTheme="minorHAnsi" w:hAnsi="Times New Roman" w:cs="Times New Roman"/>
                <w:sz w:val="16"/>
                <w:szCs w:val="16"/>
              </w:rPr>
              <w:t>”</w:t>
            </w:r>
          </w:p>
        </w:tc>
      </w:tr>
      <w:tr w:rsidR="00BB3ABF" w:rsidRPr="00BB3ABF" w14:paraId="33E4FE29" w14:textId="77777777" w:rsidTr="00BB3ABF">
        <w:trPr>
          <w:trHeight w:val="518"/>
        </w:trPr>
        <w:tc>
          <w:tcPr>
            <w:tcW w:w="3344" w:type="dxa"/>
          </w:tcPr>
          <w:p w14:paraId="0CE49861" w14:textId="069EE5F6" w:rsidR="00BB3ABF" w:rsidRPr="00BB3ABF" w:rsidRDefault="00BB3ABF" w:rsidP="00AD0AE3">
            <w:pPr>
              <w:pStyle w:val="ListParagraph"/>
              <w:spacing w:line="360" w:lineRule="auto"/>
              <w:ind w:left="0"/>
              <w:jc w:val="center"/>
              <w:rPr>
                <w:rFonts w:ascii="Times New Roman" w:eastAsiaTheme="minorHAnsi" w:hAnsi="Times New Roman" w:cs="Times New Roman"/>
                <w:sz w:val="16"/>
                <w:szCs w:val="16"/>
              </w:rPr>
            </w:pPr>
            <w:r w:rsidRPr="00BB3ABF">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7</w:t>
            </w:r>
            <w:r w:rsidRPr="00BB3ABF">
              <w:rPr>
                <w:rFonts w:ascii="Times New Roman" w:eastAsiaTheme="minorHAnsi" w:hAnsi="Times New Roman" w:cs="Times New Roman"/>
                <w:sz w:val="16"/>
                <w:szCs w:val="16"/>
              </w:rPr>
              <w:t>)</w:t>
            </w:r>
          </w:p>
        </w:tc>
        <w:tc>
          <w:tcPr>
            <w:tcW w:w="3344" w:type="dxa"/>
          </w:tcPr>
          <w:p w14:paraId="38B677B6" w14:textId="1407AAD9" w:rsidR="00BB3ABF" w:rsidRPr="0021502E" w:rsidRDefault="00063D95" w:rsidP="00063D95">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Sustainability shows from the leaders in the organization  </w:t>
            </w:r>
          </w:p>
        </w:tc>
        <w:tc>
          <w:tcPr>
            <w:tcW w:w="3347" w:type="dxa"/>
          </w:tcPr>
          <w:p w14:paraId="4B1B5CFB" w14:textId="14F8426F" w:rsidR="00BB3ABF" w:rsidRPr="0021502E" w:rsidRDefault="00063D95" w:rsidP="00063D95">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Sustainability should be a value not a KPI by senior management”</w:t>
            </w:r>
          </w:p>
        </w:tc>
      </w:tr>
      <w:tr w:rsidR="00BB3ABF" w:rsidRPr="00BB3ABF" w14:paraId="1CE2F933" w14:textId="77777777" w:rsidTr="00BB3ABF">
        <w:trPr>
          <w:trHeight w:val="518"/>
        </w:trPr>
        <w:tc>
          <w:tcPr>
            <w:tcW w:w="3344" w:type="dxa"/>
          </w:tcPr>
          <w:p w14:paraId="72F72F14" w14:textId="22F8C934" w:rsidR="00BB3ABF" w:rsidRPr="00BB3ABF" w:rsidRDefault="00BB3ABF" w:rsidP="00AD0AE3">
            <w:pPr>
              <w:pStyle w:val="ListParagraph"/>
              <w:spacing w:line="360" w:lineRule="auto"/>
              <w:ind w:left="0"/>
              <w:jc w:val="center"/>
              <w:rPr>
                <w:rFonts w:ascii="Times New Roman" w:eastAsiaTheme="minorHAnsi" w:hAnsi="Times New Roman" w:cs="Times New Roman"/>
                <w:sz w:val="16"/>
                <w:szCs w:val="16"/>
              </w:rPr>
            </w:pPr>
            <w:r w:rsidRPr="00BB3ABF">
              <w:rPr>
                <w:rFonts w:ascii="Times New Roman" w:eastAsiaTheme="minorHAnsi" w:hAnsi="Times New Roman" w:cs="Times New Roman"/>
                <w:sz w:val="16"/>
                <w:szCs w:val="16"/>
              </w:rPr>
              <w:lastRenderedPageBreak/>
              <w:t>Interviewee (</w:t>
            </w:r>
            <w:r>
              <w:rPr>
                <w:rFonts w:ascii="Times New Roman" w:eastAsiaTheme="minorHAnsi" w:hAnsi="Times New Roman" w:cs="Times New Roman"/>
                <w:sz w:val="16"/>
                <w:szCs w:val="16"/>
              </w:rPr>
              <w:t>9</w:t>
            </w:r>
            <w:r w:rsidRPr="00BB3ABF">
              <w:rPr>
                <w:rFonts w:ascii="Times New Roman" w:eastAsiaTheme="minorHAnsi" w:hAnsi="Times New Roman" w:cs="Times New Roman"/>
                <w:sz w:val="16"/>
                <w:szCs w:val="16"/>
              </w:rPr>
              <w:t>)</w:t>
            </w:r>
          </w:p>
        </w:tc>
        <w:tc>
          <w:tcPr>
            <w:tcW w:w="3344" w:type="dxa"/>
          </w:tcPr>
          <w:p w14:paraId="0FD5F759" w14:textId="2217A5DC" w:rsidR="00BB3ABF" w:rsidRPr="0021502E" w:rsidRDefault="00063D95" w:rsidP="005019F2">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Construction industry needs </w:t>
            </w:r>
            <w:r w:rsidR="005019F2">
              <w:rPr>
                <w:rFonts w:ascii="Times New Roman" w:eastAsiaTheme="minorHAnsi" w:hAnsi="Times New Roman" w:cs="Times New Roman"/>
                <w:sz w:val="16"/>
                <w:szCs w:val="16"/>
              </w:rPr>
              <w:t xml:space="preserve">green </w:t>
            </w:r>
            <w:r w:rsidR="005019F2" w:rsidRPr="005019F2">
              <w:rPr>
                <w:rFonts w:ascii="Times New Roman" w:eastAsiaTheme="minorHAnsi" w:hAnsi="Times New Roman" w:cs="Times New Roman"/>
                <w:sz w:val="16"/>
                <w:szCs w:val="16"/>
              </w:rPr>
              <w:t xml:space="preserve"> </w:t>
            </w:r>
            <w:r w:rsidR="005019F2">
              <w:rPr>
                <w:rFonts w:ascii="Times New Roman" w:eastAsiaTheme="minorHAnsi" w:hAnsi="Times New Roman" w:cs="Times New Roman"/>
                <w:sz w:val="16"/>
                <w:szCs w:val="16"/>
              </w:rPr>
              <w:t>i</w:t>
            </w:r>
            <w:r w:rsidR="005019F2" w:rsidRPr="005019F2">
              <w:rPr>
                <w:rFonts w:ascii="Times New Roman" w:eastAsiaTheme="minorHAnsi" w:hAnsi="Times New Roman" w:cs="Times New Roman"/>
                <w:sz w:val="16"/>
                <w:szCs w:val="16"/>
              </w:rPr>
              <w:t>nitiatives</w:t>
            </w:r>
            <w:r w:rsidR="005019F2">
              <w:rPr>
                <w:rFonts w:ascii="Times New Roman" w:eastAsiaTheme="minorHAnsi" w:hAnsi="Times New Roman" w:cs="Times New Roman"/>
                <w:sz w:val="16"/>
                <w:szCs w:val="16"/>
              </w:rPr>
              <w:t xml:space="preserve"> to move on</w:t>
            </w:r>
          </w:p>
        </w:tc>
        <w:tc>
          <w:tcPr>
            <w:tcW w:w="3347" w:type="dxa"/>
          </w:tcPr>
          <w:p w14:paraId="1E7EC629" w14:textId="5405B9E0" w:rsidR="00BB3ABF" w:rsidRPr="0021502E" w:rsidRDefault="005019F2" w:rsidP="005019F2">
            <w:pPr>
              <w:pStyle w:val="ListParagraph"/>
              <w:spacing w:line="360" w:lineRule="auto"/>
              <w:ind w:left="0"/>
              <w:jc w:val="center"/>
              <w:rPr>
                <w:rFonts w:ascii="Times New Roman" w:eastAsiaTheme="minorHAnsi" w:hAnsi="Times New Roman" w:cs="Times New Roman"/>
                <w:sz w:val="16"/>
                <w:szCs w:val="16"/>
                <w:rtl/>
                <w:lang w:bidi="ar-AE"/>
              </w:rPr>
            </w:pPr>
            <w:r>
              <w:rPr>
                <w:rFonts w:ascii="Times New Roman" w:eastAsiaTheme="minorHAnsi" w:hAnsi="Times New Roman" w:cs="Times New Roman"/>
                <w:sz w:val="16"/>
                <w:szCs w:val="16"/>
              </w:rPr>
              <w:t xml:space="preserve">“ All stakeholders should provide green initiatives for this industry to be more </w:t>
            </w:r>
            <w:r w:rsidR="000B63D7">
              <w:rPr>
                <w:rFonts w:ascii="Times New Roman" w:eastAsiaTheme="minorHAnsi" w:hAnsi="Times New Roman" w:cs="Times New Roman"/>
                <w:sz w:val="16"/>
                <w:szCs w:val="16"/>
              </w:rPr>
              <w:t>sustainable</w:t>
            </w:r>
            <w:r>
              <w:rPr>
                <w:rFonts w:ascii="Times New Roman" w:eastAsiaTheme="minorHAnsi" w:hAnsi="Times New Roman" w:cs="Times New Roman"/>
                <w:sz w:val="16"/>
                <w:szCs w:val="16"/>
              </w:rPr>
              <w:t xml:space="preserve">” </w:t>
            </w:r>
          </w:p>
        </w:tc>
      </w:tr>
      <w:tr w:rsidR="00E17427" w:rsidRPr="00BB3ABF" w14:paraId="2B57405E" w14:textId="77777777" w:rsidTr="00C9264C">
        <w:trPr>
          <w:trHeight w:val="518"/>
        </w:trPr>
        <w:tc>
          <w:tcPr>
            <w:tcW w:w="10035" w:type="dxa"/>
            <w:gridSpan w:val="3"/>
            <w:shd w:val="clear" w:color="auto" w:fill="C5E0B3" w:themeFill="accent6" w:themeFillTint="66"/>
          </w:tcPr>
          <w:p w14:paraId="3B8DB644" w14:textId="15CB9EB3" w:rsidR="00E17427" w:rsidRPr="0021502E" w:rsidRDefault="00E17427" w:rsidP="002D0ACB">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Pr="00E17427">
              <w:rPr>
                <w:rFonts w:ascii="Times New Roman" w:eastAsiaTheme="minorHAnsi" w:hAnsi="Times New Roman" w:cs="Times New Roman"/>
                <w:sz w:val="16"/>
                <w:szCs w:val="16"/>
              </w:rPr>
              <w:t xml:space="preserve">Theme </w:t>
            </w:r>
            <w:r>
              <w:rPr>
                <w:rFonts w:ascii="Times New Roman" w:eastAsiaTheme="minorHAnsi" w:hAnsi="Times New Roman" w:cs="Times New Roman"/>
                <w:sz w:val="16"/>
                <w:szCs w:val="16"/>
              </w:rPr>
              <w:t>2</w:t>
            </w:r>
            <w:r w:rsidRPr="00E17427">
              <w:rPr>
                <w:rFonts w:ascii="Times New Roman" w:eastAsiaTheme="minorHAnsi" w:hAnsi="Times New Roman" w:cs="Times New Roman"/>
                <w:sz w:val="16"/>
                <w:szCs w:val="16"/>
              </w:rPr>
              <w:t xml:space="preserve">: </w:t>
            </w:r>
            <w:r w:rsidR="002D0ACB">
              <w:rPr>
                <w:rFonts w:ascii="Times New Roman" w:eastAsiaTheme="minorHAnsi" w:hAnsi="Times New Roman" w:cs="Times New Roman"/>
                <w:sz w:val="16"/>
                <w:szCs w:val="16"/>
              </w:rPr>
              <w:t>C</w:t>
            </w:r>
            <w:r w:rsidRPr="00E17427">
              <w:rPr>
                <w:rFonts w:ascii="Times New Roman" w:eastAsiaTheme="minorHAnsi" w:hAnsi="Times New Roman" w:cs="Times New Roman"/>
                <w:sz w:val="16"/>
                <w:szCs w:val="16"/>
              </w:rPr>
              <w:t>onstruction industry ha</w:t>
            </w:r>
            <w:r w:rsidR="002D0ACB">
              <w:rPr>
                <w:rFonts w:ascii="Times New Roman" w:eastAsiaTheme="minorHAnsi" w:hAnsi="Times New Roman" w:cs="Times New Roman"/>
                <w:sz w:val="16"/>
                <w:szCs w:val="16"/>
              </w:rPr>
              <w:t>s</w:t>
            </w:r>
            <w:r w:rsidRPr="00E17427">
              <w:rPr>
                <w:rFonts w:ascii="Times New Roman" w:eastAsiaTheme="minorHAnsi" w:hAnsi="Times New Roman" w:cs="Times New Roman"/>
                <w:sz w:val="16"/>
                <w:szCs w:val="16"/>
              </w:rPr>
              <w:t xml:space="preserve"> </w:t>
            </w:r>
            <w:r w:rsidR="00DE7C00">
              <w:rPr>
                <w:rFonts w:ascii="Times New Roman" w:eastAsiaTheme="minorHAnsi" w:hAnsi="Times New Roman" w:cs="Times New Roman"/>
                <w:sz w:val="16"/>
                <w:szCs w:val="16"/>
              </w:rPr>
              <w:t>communication and development organizational challenges</w:t>
            </w:r>
          </w:p>
        </w:tc>
      </w:tr>
      <w:tr w:rsidR="00E17427" w:rsidRPr="00BB3ABF" w14:paraId="460DB508" w14:textId="77777777" w:rsidTr="00C02929">
        <w:trPr>
          <w:trHeight w:val="518"/>
        </w:trPr>
        <w:tc>
          <w:tcPr>
            <w:tcW w:w="3344" w:type="dxa"/>
            <w:shd w:val="clear" w:color="auto" w:fill="B4C6E7" w:themeFill="accent5" w:themeFillTint="66"/>
          </w:tcPr>
          <w:p w14:paraId="4D4D2D71" w14:textId="2508FDF9" w:rsidR="00E17427" w:rsidRPr="00BB3ABF" w:rsidRDefault="00E17427"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Pr="0021502E">
              <w:rPr>
                <w:rFonts w:ascii="Times New Roman" w:eastAsiaTheme="minorHAnsi" w:hAnsi="Times New Roman" w:cs="Times New Roman"/>
                <w:sz w:val="16"/>
                <w:szCs w:val="16"/>
              </w:rPr>
              <w:t>Interviewee</w:t>
            </w:r>
          </w:p>
        </w:tc>
        <w:tc>
          <w:tcPr>
            <w:tcW w:w="3344" w:type="dxa"/>
            <w:shd w:val="clear" w:color="auto" w:fill="B4C6E7" w:themeFill="accent5" w:themeFillTint="66"/>
          </w:tcPr>
          <w:p w14:paraId="24D51E7C" w14:textId="6503FBFE" w:rsidR="00E17427" w:rsidRPr="0021502E" w:rsidRDefault="00E17427"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t>Highlights</w:t>
            </w:r>
          </w:p>
        </w:tc>
        <w:tc>
          <w:tcPr>
            <w:tcW w:w="3347" w:type="dxa"/>
            <w:shd w:val="clear" w:color="auto" w:fill="B4C6E7" w:themeFill="accent5" w:themeFillTint="66"/>
          </w:tcPr>
          <w:p w14:paraId="64E72480" w14:textId="77777777" w:rsidR="00E17427" w:rsidRDefault="00E17427" w:rsidP="00E17427">
            <w:pPr>
              <w:pStyle w:val="ListParagraph"/>
              <w:spacing w:line="360" w:lineRule="auto"/>
              <w:ind w:left="0"/>
              <w:jc w:val="center"/>
              <w:rPr>
                <w:rFonts w:ascii="Times New Roman" w:eastAsiaTheme="minorHAnsi" w:hAnsi="Times New Roman" w:cs="Times New Roman"/>
                <w:sz w:val="16"/>
                <w:szCs w:val="16"/>
              </w:rPr>
            </w:pPr>
          </w:p>
          <w:p w14:paraId="1EFF2F59" w14:textId="12702B8D" w:rsidR="00E17427" w:rsidRPr="0021502E" w:rsidRDefault="00E17427"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Meaning units</w:t>
            </w:r>
          </w:p>
        </w:tc>
      </w:tr>
      <w:tr w:rsidR="00E17427" w:rsidRPr="00BB3ABF" w14:paraId="083EFA80" w14:textId="77777777" w:rsidTr="00BB3ABF">
        <w:trPr>
          <w:trHeight w:val="518"/>
        </w:trPr>
        <w:tc>
          <w:tcPr>
            <w:tcW w:w="3344" w:type="dxa"/>
          </w:tcPr>
          <w:p w14:paraId="185C24F5" w14:textId="17A5EAE3" w:rsidR="00E17427" w:rsidRPr="00BB3ABF" w:rsidRDefault="00E17427"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Interviewee (1)</w:t>
            </w:r>
          </w:p>
        </w:tc>
        <w:tc>
          <w:tcPr>
            <w:tcW w:w="3344" w:type="dxa"/>
          </w:tcPr>
          <w:p w14:paraId="2202854D" w14:textId="307B26C4" w:rsidR="00E17427" w:rsidRPr="0021502E" w:rsidRDefault="000B63D7" w:rsidP="000B63D7">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Sustainability needs clear communication </w:t>
            </w:r>
          </w:p>
        </w:tc>
        <w:tc>
          <w:tcPr>
            <w:tcW w:w="3347" w:type="dxa"/>
          </w:tcPr>
          <w:p w14:paraId="55C09A96" w14:textId="62D8B065" w:rsidR="00E17427" w:rsidRPr="00517BAA" w:rsidRDefault="00517BAA" w:rsidP="00517BAA">
            <w:pPr>
              <w:spacing w:line="360" w:lineRule="auto"/>
              <w:ind w:left="270"/>
              <w:rPr>
                <w:rFonts w:ascii="Times New Roman" w:hAnsi="Times New Roman" w:cs="Times New Roman"/>
                <w:sz w:val="16"/>
                <w:szCs w:val="16"/>
              </w:rPr>
            </w:pPr>
            <w:r w:rsidRPr="00517BAA">
              <w:rPr>
                <w:rFonts w:ascii="Times New Roman" w:hAnsi="Times New Roman" w:cs="Times New Roman"/>
                <w:sz w:val="16"/>
                <w:szCs w:val="16"/>
              </w:rPr>
              <w:t>“</w:t>
            </w:r>
            <w:r w:rsidR="007B76EF" w:rsidRPr="00517BAA">
              <w:rPr>
                <w:rFonts w:ascii="Times New Roman" w:hAnsi="Times New Roman" w:cs="Times New Roman"/>
                <w:sz w:val="16"/>
                <w:szCs w:val="16"/>
              </w:rPr>
              <w:t>Sustainability likes Safety , can’t happen without clear columniation</w:t>
            </w:r>
            <w:r w:rsidRPr="00517BAA">
              <w:rPr>
                <w:rFonts w:ascii="Times New Roman" w:hAnsi="Times New Roman" w:cs="Times New Roman"/>
                <w:sz w:val="16"/>
                <w:szCs w:val="16"/>
              </w:rPr>
              <w:t>”</w:t>
            </w:r>
          </w:p>
        </w:tc>
      </w:tr>
      <w:tr w:rsidR="00E17427" w:rsidRPr="00BB3ABF" w14:paraId="4743B36E" w14:textId="77777777" w:rsidTr="00BB3ABF">
        <w:trPr>
          <w:trHeight w:val="518"/>
        </w:trPr>
        <w:tc>
          <w:tcPr>
            <w:tcW w:w="3344" w:type="dxa"/>
          </w:tcPr>
          <w:p w14:paraId="1AAC189A" w14:textId="5C2B614A" w:rsidR="00E17427" w:rsidRPr="00BB3ABF" w:rsidRDefault="00E17427" w:rsidP="00E17427">
            <w:pPr>
              <w:pStyle w:val="ListParagraph"/>
              <w:spacing w:line="360" w:lineRule="auto"/>
              <w:ind w:left="0"/>
              <w:jc w:val="center"/>
              <w:rPr>
                <w:rFonts w:ascii="Times New Roman" w:eastAsiaTheme="minorHAnsi" w:hAnsi="Times New Roman" w:cs="Times New Roman"/>
                <w:sz w:val="16"/>
                <w:szCs w:val="16"/>
              </w:rPr>
            </w:pPr>
            <w:r w:rsidRPr="00BB3ABF">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4</w:t>
            </w:r>
            <w:r w:rsidRPr="00BB3ABF">
              <w:rPr>
                <w:rFonts w:ascii="Times New Roman" w:eastAsiaTheme="minorHAnsi" w:hAnsi="Times New Roman" w:cs="Times New Roman"/>
                <w:sz w:val="16"/>
                <w:szCs w:val="16"/>
              </w:rPr>
              <w:t>)</w:t>
            </w:r>
          </w:p>
        </w:tc>
        <w:tc>
          <w:tcPr>
            <w:tcW w:w="3344" w:type="dxa"/>
          </w:tcPr>
          <w:p w14:paraId="57389992" w14:textId="68F6C7C2" w:rsidR="00E17427" w:rsidRPr="0021502E" w:rsidRDefault="000B63D7" w:rsidP="000B63D7">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Employees need more training in sustainability </w:t>
            </w:r>
          </w:p>
        </w:tc>
        <w:tc>
          <w:tcPr>
            <w:tcW w:w="3347" w:type="dxa"/>
          </w:tcPr>
          <w:p w14:paraId="316856C6" w14:textId="3F018328" w:rsidR="00E17427" w:rsidRPr="00517BAA" w:rsidRDefault="00517BAA" w:rsidP="00517BAA">
            <w:pPr>
              <w:spacing w:line="360" w:lineRule="auto"/>
              <w:rPr>
                <w:rFonts w:ascii="Times New Roman" w:hAnsi="Times New Roman" w:cs="Times New Roman"/>
                <w:sz w:val="16"/>
                <w:szCs w:val="16"/>
              </w:rPr>
            </w:pPr>
            <w:r>
              <w:rPr>
                <w:rFonts w:ascii="Times New Roman" w:hAnsi="Times New Roman" w:cs="Times New Roman"/>
                <w:sz w:val="16"/>
                <w:szCs w:val="16"/>
              </w:rPr>
              <w:t>“ Sustainability is a skill that needs consistent training”</w:t>
            </w:r>
          </w:p>
        </w:tc>
      </w:tr>
      <w:tr w:rsidR="00E17427" w:rsidRPr="00BB3ABF" w14:paraId="0A9DA454" w14:textId="77777777" w:rsidTr="00BB3ABF">
        <w:trPr>
          <w:trHeight w:val="518"/>
        </w:trPr>
        <w:tc>
          <w:tcPr>
            <w:tcW w:w="3344" w:type="dxa"/>
          </w:tcPr>
          <w:p w14:paraId="74EB86FD" w14:textId="10E6D261" w:rsidR="00E17427" w:rsidRPr="00BB3ABF" w:rsidRDefault="00E17427" w:rsidP="00E17427">
            <w:pPr>
              <w:pStyle w:val="ListParagraph"/>
              <w:spacing w:line="360" w:lineRule="auto"/>
              <w:ind w:left="0"/>
              <w:jc w:val="center"/>
              <w:rPr>
                <w:rFonts w:ascii="Times New Roman" w:eastAsiaTheme="minorHAnsi" w:hAnsi="Times New Roman" w:cs="Times New Roman"/>
                <w:sz w:val="16"/>
                <w:szCs w:val="16"/>
              </w:rPr>
            </w:pPr>
            <w:r w:rsidRPr="00BB3ABF">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8</w:t>
            </w:r>
            <w:r w:rsidRPr="00BB3ABF">
              <w:rPr>
                <w:rFonts w:ascii="Times New Roman" w:eastAsiaTheme="minorHAnsi" w:hAnsi="Times New Roman" w:cs="Times New Roman"/>
                <w:sz w:val="16"/>
                <w:szCs w:val="16"/>
              </w:rPr>
              <w:t>)</w:t>
            </w:r>
          </w:p>
        </w:tc>
        <w:tc>
          <w:tcPr>
            <w:tcW w:w="3344" w:type="dxa"/>
          </w:tcPr>
          <w:p w14:paraId="0AA699D7" w14:textId="735DD36C" w:rsidR="00E17427" w:rsidRPr="0021502E" w:rsidRDefault="000B63D7" w:rsidP="000B63D7">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Construction a very fragmented industry  </w:t>
            </w:r>
          </w:p>
        </w:tc>
        <w:tc>
          <w:tcPr>
            <w:tcW w:w="3347" w:type="dxa"/>
          </w:tcPr>
          <w:p w14:paraId="34687F62" w14:textId="556B982A" w:rsidR="00E17427" w:rsidRPr="0021502E" w:rsidRDefault="00517BAA" w:rsidP="00E17427">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You always feel lost in communication in the construction industry”</w:t>
            </w:r>
          </w:p>
        </w:tc>
      </w:tr>
      <w:tr w:rsidR="00E17427" w:rsidRPr="00BB3ABF" w14:paraId="1AB19A8D" w14:textId="77777777" w:rsidTr="00BB3ABF">
        <w:trPr>
          <w:trHeight w:val="518"/>
        </w:trPr>
        <w:tc>
          <w:tcPr>
            <w:tcW w:w="3344" w:type="dxa"/>
          </w:tcPr>
          <w:p w14:paraId="27613019" w14:textId="586CA7B6" w:rsidR="00E17427" w:rsidRPr="00BB3ABF" w:rsidRDefault="00DE7C00" w:rsidP="00DE7C00">
            <w:pPr>
              <w:pStyle w:val="ListParagraph"/>
              <w:spacing w:line="360" w:lineRule="auto"/>
              <w:ind w:left="0"/>
              <w:jc w:val="center"/>
              <w:rPr>
                <w:rFonts w:ascii="Times New Roman" w:eastAsiaTheme="minorHAnsi" w:hAnsi="Times New Roman" w:cs="Times New Roman"/>
                <w:sz w:val="16"/>
                <w:szCs w:val="16"/>
              </w:rPr>
            </w:pPr>
            <w:r w:rsidRPr="00DE7C00">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5</w:t>
            </w:r>
            <w:r w:rsidRPr="00DE7C00">
              <w:rPr>
                <w:rFonts w:ascii="Times New Roman" w:eastAsiaTheme="minorHAnsi" w:hAnsi="Times New Roman" w:cs="Times New Roman"/>
                <w:sz w:val="16"/>
                <w:szCs w:val="16"/>
              </w:rPr>
              <w:t>)</w:t>
            </w:r>
          </w:p>
        </w:tc>
        <w:tc>
          <w:tcPr>
            <w:tcW w:w="3344" w:type="dxa"/>
          </w:tcPr>
          <w:p w14:paraId="567EEE9F" w14:textId="6A000895" w:rsidR="00E17427" w:rsidRPr="0021502E" w:rsidRDefault="009269B8" w:rsidP="009269B8">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Construction needs a specific development scheme</w:t>
            </w:r>
          </w:p>
        </w:tc>
        <w:tc>
          <w:tcPr>
            <w:tcW w:w="3347" w:type="dxa"/>
          </w:tcPr>
          <w:p w14:paraId="5E9524CC" w14:textId="6DA2F4E0" w:rsidR="00E17427" w:rsidRPr="0021502E" w:rsidRDefault="00517BAA" w:rsidP="00517BAA">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holistic approach are needed for implementing sustainability”</w:t>
            </w:r>
          </w:p>
        </w:tc>
      </w:tr>
      <w:tr w:rsidR="00DE7C00" w:rsidRPr="00BB3ABF" w14:paraId="60290F72" w14:textId="77777777" w:rsidTr="00C9264C">
        <w:trPr>
          <w:trHeight w:val="518"/>
        </w:trPr>
        <w:tc>
          <w:tcPr>
            <w:tcW w:w="10035" w:type="dxa"/>
            <w:gridSpan w:val="3"/>
            <w:shd w:val="clear" w:color="auto" w:fill="C5E0B3" w:themeFill="accent6" w:themeFillTint="66"/>
          </w:tcPr>
          <w:p w14:paraId="4CDD483C" w14:textId="0D09DEF5" w:rsidR="00DE7C00" w:rsidRPr="0021502E" w:rsidRDefault="00AB5FEB" w:rsidP="002D0ACB">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002D0ACB" w:rsidRPr="002D0ACB">
              <w:rPr>
                <w:rFonts w:ascii="Times New Roman" w:eastAsiaTheme="minorHAnsi" w:hAnsi="Times New Roman" w:cs="Times New Roman"/>
                <w:sz w:val="16"/>
                <w:szCs w:val="16"/>
              </w:rPr>
              <w:t xml:space="preserve">Theme </w:t>
            </w:r>
            <w:r w:rsidR="002D0ACB">
              <w:rPr>
                <w:rFonts w:ascii="Times New Roman" w:eastAsiaTheme="minorHAnsi" w:hAnsi="Times New Roman" w:cs="Times New Roman"/>
                <w:sz w:val="16"/>
                <w:szCs w:val="16"/>
              </w:rPr>
              <w:t>3</w:t>
            </w:r>
            <w:r w:rsidR="002D0ACB" w:rsidRPr="002D0ACB">
              <w:rPr>
                <w:rFonts w:ascii="Times New Roman" w:eastAsiaTheme="minorHAnsi" w:hAnsi="Times New Roman" w:cs="Times New Roman"/>
                <w:sz w:val="16"/>
                <w:szCs w:val="16"/>
              </w:rPr>
              <w:t xml:space="preserve">: </w:t>
            </w:r>
            <w:r w:rsidR="002D0ACB">
              <w:rPr>
                <w:rFonts w:ascii="Times New Roman" w:eastAsiaTheme="minorHAnsi" w:hAnsi="Times New Roman" w:cs="Times New Roman"/>
                <w:sz w:val="16"/>
                <w:szCs w:val="16"/>
              </w:rPr>
              <w:t>C</w:t>
            </w:r>
            <w:r w:rsidR="002D0ACB" w:rsidRPr="002D0ACB">
              <w:rPr>
                <w:rFonts w:ascii="Times New Roman" w:eastAsiaTheme="minorHAnsi" w:hAnsi="Times New Roman" w:cs="Times New Roman"/>
                <w:sz w:val="16"/>
                <w:szCs w:val="16"/>
              </w:rPr>
              <w:t>onstruction industry ha</w:t>
            </w:r>
            <w:r w:rsidR="002D0ACB">
              <w:rPr>
                <w:rFonts w:ascii="Times New Roman" w:eastAsiaTheme="minorHAnsi" w:hAnsi="Times New Roman" w:cs="Times New Roman"/>
                <w:sz w:val="16"/>
                <w:szCs w:val="16"/>
              </w:rPr>
              <w:t>s</w:t>
            </w:r>
            <w:r w:rsidR="002D0ACB" w:rsidRPr="002D0ACB">
              <w:rPr>
                <w:rFonts w:ascii="Times New Roman" w:eastAsiaTheme="minorHAnsi" w:hAnsi="Times New Roman" w:cs="Times New Roman"/>
                <w:sz w:val="16"/>
                <w:szCs w:val="16"/>
              </w:rPr>
              <w:t xml:space="preserve"> c</w:t>
            </w:r>
            <w:r w:rsidR="002D0ACB">
              <w:rPr>
                <w:rFonts w:ascii="Times New Roman" w:eastAsiaTheme="minorHAnsi" w:hAnsi="Times New Roman" w:cs="Times New Roman"/>
                <w:sz w:val="16"/>
                <w:szCs w:val="16"/>
              </w:rPr>
              <w:t>ultural</w:t>
            </w:r>
            <w:r w:rsidR="002D0ACB" w:rsidRPr="002D0ACB">
              <w:rPr>
                <w:rFonts w:ascii="Times New Roman" w:eastAsiaTheme="minorHAnsi" w:hAnsi="Times New Roman" w:cs="Times New Roman"/>
                <w:sz w:val="16"/>
                <w:szCs w:val="16"/>
              </w:rPr>
              <w:t xml:space="preserve"> and </w:t>
            </w:r>
            <w:r w:rsidR="002D0ACB">
              <w:rPr>
                <w:rFonts w:ascii="Times New Roman" w:eastAsiaTheme="minorHAnsi" w:hAnsi="Times New Roman" w:cs="Times New Roman"/>
                <w:sz w:val="16"/>
                <w:szCs w:val="16"/>
              </w:rPr>
              <w:t xml:space="preserve">behavioral </w:t>
            </w:r>
            <w:r w:rsidR="002D0ACB" w:rsidRPr="002D0ACB">
              <w:rPr>
                <w:rFonts w:ascii="Times New Roman" w:eastAsiaTheme="minorHAnsi" w:hAnsi="Times New Roman" w:cs="Times New Roman"/>
                <w:sz w:val="16"/>
                <w:szCs w:val="16"/>
              </w:rPr>
              <w:t>organizational challenges</w:t>
            </w:r>
          </w:p>
        </w:tc>
      </w:tr>
      <w:tr w:rsidR="00C02929" w:rsidRPr="00BB3ABF" w14:paraId="2E9BF98E" w14:textId="77777777" w:rsidTr="00C02929">
        <w:trPr>
          <w:trHeight w:val="518"/>
        </w:trPr>
        <w:tc>
          <w:tcPr>
            <w:tcW w:w="3344" w:type="dxa"/>
            <w:shd w:val="clear" w:color="auto" w:fill="B4C6E7" w:themeFill="accent5" w:themeFillTint="66"/>
          </w:tcPr>
          <w:p w14:paraId="25191AA2" w14:textId="4FA48F2B" w:rsidR="00C02929" w:rsidRPr="00DE7C00" w:rsidRDefault="00C02929"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r>
            <w:r w:rsidRPr="0021502E">
              <w:rPr>
                <w:rFonts w:ascii="Times New Roman" w:eastAsiaTheme="minorHAnsi" w:hAnsi="Times New Roman" w:cs="Times New Roman"/>
                <w:sz w:val="16"/>
                <w:szCs w:val="16"/>
              </w:rPr>
              <w:t>Interviewee</w:t>
            </w:r>
          </w:p>
        </w:tc>
        <w:tc>
          <w:tcPr>
            <w:tcW w:w="3344" w:type="dxa"/>
            <w:shd w:val="clear" w:color="auto" w:fill="B4C6E7" w:themeFill="accent5" w:themeFillTint="66"/>
          </w:tcPr>
          <w:p w14:paraId="4F1F782A" w14:textId="7715517D" w:rsidR="00C02929" w:rsidRPr="0021502E" w:rsidRDefault="00C02929"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br/>
              <w:t>Highlights</w:t>
            </w:r>
          </w:p>
        </w:tc>
        <w:tc>
          <w:tcPr>
            <w:tcW w:w="3347" w:type="dxa"/>
            <w:shd w:val="clear" w:color="auto" w:fill="B4C6E7" w:themeFill="accent5" w:themeFillTint="66"/>
          </w:tcPr>
          <w:p w14:paraId="07E425B2" w14:textId="77777777" w:rsidR="00C02929" w:rsidRDefault="00C02929" w:rsidP="00C02929">
            <w:pPr>
              <w:pStyle w:val="ListParagraph"/>
              <w:spacing w:line="360" w:lineRule="auto"/>
              <w:ind w:left="0"/>
              <w:jc w:val="center"/>
              <w:rPr>
                <w:rFonts w:ascii="Times New Roman" w:eastAsiaTheme="minorHAnsi" w:hAnsi="Times New Roman" w:cs="Times New Roman"/>
                <w:sz w:val="16"/>
                <w:szCs w:val="16"/>
              </w:rPr>
            </w:pPr>
          </w:p>
          <w:p w14:paraId="0551CFC2" w14:textId="5686C5C0" w:rsidR="00C02929" w:rsidRPr="0021502E" w:rsidRDefault="00C02929"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Meaning units</w:t>
            </w:r>
          </w:p>
        </w:tc>
      </w:tr>
      <w:tr w:rsidR="00C02929" w:rsidRPr="00BB3ABF" w14:paraId="42F34E8F" w14:textId="77777777" w:rsidTr="00BB3ABF">
        <w:trPr>
          <w:trHeight w:val="518"/>
        </w:trPr>
        <w:tc>
          <w:tcPr>
            <w:tcW w:w="3344" w:type="dxa"/>
          </w:tcPr>
          <w:p w14:paraId="4BF4B258" w14:textId="2118D2E1" w:rsidR="00C02929" w:rsidRPr="00DE7C00" w:rsidRDefault="00C02929" w:rsidP="00C02929">
            <w:pPr>
              <w:pStyle w:val="ListParagraph"/>
              <w:spacing w:line="360" w:lineRule="auto"/>
              <w:ind w:left="0"/>
              <w:jc w:val="center"/>
              <w:rPr>
                <w:rFonts w:ascii="Times New Roman" w:eastAsiaTheme="minorHAnsi" w:hAnsi="Times New Roman" w:cs="Times New Roman"/>
                <w:sz w:val="16"/>
                <w:szCs w:val="16"/>
              </w:rPr>
            </w:pPr>
            <w:r w:rsidRPr="00C9264C">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6</w:t>
            </w:r>
            <w:r w:rsidRPr="00C9264C">
              <w:rPr>
                <w:rFonts w:ascii="Times New Roman" w:eastAsiaTheme="minorHAnsi" w:hAnsi="Times New Roman" w:cs="Times New Roman"/>
                <w:sz w:val="16"/>
                <w:szCs w:val="16"/>
              </w:rPr>
              <w:t>)</w:t>
            </w:r>
          </w:p>
        </w:tc>
        <w:tc>
          <w:tcPr>
            <w:tcW w:w="3344" w:type="dxa"/>
          </w:tcPr>
          <w:p w14:paraId="056AB5C3" w14:textId="091C4A07" w:rsidR="00C02929" w:rsidRPr="0021502E" w:rsidRDefault="009269B8" w:rsidP="009269B8">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Culture are powerful more than procedures </w:t>
            </w:r>
          </w:p>
        </w:tc>
        <w:tc>
          <w:tcPr>
            <w:tcW w:w="3347" w:type="dxa"/>
          </w:tcPr>
          <w:p w14:paraId="69CB9A82" w14:textId="74669206" w:rsidR="00C02929" w:rsidRPr="0021502E" w:rsidRDefault="00C30403"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 Culture eats procedures for breakfast” </w:t>
            </w:r>
          </w:p>
        </w:tc>
      </w:tr>
      <w:tr w:rsidR="00C02929" w:rsidRPr="00BB3ABF" w14:paraId="7E72CD1B" w14:textId="77777777" w:rsidTr="00BB3ABF">
        <w:trPr>
          <w:trHeight w:val="518"/>
        </w:trPr>
        <w:tc>
          <w:tcPr>
            <w:tcW w:w="3344" w:type="dxa"/>
          </w:tcPr>
          <w:p w14:paraId="43FD4B7A" w14:textId="509E84B0" w:rsidR="00C02929" w:rsidRPr="00DE7C00" w:rsidRDefault="00C02929" w:rsidP="00C02929">
            <w:pPr>
              <w:pStyle w:val="ListParagraph"/>
              <w:spacing w:line="360" w:lineRule="auto"/>
              <w:ind w:left="0"/>
              <w:jc w:val="center"/>
              <w:rPr>
                <w:rFonts w:ascii="Times New Roman" w:eastAsiaTheme="minorHAnsi" w:hAnsi="Times New Roman" w:cs="Times New Roman"/>
                <w:sz w:val="16"/>
                <w:szCs w:val="16"/>
              </w:rPr>
            </w:pPr>
            <w:r w:rsidRPr="00C9264C">
              <w:rPr>
                <w:rFonts w:ascii="Times New Roman" w:eastAsiaTheme="minorHAnsi" w:hAnsi="Times New Roman" w:cs="Times New Roman"/>
                <w:sz w:val="16"/>
                <w:szCs w:val="16"/>
              </w:rPr>
              <w:t>Interviewee (</w:t>
            </w:r>
            <w:r>
              <w:rPr>
                <w:rFonts w:ascii="Times New Roman" w:eastAsiaTheme="minorHAnsi" w:hAnsi="Times New Roman" w:cs="Times New Roman"/>
                <w:sz w:val="16"/>
                <w:szCs w:val="16"/>
              </w:rPr>
              <w:t>10</w:t>
            </w:r>
            <w:r w:rsidRPr="00C9264C">
              <w:rPr>
                <w:rFonts w:ascii="Times New Roman" w:eastAsiaTheme="minorHAnsi" w:hAnsi="Times New Roman" w:cs="Times New Roman"/>
                <w:sz w:val="16"/>
                <w:szCs w:val="16"/>
              </w:rPr>
              <w:t>)</w:t>
            </w:r>
          </w:p>
        </w:tc>
        <w:tc>
          <w:tcPr>
            <w:tcW w:w="3344" w:type="dxa"/>
          </w:tcPr>
          <w:p w14:paraId="67455E63" w14:textId="4E8362C0" w:rsidR="00C02929" w:rsidRPr="0021502E" w:rsidRDefault="009A0064" w:rsidP="009A0064">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Sustainability</w:t>
            </w:r>
            <w:r w:rsidR="00C30403">
              <w:rPr>
                <w:rFonts w:ascii="Times New Roman" w:eastAsiaTheme="minorHAnsi" w:hAnsi="Times New Roman" w:cs="Times New Roman"/>
                <w:sz w:val="16"/>
                <w:szCs w:val="16"/>
              </w:rPr>
              <w:t xml:space="preserve"> is a cultural aspect</w:t>
            </w:r>
            <w:r>
              <w:rPr>
                <w:rFonts w:ascii="Times New Roman" w:eastAsiaTheme="minorHAnsi" w:hAnsi="Times New Roman" w:cs="Times New Roman"/>
                <w:sz w:val="16"/>
                <w:szCs w:val="16"/>
              </w:rPr>
              <w:t xml:space="preserve"> more than </w:t>
            </w:r>
            <w:r w:rsidR="007B76EF">
              <w:rPr>
                <w:rFonts w:ascii="Times New Roman" w:eastAsiaTheme="minorHAnsi" w:hAnsi="Times New Roman" w:cs="Times New Roman"/>
                <w:sz w:val="16"/>
                <w:szCs w:val="16"/>
              </w:rPr>
              <w:t>anything</w:t>
            </w:r>
            <w:r>
              <w:rPr>
                <w:rFonts w:ascii="Times New Roman" w:eastAsiaTheme="minorHAnsi" w:hAnsi="Times New Roman" w:cs="Times New Roman"/>
                <w:sz w:val="16"/>
                <w:szCs w:val="16"/>
              </w:rPr>
              <w:t>.</w:t>
            </w:r>
            <w:r w:rsidR="00C30403">
              <w:rPr>
                <w:rFonts w:ascii="Times New Roman" w:eastAsiaTheme="minorHAnsi" w:hAnsi="Times New Roman" w:cs="Times New Roman"/>
                <w:sz w:val="16"/>
                <w:szCs w:val="16"/>
              </w:rPr>
              <w:t xml:space="preserve"> </w:t>
            </w:r>
          </w:p>
        </w:tc>
        <w:tc>
          <w:tcPr>
            <w:tcW w:w="3347" w:type="dxa"/>
          </w:tcPr>
          <w:p w14:paraId="6B42D859" w14:textId="4C72FB7B" w:rsidR="00C02929" w:rsidRPr="0021502E" w:rsidRDefault="007B76EF"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“Green construction starts from Green culture.</w:t>
            </w:r>
          </w:p>
        </w:tc>
      </w:tr>
      <w:tr w:rsidR="00C02929" w:rsidRPr="00BB3ABF" w14:paraId="3910EA32" w14:textId="77777777" w:rsidTr="00BB3ABF">
        <w:trPr>
          <w:trHeight w:val="518"/>
        </w:trPr>
        <w:tc>
          <w:tcPr>
            <w:tcW w:w="3344" w:type="dxa"/>
          </w:tcPr>
          <w:p w14:paraId="4C7006F7" w14:textId="6B2CF666" w:rsidR="00C02929" w:rsidRPr="00C9264C" w:rsidRDefault="00C02929" w:rsidP="00C02929">
            <w:pPr>
              <w:pStyle w:val="ListParagraph"/>
              <w:spacing w:line="360" w:lineRule="auto"/>
              <w:ind w:left="0"/>
              <w:jc w:val="center"/>
              <w:rPr>
                <w:rFonts w:ascii="Times New Roman" w:eastAsiaTheme="minorHAnsi" w:hAnsi="Times New Roman" w:cs="Times New Roman"/>
                <w:sz w:val="16"/>
                <w:szCs w:val="16"/>
              </w:rPr>
            </w:pPr>
            <w:r w:rsidRPr="00C02929">
              <w:rPr>
                <w:rFonts w:ascii="Times New Roman" w:eastAsiaTheme="minorHAnsi" w:hAnsi="Times New Roman" w:cs="Times New Roman"/>
                <w:sz w:val="16"/>
                <w:szCs w:val="16"/>
              </w:rPr>
              <w:t>Interviewee (3)</w:t>
            </w:r>
          </w:p>
        </w:tc>
        <w:tc>
          <w:tcPr>
            <w:tcW w:w="3344" w:type="dxa"/>
          </w:tcPr>
          <w:p w14:paraId="00C807AD" w14:textId="2074D790" w:rsidR="00C02929" w:rsidRPr="0021502E" w:rsidRDefault="002048CF" w:rsidP="002048CF">
            <w:pPr>
              <w:pStyle w:val="ListParagraph"/>
              <w:numPr>
                <w:ilvl w:val="0"/>
                <w:numId w:val="24"/>
              </w:numPr>
              <w:spacing w:line="360" w:lineRule="auto"/>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Behavioral change starts from management </w:t>
            </w:r>
          </w:p>
        </w:tc>
        <w:tc>
          <w:tcPr>
            <w:tcW w:w="3347" w:type="dxa"/>
          </w:tcPr>
          <w:p w14:paraId="14DB3870" w14:textId="64C0887D" w:rsidR="00C02929" w:rsidRPr="0021502E" w:rsidRDefault="00D615F2" w:rsidP="00C02929">
            <w:pPr>
              <w:pStyle w:val="ListParagraph"/>
              <w:spacing w:line="360" w:lineRule="auto"/>
              <w:ind w:left="0"/>
              <w:jc w:val="center"/>
              <w:rPr>
                <w:rFonts w:ascii="Times New Roman" w:eastAsiaTheme="minorHAnsi" w:hAnsi="Times New Roman" w:cs="Times New Roman"/>
                <w:sz w:val="16"/>
                <w:szCs w:val="16"/>
              </w:rPr>
            </w:pPr>
            <w:r>
              <w:rPr>
                <w:rFonts w:ascii="Times New Roman" w:eastAsiaTheme="minorHAnsi" w:hAnsi="Times New Roman" w:cs="Times New Roman"/>
                <w:sz w:val="16"/>
                <w:szCs w:val="16"/>
              </w:rPr>
              <w:t xml:space="preserve">“ I follow my boss when it comes to the sustainability” </w:t>
            </w:r>
          </w:p>
        </w:tc>
      </w:tr>
    </w:tbl>
    <w:p w14:paraId="2C75DD6C" w14:textId="77777777" w:rsidR="0021502E" w:rsidRPr="00BB3ABF" w:rsidRDefault="0021502E" w:rsidP="007E3FBA">
      <w:pPr>
        <w:pStyle w:val="ListParagraph"/>
        <w:spacing w:line="360" w:lineRule="auto"/>
        <w:ind w:left="0"/>
        <w:jc w:val="both"/>
        <w:rPr>
          <w:rFonts w:ascii="Times New Roman" w:eastAsiaTheme="minorHAnsi" w:hAnsi="Times New Roman" w:cs="Times New Roman"/>
          <w:sz w:val="16"/>
          <w:szCs w:val="16"/>
        </w:rPr>
      </w:pPr>
    </w:p>
    <w:p w14:paraId="40BC4915" w14:textId="77777777" w:rsidR="0021502E" w:rsidRDefault="0021502E" w:rsidP="007E3FBA">
      <w:pPr>
        <w:pStyle w:val="ListParagraph"/>
        <w:spacing w:line="360" w:lineRule="auto"/>
        <w:ind w:left="0"/>
        <w:jc w:val="both"/>
        <w:rPr>
          <w:rFonts w:ascii="Times New Roman" w:eastAsiaTheme="minorHAnsi" w:hAnsi="Times New Roman" w:cs="Times New Roman"/>
          <w:sz w:val="24"/>
          <w:szCs w:val="24"/>
        </w:rPr>
      </w:pPr>
    </w:p>
    <w:p w14:paraId="6DC1683B" w14:textId="06B24DB3" w:rsidR="00777932" w:rsidRDefault="00777932" w:rsidP="00777932">
      <w:pPr>
        <w:spacing w:after="0" w:line="360" w:lineRule="auto"/>
        <w:ind w:firstLine="360"/>
        <w:jc w:val="both"/>
        <w:rPr>
          <w:rFonts w:ascii="Times New Roman" w:eastAsia="Times New Roman" w:hAnsi="Times New Roman" w:cs="Times New Roman"/>
          <w:sz w:val="24"/>
          <w:szCs w:val="24"/>
          <w:lang w:val="en-GB"/>
        </w:rPr>
      </w:pPr>
      <w:r w:rsidRPr="007711F3">
        <w:rPr>
          <w:rFonts w:ascii="Times New Roman" w:eastAsia="Times New Roman" w:hAnsi="Times New Roman" w:cs="Times New Roman"/>
          <w:sz w:val="24"/>
          <w:szCs w:val="24"/>
          <w:lang w:val="en-GB"/>
        </w:rPr>
        <w:t>The mainstream of the survey respondents’ range between 2</w:t>
      </w:r>
      <w:r>
        <w:rPr>
          <w:rFonts w:ascii="Times New Roman" w:eastAsia="Times New Roman" w:hAnsi="Times New Roman" w:cs="Times New Roman"/>
          <w:sz w:val="24"/>
          <w:szCs w:val="24"/>
          <w:lang w:val="en-GB"/>
        </w:rPr>
        <w:t>6</w:t>
      </w:r>
      <w:r w:rsidRPr="007711F3">
        <w:rPr>
          <w:rFonts w:ascii="Times New Roman" w:eastAsia="Times New Roman" w:hAnsi="Times New Roman" w:cs="Times New Roman"/>
          <w:sz w:val="24"/>
          <w:szCs w:val="24"/>
          <w:lang w:val="en-GB"/>
        </w:rPr>
        <w:t>-5</w:t>
      </w:r>
      <w:r>
        <w:rPr>
          <w:rFonts w:ascii="Times New Roman" w:eastAsia="Times New Roman" w:hAnsi="Times New Roman" w:cs="Times New Roman"/>
          <w:sz w:val="24"/>
          <w:szCs w:val="24"/>
          <w:lang w:val="en-GB"/>
        </w:rPr>
        <w:t>2</w:t>
      </w:r>
      <w:r w:rsidRPr="007711F3">
        <w:rPr>
          <w:rFonts w:ascii="Times New Roman" w:eastAsia="Times New Roman" w:hAnsi="Times New Roman" w:cs="Times New Roman"/>
          <w:sz w:val="24"/>
          <w:szCs w:val="24"/>
          <w:lang w:val="en-GB"/>
        </w:rPr>
        <w:t xml:space="preserve"> years old, and work with owners and contractors’ </w:t>
      </w:r>
      <w:r>
        <w:rPr>
          <w:rFonts w:ascii="Times New Roman" w:eastAsia="Times New Roman" w:hAnsi="Times New Roman" w:cs="Times New Roman"/>
          <w:sz w:val="24"/>
          <w:szCs w:val="24"/>
          <w:lang w:val="en-GB"/>
        </w:rPr>
        <w:t>organizations</w:t>
      </w:r>
      <w:r w:rsidRPr="007711F3">
        <w:rPr>
          <w:rFonts w:ascii="Times New Roman" w:eastAsia="Times New Roman" w:hAnsi="Times New Roman" w:cs="Times New Roman"/>
          <w:sz w:val="24"/>
          <w:szCs w:val="24"/>
          <w:lang w:val="en-GB"/>
        </w:rPr>
        <w:t xml:space="preserve"> at the construction field</w:t>
      </w:r>
      <w:r>
        <w:rPr>
          <w:rFonts w:ascii="Times New Roman" w:eastAsia="Times New Roman" w:hAnsi="Times New Roman" w:cs="Times New Roman"/>
          <w:sz w:val="24"/>
          <w:szCs w:val="24"/>
          <w:lang w:val="en-GB"/>
        </w:rPr>
        <w:t xml:space="preserve"> in the UAE between Abu Dhabi and Dubai Emirates</w:t>
      </w:r>
      <w:r w:rsidRPr="007711F3">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r w:rsidRPr="007711F3">
        <w:rPr>
          <w:rFonts w:ascii="Times New Roman" w:eastAsia="Times New Roman" w:hAnsi="Times New Roman" w:cs="Times New Roman"/>
          <w:sz w:val="24"/>
          <w:szCs w:val="24"/>
          <w:lang w:val="en-GB"/>
        </w:rPr>
        <w:t xml:space="preserve">Most respondents hold a </w:t>
      </w:r>
      <w:r>
        <w:rPr>
          <w:rFonts w:ascii="Times New Roman" w:eastAsia="Times New Roman" w:hAnsi="Times New Roman" w:cs="Times New Roman"/>
          <w:sz w:val="24"/>
          <w:szCs w:val="24"/>
          <w:lang w:val="en-GB"/>
        </w:rPr>
        <w:t>basic</w:t>
      </w:r>
      <w:r w:rsidRPr="007711F3">
        <w:rPr>
          <w:rFonts w:ascii="Times New Roman" w:eastAsia="Times New Roman" w:hAnsi="Times New Roman" w:cs="Times New Roman"/>
          <w:sz w:val="24"/>
          <w:szCs w:val="24"/>
          <w:lang w:val="en-GB"/>
        </w:rPr>
        <w:t xml:space="preserve"> education, but this depends mostly on the </w:t>
      </w:r>
      <w:r w:rsidRPr="007711F3">
        <w:rPr>
          <w:rFonts w:ascii="Times New Roman" w:eastAsia="Times New Roman" w:hAnsi="Times New Roman" w:cs="Times New Roman"/>
          <w:sz w:val="24"/>
          <w:szCs w:val="24"/>
          <w:lang w:val="en-GB"/>
        </w:rPr>
        <w:lastRenderedPageBreak/>
        <w:t xml:space="preserve">position they hold at the </w:t>
      </w:r>
      <w:r>
        <w:rPr>
          <w:rFonts w:ascii="Times New Roman" w:eastAsia="Times New Roman" w:hAnsi="Times New Roman" w:cs="Times New Roman"/>
          <w:sz w:val="24"/>
          <w:szCs w:val="24"/>
          <w:lang w:val="en-GB"/>
        </w:rPr>
        <w:t>organization</w:t>
      </w:r>
      <w:r w:rsidRPr="007711F3">
        <w:rPr>
          <w:rFonts w:ascii="Times New Roman" w:eastAsia="Times New Roman" w:hAnsi="Times New Roman" w:cs="Times New Roman"/>
          <w:sz w:val="24"/>
          <w:szCs w:val="24"/>
          <w:lang w:val="en-GB"/>
        </w:rPr>
        <w:t xml:space="preserve">. The yields of the study clarify several optimistic and undesirable features regarding the implementation process of </w:t>
      </w:r>
      <w:r w:rsidRPr="00AC7736">
        <w:rPr>
          <w:rFonts w:ascii="Times New Roman" w:eastAsia="Times New Roman" w:hAnsi="Times New Roman" w:cs="Times New Roman"/>
          <w:sz w:val="24"/>
          <w:szCs w:val="24"/>
          <w:lang w:val="en-GB"/>
        </w:rPr>
        <w:t xml:space="preserve">sustainability </w:t>
      </w:r>
      <w:r w:rsidRPr="007711F3">
        <w:rPr>
          <w:rFonts w:ascii="Times New Roman" w:eastAsia="Times New Roman" w:hAnsi="Times New Roman" w:cs="Times New Roman"/>
          <w:sz w:val="24"/>
          <w:szCs w:val="24"/>
          <w:lang w:val="en-GB"/>
        </w:rPr>
        <w:t>system that are experienced at the construction sites.</w:t>
      </w:r>
      <w:r>
        <w:rPr>
          <w:rFonts w:ascii="Times New Roman" w:eastAsia="Times New Roman" w:hAnsi="Times New Roman" w:cs="Times New Roman"/>
          <w:sz w:val="24"/>
          <w:szCs w:val="24"/>
          <w:lang w:val="en-GB"/>
        </w:rPr>
        <w:t xml:space="preserve"> For example, </w:t>
      </w:r>
      <w:r w:rsidRPr="007711F3">
        <w:rPr>
          <w:rFonts w:ascii="Times New Roman" w:eastAsia="Times New Roman" w:hAnsi="Times New Roman" w:cs="Times New Roman"/>
          <w:sz w:val="24"/>
          <w:szCs w:val="24"/>
          <w:lang w:val="en-GB"/>
        </w:rPr>
        <w:t>several replies specify</w:t>
      </w:r>
      <w:r>
        <w:rPr>
          <w:rFonts w:ascii="Times New Roman" w:eastAsia="Times New Roman" w:hAnsi="Times New Roman" w:cs="Times New Roman"/>
          <w:sz w:val="24"/>
          <w:szCs w:val="24"/>
          <w:lang w:val="en-GB"/>
        </w:rPr>
        <w:t xml:space="preserve"> that</w:t>
      </w:r>
      <w:r w:rsidRPr="007711F3">
        <w:rPr>
          <w:rFonts w:ascii="Times New Roman" w:eastAsia="Times New Roman" w:hAnsi="Times New Roman" w:cs="Times New Roman"/>
          <w:sz w:val="24"/>
          <w:szCs w:val="24"/>
          <w:lang w:val="en-GB"/>
        </w:rPr>
        <w:t xml:space="preserve"> the existence negative </w:t>
      </w:r>
      <w:r>
        <w:rPr>
          <w:rFonts w:ascii="Times New Roman" w:eastAsia="Times New Roman" w:hAnsi="Times New Roman" w:cs="Times New Roman"/>
          <w:sz w:val="24"/>
          <w:szCs w:val="24"/>
          <w:lang w:val="en-GB"/>
        </w:rPr>
        <w:t>exercise</w:t>
      </w:r>
      <w:r w:rsidRPr="007711F3">
        <w:rPr>
          <w:rFonts w:ascii="Times New Roman" w:eastAsia="Times New Roman" w:hAnsi="Times New Roman" w:cs="Times New Roman"/>
          <w:sz w:val="24"/>
          <w:szCs w:val="24"/>
          <w:lang w:val="en-GB"/>
        </w:rPr>
        <w:t xml:space="preserve">, such as </w:t>
      </w:r>
      <w:r>
        <w:rPr>
          <w:rFonts w:ascii="Times New Roman" w:eastAsia="Times New Roman" w:hAnsi="Times New Roman" w:cs="Times New Roman"/>
          <w:sz w:val="24"/>
          <w:szCs w:val="24"/>
          <w:lang w:val="en-GB"/>
        </w:rPr>
        <w:t>un-</w:t>
      </w:r>
      <w:r w:rsidRPr="007711F3">
        <w:rPr>
          <w:rFonts w:ascii="Times New Roman" w:eastAsia="Times New Roman" w:hAnsi="Times New Roman" w:cs="Times New Roman"/>
          <w:sz w:val="24"/>
          <w:szCs w:val="24"/>
          <w:lang w:val="en-GB"/>
        </w:rPr>
        <w:t xml:space="preserve">evident leadership in construction site and </w:t>
      </w:r>
      <w:r>
        <w:rPr>
          <w:rFonts w:ascii="Times New Roman" w:eastAsia="Times New Roman" w:hAnsi="Times New Roman" w:cs="Times New Roman"/>
          <w:sz w:val="24"/>
          <w:szCs w:val="24"/>
          <w:lang w:val="en-GB"/>
        </w:rPr>
        <w:t>week</w:t>
      </w:r>
      <w:r w:rsidRPr="007711F3">
        <w:rPr>
          <w:rFonts w:ascii="Times New Roman" w:eastAsia="Times New Roman" w:hAnsi="Times New Roman" w:cs="Times New Roman"/>
          <w:sz w:val="24"/>
          <w:szCs w:val="24"/>
          <w:lang w:val="en-GB"/>
        </w:rPr>
        <w:t xml:space="preserve"> theoretical </w:t>
      </w:r>
      <w:r>
        <w:rPr>
          <w:rFonts w:ascii="Times New Roman" w:eastAsia="Times New Roman" w:hAnsi="Times New Roman" w:cs="Times New Roman"/>
          <w:sz w:val="24"/>
          <w:szCs w:val="24"/>
          <w:lang w:val="en-GB"/>
        </w:rPr>
        <w:t>Sustainability process</w:t>
      </w:r>
      <w:r w:rsidRPr="007711F3">
        <w:rPr>
          <w:rFonts w:ascii="Times New Roman" w:eastAsia="Times New Roman" w:hAnsi="Times New Roman" w:cs="Times New Roman"/>
          <w:sz w:val="24"/>
          <w:szCs w:val="24"/>
          <w:lang w:val="en-GB"/>
        </w:rPr>
        <w:t xml:space="preserve"> that is in the place among the </w:t>
      </w:r>
      <w:r>
        <w:rPr>
          <w:rFonts w:ascii="Times New Roman" w:eastAsia="Times New Roman" w:hAnsi="Times New Roman" w:cs="Times New Roman"/>
          <w:sz w:val="24"/>
          <w:szCs w:val="24"/>
          <w:lang w:val="en-GB"/>
        </w:rPr>
        <w:t xml:space="preserve">organization </w:t>
      </w:r>
      <w:r w:rsidRPr="007711F3">
        <w:rPr>
          <w:rFonts w:ascii="Times New Roman" w:eastAsia="Times New Roman" w:hAnsi="Times New Roman" w:cs="Times New Roman"/>
          <w:sz w:val="24"/>
          <w:szCs w:val="24"/>
          <w:lang w:val="en-GB"/>
        </w:rPr>
        <w:t xml:space="preserve">producers. </w:t>
      </w:r>
    </w:p>
    <w:p w14:paraId="2FC88DE1" w14:textId="77777777" w:rsidR="00777932" w:rsidRDefault="00777932" w:rsidP="00777932">
      <w:pPr>
        <w:spacing w:after="0" w:line="360" w:lineRule="auto"/>
        <w:ind w:firstLine="360"/>
        <w:jc w:val="both"/>
        <w:rPr>
          <w:rFonts w:ascii="Times New Roman" w:eastAsia="Times New Roman" w:hAnsi="Times New Roman" w:cs="Times New Roman"/>
          <w:sz w:val="24"/>
          <w:szCs w:val="24"/>
          <w:lang w:val="en-GB"/>
        </w:rPr>
      </w:pPr>
      <w:r w:rsidRPr="006045F9">
        <w:rPr>
          <w:rFonts w:ascii="Times New Roman" w:eastAsia="Times New Roman" w:hAnsi="Times New Roman" w:cs="Times New Roman"/>
          <w:sz w:val="24"/>
          <w:szCs w:val="24"/>
          <w:lang w:val="en-GB"/>
        </w:rPr>
        <w:t>For</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instance</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the result of the survey</w:t>
      </w:r>
      <w:r w:rsidRPr="007711F3">
        <w:rPr>
          <w:rFonts w:ascii="Times New Roman" w:eastAsia="Times New Roman" w:hAnsi="Times New Roman" w:cs="Times New Roman"/>
          <w:sz w:val="24"/>
          <w:szCs w:val="24"/>
          <w:lang w:val="en-GB"/>
        </w:rPr>
        <w:t xml:space="preserve"> depicts how most</w:t>
      </w:r>
      <w:r>
        <w:rPr>
          <w:rFonts w:ascii="Times New Roman" w:eastAsia="Times New Roman" w:hAnsi="Times New Roman" w:cs="Times New Roman"/>
          <w:sz w:val="24"/>
          <w:szCs w:val="24"/>
          <w:lang w:val="en-GB"/>
        </w:rPr>
        <w:t xml:space="preserve"> senior management </w:t>
      </w:r>
      <w:r w:rsidRPr="007711F3">
        <w:rPr>
          <w:rFonts w:ascii="Times New Roman" w:eastAsia="Times New Roman" w:hAnsi="Times New Roman" w:cs="Times New Roman"/>
          <w:sz w:val="24"/>
          <w:szCs w:val="24"/>
          <w:lang w:val="en-GB"/>
        </w:rPr>
        <w:t xml:space="preserve">believe that they have strong </w:t>
      </w:r>
      <w:r>
        <w:rPr>
          <w:rFonts w:ascii="Times New Roman" w:eastAsia="Times New Roman" w:hAnsi="Times New Roman" w:cs="Times New Roman"/>
          <w:sz w:val="24"/>
          <w:szCs w:val="24"/>
          <w:lang w:val="en-GB"/>
        </w:rPr>
        <w:t>sustainability</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procedures</w:t>
      </w:r>
      <w:r w:rsidRPr="007711F3">
        <w:rPr>
          <w:rFonts w:ascii="Times New Roman" w:eastAsia="Times New Roman" w:hAnsi="Times New Roman" w:cs="Times New Roman"/>
          <w:sz w:val="24"/>
          <w:szCs w:val="24"/>
          <w:lang w:val="en-GB"/>
        </w:rPr>
        <w:t xml:space="preserve">. Yet, instantaneously, as can be </w:t>
      </w:r>
      <w:r>
        <w:rPr>
          <w:rFonts w:ascii="Times New Roman" w:eastAsia="Times New Roman" w:hAnsi="Times New Roman" w:cs="Times New Roman"/>
          <w:sz w:val="24"/>
          <w:szCs w:val="24"/>
          <w:lang w:val="en-GB"/>
        </w:rPr>
        <w:t>shown from the results</w:t>
      </w:r>
      <w:r w:rsidRPr="007711F3">
        <w:rPr>
          <w:rFonts w:ascii="Times New Roman" w:eastAsia="Times New Roman" w:hAnsi="Times New Roman" w:cs="Times New Roman"/>
          <w:sz w:val="24"/>
          <w:szCs w:val="24"/>
          <w:lang w:val="en-GB"/>
        </w:rPr>
        <w:t xml:space="preserve">, many of the </w:t>
      </w:r>
      <w:r>
        <w:rPr>
          <w:rFonts w:ascii="Times New Roman" w:eastAsia="Times New Roman" w:hAnsi="Times New Roman" w:cs="Times New Roman"/>
          <w:sz w:val="24"/>
          <w:szCs w:val="24"/>
          <w:lang w:val="en-GB"/>
        </w:rPr>
        <w:t xml:space="preserve">sustainability practical </w:t>
      </w:r>
      <w:r w:rsidRPr="007711F3">
        <w:rPr>
          <w:rFonts w:ascii="Times New Roman" w:eastAsia="Times New Roman" w:hAnsi="Times New Roman" w:cs="Times New Roman"/>
          <w:sz w:val="24"/>
          <w:szCs w:val="24"/>
          <w:lang w:val="en-GB"/>
        </w:rPr>
        <w:t xml:space="preserve">procedures need to be updated to </w:t>
      </w:r>
      <w:r>
        <w:rPr>
          <w:rFonts w:ascii="Times New Roman" w:eastAsia="Times New Roman" w:hAnsi="Times New Roman" w:cs="Times New Roman"/>
          <w:sz w:val="24"/>
          <w:szCs w:val="24"/>
          <w:lang w:val="en-GB"/>
        </w:rPr>
        <w:t>aid</w:t>
      </w:r>
      <w:r w:rsidRPr="007711F3">
        <w:rPr>
          <w:rFonts w:ascii="Times New Roman" w:eastAsia="Times New Roman" w:hAnsi="Times New Roman" w:cs="Times New Roman"/>
          <w:sz w:val="24"/>
          <w:szCs w:val="24"/>
          <w:lang w:val="en-GB"/>
        </w:rPr>
        <w:t xml:space="preserve"> workers into implementing the safety practices.</w:t>
      </w:r>
      <w:r>
        <w:rPr>
          <w:rFonts w:ascii="Times New Roman" w:eastAsia="Times New Roman" w:hAnsi="Times New Roman" w:cs="Times New Roman"/>
          <w:sz w:val="24"/>
          <w:szCs w:val="24"/>
          <w:lang w:val="en-GB"/>
        </w:rPr>
        <w:t xml:space="preserve"> Furthermore</w:t>
      </w:r>
      <w:r w:rsidRPr="007711F3">
        <w:rPr>
          <w:rFonts w:ascii="Times New Roman" w:eastAsia="Times New Roman" w:hAnsi="Times New Roman" w:cs="Times New Roman"/>
          <w:sz w:val="24"/>
          <w:szCs w:val="24"/>
          <w:lang w:val="en-GB"/>
        </w:rPr>
        <w:t>, the results of this</w:t>
      </w:r>
      <w:r>
        <w:rPr>
          <w:rFonts w:ascii="Times New Roman" w:eastAsia="Times New Roman" w:hAnsi="Times New Roman" w:cs="Times New Roman"/>
          <w:sz w:val="24"/>
          <w:szCs w:val="24"/>
          <w:lang w:val="en-GB"/>
        </w:rPr>
        <w:t xml:space="preserve"> questionnaire shed </w:t>
      </w:r>
      <w:r w:rsidRPr="007711F3">
        <w:rPr>
          <w:rFonts w:ascii="Times New Roman" w:eastAsia="Times New Roman" w:hAnsi="Times New Roman" w:cs="Times New Roman"/>
          <w:sz w:val="24"/>
          <w:szCs w:val="24"/>
          <w:lang w:val="en-GB"/>
        </w:rPr>
        <w:t xml:space="preserve">a key </w:t>
      </w:r>
      <w:r>
        <w:rPr>
          <w:rFonts w:ascii="Times New Roman" w:eastAsia="Times New Roman" w:hAnsi="Times New Roman" w:cs="Times New Roman"/>
          <w:sz w:val="24"/>
          <w:szCs w:val="24"/>
          <w:lang w:val="en-GB"/>
        </w:rPr>
        <w:t xml:space="preserve">challenge </w:t>
      </w:r>
      <w:r w:rsidRPr="007711F3">
        <w:rPr>
          <w:rFonts w:ascii="Times New Roman" w:eastAsia="Times New Roman" w:hAnsi="Times New Roman" w:cs="Times New Roman"/>
          <w:sz w:val="24"/>
          <w:szCs w:val="24"/>
          <w:lang w:val="en-GB"/>
        </w:rPr>
        <w:t xml:space="preserve">in implementation of </w:t>
      </w:r>
      <w:r>
        <w:rPr>
          <w:rFonts w:ascii="Times New Roman" w:eastAsia="Times New Roman" w:hAnsi="Times New Roman" w:cs="Times New Roman"/>
          <w:sz w:val="24"/>
          <w:szCs w:val="24"/>
          <w:lang w:val="en-GB"/>
        </w:rPr>
        <w:t>sustainability</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examination</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that</w:t>
      </w:r>
      <w:r w:rsidRPr="007711F3">
        <w:rPr>
          <w:rFonts w:ascii="Times New Roman" w:eastAsia="Times New Roman" w:hAnsi="Times New Roman" w:cs="Times New Roman"/>
          <w:sz w:val="24"/>
          <w:szCs w:val="24"/>
          <w:lang w:val="en-GB"/>
        </w:rPr>
        <w:t xml:space="preserve"> raises many queries</w:t>
      </w:r>
      <w:r>
        <w:rPr>
          <w:rFonts w:ascii="Times New Roman" w:eastAsia="Times New Roman" w:hAnsi="Times New Roman" w:cs="Times New Roman"/>
          <w:sz w:val="24"/>
          <w:szCs w:val="24"/>
          <w:lang w:val="en-GB"/>
        </w:rPr>
        <w:t xml:space="preserve">: </w:t>
      </w:r>
      <w:r w:rsidRPr="007711F3">
        <w:rPr>
          <w:rFonts w:ascii="Times New Roman" w:eastAsia="Times New Roman" w:hAnsi="Times New Roman" w:cs="Times New Roman"/>
          <w:sz w:val="24"/>
          <w:szCs w:val="24"/>
          <w:lang w:val="en-GB"/>
        </w:rPr>
        <w:t>How can construction</w:t>
      </w:r>
      <w:r>
        <w:rPr>
          <w:rFonts w:ascii="Times New Roman" w:eastAsia="Times New Roman" w:hAnsi="Times New Roman" w:cs="Times New Roman"/>
          <w:sz w:val="24"/>
          <w:szCs w:val="24"/>
          <w:lang w:val="en-GB"/>
        </w:rPr>
        <w:t xml:space="preserve"> organizations</w:t>
      </w:r>
      <w:r w:rsidRPr="007711F3">
        <w:rPr>
          <w:rFonts w:ascii="Times New Roman" w:eastAsia="Times New Roman" w:hAnsi="Times New Roman" w:cs="Times New Roman"/>
          <w:sz w:val="24"/>
          <w:szCs w:val="24"/>
          <w:lang w:val="en-GB"/>
        </w:rPr>
        <w:t xml:space="preserve"> improve the application of </w:t>
      </w:r>
      <w:r>
        <w:rPr>
          <w:rFonts w:ascii="Times New Roman" w:eastAsia="Times New Roman" w:hAnsi="Times New Roman" w:cs="Times New Roman"/>
          <w:sz w:val="24"/>
          <w:szCs w:val="24"/>
          <w:lang w:val="en-GB"/>
        </w:rPr>
        <w:t>examination and assessment</w:t>
      </w:r>
      <w:r w:rsidRPr="007711F3">
        <w:rPr>
          <w:rFonts w:ascii="Times New Roman" w:eastAsia="Times New Roman" w:hAnsi="Times New Roman" w:cs="Times New Roman"/>
          <w:sz w:val="24"/>
          <w:szCs w:val="24"/>
          <w:lang w:val="en-GB"/>
        </w:rPr>
        <w:t xml:space="preserve"> to enhance the implementation of </w:t>
      </w:r>
      <w:r>
        <w:rPr>
          <w:rFonts w:ascii="Times New Roman" w:eastAsia="Times New Roman" w:hAnsi="Times New Roman" w:cs="Times New Roman"/>
          <w:sz w:val="24"/>
          <w:szCs w:val="24"/>
          <w:lang w:val="en-GB"/>
        </w:rPr>
        <w:t xml:space="preserve">sustainability? </w:t>
      </w:r>
      <w:r w:rsidRPr="007711F3">
        <w:rPr>
          <w:rFonts w:ascii="Times New Roman" w:eastAsia="Times New Roman" w:hAnsi="Times New Roman" w:cs="Times New Roman"/>
          <w:sz w:val="24"/>
          <w:szCs w:val="24"/>
          <w:lang w:val="en-GB"/>
        </w:rPr>
        <w:t>Avoiding these questions will impact the s</w:t>
      </w:r>
      <w:r>
        <w:rPr>
          <w:rFonts w:ascii="Times New Roman" w:eastAsia="Times New Roman" w:hAnsi="Times New Roman" w:cs="Times New Roman"/>
          <w:sz w:val="24"/>
          <w:szCs w:val="24"/>
          <w:lang w:val="en-GB"/>
        </w:rPr>
        <w:t>ustainability</w:t>
      </w:r>
      <w:r w:rsidRPr="007711F3">
        <w:rPr>
          <w:rFonts w:ascii="Times New Roman" w:eastAsia="Times New Roman" w:hAnsi="Times New Roman" w:cs="Times New Roman"/>
          <w:sz w:val="24"/>
          <w:szCs w:val="24"/>
          <w:lang w:val="en-GB"/>
        </w:rPr>
        <w:t xml:space="preserve"> decision-making mechanism</w:t>
      </w:r>
      <w:r>
        <w:rPr>
          <w:rFonts w:ascii="Times New Roman" w:eastAsia="Times New Roman" w:hAnsi="Times New Roman" w:cs="Times New Roman"/>
          <w:sz w:val="24"/>
          <w:szCs w:val="24"/>
          <w:lang w:val="en-GB"/>
        </w:rPr>
        <w:t xml:space="preserve"> and shows on</w:t>
      </w:r>
      <w:r w:rsidRPr="007711F3">
        <w:rPr>
          <w:rFonts w:ascii="Times New Roman" w:eastAsia="Times New Roman" w:hAnsi="Times New Roman" w:cs="Times New Roman"/>
          <w:sz w:val="24"/>
          <w:szCs w:val="24"/>
          <w:lang w:val="en-GB"/>
        </w:rPr>
        <w:t xml:space="preserve"> the</w:t>
      </w:r>
      <w:r>
        <w:rPr>
          <w:rFonts w:ascii="Times New Roman" w:eastAsia="Times New Roman" w:hAnsi="Times New Roman" w:cs="Times New Roman"/>
          <w:sz w:val="24"/>
          <w:szCs w:val="24"/>
          <w:lang w:val="en-GB"/>
        </w:rPr>
        <w:t xml:space="preserve"> critical role </w:t>
      </w:r>
      <w:r w:rsidRPr="007711F3">
        <w:rPr>
          <w:rFonts w:ascii="Times New Roman" w:eastAsia="Times New Roman" w:hAnsi="Times New Roman" w:cs="Times New Roman"/>
          <w:sz w:val="24"/>
          <w:szCs w:val="24"/>
          <w:lang w:val="en-GB"/>
        </w:rPr>
        <w:t>of having a robust monitoring mechanism to guarantee the s</w:t>
      </w:r>
      <w:r>
        <w:rPr>
          <w:rFonts w:ascii="Times New Roman" w:eastAsia="Times New Roman" w:hAnsi="Times New Roman" w:cs="Times New Roman"/>
          <w:sz w:val="24"/>
          <w:szCs w:val="24"/>
          <w:lang w:val="en-GB"/>
        </w:rPr>
        <w:t xml:space="preserve">ustainability </w:t>
      </w:r>
      <w:r w:rsidRPr="007711F3">
        <w:rPr>
          <w:rFonts w:ascii="Times New Roman" w:eastAsia="Times New Roman" w:hAnsi="Times New Roman" w:cs="Times New Roman"/>
          <w:sz w:val="24"/>
          <w:szCs w:val="24"/>
          <w:lang w:val="en-GB"/>
        </w:rPr>
        <w:t>in the workplace.</w:t>
      </w:r>
      <w:r>
        <w:rPr>
          <w:rFonts w:ascii="Times New Roman" w:eastAsia="Times New Roman" w:hAnsi="Times New Roman" w:cs="Times New Roman"/>
          <w:sz w:val="24"/>
          <w:szCs w:val="24"/>
          <w:lang w:val="en-GB"/>
        </w:rPr>
        <w:t xml:space="preserve"> </w:t>
      </w:r>
    </w:p>
    <w:p w14:paraId="3BF7C0B0" w14:textId="77777777" w:rsidR="00777932" w:rsidRDefault="00777932" w:rsidP="00777932">
      <w:pPr>
        <w:spacing w:after="0" w:line="360" w:lineRule="auto"/>
        <w:ind w:firstLine="360"/>
        <w:jc w:val="both"/>
        <w:rPr>
          <w:rFonts w:ascii="Times New Roman" w:eastAsia="Times New Roman" w:hAnsi="Times New Roman" w:cs="Times New Roman"/>
          <w:sz w:val="24"/>
          <w:szCs w:val="24"/>
          <w:lang w:val="en-GB"/>
        </w:rPr>
      </w:pPr>
      <w:r w:rsidRPr="002162A0">
        <w:rPr>
          <w:rFonts w:ascii="Times New Roman" w:eastAsia="Times New Roman" w:hAnsi="Times New Roman" w:cs="Times New Roman"/>
          <w:sz w:val="24"/>
          <w:szCs w:val="24"/>
          <w:lang w:val="en-GB"/>
        </w:rPr>
        <w:t>Apart</w:t>
      </w:r>
      <w:r w:rsidRPr="007711F3">
        <w:rPr>
          <w:rFonts w:ascii="Times New Roman" w:eastAsia="Times New Roman" w:hAnsi="Times New Roman" w:cs="Times New Roman"/>
          <w:sz w:val="24"/>
          <w:szCs w:val="24"/>
          <w:lang w:val="en-GB"/>
        </w:rPr>
        <w:t xml:space="preserve"> from the </w:t>
      </w:r>
      <w:r>
        <w:rPr>
          <w:rFonts w:ascii="Times New Roman" w:eastAsia="Times New Roman" w:hAnsi="Times New Roman" w:cs="Times New Roman"/>
          <w:sz w:val="24"/>
          <w:szCs w:val="24"/>
          <w:lang w:val="en-GB"/>
        </w:rPr>
        <w:t xml:space="preserve">sustainability </w:t>
      </w:r>
      <w:r w:rsidRPr="007711F3">
        <w:rPr>
          <w:rFonts w:ascii="Times New Roman" w:eastAsia="Times New Roman" w:hAnsi="Times New Roman" w:cs="Times New Roman"/>
          <w:sz w:val="24"/>
          <w:szCs w:val="24"/>
          <w:lang w:val="en-GB"/>
        </w:rPr>
        <w:t xml:space="preserve">procedural </w:t>
      </w:r>
      <w:r>
        <w:rPr>
          <w:rFonts w:ascii="Times New Roman" w:eastAsia="Times New Roman" w:hAnsi="Times New Roman" w:cs="Times New Roman"/>
          <w:sz w:val="24"/>
          <w:szCs w:val="24"/>
          <w:lang w:val="en-GB"/>
        </w:rPr>
        <w:t>challenges</w:t>
      </w:r>
      <w:r w:rsidRPr="007711F3">
        <w:rPr>
          <w:rFonts w:ascii="Times New Roman" w:eastAsia="Times New Roman" w:hAnsi="Times New Roman" w:cs="Times New Roman"/>
          <w:sz w:val="24"/>
          <w:szCs w:val="24"/>
          <w:lang w:val="en-GB"/>
        </w:rPr>
        <w:t xml:space="preserve"> exposed in the survey results, there are some </w:t>
      </w:r>
      <w:r>
        <w:rPr>
          <w:rFonts w:ascii="Times New Roman" w:eastAsia="Times New Roman" w:hAnsi="Times New Roman" w:cs="Times New Roman"/>
          <w:sz w:val="24"/>
          <w:szCs w:val="24"/>
          <w:lang w:val="en-GB"/>
        </w:rPr>
        <w:t xml:space="preserve">machinal challenges in implementing sustainability </w:t>
      </w:r>
      <w:r w:rsidRPr="007711F3">
        <w:rPr>
          <w:rFonts w:ascii="Times New Roman" w:eastAsia="Times New Roman" w:hAnsi="Times New Roman" w:cs="Times New Roman"/>
          <w:sz w:val="24"/>
          <w:szCs w:val="24"/>
          <w:lang w:val="en-GB"/>
        </w:rPr>
        <w:t xml:space="preserve">towards the equipment safety at the construction sites. For </w:t>
      </w:r>
      <w:r>
        <w:rPr>
          <w:rFonts w:ascii="Times New Roman" w:eastAsia="Times New Roman" w:hAnsi="Times New Roman" w:cs="Times New Roman"/>
          <w:sz w:val="24"/>
          <w:szCs w:val="24"/>
          <w:lang w:val="en-GB"/>
        </w:rPr>
        <w:t>instance</w:t>
      </w:r>
      <w:r w:rsidRPr="007711F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many workers do not believe that their equipment or operation methodology are designed with respect to sustainability and this explains why construction waste has a very high rate in the UAE.  This could be the first obvious gap between the point views about sustainability between the </w:t>
      </w:r>
      <w:r w:rsidRPr="00CC58E2">
        <w:rPr>
          <w:rFonts w:ascii="Times New Roman" w:eastAsia="Times New Roman" w:hAnsi="Times New Roman" w:cs="Times New Roman"/>
          <w:sz w:val="24"/>
          <w:szCs w:val="24"/>
          <w:lang w:val="en-GB"/>
        </w:rPr>
        <w:t>management and end-users</w:t>
      </w:r>
      <w:r w:rsidRPr="007711F3">
        <w:rPr>
          <w:rFonts w:ascii="Times New Roman" w:eastAsia="Times New Roman" w:hAnsi="Times New Roman" w:cs="Times New Roman"/>
          <w:sz w:val="24"/>
          <w:szCs w:val="24"/>
          <w:lang w:val="en-GB"/>
        </w:rPr>
        <w:t>. These gaps become even more pronounced when the questionnaire examines the behavioural safety aspect at the construction activities</w:t>
      </w:r>
      <w:r w:rsidRPr="0019489A">
        <w:rPr>
          <w:rFonts w:ascii="Times New Roman" w:eastAsia="Times New Roman" w:hAnsi="Times New Roman" w:cs="Times New Roman"/>
          <w:sz w:val="24"/>
          <w:szCs w:val="24"/>
          <w:lang w:val="en-GB"/>
        </w:rPr>
        <w:t>. This</w:t>
      </w:r>
      <w:r w:rsidRPr="007711F3">
        <w:rPr>
          <w:rFonts w:ascii="Times New Roman" w:eastAsia="Times New Roman" w:hAnsi="Times New Roman" w:cs="Times New Roman"/>
          <w:sz w:val="24"/>
          <w:szCs w:val="24"/>
          <w:lang w:val="en-GB"/>
        </w:rPr>
        <w:t xml:space="preserve"> is </w:t>
      </w:r>
      <w:r>
        <w:rPr>
          <w:rFonts w:ascii="Times New Roman" w:eastAsia="Times New Roman" w:hAnsi="Times New Roman" w:cs="Times New Roman"/>
          <w:sz w:val="24"/>
          <w:szCs w:val="24"/>
          <w:lang w:val="en-GB"/>
        </w:rPr>
        <w:t xml:space="preserve">vital </w:t>
      </w:r>
      <w:r w:rsidRPr="007711F3">
        <w:rPr>
          <w:rFonts w:ascii="Times New Roman" w:eastAsia="Times New Roman" w:hAnsi="Times New Roman" w:cs="Times New Roman"/>
          <w:sz w:val="24"/>
          <w:szCs w:val="24"/>
          <w:lang w:val="en-GB"/>
        </w:rPr>
        <w:t xml:space="preserve">because even if all </w:t>
      </w:r>
      <w:r>
        <w:rPr>
          <w:rFonts w:ascii="Times New Roman" w:eastAsia="Times New Roman" w:hAnsi="Times New Roman" w:cs="Times New Roman"/>
          <w:sz w:val="24"/>
          <w:szCs w:val="24"/>
          <w:lang w:val="en-GB"/>
        </w:rPr>
        <w:t xml:space="preserve">technical aspects of sustainability </w:t>
      </w:r>
      <w:r w:rsidRPr="007711F3">
        <w:rPr>
          <w:rFonts w:ascii="Times New Roman" w:eastAsia="Times New Roman" w:hAnsi="Times New Roman" w:cs="Times New Roman"/>
          <w:sz w:val="24"/>
          <w:szCs w:val="24"/>
          <w:lang w:val="en-GB"/>
        </w:rPr>
        <w:t>are evaluated without considering the</w:t>
      </w:r>
      <w:r w:rsidRPr="007711F3">
        <w:rPr>
          <w:rFonts w:ascii="Times New Roman" w:eastAsia="Calibri" w:hAnsi="Times New Roman" w:cs="Times New Roman"/>
          <w:sz w:val="24"/>
          <w:szCs w:val="24"/>
        </w:rPr>
        <w:t xml:space="preserve"> </w:t>
      </w:r>
      <w:r w:rsidRPr="007711F3">
        <w:rPr>
          <w:rFonts w:ascii="Times New Roman" w:eastAsia="Times New Roman" w:hAnsi="Times New Roman" w:cs="Times New Roman"/>
          <w:sz w:val="24"/>
          <w:szCs w:val="24"/>
          <w:lang w:val="en-GB"/>
        </w:rPr>
        <w:t xml:space="preserve">behavioural </w:t>
      </w:r>
      <w:r>
        <w:rPr>
          <w:rFonts w:ascii="Times New Roman" w:eastAsia="Times New Roman" w:hAnsi="Times New Roman" w:cs="Times New Roman"/>
          <w:sz w:val="24"/>
          <w:szCs w:val="24"/>
          <w:lang w:val="en-GB"/>
        </w:rPr>
        <w:t>aspects and attributes</w:t>
      </w:r>
      <w:r w:rsidRPr="007711F3">
        <w:rPr>
          <w:rFonts w:ascii="Times New Roman" w:eastAsia="Times New Roman" w:hAnsi="Times New Roman" w:cs="Times New Roman"/>
          <w:sz w:val="24"/>
          <w:szCs w:val="24"/>
          <w:lang w:val="en-GB"/>
        </w:rPr>
        <w:t>, it will not be operative to</w:t>
      </w:r>
      <w:r>
        <w:rPr>
          <w:rFonts w:ascii="Times New Roman" w:eastAsia="Times New Roman" w:hAnsi="Times New Roman" w:cs="Times New Roman"/>
          <w:sz w:val="24"/>
          <w:szCs w:val="24"/>
          <w:lang w:val="en-GB"/>
        </w:rPr>
        <w:t xml:space="preserve"> assure</w:t>
      </w:r>
      <w:r w:rsidRPr="007711F3">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 xml:space="preserve">implementation of sustainability </w:t>
      </w:r>
      <w:r w:rsidRPr="007711F3">
        <w:rPr>
          <w:rFonts w:ascii="Times New Roman" w:eastAsia="Times New Roman" w:hAnsi="Times New Roman" w:cs="Times New Roman"/>
          <w:sz w:val="24"/>
          <w:szCs w:val="24"/>
          <w:lang w:val="en-GB"/>
        </w:rPr>
        <w:t xml:space="preserve">at the </w:t>
      </w:r>
      <w:r>
        <w:rPr>
          <w:rFonts w:ascii="Times New Roman" w:eastAsia="Times New Roman" w:hAnsi="Times New Roman" w:cs="Times New Roman"/>
          <w:sz w:val="24"/>
          <w:szCs w:val="24"/>
          <w:lang w:val="en-GB"/>
        </w:rPr>
        <w:t xml:space="preserve">construction sites. </w:t>
      </w:r>
      <w:r w:rsidRPr="007711F3">
        <w:rPr>
          <w:rFonts w:ascii="Times New Roman" w:eastAsia="Times New Roman" w:hAnsi="Times New Roman" w:cs="Times New Roman"/>
          <w:sz w:val="24"/>
          <w:szCs w:val="24"/>
          <w:lang w:val="en-GB"/>
        </w:rPr>
        <w:t xml:space="preserve"> </w:t>
      </w:r>
    </w:p>
    <w:p w14:paraId="6DD30545" w14:textId="4668A0C7" w:rsidR="00F872FB" w:rsidRPr="007711F3" w:rsidRDefault="00777932" w:rsidP="00F872FB">
      <w:pPr>
        <w:spacing w:after="0" w:line="360" w:lineRule="auto"/>
        <w:jc w:val="both"/>
        <w:rPr>
          <w:rFonts w:ascii="Times New Roman" w:eastAsia="Times New Roman" w:hAnsi="Times New Roman" w:cs="Times New Roman"/>
          <w:sz w:val="24"/>
          <w:szCs w:val="24"/>
          <w:lang w:val="en-GB"/>
        </w:rPr>
      </w:pPr>
      <w:r w:rsidRPr="007711F3">
        <w:rPr>
          <w:rFonts w:ascii="Times New Roman" w:eastAsia="Times New Roman" w:hAnsi="Times New Roman" w:cs="Times New Roman"/>
          <w:sz w:val="24"/>
          <w:szCs w:val="24"/>
          <w:lang w:val="en-GB"/>
        </w:rPr>
        <w:t>This questionnaire exposes several areas that directly influence the</w:t>
      </w:r>
      <w:r>
        <w:rPr>
          <w:rFonts w:ascii="Times New Roman" w:eastAsia="Times New Roman" w:hAnsi="Times New Roman" w:cs="Times New Roman"/>
          <w:sz w:val="24"/>
          <w:szCs w:val="24"/>
          <w:lang w:val="en-GB"/>
        </w:rPr>
        <w:t xml:space="preserve"> </w:t>
      </w:r>
      <w:bookmarkStart w:id="90" w:name="_Hlk98855336"/>
      <w:r>
        <w:rPr>
          <w:rFonts w:ascii="Times New Roman" w:eastAsia="Times New Roman" w:hAnsi="Times New Roman" w:cs="Times New Roman"/>
          <w:sz w:val="24"/>
          <w:szCs w:val="24"/>
          <w:lang w:val="en-GB"/>
        </w:rPr>
        <w:t xml:space="preserve">sustainability implementation </w:t>
      </w:r>
      <w:r w:rsidRPr="007711F3">
        <w:rPr>
          <w:rFonts w:ascii="Times New Roman" w:eastAsia="Times New Roman" w:hAnsi="Times New Roman" w:cs="Times New Roman"/>
          <w:sz w:val="24"/>
          <w:szCs w:val="24"/>
          <w:lang w:val="en-GB"/>
        </w:rPr>
        <w:t>systems</w:t>
      </w:r>
      <w:bookmarkEnd w:id="90"/>
      <w:r w:rsidRPr="007711F3">
        <w:rPr>
          <w:rFonts w:ascii="Times New Roman" w:eastAsia="Times New Roman" w:hAnsi="Times New Roman" w:cs="Times New Roman"/>
          <w:sz w:val="24"/>
          <w:szCs w:val="24"/>
          <w:lang w:val="en-GB"/>
        </w:rPr>
        <w:t xml:space="preserve">, especially the </w:t>
      </w:r>
      <w:r>
        <w:rPr>
          <w:rFonts w:ascii="Times New Roman" w:eastAsia="Times New Roman" w:hAnsi="Times New Roman" w:cs="Times New Roman"/>
          <w:sz w:val="24"/>
          <w:szCs w:val="24"/>
          <w:lang w:val="en-GB"/>
        </w:rPr>
        <w:t>sustainability</w:t>
      </w:r>
      <w:r w:rsidRPr="007711F3">
        <w:rPr>
          <w:rFonts w:ascii="Times New Roman" w:eastAsia="Times New Roman" w:hAnsi="Times New Roman" w:cs="Times New Roman"/>
          <w:sz w:val="24"/>
          <w:szCs w:val="24"/>
          <w:lang w:val="en-GB"/>
        </w:rPr>
        <w:t xml:space="preserve"> assessment, varying from </w:t>
      </w:r>
      <w:r>
        <w:rPr>
          <w:rFonts w:ascii="Times New Roman" w:eastAsia="Times New Roman" w:hAnsi="Times New Roman" w:cs="Times New Roman"/>
          <w:sz w:val="24"/>
          <w:szCs w:val="24"/>
          <w:lang w:val="en-GB"/>
        </w:rPr>
        <w:t>engineering to managerial</w:t>
      </w:r>
      <w:r w:rsidRPr="007711F3">
        <w:rPr>
          <w:rFonts w:ascii="Times New Roman" w:eastAsia="Times New Roman" w:hAnsi="Times New Roman" w:cs="Times New Roman"/>
          <w:sz w:val="24"/>
          <w:szCs w:val="24"/>
          <w:lang w:val="en-GB"/>
        </w:rPr>
        <w:t xml:space="preserve"> features.</w:t>
      </w:r>
      <w:r>
        <w:rPr>
          <w:rFonts w:ascii="Times New Roman" w:eastAsia="Times New Roman" w:hAnsi="Times New Roman" w:cs="Times New Roman"/>
          <w:sz w:val="24"/>
          <w:szCs w:val="24"/>
          <w:lang w:val="en-GB"/>
        </w:rPr>
        <w:t xml:space="preserve"> Yet</w:t>
      </w:r>
      <w:r w:rsidRPr="007711F3">
        <w:rPr>
          <w:rFonts w:ascii="Times New Roman" w:eastAsia="Times New Roman" w:hAnsi="Times New Roman" w:cs="Times New Roman"/>
          <w:sz w:val="24"/>
          <w:szCs w:val="24"/>
          <w:lang w:val="en-GB"/>
        </w:rPr>
        <w:t xml:space="preserve">, additional examination is essential to comprehend the factors behind why these challenges </w:t>
      </w:r>
      <w:r w:rsidRPr="007711F3">
        <w:rPr>
          <w:rFonts w:ascii="Times New Roman" w:eastAsia="Times New Roman" w:hAnsi="Times New Roman" w:cs="Times New Roman"/>
          <w:sz w:val="24"/>
          <w:szCs w:val="24"/>
          <w:lang w:val="en-GB"/>
        </w:rPr>
        <w:lastRenderedPageBreak/>
        <w:t xml:space="preserve">occur inside the construction </w:t>
      </w:r>
      <w:r>
        <w:rPr>
          <w:rFonts w:ascii="Times New Roman" w:eastAsia="Times New Roman" w:hAnsi="Times New Roman" w:cs="Times New Roman"/>
          <w:sz w:val="24"/>
          <w:szCs w:val="24"/>
          <w:lang w:val="en-GB"/>
        </w:rPr>
        <w:t>companies</w:t>
      </w:r>
      <w:r w:rsidRPr="007711F3">
        <w:rPr>
          <w:rFonts w:ascii="Times New Roman" w:eastAsia="Times New Roman" w:hAnsi="Times New Roman" w:cs="Times New Roman"/>
          <w:sz w:val="24"/>
          <w:szCs w:val="24"/>
          <w:lang w:val="en-GB"/>
        </w:rPr>
        <w:t xml:space="preserve">, predominantly between senior management. Such a study will aid </w:t>
      </w:r>
      <w:r>
        <w:rPr>
          <w:rFonts w:ascii="Times New Roman" w:eastAsia="Times New Roman" w:hAnsi="Times New Roman" w:cs="Times New Roman"/>
          <w:sz w:val="24"/>
          <w:szCs w:val="24"/>
          <w:lang w:val="en-GB"/>
        </w:rPr>
        <w:t>achieve</w:t>
      </w:r>
      <w:r w:rsidRPr="007711F3">
        <w:rPr>
          <w:rFonts w:ascii="Times New Roman" w:eastAsia="Times New Roman" w:hAnsi="Times New Roman" w:cs="Times New Roman"/>
          <w:sz w:val="24"/>
          <w:szCs w:val="24"/>
          <w:lang w:val="en-GB"/>
        </w:rPr>
        <w:t xml:space="preserve"> the </w:t>
      </w:r>
      <w:r>
        <w:rPr>
          <w:rFonts w:ascii="Times New Roman" w:eastAsia="Times New Roman" w:hAnsi="Times New Roman" w:cs="Times New Roman"/>
          <w:sz w:val="24"/>
          <w:szCs w:val="24"/>
          <w:lang w:val="en-GB"/>
        </w:rPr>
        <w:t>goal</w:t>
      </w:r>
      <w:r w:rsidRPr="007711F3">
        <w:rPr>
          <w:rFonts w:ascii="Times New Roman" w:eastAsia="Times New Roman" w:hAnsi="Times New Roman" w:cs="Times New Roman"/>
          <w:sz w:val="24"/>
          <w:szCs w:val="24"/>
          <w:lang w:val="en-GB"/>
        </w:rPr>
        <w:t xml:space="preserve"> of this study i.e. providing an integrated outline to enhance </w:t>
      </w:r>
      <w:r w:rsidRPr="00CD5D21">
        <w:rPr>
          <w:rFonts w:ascii="Times New Roman" w:eastAsia="Times New Roman" w:hAnsi="Times New Roman" w:cs="Times New Roman"/>
          <w:sz w:val="24"/>
          <w:szCs w:val="24"/>
          <w:lang w:val="en-GB"/>
        </w:rPr>
        <w:t>sustainability implementation systems</w:t>
      </w:r>
      <w:r>
        <w:rPr>
          <w:rFonts w:ascii="Times New Roman" w:eastAsia="Times New Roman" w:hAnsi="Times New Roman" w:cs="Times New Roman"/>
          <w:sz w:val="24"/>
          <w:szCs w:val="24"/>
          <w:lang w:val="en-GB"/>
        </w:rPr>
        <w:t xml:space="preserve"> such as circular economy </w:t>
      </w:r>
      <w:r w:rsidRPr="007711F3">
        <w:rPr>
          <w:rFonts w:ascii="Times New Roman" w:eastAsia="Times New Roman" w:hAnsi="Times New Roman" w:cs="Times New Roman"/>
          <w:sz w:val="24"/>
          <w:szCs w:val="24"/>
          <w:lang w:val="en-GB"/>
        </w:rPr>
        <w:t xml:space="preserve">in the </w:t>
      </w:r>
      <w:r>
        <w:rPr>
          <w:rFonts w:ascii="Times New Roman" w:eastAsia="Times New Roman" w:hAnsi="Times New Roman" w:cs="Times New Roman"/>
          <w:sz w:val="24"/>
          <w:szCs w:val="24"/>
          <w:lang w:val="en-GB"/>
        </w:rPr>
        <w:t>construction</w:t>
      </w:r>
      <w:r w:rsidRPr="007711F3">
        <w:rPr>
          <w:rFonts w:ascii="Times New Roman" w:eastAsia="Times New Roman" w:hAnsi="Times New Roman" w:cs="Times New Roman"/>
          <w:sz w:val="24"/>
          <w:szCs w:val="24"/>
          <w:lang w:val="en-GB"/>
        </w:rPr>
        <w:t xml:space="preserve"> industry. This can be approached </w:t>
      </w:r>
      <w:r>
        <w:rPr>
          <w:rFonts w:ascii="Times New Roman" w:eastAsia="Times New Roman" w:hAnsi="Times New Roman" w:cs="Times New Roman"/>
          <w:sz w:val="24"/>
          <w:szCs w:val="24"/>
          <w:lang w:val="en-GB"/>
        </w:rPr>
        <w:t>via</w:t>
      </w:r>
      <w:r w:rsidRPr="007711F3">
        <w:rPr>
          <w:rFonts w:ascii="Times New Roman" w:eastAsia="Times New Roman" w:hAnsi="Times New Roman" w:cs="Times New Roman"/>
          <w:sz w:val="24"/>
          <w:szCs w:val="24"/>
          <w:lang w:val="en-GB"/>
        </w:rPr>
        <w:t xml:space="preserve"> interviewing construction specialists who hold a </w:t>
      </w:r>
      <w:r>
        <w:rPr>
          <w:rFonts w:ascii="Times New Roman" w:eastAsia="Times New Roman" w:hAnsi="Times New Roman" w:cs="Times New Roman"/>
          <w:sz w:val="24"/>
          <w:szCs w:val="24"/>
          <w:lang w:val="en-GB"/>
        </w:rPr>
        <w:t>holistic</w:t>
      </w:r>
      <w:r w:rsidRPr="007711F3">
        <w:rPr>
          <w:rFonts w:ascii="Times New Roman" w:eastAsia="Times New Roman" w:hAnsi="Times New Roman" w:cs="Times New Roman"/>
          <w:sz w:val="24"/>
          <w:szCs w:val="24"/>
          <w:lang w:val="en-GB"/>
        </w:rPr>
        <w:t xml:space="preserve"> view relating to the current </w:t>
      </w:r>
      <w:r>
        <w:rPr>
          <w:rFonts w:ascii="Times New Roman" w:eastAsia="Times New Roman" w:hAnsi="Times New Roman" w:cs="Times New Roman"/>
          <w:sz w:val="24"/>
          <w:szCs w:val="24"/>
          <w:lang w:val="en-GB"/>
        </w:rPr>
        <w:t>challenges against</w:t>
      </w:r>
      <w:r w:rsidRPr="00CD5D21">
        <w:t xml:space="preserve"> </w:t>
      </w:r>
      <w:r w:rsidRPr="00CD5D21">
        <w:rPr>
          <w:rFonts w:ascii="Times New Roman" w:eastAsia="Times New Roman" w:hAnsi="Times New Roman" w:cs="Times New Roman"/>
          <w:sz w:val="24"/>
          <w:szCs w:val="24"/>
          <w:lang w:val="en-GB"/>
        </w:rPr>
        <w:t>sustainability implementation systems</w:t>
      </w:r>
      <w:r>
        <w:rPr>
          <w:rFonts w:ascii="Times New Roman" w:eastAsia="Times New Roman" w:hAnsi="Times New Roman" w:cs="Times New Roman"/>
          <w:sz w:val="24"/>
          <w:szCs w:val="24"/>
          <w:lang w:val="en-GB"/>
        </w:rPr>
        <w:t>.</w:t>
      </w:r>
    </w:p>
    <w:p w14:paraId="27B9F8F4" w14:textId="77777777" w:rsidR="00F872FB" w:rsidRDefault="00F872FB" w:rsidP="00F872FB">
      <w:pPr>
        <w:spacing w:line="360" w:lineRule="auto"/>
        <w:ind w:firstLine="720"/>
        <w:jc w:val="both"/>
        <w:rPr>
          <w:rFonts w:ascii="Times New Roman" w:eastAsia="Times New Roman" w:hAnsi="Times New Roman" w:cs="Times New Roman"/>
          <w:sz w:val="24"/>
          <w:szCs w:val="24"/>
          <w:lang w:bidi="ar-AE"/>
        </w:rPr>
      </w:pPr>
      <w:r>
        <w:rPr>
          <w:rFonts w:ascii="Times New Roman" w:eastAsia="Times New Roman" w:hAnsi="Times New Roman" w:cs="Times New Roman"/>
          <w:sz w:val="24"/>
          <w:szCs w:val="24"/>
          <w:lang w:bidi="ar-AE"/>
        </w:rPr>
        <w:t xml:space="preserve">For the interviews, </w:t>
      </w:r>
      <w:r w:rsidRPr="00390C00">
        <w:rPr>
          <w:rFonts w:ascii="Times New Roman" w:eastAsia="Times New Roman" w:hAnsi="Times New Roman" w:cs="Times New Roman"/>
          <w:sz w:val="24"/>
          <w:szCs w:val="24"/>
          <w:lang w:bidi="ar-AE"/>
        </w:rPr>
        <w:t>it is noticeable how</w:t>
      </w:r>
      <w:r>
        <w:rPr>
          <w:rFonts w:ascii="Times New Roman" w:eastAsia="Times New Roman" w:hAnsi="Times New Roman" w:cs="Times New Roman"/>
          <w:sz w:val="24"/>
          <w:szCs w:val="24"/>
          <w:lang w:bidi="ar-AE"/>
        </w:rPr>
        <w:t xml:space="preserve"> some </w:t>
      </w:r>
      <w:r w:rsidRPr="00390C00">
        <w:rPr>
          <w:rFonts w:ascii="Times New Roman" w:eastAsia="Times New Roman" w:hAnsi="Times New Roman" w:cs="Times New Roman"/>
          <w:sz w:val="24"/>
          <w:szCs w:val="24"/>
          <w:lang w:bidi="ar-AE"/>
        </w:rPr>
        <w:t>interviewees ha</w:t>
      </w:r>
      <w:r>
        <w:rPr>
          <w:rFonts w:ascii="Times New Roman" w:eastAsia="Times New Roman" w:hAnsi="Times New Roman" w:cs="Times New Roman"/>
          <w:sz w:val="24"/>
          <w:szCs w:val="24"/>
          <w:lang w:bidi="ar-AE"/>
        </w:rPr>
        <w:t>ve</w:t>
      </w:r>
      <w:r w:rsidRPr="00390C00">
        <w:rPr>
          <w:rFonts w:ascii="Times New Roman" w:eastAsia="Times New Roman" w:hAnsi="Times New Roman" w:cs="Times New Roman"/>
          <w:sz w:val="24"/>
          <w:szCs w:val="24"/>
          <w:lang w:bidi="ar-AE"/>
        </w:rPr>
        <w:t xml:space="preserve"> more information regarding </w:t>
      </w:r>
      <w:r>
        <w:rPr>
          <w:rFonts w:ascii="Times New Roman" w:eastAsia="Times New Roman" w:hAnsi="Times New Roman" w:cs="Times New Roman"/>
          <w:sz w:val="24"/>
          <w:szCs w:val="24"/>
          <w:lang w:bidi="ar-AE"/>
        </w:rPr>
        <w:t xml:space="preserve">sustainability </w:t>
      </w:r>
      <w:r w:rsidRPr="00390C00">
        <w:rPr>
          <w:rFonts w:ascii="Times New Roman" w:eastAsia="Times New Roman" w:hAnsi="Times New Roman" w:cs="Times New Roman"/>
          <w:sz w:val="24"/>
          <w:szCs w:val="24"/>
          <w:lang w:bidi="ar-AE"/>
        </w:rPr>
        <w:t>and its</w:t>
      </w:r>
      <w:r>
        <w:rPr>
          <w:rFonts w:ascii="Times New Roman" w:eastAsia="Times New Roman" w:hAnsi="Times New Roman" w:cs="Times New Roman"/>
          <w:sz w:val="24"/>
          <w:szCs w:val="24"/>
          <w:lang w:bidi="ar-AE"/>
        </w:rPr>
        <w:t xml:space="preserve"> implementation application</w:t>
      </w:r>
      <w:r w:rsidRPr="00390C00">
        <w:rPr>
          <w:rFonts w:ascii="Times New Roman" w:eastAsia="Times New Roman" w:hAnsi="Times New Roman" w:cs="Times New Roman"/>
          <w:sz w:val="24"/>
          <w:szCs w:val="24"/>
          <w:lang w:bidi="ar-AE"/>
        </w:rPr>
        <w:t xml:space="preserve"> from the theory perspective</w:t>
      </w:r>
      <w:r>
        <w:rPr>
          <w:rFonts w:ascii="Times New Roman" w:eastAsia="Times New Roman" w:hAnsi="Times New Roman" w:cs="Times New Roman"/>
          <w:sz w:val="24"/>
          <w:szCs w:val="24"/>
          <w:lang w:bidi="ar-AE"/>
        </w:rPr>
        <w:t xml:space="preserve"> than others</w:t>
      </w:r>
      <w:r w:rsidRPr="00390C00">
        <w:rPr>
          <w:rFonts w:ascii="Times New Roman" w:eastAsia="Times New Roman" w:hAnsi="Times New Roman" w:cs="Times New Roman"/>
          <w:sz w:val="24"/>
          <w:szCs w:val="24"/>
          <w:lang w:bidi="ar-AE"/>
        </w:rPr>
        <w:t>.</w:t>
      </w:r>
      <w:r>
        <w:rPr>
          <w:rFonts w:ascii="Times New Roman" w:eastAsia="Times New Roman" w:hAnsi="Times New Roman" w:cs="Times New Roman"/>
          <w:sz w:val="24"/>
          <w:szCs w:val="24"/>
          <w:lang w:bidi="ar-AE"/>
        </w:rPr>
        <w:t xml:space="preserve"> </w:t>
      </w:r>
      <w:r w:rsidRPr="00390C00">
        <w:rPr>
          <w:rFonts w:ascii="Times New Roman" w:eastAsia="Times New Roman" w:hAnsi="Times New Roman" w:cs="Times New Roman"/>
          <w:sz w:val="24"/>
          <w:szCs w:val="24"/>
          <w:lang w:bidi="ar-AE"/>
        </w:rPr>
        <w:t>For</w:t>
      </w:r>
      <w:r>
        <w:rPr>
          <w:rFonts w:ascii="Times New Roman" w:eastAsia="Times New Roman" w:hAnsi="Times New Roman" w:cs="Times New Roman"/>
          <w:sz w:val="24"/>
          <w:szCs w:val="24"/>
          <w:lang w:bidi="ar-AE"/>
        </w:rPr>
        <w:t xml:space="preserve"> instance</w:t>
      </w:r>
      <w:r w:rsidRPr="00390C00">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some </w:t>
      </w:r>
      <w:r w:rsidRPr="00390C00">
        <w:rPr>
          <w:rFonts w:ascii="Times New Roman" w:eastAsia="Times New Roman" w:hAnsi="Times New Roman" w:cs="Times New Roman"/>
          <w:sz w:val="24"/>
          <w:szCs w:val="24"/>
          <w:lang w:bidi="ar-AE"/>
        </w:rPr>
        <w:t xml:space="preserve">interviewee elucidates that the major weakness in </w:t>
      </w:r>
      <w:r>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assessment is that most</w:t>
      </w:r>
      <w:r>
        <w:rPr>
          <w:rFonts w:ascii="Times New Roman" w:eastAsia="Times New Roman" w:hAnsi="Times New Roman" w:cs="Times New Roman"/>
          <w:sz w:val="24"/>
          <w:szCs w:val="24"/>
          <w:lang w:bidi="ar-AE"/>
        </w:rPr>
        <w:t xml:space="preserve"> construction</w:t>
      </w:r>
      <w:r w:rsidRPr="00390C00">
        <w:rPr>
          <w:rFonts w:ascii="Times New Roman" w:eastAsia="Times New Roman" w:hAnsi="Times New Roman" w:cs="Times New Roman"/>
          <w:sz w:val="24"/>
          <w:szCs w:val="24"/>
          <w:lang w:bidi="ar-AE"/>
        </w:rPr>
        <w:t xml:space="preserve"> organizations deal with it as a procedure which </w:t>
      </w:r>
      <w:r>
        <w:rPr>
          <w:rFonts w:ascii="Times New Roman" w:eastAsia="Times New Roman" w:hAnsi="Times New Roman" w:cs="Times New Roman"/>
          <w:sz w:val="24"/>
          <w:szCs w:val="24"/>
          <w:lang w:bidi="ar-AE"/>
        </w:rPr>
        <w:t>requires</w:t>
      </w:r>
      <w:r w:rsidRPr="00390C00">
        <w:rPr>
          <w:rFonts w:ascii="Times New Roman" w:eastAsia="Times New Roman" w:hAnsi="Times New Roman" w:cs="Times New Roman"/>
          <w:sz w:val="24"/>
          <w:szCs w:val="24"/>
          <w:lang w:bidi="ar-AE"/>
        </w:rPr>
        <w:t xml:space="preserve"> to be finalize</w:t>
      </w:r>
      <w:r>
        <w:rPr>
          <w:rFonts w:ascii="Times New Roman" w:eastAsia="Times New Roman" w:hAnsi="Times New Roman" w:cs="Times New Roman"/>
          <w:sz w:val="24"/>
          <w:szCs w:val="24"/>
          <w:lang w:bidi="ar-AE"/>
        </w:rPr>
        <w:t>d</w:t>
      </w:r>
      <w:r w:rsidRPr="00390C00">
        <w:rPr>
          <w:rFonts w:ascii="Times New Roman" w:eastAsia="Times New Roman" w:hAnsi="Times New Roman" w:cs="Times New Roman"/>
          <w:sz w:val="24"/>
          <w:szCs w:val="24"/>
          <w:lang w:bidi="ar-AE"/>
        </w:rPr>
        <w:t xml:space="preserve"> and recognized without proper monitoring of its a</w:t>
      </w:r>
      <w:r>
        <w:rPr>
          <w:rFonts w:ascii="Times New Roman" w:eastAsia="Times New Roman" w:hAnsi="Times New Roman" w:cs="Times New Roman"/>
          <w:sz w:val="24"/>
          <w:szCs w:val="24"/>
          <w:lang w:bidi="ar-AE"/>
        </w:rPr>
        <w:t>pplications</w:t>
      </w:r>
      <w:r w:rsidRPr="00390C00">
        <w:rPr>
          <w:rFonts w:ascii="Times New Roman" w:eastAsia="Times New Roman" w:hAnsi="Times New Roman" w:cs="Times New Roman"/>
          <w:sz w:val="24"/>
          <w:szCs w:val="24"/>
          <w:lang w:bidi="ar-AE"/>
        </w:rPr>
        <w:t xml:space="preserve">. However, in comparison to </w:t>
      </w:r>
      <w:r>
        <w:rPr>
          <w:rFonts w:ascii="Times New Roman" w:eastAsia="Times New Roman" w:hAnsi="Times New Roman" w:cs="Times New Roman"/>
          <w:sz w:val="24"/>
          <w:szCs w:val="24"/>
          <w:lang w:bidi="ar-AE"/>
        </w:rPr>
        <w:t>other</w:t>
      </w:r>
      <w:r w:rsidRPr="00390C00">
        <w:rPr>
          <w:rFonts w:ascii="Times New Roman" w:eastAsia="Times New Roman" w:hAnsi="Times New Roman" w:cs="Times New Roman"/>
          <w:sz w:val="24"/>
          <w:szCs w:val="24"/>
          <w:lang w:bidi="ar-AE"/>
        </w:rPr>
        <w:t xml:space="preserve"> interviewee, </w:t>
      </w:r>
      <w:r>
        <w:rPr>
          <w:rFonts w:ascii="Times New Roman" w:eastAsia="Times New Roman" w:hAnsi="Times New Roman" w:cs="Times New Roman"/>
          <w:sz w:val="24"/>
          <w:szCs w:val="24"/>
          <w:lang w:bidi="ar-AE"/>
        </w:rPr>
        <w:t>t</w:t>
      </w:r>
      <w:r w:rsidRPr="00390C00">
        <w:rPr>
          <w:rFonts w:ascii="Times New Roman" w:eastAsia="Times New Roman" w:hAnsi="Times New Roman" w:cs="Times New Roman"/>
          <w:sz w:val="24"/>
          <w:szCs w:val="24"/>
          <w:lang w:bidi="ar-AE"/>
        </w:rPr>
        <w:t>he justif</w:t>
      </w:r>
      <w:r>
        <w:rPr>
          <w:rFonts w:ascii="Times New Roman" w:eastAsia="Times New Roman" w:hAnsi="Times New Roman" w:cs="Times New Roman"/>
          <w:sz w:val="24"/>
          <w:szCs w:val="24"/>
          <w:lang w:bidi="ar-AE"/>
        </w:rPr>
        <w:t>y</w:t>
      </w:r>
      <w:r w:rsidRPr="00390C00">
        <w:rPr>
          <w:rFonts w:ascii="Times New Roman" w:eastAsia="Times New Roman" w:hAnsi="Times New Roman" w:cs="Times New Roman"/>
          <w:sz w:val="24"/>
          <w:szCs w:val="24"/>
          <w:lang w:bidi="ar-AE"/>
        </w:rPr>
        <w:t xml:space="preserve"> the difficulty of applying the </w:t>
      </w:r>
      <w:r>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examination</w:t>
      </w:r>
      <w:r w:rsidRPr="00390C00">
        <w:rPr>
          <w:rFonts w:ascii="Times New Roman" w:eastAsia="Times New Roman" w:hAnsi="Times New Roman" w:cs="Times New Roman"/>
          <w:sz w:val="24"/>
          <w:szCs w:val="24"/>
          <w:lang w:bidi="ar-AE"/>
        </w:rPr>
        <w:t xml:space="preserve"> due to the multifaceted language of the procedures </w:t>
      </w:r>
      <w:r>
        <w:rPr>
          <w:rFonts w:ascii="Times New Roman" w:eastAsia="Times New Roman" w:hAnsi="Times New Roman" w:cs="Times New Roman"/>
          <w:sz w:val="24"/>
          <w:szCs w:val="24"/>
          <w:lang w:bidi="ar-AE"/>
        </w:rPr>
        <w:t xml:space="preserve">that </w:t>
      </w:r>
      <w:r w:rsidRPr="00390C00">
        <w:rPr>
          <w:rFonts w:ascii="Times New Roman" w:eastAsia="Times New Roman" w:hAnsi="Times New Roman" w:cs="Times New Roman"/>
          <w:sz w:val="24"/>
          <w:szCs w:val="24"/>
          <w:lang w:bidi="ar-AE"/>
        </w:rPr>
        <w:t xml:space="preserve">most </w:t>
      </w:r>
      <w:r>
        <w:rPr>
          <w:rFonts w:ascii="Times New Roman" w:eastAsia="Times New Roman" w:hAnsi="Times New Roman" w:cs="Times New Roman"/>
          <w:sz w:val="24"/>
          <w:szCs w:val="24"/>
          <w:lang w:bidi="ar-AE"/>
        </w:rPr>
        <w:t xml:space="preserve">construction labors </w:t>
      </w:r>
      <w:r w:rsidRPr="00390C00">
        <w:rPr>
          <w:rFonts w:ascii="Times New Roman" w:eastAsia="Times New Roman" w:hAnsi="Times New Roman" w:cs="Times New Roman"/>
          <w:sz w:val="24"/>
          <w:szCs w:val="24"/>
          <w:lang w:bidi="ar-AE"/>
        </w:rPr>
        <w:t xml:space="preserve">cannot comprehend because of their education </w:t>
      </w:r>
      <w:r>
        <w:rPr>
          <w:rFonts w:ascii="Times New Roman" w:eastAsia="Times New Roman" w:hAnsi="Times New Roman" w:cs="Times New Roman"/>
          <w:sz w:val="24"/>
          <w:szCs w:val="24"/>
          <w:lang w:bidi="ar-AE"/>
        </w:rPr>
        <w:t xml:space="preserve">background. </w:t>
      </w:r>
      <w:r w:rsidRPr="00390C00">
        <w:rPr>
          <w:rFonts w:ascii="Times New Roman" w:eastAsia="Times New Roman" w:hAnsi="Times New Roman" w:cs="Times New Roman"/>
          <w:sz w:val="24"/>
          <w:szCs w:val="24"/>
          <w:lang w:bidi="ar-AE"/>
        </w:rPr>
        <w:t xml:space="preserve">At the same time, </w:t>
      </w:r>
      <w:r>
        <w:rPr>
          <w:rFonts w:ascii="Times New Roman" w:eastAsia="Times New Roman" w:hAnsi="Times New Roman" w:cs="Times New Roman"/>
          <w:sz w:val="24"/>
          <w:szCs w:val="24"/>
          <w:lang w:bidi="ar-AE"/>
        </w:rPr>
        <w:t>almost all</w:t>
      </w:r>
      <w:r w:rsidRPr="00390C00">
        <w:rPr>
          <w:rFonts w:ascii="Times New Roman" w:eastAsia="Times New Roman" w:hAnsi="Times New Roman" w:cs="Times New Roman"/>
          <w:sz w:val="24"/>
          <w:szCs w:val="24"/>
          <w:lang w:bidi="ar-AE"/>
        </w:rPr>
        <w:t xml:space="preserve"> interviewees approve </w:t>
      </w:r>
      <w:r>
        <w:rPr>
          <w:rFonts w:ascii="Times New Roman" w:eastAsia="Times New Roman" w:hAnsi="Times New Roman" w:cs="Times New Roman"/>
          <w:sz w:val="24"/>
          <w:szCs w:val="24"/>
          <w:lang w:bidi="ar-AE"/>
        </w:rPr>
        <w:t>on the vital role</w:t>
      </w:r>
      <w:r w:rsidRPr="00390C00">
        <w:rPr>
          <w:rFonts w:ascii="Times New Roman" w:eastAsia="Times New Roman" w:hAnsi="Times New Roman" w:cs="Times New Roman"/>
          <w:sz w:val="24"/>
          <w:szCs w:val="24"/>
          <w:lang w:bidi="ar-AE"/>
        </w:rPr>
        <w:t xml:space="preserve"> of the participation of the construction labors in the </w:t>
      </w:r>
      <w:r>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discussion </w:t>
      </w:r>
      <w:r w:rsidRPr="00390C00">
        <w:rPr>
          <w:rFonts w:ascii="Times New Roman" w:eastAsia="Times New Roman" w:hAnsi="Times New Roman" w:cs="Times New Roman"/>
          <w:sz w:val="24"/>
          <w:szCs w:val="24"/>
          <w:lang w:bidi="ar-AE"/>
        </w:rPr>
        <w:t xml:space="preserve">as a pair of </w:t>
      </w:r>
      <w:r>
        <w:rPr>
          <w:rFonts w:ascii="Times New Roman" w:eastAsia="Times New Roman" w:hAnsi="Times New Roman" w:cs="Times New Roman"/>
          <w:sz w:val="24"/>
          <w:szCs w:val="24"/>
          <w:lang w:bidi="ar-AE"/>
        </w:rPr>
        <w:t>new</w:t>
      </w:r>
      <w:r w:rsidRPr="00390C00">
        <w:rPr>
          <w:rFonts w:ascii="Times New Roman" w:eastAsia="Times New Roman" w:hAnsi="Times New Roman" w:cs="Times New Roman"/>
          <w:sz w:val="24"/>
          <w:szCs w:val="24"/>
          <w:lang w:bidi="ar-AE"/>
        </w:rPr>
        <w:t xml:space="preserve"> eyes that can aid regulate all the possible threats </w:t>
      </w:r>
      <w:r>
        <w:rPr>
          <w:rFonts w:ascii="Times New Roman" w:eastAsia="Times New Roman" w:hAnsi="Times New Roman" w:cs="Times New Roman"/>
          <w:sz w:val="24"/>
          <w:szCs w:val="24"/>
          <w:lang w:bidi="ar-AE"/>
        </w:rPr>
        <w:t>towards sustainability in the construction process</w:t>
      </w:r>
      <w:r w:rsidRPr="00390C00">
        <w:rPr>
          <w:rFonts w:ascii="Times New Roman" w:eastAsia="Times New Roman" w:hAnsi="Times New Roman" w:cs="Times New Roman"/>
          <w:sz w:val="24"/>
          <w:szCs w:val="24"/>
          <w:lang w:bidi="ar-AE"/>
        </w:rPr>
        <w:t>.</w:t>
      </w:r>
      <w:r>
        <w:rPr>
          <w:rFonts w:ascii="Times New Roman" w:eastAsia="Times New Roman" w:hAnsi="Times New Roman" w:cs="Times New Roman"/>
          <w:sz w:val="24"/>
          <w:szCs w:val="24"/>
          <w:lang w:bidi="ar-AE"/>
        </w:rPr>
        <w:t xml:space="preserve"> </w:t>
      </w:r>
      <w:r w:rsidRPr="00D35224">
        <w:rPr>
          <w:rFonts w:ascii="Times New Roman" w:eastAsia="Times New Roman" w:hAnsi="Times New Roman" w:cs="Times New Roman"/>
          <w:sz w:val="24"/>
          <w:szCs w:val="24"/>
          <w:lang w:bidi="ar-AE"/>
        </w:rPr>
        <w:t>Interviewees</w:t>
      </w:r>
      <w:r>
        <w:rPr>
          <w:rFonts w:ascii="Times New Roman" w:eastAsia="Times New Roman" w:hAnsi="Times New Roman" w:cs="Times New Roman"/>
          <w:sz w:val="24"/>
          <w:szCs w:val="24"/>
          <w:lang w:bidi="ar-AE"/>
        </w:rPr>
        <w:t xml:space="preserve"> showed different systematic</w:t>
      </w:r>
      <w:r w:rsidRPr="00390C00">
        <w:rPr>
          <w:rFonts w:ascii="Times New Roman" w:eastAsia="Times New Roman" w:hAnsi="Times New Roman" w:cs="Times New Roman"/>
          <w:sz w:val="24"/>
          <w:szCs w:val="24"/>
          <w:lang w:bidi="ar-AE"/>
        </w:rPr>
        <w:t xml:space="preserve"> views concerning the procedural challenges</w:t>
      </w:r>
      <w:r>
        <w:rPr>
          <w:rFonts w:ascii="Times New Roman" w:eastAsia="Times New Roman" w:hAnsi="Times New Roman" w:cs="Times New Roman"/>
          <w:sz w:val="24"/>
          <w:szCs w:val="24"/>
          <w:lang w:bidi="ar-AE"/>
        </w:rPr>
        <w:t xml:space="preserve"> of sustainability implementation </w:t>
      </w:r>
      <w:r w:rsidRPr="00390C00">
        <w:rPr>
          <w:rFonts w:ascii="Times New Roman" w:eastAsia="Times New Roman" w:hAnsi="Times New Roman" w:cs="Times New Roman"/>
          <w:sz w:val="24"/>
          <w:szCs w:val="24"/>
          <w:lang w:bidi="ar-AE"/>
        </w:rPr>
        <w:t xml:space="preserve">in the construction </w:t>
      </w:r>
      <w:r>
        <w:rPr>
          <w:rFonts w:ascii="Times New Roman" w:eastAsia="Times New Roman" w:hAnsi="Times New Roman" w:cs="Times New Roman"/>
          <w:sz w:val="24"/>
          <w:szCs w:val="24"/>
          <w:lang w:bidi="ar-AE"/>
        </w:rPr>
        <w:t>companies</w:t>
      </w:r>
      <w:r w:rsidRPr="00390C00">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To illustrate</w:t>
      </w:r>
      <w:r w:rsidRPr="00390C00">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one of the </w:t>
      </w:r>
      <w:r w:rsidRPr="00390C00">
        <w:rPr>
          <w:rFonts w:ascii="Times New Roman" w:eastAsia="Times New Roman" w:hAnsi="Times New Roman" w:cs="Times New Roman"/>
          <w:sz w:val="24"/>
          <w:szCs w:val="24"/>
          <w:lang w:bidi="ar-AE"/>
        </w:rPr>
        <w:t>interviewees</w:t>
      </w:r>
      <w:r>
        <w:rPr>
          <w:rFonts w:ascii="Times New Roman" w:eastAsia="Times New Roman" w:hAnsi="Times New Roman" w:cs="Times New Roman"/>
          <w:sz w:val="24"/>
          <w:szCs w:val="24"/>
          <w:lang w:bidi="ar-AE"/>
        </w:rPr>
        <w:t xml:space="preserve"> (5) </w:t>
      </w:r>
      <w:r w:rsidRPr="00390C00">
        <w:rPr>
          <w:rFonts w:ascii="Times New Roman" w:eastAsia="Times New Roman" w:hAnsi="Times New Roman" w:cs="Times New Roman"/>
          <w:sz w:val="24"/>
          <w:szCs w:val="24"/>
          <w:lang w:bidi="ar-AE"/>
        </w:rPr>
        <w:t xml:space="preserve">believes most senior administrations work very hard in the </w:t>
      </w:r>
      <w:r>
        <w:rPr>
          <w:rFonts w:ascii="Times New Roman" w:eastAsia="Times New Roman" w:hAnsi="Times New Roman" w:cs="Times New Roman"/>
          <w:sz w:val="24"/>
          <w:szCs w:val="24"/>
          <w:lang w:bidi="ar-AE"/>
        </w:rPr>
        <w:t xml:space="preserve">sustainability </w:t>
      </w:r>
      <w:r w:rsidRPr="00390C00">
        <w:rPr>
          <w:rFonts w:ascii="Times New Roman" w:eastAsia="Times New Roman" w:hAnsi="Times New Roman" w:cs="Times New Roman"/>
          <w:sz w:val="24"/>
          <w:szCs w:val="24"/>
          <w:lang w:bidi="ar-AE"/>
        </w:rPr>
        <w:t xml:space="preserve">procedures especially at the </w:t>
      </w:r>
      <w:r>
        <w:rPr>
          <w:rFonts w:ascii="Times New Roman" w:eastAsia="Times New Roman" w:hAnsi="Times New Roman" w:cs="Times New Roman"/>
          <w:sz w:val="24"/>
          <w:szCs w:val="24"/>
          <w:lang w:bidi="ar-AE"/>
        </w:rPr>
        <w:t>early stage of the construction company</w:t>
      </w:r>
      <w:r w:rsidRPr="00390C00">
        <w:rPr>
          <w:rFonts w:ascii="Times New Roman" w:eastAsia="Times New Roman" w:hAnsi="Times New Roman" w:cs="Times New Roman"/>
          <w:sz w:val="24"/>
          <w:szCs w:val="24"/>
          <w:lang w:bidi="ar-AE"/>
        </w:rPr>
        <w:t xml:space="preserve"> to get the international</w:t>
      </w:r>
      <w:r>
        <w:rPr>
          <w:rFonts w:ascii="Times New Roman" w:eastAsia="Times New Roman" w:hAnsi="Times New Roman" w:cs="Times New Roman"/>
          <w:sz w:val="24"/>
          <w:szCs w:val="24"/>
          <w:lang w:bidi="ar-AE"/>
        </w:rPr>
        <w:t xml:space="preserve"> green</w:t>
      </w:r>
      <w:r w:rsidRPr="00390C00">
        <w:rPr>
          <w:rFonts w:ascii="Times New Roman" w:eastAsia="Times New Roman" w:hAnsi="Times New Roman" w:cs="Times New Roman"/>
          <w:sz w:val="24"/>
          <w:szCs w:val="24"/>
          <w:lang w:bidi="ar-AE"/>
        </w:rPr>
        <w:t xml:space="preserve"> credentials in order to improve the </w:t>
      </w:r>
      <w:r>
        <w:rPr>
          <w:rFonts w:ascii="Times New Roman" w:eastAsia="Times New Roman" w:hAnsi="Times New Roman" w:cs="Times New Roman"/>
          <w:sz w:val="24"/>
          <w:szCs w:val="24"/>
          <w:lang w:bidi="ar-AE"/>
        </w:rPr>
        <w:t>branding</w:t>
      </w:r>
      <w:r w:rsidRPr="00390C00">
        <w:rPr>
          <w:rFonts w:ascii="Times New Roman" w:eastAsia="Times New Roman" w:hAnsi="Times New Roman" w:cs="Times New Roman"/>
          <w:sz w:val="24"/>
          <w:szCs w:val="24"/>
          <w:lang w:bidi="ar-AE"/>
        </w:rPr>
        <w:t xml:space="preserve"> standing only to abandon it later on. </w:t>
      </w:r>
    </w:p>
    <w:p w14:paraId="249076F1" w14:textId="77777777" w:rsidR="00F872FB" w:rsidRPr="00390C00" w:rsidRDefault="00F872FB" w:rsidP="00F872FB">
      <w:pPr>
        <w:spacing w:line="360" w:lineRule="auto"/>
        <w:ind w:firstLine="720"/>
        <w:jc w:val="both"/>
        <w:rPr>
          <w:rFonts w:ascii="Times New Roman" w:eastAsia="Times New Roman" w:hAnsi="Times New Roman" w:cs="Times New Roman"/>
          <w:sz w:val="24"/>
          <w:szCs w:val="24"/>
          <w:lang w:bidi="ar-AE"/>
        </w:rPr>
      </w:pPr>
      <w:r w:rsidRPr="00390C00">
        <w:rPr>
          <w:rFonts w:ascii="Times New Roman" w:eastAsia="Times New Roman" w:hAnsi="Times New Roman" w:cs="Times New Roman"/>
          <w:sz w:val="24"/>
          <w:szCs w:val="24"/>
          <w:lang w:bidi="ar-AE"/>
        </w:rPr>
        <w:t>This statement can be related to the interviewee</w:t>
      </w:r>
      <w:r>
        <w:rPr>
          <w:rFonts w:ascii="Times New Roman" w:eastAsia="Times New Roman" w:hAnsi="Times New Roman" w:cs="Times New Roman"/>
          <w:sz w:val="24"/>
          <w:szCs w:val="24"/>
          <w:lang w:bidi="ar-AE"/>
        </w:rPr>
        <w:t xml:space="preserve"> (7) </w:t>
      </w:r>
      <w:r w:rsidRPr="00390C00">
        <w:rPr>
          <w:rFonts w:ascii="Times New Roman" w:eastAsia="Times New Roman" w:hAnsi="Times New Roman" w:cs="Times New Roman"/>
          <w:sz w:val="24"/>
          <w:szCs w:val="24"/>
          <w:lang w:bidi="ar-AE"/>
        </w:rPr>
        <w:t>view regarding the lack of training for the construction</w:t>
      </w:r>
      <w:r>
        <w:rPr>
          <w:rFonts w:ascii="Times New Roman" w:eastAsia="Times New Roman" w:hAnsi="Times New Roman" w:cs="Times New Roman"/>
          <w:sz w:val="24"/>
          <w:szCs w:val="24"/>
          <w:lang w:bidi="ar-AE"/>
        </w:rPr>
        <w:t xml:space="preserve"> end users</w:t>
      </w:r>
      <w:r w:rsidRPr="00390C00">
        <w:rPr>
          <w:rFonts w:ascii="Times New Roman" w:eastAsia="Times New Roman" w:hAnsi="Times New Roman" w:cs="Times New Roman"/>
          <w:sz w:val="24"/>
          <w:szCs w:val="24"/>
          <w:lang w:bidi="ar-AE"/>
        </w:rPr>
        <w:t xml:space="preserve"> towards the</w:t>
      </w:r>
      <w:r>
        <w:rPr>
          <w:rFonts w:ascii="Times New Roman" w:eastAsia="Times New Roman" w:hAnsi="Times New Roman" w:cs="Times New Roman"/>
          <w:sz w:val="24"/>
          <w:szCs w:val="24"/>
          <w:lang w:bidi="ar-AE"/>
        </w:rPr>
        <w:t xml:space="preserve"> understanding sustainability procedures and how to apply them in the site. </w:t>
      </w:r>
      <w:r w:rsidRPr="00D35224">
        <w:rPr>
          <w:rFonts w:ascii="Times New Roman" w:eastAsia="Times New Roman" w:hAnsi="Times New Roman" w:cs="Times New Roman"/>
          <w:sz w:val="24"/>
          <w:szCs w:val="24"/>
          <w:lang w:bidi="ar-AE"/>
        </w:rPr>
        <w:t xml:space="preserve">For </w:t>
      </w:r>
      <w:r>
        <w:rPr>
          <w:rFonts w:ascii="Times New Roman" w:eastAsia="Times New Roman" w:hAnsi="Times New Roman" w:cs="Times New Roman"/>
          <w:sz w:val="24"/>
          <w:szCs w:val="24"/>
          <w:lang w:bidi="ar-AE"/>
        </w:rPr>
        <w:t>instance</w:t>
      </w:r>
      <w:r w:rsidRPr="00D35224">
        <w:rPr>
          <w:rFonts w:ascii="Times New Roman" w:eastAsia="Times New Roman" w:hAnsi="Times New Roman" w:cs="Times New Roman"/>
          <w:sz w:val="24"/>
          <w:szCs w:val="24"/>
          <w:lang w:bidi="ar-AE"/>
        </w:rPr>
        <w:t>,</w:t>
      </w:r>
      <w:r w:rsidRPr="00390C00">
        <w:rPr>
          <w:rFonts w:ascii="Times New Roman" w:eastAsia="Times New Roman" w:hAnsi="Times New Roman" w:cs="Times New Roman"/>
          <w:sz w:val="24"/>
          <w:szCs w:val="24"/>
          <w:lang w:bidi="ar-AE"/>
        </w:rPr>
        <w:t xml:space="preserve"> constant emphasis and consideration towards </w:t>
      </w:r>
      <w:r>
        <w:rPr>
          <w:rFonts w:ascii="Times New Roman" w:eastAsia="Times New Roman" w:hAnsi="Times New Roman" w:cs="Times New Roman"/>
          <w:sz w:val="24"/>
          <w:szCs w:val="24"/>
          <w:lang w:bidi="ar-AE"/>
        </w:rPr>
        <w:t>procedural</w:t>
      </w:r>
      <w:r w:rsidRPr="00390C00">
        <w:rPr>
          <w:rFonts w:ascii="Times New Roman" w:eastAsia="Times New Roman" w:hAnsi="Times New Roman" w:cs="Times New Roman"/>
          <w:sz w:val="24"/>
          <w:szCs w:val="24"/>
          <w:lang w:bidi="ar-AE"/>
        </w:rPr>
        <w:t xml:space="preserve"> assistances is obligatory for the </w:t>
      </w:r>
      <w:bookmarkStart w:id="91" w:name="_Hlk100828303"/>
      <w:r>
        <w:rPr>
          <w:rFonts w:ascii="Times New Roman" w:eastAsia="Times New Roman" w:hAnsi="Times New Roman" w:cs="Times New Roman"/>
          <w:sz w:val="24"/>
          <w:szCs w:val="24"/>
          <w:lang w:bidi="ar-AE"/>
        </w:rPr>
        <w:t>construction labors</w:t>
      </w:r>
      <w:r w:rsidRPr="00390C00">
        <w:rPr>
          <w:rFonts w:ascii="Times New Roman" w:eastAsia="Times New Roman" w:hAnsi="Times New Roman" w:cs="Times New Roman"/>
          <w:sz w:val="24"/>
          <w:szCs w:val="24"/>
          <w:lang w:bidi="ar-AE"/>
        </w:rPr>
        <w:t xml:space="preserve"> </w:t>
      </w:r>
      <w:bookmarkEnd w:id="91"/>
      <w:r w:rsidRPr="00390C00">
        <w:rPr>
          <w:rFonts w:ascii="Times New Roman" w:eastAsia="Times New Roman" w:hAnsi="Times New Roman" w:cs="Times New Roman"/>
          <w:sz w:val="24"/>
          <w:szCs w:val="24"/>
          <w:lang w:bidi="ar-AE"/>
        </w:rPr>
        <w:t xml:space="preserve">as the technical </w:t>
      </w:r>
      <w:r w:rsidRPr="00F11893">
        <w:rPr>
          <w:rFonts w:ascii="Times New Roman" w:eastAsia="Times New Roman" w:hAnsi="Times New Roman" w:cs="Times New Roman"/>
          <w:sz w:val="24"/>
          <w:szCs w:val="24"/>
          <w:lang w:bidi="ar-AE"/>
        </w:rPr>
        <w:t>competency</w:t>
      </w:r>
      <w:r w:rsidRPr="00390C00">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As result</w:t>
      </w:r>
      <w:r w:rsidRPr="00390C00">
        <w:rPr>
          <w:rFonts w:ascii="Times New Roman" w:eastAsia="Times New Roman" w:hAnsi="Times New Roman" w:cs="Times New Roman"/>
          <w:sz w:val="24"/>
          <w:szCs w:val="24"/>
          <w:lang w:bidi="ar-AE"/>
        </w:rPr>
        <w:t xml:space="preserve">, when a lack of procedural familiarity between </w:t>
      </w:r>
      <w:bookmarkStart w:id="92" w:name="_Hlk100828591"/>
      <w:r w:rsidRPr="00407F02">
        <w:rPr>
          <w:rFonts w:ascii="Times New Roman" w:eastAsia="Times New Roman" w:hAnsi="Times New Roman" w:cs="Times New Roman"/>
          <w:sz w:val="24"/>
          <w:szCs w:val="24"/>
          <w:lang w:bidi="ar-AE"/>
        </w:rPr>
        <w:t xml:space="preserve">construction labors </w:t>
      </w:r>
      <w:bookmarkEnd w:id="92"/>
      <w:r w:rsidRPr="00390C00">
        <w:rPr>
          <w:rFonts w:ascii="Times New Roman" w:eastAsia="Times New Roman" w:hAnsi="Times New Roman" w:cs="Times New Roman"/>
          <w:sz w:val="24"/>
          <w:szCs w:val="24"/>
          <w:lang w:bidi="ar-AE"/>
        </w:rPr>
        <w:t>occurs it specifies a weak</w:t>
      </w:r>
      <w:r>
        <w:rPr>
          <w:rFonts w:ascii="Times New Roman" w:eastAsia="Times New Roman" w:hAnsi="Times New Roman" w:cs="Times New Roman"/>
          <w:sz w:val="24"/>
          <w:szCs w:val="24"/>
          <w:lang w:bidi="ar-AE"/>
        </w:rPr>
        <w:t xml:space="preserve"> sustainability </w:t>
      </w:r>
      <w:r w:rsidRPr="00390C00">
        <w:rPr>
          <w:rFonts w:ascii="Times New Roman" w:eastAsia="Times New Roman" w:hAnsi="Times New Roman" w:cs="Times New Roman"/>
          <w:sz w:val="24"/>
          <w:szCs w:val="24"/>
          <w:lang w:bidi="ar-AE"/>
        </w:rPr>
        <w:t xml:space="preserve">administration. This can be observed from numerous </w:t>
      </w:r>
      <w:r>
        <w:rPr>
          <w:rFonts w:ascii="Times New Roman" w:eastAsia="Times New Roman" w:hAnsi="Times New Roman" w:cs="Times New Roman"/>
          <w:sz w:val="24"/>
          <w:szCs w:val="24"/>
          <w:lang w:bidi="ar-AE"/>
        </w:rPr>
        <w:t>acts</w:t>
      </w:r>
      <w:r w:rsidRPr="00390C00">
        <w:rPr>
          <w:rFonts w:ascii="Times New Roman" w:eastAsia="Times New Roman" w:hAnsi="Times New Roman" w:cs="Times New Roman"/>
          <w:sz w:val="24"/>
          <w:szCs w:val="24"/>
          <w:lang w:bidi="ar-AE"/>
        </w:rPr>
        <w:t xml:space="preserve"> at the construction site such as the struggle of </w:t>
      </w:r>
      <w:r w:rsidRPr="00407F02">
        <w:rPr>
          <w:rFonts w:ascii="Times New Roman" w:eastAsia="Times New Roman" w:hAnsi="Times New Roman" w:cs="Times New Roman"/>
          <w:sz w:val="24"/>
          <w:szCs w:val="24"/>
          <w:lang w:bidi="ar-AE"/>
        </w:rPr>
        <w:t xml:space="preserve">construction labors </w:t>
      </w:r>
      <w:r w:rsidRPr="00390C00">
        <w:rPr>
          <w:rFonts w:ascii="Times New Roman" w:eastAsia="Times New Roman" w:hAnsi="Times New Roman" w:cs="Times New Roman"/>
          <w:sz w:val="24"/>
          <w:szCs w:val="24"/>
          <w:lang w:bidi="ar-AE"/>
        </w:rPr>
        <w:t xml:space="preserve">to </w:t>
      </w:r>
      <w:r>
        <w:rPr>
          <w:rFonts w:ascii="Times New Roman" w:eastAsia="Times New Roman" w:hAnsi="Times New Roman" w:cs="Times New Roman"/>
          <w:sz w:val="24"/>
          <w:szCs w:val="24"/>
          <w:lang w:bidi="ar-AE"/>
        </w:rPr>
        <w:t xml:space="preserve">have full </w:t>
      </w:r>
      <w:r w:rsidRPr="00390C00">
        <w:rPr>
          <w:rFonts w:ascii="Times New Roman" w:eastAsia="Times New Roman" w:hAnsi="Times New Roman" w:cs="Times New Roman"/>
          <w:sz w:val="24"/>
          <w:szCs w:val="24"/>
          <w:lang w:bidi="ar-AE"/>
        </w:rPr>
        <w:t xml:space="preserve">access to </w:t>
      </w:r>
      <w:r>
        <w:rPr>
          <w:rFonts w:ascii="Times New Roman" w:eastAsia="Times New Roman" w:hAnsi="Times New Roman" w:cs="Times New Roman"/>
          <w:sz w:val="24"/>
          <w:szCs w:val="24"/>
          <w:lang w:bidi="ar-AE"/>
        </w:rPr>
        <w:t xml:space="preserve">the sustainability </w:t>
      </w:r>
      <w:r w:rsidRPr="00390C00">
        <w:rPr>
          <w:rFonts w:ascii="Times New Roman" w:eastAsia="Times New Roman" w:hAnsi="Times New Roman" w:cs="Times New Roman"/>
          <w:sz w:val="24"/>
          <w:szCs w:val="24"/>
          <w:lang w:bidi="ar-AE"/>
        </w:rPr>
        <w:t>procedures</w:t>
      </w:r>
      <w:r>
        <w:rPr>
          <w:rFonts w:ascii="Times New Roman" w:eastAsia="Times New Roman" w:hAnsi="Times New Roman" w:cs="Times New Roman"/>
          <w:sz w:val="24"/>
          <w:szCs w:val="24"/>
          <w:lang w:bidi="ar-AE"/>
        </w:rPr>
        <w:t>.</w:t>
      </w:r>
      <w:r w:rsidRPr="00390C00">
        <w:rPr>
          <w:rFonts w:ascii="Times New Roman" w:eastAsia="Times New Roman" w:hAnsi="Times New Roman" w:cs="Times New Roman"/>
          <w:sz w:val="24"/>
          <w:szCs w:val="24"/>
          <w:lang w:bidi="ar-AE"/>
        </w:rPr>
        <w:t xml:space="preserve"> </w:t>
      </w:r>
      <w:r w:rsidRPr="005534A1">
        <w:rPr>
          <w:rFonts w:ascii="Times New Roman" w:eastAsia="Times New Roman" w:hAnsi="Times New Roman" w:cs="Times New Roman"/>
          <w:sz w:val="24"/>
          <w:szCs w:val="24"/>
          <w:lang w:bidi="ar-AE"/>
        </w:rPr>
        <w:t>These</w:t>
      </w:r>
      <w:r w:rsidRPr="00390C00">
        <w:rPr>
          <w:rFonts w:ascii="Times New Roman" w:eastAsia="Times New Roman" w:hAnsi="Times New Roman" w:cs="Times New Roman"/>
          <w:sz w:val="24"/>
          <w:szCs w:val="24"/>
          <w:lang w:bidi="ar-AE"/>
        </w:rPr>
        <w:t xml:space="preserve"> </w:t>
      </w:r>
      <w:r w:rsidRPr="00390C00">
        <w:rPr>
          <w:rFonts w:ascii="Times New Roman" w:eastAsia="Times New Roman" w:hAnsi="Times New Roman" w:cs="Times New Roman"/>
          <w:sz w:val="24"/>
          <w:szCs w:val="24"/>
          <w:lang w:bidi="ar-AE"/>
        </w:rPr>
        <w:lastRenderedPageBreak/>
        <w:t xml:space="preserve">undesirable </w:t>
      </w:r>
      <w:r>
        <w:rPr>
          <w:rFonts w:ascii="Times New Roman" w:eastAsia="Times New Roman" w:hAnsi="Times New Roman" w:cs="Times New Roman"/>
          <w:sz w:val="24"/>
          <w:szCs w:val="24"/>
          <w:lang w:bidi="ar-AE"/>
        </w:rPr>
        <w:t>applications</w:t>
      </w:r>
      <w:r w:rsidRPr="00390C00">
        <w:rPr>
          <w:rFonts w:ascii="Times New Roman" w:eastAsia="Times New Roman" w:hAnsi="Times New Roman" w:cs="Times New Roman"/>
          <w:sz w:val="24"/>
          <w:szCs w:val="24"/>
          <w:lang w:bidi="ar-AE"/>
        </w:rPr>
        <w:t xml:space="preserve"> can be replaced by healthier ones </w:t>
      </w:r>
      <w:r>
        <w:rPr>
          <w:rFonts w:ascii="Times New Roman" w:eastAsia="Times New Roman" w:hAnsi="Times New Roman" w:cs="Times New Roman"/>
          <w:sz w:val="24"/>
          <w:szCs w:val="24"/>
          <w:lang w:bidi="ar-AE"/>
        </w:rPr>
        <w:t xml:space="preserve">via </w:t>
      </w:r>
      <w:r w:rsidRPr="00390C00">
        <w:rPr>
          <w:rFonts w:ascii="Times New Roman" w:eastAsia="Times New Roman" w:hAnsi="Times New Roman" w:cs="Times New Roman"/>
          <w:sz w:val="24"/>
          <w:szCs w:val="24"/>
          <w:lang w:bidi="ar-AE"/>
        </w:rPr>
        <w:t>noticeable communication</w:t>
      </w:r>
      <w:r>
        <w:rPr>
          <w:rFonts w:ascii="Times New Roman" w:eastAsia="Times New Roman" w:hAnsi="Times New Roman" w:cs="Times New Roman"/>
          <w:sz w:val="24"/>
          <w:szCs w:val="24"/>
          <w:lang w:bidi="ar-AE"/>
        </w:rPr>
        <w:t xml:space="preserve"> between the senior management and the employees in the organization</w:t>
      </w:r>
      <w:r w:rsidRPr="00390C00">
        <w:rPr>
          <w:rFonts w:ascii="Times New Roman" w:eastAsia="Times New Roman" w:hAnsi="Times New Roman" w:cs="Times New Roman"/>
          <w:sz w:val="24"/>
          <w:szCs w:val="24"/>
          <w:lang w:bidi="ar-AE"/>
        </w:rPr>
        <w:t xml:space="preserve">. As recommended by </w:t>
      </w:r>
      <w:r>
        <w:rPr>
          <w:rFonts w:ascii="Times New Roman" w:eastAsia="Times New Roman" w:hAnsi="Times New Roman" w:cs="Times New Roman"/>
          <w:sz w:val="24"/>
          <w:szCs w:val="24"/>
          <w:lang w:bidi="ar-AE"/>
        </w:rPr>
        <w:t xml:space="preserve">numbers of </w:t>
      </w:r>
      <w:r w:rsidRPr="00390C00">
        <w:rPr>
          <w:rFonts w:ascii="Times New Roman" w:eastAsia="Times New Roman" w:hAnsi="Times New Roman" w:cs="Times New Roman"/>
          <w:sz w:val="24"/>
          <w:szCs w:val="24"/>
          <w:lang w:bidi="ar-AE"/>
        </w:rPr>
        <w:t xml:space="preserve">interviewees, having an explicit </w:t>
      </w:r>
      <w:bookmarkStart w:id="93" w:name="_Hlk100829334"/>
      <w:r>
        <w:rPr>
          <w:rFonts w:ascii="Times New Roman" w:eastAsia="Times New Roman" w:hAnsi="Times New Roman" w:cs="Times New Roman"/>
          <w:sz w:val="24"/>
          <w:szCs w:val="24"/>
          <w:lang w:bidi="ar-AE"/>
        </w:rPr>
        <w:t>focus group</w:t>
      </w:r>
      <w:r w:rsidRPr="00390C00">
        <w:rPr>
          <w:rFonts w:ascii="Times New Roman" w:eastAsia="Times New Roman" w:hAnsi="Times New Roman" w:cs="Times New Roman"/>
          <w:sz w:val="24"/>
          <w:szCs w:val="24"/>
          <w:lang w:bidi="ar-AE"/>
        </w:rPr>
        <w:t xml:space="preserve"> </w:t>
      </w:r>
      <w:bookmarkEnd w:id="93"/>
      <w:r w:rsidRPr="00390C00">
        <w:rPr>
          <w:rFonts w:ascii="Times New Roman" w:eastAsia="Times New Roman" w:hAnsi="Times New Roman" w:cs="Times New Roman"/>
          <w:sz w:val="24"/>
          <w:szCs w:val="24"/>
          <w:lang w:bidi="ar-AE"/>
        </w:rPr>
        <w:t xml:space="preserve">ensures the implementation of the </w:t>
      </w:r>
      <w:r>
        <w:rPr>
          <w:rFonts w:ascii="Times New Roman" w:eastAsia="Times New Roman" w:hAnsi="Times New Roman" w:cs="Times New Roman"/>
          <w:sz w:val="24"/>
          <w:szCs w:val="24"/>
          <w:lang w:bidi="ar-AE"/>
        </w:rPr>
        <w:t xml:space="preserve">sustainability </w:t>
      </w:r>
      <w:r w:rsidRPr="00390C00">
        <w:rPr>
          <w:rFonts w:ascii="Times New Roman" w:eastAsia="Times New Roman" w:hAnsi="Times New Roman" w:cs="Times New Roman"/>
          <w:sz w:val="24"/>
          <w:szCs w:val="24"/>
          <w:lang w:bidi="ar-AE"/>
        </w:rPr>
        <w:t xml:space="preserve">requirements. </w:t>
      </w:r>
      <w:r>
        <w:rPr>
          <w:rFonts w:ascii="Times New Roman" w:eastAsia="Times New Roman" w:hAnsi="Times New Roman" w:cs="Times New Roman"/>
          <w:sz w:val="24"/>
          <w:szCs w:val="24"/>
          <w:lang w:bidi="ar-AE"/>
        </w:rPr>
        <w:t>In addition</w:t>
      </w:r>
      <w:r w:rsidRPr="00390C00">
        <w:rPr>
          <w:rFonts w:ascii="Times New Roman" w:eastAsia="Times New Roman" w:hAnsi="Times New Roman" w:cs="Times New Roman"/>
          <w:sz w:val="24"/>
          <w:szCs w:val="24"/>
          <w:lang w:bidi="ar-AE"/>
        </w:rPr>
        <w:t xml:space="preserve">, this </w:t>
      </w:r>
      <w:r w:rsidRPr="00711E74">
        <w:rPr>
          <w:rFonts w:ascii="Times New Roman" w:eastAsia="Times New Roman" w:hAnsi="Times New Roman" w:cs="Times New Roman"/>
          <w:sz w:val="24"/>
          <w:szCs w:val="24"/>
          <w:lang w:bidi="ar-AE"/>
        </w:rPr>
        <w:t>focus group</w:t>
      </w:r>
      <w:r w:rsidRPr="00390C00">
        <w:rPr>
          <w:rFonts w:ascii="Times New Roman" w:eastAsia="Times New Roman" w:hAnsi="Times New Roman" w:cs="Times New Roman"/>
          <w:sz w:val="24"/>
          <w:szCs w:val="24"/>
          <w:lang w:bidi="ar-AE"/>
        </w:rPr>
        <w:t xml:space="preserve"> can also manage the </w:t>
      </w:r>
      <w:r>
        <w:rPr>
          <w:rFonts w:ascii="Times New Roman" w:eastAsia="Times New Roman" w:hAnsi="Times New Roman" w:cs="Times New Roman"/>
          <w:sz w:val="24"/>
          <w:szCs w:val="24"/>
          <w:lang w:bidi="ar-AE"/>
        </w:rPr>
        <w:t xml:space="preserve">sustainability </w:t>
      </w:r>
      <w:r w:rsidRPr="00390C00">
        <w:rPr>
          <w:rFonts w:ascii="Times New Roman" w:eastAsia="Times New Roman" w:hAnsi="Times New Roman" w:cs="Times New Roman"/>
          <w:sz w:val="24"/>
          <w:szCs w:val="24"/>
          <w:lang w:bidi="ar-AE"/>
        </w:rPr>
        <w:t xml:space="preserve">polices training courses that should be offered out on a for the construction </w:t>
      </w:r>
      <w:r>
        <w:rPr>
          <w:rFonts w:ascii="Times New Roman" w:eastAsia="Times New Roman" w:hAnsi="Times New Roman" w:cs="Times New Roman"/>
          <w:sz w:val="24"/>
          <w:szCs w:val="24"/>
          <w:lang w:bidi="ar-AE"/>
        </w:rPr>
        <w:t>labors</w:t>
      </w:r>
      <w:r w:rsidRPr="00390C00">
        <w:rPr>
          <w:rFonts w:ascii="Times New Roman" w:eastAsia="Times New Roman" w:hAnsi="Times New Roman" w:cs="Times New Roman"/>
          <w:sz w:val="24"/>
          <w:szCs w:val="24"/>
          <w:lang w:bidi="ar-AE"/>
        </w:rPr>
        <w:t xml:space="preserve">. </w:t>
      </w:r>
    </w:p>
    <w:p w14:paraId="552FCE45" w14:textId="77777777" w:rsidR="00F872FB" w:rsidRDefault="00F872FB" w:rsidP="00F872FB">
      <w:pPr>
        <w:spacing w:line="360" w:lineRule="auto"/>
        <w:ind w:firstLine="720"/>
        <w:jc w:val="both"/>
        <w:rPr>
          <w:rFonts w:ascii="Times New Roman" w:eastAsia="Times New Roman" w:hAnsi="Times New Roman" w:cs="Times New Roman"/>
          <w:sz w:val="24"/>
          <w:szCs w:val="24"/>
          <w:lang w:bidi="ar-AE"/>
        </w:rPr>
      </w:pPr>
      <w:bookmarkStart w:id="94" w:name="_Hlk103755684"/>
      <w:r w:rsidRPr="004C64C1">
        <w:rPr>
          <w:rFonts w:ascii="Times New Roman" w:eastAsia="Times New Roman" w:hAnsi="Times New Roman" w:cs="Times New Roman"/>
          <w:sz w:val="24"/>
          <w:szCs w:val="24"/>
          <w:lang w:bidi="ar-AE"/>
        </w:rPr>
        <w:t>For the behavioral aspect, there</w:t>
      </w:r>
      <w:r w:rsidRPr="00390C00">
        <w:rPr>
          <w:rFonts w:ascii="Times New Roman" w:eastAsia="Times New Roman" w:hAnsi="Times New Roman" w:cs="Times New Roman"/>
          <w:sz w:val="24"/>
          <w:szCs w:val="24"/>
          <w:lang w:bidi="ar-AE"/>
        </w:rPr>
        <w:t xml:space="preserve"> were numerous reasons elucidated by both interviewees. For </w:t>
      </w:r>
      <w:r>
        <w:rPr>
          <w:rFonts w:ascii="Times New Roman" w:eastAsia="Times New Roman" w:hAnsi="Times New Roman" w:cs="Times New Roman"/>
          <w:sz w:val="24"/>
          <w:szCs w:val="24"/>
          <w:lang w:bidi="ar-AE"/>
        </w:rPr>
        <w:t>instance</w:t>
      </w:r>
      <w:r w:rsidRPr="00390C00">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many </w:t>
      </w:r>
      <w:r w:rsidRPr="00390C00">
        <w:rPr>
          <w:rFonts w:ascii="Times New Roman" w:eastAsia="Times New Roman" w:hAnsi="Times New Roman" w:cs="Times New Roman"/>
          <w:sz w:val="24"/>
          <w:szCs w:val="24"/>
          <w:lang w:bidi="ar-AE"/>
        </w:rPr>
        <w:t xml:space="preserve">interviewees hold that </w:t>
      </w:r>
      <w:r>
        <w:rPr>
          <w:rFonts w:ascii="Times New Roman" w:eastAsia="Times New Roman" w:hAnsi="Times New Roman" w:cs="Times New Roman"/>
          <w:sz w:val="24"/>
          <w:szCs w:val="24"/>
          <w:lang w:bidi="ar-AE"/>
        </w:rPr>
        <w:t>the senior management</w:t>
      </w:r>
      <w:r w:rsidRPr="00390C00">
        <w:rPr>
          <w:rFonts w:ascii="Times New Roman" w:eastAsia="Times New Roman" w:hAnsi="Times New Roman" w:cs="Times New Roman"/>
          <w:sz w:val="24"/>
          <w:szCs w:val="24"/>
          <w:lang w:bidi="ar-AE"/>
        </w:rPr>
        <w:t xml:space="preserve"> has a limited </w:t>
      </w:r>
      <w:r w:rsidRPr="00BB7AE1">
        <w:rPr>
          <w:rFonts w:ascii="Times New Roman" w:eastAsia="Times New Roman" w:hAnsi="Times New Roman" w:cs="Times New Roman"/>
          <w:sz w:val="24"/>
          <w:szCs w:val="24"/>
          <w:lang w:bidi="ar-AE"/>
        </w:rPr>
        <w:t>comprehension</w:t>
      </w:r>
      <w:r w:rsidRPr="00390C00">
        <w:rPr>
          <w:rFonts w:ascii="Times New Roman" w:eastAsia="Times New Roman" w:hAnsi="Times New Roman" w:cs="Times New Roman"/>
          <w:sz w:val="24"/>
          <w:szCs w:val="24"/>
          <w:lang w:bidi="ar-AE"/>
        </w:rPr>
        <w:t xml:space="preserve"> about the implement</w:t>
      </w:r>
      <w:r>
        <w:rPr>
          <w:rFonts w:ascii="Times New Roman" w:eastAsia="Times New Roman" w:hAnsi="Times New Roman" w:cs="Times New Roman"/>
          <w:sz w:val="24"/>
          <w:szCs w:val="24"/>
          <w:lang w:bidi="ar-AE"/>
        </w:rPr>
        <w:t>ation of</w:t>
      </w:r>
      <w:r w:rsidRPr="00390C00">
        <w:rPr>
          <w:rFonts w:ascii="Times New Roman" w:eastAsia="Times New Roman" w:hAnsi="Times New Roman" w:cs="Times New Roman"/>
          <w:sz w:val="24"/>
          <w:szCs w:val="24"/>
          <w:lang w:bidi="ar-AE"/>
        </w:rPr>
        <w:t xml:space="preserve"> </w:t>
      </w:r>
      <w:bookmarkStart w:id="95" w:name="_Hlk101541983"/>
      <w:r w:rsidRPr="00390C00">
        <w:rPr>
          <w:rFonts w:ascii="Times New Roman" w:eastAsia="Times New Roman" w:hAnsi="Times New Roman" w:cs="Times New Roman"/>
          <w:sz w:val="24"/>
          <w:szCs w:val="24"/>
          <w:lang w:bidi="ar-AE"/>
        </w:rPr>
        <w:t>s</w:t>
      </w:r>
      <w:r>
        <w:rPr>
          <w:rFonts w:ascii="Times New Roman" w:eastAsia="Times New Roman" w:hAnsi="Times New Roman" w:cs="Times New Roman"/>
          <w:sz w:val="24"/>
          <w:szCs w:val="24"/>
          <w:lang w:bidi="ar-AE"/>
        </w:rPr>
        <w:t>ustainability</w:t>
      </w:r>
      <w:bookmarkEnd w:id="95"/>
      <w:r w:rsidRPr="00390C00">
        <w:rPr>
          <w:rFonts w:ascii="Times New Roman" w:eastAsia="Times New Roman" w:hAnsi="Times New Roman" w:cs="Times New Roman"/>
          <w:sz w:val="24"/>
          <w:szCs w:val="24"/>
          <w:lang w:bidi="ar-AE"/>
        </w:rPr>
        <w:t xml:space="preserve"> </w:t>
      </w:r>
      <w:bookmarkEnd w:id="94"/>
      <w:r w:rsidRPr="00390C00">
        <w:rPr>
          <w:rFonts w:ascii="Times New Roman" w:eastAsia="Times New Roman" w:hAnsi="Times New Roman" w:cs="Times New Roman"/>
          <w:sz w:val="24"/>
          <w:szCs w:val="24"/>
          <w:lang w:bidi="ar-AE"/>
        </w:rPr>
        <w:t xml:space="preserve">nation where </w:t>
      </w:r>
      <w:r>
        <w:rPr>
          <w:rFonts w:ascii="Times New Roman" w:eastAsia="Times New Roman" w:hAnsi="Times New Roman" w:cs="Times New Roman"/>
          <w:sz w:val="24"/>
          <w:szCs w:val="24"/>
          <w:lang w:bidi="ar-AE"/>
        </w:rPr>
        <w:t>actions</w:t>
      </w:r>
      <w:r w:rsidRPr="00390C00">
        <w:rPr>
          <w:rFonts w:ascii="Times New Roman" w:eastAsia="Times New Roman" w:hAnsi="Times New Roman" w:cs="Times New Roman"/>
          <w:sz w:val="24"/>
          <w:szCs w:val="24"/>
          <w:lang w:bidi="ar-AE"/>
        </w:rPr>
        <w:t xml:space="preserve"> such as </w:t>
      </w:r>
      <w:r>
        <w:rPr>
          <w:rFonts w:ascii="Times New Roman" w:eastAsia="Times New Roman" w:hAnsi="Times New Roman" w:cs="Times New Roman"/>
          <w:sz w:val="24"/>
          <w:szCs w:val="24"/>
          <w:lang w:bidi="ar-AE"/>
        </w:rPr>
        <w:t>poor planning</w:t>
      </w:r>
      <w:r w:rsidRPr="00390C00">
        <w:rPr>
          <w:rFonts w:ascii="Times New Roman" w:eastAsia="Times New Roman" w:hAnsi="Times New Roman" w:cs="Times New Roman"/>
          <w:sz w:val="24"/>
          <w:szCs w:val="24"/>
          <w:lang w:bidi="ar-AE"/>
        </w:rPr>
        <w:t xml:space="preserve"> and lack of </w:t>
      </w:r>
      <w:r>
        <w:rPr>
          <w:rFonts w:ascii="Times New Roman" w:eastAsia="Times New Roman" w:hAnsi="Times New Roman" w:cs="Times New Roman"/>
          <w:sz w:val="24"/>
          <w:szCs w:val="24"/>
          <w:lang w:bidi="ar-AE"/>
        </w:rPr>
        <w:t xml:space="preserve">green awareness </w:t>
      </w:r>
      <w:r w:rsidRPr="00390C00">
        <w:rPr>
          <w:rFonts w:ascii="Times New Roman" w:eastAsia="Times New Roman" w:hAnsi="Times New Roman" w:cs="Times New Roman"/>
          <w:sz w:val="24"/>
          <w:szCs w:val="24"/>
          <w:lang w:bidi="ar-AE"/>
        </w:rPr>
        <w:t xml:space="preserve">can disturb the behavioral </w:t>
      </w:r>
      <w:r w:rsidRPr="00C91832">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of the employees, especially construction </w:t>
      </w:r>
      <w:r>
        <w:rPr>
          <w:rFonts w:ascii="Times New Roman" w:eastAsia="Times New Roman" w:hAnsi="Times New Roman" w:cs="Times New Roman"/>
          <w:sz w:val="24"/>
          <w:szCs w:val="24"/>
          <w:lang w:bidi="ar-AE"/>
        </w:rPr>
        <w:t>labors</w:t>
      </w:r>
      <w:r w:rsidRPr="00390C00">
        <w:rPr>
          <w:rFonts w:ascii="Times New Roman" w:eastAsia="Times New Roman" w:hAnsi="Times New Roman" w:cs="Times New Roman"/>
          <w:sz w:val="24"/>
          <w:szCs w:val="24"/>
          <w:lang w:bidi="ar-AE"/>
        </w:rPr>
        <w:t>. According to</w:t>
      </w:r>
      <w:r>
        <w:rPr>
          <w:rFonts w:ascii="Times New Roman" w:eastAsia="Times New Roman" w:hAnsi="Times New Roman" w:cs="Times New Roman"/>
          <w:sz w:val="24"/>
          <w:szCs w:val="24"/>
          <w:lang w:bidi="ar-AE"/>
        </w:rPr>
        <w:t xml:space="preserve"> </w:t>
      </w:r>
      <w:bookmarkStart w:id="96" w:name="_Hlk101542359"/>
      <w:r w:rsidRPr="00543489">
        <w:rPr>
          <w:rFonts w:ascii="Times New Roman" w:eastAsia="Times New Roman" w:hAnsi="Times New Roman" w:cs="Times New Roman"/>
          <w:sz w:val="24"/>
          <w:szCs w:val="24"/>
          <w:lang w:bidi="ar-AE"/>
        </w:rPr>
        <w:t>Dietz</w:t>
      </w:r>
      <w:r>
        <w:rPr>
          <w:rFonts w:ascii="Times New Roman" w:eastAsia="Times New Roman" w:hAnsi="Times New Roman" w:cs="Times New Roman"/>
          <w:sz w:val="24"/>
          <w:szCs w:val="24"/>
          <w:lang w:bidi="ar-AE"/>
        </w:rPr>
        <w:t xml:space="preserve"> and</w:t>
      </w:r>
      <w:r w:rsidRPr="00543489">
        <w:rPr>
          <w:rFonts w:ascii="Times New Roman" w:eastAsia="Times New Roman" w:hAnsi="Times New Roman" w:cs="Times New Roman"/>
          <w:sz w:val="24"/>
          <w:szCs w:val="24"/>
          <w:lang w:bidi="ar-AE"/>
        </w:rPr>
        <w:t xml:space="preserve"> Neill</w:t>
      </w:r>
      <w:r>
        <w:rPr>
          <w:rFonts w:ascii="Times New Roman" w:eastAsia="Times New Roman" w:hAnsi="Times New Roman" w:cs="Times New Roman"/>
          <w:sz w:val="24"/>
          <w:szCs w:val="24"/>
          <w:lang w:bidi="ar-AE"/>
        </w:rPr>
        <w:t xml:space="preserve"> </w:t>
      </w:r>
      <w:bookmarkEnd w:id="96"/>
      <w:r>
        <w:rPr>
          <w:rFonts w:ascii="Times New Roman" w:eastAsia="Times New Roman" w:hAnsi="Times New Roman" w:cs="Times New Roman"/>
          <w:sz w:val="24"/>
          <w:szCs w:val="24"/>
          <w:lang w:bidi="ar-AE"/>
        </w:rPr>
        <w:t xml:space="preserve">(2017) </w:t>
      </w:r>
      <w:r w:rsidRPr="00390C00">
        <w:rPr>
          <w:rFonts w:ascii="Times New Roman" w:eastAsia="Times New Roman" w:hAnsi="Times New Roman" w:cs="Times New Roman"/>
          <w:sz w:val="24"/>
          <w:szCs w:val="24"/>
          <w:lang w:bidi="ar-AE"/>
        </w:rPr>
        <w:t>such a vulnerable</w:t>
      </w:r>
      <w:r>
        <w:rPr>
          <w:rFonts w:ascii="Times New Roman" w:eastAsia="Times New Roman" w:hAnsi="Times New Roman" w:cs="Times New Roman"/>
          <w:sz w:val="24"/>
          <w:szCs w:val="24"/>
          <w:lang w:bidi="ar-AE"/>
        </w:rPr>
        <w:t xml:space="preserve"> </w:t>
      </w:r>
      <w:r w:rsidRPr="00543489">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mentality is associated to the organization’s </w:t>
      </w:r>
      <w:r>
        <w:rPr>
          <w:rFonts w:ascii="Times New Roman" w:eastAsia="Times New Roman" w:hAnsi="Times New Roman" w:cs="Times New Roman"/>
          <w:sz w:val="24"/>
          <w:szCs w:val="24"/>
          <w:lang w:bidi="ar-AE"/>
        </w:rPr>
        <w:t xml:space="preserve">sustainability procedures </w:t>
      </w:r>
      <w:r w:rsidRPr="00390C00">
        <w:rPr>
          <w:rFonts w:ascii="Times New Roman" w:eastAsia="Times New Roman" w:hAnsi="Times New Roman" w:cs="Times New Roman"/>
          <w:sz w:val="24"/>
          <w:szCs w:val="24"/>
          <w:lang w:bidi="ar-AE"/>
        </w:rPr>
        <w:t xml:space="preserve">being mistranslated by </w:t>
      </w:r>
      <w:r>
        <w:rPr>
          <w:rFonts w:ascii="Times New Roman" w:eastAsia="Times New Roman" w:hAnsi="Times New Roman" w:cs="Times New Roman"/>
          <w:sz w:val="24"/>
          <w:szCs w:val="24"/>
          <w:lang w:bidi="ar-AE"/>
        </w:rPr>
        <w:t xml:space="preserve">senior </w:t>
      </w:r>
      <w:r w:rsidRPr="00390C00">
        <w:rPr>
          <w:rFonts w:ascii="Times New Roman" w:eastAsia="Times New Roman" w:hAnsi="Times New Roman" w:cs="Times New Roman"/>
          <w:sz w:val="24"/>
          <w:szCs w:val="24"/>
          <w:lang w:bidi="ar-AE"/>
        </w:rPr>
        <w:t xml:space="preserve">management. </w:t>
      </w:r>
      <w:r>
        <w:rPr>
          <w:rFonts w:ascii="Times New Roman" w:eastAsia="Times New Roman" w:hAnsi="Times New Roman" w:cs="Times New Roman"/>
          <w:sz w:val="24"/>
          <w:szCs w:val="24"/>
          <w:lang w:bidi="ar-AE"/>
        </w:rPr>
        <w:t xml:space="preserve">Due to that, </w:t>
      </w:r>
      <w:r w:rsidRPr="00390C00">
        <w:rPr>
          <w:rFonts w:ascii="Times New Roman" w:eastAsia="Times New Roman" w:hAnsi="Times New Roman" w:cs="Times New Roman"/>
          <w:sz w:val="24"/>
          <w:szCs w:val="24"/>
          <w:lang w:bidi="ar-AE"/>
        </w:rPr>
        <w:t xml:space="preserve">such, </w:t>
      </w:r>
      <w:r w:rsidRPr="00543489">
        <w:rPr>
          <w:rFonts w:ascii="Times New Roman" w:eastAsia="Times New Roman" w:hAnsi="Times New Roman" w:cs="Times New Roman"/>
          <w:sz w:val="24"/>
          <w:szCs w:val="24"/>
          <w:lang w:bidi="ar-AE"/>
        </w:rPr>
        <w:t xml:space="preserve">Dietz and Neill </w:t>
      </w:r>
      <w:r w:rsidRPr="00390C00">
        <w:rPr>
          <w:rFonts w:ascii="Times New Roman" w:eastAsia="Times New Roman" w:hAnsi="Times New Roman" w:cs="Times New Roman"/>
          <w:sz w:val="24"/>
          <w:szCs w:val="24"/>
          <w:lang w:bidi="ar-AE"/>
        </w:rPr>
        <w:t>suggest conducting examinations</w:t>
      </w:r>
      <w:r>
        <w:rPr>
          <w:rFonts w:ascii="Times New Roman" w:eastAsia="Times New Roman" w:hAnsi="Times New Roman" w:cs="Times New Roman"/>
          <w:sz w:val="24"/>
          <w:szCs w:val="24"/>
          <w:lang w:bidi="ar-AE"/>
        </w:rPr>
        <w:t xml:space="preserve"> </w:t>
      </w:r>
      <w:r w:rsidRPr="00F135BA">
        <w:rPr>
          <w:rFonts w:ascii="Times New Roman" w:eastAsia="Times New Roman" w:hAnsi="Times New Roman" w:cs="Times New Roman"/>
          <w:sz w:val="24"/>
          <w:szCs w:val="24"/>
          <w:lang w:bidi="ar-AE"/>
        </w:rPr>
        <w:t>frequently</w:t>
      </w:r>
      <w:r w:rsidRPr="00390C00">
        <w:rPr>
          <w:rFonts w:ascii="Times New Roman" w:eastAsia="Times New Roman" w:hAnsi="Times New Roman" w:cs="Times New Roman"/>
          <w:sz w:val="24"/>
          <w:szCs w:val="24"/>
          <w:lang w:bidi="ar-AE"/>
        </w:rPr>
        <w:t xml:space="preserve"> to </w:t>
      </w:r>
      <w:r>
        <w:rPr>
          <w:rFonts w:ascii="Times New Roman" w:eastAsia="Times New Roman" w:hAnsi="Times New Roman" w:cs="Times New Roman"/>
          <w:sz w:val="24"/>
          <w:szCs w:val="24"/>
          <w:lang w:bidi="ar-AE"/>
        </w:rPr>
        <w:t>know</w:t>
      </w:r>
      <w:r w:rsidRPr="00390C00">
        <w:rPr>
          <w:rFonts w:ascii="Times New Roman" w:eastAsia="Times New Roman" w:hAnsi="Times New Roman" w:cs="Times New Roman"/>
          <w:sz w:val="24"/>
          <w:szCs w:val="24"/>
          <w:lang w:bidi="ar-AE"/>
        </w:rPr>
        <w:t xml:space="preserve"> the </w:t>
      </w:r>
      <w:r>
        <w:rPr>
          <w:rFonts w:ascii="Times New Roman" w:eastAsia="Times New Roman" w:hAnsi="Times New Roman" w:cs="Times New Roman"/>
          <w:sz w:val="24"/>
          <w:szCs w:val="24"/>
          <w:lang w:bidi="ar-AE"/>
        </w:rPr>
        <w:t>worker</w:t>
      </w:r>
      <w:r w:rsidRPr="00390C00">
        <w:rPr>
          <w:rFonts w:ascii="Times New Roman" w:eastAsia="Times New Roman" w:hAnsi="Times New Roman" w:cs="Times New Roman"/>
          <w:sz w:val="24"/>
          <w:szCs w:val="24"/>
          <w:lang w:bidi="ar-AE"/>
        </w:rPr>
        <w:t xml:space="preserve"> fulfilment with the </w:t>
      </w:r>
      <w:r>
        <w:rPr>
          <w:rFonts w:ascii="Times New Roman" w:eastAsia="Times New Roman" w:hAnsi="Times New Roman" w:cs="Times New Roman"/>
          <w:sz w:val="24"/>
          <w:szCs w:val="24"/>
          <w:lang w:bidi="ar-AE"/>
        </w:rPr>
        <w:t>sustainability implementation</w:t>
      </w:r>
      <w:r w:rsidRPr="00390C00">
        <w:rPr>
          <w:rFonts w:ascii="Times New Roman" w:eastAsia="Times New Roman" w:hAnsi="Times New Roman" w:cs="Times New Roman"/>
          <w:sz w:val="24"/>
          <w:szCs w:val="24"/>
          <w:lang w:bidi="ar-AE"/>
        </w:rPr>
        <w:t xml:space="preserve"> at the construction site and how it can be enhanced. This common interaction between end-users and management would aid create a philosophy with open channels for communication</w:t>
      </w:r>
      <w:r>
        <w:rPr>
          <w:rFonts w:ascii="Times New Roman" w:eastAsia="Times New Roman" w:hAnsi="Times New Roman" w:cs="Times New Roman"/>
          <w:sz w:val="24"/>
          <w:szCs w:val="24"/>
          <w:lang w:bidi="ar-AE"/>
        </w:rPr>
        <w:t xml:space="preserve"> to enhance the</w:t>
      </w:r>
      <w:r w:rsidRPr="00801B19">
        <w:t xml:space="preserve"> </w:t>
      </w:r>
      <w:r w:rsidRPr="00801B19">
        <w:rPr>
          <w:rFonts w:ascii="Times New Roman" w:eastAsia="Times New Roman" w:hAnsi="Times New Roman" w:cs="Times New Roman"/>
          <w:sz w:val="24"/>
          <w:szCs w:val="24"/>
          <w:lang w:bidi="ar-AE"/>
        </w:rPr>
        <w:t>sustainability</w:t>
      </w:r>
      <w:r>
        <w:rPr>
          <w:rFonts w:ascii="Times New Roman" w:eastAsia="Times New Roman" w:hAnsi="Times New Roman" w:cs="Times New Roman"/>
          <w:sz w:val="24"/>
          <w:szCs w:val="24"/>
          <w:lang w:bidi="ar-AE"/>
        </w:rPr>
        <w:t xml:space="preserve">. </w:t>
      </w:r>
      <w:r w:rsidRPr="00742916">
        <w:rPr>
          <w:rFonts w:ascii="Times New Roman" w:eastAsia="Times New Roman" w:hAnsi="Times New Roman" w:cs="Times New Roman"/>
          <w:sz w:val="24"/>
          <w:szCs w:val="24"/>
          <w:lang w:bidi="ar-AE"/>
        </w:rPr>
        <w:t xml:space="preserve">As a consequence, proper monitoring for the behavioral </w:t>
      </w:r>
      <w:r>
        <w:rPr>
          <w:rFonts w:ascii="Times New Roman" w:eastAsia="Times New Roman" w:hAnsi="Times New Roman" w:cs="Times New Roman"/>
          <w:sz w:val="24"/>
          <w:szCs w:val="24"/>
          <w:lang w:bidi="ar-AE"/>
        </w:rPr>
        <w:t xml:space="preserve">aspect </w:t>
      </w:r>
      <w:r w:rsidRPr="00742916">
        <w:rPr>
          <w:rFonts w:ascii="Times New Roman" w:eastAsia="Times New Roman" w:hAnsi="Times New Roman" w:cs="Times New Roman"/>
          <w:sz w:val="24"/>
          <w:szCs w:val="24"/>
          <w:lang w:bidi="ar-AE"/>
        </w:rPr>
        <w:t>can be functional to deliver an efficient s</w:t>
      </w:r>
      <w:r>
        <w:rPr>
          <w:rFonts w:ascii="Times New Roman" w:eastAsia="Times New Roman" w:hAnsi="Times New Roman" w:cs="Times New Roman"/>
          <w:sz w:val="24"/>
          <w:szCs w:val="24"/>
          <w:lang w:bidi="ar-AE"/>
        </w:rPr>
        <w:t xml:space="preserve">ustainability values </w:t>
      </w:r>
      <w:r w:rsidRPr="00742916">
        <w:rPr>
          <w:rFonts w:ascii="Times New Roman" w:eastAsia="Times New Roman" w:hAnsi="Times New Roman" w:cs="Times New Roman"/>
          <w:sz w:val="24"/>
          <w:szCs w:val="24"/>
          <w:lang w:bidi="ar-AE"/>
        </w:rPr>
        <w:t>and</w:t>
      </w:r>
      <w:r>
        <w:rPr>
          <w:rFonts w:ascii="Times New Roman" w:eastAsia="Times New Roman" w:hAnsi="Times New Roman" w:cs="Times New Roman"/>
          <w:sz w:val="24"/>
          <w:szCs w:val="24"/>
          <w:lang w:bidi="ar-AE"/>
        </w:rPr>
        <w:t xml:space="preserve"> principles </w:t>
      </w:r>
      <w:r w:rsidRPr="00742916">
        <w:rPr>
          <w:rFonts w:ascii="Times New Roman" w:eastAsia="Times New Roman" w:hAnsi="Times New Roman" w:cs="Times New Roman"/>
          <w:sz w:val="24"/>
          <w:szCs w:val="24"/>
          <w:lang w:bidi="ar-AE"/>
        </w:rPr>
        <w:t xml:space="preserve">at the construction site to </w:t>
      </w:r>
      <w:r>
        <w:rPr>
          <w:rFonts w:ascii="Times New Roman" w:eastAsia="Times New Roman" w:hAnsi="Times New Roman" w:cs="Times New Roman"/>
          <w:sz w:val="24"/>
          <w:szCs w:val="24"/>
          <w:lang w:bidi="ar-AE"/>
        </w:rPr>
        <w:t>organizations office</w:t>
      </w:r>
      <w:r w:rsidRPr="00742916">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Most of the </w:t>
      </w:r>
      <w:r w:rsidRPr="00742916">
        <w:rPr>
          <w:rFonts w:ascii="Times New Roman" w:eastAsia="Times New Roman" w:hAnsi="Times New Roman" w:cs="Times New Roman"/>
          <w:sz w:val="24"/>
          <w:szCs w:val="24"/>
          <w:lang w:bidi="ar-AE"/>
        </w:rPr>
        <w:t>interviewees approve</w:t>
      </w:r>
      <w:r>
        <w:rPr>
          <w:rFonts w:ascii="Times New Roman" w:eastAsia="Times New Roman" w:hAnsi="Times New Roman" w:cs="Times New Roman"/>
          <w:sz w:val="24"/>
          <w:szCs w:val="24"/>
          <w:lang w:bidi="ar-AE"/>
        </w:rPr>
        <w:t xml:space="preserve"> the idea </w:t>
      </w:r>
      <w:r w:rsidRPr="00742916">
        <w:rPr>
          <w:rFonts w:ascii="Times New Roman" w:eastAsia="Times New Roman" w:hAnsi="Times New Roman" w:cs="Times New Roman"/>
          <w:sz w:val="24"/>
          <w:szCs w:val="24"/>
          <w:lang w:bidi="ar-AE"/>
        </w:rPr>
        <w:t xml:space="preserve">about the </w:t>
      </w:r>
      <w:r>
        <w:rPr>
          <w:rFonts w:ascii="Times New Roman" w:eastAsia="Times New Roman" w:hAnsi="Times New Roman" w:cs="Times New Roman"/>
          <w:sz w:val="24"/>
          <w:szCs w:val="24"/>
          <w:lang w:bidi="ar-AE"/>
        </w:rPr>
        <w:t xml:space="preserve">vital </w:t>
      </w:r>
      <w:r w:rsidRPr="00742916">
        <w:rPr>
          <w:rFonts w:ascii="Times New Roman" w:eastAsia="Times New Roman" w:hAnsi="Times New Roman" w:cs="Times New Roman"/>
          <w:sz w:val="24"/>
          <w:szCs w:val="24"/>
          <w:lang w:bidi="ar-AE"/>
        </w:rPr>
        <w:t>role of the</w:t>
      </w:r>
      <w:r>
        <w:rPr>
          <w:rFonts w:ascii="Times New Roman" w:eastAsia="Times New Roman" w:hAnsi="Times New Roman" w:cs="Times New Roman"/>
          <w:sz w:val="24"/>
          <w:szCs w:val="24"/>
          <w:lang w:bidi="ar-AE"/>
        </w:rPr>
        <w:t xml:space="preserve"> employee</w:t>
      </w:r>
      <w:r w:rsidRPr="00742916">
        <w:rPr>
          <w:rFonts w:ascii="Times New Roman" w:eastAsia="Times New Roman" w:hAnsi="Times New Roman" w:cs="Times New Roman"/>
          <w:sz w:val="24"/>
          <w:szCs w:val="24"/>
          <w:lang w:bidi="ar-AE"/>
        </w:rPr>
        <w:t xml:space="preserve"> behavioral in creating the </w:t>
      </w:r>
      <w:r w:rsidRPr="00AF7FFD">
        <w:rPr>
          <w:rFonts w:ascii="Times New Roman" w:eastAsia="Times New Roman" w:hAnsi="Times New Roman" w:cs="Times New Roman"/>
          <w:sz w:val="24"/>
          <w:szCs w:val="24"/>
          <w:lang w:bidi="ar-AE"/>
        </w:rPr>
        <w:t>sustainability</w:t>
      </w:r>
      <w:r w:rsidRPr="00742916">
        <w:rPr>
          <w:rFonts w:ascii="Times New Roman" w:eastAsia="Times New Roman" w:hAnsi="Times New Roman" w:cs="Times New Roman"/>
          <w:sz w:val="24"/>
          <w:szCs w:val="24"/>
          <w:lang w:bidi="ar-AE"/>
        </w:rPr>
        <w:t xml:space="preserve"> culture </w:t>
      </w:r>
      <w:r>
        <w:rPr>
          <w:rFonts w:ascii="Times New Roman" w:eastAsia="Times New Roman" w:hAnsi="Times New Roman" w:cs="Times New Roman"/>
          <w:sz w:val="24"/>
          <w:szCs w:val="24"/>
          <w:lang w:bidi="ar-AE"/>
        </w:rPr>
        <w:t xml:space="preserve">in which </w:t>
      </w:r>
      <w:r w:rsidRPr="00742916">
        <w:rPr>
          <w:rFonts w:ascii="Times New Roman" w:eastAsia="Times New Roman" w:hAnsi="Times New Roman" w:cs="Times New Roman"/>
          <w:sz w:val="24"/>
          <w:szCs w:val="24"/>
          <w:lang w:bidi="ar-AE"/>
        </w:rPr>
        <w:t>interviewee</w:t>
      </w:r>
      <w:r>
        <w:rPr>
          <w:rFonts w:ascii="Times New Roman" w:eastAsia="Times New Roman" w:hAnsi="Times New Roman" w:cs="Times New Roman"/>
          <w:sz w:val="24"/>
          <w:szCs w:val="24"/>
          <w:lang w:bidi="ar-AE"/>
        </w:rPr>
        <w:t xml:space="preserve"> (7) </w:t>
      </w:r>
      <w:r w:rsidRPr="00742916">
        <w:rPr>
          <w:rFonts w:ascii="Times New Roman" w:eastAsia="Times New Roman" w:hAnsi="Times New Roman" w:cs="Times New Roman"/>
          <w:sz w:val="24"/>
          <w:szCs w:val="24"/>
          <w:lang w:bidi="ar-AE"/>
        </w:rPr>
        <w:t>highlights</w:t>
      </w:r>
      <w:r>
        <w:rPr>
          <w:rFonts w:ascii="Times New Roman" w:eastAsia="Times New Roman" w:hAnsi="Times New Roman" w:cs="Times New Roman"/>
          <w:sz w:val="24"/>
          <w:szCs w:val="24"/>
          <w:lang w:bidi="ar-AE"/>
        </w:rPr>
        <w:t xml:space="preserve"> that </w:t>
      </w:r>
      <w:r w:rsidRPr="00742916">
        <w:rPr>
          <w:rFonts w:ascii="Times New Roman" w:eastAsia="Times New Roman" w:hAnsi="Times New Roman" w:cs="Times New Roman"/>
          <w:sz w:val="24"/>
          <w:szCs w:val="24"/>
          <w:lang w:bidi="ar-AE"/>
        </w:rPr>
        <w:t xml:space="preserve">poor wellbeing strategy can interrupt the </w:t>
      </w:r>
      <w:r>
        <w:rPr>
          <w:rFonts w:ascii="Times New Roman" w:eastAsia="Times New Roman" w:hAnsi="Times New Roman" w:cs="Times New Roman"/>
          <w:sz w:val="24"/>
          <w:szCs w:val="24"/>
          <w:lang w:bidi="ar-AE"/>
        </w:rPr>
        <w:t>sustainability</w:t>
      </w:r>
      <w:r w:rsidRPr="00742916">
        <w:rPr>
          <w:rFonts w:ascii="Times New Roman" w:eastAsia="Times New Roman" w:hAnsi="Times New Roman" w:cs="Times New Roman"/>
          <w:sz w:val="24"/>
          <w:szCs w:val="24"/>
          <w:lang w:bidi="ar-AE"/>
        </w:rPr>
        <w:t xml:space="preserve"> presentation of the worker. </w:t>
      </w:r>
      <w:r w:rsidRPr="00390C00">
        <w:rPr>
          <w:rFonts w:ascii="Times New Roman" w:eastAsia="Times New Roman" w:hAnsi="Times New Roman" w:cs="Times New Roman"/>
          <w:sz w:val="24"/>
          <w:szCs w:val="24"/>
          <w:lang w:bidi="ar-AE"/>
        </w:rPr>
        <w:t xml:space="preserve">This can be </w:t>
      </w:r>
      <w:r>
        <w:rPr>
          <w:rFonts w:ascii="Times New Roman" w:eastAsia="Times New Roman" w:hAnsi="Times New Roman" w:cs="Times New Roman"/>
          <w:sz w:val="24"/>
          <w:szCs w:val="24"/>
          <w:lang w:bidi="ar-AE"/>
        </w:rPr>
        <w:t>improved,</w:t>
      </w:r>
      <w:r w:rsidRPr="00390C00">
        <w:rPr>
          <w:rFonts w:ascii="Times New Roman" w:eastAsia="Times New Roman" w:hAnsi="Times New Roman" w:cs="Times New Roman"/>
          <w:sz w:val="24"/>
          <w:szCs w:val="24"/>
          <w:lang w:bidi="ar-AE"/>
        </w:rPr>
        <w:t xml:space="preserve"> if the </w:t>
      </w:r>
      <w:r>
        <w:rPr>
          <w:rFonts w:ascii="Times New Roman" w:eastAsia="Times New Roman" w:hAnsi="Times New Roman" w:cs="Times New Roman"/>
          <w:sz w:val="24"/>
          <w:szCs w:val="24"/>
          <w:lang w:bidi="ar-AE"/>
        </w:rPr>
        <w:t xml:space="preserve">senior </w:t>
      </w:r>
      <w:r w:rsidRPr="00390C00">
        <w:rPr>
          <w:rFonts w:ascii="Times New Roman" w:eastAsia="Times New Roman" w:hAnsi="Times New Roman" w:cs="Times New Roman"/>
          <w:sz w:val="24"/>
          <w:szCs w:val="24"/>
          <w:lang w:bidi="ar-AE"/>
        </w:rPr>
        <w:t xml:space="preserve">management provides self-esteem and a sense of belonging for the workers </w:t>
      </w:r>
      <w:r>
        <w:rPr>
          <w:rFonts w:ascii="Times New Roman" w:eastAsia="Times New Roman" w:hAnsi="Times New Roman" w:cs="Times New Roman"/>
          <w:sz w:val="24"/>
          <w:szCs w:val="24"/>
          <w:lang w:bidi="ar-AE"/>
        </w:rPr>
        <w:t>inside the construction organization.</w:t>
      </w:r>
    </w:p>
    <w:p w14:paraId="26091B4A" w14:textId="0BE67705" w:rsidR="00F872FB" w:rsidRDefault="00F872FB" w:rsidP="00F872FB">
      <w:pPr>
        <w:spacing w:line="360" w:lineRule="auto"/>
        <w:ind w:firstLine="720"/>
        <w:jc w:val="both"/>
        <w:rPr>
          <w:rFonts w:ascii="Times New Roman" w:eastAsia="Times New Roman" w:hAnsi="Times New Roman" w:cs="Times New Roman"/>
          <w:sz w:val="24"/>
          <w:szCs w:val="24"/>
          <w:lang w:bidi="ar-AE"/>
        </w:rPr>
      </w:pPr>
      <w:r w:rsidRPr="00390C00">
        <w:rPr>
          <w:rFonts w:ascii="Times New Roman" w:eastAsia="Times New Roman" w:hAnsi="Times New Roman" w:cs="Times New Roman"/>
          <w:sz w:val="24"/>
          <w:szCs w:val="24"/>
          <w:lang w:bidi="ar-AE"/>
        </w:rPr>
        <w:t xml:space="preserve">The main goal for these interviews is </w:t>
      </w:r>
      <w:r>
        <w:rPr>
          <w:rFonts w:ascii="Times New Roman" w:eastAsia="Times New Roman" w:hAnsi="Times New Roman" w:cs="Times New Roman"/>
          <w:sz w:val="24"/>
          <w:szCs w:val="24"/>
          <w:lang w:bidi="ar-AE"/>
        </w:rPr>
        <w:t xml:space="preserve">to determine </w:t>
      </w:r>
      <w:r w:rsidRPr="00390C00">
        <w:rPr>
          <w:rFonts w:ascii="Times New Roman" w:eastAsia="Times New Roman" w:hAnsi="Times New Roman" w:cs="Times New Roman"/>
          <w:sz w:val="24"/>
          <w:szCs w:val="24"/>
          <w:lang w:bidi="ar-AE"/>
        </w:rPr>
        <w:t xml:space="preserve">the top risk factors </w:t>
      </w:r>
      <w:r>
        <w:rPr>
          <w:rFonts w:ascii="Times New Roman" w:eastAsia="Times New Roman" w:hAnsi="Times New Roman" w:cs="Times New Roman"/>
          <w:sz w:val="24"/>
          <w:szCs w:val="24"/>
          <w:lang w:bidi="ar-AE"/>
        </w:rPr>
        <w:t xml:space="preserve">that affect the sustainability implementation in the construction industry in the UAE. </w:t>
      </w:r>
      <w:r w:rsidRPr="00390C00">
        <w:rPr>
          <w:rFonts w:ascii="Times New Roman" w:eastAsia="Times New Roman" w:hAnsi="Times New Roman" w:cs="Times New Roman"/>
          <w:sz w:val="24"/>
          <w:szCs w:val="24"/>
          <w:lang w:bidi="ar-AE"/>
        </w:rPr>
        <w:t xml:space="preserve">The interviews </w:t>
      </w:r>
      <w:r>
        <w:rPr>
          <w:rFonts w:ascii="Times New Roman" w:eastAsia="Times New Roman" w:hAnsi="Times New Roman" w:cs="Times New Roman"/>
          <w:sz w:val="24"/>
          <w:szCs w:val="24"/>
          <w:lang w:bidi="ar-AE"/>
        </w:rPr>
        <w:t>show</w:t>
      </w:r>
      <w:r w:rsidRPr="00390C00">
        <w:rPr>
          <w:rFonts w:ascii="Times New Roman" w:eastAsia="Times New Roman" w:hAnsi="Times New Roman" w:cs="Times New Roman"/>
          <w:sz w:val="24"/>
          <w:szCs w:val="24"/>
          <w:lang w:bidi="ar-AE"/>
        </w:rPr>
        <w:t xml:space="preserve"> numerous areas and issues that impact the implementation of </w:t>
      </w:r>
      <w:bookmarkStart w:id="97" w:name="_Hlk101784493"/>
      <w:r>
        <w:rPr>
          <w:rFonts w:ascii="Times New Roman" w:eastAsia="Times New Roman" w:hAnsi="Times New Roman" w:cs="Times New Roman"/>
          <w:sz w:val="24"/>
          <w:szCs w:val="24"/>
          <w:lang w:bidi="ar-AE"/>
        </w:rPr>
        <w:t>sustainability</w:t>
      </w:r>
      <w:bookmarkEnd w:id="97"/>
      <w:r w:rsidRPr="00390C00">
        <w:rPr>
          <w:rFonts w:ascii="Times New Roman" w:eastAsia="Times New Roman" w:hAnsi="Times New Roman" w:cs="Times New Roman"/>
          <w:sz w:val="24"/>
          <w:szCs w:val="24"/>
          <w:lang w:bidi="ar-AE"/>
        </w:rPr>
        <w:t>. For instance, lack of</w:t>
      </w:r>
      <w:r w:rsidRPr="001A1392">
        <w:t xml:space="preserve"> </w:t>
      </w:r>
      <w:r w:rsidRPr="001A1392">
        <w:rPr>
          <w:rFonts w:ascii="Times New Roman" w:eastAsia="Times New Roman" w:hAnsi="Times New Roman" w:cs="Times New Roman"/>
          <w:sz w:val="24"/>
          <w:szCs w:val="24"/>
          <w:lang w:bidi="ar-AE"/>
        </w:rPr>
        <w:t>interpretation</w:t>
      </w:r>
      <w:r w:rsidRPr="00390C00">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weak</w:t>
      </w:r>
      <w:r w:rsidRPr="00390C00">
        <w:rPr>
          <w:rFonts w:ascii="Times New Roman" w:eastAsia="Times New Roman" w:hAnsi="Times New Roman" w:cs="Times New Roman"/>
          <w:sz w:val="24"/>
          <w:szCs w:val="24"/>
          <w:lang w:bidi="ar-AE"/>
        </w:rPr>
        <w:t xml:space="preserve"> communication</w:t>
      </w:r>
      <w:r>
        <w:rPr>
          <w:rFonts w:ascii="Times New Roman" w:eastAsia="Times New Roman" w:hAnsi="Times New Roman" w:cs="Times New Roman"/>
          <w:sz w:val="24"/>
          <w:szCs w:val="24"/>
          <w:lang w:bidi="ar-AE"/>
        </w:rPr>
        <w:t xml:space="preserve"> and</w:t>
      </w:r>
      <w:r w:rsidRPr="00390C00">
        <w:rPr>
          <w:rFonts w:ascii="Times New Roman" w:eastAsia="Times New Roman" w:hAnsi="Times New Roman" w:cs="Times New Roman"/>
          <w:sz w:val="24"/>
          <w:szCs w:val="24"/>
          <w:lang w:bidi="ar-AE"/>
        </w:rPr>
        <w:t xml:space="preserve"> workers</w:t>
      </w:r>
      <w:r>
        <w:rPr>
          <w:rFonts w:ascii="Times New Roman" w:eastAsia="Times New Roman" w:hAnsi="Times New Roman" w:cs="Times New Roman"/>
          <w:sz w:val="24"/>
          <w:szCs w:val="24"/>
          <w:lang w:bidi="ar-AE"/>
        </w:rPr>
        <w:t xml:space="preserve"> green</w:t>
      </w:r>
      <w:r w:rsidRPr="00390C00">
        <w:rPr>
          <w:rFonts w:ascii="Times New Roman" w:eastAsia="Times New Roman" w:hAnsi="Times New Roman" w:cs="Times New Roman"/>
          <w:sz w:val="24"/>
          <w:szCs w:val="24"/>
          <w:lang w:bidi="ar-AE"/>
        </w:rPr>
        <w:t xml:space="preserve"> skills</w:t>
      </w:r>
      <w:r>
        <w:rPr>
          <w:rFonts w:ascii="Times New Roman" w:eastAsia="Times New Roman" w:hAnsi="Times New Roman" w:cs="Times New Roman"/>
          <w:sz w:val="24"/>
          <w:szCs w:val="24"/>
          <w:lang w:bidi="ar-AE"/>
        </w:rPr>
        <w:t xml:space="preserve">, </w:t>
      </w:r>
      <w:r w:rsidRPr="00390C00">
        <w:rPr>
          <w:rFonts w:ascii="Times New Roman" w:eastAsia="Times New Roman" w:hAnsi="Times New Roman" w:cs="Times New Roman"/>
          <w:sz w:val="24"/>
          <w:szCs w:val="24"/>
          <w:lang w:bidi="ar-AE"/>
        </w:rPr>
        <w:t xml:space="preserve">seems as a root sources for many </w:t>
      </w:r>
      <w:r w:rsidRPr="001A1392">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tasks</w:t>
      </w:r>
      <w:r>
        <w:rPr>
          <w:rFonts w:ascii="Times New Roman" w:eastAsia="Times New Roman" w:hAnsi="Times New Roman" w:cs="Times New Roman"/>
          <w:sz w:val="24"/>
          <w:szCs w:val="24"/>
          <w:lang w:bidi="ar-AE"/>
        </w:rPr>
        <w:t>.</w:t>
      </w:r>
      <w:r w:rsidRPr="00390C00">
        <w:rPr>
          <w:rFonts w:ascii="Times New Roman" w:eastAsia="Times New Roman" w:hAnsi="Times New Roman" w:cs="Times New Roman"/>
          <w:sz w:val="24"/>
          <w:szCs w:val="24"/>
          <w:lang w:bidi="ar-AE"/>
        </w:rPr>
        <w:t xml:space="preserve"> Most</w:t>
      </w:r>
      <w:r>
        <w:rPr>
          <w:rFonts w:ascii="Times New Roman" w:eastAsia="Times New Roman" w:hAnsi="Times New Roman" w:cs="Times New Roman"/>
          <w:sz w:val="24"/>
          <w:szCs w:val="24"/>
          <w:lang w:bidi="ar-AE"/>
        </w:rPr>
        <w:t xml:space="preserve"> of the </w:t>
      </w:r>
      <w:r w:rsidRPr="00390C00">
        <w:rPr>
          <w:rFonts w:ascii="Times New Roman" w:eastAsia="Times New Roman" w:hAnsi="Times New Roman" w:cs="Times New Roman"/>
          <w:sz w:val="24"/>
          <w:szCs w:val="24"/>
          <w:lang w:bidi="ar-AE"/>
        </w:rPr>
        <w:t xml:space="preserve">challenges </w:t>
      </w:r>
      <w:r>
        <w:rPr>
          <w:rFonts w:ascii="Times New Roman" w:eastAsia="Times New Roman" w:hAnsi="Times New Roman" w:cs="Times New Roman"/>
          <w:sz w:val="24"/>
          <w:szCs w:val="24"/>
          <w:lang w:bidi="ar-AE"/>
        </w:rPr>
        <w:t>highlight</w:t>
      </w:r>
      <w:r w:rsidRPr="00390C00">
        <w:rPr>
          <w:rFonts w:ascii="Times New Roman" w:eastAsia="Times New Roman" w:hAnsi="Times New Roman" w:cs="Times New Roman"/>
          <w:sz w:val="24"/>
          <w:szCs w:val="24"/>
          <w:lang w:bidi="ar-AE"/>
        </w:rPr>
        <w:t xml:space="preserve"> to an absence of the </w:t>
      </w:r>
      <w:r>
        <w:rPr>
          <w:rFonts w:ascii="Times New Roman" w:eastAsia="Times New Roman" w:hAnsi="Times New Roman" w:cs="Times New Roman"/>
          <w:sz w:val="24"/>
          <w:szCs w:val="24"/>
          <w:lang w:bidi="ar-AE"/>
        </w:rPr>
        <w:t>joined</w:t>
      </w:r>
      <w:r w:rsidRPr="00390C00">
        <w:rPr>
          <w:rFonts w:ascii="Times New Roman" w:eastAsia="Times New Roman" w:hAnsi="Times New Roman" w:cs="Times New Roman"/>
          <w:sz w:val="24"/>
          <w:szCs w:val="24"/>
          <w:lang w:bidi="ar-AE"/>
        </w:rPr>
        <w:t xml:space="preserve"> view</w:t>
      </w:r>
      <w:r>
        <w:rPr>
          <w:rFonts w:ascii="Times New Roman" w:eastAsia="Times New Roman" w:hAnsi="Times New Roman" w:cs="Times New Roman"/>
          <w:sz w:val="24"/>
          <w:szCs w:val="24"/>
          <w:lang w:bidi="ar-AE"/>
        </w:rPr>
        <w:t xml:space="preserve"> as</w:t>
      </w:r>
      <w:r w:rsidRPr="00390C00">
        <w:rPr>
          <w:rFonts w:ascii="Times New Roman" w:eastAsia="Times New Roman" w:hAnsi="Times New Roman" w:cs="Times New Roman"/>
          <w:sz w:val="24"/>
          <w:szCs w:val="24"/>
          <w:lang w:bidi="ar-AE"/>
        </w:rPr>
        <w:t xml:space="preserve"> mentioned </w:t>
      </w:r>
      <w:r w:rsidRPr="00390C00">
        <w:rPr>
          <w:rFonts w:ascii="Times New Roman" w:eastAsia="Times New Roman" w:hAnsi="Times New Roman" w:cs="Times New Roman"/>
          <w:sz w:val="24"/>
          <w:szCs w:val="24"/>
          <w:lang w:bidi="ar-AE"/>
        </w:rPr>
        <w:lastRenderedPageBreak/>
        <w:t>in the literature</w:t>
      </w:r>
      <w:r>
        <w:rPr>
          <w:rFonts w:ascii="Times New Roman" w:eastAsia="Times New Roman" w:hAnsi="Times New Roman" w:cs="Times New Roman"/>
          <w:sz w:val="24"/>
          <w:szCs w:val="24"/>
          <w:lang w:bidi="ar-AE"/>
        </w:rPr>
        <w:t xml:space="preserve"> r</w:t>
      </w:r>
      <w:r w:rsidRPr="00390C00">
        <w:rPr>
          <w:rFonts w:ascii="Times New Roman" w:eastAsia="Times New Roman" w:hAnsi="Times New Roman" w:cs="Times New Roman"/>
          <w:sz w:val="24"/>
          <w:szCs w:val="24"/>
          <w:lang w:bidi="ar-AE"/>
        </w:rPr>
        <w:t>eview</w:t>
      </w:r>
      <w:r>
        <w:rPr>
          <w:rFonts w:ascii="Times New Roman" w:eastAsia="Times New Roman" w:hAnsi="Times New Roman" w:cs="Times New Roman"/>
          <w:sz w:val="24"/>
          <w:szCs w:val="24"/>
          <w:lang w:bidi="ar-AE"/>
        </w:rPr>
        <w:t xml:space="preserve">. </w:t>
      </w:r>
      <w:r w:rsidRPr="00390C00">
        <w:rPr>
          <w:rFonts w:ascii="Times New Roman" w:eastAsia="Times New Roman" w:hAnsi="Times New Roman" w:cs="Times New Roman"/>
          <w:sz w:val="24"/>
          <w:szCs w:val="24"/>
          <w:lang w:bidi="ar-AE"/>
        </w:rPr>
        <w:t>Both</w:t>
      </w:r>
      <w:r>
        <w:rPr>
          <w:rFonts w:ascii="Times New Roman" w:eastAsia="Times New Roman" w:hAnsi="Times New Roman" w:cs="Times New Roman"/>
          <w:sz w:val="24"/>
          <w:szCs w:val="24"/>
          <w:lang w:bidi="ar-AE"/>
        </w:rPr>
        <w:t xml:space="preserve"> the</w:t>
      </w:r>
      <w:r w:rsidRPr="00390C00">
        <w:rPr>
          <w:rFonts w:ascii="Times New Roman" w:eastAsia="Times New Roman" w:hAnsi="Times New Roman" w:cs="Times New Roman"/>
          <w:sz w:val="24"/>
          <w:szCs w:val="24"/>
          <w:lang w:bidi="ar-AE"/>
        </w:rPr>
        <w:t xml:space="preserve"> interviews and </w:t>
      </w:r>
      <w:r>
        <w:rPr>
          <w:rFonts w:ascii="Times New Roman" w:eastAsia="Times New Roman" w:hAnsi="Times New Roman" w:cs="Times New Roman"/>
          <w:sz w:val="24"/>
          <w:szCs w:val="24"/>
          <w:lang w:bidi="ar-AE"/>
        </w:rPr>
        <w:t xml:space="preserve">the </w:t>
      </w:r>
      <w:r w:rsidRPr="00390C00">
        <w:rPr>
          <w:rFonts w:ascii="Times New Roman" w:eastAsia="Times New Roman" w:hAnsi="Times New Roman" w:cs="Times New Roman"/>
          <w:sz w:val="24"/>
          <w:szCs w:val="24"/>
          <w:lang w:bidi="ar-AE"/>
        </w:rPr>
        <w:t xml:space="preserve">questionnaires aid form </w:t>
      </w:r>
      <w:r w:rsidR="0075309A">
        <w:rPr>
          <w:rFonts w:ascii="Times New Roman" w:eastAsia="Times New Roman" w:hAnsi="Times New Roman" w:cs="Times New Roman"/>
          <w:sz w:val="24"/>
          <w:szCs w:val="24"/>
          <w:lang w:bidi="ar-AE"/>
        </w:rPr>
        <w:t>a</w:t>
      </w:r>
      <w:r>
        <w:rPr>
          <w:rFonts w:ascii="Times New Roman" w:eastAsia="Times New Roman" w:hAnsi="Times New Roman" w:cs="Times New Roman"/>
          <w:sz w:val="24"/>
          <w:szCs w:val="24"/>
          <w:lang w:bidi="ar-AE"/>
        </w:rPr>
        <w:t xml:space="preserve"> holistic and complete idea in what is needed it to</w:t>
      </w:r>
      <w:r w:rsidRPr="00390C00">
        <w:rPr>
          <w:rFonts w:ascii="Times New Roman" w:eastAsia="Times New Roman" w:hAnsi="Times New Roman" w:cs="Times New Roman"/>
          <w:sz w:val="24"/>
          <w:szCs w:val="24"/>
          <w:lang w:bidi="ar-AE"/>
        </w:rPr>
        <w:t xml:space="preserve"> enhance the application and implementation of </w:t>
      </w:r>
      <w:r>
        <w:rPr>
          <w:rFonts w:ascii="Times New Roman" w:eastAsia="Times New Roman" w:hAnsi="Times New Roman" w:cs="Times New Roman"/>
          <w:sz w:val="24"/>
          <w:szCs w:val="24"/>
          <w:lang w:bidi="ar-AE"/>
        </w:rPr>
        <w:t>sustainability.</w:t>
      </w:r>
      <w:r w:rsidRPr="00390C00">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Having a complete solution such as using circular economy in the construction industry could be one of the most efficient solution that suits the market in the UAE.  </w:t>
      </w:r>
      <w:r w:rsidR="005E32BF">
        <w:rPr>
          <w:rFonts w:ascii="Times New Roman" w:eastAsia="Times New Roman" w:hAnsi="Times New Roman" w:cs="Times New Roman"/>
          <w:sz w:val="24"/>
          <w:szCs w:val="24"/>
          <w:lang w:bidi="ar-AE"/>
        </w:rPr>
        <w:t xml:space="preserve">The question was </w:t>
      </w:r>
      <w:r w:rsidR="003D0785">
        <w:rPr>
          <w:rFonts w:ascii="Times New Roman" w:eastAsia="Times New Roman" w:hAnsi="Times New Roman" w:cs="Times New Roman"/>
          <w:sz w:val="24"/>
          <w:szCs w:val="24"/>
          <w:lang w:bidi="ar-AE"/>
        </w:rPr>
        <w:t xml:space="preserve">here about the suitability of using circular economy to </w:t>
      </w:r>
      <w:r w:rsidR="0075309A">
        <w:rPr>
          <w:rFonts w:ascii="Times New Roman" w:eastAsia="Times New Roman" w:hAnsi="Times New Roman" w:cs="Times New Roman"/>
          <w:sz w:val="24"/>
          <w:szCs w:val="24"/>
          <w:lang w:bidi="ar-AE"/>
        </w:rPr>
        <w:t>enhance</w:t>
      </w:r>
      <w:r w:rsidR="003D0785">
        <w:rPr>
          <w:rFonts w:ascii="Times New Roman" w:eastAsia="Times New Roman" w:hAnsi="Times New Roman" w:cs="Times New Roman"/>
          <w:sz w:val="24"/>
          <w:szCs w:val="24"/>
          <w:lang w:bidi="ar-AE"/>
        </w:rPr>
        <w:t xml:space="preserve"> the construction industry in the UAE or not? In the </w:t>
      </w:r>
      <w:r w:rsidR="0075309A">
        <w:rPr>
          <w:rFonts w:ascii="Times New Roman" w:eastAsia="Times New Roman" w:hAnsi="Times New Roman" w:cs="Times New Roman"/>
          <w:sz w:val="24"/>
          <w:szCs w:val="24"/>
          <w:lang w:bidi="ar-AE"/>
        </w:rPr>
        <w:t xml:space="preserve">literature review, many authors presented different challenges that may face the circular economy such as the complex logistic process. Yet, many interviews acknowledge this challenge, but they refer to the new technology in the construction such as BIM and digital twin in which it can </w:t>
      </w:r>
      <w:r w:rsidR="00D63638">
        <w:rPr>
          <w:rFonts w:ascii="Times New Roman" w:eastAsia="Times New Roman" w:hAnsi="Times New Roman" w:cs="Times New Roman"/>
          <w:sz w:val="24"/>
          <w:szCs w:val="24"/>
          <w:lang w:bidi="ar-AE"/>
        </w:rPr>
        <w:t>solve this challenge especially if it was involved in the early stages such as the designing stage.</w:t>
      </w:r>
    </w:p>
    <w:p w14:paraId="7695C092" w14:textId="77777777" w:rsidR="00D63638" w:rsidRDefault="00D63638" w:rsidP="00F872FB">
      <w:pPr>
        <w:spacing w:line="360" w:lineRule="auto"/>
        <w:ind w:firstLine="720"/>
        <w:jc w:val="both"/>
        <w:rPr>
          <w:rFonts w:ascii="Times New Roman" w:eastAsia="Times New Roman" w:hAnsi="Times New Roman" w:cs="Times New Roman"/>
          <w:sz w:val="24"/>
          <w:szCs w:val="24"/>
          <w:lang w:bidi="ar-AE"/>
        </w:rPr>
      </w:pPr>
    </w:p>
    <w:p w14:paraId="5646206E" w14:textId="77777777" w:rsidR="0021502E" w:rsidRPr="0056751C" w:rsidRDefault="0021502E" w:rsidP="007E3FBA">
      <w:pPr>
        <w:pStyle w:val="ListParagraph"/>
        <w:spacing w:line="360" w:lineRule="auto"/>
        <w:ind w:left="0"/>
        <w:jc w:val="both"/>
        <w:rPr>
          <w:rFonts w:ascii="Times New Roman" w:eastAsiaTheme="minorHAnsi" w:hAnsi="Times New Roman" w:cs="Times New Roman"/>
          <w:sz w:val="24"/>
          <w:szCs w:val="24"/>
        </w:rPr>
      </w:pPr>
    </w:p>
    <w:p w14:paraId="00072BC5" w14:textId="6186C3BD" w:rsidR="00C8399C" w:rsidRDefault="00C8399C" w:rsidP="00C8399C">
      <w:pPr>
        <w:pStyle w:val="Heading1"/>
        <w:jc w:val="center"/>
        <w:rPr>
          <w:rFonts w:ascii="Times New Roman" w:eastAsiaTheme="minorHAnsi" w:hAnsi="Times New Roman" w:cs="Times New Roman"/>
          <w:b/>
          <w:bCs/>
          <w:color w:val="0070C0"/>
          <w:sz w:val="24"/>
          <w:szCs w:val="24"/>
          <w:u w:val="single"/>
        </w:rPr>
      </w:pPr>
      <w:bookmarkStart w:id="98" w:name="_Toc103937302"/>
      <w:r w:rsidRPr="008A7DD3">
        <w:rPr>
          <w:rFonts w:ascii="Times New Roman" w:eastAsiaTheme="minorHAnsi" w:hAnsi="Times New Roman" w:cs="Times New Roman"/>
          <w:b/>
          <w:bCs/>
          <w:color w:val="0070C0"/>
          <w:sz w:val="24"/>
          <w:szCs w:val="24"/>
          <w:u w:val="single"/>
        </w:rPr>
        <w:t xml:space="preserve">Chapter </w:t>
      </w:r>
      <w:r>
        <w:rPr>
          <w:rFonts w:ascii="Times New Roman" w:eastAsiaTheme="minorHAnsi" w:hAnsi="Times New Roman" w:cs="Times New Roman"/>
          <w:b/>
          <w:bCs/>
          <w:color w:val="0070C0"/>
          <w:sz w:val="24"/>
          <w:szCs w:val="24"/>
          <w:u w:val="single"/>
        </w:rPr>
        <w:t>5</w:t>
      </w:r>
      <w:r w:rsidRPr="008A7DD3">
        <w:rPr>
          <w:rFonts w:ascii="Times New Roman" w:eastAsiaTheme="minorHAnsi" w:hAnsi="Times New Roman" w:cs="Times New Roman"/>
          <w:b/>
          <w:bCs/>
          <w:color w:val="0070C0"/>
          <w:sz w:val="24"/>
          <w:szCs w:val="24"/>
          <w:u w:val="single"/>
        </w:rPr>
        <w:t xml:space="preserve">: </w:t>
      </w:r>
      <w:r w:rsidR="00C630A7">
        <w:rPr>
          <w:rFonts w:ascii="Times New Roman" w:eastAsiaTheme="minorHAnsi" w:hAnsi="Times New Roman" w:cs="Times New Roman"/>
          <w:b/>
          <w:bCs/>
          <w:color w:val="0070C0"/>
          <w:sz w:val="24"/>
          <w:szCs w:val="24"/>
          <w:u w:val="single"/>
        </w:rPr>
        <w:t xml:space="preserve">Discussion </w:t>
      </w:r>
      <w:r w:rsidR="00777932">
        <w:rPr>
          <w:rFonts w:ascii="Times New Roman" w:eastAsiaTheme="minorHAnsi" w:hAnsi="Times New Roman" w:cs="Times New Roman"/>
          <w:b/>
          <w:bCs/>
          <w:color w:val="0070C0"/>
          <w:sz w:val="24"/>
          <w:szCs w:val="24"/>
          <w:u w:val="single"/>
        </w:rPr>
        <w:t xml:space="preserve">and </w:t>
      </w:r>
      <w:r w:rsidR="00777932" w:rsidRPr="00777932">
        <w:rPr>
          <w:rFonts w:ascii="Times New Roman" w:eastAsiaTheme="minorHAnsi" w:hAnsi="Times New Roman" w:cs="Times New Roman"/>
          <w:b/>
          <w:bCs/>
          <w:color w:val="0070C0"/>
          <w:sz w:val="24"/>
          <w:szCs w:val="24"/>
          <w:u w:val="single"/>
        </w:rPr>
        <w:t>Conclusion</w:t>
      </w:r>
      <w:bookmarkEnd w:id="98"/>
    </w:p>
    <w:p w14:paraId="5AD58313" w14:textId="77777777" w:rsidR="007711F3" w:rsidRDefault="007711F3" w:rsidP="007711F3">
      <w:pPr>
        <w:spacing w:after="0" w:line="360" w:lineRule="auto"/>
        <w:jc w:val="both"/>
        <w:rPr>
          <w:rFonts w:ascii="Times New Roman" w:eastAsia="Times New Roman" w:hAnsi="Times New Roman" w:cs="Times New Roman"/>
          <w:sz w:val="24"/>
          <w:szCs w:val="24"/>
        </w:rPr>
      </w:pPr>
    </w:p>
    <w:p w14:paraId="42AF79D5" w14:textId="608A3D86" w:rsidR="00C8399C" w:rsidRPr="00D81456" w:rsidRDefault="00777932" w:rsidP="00410637">
      <w:pPr>
        <w:pStyle w:val="Heading2"/>
        <w:numPr>
          <w:ilvl w:val="1"/>
          <w:numId w:val="17"/>
        </w:numPr>
        <w:rPr>
          <w:sz w:val="24"/>
          <w:szCs w:val="24"/>
        </w:rPr>
      </w:pPr>
      <w:bookmarkStart w:id="99" w:name="_Toc103937303"/>
      <w:r>
        <w:rPr>
          <w:sz w:val="24"/>
          <w:szCs w:val="24"/>
        </w:rPr>
        <w:t>Discussion of</w:t>
      </w:r>
      <w:r w:rsidR="00C8399C" w:rsidRPr="00D81456">
        <w:rPr>
          <w:sz w:val="24"/>
          <w:szCs w:val="24"/>
        </w:rPr>
        <w:t xml:space="preserve"> </w:t>
      </w:r>
      <w:r>
        <w:rPr>
          <w:sz w:val="24"/>
          <w:szCs w:val="24"/>
        </w:rPr>
        <w:t>r</w:t>
      </w:r>
      <w:r w:rsidR="00C8399C" w:rsidRPr="00D81456">
        <w:rPr>
          <w:sz w:val="24"/>
          <w:szCs w:val="24"/>
        </w:rPr>
        <w:t>esults</w:t>
      </w:r>
      <w:bookmarkEnd w:id="99"/>
    </w:p>
    <w:p w14:paraId="500682A3" w14:textId="501BEB08" w:rsidR="00853278" w:rsidRPr="00853278" w:rsidRDefault="005E054C" w:rsidP="007B60FD">
      <w:pPr>
        <w:tabs>
          <w:tab w:val="left" w:pos="8625"/>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53278" w:rsidRPr="00853278">
        <w:rPr>
          <w:rFonts w:ascii="Times New Roman" w:eastAsia="Times New Roman" w:hAnsi="Times New Roman" w:cs="Times New Roman"/>
          <w:sz w:val="24"/>
          <w:szCs w:val="24"/>
        </w:rPr>
        <w:t xml:space="preserve">This study tried to answer the question about why the construction industry is suffering from lack of implementation in the construction industry. Looking back at the literature reviews, there were several theories in which each one of them had its own principles and reasons to explain the delay and challenges of having an effective sustainable construction industry. For example, many theories in the technical aspect suggest that there is a need for adapting new technologies such as new raw construction materials especially in the main two construction materials: concrete and steel. However, after conducting the questionnaire and the interviews, it appears having healthy green materials cannot give any push for sustainability if there is no commercial value behind it. This explains why many of the answers both in the questionnaire and interviews, were highlighting the need to conduct life costing analysis and life assessment analysis when we use any new materials in the construction process. In addition, for clean technology such as carbon capture, </w:t>
      </w:r>
      <w:r w:rsidR="00853278" w:rsidRPr="00853278">
        <w:rPr>
          <w:rFonts w:ascii="Times New Roman" w:eastAsia="Times New Roman" w:hAnsi="Times New Roman" w:cs="Times New Roman"/>
          <w:sz w:val="24"/>
          <w:szCs w:val="24"/>
        </w:rPr>
        <w:lastRenderedPageBreak/>
        <w:t>there is a need to provide a proper and updated training for workers in the site, simply because they are the one who is in the front line to implement and monitor the Carbon emission as a key sustainability indicator.</w:t>
      </w:r>
    </w:p>
    <w:p w14:paraId="67C4668C" w14:textId="722748FD" w:rsidR="00D5504C" w:rsidRPr="00D5504C" w:rsidRDefault="00120EC0" w:rsidP="00D5504C">
      <w:pPr>
        <w:tabs>
          <w:tab w:val="left" w:pos="8625"/>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5504C" w:rsidRPr="00D5504C">
        <w:rPr>
          <w:rFonts w:ascii="Times New Roman" w:eastAsia="Times New Roman" w:hAnsi="Times New Roman" w:cs="Times New Roman"/>
          <w:sz w:val="24"/>
          <w:szCs w:val="24"/>
        </w:rPr>
        <w:t>However, as the data shown from results shows, there is a lack of proper training that covers sustainability as concept and application in most construction companies. As such, having a sustainable culture in the construction organization from offices to the site will be a challenge. For that, we found many of the interviewee's emphasis on the idea or notion of the difference between looking sustainable and being sustainable in the construction industry.  This shows that using advanced technology alone is not enough for the construction industry challenges in the UAE.</w:t>
      </w:r>
    </w:p>
    <w:p w14:paraId="7A819435" w14:textId="652A8BF9" w:rsidR="002E535E" w:rsidRPr="002E535E" w:rsidRDefault="000F3B69" w:rsidP="000F3B69">
      <w:pPr>
        <w:tabs>
          <w:tab w:val="left" w:pos="8625"/>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E535E" w:rsidRPr="002E535E">
        <w:rPr>
          <w:rFonts w:ascii="Times New Roman" w:eastAsia="Times New Roman" w:hAnsi="Times New Roman" w:cs="Times New Roman"/>
          <w:sz w:val="24"/>
          <w:szCs w:val="24"/>
        </w:rPr>
        <w:t>Due to that, having the required leadership role is very critical to support the implementation sustainability in the construction industry which was shown in both: the litterer review and result data. It was very interesting that that data shows most of the workers in the site believe in the “lead by example” concept and it will really help them to believe that sustainability is not only a KPI to achieve, but a value within the organization itself. As such, we can understand why there are many comments from the construction workers to have a direct meeting with the senior management to share their inputs which will give them the feeling of contribution and belonging. As a result, when there are construction workers who have been trained and educated about sustainability and at the same time they are participating with senior management in the decisions that are associated with sustainability implementation, then using advanced technology will be an adding value to enhance sustainability performance of the construction organization.</w:t>
      </w:r>
    </w:p>
    <w:p w14:paraId="61ED9641" w14:textId="581F9F6D" w:rsidR="00F872FB" w:rsidRPr="00777932" w:rsidRDefault="002E535E" w:rsidP="002E535E">
      <w:pPr>
        <w:tabs>
          <w:tab w:val="left" w:pos="8625"/>
        </w:tabs>
        <w:spacing w:line="360" w:lineRule="auto"/>
        <w:jc w:val="both"/>
        <w:rPr>
          <w:rFonts w:ascii="Times New Roman" w:hAnsi="Times New Roman" w:cs="Times New Roman"/>
          <w:sz w:val="24"/>
          <w:szCs w:val="24"/>
        </w:rPr>
      </w:pPr>
      <w:r w:rsidRPr="002E535E">
        <w:rPr>
          <w:rFonts w:ascii="Times New Roman" w:eastAsia="Times New Roman" w:hAnsi="Times New Roman" w:cs="Times New Roman"/>
          <w:sz w:val="24"/>
          <w:szCs w:val="24"/>
        </w:rPr>
        <w:t xml:space="preserve">      In addition, in terms of regulations, both the senior management and construction workers highlight the need to have clear and robust sustainability policies and regulations that would be presented as a clear path for everyone in the industry. One of the interesting points is that many of these regulations are so complex to be illustrated to the construction workers due to their limited education and here, the senior management should interfere to make sure this sustainability is </w:t>
      </w:r>
      <w:r w:rsidRPr="002E535E">
        <w:rPr>
          <w:rFonts w:ascii="Times New Roman" w:eastAsia="Times New Roman" w:hAnsi="Times New Roman" w:cs="Times New Roman"/>
          <w:sz w:val="24"/>
          <w:szCs w:val="24"/>
        </w:rPr>
        <w:lastRenderedPageBreak/>
        <w:t>simple and can be understood via their end-users to ensure the healthy sustainability culture inside the organization. As such, the need of having a holistic solution that combines all the different aspects, such as managerial, technical and procedural, is a key solution to have effective implementation of the sustainability in the construction. In the literature review, using circular economy was one of the holistic approaches that can help the construction industry to have better implementation regarding the sustainability challenges. In addition, the interviewees mentioned that there is another misunderstood idea about using the “extra cost” of using the circular business model in construction. As shown in the literature review, the circular economy usually costs more than the usual or linear capital investment, yet as many of the engineers and workers highlight that, in the long run the maintenance cost will be less which will reduce the total cost significantly. As such, many responses either in the interviews or questionnaires suggest using life costing analysis as a tool with the circular economy business model.</w:t>
      </w:r>
    </w:p>
    <w:p w14:paraId="7CE44D45" w14:textId="0CB045C4" w:rsidR="009F30B8" w:rsidRPr="0031500C" w:rsidRDefault="009F30B8" w:rsidP="0031500C">
      <w:pPr>
        <w:pStyle w:val="Heading2"/>
        <w:numPr>
          <w:ilvl w:val="1"/>
          <w:numId w:val="17"/>
        </w:numPr>
        <w:rPr>
          <w:sz w:val="24"/>
          <w:szCs w:val="24"/>
        </w:rPr>
      </w:pPr>
      <w:bookmarkStart w:id="100" w:name="_Toc103937304"/>
      <w:r w:rsidRPr="0031500C">
        <w:rPr>
          <w:sz w:val="24"/>
          <w:szCs w:val="24"/>
        </w:rPr>
        <w:t>Conclusion</w:t>
      </w:r>
      <w:bookmarkEnd w:id="100"/>
      <w:r w:rsidRPr="0031500C">
        <w:rPr>
          <w:sz w:val="24"/>
          <w:szCs w:val="24"/>
        </w:rPr>
        <w:t xml:space="preserve"> </w:t>
      </w:r>
    </w:p>
    <w:p w14:paraId="5E9EF565" w14:textId="531016FD" w:rsidR="00A26E46" w:rsidRPr="002517D8" w:rsidRDefault="00C4189F" w:rsidP="00222E36">
      <w:pPr>
        <w:spacing w:line="360" w:lineRule="auto"/>
        <w:ind w:firstLine="360"/>
        <w:jc w:val="both"/>
        <w:rPr>
          <w:rFonts w:ascii="Times New Roman" w:eastAsia="Times New Roman" w:hAnsi="Times New Roman" w:cs="Times New Roman"/>
          <w:sz w:val="24"/>
          <w:szCs w:val="24"/>
          <w:lang w:bidi="ar-AE"/>
        </w:rPr>
      </w:pPr>
      <w:r w:rsidRPr="00C4189F">
        <w:rPr>
          <w:rFonts w:ascii="Times New Roman" w:eastAsia="Times New Roman" w:hAnsi="Times New Roman" w:cs="Times New Roman"/>
          <w:sz w:val="24"/>
          <w:szCs w:val="24"/>
        </w:rPr>
        <w:t xml:space="preserve">Through </w:t>
      </w:r>
      <w:r w:rsidR="002517D8">
        <w:rPr>
          <w:rFonts w:ascii="Times New Roman" w:eastAsia="Times New Roman" w:hAnsi="Times New Roman" w:cs="Times New Roman"/>
          <w:sz w:val="24"/>
          <w:szCs w:val="24"/>
          <w:lang w:bidi="ar-AE"/>
        </w:rPr>
        <w:t>t</w:t>
      </w:r>
      <w:r w:rsidRPr="002517D8">
        <w:rPr>
          <w:rFonts w:ascii="Times New Roman" w:eastAsia="Times New Roman" w:hAnsi="Times New Roman" w:cs="Times New Roman"/>
          <w:sz w:val="24"/>
          <w:szCs w:val="24"/>
          <w:lang w:bidi="ar-AE"/>
        </w:rPr>
        <w:t xml:space="preserve">his </w:t>
      </w:r>
      <w:r w:rsidR="002517D8">
        <w:rPr>
          <w:rFonts w:ascii="Times New Roman" w:eastAsia="Times New Roman" w:hAnsi="Times New Roman" w:cs="Times New Roman"/>
          <w:sz w:val="24"/>
          <w:szCs w:val="24"/>
          <w:lang w:bidi="ar-AE"/>
        </w:rPr>
        <w:t xml:space="preserve">research </w:t>
      </w:r>
      <w:r w:rsidR="002517D8" w:rsidRPr="002517D8">
        <w:rPr>
          <w:rFonts w:ascii="Times New Roman" w:eastAsia="Times New Roman" w:hAnsi="Times New Roman" w:cs="Times New Roman"/>
          <w:sz w:val="24"/>
          <w:szCs w:val="24"/>
          <w:lang w:bidi="ar-AE"/>
        </w:rPr>
        <w:t>attempts</w:t>
      </w:r>
      <w:r w:rsidRPr="002517D8">
        <w:rPr>
          <w:rFonts w:ascii="Times New Roman" w:eastAsia="Times New Roman" w:hAnsi="Times New Roman" w:cs="Times New Roman"/>
          <w:sz w:val="24"/>
          <w:szCs w:val="24"/>
          <w:lang w:bidi="ar-AE"/>
        </w:rPr>
        <w:t xml:space="preserve"> to </w:t>
      </w:r>
      <w:r w:rsidR="002517D8" w:rsidRPr="002517D8">
        <w:rPr>
          <w:rFonts w:ascii="Times New Roman" w:eastAsia="Times New Roman" w:hAnsi="Times New Roman" w:cs="Times New Roman"/>
          <w:sz w:val="24"/>
          <w:szCs w:val="24"/>
          <w:lang w:bidi="ar-AE"/>
        </w:rPr>
        <w:t>enhance</w:t>
      </w:r>
      <w:r w:rsidRPr="002517D8">
        <w:rPr>
          <w:rFonts w:ascii="Times New Roman" w:eastAsia="Times New Roman" w:hAnsi="Times New Roman" w:cs="Times New Roman"/>
          <w:sz w:val="24"/>
          <w:szCs w:val="24"/>
          <w:lang w:bidi="ar-AE"/>
        </w:rPr>
        <w:t xml:space="preserve"> the </w:t>
      </w:r>
      <w:r w:rsidR="002517D8">
        <w:rPr>
          <w:rFonts w:ascii="Times New Roman" w:eastAsia="Times New Roman" w:hAnsi="Times New Roman" w:cs="Times New Roman"/>
          <w:sz w:val="24"/>
          <w:szCs w:val="24"/>
          <w:lang w:bidi="ar-AE"/>
        </w:rPr>
        <w:t xml:space="preserve">sustainability </w:t>
      </w:r>
      <w:r w:rsidRPr="002517D8">
        <w:rPr>
          <w:rFonts w:ascii="Times New Roman" w:eastAsia="Times New Roman" w:hAnsi="Times New Roman" w:cs="Times New Roman"/>
          <w:sz w:val="24"/>
          <w:szCs w:val="24"/>
          <w:lang w:bidi="ar-AE"/>
        </w:rPr>
        <w:t xml:space="preserve">performance at construction </w:t>
      </w:r>
      <w:r w:rsidR="002517D8">
        <w:rPr>
          <w:rFonts w:ascii="Times New Roman" w:eastAsia="Times New Roman" w:hAnsi="Times New Roman" w:cs="Times New Roman"/>
          <w:sz w:val="24"/>
          <w:szCs w:val="24"/>
          <w:lang w:bidi="ar-AE"/>
        </w:rPr>
        <w:t xml:space="preserve">industry in the UAE via exposing the current challenges and provide potential solutions such as circular economy. </w:t>
      </w:r>
      <w:r w:rsidRPr="002517D8">
        <w:rPr>
          <w:rFonts w:ascii="Times New Roman" w:eastAsia="Times New Roman" w:hAnsi="Times New Roman" w:cs="Times New Roman"/>
          <w:sz w:val="24"/>
          <w:szCs w:val="24"/>
          <w:lang w:bidi="ar-AE"/>
        </w:rPr>
        <w:t xml:space="preserve">As can be </w:t>
      </w:r>
      <w:r w:rsidR="00DF74B5">
        <w:rPr>
          <w:rFonts w:ascii="Times New Roman" w:eastAsia="Times New Roman" w:hAnsi="Times New Roman" w:cs="Times New Roman"/>
          <w:sz w:val="24"/>
          <w:szCs w:val="24"/>
          <w:lang w:bidi="ar-AE"/>
        </w:rPr>
        <w:t>seen</w:t>
      </w:r>
      <w:r w:rsidRPr="002517D8">
        <w:rPr>
          <w:rFonts w:ascii="Times New Roman" w:eastAsia="Times New Roman" w:hAnsi="Times New Roman" w:cs="Times New Roman"/>
          <w:sz w:val="24"/>
          <w:szCs w:val="24"/>
          <w:lang w:bidi="ar-AE"/>
        </w:rPr>
        <w:t xml:space="preserve"> from the literature review, many</w:t>
      </w:r>
      <w:r w:rsidR="00DF74B5">
        <w:rPr>
          <w:rFonts w:ascii="Times New Roman" w:eastAsia="Times New Roman" w:hAnsi="Times New Roman" w:cs="Times New Roman"/>
          <w:sz w:val="24"/>
          <w:szCs w:val="24"/>
          <w:lang w:bidi="ar-AE"/>
        </w:rPr>
        <w:t xml:space="preserve"> construction </w:t>
      </w:r>
      <w:r w:rsidR="00DF74B5" w:rsidRPr="002517D8">
        <w:rPr>
          <w:rFonts w:ascii="Times New Roman" w:eastAsia="Times New Roman" w:hAnsi="Times New Roman" w:cs="Times New Roman"/>
          <w:sz w:val="24"/>
          <w:szCs w:val="24"/>
          <w:lang w:bidi="ar-AE"/>
        </w:rPr>
        <w:t>scholars</w:t>
      </w:r>
      <w:r w:rsidRPr="002517D8">
        <w:rPr>
          <w:rFonts w:ascii="Times New Roman" w:eastAsia="Times New Roman" w:hAnsi="Times New Roman" w:cs="Times New Roman"/>
          <w:sz w:val="24"/>
          <w:szCs w:val="24"/>
          <w:lang w:bidi="ar-AE"/>
        </w:rPr>
        <w:t xml:space="preserve"> </w:t>
      </w:r>
      <w:r w:rsidR="00DF74B5" w:rsidRPr="002517D8">
        <w:rPr>
          <w:rFonts w:ascii="Times New Roman" w:eastAsia="Times New Roman" w:hAnsi="Times New Roman" w:cs="Times New Roman"/>
          <w:sz w:val="24"/>
          <w:szCs w:val="24"/>
          <w:lang w:bidi="ar-AE"/>
        </w:rPr>
        <w:t>explicate</w:t>
      </w:r>
      <w:r w:rsidRPr="002517D8">
        <w:rPr>
          <w:rFonts w:ascii="Times New Roman" w:eastAsia="Times New Roman" w:hAnsi="Times New Roman" w:cs="Times New Roman"/>
          <w:sz w:val="24"/>
          <w:szCs w:val="24"/>
          <w:lang w:bidi="ar-AE"/>
        </w:rPr>
        <w:t xml:space="preserve"> </w:t>
      </w:r>
      <w:r w:rsidR="007A38A6" w:rsidRPr="002517D8">
        <w:rPr>
          <w:rFonts w:ascii="Times New Roman" w:eastAsia="Times New Roman" w:hAnsi="Times New Roman" w:cs="Times New Roman"/>
          <w:sz w:val="24"/>
          <w:szCs w:val="24"/>
          <w:lang w:bidi="ar-AE"/>
        </w:rPr>
        <w:t xml:space="preserve">their </w:t>
      </w:r>
      <w:r w:rsidR="007A38A6">
        <w:rPr>
          <w:rFonts w:ascii="Times New Roman" w:eastAsia="Times New Roman" w:hAnsi="Times New Roman" w:cs="Times New Roman"/>
          <w:sz w:val="24"/>
          <w:szCs w:val="24"/>
          <w:lang w:bidi="ar-AE"/>
        </w:rPr>
        <w:t>sustainability</w:t>
      </w:r>
      <w:r w:rsidR="00DF74B5">
        <w:rPr>
          <w:rFonts w:ascii="Times New Roman" w:eastAsia="Times New Roman" w:hAnsi="Times New Roman" w:cs="Times New Roman"/>
          <w:sz w:val="24"/>
          <w:szCs w:val="24"/>
          <w:lang w:bidi="ar-AE"/>
        </w:rPr>
        <w:t xml:space="preserve"> </w:t>
      </w:r>
      <w:r w:rsidRPr="002517D8">
        <w:rPr>
          <w:rFonts w:ascii="Times New Roman" w:eastAsia="Times New Roman" w:hAnsi="Times New Roman" w:cs="Times New Roman"/>
          <w:sz w:val="24"/>
          <w:szCs w:val="24"/>
          <w:lang w:bidi="ar-AE"/>
        </w:rPr>
        <w:t>struggles with current</w:t>
      </w:r>
      <w:r w:rsidR="007A38A6">
        <w:rPr>
          <w:rFonts w:ascii="Times New Roman" w:eastAsia="Times New Roman" w:hAnsi="Times New Roman" w:cs="Times New Roman"/>
          <w:sz w:val="24"/>
          <w:szCs w:val="24"/>
          <w:lang w:bidi="ar-AE"/>
        </w:rPr>
        <w:t xml:space="preserve"> implementation </w:t>
      </w:r>
      <w:r w:rsidR="007A38A6" w:rsidRPr="002517D8">
        <w:rPr>
          <w:rFonts w:ascii="Times New Roman" w:eastAsia="Times New Roman" w:hAnsi="Times New Roman" w:cs="Times New Roman"/>
          <w:sz w:val="24"/>
          <w:szCs w:val="24"/>
          <w:lang w:bidi="ar-AE"/>
        </w:rPr>
        <w:t>applications</w:t>
      </w:r>
      <w:r w:rsidRPr="002517D8">
        <w:rPr>
          <w:rFonts w:ascii="Times New Roman" w:eastAsia="Times New Roman" w:hAnsi="Times New Roman" w:cs="Times New Roman"/>
          <w:sz w:val="24"/>
          <w:szCs w:val="24"/>
          <w:lang w:bidi="ar-AE"/>
        </w:rPr>
        <w:t xml:space="preserve"> </w:t>
      </w:r>
      <w:r w:rsidR="007A38A6">
        <w:rPr>
          <w:rFonts w:ascii="Times New Roman" w:eastAsia="Times New Roman" w:hAnsi="Times New Roman" w:cs="Times New Roman"/>
          <w:sz w:val="24"/>
          <w:szCs w:val="24"/>
          <w:lang w:bidi="ar-AE"/>
        </w:rPr>
        <w:t xml:space="preserve">in the industry </w:t>
      </w:r>
      <w:r w:rsidR="007A38A6" w:rsidRPr="002517D8">
        <w:rPr>
          <w:rFonts w:ascii="Times New Roman" w:eastAsia="Times New Roman" w:hAnsi="Times New Roman" w:cs="Times New Roman"/>
          <w:sz w:val="24"/>
          <w:szCs w:val="24"/>
          <w:lang w:bidi="ar-AE"/>
        </w:rPr>
        <w:t>and</w:t>
      </w:r>
      <w:r w:rsidRPr="002517D8">
        <w:rPr>
          <w:rFonts w:ascii="Times New Roman" w:eastAsia="Times New Roman" w:hAnsi="Times New Roman" w:cs="Times New Roman"/>
          <w:sz w:val="24"/>
          <w:szCs w:val="24"/>
          <w:lang w:bidi="ar-AE"/>
        </w:rPr>
        <w:t xml:space="preserve"> the needs for </w:t>
      </w:r>
      <w:r w:rsidR="007A38A6" w:rsidRPr="002517D8">
        <w:rPr>
          <w:rFonts w:ascii="Times New Roman" w:eastAsia="Times New Roman" w:hAnsi="Times New Roman" w:cs="Times New Roman"/>
          <w:sz w:val="24"/>
          <w:szCs w:val="24"/>
          <w:lang w:bidi="ar-AE"/>
        </w:rPr>
        <w:t>a</w:t>
      </w:r>
      <w:r w:rsidRPr="002517D8">
        <w:rPr>
          <w:rFonts w:ascii="Times New Roman" w:eastAsia="Times New Roman" w:hAnsi="Times New Roman" w:cs="Times New Roman"/>
          <w:sz w:val="24"/>
          <w:szCs w:val="24"/>
          <w:lang w:bidi="ar-AE"/>
        </w:rPr>
        <w:t xml:space="preserve"> </w:t>
      </w:r>
      <w:r w:rsidR="007A38A6">
        <w:rPr>
          <w:rFonts w:ascii="Times New Roman" w:eastAsia="Times New Roman" w:hAnsi="Times New Roman" w:cs="Times New Roman"/>
          <w:sz w:val="24"/>
          <w:szCs w:val="24"/>
          <w:lang w:bidi="ar-AE"/>
        </w:rPr>
        <w:t>holistic</w:t>
      </w:r>
      <w:r w:rsidRPr="002517D8">
        <w:rPr>
          <w:rFonts w:ascii="Times New Roman" w:eastAsia="Times New Roman" w:hAnsi="Times New Roman" w:cs="Times New Roman"/>
          <w:sz w:val="24"/>
          <w:szCs w:val="24"/>
          <w:lang w:bidi="ar-AE"/>
        </w:rPr>
        <w:t xml:space="preserve"> </w:t>
      </w:r>
      <w:r w:rsidR="007A38A6" w:rsidRPr="002517D8">
        <w:rPr>
          <w:rFonts w:ascii="Times New Roman" w:eastAsia="Times New Roman" w:hAnsi="Times New Roman" w:cs="Times New Roman"/>
          <w:sz w:val="24"/>
          <w:szCs w:val="24"/>
          <w:lang w:bidi="ar-AE"/>
        </w:rPr>
        <w:t>method</w:t>
      </w:r>
      <w:r w:rsidRPr="002517D8">
        <w:rPr>
          <w:rFonts w:ascii="Times New Roman" w:eastAsia="Times New Roman" w:hAnsi="Times New Roman" w:cs="Times New Roman"/>
          <w:sz w:val="24"/>
          <w:szCs w:val="24"/>
          <w:lang w:bidi="ar-AE"/>
        </w:rPr>
        <w:t>.</w:t>
      </w:r>
      <w:r w:rsidR="00773571">
        <w:rPr>
          <w:rFonts w:ascii="Times New Roman" w:eastAsia="Times New Roman" w:hAnsi="Times New Roman" w:cs="Times New Roman"/>
          <w:sz w:val="24"/>
          <w:szCs w:val="24"/>
          <w:lang w:bidi="ar-AE"/>
        </w:rPr>
        <w:t xml:space="preserve"> </w:t>
      </w:r>
      <w:r w:rsidRPr="002517D8">
        <w:rPr>
          <w:rFonts w:ascii="Times New Roman" w:eastAsia="Times New Roman" w:hAnsi="Times New Roman" w:cs="Times New Roman"/>
          <w:sz w:val="24"/>
          <w:szCs w:val="24"/>
          <w:lang w:bidi="ar-AE"/>
        </w:rPr>
        <w:t xml:space="preserve">The </w:t>
      </w:r>
      <w:r w:rsidR="007A38A6" w:rsidRPr="002517D8">
        <w:rPr>
          <w:rFonts w:ascii="Times New Roman" w:eastAsia="Times New Roman" w:hAnsi="Times New Roman" w:cs="Times New Roman"/>
          <w:sz w:val="24"/>
          <w:szCs w:val="24"/>
          <w:lang w:bidi="ar-AE"/>
        </w:rPr>
        <w:t>purpose</w:t>
      </w:r>
      <w:r w:rsidRPr="002517D8">
        <w:rPr>
          <w:rFonts w:ascii="Times New Roman" w:eastAsia="Times New Roman" w:hAnsi="Times New Roman" w:cs="Times New Roman"/>
          <w:sz w:val="24"/>
          <w:szCs w:val="24"/>
          <w:lang w:bidi="ar-AE"/>
        </w:rPr>
        <w:t xml:space="preserve"> of this </w:t>
      </w:r>
      <w:r w:rsidR="007A38A6" w:rsidRPr="002517D8">
        <w:rPr>
          <w:rFonts w:ascii="Times New Roman" w:eastAsia="Times New Roman" w:hAnsi="Times New Roman" w:cs="Times New Roman"/>
          <w:sz w:val="24"/>
          <w:szCs w:val="24"/>
          <w:lang w:bidi="ar-AE"/>
        </w:rPr>
        <w:t>investigation</w:t>
      </w:r>
      <w:r w:rsidRPr="002517D8">
        <w:rPr>
          <w:rFonts w:ascii="Times New Roman" w:eastAsia="Times New Roman" w:hAnsi="Times New Roman" w:cs="Times New Roman"/>
          <w:sz w:val="24"/>
          <w:szCs w:val="24"/>
          <w:lang w:bidi="ar-AE"/>
        </w:rPr>
        <w:t xml:space="preserve"> is to </w:t>
      </w:r>
      <w:r w:rsidR="00695745" w:rsidRPr="002517D8">
        <w:rPr>
          <w:rFonts w:ascii="Times New Roman" w:eastAsia="Times New Roman" w:hAnsi="Times New Roman" w:cs="Times New Roman"/>
          <w:sz w:val="24"/>
          <w:szCs w:val="24"/>
          <w:lang w:bidi="ar-AE"/>
        </w:rPr>
        <w:t>include</w:t>
      </w:r>
      <w:r w:rsidRPr="002517D8">
        <w:rPr>
          <w:rFonts w:ascii="Times New Roman" w:eastAsia="Times New Roman" w:hAnsi="Times New Roman" w:cs="Times New Roman"/>
          <w:sz w:val="24"/>
          <w:szCs w:val="24"/>
          <w:lang w:bidi="ar-AE"/>
        </w:rPr>
        <w:t xml:space="preserve"> all </w:t>
      </w:r>
      <w:r w:rsidR="00695745" w:rsidRPr="002517D8">
        <w:rPr>
          <w:rFonts w:ascii="Times New Roman" w:eastAsia="Times New Roman" w:hAnsi="Times New Roman" w:cs="Times New Roman"/>
          <w:sz w:val="24"/>
          <w:szCs w:val="24"/>
          <w:lang w:bidi="ar-AE"/>
        </w:rPr>
        <w:t>dynamic</w:t>
      </w:r>
      <w:r w:rsidRPr="002517D8">
        <w:rPr>
          <w:rFonts w:ascii="Times New Roman" w:eastAsia="Times New Roman" w:hAnsi="Times New Roman" w:cs="Times New Roman"/>
          <w:sz w:val="24"/>
          <w:szCs w:val="24"/>
          <w:lang w:bidi="ar-AE"/>
        </w:rPr>
        <w:t xml:space="preserve"> </w:t>
      </w:r>
      <w:r w:rsidR="00695745">
        <w:rPr>
          <w:rFonts w:ascii="Times New Roman" w:eastAsia="Times New Roman" w:hAnsi="Times New Roman" w:cs="Times New Roman"/>
          <w:sz w:val="24"/>
          <w:szCs w:val="24"/>
          <w:lang w:bidi="ar-AE"/>
        </w:rPr>
        <w:t>attributes</w:t>
      </w:r>
      <w:r w:rsidRPr="002517D8">
        <w:rPr>
          <w:rFonts w:ascii="Times New Roman" w:eastAsia="Times New Roman" w:hAnsi="Times New Roman" w:cs="Times New Roman"/>
          <w:sz w:val="24"/>
          <w:szCs w:val="24"/>
          <w:lang w:bidi="ar-AE"/>
        </w:rPr>
        <w:t xml:space="preserve"> that can cause </w:t>
      </w:r>
      <w:r w:rsidR="00695745">
        <w:rPr>
          <w:rFonts w:ascii="Times New Roman" w:eastAsia="Times New Roman" w:hAnsi="Times New Roman" w:cs="Times New Roman"/>
          <w:sz w:val="24"/>
          <w:szCs w:val="24"/>
          <w:lang w:bidi="ar-AE"/>
        </w:rPr>
        <w:t>and impact the implementation of the sustainability</w:t>
      </w:r>
      <w:r w:rsidR="00B34A47">
        <w:rPr>
          <w:rFonts w:ascii="Times New Roman" w:eastAsia="Times New Roman" w:hAnsi="Times New Roman" w:cs="Times New Roman"/>
          <w:sz w:val="24"/>
          <w:szCs w:val="24"/>
          <w:lang w:bidi="ar-AE"/>
        </w:rPr>
        <w:t xml:space="preserve"> in the construction sites</w:t>
      </w:r>
      <w:r w:rsidR="00695745">
        <w:rPr>
          <w:rFonts w:ascii="Times New Roman" w:eastAsia="Times New Roman" w:hAnsi="Times New Roman" w:cs="Times New Roman"/>
          <w:sz w:val="24"/>
          <w:szCs w:val="24"/>
          <w:lang w:bidi="ar-AE"/>
        </w:rPr>
        <w:t xml:space="preserve">. </w:t>
      </w:r>
      <w:r w:rsidR="00B34A47" w:rsidRPr="002517D8">
        <w:rPr>
          <w:rFonts w:ascii="Times New Roman" w:eastAsia="Times New Roman" w:hAnsi="Times New Roman" w:cs="Times New Roman"/>
          <w:sz w:val="24"/>
          <w:szCs w:val="24"/>
          <w:lang w:bidi="ar-AE"/>
        </w:rPr>
        <w:t>Practical</w:t>
      </w:r>
      <w:r w:rsidRPr="002517D8">
        <w:rPr>
          <w:rFonts w:ascii="Times New Roman" w:eastAsia="Times New Roman" w:hAnsi="Times New Roman" w:cs="Times New Roman"/>
          <w:sz w:val="24"/>
          <w:szCs w:val="24"/>
          <w:lang w:bidi="ar-AE"/>
        </w:rPr>
        <w:t xml:space="preserve">, </w:t>
      </w:r>
      <w:r w:rsidR="00B34A47">
        <w:rPr>
          <w:rFonts w:ascii="Times New Roman" w:eastAsia="Times New Roman" w:hAnsi="Times New Roman" w:cs="Times New Roman"/>
          <w:sz w:val="24"/>
          <w:szCs w:val="24"/>
          <w:lang w:bidi="ar-AE"/>
        </w:rPr>
        <w:t>Managerial</w:t>
      </w:r>
      <w:r w:rsidRPr="002517D8">
        <w:rPr>
          <w:rFonts w:ascii="Times New Roman" w:eastAsia="Times New Roman" w:hAnsi="Times New Roman" w:cs="Times New Roman"/>
          <w:sz w:val="24"/>
          <w:szCs w:val="24"/>
          <w:lang w:bidi="ar-AE"/>
        </w:rPr>
        <w:t xml:space="preserve">, and </w:t>
      </w:r>
      <w:r w:rsidR="00B34A47" w:rsidRPr="002517D8">
        <w:rPr>
          <w:rFonts w:ascii="Times New Roman" w:eastAsia="Times New Roman" w:hAnsi="Times New Roman" w:cs="Times New Roman"/>
          <w:sz w:val="24"/>
          <w:szCs w:val="24"/>
          <w:lang w:bidi="ar-AE"/>
        </w:rPr>
        <w:t>social</w:t>
      </w:r>
      <w:r w:rsidRPr="002517D8">
        <w:rPr>
          <w:rFonts w:ascii="Times New Roman" w:eastAsia="Times New Roman" w:hAnsi="Times New Roman" w:cs="Times New Roman"/>
          <w:sz w:val="24"/>
          <w:szCs w:val="24"/>
          <w:lang w:bidi="ar-AE"/>
        </w:rPr>
        <w:t xml:space="preserve"> </w:t>
      </w:r>
      <w:r w:rsidR="00B34A47" w:rsidRPr="002517D8">
        <w:rPr>
          <w:rFonts w:ascii="Times New Roman" w:eastAsia="Times New Roman" w:hAnsi="Times New Roman" w:cs="Times New Roman"/>
          <w:sz w:val="24"/>
          <w:szCs w:val="24"/>
          <w:lang w:bidi="ar-AE"/>
        </w:rPr>
        <w:t>features</w:t>
      </w:r>
      <w:r w:rsidRPr="002517D8">
        <w:rPr>
          <w:rFonts w:ascii="Times New Roman" w:eastAsia="Times New Roman" w:hAnsi="Times New Roman" w:cs="Times New Roman"/>
          <w:sz w:val="24"/>
          <w:szCs w:val="24"/>
          <w:lang w:bidi="ar-AE"/>
        </w:rPr>
        <w:t xml:space="preserve"> were </w:t>
      </w:r>
      <w:r w:rsidR="00B34A47" w:rsidRPr="002517D8">
        <w:rPr>
          <w:rFonts w:ascii="Times New Roman" w:eastAsia="Times New Roman" w:hAnsi="Times New Roman" w:cs="Times New Roman"/>
          <w:sz w:val="24"/>
          <w:szCs w:val="24"/>
          <w:lang w:bidi="ar-AE"/>
        </w:rPr>
        <w:t>examined</w:t>
      </w:r>
      <w:r w:rsidRPr="002517D8">
        <w:rPr>
          <w:rFonts w:ascii="Times New Roman" w:eastAsia="Times New Roman" w:hAnsi="Times New Roman" w:cs="Times New Roman"/>
          <w:sz w:val="24"/>
          <w:szCs w:val="24"/>
          <w:lang w:bidi="ar-AE"/>
        </w:rPr>
        <w:t xml:space="preserve"> with respect to the </w:t>
      </w:r>
      <w:r w:rsidR="00B34A47">
        <w:rPr>
          <w:rFonts w:ascii="Times New Roman" w:eastAsia="Times New Roman" w:hAnsi="Times New Roman" w:cs="Times New Roman"/>
          <w:sz w:val="24"/>
          <w:szCs w:val="24"/>
          <w:lang w:bidi="ar-AE"/>
        </w:rPr>
        <w:t>different factors</w:t>
      </w:r>
      <w:r w:rsidRPr="002517D8">
        <w:rPr>
          <w:rFonts w:ascii="Times New Roman" w:eastAsia="Times New Roman" w:hAnsi="Times New Roman" w:cs="Times New Roman"/>
          <w:sz w:val="24"/>
          <w:szCs w:val="24"/>
          <w:lang w:bidi="ar-AE"/>
        </w:rPr>
        <w:t xml:space="preserve"> that play a critical role in the oil and gas industry. </w:t>
      </w:r>
      <w:r w:rsidR="00904919">
        <w:rPr>
          <w:rFonts w:ascii="Times New Roman" w:eastAsia="Times New Roman" w:hAnsi="Times New Roman" w:cs="Times New Roman"/>
          <w:sz w:val="24"/>
          <w:szCs w:val="24"/>
          <w:lang w:bidi="ar-AE"/>
        </w:rPr>
        <w:t>Several global sustainability initiatives</w:t>
      </w:r>
      <w:r w:rsidRPr="002517D8">
        <w:rPr>
          <w:rFonts w:ascii="Times New Roman" w:eastAsia="Times New Roman" w:hAnsi="Times New Roman" w:cs="Times New Roman"/>
          <w:sz w:val="24"/>
          <w:szCs w:val="24"/>
          <w:lang w:bidi="ar-AE"/>
        </w:rPr>
        <w:t xml:space="preserve"> could not </w:t>
      </w:r>
      <w:r w:rsidR="00904919" w:rsidRPr="002517D8">
        <w:rPr>
          <w:rFonts w:ascii="Times New Roman" w:eastAsia="Times New Roman" w:hAnsi="Times New Roman" w:cs="Times New Roman"/>
          <w:sz w:val="24"/>
          <w:szCs w:val="24"/>
          <w:lang w:bidi="ar-AE"/>
        </w:rPr>
        <w:t>deliver</w:t>
      </w:r>
      <w:r w:rsidRPr="002517D8">
        <w:rPr>
          <w:rFonts w:ascii="Times New Roman" w:eastAsia="Times New Roman" w:hAnsi="Times New Roman" w:cs="Times New Roman"/>
          <w:sz w:val="24"/>
          <w:szCs w:val="24"/>
          <w:lang w:bidi="ar-AE"/>
        </w:rPr>
        <w:t xml:space="preserve"> </w:t>
      </w:r>
      <w:r w:rsidR="00904919" w:rsidRPr="002517D8">
        <w:rPr>
          <w:rFonts w:ascii="Times New Roman" w:eastAsia="Times New Roman" w:hAnsi="Times New Roman" w:cs="Times New Roman"/>
          <w:sz w:val="24"/>
          <w:szCs w:val="24"/>
          <w:lang w:bidi="ar-AE"/>
        </w:rPr>
        <w:t>a</w:t>
      </w:r>
      <w:r w:rsidRPr="002517D8">
        <w:rPr>
          <w:rFonts w:ascii="Times New Roman" w:eastAsia="Times New Roman" w:hAnsi="Times New Roman" w:cs="Times New Roman"/>
          <w:sz w:val="24"/>
          <w:szCs w:val="24"/>
          <w:lang w:bidi="ar-AE"/>
        </w:rPr>
        <w:t xml:space="preserve"> </w:t>
      </w:r>
      <w:r w:rsidR="00904919">
        <w:rPr>
          <w:rFonts w:ascii="Times New Roman" w:eastAsia="Times New Roman" w:hAnsi="Times New Roman" w:cs="Times New Roman"/>
          <w:sz w:val="24"/>
          <w:szCs w:val="24"/>
          <w:lang w:bidi="ar-AE"/>
        </w:rPr>
        <w:t xml:space="preserve">holistic </w:t>
      </w:r>
      <w:r w:rsidR="00904919" w:rsidRPr="002517D8">
        <w:rPr>
          <w:rFonts w:ascii="Times New Roman" w:eastAsia="Times New Roman" w:hAnsi="Times New Roman" w:cs="Times New Roman"/>
          <w:sz w:val="24"/>
          <w:szCs w:val="24"/>
          <w:lang w:bidi="ar-AE"/>
        </w:rPr>
        <w:t>viewpoint</w:t>
      </w:r>
      <w:r w:rsidRPr="002517D8">
        <w:rPr>
          <w:rFonts w:ascii="Times New Roman" w:eastAsia="Times New Roman" w:hAnsi="Times New Roman" w:cs="Times New Roman"/>
          <w:sz w:val="24"/>
          <w:szCs w:val="24"/>
          <w:lang w:bidi="ar-AE"/>
        </w:rPr>
        <w:t xml:space="preserve"> to </w:t>
      </w:r>
      <w:r w:rsidR="00E51164" w:rsidRPr="002517D8">
        <w:rPr>
          <w:rFonts w:ascii="Times New Roman" w:eastAsia="Times New Roman" w:hAnsi="Times New Roman" w:cs="Times New Roman"/>
          <w:sz w:val="24"/>
          <w:szCs w:val="24"/>
          <w:lang w:bidi="ar-AE"/>
        </w:rPr>
        <w:t>recognize</w:t>
      </w:r>
      <w:r w:rsidRPr="002517D8">
        <w:rPr>
          <w:rFonts w:ascii="Times New Roman" w:eastAsia="Times New Roman" w:hAnsi="Times New Roman" w:cs="Times New Roman"/>
          <w:sz w:val="24"/>
          <w:szCs w:val="24"/>
          <w:lang w:bidi="ar-AE"/>
        </w:rPr>
        <w:t xml:space="preserve"> the </w:t>
      </w:r>
      <w:r w:rsidR="00E51164" w:rsidRPr="002517D8">
        <w:rPr>
          <w:rFonts w:ascii="Times New Roman" w:eastAsia="Times New Roman" w:hAnsi="Times New Roman" w:cs="Times New Roman"/>
          <w:sz w:val="24"/>
          <w:szCs w:val="24"/>
          <w:lang w:bidi="ar-AE"/>
        </w:rPr>
        <w:t>complete</w:t>
      </w:r>
      <w:r w:rsidRPr="002517D8">
        <w:rPr>
          <w:rFonts w:ascii="Times New Roman" w:eastAsia="Times New Roman" w:hAnsi="Times New Roman" w:cs="Times New Roman"/>
          <w:sz w:val="24"/>
          <w:szCs w:val="24"/>
          <w:lang w:bidi="ar-AE"/>
        </w:rPr>
        <w:t xml:space="preserve"> </w:t>
      </w:r>
      <w:r w:rsidR="00E51164" w:rsidRPr="002517D8">
        <w:rPr>
          <w:rFonts w:ascii="Times New Roman" w:eastAsia="Times New Roman" w:hAnsi="Times New Roman" w:cs="Times New Roman"/>
          <w:sz w:val="24"/>
          <w:szCs w:val="24"/>
          <w:lang w:bidi="ar-AE"/>
        </w:rPr>
        <w:t>opportunity</w:t>
      </w:r>
      <w:r w:rsidRPr="002517D8">
        <w:rPr>
          <w:rFonts w:ascii="Times New Roman" w:eastAsia="Times New Roman" w:hAnsi="Times New Roman" w:cs="Times New Roman"/>
          <w:sz w:val="24"/>
          <w:szCs w:val="24"/>
          <w:lang w:bidi="ar-AE"/>
        </w:rPr>
        <w:t xml:space="preserve"> of </w:t>
      </w:r>
      <w:r w:rsidR="00E51164">
        <w:rPr>
          <w:rFonts w:ascii="Times New Roman" w:eastAsia="Times New Roman" w:hAnsi="Times New Roman" w:cs="Times New Roman"/>
          <w:sz w:val="24"/>
          <w:szCs w:val="24"/>
          <w:lang w:bidi="ar-AE"/>
        </w:rPr>
        <w:t xml:space="preserve">implementing sustainability </w:t>
      </w:r>
      <w:r w:rsidRPr="002517D8">
        <w:rPr>
          <w:rFonts w:ascii="Times New Roman" w:eastAsia="Times New Roman" w:hAnsi="Times New Roman" w:cs="Times New Roman"/>
          <w:sz w:val="24"/>
          <w:szCs w:val="24"/>
          <w:lang w:bidi="ar-AE"/>
        </w:rPr>
        <w:t xml:space="preserve">the construction </w:t>
      </w:r>
      <w:r w:rsidR="00E51164">
        <w:rPr>
          <w:rFonts w:ascii="Times New Roman" w:eastAsia="Times New Roman" w:hAnsi="Times New Roman" w:cs="Times New Roman"/>
          <w:sz w:val="24"/>
          <w:szCs w:val="24"/>
          <w:lang w:bidi="ar-AE"/>
        </w:rPr>
        <w:t>industry in the UAE</w:t>
      </w:r>
      <w:r w:rsidRPr="002517D8">
        <w:rPr>
          <w:rFonts w:ascii="Times New Roman" w:eastAsia="Times New Roman" w:hAnsi="Times New Roman" w:cs="Times New Roman"/>
          <w:sz w:val="24"/>
          <w:szCs w:val="24"/>
          <w:lang w:bidi="ar-AE"/>
        </w:rPr>
        <w:t xml:space="preserve">. To have </w:t>
      </w:r>
      <w:r w:rsidR="00E51164" w:rsidRPr="002517D8">
        <w:rPr>
          <w:rFonts w:ascii="Times New Roman" w:eastAsia="Times New Roman" w:hAnsi="Times New Roman" w:cs="Times New Roman"/>
          <w:sz w:val="24"/>
          <w:szCs w:val="24"/>
          <w:lang w:bidi="ar-AE"/>
        </w:rPr>
        <w:t>a</w:t>
      </w:r>
      <w:r w:rsidRPr="002517D8">
        <w:rPr>
          <w:rFonts w:ascii="Times New Roman" w:eastAsia="Times New Roman" w:hAnsi="Times New Roman" w:cs="Times New Roman"/>
          <w:sz w:val="24"/>
          <w:szCs w:val="24"/>
          <w:lang w:bidi="ar-AE"/>
        </w:rPr>
        <w:t xml:space="preserve"> </w:t>
      </w:r>
      <w:r w:rsidR="00E51164" w:rsidRPr="002517D8">
        <w:rPr>
          <w:rFonts w:ascii="Times New Roman" w:eastAsia="Times New Roman" w:hAnsi="Times New Roman" w:cs="Times New Roman"/>
          <w:sz w:val="24"/>
          <w:szCs w:val="24"/>
          <w:lang w:bidi="ar-AE"/>
        </w:rPr>
        <w:t>unified</w:t>
      </w:r>
      <w:r w:rsidRPr="002517D8">
        <w:rPr>
          <w:rFonts w:ascii="Times New Roman" w:eastAsia="Times New Roman" w:hAnsi="Times New Roman" w:cs="Times New Roman"/>
          <w:sz w:val="24"/>
          <w:szCs w:val="24"/>
          <w:lang w:bidi="ar-AE"/>
        </w:rPr>
        <w:t xml:space="preserve"> </w:t>
      </w:r>
      <w:r w:rsidR="00E51164" w:rsidRPr="002517D8">
        <w:rPr>
          <w:rFonts w:ascii="Times New Roman" w:eastAsia="Times New Roman" w:hAnsi="Times New Roman" w:cs="Times New Roman"/>
          <w:sz w:val="24"/>
          <w:szCs w:val="24"/>
          <w:lang w:bidi="ar-AE"/>
        </w:rPr>
        <w:t>interpretation</w:t>
      </w:r>
      <w:r w:rsidRPr="002517D8">
        <w:rPr>
          <w:rFonts w:ascii="Times New Roman" w:eastAsia="Times New Roman" w:hAnsi="Times New Roman" w:cs="Times New Roman"/>
          <w:sz w:val="24"/>
          <w:szCs w:val="24"/>
          <w:lang w:bidi="ar-AE"/>
        </w:rPr>
        <w:t xml:space="preserve"> for better </w:t>
      </w:r>
      <w:r w:rsidR="00E51164">
        <w:rPr>
          <w:rFonts w:ascii="Times New Roman" w:eastAsia="Times New Roman" w:hAnsi="Times New Roman" w:cs="Times New Roman"/>
          <w:sz w:val="24"/>
          <w:szCs w:val="24"/>
          <w:lang w:bidi="ar-AE"/>
        </w:rPr>
        <w:t xml:space="preserve">sustainability </w:t>
      </w:r>
      <w:r w:rsidRPr="002517D8">
        <w:rPr>
          <w:rFonts w:ascii="Times New Roman" w:eastAsia="Times New Roman" w:hAnsi="Times New Roman" w:cs="Times New Roman"/>
          <w:sz w:val="24"/>
          <w:szCs w:val="24"/>
          <w:lang w:bidi="ar-AE"/>
        </w:rPr>
        <w:t xml:space="preserve">implementation, an integrated </w:t>
      </w:r>
      <w:r w:rsidR="00E00C67" w:rsidRPr="002517D8">
        <w:rPr>
          <w:rFonts w:ascii="Times New Roman" w:eastAsia="Times New Roman" w:hAnsi="Times New Roman" w:cs="Times New Roman"/>
          <w:sz w:val="24"/>
          <w:szCs w:val="24"/>
          <w:lang w:bidi="ar-AE"/>
        </w:rPr>
        <w:t>investigation</w:t>
      </w:r>
      <w:r w:rsidRPr="002517D8">
        <w:rPr>
          <w:rFonts w:ascii="Times New Roman" w:eastAsia="Times New Roman" w:hAnsi="Times New Roman" w:cs="Times New Roman"/>
          <w:sz w:val="24"/>
          <w:szCs w:val="24"/>
          <w:lang w:bidi="ar-AE"/>
        </w:rPr>
        <w:t xml:space="preserve"> should be conducted</w:t>
      </w:r>
      <w:r w:rsidR="00E00C67">
        <w:rPr>
          <w:rFonts w:ascii="Times New Roman" w:eastAsia="Times New Roman" w:hAnsi="Times New Roman" w:cs="Times New Roman"/>
          <w:sz w:val="24"/>
          <w:szCs w:val="24"/>
          <w:lang w:bidi="ar-AE"/>
        </w:rPr>
        <w:t xml:space="preserve"> such circular economy approach. </w:t>
      </w:r>
      <w:r w:rsidRPr="002517D8">
        <w:rPr>
          <w:rFonts w:ascii="Times New Roman" w:eastAsia="Times New Roman" w:hAnsi="Times New Roman" w:cs="Times New Roman"/>
          <w:sz w:val="24"/>
          <w:szCs w:val="24"/>
          <w:lang w:bidi="ar-AE"/>
        </w:rPr>
        <w:t xml:space="preserve">To </w:t>
      </w:r>
      <w:r w:rsidR="00E00C67" w:rsidRPr="002517D8">
        <w:rPr>
          <w:rFonts w:ascii="Times New Roman" w:eastAsia="Times New Roman" w:hAnsi="Times New Roman" w:cs="Times New Roman"/>
          <w:sz w:val="24"/>
          <w:szCs w:val="24"/>
          <w:lang w:bidi="ar-AE"/>
        </w:rPr>
        <w:t>regulate</w:t>
      </w:r>
      <w:r w:rsidRPr="002517D8">
        <w:rPr>
          <w:rFonts w:ascii="Times New Roman" w:eastAsia="Times New Roman" w:hAnsi="Times New Roman" w:cs="Times New Roman"/>
          <w:sz w:val="24"/>
          <w:szCs w:val="24"/>
          <w:lang w:bidi="ar-AE"/>
        </w:rPr>
        <w:t xml:space="preserve"> the </w:t>
      </w:r>
      <w:r w:rsidR="00E00C67" w:rsidRPr="002517D8">
        <w:rPr>
          <w:rFonts w:ascii="Times New Roman" w:eastAsia="Times New Roman" w:hAnsi="Times New Roman" w:cs="Times New Roman"/>
          <w:sz w:val="24"/>
          <w:szCs w:val="24"/>
          <w:lang w:bidi="ar-AE"/>
        </w:rPr>
        <w:t xml:space="preserve">potential </w:t>
      </w:r>
      <w:r w:rsidR="00E00C67">
        <w:rPr>
          <w:rFonts w:ascii="Times New Roman" w:eastAsia="Times New Roman" w:hAnsi="Times New Roman" w:cs="Times New Roman"/>
          <w:sz w:val="24"/>
          <w:szCs w:val="24"/>
          <w:lang w:bidi="ar-AE"/>
        </w:rPr>
        <w:t xml:space="preserve">sustainability </w:t>
      </w:r>
      <w:r w:rsidRPr="002517D8">
        <w:rPr>
          <w:rFonts w:ascii="Times New Roman" w:eastAsia="Times New Roman" w:hAnsi="Times New Roman" w:cs="Times New Roman"/>
          <w:sz w:val="24"/>
          <w:szCs w:val="24"/>
          <w:lang w:bidi="ar-AE"/>
        </w:rPr>
        <w:t>threats at the</w:t>
      </w:r>
      <w:r w:rsidR="00E00C67">
        <w:rPr>
          <w:rFonts w:ascii="Times New Roman" w:eastAsia="Times New Roman" w:hAnsi="Times New Roman" w:cs="Times New Roman"/>
          <w:sz w:val="24"/>
          <w:szCs w:val="24"/>
          <w:lang w:bidi="ar-AE"/>
        </w:rPr>
        <w:t xml:space="preserve"> construction</w:t>
      </w:r>
      <w:r w:rsidRPr="002517D8">
        <w:rPr>
          <w:rFonts w:ascii="Times New Roman" w:eastAsia="Times New Roman" w:hAnsi="Times New Roman" w:cs="Times New Roman"/>
          <w:sz w:val="24"/>
          <w:szCs w:val="24"/>
          <w:lang w:bidi="ar-AE"/>
        </w:rPr>
        <w:t xml:space="preserve"> </w:t>
      </w:r>
      <w:r w:rsidR="00E00C67">
        <w:rPr>
          <w:rFonts w:ascii="Times New Roman" w:eastAsia="Times New Roman" w:hAnsi="Times New Roman" w:cs="Times New Roman"/>
          <w:sz w:val="24"/>
          <w:szCs w:val="24"/>
          <w:lang w:bidi="ar-AE"/>
        </w:rPr>
        <w:t>organization,</w:t>
      </w:r>
      <w:r w:rsidRPr="002517D8">
        <w:rPr>
          <w:rFonts w:ascii="Times New Roman" w:eastAsia="Times New Roman" w:hAnsi="Times New Roman" w:cs="Times New Roman"/>
          <w:sz w:val="24"/>
          <w:szCs w:val="24"/>
          <w:lang w:bidi="ar-AE"/>
        </w:rPr>
        <w:t xml:space="preserve"> all the </w:t>
      </w:r>
      <w:r w:rsidR="00E00C67" w:rsidRPr="002517D8">
        <w:rPr>
          <w:rFonts w:ascii="Times New Roman" w:eastAsia="Times New Roman" w:hAnsi="Times New Roman" w:cs="Times New Roman"/>
          <w:sz w:val="24"/>
          <w:szCs w:val="24"/>
          <w:lang w:bidi="ar-AE"/>
        </w:rPr>
        <w:t>staffs</w:t>
      </w:r>
      <w:r w:rsidRPr="002517D8">
        <w:rPr>
          <w:rFonts w:ascii="Times New Roman" w:eastAsia="Times New Roman" w:hAnsi="Times New Roman" w:cs="Times New Roman"/>
          <w:sz w:val="24"/>
          <w:szCs w:val="24"/>
          <w:lang w:bidi="ar-AE"/>
        </w:rPr>
        <w:t xml:space="preserve"> in the </w:t>
      </w:r>
      <w:r w:rsidRPr="002517D8">
        <w:rPr>
          <w:rFonts w:ascii="Times New Roman" w:eastAsia="Times New Roman" w:hAnsi="Times New Roman" w:cs="Times New Roman"/>
          <w:sz w:val="24"/>
          <w:szCs w:val="24"/>
          <w:lang w:bidi="ar-AE"/>
        </w:rPr>
        <w:lastRenderedPageBreak/>
        <w:t xml:space="preserve">organization have been </w:t>
      </w:r>
      <w:r w:rsidR="00E00C67" w:rsidRPr="002517D8">
        <w:rPr>
          <w:rFonts w:ascii="Times New Roman" w:eastAsia="Times New Roman" w:hAnsi="Times New Roman" w:cs="Times New Roman"/>
          <w:sz w:val="24"/>
          <w:szCs w:val="24"/>
          <w:lang w:bidi="ar-AE"/>
        </w:rPr>
        <w:t>examined</w:t>
      </w:r>
      <w:r w:rsidRPr="002517D8">
        <w:rPr>
          <w:rFonts w:ascii="Times New Roman" w:eastAsia="Times New Roman" w:hAnsi="Times New Roman" w:cs="Times New Roman"/>
          <w:sz w:val="24"/>
          <w:szCs w:val="24"/>
          <w:lang w:bidi="ar-AE"/>
        </w:rPr>
        <w:t xml:space="preserve"> </w:t>
      </w:r>
      <w:r w:rsidR="00E00C67">
        <w:rPr>
          <w:rFonts w:ascii="Times New Roman" w:eastAsia="Times New Roman" w:hAnsi="Times New Roman" w:cs="Times New Roman"/>
          <w:sz w:val="24"/>
          <w:szCs w:val="24"/>
          <w:lang w:bidi="ar-AE"/>
        </w:rPr>
        <w:t>via</w:t>
      </w:r>
      <w:r w:rsidRPr="002517D8">
        <w:rPr>
          <w:rFonts w:ascii="Times New Roman" w:eastAsia="Times New Roman" w:hAnsi="Times New Roman" w:cs="Times New Roman"/>
          <w:sz w:val="24"/>
          <w:szCs w:val="24"/>
          <w:lang w:bidi="ar-AE"/>
        </w:rPr>
        <w:t xml:space="preserve"> a </w:t>
      </w:r>
      <w:r w:rsidR="00E00C67">
        <w:rPr>
          <w:rFonts w:ascii="Times New Roman" w:eastAsia="Times New Roman" w:hAnsi="Times New Roman" w:cs="Times New Roman"/>
          <w:sz w:val="24"/>
          <w:szCs w:val="24"/>
          <w:lang w:bidi="ar-AE"/>
        </w:rPr>
        <w:t>questionnaire</w:t>
      </w:r>
      <w:r w:rsidRPr="002517D8">
        <w:rPr>
          <w:rFonts w:ascii="Times New Roman" w:eastAsia="Times New Roman" w:hAnsi="Times New Roman" w:cs="Times New Roman"/>
          <w:sz w:val="24"/>
          <w:szCs w:val="24"/>
          <w:lang w:bidi="ar-AE"/>
        </w:rPr>
        <w:t xml:space="preserve"> that was </w:t>
      </w:r>
      <w:r w:rsidR="00E00C67" w:rsidRPr="002517D8">
        <w:rPr>
          <w:rFonts w:ascii="Times New Roman" w:eastAsia="Times New Roman" w:hAnsi="Times New Roman" w:cs="Times New Roman"/>
          <w:sz w:val="24"/>
          <w:szCs w:val="24"/>
          <w:lang w:bidi="ar-AE"/>
        </w:rPr>
        <w:t>circulated</w:t>
      </w:r>
      <w:r w:rsidRPr="002517D8">
        <w:rPr>
          <w:rFonts w:ascii="Times New Roman" w:eastAsia="Times New Roman" w:hAnsi="Times New Roman" w:cs="Times New Roman"/>
          <w:sz w:val="24"/>
          <w:szCs w:val="24"/>
          <w:lang w:bidi="ar-AE"/>
        </w:rPr>
        <w:t xml:space="preserve"> as a part of the</w:t>
      </w:r>
      <w:r w:rsidR="00E00C67">
        <w:rPr>
          <w:rFonts w:ascii="Times New Roman" w:eastAsia="Times New Roman" w:hAnsi="Times New Roman" w:cs="Times New Roman"/>
          <w:sz w:val="24"/>
          <w:szCs w:val="24"/>
          <w:lang w:bidi="ar-AE"/>
        </w:rPr>
        <w:t xml:space="preserve"> methodology</w:t>
      </w:r>
      <w:r w:rsidRPr="002517D8">
        <w:rPr>
          <w:rFonts w:ascii="Times New Roman" w:eastAsia="Times New Roman" w:hAnsi="Times New Roman" w:cs="Times New Roman"/>
          <w:sz w:val="24"/>
          <w:szCs w:val="24"/>
          <w:lang w:bidi="ar-AE"/>
        </w:rPr>
        <w:t xml:space="preserve"> work in this </w:t>
      </w:r>
      <w:r w:rsidR="00E00C67" w:rsidRPr="002517D8">
        <w:rPr>
          <w:rFonts w:ascii="Times New Roman" w:eastAsia="Times New Roman" w:hAnsi="Times New Roman" w:cs="Times New Roman"/>
          <w:sz w:val="24"/>
          <w:szCs w:val="24"/>
          <w:lang w:bidi="ar-AE"/>
        </w:rPr>
        <w:t>study</w:t>
      </w:r>
      <w:r w:rsidRPr="002517D8">
        <w:rPr>
          <w:rFonts w:ascii="Times New Roman" w:eastAsia="Times New Roman" w:hAnsi="Times New Roman" w:cs="Times New Roman"/>
          <w:sz w:val="24"/>
          <w:szCs w:val="24"/>
          <w:lang w:bidi="ar-AE"/>
        </w:rPr>
        <w:t xml:space="preserve">. </w:t>
      </w:r>
    </w:p>
    <w:p w14:paraId="3780E4BE" w14:textId="0643B22F" w:rsidR="00A26E46" w:rsidRPr="001C375F" w:rsidRDefault="00A26E46" w:rsidP="0049080C">
      <w:pPr>
        <w:spacing w:line="360" w:lineRule="auto"/>
        <w:ind w:firstLine="720"/>
        <w:jc w:val="both"/>
        <w:rPr>
          <w:rFonts w:ascii="Times New Roman" w:eastAsia="Times New Roman" w:hAnsi="Times New Roman" w:cs="Times New Roman"/>
          <w:sz w:val="24"/>
          <w:szCs w:val="24"/>
          <w:lang w:bidi="ar-AE"/>
        </w:rPr>
      </w:pPr>
      <w:r w:rsidRPr="00A26E46">
        <w:rPr>
          <w:rFonts w:ascii="Times New Roman" w:eastAsia="Times New Roman" w:hAnsi="Times New Roman" w:cs="Times New Roman"/>
          <w:sz w:val="24"/>
          <w:szCs w:val="24"/>
          <w:lang w:bidi="ar-AE"/>
        </w:rPr>
        <w:t>Revealing</w:t>
      </w:r>
      <w:r w:rsidR="00C4189F" w:rsidRPr="00A26E46">
        <w:rPr>
          <w:rFonts w:ascii="Times New Roman" w:eastAsia="Times New Roman" w:hAnsi="Times New Roman" w:cs="Times New Roman"/>
          <w:sz w:val="24"/>
          <w:szCs w:val="24"/>
          <w:lang w:bidi="ar-AE"/>
        </w:rPr>
        <w:t xml:space="preserve"> the current </w:t>
      </w:r>
      <w:r>
        <w:rPr>
          <w:rFonts w:ascii="Times New Roman" w:eastAsia="Times New Roman" w:hAnsi="Times New Roman" w:cs="Times New Roman"/>
          <w:sz w:val="24"/>
          <w:szCs w:val="24"/>
          <w:lang w:bidi="ar-AE"/>
        </w:rPr>
        <w:t xml:space="preserve">sustainability challenges </w:t>
      </w:r>
      <w:r w:rsidRPr="00A26E46">
        <w:rPr>
          <w:rFonts w:ascii="Times New Roman" w:eastAsia="Times New Roman" w:hAnsi="Times New Roman" w:cs="Times New Roman"/>
          <w:sz w:val="24"/>
          <w:szCs w:val="24"/>
          <w:lang w:bidi="ar-AE"/>
        </w:rPr>
        <w:t>in</w:t>
      </w:r>
      <w:r w:rsidR="00C4189F" w:rsidRPr="00A26E46">
        <w:rPr>
          <w:rFonts w:ascii="Times New Roman" w:eastAsia="Times New Roman" w:hAnsi="Times New Roman" w:cs="Times New Roman"/>
          <w:sz w:val="24"/>
          <w:szCs w:val="24"/>
          <w:lang w:bidi="ar-AE"/>
        </w:rPr>
        <w:t xml:space="preserve"> the </w:t>
      </w:r>
      <w:r>
        <w:rPr>
          <w:rFonts w:ascii="Times New Roman" w:eastAsia="Times New Roman" w:hAnsi="Times New Roman" w:cs="Times New Roman"/>
          <w:sz w:val="24"/>
          <w:szCs w:val="24"/>
          <w:lang w:bidi="ar-AE"/>
        </w:rPr>
        <w:t>construction organization’</w:t>
      </w:r>
      <w:r w:rsidR="00C4189F" w:rsidRPr="00A26E46">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sustainability culture </w:t>
      </w:r>
      <w:r w:rsidRPr="00A26E46">
        <w:rPr>
          <w:rFonts w:ascii="Times New Roman" w:eastAsia="Times New Roman" w:hAnsi="Times New Roman" w:cs="Times New Roman"/>
          <w:sz w:val="24"/>
          <w:szCs w:val="24"/>
          <w:lang w:bidi="ar-AE"/>
        </w:rPr>
        <w:t>was</w:t>
      </w:r>
      <w:r w:rsidR="00C4189F" w:rsidRPr="00A26E46">
        <w:rPr>
          <w:rFonts w:ascii="Times New Roman" w:eastAsia="Times New Roman" w:hAnsi="Times New Roman" w:cs="Times New Roman"/>
          <w:sz w:val="24"/>
          <w:szCs w:val="24"/>
          <w:lang w:bidi="ar-AE"/>
        </w:rPr>
        <w:t xml:space="preserve"> a </w:t>
      </w:r>
      <w:r w:rsidRPr="00A26E46">
        <w:rPr>
          <w:rFonts w:ascii="Times New Roman" w:eastAsia="Times New Roman" w:hAnsi="Times New Roman" w:cs="Times New Roman"/>
          <w:sz w:val="24"/>
          <w:szCs w:val="24"/>
          <w:lang w:bidi="ar-AE"/>
        </w:rPr>
        <w:t>vibrant</w:t>
      </w:r>
      <w:r w:rsidR="00C4189F" w:rsidRPr="00A26E46">
        <w:rPr>
          <w:rFonts w:ascii="Times New Roman" w:eastAsia="Times New Roman" w:hAnsi="Times New Roman" w:cs="Times New Roman"/>
          <w:sz w:val="24"/>
          <w:szCs w:val="24"/>
          <w:lang w:bidi="ar-AE"/>
        </w:rPr>
        <w:t xml:space="preserve"> </w:t>
      </w:r>
      <w:r w:rsidRPr="00A26E46">
        <w:rPr>
          <w:rFonts w:ascii="Times New Roman" w:eastAsia="Times New Roman" w:hAnsi="Times New Roman" w:cs="Times New Roman"/>
          <w:sz w:val="24"/>
          <w:szCs w:val="24"/>
          <w:lang w:bidi="ar-AE"/>
        </w:rPr>
        <w:t>phase</w:t>
      </w:r>
      <w:r w:rsidR="00C4189F" w:rsidRPr="00A26E46">
        <w:rPr>
          <w:rFonts w:ascii="Times New Roman" w:eastAsia="Times New Roman" w:hAnsi="Times New Roman" w:cs="Times New Roman"/>
          <w:sz w:val="24"/>
          <w:szCs w:val="24"/>
          <w:lang w:bidi="ar-AE"/>
        </w:rPr>
        <w:t xml:space="preserve"> towards </w:t>
      </w:r>
      <w:r w:rsidRPr="00A26E46">
        <w:rPr>
          <w:rFonts w:ascii="Times New Roman" w:eastAsia="Times New Roman" w:hAnsi="Times New Roman" w:cs="Times New Roman"/>
          <w:sz w:val="24"/>
          <w:szCs w:val="24"/>
          <w:lang w:bidi="ar-AE"/>
        </w:rPr>
        <w:t>identifying</w:t>
      </w:r>
      <w:r w:rsidR="00C4189F" w:rsidRPr="00A26E46">
        <w:rPr>
          <w:rFonts w:ascii="Times New Roman" w:eastAsia="Times New Roman" w:hAnsi="Times New Roman" w:cs="Times New Roman"/>
          <w:sz w:val="24"/>
          <w:szCs w:val="24"/>
          <w:lang w:bidi="ar-AE"/>
        </w:rPr>
        <w:t xml:space="preserve"> the </w:t>
      </w:r>
      <w:r w:rsidRPr="00A26E46">
        <w:rPr>
          <w:rFonts w:ascii="Times New Roman" w:eastAsia="Times New Roman" w:hAnsi="Times New Roman" w:cs="Times New Roman"/>
          <w:sz w:val="24"/>
          <w:szCs w:val="24"/>
          <w:lang w:bidi="ar-AE"/>
        </w:rPr>
        <w:t>significant</w:t>
      </w:r>
      <w:r w:rsidR="00C4189F" w:rsidRPr="00A26E46">
        <w:rPr>
          <w:rFonts w:ascii="Times New Roman" w:eastAsia="Times New Roman" w:hAnsi="Times New Roman" w:cs="Times New Roman"/>
          <w:sz w:val="24"/>
          <w:szCs w:val="24"/>
          <w:lang w:bidi="ar-AE"/>
        </w:rPr>
        <w:t xml:space="preserve"> </w:t>
      </w:r>
      <w:r w:rsidRPr="00A26E46">
        <w:rPr>
          <w:rFonts w:ascii="Times New Roman" w:eastAsia="Times New Roman" w:hAnsi="Times New Roman" w:cs="Times New Roman"/>
          <w:sz w:val="24"/>
          <w:szCs w:val="24"/>
          <w:lang w:bidi="ar-AE"/>
        </w:rPr>
        <w:t>essentials</w:t>
      </w:r>
      <w:r w:rsidR="00C4189F" w:rsidRPr="00A26E46">
        <w:rPr>
          <w:rFonts w:ascii="Times New Roman" w:eastAsia="Times New Roman" w:hAnsi="Times New Roman" w:cs="Times New Roman"/>
          <w:sz w:val="24"/>
          <w:szCs w:val="24"/>
          <w:lang w:bidi="ar-AE"/>
        </w:rPr>
        <w:t xml:space="preserve"> that had to be </w:t>
      </w:r>
      <w:r w:rsidRPr="00A26E46">
        <w:rPr>
          <w:rFonts w:ascii="Times New Roman" w:eastAsia="Times New Roman" w:hAnsi="Times New Roman" w:cs="Times New Roman"/>
          <w:sz w:val="24"/>
          <w:szCs w:val="24"/>
          <w:lang w:bidi="ar-AE"/>
        </w:rPr>
        <w:t>reinforced</w:t>
      </w:r>
      <w:r w:rsidR="00C4189F" w:rsidRPr="00A26E46">
        <w:rPr>
          <w:rFonts w:ascii="Times New Roman" w:eastAsia="Times New Roman" w:hAnsi="Times New Roman" w:cs="Times New Roman"/>
          <w:sz w:val="24"/>
          <w:szCs w:val="24"/>
          <w:lang w:bidi="ar-AE"/>
        </w:rPr>
        <w:t xml:space="preserve"> in order to enhance the</w:t>
      </w:r>
      <w:r>
        <w:rPr>
          <w:rFonts w:ascii="Times New Roman" w:eastAsia="Times New Roman" w:hAnsi="Times New Roman" w:cs="Times New Roman"/>
          <w:sz w:val="24"/>
          <w:szCs w:val="24"/>
          <w:lang w:bidi="ar-AE"/>
        </w:rPr>
        <w:t xml:space="preserve"> sustainability implementation. </w:t>
      </w:r>
      <w:r w:rsidR="00C4189F" w:rsidRPr="001B495F">
        <w:rPr>
          <w:rFonts w:ascii="Times New Roman" w:eastAsia="Times New Roman" w:hAnsi="Times New Roman" w:cs="Times New Roman"/>
          <w:sz w:val="24"/>
          <w:szCs w:val="24"/>
          <w:lang w:bidi="ar-AE"/>
        </w:rPr>
        <w:t xml:space="preserve">There were </w:t>
      </w:r>
      <w:r w:rsidR="001B495F" w:rsidRPr="001B495F">
        <w:rPr>
          <w:rFonts w:ascii="Times New Roman" w:eastAsia="Times New Roman" w:hAnsi="Times New Roman" w:cs="Times New Roman"/>
          <w:sz w:val="24"/>
          <w:szCs w:val="24"/>
          <w:lang w:bidi="ar-AE"/>
        </w:rPr>
        <w:t>unanticipated</w:t>
      </w:r>
      <w:r w:rsidR="00C4189F" w:rsidRPr="001B495F">
        <w:rPr>
          <w:rFonts w:ascii="Times New Roman" w:eastAsia="Times New Roman" w:hAnsi="Times New Roman" w:cs="Times New Roman"/>
          <w:sz w:val="24"/>
          <w:szCs w:val="24"/>
          <w:lang w:bidi="ar-AE"/>
        </w:rPr>
        <w:t xml:space="preserve"> points </w:t>
      </w:r>
      <w:r w:rsidR="001B495F" w:rsidRPr="001B495F">
        <w:rPr>
          <w:rFonts w:ascii="Times New Roman" w:eastAsia="Times New Roman" w:hAnsi="Times New Roman" w:cs="Times New Roman"/>
          <w:sz w:val="24"/>
          <w:szCs w:val="24"/>
          <w:lang w:bidi="ar-AE"/>
        </w:rPr>
        <w:t>raised up</w:t>
      </w:r>
      <w:r w:rsidR="00C4189F" w:rsidRPr="001B495F">
        <w:rPr>
          <w:rFonts w:ascii="Times New Roman" w:eastAsia="Times New Roman" w:hAnsi="Times New Roman" w:cs="Times New Roman"/>
          <w:sz w:val="24"/>
          <w:szCs w:val="24"/>
          <w:lang w:bidi="ar-AE"/>
        </w:rPr>
        <w:t xml:space="preserve"> </w:t>
      </w:r>
      <w:r w:rsidR="001B495F">
        <w:rPr>
          <w:rFonts w:ascii="Times New Roman" w:eastAsia="Times New Roman" w:hAnsi="Times New Roman" w:cs="Times New Roman"/>
          <w:sz w:val="24"/>
          <w:szCs w:val="24"/>
          <w:lang w:bidi="ar-AE"/>
        </w:rPr>
        <w:t>via</w:t>
      </w:r>
      <w:r w:rsidR="00C4189F" w:rsidRPr="001B495F">
        <w:rPr>
          <w:rFonts w:ascii="Times New Roman" w:eastAsia="Times New Roman" w:hAnsi="Times New Roman" w:cs="Times New Roman"/>
          <w:sz w:val="24"/>
          <w:szCs w:val="24"/>
          <w:lang w:bidi="ar-AE"/>
        </w:rPr>
        <w:t xml:space="preserve"> both </w:t>
      </w:r>
      <w:r w:rsidR="001B495F">
        <w:rPr>
          <w:rFonts w:ascii="Times New Roman" w:eastAsia="Times New Roman" w:hAnsi="Times New Roman" w:cs="Times New Roman"/>
          <w:sz w:val="24"/>
          <w:szCs w:val="24"/>
          <w:lang w:bidi="ar-AE"/>
        </w:rPr>
        <w:t xml:space="preserve">senior </w:t>
      </w:r>
      <w:r w:rsidR="00C4189F" w:rsidRPr="001B495F">
        <w:rPr>
          <w:rFonts w:ascii="Times New Roman" w:eastAsia="Times New Roman" w:hAnsi="Times New Roman" w:cs="Times New Roman"/>
          <w:sz w:val="24"/>
          <w:szCs w:val="24"/>
          <w:lang w:bidi="ar-AE"/>
        </w:rPr>
        <w:t xml:space="preserve">management and </w:t>
      </w:r>
      <w:r w:rsidR="001B495F">
        <w:rPr>
          <w:rFonts w:ascii="Times New Roman" w:eastAsia="Times New Roman" w:hAnsi="Times New Roman" w:cs="Times New Roman"/>
          <w:sz w:val="24"/>
          <w:szCs w:val="24"/>
          <w:lang w:bidi="ar-AE"/>
        </w:rPr>
        <w:t>site workers</w:t>
      </w:r>
      <w:r w:rsidR="00C4189F" w:rsidRPr="001B495F">
        <w:rPr>
          <w:rFonts w:ascii="Times New Roman" w:eastAsia="Times New Roman" w:hAnsi="Times New Roman" w:cs="Times New Roman"/>
          <w:sz w:val="24"/>
          <w:szCs w:val="24"/>
          <w:lang w:bidi="ar-AE"/>
        </w:rPr>
        <w:t xml:space="preserve">, providing a </w:t>
      </w:r>
      <w:r w:rsidR="001B495F" w:rsidRPr="001B495F">
        <w:rPr>
          <w:rFonts w:ascii="Times New Roman" w:eastAsia="Times New Roman" w:hAnsi="Times New Roman" w:cs="Times New Roman"/>
          <w:sz w:val="24"/>
          <w:szCs w:val="24"/>
          <w:lang w:bidi="ar-AE"/>
        </w:rPr>
        <w:t>sight</w:t>
      </w:r>
      <w:r w:rsidR="00C4189F" w:rsidRPr="001B495F">
        <w:rPr>
          <w:rFonts w:ascii="Times New Roman" w:eastAsia="Times New Roman" w:hAnsi="Times New Roman" w:cs="Times New Roman"/>
          <w:sz w:val="24"/>
          <w:szCs w:val="24"/>
          <w:lang w:bidi="ar-AE"/>
        </w:rPr>
        <w:t xml:space="preserve"> at the </w:t>
      </w:r>
      <w:r w:rsidR="001B495F" w:rsidRPr="001B495F">
        <w:rPr>
          <w:rFonts w:ascii="Times New Roman" w:eastAsia="Times New Roman" w:hAnsi="Times New Roman" w:cs="Times New Roman"/>
          <w:sz w:val="24"/>
          <w:szCs w:val="24"/>
          <w:lang w:bidi="ar-AE"/>
        </w:rPr>
        <w:t>several</w:t>
      </w:r>
      <w:r w:rsidR="00C4189F" w:rsidRPr="001B495F">
        <w:rPr>
          <w:rFonts w:ascii="Times New Roman" w:eastAsia="Times New Roman" w:hAnsi="Times New Roman" w:cs="Times New Roman"/>
          <w:sz w:val="24"/>
          <w:szCs w:val="24"/>
          <w:lang w:bidi="ar-AE"/>
        </w:rPr>
        <w:t xml:space="preserve"> </w:t>
      </w:r>
      <w:r w:rsidR="001B495F">
        <w:rPr>
          <w:rFonts w:ascii="Times New Roman" w:eastAsia="Times New Roman" w:hAnsi="Times New Roman" w:cs="Times New Roman"/>
          <w:sz w:val="24"/>
          <w:szCs w:val="24"/>
          <w:lang w:bidi="ar-AE"/>
        </w:rPr>
        <w:t>challenges</w:t>
      </w:r>
      <w:r w:rsidR="00C4189F" w:rsidRPr="001B495F">
        <w:rPr>
          <w:rFonts w:ascii="Times New Roman" w:eastAsia="Times New Roman" w:hAnsi="Times New Roman" w:cs="Times New Roman"/>
          <w:sz w:val="24"/>
          <w:szCs w:val="24"/>
          <w:lang w:bidi="ar-AE"/>
        </w:rPr>
        <w:t xml:space="preserve"> towards the</w:t>
      </w:r>
      <w:r w:rsidR="001B495F">
        <w:rPr>
          <w:rFonts w:ascii="Times New Roman" w:eastAsia="Times New Roman" w:hAnsi="Times New Roman" w:cs="Times New Roman"/>
          <w:sz w:val="24"/>
          <w:szCs w:val="24"/>
          <w:lang w:bidi="ar-AE"/>
        </w:rPr>
        <w:t xml:space="preserve"> sustainability</w:t>
      </w:r>
      <w:r w:rsidR="00C4189F" w:rsidRPr="001B495F">
        <w:rPr>
          <w:rFonts w:ascii="Times New Roman" w:eastAsia="Times New Roman" w:hAnsi="Times New Roman" w:cs="Times New Roman"/>
          <w:sz w:val="24"/>
          <w:szCs w:val="24"/>
          <w:lang w:bidi="ar-AE"/>
        </w:rPr>
        <w:t xml:space="preserve"> implementation </w:t>
      </w:r>
      <w:r w:rsidR="001B495F" w:rsidRPr="001B495F">
        <w:rPr>
          <w:rFonts w:ascii="Times New Roman" w:eastAsia="Times New Roman" w:hAnsi="Times New Roman" w:cs="Times New Roman"/>
          <w:sz w:val="24"/>
          <w:szCs w:val="24"/>
          <w:lang w:bidi="ar-AE"/>
        </w:rPr>
        <w:t>strategy</w:t>
      </w:r>
      <w:r w:rsidR="00C4189F" w:rsidRPr="001B495F">
        <w:rPr>
          <w:rFonts w:ascii="Times New Roman" w:eastAsia="Times New Roman" w:hAnsi="Times New Roman" w:cs="Times New Roman"/>
          <w:sz w:val="24"/>
          <w:szCs w:val="24"/>
          <w:lang w:bidi="ar-AE"/>
        </w:rPr>
        <w:t xml:space="preserve">. For </w:t>
      </w:r>
      <w:r w:rsidR="001B495F">
        <w:rPr>
          <w:rFonts w:ascii="Times New Roman" w:eastAsia="Times New Roman" w:hAnsi="Times New Roman" w:cs="Times New Roman"/>
          <w:sz w:val="24"/>
          <w:szCs w:val="24"/>
          <w:lang w:bidi="ar-AE"/>
        </w:rPr>
        <w:t>example</w:t>
      </w:r>
      <w:r w:rsidR="00C4189F" w:rsidRPr="001B495F">
        <w:rPr>
          <w:rFonts w:ascii="Times New Roman" w:eastAsia="Times New Roman" w:hAnsi="Times New Roman" w:cs="Times New Roman"/>
          <w:sz w:val="24"/>
          <w:szCs w:val="24"/>
          <w:lang w:bidi="ar-AE"/>
        </w:rPr>
        <w:t xml:space="preserve">, both </w:t>
      </w:r>
      <w:r w:rsidR="001B495F" w:rsidRPr="001B495F">
        <w:rPr>
          <w:rFonts w:ascii="Times New Roman" w:eastAsia="Times New Roman" w:hAnsi="Times New Roman" w:cs="Times New Roman"/>
          <w:sz w:val="24"/>
          <w:szCs w:val="24"/>
          <w:lang w:bidi="ar-AE"/>
        </w:rPr>
        <w:t>senior management and site workers specify</w:t>
      </w:r>
      <w:r w:rsidR="00C4189F" w:rsidRPr="001B495F">
        <w:rPr>
          <w:rFonts w:ascii="Times New Roman" w:eastAsia="Times New Roman" w:hAnsi="Times New Roman" w:cs="Times New Roman"/>
          <w:sz w:val="24"/>
          <w:szCs w:val="24"/>
          <w:lang w:bidi="ar-AE"/>
        </w:rPr>
        <w:t xml:space="preserve"> some </w:t>
      </w:r>
      <w:r w:rsidR="001B495F">
        <w:rPr>
          <w:rFonts w:ascii="Times New Roman" w:eastAsia="Times New Roman" w:hAnsi="Times New Roman" w:cs="Times New Roman"/>
          <w:sz w:val="24"/>
          <w:szCs w:val="24"/>
          <w:lang w:bidi="ar-AE"/>
        </w:rPr>
        <w:t>defects</w:t>
      </w:r>
      <w:r w:rsidR="00C4189F" w:rsidRPr="001B495F">
        <w:rPr>
          <w:rFonts w:ascii="Times New Roman" w:eastAsia="Times New Roman" w:hAnsi="Times New Roman" w:cs="Times New Roman"/>
          <w:sz w:val="24"/>
          <w:szCs w:val="24"/>
          <w:lang w:bidi="ar-AE"/>
        </w:rPr>
        <w:t xml:space="preserve"> in the </w:t>
      </w:r>
      <w:r w:rsidR="001B495F" w:rsidRPr="001B495F">
        <w:rPr>
          <w:rFonts w:ascii="Times New Roman" w:eastAsia="Times New Roman" w:hAnsi="Times New Roman" w:cs="Times New Roman"/>
          <w:sz w:val="24"/>
          <w:szCs w:val="24"/>
          <w:lang w:bidi="ar-AE"/>
        </w:rPr>
        <w:t>practical</w:t>
      </w:r>
      <w:r w:rsidR="00C4189F" w:rsidRPr="001B495F">
        <w:rPr>
          <w:rFonts w:ascii="Times New Roman" w:eastAsia="Times New Roman" w:hAnsi="Times New Roman" w:cs="Times New Roman"/>
          <w:sz w:val="24"/>
          <w:szCs w:val="24"/>
          <w:lang w:bidi="ar-AE"/>
        </w:rPr>
        <w:t xml:space="preserve"> skills, due to the lack </w:t>
      </w:r>
      <w:r w:rsidR="001B495F" w:rsidRPr="001B495F">
        <w:rPr>
          <w:rFonts w:ascii="Times New Roman" w:eastAsia="Times New Roman" w:hAnsi="Times New Roman" w:cs="Times New Roman"/>
          <w:sz w:val="24"/>
          <w:szCs w:val="24"/>
          <w:lang w:bidi="ar-AE"/>
        </w:rPr>
        <w:t xml:space="preserve">of </w:t>
      </w:r>
      <w:r w:rsidR="001B495F">
        <w:rPr>
          <w:rFonts w:ascii="Times New Roman" w:eastAsia="Times New Roman" w:hAnsi="Times New Roman" w:cs="Times New Roman"/>
          <w:sz w:val="24"/>
          <w:szCs w:val="24"/>
          <w:lang w:bidi="ar-AE"/>
        </w:rPr>
        <w:t xml:space="preserve">sustainability </w:t>
      </w:r>
      <w:r w:rsidR="001B495F" w:rsidRPr="001B495F">
        <w:rPr>
          <w:rFonts w:ascii="Times New Roman" w:eastAsia="Times New Roman" w:hAnsi="Times New Roman" w:cs="Times New Roman"/>
          <w:sz w:val="24"/>
          <w:szCs w:val="24"/>
          <w:lang w:bidi="ar-AE"/>
        </w:rPr>
        <w:t>exercise</w:t>
      </w:r>
      <w:r w:rsidR="00C4189F" w:rsidRPr="001B495F">
        <w:rPr>
          <w:rFonts w:ascii="Times New Roman" w:eastAsia="Times New Roman" w:hAnsi="Times New Roman" w:cs="Times New Roman"/>
          <w:sz w:val="24"/>
          <w:szCs w:val="24"/>
          <w:lang w:bidi="ar-AE"/>
        </w:rPr>
        <w:t xml:space="preserve"> or communication between </w:t>
      </w:r>
      <w:r w:rsidR="001B495F">
        <w:rPr>
          <w:rFonts w:ascii="Times New Roman" w:eastAsia="Times New Roman" w:hAnsi="Times New Roman" w:cs="Times New Roman"/>
          <w:sz w:val="24"/>
          <w:szCs w:val="24"/>
          <w:lang w:bidi="ar-AE"/>
        </w:rPr>
        <w:t xml:space="preserve">construction organizations. </w:t>
      </w:r>
      <w:r w:rsidR="00C4189F" w:rsidRPr="001B495F">
        <w:rPr>
          <w:rFonts w:ascii="Times New Roman" w:eastAsia="Times New Roman" w:hAnsi="Times New Roman" w:cs="Times New Roman"/>
          <w:sz w:val="24"/>
          <w:szCs w:val="24"/>
          <w:lang w:bidi="ar-AE"/>
        </w:rPr>
        <w:t xml:space="preserve"> </w:t>
      </w:r>
      <w:r w:rsidR="00F11D70" w:rsidRPr="00F11D70">
        <w:rPr>
          <w:rFonts w:ascii="Times New Roman" w:eastAsia="Times New Roman" w:hAnsi="Times New Roman" w:cs="Times New Roman"/>
          <w:sz w:val="24"/>
          <w:szCs w:val="24"/>
          <w:lang w:bidi="ar-AE"/>
        </w:rPr>
        <w:t>Additionally</w:t>
      </w:r>
      <w:r w:rsidR="00C4189F" w:rsidRPr="00F11D70">
        <w:rPr>
          <w:rFonts w:ascii="Times New Roman" w:eastAsia="Times New Roman" w:hAnsi="Times New Roman" w:cs="Times New Roman"/>
          <w:sz w:val="24"/>
          <w:szCs w:val="24"/>
          <w:lang w:bidi="ar-AE"/>
        </w:rPr>
        <w:t xml:space="preserve">, this </w:t>
      </w:r>
      <w:r w:rsidR="00F50490" w:rsidRPr="00F11D70">
        <w:rPr>
          <w:rFonts w:ascii="Times New Roman" w:eastAsia="Times New Roman" w:hAnsi="Times New Roman" w:cs="Times New Roman"/>
          <w:sz w:val="24"/>
          <w:szCs w:val="24"/>
          <w:lang w:bidi="ar-AE"/>
        </w:rPr>
        <w:t>phase</w:t>
      </w:r>
      <w:r w:rsidR="00C4189F" w:rsidRPr="00F11D70">
        <w:rPr>
          <w:rFonts w:ascii="Times New Roman" w:eastAsia="Times New Roman" w:hAnsi="Times New Roman" w:cs="Times New Roman"/>
          <w:sz w:val="24"/>
          <w:szCs w:val="24"/>
          <w:lang w:bidi="ar-AE"/>
        </w:rPr>
        <w:t xml:space="preserve"> of the </w:t>
      </w:r>
      <w:r w:rsidR="00F50490">
        <w:rPr>
          <w:rFonts w:ascii="Times New Roman" w:eastAsia="Times New Roman" w:hAnsi="Times New Roman" w:cs="Times New Roman"/>
          <w:sz w:val="24"/>
          <w:szCs w:val="24"/>
          <w:lang w:bidi="ar-AE"/>
        </w:rPr>
        <w:t>study</w:t>
      </w:r>
      <w:r w:rsidR="00C4189F" w:rsidRPr="00F11D70">
        <w:rPr>
          <w:rFonts w:ascii="Times New Roman" w:eastAsia="Times New Roman" w:hAnsi="Times New Roman" w:cs="Times New Roman"/>
          <w:sz w:val="24"/>
          <w:szCs w:val="24"/>
          <w:lang w:bidi="ar-AE"/>
        </w:rPr>
        <w:t xml:space="preserve"> </w:t>
      </w:r>
      <w:r w:rsidR="00F50490" w:rsidRPr="00F11D70">
        <w:rPr>
          <w:rFonts w:ascii="Times New Roman" w:eastAsia="Times New Roman" w:hAnsi="Times New Roman" w:cs="Times New Roman"/>
          <w:sz w:val="24"/>
          <w:szCs w:val="24"/>
          <w:lang w:bidi="ar-AE"/>
        </w:rPr>
        <w:t>elucidates</w:t>
      </w:r>
      <w:r w:rsidR="00C4189F" w:rsidRPr="00F11D70">
        <w:rPr>
          <w:rFonts w:ascii="Times New Roman" w:eastAsia="Times New Roman" w:hAnsi="Times New Roman" w:cs="Times New Roman"/>
          <w:sz w:val="24"/>
          <w:szCs w:val="24"/>
          <w:lang w:bidi="ar-AE"/>
        </w:rPr>
        <w:t xml:space="preserve"> the </w:t>
      </w:r>
      <w:r w:rsidR="00F50490" w:rsidRPr="00F11D70">
        <w:rPr>
          <w:rFonts w:ascii="Times New Roman" w:eastAsia="Times New Roman" w:hAnsi="Times New Roman" w:cs="Times New Roman"/>
          <w:sz w:val="24"/>
          <w:szCs w:val="24"/>
          <w:lang w:bidi="ar-AE"/>
        </w:rPr>
        <w:t>variance</w:t>
      </w:r>
      <w:r w:rsidR="00C4189F" w:rsidRPr="00F11D70">
        <w:rPr>
          <w:rFonts w:ascii="Times New Roman" w:eastAsia="Times New Roman" w:hAnsi="Times New Roman" w:cs="Times New Roman"/>
          <w:sz w:val="24"/>
          <w:szCs w:val="24"/>
          <w:lang w:bidi="ar-AE"/>
        </w:rPr>
        <w:t xml:space="preserve"> mindset between </w:t>
      </w:r>
      <w:r w:rsidR="00F50490">
        <w:rPr>
          <w:rFonts w:ascii="Times New Roman" w:eastAsia="Times New Roman" w:hAnsi="Times New Roman" w:cs="Times New Roman"/>
          <w:sz w:val="24"/>
          <w:szCs w:val="24"/>
          <w:lang w:bidi="ar-AE"/>
        </w:rPr>
        <w:t xml:space="preserve">senior employees </w:t>
      </w:r>
      <w:r w:rsidR="00C4189F" w:rsidRPr="00F11D70">
        <w:rPr>
          <w:rFonts w:ascii="Times New Roman" w:eastAsia="Times New Roman" w:hAnsi="Times New Roman" w:cs="Times New Roman"/>
          <w:sz w:val="24"/>
          <w:szCs w:val="24"/>
          <w:lang w:bidi="ar-AE"/>
        </w:rPr>
        <w:t xml:space="preserve">and </w:t>
      </w:r>
      <w:r w:rsidR="00F50490">
        <w:rPr>
          <w:rFonts w:ascii="Times New Roman" w:eastAsia="Times New Roman" w:hAnsi="Times New Roman" w:cs="Times New Roman"/>
          <w:sz w:val="24"/>
          <w:szCs w:val="24"/>
          <w:lang w:bidi="ar-AE"/>
        </w:rPr>
        <w:t>site workers</w:t>
      </w:r>
      <w:r w:rsidR="00C4189F" w:rsidRPr="00F11D70">
        <w:rPr>
          <w:rFonts w:ascii="Times New Roman" w:eastAsia="Times New Roman" w:hAnsi="Times New Roman" w:cs="Times New Roman"/>
          <w:sz w:val="24"/>
          <w:szCs w:val="24"/>
          <w:lang w:bidi="ar-AE"/>
        </w:rPr>
        <w:t xml:space="preserve"> in how the </w:t>
      </w:r>
      <w:r w:rsidR="00F50490">
        <w:rPr>
          <w:rFonts w:ascii="Times New Roman" w:eastAsia="Times New Roman" w:hAnsi="Times New Roman" w:cs="Times New Roman"/>
          <w:sz w:val="24"/>
          <w:szCs w:val="24"/>
          <w:lang w:bidi="ar-AE"/>
        </w:rPr>
        <w:t>sustainability</w:t>
      </w:r>
      <w:r w:rsidR="00C4189F" w:rsidRPr="00F11D70">
        <w:rPr>
          <w:rFonts w:ascii="Times New Roman" w:eastAsia="Times New Roman" w:hAnsi="Times New Roman" w:cs="Times New Roman"/>
          <w:sz w:val="24"/>
          <w:szCs w:val="24"/>
          <w:lang w:bidi="ar-AE"/>
        </w:rPr>
        <w:t xml:space="preserve"> and </w:t>
      </w:r>
      <w:r w:rsidR="00F50490">
        <w:rPr>
          <w:rFonts w:ascii="Times New Roman" w:eastAsia="Times New Roman" w:hAnsi="Times New Roman" w:cs="Times New Roman"/>
          <w:sz w:val="24"/>
          <w:szCs w:val="24"/>
          <w:lang w:bidi="ar-AE"/>
        </w:rPr>
        <w:t>organizational</w:t>
      </w:r>
      <w:r w:rsidR="00C4189F" w:rsidRPr="00F11D70">
        <w:rPr>
          <w:rFonts w:ascii="Times New Roman" w:eastAsia="Times New Roman" w:hAnsi="Times New Roman" w:cs="Times New Roman"/>
          <w:sz w:val="24"/>
          <w:szCs w:val="24"/>
          <w:lang w:bidi="ar-AE"/>
        </w:rPr>
        <w:t xml:space="preserve"> </w:t>
      </w:r>
      <w:r w:rsidR="00F50490" w:rsidRPr="00F11D70">
        <w:rPr>
          <w:rFonts w:ascii="Times New Roman" w:eastAsia="Times New Roman" w:hAnsi="Times New Roman" w:cs="Times New Roman"/>
          <w:sz w:val="24"/>
          <w:szCs w:val="24"/>
          <w:lang w:bidi="ar-AE"/>
        </w:rPr>
        <w:t>measures</w:t>
      </w:r>
      <w:r w:rsidR="00C4189F" w:rsidRPr="00F11D70">
        <w:rPr>
          <w:rFonts w:ascii="Times New Roman" w:eastAsia="Times New Roman" w:hAnsi="Times New Roman" w:cs="Times New Roman"/>
          <w:sz w:val="24"/>
          <w:szCs w:val="24"/>
          <w:lang w:bidi="ar-AE"/>
        </w:rPr>
        <w:t xml:space="preserve"> should be </w:t>
      </w:r>
      <w:r w:rsidR="00F50490" w:rsidRPr="00F11D70">
        <w:rPr>
          <w:rFonts w:ascii="Times New Roman" w:eastAsia="Times New Roman" w:hAnsi="Times New Roman" w:cs="Times New Roman"/>
          <w:sz w:val="24"/>
          <w:szCs w:val="24"/>
          <w:lang w:bidi="ar-AE"/>
        </w:rPr>
        <w:t>applied</w:t>
      </w:r>
      <w:r w:rsidR="00C4189F" w:rsidRPr="00F11D70">
        <w:rPr>
          <w:rFonts w:ascii="Times New Roman" w:eastAsia="Times New Roman" w:hAnsi="Times New Roman" w:cs="Times New Roman"/>
          <w:sz w:val="24"/>
          <w:szCs w:val="24"/>
          <w:lang w:bidi="ar-AE"/>
        </w:rPr>
        <w:t xml:space="preserve">. A </w:t>
      </w:r>
      <w:r w:rsidR="00F90E61" w:rsidRPr="00F11D70">
        <w:rPr>
          <w:rFonts w:ascii="Times New Roman" w:eastAsia="Times New Roman" w:hAnsi="Times New Roman" w:cs="Times New Roman"/>
          <w:sz w:val="24"/>
          <w:szCs w:val="24"/>
          <w:lang w:bidi="ar-AE"/>
        </w:rPr>
        <w:t>chief</w:t>
      </w:r>
      <w:r w:rsidR="00C4189F" w:rsidRPr="00F11D70">
        <w:rPr>
          <w:rFonts w:ascii="Times New Roman" w:eastAsia="Times New Roman" w:hAnsi="Times New Roman" w:cs="Times New Roman"/>
          <w:sz w:val="24"/>
          <w:szCs w:val="24"/>
          <w:lang w:bidi="ar-AE"/>
        </w:rPr>
        <w:t xml:space="preserve"> </w:t>
      </w:r>
      <w:r w:rsidR="00F90E61" w:rsidRPr="00F11D70">
        <w:rPr>
          <w:rFonts w:ascii="Times New Roman" w:eastAsia="Times New Roman" w:hAnsi="Times New Roman" w:cs="Times New Roman"/>
          <w:sz w:val="24"/>
          <w:szCs w:val="24"/>
          <w:lang w:bidi="ar-AE"/>
        </w:rPr>
        <w:t>encounter</w:t>
      </w:r>
      <w:r w:rsidR="00C4189F" w:rsidRPr="00F11D70">
        <w:rPr>
          <w:rFonts w:ascii="Times New Roman" w:eastAsia="Times New Roman" w:hAnsi="Times New Roman" w:cs="Times New Roman"/>
          <w:sz w:val="24"/>
          <w:szCs w:val="24"/>
          <w:lang w:bidi="ar-AE"/>
        </w:rPr>
        <w:t xml:space="preserve"> arose in the </w:t>
      </w:r>
      <w:r w:rsidR="00F90E61" w:rsidRPr="00F11D70">
        <w:rPr>
          <w:rFonts w:ascii="Times New Roman" w:eastAsia="Times New Roman" w:hAnsi="Times New Roman" w:cs="Times New Roman"/>
          <w:sz w:val="24"/>
          <w:szCs w:val="24"/>
          <w:lang w:bidi="ar-AE"/>
        </w:rPr>
        <w:t>social</w:t>
      </w:r>
      <w:r w:rsidR="00C4189F" w:rsidRPr="00F11D70">
        <w:rPr>
          <w:rFonts w:ascii="Times New Roman" w:eastAsia="Times New Roman" w:hAnsi="Times New Roman" w:cs="Times New Roman"/>
          <w:sz w:val="24"/>
          <w:szCs w:val="24"/>
          <w:lang w:bidi="ar-AE"/>
        </w:rPr>
        <w:t xml:space="preserve"> </w:t>
      </w:r>
      <w:r w:rsidR="00F90E61" w:rsidRPr="00F11D70">
        <w:rPr>
          <w:rFonts w:ascii="Times New Roman" w:eastAsia="Times New Roman" w:hAnsi="Times New Roman" w:cs="Times New Roman"/>
          <w:sz w:val="24"/>
          <w:szCs w:val="24"/>
          <w:lang w:bidi="ar-AE"/>
        </w:rPr>
        <w:t>feature</w:t>
      </w:r>
      <w:r w:rsidR="00C4189F" w:rsidRPr="00F11D70">
        <w:rPr>
          <w:rFonts w:ascii="Times New Roman" w:eastAsia="Times New Roman" w:hAnsi="Times New Roman" w:cs="Times New Roman"/>
          <w:sz w:val="24"/>
          <w:szCs w:val="24"/>
          <w:lang w:bidi="ar-AE"/>
        </w:rPr>
        <w:t xml:space="preserve"> especially from </w:t>
      </w:r>
      <w:r w:rsidR="00F90E61" w:rsidRPr="00F11D70">
        <w:rPr>
          <w:rFonts w:ascii="Times New Roman" w:eastAsia="Times New Roman" w:hAnsi="Times New Roman" w:cs="Times New Roman"/>
          <w:sz w:val="24"/>
          <w:szCs w:val="24"/>
          <w:lang w:bidi="ar-AE"/>
        </w:rPr>
        <w:t xml:space="preserve">the </w:t>
      </w:r>
      <w:r w:rsidR="00F90E61">
        <w:rPr>
          <w:rFonts w:ascii="Times New Roman" w:eastAsia="Times New Roman" w:hAnsi="Times New Roman" w:cs="Times New Roman"/>
          <w:sz w:val="24"/>
          <w:szCs w:val="24"/>
          <w:lang w:bidi="ar-AE"/>
        </w:rPr>
        <w:t xml:space="preserve">senior </w:t>
      </w:r>
      <w:r w:rsidR="00C4189F" w:rsidRPr="00F11D70">
        <w:rPr>
          <w:rFonts w:ascii="Times New Roman" w:eastAsia="Times New Roman" w:hAnsi="Times New Roman" w:cs="Times New Roman"/>
          <w:sz w:val="24"/>
          <w:szCs w:val="24"/>
          <w:lang w:bidi="ar-AE"/>
        </w:rPr>
        <w:t xml:space="preserve">management side. For </w:t>
      </w:r>
      <w:r w:rsidR="00F90E61">
        <w:rPr>
          <w:rFonts w:ascii="Times New Roman" w:eastAsia="Times New Roman" w:hAnsi="Times New Roman" w:cs="Times New Roman"/>
          <w:sz w:val="24"/>
          <w:szCs w:val="24"/>
          <w:lang w:bidi="ar-AE"/>
        </w:rPr>
        <w:t>more illustration</w:t>
      </w:r>
      <w:r w:rsidR="00C4189F" w:rsidRPr="00F11D70">
        <w:rPr>
          <w:rFonts w:ascii="Times New Roman" w:eastAsia="Times New Roman" w:hAnsi="Times New Roman" w:cs="Times New Roman"/>
          <w:sz w:val="24"/>
          <w:szCs w:val="24"/>
          <w:lang w:bidi="ar-AE"/>
        </w:rPr>
        <w:t xml:space="preserve">, most </w:t>
      </w:r>
      <w:r w:rsidR="00F90E61" w:rsidRPr="00F11D70">
        <w:rPr>
          <w:rFonts w:ascii="Times New Roman" w:eastAsia="Times New Roman" w:hAnsi="Times New Roman" w:cs="Times New Roman"/>
          <w:sz w:val="24"/>
          <w:szCs w:val="24"/>
          <w:lang w:bidi="ar-AE"/>
        </w:rPr>
        <w:t>executives</w:t>
      </w:r>
      <w:r w:rsidR="00C4189F" w:rsidRPr="00F11D70">
        <w:rPr>
          <w:rFonts w:ascii="Times New Roman" w:eastAsia="Times New Roman" w:hAnsi="Times New Roman" w:cs="Times New Roman"/>
          <w:sz w:val="24"/>
          <w:szCs w:val="24"/>
          <w:lang w:bidi="ar-AE"/>
        </w:rPr>
        <w:t xml:space="preserve"> who participated in the </w:t>
      </w:r>
      <w:r w:rsidR="00F90E61">
        <w:rPr>
          <w:rFonts w:ascii="Times New Roman" w:eastAsia="Times New Roman" w:hAnsi="Times New Roman" w:cs="Times New Roman"/>
          <w:sz w:val="24"/>
          <w:szCs w:val="24"/>
          <w:lang w:bidi="ar-AE"/>
        </w:rPr>
        <w:t>survey</w:t>
      </w:r>
      <w:r w:rsidR="00C4189F" w:rsidRPr="00F11D70">
        <w:rPr>
          <w:rFonts w:ascii="Times New Roman" w:eastAsia="Times New Roman" w:hAnsi="Times New Roman" w:cs="Times New Roman"/>
          <w:sz w:val="24"/>
          <w:szCs w:val="24"/>
          <w:lang w:bidi="ar-AE"/>
        </w:rPr>
        <w:t xml:space="preserve">, lacked </w:t>
      </w:r>
      <w:r w:rsidR="00F90E61">
        <w:rPr>
          <w:rFonts w:ascii="Times New Roman" w:eastAsia="Times New Roman" w:hAnsi="Times New Roman" w:cs="Times New Roman"/>
          <w:sz w:val="24"/>
          <w:szCs w:val="24"/>
          <w:lang w:bidi="ar-AE"/>
        </w:rPr>
        <w:t xml:space="preserve">sustainability </w:t>
      </w:r>
      <w:r w:rsidR="00C4189F" w:rsidRPr="00F11D70">
        <w:rPr>
          <w:rFonts w:ascii="Times New Roman" w:eastAsia="Times New Roman" w:hAnsi="Times New Roman" w:cs="Times New Roman"/>
          <w:sz w:val="24"/>
          <w:szCs w:val="24"/>
          <w:lang w:bidi="ar-AE"/>
        </w:rPr>
        <w:t xml:space="preserve">vision when it came to how </w:t>
      </w:r>
      <w:r w:rsidR="00F90E61" w:rsidRPr="00F90E61">
        <w:rPr>
          <w:rFonts w:ascii="Times New Roman" w:eastAsia="Times New Roman" w:hAnsi="Times New Roman" w:cs="Times New Roman"/>
          <w:sz w:val="24"/>
          <w:szCs w:val="24"/>
          <w:lang w:bidi="ar-AE"/>
        </w:rPr>
        <w:t>sustainability</w:t>
      </w:r>
      <w:r w:rsidR="00F90E61">
        <w:rPr>
          <w:rFonts w:ascii="Times New Roman" w:eastAsia="Times New Roman" w:hAnsi="Times New Roman" w:cs="Times New Roman"/>
          <w:sz w:val="24"/>
          <w:szCs w:val="24"/>
          <w:lang w:bidi="ar-AE"/>
        </w:rPr>
        <w:t xml:space="preserve"> culture and climate</w:t>
      </w:r>
      <w:r w:rsidR="00C4189F" w:rsidRPr="00F11D70">
        <w:rPr>
          <w:rFonts w:ascii="Times New Roman" w:eastAsia="Times New Roman" w:hAnsi="Times New Roman" w:cs="Times New Roman"/>
          <w:sz w:val="24"/>
          <w:szCs w:val="24"/>
          <w:lang w:bidi="ar-AE"/>
        </w:rPr>
        <w:t xml:space="preserve"> </w:t>
      </w:r>
      <w:r w:rsidR="00F90E61">
        <w:rPr>
          <w:rFonts w:ascii="Times New Roman" w:eastAsia="Times New Roman" w:hAnsi="Times New Roman" w:cs="Times New Roman"/>
          <w:sz w:val="24"/>
          <w:szCs w:val="24"/>
          <w:lang w:bidi="ar-AE"/>
        </w:rPr>
        <w:t>are</w:t>
      </w:r>
      <w:r w:rsidR="00C4189F" w:rsidRPr="00F11D70">
        <w:rPr>
          <w:rFonts w:ascii="Times New Roman" w:eastAsia="Times New Roman" w:hAnsi="Times New Roman" w:cs="Times New Roman"/>
          <w:sz w:val="24"/>
          <w:szCs w:val="24"/>
          <w:lang w:bidi="ar-AE"/>
        </w:rPr>
        <w:t xml:space="preserve"> associated </w:t>
      </w:r>
      <w:r w:rsidR="00FF255C" w:rsidRPr="00F11D70">
        <w:rPr>
          <w:rFonts w:ascii="Times New Roman" w:eastAsia="Times New Roman" w:hAnsi="Times New Roman" w:cs="Times New Roman"/>
          <w:sz w:val="24"/>
          <w:szCs w:val="24"/>
          <w:lang w:bidi="ar-AE"/>
        </w:rPr>
        <w:t xml:space="preserve">with </w:t>
      </w:r>
      <w:r w:rsidR="00FF255C">
        <w:rPr>
          <w:rFonts w:ascii="Times New Roman" w:eastAsia="Times New Roman" w:hAnsi="Times New Roman" w:cs="Times New Roman"/>
          <w:sz w:val="24"/>
          <w:szCs w:val="24"/>
          <w:lang w:bidi="ar-AE"/>
        </w:rPr>
        <w:t>site</w:t>
      </w:r>
      <w:r w:rsidR="00F90E61">
        <w:rPr>
          <w:rFonts w:ascii="Times New Roman" w:eastAsia="Times New Roman" w:hAnsi="Times New Roman" w:cs="Times New Roman"/>
          <w:sz w:val="24"/>
          <w:szCs w:val="24"/>
          <w:lang w:bidi="ar-AE"/>
        </w:rPr>
        <w:t xml:space="preserve"> </w:t>
      </w:r>
      <w:r w:rsidR="0000046D" w:rsidRPr="00F11D70">
        <w:rPr>
          <w:rFonts w:ascii="Times New Roman" w:eastAsia="Times New Roman" w:hAnsi="Times New Roman" w:cs="Times New Roman"/>
          <w:sz w:val="24"/>
          <w:szCs w:val="24"/>
          <w:lang w:bidi="ar-AE"/>
        </w:rPr>
        <w:t>workers</w:t>
      </w:r>
      <w:r w:rsidR="0000046D">
        <w:rPr>
          <w:rFonts w:ascii="Times New Roman" w:eastAsia="Times New Roman" w:hAnsi="Times New Roman" w:cs="Times New Roman"/>
          <w:sz w:val="24"/>
          <w:szCs w:val="24"/>
          <w:lang w:bidi="ar-AE"/>
        </w:rPr>
        <w:t xml:space="preserve"> </w:t>
      </w:r>
      <w:r w:rsidR="0000046D" w:rsidRPr="00F11D70">
        <w:rPr>
          <w:rFonts w:ascii="Times New Roman" w:eastAsia="Times New Roman" w:hAnsi="Times New Roman" w:cs="Times New Roman"/>
          <w:sz w:val="24"/>
          <w:szCs w:val="24"/>
          <w:lang w:bidi="ar-AE"/>
        </w:rPr>
        <w:t>behavioral</w:t>
      </w:r>
      <w:r w:rsidR="00C4189F" w:rsidRPr="00F11D70">
        <w:rPr>
          <w:rFonts w:ascii="Times New Roman" w:eastAsia="Times New Roman" w:hAnsi="Times New Roman" w:cs="Times New Roman"/>
          <w:sz w:val="24"/>
          <w:szCs w:val="24"/>
          <w:lang w:bidi="ar-AE"/>
        </w:rPr>
        <w:t xml:space="preserve"> </w:t>
      </w:r>
      <w:r w:rsidR="00F90E61">
        <w:rPr>
          <w:rFonts w:ascii="Times New Roman" w:eastAsia="Times New Roman" w:hAnsi="Times New Roman" w:cs="Times New Roman"/>
          <w:sz w:val="24"/>
          <w:szCs w:val="24"/>
          <w:lang w:bidi="ar-AE"/>
        </w:rPr>
        <w:t xml:space="preserve">and mindset. </w:t>
      </w:r>
    </w:p>
    <w:p w14:paraId="4B4E1020" w14:textId="39EF98AB" w:rsidR="00E44B5E" w:rsidRPr="00FE1A43" w:rsidRDefault="00C4189F" w:rsidP="005544E2">
      <w:pPr>
        <w:spacing w:line="360" w:lineRule="auto"/>
        <w:ind w:firstLine="720"/>
        <w:jc w:val="both"/>
        <w:rPr>
          <w:rFonts w:ascii="Times New Roman" w:eastAsia="Times New Roman" w:hAnsi="Times New Roman" w:cs="Times New Roman"/>
          <w:sz w:val="24"/>
          <w:szCs w:val="24"/>
          <w:lang w:bidi="ar-AE"/>
        </w:rPr>
      </w:pPr>
      <w:r w:rsidRPr="001C375F">
        <w:rPr>
          <w:rFonts w:ascii="Times New Roman" w:eastAsia="Times New Roman" w:hAnsi="Times New Roman" w:cs="Times New Roman"/>
          <w:sz w:val="24"/>
          <w:szCs w:val="24"/>
          <w:lang w:bidi="ar-AE"/>
        </w:rPr>
        <w:t xml:space="preserve">The </w:t>
      </w:r>
      <w:r w:rsidR="001C375F">
        <w:rPr>
          <w:rFonts w:ascii="Times New Roman" w:eastAsia="Times New Roman" w:hAnsi="Times New Roman" w:cs="Times New Roman"/>
          <w:sz w:val="24"/>
          <w:szCs w:val="24"/>
          <w:lang w:bidi="ar-AE"/>
        </w:rPr>
        <w:t>practical</w:t>
      </w:r>
      <w:r w:rsidRPr="001C375F">
        <w:rPr>
          <w:rFonts w:ascii="Times New Roman" w:eastAsia="Times New Roman" w:hAnsi="Times New Roman" w:cs="Times New Roman"/>
          <w:sz w:val="24"/>
          <w:szCs w:val="24"/>
          <w:lang w:bidi="ar-AE"/>
        </w:rPr>
        <w:t xml:space="preserve"> work</w:t>
      </w:r>
      <w:r w:rsidR="001C375F">
        <w:rPr>
          <w:rFonts w:ascii="Times New Roman" w:eastAsia="Times New Roman" w:hAnsi="Times New Roman" w:cs="Times New Roman"/>
          <w:sz w:val="24"/>
          <w:szCs w:val="24"/>
          <w:lang w:bidi="ar-AE"/>
        </w:rPr>
        <w:t xml:space="preserve"> in this research;</w:t>
      </w:r>
      <w:r w:rsidRPr="001C375F">
        <w:rPr>
          <w:rFonts w:ascii="Times New Roman" w:eastAsia="Times New Roman" w:hAnsi="Times New Roman" w:cs="Times New Roman"/>
          <w:sz w:val="24"/>
          <w:szCs w:val="24"/>
          <w:lang w:bidi="ar-AE"/>
        </w:rPr>
        <w:t xml:space="preserve"> </w:t>
      </w:r>
      <w:r w:rsidR="001C375F">
        <w:rPr>
          <w:rFonts w:ascii="Times New Roman" w:eastAsia="Times New Roman" w:hAnsi="Times New Roman" w:cs="Times New Roman"/>
          <w:sz w:val="24"/>
          <w:szCs w:val="24"/>
          <w:lang w:bidi="ar-AE"/>
        </w:rPr>
        <w:t>survey</w:t>
      </w:r>
      <w:r w:rsidR="001C375F" w:rsidRPr="001C375F">
        <w:rPr>
          <w:rFonts w:ascii="Times New Roman" w:eastAsia="Times New Roman" w:hAnsi="Times New Roman" w:cs="Times New Roman"/>
          <w:sz w:val="24"/>
          <w:szCs w:val="24"/>
          <w:lang w:bidi="ar-AE"/>
        </w:rPr>
        <w:t>,</w:t>
      </w:r>
      <w:r w:rsidRPr="001C375F">
        <w:rPr>
          <w:rFonts w:ascii="Times New Roman" w:eastAsia="Times New Roman" w:hAnsi="Times New Roman" w:cs="Times New Roman"/>
          <w:sz w:val="24"/>
          <w:szCs w:val="24"/>
          <w:lang w:bidi="ar-AE"/>
        </w:rPr>
        <w:t xml:space="preserve"> and interviews </w:t>
      </w:r>
      <w:r w:rsidR="001C375F">
        <w:rPr>
          <w:rFonts w:ascii="Times New Roman" w:eastAsia="Times New Roman" w:hAnsi="Times New Roman" w:cs="Times New Roman"/>
          <w:sz w:val="24"/>
          <w:szCs w:val="24"/>
          <w:lang w:bidi="ar-AE"/>
        </w:rPr>
        <w:t>helped to expose</w:t>
      </w:r>
      <w:r w:rsidRPr="001C375F">
        <w:rPr>
          <w:rFonts w:ascii="Times New Roman" w:eastAsia="Times New Roman" w:hAnsi="Times New Roman" w:cs="Times New Roman"/>
          <w:sz w:val="24"/>
          <w:szCs w:val="24"/>
          <w:lang w:bidi="ar-AE"/>
        </w:rPr>
        <w:t xml:space="preserve"> </w:t>
      </w:r>
      <w:r w:rsidR="001C375F">
        <w:rPr>
          <w:rFonts w:ascii="Times New Roman" w:eastAsia="Times New Roman" w:hAnsi="Times New Roman" w:cs="Times New Roman"/>
          <w:sz w:val="24"/>
          <w:szCs w:val="24"/>
          <w:lang w:bidi="ar-AE"/>
        </w:rPr>
        <w:t>critical</w:t>
      </w:r>
      <w:r w:rsidRPr="001C375F">
        <w:rPr>
          <w:rFonts w:ascii="Times New Roman" w:eastAsia="Times New Roman" w:hAnsi="Times New Roman" w:cs="Times New Roman"/>
          <w:sz w:val="24"/>
          <w:szCs w:val="24"/>
          <w:lang w:bidi="ar-AE"/>
        </w:rPr>
        <w:t xml:space="preserve"> </w:t>
      </w:r>
      <w:r w:rsidR="001C375F" w:rsidRPr="001C375F">
        <w:rPr>
          <w:rFonts w:ascii="Times New Roman" w:eastAsia="Times New Roman" w:hAnsi="Times New Roman" w:cs="Times New Roman"/>
          <w:sz w:val="24"/>
          <w:szCs w:val="24"/>
          <w:lang w:bidi="ar-AE"/>
        </w:rPr>
        <w:t>essentials</w:t>
      </w:r>
      <w:r w:rsidRPr="001C375F">
        <w:rPr>
          <w:rFonts w:ascii="Times New Roman" w:eastAsia="Times New Roman" w:hAnsi="Times New Roman" w:cs="Times New Roman"/>
          <w:sz w:val="24"/>
          <w:szCs w:val="24"/>
          <w:lang w:bidi="ar-AE"/>
        </w:rPr>
        <w:t xml:space="preserve">, as </w:t>
      </w:r>
      <w:r w:rsidR="001C375F" w:rsidRPr="001C375F">
        <w:rPr>
          <w:rFonts w:ascii="Times New Roman" w:eastAsia="Times New Roman" w:hAnsi="Times New Roman" w:cs="Times New Roman"/>
          <w:sz w:val="24"/>
          <w:szCs w:val="24"/>
          <w:lang w:bidi="ar-AE"/>
        </w:rPr>
        <w:t>demonstrated</w:t>
      </w:r>
      <w:r w:rsidRPr="001C375F">
        <w:rPr>
          <w:rFonts w:ascii="Times New Roman" w:eastAsia="Times New Roman" w:hAnsi="Times New Roman" w:cs="Times New Roman"/>
          <w:sz w:val="24"/>
          <w:szCs w:val="24"/>
          <w:lang w:bidi="ar-AE"/>
        </w:rPr>
        <w:t xml:space="preserve"> in </w:t>
      </w:r>
      <w:r w:rsidR="001C375F">
        <w:rPr>
          <w:rFonts w:ascii="Times New Roman" w:eastAsia="Times New Roman" w:hAnsi="Times New Roman" w:cs="Times New Roman"/>
          <w:sz w:val="24"/>
          <w:szCs w:val="24"/>
          <w:lang w:bidi="ar-AE"/>
        </w:rPr>
        <w:t>analysis (Chapter 5).</w:t>
      </w:r>
      <w:r w:rsidRPr="001C375F">
        <w:rPr>
          <w:rFonts w:ascii="Times New Roman" w:eastAsia="Times New Roman" w:hAnsi="Times New Roman" w:cs="Times New Roman"/>
          <w:sz w:val="24"/>
          <w:szCs w:val="24"/>
          <w:lang w:bidi="ar-AE"/>
        </w:rPr>
        <w:t xml:space="preserve"> The </w:t>
      </w:r>
      <w:r w:rsidR="001C375F">
        <w:rPr>
          <w:rFonts w:ascii="Times New Roman" w:eastAsia="Times New Roman" w:hAnsi="Times New Roman" w:cs="Times New Roman"/>
          <w:sz w:val="24"/>
          <w:szCs w:val="24"/>
          <w:lang w:bidi="ar-AE"/>
        </w:rPr>
        <w:t xml:space="preserve">results </w:t>
      </w:r>
      <w:r w:rsidR="00FE1A43" w:rsidRPr="001C375F">
        <w:rPr>
          <w:rFonts w:ascii="Times New Roman" w:eastAsia="Times New Roman" w:hAnsi="Times New Roman" w:cs="Times New Roman"/>
          <w:sz w:val="24"/>
          <w:szCs w:val="24"/>
          <w:lang w:bidi="ar-AE"/>
        </w:rPr>
        <w:t>provide</w:t>
      </w:r>
      <w:r w:rsidR="001C375F">
        <w:rPr>
          <w:rFonts w:ascii="Times New Roman" w:eastAsia="Times New Roman" w:hAnsi="Times New Roman" w:cs="Times New Roman"/>
          <w:sz w:val="24"/>
          <w:szCs w:val="24"/>
          <w:lang w:bidi="ar-AE"/>
        </w:rPr>
        <w:t xml:space="preserve"> the need</w:t>
      </w:r>
      <w:r w:rsidR="00F445A7">
        <w:rPr>
          <w:rFonts w:ascii="Times New Roman" w:eastAsia="Times New Roman" w:hAnsi="Times New Roman" w:cs="Times New Roman"/>
          <w:sz w:val="24"/>
          <w:szCs w:val="24"/>
          <w:lang w:bidi="ar-AE"/>
        </w:rPr>
        <w:t xml:space="preserve"> of </w:t>
      </w:r>
      <w:r w:rsidRPr="001C375F">
        <w:rPr>
          <w:rFonts w:ascii="Times New Roman" w:eastAsia="Times New Roman" w:hAnsi="Times New Roman" w:cs="Times New Roman"/>
          <w:sz w:val="24"/>
          <w:szCs w:val="24"/>
          <w:lang w:bidi="ar-AE"/>
        </w:rPr>
        <w:t xml:space="preserve">conceptual </w:t>
      </w:r>
      <w:r w:rsidR="00F445A7" w:rsidRPr="001C375F">
        <w:rPr>
          <w:rFonts w:ascii="Times New Roman" w:eastAsia="Times New Roman" w:hAnsi="Times New Roman" w:cs="Times New Roman"/>
          <w:sz w:val="24"/>
          <w:szCs w:val="24"/>
          <w:lang w:bidi="ar-AE"/>
        </w:rPr>
        <w:t>plans</w:t>
      </w:r>
      <w:r w:rsidRPr="001C375F">
        <w:rPr>
          <w:rFonts w:ascii="Times New Roman" w:eastAsia="Times New Roman" w:hAnsi="Times New Roman" w:cs="Times New Roman"/>
          <w:sz w:val="24"/>
          <w:szCs w:val="24"/>
          <w:lang w:bidi="ar-AE"/>
        </w:rPr>
        <w:t xml:space="preserve"> that </w:t>
      </w:r>
      <w:r w:rsidR="00F445A7">
        <w:rPr>
          <w:rFonts w:ascii="Times New Roman" w:eastAsia="Times New Roman" w:hAnsi="Times New Roman" w:cs="Times New Roman"/>
          <w:sz w:val="24"/>
          <w:szCs w:val="24"/>
          <w:lang w:bidi="ar-AE"/>
        </w:rPr>
        <w:t xml:space="preserve">satisfy </w:t>
      </w:r>
      <w:r w:rsidRPr="001C375F">
        <w:rPr>
          <w:rFonts w:ascii="Times New Roman" w:eastAsia="Times New Roman" w:hAnsi="Times New Roman" w:cs="Times New Roman"/>
          <w:sz w:val="24"/>
          <w:szCs w:val="24"/>
          <w:lang w:bidi="ar-AE"/>
        </w:rPr>
        <w:t>industrial concerns</w:t>
      </w:r>
      <w:r w:rsidR="00F445A7">
        <w:rPr>
          <w:rFonts w:ascii="Times New Roman" w:eastAsia="Times New Roman" w:hAnsi="Times New Roman" w:cs="Times New Roman"/>
          <w:sz w:val="24"/>
          <w:szCs w:val="24"/>
          <w:lang w:bidi="ar-AE"/>
        </w:rPr>
        <w:t xml:space="preserve"> such construction industry to implement sustainability.</w:t>
      </w:r>
      <w:r w:rsidRPr="001C375F">
        <w:rPr>
          <w:rFonts w:ascii="Times New Roman" w:eastAsia="Times New Roman" w:hAnsi="Times New Roman" w:cs="Times New Roman"/>
          <w:sz w:val="24"/>
          <w:szCs w:val="24"/>
          <w:lang w:bidi="ar-AE"/>
        </w:rPr>
        <w:t xml:space="preserve"> </w:t>
      </w:r>
      <w:r w:rsidR="00E44B5E" w:rsidRPr="00FE1A43">
        <w:rPr>
          <w:rFonts w:ascii="Times New Roman" w:eastAsia="Times New Roman" w:hAnsi="Times New Roman" w:cs="Times New Roman"/>
          <w:sz w:val="24"/>
          <w:szCs w:val="24"/>
          <w:lang w:bidi="ar-AE"/>
        </w:rPr>
        <w:t>Simultaneously</w:t>
      </w:r>
      <w:r w:rsidRPr="00FE1A43">
        <w:rPr>
          <w:rFonts w:ascii="Times New Roman" w:eastAsia="Times New Roman" w:hAnsi="Times New Roman" w:cs="Times New Roman"/>
          <w:sz w:val="24"/>
          <w:szCs w:val="24"/>
          <w:lang w:bidi="ar-AE"/>
        </w:rPr>
        <w:t>,</w:t>
      </w:r>
      <w:r w:rsidR="00E44B5E">
        <w:rPr>
          <w:rFonts w:ascii="Times New Roman" w:eastAsia="Times New Roman" w:hAnsi="Times New Roman" w:cs="Times New Roman"/>
          <w:sz w:val="24"/>
          <w:szCs w:val="24"/>
          <w:lang w:bidi="ar-AE"/>
        </w:rPr>
        <w:t xml:space="preserve"> through this </w:t>
      </w:r>
      <w:r w:rsidR="004A1E4E">
        <w:rPr>
          <w:rFonts w:ascii="Times New Roman" w:eastAsia="Times New Roman" w:hAnsi="Times New Roman" w:cs="Times New Roman"/>
          <w:sz w:val="24"/>
          <w:szCs w:val="24"/>
          <w:lang w:bidi="ar-AE"/>
        </w:rPr>
        <w:t xml:space="preserve">study, </w:t>
      </w:r>
      <w:r w:rsidR="004A1E4E" w:rsidRPr="00FE1A43">
        <w:rPr>
          <w:rFonts w:ascii="Times New Roman" w:eastAsia="Times New Roman" w:hAnsi="Times New Roman" w:cs="Times New Roman"/>
          <w:sz w:val="24"/>
          <w:szCs w:val="24"/>
          <w:lang w:bidi="ar-AE"/>
        </w:rPr>
        <w:t>sustainability</w:t>
      </w:r>
      <w:r w:rsidR="00E44B5E">
        <w:rPr>
          <w:rFonts w:ascii="Times New Roman" w:eastAsia="Times New Roman" w:hAnsi="Times New Roman" w:cs="Times New Roman"/>
          <w:sz w:val="24"/>
          <w:szCs w:val="24"/>
          <w:lang w:bidi="ar-AE"/>
        </w:rPr>
        <w:t xml:space="preserve"> scholars </w:t>
      </w:r>
      <w:r w:rsidR="00E44B5E" w:rsidRPr="00FE1A43">
        <w:rPr>
          <w:rFonts w:ascii="Times New Roman" w:eastAsia="Times New Roman" w:hAnsi="Times New Roman" w:cs="Times New Roman"/>
          <w:sz w:val="24"/>
          <w:szCs w:val="24"/>
          <w:lang w:bidi="ar-AE"/>
        </w:rPr>
        <w:t>specify</w:t>
      </w:r>
      <w:r w:rsidRPr="00FE1A43">
        <w:rPr>
          <w:rFonts w:ascii="Times New Roman" w:eastAsia="Times New Roman" w:hAnsi="Times New Roman" w:cs="Times New Roman"/>
          <w:sz w:val="24"/>
          <w:szCs w:val="24"/>
          <w:lang w:bidi="ar-AE"/>
        </w:rPr>
        <w:t xml:space="preserve"> the importance of </w:t>
      </w:r>
      <w:r w:rsidR="004A1E4E" w:rsidRPr="00FE1A43">
        <w:rPr>
          <w:rFonts w:ascii="Times New Roman" w:eastAsia="Times New Roman" w:hAnsi="Times New Roman" w:cs="Times New Roman"/>
          <w:sz w:val="24"/>
          <w:szCs w:val="24"/>
          <w:lang w:bidi="ar-AE"/>
        </w:rPr>
        <w:t>linking</w:t>
      </w:r>
      <w:r w:rsidRPr="00FE1A43">
        <w:rPr>
          <w:rFonts w:ascii="Times New Roman" w:eastAsia="Times New Roman" w:hAnsi="Times New Roman" w:cs="Times New Roman"/>
          <w:sz w:val="24"/>
          <w:szCs w:val="24"/>
          <w:lang w:bidi="ar-AE"/>
        </w:rPr>
        <w:t xml:space="preserve"> other </w:t>
      </w:r>
      <w:r w:rsidR="004A1E4E" w:rsidRPr="00FE1A43">
        <w:rPr>
          <w:rFonts w:ascii="Times New Roman" w:eastAsia="Times New Roman" w:hAnsi="Times New Roman" w:cs="Times New Roman"/>
          <w:sz w:val="24"/>
          <w:szCs w:val="24"/>
          <w:lang w:bidi="ar-AE"/>
        </w:rPr>
        <w:t>features</w:t>
      </w:r>
      <w:r w:rsidRPr="00FE1A43">
        <w:rPr>
          <w:rFonts w:ascii="Times New Roman" w:eastAsia="Times New Roman" w:hAnsi="Times New Roman" w:cs="Times New Roman"/>
          <w:sz w:val="24"/>
          <w:szCs w:val="24"/>
          <w:lang w:bidi="ar-AE"/>
        </w:rPr>
        <w:t xml:space="preserve"> such as people</w:t>
      </w:r>
      <w:r w:rsidR="004A1E4E">
        <w:rPr>
          <w:rFonts w:ascii="Times New Roman" w:eastAsia="Times New Roman" w:hAnsi="Times New Roman" w:cs="Times New Roman" w:hint="cs"/>
          <w:sz w:val="24"/>
          <w:szCs w:val="24"/>
          <w:rtl/>
          <w:lang w:bidi="ar-AE"/>
        </w:rPr>
        <w:t xml:space="preserve"> </w:t>
      </w:r>
      <w:r w:rsidR="004A1E4E">
        <w:rPr>
          <w:rFonts w:ascii="Times New Roman" w:eastAsia="Times New Roman" w:hAnsi="Times New Roman" w:cs="Times New Roman"/>
          <w:sz w:val="24"/>
          <w:szCs w:val="24"/>
          <w:lang w:bidi="ar-AE"/>
        </w:rPr>
        <w:t xml:space="preserve">behavioral </w:t>
      </w:r>
      <w:r w:rsidR="004A1E4E" w:rsidRPr="00FE1A43">
        <w:rPr>
          <w:rFonts w:ascii="Times New Roman" w:eastAsia="Times New Roman" w:hAnsi="Times New Roman" w:cs="Times New Roman"/>
          <w:sz w:val="24"/>
          <w:szCs w:val="24"/>
          <w:lang w:bidi="ar-AE"/>
        </w:rPr>
        <w:t>and</w:t>
      </w:r>
      <w:r w:rsidRPr="00FE1A43">
        <w:rPr>
          <w:rFonts w:ascii="Times New Roman" w:eastAsia="Times New Roman" w:hAnsi="Times New Roman" w:cs="Times New Roman"/>
          <w:sz w:val="24"/>
          <w:szCs w:val="24"/>
          <w:lang w:bidi="ar-AE"/>
        </w:rPr>
        <w:t xml:space="preserve"> </w:t>
      </w:r>
      <w:r w:rsidR="004A1E4E">
        <w:rPr>
          <w:rFonts w:ascii="Times New Roman" w:eastAsia="Times New Roman" w:hAnsi="Times New Roman" w:cs="Times New Roman"/>
          <w:sz w:val="24"/>
          <w:szCs w:val="24"/>
          <w:lang w:bidi="ar-AE"/>
        </w:rPr>
        <w:t xml:space="preserve">organization culture </w:t>
      </w:r>
      <w:r w:rsidR="004A1E4E" w:rsidRPr="00FE1A43">
        <w:rPr>
          <w:rFonts w:ascii="Times New Roman" w:eastAsia="Times New Roman" w:hAnsi="Times New Roman" w:cs="Times New Roman"/>
          <w:sz w:val="24"/>
          <w:szCs w:val="24"/>
          <w:lang w:bidi="ar-AE"/>
        </w:rPr>
        <w:t>as</w:t>
      </w:r>
      <w:r w:rsidRPr="00FE1A43">
        <w:rPr>
          <w:rFonts w:ascii="Times New Roman" w:eastAsia="Times New Roman" w:hAnsi="Times New Roman" w:cs="Times New Roman"/>
          <w:sz w:val="24"/>
          <w:szCs w:val="24"/>
          <w:lang w:bidi="ar-AE"/>
        </w:rPr>
        <w:t xml:space="preserve"> part of </w:t>
      </w:r>
      <w:r w:rsidR="004A1E4E">
        <w:rPr>
          <w:rFonts w:ascii="Times New Roman" w:eastAsia="Times New Roman" w:hAnsi="Times New Roman" w:cs="Times New Roman"/>
          <w:sz w:val="24"/>
          <w:szCs w:val="24"/>
          <w:lang w:bidi="ar-AE"/>
        </w:rPr>
        <w:t>sustainability</w:t>
      </w:r>
      <w:r w:rsidRPr="00FE1A43">
        <w:rPr>
          <w:rFonts w:ascii="Times New Roman" w:eastAsia="Times New Roman" w:hAnsi="Times New Roman" w:cs="Times New Roman"/>
          <w:sz w:val="24"/>
          <w:szCs w:val="24"/>
          <w:lang w:bidi="ar-AE"/>
        </w:rPr>
        <w:t xml:space="preserve"> integrity. </w:t>
      </w:r>
      <w:r w:rsidR="0065746A" w:rsidRPr="00FE1A43">
        <w:rPr>
          <w:rFonts w:ascii="Times New Roman" w:eastAsia="Times New Roman" w:hAnsi="Times New Roman" w:cs="Times New Roman"/>
          <w:sz w:val="24"/>
          <w:szCs w:val="24"/>
          <w:lang w:bidi="ar-AE"/>
        </w:rPr>
        <w:t>Additionally</w:t>
      </w:r>
      <w:r w:rsidRPr="00FE1A43">
        <w:rPr>
          <w:rFonts w:ascii="Times New Roman" w:eastAsia="Times New Roman" w:hAnsi="Times New Roman" w:cs="Times New Roman"/>
          <w:sz w:val="24"/>
          <w:szCs w:val="24"/>
          <w:lang w:bidi="ar-AE"/>
        </w:rPr>
        <w:t>,</w:t>
      </w:r>
      <w:r w:rsidR="0065746A">
        <w:rPr>
          <w:rFonts w:ascii="Times New Roman" w:eastAsia="Times New Roman" w:hAnsi="Times New Roman" w:cs="Times New Roman"/>
          <w:sz w:val="24"/>
          <w:szCs w:val="24"/>
          <w:lang w:bidi="ar-AE"/>
        </w:rPr>
        <w:t xml:space="preserve"> in depth, </w:t>
      </w:r>
      <w:r w:rsidR="0065746A" w:rsidRPr="00FE1A43">
        <w:rPr>
          <w:rFonts w:ascii="Times New Roman" w:eastAsia="Times New Roman" w:hAnsi="Times New Roman" w:cs="Times New Roman"/>
          <w:sz w:val="24"/>
          <w:szCs w:val="24"/>
          <w:lang w:bidi="ar-AE"/>
        </w:rPr>
        <w:t>the</w:t>
      </w:r>
      <w:r w:rsidRPr="00FE1A43">
        <w:rPr>
          <w:rFonts w:ascii="Times New Roman" w:eastAsia="Times New Roman" w:hAnsi="Times New Roman" w:cs="Times New Roman"/>
          <w:sz w:val="24"/>
          <w:szCs w:val="24"/>
          <w:lang w:bidi="ar-AE"/>
        </w:rPr>
        <w:t xml:space="preserve"> </w:t>
      </w:r>
      <w:r w:rsidR="0065746A">
        <w:rPr>
          <w:rFonts w:ascii="Times New Roman" w:eastAsia="Times New Roman" w:hAnsi="Times New Roman" w:cs="Times New Roman"/>
          <w:sz w:val="24"/>
          <w:szCs w:val="24"/>
          <w:lang w:bidi="ar-AE"/>
        </w:rPr>
        <w:t>results show</w:t>
      </w:r>
      <w:r w:rsidRPr="00FE1A43">
        <w:rPr>
          <w:rFonts w:ascii="Times New Roman" w:eastAsia="Times New Roman" w:hAnsi="Times New Roman" w:cs="Times New Roman"/>
          <w:sz w:val="24"/>
          <w:szCs w:val="24"/>
          <w:lang w:bidi="ar-AE"/>
        </w:rPr>
        <w:t xml:space="preserve"> new features of behavioral safety during the </w:t>
      </w:r>
      <w:r w:rsidR="0065746A">
        <w:rPr>
          <w:rFonts w:ascii="Times New Roman" w:eastAsia="Times New Roman" w:hAnsi="Times New Roman" w:cs="Times New Roman"/>
          <w:sz w:val="24"/>
          <w:szCs w:val="24"/>
          <w:lang w:bidi="ar-AE"/>
        </w:rPr>
        <w:t xml:space="preserve">sustainability </w:t>
      </w:r>
      <w:r w:rsidRPr="00FE1A43">
        <w:rPr>
          <w:rFonts w:ascii="Times New Roman" w:eastAsia="Times New Roman" w:hAnsi="Times New Roman" w:cs="Times New Roman"/>
          <w:sz w:val="24"/>
          <w:szCs w:val="24"/>
          <w:lang w:bidi="ar-AE"/>
        </w:rPr>
        <w:t xml:space="preserve">assessment, </w:t>
      </w:r>
      <w:r w:rsidR="0065746A" w:rsidRPr="00FE1A43">
        <w:rPr>
          <w:rFonts w:ascii="Times New Roman" w:eastAsia="Times New Roman" w:hAnsi="Times New Roman" w:cs="Times New Roman"/>
          <w:sz w:val="24"/>
          <w:szCs w:val="24"/>
          <w:lang w:bidi="ar-AE"/>
        </w:rPr>
        <w:t>confirming</w:t>
      </w:r>
      <w:r w:rsidRPr="00FE1A43">
        <w:rPr>
          <w:rFonts w:ascii="Times New Roman" w:eastAsia="Times New Roman" w:hAnsi="Times New Roman" w:cs="Times New Roman"/>
          <w:sz w:val="24"/>
          <w:szCs w:val="24"/>
          <w:lang w:bidi="ar-AE"/>
        </w:rPr>
        <w:t xml:space="preserve"> the behavioral communication between </w:t>
      </w:r>
      <w:r w:rsidR="0065746A">
        <w:rPr>
          <w:rFonts w:ascii="Times New Roman" w:eastAsia="Times New Roman" w:hAnsi="Times New Roman" w:cs="Times New Roman"/>
          <w:sz w:val="24"/>
          <w:szCs w:val="24"/>
          <w:lang w:bidi="ar-AE"/>
        </w:rPr>
        <w:t>the seniors and juniors’ employees</w:t>
      </w:r>
      <w:r w:rsidRPr="00FE1A43">
        <w:rPr>
          <w:rFonts w:ascii="Times New Roman" w:eastAsia="Times New Roman" w:hAnsi="Times New Roman" w:cs="Times New Roman"/>
          <w:sz w:val="24"/>
          <w:szCs w:val="24"/>
          <w:lang w:bidi="ar-AE"/>
        </w:rPr>
        <w:t xml:space="preserve">. </w:t>
      </w:r>
      <w:r w:rsidR="0065746A">
        <w:rPr>
          <w:rFonts w:ascii="Times New Roman" w:eastAsia="Times New Roman" w:hAnsi="Times New Roman" w:cs="Times New Roman"/>
          <w:sz w:val="24"/>
          <w:szCs w:val="24"/>
          <w:lang w:bidi="ar-AE"/>
        </w:rPr>
        <w:t>Thus is</w:t>
      </w:r>
      <w:r w:rsidRPr="00FE1A43">
        <w:rPr>
          <w:rFonts w:ascii="Times New Roman" w:eastAsia="Times New Roman" w:hAnsi="Times New Roman" w:cs="Times New Roman"/>
          <w:sz w:val="24"/>
          <w:szCs w:val="24"/>
          <w:lang w:bidi="ar-AE"/>
        </w:rPr>
        <w:t xml:space="preserve">, </w:t>
      </w:r>
      <w:r w:rsidR="00157A4D">
        <w:rPr>
          <w:rFonts w:ascii="Times New Roman" w:eastAsia="Times New Roman" w:hAnsi="Times New Roman" w:cs="Times New Roman"/>
          <w:sz w:val="24"/>
          <w:szCs w:val="24"/>
          <w:lang w:bidi="ar-AE"/>
        </w:rPr>
        <w:t xml:space="preserve">an </w:t>
      </w:r>
      <w:r w:rsidR="00157A4D" w:rsidRPr="00FE1A43">
        <w:rPr>
          <w:rFonts w:ascii="Times New Roman" w:eastAsia="Times New Roman" w:hAnsi="Times New Roman" w:cs="Times New Roman"/>
          <w:sz w:val="24"/>
          <w:szCs w:val="24"/>
          <w:lang w:bidi="ar-AE"/>
        </w:rPr>
        <w:t>open channel</w:t>
      </w:r>
      <w:r w:rsidRPr="00FE1A43">
        <w:rPr>
          <w:rFonts w:ascii="Times New Roman" w:eastAsia="Times New Roman" w:hAnsi="Times New Roman" w:cs="Times New Roman"/>
          <w:sz w:val="24"/>
          <w:szCs w:val="24"/>
          <w:lang w:bidi="ar-AE"/>
        </w:rPr>
        <w:t xml:space="preserve"> for both managers and workers</w:t>
      </w:r>
      <w:r w:rsidR="00157A4D">
        <w:rPr>
          <w:rFonts w:ascii="Times New Roman" w:eastAsia="Times New Roman" w:hAnsi="Times New Roman" w:cs="Times New Roman"/>
          <w:sz w:val="24"/>
          <w:szCs w:val="24"/>
          <w:lang w:bidi="ar-AE"/>
        </w:rPr>
        <w:t xml:space="preserve"> will be established to enhance the sustainability implementation. </w:t>
      </w:r>
    </w:p>
    <w:p w14:paraId="488D75A8" w14:textId="61434F7D" w:rsidR="009F30B8" w:rsidRPr="0031500C" w:rsidRDefault="00C4189F" w:rsidP="0031500C">
      <w:pPr>
        <w:spacing w:line="360" w:lineRule="auto"/>
        <w:ind w:firstLine="720"/>
        <w:jc w:val="both"/>
        <w:rPr>
          <w:rFonts w:ascii="Times New Roman" w:eastAsia="Times New Roman" w:hAnsi="Times New Roman" w:cs="Times New Roman"/>
          <w:sz w:val="24"/>
          <w:szCs w:val="24"/>
        </w:rPr>
      </w:pPr>
      <w:r w:rsidRPr="00157A4D">
        <w:rPr>
          <w:rFonts w:ascii="Times New Roman" w:eastAsia="Times New Roman" w:hAnsi="Times New Roman" w:cs="Times New Roman"/>
          <w:sz w:val="24"/>
          <w:szCs w:val="24"/>
          <w:lang w:bidi="ar-AE"/>
        </w:rPr>
        <w:t xml:space="preserve"> As the </w:t>
      </w:r>
      <w:r w:rsidR="004435DB">
        <w:rPr>
          <w:rFonts w:ascii="Times New Roman" w:eastAsia="Times New Roman" w:hAnsi="Times New Roman" w:cs="Times New Roman"/>
          <w:sz w:val="24"/>
          <w:szCs w:val="24"/>
          <w:lang w:bidi="ar-AE"/>
        </w:rPr>
        <w:t>in the interview stage</w:t>
      </w:r>
      <w:r w:rsidR="00A27CEB">
        <w:rPr>
          <w:rFonts w:ascii="Times New Roman" w:eastAsia="Times New Roman" w:hAnsi="Times New Roman" w:cs="Times New Roman"/>
          <w:sz w:val="24"/>
          <w:szCs w:val="24"/>
          <w:lang w:bidi="ar-AE"/>
        </w:rPr>
        <w:t>, it</w:t>
      </w:r>
      <w:r w:rsidRPr="00157A4D">
        <w:rPr>
          <w:rFonts w:ascii="Times New Roman" w:eastAsia="Times New Roman" w:hAnsi="Times New Roman" w:cs="Times New Roman"/>
          <w:sz w:val="24"/>
          <w:szCs w:val="24"/>
          <w:lang w:bidi="ar-AE"/>
        </w:rPr>
        <w:t xml:space="preserve"> </w:t>
      </w:r>
      <w:r w:rsidR="00F72F9A" w:rsidRPr="00157A4D">
        <w:rPr>
          <w:rFonts w:ascii="Times New Roman" w:eastAsia="Times New Roman" w:hAnsi="Times New Roman" w:cs="Times New Roman"/>
          <w:sz w:val="24"/>
          <w:szCs w:val="24"/>
          <w:lang w:bidi="ar-AE"/>
        </w:rPr>
        <w:t>highlighted</w:t>
      </w:r>
      <w:r w:rsidR="00F72F9A">
        <w:rPr>
          <w:rFonts w:ascii="Times New Roman" w:eastAsia="Times New Roman" w:hAnsi="Times New Roman" w:cs="Times New Roman"/>
          <w:sz w:val="24"/>
          <w:szCs w:val="24"/>
          <w:lang w:bidi="ar-AE"/>
        </w:rPr>
        <w:t xml:space="preserve"> that </w:t>
      </w:r>
      <w:r w:rsidRPr="00157A4D">
        <w:rPr>
          <w:rFonts w:ascii="Times New Roman" w:eastAsia="Times New Roman" w:hAnsi="Times New Roman" w:cs="Times New Roman"/>
          <w:sz w:val="24"/>
          <w:szCs w:val="24"/>
          <w:lang w:bidi="ar-AE"/>
        </w:rPr>
        <w:t xml:space="preserve">when the behavioral </w:t>
      </w:r>
      <w:r w:rsidR="00F72F9A" w:rsidRPr="00157A4D">
        <w:rPr>
          <w:rFonts w:ascii="Times New Roman" w:eastAsia="Times New Roman" w:hAnsi="Times New Roman" w:cs="Times New Roman"/>
          <w:sz w:val="24"/>
          <w:szCs w:val="24"/>
          <w:lang w:bidi="ar-AE"/>
        </w:rPr>
        <w:t>examination</w:t>
      </w:r>
      <w:r w:rsidRPr="00157A4D">
        <w:rPr>
          <w:rFonts w:ascii="Times New Roman" w:eastAsia="Times New Roman" w:hAnsi="Times New Roman" w:cs="Times New Roman"/>
          <w:sz w:val="24"/>
          <w:szCs w:val="24"/>
          <w:lang w:bidi="ar-AE"/>
        </w:rPr>
        <w:t xml:space="preserve"> is </w:t>
      </w:r>
      <w:r w:rsidR="00F72F9A">
        <w:rPr>
          <w:rFonts w:ascii="Times New Roman" w:eastAsia="Times New Roman" w:hAnsi="Times New Roman" w:cs="Times New Roman"/>
          <w:sz w:val="24"/>
          <w:szCs w:val="24"/>
          <w:lang w:bidi="ar-AE"/>
        </w:rPr>
        <w:t>used in the sustainability assessment</w:t>
      </w:r>
      <w:r w:rsidRPr="00157A4D">
        <w:rPr>
          <w:rFonts w:ascii="Times New Roman" w:eastAsia="Times New Roman" w:hAnsi="Times New Roman" w:cs="Times New Roman"/>
          <w:sz w:val="24"/>
          <w:szCs w:val="24"/>
          <w:lang w:bidi="ar-AE"/>
        </w:rPr>
        <w:t>, the</w:t>
      </w:r>
      <w:r w:rsidR="00F72F9A">
        <w:rPr>
          <w:rFonts w:ascii="Times New Roman" w:eastAsia="Times New Roman" w:hAnsi="Times New Roman" w:cs="Times New Roman"/>
          <w:sz w:val="24"/>
          <w:szCs w:val="24"/>
          <w:lang w:bidi="ar-AE"/>
        </w:rPr>
        <w:t xml:space="preserve"> senior</w:t>
      </w:r>
      <w:r w:rsidR="00B07D5C">
        <w:rPr>
          <w:rFonts w:ascii="Times New Roman" w:eastAsia="Times New Roman" w:hAnsi="Times New Roman" w:cs="Times New Roman"/>
          <w:sz w:val="24"/>
          <w:szCs w:val="24"/>
          <w:lang w:bidi="ar-AE"/>
        </w:rPr>
        <w:t xml:space="preserve"> employs green performance</w:t>
      </w:r>
      <w:r w:rsidR="00F72F9A">
        <w:rPr>
          <w:rFonts w:ascii="Times New Roman" w:eastAsia="Times New Roman" w:hAnsi="Times New Roman" w:cs="Times New Roman"/>
          <w:sz w:val="24"/>
          <w:szCs w:val="24"/>
          <w:lang w:bidi="ar-AE"/>
        </w:rPr>
        <w:t xml:space="preserve"> </w:t>
      </w:r>
      <w:r w:rsidR="00F72F9A" w:rsidRPr="00157A4D">
        <w:rPr>
          <w:rFonts w:ascii="Times New Roman" w:eastAsia="Times New Roman" w:hAnsi="Times New Roman" w:cs="Times New Roman"/>
          <w:sz w:val="24"/>
          <w:szCs w:val="24"/>
          <w:lang w:bidi="ar-AE"/>
        </w:rPr>
        <w:t>awareness</w:t>
      </w:r>
      <w:r w:rsidRPr="00157A4D">
        <w:rPr>
          <w:rFonts w:ascii="Times New Roman" w:eastAsia="Times New Roman" w:hAnsi="Times New Roman" w:cs="Times New Roman"/>
          <w:sz w:val="24"/>
          <w:szCs w:val="24"/>
          <w:lang w:bidi="ar-AE"/>
        </w:rPr>
        <w:t xml:space="preserve"> towards their </w:t>
      </w:r>
      <w:r w:rsidR="00B07D5C">
        <w:rPr>
          <w:rFonts w:ascii="Times New Roman" w:eastAsia="Times New Roman" w:hAnsi="Times New Roman" w:cs="Times New Roman"/>
          <w:sz w:val="24"/>
          <w:szCs w:val="24"/>
          <w:lang w:bidi="ar-AE"/>
        </w:rPr>
        <w:t>construction industry</w:t>
      </w:r>
      <w:r w:rsidRPr="00157A4D">
        <w:rPr>
          <w:rFonts w:ascii="Times New Roman" w:eastAsia="Times New Roman" w:hAnsi="Times New Roman" w:cs="Times New Roman"/>
          <w:sz w:val="24"/>
          <w:szCs w:val="24"/>
          <w:lang w:bidi="ar-AE"/>
        </w:rPr>
        <w:t xml:space="preserve"> </w:t>
      </w:r>
      <w:r w:rsidR="00B07D5C" w:rsidRPr="00157A4D">
        <w:rPr>
          <w:rFonts w:ascii="Times New Roman" w:eastAsia="Times New Roman" w:hAnsi="Times New Roman" w:cs="Times New Roman"/>
          <w:sz w:val="24"/>
          <w:szCs w:val="24"/>
          <w:lang w:bidi="ar-AE"/>
        </w:rPr>
        <w:t>fundamentals</w:t>
      </w:r>
      <w:r w:rsidRPr="00157A4D">
        <w:rPr>
          <w:rFonts w:ascii="Times New Roman" w:eastAsia="Times New Roman" w:hAnsi="Times New Roman" w:cs="Times New Roman"/>
          <w:sz w:val="24"/>
          <w:szCs w:val="24"/>
          <w:lang w:bidi="ar-AE"/>
        </w:rPr>
        <w:t xml:space="preserve"> is </w:t>
      </w:r>
      <w:r w:rsidR="00B07D5C" w:rsidRPr="00157A4D">
        <w:rPr>
          <w:rFonts w:ascii="Times New Roman" w:eastAsia="Times New Roman" w:hAnsi="Times New Roman" w:cs="Times New Roman"/>
          <w:sz w:val="24"/>
          <w:szCs w:val="24"/>
          <w:lang w:bidi="ar-AE"/>
        </w:rPr>
        <w:t>amplified</w:t>
      </w:r>
      <w:r w:rsidRPr="00157A4D">
        <w:rPr>
          <w:rFonts w:ascii="Times New Roman" w:eastAsia="Times New Roman" w:hAnsi="Times New Roman" w:cs="Times New Roman"/>
          <w:sz w:val="24"/>
          <w:szCs w:val="24"/>
          <w:lang w:bidi="ar-AE"/>
        </w:rPr>
        <w:t xml:space="preserve">. This, in turn, </w:t>
      </w:r>
      <w:r w:rsidR="00DE3876">
        <w:rPr>
          <w:rFonts w:ascii="Times New Roman" w:eastAsia="Times New Roman" w:hAnsi="Times New Roman" w:cs="Times New Roman"/>
          <w:sz w:val="24"/>
          <w:szCs w:val="24"/>
          <w:lang w:bidi="ar-AE"/>
        </w:rPr>
        <w:t xml:space="preserve">it has the potential to improve the </w:t>
      </w:r>
      <w:r w:rsidR="00DE3876">
        <w:rPr>
          <w:rFonts w:ascii="Times New Roman" w:eastAsia="Times New Roman" w:hAnsi="Times New Roman" w:cs="Times New Roman"/>
          <w:sz w:val="24"/>
          <w:szCs w:val="24"/>
          <w:lang w:bidi="ar-AE"/>
        </w:rPr>
        <w:lastRenderedPageBreak/>
        <w:t>profitability in the long run for construction organizations</w:t>
      </w:r>
      <w:r w:rsidRPr="00157A4D">
        <w:rPr>
          <w:rFonts w:ascii="Times New Roman" w:eastAsia="Times New Roman" w:hAnsi="Times New Roman" w:cs="Times New Roman"/>
          <w:sz w:val="24"/>
          <w:szCs w:val="24"/>
          <w:lang w:bidi="ar-AE"/>
        </w:rPr>
        <w:t xml:space="preserve">. As shown in the Framework, these comprehensive features of </w:t>
      </w:r>
      <w:r w:rsidR="00C43C39">
        <w:rPr>
          <w:rFonts w:ascii="Times New Roman" w:eastAsia="Times New Roman" w:hAnsi="Times New Roman" w:cs="Times New Roman"/>
          <w:sz w:val="24"/>
          <w:szCs w:val="24"/>
          <w:lang w:bidi="ar-AE"/>
        </w:rPr>
        <w:t xml:space="preserve">sustainability implementation </w:t>
      </w:r>
      <w:r w:rsidR="0052400E" w:rsidRPr="00157A4D">
        <w:rPr>
          <w:rFonts w:ascii="Times New Roman" w:eastAsia="Times New Roman" w:hAnsi="Times New Roman" w:cs="Times New Roman"/>
          <w:sz w:val="24"/>
          <w:szCs w:val="24"/>
          <w:lang w:bidi="ar-AE"/>
        </w:rPr>
        <w:t>provide</w:t>
      </w:r>
      <w:r w:rsidRPr="00157A4D">
        <w:rPr>
          <w:rFonts w:ascii="Times New Roman" w:eastAsia="Times New Roman" w:hAnsi="Times New Roman" w:cs="Times New Roman"/>
          <w:sz w:val="24"/>
          <w:szCs w:val="24"/>
          <w:lang w:bidi="ar-AE"/>
        </w:rPr>
        <w:t xml:space="preserve"> </w:t>
      </w:r>
      <w:r w:rsidR="00EB46FD">
        <w:rPr>
          <w:rFonts w:ascii="Times New Roman" w:eastAsia="Times New Roman" w:hAnsi="Times New Roman" w:cs="Times New Roman"/>
          <w:sz w:val="24"/>
          <w:szCs w:val="24"/>
          <w:lang w:bidi="ar-AE"/>
        </w:rPr>
        <w:t xml:space="preserve">a better strategy for sustainability </w:t>
      </w:r>
      <w:r w:rsidRPr="00157A4D">
        <w:rPr>
          <w:rFonts w:ascii="Times New Roman" w:eastAsia="Times New Roman" w:hAnsi="Times New Roman" w:cs="Times New Roman"/>
          <w:sz w:val="24"/>
          <w:szCs w:val="24"/>
          <w:lang w:bidi="ar-AE"/>
        </w:rPr>
        <w:t>implementation</w:t>
      </w:r>
      <w:r w:rsidR="00EB46FD">
        <w:rPr>
          <w:rFonts w:ascii="Times New Roman" w:eastAsia="Times New Roman" w:hAnsi="Times New Roman" w:cs="Times New Roman"/>
          <w:sz w:val="24"/>
          <w:szCs w:val="24"/>
          <w:lang w:bidi="ar-AE"/>
        </w:rPr>
        <w:t xml:space="preserve"> in the construction industry. </w:t>
      </w:r>
      <w:r w:rsidR="00A014BB">
        <w:rPr>
          <w:rFonts w:ascii="Times New Roman" w:eastAsia="Times New Roman" w:hAnsi="Times New Roman" w:cs="Times New Roman"/>
          <w:sz w:val="24"/>
          <w:szCs w:val="24"/>
          <w:lang w:bidi="ar-AE"/>
        </w:rPr>
        <w:t xml:space="preserve">Due to the practicality of the civil engineering and </w:t>
      </w:r>
      <w:r w:rsidRPr="00A014BB">
        <w:rPr>
          <w:rFonts w:ascii="Times New Roman" w:eastAsia="Times New Roman" w:hAnsi="Times New Roman" w:cs="Times New Roman"/>
          <w:sz w:val="24"/>
          <w:szCs w:val="24"/>
          <w:lang w:bidi="ar-AE"/>
        </w:rPr>
        <w:t xml:space="preserve">construction field, especially </w:t>
      </w:r>
      <w:r w:rsidR="004527B6">
        <w:rPr>
          <w:rFonts w:ascii="Times New Roman" w:eastAsia="Times New Roman" w:hAnsi="Times New Roman" w:cs="Times New Roman"/>
          <w:sz w:val="24"/>
          <w:szCs w:val="24"/>
          <w:lang w:bidi="ar-AE"/>
        </w:rPr>
        <w:t xml:space="preserve">in the </w:t>
      </w:r>
      <w:r w:rsidR="001376AA">
        <w:rPr>
          <w:rFonts w:ascii="Times New Roman" w:eastAsia="Times New Roman" w:hAnsi="Times New Roman" w:cs="Times New Roman"/>
          <w:sz w:val="24"/>
          <w:szCs w:val="24"/>
          <w:lang w:bidi="ar-AE"/>
        </w:rPr>
        <w:t>infrastructure</w:t>
      </w:r>
      <w:r w:rsidRPr="00A014BB">
        <w:rPr>
          <w:rFonts w:ascii="Times New Roman" w:eastAsia="Times New Roman" w:hAnsi="Times New Roman" w:cs="Times New Roman"/>
          <w:sz w:val="24"/>
          <w:szCs w:val="24"/>
          <w:lang w:bidi="ar-AE"/>
        </w:rPr>
        <w:t xml:space="preserve">, there is a </w:t>
      </w:r>
      <w:r w:rsidR="001376AA" w:rsidRPr="00A014BB">
        <w:rPr>
          <w:rFonts w:ascii="Times New Roman" w:eastAsia="Times New Roman" w:hAnsi="Times New Roman" w:cs="Times New Roman"/>
          <w:sz w:val="24"/>
          <w:szCs w:val="24"/>
          <w:lang w:bidi="ar-AE"/>
        </w:rPr>
        <w:t>necessity</w:t>
      </w:r>
      <w:r w:rsidRPr="00A014BB">
        <w:rPr>
          <w:rFonts w:ascii="Times New Roman" w:eastAsia="Times New Roman" w:hAnsi="Times New Roman" w:cs="Times New Roman"/>
          <w:sz w:val="24"/>
          <w:szCs w:val="24"/>
          <w:lang w:bidi="ar-AE"/>
        </w:rPr>
        <w:t xml:space="preserve"> to </w:t>
      </w:r>
      <w:r w:rsidR="001376AA" w:rsidRPr="00A014BB">
        <w:rPr>
          <w:rFonts w:ascii="Times New Roman" w:eastAsia="Times New Roman" w:hAnsi="Times New Roman" w:cs="Times New Roman"/>
          <w:sz w:val="24"/>
          <w:szCs w:val="24"/>
          <w:lang w:bidi="ar-AE"/>
        </w:rPr>
        <w:t>study</w:t>
      </w:r>
      <w:r w:rsidRPr="00A014BB">
        <w:rPr>
          <w:rFonts w:ascii="Times New Roman" w:eastAsia="Times New Roman" w:hAnsi="Times New Roman" w:cs="Times New Roman"/>
          <w:sz w:val="24"/>
          <w:szCs w:val="24"/>
          <w:lang w:bidi="ar-AE"/>
        </w:rPr>
        <w:t xml:space="preserve"> how </w:t>
      </w:r>
      <w:r w:rsidR="001376AA">
        <w:rPr>
          <w:rFonts w:ascii="Times New Roman" w:eastAsia="Times New Roman" w:hAnsi="Times New Roman" w:cs="Times New Roman"/>
          <w:sz w:val="24"/>
          <w:szCs w:val="24"/>
          <w:lang w:bidi="ar-AE"/>
        </w:rPr>
        <w:t>these results of this study</w:t>
      </w:r>
      <w:r w:rsidRPr="00A014BB">
        <w:rPr>
          <w:rFonts w:ascii="Times New Roman" w:eastAsia="Times New Roman" w:hAnsi="Times New Roman" w:cs="Times New Roman"/>
          <w:sz w:val="24"/>
          <w:szCs w:val="24"/>
          <w:lang w:bidi="ar-AE"/>
        </w:rPr>
        <w:t xml:space="preserve"> will be </w:t>
      </w:r>
      <w:r w:rsidR="001376AA" w:rsidRPr="00A014BB">
        <w:rPr>
          <w:rFonts w:ascii="Times New Roman" w:eastAsia="Times New Roman" w:hAnsi="Times New Roman" w:cs="Times New Roman"/>
          <w:sz w:val="24"/>
          <w:szCs w:val="24"/>
          <w:lang w:bidi="ar-AE"/>
        </w:rPr>
        <w:t>implemented</w:t>
      </w:r>
      <w:r w:rsidRPr="00A014BB">
        <w:rPr>
          <w:rFonts w:ascii="Times New Roman" w:eastAsia="Times New Roman" w:hAnsi="Times New Roman" w:cs="Times New Roman"/>
          <w:sz w:val="24"/>
          <w:szCs w:val="24"/>
          <w:lang w:bidi="ar-AE"/>
        </w:rPr>
        <w:t xml:space="preserve"> and </w:t>
      </w:r>
      <w:r w:rsidR="001376AA">
        <w:rPr>
          <w:rFonts w:ascii="Times New Roman" w:eastAsia="Times New Roman" w:hAnsi="Times New Roman" w:cs="Times New Roman"/>
          <w:sz w:val="24"/>
          <w:szCs w:val="24"/>
          <w:lang w:bidi="ar-AE"/>
        </w:rPr>
        <w:t>employed</w:t>
      </w:r>
      <w:r w:rsidRPr="00A014BB">
        <w:rPr>
          <w:rFonts w:ascii="Times New Roman" w:eastAsia="Times New Roman" w:hAnsi="Times New Roman" w:cs="Times New Roman"/>
          <w:sz w:val="24"/>
          <w:szCs w:val="24"/>
          <w:lang w:bidi="ar-AE"/>
        </w:rPr>
        <w:t xml:space="preserve"> with the current </w:t>
      </w:r>
      <w:r w:rsidR="001376AA">
        <w:rPr>
          <w:rFonts w:ascii="Times New Roman" w:eastAsia="Times New Roman" w:hAnsi="Times New Roman" w:cs="Times New Roman"/>
          <w:sz w:val="24"/>
          <w:szCs w:val="24"/>
          <w:lang w:bidi="ar-AE"/>
        </w:rPr>
        <w:t>markets</w:t>
      </w:r>
      <w:r w:rsidRPr="00A014BB">
        <w:rPr>
          <w:rFonts w:ascii="Times New Roman" w:eastAsia="Times New Roman" w:hAnsi="Times New Roman" w:cs="Times New Roman"/>
          <w:sz w:val="24"/>
          <w:szCs w:val="24"/>
          <w:lang w:bidi="ar-AE"/>
        </w:rPr>
        <w:t xml:space="preserve">. The </w:t>
      </w:r>
      <w:r w:rsidR="0038092C">
        <w:rPr>
          <w:rFonts w:ascii="Times New Roman" w:eastAsia="Times New Roman" w:hAnsi="Times New Roman" w:cs="Times New Roman"/>
          <w:sz w:val="24"/>
          <w:szCs w:val="24"/>
          <w:lang w:bidi="ar-AE"/>
        </w:rPr>
        <w:t>participants</w:t>
      </w:r>
      <w:r w:rsidRPr="00A014BB">
        <w:rPr>
          <w:rFonts w:ascii="Times New Roman" w:eastAsia="Times New Roman" w:hAnsi="Times New Roman" w:cs="Times New Roman"/>
          <w:sz w:val="24"/>
          <w:szCs w:val="24"/>
          <w:lang w:bidi="ar-AE"/>
        </w:rPr>
        <w:t xml:space="preserve"> </w:t>
      </w:r>
      <w:r w:rsidR="00AE7B65" w:rsidRPr="00A014BB">
        <w:rPr>
          <w:rFonts w:ascii="Times New Roman" w:eastAsia="Times New Roman" w:hAnsi="Times New Roman" w:cs="Times New Roman"/>
          <w:sz w:val="24"/>
          <w:szCs w:val="24"/>
          <w:lang w:bidi="ar-AE"/>
        </w:rPr>
        <w:t>explained</w:t>
      </w:r>
      <w:r w:rsidRPr="00A014BB">
        <w:rPr>
          <w:rFonts w:ascii="Times New Roman" w:eastAsia="Times New Roman" w:hAnsi="Times New Roman" w:cs="Times New Roman"/>
          <w:sz w:val="24"/>
          <w:szCs w:val="24"/>
          <w:lang w:bidi="ar-AE"/>
        </w:rPr>
        <w:t xml:space="preserve"> that the</w:t>
      </w:r>
      <w:r w:rsidR="00AE7B65">
        <w:rPr>
          <w:rFonts w:ascii="Times New Roman" w:eastAsia="Times New Roman" w:hAnsi="Times New Roman" w:cs="Times New Roman"/>
          <w:sz w:val="24"/>
          <w:szCs w:val="24"/>
          <w:lang w:bidi="ar-AE"/>
        </w:rPr>
        <w:t xml:space="preserve"> potential</w:t>
      </w:r>
      <w:r w:rsidR="00B90204">
        <w:rPr>
          <w:rFonts w:ascii="Times New Roman" w:eastAsia="Times New Roman" w:hAnsi="Times New Roman" w:cs="Times New Roman"/>
          <w:sz w:val="24"/>
          <w:szCs w:val="24"/>
          <w:lang w:bidi="ar-AE"/>
        </w:rPr>
        <w:t xml:space="preserve"> positive</w:t>
      </w:r>
      <w:r w:rsidR="00AE7B65">
        <w:rPr>
          <w:rFonts w:ascii="Times New Roman" w:eastAsia="Times New Roman" w:hAnsi="Times New Roman" w:cs="Times New Roman"/>
          <w:sz w:val="24"/>
          <w:szCs w:val="24"/>
          <w:lang w:bidi="ar-AE"/>
        </w:rPr>
        <w:t xml:space="preserve"> impact</w:t>
      </w:r>
      <w:r w:rsidRPr="00A014BB">
        <w:rPr>
          <w:rFonts w:ascii="Times New Roman" w:eastAsia="Times New Roman" w:hAnsi="Times New Roman" w:cs="Times New Roman"/>
          <w:sz w:val="24"/>
          <w:szCs w:val="24"/>
          <w:lang w:bidi="ar-AE"/>
        </w:rPr>
        <w:t xml:space="preserve"> of </w:t>
      </w:r>
      <w:r w:rsidR="00B90204">
        <w:rPr>
          <w:rFonts w:ascii="Times New Roman" w:eastAsia="Times New Roman" w:hAnsi="Times New Roman" w:cs="Times New Roman"/>
          <w:sz w:val="24"/>
          <w:szCs w:val="24"/>
          <w:lang w:bidi="ar-AE"/>
        </w:rPr>
        <w:t xml:space="preserve">circular economy in playing a holistic role in implementing sustainability in the construction industry. </w:t>
      </w:r>
      <w:r w:rsidRPr="00A014BB">
        <w:rPr>
          <w:rFonts w:ascii="Times New Roman" w:eastAsia="Times New Roman" w:hAnsi="Times New Roman" w:cs="Times New Roman"/>
          <w:sz w:val="24"/>
          <w:szCs w:val="24"/>
          <w:lang w:bidi="ar-AE"/>
        </w:rPr>
        <w:t xml:space="preserve">For </w:t>
      </w:r>
      <w:r w:rsidR="00B90204">
        <w:rPr>
          <w:rFonts w:ascii="Times New Roman" w:eastAsia="Times New Roman" w:hAnsi="Times New Roman" w:cs="Times New Roman"/>
          <w:sz w:val="24"/>
          <w:szCs w:val="24"/>
          <w:lang w:bidi="ar-AE"/>
        </w:rPr>
        <w:t>instance</w:t>
      </w:r>
      <w:r w:rsidRPr="00A014BB">
        <w:rPr>
          <w:rFonts w:ascii="Times New Roman" w:eastAsia="Times New Roman" w:hAnsi="Times New Roman" w:cs="Times New Roman"/>
          <w:sz w:val="24"/>
          <w:szCs w:val="24"/>
          <w:lang w:bidi="ar-AE"/>
        </w:rPr>
        <w:t xml:space="preserve">, the </w:t>
      </w:r>
      <w:r w:rsidR="00B90204" w:rsidRPr="00B90204">
        <w:rPr>
          <w:rFonts w:ascii="Times New Roman" w:eastAsia="Times New Roman" w:hAnsi="Times New Roman" w:cs="Times New Roman"/>
          <w:sz w:val="24"/>
          <w:szCs w:val="24"/>
          <w:lang w:bidi="ar-AE"/>
        </w:rPr>
        <w:t>participants</w:t>
      </w:r>
      <w:r w:rsidR="00B90204">
        <w:rPr>
          <w:rFonts w:ascii="Times New Roman" w:eastAsia="Times New Roman" w:hAnsi="Times New Roman" w:cs="Times New Roman"/>
          <w:sz w:val="24"/>
          <w:szCs w:val="24"/>
          <w:lang w:bidi="ar-AE"/>
        </w:rPr>
        <w:t xml:space="preserve"> highlighted</w:t>
      </w:r>
      <w:r w:rsidRPr="00A014BB">
        <w:rPr>
          <w:rFonts w:ascii="Times New Roman" w:eastAsia="Times New Roman" w:hAnsi="Times New Roman" w:cs="Times New Roman"/>
          <w:sz w:val="24"/>
          <w:szCs w:val="24"/>
          <w:lang w:bidi="ar-AE"/>
        </w:rPr>
        <w:t xml:space="preserve"> that the </w:t>
      </w:r>
      <w:r w:rsidR="00B90204">
        <w:rPr>
          <w:rFonts w:ascii="Times New Roman" w:eastAsia="Times New Roman" w:hAnsi="Times New Roman" w:cs="Times New Roman"/>
          <w:sz w:val="24"/>
          <w:szCs w:val="24"/>
          <w:lang w:bidi="ar-AE"/>
        </w:rPr>
        <w:t xml:space="preserve">construction firms </w:t>
      </w:r>
      <w:r w:rsidRPr="00A014BB">
        <w:rPr>
          <w:rFonts w:ascii="Times New Roman" w:eastAsia="Times New Roman" w:hAnsi="Times New Roman" w:cs="Times New Roman"/>
          <w:sz w:val="24"/>
          <w:szCs w:val="24"/>
          <w:lang w:bidi="ar-AE"/>
        </w:rPr>
        <w:t xml:space="preserve">should </w:t>
      </w:r>
      <w:r w:rsidR="00B90204">
        <w:rPr>
          <w:rFonts w:ascii="Times New Roman" w:eastAsia="Times New Roman" w:hAnsi="Times New Roman" w:cs="Times New Roman"/>
          <w:sz w:val="24"/>
          <w:szCs w:val="24"/>
          <w:lang w:bidi="ar-AE"/>
        </w:rPr>
        <w:t>have</w:t>
      </w:r>
      <w:r w:rsidRPr="00A014BB">
        <w:rPr>
          <w:rFonts w:ascii="Times New Roman" w:eastAsia="Times New Roman" w:hAnsi="Times New Roman" w:cs="Times New Roman"/>
          <w:sz w:val="24"/>
          <w:szCs w:val="24"/>
          <w:lang w:bidi="ar-AE"/>
        </w:rPr>
        <w:t xml:space="preserve"> a</w:t>
      </w:r>
      <w:r w:rsidR="00B90204">
        <w:rPr>
          <w:rFonts w:ascii="Times New Roman" w:eastAsia="Times New Roman" w:hAnsi="Times New Roman" w:cs="Times New Roman"/>
          <w:sz w:val="24"/>
          <w:szCs w:val="24"/>
          <w:lang w:bidi="ar-AE"/>
        </w:rPr>
        <w:t xml:space="preserve"> sustainability </w:t>
      </w:r>
      <w:r w:rsidR="00B90204" w:rsidRPr="00A014BB">
        <w:rPr>
          <w:rFonts w:ascii="Times New Roman" w:eastAsia="Times New Roman" w:hAnsi="Times New Roman" w:cs="Times New Roman"/>
          <w:sz w:val="24"/>
          <w:szCs w:val="24"/>
          <w:lang w:bidi="ar-AE"/>
        </w:rPr>
        <w:t>strategy</w:t>
      </w:r>
      <w:r w:rsidRPr="00A014BB">
        <w:rPr>
          <w:rFonts w:ascii="Times New Roman" w:eastAsia="Times New Roman" w:hAnsi="Times New Roman" w:cs="Times New Roman"/>
          <w:sz w:val="24"/>
          <w:szCs w:val="24"/>
          <w:lang w:bidi="ar-AE"/>
        </w:rPr>
        <w:t xml:space="preserve"> that </w:t>
      </w:r>
      <w:r w:rsidR="00713D38" w:rsidRPr="00A014BB">
        <w:rPr>
          <w:rFonts w:ascii="Times New Roman" w:eastAsia="Times New Roman" w:hAnsi="Times New Roman" w:cs="Times New Roman"/>
          <w:sz w:val="24"/>
          <w:szCs w:val="24"/>
          <w:lang w:bidi="ar-AE"/>
        </w:rPr>
        <w:t>includes</w:t>
      </w:r>
      <w:r w:rsidRPr="00A014BB">
        <w:rPr>
          <w:rFonts w:ascii="Times New Roman" w:eastAsia="Times New Roman" w:hAnsi="Times New Roman" w:cs="Times New Roman"/>
          <w:sz w:val="24"/>
          <w:szCs w:val="24"/>
          <w:lang w:bidi="ar-AE"/>
        </w:rPr>
        <w:t xml:space="preserve"> all employee </w:t>
      </w:r>
      <w:r w:rsidR="00713D38" w:rsidRPr="00A014BB">
        <w:rPr>
          <w:rFonts w:ascii="Times New Roman" w:eastAsia="Times New Roman" w:hAnsi="Times New Roman" w:cs="Times New Roman"/>
          <w:sz w:val="24"/>
          <w:szCs w:val="24"/>
          <w:lang w:bidi="ar-AE"/>
        </w:rPr>
        <w:t>groups</w:t>
      </w:r>
      <w:r w:rsidR="00713D38">
        <w:rPr>
          <w:rFonts w:ascii="Times New Roman" w:eastAsia="Times New Roman" w:hAnsi="Times New Roman" w:cs="Times New Roman" w:hint="cs"/>
          <w:sz w:val="24"/>
          <w:szCs w:val="24"/>
          <w:rtl/>
          <w:lang w:bidi="ar-AE"/>
        </w:rPr>
        <w:t xml:space="preserve"> </w:t>
      </w:r>
      <w:r w:rsidR="00713D38">
        <w:rPr>
          <w:rFonts w:ascii="Times New Roman" w:eastAsia="Times New Roman" w:hAnsi="Times New Roman" w:cs="Times New Roman"/>
          <w:sz w:val="24"/>
          <w:szCs w:val="24"/>
          <w:lang w:bidi="ar-AE"/>
        </w:rPr>
        <w:t xml:space="preserve">from </w:t>
      </w:r>
      <w:r w:rsidR="00713D38" w:rsidRPr="00A014BB">
        <w:rPr>
          <w:rFonts w:ascii="Times New Roman" w:eastAsia="Times New Roman" w:hAnsi="Times New Roman" w:cs="Times New Roman"/>
          <w:sz w:val="24"/>
          <w:szCs w:val="24"/>
          <w:lang w:bidi="ar-AE"/>
        </w:rPr>
        <w:t>senior</w:t>
      </w:r>
      <w:r w:rsidRPr="00A014BB">
        <w:rPr>
          <w:rFonts w:ascii="Times New Roman" w:eastAsia="Times New Roman" w:hAnsi="Times New Roman" w:cs="Times New Roman"/>
          <w:sz w:val="24"/>
          <w:szCs w:val="24"/>
          <w:lang w:bidi="ar-AE"/>
        </w:rPr>
        <w:t xml:space="preserve"> </w:t>
      </w:r>
      <w:r w:rsidR="00713D38">
        <w:rPr>
          <w:rFonts w:ascii="Times New Roman" w:eastAsia="Times New Roman" w:hAnsi="Times New Roman" w:cs="Times New Roman"/>
          <w:sz w:val="24"/>
          <w:szCs w:val="24"/>
          <w:lang w:bidi="ar-AE"/>
        </w:rPr>
        <w:t>to site</w:t>
      </w:r>
      <w:r w:rsidRPr="00A014BB">
        <w:rPr>
          <w:rFonts w:ascii="Times New Roman" w:eastAsia="Times New Roman" w:hAnsi="Times New Roman" w:cs="Times New Roman"/>
          <w:sz w:val="24"/>
          <w:szCs w:val="24"/>
          <w:lang w:bidi="ar-AE"/>
        </w:rPr>
        <w:t xml:space="preserve"> workers. </w:t>
      </w:r>
      <w:r w:rsidR="00452ED7">
        <w:rPr>
          <w:rFonts w:ascii="Times New Roman" w:eastAsia="Times New Roman" w:hAnsi="Times New Roman" w:cs="Times New Roman"/>
          <w:sz w:val="24"/>
          <w:szCs w:val="24"/>
          <w:lang w:bidi="ar-AE"/>
        </w:rPr>
        <w:t>Additionally, according to the participants in this study that they</w:t>
      </w:r>
      <w:r w:rsidRPr="00452ED7">
        <w:rPr>
          <w:rFonts w:ascii="Times New Roman" w:eastAsia="Times New Roman" w:hAnsi="Times New Roman" w:cs="Times New Roman"/>
          <w:sz w:val="24"/>
          <w:szCs w:val="24"/>
          <w:lang w:bidi="ar-AE"/>
        </w:rPr>
        <w:t xml:space="preserve"> </w:t>
      </w:r>
      <w:r w:rsidR="00452ED7" w:rsidRPr="00452ED7">
        <w:rPr>
          <w:rFonts w:ascii="Times New Roman" w:eastAsia="Times New Roman" w:hAnsi="Times New Roman" w:cs="Times New Roman"/>
          <w:sz w:val="24"/>
          <w:szCs w:val="24"/>
          <w:lang w:bidi="ar-AE"/>
        </w:rPr>
        <w:t>suggested</w:t>
      </w:r>
      <w:r w:rsidRPr="00452ED7">
        <w:rPr>
          <w:rFonts w:ascii="Times New Roman" w:eastAsia="Times New Roman" w:hAnsi="Times New Roman" w:cs="Times New Roman"/>
          <w:sz w:val="24"/>
          <w:szCs w:val="24"/>
          <w:lang w:bidi="ar-AE"/>
        </w:rPr>
        <w:t xml:space="preserve"> continuous </w:t>
      </w:r>
      <w:r w:rsidR="00452ED7">
        <w:rPr>
          <w:rFonts w:ascii="Times New Roman" w:eastAsia="Times New Roman" w:hAnsi="Times New Roman" w:cs="Times New Roman"/>
          <w:sz w:val="24"/>
          <w:szCs w:val="24"/>
          <w:lang w:bidi="ar-AE"/>
        </w:rPr>
        <w:t>actions</w:t>
      </w:r>
      <w:r w:rsidRPr="00452ED7">
        <w:rPr>
          <w:rFonts w:ascii="Times New Roman" w:eastAsia="Times New Roman" w:hAnsi="Times New Roman" w:cs="Times New Roman"/>
          <w:sz w:val="24"/>
          <w:szCs w:val="24"/>
          <w:lang w:bidi="ar-AE"/>
        </w:rPr>
        <w:t xml:space="preserve"> to the </w:t>
      </w:r>
      <w:r w:rsidR="00452ED7">
        <w:rPr>
          <w:rFonts w:ascii="Times New Roman" w:eastAsia="Times New Roman" w:hAnsi="Times New Roman" w:cs="Times New Roman"/>
          <w:sz w:val="24"/>
          <w:szCs w:val="24"/>
          <w:lang w:bidi="ar-AE"/>
        </w:rPr>
        <w:t>site workers</w:t>
      </w:r>
      <w:r w:rsidRPr="00452ED7">
        <w:rPr>
          <w:rFonts w:ascii="Times New Roman" w:eastAsia="Times New Roman" w:hAnsi="Times New Roman" w:cs="Times New Roman"/>
          <w:sz w:val="24"/>
          <w:szCs w:val="24"/>
          <w:lang w:bidi="ar-AE"/>
        </w:rPr>
        <w:t xml:space="preserve"> feedbacks</w:t>
      </w:r>
      <w:r w:rsidR="00452ED7">
        <w:rPr>
          <w:rFonts w:ascii="Times New Roman" w:eastAsia="Times New Roman" w:hAnsi="Times New Roman" w:cs="Times New Roman"/>
          <w:sz w:val="24"/>
          <w:szCs w:val="24"/>
          <w:lang w:bidi="ar-AE"/>
        </w:rPr>
        <w:t xml:space="preserve"> towards sustainability</w:t>
      </w:r>
      <w:r w:rsidRPr="00452ED7">
        <w:rPr>
          <w:rFonts w:ascii="Times New Roman" w:eastAsia="Times New Roman" w:hAnsi="Times New Roman" w:cs="Times New Roman"/>
          <w:sz w:val="24"/>
          <w:szCs w:val="24"/>
          <w:lang w:bidi="ar-AE"/>
        </w:rPr>
        <w:t xml:space="preserve"> which </w:t>
      </w:r>
      <w:r w:rsidR="00452ED7" w:rsidRPr="00452ED7">
        <w:rPr>
          <w:rFonts w:ascii="Times New Roman" w:eastAsia="Times New Roman" w:hAnsi="Times New Roman" w:cs="Times New Roman"/>
          <w:sz w:val="24"/>
          <w:szCs w:val="24"/>
          <w:lang w:bidi="ar-AE"/>
        </w:rPr>
        <w:t>advances</w:t>
      </w:r>
      <w:r w:rsidRPr="00452ED7">
        <w:rPr>
          <w:rFonts w:ascii="Times New Roman" w:eastAsia="Times New Roman" w:hAnsi="Times New Roman" w:cs="Times New Roman"/>
          <w:sz w:val="24"/>
          <w:szCs w:val="24"/>
          <w:lang w:bidi="ar-AE"/>
        </w:rPr>
        <w:t xml:space="preserve"> the implementation</w:t>
      </w:r>
      <w:r w:rsidR="00452ED7">
        <w:rPr>
          <w:rFonts w:ascii="Times New Roman" w:eastAsia="Times New Roman" w:hAnsi="Times New Roman" w:cs="Times New Roman"/>
          <w:sz w:val="24"/>
          <w:szCs w:val="24"/>
          <w:lang w:bidi="ar-AE"/>
        </w:rPr>
        <w:t xml:space="preserve"> process</w:t>
      </w:r>
      <w:r w:rsidRPr="00452ED7">
        <w:rPr>
          <w:rFonts w:ascii="Times New Roman" w:eastAsia="Times New Roman" w:hAnsi="Times New Roman" w:cs="Times New Roman"/>
          <w:sz w:val="24"/>
          <w:szCs w:val="24"/>
          <w:lang w:bidi="ar-AE"/>
        </w:rPr>
        <w:t xml:space="preserve">. </w:t>
      </w:r>
      <w:r w:rsidR="00841258" w:rsidRPr="00841258">
        <w:rPr>
          <w:rFonts w:ascii="Times New Roman" w:eastAsia="Times New Roman" w:hAnsi="Times New Roman" w:cs="Times New Roman"/>
          <w:sz w:val="24"/>
          <w:szCs w:val="24"/>
          <w:lang w:bidi="ar-AE"/>
        </w:rPr>
        <w:t>Furthermore</w:t>
      </w:r>
      <w:r w:rsidRPr="00841258">
        <w:rPr>
          <w:rFonts w:ascii="Times New Roman" w:eastAsia="Times New Roman" w:hAnsi="Times New Roman" w:cs="Times New Roman"/>
          <w:sz w:val="24"/>
          <w:szCs w:val="24"/>
          <w:lang w:bidi="ar-AE"/>
        </w:rPr>
        <w:t xml:space="preserve">, to </w:t>
      </w:r>
      <w:r w:rsidR="00841258" w:rsidRPr="00841258">
        <w:rPr>
          <w:rFonts w:ascii="Times New Roman" w:eastAsia="Times New Roman" w:hAnsi="Times New Roman" w:cs="Times New Roman"/>
          <w:sz w:val="24"/>
          <w:szCs w:val="24"/>
          <w:lang w:bidi="ar-AE"/>
        </w:rPr>
        <w:t>enhance</w:t>
      </w:r>
      <w:r w:rsidRPr="00841258">
        <w:rPr>
          <w:rFonts w:ascii="Times New Roman" w:eastAsia="Times New Roman" w:hAnsi="Times New Roman" w:cs="Times New Roman"/>
          <w:sz w:val="24"/>
          <w:szCs w:val="24"/>
          <w:lang w:bidi="ar-AE"/>
        </w:rPr>
        <w:t xml:space="preserve"> the </w:t>
      </w:r>
      <w:r w:rsidR="00841258" w:rsidRPr="00841258">
        <w:rPr>
          <w:rFonts w:ascii="Times New Roman" w:eastAsia="Times New Roman" w:hAnsi="Times New Roman" w:cs="Times New Roman"/>
          <w:sz w:val="24"/>
          <w:szCs w:val="24"/>
          <w:lang w:bidi="ar-AE"/>
        </w:rPr>
        <w:t>green</w:t>
      </w:r>
      <w:r w:rsidRPr="00841258">
        <w:rPr>
          <w:rFonts w:ascii="Times New Roman" w:eastAsia="Times New Roman" w:hAnsi="Times New Roman" w:cs="Times New Roman"/>
          <w:sz w:val="24"/>
          <w:szCs w:val="24"/>
          <w:lang w:bidi="ar-AE"/>
        </w:rPr>
        <w:t xml:space="preserve"> performance, the </w:t>
      </w:r>
      <w:r w:rsidR="00841258" w:rsidRPr="00841258">
        <w:rPr>
          <w:rFonts w:ascii="Times New Roman" w:eastAsia="Times New Roman" w:hAnsi="Times New Roman" w:cs="Times New Roman"/>
          <w:sz w:val="24"/>
          <w:szCs w:val="24"/>
          <w:lang w:bidi="ar-AE"/>
        </w:rPr>
        <w:t>participants</w:t>
      </w:r>
      <w:r w:rsidRPr="00841258">
        <w:rPr>
          <w:rFonts w:ascii="Times New Roman" w:eastAsia="Times New Roman" w:hAnsi="Times New Roman" w:cs="Times New Roman"/>
          <w:sz w:val="24"/>
          <w:szCs w:val="24"/>
          <w:lang w:bidi="ar-AE"/>
        </w:rPr>
        <w:t xml:space="preserve"> </w:t>
      </w:r>
      <w:r w:rsidR="00841258" w:rsidRPr="00841258">
        <w:rPr>
          <w:rFonts w:ascii="Times New Roman" w:eastAsia="Times New Roman" w:hAnsi="Times New Roman" w:cs="Times New Roman"/>
          <w:sz w:val="24"/>
          <w:szCs w:val="24"/>
          <w:lang w:bidi="ar-AE"/>
        </w:rPr>
        <w:t>recommended</w:t>
      </w:r>
      <w:r w:rsidRPr="00841258">
        <w:rPr>
          <w:rFonts w:ascii="Times New Roman" w:eastAsia="Times New Roman" w:hAnsi="Times New Roman" w:cs="Times New Roman"/>
          <w:sz w:val="24"/>
          <w:szCs w:val="24"/>
          <w:lang w:bidi="ar-AE"/>
        </w:rPr>
        <w:t xml:space="preserve"> </w:t>
      </w:r>
      <w:r w:rsidR="00841258" w:rsidRPr="00841258">
        <w:rPr>
          <w:rFonts w:ascii="Times New Roman" w:eastAsia="Times New Roman" w:hAnsi="Times New Roman" w:cs="Times New Roman"/>
          <w:sz w:val="24"/>
          <w:szCs w:val="24"/>
          <w:lang w:bidi="ar-AE"/>
        </w:rPr>
        <w:t>numerous</w:t>
      </w:r>
      <w:r w:rsidRPr="00841258">
        <w:rPr>
          <w:rFonts w:ascii="Times New Roman" w:eastAsia="Times New Roman" w:hAnsi="Times New Roman" w:cs="Times New Roman"/>
          <w:sz w:val="24"/>
          <w:szCs w:val="24"/>
          <w:lang w:bidi="ar-AE"/>
        </w:rPr>
        <w:t xml:space="preserve"> healthy practices</w:t>
      </w:r>
      <w:r w:rsidR="00841258" w:rsidRPr="00841258">
        <w:rPr>
          <w:rFonts w:ascii="Times New Roman" w:eastAsia="Times New Roman" w:hAnsi="Times New Roman" w:cs="Times New Roman"/>
          <w:sz w:val="24"/>
          <w:szCs w:val="24"/>
          <w:lang w:bidi="ar-AE"/>
        </w:rPr>
        <w:t xml:space="preserve"> under the circular economy umbrella</w:t>
      </w:r>
      <w:r w:rsidRPr="00841258">
        <w:rPr>
          <w:rFonts w:ascii="Times New Roman" w:eastAsia="Times New Roman" w:hAnsi="Times New Roman" w:cs="Times New Roman"/>
          <w:sz w:val="24"/>
          <w:szCs w:val="24"/>
          <w:lang w:bidi="ar-AE"/>
        </w:rPr>
        <w:t xml:space="preserve"> </w:t>
      </w:r>
      <w:r w:rsidR="00841258" w:rsidRPr="00841258">
        <w:rPr>
          <w:rFonts w:ascii="Times New Roman" w:eastAsia="Times New Roman" w:hAnsi="Times New Roman" w:cs="Times New Roman"/>
          <w:sz w:val="24"/>
          <w:szCs w:val="24"/>
          <w:lang w:bidi="ar-AE"/>
        </w:rPr>
        <w:t>that</w:t>
      </w:r>
      <w:r w:rsidRPr="00841258">
        <w:rPr>
          <w:rFonts w:ascii="Times New Roman" w:eastAsia="Times New Roman" w:hAnsi="Times New Roman" w:cs="Times New Roman"/>
          <w:sz w:val="24"/>
          <w:szCs w:val="24"/>
          <w:lang w:bidi="ar-AE"/>
        </w:rPr>
        <w:t xml:space="preserve"> must be applied </w:t>
      </w:r>
      <w:r w:rsidR="00222E36" w:rsidRPr="00841258">
        <w:rPr>
          <w:rFonts w:ascii="Times New Roman" w:eastAsia="Times New Roman" w:hAnsi="Times New Roman" w:cs="Times New Roman"/>
          <w:sz w:val="24"/>
          <w:szCs w:val="24"/>
          <w:lang w:bidi="ar-AE"/>
        </w:rPr>
        <w:t>laterally</w:t>
      </w:r>
      <w:r w:rsidRPr="00841258">
        <w:rPr>
          <w:rFonts w:ascii="Times New Roman" w:eastAsia="Times New Roman" w:hAnsi="Times New Roman" w:cs="Times New Roman"/>
          <w:sz w:val="24"/>
          <w:szCs w:val="24"/>
          <w:lang w:bidi="ar-AE"/>
        </w:rPr>
        <w:t xml:space="preserve"> with </w:t>
      </w:r>
      <w:r w:rsidR="00222E36">
        <w:rPr>
          <w:rFonts w:ascii="Times New Roman" w:eastAsia="Times New Roman" w:hAnsi="Times New Roman" w:cs="Times New Roman"/>
          <w:sz w:val="24"/>
          <w:szCs w:val="24"/>
          <w:lang w:bidi="ar-AE"/>
        </w:rPr>
        <w:t>regular construction actives</w:t>
      </w:r>
      <w:r w:rsidRPr="00841258">
        <w:rPr>
          <w:rFonts w:ascii="Times New Roman" w:eastAsia="Times New Roman" w:hAnsi="Times New Roman" w:cs="Times New Roman"/>
          <w:sz w:val="24"/>
          <w:szCs w:val="24"/>
          <w:lang w:bidi="ar-AE"/>
        </w:rPr>
        <w:t xml:space="preserve">. </w:t>
      </w:r>
    </w:p>
    <w:p w14:paraId="4F55C35F" w14:textId="53E4F283" w:rsidR="009F30B8" w:rsidRPr="0031500C" w:rsidRDefault="009F30B8" w:rsidP="0031500C">
      <w:pPr>
        <w:pStyle w:val="Heading2"/>
        <w:numPr>
          <w:ilvl w:val="1"/>
          <w:numId w:val="17"/>
        </w:numPr>
        <w:rPr>
          <w:sz w:val="24"/>
          <w:szCs w:val="24"/>
        </w:rPr>
      </w:pPr>
      <w:bookmarkStart w:id="101" w:name="_Toc103937305"/>
      <w:r w:rsidRPr="0031500C">
        <w:rPr>
          <w:sz w:val="24"/>
          <w:szCs w:val="24"/>
        </w:rPr>
        <w:t>Limitations</w:t>
      </w:r>
      <w:bookmarkEnd w:id="101"/>
    </w:p>
    <w:p w14:paraId="3D5C9F71" w14:textId="08EE2B2E" w:rsidR="00B76FE7" w:rsidRPr="009C0352" w:rsidRDefault="00B76FE7" w:rsidP="00D3428B">
      <w:pPr>
        <w:spacing w:line="360" w:lineRule="auto"/>
        <w:ind w:firstLine="360"/>
        <w:jc w:val="both"/>
        <w:rPr>
          <w:rFonts w:ascii="Times New Roman" w:eastAsia="Times New Roman" w:hAnsi="Times New Roman" w:cs="Times New Roman"/>
          <w:sz w:val="24"/>
          <w:szCs w:val="24"/>
          <w:lang w:bidi="ar-AE"/>
        </w:rPr>
      </w:pPr>
      <w:r w:rsidRPr="009C0352">
        <w:rPr>
          <w:rFonts w:ascii="Times New Roman" w:eastAsia="Times New Roman" w:hAnsi="Times New Roman" w:cs="Times New Roman"/>
          <w:sz w:val="24"/>
          <w:szCs w:val="24"/>
          <w:lang w:bidi="ar-AE"/>
        </w:rPr>
        <w:t xml:space="preserve">This </w:t>
      </w:r>
      <w:r w:rsidR="009C0352">
        <w:rPr>
          <w:rFonts w:ascii="Times New Roman" w:eastAsia="Times New Roman" w:hAnsi="Times New Roman" w:cs="Times New Roman"/>
          <w:sz w:val="24"/>
          <w:szCs w:val="24"/>
          <w:lang w:bidi="ar-AE"/>
        </w:rPr>
        <w:t>research</w:t>
      </w:r>
      <w:r w:rsidRPr="009C0352">
        <w:rPr>
          <w:rFonts w:ascii="Times New Roman" w:eastAsia="Times New Roman" w:hAnsi="Times New Roman" w:cs="Times New Roman"/>
          <w:sz w:val="24"/>
          <w:szCs w:val="24"/>
          <w:lang w:bidi="ar-AE"/>
        </w:rPr>
        <w:t xml:space="preserve"> </w:t>
      </w:r>
      <w:r w:rsidR="009C0352" w:rsidRPr="009C0352">
        <w:rPr>
          <w:rFonts w:ascii="Times New Roman" w:eastAsia="Times New Roman" w:hAnsi="Times New Roman" w:cs="Times New Roman"/>
          <w:sz w:val="24"/>
          <w:szCs w:val="24"/>
          <w:lang w:bidi="ar-AE"/>
        </w:rPr>
        <w:t>delivers</w:t>
      </w:r>
      <w:r w:rsidRPr="009C0352">
        <w:rPr>
          <w:rFonts w:ascii="Times New Roman" w:eastAsia="Times New Roman" w:hAnsi="Times New Roman" w:cs="Times New Roman"/>
          <w:sz w:val="24"/>
          <w:szCs w:val="24"/>
          <w:lang w:bidi="ar-AE"/>
        </w:rPr>
        <w:t xml:space="preserve"> a new </w:t>
      </w:r>
      <w:r w:rsidR="009C0352" w:rsidRPr="009C0352">
        <w:rPr>
          <w:rFonts w:ascii="Times New Roman" w:eastAsia="Times New Roman" w:hAnsi="Times New Roman" w:cs="Times New Roman"/>
          <w:sz w:val="24"/>
          <w:szCs w:val="24"/>
          <w:lang w:bidi="ar-AE"/>
        </w:rPr>
        <w:t>standpoint</w:t>
      </w:r>
      <w:r w:rsidRPr="009C0352">
        <w:rPr>
          <w:rFonts w:ascii="Times New Roman" w:eastAsia="Times New Roman" w:hAnsi="Times New Roman" w:cs="Times New Roman"/>
          <w:sz w:val="24"/>
          <w:szCs w:val="24"/>
          <w:lang w:bidi="ar-AE"/>
        </w:rPr>
        <w:t xml:space="preserve"> towards optimizing the implementation of </w:t>
      </w:r>
      <w:r w:rsidR="009C0352">
        <w:rPr>
          <w:rFonts w:ascii="Times New Roman" w:eastAsia="Times New Roman" w:hAnsi="Times New Roman" w:cs="Times New Roman"/>
          <w:sz w:val="24"/>
          <w:szCs w:val="24"/>
          <w:lang w:bidi="ar-AE"/>
        </w:rPr>
        <w:t>sustainability in the construction industry</w:t>
      </w:r>
      <w:r w:rsidRPr="009C0352">
        <w:rPr>
          <w:rFonts w:ascii="Times New Roman" w:eastAsia="Times New Roman" w:hAnsi="Times New Roman" w:cs="Times New Roman"/>
          <w:sz w:val="24"/>
          <w:szCs w:val="24"/>
          <w:lang w:bidi="ar-AE"/>
        </w:rPr>
        <w:t xml:space="preserve">. </w:t>
      </w:r>
      <w:r w:rsidR="009C0352">
        <w:rPr>
          <w:rFonts w:ascii="Times New Roman" w:eastAsia="Times New Roman" w:hAnsi="Times New Roman" w:cs="Times New Roman"/>
          <w:sz w:val="24"/>
          <w:szCs w:val="24"/>
          <w:lang w:bidi="ar-AE"/>
        </w:rPr>
        <w:t>S</w:t>
      </w:r>
      <w:r w:rsidR="009C0352" w:rsidRPr="009C0352">
        <w:rPr>
          <w:rFonts w:ascii="Times New Roman" w:eastAsia="Times New Roman" w:hAnsi="Times New Roman" w:cs="Times New Roman"/>
          <w:sz w:val="24"/>
          <w:szCs w:val="24"/>
          <w:lang w:bidi="ar-AE"/>
        </w:rPr>
        <w:t xml:space="preserve">ustainability </w:t>
      </w:r>
      <w:r w:rsidR="009C0352">
        <w:rPr>
          <w:rFonts w:ascii="Times New Roman" w:eastAsia="Times New Roman" w:hAnsi="Times New Roman" w:cs="Times New Roman"/>
          <w:sz w:val="24"/>
          <w:szCs w:val="24"/>
          <w:lang w:bidi="ar-AE"/>
        </w:rPr>
        <w:t xml:space="preserve">and green </w:t>
      </w:r>
      <w:r w:rsidR="009C0352" w:rsidRPr="009C0352">
        <w:rPr>
          <w:rFonts w:ascii="Times New Roman" w:eastAsia="Times New Roman" w:hAnsi="Times New Roman" w:cs="Times New Roman"/>
          <w:sz w:val="24"/>
          <w:szCs w:val="24"/>
          <w:lang w:bidi="ar-AE"/>
        </w:rPr>
        <w:t>construction</w:t>
      </w:r>
      <w:r w:rsidRPr="009C0352">
        <w:rPr>
          <w:rFonts w:ascii="Times New Roman" w:eastAsia="Times New Roman" w:hAnsi="Times New Roman" w:cs="Times New Roman"/>
          <w:sz w:val="24"/>
          <w:szCs w:val="24"/>
          <w:lang w:bidi="ar-AE"/>
        </w:rPr>
        <w:t xml:space="preserve"> professionals suggest using </w:t>
      </w:r>
      <w:r w:rsidR="009C0352" w:rsidRPr="009C0352">
        <w:rPr>
          <w:rFonts w:ascii="Times New Roman" w:eastAsia="Times New Roman" w:hAnsi="Times New Roman" w:cs="Times New Roman"/>
          <w:sz w:val="24"/>
          <w:szCs w:val="24"/>
          <w:lang w:bidi="ar-AE"/>
        </w:rPr>
        <w:t>a</w:t>
      </w:r>
      <w:r w:rsidRPr="009C0352">
        <w:rPr>
          <w:rFonts w:ascii="Times New Roman" w:eastAsia="Times New Roman" w:hAnsi="Times New Roman" w:cs="Times New Roman"/>
          <w:sz w:val="24"/>
          <w:szCs w:val="24"/>
          <w:lang w:bidi="ar-AE"/>
        </w:rPr>
        <w:t xml:space="preserve"> </w:t>
      </w:r>
      <w:r w:rsidR="009C0352" w:rsidRPr="009C0352">
        <w:rPr>
          <w:rFonts w:ascii="Times New Roman" w:eastAsia="Times New Roman" w:hAnsi="Times New Roman" w:cs="Times New Roman"/>
          <w:sz w:val="24"/>
          <w:szCs w:val="24"/>
          <w:lang w:bidi="ar-AE"/>
        </w:rPr>
        <w:t>cohesive</w:t>
      </w:r>
      <w:r w:rsidRPr="009C0352">
        <w:rPr>
          <w:rFonts w:ascii="Times New Roman" w:eastAsia="Times New Roman" w:hAnsi="Times New Roman" w:cs="Times New Roman"/>
          <w:sz w:val="24"/>
          <w:szCs w:val="24"/>
          <w:lang w:bidi="ar-AE"/>
        </w:rPr>
        <w:t xml:space="preserve"> </w:t>
      </w:r>
      <w:r w:rsidR="009C0352" w:rsidRPr="009C0352">
        <w:rPr>
          <w:rFonts w:ascii="Times New Roman" w:eastAsia="Times New Roman" w:hAnsi="Times New Roman" w:cs="Times New Roman"/>
          <w:sz w:val="24"/>
          <w:szCs w:val="24"/>
          <w:lang w:bidi="ar-AE"/>
        </w:rPr>
        <w:t>apparatus</w:t>
      </w:r>
      <w:r w:rsidRPr="009C0352">
        <w:rPr>
          <w:rFonts w:ascii="Times New Roman" w:eastAsia="Times New Roman" w:hAnsi="Times New Roman" w:cs="Times New Roman"/>
          <w:sz w:val="24"/>
          <w:szCs w:val="24"/>
          <w:lang w:bidi="ar-AE"/>
        </w:rPr>
        <w:t xml:space="preserve"> to </w:t>
      </w:r>
      <w:r w:rsidR="009C0352" w:rsidRPr="009C0352">
        <w:rPr>
          <w:rFonts w:ascii="Times New Roman" w:eastAsia="Times New Roman" w:hAnsi="Times New Roman" w:cs="Times New Roman"/>
          <w:sz w:val="24"/>
          <w:szCs w:val="24"/>
          <w:lang w:bidi="ar-AE"/>
        </w:rPr>
        <w:t>improve</w:t>
      </w:r>
      <w:r w:rsidRPr="009C0352">
        <w:rPr>
          <w:rFonts w:ascii="Times New Roman" w:eastAsia="Times New Roman" w:hAnsi="Times New Roman" w:cs="Times New Roman"/>
          <w:sz w:val="24"/>
          <w:szCs w:val="24"/>
          <w:lang w:bidi="ar-AE"/>
        </w:rPr>
        <w:t xml:space="preserve"> the </w:t>
      </w:r>
      <w:r w:rsidR="009C0352">
        <w:rPr>
          <w:rFonts w:ascii="Times New Roman" w:eastAsia="Times New Roman" w:hAnsi="Times New Roman" w:cs="Times New Roman"/>
          <w:sz w:val="24"/>
          <w:szCs w:val="24"/>
          <w:lang w:bidi="ar-AE"/>
        </w:rPr>
        <w:t>s</w:t>
      </w:r>
      <w:r w:rsidR="009C0352" w:rsidRPr="009C0352">
        <w:rPr>
          <w:rFonts w:ascii="Times New Roman" w:eastAsia="Times New Roman" w:hAnsi="Times New Roman" w:cs="Times New Roman"/>
          <w:sz w:val="24"/>
          <w:szCs w:val="24"/>
          <w:lang w:bidi="ar-AE"/>
        </w:rPr>
        <w:t>ustainability</w:t>
      </w:r>
      <w:r w:rsidRPr="009C0352">
        <w:rPr>
          <w:rFonts w:ascii="Times New Roman" w:eastAsia="Times New Roman" w:hAnsi="Times New Roman" w:cs="Times New Roman"/>
          <w:sz w:val="24"/>
          <w:szCs w:val="24"/>
          <w:lang w:bidi="ar-AE"/>
        </w:rPr>
        <w:t xml:space="preserve"> implementation at the site. The </w:t>
      </w:r>
      <w:r w:rsidR="009C0352" w:rsidRPr="009C0352">
        <w:rPr>
          <w:rFonts w:ascii="Times New Roman" w:eastAsia="Times New Roman" w:hAnsi="Times New Roman" w:cs="Times New Roman"/>
          <w:sz w:val="24"/>
          <w:szCs w:val="24"/>
          <w:lang w:bidi="ar-AE"/>
        </w:rPr>
        <w:t>critical</w:t>
      </w:r>
      <w:r w:rsidRPr="009C0352">
        <w:rPr>
          <w:rFonts w:ascii="Times New Roman" w:eastAsia="Times New Roman" w:hAnsi="Times New Roman" w:cs="Times New Roman"/>
          <w:sz w:val="24"/>
          <w:szCs w:val="24"/>
          <w:lang w:bidi="ar-AE"/>
        </w:rPr>
        <w:t xml:space="preserve"> </w:t>
      </w:r>
      <w:r w:rsidR="009C0352">
        <w:rPr>
          <w:rFonts w:ascii="Times New Roman" w:eastAsia="Times New Roman" w:hAnsi="Times New Roman" w:cs="Times New Roman"/>
          <w:sz w:val="24"/>
          <w:szCs w:val="24"/>
          <w:lang w:bidi="ar-AE"/>
        </w:rPr>
        <w:t>suggestion</w:t>
      </w:r>
      <w:r w:rsidRPr="009C0352">
        <w:rPr>
          <w:rFonts w:ascii="Times New Roman" w:eastAsia="Times New Roman" w:hAnsi="Times New Roman" w:cs="Times New Roman"/>
          <w:sz w:val="24"/>
          <w:szCs w:val="24"/>
          <w:lang w:bidi="ar-AE"/>
        </w:rPr>
        <w:t xml:space="preserve"> was </w:t>
      </w:r>
      <w:r w:rsidR="009C0352" w:rsidRPr="009C0352">
        <w:rPr>
          <w:rFonts w:ascii="Times New Roman" w:eastAsia="Times New Roman" w:hAnsi="Times New Roman" w:cs="Times New Roman"/>
          <w:sz w:val="24"/>
          <w:szCs w:val="24"/>
          <w:lang w:bidi="ar-AE"/>
        </w:rPr>
        <w:t>provided</w:t>
      </w:r>
      <w:r w:rsidRPr="009C0352">
        <w:rPr>
          <w:rFonts w:ascii="Times New Roman" w:eastAsia="Times New Roman" w:hAnsi="Times New Roman" w:cs="Times New Roman"/>
          <w:sz w:val="24"/>
          <w:szCs w:val="24"/>
          <w:lang w:bidi="ar-AE"/>
        </w:rPr>
        <w:t xml:space="preserve"> in this </w:t>
      </w:r>
      <w:r w:rsidR="009C0352">
        <w:rPr>
          <w:rFonts w:ascii="Times New Roman" w:eastAsia="Times New Roman" w:hAnsi="Times New Roman" w:cs="Times New Roman"/>
          <w:sz w:val="24"/>
          <w:szCs w:val="24"/>
          <w:lang w:bidi="ar-AE"/>
        </w:rPr>
        <w:t>via explaining circular economy in</w:t>
      </w:r>
      <w:r w:rsidRPr="009C0352">
        <w:rPr>
          <w:rFonts w:ascii="Times New Roman" w:eastAsia="Times New Roman" w:hAnsi="Times New Roman" w:cs="Times New Roman"/>
          <w:sz w:val="24"/>
          <w:szCs w:val="24"/>
          <w:lang w:bidi="ar-AE"/>
        </w:rPr>
        <w:t xml:space="preserve"> which</w:t>
      </w:r>
      <w:r w:rsidR="009C0352">
        <w:rPr>
          <w:rFonts w:ascii="Times New Roman" w:eastAsia="Times New Roman" w:hAnsi="Times New Roman" w:cs="Times New Roman"/>
          <w:sz w:val="24"/>
          <w:szCs w:val="24"/>
          <w:lang w:bidi="ar-AE"/>
        </w:rPr>
        <w:t xml:space="preserve"> it</w:t>
      </w:r>
      <w:r w:rsidRPr="009C0352">
        <w:rPr>
          <w:rFonts w:ascii="Times New Roman" w:eastAsia="Times New Roman" w:hAnsi="Times New Roman" w:cs="Times New Roman"/>
          <w:sz w:val="24"/>
          <w:szCs w:val="24"/>
          <w:lang w:bidi="ar-AE"/>
        </w:rPr>
        <w:t xml:space="preserve"> illustrates how to fill current </w:t>
      </w:r>
      <w:r w:rsidR="009C0352">
        <w:rPr>
          <w:rFonts w:ascii="Times New Roman" w:eastAsia="Times New Roman" w:hAnsi="Times New Roman" w:cs="Times New Roman"/>
          <w:sz w:val="24"/>
          <w:szCs w:val="24"/>
          <w:lang w:bidi="ar-AE"/>
        </w:rPr>
        <w:t xml:space="preserve">sustainability </w:t>
      </w:r>
      <w:r w:rsidR="009C0352" w:rsidRPr="009C0352">
        <w:rPr>
          <w:rFonts w:ascii="Times New Roman" w:eastAsia="Times New Roman" w:hAnsi="Times New Roman" w:cs="Times New Roman"/>
          <w:sz w:val="24"/>
          <w:szCs w:val="24"/>
          <w:lang w:bidi="ar-AE"/>
        </w:rPr>
        <w:t>implementation</w:t>
      </w:r>
      <w:r w:rsidRPr="009C0352">
        <w:rPr>
          <w:rFonts w:ascii="Times New Roman" w:eastAsia="Times New Roman" w:hAnsi="Times New Roman" w:cs="Times New Roman"/>
          <w:sz w:val="24"/>
          <w:szCs w:val="24"/>
          <w:lang w:bidi="ar-AE"/>
        </w:rPr>
        <w:t xml:space="preserve"> </w:t>
      </w:r>
      <w:r w:rsidR="009C0352">
        <w:rPr>
          <w:rFonts w:ascii="Times New Roman" w:eastAsia="Times New Roman" w:hAnsi="Times New Roman" w:cs="Times New Roman"/>
          <w:sz w:val="24"/>
          <w:szCs w:val="24"/>
          <w:lang w:bidi="ar-AE"/>
        </w:rPr>
        <w:t>defects</w:t>
      </w:r>
      <w:r w:rsidRPr="009C0352">
        <w:rPr>
          <w:rFonts w:ascii="Times New Roman" w:eastAsia="Times New Roman" w:hAnsi="Times New Roman" w:cs="Times New Roman"/>
          <w:sz w:val="24"/>
          <w:szCs w:val="24"/>
          <w:lang w:bidi="ar-AE"/>
        </w:rPr>
        <w:t xml:space="preserve">. </w:t>
      </w:r>
      <w:r w:rsidR="00F90632">
        <w:rPr>
          <w:rFonts w:ascii="Times New Roman" w:eastAsia="Times New Roman" w:hAnsi="Times New Roman" w:cs="Times New Roman"/>
          <w:sz w:val="24"/>
          <w:szCs w:val="24"/>
          <w:lang w:bidi="ar-AE"/>
        </w:rPr>
        <w:t>Yet</w:t>
      </w:r>
      <w:r w:rsidRPr="009C0352">
        <w:rPr>
          <w:rFonts w:ascii="Times New Roman" w:eastAsia="Times New Roman" w:hAnsi="Times New Roman" w:cs="Times New Roman"/>
          <w:sz w:val="24"/>
          <w:szCs w:val="24"/>
          <w:lang w:bidi="ar-AE"/>
        </w:rPr>
        <w:t xml:space="preserve">, as with any </w:t>
      </w:r>
      <w:r w:rsidR="00F90632">
        <w:rPr>
          <w:rFonts w:ascii="Times New Roman" w:eastAsia="Times New Roman" w:hAnsi="Times New Roman" w:cs="Times New Roman"/>
          <w:sz w:val="24"/>
          <w:szCs w:val="24"/>
          <w:lang w:bidi="ar-AE"/>
        </w:rPr>
        <w:t>study</w:t>
      </w:r>
      <w:r w:rsidRPr="009C0352">
        <w:rPr>
          <w:rFonts w:ascii="Times New Roman" w:eastAsia="Times New Roman" w:hAnsi="Times New Roman" w:cs="Times New Roman"/>
          <w:sz w:val="24"/>
          <w:szCs w:val="24"/>
          <w:lang w:bidi="ar-AE"/>
        </w:rPr>
        <w:t xml:space="preserve">, there were constraints </w:t>
      </w:r>
      <w:r w:rsidR="00677E2F">
        <w:rPr>
          <w:rFonts w:ascii="Times New Roman" w:eastAsia="Times New Roman" w:hAnsi="Times New Roman" w:cs="Times New Roman"/>
          <w:sz w:val="24"/>
          <w:szCs w:val="24"/>
          <w:lang w:bidi="ar-AE"/>
        </w:rPr>
        <w:t xml:space="preserve">have some impact on the </w:t>
      </w:r>
      <w:r w:rsidR="00677E2F" w:rsidRPr="009C0352">
        <w:rPr>
          <w:rFonts w:ascii="Times New Roman" w:eastAsia="Times New Roman" w:hAnsi="Times New Roman" w:cs="Times New Roman"/>
          <w:sz w:val="24"/>
          <w:szCs w:val="24"/>
          <w:lang w:bidi="ar-AE"/>
        </w:rPr>
        <w:t>investigation</w:t>
      </w:r>
      <w:r w:rsidRPr="009C0352">
        <w:rPr>
          <w:rFonts w:ascii="Times New Roman" w:eastAsia="Times New Roman" w:hAnsi="Times New Roman" w:cs="Times New Roman"/>
          <w:sz w:val="24"/>
          <w:szCs w:val="24"/>
          <w:lang w:bidi="ar-AE"/>
        </w:rPr>
        <w:t xml:space="preserve"> </w:t>
      </w:r>
      <w:r w:rsidR="00677E2F" w:rsidRPr="009C0352">
        <w:rPr>
          <w:rFonts w:ascii="Times New Roman" w:eastAsia="Times New Roman" w:hAnsi="Times New Roman" w:cs="Times New Roman"/>
          <w:sz w:val="24"/>
          <w:szCs w:val="24"/>
          <w:lang w:bidi="ar-AE"/>
        </w:rPr>
        <w:t>approach</w:t>
      </w:r>
      <w:r w:rsidR="00677E2F">
        <w:rPr>
          <w:rFonts w:ascii="Times New Roman" w:eastAsia="Times New Roman" w:hAnsi="Times New Roman" w:cs="Times New Roman"/>
          <w:sz w:val="24"/>
          <w:szCs w:val="24"/>
          <w:lang w:bidi="ar-AE"/>
        </w:rPr>
        <w:t>es</w:t>
      </w:r>
      <w:r w:rsidRPr="009C0352">
        <w:rPr>
          <w:rFonts w:ascii="Times New Roman" w:eastAsia="Times New Roman" w:hAnsi="Times New Roman" w:cs="Times New Roman"/>
          <w:sz w:val="24"/>
          <w:szCs w:val="24"/>
          <w:lang w:bidi="ar-AE"/>
        </w:rPr>
        <w:t>.</w:t>
      </w:r>
    </w:p>
    <w:p w14:paraId="6666B555" w14:textId="7F659EBD" w:rsidR="00D3428B" w:rsidRDefault="00B76FE7" w:rsidP="001F5C33">
      <w:pPr>
        <w:spacing w:line="360" w:lineRule="auto"/>
        <w:ind w:firstLine="360"/>
        <w:jc w:val="both"/>
        <w:rPr>
          <w:rFonts w:ascii="Times New Roman" w:eastAsia="Times New Roman" w:hAnsi="Times New Roman" w:cs="Times New Roman"/>
          <w:sz w:val="24"/>
          <w:szCs w:val="24"/>
          <w:lang w:bidi="ar-AE"/>
        </w:rPr>
      </w:pPr>
      <w:r w:rsidRPr="008D381D">
        <w:rPr>
          <w:rFonts w:ascii="Times New Roman" w:eastAsia="Times New Roman" w:hAnsi="Times New Roman" w:cs="Times New Roman"/>
          <w:sz w:val="24"/>
          <w:szCs w:val="24"/>
          <w:lang w:bidi="ar-AE"/>
        </w:rPr>
        <w:t xml:space="preserve">According to </w:t>
      </w:r>
      <w:r w:rsidR="008D381D">
        <w:rPr>
          <w:rFonts w:ascii="Times New Roman" w:eastAsia="Times New Roman" w:hAnsi="Times New Roman" w:cs="Times New Roman"/>
          <w:sz w:val="24"/>
          <w:szCs w:val="24"/>
          <w:lang w:bidi="ar-AE"/>
        </w:rPr>
        <w:t xml:space="preserve">Sierra et al., </w:t>
      </w:r>
      <w:r w:rsidRPr="008D381D">
        <w:rPr>
          <w:rFonts w:ascii="Times New Roman" w:eastAsia="Times New Roman" w:hAnsi="Times New Roman" w:cs="Times New Roman"/>
          <w:sz w:val="24"/>
          <w:szCs w:val="24"/>
          <w:lang w:bidi="ar-AE"/>
        </w:rPr>
        <w:t>(20</w:t>
      </w:r>
      <w:r w:rsidR="008D381D">
        <w:rPr>
          <w:rFonts w:ascii="Times New Roman" w:eastAsia="Times New Roman" w:hAnsi="Times New Roman" w:cs="Times New Roman"/>
          <w:sz w:val="24"/>
          <w:szCs w:val="24"/>
          <w:lang w:bidi="ar-AE"/>
        </w:rPr>
        <w:t>16</w:t>
      </w:r>
      <w:r w:rsidRPr="008D381D">
        <w:rPr>
          <w:rFonts w:ascii="Times New Roman" w:eastAsia="Times New Roman" w:hAnsi="Times New Roman" w:cs="Times New Roman"/>
          <w:sz w:val="24"/>
          <w:szCs w:val="24"/>
          <w:lang w:bidi="ar-AE"/>
        </w:rPr>
        <w:t xml:space="preserve">), </w:t>
      </w:r>
      <w:r w:rsidR="008D381D">
        <w:rPr>
          <w:rFonts w:ascii="Times New Roman" w:eastAsia="Times New Roman" w:hAnsi="Times New Roman" w:cs="Times New Roman"/>
          <w:sz w:val="24"/>
          <w:szCs w:val="24"/>
          <w:lang w:bidi="ar-AE"/>
        </w:rPr>
        <w:t xml:space="preserve">limited timing </w:t>
      </w:r>
      <w:r w:rsidRPr="008D381D">
        <w:rPr>
          <w:rFonts w:ascii="Times New Roman" w:eastAsia="Times New Roman" w:hAnsi="Times New Roman" w:cs="Times New Roman"/>
          <w:sz w:val="24"/>
          <w:szCs w:val="24"/>
          <w:lang w:bidi="ar-AE"/>
        </w:rPr>
        <w:t xml:space="preserve">constraint is a </w:t>
      </w:r>
      <w:r w:rsidR="008D381D" w:rsidRPr="008D381D">
        <w:rPr>
          <w:rFonts w:ascii="Times New Roman" w:eastAsia="Times New Roman" w:hAnsi="Times New Roman" w:cs="Times New Roman"/>
          <w:sz w:val="24"/>
          <w:szCs w:val="24"/>
          <w:lang w:bidi="ar-AE"/>
        </w:rPr>
        <w:t>collective</w:t>
      </w:r>
      <w:r w:rsidRPr="008D381D">
        <w:rPr>
          <w:rFonts w:ascii="Times New Roman" w:eastAsia="Times New Roman" w:hAnsi="Times New Roman" w:cs="Times New Roman"/>
          <w:sz w:val="24"/>
          <w:szCs w:val="24"/>
          <w:lang w:bidi="ar-AE"/>
        </w:rPr>
        <w:t xml:space="preserve"> </w:t>
      </w:r>
      <w:r w:rsidR="008D381D" w:rsidRPr="008D381D">
        <w:rPr>
          <w:rFonts w:ascii="Times New Roman" w:eastAsia="Times New Roman" w:hAnsi="Times New Roman" w:cs="Times New Roman"/>
          <w:sz w:val="24"/>
          <w:szCs w:val="24"/>
          <w:lang w:bidi="ar-AE"/>
        </w:rPr>
        <w:t>aspect</w:t>
      </w:r>
      <w:r w:rsidRPr="008D381D">
        <w:rPr>
          <w:rFonts w:ascii="Times New Roman" w:eastAsia="Times New Roman" w:hAnsi="Times New Roman" w:cs="Times New Roman"/>
          <w:sz w:val="24"/>
          <w:szCs w:val="24"/>
          <w:lang w:bidi="ar-AE"/>
        </w:rPr>
        <w:t xml:space="preserve"> that </w:t>
      </w:r>
      <w:r w:rsidR="008D381D" w:rsidRPr="008D381D">
        <w:rPr>
          <w:rFonts w:ascii="Times New Roman" w:eastAsia="Times New Roman" w:hAnsi="Times New Roman" w:cs="Times New Roman"/>
          <w:sz w:val="24"/>
          <w:szCs w:val="24"/>
          <w:lang w:bidi="ar-AE"/>
        </w:rPr>
        <w:t>effects</w:t>
      </w:r>
      <w:r w:rsidRPr="008D381D">
        <w:rPr>
          <w:rFonts w:ascii="Times New Roman" w:eastAsia="Times New Roman" w:hAnsi="Times New Roman" w:cs="Times New Roman"/>
          <w:sz w:val="24"/>
          <w:szCs w:val="24"/>
          <w:lang w:bidi="ar-AE"/>
        </w:rPr>
        <w:t xml:space="preserve"> the </w:t>
      </w:r>
      <w:r w:rsidR="008D381D" w:rsidRPr="008D381D">
        <w:rPr>
          <w:rFonts w:ascii="Times New Roman" w:eastAsia="Times New Roman" w:hAnsi="Times New Roman" w:cs="Times New Roman"/>
          <w:sz w:val="24"/>
          <w:szCs w:val="24"/>
          <w:lang w:bidi="ar-AE"/>
        </w:rPr>
        <w:t>mixture</w:t>
      </w:r>
      <w:r w:rsidRPr="008D381D">
        <w:rPr>
          <w:rFonts w:ascii="Times New Roman" w:eastAsia="Times New Roman" w:hAnsi="Times New Roman" w:cs="Times New Roman"/>
          <w:sz w:val="24"/>
          <w:szCs w:val="24"/>
          <w:lang w:bidi="ar-AE"/>
        </w:rPr>
        <w:t xml:space="preserve"> of a </w:t>
      </w:r>
      <w:r w:rsidR="008D381D" w:rsidRPr="008D381D">
        <w:rPr>
          <w:rFonts w:ascii="Times New Roman" w:eastAsia="Times New Roman" w:hAnsi="Times New Roman" w:cs="Times New Roman"/>
          <w:sz w:val="24"/>
          <w:szCs w:val="24"/>
          <w:lang w:bidi="ar-AE"/>
        </w:rPr>
        <w:t>proper</w:t>
      </w:r>
      <w:r w:rsidRPr="008D381D">
        <w:rPr>
          <w:rFonts w:ascii="Times New Roman" w:eastAsia="Times New Roman" w:hAnsi="Times New Roman" w:cs="Times New Roman"/>
          <w:sz w:val="24"/>
          <w:szCs w:val="24"/>
          <w:lang w:bidi="ar-AE"/>
        </w:rPr>
        <w:t xml:space="preserve"> </w:t>
      </w:r>
      <w:r w:rsidR="008D381D" w:rsidRPr="008D381D">
        <w:rPr>
          <w:rFonts w:ascii="Times New Roman" w:eastAsia="Times New Roman" w:hAnsi="Times New Roman" w:cs="Times New Roman"/>
          <w:sz w:val="24"/>
          <w:szCs w:val="24"/>
          <w:lang w:bidi="ar-AE"/>
        </w:rPr>
        <w:t>method</w:t>
      </w:r>
      <w:r w:rsidRPr="008D381D">
        <w:rPr>
          <w:rFonts w:ascii="Times New Roman" w:eastAsia="Times New Roman" w:hAnsi="Times New Roman" w:cs="Times New Roman"/>
          <w:sz w:val="24"/>
          <w:szCs w:val="24"/>
          <w:lang w:bidi="ar-AE"/>
        </w:rPr>
        <w:t xml:space="preserve"> to </w:t>
      </w:r>
      <w:r w:rsidR="008D381D" w:rsidRPr="008D381D">
        <w:rPr>
          <w:rFonts w:ascii="Times New Roman" w:eastAsia="Times New Roman" w:hAnsi="Times New Roman" w:cs="Times New Roman"/>
          <w:sz w:val="24"/>
          <w:szCs w:val="24"/>
          <w:lang w:bidi="ar-AE"/>
        </w:rPr>
        <w:t>attain</w:t>
      </w:r>
      <w:r w:rsidRPr="008D381D">
        <w:rPr>
          <w:rFonts w:ascii="Times New Roman" w:eastAsia="Times New Roman" w:hAnsi="Times New Roman" w:cs="Times New Roman"/>
          <w:sz w:val="24"/>
          <w:szCs w:val="24"/>
          <w:lang w:bidi="ar-AE"/>
        </w:rPr>
        <w:t xml:space="preserve"> </w:t>
      </w:r>
      <w:r w:rsidR="008D381D">
        <w:rPr>
          <w:rFonts w:ascii="Times New Roman" w:eastAsia="Times New Roman" w:hAnsi="Times New Roman" w:cs="Times New Roman"/>
          <w:sz w:val="24"/>
          <w:szCs w:val="24"/>
          <w:lang w:bidi="ar-AE"/>
        </w:rPr>
        <w:t>any construction</w:t>
      </w:r>
      <w:r w:rsidRPr="008D381D">
        <w:rPr>
          <w:rFonts w:ascii="Times New Roman" w:eastAsia="Times New Roman" w:hAnsi="Times New Roman" w:cs="Times New Roman"/>
          <w:sz w:val="24"/>
          <w:szCs w:val="24"/>
          <w:lang w:bidi="ar-AE"/>
        </w:rPr>
        <w:t xml:space="preserve"> research </w:t>
      </w:r>
      <w:r w:rsidR="008D381D" w:rsidRPr="008D381D">
        <w:rPr>
          <w:rFonts w:ascii="Times New Roman" w:eastAsia="Times New Roman" w:hAnsi="Times New Roman" w:cs="Times New Roman"/>
          <w:sz w:val="24"/>
          <w:szCs w:val="24"/>
          <w:lang w:bidi="ar-AE"/>
        </w:rPr>
        <w:t>goals</w:t>
      </w:r>
      <w:r w:rsidRPr="008D381D">
        <w:rPr>
          <w:rFonts w:ascii="Times New Roman" w:eastAsia="Times New Roman" w:hAnsi="Times New Roman" w:cs="Times New Roman"/>
          <w:sz w:val="24"/>
          <w:szCs w:val="24"/>
          <w:lang w:bidi="ar-AE"/>
        </w:rPr>
        <w:t xml:space="preserve">. For </w:t>
      </w:r>
      <w:r w:rsidR="008D381D">
        <w:rPr>
          <w:rFonts w:ascii="Times New Roman" w:eastAsia="Times New Roman" w:hAnsi="Times New Roman" w:cs="Times New Roman"/>
          <w:sz w:val="24"/>
          <w:szCs w:val="24"/>
          <w:lang w:bidi="ar-AE"/>
        </w:rPr>
        <w:t>instance</w:t>
      </w:r>
      <w:r w:rsidRPr="008D381D">
        <w:rPr>
          <w:rFonts w:ascii="Times New Roman" w:eastAsia="Times New Roman" w:hAnsi="Times New Roman" w:cs="Times New Roman"/>
          <w:sz w:val="24"/>
          <w:szCs w:val="24"/>
          <w:lang w:bidi="ar-AE"/>
        </w:rPr>
        <w:t xml:space="preserve">, in this </w:t>
      </w:r>
      <w:r w:rsidR="00D3428B">
        <w:rPr>
          <w:rFonts w:ascii="Times New Roman" w:eastAsia="Times New Roman" w:hAnsi="Times New Roman" w:cs="Times New Roman"/>
          <w:sz w:val="24"/>
          <w:szCs w:val="24"/>
          <w:lang w:bidi="ar-AE"/>
        </w:rPr>
        <w:t>research</w:t>
      </w:r>
      <w:r w:rsidRPr="008D381D">
        <w:rPr>
          <w:rFonts w:ascii="Times New Roman" w:eastAsia="Times New Roman" w:hAnsi="Times New Roman" w:cs="Times New Roman"/>
          <w:sz w:val="24"/>
          <w:szCs w:val="24"/>
          <w:lang w:bidi="ar-AE"/>
        </w:rPr>
        <w:t xml:space="preserve">, the </w:t>
      </w:r>
      <w:r w:rsidR="00D3428B" w:rsidRPr="008D381D">
        <w:rPr>
          <w:rFonts w:ascii="Times New Roman" w:eastAsia="Times New Roman" w:hAnsi="Times New Roman" w:cs="Times New Roman"/>
          <w:sz w:val="24"/>
          <w:szCs w:val="24"/>
          <w:lang w:bidi="ar-AE"/>
        </w:rPr>
        <w:t>mainstream</w:t>
      </w:r>
      <w:r w:rsidRPr="008D381D">
        <w:rPr>
          <w:rFonts w:ascii="Times New Roman" w:eastAsia="Times New Roman" w:hAnsi="Times New Roman" w:cs="Times New Roman"/>
          <w:sz w:val="24"/>
          <w:szCs w:val="24"/>
          <w:lang w:bidi="ar-AE"/>
        </w:rPr>
        <w:t xml:space="preserve"> of the construction </w:t>
      </w:r>
      <w:r w:rsidR="00D3428B">
        <w:rPr>
          <w:rFonts w:ascii="Times New Roman" w:eastAsia="Times New Roman" w:hAnsi="Times New Roman" w:cs="Times New Roman"/>
          <w:sz w:val="24"/>
          <w:szCs w:val="24"/>
          <w:lang w:bidi="ar-AE"/>
        </w:rPr>
        <w:t>sites</w:t>
      </w:r>
      <w:r w:rsidRPr="008D381D">
        <w:rPr>
          <w:rFonts w:ascii="Times New Roman" w:eastAsia="Times New Roman" w:hAnsi="Times New Roman" w:cs="Times New Roman"/>
          <w:sz w:val="24"/>
          <w:szCs w:val="24"/>
          <w:lang w:bidi="ar-AE"/>
        </w:rPr>
        <w:t xml:space="preserve"> </w:t>
      </w:r>
      <w:r w:rsidR="00D3428B" w:rsidRPr="008D381D">
        <w:rPr>
          <w:rFonts w:ascii="Times New Roman" w:eastAsia="Times New Roman" w:hAnsi="Times New Roman" w:cs="Times New Roman"/>
          <w:sz w:val="24"/>
          <w:szCs w:val="24"/>
          <w:lang w:bidi="ar-AE"/>
        </w:rPr>
        <w:t>inspected</w:t>
      </w:r>
      <w:r w:rsidRPr="008D381D">
        <w:rPr>
          <w:rFonts w:ascii="Times New Roman" w:eastAsia="Times New Roman" w:hAnsi="Times New Roman" w:cs="Times New Roman"/>
          <w:sz w:val="24"/>
          <w:szCs w:val="24"/>
          <w:lang w:bidi="ar-AE"/>
        </w:rPr>
        <w:t xml:space="preserve"> were </w:t>
      </w:r>
      <w:r w:rsidR="00D3428B">
        <w:rPr>
          <w:rFonts w:ascii="Times New Roman" w:eastAsia="Times New Roman" w:hAnsi="Times New Roman" w:cs="Times New Roman"/>
          <w:sz w:val="24"/>
          <w:szCs w:val="24"/>
          <w:lang w:bidi="ar-AE"/>
        </w:rPr>
        <w:t>from Abu Dhabi and Dubai Emirates</w:t>
      </w:r>
      <w:r w:rsidRPr="008D381D">
        <w:rPr>
          <w:rFonts w:ascii="Times New Roman" w:eastAsia="Times New Roman" w:hAnsi="Times New Roman" w:cs="Times New Roman"/>
          <w:sz w:val="24"/>
          <w:szCs w:val="24"/>
          <w:lang w:bidi="ar-AE"/>
        </w:rPr>
        <w:t xml:space="preserve">, since over </w:t>
      </w:r>
      <w:r w:rsidR="00D3428B">
        <w:rPr>
          <w:rFonts w:ascii="Times New Roman" w:eastAsia="Times New Roman" w:hAnsi="Times New Roman" w:cs="Times New Roman"/>
          <w:sz w:val="24"/>
          <w:szCs w:val="24"/>
          <w:lang w:bidi="ar-AE"/>
        </w:rPr>
        <w:t>85</w:t>
      </w:r>
      <w:r w:rsidRPr="008D381D">
        <w:rPr>
          <w:rFonts w:ascii="Times New Roman" w:eastAsia="Times New Roman" w:hAnsi="Times New Roman" w:cs="Times New Roman"/>
          <w:sz w:val="24"/>
          <w:szCs w:val="24"/>
          <w:lang w:bidi="ar-AE"/>
        </w:rPr>
        <w:t xml:space="preserve">% of UAE </w:t>
      </w:r>
      <w:r w:rsidR="00D3428B">
        <w:rPr>
          <w:rFonts w:ascii="Times New Roman" w:eastAsia="Times New Roman" w:hAnsi="Times New Roman" w:cs="Times New Roman"/>
          <w:sz w:val="24"/>
          <w:szCs w:val="24"/>
          <w:lang w:bidi="ar-AE"/>
        </w:rPr>
        <w:t>development</w:t>
      </w:r>
      <w:r w:rsidRPr="008D381D">
        <w:rPr>
          <w:rFonts w:ascii="Times New Roman" w:eastAsia="Times New Roman" w:hAnsi="Times New Roman" w:cs="Times New Roman"/>
          <w:sz w:val="24"/>
          <w:szCs w:val="24"/>
          <w:lang w:bidi="ar-AE"/>
        </w:rPr>
        <w:t xml:space="preserve"> construction</w:t>
      </w:r>
      <w:r w:rsidR="00D3428B">
        <w:rPr>
          <w:rFonts w:ascii="Times New Roman" w:eastAsia="Times New Roman" w:hAnsi="Times New Roman" w:cs="Times New Roman"/>
          <w:sz w:val="24"/>
          <w:szCs w:val="24"/>
          <w:lang w:bidi="ar-AE"/>
        </w:rPr>
        <w:t xml:space="preserve"> projects</w:t>
      </w:r>
      <w:r w:rsidRPr="008D381D">
        <w:rPr>
          <w:rFonts w:ascii="Times New Roman" w:eastAsia="Times New Roman" w:hAnsi="Times New Roman" w:cs="Times New Roman"/>
          <w:sz w:val="24"/>
          <w:szCs w:val="24"/>
          <w:lang w:bidi="ar-AE"/>
        </w:rPr>
        <w:t xml:space="preserve"> are </w:t>
      </w:r>
      <w:r w:rsidR="00D3428B" w:rsidRPr="008D381D">
        <w:rPr>
          <w:rFonts w:ascii="Times New Roman" w:eastAsia="Times New Roman" w:hAnsi="Times New Roman" w:cs="Times New Roman"/>
          <w:sz w:val="24"/>
          <w:szCs w:val="24"/>
          <w:lang w:bidi="ar-AE"/>
        </w:rPr>
        <w:t>positioned</w:t>
      </w:r>
      <w:r w:rsidRPr="008D381D">
        <w:rPr>
          <w:rFonts w:ascii="Times New Roman" w:eastAsia="Times New Roman" w:hAnsi="Times New Roman" w:cs="Times New Roman"/>
          <w:sz w:val="24"/>
          <w:szCs w:val="24"/>
          <w:lang w:bidi="ar-AE"/>
        </w:rPr>
        <w:t xml:space="preserve"> there (</w:t>
      </w:r>
      <w:r w:rsidR="001F5C33">
        <w:rPr>
          <w:rFonts w:ascii="Times New Roman" w:eastAsia="Times New Roman" w:hAnsi="Times New Roman" w:cs="Times New Roman"/>
          <w:sz w:val="24"/>
          <w:szCs w:val="24"/>
          <w:lang w:bidi="ar-AE"/>
        </w:rPr>
        <w:t>U</w:t>
      </w:r>
      <w:r w:rsidR="001F5C33" w:rsidRPr="001F5C33">
        <w:rPr>
          <w:rFonts w:ascii="Times New Roman" w:eastAsia="Times New Roman" w:hAnsi="Times New Roman" w:cs="Times New Roman"/>
          <w:sz w:val="24"/>
          <w:szCs w:val="24"/>
          <w:lang w:bidi="ar-AE"/>
        </w:rPr>
        <w:t>AE Go</w:t>
      </w:r>
      <w:r w:rsidR="001F5C33">
        <w:rPr>
          <w:rFonts w:ascii="Times New Roman" w:eastAsia="Times New Roman" w:hAnsi="Times New Roman" w:cs="Times New Roman"/>
          <w:sz w:val="24"/>
          <w:szCs w:val="24"/>
          <w:lang w:bidi="ar-AE"/>
        </w:rPr>
        <w:t>vernment Report ,</w:t>
      </w:r>
      <w:r w:rsidR="001F5C33" w:rsidRPr="001F5C33">
        <w:rPr>
          <w:rFonts w:ascii="Times New Roman" w:eastAsia="Times New Roman" w:hAnsi="Times New Roman" w:cs="Times New Roman"/>
          <w:sz w:val="24"/>
          <w:szCs w:val="24"/>
          <w:lang w:bidi="ar-AE"/>
        </w:rPr>
        <w:t>2018)</w:t>
      </w:r>
      <w:r w:rsidR="00DC7490">
        <w:rPr>
          <w:rFonts w:ascii="Times New Roman" w:eastAsia="Times New Roman" w:hAnsi="Times New Roman" w:cs="Times New Roman"/>
          <w:sz w:val="24"/>
          <w:szCs w:val="24"/>
          <w:lang w:bidi="ar-AE"/>
        </w:rPr>
        <w:t>.</w:t>
      </w:r>
    </w:p>
    <w:p w14:paraId="65F0A232" w14:textId="53AC2B11" w:rsidR="00222E36" w:rsidRPr="00222E36" w:rsidRDefault="001F5C33" w:rsidP="00283F16">
      <w:pPr>
        <w:spacing w:line="360" w:lineRule="auto"/>
        <w:ind w:firstLine="360"/>
        <w:jc w:val="both"/>
        <w:rPr>
          <w:rFonts w:ascii="Times New Roman" w:eastAsia="Times New Roman" w:hAnsi="Times New Roman" w:cs="Times New Roman"/>
          <w:sz w:val="24"/>
          <w:szCs w:val="24"/>
          <w:lang w:bidi="ar-AE"/>
        </w:rPr>
      </w:pPr>
      <w:r>
        <w:rPr>
          <w:rFonts w:ascii="Times New Roman" w:eastAsia="Times New Roman" w:hAnsi="Times New Roman" w:cs="Times New Roman"/>
          <w:sz w:val="24"/>
          <w:szCs w:val="24"/>
          <w:lang w:bidi="ar-AE"/>
        </w:rPr>
        <w:lastRenderedPageBreak/>
        <w:t>Regardless</w:t>
      </w:r>
      <w:r w:rsidR="00B76FE7" w:rsidRPr="008D381D">
        <w:rPr>
          <w:rFonts w:ascii="Times New Roman" w:eastAsia="Times New Roman" w:hAnsi="Times New Roman" w:cs="Times New Roman"/>
          <w:sz w:val="24"/>
          <w:szCs w:val="24"/>
          <w:lang w:bidi="ar-AE"/>
        </w:rPr>
        <w:t xml:space="preserve"> the </w:t>
      </w:r>
      <w:r w:rsidRPr="008D381D">
        <w:rPr>
          <w:rFonts w:ascii="Times New Roman" w:eastAsia="Times New Roman" w:hAnsi="Times New Roman" w:cs="Times New Roman"/>
          <w:sz w:val="24"/>
          <w:szCs w:val="24"/>
          <w:lang w:bidi="ar-AE"/>
        </w:rPr>
        <w:t>resemblance</w:t>
      </w:r>
      <w:r w:rsidR="00B76FE7" w:rsidRPr="008D381D">
        <w:rPr>
          <w:rFonts w:ascii="Times New Roman" w:eastAsia="Times New Roman" w:hAnsi="Times New Roman" w:cs="Times New Roman"/>
          <w:sz w:val="24"/>
          <w:szCs w:val="24"/>
          <w:lang w:bidi="ar-AE"/>
        </w:rPr>
        <w:t xml:space="preserve"> of the construction </w:t>
      </w:r>
      <w:r w:rsidRPr="008D381D">
        <w:rPr>
          <w:rFonts w:ascii="Times New Roman" w:eastAsia="Times New Roman" w:hAnsi="Times New Roman" w:cs="Times New Roman"/>
          <w:sz w:val="24"/>
          <w:szCs w:val="24"/>
          <w:lang w:bidi="ar-AE"/>
        </w:rPr>
        <w:t>measures</w:t>
      </w:r>
      <w:r w:rsidR="00B76FE7" w:rsidRPr="008D381D">
        <w:rPr>
          <w:rFonts w:ascii="Times New Roman" w:eastAsia="Times New Roman" w:hAnsi="Times New Roman" w:cs="Times New Roman"/>
          <w:sz w:val="24"/>
          <w:szCs w:val="24"/>
          <w:lang w:bidi="ar-AE"/>
        </w:rPr>
        <w:t xml:space="preserve"> between </w:t>
      </w:r>
      <w:r>
        <w:rPr>
          <w:rFonts w:ascii="Times New Roman" w:eastAsia="Times New Roman" w:hAnsi="Times New Roman" w:cs="Times New Roman"/>
          <w:sz w:val="24"/>
          <w:szCs w:val="24"/>
          <w:lang w:bidi="ar-AE"/>
        </w:rPr>
        <w:t>all difference projects in all Emirates</w:t>
      </w:r>
      <w:r w:rsidR="00B76FE7" w:rsidRPr="008D381D">
        <w:rPr>
          <w:rFonts w:ascii="Times New Roman" w:eastAsia="Times New Roman" w:hAnsi="Times New Roman" w:cs="Times New Roman"/>
          <w:sz w:val="24"/>
          <w:szCs w:val="24"/>
          <w:lang w:bidi="ar-AE"/>
        </w:rPr>
        <w:t xml:space="preserve">, </w:t>
      </w:r>
      <w:r w:rsidRPr="008D381D">
        <w:rPr>
          <w:rFonts w:ascii="Times New Roman" w:eastAsia="Times New Roman" w:hAnsi="Times New Roman" w:cs="Times New Roman"/>
          <w:sz w:val="24"/>
          <w:szCs w:val="24"/>
          <w:lang w:bidi="ar-AE"/>
        </w:rPr>
        <w:t>an</w:t>
      </w:r>
      <w:r w:rsidR="00B76FE7" w:rsidRPr="008D381D">
        <w:rPr>
          <w:rFonts w:ascii="Times New Roman" w:eastAsia="Times New Roman" w:hAnsi="Times New Roman" w:cs="Times New Roman"/>
          <w:sz w:val="24"/>
          <w:szCs w:val="24"/>
          <w:lang w:bidi="ar-AE"/>
        </w:rPr>
        <w:t xml:space="preserve"> </w:t>
      </w:r>
      <w:r w:rsidRPr="008D381D">
        <w:rPr>
          <w:rFonts w:ascii="Times New Roman" w:eastAsia="Times New Roman" w:hAnsi="Times New Roman" w:cs="Times New Roman"/>
          <w:sz w:val="24"/>
          <w:szCs w:val="24"/>
          <w:lang w:bidi="ar-AE"/>
        </w:rPr>
        <w:t>emphasis</w:t>
      </w:r>
      <w:r w:rsidR="00B76FE7" w:rsidRPr="008D381D">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 xml:space="preserve">research at other Emirates such as Sharjah and Ajman </w:t>
      </w:r>
      <w:r w:rsidRPr="008D381D">
        <w:rPr>
          <w:rFonts w:ascii="Times New Roman" w:eastAsia="Times New Roman" w:hAnsi="Times New Roman" w:cs="Times New Roman"/>
          <w:sz w:val="24"/>
          <w:szCs w:val="24"/>
          <w:lang w:bidi="ar-AE"/>
        </w:rPr>
        <w:t>may</w:t>
      </w:r>
      <w:r w:rsidR="00B76FE7" w:rsidRPr="008D381D">
        <w:rPr>
          <w:rFonts w:ascii="Times New Roman" w:eastAsia="Times New Roman" w:hAnsi="Times New Roman" w:cs="Times New Roman"/>
          <w:sz w:val="24"/>
          <w:szCs w:val="24"/>
          <w:lang w:bidi="ar-AE"/>
        </w:rPr>
        <w:t xml:space="preserve"> </w:t>
      </w:r>
      <w:r w:rsidRPr="008D381D">
        <w:rPr>
          <w:rFonts w:ascii="Times New Roman" w:eastAsia="Times New Roman" w:hAnsi="Times New Roman" w:cs="Times New Roman"/>
          <w:sz w:val="24"/>
          <w:szCs w:val="24"/>
          <w:lang w:bidi="ar-AE"/>
        </w:rPr>
        <w:t>uncover</w:t>
      </w:r>
      <w:r w:rsidR="00B76FE7" w:rsidRPr="008D381D">
        <w:rPr>
          <w:rFonts w:ascii="Times New Roman" w:eastAsia="Times New Roman" w:hAnsi="Times New Roman" w:cs="Times New Roman"/>
          <w:sz w:val="24"/>
          <w:szCs w:val="24"/>
          <w:lang w:bidi="ar-AE"/>
        </w:rPr>
        <w:t xml:space="preserve"> specific </w:t>
      </w:r>
      <w:r>
        <w:rPr>
          <w:rFonts w:ascii="Times New Roman" w:eastAsia="Times New Roman" w:hAnsi="Times New Roman" w:cs="Times New Roman"/>
          <w:sz w:val="24"/>
          <w:szCs w:val="24"/>
          <w:lang w:bidi="ar-AE"/>
        </w:rPr>
        <w:t>sustainability implementation</w:t>
      </w:r>
      <w:r w:rsidR="00B76FE7" w:rsidRPr="008D381D">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challenges</w:t>
      </w:r>
      <w:r w:rsidR="00B76FE7" w:rsidRPr="008D381D">
        <w:rPr>
          <w:rFonts w:ascii="Times New Roman" w:eastAsia="Times New Roman" w:hAnsi="Times New Roman" w:cs="Times New Roman"/>
          <w:sz w:val="24"/>
          <w:szCs w:val="24"/>
          <w:lang w:bidi="ar-AE"/>
        </w:rPr>
        <w:t xml:space="preserve">. </w:t>
      </w:r>
      <w:r>
        <w:rPr>
          <w:rFonts w:ascii="Times New Roman" w:eastAsia="Times New Roman" w:hAnsi="Times New Roman" w:cs="Times New Roman"/>
          <w:sz w:val="24"/>
          <w:szCs w:val="24"/>
          <w:lang w:bidi="ar-AE"/>
        </w:rPr>
        <w:t>Due to that</w:t>
      </w:r>
      <w:r w:rsidR="00B76FE7" w:rsidRPr="008D381D">
        <w:rPr>
          <w:rFonts w:ascii="Times New Roman" w:eastAsia="Times New Roman" w:hAnsi="Times New Roman" w:cs="Times New Roman"/>
          <w:sz w:val="24"/>
          <w:szCs w:val="24"/>
          <w:lang w:bidi="ar-AE"/>
        </w:rPr>
        <w:t>, there are</w:t>
      </w:r>
      <w:r>
        <w:rPr>
          <w:rFonts w:ascii="Times New Roman" w:eastAsia="Times New Roman" w:hAnsi="Times New Roman" w:cs="Times New Roman"/>
          <w:sz w:val="24"/>
          <w:szCs w:val="24"/>
          <w:lang w:bidi="ar-AE"/>
        </w:rPr>
        <w:t xml:space="preserve"> verity</w:t>
      </w:r>
      <w:r w:rsidR="00B76FE7" w:rsidRPr="008D381D">
        <w:rPr>
          <w:rFonts w:ascii="Times New Roman" w:eastAsia="Times New Roman" w:hAnsi="Times New Roman" w:cs="Times New Roman"/>
          <w:sz w:val="24"/>
          <w:szCs w:val="24"/>
          <w:lang w:bidi="ar-AE"/>
        </w:rPr>
        <w:t xml:space="preserve"> external </w:t>
      </w:r>
      <w:r w:rsidRPr="008D381D">
        <w:rPr>
          <w:rFonts w:ascii="Times New Roman" w:eastAsia="Times New Roman" w:hAnsi="Times New Roman" w:cs="Times New Roman"/>
          <w:sz w:val="24"/>
          <w:szCs w:val="24"/>
          <w:lang w:bidi="ar-AE"/>
        </w:rPr>
        <w:t>influences</w:t>
      </w:r>
      <w:r w:rsidR="00B76FE7" w:rsidRPr="008D381D">
        <w:rPr>
          <w:rFonts w:ascii="Times New Roman" w:eastAsia="Times New Roman" w:hAnsi="Times New Roman" w:cs="Times New Roman"/>
          <w:sz w:val="24"/>
          <w:szCs w:val="24"/>
          <w:lang w:bidi="ar-AE"/>
        </w:rPr>
        <w:t xml:space="preserve"> such as </w:t>
      </w:r>
      <w:r>
        <w:rPr>
          <w:rFonts w:ascii="Times New Roman" w:eastAsia="Times New Roman" w:hAnsi="Times New Roman" w:cs="Times New Roman"/>
          <w:sz w:val="24"/>
          <w:szCs w:val="24"/>
          <w:lang w:bidi="ar-AE"/>
        </w:rPr>
        <w:t xml:space="preserve">financial and regulation </w:t>
      </w:r>
      <w:r w:rsidR="008D48C1">
        <w:rPr>
          <w:rFonts w:ascii="Times New Roman" w:eastAsia="Times New Roman" w:hAnsi="Times New Roman" w:cs="Times New Roman"/>
          <w:sz w:val="24"/>
          <w:szCs w:val="24"/>
          <w:lang w:bidi="ar-AE"/>
        </w:rPr>
        <w:t xml:space="preserve">aspects. </w:t>
      </w:r>
      <w:r w:rsidR="008D48C1" w:rsidRPr="008D381D">
        <w:rPr>
          <w:rFonts w:ascii="Times New Roman" w:eastAsia="Times New Roman" w:hAnsi="Times New Roman" w:cs="Times New Roman"/>
          <w:sz w:val="24"/>
          <w:szCs w:val="24"/>
          <w:lang w:bidi="ar-AE"/>
        </w:rPr>
        <w:t>That</w:t>
      </w:r>
      <w:r>
        <w:rPr>
          <w:rFonts w:ascii="Times New Roman" w:eastAsia="Times New Roman" w:hAnsi="Times New Roman" w:cs="Times New Roman"/>
          <w:sz w:val="24"/>
          <w:szCs w:val="24"/>
          <w:lang w:bidi="ar-AE"/>
        </w:rPr>
        <w:t xml:space="preserve"> is</w:t>
      </w:r>
      <w:r w:rsidR="00B76FE7" w:rsidRPr="008D381D">
        <w:rPr>
          <w:rFonts w:ascii="Times New Roman" w:eastAsia="Times New Roman" w:hAnsi="Times New Roman" w:cs="Times New Roman"/>
          <w:sz w:val="24"/>
          <w:szCs w:val="24"/>
          <w:lang w:bidi="ar-AE"/>
        </w:rPr>
        <w:t xml:space="preserve">, </w:t>
      </w:r>
      <w:r w:rsidR="008D48C1" w:rsidRPr="008D381D">
        <w:rPr>
          <w:rFonts w:ascii="Times New Roman" w:eastAsia="Times New Roman" w:hAnsi="Times New Roman" w:cs="Times New Roman"/>
          <w:sz w:val="24"/>
          <w:szCs w:val="24"/>
          <w:lang w:bidi="ar-AE"/>
        </w:rPr>
        <w:t>application</w:t>
      </w:r>
      <w:r w:rsidR="00B76FE7" w:rsidRPr="008D381D">
        <w:rPr>
          <w:rFonts w:ascii="Times New Roman" w:eastAsia="Times New Roman" w:hAnsi="Times New Roman" w:cs="Times New Roman"/>
          <w:sz w:val="24"/>
          <w:szCs w:val="24"/>
          <w:lang w:bidi="ar-AE"/>
        </w:rPr>
        <w:t xml:space="preserve"> of the </w:t>
      </w:r>
      <w:r w:rsidR="008D48C1">
        <w:rPr>
          <w:rFonts w:ascii="Times New Roman" w:eastAsia="Times New Roman" w:hAnsi="Times New Roman" w:cs="Times New Roman"/>
          <w:sz w:val="24"/>
          <w:szCs w:val="24"/>
          <w:lang w:bidi="ar-AE"/>
        </w:rPr>
        <w:t xml:space="preserve">holistic sustainability assessment </w:t>
      </w:r>
      <w:r w:rsidR="008D48C1" w:rsidRPr="008D381D">
        <w:rPr>
          <w:rFonts w:ascii="Times New Roman" w:eastAsia="Times New Roman" w:hAnsi="Times New Roman" w:cs="Times New Roman"/>
          <w:sz w:val="24"/>
          <w:szCs w:val="24"/>
          <w:lang w:bidi="ar-AE"/>
        </w:rPr>
        <w:t>should</w:t>
      </w:r>
      <w:r w:rsidR="00B76FE7" w:rsidRPr="008D381D">
        <w:rPr>
          <w:rFonts w:ascii="Times New Roman" w:eastAsia="Times New Roman" w:hAnsi="Times New Roman" w:cs="Times New Roman"/>
          <w:sz w:val="24"/>
          <w:szCs w:val="24"/>
          <w:lang w:bidi="ar-AE"/>
        </w:rPr>
        <w:t xml:space="preserve"> </w:t>
      </w:r>
      <w:r w:rsidR="008D48C1">
        <w:rPr>
          <w:rFonts w:ascii="Times New Roman" w:eastAsia="Times New Roman" w:hAnsi="Times New Roman" w:cs="Times New Roman"/>
          <w:sz w:val="24"/>
          <w:szCs w:val="24"/>
          <w:lang w:bidi="ar-AE"/>
        </w:rPr>
        <w:t xml:space="preserve">be taken seriously and their </w:t>
      </w:r>
      <w:r w:rsidR="008D48C1" w:rsidRPr="008D381D">
        <w:rPr>
          <w:rFonts w:ascii="Times New Roman" w:eastAsia="Times New Roman" w:hAnsi="Times New Roman" w:cs="Times New Roman"/>
          <w:sz w:val="24"/>
          <w:szCs w:val="24"/>
          <w:lang w:bidi="ar-AE"/>
        </w:rPr>
        <w:t>impact</w:t>
      </w:r>
      <w:r w:rsidR="00B76FE7" w:rsidRPr="008D381D">
        <w:rPr>
          <w:rFonts w:ascii="Times New Roman" w:eastAsia="Times New Roman" w:hAnsi="Times New Roman" w:cs="Times New Roman"/>
          <w:sz w:val="24"/>
          <w:szCs w:val="24"/>
          <w:lang w:bidi="ar-AE"/>
        </w:rPr>
        <w:t xml:space="preserve"> on </w:t>
      </w:r>
      <w:r w:rsidR="008D48C1" w:rsidRPr="008D381D">
        <w:rPr>
          <w:rFonts w:ascii="Times New Roman" w:eastAsia="Times New Roman" w:hAnsi="Times New Roman" w:cs="Times New Roman"/>
          <w:sz w:val="24"/>
          <w:szCs w:val="24"/>
          <w:lang w:bidi="ar-AE"/>
        </w:rPr>
        <w:t xml:space="preserve">the </w:t>
      </w:r>
      <w:r w:rsidR="008D48C1">
        <w:rPr>
          <w:rFonts w:ascii="Times New Roman" w:eastAsia="Times New Roman" w:hAnsi="Times New Roman" w:cs="Times New Roman"/>
          <w:sz w:val="24"/>
          <w:szCs w:val="24"/>
          <w:lang w:bidi="ar-AE"/>
        </w:rPr>
        <w:t>construction firm culture</w:t>
      </w:r>
      <w:r w:rsidR="00B76FE7" w:rsidRPr="008D381D">
        <w:rPr>
          <w:rFonts w:ascii="Times New Roman" w:eastAsia="Times New Roman" w:hAnsi="Times New Roman" w:cs="Times New Roman"/>
          <w:sz w:val="24"/>
          <w:szCs w:val="24"/>
          <w:lang w:bidi="ar-AE"/>
        </w:rPr>
        <w:t xml:space="preserve"> and </w:t>
      </w:r>
      <w:r w:rsidR="008D48C1">
        <w:rPr>
          <w:rFonts w:ascii="Times New Roman" w:eastAsia="Times New Roman" w:hAnsi="Times New Roman" w:cs="Times New Roman"/>
          <w:sz w:val="24"/>
          <w:szCs w:val="24"/>
          <w:lang w:bidi="ar-AE"/>
        </w:rPr>
        <w:t>site workers</w:t>
      </w:r>
      <w:r w:rsidR="00B76FE7" w:rsidRPr="008D381D">
        <w:rPr>
          <w:rFonts w:ascii="Times New Roman" w:eastAsia="Times New Roman" w:hAnsi="Times New Roman" w:cs="Times New Roman"/>
          <w:sz w:val="24"/>
          <w:szCs w:val="24"/>
          <w:lang w:bidi="ar-AE"/>
        </w:rPr>
        <w:t xml:space="preserve"> </w:t>
      </w:r>
      <w:r w:rsidR="008D48C1">
        <w:rPr>
          <w:rFonts w:ascii="Times New Roman" w:eastAsia="Times New Roman" w:hAnsi="Times New Roman" w:cs="Times New Roman"/>
          <w:sz w:val="24"/>
          <w:szCs w:val="24"/>
          <w:lang w:bidi="ar-AE"/>
        </w:rPr>
        <w:t xml:space="preserve">mindset towards green </w:t>
      </w:r>
      <w:r w:rsidR="0031500C">
        <w:rPr>
          <w:rFonts w:ascii="Times New Roman" w:eastAsia="Times New Roman" w:hAnsi="Times New Roman" w:cs="Times New Roman"/>
          <w:sz w:val="24"/>
          <w:szCs w:val="24"/>
          <w:lang w:bidi="ar-AE"/>
        </w:rPr>
        <w:t>performance.</w:t>
      </w:r>
    </w:p>
    <w:p w14:paraId="60E31874" w14:textId="0DFD3035" w:rsidR="00B76FE7" w:rsidRPr="0031500C" w:rsidRDefault="009F30B8" w:rsidP="0031500C">
      <w:pPr>
        <w:pStyle w:val="Heading2"/>
        <w:numPr>
          <w:ilvl w:val="1"/>
          <w:numId w:val="17"/>
        </w:numPr>
        <w:rPr>
          <w:sz w:val="24"/>
          <w:szCs w:val="24"/>
        </w:rPr>
      </w:pPr>
      <w:bookmarkStart w:id="102" w:name="_Toc103937306"/>
      <w:r w:rsidRPr="0031500C">
        <w:rPr>
          <w:sz w:val="24"/>
          <w:szCs w:val="24"/>
        </w:rPr>
        <w:t>Recommendations</w:t>
      </w:r>
      <w:bookmarkEnd w:id="102"/>
    </w:p>
    <w:p w14:paraId="17852F60" w14:textId="24F04B95" w:rsidR="00B76FE7" w:rsidRPr="00CA6C61" w:rsidRDefault="00B76FE7" w:rsidP="00515870">
      <w:pPr>
        <w:spacing w:line="360" w:lineRule="auto"/>
        <w:ind w:firstLine="720"/>
        <w:jc w:val="both"/>
        <w:rPr>
          <w:rFonts w:ascii="Times New Roman" w:eastAsia="Times New Roman" w:hAnsi="Times New Roman" w:cs="Times New Roman"/>
          <w:sz w:val="24"/>
          <w:szCs w:val="24"/>
          <w:lang w:bidi="ar-AE"/>
        </w:rPr>
      </w:pPr>
      <w:r w:rsidRPr="003227BC">
        <w:rPr>
          <w:rFonts w:ascii="Times New Roman" w:eastAsia="Times New Roman" w:hAnsi="Times New Roman" w:cs="Times New Roman"/>
          <w:sz w:val="24"/>
          <w:szCs w:val="24"/>
          <w:lang w:bidi="ar-AE"/>
        </w:rPr>
        <w:t xml:space="preserve">This </w:t>
      </w:r>
      <w:r w:rsidR="003227BC">
        <w:rPr>
          <w:rFonts w:ascii="Times New Roman" w:eastAsia="Times New Roman" w:hAnsi="Times New Roman" w:cs="Times New Roman"/>
          <w:sz w:val="24"/>
          <w:szCs w:val="24"/>
          <w:lang w:bidi="ar-AE"/>
        </w:rPr>
        <w:t xml:space="preserve">research </w:t>
      </w:r>
      <w:r w:rsidR="003227BC" w:rsidRPr="003227BC">
        <w:rPr>
          <w:rFonts w:ascii="Times New Roman" w:eastAsia="Times New Roman" w:hAnsi="Times New Roman" w:cs="Times New Roman"/>
          <w:sz w:val="24"/>
          <w:szCs w:val="24"/>
          <w:lang w:bidi="ar-AE"/>
        </w:rPr>
        <w:t>observes</w:t>
      </w:r>
      <w:r w:rsidRPr="003227BC">
        <w:rPr>
          <w:rFonts w:ascii="Times New Roman" w:eastAsia="Times New Roman" w:hAnsi="Times New Roman" w:cs="Times New Roman"/>
          <w:sz w:val="24"/>
          <w:szCs w:val="24"/>
          <w:lang w:bidi="ar-AE"/>
        </w:rPr>
        <w:t xml:space="preserve"> the </w:t>
      </w:r>
      <w:r w:rsidR="003227BC" w:rsidRPr="003227BC">
        <w:rPr>
          <w:rFonts w:ascii="Times New Roman" w:eastAsia="Times New Roman" w:hAnsi="Times New Roman" w:cs="Times New Roman"/>
          <w:sz w:val="24"/>
          <w:szCs w:val="24"/>
          <w:lang w:bidi="ar-AE"/>
        </w:rPr>
        <w:t>s</w:t>
      </w:r>
      <w:r w:rsidR="003227BC">
        <w:rPr>
          <w:rFonts w:ascii="Times New Roman" w:eastAsia="Times New Roman" w:hAnsi="Times New Roman" w:cs="Times New Roman"/>
          <w:sz w:val="24"/>
          <w:szCs w:val="24"/>
          <w:lang w:bidi="ar-AE"/>
        </w:rPr>
        <w:t>ustainability</w:t>
      </w:r>
      <w:r w:rsidRPr="003227BC">
        <w:rPr>
          <w:rFonts w:ascii="Times New Roman" w:eastAsia="Times New Roman" w:hAnsi="Times New Roman" w:cs="Times New Roman"/>
          <w:sz w:val="24"/>
          <w:szCs w:val="24"/>
          <w:lang w:bidi="ar-AE"/>
        </w:rPr>
        <w:t xml:space="preserve"> </w:t>
      </w:r>
      <w:r w:rsidR="003227BC" w:rsidRPr="003227BC">
        <w:rPr>
          <w:rFonts w:ascii="Times New Roman" w:eastAsia="Times New Roman" w:hAnsi="Times New Roman" w:cs="Times New Roman"/>
          <w:sz w:val="24"/>
          <w:szCs w:val="24"/>
          <w:lang w:bidi="ar-AE"/>
        </w:rPr>
        <w:t>presentation</w:t>
      </w:r>
      <w:r w:rsidRPr="003227BC">
        <w:rPr>
          <w:rFonts w:ascii="Times New Roman" w:eastAsia="Times New Roman" w:hAnsi="Times New Roman" w:cs="Times New Roman"/>
          <w:sz w:val="24"/>
          <w:szCs w:val="24"/>
          <w:lang w:bidi="ar-AE"/>
        </w:rPr>
        <w:t xml:space="preserve"> and implementation at the construction </w:t>
      </w:r>
      <w:r w:rsidR="003227BC">
        <w:rPr>
          <w:rFonts w:ascii="Times New Roman" w:eastAsia="Times New Roman" w:hAnsi="Times New Roman" w:cs="Times New Roman"/>
          <w:sz w:val="24"/>
          <w:szCs w:val="24"/>
          <w:lang w:bidi="ar-AE"/>
        </w:rPr>
        <w:t>industry in the UAE</w:t>
      </w:r>
      <w:r w:rsidRPr="003227BC">
        <w:rPr>
          <w:rFonts w:ascii="Times New Roman" w:eastAsia="Times New Roman" w:hAnsi="Times New Roman" w:cs="Times New Roman"/>
          <w:sz w:val="24"/>
          <w:szCs w:val="24"/>
          <w:lang w:bidi="ar-AE"/>
        </w:rPr>
        <w:t xml:space="preserve">. The </w:t>
      </w:r>
      <w:r w:rsidR="003227BC">
        <w:rPr>
          <w:rFonts w:ascii="Times New Roman" w:eastAsia="Times New Roman" w:hAnsi="Times New Roman" w:cs="Times New Roman"/>
          <w:sz w:val="24"/>
          <w:szCs w:val="24"/>
          <w:lang w:bidi="ar-AE"/>
        </w:rPr>
        <w:t>participants</w:t>
      </w:r>
      <w:r w:rsidRPr="003227BC">
        <w:rPr>
          <w:rFonts w:ascii="Times New Roman" w:eastAsia="Times New Roman" w:hAnsi="Times New Roman" w:cs="Times New Roman"/>
          <w:sz w:val="24"/>
          <w:szCs w:val="24"/>
          <w:lang w:bidi="ar-AE"/>
        </w:rPr>
        <w:t xml:space="preserve"> of this </w:t>
      </w:r>
      <w:r w:rsidR="00D3725B" w:rsidRPr="003227BC">
        <w:rPr>
          <w:rFonts w:ascii="Times New Roman" w:eastAsia="Times New Roman" w:hAnsi="Times New Roman" w:cs="Times New Roman"/>
          <w:sz w:val="24"/>
          <w:szCs w:val="24"/>
          <w:lang w:bidi="ar-AE"/>
        </w:rPr>
        <w:t>study</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highlight</w:t>
      </w:r>
      <w:r w:rsidRPr="003227BC">
        <w:rPr>
          <w:rFonts w:ascii="Times New Roman" w:eastAsia="Times New Roman" w:hAnsi="Times New Roman" w:cs="Times New Roman"/>
          <w:sz w:val="24"/>
          <w:szCs w:val="24"/>
          <w:lang w:bidi="ar-AE"/>
        </w:rPr>
        <w:t xml:space="preserve"> the ne</w:t>
      </w:r>
      <w:r w:rsidR="00D3725B">
        <w:rPr>
          <w:rFonts w:ascii="Times New Roman" w:eastAsia="Times New Roman" w:hAnsi="Times New Roman" w:cs="Times New Roman"/>
          <w:sz w:val="24"/>
          <w:szCs w:val="24"/>
          <w:lang w:bidi="ar-AE"/>
        </w:rPr>
        <w:t>ed of a</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cohesive</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method</w:t>
      </w:r>
      <w:r w:rsidRPr="003227BC">
        <w:rPr>
          <w:rFonts w:ascii="Times New Roman" w:eastAsia="Times New Roman" w:hAnsi="Times New Roman" w:cs="Times New Roman"/>
          <w:sz w:val="24"/>
          <w:szCs w:val="24"/>
          <w:lang w:bidi="ar-AE"/>
        </w:rPr>
        <w:t xml:space="preserve"> that </w:t>
      </w:r>
      <w:r w:rsidR="00D3725B" w:rsidRPr="003227BC">
        <w:rPr>
          <w:rFonts w:ascii="Times New Roman" w:eastAsia="Times New Roman" w:hAnsi="Times New Roman" w:cs="Times New Roman"/>
          <w:sz w:val="24"/>
          <w:szCs w:val="24"/>
          <w:lang w:bidi="ar-AE"/>
        </w:rPr>
        <w:t>encloses</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vigorous</w:t>
      </w:r>
      <w:r w:rsidRPr="003227BC">
        <w:rPr>
          <w:rFonts w:ascii="Times New Roman" w:eastAsia="Times New Roman" w:hAnsi="Times New Roman" w:cs="Times New Roman"/>
          <w:sz w:val="24"/>
          <w:szCs w:val="24"/>
          <w:lang w:bidi="ar-AE"/>
        </w:rPr>
        <w:t xml:space="preserve"> </w:t>
      </w:r>
      <w:r w:rsidR="00D3725B" w:rsidRPr="003227BC">
        <w:rPr>
          <w:rFonts w:ascii="Times New Roman" w:eastAsia="Times New Roman" w:hAnsi="Times New Roman" w:cs="Times New Roman"/>
          <w:sz w:val="24"/>
          <w:szCs w:val="24"/>
          <w:lang w:bidi="ar-AE"/>
        </w:rPr>
        <w:t>features</w:t>
      </w:r>
      <w:r w:rsidRPr="003227BC">
        <w:rPr>
          <w:rFonts w:ascii="Times New Roman" w:eastAsia="Times New Roman" w:hAnsi="Times New Roman" w:cs="Times New Roman"/>
          <w:sz w:val="24"/>
          <w:szCs w:val="24"/>
          <w:lang w:bidi="ar-AE"/>
        </w:rPr>
        <w:t xml:space="preserve"> to </w:t>
      </w:r>
      <w:r w:rsidR="00D3725B" w:rsidRPr="003227BC">
        <w:rPr>
          <w:rFonts w:ascii="Times New Roman" w:eastAsia="Times New Roman" w:hAnsi="Times New Roman" w:cs="Times New Roman"/>
          <w:sz w:val="24"/>
          <w:szCs w:val="24"/>
          <w:lang w:bidi="ar-AE"/>
        </w:rPr>
        <w:t>improve</w:t>
      </w:r>
      <w:r w:rsidRPr="003227BC">
        <w:rPr>
          <w:rFonts w:ascii="Times New Roman" w:eastAsia="Times New Roman" w:hAnsi="Times New Roman" w:cs="Times New Roman"/>
          <w:sz w:val="24"/>
          <w:szCs w:val="24"/>
          <w:lang w:bidi="ar-AE"/>
        </w:rPr>
        <w:t xml:space="preserve"> the s</w:t>
      </w:r>
      <w:r w:rsidR="00D3725B">
        <w:rPr>
          <w:rFonts w:ascii="Times New Roman" w:eastAsia="Times New Roman" w:hAnsi="Times New Roman" w:cs="Times New Roman"/>
          <w:sz w:val="24"/>
          <w:szCs w:val="24"/>
          <w:lang w:bidi="ar-AE"/>
        </w:rPr>
        <w:t>ustainability</w:t>
      </w:r>
      <w:r w:rsidRPr="003227BC">
        <w:rPr>
          <w:rFonts w:ascii="Times New Roman" w:eastAsia="Times New Roman" w:hAnsi="Times New Roman" w:cs="Times New Roman"/>
          <w:sz w:val="24"/>
          <w:szCs w:val="24"/>
          <w:lang w:bidi="ar-AE"/>
        </w:rPr>
        <w:t xml:space="preserve"> system execution. As was </w:t>
      </w:r>
      <w:r w:rsidR="00D3725B" w:rsidRPr="003227BC">
        <w:rPr>
          <w:rFonts w:ascii="Times New Roman" w:eastAsia="Times New Roman" w:hAnsi="Times New Roman" w:cs="Times New Roman"/>
          <w:sz w:val="24"/>
          <w:szCs w:val="24"/>
          <w:lang w:bidi="ar-AE"/>
        </w:rPr>
        <w:t>displayed</w:t>
      </w:r>
      <w:r w:rsidRPr="003227BC">
        <w:rPr>
          <w:rFonts w:ascii="Times New Roman" w:eastAsia="Times New Roman" w:hAnsi="Times New Roman" w:cs="Times New Roman"/>
          <w:sz w:val="24"/>
          <w:szCs w:val="24"/>
          <w:lang w:bidi="ar-AE"/>
        </w:rPr>
        <w:t xml:space="preserve"> in </w:t>
      </w:r>
      <w:r w:rsidR="00D3725B">
        <w:rPr>
          <w:rFonts w:ascii="Times New Roman" w:eastAsia="Times New Roman" w:hAnsi="Times New Roman" w:cs="Times New Roman"/>
          <w:sz w:val="24"/>
          <w:szCs w:val="24"/>
          <w:lang w:bidi="ar-AE"/>
        </w:rPr>
        <w:t>literature review stage</w:t>
      </w:r>
      <w:r w:rsidRPr="003227BC">
        <w:rPr>
          <w:rFonts w:ascii="Times New Roman" w:eastAsia="Times New Roman" w:hAnsi="Times New Roman" w:cs="Times New Roman"/>
          <w:sz w:val="24"/>
          <w:szCs w:val="24"/>
          <w:lang w:bidi="ar-AE"/>
        </w:rPr>
        <w:t xml:space="preserve">, </w:t>
      </w:r>
      <w:r w:rsidR="00D3725B">
        <w:rPr>
          <w:rFonts w:ascii="Times New Roman" w:eastAsia="Times New Roman" w:hAnsi="Times New Roman" w:cs="Times New Roman"/>
          <w:sz w:val="24"/>
          <w:szCs w:val="24"/>
          <w:lang w:bidi="ar-AE"/>
        </w:rPr>
        <w:t>sustainability in construction</w:t>
      </w:r>
      <w:r w:rsidRPr="003227BC">
        <w:rPr>
          <w:rFonts w:ascii="Times New Roman" w:eastAsia="Times New Roman" w:hAnsi="Times New Roman" w:cs="Times New Roman"/>
          <w:sz w:val="24"/>
          <w:szCs w:val="24"/>
          <w:lang w:bidi="ar-AE"/>
        </w:rPr>
        <w:t xml:space="preserve"> is a very </w:t>
      </w:r>
      <w:r w:rsidR="00290800" w:rsidRPr="003227BC">
        <w:rPr>
          <w:rFonts w:ascii="Times New Roman" w:eastAsia="Times New Roman" w:hAnsi="Times New Roman" w:cs="Times New Roman"/>
          <w:sz w:val="24"/>
          <w:szCs w:val="24"/>
          <w:lang w:bidi="ar-AE"/>
        </w:rPr>
        <w:t>vibrant</w:t>
      </w:r>
      <w:r w:rsidRPr="003227BC">
        <w:rPr>
          <w:rFonts w:ascii="Times New Roman" w:eastAsia="Times New Roman" w:hAnsi="Times New Roman" w:cs="Times New Roman"/>
          <w:sz w:val="24"/>
          <w:szCs w:val="24"/>
          <w:lang w:bidi="ar-AE"/>
        </w:rPr>
        <w:t xml:space="preserve"> </w:t>
      </w:r>
      <w:r w:rsidR="00290800" w:rsidRPr="003227BC">
        <w:rPr>
          <w:rFonts w:ascii="Times New Roman" w:eastAsia="Times New Roman" w:hAnsi="Times New Roman" w:cs="Times New Roman"/>
          <w:sz w:val="24"/>
          <w:szCs w:val="24"/>
          <w:lang w:bidi="ar-AE"/>
        </w:rPr>
        <w:t>arena</w:t>
      </w:r>
      <w:r w:rsidRPr="003227BC">
        <w:rPr>
          <w:rFonts w:ascii="Times New Roman" w:eastAsia="Times New Roman" w:hAnsi="Times New Roman" w:cs="Times New Roman"/>
          <w:sz w:val="24"/>
          <w:szCs w:val="24"/>
          <w:lang w:bidi="ar-AE"/>
        </w:rPr>
        <w:t xml:space="preserve"> that </w:t>
      </w:r>
      <w:r w:rsidR="00290800" w:rsidRPr="003227BC">
        <w:rPr>
          <w:rFonts w:ascii="Times New Roman" w:eastAsia="Times New Roman" w:hAnsi="Times New Roman" w:cs="Times New Roman"/>
          <w:sz w:val="24"/>
          <w:szCs w:val="24"/>
          <w:lang w:bidi="ar-AE"/>
        </w:rPr>
        <w:t>needs</w:t>
      </w:r>
      <w:r w:rsidRPr="003227BC">
        <w:rPr>
          <w:rFonts w:ascii="Times New Roman" w:eastAsia="Times New Roman" w:hAnsi="Times New Roman" w:cs="Times New Roman"/>
          <w:sz w:val="24"/>
          <w:szCs w:val="24"/>
          <w:lang w:bidi="ar-AE"/>
        </w:rPr>
        <w:t xml:space="preserve"> a </w:t>
      </w:r>
      <w:r w:rsidR="00290800" w:rsidRPr="003227BC">
        <w:rPr>
          <w:rFonts w:ascii="Times New Roman" w:eastAsia="Times New Roman" w:hAnsi="Times New Roman" w:cs="Times New Roman"/>
          <w:sz w:val="24"/>
          <w:szCs w:val="24"/>
          <w:lang w:bidi="ar-AE"/>
        </w:rPr>
        <w:t>sequential</w:t>
      </w:r>
      <w:r w:rsidRPr="003227BC">
        <w:rPr>
          <w:rFonts w:ascii="Times New Roman" w:eastAsia="Times New Roman" w:hAnsi="Times New Roman" w:cs="Times New Roman"/>
          <w:sz w:val="24"/>
          <w:szCs w:val="24"/>
          <w:lang w:bidi="ar-AE"/>
        </w:rPr>
        <w:t xml:space="preserve"> </w:t>
      </w:r>
      <w:r w:rsidR="00DC7490" w:rsidRPr="003227BC">
        <w:rPr>
          <w:rFonts w:ascii="Times New Roman" w:eastAsia="Times New Roman" w:hAnsi="Times New Roman" w:cs="Times New Roman"/>
          <w:sz w:val="24"/>
          <w:szCs w:val="24"/>
          <w:lang w:bidi="ar-AE"/>
        </w:rPr>
        <w:t>development. For</w:t>
      </w:r>
      <w:r w:rsidRPr="003227BC">
        <w:rPr>
          <w:rFonts w:ascii="Times New Roman" w:eastAsia="Times New Roman" w:hAnsi="Times New Roman" w:cs="Times New Roman"/>
          <w:sz w:val="24"/>
          <w:szCs w:val="24"/>
          <w:lang w:bidi="ar-AE"/>
        </w:rPr>
        <w:t xml:space="preserve"> </w:t>
      </w:r>
      <w:r w:rsidR="00290800">
        <w:rPr>
          <w:rFonts w:ascii="Times New Roman" w:eastAsia="Times New Roman" w:hAnsi="Times New Roman" w:cs="Times New Roman"/>
          <w:sz w:val="24"/>
          <w:szCs w:val="24"/>
          <w:lang w:bidi="ar-AE"/>
        </w:rPr>
        <w:t>instance</w:t>
      </w:r>
      <w:r w:rsidRPr="003227BC">
        <w:rPr>
          <w:rFonts w:ascii="Times New Roman" w:eastAsia="Times New Roman" w:hAnsi="Times New Roman" w:cs="Times New Roman"/>
          <w:sz w:val="24"/>
          <w:szCs w:val="24"/>
          <w:lang w:bidi="ar-AE"/>
        </w:rPr>
        <w:t>, according to</w:t>
      </w:r>
      <w:r w:rsidR="004B2B15">
        <w:rPr>
          <w:rFonts w:ascii="Times New Roman" w:eastAsia="Times New Roman" w:hAnsi="Times New Roman" w:cs="Times New Roman"/>
          <w:sz w:val="24"/>
          <w:szCs w:val="24"/>
          <w:lang w:bidi="ar-AE"/>
        </w:rPr>
        <w:t xml:space="preserve"> many construction scholars (</w:t>
      </w:r>
      <w:r w:rsidR="00DC7490" w:rsidRPr="00DC7490">
        <w:rPr>
          <w:rFonts w:ascii="Times New Roman" w:eastAsia="Times New Roman" w:hAnsi="Times New Roman" w:cs="Times New Roman"/>
          <w:sz w:val="24"/>
          <w:szCs w:val="24"/>
          <w:lang w:bidi="ar-AE"/>
        </w:rPr>
        <w:t>Carpenter</w:t>
      </w:r>
      <w:r w:rsidR="00DC7490">
        <w:rPr>
          <w:rFonts w:ascii="Times New Roman" w:eastAsia="Times New Roman" w:hAnsi="Times New Roman" w:cs="Times New Roman"/>
          <w:sz w:val="24"/>
          <w:szCs w:val="24"/>
          <w:lang w:bidi="ar-AE"/>
        </w:rPr>
        <w:t>, et al., 2001)</w:t>
      </w:r>
      <w:r w:rsidR="00CA6C61" w:rsidRPr="003227BC">
        <w:rPr>
          <w:rFonts w:ascii="Times New Roman" w:eastAsia="Times New Roman" w:hAnsi="Times New Roman" w:cs="Times New Roman"/>
          <w:sz w:val="24"/>
          <w:szCs w:val="24"/>
          <w:lang w:bidi="ar-AE"/>
        </w:rPr>
        <w:t>,</w:t>
      </w:r>
      <w:r w:rsidR="00CA6C61">
        <w:rPr>
          <w:rFonts w:ascii="Times New Roman" w:eastAsia="Times New Roman" w:hAnsi="Times New Roman" w:cs="Times New Roman"/>
          <w:sz w:val="24"/>
          <w:szCs w:val="24"/>
          <w:lang w:bidi="ar-AE"/>
        </w:rPr>
        <w:t xml:space="preserve"> that</w:t>
      </w:r>
      <w:r w:rsidR="00DC7490" w:rsidRPr="003227BC">
        <w:rPr>
          <w:rFonts w:ascii="Times New Roman" w:eastAsia="Times New Roman" w:hAnsi="Times New Roman" w:cs="Times New Roman"/>
          <w:sz w:val="24"/>
          <w:szCs w:val="24"/>
          <w:lang w:bidi="ar-AE"/>
        </w:rPr>
        <w:t xml:space="preserve"> </w:t>
      </w:r>
      <w:r w:rsidR="00DC7490">
        <w:rPr>
          <w:rFonts w:ascii="Times New Roman" w:eastAsia="Times New Roman" w:hAnsi="Times New Roman" w:cs="Times New Roman"/>
          <w:sz w:val="24"/>
          <w:szCs w:val="24"/>
          <w:lang w:bidi="ar-AE"/>
        </w:rPr>
        <w:t xml:space="preserve">to have </w:t>
      </w:r>
      <w:r w:rsidR="005709CC">
        <w:rPr>
          <w:rFonts w:ascii="Times New Roman" w:eastAsia="Times New Roman" w:hAnsi="Times New Roman" w:cs="Times New Roman"/>
          <w:sz w:val="24"/>
          <w:szCs w:val="24"/>
          <w:lang w:bidi="ar-AE"/>
        </w:rPr>
        <w:t>a</w:t>
      </w:r>
      <w:r w:rsidR="00DC7490">
        <w:rPr>
          <w:rFonts w:ascii="Times New Roman" w:eastAsia="Times New Roman" w:hAnsi="Times New Roman" w:cs="Times New Roman"/>
          <w:sz w:val="24"/>
          <w:szCs w:val="24"/>
          <w:lang w:bidi="ar-AE"/>
        </w:rPr>
        <w:t xml:space="preserve"> significant </w:t>
      </w:r>
      <w:r w:rsidR="005709CC">
        <w:rPr>
          <w:rFonts w:ascii="Times New Roman" w:eastAsia="Times New Roman" w:hAnsi="Times New Roman" w:cs="Times New Roman"/>
          <w:sz w:val="24"/>
          <w:szCs w:val="24"/>
          <w:lang w:bidi="ar-AE"/>
        </w:rPr>
        <w:t>c</w:t>
      </w:r>
      <w:r w:rsidRPr="003227BC">
        <w:rPr>
          <w:rFonts w:ascii="Times New Roman" w:eastAsia="Times New Roman" w:hAnsi="Times New Roman" w:cs="Times New Roman"/>
          <w:sz w:val="24"/>
          <w:szCs w:val="24"/>
          <w:lang w:bidi="ar-AE"/>
        </w:rPr>
        <w:t xml:space="preserve">onstruction </w:t>
      </w:r>
      <w:r w:rsidR="00DC7490">
        <w:rPr>
          <w:rFonts w:ascii="Times New Roman" w:eastAsia="Times New Roman" w:hAnsi="Times New Roman" w:cs="Times New Roman"/>
          <w:sz w:val="24"/>
          <w:szCs w:val="24"/>
          <w:lang w:bidi="ar-AE"/>
        </w:rPr>
        <w:t>d</w:t>
      </w:r>
      <w:r w:rsidR="00DC7490" w:rsidRPr="003227BC">
        <w:rPr>
          <w:rFonts w:ascii="Times New Roman" w:eastAsia="Times New Roman" w:hAnsi="Times New Roman" w:cs="Times New Roman"/>
          <w:sz w:val="24"/>
          <w:szCs w:val="24"/>
          <w:lang w:bidi="ar-AE"/>
        </w:rPr>
        <w:t>evelopment</w:t>
      </w:r>
      <w:r w:rsidRPr="003227BC">
        <w:rPr>
          <w:rFonts w:ascii="Times New Roman" w:eastAsia="Times New Roman" w:hAnsi="Times New Roman" w:cs="Times New Roman"/>
          <w:sz w:val="24"/>
          <w:szCs w:val="24"/>
          <w:lang w:bidi="ar-AE"/>
        </w:rPr>
        <w:t xml:space="preserve">, the </w:t>
      </w:r>
      <w:r w:rsidR="00DC7490" w:rsidRPr="003227BC">
        <w:rPr>
          <w:rFonts w:ascii="Times New Roman" w:eastAsia="Times New Roman" w:hAnsi="Times New Roman" w:cs="Times New Roman"/>
          <w:sz w:val="24"/>
          <w:szCs w:val="24"/>
          <w:lang w:bidi="ar-AE"/>
        </w:rPr>
        <w:t>s</w:t>
      </w:r>
      <w:r w:rsidR="00DC7490">
        <w:rPr>
          <w:rFonts w:ascii="Times New Roman" w:eastAsia="Times New Roman" w:hAnsi="Times New Roman" w:cs="Times New Roman"/>
          <w:sz w:val="24"/>
          <w:szCs w:val="24"/>
          <w:lang w:bidi="ar-AE"/>
        </w:rPr>
        <w:t>ustainability</w:t>
      </w:r>
      <w:r w:rsidRPr="003227BC">
        <w:rPr>
          <w:rFonts w:ascii="Times New Roman" w:eastAsia="Times New Roman" w:hAnsi="Times New Roman" w:cs="Times New Roman"/>
          <w:sz w:val="24"/>
          <w:szCs w:val="24"/>
          <w:lang w:bidi="ar-AE"/>
        </w:rPr>
        <w:t xml:space="preserve"> </w:t>
      </w:r>
      <w:r w:rsidR="00DC7490" w:rsidRPr="003227BC">
        <w:rPr>
          <w:rFonts w:ascii="Times New Roman" w:eastAsia="Times New Roman" w:hAnsi="Times New Roman" w:cs="Times New Roman"/>
          <w:sz w:val="24"/>
          <w:szCs w:val="24"/>
          <w:lang w:bidi="ar-AE"/>
        </w:rPr>
        <w:t>occurrence</w:t>
      </w:r>
      <w:r w:rsidRPr="003227BC">
        <w:rPr>
          <w:rFonts w:ascii="Times New Roman" w:eastAsia="Times New Roman" w:hAnsi="Times New Roman" w:cs="Times New Roman"/>
          <w:sz w:val="24"/>
          <w:szCs w:val="24"/>
          <w:lang w:bidi="ar-AE"/>
        </w:rPr>
        <w:t xml:space="preserve"> in construction should be </w:t>
      </w:r>
      <w:r w:rsidR="00DC7490" w:rsidRPr="003227BC">
        <w:rPr>
          <w:rFonts w:ascii="Times New Roman" w:eastAsia="Times New Roman" w:hAnsi="Times New Roman" w:cs="Times New Roman"/>
          <w:sz w:val="24"/>
          <w:szCs w:val="24"/>
          <w:lang w:bidi="ar-AE"/>
        </w:rPr>
        <w:t>restructured</w:t>
      </w:r>
      <w:r w:rsidRPr="003227BC">
        <w:rPr>
          <w:rFonts w:ascii="Times New Roman" w:eastAsia="Times New Roman" w:hAnsi="Times New Roman" w:cs="Times New Roman"/>
          <w:sz w:val="24"/>
          <w:szCs w:val="24"/>
          <w:lang w:bidi="ar-AE"/>
        </w:rPr>
        <w:t xml:space="preserve"> </w:t>
      </w:r>
      <w:r w:rsidR="00DC7490" w:rsidRPr="003227BC">
        <w:rPr>
          <w:rFonts w:ascii="Times New Roman" w:eastAsia="Times New Roman" w:hAnsi="Times New Roman" w:cs="Times New Roman"/>
          <w:sz w:val="24"/>
          <w:szCs w:val="24"/>
          <w:lang w:bidi="ar-AE"/>
        </w:rPr>
        <w:t>regularly</w:t>
      </w:r>
      <w:r w:rsidRPr="003227BC">
        <w:rPr>
          <w:rFonts w:ascii="Times New Roman" w:eastAsia="Times New Roman" w:hAnsi="Times New Roman" w:cs="Times New Roman"/>
          <w:sz w:val="24"/>
          <w:szCs w:val="24"/>
          <w:lang w:bidi="ar-AE"/>
        </w:rPr>
        <w:t xml:space="preserve"> with respect to other </w:t>
      </w:r>
      <w:r w:rsidR="00DC7490">
        <w:rPr>
          <w:rFonts w:ascii="Times New Roman" w:eastAsia="Times New Roman" w:hAnsi="Times New Roman" w:cs="Times New Roman"/>
          <w:sz w:val="24"/>
          <w:szCs w:val="24"/>
          <w:lang w:bidi="ar-AE"/>
        </w:rPr>
        <w:t xml:space="preserve">factors e.g. </w:t>
      </w:r>
      <w:r w:rsidRPr="003227BC">
        <w:rPr>
          <w:rFonts w:ascii="Times New Roman" w:eastAsia="Times New Roman" w:hAnsi="Times New Roman" w:cs="Times New Roman"/>
          <w:sz w:val="24"/>
          <w:szCs w:val="24"/>
          <w:lang w:bidi="ar-AE"/>
        </w:rPr>
        <w:t xml:space="preserve">technology and </w:t>
      </w:r>
      <w:r w:rsidR="00DC7490">
        <w:rPr>
          <w:rFonts w:ascii="Times New Roman" w:eastAsia="Times New Roman" w:hAnsi="Times New Roman" w:cs="Times New Roman"/>
          <w:sz w:val="24"/>
          <w:szCs w:val="24"/>
          <w:lang w:bidi="ar-AE"/>
        </w:rPr>
        <w:t>policies</w:t>
      </w:r>
      <w:r w:rsidRPr="003227BC">
        <w:rPr>
          <w:rFonts w:ascii="Times New Roman" w:eastAsia="Times New Roman" w:hAnsi="Times New Roman" w:cs="Times New Roman"/>
          <w:sz w:val="24"/>
          <w:szCs w:val="24"/>
          <w:lang w:bidi="ar-AE"/>
        </w:rPr>
        <w:t xml:space="preserve">. </w:t>
      </w:r>
      <w:r w:rsidR="00CA6C61">
        <w:rPr>
          <w:rFonts w:ascii="Times New Roman" w:eastAsia="Times New Roman" w:hAnsi="Times New Roman" w:cs="Times New Roman"/>
          <w:sz w:val="24"/>
          <w:szCs w:val="24"/>
          <w:lang w:bidi="ar-AE"/>
        </w:rPr>
        <w:t>As result</w:t>
      </w:r>
      <w:r w:rsidRPr="00CA6C61">
        <w:rPr>
          <w:rFonts w:ascii="Times New Roman" w:eastAsia="Times New Roman" w:hAnsi="Times New Roman" w:cs="Times New Roman"/>
          <w:sz w:val="24"/>
          <w:szCs w:val="24"/>
          <w:lang w:bidi="ar-AE"/>
        </w:rPr>
        <w:t xml:space="preserve">, this </w:t>
      </w:r>
      <w:r w:rsidR="00CA6C61">
        <w:rPr>
          <w:rFonts w:ascii="Times New Roman" w:eastAsia="Times New Roman" w:hAnsi="Times New Roman" w:cs="Times New Roman"/>
          <w:sz w:val="24"/>
          <w:szCs w:val="24"/>
          <w:lang w:bidi="ar-AE"/>
        </w:rPr>
        <w:t>research</w:t>
      </w:r>
      <w:r w:rsidRPr="00CA6C61">
        <w:rPr>
          <w:rFonts w:ascii="Times New Roman" w:eastAsia="Times New Roman" w:hAnsi="Times New Roman" w:cs="Times New Roman"/>
          <w:sz w:val="24"/>
          <w:szCs w:val="24"/>
          <w:lang w:bidi="ar-AE"/>
        </w:rPr>
        <w:t xml:space="preserve"> </w:t>
      </w:r>
      <w:r w:rsidR="00CA6C61">
        <w:rPr>
          <w:rFonts w:ascii="Times New Roman" w:eastAsia="Times New Roman" w:hAnsi="Times New Roman" w:cs="Times New Roman"/>
          <w:sz w:val="24"/>
          <w:szCs w:val="24"/>
          <w:lang w:bidi="ar-AE"/>
        </w:rPr>
        <w:t xml:space="preserve">suggest </w:t>
      </w:r>
      <w:r w:rsidRPr="00CA6C61">
        <w:rPr>
          <w:rFonts w:ascii="Times New Roman" w:eastAsia="Times New Roman" w:hAnsi="Times New Roman" w:cs="Times New Roman"/>
          <w:sz w:val="24"/>
          <w:szCs w:val="24"/>
          <w:lang w:bidi="ar-AE"/>
        </w:rPr>
        <w:t xml:space="preserve">the </w:t>
      </w:r>
      <w:r w:rsidR="00CA6C61" w:rsidRPr="00CA6C61">
        <w:rPr>
          <w:rFonts w:ascii="Times New Roman" w:eastAsia="Times New Roman" w:hAnsi="Times New Roman" w:cs="Times New Roman"/>
          <w:sz w:val="24"/>
          <w:szCs w:val="24"/>
          <w:lang w:bidi="ar-AE"/>
        </w:rPr>
        <w:t>next</w:t>
      </w:r>
      <w:r w:rsidRPr="00CA6C61">
        <w:rPr>
          <w:rFonts w:ascii="Times New Roman" w:eastAsia="Times New Roman" w:hAnsi="Times New Roman" w:cs="Times New Roman"/>
          <w:sz w:val="24"/>
          <w:szCs w:val="24"/>
          <w:lang w:bidi="ar-AE"/>
        </w:rPr>
        <w:t xml:space="preserve"> recommendations that can </w:t>
      </w:r>
      <w:r w:rsidR="00CA6C61" w:rsidRPr="00CA6C61">
        <w:rPr>
          <w:rFonts w:ascii="Times New Roman" w:eastAsia="Times New Roman" w:hAnsi="Times New Roman" w:cs="Times New Roman"/>
          <w:sz w:val="24"/>
          <w:szCs w:val="24"/>
          <w:lang w:bidi="ar-AE"/>
        </w:rPr>
        <w:t>deliver</w:t>
      </w:r>
      <w:r w:rsidRPr="00CA6C61">
        <w:rPr>
          <w:rFonts w:ascii="Times New Roman" w:eastAsia="Times New Roman" w:hAnsi="Times New Roman" w:cs="Times New Roman"/>
          <w:sz w:val="24"/>
          <w:szCs w:val="24"/>
          <w:lang w:bidi="ar-AE"/>
        </w:rPr>
        <w:t xml:space="preserve"> the</w:t>
      </w:r>
      <w:r w:rsidR="00CA6C61" w:rsidRPr="00CA6C61">
        <w:t xml:space="preserve"> </w:t>
      </w:r>
      <w:r w:rsidR="00CA6C61" w:rsidRPr="00CA6C61">
        <w:rPr>
          <w:rFonts w:ascii="Times New Roman" w:eastAsia="Times New Roman" w:hAnsi="Times New Roman" w:cs="Times New Roman"/>
          <w:sz w:val="24"/>
          <w:szCs w:val="24"/>
          <w:lang w:bidi="ar-AE"/>
        </w:rPr>
        <w:t>potential</w:t>
      </w:r>
      <w:r w:rsidR="00CA6C61">
        <w:rPr>
          <w:rFonts w:ascii="Times New Roman" w:eastAsia="Times New Roman" w:hAnsi="Times New Roman" w:cs="Times New Roman"/>
          <w:sz w:val="24"/>
          <w:szCs w:val="24"/>
          <w:lang w:bidi="ar-AE"/>
        </w:rPr>
        <w:t xml:space="preserve"> </w:t>
      </w:r>
      <w:r w:rsidRPr="00CA6C61">
        <w:rPr>
          <w:rFonts w:ascii="Times New Roman" w:eastAsia="Times New Roman" w:hAnsi="Times New Roman" w:cs="Times New Roman"/>
          <w:sz w:val="24"/>
          <w:szCs w:val="24"/>
          <w:lang w:bidi="ar-AE"/>
        </w:rPr>
        <w:t xml:space="preserve">for other </w:t>
      </w:r>
      <w:r w:rsidR="00515870">
        <w:rPr>
          <w:rFonts w:ascii="Times New Roman" w:eastAsia="Times New Roman" w:hAnsi="Times New Roman" w:cs="Times New Roman"/>
          <w:sz w:val="24"/>
          <w:szCs w:val="24"/>
          <w:lang w:bidi="ar-AE"/>
        </w:rPr>
        <w:t>scholars</w:t>
      </w:r>
      <w:r w:rsidRPr="00CA6C61">
        <w:rPr>
          <w:rFonts w:ascii="Times New Roman" w:eastAsia="Times New Roman" w:hAnsi="Times New Roman" w:cs="Times New Roman"/>
          <w:sz w:val="24"/>
          <w:szCs w:val="24"/>
          <w:lang w:bidi="ar-AE"/>
        </w:rPr>
        <w:t xml:space="preserve"> to </w:t>
      </w:r>
      <w:r w:rsidR="00515870" w:rsidRPr="00CA6C61">
        <w:rPr>
          <w:rFonts w:ascii="Times New Roman" w:eastAsia="Times New Roman" w:hAnsi="Times New Roman" w:cs="Times New Roman"/>
          <w:sz w:val="24"/>
          <w:szCs w:val="24"/>
          <w:lang w:bidi="ar-AE"/>
        </w:rPr>
        <w:t>employ</w:t>
      </w:r>
      <w:r w:rsidRPr="00CA6C61">
        <w:rPr>
          <w:rFonts w:ascii="Times New Roman" w:eastAsia="Times New Roman" w:hAnsi="Times New Roman" w:cs="Times New Roman"/>
          <w:sz w:val="24"/>
          <w:szCs w:val="24"/>
          <w:lang w:bidi="ar-AE"/>
        </w:rPr>
        <w:t xml:space="preserve"> the conceptual </w:t>
      </w:r>
      <w:r w:rsidR="00515870">
        <w:rPr>
          <w:rFonts w:ascii="Times New Roman" w:eastAsia="Times New Roman" w:hAnsi="Times New Roman" w:cs="Times New Roman"/>
          <w:sz w:val="24"/>
          <w:szCs w:val="24"/>
          <w:lang w:bidi="ar-AE"/>
        </w:rPr>
        <w:t>results of this study.</w:t>
      </w:r>
    </w:p>
    <w:p w14:paraId="6B773351" w14:textId="1A9AC1C5" w:rsidR="00B76FE7" w:rsidRPr="00515870" w:rsidRDefault="00B76FE7" w:rsidP="00515870">
      <w:pPr>
        <w:pStyle w:val="ListParagraph"/>
        <w:numPr>
          <w:ilvl w:val="0"/>
          <w:numId w:val="16"/>
        </w:numPr>
        <w:spacing w:line="360" w:lineRule="auto"/>
        <w:jc w:val="both"/>
        <w:rPr>
          <w:rFonts w:ascii="Times New Roman" w:eastAsia="Times New Roman" w:hAnsi="Times New Roman" w:cs="Times New Roman"/>
          <w:b/>
          <w:bCs/>
          <w:sz w:val="24"/>
          <w:szCs w:val="24"/>
          <w:lang w:bidi="ar-AE"/>
        </w:rPr>
      </w:pPr>
      <w:r w:rsidRPr="00515870">
        <w:rPr>
          <w:rFonts w:ascii="Times New Roman" w:eastAsia="Times New Roman" w:hAnsi="Times New Roman" w:cs="Times New Roman"/>
          <w:b/>
          <w:bCs/>
          <w:sz w:val="24"/>
          <w:szCs w:val="24"/>
          <w:lang w:bidi="ar-AE"/>
        </w:rPr>
        <w:t xml:space="preserve">Creating </w:t>
      </w:r>
      <w:r w:rsidR="00515870">
        <w:rPr>
          <w:rFonts w:ascii="Times New Roman" w:eastAsia="Times New Roman" w:hAnsi="Times New Roman" w:cs="Times New Roman"/>
          <w:b/>
          <w:bCs/>
          <w:sz w:val="24"/>
          <w:szCs w:val="24"/>
          <w:lang w:bidi="ar-AE"/>
        </w:rPr>
        <w:t xml:space="preserve">proper governess system that suits the circular economy in the construction industry  </w:t>
      </w:r>
      <w:r w:rsidRPr="00515870">
        <w:rPr>
          <w:rFonts w:ascii="Times New Roman" w:eastAsia="Times New Roman" w:hAnsi="Times New Roman" w:cs="Times New Roman"/>
          <w:b/>
          <w:bCs/>
          <w:sz w:val="24"/>
          <w:szCs w:val="24"/>
          <w:lang w:bidi="ar-AE"/>
        </w:rPr>
        <w:t xml:space="preserve"> </w:t>
      </w:r>
    </w:p>
    <w:p w14:paraId="1A18F272" w14:textId="6B848CA5" w:rsidR="00B76FE7" w:rsidRPr="00777932" w:rsidRDefault="00B76FE7" w:rsidP="00777932">
      <w:pPr>
        <w:spacing w:line="360" w:lineRule="auto"/>
        <w:ind w:firstLine="360"/>
        <w:jc w:val="both"/>
        <w:rPr>
          <w:rFonts w:ascii="Times New Roman" w:eastAsia="Times New Roman" w:hAnsi="Times New Roman" w:cs="Times New Roman"/>
          <w:sz w:val="24"/>
          <w:szCs w:val="24"/>
          <w:lang w:bidi="ar-AE"/>
        </w:rPr>
      </w:pPr>
      <w:r w:rsidRPr="00515870">
        <w:rPr>
          <w:rFonts w:ascii="Times New Roman" w:eastAsia="Times New Roman" w:hAnsi="Times New Roman" w:cs="Times New Roman"/>
          <w:sz w:val="24"/>
          <w:szCs w:val="24"/>
          <w:lang w:bidi="ar-AE"/>
        </w:rPr>
        <w:t xml:space="preserve">Having </w:t>
      </w:r>
      <w:r w:rsidR="00515870">
        <w:rPr>
          <w:rFonts w:ascii="Times New Roman" w:eastAsia="Times New Roman" w:hAnsi="Times New Roman" w:cs="Times New Roman"/>
          <w:sz w:val="24"/>
          <w:szCs w:val="24"/>
          <w:lang w:bidi="ar-AE"/>
        </w:rPr>
        <w:t xml:space="preserve">dynamic governess system for the circular economy </w:t>
      </w:r>
      <w:r w:rsidR="0028052D">
        <w:rPr>
          <w:rFonts w:ascii="Times New Roman" w:eastAsia="Times New Roman" w:hAnsi="Times New Roman" w:cs="Times New Roman"/>
          <w:sz w:val="24"/>
          <w:szCs w:val="24"/>
          <w:lang w:bidi="ar-AE"/>
        </w:rPr>
        <w:t xml:space="preserve">in the construction industry will help the construction organization to have a clear road map and reference that help them to implement sustainability regardless to the </w:t>
      </w:r>
      <w:r w:rsidR="00A26205" w:rsidRPr="00A26205">
        <w:rPr>
          <w:rFonts w:ascii="Times New Roman" w:eastAsia="Times New Roman" w:hAnsi="Times New Roman" w:cs="Times New Roman"/>
          <w:sz w:val="24"/>
          <w:szCs w:val="24"/>
          <w:lang w:bidi="ar-AE"/>
        </w:rPr>
        <w:t>changing variables</w:t>
      </w:r>
      <w:r w:rsidR="00A26205">
        <w:rPr>
          <w:rFonts w:ascii="Times New Roman" w:eastAsia="Times New Roman" w:hAnsi="Times New Roman" w:cs="Times New Roman"/>
          <w:sz w:val="24"/>
          <w:szCs w:val="24"/>
          <w:lang w:bidi="ar-AE"/>
        </w:rPr>
        <w:t xml:space="preserve"> in the construction industry. </w:t>
      </w:r>
    </w:p>
    <w:p w14:paraId="4A19C180" w14:textId="3E8BDB96" w:rsidR="00B76FE7" w:rsidRPr="00A26205" w:rsidRDefault="00B76FE7" w:rsidP="00A26205">
      <w:pPr>
        <w:pStyle w:val="ListParagraph"/>
        <w:numPr>
          <w:ilvl w:val="0"/>
          <w:numId w:val="16"/>
        </w:numPr>
        <w:spacing w:line="360" w:lineRule="auto"/>
        <w:jc w:val="both"/>
        <w:rPr>
          <w:rFonts w:ascii="Times New Roman" w:eastAsia="Times New Roman" w:hAnsi="Times New Roman" w:cs="Times New Roman"/>
          <w:b/>
          <w:bCs/>
          <w:sz w:val="24"/>
          <w:szCs w:val="24"/>
          <w:lang w:bidi="ar-AE"/>
        </w:rPr>
      </w:pPr>
      <w:r w:rsidRPr="00A26205">
        <w:rPr>
          <w:rFonts w:ascii="Times New Roman" w:eastAsia="Times New Roman" w:hAnsi="Times New Roman" w:cs="Times New Roman"/>
          <w:b/>
          <w:bCs/>
          <w:sz w:val="24"/>
          <w:szCs w:val="24"/>
          <w:lang w:bidi="ar-AE"/>
        </w:rPr>
        <w:t>Studying in depth the role of human factor</w:t>
      </w:r>
      <w:r w:rsidR="00A26205">
        <w:rPr>
          <w:rFonts w:ascii="Times New Roman" w:eastAsia="Times New Roman" w:hAnsi="Times New Roman" w:cs="Times New Roman"/>
          <w:b/>
          <w:bCs/>
          <w:sz w:val="24"/>
          <w:szCs w:val="24"/>
          <w:lang w:bidi="ar-AE"/>
        </w:rPr>
        <w:t xml:space="preserve"> in the circular economy</w:t>
      </w:r>
    </w:p>
    <w:p w14:paraId="59212D48" w14:textId="7E6D555B" w:rsidR="00B76FE7" w:rsidRPr="003C5873" w:rsidRDefault="00B76FE7" w:rsidP="00A26205">
      <w:pPr>
        <w:spacing w:line="360" w:lineRule="auto"/>
        <w:ind w:firstLine="360"/>
        <w:jc w:val="both"/>
        <w:rPr>
          <w:rFonts w:ascii="Times New Roman" w:eastAsia="Times New Roman" w:hAnsi="Times New Roman" w:cs="Times New Roman"/>
          <w:sz w:val="24"/>
          <w:szCs w:val="24"/>
          <w:lang w:bidi="ar-AE"/>
        </w:rPr>
      </w:pPr>
      <w:r w:rsidRPr="00A26205">
        <w:rPr>
          <w:rFonts w:ascii="Times New Roman" w:eastAsia="Times New Roman" w:hAnsi="Times New Roman" w:cs="Times New Roman"/>
          <w:sz w:val="24"/>
          <w:szCs w:val="24"/>
          <w:lang w:bidi="ar-AE"/>
        </w:rPr>
        <w:t>As</w:t>
      </w:r>
      <w:r w:rsidR="00A26205">
        <w:rPr>
          <w:rFonts w:ascii="Times New Roman" w:eastAsia="Times New Roman" w:hAnsi="Times New Roman" w:cs="Times New Roman"/>
          <w:sz w:val="24"/>
          <w:szCs w:val="24"/>
          <w:lang w:bidi="ar-AE"/>
        </w:rPr>
        <w:t xml:space="preserve"> shown in research that the behavioral aspect plays a critical role in the implementation the sustainability as healthy culture in the construction organization. For that, studying human factors </w:t>
      </w:r>
      <w:r w:rsidR="00A26205">
        <w:rPr>
          <w:rFonts w:ascii="Times New Roman" w:eastAsia="Times New Roman" w:hAnsi="Times New Roman" w:cs="Times New Roman"/>
          <w:sz w:val="24"/>
          <w:szCs w:val="24"/>
          <w:lang w:bidi="ar-AE"/>
        </w:rPr>
        <w:lastRenderedPageBreak/>
        <w:t xml:space="preserve">with respect the circular economy system will be a good start and coloration for better sustainability implementation via the circular economy in the construction industry.  </w:t>
      </w:r>
      <w:r w:rsidRPr="003C5873">
        <w:rPr>
          <w:rFonts w:ascii="Times New Roman" w:eastAsia="Times New Roman" w:hAnsi="Times New Roman" w:cs="Times New Roman"/>
          <w:sz w:val="24"/>
          <w:szCs w:val="24"/>
          <w:lang w:bidi="ar-AE"/>
        </w:rPr>
        <w:t xml:space="preserve"> </w:t>
      </w:r>
    </w:p>
    <w:p w14:paraId="6304ACCD" w14:textId="45661940" w:rsidR="00DA582B" w:rsidRDefault="00DA582B" w:rsidP="003A5770">
      <w:pPr>
        <w:jc w:val="both"/>
        <w:rPr>
          <w:rFonts w:ascii="Times New Roman" w:hAnsi="Times New Roman" w:cs="Times New Roman"/>
          <w:sz w:val="24"/>
          <w:szCs w:val="24"/>
        </w:rPr>
      </w:pPr>
    </w:p>
    <w:p w14:paraId="78E391DA" w14:textId="4D5F3DB9" w:rsidR="00DA582B" w:rsidRDefault="00DA582B" w:rsidP="003A5770">
      <w:pPr>
        <w:jc w:val="both"/>
        <w:rPr>
          <w:rFonts w:ascii="Times New Roman" w:hAnsi="Times New Roman" w:cs="Times New Roman"/>
          <w:sz w:val="24"/>
          <w:szCs w:val="24"/>
        </w:rPr>
      </w:pPr>
    </w:p>
    <w:p w14:paraId="59CFC0D7" w14:textId="37C09B68" w:rsidR="00DA582B" w:rsidRDefault="00DA582B" w:rsidP="003A5770">
      <w:pPr>
        <w:jc w:val="both"/>
        <w:rPr>
          <w:rFonts w:ascii="Times New Roman" w:hAnsi="Times New Roman" w:cs="Times New Roman"/>
          <w:sz w:val="24"/>
          <w:szCs w:val="24"/>
        </w:rPr>
      </w:pPr>
    </w:p>
    <w:p w14:paraId="7316C2F7" w14:textId="4B4263EF" w:rsidR="005544E2" w:rsidRDefault="005544E2" w:rsidP="003A5770">
      <w:pPr>
        <w:jc w:val="both"/>
        <w:rPr>
          <w:rFonts w:ascii="Times New Roman" w:hAnsi="Times New Roman" w:cs="Times New Roman"/>
          <w:sz w:val="24"/>
          <w:szCs w:val="24"/>
        </w:rPr>
      </w:pPr>
    </w:p>
    <w:p w14:paraId="4E582BD4" w14:textId="1F8414C3" w:rsidR="005544E2" w:rsidRDefault="005544E2" w:rsidP="003A5770">
      <w:pPr>
        <w:jc w:val="both"/>
        <w:rPr>
          <w:rFonts w:ascii="Times New Roman" w:hAnsi="Times New Roman" w:cs="Times New Roman"/>
          <w:sz w:val="24"/>
          <w:szCs w:val="24"/>
        </w:rPr>
      </w:pPr>
    </w:p>
    <w:p w14:paraId="291D5269" w14:textId="64EF4A41" w:rsidR="00777932" w:rsidRDefault="00777932" w:rsidP="003A5770">
      <w:pPr>
        <w:jc w:val="both"/>
        <w:rPr>
          <w:rFonts w:ascii="Times New Roman" w:hAnsi="Times New Roman" w:cs="Times New Roman"/>
          <w:sz w:val="24"/>
          <w:szCs w:val="24"/>
        </w:rPr>
      </w:pPr>
    </w:p>
    <w:p w14:paraId="4B007DB9" w14:textId="6CE40170" w:rsidR="00777932" w:rsidRDefault="00777932" w:rsidP="003A5770">
      <w:pPr>
        <w:jc w:val="both"/>
        <w:rPr>
          <w:rFonts w:ascii="Times New Roman" w:hAnsi="Times New Roman" w:cs="Times New Roman"/>
          <w:sz w:val="24"/>
          <w:szCs w:val="24"/>
        </w:rPr>
      </w:pPr>
    </w:p>
    <w:p w14:paraId="021820B9" w14:textId="72AC1692" w:rsidR="00777932" w:rsidRDefault="00777932" w:rsidP="003A5770">
      <w:pPr>
        <w:jc w:val="both"/>
        <w:rPr>
          <w:rFonts w:ascii="Times New Roman" w:hAnsi="Times New Roman" w:cs="Times New Roman"/>
          <w:sz w:val="24"/>
          <w:szCs w:val="24"/>
        </w:rPr>
      </w:pPr>
    </w:p>
    <w:p w14:paraId="4EEAD62D" w14:textId="222765EC" w:rsidR="00777932" w:rsidRDefault="00777932" w:rsidP="003A5770">
      <w:pPr>
        <w:jc w:val="both"/>
        <w:rPr>
          <w:rFonts w:ascii="Times New Roman" w:hAnsi="Times New Roman" w:cs="Times New Roman"/>
          <w:sz w:val="24"/>
          <w:szCs w:val="24"/>
        </w:rPr>
      </w:pPr>
    </w:p>
    <w:p w14:paraId="5C7DE5F3" w14:textId="64EB8599" w:rsidR="00777932" w:rsidRDefault="00777932" w:rsidP="003A5770">
      <w:pPr>
        <w:jc w:val="both"/>
        <w:rPr>
          <w:rFonts w:ascii="Times New Roman" w:hAnsi="Times New Roman" w:cs="Times New Roman"/>
          <w:sz w:val="24"/>
          <w:szCs w:val="24"/>
        </w:rPr>
      </w:pPr>
    </w:p>
    <w:p w14:paraId="3A71351F" w14:textId="240FA760" w:rsidR="00777932" w:rsidRDefault="00777932" w:rsidP="003A5770">
      <w:pPr>
        <w:jc w:val="both"/>
        <w:rPr>
          <w:rFonts w:ascii="Times New Roman" w:hAnsi="Times New Roman" w:cs="Times New Roman"/>
          <w:sz w:val="24"/>
          <w:szCs w:val="24"/>
        </w:rPr>
      </w:pPr>
    </w:p>
    <w:p w14:paraId="0794E1CC" w14:textId="75A7135E" w:rsidR="00777932" w:rsidRDefault="00777932" w:rsidP="003A5770">
      <w:pPr>
        <w:jc w:val="both"/>
        <w:rPr>
          <w:rFonts w:ascii="Times New Roman" w:hAnsi="Times New Roman" w:cs="Times New Roman"/>
          <w:sz w:val="24"/>
          <w:szCs w:val="24"/>
        </w:rPr>
      </w:pPr>
    </w:p>
    <w:p w14:paraId="259EE932" w14:textId="5C64FA4E" w:rsidR="00777932" w:rsidRDefault="00777932" w:rsidP="003A5770">
      <w:pPr>
        <w:jc w:val="both"/>
        <w:rPr>
          <w:rFonts w:ascii="Times New Roman" w:hAnsi="Times New Roman" w:cs="Times New Roman"/>
          <w:sz w:val="24"/>
          <w:szCs w:val="24"/>
        </w:rPr>
      </w:pPr>
    </w:p>
    <w:p w14:paraId="28E365B1" w14:textId="36C10B99" w:rsidR="00777932" w:rsidRDefault="00777932" w:rsidP="003A5770">
      <w:pPr>
        <w:jc w:val="both"/>
        <w:rPr>
          <w:rFonts w:ascii="Times New Roman" w:hAnsi="Times New Roman" w:cs="Times New Roman"/>
          <w:sz w:val="24"/>
          <w:szCs w:val="24"/>
        </w:rPr>
      </w:pPr>
    </w:p>
    <w:p w14:paraId="26E6AD52" w14:textId="7A93FA3A" w:rsidR="00777932" w:rsidRDefault="00777932" w:rsidP="003A5770">
      <w:pPr>
        <w:jc w:val="both"/>
        <w:rPr>
          <w:rFonts w:ascii="Times New Roman" w:hAnsi="Times New Roman" w:cs="Times New Roman"/>
          <w:sz w:val="24"/>
          <w:szCs w:val="24"/>
        </w:rPr>
      </w:pPr>
    </w:p>
    <w:p w14:paraId="19F3824D" w14:textId="2DDA87EF" w:rsidR="00777932" w:rsidRDefault="00777932" w:rsidP="003A5770">
      <w:pPr>
        <w:jc w:val="both"/>
        <w:rPr>
          <w:rFonts w:ascii="Times New Roman" w:hAnsi="Times New Roman" w:cs="Times New Roman"/>
          <w:sz w:val="24"/>
          <w:szCs w:val="24"/>
        </w:rPr>
      </w:pPr>
    </w:p>
    <w:p w14:paraId="339DAC00" w14:textId="42DC3D1D" w:rsidR="00777932" w:rsidRDefault="00777932" w:rsidP="003A5770">
      <w:pPr>
        <w:jc w:val="both"/>
        <w:rPr>
          <w:rFonts w:ascii="Times New Roman" w:hAnsi="Times New Roman" w:cs="Times New Roman"/>
          <w:sz w:val="24"/>
          <w:szCs w:val="24"/>
        </w:rPr>
      </w:pPr>
    </w:p>
    <w:p w14:paraId="16215575" w14:textId="17D82DC4" w:rsidR="00777932" w:rsidRDefault="00777932" w:rsidP="003A5770">
      <w:pPr>
        <w:jc w:val="both"/>
        <w:rPr>
          <w:rFonts w:ascii="Times New Roman" w:hAnsi="Times New Roman" w:cs="Times New Roman"/>
          <w:sz w:val="24"/>
          <w:szCs w:val="24"/>
        </w:rPr>
      </w:pPr>
    </w:p>
    <w:p w14:paraId="5B607DE3" w14:textId="1FCA4475" w:rsidR="00777932" w:rsidRDefault="00777932" w:rsidP="003A5770">
      <w:pPr>
        <w:jc w:val="both"/>
        <w:rPr>
          <w:rFonts w:ascii="Times New Roman" w:hAnsi="Times New Roman" w:cs="Times New Roman"/>
          <w:sz w:val="24"/>
          <w:szCs w:val="24"/>
        </w:rPr>
      </w:pPr>
    </w:p>
    <w:p w14:paraId="5DD91196" w14:textId="77777777" w:rsidR="00777932" w:rsidRDefault="00777932" w:rsidP="003A5770">
      <w:pPr>
        <w:jc w:val="both"/>
        <w:rPr>
          <w:rFonts w:ascii="Times New Roman" w:hAnsi="Times New Roman" w:cs="Times New Roman"/>
          <w:sz w:val="24"/>
          <w:szCs w:val="24"/>
        </w:rPr>
      </w:pPr>
    </w:p>
    <w:p w14:paraId="2535ADD2" w14:textId="77777777" w:rsidR="00551E02" w:rsidRDefault="00551E02" w:rsidP="007E3FBA">
      <w:pPr>
        <w:spacing w:line="360" w:lineRule="auto"/>
        <w:jc w:val="both"/>
        <w:rPr>
          <w:rFonts w:ascii="Times New Roman" w:hAnsi="Times New Roman" w:cs="Times New Roman"/>
          <w:b/>
          <w:sz w:val="26"/>
          <w:szCs w:val="26"/>
        </w:rPr>
      </w:pPr>
    </w:p>
    <w:p w14:paraId="4C3D56CA" w14:textId="2DEC31CC" w:rsidR="000375B8" w:rsidRPr="008A7DD3" w:rsidRDefault="00F54326" w:rsidP="000375B8">
      <w:pPr>
        <w:pStyle w:val="Heading1"/>
        <w:rPr>
          <w:rFonts w:ascii="Times New Roman" w:eastAsiaTheme="minorHAnsi" w:hAnsi="Times New Roman" w:cs="Times New Roman"/>
          <w:b/>
          <w:bCs/>
          <w:color w:val="0070C0"/>
          <w:sz w:val="24"/>
          <w:szCs w:val="24"/>
          <w:u w:val="single"/>
        </w:rPr>
      </w:pPr>
      <w:bookmarkStart w:id="103" w:name="_Toc103937307"/>
      <w:r w:rsidRPr="008A7DD3">
        <w:rPr>
          <w:rFonts w:ascii="Times New Roman" w:eastAsiaTheme="minorHAnsi" w:hAnsi="Times New Roman" w:cs="Times New Roman"/>
          <w:b/>
          <w:bCs/>
          <w:color w:val="0070C0"/>
          <w:sz w:val="24"/>
          <w:szCs w:val="24"/>
          <w:u w:val="single"/>
        </w:rPr>
        <w:lastRenderedPageBreak/>
        <w:t>References</w:t>
      </w:r>
      <w:bookmarkEnd w:id="103"/>
      <w:r w:rsidRPr="008A7DD3">
        <w:rPr>
          <w:rFonts w:ascii="Times New Roman" w:eastAsiaTheme="minorHAnsi" w:hAnsi="Times New Roman" w:cs="Times New Roman"/>
          <w:b/>
          <w:bCs/>
          <w:color w:val="0070C0"/>
          <w:sz w:val="24"/>
          <w:szCs w:val="24"/>
          <w:u w:val="single"/>
        </w:rPr>
        <w:t xml:space="preserve"> </w:t>
      </w:r>
      <w:r w:rsidR="008A3561" w:rsidRPr="008A7DD3">
        <w:rPr>
          <w:rFonts w:ascii="Times New Roman" w:eastAsiaTheme="minorHAnsi" w:hAnsi="Times New Roman" w:cs="Times New Roman"/>
          <w:b/>
          <w:bCs/>
          <w:color w:val="0070C0"/>
          <w:sz w:val="24"/>
          <w:szCs w:val="24"/>
          <w:u w:val="single"/>
        </w:rPr>
        <w:t xml:space="preserve"> </w:t>
      </w:r>
    </w:p>
    <w:p w14:paraId="393FC3B7" w14:textId="52F997B2" w:rsidR="007076B0" w:rsidRDefault="007E3FBA" w:rsidP="000375B8">
      <w:pPr>
        <w:pStyle w:val="Heading1"/>
      </w:pPr>
      <w:r>
        <w:t xml:space="preserve"> </w:t>
      </w:r>
    </w:p>
    <w:p w14:paraId="61B7E086" w14:textId="6223C9E0" w:rsidR="00CD0A4D" w:rsidRDefault="00CD0A4D" w:rsidP="00CD0A4D">
      <w:pPr>
        <w:pStyle w:val="ListParagraph"/>
        <w:numPr>
          <w:ilvl w:val="0"/>
          <w:numId w:val="10"/>
        </w:numPr>
        <w:spacing w:line="360" w:lineRule="auto"/>
        <w:jc w:val="both"/>
        <w:rPr>
          <w:rFonts w:ascii="Times New Roman" w:hAnsi="Times New Roman" w:cs="Times New Roman"/>
          <w:sz w:val="24"/>
          <w:szCs w:val="24"/>
        </w:rPr>
      </w:pPr>
      <w:r w:rsidRPr="00CD0A4D">
        <w:rPr>
          <w:rFonts w:ascii="Times New Roman" w:hAnsi="Times New Roman" w:cs="Times New Roman"/>
          <w:sz w:val="24"/>
          <w:szCs w:val="24"/>
        </w:rPr>
        <w:t>Abidin, N. Z. (2010). Investigating the awareness and application of sustainable construction concept by Malaysian developers. Habitat international, 34(4), 421-426.</w:t>
      </w:r>
    </w:p>
    <w:p w14:paraId="1204783C" w14:textId="77777777" w:rsidR="00CD0A4D" w:rsidRDefault="00CD0A4D" w:rsidP="00CD0A4D">
      <w:pPr>
        <w:pStyle w:val="ListParagraph"/>
        <w:spacing w:line="360" w:lineRule="auto"/>
        <w:ind w:left="360"/>
        <w:jc w:val="both"/>
        <w:rPr>
          <w:rFonts w:ascii="Times New Roman" w:hAnsi="Times New Roman" w:cs="Times New Roman"/>
          <w:sz w:val="24"/>
          <w:szCs w:val="24"/>
        </w:rPr>
      </w:pPr>
    </w:p>
    <w:p w14:paraId="68BCAB50" w14:textId="139EF669" w:rsidR="00883241" w:rsidRPr="001E4047" w:rsidRDefault="0012527B" w:rsidP="0012527B">
      <w:pPr>
        <w:pStyle w:val="ListParagraph"/>
        <w:numPr>
          <w:ilvl w:val="0"/>
          <w:numId w:val="10"/>
        </w:numPr>
        <w:spacing w:line="360" w:lineRule="auto"/>
        <w:jc w:val="both"/>
        <w:rPr>
          <w:rFonts w:ascii="Times New Roman" w:hAnsi="Times New Roman" w:cs="Times New Roman"/>
          <w:sz w:val="24"/>
          <w:szCs w:val="24"/>
        </w:rPr>
      </w:pPr>
      <w:r w:rsidRPr="001E4047">
        <w:rPr>
          <w:rFonts w:ascii="Times New Roman" w:hAnsi="Times New Roman" w:cs="Times New Roman"/>
          <w:sz w:val="24"/>
          <w:szCs w:val="24"/>
        </w:rPr>
        <w:t xml:space="preserve">Al-Hajj, A., &amp; </w:t>
      </w:r>
      <w:proofErr w:type="spellStart"/>
      <w:r w:rsidRPr="001E4047">
        <w:rPr>
          <w:rFonts w:ascii="Times New Roman" w:hAnsi="Times New Roman" w:cs="Times New Roman"/>
          <w:sz w:val="24"/>
          <w:szCs w:val="24"/>
        </w:rPr>
        <w:t>Hamani</w:t>
      </w:r>
      <w:proofErr w:type="spellEnd"/>
      <w:r w:rsidRPr="001E4047">
        <w:rPr>
          <w:rFonts w:ascii="Times New Roman" w:hAnsi="Times New Roman" w:cs="Times New Roman"/>
          <w:sz w:val="24"/>
          <w:szCs w:val="24"/>
        </w:rPr>
        <w:t>, K. (2011). Material waste in the UAE construction industry: Main causes and minimization practices. Architectural engineering and design management, 7(4), 221-235.</w:t>
      </w:r>
    </w:p>
    <w:p w14:paraId="545FE8BE" w14:textId="6D35D784" w:rsidR="001E4047" w:rsidRPr="001E4047" w:rsidRDefault="001E4047" w:rsidP="001E4047">
      <w:pPr>
        <w:pStyle w:val="ListParagraph"/>
        <w:numPr>
          <w:ilvl w:val="0"/>
          <w:numId w:val="10"/>
        </w:numPr>
        <w:spacing w:line="360" w:lineRule="auto"/>
        <w:jc w:val="both"/>
        <w:rPr>
          <w:rFonts w:ascii="Times New Roman" w:hAnsi="Times New Roman" w:cs="Times New Roman"/>
          <w:sz w:val="24"/>
          <w:szCs w:val="24"/>
        </w:rPr>
      </w:pPr>
      <w:r w:rsidRPr="001E4047">
        <w:rPr>
          <w:rFonts w:ascii="Times New Roman" w:hAnsi="Times New Roman" w:cs="Times New Roman"/>
          <w:sz w:val="24"/>
          <w:szCs w:val="24"/>
        </w:rPr>
        <w:t>AL-</w:t>
      </w:r>
      <w:proofErr w:type="spellStart"/>
      <w:r w:rsidRPr="001E4047">
        <w:rPr>
          <w:rFonts w:ascii="Times New Roman" w:hAnsi="Times New Roman" w:cs="Times New Roman"/>
          <w:sz w:val="24"/>
          <w:szCs w:val="24"/>
        </w:rPr>
        <w:t>Hyari</w:t>
      </w:r>
      <w:proofErr w:type="spellEnd"/>
      <w:r w:rsidRPr="001E4047">
        <w:rPr>
          <w:rFonts w:ascii="Times New Roman" w:hAnsi="Times New Roman" w:cs="Times New Roman"/>
          <w:sz w:val="24"/>
          <w:szCs w:val="24"/>
        </w:rPr>
        <w:t>, A. M. (2017). The Integration of Sustainability in Project Management and Its Impact on UAE Construction Projects Performance (Doctoral dissertation, The British University in Dubai (</w:t>
      </w:r>
      <w:proofErr w:type="spellStart"/>
      <w:r w:rsidRPr="001E4047">
        <w:rPr>
          <w:rFonts w:ascii="Times New Roman" w:hAnsi="Times New Roman" w:cs="Times New Roman"/>
          <w:sz w:val="24"/>
          <w:szCs w:val="24"/>
        </w:rPr>
        <w:t>BUiD</w:t>
      </w:r>
      <w:proofErr w:type="spellEnd"/>
      <w:r w:rsidRPr="001E4047">
        <w:rPr>
          <w:rFonts w:ascii="Times New Roman" w:hAnsi="Times New Roman" w:cs="Times New Roman"/>
          <w:sz w:val="24"/>
          <w:szCs w:val="24"/>
        </w:rPr>
        <w:t>)).</w:t>
      </w:r>
    </w:p>
    <w:p w14:paraId="0C1264A2" w14:textId="59E0C156" w:rsidR="00D5411E" w:rsidRDefault="00D5411E"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Al-</w:t>
      </w:r>
      <w:proofErr w:type="spellStart"/>
      <w:r w:rsidRPr="002E731C">
        <w:rPr>
          <w:rFonts w:ascii="Times New Roman" w:hAnsi="Times New Roman" w:cs="Times New Roman"/>
          <w:sz w:val="24"/>
          <w:szCs w:val="24"/>
        </w:rPr>
        <w:t>Naqbi</w:t>
      </w:r>
      <w:proofErr w:type="spellEnd"/>
      <w:r w:rsidRPr="002E731C">
        <w:rPr>
          <w:rFonts w:ascii="Times New Roman" w:hAnsi="Times New Roman" w:cs="Times New Roman"/>
          <w:sz w:val="24"/>
          <w:szCs w:val="24"/>
        </w:rPr>
        <w:t xml:space="preserve">, A. K., &amp; </w:t>
      </w:r>
      <w:proofErr w:type="spellStart"/>
      <w:r w:rsidRPr="002E731C">
        <w:rPr>
          <w:rFonts w:ascii="Times New Roman" w:hAnsi="Times New Roman" w:cs="Times New Roman"/>
          <w:sz w:val="24"/>
          <w:szCs w:val="24"/>
        </w:rPr>
        <w:t>Alshannag</w:t>
      </w:r>
      <w:proofErr w:type="spellEnd"/>
      <w:r w:rsidRPr="002E731C">
        <w:rPr>
          <w:rFonts w:ascii="Times New Roman" w:hAnsi="Times New Roman" w:cs="Times New Roman"/>
          <w:sz w:val="24"/>
          <w:szCs w:val="24"/>
        </w:rPr>
        <w:t>, Q. (2018). The status of education for sustainable development and sustainability knowledge, attitudes, and behaviors of UAE University students. International Journal of Sustainability in Higher Education.</w:t>
      </w:r>
    </w:p>
    <w:p w14:paraId="1E65F834" w14:textId="686A166D" w:rsidR="00B763FB" w:rsidRPr="005709CC" w:rsidRDefault="00B763FB" w:rsidP="002E731C">
      <w:pPr>
        <w:pStyle w:val="ListParagraph"/>
        <w:numPr>
          <w:ilvl w:val="0"/>
          <w:numId w:val="10"/>
        </w:numPr>
        <w:spacing w:line="360" w:lineRule="auto"/>
        <w:jc w:val="both"/>
        <w:rPr>
          <w:rFonts w:ascii="Times New Roman" w:hAnsi="Times New Roman" w:cs="Times New Roman"/>
          <w:sz w:val="24"/>
          <w:szCs w:val="24"/>
        </w:rPr>
      </w:pPr>
      <w:bookmarkStart w:id="104" w:name="_Hlk102845844"/>
      <w:proofErr w:type="spellStart"/>
      <w:r w:rsidRPr="005709CC">
        <w:rPr>
          <w:rFonts w:ascii="Times New Roman" w:hAnsi="Times New Roman" w:cs="Times New Roman"/>
          <w:sz w:val="24"/>
          <w:szCs w:val="24"/>
        </w:rPr>
        <w:t>Alwan</w:t>
      </w:r>
      <w:proofErr w:type="spellEnd"/>
      <w:r w:rsidRPr="005709CC">
        <w:rPr>
          <w:rFonts w:ascii="Times New Roman" w:hAnsi="Times New Roman" w:cs="Times New Roman"/>
          <w:sz w:val="24"/>
          <w:szCs w:val="24"/>
        </w:rPr>
        <w:t>, Z., Jones, P., &amp; Holgate, P. (2017). Strategic sustainable development in the UK construction industry, through the framework for strategic sustainable development, using Building Information Modelling. Journal of Cleaner Production, 140, 349-358.</w:t>
      </w:r>
      <w:bookmarkEnd w:id="104"/>
    </w:p>
    <w:p w14:paraId="04861A36" w14:textId="4A09220A" w:rsidR="002E731C" w:rsidRPr="00D634E9" w:rsidRDefault="00DA4ACA" w:rsidP="00D634E9">
      <w:pPr>
        <w:pStyle w:val="ListParagraph"/>
        <w:numPr>
          <w:ilvl w:val="0"/>
          <w:numId w:val="10"/>
        </w:numPr>
        <w:spacing w:line="360" w:lineRule="auto"/>
        <w:jc w:val="both"/>
        <w:rPr>
          <w:rFonts w:ascii="Times New Roman" w:hAnsi="Times New Roman" w:cs="Times New Roman"/>
          <w:sz w:val="24"/>
          <w:szCs w:val="24"/>
        </w:rPr>
      </w:pPr>
      <w:r w:rsidRPr="00DA4ACA">
        <w:rPr>
          <w:rFonts w:ascii="Times New Roman" w:hAnsi="Times New Roman" w:cs="Times New Roman"/>
          <w:sz w:val="24"/>
          <w:szCs w:val="24"/>
        </w:rPr>
        <w:t>Asif, M. (2016). Growth and sustainability trends in the buildings sector in the GCC region with particular reference to the KSA and UAE. Renewable and Sustainable Energy Reviews, 55, 1267-1273.</w:t>
      </w:r>
    </w:p>
    <w:p w14:paraId="1696F118" w14:textId="4C62F9B5" w:rsidR="003014A3" w:rsidRDefault="003014A3"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Baloi</w:t>
      </w:r>
      <w:proofErr w:type="spellEnd"/>
      <w:r w:rsidRPr="002E731C">
        <w:rPr>
          <w:rFonts w:ascii="Times New Roman" w:hAnsi="Times New Roman" w:cs="Times New Roman"/>
          <w:sz w:val="24"/>
          <w:szCs w:val="24"/>
        </w:rPr>
        <w:t>, D. (2003, September). Sustainable construction: challenges and opportunities. In 19th Annual ARCOM Conference, University of Brighton, United Kingdom (pp. 289-297).</w:t>
      </w:r>
    </w:p>
    <w:p w14:paraId="63E5DE18"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37ABF61E" w14:textId="504D0C65" w:rsidR="003014A3" w:rsidRDefault="000F2733"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Berkes</w:t>
      </w:r>
      <w:proofErr w:type="spellEnd"/>
      <w:r w:rsidRPr="002E731C">
        <w:rPr>
          <w:rFonts w:ascii="Times New Roman" w:hAnsi="Times New Roman" w:cs="Times New Roman"/>
          <w:sz w:val="24"/>
          <w:szCs w:val="24"/>
        </w:rPr>
        <w:t xml:space="preserve">, F., &amp; </w:t>
      </w:r>
      <w:proofErr w:type="spellStart"/>
      <w:r w:rsidRPr="002E731C">
        <w:rPr>
          <w:rFonts w:ascii="Times New Roman" w:hAnsi="Times New Roman" w:cs="Times New Roman"/>
          <w:sz w:val="24"/>
          <w:szCs w:val="24"/>
        </w:rPr>
        <w:t>Folke</w:t>
      </w:r>
      <w:proofErr w:type="spellEnd"/>
      <w:r w:rsidRPr="002E731C">
        <w:rPr>
          <w:rFonts w:ascii="Times New Roman" w:hAnsi="Times New Roman" w:cs="Times New Roman"/>
          <w:sz w:val="24"/>
          <w:szCs w:val="24"/>
        </w:rPr>
        <w:t xml:space="preserve">, C. (1994). Linking social and ecological systems for resilience and sustainability. </w:t>
      </w:r>
      <w:proofErr w:type="spellStart"/>
      <w:r w:rsidRPr="002E731C">
        <w:rPr>
          <w:rFonts w:ascii="Times New Roman" w:hAnsi="Times New Roman" w:cs="Times New Roman"/>
          <w:sz w:val="24"/>
          <w:szCs w:val="24"/>
        </w:rPr>
        <w:t>Beijer</w:t>
      </w:r>
      <w:proofErr w:type="spellEnd"/>
      <w:r w:rsidRPr="002E731C">
        <w:rPr>
          <w:rFonts w:ascii="Times New Roman" w:hAnsi="Times New Roman" w:cs="Times New Roman"/>
          <w:sz w:val="24"/>
          <w:szCs w:val="24"/>
        </w:rPr>
        <w:t xml:space="preserve"> International Institute of Ecological Economics, The Royal Swedish Academy of Sciences.</w:t>
      </w:r>
    </w:p>
    <w:p w14:paraId="4CB5ABB4" w14:textId="77777777" w:rsidR="008F07DC" w:rsidRPr="008F07DC" w:rsidRDefault="008F07DC" w:rsidP="008F07DC">
      <w:pPr>
        <w:pStyle w:val="ListParagraph"/>
        <w:rPr>
          <w:rFonts w:ascii="Times New Roman" w:hAnsi="Times New Roman" w:cs="Times New Roman"/>
          <w:sz w:val="24"/>
          <w:szCs w:val="24"/>
        </w:rPr>
      </w:pPr>
    </w:p>
    <w:p w14:paraId="36E16A4A" w14:textId="7FB0060F" w:rsidR="008F07DC" w:rsidRDefault="008F07DC" w:rsidP="008F07DC">
      <w:pPr>
        <w:pStyle w:val="ListParagraph"/>
        <w:numPr>
          <w:ilvl w:val="0"/>
          <w:numId w:val="10"/>
        </w:numPr>
        <w:spacing w:line="360" w:lineRule="auto"/>
        <w:jc w:val="both"/>
        <w:rPr>
          <w:rFonts w:ascii="Times New Roman" w:hAnsi="Times New Roman" w:cs="Times New Roman"/>
          <w:sz w:val="24"/>
          <w:szCs w:val="24"/>
        </w:rPr>
      </w:pPr>
      <w:proofErr w:type="spellStart"/>
      <w:r w:rsidRPr="008F07DC">
        <w:rPr>
          <w:rFonts w:ascii="Times New Roman" w:hAnsi="Times New Roman" w:cs="Times New Roman"/>
          <w:sz w:val="24"/>
          <w:szCs w:val="24"/>
        </w:rPr>
        <w:lastRenderedPageBreak/>
        <w:t>Bifulco</w:t>
      </w:r>
      <w:proofErr w:type="spellEnd"/>
      <w:r w:rsidRPr="008F07DC">
        <w:rPr>
          <w:rFonts w:ascii="Times New Roman" w:hAnsi="Times New Roman" w:cs="Times New Roman"/>
          <w:sz w:val="24"/>
          <w:szCs w:val="24"/>
        </w:rPr>
        <w:t xml:space="preserve">, F., </w:t>
      </w:r>
      <w:proofErr w:type="spellStart"/>
      <w:r w:rsidRPr="008F07DC">
        <w:rPr>
          <w:rFonts w:ascii="Times New Roman" w:hAnsi="Times New Roman" w:cs="Times New Roman"/>
          <w:sz w:val="24"/>
          <w:szCs w:val="24"/>
        </w:rPr>
        <w:t>Tregua</w:t>
      </w:r>
      <w:proofErr w:type="spellEnd"/>
      <w:r w:rsidRPr="008F07DC">
        <w:rPr>
          <w:rFonts w:ascii="Times New Roman" w:hAnsi="Times New Roman" w:cs="Times New Roman"/>
          <w:sz w:val="24"/>
          <w:szCs w:val="24"/>
        </w:rPr>
        <w:t xml:space="preserve">, M., </w:t>
      </w:r>
      <w:proofErr w:type="spellStart"/>
      <w:r w:rsidRPr="008F07DC">
        <w:rPr>
          <w:rFonts w:ascii="Times New Roman" w:hAnsi="Times New Roman" w:cs="Times New Roman"/>
          <w:sz w:val="24"/>
          <w:szCs w:val="24"/>
        </w:rPr>
        <w:t>Amitrano</w:t>
      </w:r>
      <w:proofErr w:type="spellEnd"/>
      <w:r w:rsidRPr="008F07DC">
        <w:rPr>
          <w:rFonts w:ascii="Times New Roman" w:hAnsi="Times New Roman" w:cs="Times New Roman"/>
          <w:sz w:val="24"/>
          <w:szCs w:val="24"/>
        </w:rPr>
        <w:t xml:space="preserve">, C. C., &amp; </w:t>
      </w:r>
      <w:proofErr w:type="spellStart"/>
      <w:r w:rsidRPr="008F07DC">
        <w:rPr>
          <w:rFonts w:ascii="Times New Roman" w:hAnsi="Times New Roman" w:cs="Times New Roman"/>
          <w:sz w:val="24"/>
          <w:szCs w:val="24"/>
        </w:rPr>
        <w:t>D'Auria</w:t>
      </w:r>
      <w:proofErr w:type="spellEnd"/>
      <w:r w:rsidRPr="008F07DC">
        <w:rPr>
          <w:rFonts w:ascii="Times New Roman" w:hAnsi="Times New Roman" w:cs="Times New Roman"/>
          <w:sz w:val="24"/>
          <w:szCs w:val="24"/>
        </w:rPr>
        <w:t>, A. (2016). ICT and sustainability in smart cities management. International Journal of Public Sector Management.</w:t>
      </w:r>
    </w:p>
    <w:p w14:paraId="1517AF0B" w14:textId="77777777" w:rsidR="007F51B9" w:rsidRPr="007F51B9" w:rsidRDefault="007F51B9" w:rsidP="007F51B9">
      <w:pPr>
        <w:pStyle w:val="ListParagraph"/>
        <w:rPr>
          <w:rFonts w:ascii="Times New Roman" w:hAnsi="Times New Roman" w:cs="Times New Roman"/>
          <w:sz w:val="24"/>
          <w:szCs w:val="24"/>
        </w:rPr>
      </w:pPr>
    </w:p>
    <w:p w14:paraId="4F20C6EA" w14:textId="7321D02C" w:rsidR="007F51B9" w:rsidRPr="002E731C" w:rsidRDefault="007F51B9" w:rsidP="007F51B9">
      <w:pPr>
        <w:pStyle w:val="ListParagraph"/>
        <w:numPr>
          <w:ilvl w:val="0"/>
          <w:numId w:val="10"/>
        </w:numPr>
        <w:spacing w:line="360" w:lineRule="auto"/>
        <w:jc w:val="both"/>
        <w:rPr>
          <w:rFonts w:ascii="Times New Roman" w:hAnsi="Times New Roman" w:cs="Times New Roman"/>
          <w:sz w:val="24"/>
          <w:szCs w:val="24"/>
        </w:rPr>
      </w:pPr>
      <w:proofErr w:type="spellStart"/>
      <w:r w:rsidRPr="007F51B9">
        <w:rPr>
          <w:rFonts w:ascii="Times New Roman" w:hAnsi="Times New Roman" w:cs="Times New Roman"/>
          <w:sz w:val="24"/>
          <w:szCs w:val="24"/>
        </w:rPr>
        <w:t>Bocchini</w:t>
      </w:r>
      <w:proofErr w:type="spellEnd"/>
      <w:r w:rsidRPr="007F51B9">
        <w:rPr>
          <w:rFonts w:ascii="Times New Roman" w:hAnsi="Times New Roman" w:cs="Times New Roman"/>
          <w:sz w:val="24"/>
          <w:szCs w:val="24"/>
        </w:rPr>
        <w:t xml:space="preserve">, P., </w:t>
      </w:r>
      <w:proofErr w:type="spellStart"/>
      <w:r w:rsidRPr="007F51B9">
        <w:rPr>
          <w:rFonts w:ascii="Times New Roman" w:hAnsi="Times New Roman" w:cs="Times New Roman"/>
          <w:sz w:val="24"/>
          <w:szCs w:val="24"/>
        </w:rPr>
        <w:t>Frangopol</w:t>
      </w:r>
      <w:proofErr w:type="spellEnd"/>
      <w:r w:rsidRPr="007F51B9">
        <w:rPr>
          <w:rFonts w:ascii="Times New Roman" w:hAnsi="Times New Roman" w:cs="Times New Roman"/>
          <w:sz w:val="24"/>
          <w:szCs w:val="24"/>
        </w:rPr>
        <w:t xml:space="preserve">, D. M., </w:t>
      </w:r>
      <w:proofErr w:type="spellStart"/>
      <w:r w:rsidRPr="007F51B9">
        <w:rPr>
          <w:rFonts w:ascii="Times New Roman" w:hAnsi="Times New Roman" w:cs="Times New Roman"/>
          <w:sz w:val="24"/>
          <w:szCs w:val="24"/>
        </w:rPr>
        <w:t>Ummenhofer</w:t>
      </w:r>
      <w:proofErr w:type="spellEnd"/>
      <w:r w:rsidRPr="007F51B9">
        <w:rPr>
          <w:rFonts w:ascii="Times New Roman" w:hAnsi="Times New Roman" w:cs="Times New Roman"/>
          <w:sz w:val="24"/>
          <w:szCs w:val="24"/>
        </w:rPr>
        <w:t>, T., &amp; Zinke, T. (2014). Resilience and sustainability of civil infrastructure: Toward a unified approach. Journal of Infrastructure Systems, 20(2), 04014004.</w:t>
      </w:r>
    </w:p>
    <w:p w14:paraId="0095597F" w14:textId="3E2A44AC" w:rsidR="00006E1A" w:rsidRPr="002E731C" w:rsidRDefault="00006E1A" w:rsidP="002E731C">
      <w:pPr>
        <w:pStyle w:val="ListParagraph"/>
        <w:numPr>
          <w:ilvl w:val="0"/>
          <w:numId w:val="10"/>
        </w:numPr>
        <w:spacing w:line="360" w:lineRule="auto"/>
        <w:jc w:val="both"/>
        <w:rPr>
          <w:rFonts w:ascii="Times New Roman" w:hAnsi="Times New Roman" w:cs="Times New Roman"/>
          <w:sz w:val="24"/>
          <w:szCs w:val="24"/>
        </w:rPr>
      </w:pPr>
      <w:bookmarkStart w:id="105" w:name="_Hlk79536602"/>
      <w:proofErr w:type="spellStart"/>
      <w:r w:rsidRPr="002E731C">
        <w:rPr>
          <w:rFonts w:ascii="Times New Roman" w:hAnsi="Times New Roman" w:cs="Times New Roman"/>
          <w:sz w:val="24"/>
          <w:szCs w:val="24"/>
        </w:rPr>
        <w:t>Bocken</w:t>
      </w:r>
      <w:proofErr w:type="spellEnd"/>
      <w:r w:rsidRPr="002E731C">
        <w:rPr>
          <w:rFonts w:ascii="Times New Roman" w:hAnsi="Times New Roman" w:cs="Times New Roman"/>
          <w:sz w:val="24"/>
          <w:szCs w:val="24"/>
        </w:rPr>
        <w:t>, N. M., &amp; Short, S. W. (2021)</w:t>
      </w:r>
      <w:bookmarkEnd w:id="105"/>
      <w:r w:rsidRPr="002E731C">
        <w:rPr>
          <w:rFonts w:ascii="Times New Roman" w:hAnsi="Times New Roman" w:cs="Times New Roman"/>
          <w:sz w:val="24"/>
          <w:szCs w:val="24"/>
        </w:rPr>
        <w:t>. Unsustainable business models–</w:t>
      </w:r>
      <w:proofErr w:type="spellStart"/>
      <w:r w:rsidRPr="002E731C">
        <w:rPr>
          <w:rFonts w:ascii="Times New Roman" w:hAnsi="Times New Roman" w:cs="Times New Roman"/>
          <w:sz w:val="24"/>
          <w:szCs w:val="24"/>
        </w:rPr>
        <w:t>Recognising</w:t>
      </w:r>
      <w:proofErr w:type="spellEnd"/>
      <w:r w:rsidRPr="002E731C">
        <w:rPr>
          <w:rFonts w:ascii="Times New Roman" w:hAnsi="Times New Roman" w:cs="Times New Roman"/>
          <w:sz w:val="24"/>
          <w:szCs w:val="24"/>
        </w:rPr>
        <w:t xml:space="preserve"> and resolving </w:t>
      </w:r>
      <w:proofErr w:type="spellStart"/>
      <w:r w:rsidRPr="002E731C">
        <w:rPr>
          <w:rFonts w:ascii="Times New Roman" w:hAnsi="Times New Roman" w:cs="Times New Roman"/>
          <w:sz w:val="24"/>
          <w:szCs w:val="24"/>
        </w:rPr>
        <w:t>institutionalised</w:t>
      </w:r>
      <w:proofErr w:type="spellEnd"/>
      <w:r w:rsidRPr="002E731C">
        <w:rPr>
          <w:rFonts w:ascii="Times New Roman" w:hAnsi="Times New Roman" w:cs="Times New Roman"/>
          <w:sz w:val="24"/>
          <w:szCs w:val="24"/>
        </w:rPr>
        <w:t xml:space="preserve"> social and environmental harm. Journal of Cleaner Production, 127828.</w:t>
      </w:r>
    </w:p>
    <w:p w14:paraId="492BD6CE" w14:textId="77777777" w:rsidR="00006E1A" w:rsidRDefault="00006E1A" w:rsidP="002E731C">
      <w:pPr>
        <w:spacing w:line="360" w:lineRule="auto"/>
        <w:jc w:val="both"/>
        <w:rPr>
          <w:rFonts w:ascii="Times New Roman" w:hAnsi="Times New Roman" w:cs="Times New Roman"/>
          <w:sz w:val="24"/>
          <w:szCs w:val="24"/>
        </w:rPr>
      </w:pPr>
    </w:p>
    <w:p w14:paraId="3A7160C2" w14:textId="7C970871" w:rsidR="005A125A" w:rsidRDefault="005A125A"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Bocken</w:t>
      </w:r>
      <w:proofErr w:type="spellEnd"/>
      <w:r w:rsidRPr="002E731C">
        <w:rPr>
          <w:rFonts w:ascii="Times New Roman" w:hAnsi="Times New Roman" w:cs="Times New Roman"/>
          <w:sz w:val="24"/>
          <w:szCs w:val="24"/>
        </w:rPr>
        <w:t xml:space="preserve">, N. M., Olivetti, E. A., Cullen, J. M., Potting, J., &amp; </w:t>
      </w:r>
      <w:proofErr w:type="spellStart"/>
      <w:r w:rsidRPr="002E731C">
        <w:rPr>
          <w:rFonts w:ascii="Times New Roman" w:hAnsi="Times New Roman" w:cs="Times New Roman"/>
          <w:sz w:val="24"/>
          <w:szCs w:val="24"/>
        </w:rPr>
        <w:t>Lifset</w:t>
      </w:r>
      <w:proofErr w:type="spellEnd"/>
      <w:r w:rsidRPr="002E731C">
        <w:rPr>
          <w:rFonts w:ascii="Times New Roman" w:hAnsi="Times New Roman" w:cs="Times New Roman"/>
          <w:sz w:val="24"/>
          <w:szCs w:val="24"/>
        </w:rPr>
        <w:t>, R. (2017). Taking the circularity to the next level: a special issue on the circular economy. Journal of Industrial Ecology, 21(3), 476-482.</w:t>
      </w:r>
    </w:p>
    <w:p w14:paraId="1BEF0253" w14:textId="77777777" w:rsidR="002E731C" w:rsidRPr="002E731C" w:rsidRDefault="002E731C" w:rsidP="002E731C">
      <w:pPr>
        <w:pStyle w:val="ListParagraph"/>
        <w:rPr>
          <w:rFonts w:ascii="Times New Roman" w:hAnsi="Times New Roman" w:cs="Times New Roman"/>
          <w:sz w:val="24"/>
          <w:szCs w:val="24"/>
        </w:rPr>
      </w:pPr>
    </w:p>
    <w:p w14:paraId="563DCD04"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40C5D952" w14:textId="2BAD9999" w:rsidR="005A125A" w:rsidRDefault="00982476" w:rsidP="002E731C">
      <w:pPr>
        <w:pStyle w:val="ListParagraph"/>
        <w:numPr>
          <w:ilvl w:val="0"/>
          <w:numId w:val="10"/>
        </w:numPr>
        <w:spacing w:line="360" w:lineRule="auto"/>
        <w:jc w:val="both"/>
        <w:rPr>
          <w:rFonts w:ascii="Times New Roman" w:hAnsi="Times New Roman" w:cs="Times New Roman"/>
          <w:sz w:val="24"/>
          <w:szCs w:val="24"/>
        </w:rPr>
      </w:pPr>
      <w:bookmarkStart w:id="106" w:name="_Hlk61272015"/>
      <w:proofErr w:type="spellStart"/>
      <w:r w:rsidRPr="002E731C">
        <w:rPr>
          <w:rFonts w:ascii="Times New Roman" w:hAnsi="Times New Roman" w:cs="Times New Roman"/>
          <w:sz w:val="24"/>
          <w:szCs w:val="24"/>
        </w:rPr>
        <w:t>Bovea</w:t>
      </w:r>
      <w:bookmarkEnd w:id="106"/>
      <w:proofErr w:type="spellEnd"/>
      <w:r w:rsidRPr="002E731C">
        <w:rPr>
          <w:rFonts w:ascii="Times New Roman" w:hAnsi="Times New Roman" w:cs="Times New Roman"/>
          <w:sz w:val="24"/>
          <w:szCs w:val="24"/>
        </w:rPr>
        <w:t>, M. D., Ibáñez-</w:t>
      </w:r>
      <w:proofErr w:type="spellStart"/>
      <w:r w:rsidRPr="002E731C">
        <w:rPr>
          <w:rFonts w:ascii="Times New Roman" w:hAnsi="Times New Roman" w:cs="Times New Roman"/>
          <w:sz w:val="24"/>
          <w:szCs w:val="24"/>
        </w:rPr>
        <w:t>Forés</w:t>
      </w:r>
      <w:proofErr w:type="spellEnd"/>
      <w:r w:rsidRPr="002E731C">
        <w:rPr>
          <w:rFonts w:ascii="Times New Roman" w:hAnsi="Times New Roman" w:cs="Times New Roman"/>
          <w:sz w:val="24"/>
          <w:szCs w:val="24"/>
        </w:rPr>
        <w:t xml:space="preserve">, V., &amp; </w:t>
      </w:r>
      <w:proofErr w:type="spellStart"/>
      <w:r w:rsidRPr="002E731C">
        <w:rPr>
          <w:rFonts w:ascii="Times New Roman" w:hAnsi="Times New Roman" w:cs="Times New Roman"/>
          <w:sz w:val="24"/>
          <w:szCs w:val="24"/>
        </w:rPr>
        <w:t>Agustí</w:t>
      </w:r>
      <w:proofErr w:type="spellEnd"/>
      <w:r w:rsidRPr="002E731C">
        <w:rPr>
          <w:rFonts w:ascii="Times New Roman" w:hAnsi="Times New Roman" w:cs="Times New Roman"/>
          <w:sz w:val="24"/>
          <w:szCs w:val="24"/>
        </w:rPr>
        <w:t>-Juan, I. (2014). Environmental product declaration (EPD) labelling of construction and building materials. In Eco-efficient Construction and Building Materials (pp. 125-150). Woodhead Publishing.</w:t>
      </w:r>
    </w:p>
    <w:p w14:paraId="66F0B8FA"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0D57B304" w14:textId="0929E7E9" w:rsidR="00DF2732" w:rsidRDefault="00DF2732"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Brown, J. (2009). Democracy, sustainability and dialogic accounting technologies: Taking pluralism seriously. Critical Perspectives</w:t>
      </w:r>
      <w:r w:rsidR="002E731C" w:rsidRPr="002E731C">
        <w:rPr>
          <w:rFonts w:ascii="Times New Roman" w:hAnsi="Times New Roman" w:cs="Times New Roman"/>
          <w:sz w:val="24"/>
          <w:szCs w:val="24"/>
        </w:rPr>
        <w:t xml:space="preserve"> on Accounting, 20(3), 313-342.</w:t>
      </w:r>
    </w:p>
    <w:p w14:paraId="6360F0D1" w14:textId="77777777" w:rsidR="00F1174A" w:rsidRPr="00F1174A" w:rsidRDefault="00F1174A" w:rsidP="00F1174A">
      <w:pPr>
        <w:pStyle w:val="ListParagraph"/>
        <w:rPr>
          <w:rFonts w:ascii="Times New Roman" w:hAnsi="Times New Roman" w:cs="Times New Roman"/>
          <w:sz w:val="24"/>
          <w:szCs w:val="24"/>
        </w:rPr>
      </w:pPr>
    </w:p>
    <w:p w14:paraId="27B845F8" w14:textId="35CCCBE6" w:rsidR="00F1174A" w:rsidRDefault="00F1174A" w:rsidP="00F1174A">
      <w:pPr>
        <w:pStyle w:val="ListParagraph"/>
        <w:numPr>
          <w:ilvl w:val="0"/>
          <w:numId w:val="10"/>
        </w:numPr>
        <w:spacing w:line="360" w:lineRule="auto"/>
        <w:jc w:val="both"/>
        <w:rPr>
          <w:rFonts w:ascii="Times New Roman" w:hAnsi="Times New Roman" w:cs="Times New Roman"/>
          <w:sz w:val="24"/>
          <w:szCs w:val="24"/>
        </w:rPr>
      </w:pPr>
      <w:proofErr w:type="spellStart"/>
      <w:r w:rsidRPr="00F1174A">
        <w:rPr>
          <w:rFonts w:ascii="Times New Roman" w:hAnsi="Times New Roman" w:cs="Times New Roman"/>
          <w:sz w:val="24"/>
          <w:szCs w:val="24"/>
        </w:rPr>
        <w:t>Brochner</w:t>
      </w:r>
      <w:proofErr w:type="spellEnd"/>
      <w:r w:rsidRPr="00F1174A">
        <w:rPr>
          <w:rFonts w:ascii="Times New Roman" w:hAnsi="Times New Roman" w:cs="Times New Roman"/>
          <w:sz w:val="24"/>
          <w:szCs w:val="24"/>
        </w:rPr>
        <w:t>, J., Ang, G. K., &amp; Fredriksson, G. (1999). Sustainability and the performance concept: encouraging innovative environmental technology in construction. Building Research &amp; Information, 27(6), 367-372.</w:t>
      </w:r>
    </w:p>
    <w:p w14:paraId="0DB9EE9C" w14:textId="77777777" w:rsidR="002E731C" w:rsidRPr="002E731C" w:rsidRDefault="002E731C" w:rsidP="002E731C">
      <w:pPr>
        <w:pStyle w:val="ListParagraph"/>
        <w:rPr>
          <w:rFonts w:ascii="Times New Roman" w:hAnsi="Times New Roman" w:cs="Times New Roman"/>
          <w:sz w:val="24"/>
          <w:szCs w:val="24"/>
        </w:rPr>
      </w:pPr>
    </w:p>
    <w:p w14:paraId="5D407AF5"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1A377061" w14:textId="0F47FB3E" w:rsidR="005800D8" w:rsidRDefault="005800D8"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lastRenderedPageBreak/>
        <w:t>Brulle</w:t>
      </w:r>
      <w:proofErr w:type="spellEnd"/>
      <w:r w:rsidRPr="002E731C">
        <w:rPr>
          <w:rFonts w:ascii="Times New Roman" w:hAnsi="Times New Roman" w:cs="Times New Roman"/>
          <w:sz w:val="24"/>
          <w:szCs w:val="24"/>
        </w:rPr>
        <w:t>, R. J. (2010). From environmental campaigns to advancing the public dialog: Environmental communication for civic engagement. Environmental Communication, 4(1), 82-98.</w:t>
      </w:r>
    </w:p>
    <w:p w14:paraId="6F84D159"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2CB8DCCB" w14:textId="18845B85" w:rsidR="006862E9" w:rsidRDefault="006862E9"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Carpenter, S. R., &amp; Gunderson, L. H. (2001). Coping with Collapse: Ecological and Social Dynamics in Ecosystem Management: Like flight simulators that train would-be aviators, simple models can be used to evoke people's adaptive, forward-thinking behavior, aimed in this instance at sustainability of human–natural systems. </w:t>
      </w:r>
      <w:proofErr w:type="spellStart"/>
      <w:r w:rsidRPr="002E731C">
        <w:rPr>
          <w:rFonts w:ascii="Times New Roman" w:hAnsi="Times New Roman" w:cs="Times New Roman"/>
          <w:sz w:val="24"/>
          <w:szCs w:val="24"/>
        </w:rPr>
        <w:t>BioScience</w:t>
      </w:r>
      <w:proofErr w:type="spellEnd"/>
      <w:r w:rsidRPr="002E731C">
        <w:rPr>
          <w:rFonts w:ascii="Times New Roman" w:hAnsi="Times New Roman" w:cs="Times New Roman"/>
          <w:sz w:val="24"/>
          <w:szCs w:val="24"/>
        </w:rPr>
        <w:t>, 51(6), 451-457.</w:t>
      </w:r>
    </w:p>
    <w:p w14:paraId="6E0F01C4" w14:textId="77777777" w:rsidR="00290800" w:rsidRPr="00290800" w:rsidRDefault="00290800" w:rsidP="00290800">
      <w:pPr>
        <w:pStyle w:val="ListParagraph"/>
        <w:rPr>
          <w:rFonts w:ascii="Times New Roman" w:hAnsi="Times New Roman" w:cs="Times New Roman"/>
          <w:sz w:val="24"/>
          <w:szCs w:val="24"/>
        </w:rPr>
      </w:pPr>
    </w:p>
    <w:p w14:paraId="3B8EBDAA" w14:textId="2C61759F" w:rsidR="00290800" w:rsidRPr="002E731C" w:rsidRDefault="00290800" w:rsidP="00290800">
      <w:pPr>
        <w:pStyle w:val="ListParagraph"/>
        <w:numPr>
          <w:ilvl w:val="0"/>
          <w:numId w:val="10"/>
        </w:numPr>
        <w:spacing w:line="360" w:lineRule="auto"/>
        <w:jc w:val="both"/>
        <w:rPr>
          <w:rFonts w:ascii="Times New Roman" w:hAnsi="Times New Roman" w:cs="Times New Roman"/>
          <w:sz w:val="24"/>
          <w:szCs w:val="24"/>
        </w:rPr>
      </w:pPr>
      <w:r w:rsidRPr="00290800">
        <w:rPr>
          <w:rFonts w:ascii="Times New Roman" w:hAnsi="Times New Roman" w:cs="Times New Roman"/>
          <w:sz w:val="24"/>
          <w:szCs w:val="24"/>
        </w:rPr>
        <w:t xml:space="preserve">Carvajal-Arango, D., </w:t>
      </w:r>
      <w:proofErr w:type="spellStart"/>
      <w:r w:rsidRPr="00290800">
        <w:rPr>
          <w:rFonts w:ascii="Times New Roman" w:hAnsi="Times New Roman" w:cs="Times New Roman"/>
          <w:sz w:val="24"/>
          <w:szCs w:val="24"/>
        </w:rPr>
        <w:t>Bahamón</w:t>
      </w:r>
      <w:proofErr w:type="spellEnd"/>
      <w:r w:rsidRPr="00290800">
        <w:rPr>
          <w:rFonts w:ascii="Times New Roman" w:hAnsi="Times New Roman" w:cs="Times New Roman"/>
          <w:sz w:val="24"/>
          <w:szCs w:val="24"/>
        </w:rPr>
        <w:t xml:space="preserve">-Jaramillo, S., </w:t>
      </w:r>
      <w:proofErr w:type="spellStart"/>
      <w:r w:rsidRPr="00290800">
        <w:rPr>
          <w:rFonts w:ascii="Times New Roman" w:hAnsi="Times New Roman" w:cs="Times New Roman"/>
          <w:sz w:val="24"/>
          <w:szCs w:val="24"/>
        </w:rPr>
        <w:t>Aristizábal</w:t>
      </w:r>
      <w:proofErr w:type="spellEnd"/>
      <w:r w:rsidRPr="00290800">
        <w:rPr>
          <w:rFonts w:ascii="Times New Roman" w:hAnsi="Times New Roman" w:cs="Times New Roman"/>
          <w:sz w:val="24"/>
          <w:szCs w:val="24"/>
        </w:rPr>
        <w:t>-Monsalve, P., Vásquez-Hernández, A., &amp; Botero, L. F. B. (2019). Relationships between lean and sustainable construction: Positive impacts of lean practices over sustainability during construction phase. Journal of cleaner Production, 234, 1322-1337.</w:t>
      </w:r>
    </w:p>
    <w:p w14:paraId="27B298C8" w14:textId="77777777" w:rsidR="002E731C" w:rsidRPr="00886D18" w:rsidRDefault="002E731C" w:rsidP="002E731C">
      <w:pPr>
        <w:spacing w:line="360" w:lineRule="auto"/>
        <w:jc w:val="both"/>
        <w:rPr>
          <w:rFonts w:ascii="Times New Roman" w:hAnsi="Times New Roman" w:cs="Times New Roman"/>
          <w:sz w:val="24"/>
          <w:szCs w:val="24"/>
        </w:rPr>
      </w:pPr>
    </w:p>
    <w:p w14:paraId="5BDF0644" w14:textId="567021B4" w:rsidR="005800D8" w:rsidRDefault="00453919"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Castellani, V., &amp; Sala, S. (2010). Sustainable performance index for tourism policy development. Tourism management, 31(6), 871-880.</w:t>
      </w:r>
    </w:p>
    <w:p w14:paraId="40509208" w14:textId="77777777" w:rsidR="002E731C" w:rsidRPr="002E731C" w:rsidRDefault="002E731C" w:rsidP="002E731C">
      <w:pPr>
        <w:pStyle w:val="ListParagraph"/>
        <w:rPr>
          <w:rFonts w:ascii="Times New Roman" w:hAnsi="Times New Roman" w:cs="Times New Roman"/>
          <w:sz w:val="24"/>
          <w:szCs w:val="24"/>
        </w:rPr>
      </w:pPr>
    </w:p>
    <w:p w14:paraId="5A11E3E8"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107C7A11" w14:textId="3985B6C8" w:rsidR="00F61FCE" w:rsidRDefault="00F61FCE"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CIB (2002), Agenda 21 for Sustainable Construction in Developing Countries, UNEP</w:t>
      </w:r>
      <w:r w:rsidRPr="002E731C">
        <w:rPr>
          <w:rFonts w:ascii="Cambria Math" w:hAnsi="Cambria Math" w:cs="Cambria Math"/>
          <w:sz w:val="24"/>
          <w:szCs w:val="24"/>
        </w:rPr>
        <w:t>‐</w:t>
      </w:r>
      <w:r w:rsidRPr="002E731C">
        <w:rPr>
          <w:rFonts w:ascii="Times New Roman" w:hAnsi="Times New Roman" w:cs="Times New Roman"/>
          <w:sz w:val="24"/>
          <w:szCs w:val="24"/>
        </w:rPr>
        <w:t>ITEC, Discussion Document, International Council for Research and Innovation in Building and Construction, Cape Town.</w:t>
      </w:r>
    </w:p>
    <w:p w14:paraId="55603826"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59C1EAA6" w14:textId="7D67F1F4" w:rsidR="007C7221" w:rsidRPr="002A64EF" w:rsidRDefault="007C7221" w:rsidP="002E731C">
      <w:pPr>
        <w:pStyle w:val="ListParagraph"/>
        <w:numPr>
          <w:ilvl w:val="0"/>
          <w:numId w:val="10"/>
        </w:numPr>
        <w:spacing w:line="360" w:lineRule="auto"/>
        <w:jc w:val="both"/>
        <w:rPr>
          <w:rFonts w:ascii="Times New Roman" w:hAnsi="Times New Roman" w:cs="Times New Roman"/>
          <w:sz w:val="24"/>
          <w:szCs w:val="24"/>
        </w:rPr>
      </w:pPr>
      <w:r w:rsidRPr="002A64EF">
        <w:rPr>
          <w:rFonts w:ascii="Times New Roman" w:hAnsi="Times New Roman" w:cs="Times New Roman"/>
          <w:sz w:val="24"/>
          <w:szCs w:val="24"/>
        </w:rPr>
        <w:t xml:space="preserve">Collier, M. J., </w:t>
      </w:r>
      <w:proofErr w:type="spellStart"/>
      <w:r w:rsidRPr="002A64EF">
        <w:rPr>
          <w:rFonts w:ascii="Times New Roman" w:hAnsi="Times New Roman" w:cs="Times New Roman"/>
          <w:sz w:val="24"/>
          <w:szCs w:val="24"/>
        </w:rPr>
        <w:t>Nedović-Budić</w:t>
      </w:r>
      <w:proofErr w:type="spellEnd"/>
      <w:r w:rsidRPr="002A64EF">
        <w:rPr>
          <w:rFonts w:ascii="Times New Roman" w:hAnsi="Times New Roman" w:cs="Times New Roman"/>
          <w:sz w:val="24"/>
          <w:szCs w:val="24"/>
        </w:rPr>
        <w:t xml:space="preserve">, Z., </w:t>
      </w:r>
      <w:proofErr w:type="spellStart"/>
      <w:r w:rsidRPr="002A64EF">
        <w:rPr>
          <w:rFonts w:ascii="Times New Roman" w:hAnsi="Times New Roman" w:cs="Times New Roman"/>
          <w:sz w:val="24"/>
          <w:szCs w:val="24"/>
        </w:rPr>
        <w:t>Aerts</w:t>
      </w:r>
      <w:proofErr w:type="spellEnd"/>
      <w:r w:rsidRPr="002A64EF">
        <w:rPr>
          <w:rFonts w:ascii="Times New Roman" w:hAnsi="Times New Roman" w:cs="Times New Roman"/>
          <w:sz w:val="24"/>
          <w:szCs w:val="24"/>
        </w:rPr>
        <w:t xml:space="preserve">, J., </w:t>
      </w:r>
      <w:proofErr w:type="spellStart"/>
      <w:r w:rsidRPr="002A64EF">
        <w:rPr>
          <w:rFonts w:ascii="Times New Roman" w:hAnsi="Times New Roman" w:cs="Times New Roman"/>
          <w:sz w:val="24"/>
          <w:szCs w:val="24"/>
        </w:rPr>
        <w:t>Connop</w:t>
      </w:r>
      <w:proofErr w:type="spellEnd"/>
      <w:r w:rsidRPr="002A64EF">
        <w:rPr>
          <w:rFonts w:ascii="Times New Roman" w:hAnsi="Times New Roman" w:cs="Times New Roman"/>
          <w:sz w:val="24"/>
          <w:szCs w:val="24"/>
        </w:rPr>
        <w:t>, S., Foley, D., Foley, K</w:t>
      </w:r>
      <w:r w:rsidR="00325575" w:rsidRPr="002A64EF">
        <w:rPr>
          <w:rFonts w:ascii="Times New Roman" w:hAnsi="Times New Roman" w:cs="Times New Roman"/>
          <w:sz w:val="24"/>
          <w:szCs w:val="24"/>
        </w:rPr>
        <w:t>.,</w:t>
      </w:r>
      <w:r w:rsidRPr="002A64EF">
        <w:rPr>
          <w:rFonts w:ascii="Times New Roman" w:hAnsi="Times New Roman" w:cs="Times New Roman"/>
          <w:sz w:val="24"/>
          <w:szCs w:val="24"/>
        </w:rPr>
        <w:t xml:space="preserve"> &amp; </w:t>
      </w:r>
      <w:proofErr w:type="spellStart"/>
      <w:r w:rsidRPr="002A64EF">
        <w:rPr>
          <w:rFonts w:ascii="Times New Roman" w:hAnsi="Times New Roman" w:cs="Times New Roman"/>
          <w:sz w:val="24"/>
          <w:szCs w:val="24"/>
        </w:rPr>
        <w:t>Verburg</w:t>
      </w:r>
      <w:proofErr w:type="spellEnd"/>
      <w:r w:rsidRPr="002A64EF">
        <w:rPr>
          <w:rFonts w:ascii="Times New Roman" w:hAnsi="Times New Roman" w:cs="Times New Roman"/>
          <w:sz w:val="24"/>
          <w:szCs w:val="24"/>
        </w:rPr>
        <w:t>, P. (2013). Transitioning to resilience and sustainability in urban communities. Cities, 32, S21-S28.</w:t>
      </w:r>
    </w:p>
    <w:p w14:paraId="712FEA56"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3A4E05E4" w14:textId="7DAE7E11" w:rsidR="00D17FEE" w:rsidRPr="002E731C" w:rsidRDefault="00DD3D9E" w:rsidP="002E731C">
      <w:pPr>
        <w:pStyle w:val="ListParagraph"/>
        <w:numPr>
          <w:ilvl w:val="0"/>
          <w:numId w:val="10"/>
        </w:numPr>
        <w:spacing w:line="360" w:lineRule="auto"/>
        <w:rPr>
          <w:rFonts w:ascii="Times New Roman" w:hAnsi="Times New Roman" w:cs="Times New Roman"/>
          <w:sz w:val="24"/>
          <w:szCs w:val="24"/>
        </w:rPr>
      </w:pPr>
      <w:proofErr w:type="spellStart"/>
      <w:r w:rsidRPr="002E731C">
        <w:rPr>
          <w:rFonts w:ascii="Times New Roman" w:hAnsi="Times New Roman" w:cs="Times New Roman"/>
          <w:sz w:val="24"/>
          <w:szCs w:val="24"/>
        </w:rPr>
        <w:lastRenderedPageBreak/>
        <w:t>DAmato</w:t>
      </w:r>
      <w:proofErr w:type="spellEnd"/>
      <w:r w:rsidRPr="002E731C">
        <w:rPr>
          <w:rFonts w:ascii="Times New Roman" w:hAnsi="Times New Roman" w:cs="Times New Roman"/>
          <w:sz w:val="24"/>
          <w:szCs w:val="24"/>
        </w:rPr>
        <w:t xml:space="preserve">, D., </w:t>
      </w:r>
      <w:proofErr w:type="spellStart"/>
      <w:r w:rsidRPr="002E731C">
        <w:rPr>
          <w:rFonts w:ascii="Times New Roman" w:hAnsi="Times New Roman" w:cs="Times New Roman"/>
          <w:sz w:val="24"/>
          <w:szCs w:val="24"/>
        </w:rPr>
        <w:t>Veijonaho</w:t>
      </w:r>
      <w:proofErr w:type="spellEnd"/>
      <w:r w:rsidRPr="002E731C">
        <w:rPr>
          <w:rFonts w:ascii="Times New Roman" w:hAnsi="Times New Roman" w:cs="Times New Roman"/>
          <w:sz w:val="24"/>
          <w:szCs w:val="24"/>
        </w:rPr>
        <w:t xml:space="preserve">, S., &amp; </w:t>
      </w:r>
      <w:proofErr w:type="spellStart"/>
      <w:r w:rsidRPr="002E731C">
        <w:rPr>
          <w:rFonts w:ascii="Times New Roman" w:hAnsi="Times New Roman" w:cs="Times New Roman"/>
          <w:sz w:val="24"/>
          <w:szCs w:val="24"/>
        </w:rPr>
        <w:t>Toppinen</w:t>
      </w:r>
      <w:proofErr w:type="spellEnd"/>
      <w:r w:rsidRPr="002E731C">
        <w:rPr>
          <w:rFonts w:ascii="Times New Roman" w:hAnsi="Times New Roman" w:cs="Times New Roman"/>
          <w:sz w:val="24"/>
          <w:szCs w:val="24"/>
        </w:rPr>
        <w:t>, A. (2020). Towards sustainability? Forest-based circular bioeconomy business models in Finnish SMEs. Forest policy and economics, 110, 101848.</w:t>
      </w:r>
      <w:r w:rsidR="007076B0" w:rsidRPr="00886D18">
        <w:rPr>
          <w:rFonts w:ascii="Times New Roman" w:hAnsi="Times New Roman" w:cs="Times New Roman"/>
          <w:sz w:val="24"/>
          <w:szCs w:val="24"/>
        </w:rPr>
        <w:fldChar w:fldCharType="begin"/>
      </w:r>
      <w:r w:rsidR="007076B0" w:rsidRPr="002E731C">
        <w:rPr>
          <w:rFonts w:ascii="Times New Roman" w:hAnsi="Times New Roman" w:cs="Times New Roman"/>
          <w:sz w:val="24"/>
          <w:szCs w:val="24"/>
        </w:rPr>
        <w:instrText xml:space="preserve"> ADDIN EN.REFLIST </w:instrText>
      </w:r>
      <w:r w:rsidR="007076B0" w:rsidRPr="00886D18">
        <w:rPr>
          <w:rFonts w:ascii="Times New Roman" w:hAnsi="Times New Roman" w:cs="Times New Roman"/>
          <w:sz w:val="24"/>
          <w:szCs w:val="24"/>
        </w:rPr>
        <w:fldChar w:fldCharType="separate"/>
      </w:r>
    </w:p>
    <w:p w14:paraId="32C6E343" w14:textId="77777777" w:rsidR="00DD3D9E" w:rsidRPr="00886D18" w:rsidRDefault="00DD3D9E" w:rsidP="002E731C">
      <w:pPr>
        <w:spacing w:line="360" w:lineRule="auto"/>
        <w:rPr>
          <w:rFonts w:ascii="Times New Roman" w:hAnsi="Times New Roman" w:cs="Times New Roman"/>
          <w:sz w:val="24"/>
          <w:szCs w:val="24"/>
        </w:rPr>
      </w:pPr>
    </w:p>
    <w:p w14:paraId="7469225A" w14:textId="3BCBA8D8" w:rsidR="00F8040C" w:rsidRPr="002E731C" w:rsidRDefault="00F8040C"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De Abreu, M. C. S., &amp; Ceglia, D. (2018). On the implementation of a circular economy: The role of institutional capacity-building through industrial symbiosis. Resources, Conservation and Recycling, 138, 99-109.</w:t>
      </w:r>
    </w:p>
    <w:p w14:paraId="5D0A7C5A" w14:textId="17F2FB5B" w:rsidR="00BD35C2" w:rsidRDefault="00BD35C2" w:rsidP="002E731C">
      <w:pPr>
        <w:spacing w:line="360" w:lineRule="auto"/>
        <w:rPr>
          <w:rFonts w:ascii="Times New Roman" w:hAnsi="Times New Roman" w:cs="Times New Roman"/>
          <w:sz w:val="24"/>
          <w:szCs w:val="24"/>
        </w:rPr>
      </w:pPr>
    </w:p>
    <w:p w14:paraId="5FA184DC" w14:textId="5C153C25" w:rsidR="00D54403" w:rsidRPr="002E731C" w:rsidRDefault="00D54403" w:rsidP="002E731C">
      <w:pPr>
        <w:pStyle w:val="ListParagraph"/>
        <w:numPr>
          <w:ilvl w:val="0"/>
          <w:numId w:val="10"/>
        </w:numPr>
        <w:spacing w:line="360" w:lineRule="auto"/>
        <w:rPr>
          <w:rFonts w:ascii="Times New Roman" w:hAnsi="Times New Roman" w:cs="Times New Roman"/>
          <w:sz w:val="24"/>
          <w:szCs w:val="24"/>
        </w:rPr>
      </w:pPr>
      <w:bookmarkStart w:id="107" w:name="_Hlk77170051"/>
      <w:r w:rsidRPr="002E731C">
        <w:rPr>
          <w:rFonts w:ascii="Times New Roman" w:hAnsi="Times New Roman" w:cs="Times New Roman"/>
          <w:sz w:val="24"/>
          <w:szCs w:val="24"/>
        </w:rPr>
        <w:t>Doppelt, B. (2012).</w:t>
      </w:r>
      <w:bookmarkEnd w:id="107"/>
      <w:r w:rsidRPr="002E731C">
        <w:rPr>
          <w:rFonts w:ascii="Times New Roman" w:hAnsi="Times New Roman" w:cs="Times New Roman"/>
          <w:sz w:val="24"/>
          <w:szCs w:val="24"/>
        </w:rPr>
        <w:t xml:space="preserve"> The power of sustainable thinking: How to create a positive future for the climate, the planet, your organization and your life. Routledge.</w:t>
      </w:r>
    </w:p>
    <w:p w14:paraId="3957FFB4" w14:textId="77777777" w:rsidR="001D2319" w:rsidRDefault="001D2319" w:rsidP="002E731C">
      <w:pPr>
        <w:spacing w:line="360" w:lineRule="auto"/>
        <w:rPr>
          <w:rFonts w:ascii="Times New Roman" w:hAnsi="Times New Roman" w:cs="Times New Roman"/>
          <w:sz w:val="24"/>
          <w:szCs w:val="24"/>
        </w:rPr>
      </w:pPr>
    </w:p>
    <w:p w14:paraId="41E4E03A" w14:textId="04407F15" w:rsidR="00D54403" w:rsidRPr="002E731C" w:rsidRDefault="001D2319"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Dietz, R., &amp; O'Neill, D. (2013). Enough is enough: Building a sustainable economy in a world of finite resources. Routledge.</w:t>
      </w:r>
    </w:p>
    <w:p w14:paraId="7FF96345" w14:textId="77777777" w:rsidR="001D2319" w:rsidRPr="00886D18" w:rsidRDefault="001D2319" w:rsidP="002E731C">
      <w:pPr>
        <w:spacing w:line="360" w:lineRule="auto"/>
        <w:rPr>
          <w:rFonts w:ascii="Times New Roman" w:hAnsi="Times New Roman" w:cs="Times New Roman"/>
          <w:sz w:val="24"/>
          <w:szCs w:val="24"/>
        </w:rPr>
      </w:pPr>
    </w:p>
    <w:p w14:paraId="76515EDC" w14:textId="58CA66A3" w:rsidR="00BD35C2" w:rsidRPr="002E731C" w:rsidRDefault="00BD35C2"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Di Maio, F., &amp; Rem, P. C. (2015). A robust indicator for promoting circular economy through recycling. Journal of Environmental Protection, 6(10), 1095.</w:t>
      </w:r>
    </w:p>
    <w:p w14:paraId="2B2C49FF" w14:textId="77777777" w:rsidR="00E67426" w:rsidRDefault="00E67426" w:rsidP="002E731C">
      <w:pPr>
        <w:spacing w:line="360" w:lineRule="auto"/>
        <w:rPr>
          <w:rFonts w:ascii="Times New Roman" w:hAnsi="Times New Roman" w:cs="Times New Roman"/>
          <w:sz w:val="24"/>
          <w:szCs w:val="24"/>
        </w:rPr>
      </w:pPr>
    </w:p>
    <w:p w14:paraId="5D1F8271" w14:textId="256232F3" w:rsidR="00E67426" w:rsidRPr="002E731C" w:rsidRDefault="00E67426"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Eggenberger, M., &amp; Partidário, M. R. (2000). Development of a framework to assist the integration of environmental, social and economic issues in spatial planning. Impact assessment and project appraisal, 18(3), 201-207.</w:t>
      </w:r>
    </w:p>
    <w:p w14:paraId="0F194CC0" w14:textId="55E56945" w:rsidR="00F8040C" w:rsidRDefault="00F8040C" w:rsidP="002E731C">
      <w:pPr>
        <w:spacing w:line="360" w:lineRule="auto"/>
        <w:rPr>
          <w:rFonts w:ascii="Times New Roman" w:hAnsi="Times New Roman" w:cs="Times New Roman"/>
          <w:sz w:val="24"/>
          <w:szCs w:val="24"/>
        </w:rPr>
      </w:pPr>
    </w:p>
    <w:p w14:paraId="5D0467BD" w14:textId="1398B09A" w:rsidR="00D5411E" w:rsidRPr="002E731C" w:rsidRDefault="00D5411E"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lastRenderedPageBreak/>
        <w:t>Elchalakani, M., Aly, T., &amp; Abu-Aisheh, E. (2014). Sustainable concrete with high volume GGBFS to build Masdar City in the UAE. Case Studies in Construction Materials, 1, 10-24.</w:t>
      </w:r>
    </w:p>
    <w:p w14:paraId="3736BA02" w14:textId="77777777" w:rsidR="00D5411E" w:rsidRPr="00886D18" w:rsidRDefault="00D5411E" w:rsidP="002E731C">
      <w:pPr>
        <w:spacing w:line="360" w:lineRule="auto"/>
        <w:rPr>
          <w:rFonts w:ascii="Times New Roman" w:hAnsi="Times New Roman" w:cs="Times New Roman"/>
          <w:sz w:val="24"/>
          <w:szCs w:val="24"/>
        </w:rPr>
      </w:pPr>
    </w:p>
    <w:p w14:paraId="5972D8F9" w14:textId="4E0E792E" w:rsidR="00681EE7" w:rsidRPr="002E731C" w:rsidRDefault="00681EE7" w:rsidP="002E731C">
      <w:pPr>
        <w:pStyle w:val="ListParagraph"/>
        <w:numPr>
          <w:ilvl w:val="0"/>
          <w:numId w:val="10"/>
        </w:numPr>
        <w:spacing w:line="360" w:lineRule="auto"/>
        <w:rPr>
          <w:rFonts w:ascii="Times New Roman" w:hAnsi="Times New Roman" w:cs="Times New Roman"/>
          <w:sz w:val="24"/>
          <w:szCs w:val="24"/>
        </w:rPr>
      </w:pPr>
      <w:bookmarkStart w:id="108" w:name="_Hlk60318509"/>
      <w:r w:rsidRPr="002E731C">
        <w:rPr>
          <w:rFonts w:ascii="Times New Roman" w:hAnsi="Times New Roman" w:cs="Times New Roman"/>
          <w:sz w:val="24"/>
          <w:szCs w:val="24"/>
        </w:rPr>
        <w:t>Ferronato,</w:t>
      </w:r>
      <w:bookmarkEnd w:id="108"/>
      <w:r w:rsidRPr="002E731C">
        <w:rPr>
          <w:rFonts w:ascii="Times New Roman" w:hAnsi="Times New Roman" w:cs="Times New Roman"/>
          <w:sz w:val="24"/>
          <w:szCs w:val="24"/>
        </w:rPr>
        <w:t xml:space="preserve"> N., Rada, E. C., Portillo, M. A. G., Cioca, L. I., Ragazzi, M., &amp; Torretta, V. (2019). Introduction of the circular economy within developing regions: A comparative analysis of advantages and opportunities for waste valorization. Journal of environmental management, 230, 366-378.</w:t>
      </w:r>
    </w:p>
    <w:p w14:paraId="1D339822" w14:textId="77777777" w:rsidR="00681EE7" w:rsidRPr="00886D18" w:rsidRDefault="00681EE7" w:rsidP="002E731C">
      <w:pPr>
        <w:spacing w:line="360" w:lineRule="auto"/>
        <w:rPr>
          <w:rFonts w:ascii="Times New Roman" w:hAnsi="Times New Roman" w:cs="Times New Roman"/>
          <w:sz w:val="24"/>
          <w:szCs w:val="24"/>
        </w:rPr>
      </w:pPr>
    </w:p>
    <w:p w14:paraId="785F18AC" w14:textId="6C46BAC2" w:rsidR="00822DE7" w:rsidRDefault="00822DE7"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Glass, J. (2012). The state of sustainability reporting in the construction sector. Smart and sustainable built environment.</w:t>
      </w:r>
    </w:p>
    <w:p w14:paraId="3903D83D" w14:textId="77777777" w:rsidR="008A0FA9" w:rsidRPr="008A0FA9" w:rsidRDefault="008A0FA9" w:rsidP="008A0FA9">
      <w:pPr>
        <w:pStyle w:val="ListParagraph"/>
        <w:rPr>
          <w:rFonts w:ascii="Times New Roman" w:hAnsi="Times New Roman" w:cs="Times New Roman"/>
          <w:sz w:val="24"/>
          <w:szCs w:val="24"/>
        </w:rPr>
      </w:pPr>
    </w:p>
    <w:p w14:paraId="7077A50D" w14:textId="452D3478" w:rsidR="008A0FA9" w:rsidRPr="002E731C" w:rsidRDefault="008A0FA9" w:rsidP="002E731C">
      <w:pPr>
        <w:pStyle w:val="ListParagraph"/>
        <w:numPr>
          <w:ilvl w:val="0"/>
          <w:numId w:val="10"/>
        </w:numPr>
        <w:spacing w:line="360" w:lineRule="auto"/>
        <w:rPr>
          <w:rFonts w:ascii="Times New Roman" w:hAnsi="Times New Roman" w:cs="Times New Roman"/>
          <w:sz w:val="24"/>
          <w:szCs w:val="24"/>
        </w:rPr>
      </w:pPr>
      <w:r w:rsidRPr="008A0FA9">
        <w:rPr>
          <w:rFonts w:ascii="Times New Roman" w:hAnsi="Times New Roman" w:cs="Times New Roman"/>
          <w:sz w:val="24"/>
          <w:szCs w:val="24"/>
        </w:rPr>
        <w:t>Hamani, K., &amp; Al-Hajj, A. (2015, July). A conceptual framework towards evaluating construction contractors for sustainability. In The construction, building and real estate research conference of the Royal Institution of Chartered Surveyors RICS COBRA AUBEA (pp. 8-10).</w:t>
      </w:r>
    </w:p>
    <w:p w14:paraId="40152BAA" w14:textId="77777777" w:rsidR="00453919" w:rsidRPr="00886D18" w:rsidRDefault="00453919" w:rsidP="002E731C">
      <w:pPr>
        <w:spacing w:line="360" w:lineRule="auto"/>
        <w:rPr>
          <w:rFonts w:ascii="Times New Roman" w:hAnsi="Times New Roman" w:cs="Times New Roman"/>
          <w:sz w:val="24"/>
          <w:szCs w:val="24"/>
        </w:rPr>
      </w:pPr>
    </w:p>
    <w:p w14:paraId="0B75A5DB" w14:textId="77777777" w:rsidR="00453919" w:rsidRPr="00886D18" w:rsidRDefault="00453919" w:rsidP="002E731C">
      <w:pPr>
        <w:spacing w:line="360" w:lineRule="auto"/>
        <w:rPr>
          <w:rFonts w:ascii="Times New Roman" w:hAnsi="Times New Roman" w:cs="Times New Roman"/>
          <w:sz w:val="24"/>
          <w:szCs w:val="24"/>
        </w:rPr>
      </w:pPr>
    </w:p>
    <w:p w14:paraId="5836E0CA" w14:textId="0EE9101F" w:rsidR="00822DE7" w:rsidRDefault="00453919"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Haugh, H. M., &amp; Talwar, A. (2010). How do corporations embed sustainability across the organization?. Academy of Management learning &amp; education, 9(3), 384-396.</w:t>
      </w:r>
    </w:p>
    <w:p w14:paraId="1E1C36FA" w14:textId="2E675E47" w:rsidR="002447FE" w:rsidRPr="00435718" w:rsidRDefault="002447FE" w:rsidP="002E731C">
      <w:pPr>
        <w:pStyle w:val="ListParagraph"/>
        <w:numPr>
          <w:ilvl w:val="0"/>
          <w:numId w:val="10"/>
        </w:numPr>
        <w:spacing w:line="360" w:lineRule="auto"/>
        <w:rPr>
          <w:rFonts w:ascii="Times New Roman" w:hAnsi="Times New Roman" w:cs="Times New Roman"/>
          <w:sz w:val="24"/>
          <w:szCs w:val="24"/>
        </w:rPr>
      </w:pPr>
      <w:bookmarkStart w:id="109" w:name="_Hlk102846301"/>
      <w:r w:rsidRPr="00435718">
        <w:rPr>
          <w:rFonts w:ascii="Times New Roman" w:hAnsi="Times New Roman" w:cs="Times New Roman"/>
          <w:sz w:val="24"/>
          <w:szCs w:val="24"/>
        </w:rPr>
        <w:t>Hendiani, S., &amp; Bagherpour, M. (2019). Developing an integrated index to assess social sustainability in construction industry using fuzzy logic. Journal of cleaner production, 230, 647-662.</w:t>
      </w:r>
    </w:p>
    <w:bookmarkEnd w:id="109"/>
    <w:p w14:paraId="028F83EC" w14:textId="77777777" w:rsidR="001D2319" w:rsidRPr="00886D18" w:rsidRDefault="001D2319" w:rsidP="002E731C">
      <w:pPr>
        <w:spacing w:line="360" w:lineRule="auto"/>
        <w:rPr>
          <w:rFonts w:ascii="Times New Roman" w:hAnsi="Times New Roman" w:cs="Times New Roman"/>
          <w:sz w:val="24"/>
          <w:szCs w:val="24"/>
        </w:rPr>
      </w:pPr>
    </w:p>
    <w:p w14:paraId="5E44C854" w14:textId="1F6F9D89" w:rsidR="00D17FEE" w:rsidRPr="002E731C" w:rsidRDefault="00822DE7"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lastRenderedPageBreak/>
        <w:t>Huovila, P., &amp; Koskela, L. (1998, August). Contribution of the principles of lean construction to meet the challenges of sustainable development. In 6th Annual Conference of the International Group for Lean Construction. Guaruja, São Paulo, Brazil (pp. 13-15).</w:t>
      </w:r>
    </w:p>
    <w:p w14:paraId="56C4B2A0" w14:textId="77777777" w:rsidR="001D2319" w:rsidRPr="00886D18" w:rsidRDefault="001D2319" w:rsidP="002E731C">
      <w:pPr>
        <w:spacing w:line="360" w:lineRule="auto"/>
        <w:rPr>
          <w:rFonts w:ascii="Times New Roman" w:hAnsi="Times New Roman" w:cs="Times New Roman"/>
          <w:sz w:val="24"/>
          <w:szCs w:val="24"/>
        </w:rPr>
      </w:pPr>
    </w:p>
    <w:p w14:paraId="238932F4" w14:textId="0E63B627" w:rsidR="00BD35C2" w:rsidRPr="002E731C" w:rsidRDefault="00D5411E"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Kazim, A. (2010). Strategy for a sustainable development in the UAE through hydrogen energy. Renewable Energy, 35(10), 2257-2269.</w:t>
      </w:r>
    </w:p>
    <w:p w14:paraId="53057F50" w14:textId="77777777" w:rsidR="001D2319" w:rsidRDefault="001D2319" w:rsidP="002E731C">
      <w:pPr>
        <w:spacing w:line="360" w:lineRule="auto"/>
        <w:rPr>
          <w:rFonts w:ascii="Times New Roman" w:hAnsi="Times New Roman" w:cs="Times New Roman"/>
          <w:sz w:val="24"/>
          <w:szCs w:val="24"/>
        </w:rPr>
      </w:pPr>
    </w:p>
    <w:p w14:paraId="6CBE69E2" w14:textId="4419BB50" w:rsidR="00FC1D85" w:rsidRDefault="00FC1D85"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Kirveennummi, A., Mäkelä, J., &amp; Saarimaa, R. (2013). Beating unsustainability with eating: four alternative food-consumption scenarios. Sustainability: Science, Practice and Policy, 9(2), 83-91.</w:t>
      </w:r>
    </w:p>
    <w:p w14:paraId="1FAEFB6B" w14:textId="77777777" w:rsidR="00B645BA" w:rsidRPr="00B645BA" w:rsidRDefault="00B645BA" w:rsidP="00B645BA">
      <w:pPr>
        <w:pStyle w:val="ListParagraph"/>
        <w:rPr>
          <w:rFonts w:ascii="Times New Roman" w:hAnsi="Times New Roman" w:cs="Times New Roman"/>
          <w:sz w:val="24"/>
          <w:szCs w:val="24"/>
        </w:rPr>
      </w:pPr>
    </w:p>
    <w:p w14:paraId="2A33C8E6" w14:textId="0DA66435" w:rsidR="00B645BA" w:rsidRPr="001C0503" w:rsidRDefault="00B645BA" w:rsidP="002E731C">
      <w:pPr>
        <w:pStyle w:val="ListParagraph"/>
        <w:numPr>
          <w:ilvl w:val="0"/>
          <w:numId w:val="10"/>
        </w:numPr>
        <w:spacing w:line="360" w:lineRule="auto"/>
        <w:rPr>
          <w:rFonts w:ascii="Times New Roman" w:hAnsi="Times New Roman" w:cs="Times New Roman"/>
          <w:sz w:val="24"/>
          <w:szCs w:val="24"/>
        </w:rPr>
      </w:pPr>
      <w:r w:rsidRPr="001C0503">
        <w:rPr>
          <w:rFonts w:ascii="Times New Roman" w:hAnsi="Times New Roman" w:cs="Times New Roman"/>
          <w:sz w:val="24"/>
          <w:szCs w:val="24"/>
        </w:rPr>
        <w:t>Kjaer, L. L., Pigosso, D. C., Niero, M., Bech, N. M., &amp; McAloone, T. C. (2019). Product/service‐systems for a circular economy: The route to decoupling economic growth from resource consumption?. Journal of Industrial Ecology, 23(1), 22-35.</w:t>
      </w:r>
    </w:p>
    <w:p w14:paraId="5FF0E794" w14:textId="77777777" w:rsidR="00FC1D85" w:rsidRPr="00886D18" w:rsidRDefault="00FC1D85" w:rsidP="002E731C">
      <w:pPr>
        <w:spacing w:line="360" w:lineRule="auto"/>
        <w:rPr>
          <w:rFonts w:ascii="Times New Roman" w:hAnsi="Times New Roman" w:cs="Times New Roman"/>
          <w:sz w:val="24"/>
          <w:szCs w:val="24"/>
        </w:rPr>
      </w:pPr>
    </w:p>
    <w:p w14:paraId="4949C4E9" w14:textId="420965E7" w:rsidR="00593DE3" w:rsidRDefault="00593DE3"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t>Lawn, P. A. (2000). Toward sustainable development: an ecological economics approach. CRC Press.</w:t>
      </w:r>
    </w:p>
    <w:p w14:paraId="3F3B77C7" w14:textId="77777777" w:rsidR="002A64EF" w:rsidRPr="002A64EF" w:rsidRDefault="002A64EF" w:rsidP="002A64EF">
      <w:pPr>
        <w:pStyle w:val="ListParagraph"/>
        <w:rPr>
          <w:rFonts w:ascii="Times New Roman" w:hAnsi="Times New Roman" w:cs="Times New Roman"/>
          <w:sz w:val="24"/>
          <w:szCs w:val="24"/>
        </w:rPr>
      </w:pPr>
    </w:p>
    <w:p w14:paraId="7D972C46" w14:textId="3854A3A2" w:rsidR="002A64EF" w:rsidRPr="002E731C" w:rsidRDefault="002A64EF" w:rsidP="002A64EF">
      <w:pPr>
        <w:pStyle w:val="ListParagraph"/>
        <w:numPr>
          <w:ilvl w:val="0"/>
          <w:numId w:val="10"/>
        </w:numPr>
        <w:spacing w:line="360" w:lineRule="auto"/>
        <w:rPr>
          <w:rFonts w:ascii="Times New Roman" w:hAnsi="Times New Roman" w:cs="Times New Roman"/>
          <w:sz w:val="24"/>
          <w:szCs w:val="24"/>
        </w:rPr>
      </w:pPr>
      <w:r w:rsidRPr="002A64EF">
        <w:rPr>
          <w:rFonts w:ascii="Times New Roman" w:hAnsi="Times New Roman" w:cs="Times New Roman"/>
          <w:sz w:val="24"/>
          <w:szCs w:val="24"/>
        </w:rPr>
        <w:t>Lizarralde, G., Chmutina, K., Bosher, L., &amp; Dainty, A. (2015). Sustainability and resilience in the built environment: The challenges of establishing a turquoise agenda in the UK. Sustainable Cities and Society, 15, 96-104.</w:t>
      </w:r>
    </w:p>
    <w:p w14:paraId="6F6C17B8" w14:textId="77777777" w:rsidR="00BD35C2" w:rsidRPr="00886D18" w:rsidRDefault="00BD35C2" w:rsidP="002E731C">
      <w:pPr>
        <w:spacing w:line="360" w:lineRule="auto"/>
        <w:rPr>
          <w:rFonts w:ascii="Times New Roman" w:hAnsi="Times New Roman" w:cs="Times New Roman"/>
          <w:sz w:val="24"/>
          <w:szCs w:val="24"/>
        </w:rPr>
      </w:pPr>
    </w:p>
    <w:p w14:paraId="20D6E5F5" w14:textId="77777777" w:rsidR="00BD35C2" w:rsidRPr="00886D18" w:rsidRDefault="00BD35C2" w:rsidP="002E731C">
      <w:pPr>
        <w:spacing w:line="360" w:lineRule="auto"/>
        <w:rPr>
          <w:rFonts w:ascii="Times New Roman" w:hAnsi="Times New Roman" w:cs="Times New Roman"/>
          <w:sz w:val="24"/>
          <w:szCs w:val="24"/>
        </w:rPr>
      </w:pPr>
    </w:p>
    <w:p w14:paraId="61748352" w14:textId="0830A451" w:rsidR="00BD35C2" w:rsidRPr="002E731C" w:rsidRDefault="00BD35C2" w:rsidP="002E731C">
      <w:pPr>
        <w:pStyle w:val="ListParagraph"/>
        <w:numPr>
          <w:ilvl w:val="0"/>
          <w:numId w:val="10"/>
        </w:numPr>
        <w:spacing w:line="360" w:lineRule="auto"/>
        <w:rPr>
          <w:rFonts w:ascii="Times New Roman" w:hAnsi="Times New Roman" w:cs="Times New Roman"/>
          <w:sz w:val="24"/>
          <w:szCs w:val="24"/>
        </w:rPr>
      </w:pPr>
      <w:r w:rsidRPr="002E731C">
        <w:rPr>
          <w:rFonts w:ascii="Times New Roman" w:hAnsi="Times New Roman" w:cs="Times New Roman"/>
          <w:sz w:val="24"/>
          <w:szCs w:val="24"/>
        </w:rPr>
        <w:lastRenderedPageBreak/>
        <w:t>Malinauskaite, J., Jouhara, H., Czajczyńska, D., Stanchev, P., Katsou, E., Rostkowski, P., ... &amp; Anguilano, L. (2017). Municipal solid waste management and waste-to-energy in the context of a circular economy and energy recycling in Europe. Energy, 141, 2013-2044.</w:t>
      </w:r>
    </w:p>
    <w:p w14:paraId="4D1C7CF5" w14:textId="58F2B26C" w:rsidR="00670E25" w:rsidRDefault="00670E25" w:rsidP="002E731C">
      <w:pPr>
        <w:spacing w:line="360" w:lineRule="auto"/>
        <w:rPr>
          <w:rFonts w:ascii="Times New Roman" w:hAnsi="Times New Roman" w:cs="Times New Roman"/>
          <w:sz w:val="24"/>
          <w:szCs w:val="24"/>
        </w:rPr>
      </w:pPr>
    </w:p>
    <w:p w14:paraId="71B3B6E4" w14:textId="435EFE93" w:rsidR="00670E25" w:rsidRDefault="00670E25" w:rsidP="002E731C">
      <w:pPr>
        <w:pStyle w:val="ListParagraph"/>
        <w:numPr>
          <w:ilvl w:val="0"/>
          <w:numId w:val="10"/>
        </w:numPr>
        <w:spacing w:line="360" w:lineRule="auto"/>
        <w:rPr>
          <w:rFonts w:ascii="Times New Roman" w:hAnsi="Times New Roman" w:cs="Times New Roman"/>
          <w:sz w:val="24"/>
          <w:szCs w:val="24"/>
        </w:rPr>
      </w:pPr>
      <w:bookmarkStart w:id="110" w:name="_Hlk77171747"/>
      <w:r w:rsidRPr="002E731C">
        <w:rPr>
          <w:rFonts w:ascii="Times New Roman" w:hAnsi="Times New Roman" w:cs="Times New Roman"/>
          <w:sz w:val="24"/>
          <w:szCs w:val="24"/>
        </w:rPr>
        <w:t>Marchese, D</w:t>
      </w:r>
      <w:bookmarkEnd w:id="110"/>
      <w:r w:rsidRPr="002E731C">
        <w:rPr>
          <w:rFonts w:ascii="Times New Roman" w:hAnsi="Times New Roman" w:cs="Times New Roman"/>
          <w:sz w:val="24"/>
          <w:szCs w:val="24"/>
        </w:rPr>
        <w:t>., Reynolds, E., Bates, M. E., Morgan, H., Clark, S. S., &amp; Linkov, I. (2018). Resilience and sustainability: Similarities and differences in environmental management applications. Science of the total environment, 613, 1275-1283.</w:t>
      </w:r>
    </w:p>
    <w:p w14:paraId="2D012A2C" w14:textId="77777777" w:rsidR="00B645BA" w:rsidRPr="00B645BA" w:rsidRDefault="00B645BA" w:rsidP="00B645BA">
      <w:pPr>
        <w:pStyle w:val="ListParagraph"/>
        <w:rPr>
          <w:rFonts w:ascii="Times New Roman" w:hAnsi="Times New Roman" w:cs="Times New Roman"/>
          <w:sz w:val="24"/>
          <w:szCs w:val="24"/>
        </w:rPr>
      </w:pPr>
    </w:p>
    <w:p w14:paraId="2E592585" w14:textId="33997286" w:rsidR="00B645BA" w:rsidRPr="007904B8" w:rsidRDefault="00B645BA" w:rsidP="002E731C">
      <w:pPr>
        <w:pStyle w:val="ListParagraph"/>
        <w:numPr>
          <w:ilvl w:val="0"/>
          <w:numId w:val="10"/>
        </w:numPr>
        <w:spacing w:line="360" w:lineRule="auto"/>
        <w:rPr>
          <w:rFonts w:ascii="Times New Roman" w:hAnsi="Times New Roman" w:cs="Times New Roman"/>
          <w:sz w:val="24"/>
          <w:szCs w:val="24"/>
        </w:rPr>
      </w:pPr>
      <w:r w:rsidRPr="007904B8">
        <w:rPr>
          <w:rFonts w:ascii="Times New Roman" w:hAnsi="Times New Roman" w:cs="Times New Roman"/>
          <w:sz w:val="24"/>
          <w:szCs w:val="24"/>
        </w:rPr>
        <w:t>Mendoza, J. M. F., Gallego-Schmid, A., &amp; Azapagic, A. (2019). Building a business case for implementation of a circular economy in higher education institutions. Journal of Cleaner Production, 220, 553-567.</w:t>
      </w:r>
    </w:p>
    <w:p w14:paraId="75C4377C" w14:textId="77777777" w:rsidR="00BD35C2" w:rsidRPr="00886D18" w:rsidRDefault="00BD35C2" w:rsidP="002E731C">
      <w:pPr>
        <w:spacing w:line="360" w:lineRule="auto"/>
        <w:rPr>
          <w:rFonts w:ascii="Times New Roman" w:hAnsi="Times New Roman" w:cs="Times New Roman"/>
          <w:sz w:val="24"/>
          <w:szCs w:val="24"/>
        </w:rPr>
      </w:pPr>
    </w:p>
    <w:p w14:paraId="494A080A" w14:textId="4F7F302A" w:rsidR="00BF6045" w:rsidRDefault="00BF6045" w:rsidP="002E731C">
      <w:pPr>
        <w:pStyle w:val="EndNoteBibliography"/>
        <w:numPr>
          <w:ilvl w:val="0"/>
          <w:numId w:val="10"/>
        </w:numPr>
        <w:spacing w:line="360" w:lineRule="auto"/>
        <w:rPr>
          <w:rFonts w:ascii="Times New Roman" w:hAnsi="Times New Roman" w:cs="Times New Roman"/>
          <w:noProof w:val="0"/>
          <w:sz w:val="24"/>
          <w:szCs w:val="24"/>
        </w:rPr>
      </w:pPr>
      <w:r w:rsidRPr="00886D18">
        <w:rPr>
          <w:rFonts w:ascii="Times New Roman" w:hAnsi="Times New Roman" w:cs="Times New Roman"/>
          <w:noProof w:val="0"/>
          <w:sz w:val="24"/>
          <w:szCs w:val="24"/>
        </w:rPr>
        <w:t>Milios, L. (2018). Advancing to a Circular Economy: three essential ingredients for a comprehensive policy mix. Sustainability Science, 13(3), 861-878.</w:t>
      </w:r>
    </w:p>
    <w:p w14:paraId="695CB6ED" w14:textId="77777777" w:rsidR="006B2832" w:rsidRDefault="006B2832" w:rsidP="006B2832">
      <w:pPr>
        <w:pStyle w:val="ListParagraph"/>
        <w:rPr>
          <w:rFonts w:ascii="Times New Roman" w:hAnsi="Times New Roman" w:cs="Times New Roman"/>
          <w:sz w:val="24"/>
          <w:szCs w:val="24"/>
        </w:rPr>
      </w:pPr>
    </w:p>
    <w:p w14:paraId="5D679219" w14:textId="1F4DD230" w:rsidR="006B2832" w:rsidRPr="00521FC6" w:rsidRDefault="006B2832" w:rsidP="002E731C">
      <w:pPr>
        <w:pStyle w:val="EndNoteBibliography"/>
        <w:numPr>
          <w:ilvl w:val="0"/>
          <w:numId w:val="10"/>
        </w:numPr>
        <w:spacing w:line="360" w:lineRule="auto"/>
        <w:rPr>
          <w:rFonts w:ascii="Times New Roman" w:hAnsi="Times New Roman" w:cs="Times New Roman"/>
          <w:noProof w:val="0"/>
          <w:sz w:val="24"/>
          <w:szCs w:val="24"/>
        </w:rPr>
      </w:pPr>
      <w:bookmarkStart w:id="111" w:name="_Hlk102923673"/>
      <w:r w:rsidRPr="00521FC6">
        <w:rPr>
          <w:rFonts w:ascii="Times New Roman" w:hAnsi="Times New Roman" w:cs="Times New Roman"/>
          <w:noProof w:val="0"/>
          <w:sz w:val="24"/>
          <w:szCs w:val="24"/>
        </w:rPr>
        <w:t>Moshood, T. D. (2020).</w:t>
      </w:r>
      <w:bookmarkEnd w:id="111"/>
      <w:r w:rsidRPr="00521FC6">
        <w:rPr>
          <w:rFonts w:ascii="Times New Roman" w:hAnsi="Times New Roman" w:cs="Times New Roman"/>
          <w:noProof w:val="0"/>
          <w:sz w:val="24"/>
          <w:szCs w:val="24"/>
        </w:rPr>
        <w:t xml:space="preserve"> Emerging challenges and sustainability of industry 4.0 era in the Malaysian construction industry. TD Moshood, AQ Adeleke, G. Nawanir, WA Ajibike, RA Shittu, Emerging Challenges and Sustainability of Industry, 4, 1627-1634.</w:t>
      </w:r>
    </w:p>
    <w:p w14:paraId="1C542DF3" w14:textId="77777777" w:rsidR="006B2832" w:rsidRDefault="006B2832" w:rsidP="006B2832">
      <w:pPr>
        <w:pStyle w:val="ListParagraph"/>
        <w:rPr>
          <w:rFonts w:ascii="Times New Roman" w:hAnsi="Times New Roman" w:cs="Times New Roman"/>
          <w:sz w:val="24"/>
          <w:szCs w:val="24"/>
          <w:highlight w:val="yellow"/>
        </w:rPr>
      </w:pPr>
    </w:p>
    <w:p w14:paraId="07853523" w14:textId="77777777" w:rsidR="006B2832" w:rsidRPr="006B2832" w:rsidRDefault="006B2832" w:rsidP="006B2832">
      <w:pPr>
        <w:pStyle w:val="EndNoteBibliography"/>
        <w:spacing w:line="360" w:lineRule="auto"/>
        <w:ind w:left="360"/>
        <w:rPr>
          <w:rFonts w:ascii="Times New Roman" w:hAnsi="Times New Roman" w:cs="Times New Roman"/>
          <w:noProof w:val="0"/>
          <w:sz w:val="24"/>
          <w:szCs w:val="24"/>
          <w:highlight w:val="yellow"/>
        </w:rPr>
      </w:pPr>
    </w:p>
    <w:p w14:paraId="3D87BA20" w14:textId="4399BFE6" w:rsidR="00BF6045" w:rsidRDefault="00B82F96" w:rsidP="002E731C">
      <w:pPr>
        <w:pStyle w:val="EndNoteBibliography"/>
        <w:numPr>
          <w:ilvl w:val="0"/>
          <w:numId w:val="10"/>
        </w:numPr>
        <w:spacing w:line="360" w:lineRule="auto"/>
        <w:rPr>
          <w:rFonts w:ascii="Times New Roman" w:hAnsi="Times New Roman" w:cs="Times New Roman"/>
          <w:noProof w:val="0"/>
          <w:sz w:val="24"/>
          <w:szCs w:val="24"/>
        </w:rPr>
      </w:pPr>
      <w:r w:rsidRPr="00886D18">
        <w:rPr>
          <w:rFonts w:ascii="Times New Roman" w:hAnsi="Times New Roman" w:cs="Times New Roman"/>
          <w:noProof w:val="0"/>
          <w:sz w:val="24"/>
          <w:szCs w:val="24"/>
        </w:rPr>
        <w:t>Moore, J. E., Mascarenhas, A., Bain, J., &amp; Straus, S. E. (2017). Developing a comprehensive definition of sustainability. Implementation Science, 12(1), 1-8.</w:t>
      </w:r>
    </w:p>
    <w:p w14:paraId="3941887F" w14:textId="77777777" w:rsidR="001370CD" w:rsidRDefault="001370CD" w:rsidP="002E731C">
      <w:pPr>
        <w:pStyle w:val="EndNoteBibliography"/>
        <w:spacing w:line="360" w:lineRule="auto"/>
        <w:rPr>
          <w:rFonts w:ascii="Times New Roman" w:hAnsi="Times New Roman" w:cs="Times New Roman"/>
          <w:noProof w:val="0"/>
          <w:sz w:val="24"/>
          <w:szCs w:val="24"/>
        </w:rPr>
      </w:pPr>
    </w:p>
    <w:p w14:paraId="1ACBBBDA" w14:textId="7784B5DB" w:rsidR="001370CD" w:rsidRDefault="001370CD" w:rsidP="002E731C">
      <w:pPr>
        <w:pStyle w:val="EndNoteBibliography"/>
        <w:numPr>
          <w:ilvl w:val="0"/>
          <w:numId w:val="10"/>
        </w:numPr>
        <w:spacing w:line="360" w:lineRule="auto"/>
        <w:rPr>
          <w:rFonts w:ascii="Times New Roman" w:hAnsi="Times New Roman" w:cs="Times New Roman"/>
          <w:noProof w:val="0"/>
          <w:sz w:val="24"/>
          <w:szCs w:val="24"/>
        </w:rPr>
      </w:pPr>
      <w:r w:rsidRPr="001370CD">
        <w:rPr>
          <w:rFonts w:ascii="Times New Roman" w:hAnsi="Times New Roman" w:cs="Times New Roman"/>
          <w:noProof w:val="0"/>
          <w:sz w:val="24"/>
          <w:szCs w:val="24"/>
        </w:rPr>
        <w:lastRenderedPageBreak/>
        <w:t>Missimer, M., Robèrt, K. H., Broman, G., &amp; Sverdrup, H. (2010). Exploring the possibility of a systematic and generic approach to social sustainability. Journal of Cleaner Production, 18(10-11), 1107-1112.</w:t>
      </w:r>
    </w:p>
    <w:p w14:paraId="14F26D98" w14:textId="77777777" w:rsidR="001370CD" w:rsidRPr="00886D18" w:rsidRDefault="001370CD" w:rsidP="002E731C">
      <w:pPr>
        <w:pStyle w:val="EndNoteBibliography"/>
        <w:spacing w:line="360" w:lineRule="auto"/>
        <w:rPr>
          <w:rFonts w:ascii="Times New Roman" w:hAnsi="Times New Roman" w:cs="Times New Roman"/>
          <w:noProof w:val="0"/>
          <w:sz w:val="24"/>
          <w:szCs w:val="24"/>
        </w:rPr>
      </w:pPr>
    </w:p>
    <w:p w14:paraId="140A6998" w14:textId="38234E83" w:rsidR="005B448D" w:rsidRPr="00886D18" w:rsidRDefault="005B448D" w:rsidP="002E731C">
      <w:pPr>
        <w:pStyle w:val="EndNoteBibliography"/>
        <w:numPr>
          <w:ilvl w:val="0"/>
          <w:numId w:val="10"/>
        </w:numPr>
        <w:spacing w:line="360" w:lineRule="auto"/>
        <w:rPr>
          <w:rFonts w:ascii="Times New Roman" w:hAnsi="Times New Roman" w:cs="Times New Roman"/>
          <w:noProof w:val="0"/>
          <w:sz w:val="24"/>
          <w:szCs w:val="24"/>
        </w:rPr>
      </w:pPr>
      <w:r w:rsidRPr="00886D18">
        <w:rPr>
          <w:rFonts w:ascii="Times New Roman" w:hAnsi="Times New Roman" w:cs="Times New Roman"/>
          <w:noProof w:val="0"/>
          <w:sz w:val="24"/>
          <w:szCs w:val="24"/>
        </w:rPr>
        <w:t>Murray, A., Skene, K., &amp; Haynes, K. (2017). The circular economy: an interdisciplinary exploration of the concept and application in a global context. Journal of business ethics, 140(3), 369-380.</w:t>
      </w:r>
    </w:p>
    <w:p w14:paraId="01E032E9" w14:textId="77777777" w:rsidR="005B448D" w:rsidRPr="00886D18" w:rsidRDefault="005B448D" w:rsidP="002E731C">
      <w:pPr>
        <w:pStyle w:val="EndNoteBibliography"/>
        <w:spacing w:line="360" w:lineRule="auto"/>
        <w:rPr>
          <w:rFonts w:ascii="Times New Roman" w:hAnsi="Times New Roman" w:cs="Times New Roman"/>
          <w:noProof w:val="0"/>
          <w:sz w:val="24"/>
          <w:szCs w:val="24"/>
        </w:rPr>
      </w:pPr>
    </w:p>
    <w:p w14:paraId="0FC629D1" w14:textId="56E49E70" w:rsidR="00700CCA" w:rsidRPr="002E731C" w:rsidRDefault="007076B0" w:rsidP="002E731C">
      <w:pPr>
        <w:pStyle w:val="ListParagraph"/>
        <w:numPr>
          <w:ilvl w:val="0"/>
          <w:numId w:val="10"/>
        </w:numPr>
        <w:spacing w:line="360" w:lineRule="auto"/>
        <w:rPr>
          <w:rFonts w:ascii="Times New Roman" w:hAnsi="Times New Roman" w:cs="Times New Roman"/>
          <w:sz w:val="24"/>
          <w:szCs w:val="24"/>
        </w:rPr>
      </w:pPr>
      <w:r w:rsidRPr="00886D18">
        <w:fldChar w:fldCharType="end"/>
      </w:r>
      <w:bookmarkStart w:id="112" w:name="_Hlk56962826"/>
      <w:proofErr w:type="spellStart"/>
      <w:r w:rsidR="00A5183A" w:rsidRPr="002E731C">
        <w:rPr>
          <w:rFonts w:ascii="Times New Roman" w:hAnsi="Times New Roman" w:cs="Times New Roman"/>
          <w:sz w:val="24"/>
          <w:szCs w:val="24"/>
        </w:rPr>
        <w:t>Nahmens</w:t>
      </w:r>
      <w:proofErr w:type="spellEnd"/>
      <w:r w:rsidR="00A5183A" w:rsidRPr="002E731C">
        <w:rPr>
          <w:rFonts w:ascii="Times New Roman" w:hAnsi="Times New Roman" w:cs="Times New Roman"/>
          <w:sz w:val="24"/>
          <w:szCs w:val="24"/>
        </w:rPr>
        <w:t xml:space="preserve">, I., &amp; </w:t>
      </w:r>
      <w:proofErr w:type="spellStart"/>
      <w:r w:rsidR="00A5183A" w:rsidRPr="002E731C">
        <w:rPr>
          <w:rFonts w:ascii="Times New Roman" w:hAnsi="Times New Roman" w:cs="Times New Roman"/>
          <w:sz w:val="24"/>
          <w:szCs w:val="24"/>
        </w:rPr>
        <w:t>Ikuma</w:t>
      </w:r>
      <w:proofErr w:type="spellEnd"/>
      <w:r w:rsidR="00A5183A" w:rsidRPr="002E731C">
        <w:rPr>
          <w:rFonts w:ascii="Times New Roman" w:hAnsi="Times New Roman" w:cs="Times New Roman"/>
          <w:sz w:val="24"/>
          <w:szCs w:val="24"/>
        </w:rPr>
        <w:t xml:space="preserve">, L. H. (2012). </w:t>
      </w:r>
      <w:bookmarkEnd w:id="112"/>
      <w:r w:rsidR="00A5183A" w:rsidRPr="002E731C">
        <w:rPr>
          <w:rFonts w:ascii="Times New Roman" w:hAnsi="Times New Roman" w:cs="Times New Roman"/>
          <w:sz w:val="24"/>
          <w:szCs w:val="24"/>
        </w:rPr>
        <w:t>Effects of lean construction on sustainability of modular homebuilding. Journal of architectural engineering, 18(2), 155-163.</w:t>
      </w:r>
    </w:p>
    <w:p w14:paraId="6BB1D93D" w14:textId="77777777" w:rsidR="001D2319" w:rsidRPr="00886D18" w:rsidRDefault="001D2319" w:rsidP="002E731C">
      <w:pPr>
        <w:spacing w:line="360" w:lineRule="auto"/>
        <w:jc w:val="both"/>
        <w:rPr>
          <w:rFonts w:ascii="Times New Roman" w:hAnsi="Times New Roman" w:cs="Times New Roman"/>
          <w:sz w:val="24"/>
          <w:szCs w:val="24"/>
        </w:rPr>
      </w:pPr>
    </w:p>
    <w:p w14:paraId="1B9F1B43" w14:textId="20154983" w:rsidR="00A5183A" w:rsidRDefault="001D2319"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National Research Council. (1999). Our common journey: a transition toward sustainability. National Academies Press.</w:t>
      </w:r>
    </w:p>
    <w:p w14:paraId="21BBDEB6" w14:textId="77777777" w:rsidR="002E731C" w:rsidRPr="002E731C" w:rsidRDefault="002E731C" w:rsidP="002E731C">
      <w:pPr>
        <w:pStyle w:val="ListParagraph"/>
        <w:rPr>
          <w:rFonts w:ascii="Times New Roman" w:hAnsi="Times New Roman" w:cs="Times New Roman"/>
          <w:sz w:val="24"/>
          <w:szCs w:val="24"/>
        </w:rPr>
      </w:pPr>
    </w:p>
    <w:p w14:paraId="14DDF2E4"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41E59462" w14:textId="637E4A4E" w:rsidR="00A5183A" w:rsidRPr="002E731C" w:rsidRDefault="00A5183A"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Naik, T. R. (2008). Sustainability of concrete construction. Practice Periodical on Structural Design and Construction, 13(2), 98-103.</w:t>
      </w:r>
    </w:p>
    <w:p w14:paraId="3584C45A" w14:textId="77777777" w:rsidR="00E04354" w:rsidRPr="00886D18" w:rsidRDefault="00E04354" w:rsidP="002E731C">
      <w:pPr>
        <w:spacing w:line="360" w:lineRule="auto"/>
        <w:jc w:val="both"/>
        <w:rPr>
          <w:rFonts w:ascii="Times New Roman" w:hAnsi="Times New Roman" w:cs="Times New Roman"/>
          <w:sz w:val="24"/>
          <w:szCs w:val="24"/>
        </w:rPr>
      </w:pPr>
    </w:p>
    <w:p w14:paraId="416D82D1" w14:textId="311BA126" w:rsidR="00E04354" w:rsidRPr="002E731C" w:rsidRDefault="00E04354"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Nurse, K. (2006). Culture as the fourth pillar of sustainable development. Small states: economic review and basic statistics, 11, 28-40.</w:t>
      </w:r>
    </w:p>
    <w:p w14:paraId="3EFFDCB4" w14:textId="77777777" w:rsidR="00E04354" w:rsidRPr="00886D18" w:rsidRDefault="00E04354" w:rsidP="002E731C">
      <w:pPr>
        <w:spacing w:line="360" w:lineRule="auto"/>
        <w:jc w:val="both"/>
        <w:rPr>
          <w:rFonts w:ascii="Times New Roman" w:hAnsi="Times New Roman" w:cs="Times New Roman"/>
          <w:sz w:val="24"/>
          <w:szCs w:val="24"/>
        </w:rPr>
      </w:pPr>
    </w:p>
    <w:p w14:paraId="7EF58B7E" w14:textId="76F9518B" w:rsidR="00A5183A" w:rsidRPr="002E731C" w:rsidRDefault="00822DE7"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Opoku, A., &amp; Ahmed, V. (2014). Embracing sustainability practices in UK construction organizations. Built Environment Project and Asset Management.</w:t>
      </w:r>
    </w:p>
    <w:p w14:paraId="55BA43B8" w14:textId="4646A55A" w:rsidR="007B3617" w:rsidRDefault="007B3617" w:rsidP="002E731C">
      <w:pPr>
        <w:spacing w:line="360" w:lineRule="auto"/>
        <w:jc w:val="both"/>
        <w:rPr>
          <w:rFonts w:ascii="Times New Roman" w:hAnsi="Times New Roman" w:cs="Times New Roman"/>
          <w:sz w:val="24"/>
          <w:szCs w:val="24"/>
        </w:rPr>
      </w:pPr>
    </w:p>
    <w:p w14:paraId="1F424E35" w14:textId="504B82D3" w:rsidR="007B3617" w:rsidRDefault="007B3617" w:rsidP="002E731C">
      <w:pPr>
        <w:pStyle w:val="ListParagraph"/>
        <w:numPr>
          <w:ilvl w:val="0"/>
          <w:numId w:val="10"/>
        </w:numPr>
        <w:spacing w:line="360" w:lineRule="auto"/>
        <w:jc w:val="both"/>
        <w:rPr>
          <w:rFonts w:ascii="Times New Roman" w:hAnsi="Times New Roman" w:cs="Times New Roman"/>
          <w:sz w:val="24"/>
          <w:szCs w:val="24"/>
        </w:rPr>
      </w:pPr>
      <w:bookmarkStart w:id="113" w:name="_Hlk77172434"/>
      <w:r w:rsidRPr="002E731C">
        <w:rPr>
          <w:rFonts w:ascii="Times New Roman" w:hAnsi="Times New Roman" w:cs="Times New Roman"/>
          <w:sz w:val="24"/>
          <w:szCs w:val="24"/>
        </w:rPr>
        <w:t>Purvis</w:t>
      </w:r>
      <w:bookmarkEnd w:id="113"/>
      <w:r w:rsidRPr="002E731C">
        <w:rPr>
          <w:rFonts w:ascii="Times New Roman" w:hAnsi="Times New Roman" w:cs="Times New Roman"/>
          <w:sz w:val="24"/>
          <w:szCs w:val="24"/>
        </w:rPr>
        <w:t>, B., Mao, Y., &amp; Robinson, D. (2019). Three pillars of sustainability: in search of conceptual origins. Sustainability science, 14(3), 681-695.</w:t>
      </w:r>
    </w:p>
    <w:p w14:paraId="5DEFAB35" w14:textId="77777777" w:rsidR="00BF1D4A" w:rsidRPr="00BF1D4A" w:rsidRDefault="00BF1D4A" w:rsidP="00BF1D4A">
      <w:pPr>
        <w:pStyle w:val="ListParagraph"/>
        <w:rPr>
          <w:rFonts w:ascii="Times New Roman" w:hAnsi="Times New Roman" w:cs="Times New Roman"/>
          <w:sz w:val="24"/>
          <w:szCs w:val="24"/>
        </w:rPr>
      </w:pPr>
    </w:p>
    <w:p w14:paraId="7BE6BD0E" w14:textId="3ED86D93" w:rsidR="00BF1D4A" w:rsidRPr="000E51B4" w:rsidRDefault="00BF1D4A" w:rsidP="002E731C">
      <w:pPr>
        <w:pStyle w:val="ListParagraph"/>
        <w:numPr>
          <w:ilvl w:val="0"/>
          <w:numId w:val="10"/>
        </w:numPr>
        <w:spacing w:line="360" w:lineRule="auto"/>
        <w:jc w:val="both"/>
        <w:rPr>
          <w:rFonts w:ascii="Times New Roman" w:hAnsi="Times New Roman" w:cs="Times New Roman"/>
          <w:sz w:val="24"/>
          <w:szCs w:val="24"/>
        </w:rPr>
      </w:pPr>
      <w:bookmarkStart w:id="114" w:name="_Hlk103001045"/>
      <w:proofErr w:type="spellStart"/>
      <w:r w:rsidRPr="000E51B4">
        <w:rPr>
          <w:rFonts w:ascii="Times New Roman" w:hAnsi="Times New Roman" w:cs="Times New Roman"/>
          <w:sz w:val="24"/>
          <w:szCs w:val="24"/>
        </w:rPr>
        <w:t>Leising</w:t>
      </w:r>
      <w:proofErr w:type="spellEnd"/>
      <w:r w:rsidRPr="000E51B4">
        <w:rPr>
          <w:rFonts w:ascii="Times New Roman" w:hAnsi="Times New Roman" w:cs="Times New Roman"/>
          <w:sz w:val="24"/>
          <w:szCs w:val="24"/>
        </w:rPr>
        <w:t xml:space="preserve">, E., Quist, J., &amp; </w:t>
      </w:r>
      <w:proofErr w:type="spellStart"/>
      <w:r w:rsidRPr="000E51B4">
        <w:rPr>
          <w:rFonts w:ascii="Times New Roman" w:hAnsi="Times New Roman" w:cs="Times New Roman"/>
          <w:sz w:val="24"/>
          <w:szCs w:val="24"/>
        </w:rPr>
        <w:t>Bocken</w:t>
      </w:r>
      <w:proofErr w:type="spellEnd"/>
      <w:r w:rsidRPr="000E51B4">
        <w:rPr>
          <w:rFonts w:ascii="Times New Roman" w:hAnsi="Times New Roman" w:cs="Times New Roman"/>
          <w:sz w:val="24"/>
          <w:szCs w:val="24"/>
        </w:rPr>
        <w:t>, N. (2018). Circular Economy in the building sector: Three cases and a collaboration tool. Journal of Cleaner production, 176, 976-989.</w:t>
      </w:r>
    </w:p>
    <w:bookmarkEnd w:id="114"/>
    <w:p w14:paraId="4F7A6D14" w14:textId="77777777" w:rsidR="00DD598D" w:rsidRPr="00886D18" w:rsidRDefault="00DD598D" w:rsidP="002E731C">
      <w:pPr>
        <w:spacing w:line="360" w:lineRule="auto"/>
        <w:jc w:val="both"/>
        <w:rPr>
          <w:rFonts w:ascii="Times New Roman" w:hAnsi="Times New Roman" w:cs="Times New Roman"/>
          <w:sz w:val="24"/>
          <w:szCs w:val="24"/>
        </w:rPr>
      </w:pPr>
    </w:p>
    <w:p w14:paraId="26B780CB" w14:textId="01055D73" w:rsidR="00DD598D" w:rsidRPr="002E731C" w:rsidRDefault="00DD598D"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 xml:space="preserve">Linder, M., </w:t>
      </w:r>
      <w:proofErr w:type="spellStart"/>
      <w:r w:rsidRPr="002E731C">
        <w:rPr>
          <w:rFonts w:ascii="Times New Roman" w:hAnsi="Times New Roman" w:cs="Times New Roman"/>
          <w:sz w:val="24"/>
          <w:szCs w:val="24"/>
        </w:rPr>
        <w:t>Sarasini</w:t>
      </w:r>
      <w:proofErr w:type="spellEnd"/>
      <w:r w:rsidRPr="002E731C">
        <w:rPr>
          <w:rFonts w:ascii="Times New Roman" w:hAnsi="Times New Roman" w:cs="Times New Roman"/>
          <w:sz w:val="24"/>
          <w:szCs w:val="24"/>
        </w:rPr>
        <w:t>, S., &amp; van Loon, P. (2017). A metric for quantifying product</w:t>
      </w:r>
      <w:r w:rsidRPr="002E731C">
        <w:rPr>
          <w:rFonts w:ascii="Cambria Math" w:hAnsi="Cambria Math" w:cs="Cambria Math"/>
          <w:sz w:val="24"/>
          <w:szCs w:val="24"/>
        </w:rPr>
        <w:t>‐</w:t>
      </w:r>
      <w:r w:rsidRPr="002E731C">
        <w:rPr>
          <w:rFonts w:ascii="Times New Roman" w:hAnsi="Times New Roman" w:cs="Times New Roman"/>
          <w:sz w:val="24"/>
          <w:szCs w:val="24"/>
        </w:rPr>
        <w:t>level circularity. Journal of Industrial Ecology, 21(3), 545-558.</w:t>
      </w:r>
    </w:p>
    <w:p w14:paraId="45DEC8BD" w14:textId="0EC7CAD7" w:rsidR="00143E7C" w:rsidRDefault="00143E7C" w:rsidP="002E731C">
      <w:pPr>
        <w:spacing w:line="360" w:lineRule="auto"/>
        <w:jc w:val="both"/>
        <w:rPr>
          <w:rFonts w:ascii="Times New Roman" w:hAnsi="Times New Roman" w:cs="Times New Roman"/>
          <w:sz w:val="24"/>
          <w:szCs w:val="24"/>
        </w:rPr>
      </w:pPr>
    </w:p>
    <w:p w14:paraId="21BD4052" w14:textId="24451B42" w:rsidR="00143E7C" w:rsidRPr="004F4629" w:rsidRDefault="00143E7C" w:rsidP="002E731C">
      <w:pPr>
        <w:pStyle w:val="ListParagraph"/>
        <w:numPr>
          <w:ilvl w:val="0"/>
          <w:numId w:val="10"/>
        </w:numPr>
        <w:spacing w:line="360" w:lineRule="auto"/>
        <w:jc w:val="both"/>
        <w:rPr>
          <w:rFonts w:ascii="Times New Roman" w:hAnsi="Times New Roman" w:cs="Times New Roman"/>
          <w:sz w:val="24"/>
          <w:szCs w:val="24"/>
        </w:rPr>
      </w:pPr>
      <w:r w:rsidRPr="004F4629">
        <w:rPr>
          <w:rFonts w:ascii="Times New Roman" w:hAnsi="Times New Roman" w:cs="Times New Roman"/>
          <w:sz w:val="24"/>
          <w:szCs w:val="24"/>
        </w:rPr>
        <w:t>Lingard, H., Gilbert, G., &amp; Graham, P. (2001). Improving solid waste reduction and recycling performance using goal setting and feedback. Construction Management and Economics, 19(8), 809-817.</w:t>
      </w:r>
    </w:p>
    <w:p w14:paraId="2A164D4D" w14:textId="77777777" w:rsidR="00FB4F08" w:rsidRPr="00886D18" w:rsidRDefault="00FB4F08" w:rsidP="002E731C">
      <w:pPr>
        <w:spacing w:line="360" w:lineRule="auto"/>
        <w:jc w:val="both"/>
        <w:rPr>
          <w:rFonts w:ascii="Times New Roman" w:hAnsi="Times New Roman" w:cs="Times New Roman"/>
          <w:sz w:val="24"/>
          <w:szCs w:val="24"/>
        </w:rPr>
      </w:pPr>
    </w:p>
    <w:p w14:paraId="511F89B0" w14:textId="1195196B" w:rsidR="009F080F" w:rsidRPr="002E731C" w:rsidRDefault="009F080F"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Rogers, P. P., Jalal, K. F., &amp; Boyd, J. A. (2012). An introduction to sustainable development. Earthscan.</w:t>
      </w:r>
    </w:p>
    <w:p w14:paraId="41F208BE" w14:textId="05DF2BAD" w:rsidR="009F080F" w:rsidRPr="002E731C" w:rsidRDefault="00984BDC"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Roseland, M. (2012). Toward sustainable communities: Solutions for citizens and their governments. New Society Publishers.</w:t>
      </w:r>
    </w:p>
    <w:p w14:paraId="5D9B4611" w14:textId="28DBD930" w:rsidR="00671CBC" w:rsidRDefault="00671CBC" w:rsidP="002E731C">
      <w:pPr>
        <w:spacing w:line="360" w:lineRule="auto"/>
        <w:jc w:val="both"/>
        <w:rPr>
          <w:rFonts w:ascii="Times New Roman" w:hAnsi="Times New Roman" w:cs="Times New Roman"/>
          <w:sz w:val="24"/>
          <w:szCs w:val="24"/>
        </w:rPr>
      </w:pPr>
    </w:p>
    <w:p w14:paraId="1527C634" w14:textId="64D9C4B7" w:rsidR="00671CBC" w:rsidRPr="002E731C" w:rsidRDefault="00671CBC"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Salama, M., &amp; Hana, A. R. (2010, September). Green buildings and sustainable construction in the United Arab Emirates. In Proc. 26th Annual ARCOM Conference (pp. 1397-1405).</w:t>
      </w:r>
    </w:p>
    <w:p w14:paraId="115C7D9F" w14:textId="411CEACD" w:rsidR="00671CBC" w:rsidRDefault="00671CBC" w:rsidP="002E731C">
      <w:pPr>
        <w:spacing w:line="360" w:lineRule="auto"/>
        <w:jc w:val="both"/>
        <w:rPr>
          <w:rFonts w:ascii="Times New Roman" w:hAnsi="Times New Roman" w:cs="Times New Roman"/>
          <w:sz w:val="24"/>
          <w:szCs w:val="24"/>
        </w:rPr>
      </w:pPr>
    </w:p>
    <w:p w14:paraId="0D68A10E" w14:textId="4EC9A673" w:rsidR="00671CBC" w:rsidRDefault="00671CBC"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lastRenderedPageBreak/>
        <w:t xml:space="preserve">Saleh, M. S., &amp; </w:t>
      </w:r>
      <w:proofErr w:type="spellStart"/>
      <w:r w:rsidRPr="002E731C">
        <w:rPr>
          <w:rFonts w:ascii="Times New Roman" w:hAnsi="Times New Roman" w:cs="Times New Roman"/>
          <w:sz w:val="24"/>
          <w:szCs w:val="24"/>
        </w:rPr>
        <w:t>Alalouch</w:t>
      </w:r>
      <w:proofErr w:type="spellEnd"/>
      <w:r w:rsidRPr="002E731C">
        <w:rPr>
          <w:rFonts w:ascii="Times New Roman" w:hAnsi="Times New Roman" w:cs="Times New Roman"/>
          <w:sz w:val="24"/>
          <w:szCs w:val="24"/>
        </w:rPr>
        <w:t>, C. (2015). Towards sustainable construction in Oman: Challenges &amp; opportunities. Procedia Engineering, 118, 177-184.</w:t>
      </w:r>
    </w:p>
    <w:p w14:paraId="03E32120" w14:textId="77777777" w:rsidR="00CC0D9D" w:rsidRPr="00CC0D9D" w:rsidRDefault="00CC0D9D" w:rsidP="00CC0D9D">
      <w:pPr>
        <w:pStyle w:val="ListParagraph"/>
        <w:rPr>
          <w:rFonts w:ascii="Times New Roman" w:hAnsi="Times New Roman" w:cs="Times New Roman"/>
          <w:sz w:val="24"/>
          <w:szCs w:val="24"/>
        </w:rPr>
      </w:pPr>
    </w:p>
    <w:p w14:paraId="29036FC2" w14:textId="76743A96" w:rsidR="00CC0D9D" w:rsidRPr="000E51B4" w:rsidRDefault="00CC0D9D"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0E51B4">
        <w:rPr>
          <w:rFonts w:ascii="Times New Roman" w:hAnsi="Times New Roman" w:cs="Times New Roman"/>
          <w:sz w:val="24"/>
          <w:szCs w:val="24"/>
        </w:rPr>
        <w:t>Saidani</w:t>
      </w:r>
      <w:proofErr w:type="spellEnd"/>
      <w:r w:rsidRPr="000E51B4">
        <w:rPr>
          <w:rFonts w:ascii="Times New Roman" w:hAnsi="Times New Roman" w:cs="Times New Roman"/>
          <w:sz w:val="24"/>
          <w:szCs w:val="24"/>
        </w:rPr>
        <w:t xml:space="preserve">, M., </w:t>
      </w:r>
      <w:proofErr w:type="spellStart"/>
      <w:r w:rsidRPr="000E51B4">
        <w:rPr>
          <w:rFonts w:ascii="Times New Roman" w:hAnsi="Times New Roman" w:cs="Times New Roman"/>
          <w:sz w:val="24"/>
          <w:szCs w:val="24"/>
        </w:rPr>
        <w:t>Yannou</w:t>
      </w:r>
      <w:proofErr w:type="spellEnd"/>
      <w:r w:rsidRPr="000E51B4">
        <w:rPr>
          <w:rFonts w:ascii="Times New Roman" w:hAnsi="Times New Roman" w:cs="Times New Roman"/>
          <w:sz w:val="24"/>
          <w:szCs w:val="24"/>
        </w:rPr>
        <w:t xml:space="preserve">, B., Leroy, Y., </w:t>
      </w:r>
      <w:proofErr w:type="spellStart"/>
      <w:r w:rsidRPr="000E51B4">
        <w:rPr>
          <w:rFonts w:ascii="Times New Roman" w:hAnsi="Times New Roman" w:cs="Times New Roman"/>
          <w:sz w:val="24"/>
          <w:szCs w:val="24"/>
        </w:rPr>
        <w:t>Cluzel</w:t>
      </w:r>
      <w:proofErr w:type="spellEnd"/>
      <w:r w:rsidRPr="000E51B4">
        <w:rPr>
          <w:rFonts w:ascii="Times New Roman" w:hAnsi="Times New Roman" w:cs="Times New Roman"/>
          <w:sz w:val="24"/>
          <w:szCs w:val="24"/>
        </w:rPr>
        <w:t>, F., &amp; Kendall, A. (2019). A taxonomy of circular economy indicators. Journal of Cleaner Production, 207, 542-559.</w:t>
      </w:r>
    </w:p>
    <w:p w14:paraId="0F075473" w14:textId="30F6FD1D" w:rsidR="00671CBC" w:rsidRDefault="00671CBC" w:rsidP="002E731C">
      <w:pPr>
        <w:spacing w:line="360" w:lineRule="auto"/>
        <w:jc w:val="both"/>
        <w:rPr>
          <w:rFonts w:ascii="Times New Roman" w:hAnsi="Times New Roman" w:cs="Times New Roman"/>
          <w:sz w:val="24"/>
          <w:szCs w:val="24"/>
        </w:rPr>
      </w:pPr>
    </w:p>
    <w:p w14:paraId="0E5904AD" w14:textId="653DA685" w:rsidR="00632644" w:rsidRDefault="00632644"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Shibieka</w:t>
      </w:r>
      <w:proofErr w:type="spellEnd"/>
      <w:r w:rsidRPr="002E731C">
        <w:rPr>
          <w:rFonts w:ascii="Times New Roman" w:hAnsi="Times New Roman" w:cs="Times New Roman"/>
          <w:sz w:val="24"/>
          <w:szCs w:val="24"/>
        </w:rPr>
        <w:t xml:space="preserve">, A. I., Raheem, T. B. A., &amp; </w:t>
      </w:r>
      <w:proofErr w:type="spellStart"/>
      <w:r w:rsidRPr="002E731C">
        <w:rPr>
          <w:rFonts w:ascii="Times New Roman" w:hAnsi="Times New Roman" w:cs="Times New Roman"/>
          <w:sz w:val="24"/>
          <w:szCs w:val="24"/>
        </w:rPr>
        <w:t>Hittini</w:t>
      </w:r>
      <w:proofErr w:type="spellEnd"/>
      <w:r w:rsidRPr="002E731C">
        <w:rPr>
          <w:rFonts w:ascii="Times New Roman" w:hAnsi="Times New Roman" w:cs="Times New Roman"/>
          <w:sz w:val="24"/>
          <w:szCs w:val="24"/>
        </w:rPr>
        <w:t>, B. Y. (2019). Exploring Challenges of Adopting Sustainability Assessment Methods in UAE-Perspectives of Project Professionals.</w:t>
      </w:r>
    </w:p>
    <w:p w14:paraId="1DAF5314" w14:textId="77777777" w:rsidR="008D381D" w:rsidRPr="008D381D" w:rsidRDefault="008D381D" w:rsidP="008D381D">
      <w:pPr>
        <w:pStyle w:val="ListParagraph"/>
        <w:rPr>
          <w:rFonts w:ascii="Times New Roman" w:hAnsi="Times New Roman" w:cs="Times New Roman"/>
          <w:sz w:val="24"/>
          <w:szCs w:val="24"/>
        </w:rPr>
      </w:pPr>
    </w:p>
    <w:p w14:paraId="5D0B830C" w14:textId="2886FA41" w:rsidR="008D381D" w:rsidRDefault="008D381D" w:rsidP="008D381D">
      <w:pPr>
        <w:pStyle w:val="ListParagraph"/>
        <w:numPr>
          <w:ilvl w:val="0"/>
          <w:numId w:val="10"/>
        </w:numPr>
        <w:spacing w:line="360" w:lineRule="auto"/>
        <w:jc w:val="both"/>
        <w:rPr>
          <w:rFonts w:ascii="Times New Roman" w:hAnsi="Times New Roman" w:cs="Times New Roman"/>
          <w:sz w:val="24"/>
          <w:szCs w:val="24"/>
        </w:rPr>
      </w:pPr>
      <w:r w:rsidRPr="008D381D">
        <w:rPr>
          <w:rFonts w:ascii="Times New Roman" w:hAnsi="Times New Roman" w:cs="Times New Roman"/>
          <w:sz w:val="24"/>
          <w:szCs w:val="24"/>
        </w:rPr>
        <w:t xml:space="preserve">Sierra, L. A., </w:t>
      </w:r>
      <w:proofErr w:type="spellStart"/>
      <w:r w:rsidRPr="008D381D">
        <w:rPr>
          <w:rFonts w:ascii="Times New Roman" w:hAnsi="Times New Roman" w:cs="Times New Roman"/>
          <w:sz w:val="24"/>
          <w:szCs w:val="24"/>
        </w:rPr>
        <w:t>Pellicer</w:t>
      </w:r>
      <w:proofErr w:type="spellEnd"/>
      <w:r w:rsidRPr="008D381D">
        <w:rPr>
          <w:rFonts w:ascii="Times New Roman" w:hAnsi="Times New Roman" w:cs="Times New Roman"/>
          <w:sz w:val="24"/>
          <w:szCs w:val="24"/>
        </w:rPr>
        <w:t xml:space="preserve">, E., &amp; </w:t>
      </w:r>
      <w:proofErr w:type="spellStart"/>
      <w:r w:rsidRPr="008D381D">
        <w:rPr>
          <w:rFonts w:ascii="Times New Roman" w:hAnsi="Times New Roman" w:cs="Times New Roman"/>
          <w:sz w:val="24"/>
          <w:szCs w:val="24"/>
        </w:rPr>
        <w:t>Yepes</w:t>
      </w:r>
      <w:proofErr w:type="spellEnd"/>
      <w:r w:rsidRPr="008D381D">
        <w:rPr>
          <w:rFonts w:ascii="Times New Roman" w:hAnsi="Times New Roman" w:cs="Times New Roman"/>
          <w:sz w:val="24"/>
          <w:szCs w:val="24"/>
        </w:rPr>
        <w:t xml:space="preserve">, V. (2016). Social sustainability in the lifecycle of </w:t>
      </w:r>
      <w:proofErr w:type="spellStart"/>
      <w:r w:rsidRPr="008D381D">
        <w:rPr>
          <w:rFonts w:ascii="Times New Roman" w:hAnsi="Times New Roman" w:cs="Times New Roman"/>
          <w:sz w:val="24"/>
          <w:szCs w:val="24"/>
        </w:rPr>
        <w:t>chilean</w:t>
      </w:r>
      <w:proofErr w:type="spellEnd"/>
      <w:r w:rsidRPr="008D381D">
        <w:rPr>
          <w:rFonts w:ascii="Times New Roman" w:hAnsi="Times New Roman" w:cs="Times New Roman"/>
          <w:sz w:val="24"/>
          <w:szCs w:val="24"/>
        </w:rPr>
        <w:t xml:space="preserve"> public infrastructure. Journal of Construction engineering and management, 142(5), 05015020.</w:t>
      </w:r>
    </w:p>
    <w:p w14:paraId="4B381997" w14:textId="77777777" w:rsidR="00684490" w:rsidRPr="00684490" w:rsidRDefault="00684490" w:rsidP="00684490">
      <w:pPr>
        <w:pStyle w:val="ListParagraph"/>
        <w:rPr>
          <w:rFonts w:ascii="Times New Roman" w:hAnsi="Times New Roman" w:cs="Times New Roman"/>
          <w:sz w:val="24"/>
          <w:szCs w:val="24"/>
        </w:rPr>
      </w:pPr>
    </w:p>
    <w:p w14:paraId="5D3B6900" w14:textId="728460A9" w:rsidR="00684490" w:rsidRPr="001E3494" w:rsidRDefault="00684490" w:rsidP="008D381D">
      <w:pPr>
        <w:pStyle w:val="ListParagraph"/>
        <w:numPr>
          <w:ilvl w:val="0"/>
          <w:numId w:val="10"/>
        </w:numPr>
        <w:spacing w:line="360" w:lineRule="auto"/>
        <w:jc w:val="both"/>
        <w:rPr>
          <w:rFonts w:ascii="Times New Roman" w:hAnsi="Times New Roman" w:cs="Times New Roman"/>
          <w:sz w:val="24"/>
          <w:szCs w:val="24"/>
        </w:rPr>
      </w:pPr>
      <w:r w:rsidRPr="001E3494">
        <w:rPr>
          <w:rFonts w:ascii="Times New Roman" w:hAnsi="Times New Roman" w:cs="Times New Roman"/>
          <w:sz w:val="24"/>
          <w:szCs w:val="24"/>
        </w:rPr>
        <w:t xml:space="preserve">Sim, Y. L., &amp; </w:t>
      </w:r>
      <w:proofErr w:type="spellStart"/>
      <w:r w:rsidRPr="001E3494">
        <w:rPr>
          <w:rFonts w:ascii="Times New Roman" w:hAnsi="Times New Roman" w:cs="Times New Roman"/>
          <w:sz w:val="24"/>
          <w:szCs w:val="24"/>
        </w:rPr>
        <w:t>Putuhena</w:t>
      </w:r>
      <w:proofErr w:type="spellEnd"/>
      <w:r w:rsidRPr="001E3494">
        <w:rPr>
          <w:rFonts w:ascii="Times New Roman" w:hAnsi="Times New Roman" w:cs="Times New Roman"/>
          <w:sz w:val="24"/>
          <w:szCs w:val="24"/>
        </w:rPr>
        <w:t>, F. J. (2015). Green building technology initiatives to achieve construction quality and environmental sustainability in the construction industry in Malaysia. Management of Environmental Quality: An International Journal.</w:t>
      </w:r>
    </w:p>
    <w:p w14:paraId="6DF1E5C0" w14:textId="77777777" w:rsidR="00B763FB" w:rsidRPr="00B763FB" w:rsidRDefault="00B763FB" w:rsidP="00B763FB">
      <w:pPr>
        <w:pStyle w:val="ListParagraph"/>
        <w:rPr>
          <w:rFonts w:ascii="Times New Roman" w:hAnsi="Times New Roman" w:cs="Times New Roman"/>
          <w:sz w:val="24"/>
          <w:szCs w:val="24"/>
        </w:rPr>
      </w:pPr>
    </w:p>
    <w:p w14:paraId="65B50E49" w14:textId="121128D6" w:rsidR="00B763FB" w:rsidRPr="00AF4570" w:rsidRDefault="00B763FB" w:rsidP="008D381D">
      <w:pPr>
        <w:pStyle w:val="ListParagraph"/>
        <w:numPr>
          <w:ilvl w:val="0"/>
          <w:numId w:val="10"/>
        </w:numPr>
        <w:spacing w:line="360" w:lineRule="auto"/>
        <w:jc w:val="both"/>
        <w:rPr>
          <w:rFonts w:ascii="Times New Roman" w:hAnsi="Times New Roman" w:cs="Times New Roman"/>
          <w:sz w:val="24"/>
          <w:szCs w:val="24"/>
        </w:rPr>
      </w:pPr>
      <w:bookmarkStart w:id="115" w:name="_Hlk103001654"/>
      <w:r w:rsidRPr="00AF4570">
        <w:rPr>
          <w:rFonts w:ascii="Times New Roman" w:hAnsi="Times New Roman" w:cs="Times New Roman"/>
          <w:sz w:val="24"/>
          <w:szCs w:val="24"/>
        </w:rPr>
        <w:t xml:space="preserve">Siew, R. Y. (2015). </w:t>
      </w:r>
      <w:bookmarkEnd w:id="115"/>
      <w:r w:rsidRPr="00AF4570">
        <w:rPr>
          <w:rFonts w:ascii="Times New Roman" w:hAnsi="Times New Roman" w:cs="Times New Roman"/>
          <w:sz w:val="24"/>
          <w:szCs w:val="24"/>
        </w:rPr>
        <w:t xml:space="preserve">Briefing: Integrated reporting–challenges in the construction industry. In Proceedings of the Institution of Civil Engineers-Engineering Sustainability,168(1), 3-6. </w:t>
      </w:r>
    </w:p>
    <w:p w14:paraId="52F8BF1C" w14:textId="77777777" w:rsidR="00684490" w:rsidRPr="00684490" w:rsidRDefault="00684490" w:rsidP="00684490">
      <w:pPr>
        <w:pStyle w:val="ListParagraph"/>
        <w:rPr>
          <w:rFonts w:ascii="Times New Roman" w:hAnsi="Times New Roman" w:cs="Times New Roman"/>
          <w:sz w:val="24"/>
          <w:szCs w:val="24"/>
          <w:highlight w:val="yellow"/>
        </w:rPr>
      </w:pPr>
    </w:p>
    <w:p w14:paraId="48F02DE1" w14:textId="77777777" w:rsidR="00671CBC" w:rsidRPr="00886D18" w:rsidRDefault="00671CBC" w:rsidP="002E731C">
      <w:pPr>
        <w:spacing w:line="360" w:lineRule="auto"/>
        <w:jc w:val="both"/>
        <w:rPr>
          <w:rFonts w:ascii="Times New Roman" w:hAnsi="Times New Roman" w:cs="Times New Roman"/>
          <w:sz w:val="24"/>
          <w:szCs w:val="24"/>
        </w:rPr>
      </w:pPr>
    </w:p>
    <w:p w14:paraId="5B49B52E" w14:textId="20ABBD44" w:rsidR="00972467" w:rsidRDefault="00972467"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 xml:space="preserve">Singh, A., </w:t>
      </w:r>
      <w:proofErr w:type="spellStart"/>
      <w:r w:rsidRPr="002E731C">
        <w:rPr>
          <w:rFonts w:ascii="Times New Roman" w:hAnsi="Times New Roman" w:cs="Times New Roman"/>
          <w:sz w:val="24"/>
          <w:szCs w:val="24"/>
        </w:rPr>
        <w:t>Berghorn</w:t>
      </w:r>
      <w:proofErr w:type="spellEnd"/>
      <w:r w:rsidRPr="002E731C">
        <w:rPr>
          <w:rFonts w:ascii="Times New Roman" w:hAnsi="Times New Roman" w:cs="Times New Roman"/>
          <w:sz w:val="24"/>
          <w:szCs w:val="24"/>
        </w:rPr>
        <w:t xml:space="preserve">, G., Joshi, S., &amp; </w:t>
      </w:r>
      <w:proofErr w:type="spellStart"/>
      <w:r w:rsidRPr="002E731C">
        <w:rPr>
          <w:rFonts w:ascii="Times New Roman" w:hAnsi="Times New Roman" w:cs="Times New Roman"/>
          <w:sz w:val="24"/>
          <w:szCs w:val="24"/>
        </w:rPr>
        <w:t>Syal</w:t>
      </w:r>
      <w:proofErr w:type="spellEnd"/>
      <w:r w:rsidRPr="002E731C">
        <w:rPr>
          <w:rFonts w:ascii="Times New Roman" w:hAnsi="Times New Roman" w:cs="Times New Roman"/>
          <w:sz w:val="24"/>
          <w:szCs w:val="24"/>
        </w:rPr>
        <w:t>, M. (2011). Review of life-cycle assessment applications in building construction. Journal of Architectural Engineering, 17(1), 15-23.</w:t>
      </w:r>
    </w:p>
    <w:p w14:paraId="26FFAB1F" w14:textId="77777777" w:rsidR="002E731C" w:rsidRPr="002E731C" w:rsidRDefault="002E731C" w:rsidP="002E731C">
      <w:pPr>
        <w:pStyle w:val="ListParagraph"/>
        <w:rPr>
          <w:rFonts w:ascii="Times New Roman" w:hAnsi="Times New Roman" w:cs="Times New Roman"/>
          <w:sz w:val="24"/>
          <w:szCs w:val="24"/>
        </w:rPr>
      </w:pPr>
    </w:p>
    <w:p w14:paraId="4B028923"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253B42AD" w14:textId="66185279" w:rsidR="00BE4674" w:rsidRDefault="00BE4674"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Singh, S. K., &amp; Singh, A. P. (2019). Interplay of organizational justice, psychological empowerment, organizational citizenship behavior, and job satisfaction in the context of circular economy. Management Decision.</w:t>
      </w:r>
    </w:p>
    <w:p w14:paraId="6C4C6D1B"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4E20DC59" w14:textId="3EB7921D" w:rsidR="00752670" w:rsidRPr="002E731C" w:rsidRDefault="00752670" w:rsidP="002E731C">
      <w:pPr>
        <w:pStyle w:val="ListParagraph"/>
        <w:numPr>
          <w:ilvl w:val="0"/>
          <w:numId w:val="10"/>
        </w:numPr>
        <w:spacing w:line="360" w:lineRule="auto"/>
        <w:jc w:val="both"/>
        <w:rPr>
          <w:rFonts w:ascii="Times New Roman" w:hAnsi="Times New Roman" w:cs="Times New Roman"/>
          <w:sz w:val="24"/>
          <w:szCs w:val="24"/>
        </w:rPr>
      </w:pPr>
      <w:bookmarkStart w:id="116" w:name="_Hlk77170206"/>
      <w:r w:rsidRPr="002E731C">
        <w:rPr>
          <w:rFonts w:ascii="Times New Roman" w:hAnsi="Times New Roman" w:cs="Times New Roman"/>
          <w:sz w:val="24"/>
          <w:szCs w:val="24"/>
        </w:rPr>
        <w:t xml:space="preserve">Steffen, W., Richardson, K., </w:t>
      </w:r>
      <w:proofErr w:type="spellStart"/>
      <w:r w:rsidRPr="002E731C">
        <w:rPr>
          <w:rFonts w:ascii="Times New Roman" w:hAnsi="Times New Roman" w:cs="Times New Roman"/>
          <w:sz w:val="24"/>
          <w:szCs w:val="24"/>
        </w:rPr>
        <w:t>Rockström</w:t>
      </w:r>
      <w:proofErr w:type="spellEnd"/>
      <w:r w:rsidRPr="002E731C">
        <w:rPr>
          <w:rFonts w:ascii="Times New Roman" w:hAnsi="Times New Roman" w:cs="Times New Roman"/>
          <w:sz w:val="24"/>
          <w:szCs w:val="24"/>
        </w:rPr>
        <w:t xml:space="preserve">, J., Cornell, S. E., Fetzer, I., Bennett, E. M., ... &amp; </w:t>
      </w:r>
      <w:proofErr w:type="spellStart"/>
      <w:r w:rsidRPr="002E731C">
        <w:rPr>
          <w:rFonts w:ascii="Times New Roman" w:hAnsi="Times New Roman" w:cs="Times New Roman"/>
          <w:sz w:val="24"/>
          <w:szCs w:val="24"/>
        </w:rPr>
        <w:t>Sörlin</w:t>
      </w:r>
      <w:proofErr w:type="spellEnd"/>
      <w:r w:rsidRPr="002E731C">
        <w:rPr>
          <w:rFonts w:ascii="Times New Roman" w:hAnsi="Times New Roman" w:cs="Times New Roman"/>
          <w:sz w:val="24"/>
          <w:szCs w:val="24"/>
        </w:rPr>
        <w:t xml:space="preserve">, S. (2015). </w:t>
      </w:r>
      <w:bookmarkEnd w:id="116"/>
      <w:r w:rsidRPr="002E731C">
        <w:rPr>
          <w:rFonts w:ascii="Times New Roman" w:hAnsi="Times New Roman" w:cs="Times New Roman"/>
          <w:sz w:val="24"/>
          <w:szCs w:val="24"/>
        </w:rPr>
        <w:t>Planetary boundaries: Guiding human development on a changing planet. Science, 347(6223).</w:t>
      </w:r>
    </w:p>
    <w:p w14:paraId="1795F723" w14:textId="77777777" w:rsidR="00752670" w:rsidRPr="00886D18" w:rsidRDefault="00752670" w:rsidP="002E731C">
      <w:pPr>
        <w:spacing w:line="360" w:lineRule="auto"/>
        <w:jc w:val="both"/>
        <w:rPr>
          <w:rFonts w:ascii="Times New Roman" w:hAnsi="Times New Roman" w:cs="Times New Roman"/>
          <w:sz w:val="24"/>
          <w:szCs w:val="24"/>
        </w:rPr>
      </w:pPr>
    </w:p>
    <w:p w14:paraId="6E5D449A" w14:textId="7CE78F60" w:rsidR="00FC58FF" w:rsidRDefault="00FC58FF"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 xml:space="preserve">Sturm, M., </w:t>
      </w:r>
      <w:proofErr w:type="spellStart"/>
      <w:r w:rsidRPr="002E731C">
        <w:rPr>
          <w:rFonts w:ascii="Times New Roman" w:hAnsi="Times New Roman" w:cs="Times New Roman"/>
          <w:sz w:val="24"/>
          <w:szCs w:val="24"/>
        </w:rPr>
        <w:t>Strasky</w:t>
      </w:r>
      <w:proofErr w:type="spellEnd"/>
      <w:r w:rsidRPr="002E731C">
        <w:rPr>
          <w:rFonts w:ascii="Times New Roman" w:hAnsi="Times New Roman" w:cs="Times New Roman"/>
          <w:sz w:val="24"/>
          <w:szCs w:val="24"/>
        </w:rPr>
        <w:t xml:space="preserve">, J., Adolf, P., &amp; </w:t>
      </w:r>
      <w:proofErr w:type="spellStart"/>
      <w:r w:rsidRPr="002E731C">
        <w:rPr>
          <w:rFonts w:ascii="Times New Roman" w:hAnsi="Times New Roman" w:cs="Times New Roman"/>
          <w:sz w:val="24"/>
          <w:szCs w:val="24"/>
        </w:rPr>
        <w:t>Peschel</w:t>
      </w:r>
      <w:proofErr w:type="spellEnd"/>
      <w:r w:rsidRPr="002E731C">
        <w:rPr>
          <w:rFonts w:ascii="Times New Roman" w:hAnsi="Times New Roman" w:cs="Times New Roman"/>
          <w:sz w:val="24"/>
          <w:szCs w:val="24"/>
        </w:rPr>
        <w:t>, D. (2008). The Gulf Cooperation Council countries-economic structures, recent developments and role in the global economy. ECB occasional paper, (92).</w:t>
      </w:r>
    </w:p>
    <w:p w14:paraId="3914B1AC" w14:textId="77777777" w:rsidR="00736A44" w:rsidRPr="00736A44" w:rsidRDefault="00736A44" w:rsidP="00736A44">
      <w:pPr>
        <w:pStyle w:val="ListParagraph"/>
        <w:rPr>
          <w:rFonts w:ascii="Times New Roman" w:hAnsi="Times New Roman" w:cs="Times New Roman"/>
          <w:sz w:val="24"/>
          <w:szCs w:val="24"/>
        </w:rPr>
      </w:pPr>
    </w:p>
    <w:p w14:paraId="5A7441FF" w14:textId="71431FF6" w:rsidR="00736A44" w:rsidRPr="002F5136" w:rsidRDefault="00736A44"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F5136">
        <w:rPr>
          <w:rFonts w:ascii="Times New Roman" w:hAnsi="Times New Roman" w:cs="Times New Roman"/>
          <w:sz w:val="24"/>
          <w:szCs w:val="24"/>
        </w:rPr>
        <w:t>Sverko</w:t>
      </w:r>
      <w:proofErr w:type="spellEnd"/>
      <w:r w:rsidRPr="002F5136">
        <w:rPr>
          <w:rFonts w:ascii="Times New Roman" w:hAnsi="Times New Roman" w:cs="Times New Roman"/>
          <w:sz w:val="24"/>
          <w:szCs w:val="24"/>
        </w:rPr>
        <w:t xml:space="preserve"> </w:t>
      </w:r>
      <w:proofErr w:type="spellStart"/>
      <w:r w:rsidRPr="002F5136">
        <w:rPr>
          <w:rFonts w:ascii="Times New Roman" w:hAnsi="Times New Roman" w:cs="Times New Roman"/>
          <w:sz w:val="24"/>
          <w:szCs w:val="24"/>
        </w:rPr>
        <w:t>Grdic</w:t>
      </w:r>
      <w:proofErr w:type="spellEnd"/>
      <w:r w:rsidRPr="002F5136">
        <w:rPr>
          <w:rFonts w:ascii="Times New Roman" w:hAnsi="Times New Roman" w:cs="Times New Roman"/>
          <w:sz w:val="24"/>
          <w:szCs w:val="24"/>
        </w:rPr>
        <w:t xml:space="preserve">, Z., </w:t>
      </w:r>
      <w:proofErr w:type="spellStart"/>
      <w:r w:rsidRPr="002F5136">
        <w:rPr>
          <w:rFonts w:ascii="Times New Roman" w:hAnsi="Times New Roman" w:cs="Times New Roman"/>
          <w:sz w:val="24"/>
          <w:szCs w:val="24"/>
        </w:rPr>
        <w:t>Krstinic</w:t>
      </w:r>
      <w:proofErr w:type="spellEnd"/>
      <w:r w:rsidRPr="002F5136">
        <w:rPr>
          <w:rFonts w:ascii="Times New Roman" w:hAnsi="Times New Roman" w:cs="Times New Roman"/>
          <w:sz w:val="24"/>
          <w:szCs w:val="24"/>
        </w:rPr>
        <w:t xml:space="preserve"> </w:t>
      </w:r>
      <w:proofErr w:type="spellStart"/>
      <w:r w:rsidRPr="002F5136">
        <w:rPr>
          <w:rFonts w:ascii="Times New Roman" w:hAnsi="Times New Roman" w:cs="Times New Roman"/>
          <w:sz w:val="24"/>
          <w:szCs w:val="24"/>
        </w:rPr>
        <w:t>Nizic</w:t>
      </w:r>
      <w:proofErr w:type="spellEnd"/>
      <w:r w:rsidRPr="002F5136">
        <w:rPr>
          <w:rFonts w:ascii="Times New Roman" w:hAnsi="Times New Roman" w:cs="Times New Roman"/>
          <w:sz w:val="24"/>
          <w:szCs w:val="24"/>
        </w:rPr>
        <w:t xml:space="preserve">, M., &amp; </w:t>
      </w:r>
      <w:proofErr w:type="spellStart"/>
      <w:r w:rsidRPr="002F5136">
        <w:rPr>
          <w:rFonts w:ascii="Times New Roman" w:hAnsi="Times New Roman" w:cs="Times New Roman"/>
          <w:sz w:val="24"/>
          <w:szCs w:val="24"/>
        </w:rPr>
        <w:t>Rudan</w:t>
      </w:r>
      <w:proofErr w:type="spellEnd"/>
      <w:r w:rsidRPr="002F5136">
        <w:rPr>
          <w:rFonts w:ascii="Times New Roman" w:hAnsi="Times New Roman" w:cs="Times New Roman"/>
          <w:sz w:val="24"/>
          <w:szCs w:val="24"/>
        </w:rPr>
        <w:t>, E. (2020). Circular economy concept in the context of economic development in EU countries. Sustainability, 12(7), 3060.</w:t>
      </w:r>
    </w:p>
    <w:p w14:paraId="0B1DAC21" w14:textId="77777777" w:rsidR="00FC58FF" w:rsidRPr="00886D18" w:rsidRDefault="00FC58FF" w:rsidP="002E731C">
      <w:pPr>
        <w:spacing w:line="360" w:lineRule="auto"/>
        <w:jc w:val="both"/>
        <w:rPr>
          <w:rFonts w:ascii="Times New Roman" w:hAnsi="Times New Roman" w:cs="Times New Roman"/>
          <w:sz w:val="24"/>
          <w:szCs w:val="24"/>
        </w:rPr>
      </w:pPr>
    </w:p>
    <w:p w14:paraId="2444A448" w14:textId="530829A1" w:rsidR="00822DE7" w:rsidRPr="002E731C" w:rsidRDefault="00BE4674"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Tecchio</w:t>
      </w:r>
      <w:proofErr w:type="spellEnd"/>
      <w:r w:rsidRPr="002E731C">
        <w:rPr>
          <w:rFonts w:ascii="Times New Roman" w:hAnsi="Times New Roman" w:cs="Times New Roman"/>
          <w:sz w:val="24"/>
          <w:szCs w:val="24"/>
        </w:rPr>
        <w:t xml:space="preserve">, P., McAlister, C., </w:t>
      </w:r>
      <w:proofErr w:type="spellStart"/>
      <w:r w:rsidRPr="002E731C">
        <w:rPr>
          <w:rFonts w:ascii="Times New Roman" w:hAnsi="Times New Roman" w:cs="Times New Roman"/>
          <w:sz w:val="24"/>
          <w:szCs w:val="24"/>
        </w:rPr>
        <w:t>Mathieux</w:t>
      </w:r>
      <w:proofErr w:type="spellEnd"/>
      <w:r w:rsidRPr="002E731C">
        <w:rPr>
          <w:rFonts w:ascii="Times New Roman" w:hAnsi="Times New Roman" w:cs="Times New Roman"/>
          <w:sz w:val="24"/>
          <w:szCs w:val="24"/>
        </w:rPr>
        <w:t>, F., &amp; Ardente, F. (2017). In search of standards to support circularity in product policies: A systematic approach. Journal of cleaner production, 168, 1533-1546</w:t>
      </w:r>
      <w:r w:rsidR="00681EE7" w:rsidRPr="002E731C">
        <w:rPr>
          <w:rFonts w:ascii="Times New Roman" w:hAnsi="Times New Roman" w:cs="Times New Roman"/>
          <w:sz w:val="24"/>
          <w:szCs w:val="24"/>
        </w:rPr>
        <w:t>.</w:t>
      </w:r>
    </w:p>
    <w:p w14:paraId="7B31E5D8" w14:textId="77777777" w:rsidR="00681EE7" w:rsidRPr="00886D18" w:rsidRDefault="00681EE7" w:rsidP="002E731C">
      <w:pPr>
        <w:spacing w:line="360" w:lineRule="auto"/>
        <w:jc w:val="both"/>
        <w:rPr>
          <w:rFonts w:ascii="Times New Roman" w:hAnsi="Times New Roman" w:cs="Times New Roman"/>
          <w:sz w:val="24"/>
          <w:szCs w:val="24"/>
        </w:rPr>
      </w:pPr>
    </w:p>
    <w:p w14:paraId="55CE59C0" w14:textId="363CC873" w:rsidR="00681EE7" w:rsidRDefault="00681EE7" w:rsidP="002E731C">
      <w:pPr>
        <w:pStyle w:val="ListParagraph"/>
        <w:numPr>
          <w:ilvl w:val="0"/>
          <w:numId w:val="10"/>
        </w:numPr>
        <w:spacing w:line="360" w:lineRule="auto"/>
        <w:jc w:val="both"/>
        <w:rPr>
          <w:rFonts w:ascii="Times New Roman" w:hAnsi="Times New Roman" w:cs="Times New Roman"/>
          <w:sz w:val="24"/>
          <w:szCs w:val="24"/>
        </w:rPr>
      </w:pPr>
      <w:bookmarkStart w:id="117" w:name="_Hlk60349556"/>
      <w:proofErr w:type="spellStart"/>
      <w:r w:rsidRPr="002E731C">
        <w:rPr>
          <w:rFonts w:ascii="Times New Roman" w:hAnsi="Times New Roman" w:cs="Times New Roman"/>
          <w:sz w:val="24"/>
          <w:szCs w:val="24"/>
        </w:rPr>
        <w:t>Taušová</w:t>
      </w:r>
      <w:bookmarkEnd w:id="117"/>
      <w:proofErr w:type="spellEnd"/>
      <w:r w:rsidRPr="002E731C">
        <w:rPr>
          <w:rFonts w:ascii="Times New Roman" w:hAnsi="Times New Roman" w:cs="Times New Roman"/>
          <w:sz w:val="24"/>
          <w:szCs w:val="24"/>
        </w:rPr>
        <w:t xml:space="preserve">, M., </w:t>
      </w:r>
      <w:proofErr w:type="spellStart"/>
      <w:r w:rsidRPr="002E731C">
        <w:rPr>
          <w:rFonts w:ascii="Times New Roman" w:hAnsi="Times New Roman" w:cs="Times New Roman"/>
          <w:sz w:val="24"/>
          <w:szCs w:val="24"/>
        </w:rPr>
        <w:t>Mihaliková</w:t>
      </w:r>
      <w:proofErr w:type="spellEnd"/>
      <w:r w:rsidRPr="002E731C">
        <w:rPr>
          <w:rFonts w:ascii="Times New Roman" w:hAnsi="Times New Roman" w:cs="Times New Roman"/>
          <w:sz w:val="24"/>
          <w:szCs w:val="24"/>
        </w:rPr>
        <w:t xml:space="preserve">, E., </w:t>
      </w:r>
      <w:proofErr w:type="spellStart"/>
      <w:r w:rsidRPr="002E731C">
        <w:rPr>
          <w:rFonts w:ascii="Times New Roman" w:hAnsi="Times New Roman" w:cs="Times New Roman"/>
          <w:sz w:val="24"/>
          <w:szCs w:val="24"/>
        </w:rPr>
        <w:t>Čulková</w:t>
      </w:r>
      <w:proofErr w:type="spellEnd"/>
      <w:r w:rsidRPr="002E731C">
        <w:rPr>
          <w:rFonts w:ascii="Times New Roman" w:hAnsi="Times New Roman" w:cs="Times New Roman"/>
          <w:sz w:val="24"/>
          <w:szCs w:val="24"/>
        </w:rPr>
        <w:t xml:space="preserve">, K., </w:t>
      </w:r>
      <w:proofErr w:type="spellStart"/>
      <w:r w:rsidRPr="002E731C">
        <w:rPr>
          <w:rFonts w:ascii="Times New Roman" w:hAnsi="Times New Roman" w:cs="Times New Roman"/>
          <w:sz w:val="24"/>
          <w:szCs w:val="24"/>
        </w:rPr>
        <w:t>Stehlíková</w:t>
      </w:r>
      <w:proofErr w:type="spellEnd"/>
      <w:r w:rsidRPr="002E731C">
        <w:rPr>
          <w:rFonts w:ascii="Times New Roman" w:hAnsi="Times New Roman" w:cs="Times New Roman"/>
          <w:sz w:val="24"/>
          <w:szCs w:val="24"/>
        </w:rPr>
        <w:t xml:space="preserve">, B., </w:t>
      </w:r>
      <w:proofErr w:type="spellStart"/>
      <w:r w:rsidRPr="002E731C">
        <w:rPr>
          <w:rFonts w:ascii="Times New Roman" w:hAnsi="Times New Roman" w:cs="Times New Roman"/>
          <w:sz w:val="24"/>
          <w:szCs w:val="24"/>
        </w:rPr>
        <w:t>Tauš</w:t>
      </w:r>
      <w:proofErr w:type="spellEnd"/>
      <w:r w:rsidRPr="002E731C">
        <w:rPr>
          <w:rFonts w:ascii="Times New Roman" w:hAnsi="Times New Roman" w:cs="Times New Roman"/>
          <w:sz w:val="24"/>
          <w:szCs w:val="24"/>
        </w:rPr>
        <w:t xml:space="preserve">, P., </w:t>
      </w:r>
      <w:proofErr w:type="spellStart"/>
      <w:r w:rsidRPr="002E731C">
        <w:rPr>
          <w:rFonts w:ascii="Times New Roman" w:hAnsi="Times New Roman" w:cs="Times New Roman"/>
          <w:sz w:val="24"/>
          <w:szCs w:val="24"/>
        </w:rPr>
        <w:t>Kudelas</w:t>
      </w:r>
      <w:proofErr w:type="spellEnd"/>
      <w:r w:rsidRPr="002E731C">
        <w:rPr>
          <w:rFonts w:ascii="Times New Roman" w:hAnsi="Times New Roman" w:cs="Times New Roman"/>
          <w:sz w:val="24"/>
          <w:szCs w:val="24"/>
        </w:rPr>
        <w:t xml:space="preserve">, D., &amp; </w:t>
      </w:r>
      <w:proofErr w:type="spellStart"/>
      <w:r w:rsidRPr="002E731C">
        <w:rPr>
          <w:rFonts w:ascii="Times New Roman" w:hAnsi="Times New Roman" w:cs="Times New Roman"/>
          <w:sz w:val="24"/>
          <w:szCs w:val="24"/>
        </w:rPr>
        <w:t>Štrba</w:t>
      </w:r>
      <w:proofErr w:type="spellEnd"/>
      <w:r w:rsidRPr="002E731C">
        <w:rPr>
          <w:rFonts w:ascii="Times New Roman" w:hAnsi="Times New Roman" w:cs="Times New Roman"/>
          <w:sz w:val="24"/>
          <w:szCs w:val="24"/>
        </w:rPr>
        <w:t>, Ľ. (2019). Recycling of Communal Waste: Current State and Future Potential for Sustainable Development in the EU. Sustainability, 11(10), 2904.</w:t>
      </w:r>
    </w:p>
    <w:p w14:paraId="0448EC17" w14:textId="77777777" w:rsidR="001F5C33" w:rsidRPr="001F5C33" w:rsidRDefault="001F5C33" w:rsidP="001F5C33">
      <w:pPr>
        <w:pStyle w:val="ListParagraph"/>
        <w:rPr>
          <w:rFonts w:ascii="Times New Roman" w:hAnsi="Times New Roman" w:cs="Times New Roman"/>
          <w:sz w:val="24"/>
          <w:szCs w:val="24"/>
        </w:rPr>
      </w:pPr>
    </w:p>
    <w:p w14:paraId="66E54304" w14:textId="19B59BAC" w:rsidR="001F5C33" w:rsidRPr="002E731C" w:rsidRDefault="001F5C33" w:rsidP="001F5C33">
      <w:pPr>
        <w:pStyle w:val="ListParagraph"/>
        <w:numPr>
          <w:ilvl w:val="0"/>
          <w:numId w:val="10"/>
        </w:numPr>
        <w:spacing w:line="360" w:lineRule="auto"/>
        <w:jc w:val="both"/>
        <w:rPr>
          <w:rFonts w:ascii="Times New Roman" w:hAnsi="Times New Roman" w:cs="Times New Roman"/>
          <w:sz w:val="24"/>
          <w:szCs w:val="24"/>
        </w:rPr>
      </w:pPr>
      <w:r w:rsidRPr="001F5C33">
        <w:rPr>
          <w:rFonts w:ascii="Times New Roman" w:hAnsi="Times New Roman" w:cs="Times New Roman"/>
          <w:sz w:val="24"/>
          <w:szCs w:val="24"/>
        </w:rPr>
        <w:t>UAE Gove</w:t>
      </w:r>
      <w:r>
        <w:rPr>
          <w:rFonts w:ascii="Times New Roman" w:hAnsi="Times New Roman" w:cs="Times New Roman"/>
          <w:sz w:val="24"/>
          <w:szCs w:val="24"/>
        </w:rPr>
        <w:t>rnment Report</w:t>
      </w:r>
      <w:r w:rsidRPr="001F5C33">
        <w:rPr>
          <w:rFonts w:ascii="Times New Roman" w:hAnsi="Times New Roman" w:cs="Times New Roman"/>
          <w:sz w:val="24"/>
          <w:szCs w:val="24"/>
        </w:rPr>
        <w:t xml:space="preserve"> (2018): The Annual Economic Report, 2018</w:t>
      </w:r>
    </w:p>
    <w:p w14:paraId="68560944" w14:textId="77777777" w:rsidR="00681EE7" w:rsidRPr="00886D18" w:rsidRDefault="00681EE7" w:rsidP="002E731C">
      <w:pPr>
        <w:spacing w:line="360" w:lineRule="auto"/>
        <w:jc w:val="both"/>
        <w:rPr>
          <w:rFonts w:ascii="Times New Roman" w:hAnsi="Times New Roman" w:cs="Times New Roman"/>
          <w:sz w:val="24"/>
          <w:szCs w:val="24"/>
        </w:rPr>
      </w:pPr>
    </w:p>
    <w:p w14:paraId="2CF555F6" w14:textId="7200A282" w:rsidR="00A5183A" w:rsidRDefault="00A5183A"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lastRenderedPageBreak/>
        <w:t>Wallbaum</w:t>
      </w:r>
      <w:proofErr w:type="spellEnd"/>
      <w:r w:rsidRPr="002E731C">
        <w:rPr>
          <w:rFonts w:ascii="Times New Roman" w:hAnsi="Times New Roman" w:cs="Times New Roman"/>
          <w:sz w:val="24"/>
          <w:szCs w:val="24"/>
        </w:rPr>
        <w:t xml:space="preserve">, H., </w:t>
      </w:r>
      <w:proofErr w:type="spellStart"/>
      <w:r w:rsidRPr="002E731C">
        <w:rPr>
          <w:rFonts w:ascii="Times New Roman" w:hAnsi="Times New Roman" w:cs="Times New Roman"/>
          <w:sz w:val="24"/>
          <w:szCs w:val="24"/>
        </w:rPr>
        <w:t>Ostermeyer</w:t>
      </w:r>
      <w:proofErr w:type="spellEnd"/>
      <w:r w:rsidRPr="002E731C">
        <w:rPr>
          <w:rFonts w:ascii="Times New Roman" w:hAnsi="Times New Roman" w:cs="Times New Roman"/>
          <w:sz w:val="24"/>
          <w:szCs w:val="24"/>
        </w:rPr>
        <w:t xml:space="preserve">, Y., </w:t>
      </w:r>
      <w:proofErr w:type="spellStart"/>
      <w:r w:rsidRPr="002E731C">
        <w:rPr>
          <w:rFonts w:ascii="Times New Roman" w:hAnsi="Times New Roman" w:cs="Times New Roman"/>
          <w:sz w:val="24"/>
          <w:szCs w:val="24"/>
        </w:rPr>
        <w:t>Salzer</w:t>
      </w:r>
      <w:proofErr w:type="spellEnd"/>
      <w:r w:rsidRPr="002E731C">
        <w:rPr>
          <w:rFonts w:ascii="Times New Roman" w:hAnsi="Times New Roman" w:cs="Times New Roman"/>
          <w:sz w:val="24"/>
          <w:szCs w:val="24"/>
        </w:rPr>
        <w:t>, C., &amp; Escamilla, E. Z. (2012). Indicator based sustainability assessment tool for affordable housing construction technologies. Ecological Indicators, 18, 353-364.</w:t>
      </w:r>
    </w:p>
    <w:p w14:paraId="75F9E8BC" w14:textId="77777777" w:rsidR="002E731C" w:rsidRPr="002E731C" w:rsidRDefault="002E731C" w:rsidP="002E731C">
      <w:pPr>
        <w:pStyle w:val="ListParagraph"/>
        <w:rPr>
          <w:rFonts w:ascii="Times New Roman" w:hAnsi="Times New Roman" w:cs="Times New Roman"/>
          <w:sz w:val="24"/>
          <w:szCs w:val="24"/>
        </w:rPr>
      </w:pPr>
    </w:p>
    <w:p w14:paraId="3E4847DE" w14:textId="77777777" w:rsidR="002E731C" w:rsidRPr="002E731C" w:rsidRDefault="002E731C" w:rsidP="002E731C">
      <w:pPr>
        <w:pStyle w:val="ListParagraph"/>
        <w:spacing w:line="360" w:lineRule="auto"/>
        <w:ind w:left="360"/>
        <w:jc w:val="both"/>
        <w:rPr>
          <w:rFonts w:ascii="Times New Roman" w:hAnsi="Times New Roman" w:cs="Times New Roman"/>
          <w:sz w:val="24"/>
          <w:szCs w:val="24"/>
        </w:rPr>
      </w:pPr>
    </w:p>
    <w:p w14:paraId="54E2ACAE" w14:textId="6A505D61" w:rsidR="00BD35C2" w:rsidRPr="00CA17BC" w:rsidRDefault="00F62100" w:rsidP="002E731C">
      <w:pPr>
        <w:pStyle w:val="ListParagraph"/>
        <w:numPr>
          <w:ilvl w:val="0"/>
          <w:numId w:val="10"/>
        </w:numPr>
        <w:spacing w:line="360" w:lineRule="auto"/>
        <w:jc w:val="both"/>
        <w:rPr>
          <w:rFonts w:ascii="Times New Roman" w:hAnsi="Times New Roman" w:cs="Times New Roman"/>
          <w:sz w:val="24"/>
          <w:szCs w:val="24"/>
        </w:rPr>
      </w:pPr>
      <w:bookmarkStart w:id="118" w:name="_Hlk77340889"/>
      <w:r w:rsidRPr="00CA17BC">
        <w:rPr>
          <w:rFonts w:ascii="Times New Roman" w:hAnsi="Times New Roman" w:cs="Times New Roman"/>
          <w:sz w:val="24"/>
          <w:szCs w:val="24"/>
        </w:rPr>
        <w:t>Wang, N., &amp; Ma, M. (2021).</w:t>
      </w:r>
      <w:bookmarkEnd w:id="118"/>
      <w:r w:rsidRPr="00CA17BC">
        <w:rPr>
          <w:rFonts w:ascii="Times New Roman" w:hAnsi="Times New Roman" w:cs="Times New Roman"/>
          <w:sz w:val="24"/>
          <w:szCs w:val="24"/>
        </w:rPr>
        <w:t xml:space="preserve"> Public–private partnership as a tool for sustainable development–What literatures </w:t>
      </w:r>
      <w:proofErr w:type="gramStart"/>
      <w:r w:rsidRPr="00CA17BC">
        <w:rPr>
          <w:rFonts w:ascii="Times New Roman" w:hAnsi="Times New Roman" w:cs="Times New Roman"/>
          <w:sz w:val="24"/>
          <w:szCs w:val="24"/>
        </w:rPr>
        <w:t>say?.</w:t>
      </w:r>
      <w:proofErr w:type="gramEnd"/>
      <w:r w:rsidRPr="00CA17BC">
        <w:rPr>
          <w:rFonts w:ascii="Times New Roman" w:hAnsi="Times New Roman" w:cs="Times New Roman"/>
          <w:sz w:val="24"/>
          <w:szCs w:val="24"/>
        </w:rPr>
        <w:t xml:space="preserve"> Sustainable Development, 29(1), 243-258.</w:t>
      </w:r>
    </w:p>
    <w:p w14:paraId="747699F6" w14:textId="77777777" w:rsidR="002E731C" w:rsidRDefault="002E731C" w:rsidP="002E731C">
      <w:pPr>
        <w:spacing w:line="360" w:lineRule="auto"/>
        <w:jc w:val="both"/>
        <w:rPr>
          <w:rFonts w:ascii="Times New Roman" w:hAnsi="Times New Roman" w:cs="Times New Roman"/>
          <w:sz w:val="24"/>
          <w:szCs w:val="24"/>
        </w:rPr>
      </w:pPr>
    </w:p>
    <w:p w14:paraId="09D97E27" w14:textId="474A6C17" w:rsidR="00AA7D60" w:rsidRDefault="00AA7D60"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 xml:space="preserve">Whiteman, G., Walker, B., &amp; </w:t>
      </w:r>
      <w:proofErr w:type="spellStart"/>
      <w:r w:rsidRPr="002E731C">
        <w:rPr>
          <w:rFonts w:ascii="Times New Roman" w:hAnsi="Times New Roman" w:cs="Times New Roman"/>
          <w:sz w:val="24"/>
          <w:szCs w:val="24"/>
        </w:rPr>
        <w:t>Perego</w:t>
      </w:r>
      <w:proofErr w:type="spellEnd"/>
      <w:r w:rsidRPr="002E731C">
        <w:rPr>
          <w:rFonts w:ascii="Times New Roman" w:hAnsi="Times New Roman" w:cs="Times New Roman"/>
          <w:sz w:val="24"/>
          <w:szCs w:val="24"/>
        </w:rPr>
        <w:t>, P. (2013). Planetary boundaries: Ecological foundations for corporate sustainability. Journal of management studies, 50(2), 307-336.</w:t>
      </w:r>
    </w:p>
    <w:p w14:paraId="4F52DE59" w14:textId="77777777" w:rsidR="00301DD7" w:rsidRPr="00301DD7" w:rsidRDefault="00301DD7" w:rsidP="00301DD7">
      <w:pPr>
        <w:pStyle w:val="ListParagraph"/>
        <w:rPr>
          <w:rFonts w:ascii="Times New Roman" w:hAnsi="Times New Roman" w:cs="Times New Roman"/>
          <w:sz w:val="24"/>
          <w:szCs w:val="24"/>
        </w:rPr>
      </w:pPr>
    </w:p>
    <w:p w14:paraId="2CBFA612" w14:textId="783B95E7" w:rsidR="00301DD7" w:rsidRPr="002E731C" w:rsidRDefault="00301DD7" w:rsidP="00301DD7">
      <w:pPr>
        <w:pStyle w:val="ListParagraph"/>
        <w:numPr>
          <w:ilvl w:val="0"/>
          <w:numId w:val="10"/>
        </w:numPr>
        <w:spacing w:line="360" w:lineRule="auto"/>
        <w:jc w:val="both"/>
        <w:rPr>
          <w:rFonts w:ascii="Times New Roman" w:hAnsi="Times New Roman" w:cs="Times New Roman"/>
          <w:sz w:val="24"/>
          <w:szCs w:val="24"/>
        </w:rPr>
      </w:pPr>
      <w:proofErr w:type="spellStart"/>
      <w:r w:rsidRPr="00301DD7">
        <w:rPr>
          <w:rFonts w:ascii="Times New Roman" w:hAnsi="Times New Roman" w:cs="Times New Roman"/>
          <w:sz w:val="24"/>
          <w:szCs w:val="24"/>
        </w:rPr>
        <w:t>Wildemuth</w:t>
      </w:r>
      <w:proofErr w:type="spellEnd"/>
      <w:r w:rsidRPr="00301DD7">
        <w:rPr>
          <w:rFonts w:ascii="Times New Roman" w:hAnsi="Times New Roman" w:cs="Times New Roman"/>
          <w:sz w:val="24"/>
          <w:szCs w:val="24"/>
        </w:rPr>
        <w:t>, B. M. (Ed.). (2016). Applications of social research methods to questions in information and library science. ABC-CLIO.</w:t>
      </w:r>
    </w:p>
    <w:p w14:paraId="77C9414E" w14:textId="77777777" w:rsidR="00AA7D60" w:rsidRPr="00886D18" w:rsidRDefault="00AA7D60" w:rsidP="002E731C">
      <w:pPr>
        <w:spacing w:line="360" w:lineRule="auto"/>
        <w:jc w:val="both"/>
        <w:rPr>
          <w:rFonts w:ascii="Times New Roman" w:hAnsi="Times New Roman" w:cs="Times New Roman"/>
          <w:sz w:val="24"/>
          <w:szCs w:val="24"/>
        </w:rPr>
      </w:pPr>
    </w:p>
    <w:p w14:paraId="1D67507C" w14:textId="248AAA9A" w:rsidR="00A5183A" w:rsidRPr="002E731C" w:rsidRDefault="00C6396F" w:rsidP="002E731C">
      <w:pPr>
        <w:pStyle w:val="ListParagraph"/>
        <w:numPr>
          <w:ilvl w:val="0"/>
          <w:numId w:val="10"/>
        </w:numPr>
        <w:spacing w:line="360" w:lineRule="auto"/>
        <w:jc w:val="both"/>
        <w:rPr>
          <w:rFonts w:ascii="Times New Roman" w:hAnsi="Times New Roman" w:cs="Times New Roman"/>
          <w:sz w:val="24"/>
          <w:szCs w:val="24"/>
        </w:rPr>
      </w:pPr>
      <w:r w:rsidRPr="002E731C">
        <w:rPr>
          <w:rFonts w:ascii="Times New Roman" w:hAnsi="Times New Roman" w:cs="Times New Roman"/>
          <w:sz w:val="24"/>
          <w:szCs w:val="24"/>
        </w:rPr>
        <w:t>Zhou, L., &amp; Lowe, D. J. (2003, September). Economic challenges of sustainable construction. In Proceedings of RICS COBRA foundation construction and building research conference (pp. 1-2).</w:t>
      </w:r>
    </w:p>
    <w:p w14:paraId="76BF8D9D" w14:textId="75B28EDF" w:rsidR="00C6396F" w:rsidRPr="002E731C" w:rsidRDefault="001227F4" w:rsidP="002E731C">
      <w:pPr>
        <w:pStyle w:val="ListParagraph"/>
        <w:numPr>
          <w:ilvl w:val="0"/>
          <w:numId w:val="10"/>
        </w:numPr>
        <w:spacing w:line="360" w:lineRule="auto"/>
        <w:jc w:val="both"/>
        <w:rPr>
          <w:rFonts w:ascii="Times New Roman" w:hAnsi="Times New Roman" w:cs="Times New Roman"/>
          <w:sz w:val="24"/>
          <w:szCs w:val="24"/>
        </w:rPr>
      </w:pPr>
      <w:proofErr w:type="spellStart"/>
      <w:r w:rsidRPr="002E731C">
        <w:rPr>
          <w:rFonts w:ascii="Times New Roman" w:hAnsi="Times New Roman" w:cs="Times New Roman"/>
          <w:sz w:val="24"/>
          <w:szCs w:val="24"/>
        </w:rPr>
        <w:t>Zsóka</w:t>
      </w:r>
      <w:proofErr w:type="spellEnd"/>
      <w:r w:rsidRPr="002E731C">
        <w:rPr>
          <w:rFonts w:ascii="Times New Roman" w:hAnsi="Times New Roman" w:cs="Times New Roman"/>
          <w:sz w:val="24"/>
          <w:szCs w:val="24"/>
        </w:rPr>
        <w:t xml:space="preserve">, Á., </w:t>
      </w:r>
      <w:proofErr w:type="spellStart"/>
      <w:r w:rsidRPr="002E731C">
        <w:rPr>
          <w:rFonts w:ascii="Times New Roman" w:hAnsi="Times New Roman" w:cs="Times New Roman"/>
          <w:sz w:val="24"/>
          <w:szCs w:val="24"/>
        </w:rPr>
        <w:t>Szerényi</w:t>
      </w:r>
      <w:proofErr w:type="spellEnd"/>
      <w:r w:rsidRPr="002E731C">
        <w:rPr>
          <w:rFonts w:ascii="Times New Roman" w:hAnsi="Times New Roman" w:cs="Times New Roman"/>
          <w:sz w:val="24"/>
          <w:szCs w:val="24"/>
        </w:rPr>
        <w:t xml:space="preserve">, Z. M., </w:t>
      </w:r>
      <w:proofErr w:type="spellStart"/>
      <w:r w:rsidRPr="002E731C">
        <w:rPr>
          <w:rFonts w:ascii="Times New Roman" w:hAnsi="Times New Roman" w:cs="Times New Roman"/>
          <w:sz w:val="24"/>
          <w:szCs w:val="24"/>
        </w:rPr>
        <w:t>Széchy</w:t>
      </w:r>
      <w:proofErr w:type="spellEnd"/>
      <w:r w:rsidRPr="002E731C">
        <w:rPr>
          <w:rFonts w:ascii="Times New Roman" w:hAnsi="Times New Roman" w:cs="Times New Roman"/>
          <w:sz w:val="24"/>
          <w:szCs w:val="24"/>
        </w:rPr>
        <w:t>, A., &amp; Kocsis, T. (2013). Greening due to environmental education? Environmental knowledge, attitudes, consumer behavior and everyday pro-environmental activities of Hungarian high school and university students. Journal of Cleaner Production, 48, 126-138.</w:t>
      </w:r>
    </w:p>
    <w:p w14:paraId="1F87773F" w14:textId="35E4B2B3" w:rsidR="00A5183A" w:rsidRDefault="00A5183A" w:rsidP="00A5183A">
      <w:pPr>
        <w:jc w:val="both"/>
        <w:rPr>
          <w:rFonts w:ascii="Times New Roman" w:hAnsi="Times New Roman" w:cs="Times New Roman"/>
          <w:sz w:val="24"/>
          <w:szCs w:val="24"/>
        </w:rPr>
      </w:pPr>
    </w:p>
    <w:p w14:paraId="61D3C413" w14:textId="5FC53B62" w:rsidR="005C641C" w:rsidRDefault="005C641C" w:rsidP="00A5183A">
      <w:pPr>
        <w:jc w:val="both"/>
        <w:rPr>
          <w:rFonts w:ascii="Times New Roman" w:hAnsi="Times New Roman" w:cs="Times New Roman"/>
          <w:sz w:val="24"/>
          <w:szCs w:val="24"/>
        </w:rPr>
      </w:pPr>
    </w:p>
    <w:p w14:paraId="0679D9D3" w14:textId="77777777" w:rsidR="00D634E9" w:rsidRDefault="00D634E9" w:rsidP="00D634E9">
      <w:pPr>
        <w:pStyle w:val="Heading1"/>
        <w:rPr>
          <w:rFonts w:ascii="Times New Roman" w:eastAsiaTheme="minorHAnsi" w:hAnsi="Times New Roman" w:cs="Times New Roman"/>
          <w:color w:val="auto"/>
          <w:sz w:val="24"/>
          <w:szCs w:val="24"/>
        </w:rPr>
      </w:pPr>
    </w:p>
    <w:p w14:paraId="5AE11040" w14:textId="4ED96EBB" w:rsidR="00B1290E" w:rsidRPr="00D634E9" w:rsidRDefault="000375B8" w:rsidP="00D634E9">
      <w:pPr>
        <w:pStyle w:val="Heading1"/>
        <w:rPr>
          <w:rFonts w:ascii="Times New Roman" w:eastAsiaTheme="minorHAnsi" w:hAnsi="Times New Roman" w:cs="Times New Roman"/>
          <w:b/>
          <w:bCs/>
          <w:color w:val="auto"/>
          <w:sz w:val="24"/>
          <w:szCs w:val="24"/>
          <w:u w:val="single"/>
        </w:rPr>
      </w:pPr>
      <w:bookmarkStart w:id="119" w:name="_Toc103937308"/>
      <w:r w:rsidRPr="00DB6D2E">
        <w:rPr>
          <w:rFonts w:ascii="Times New Roman" w:eastAsiaTheme="minorHAnsi" w:hAnsi="Times New Roman" w:cs="Times New Roman"/>
          <w:b/>
          <w:bCs/>
          <w:color w:val="auto"/>
          <w:sz w:val="24"/>
          <w:szCs w:val="24"/>
          <w:u w:val="single"/>
        </w:rPr>
        <w:t>Appendixes</w:t>
      </w:r>
      <w:bookmarkEnd w:id="119"/>
    </w:p>
    <w:p w14:paraId="6766D781" w14:textId="0BA6179F" w:rsidR="00B01F7B" w:rsidRDefault="00B01F7B" w:rsidP="002B4B51">
      <w:pPr>
        <w:pStyle w:val="Heading2"/>
        <w:jc w:val="center"/>
        <w:rPr>
          <w:sz w:val="24"/>
          <w:szCs w:val="24"/>
        </w:rPr>
      </w:pPr>
      <w:bookmarkStart w:id="120" w:name="_Toc103937309"/>
      <w:bookmarkStart w:id="121" w:name="_Hlk71840064"/>
      <w:r w:rsidRPr="000375B8">
        <w:rPr>
          <w:sz w:val="24"/>
          <w:szCs w:val="24"/>
        </w:rPr>
        <w:t>Appendix A: Participant Information Form</w:t>
      </w:r>
      <w:r w:rsidR="000375B8">
        <w:rPr>
          <w:sz w:val="24"/>
          <w:szCs w:val="24"/>
        </w:rPr>
        <w:t>:</w:t>
      </w:r>
      <w:bookmarkEnd w:id="120"/>
    </w:p>
    <w:p w14:paraId="7DE4E96D" w14:textId="77777777" w:rsidR="00D634E9" w:rsidRPr="000375B8" w:rsidRDefault="00D634E9" w:rsidP="002B4B51">
      <w:pPr>
        <w:pStyle w:val="Heading2"/>
        <w:jc w:val="center"/>
        <w:rPr>
          <w:sz w:val="24"/>
          <w:szCs w:val="24"/>
        </w:rPr>
      </w:pPr>
    </w:p>
    <w:bookmarkEnd w:id="121"/>
    <w:p w14:paraId="405805AE" w14:textId="77777777" w:rsidR="009B1BCC" w:rsidRDefault="009B1BCC" w:rsidP="009B1BCC">
      <w:pPr>
        <w:autoSpaceDE w:val="0"/>
        <w:autoSpaceDN w:val="0"/>
        <w:adjustRightInd w:val="0"/>
        <w:spacing w:line="360" w:lineRule="auto"/>
        <w:rPr>
          <w:i/>
          <w:iCs/>
          <w:lang w:val="en-GB"/>
        </w:rPr>
      </w:pPr>
    </w:p>
    <w:p w14:paraId="0BDEBF2D" w14:textId="77777777" w:rsidR="009B1BCC" w:rsidRDefault="009B1BCC" w:rsidP="009B1BCC">
      <w:pPr>
        <w:autoSpaceDE w:val="0"/>
        <w:autoSpaceDN w:val="0"/>
        <w:adjustRightInd w:val="0"/>
        <w:spacing w:line="360" w:lineRule="auto"/>
        <w:rPr>
          <w:i/>
          <w:iCs/>
          <w:lang w:val="en-GB"/>
        </w:rPr>
      </w:pPr>
      <w:r>
        <w:rPr>
          <w:i/>
          <w:iCs/>
          <w:noProof/>
        </w:rPr>
        <w:drawing>
          <wp:inline distT="0" distB="0" distL="0" distR="0" wp14:anchorId="10775AB4" wp14:editId="4DDF6BE7">
            <wp:extent cx="1809750" cy="723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7B58E874" w14:textId="77777777" w:rsidR="009B1BCC" w:rsidRDefault="009B1BCC" w:rsidP="009B1BCC">
      <w:pPr>
        <w:autoSpaceDE w:val="0"/>
        <w:autoSpaceDN w:val="0"/>
        <w:adjustRightInd w:val="0"/>
        <w:spacing w:line="360" w:lineRule="auto"/>
        <w:rPr>
          <w:i/>
          <w:iCs/>
          <w:lang w:val="en-GB"/>
        </w:rPr>
      </w:pPr>
    </w:p>
    <w:p w14:paraId="1CDA9271" w14:textId="77777777" w:rsidR="009B1BCC" w:rsidRPr="003C1805" w:rsidRDefault="009B1BCC" w:rsidP="009B1BCC">
      <w:pPr>
        <w:autoSpaceDE w:val="0"/>
        <w:autoSpaceDN w:val="0"/>
        <w:adjustRightInd w:val="0"/>
        <w:spacing w:line="480" w:lineRule="auto"/>
        <w:rPr>
          <w:i/>
          <w:iCs/>
          <w:lang w:val="en-GB"/>
        </w:rPr>
      </w:pPr>
      <w:r w:rsidRPr="00602A6A">
        <w:rPr>
          <w:i/>
          <w:iCs/>
          <w:lang w:val="en-GB"/>
        </w:rPr>
        <w:t>Participant</w:t>
      </w:r>
      <w:r>
        <w:rPr>
          <w:i/>
          <w:iCs/>
          <w:lang w:val="en-GB"/>
        </w:rPr>
        <w:t xml:space="preserve"> Name __________________________________</w:t>
      </w:r>
    </w:p>
    <w:p w14:paraId="0830CCE6" w14:textId="77777777" w:rsidR="009B1BCC" w:rsidRPr="003C1805" w:rsidRDefault="009B1BCC" w:rsidP="009B1BCC">
      <w:pPr>
        <w:autoSpaceDE w:val="0"/>
        <w:autoSpaceDN w:val="0"/>
        <w:adjustRightInd w:val="0"/>
        <w:spacing w:line="480" w:lineRule="auto"/>
        <w:rPr>
          <w:bCs/>
          <w:i/>
          <w:lang w:val="en-GB"/>
        </w:rPr>
      </w:pPr>
      <w:r>
        <w:rPr>
          <w:bCs/>
          <w:i/>
          <w:lang w:val="en-GB"/>
        </w:rPr>
        <w:t>Interviewer</w:t>
      </w:r>
      <w:r w:rsidRPr="003C1805">
        <w:rPr>
          <w:bCs/>
          <w:i/>
          <w:lang w:val="en-GB"/>
        </w:rPr>
        <w:t xml:space="preserve"> Name _________________________________</w:t>
      </w:r>
    </w:p>
    <w:p w14:paraId="533150D8" w14:textId="77777777" w:rsidR="009B1BCC" w:rsidRDefault="009B1BCC" w:rsidP="009B1BCC">
      <w:pPr>
        <w:autoSpaceDE w:val="0"/>
        <w:autoSpaceDN w:val="0"/>
        <w:adjustRightInd w:val="0"/>
        <w:spacing w:line="480" w:lineRule="auto"/>
        <w:rPr>
          <w:bCs/>
          <w:i/>
          <w:lang w:val="en-GB"/>
        </w:rPr>
      </w:pPr>
      <w:r>
        <w:rPr>
          <w:bCs/>
          <w:i/>
          <w:lang w:val="en-GB"/>
        </w:rPr>
        <w:t>Interviewer</w:t>
      </w:r>
      <w:r w:rsidRPr="003C1805">
        <w:rPr>
          <w:bCs/>
          <w:i/>
          <w:lang w:val="en-GB"/>
        </w:rPr>
        <w:t xml:space="preserve"> Programme of Study ______________________________________</w:t>
      </w:r>
    </w:p>
    <w:p w14:paraId="1DF669D6" w14:textId="4AFBE7E6" w:rsidR="009B1BCC" w:rsidRPr="009B1BCC" w:rsidRDefault="009B1BCC" w:rsidP="009B1BCC">
      <w:pPr>
        <w:autoSpaceDE w:val="0"/>
        <w:autoSpaceDN w:val="0"/>
        <w:adjustRightInd w:val="0"/>
        <w:spacing w:line="480" w:lineRule="auto"/>
        <w:rPr>
          <w:bCs/>
          <w:i/>
          <w:lang w:val="en-GB"/>
        </w:rPr>
      </w:pPr>
      <w:r>
        <w:rPr>
          <w:bCs/>
          <w:i/>
          <w:lang w:val="en-GB"/>
        </w:rPr>
        <w:t>Research Overseeing Tutor ________ Dr Alex Bell, UWTSD _______________</w:t>
      </w:r>
    </w:p>
    <w:p w14:paraId="6871B991" w14:textId="3CFC49A8" w:rsidR="009B1BCC" w:rsidRPr="009B1BCC" w:rsidRDefault="009B1BCC" w:rsidP="009B1BCC">
      <w:pPr>
        <w:autoSpaceDE w:val="0"/>
        <w:autoSpaceDN w:val="0"/>
        <w:adjustRightInd w:val="0"/>
        <w:spacing w:line="360" w:lineRule="auto"/>
        <w:rPr>
          <w:b/>
          <w:lang w:val="en-GB"/>
        </w:rPr>
      </w:pPr>
      <w:r w:rsidRPr="00053474">
        <w:rPr>
          <w:b/>
          <w:lang w:val="en-GB"/>
        </w:rPr>
        <w:t>Participation Agreement to be interviewed</w:t>
      </w:r>
      <w:r>
        <w:rPr>
          <w:b/>
          <w:lang w:val="en-GB"/>
        </w:rPr>
        <w:t>:</w:t>
      </w:r>
    </w:p>
    <w:p w14:paraId="181FCC43" w14:textId="35A28979" w:rsidR="009B1BCC" w:rsidRPr="003C1805" w:rsidRDefault="009B1BCC" w:rsidP="009B1BCC">
      <w:pPr>
        <w:spacing w:line="360" w:lineRule="auto"/>
        <w:rPr>
          <w:sz w:val="20"/>
          <w:szCs w:val="20"/>
          <w:lang w:val="en-GB"/>
        </w:rPr>
      </w:pPr>
      <w:r w:rsidRPr="003C1805">
        <w:rPr>
          <w:sz w:val="20"/>
          <w:szCs w:val="20"/>
          <w:lang w:val="en-GB"/>
        </w:rPr>
        <w:t>I agree to participate in the research concerning “</w:t>
      </w:r>
      <w:r w:rsidRPr="003C1805">
        <w:rPr>
          <w:i/>
          <w:sz w:val="20"/>
          <w:szCs w:val="20"/>
          <w:lang w:val="en-GB"/>
        </w:rPr>
        <w:t>your study title here</w:t>
      </w:r>
      <w:r w:rsidRPr="003C1805">
        <w:rPr>
          <w:sz w:val="20"/>
          <w:szCs w:val="20"/>
          <w:lang w:val="en-GB"/>
        </w:rPr>
        <w:t xml:space="preserve">”.  I understand that the purpose of this study is to examine my experiences of “e.g. </w:t>
      </w:r>
      <w:r w:rsidRPr="003C1805">
        <w:rPr>
          <w:i/>
          <w:sz w:val="20"/>
          <w:szCs w:val="20"/>
          <w:lang w:val="en-GB"/>
        </w:rPr>
        <w:t>the nature of the experience that they have had or the thoughts that they have</w:t>
      </w:r>
      <w:r w:rsidRPr="003C1805">
        <w:rPr>
          <w:sz w:val="20"/>
          <w:szCs w:val="20"/>
          <w:lang w:val="en-GB"/>
        </w:rPr>
        <w:t>”.  I understand that this will involve me in a short 30-45 minute interview.</w:t>
      </w:r>
    </w:p>
    <w:p w14:paraId="16EBF5FE" w14:textId="77777777" w:rsidR="009B1BCC" w:rsidRPr="003C1805" w:rsidRDefault="009B1BCC" w:rsidP="009B1BCC">
      <w:pPr>
        <w:spacing w:line="360" w:lineRule="auto"/>
        <w:rPr>
          <w:sz w:val="20"/>
          <w:szCs w:val="20"/>
          <w:lang w:val="en-GB"/>
        </w:rPr>
      </w:pPr>
      <w:r w:rsidRPr="003C1805">
        <w:rPr>
          <w:sz w:val="20"/>
          <w:szCs w:val="20"/>
          <w:lang w:val="en-GB"/>
        </w:rPr>
        <w:t>I understand that</w:t>
      </w:r>
      <w:r>
        <w:rPr>
          <w:sz w:val="20"/>
          <w:szCs w:val="20"/>
          <w:lang w:val="en-GB"/>
        </w:rPr>
        <w:t xml:space="preserve"> my participation in</w:t>
      </w:r>
      <w:r w:rsidRPr="003C1805">
        <w:rPr>
          <w:sz w:val="20"/>
          <w:szCs w:val="20"/>
          <w:lang w:val="en-GB"/>
        </w:rPr>
        <w:t xml:space="preserve"> this interview will be recorded and transcribed for use </w:t>
      </w:r>
      <w:r w:rsidRPr="007F65D8">
        <w:rPr>
          <w:sz w:val="20"/>
          <w:szCs w:val="20"/>
          <w:u w:val="single"/>
          <w:lang w:val="en-GB"/>
        </w:rPr>
        <w:t>only</w:t>
      </w:r>
      <w:r w:rsidRPr="003C1805">
        <w:rPr>
          <w:sz w:val="20"/>
          <w:szCs w:val="20"/>
          <w:lang w:val="en-GB"/>
        </w:rPr>
        <w:t xml:space="preserve"> in </w:t>
      </w:r>
      <w:r w:rsidRPr="003C1805">
        <w:rPr>
          <w:i/>
          <w:sz w:val="20"/>
          <w:szCs w:val="20"/>
          <w:lang w:val="en-GB"/>
        </w:rPr>
        <w:t>interviewer’s full name</w:t>
      </w:r>
      <w:r w:rsidRPr="003C1805">
        <w:rPr>
          <w:sz w:val="20"/>
          <w:szCs w:val="20"/>
          <w:lang w:val="en-GB"/>
        </w:rPr>
        <w:t xml:space="preserve"> </w:t>
      </w:r>
      <w:r>
        <w:rPr>
          <w:sz w:val="20"/>
          <w:szCs w:val="20"/>
          <w:lang w:val="en-GB"/>
        </w:rPr>
        <w:t>Masters</w:t>
      </w:r>
      <w:r w:rsidRPr="003C1805">
        <w:rPr>
          <w:sz w:val="20"/>
          <w:szCs w:val="20"/>
          <w:lang w:val="en-GB"/>
        </w:rPr>
        <w:t xml:space="preserve"> Research </w:t>
      </w:r>
      <w:r>
        <w:rPr>
          <w:sz w:val="20"/>
          <w:szCs w:val="20"/>
          <w:lang w:val="en-GB"/>
        </w:rPr>
        <w:t>Dissertation</w:t>
      </w:r>
      <w:r w:rsidRPr="003C1805">
        <w:rPr>
          <w:sz w:val="20"/>
          <w:szCs w:val="20"/>
          <w:lang w:val="en-GB"/>
        </w:rPr>
        <w:t xml:space="preserve"> at the University of Wales Trinity Saint David</w:t>
      </w:r>
      <w:r>
        <w:rPr>
          <w:sz w:val="20"/>
          <w:szCs w:val="20"/>
          <w:lang w:val="en-GB"/>
        </w:rPr>
        <w:t xml:space="preserve">, and that </w:t>
      </w:r>
      <w:r w:rsidRPr="003C1805">
        <w:rPr>
          <w:sz w:val="20"/>
          <w:szCs w:val="20"/>
          <w:lang w:val="en-GB"/>
        </w:rPr>
        <w:t>I will be asked</w:t>
      </w:r>
      <w:r>
        <w:rPr>
          <w:sz w:val="20"/>
          <w:szCs w:val="20"/>
          <w:lang w:val="en-GB"/>
        </w:rPr>
        <w:t xml:space="preserve"> for permission for any use beyond this</w:t>
      </w:r>
    </w:p>
    <w:p w14:paraId="7548C7F8" w14:textId="77777777" w:rsidR="009B1BCC" w:rsidRPr="003C1805" w:rsidRDefault="009B1BCC" w:rsidP="009B1BCC">
      <w:pPr>
        <w:spacing w:line="360" w:lineRule="auto"/>
        <w:rPr>
          <w:sz w:val="20"/>
          <w:szCs w:val="20"/>
          <w:lang w:val="en-GB"/>
        </w:rPr>
      </w:pPr>
    </w:p>
    <w:p w14:paraId="042C65DD" w14:textId="77777777" w:rsidR="009B1BCC" w:rsidRPr="003C1805" w:rsidRDefault="009B1BCC" w:rsidP="009B1BCC">
      <w:pPr>
        <w:spacing w:line="360" w:lineRule="auto"/>
        <w:rPr>
          <w:sz w:val="20"/>
          <w:szCs w:val="20"/>
          <w:lang w:val="en-GB"/>
        </w:rPr>
      </w:pPr>
      <w:r w:rsidRPr="003C1805">
        <w:rPr>
          <w:sz w:val="20"/>
          <w:szCs w:val="20"/>
          <w:lang w:val="en-GB"/>
        </w:rPr>
        <w:lastRenderedPageBreak/>
        <w:t xml:space="preserve">I understand that my name or any reference </w:t>
      </w:r>
      <w:r>
        <w:rPr>
          <w:sz w:val="20"/>
          <w:szCs w:val="20"/>
          <w:lang w:val="en-GB"/>
        </w:rPr>
        <w:t>that could</w:t>
      </w:r>
      <w:r w:rsidRPr="003C1805">
        <w:rPr>
          <w:sz w:val="20"/>
          <w:szCs w:val="20"/>
          <w:lang w:val="en-GB"/>
        </w:rPr>
        <w:t xml:space="preserve"> identif</w:t>
      </w:r>
      <w:r>
        <w:rPr>
          <w:sz w:val="20"/>
          <w:szCs w:val="20"/>
          <w:lang w:val="en-GB"/>
        </w:rPr>
        <w:t>y me</w:t>
      </w:r>
      <w:r w:rsidRPr="003C1805">
        <w:rPr>
          <w:sz w:val="20"/>
          <w:szCs w:val="20"/>
          <w:lang w:val="en-GB"/>
        </w:rPr>
        <w:t xml:space="preserve"> will be </w:t>
      </w:r>
      <w:r>
        <w:rPr>
          <w:sz w:val="20"/>
          <w:szCs w:val="20"/>
          <w:lang w:val="en-GB"/>
        </w:rPr>
        <w:t>anonymised</w:t>
      </w:r>
      <w:r w:rsidRPr="003C1805">
        <w:rPr>
          <w:sz w:val="20"/>
          <w:szCs w:val="20"/>
          <w:lang w:val="en-GB"/>
        </w:rPr>
        <w:t xml:space="preserve"> in this study</w:t>
      </w:r>
      <w:r>
        <w:rPr>
          <w:sz w:val="20"/>
          <w:szCs w:val="20"/>
          <w:lang w:val="en-GB"/>
        </w:rPr>
        <w:t>.</w:t>
      </w:r>
      <w:r w:rsidRPr="003C1805">
        <w:rPr>
          <w:sz w:val="20"/>
          <w:szCs w:val="20"/>
          <w:lang w:val="en-GB"/>
        </w:rPr>
        <w:t xml:space="preserve">  I understand that use</w:t>
      </w:r>
      <w:r>
        <w:rPr>
          <w:sz w:val="20"/>
          <w:szCs w:val="20"/>
          <w:lang w:val="en-GB"/>
        </w:rPr>
        <w:t>,</w:t>
      </w:r>
      <w:r w:rsidRPr="003C1805">
        <w:rPr>
          <w:sz w:val="20"/>
          <w:szCs w:val="20"/>
          <w:lang w:val="en-GB"/>
        </w:rPr>
        <w:t xml:space="preserve"> storage of the recordings and transcriptions relating to this interview will be </w:t>
      </w:r>
      <w:r>
        <w:rPr>
          <w:sz w:val="20"/>
          <w:szCs w:val="20"/>
          <w:lang w:val="en-GB"/>
        </w:rPr>
        <w:t xml:space="preserve">both </w:t>
      </w:r>
      <w:r w:rsidRPr="003C1805">
        <w:rPr>
          <w:sz w:val="20"/>
          <w:szCs w:val="20"/>
          <w:lang w:val="en-GB"/>
        </w:rPr>
        <w:t>anonymous</w:t>
      </w:r>
      <w:r>
        <w:rPr>
          <w:sz w:val="20"/>
          <w:szCs w:val="20"/>
          <w:lang w:val="en-GB"/>
        </w:rPr>
        <w:t xml:space="preserve"> and held securely</w:t>
      </w:r>
      <w:r w:rsidRPr="003C1805">
        <w:rPr>
          <w:sz w:val="20"/>
          <w:szCs w:val="20"/>
          <w:lang w:val="en-GB"/>
        </w:rPr>
        <w:t xml:space="preserve"> and </w:t>
      </w:r>
      <w:r>
        <w:rPr>
          <w:sz w:val="20"/>
          <w:szCs w:val="20"/>
          <w:lang w:val="en-GB"/>
        </w:rPr>
        <w:t xml:space="preserve">that it </w:t>
      </w:r>
      <w:r w:rsidRPr="003C1805">
        <w:rPr>
          <w:sz w:val="20"/>
          <w:szCs w:val="20"/>
          <w:lang w:val="en-GB"/>
        </w:rPr>
        <w:t>will be subsequently destroyed after the use intended here.</w:t>
      </w:r>
    </w:p>
    <w:p w14:paraId="364C9100" w14:textId="77777777" w:rsidR="009B1BCC" w:rsidRPr="003C1805" w:rsidRDefault="009B1BCC" w:rsidP="009B1BCC">
      <w:pPr>
        <w:spacing w:line="360" w:lineRule="auto"/>
        <w:rPr>
          <w:sz w:val="20"/>
          <w:szCs w:val="20"/>
          <w:lang w:val="en-GB"/>
        </w:rPr>
      </w:pPr>
    </w:p>
    <w:p w14:paraId="32636BF1" w14:textId="77777777" w:rsidR="009B1BCC" w:rsidRPr="003C1805" w:rsidRDefault="009B1BCC" w:rsidP="009B1BCC">
      <w:pPr>
        <w:spacing w:line="360" w:lineRule="auto"/>
        <w:rPr>
          <w:sz w:val="20"/>
          <w:szCs w:val="20"/>
          <w:lang w:val="en-GB"/>
        </w:rPr>
      </w:pPr>
      <w:r w:rsidRPr="003C1805">
        <w:rPr>
          <w:sz w:val="20"/>
          <w:szCs w:val="20"/>
          <w:lang w:val="en-GB"/>
        </w:rPr>
        <w:t xml:space="preserve">I understand that I may withdraw from the study at any point with all records of my contribution removed without having to provide a reason. </w:t>
      </w:r>
    </w:p>
    <w:p w14:paraId="2B30C635" w14:textId="77777777" w:rsidR="009B1BCC" w:rsidRPr="003C1805" w:rsidRDefault="009B1BCC" w:rsidP="009B1BCC">
      <w:pPr>
        <w:rPr>
          <w:sz w:val="20"/>
          <w:szCs w:val="20"/>
          <w:lang w:val="en-GB"/>
        </w:rPr>
      </w:pPr>
    </w:p>
    <w:p w14:paraId="0930A7F0" w14:textId="77777777" w:rsidR="009B1BCC" w:rsidRDefault="009B1BCC" w:rsidP="009B1BCC">
      <w:pPr>
        <w:rPr>
          <w:sz w:val="20"/>
          <w:szCs w:val="20"/>
          <w:lang w:val="en-GB"/>
        </w:rPr>
      </w:pPr>
    </w:p>
    <w:p w14:paraId="2AA75D02" w14:textId="77777777" w:rsidR="009B1BCC" w:rsidRPr="003C1805" w:rsidRDefault="009B1BCC" w:rsidP="009B1BCC">
      <w:pPr>
        <w:rPr>
          <w:sz w:val="20"/>
          <w:szCs w:val="20"/>
          <w:lang w:val="en-GB"/>
        </w:rPr>
      </w:pPr>
      <w:r w:rsidRPr="003C1805">
        <w:rPr>
          <w:sz w:val="20"/>
          <w:szCs w:val="20"/>
          <w:lang w:val="en-GB"/>
        </w:rPr>
        <w:t>Interviewee Signature</w:t>
      </w:r>
      <w:r>
        <w:rPr>
          <w:sz w:val="20"/>
          <w:szCs w:val="20"/>
          <w:lang w:val="en-GB"/>
        </w:rPr>
        <w:t>:</w:t>
      </w:r>
    </w:p>
    <w:p w14:paraId="71A7DFC1" w14:textId="77777777" w:rsidR="009B1BCC" w:rsidRPr="003C1805" w:rsidRDefault="009B1BCC" w:rsidP="009B1BCC">
      <w:pPr>
        <w:rPr>
          <w:sz w:val="20"/>
          <w:szCs w:val="20"/>
          <w:lang w:val="en-GB"/>
        </w:rPr>
      </w:pPr>
    </w:p>
    <w:p w14:paraId="503FDAA2" w14:textId="77777777" w:rsidR="009B1BCC" w:rsidRPr="003C1805" w:rsidRDefault="009B1BCC" w:rsidP="009B1BCC">
      <w:pPr>
        <w:rPr>
          <w:sz w:val="20"/>
          <w:szCs w:val="20"/>
          <w:lang w:val="en-GB"/>
        </w:rPr>
      </w:pPr>
    </w:p>
    <w:p w14:paraId="3CB36BDE" w14:textId="77777777" w:rsidR="009B1BCC" w:rsidRPr="003C1805" w:rsidRDefault="009B1BCC" w:rsidP="009B1BCC">
      <w:pPr>
        <w:rPr>
          <w:sz w:val="20"/>
          <w:szCs w:val="20"/>
          <w:lang w:val="en-GB"/>
        </w:rPr>
      </w:pPr>
    </w:p>
    <w:p w14:paraId="4A3DF685" w14:textId="77777777" w:rsidR="009B1BCC" w:rsidRPr="003C1805" w:rsidRDefault="009B1BCC" w:rsidP="009B1BCC">
      <w:pPr>
        <w:rPr>
          <w:sz w:val="20"/>
          <w:szCs w:val="20"/>
          <w:lang w:val="en-GB"/>
        </w:rPr>
      </w:pPr>
      <w:r w:rsidRPr="003C1805">
        <w:rPr>
          <w:sz w:val="20"/>
          <w:szCs w:val="20"/>
          <w:lang w:val="en-GB"/>
        </w:rPr>
        <w:t>Interviewer Signature</w:t>
      </w:r>
      <w:r>
        <w:rPr>
          <w:sz w:val="20"/>
          <w:szCs w:val="20"/>
          <w:lang w:val="en-GB"/>
        </w:rPr>
        <w:t>:</w:t>
      </w:r>
    </w:p>
    <w:p w14:paraId="4627221C" w14:textId="77777777" w:rsidR="009B1BCC" w:rsidRPr="003C1805" w:rsidRDefault="009B1BCC" w:rsidP="009B1BCC">
      <w:pPr>
        <w:rPr>
          <w:sz w:val="20"/>
          <w:szCs w:val="20"/>
          <w:lang w:val="en-GB"/>
        </w:rPr>
      </w:pPr>
    </w:p>
    <w:p w14:paraId="6654652F" w14:textId="77777777" w:rsidR="009B1BCC" w:rsidRPr="003C1805" w:rsidRDefault="009B1BCC" w:rsidP="009B1BCC">
      <w:pPr>
        <w:rPr>
          <w:sz w:val="20"/>
          <w:szCs w:val="20"/>
          <w:lang w:val="en-GB"/>
        </w:rPr>
      </w:pPr>
    </w:p>
    <w:p w14:paraId="4EBAB42F" w14:textId="77777777" w:rsidR="009B1BCC" w:rsidRDefault="009B1BCC" w:rsidP="009B1BCC">
      <w:pPr>
        <w:rPr>
          <w:sz w:val="20"/>
          <w:szCs w:val="20"/>
          <w:lang w:val="en-GB"/>
        </w:rPr>
      </w:pPr>
    </w:p>
    <w:p w14:paraId="6B9F4F6E" w14:textId="77777777" w:rsidR="009B1BCC" w:rsidRPr="003C1805" w:rsidRDefault="009B1BCC" w:rsidP="009B1BCC">
      <w:pPr>
        <w:rPr>
          <w:sz w:val="20"/>
          <w:szCs w:val="20"/>
          <w:lang w:val="en-GB"/>
        </w:rPr>
      </w:pPr>
      <w:r>
        <w:rPr>
          <w:sz w:val="20"/>
          <w:szCs w:val="20"/>
          <w:lang w:val="en-GB"/>
        </w:rPr>
        <w:t>Date of Interview:</w:t>
      </w:r>
    </w:p>
    <w:p w14:paraId="59B71F6D" w14:textId="77777777" w:rsidR="009B1BCC" w:rsidRPr="003C1805" w:rsidRDefault="009B1BCC" w:rsidP="009B1BCC">
      <w:pPr>
        <w:rPr>
          <w:sz w:val="20"/>
          <w:szCs w:val="20"/>
          <w:lang w:val="en-GB"/>
        </w:rPr>
      </w:pPr>
    </w:p>
    <w:p w14:paraId="613D8B29" w14:textId="77777777" w:rsidR="009B1BCC" w:rsidRPr="003C1805" w:rsidRDefault="009B1BCC" w:rsidP="009B1BCC">
      <w:pPr>
        <w:rPr>
          <w:sz w:val="20"/>
          <w:szCs w:val="20"/>
          <w:lang w:val="en-GB"/>
        </w:rPr>
      </w:pPr>
    </w:p>
    <w:p w14:paraId="111099AF" w14:textId="77777777" w:rsidR="009B1BCC" w:rsidRPr="003C1805" w:rsidRDefault="009B1BCC" w:rsidP="009B1BCC">
      <w:pPr>
        <w:rPr>
          <w:sz w:val="20"/>
          <w:szCs w:val="20"/>
          <w:lang w:val="en-GB"/>
        </w:rPr>
      </w:pPr>
    </w:p>
    <w:p w14:paraId="44E496BB" w14:textId="77777777" w:rsidR="009B1BCC" w:rsidRPr="003C1805" w:rsidRDefault="009B1BCC" w:rsidP="009B1BCC">
      <w:pPr>
        <w:rPr>
          <w:sz w:val="20"/>
          <w:szCs w:val="20"/>
        </w:rPr>
      </w:pPr>
      <w:r w:rsidRPr="003C1805">
        <w:rPr>
          <w:sz w:val="20"/>
          <w:szCs w:val="20"/>
          <w:lang w:val="en-GB"/>
        </w:rPr>
        <w:t>A copy of this agreement should be retained by both interviewer and interviewee.</w:t>
      </w:r>
    </w:p>
    <w:p w14:paraId="5EE13BCA" w14:textId="466674C3" w:rsidR="00B01F7B" w:rsidRDefault="00B01F7B" w:rsidP="009B1BCC">
      <w:pPr>
        <w:spacing w:after="0"/>
        <w:rPr>
          <w:rFonts w:ascii="Times New Roman" w:hAnsi="Times New Roman" w:cs="Times New Roman"/>
          <w:sz w:val="18"/>
          <w:szCs w:val="18"/>
        </w:rPr>
      </w:pPr>
    </w:p>
    <w:p w14:paraId="4E522B55" w14:textId="41553438" w:rsidR="001A3459" w:rsidRDefault="001A3459" w:rsidP="009B1BCC">
      <w:pPr>
        <w:spacing w:after="0"/>
        <w:rPr>
          <w:rFonts w:ascii="Times New Roman" w:hAnsi="Times New Roman" w:cs="Times New Roman"/>
          <w:sz w:val="18"/>
          <w:szCs w:val="18"/>
        </w:rPr>
      </w:pPr>
    </w:p>
    <w:p w14:paraId="7CC12819" w14:textId="192C4C88" w:rsidR="001A3459" w:rsidRDefault="001A3459" w:rsidP="009B1BCC">
      <w:pPr>
        <w:spacing w:after="0"/>
        <w:rPr>
          <w:rFonts w:ascii="Times New Roman" w:hAnsi="Times New Roman" w:cs="Times New Roman"/>
          <w:sz w:val="18"/>
          <w:szCs w:val="18"/>
        </w:rPr>
      </w:pPr>
    </w:p>
    <w:p w14:paraId="5380C436" w14:textId="133F99A7" w:rsidR="001A3459" w:rsidRDefault="001A3459" w:rsidP="009B1BCC">
      <w:pPr>
        <w:spacing w:after="0"/>
        <w:rPr>
          <w:rFonts w:ascii="Times New Roman" w:hAnsi="Times New Roman" w:cs="Times New Roman"/>
          <w:sz w:val="18"/>
          <w:szCs w:val="18"/>
        </w:rPr>
      </w:pPr>
    </w:p>
    <w:p w14:paraId="4AEFDDB1" w14:textId="7D1D81ED" w:rsidR="00BF2B6D" w:rsidRDefault="00BF2B6D" w:rsidP="009B1BCC">
      <w:pPr>
        <w:spacing w:after="0"/>
        <w:rPr>
          <w:rFonts w:ascii="Times New Roman" w:hAnsi="Times New Roman" w:cs="Times New Roman"/>
          <w:sz w:val="18"/>
          <w:szCs w:val="18"/>
        </w:rPr>
      </w:pPr>
    </w:p>
    <w:p w14:paraId="700E5156" w14:textId="2F0142A5" w:rsidR="00BF2B6D" w:rsidRDefault="00BF2B6D" w:rsidP="009B1BCC">
      <w:pPr>
        <w:spacing w:after="0"/>
        <w:rPr>
          <w:rFonts w:ascii="Times New Roman" w:hAnsi="Times New Roman" w:cs="Times New Roman"/>
          <w:sz w:val="18"/>
          <w:szCs w:val="18"/>
        </w:rPr>
      </w:pPr>
    </w:p>
    <w:p w14:paraId="5E667221" w14:textId="47CAA5AF" w:rsidR="00BF2B6D" w:rsidRDefault="00BF2B6D" w:rsidP="009B1BCC">
      <w:pPr>
        <w:spacing w:after="0"/>
        <w:rPr>
          <w:rFonts w:ascii="Times New Roman" w:hAnsi="Times New Roman" w:cs="Times New Roman"/>
          <w:sz w:val="18"/>
          <w:szCs w:val="18"/>
        </w:rPr>
      </w:pPr>
    </w:p>
    <w:p w14:paraId="444317D2" w14:textId="7882462F" w:rsidR="00BF2B6D" w:rsidRDefault="00BF2B6D" w:rsidP="009B1BCC">
      <w:pPr>
        <w:spacing w:after="0"/>
        <w:rPr>
          <w:rFonts w:ascii="Times New Roman" w:hAnsi="Times New Roman" w:cs="Times New Roman"/>
          <w:sz w:val="18"/>
          <w:szCs w:val="18"/>
        </w:rPr>
      </w:pPr>
    </w:p>
    <w:p w14:paraId="38CB73CF" w14:textId="77777777" w:rsidR="00BF2B6D" w:rsidRDefault="00BF2B6D" w:rsidP="009B1BCC">
      <w:pPr>
        <w:spacing w:after="0"/>
        <w:rPr>
          <w:rFonts w:ascii="Times New Roman" w:hAnsi="Times New Roman" w:cs="Times New Roman"/>
          <w:sz w:val="18"/>
          <w:szCs w:val="18"/>
        </w:rPr>
      </w:pPr>
    </w:p>
    <w:p w14:paraId="2A538614" w14:textId="0F6AE77F" w:rsidR="002B4B51" w:rsidRPr="002B4B51" w:rsidRDefault="001A3459" w:rsidP="002B4B51">
      <w:pPr>
        <w:pStyle w:val="Heading2"/>
        <w:jc w:val="center"/>
        <w:rPr>
          <w:sz w:val="24"/>
          <w:szCs w:val="24"/>
        </w:rPr>
      </w:pPr>
      <w:bookmarkStart w:id="122" w:name="_Toc103937310"/>
      <w:bookmarkStart w:id="123" w:name="_Hlk85710448"/>
      <w:bookmarkStart w:id="124" w:name="_Hlk71846916"/>
      <w:r w:rsidRPr="000375B8">
        <w:rPr>
          <w:sz w:val="24"/>
          <w:szCs w:val="24"/>
        </w:rPr>
        <w:lastRenderedPageBreak/>
        <w:t xml:space="preserve">Appendix </w:t>
      </w:r>
      <w:r>
        <w:rPr>
          <w:sz w:val="24"/>
          <w:szCs w:val="24"/>
        </w:rPr>
        <w:t>B</w:t>
      </w:r>
      <w:r w:rsidRPr="000375B8">
        <w:rPr>
          <w:sz w:val="24"/>
          <w:szCs w:val="24"/>
        </w:rPr>
        <w:t xml:space="preserve">: </w:t>
      </w:r>
      <w:r w:rsidR="00BF2B6D" w:rsidRPr="00BF2B6D">
        <w:rPr>
          <w:sz w:val="24"/>
          <w:szCs w:val="24"/>
        </w:rPr>
        <w:t>Questionnaire Form</w:t>
      </w:r>
      <w:bookmarkEnd w:id="122"/>
    </w:p>
    <w:p w14:paraId="614B7EF0" w14:textId="0CEE9315" w:rsidR="002B4B51" w:rsidRDefault="002B4B51" w:rsidP="002B4B51">
      <w:pPr>
        <w:pStyle w:val="ListParagraph"/>
        <w:autoSpaceDE w:val="0"/>
        <w:autoSpaceDN w:val="0"/>
        <w:adjustRightInd w:val="0"/>
        <w:spacing w:after="0" w:line="360" w:lineRule="auto"/>
        <w:ind w:left="360"/>
        <w:rPr>
          <w:rFonts w:asciiTheme="majorBidi" w:hAnsiTheme="majorBidi" w:cstheme="majorBidi"/>
          <w:color w:val="000000"/>
          <w:sz w:val="24"/>
          <w:szCs w:val="24"/>
        </w:rPr>
      </w:pPr>
      <w:r>
        <w:rPr>
          <w:i/>
          <w:iCs/>
          <w:noProof/>
        </w:rPr>
        <w:drawing>
          <wp:inline distT="0" distB="0" distL="0" distR="0" wp14:anchorId="378D376A" wp14:editId="3F93AC7C">
            <wp:extent cx="1809750" cy="723900"/>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28519694" w14:textId="743CECF2" w:rsidR="002B4B51" w:rsidRPr="006E34CD" w:rsidRDefault="002B4B51" w:rsidP="002B4B51">
      <w:pPr>
        <w:pBdr>
          <w:bottom w:val="single" w:sz="6" w:space="1" w:color="auto"/>
        </w:pBdr>
        <w:jc w:val="center"/>
        <w:rPr>
          <w:b/>
          <w:bCs/>
        </w:rPr>
      </w:pPr>
      <w:r w:rsidRPr="00B15BDC">
        <w:rPr>
          <w:b/>
          <w:bCs/>
        </w:rPr>
        <w:t xml:space="preserve">Designed Survey for the </w:t>
      </w:r>
      <w:r>
        <w:rPr>
          <w:b/>
          <w:bCs/>
        </w:rPr>
        <w:t>sustainability</w:t>
      </w:r>
      <w:r w:rsidR="00932B7A">
        <w:rPr>
          <w:b/>
          <w:bCs/>
        </w:rPr>
        <w:t xml:space="preserve"> implementation</w:t>
      </w:r>
      <w:r>
        <w:rPr>
          <w:b/>
          <w:bCs/>
        </w:rPr>
        <w:t xml:space="preserve"> level</w:t>
      </w:r>
      <w:r w:rsidRPr="00B15BDC">
        <w:rPr>
          <w:b/>
          <w:bCs/>
        </w:rPr>
        <w:t xml:space="preserve"> in construction</w:t>
      </w:r>
      <w:r>
        <w:rPr>
          <w:b/>
          <w:bCs/>
        </w:rPr>
        <w:t xml:space="preserve"> industry in the UAE</w:t>
      </w:r>
    </w:p>
    <w:p w14:paraId="5D0A79FD" w14:textId="77777777" w:rsidR="002B4B51" w:rsidRDefault="002B4B51" w:rsidP="002B4B51"/>
    <w:p w14:paraId="75F6D106" w14:textId="77777777" w:rsidR="002B4B51" w:rsidRDefault="002B4B51" w:rsidP="002B4B51">
      <w:r>
        <w:t>The main purpose is to identify the current defects in the risk assessment system of the oil industry, Please tick (</w:t>
      </w:r>
      <w:r>
        <w:rPr>
          <w:rFonts w:ascii="MS Gothic" w:eastAsia="MS Gothic" w:hAnsi="MS Gothic" w:cs="MS Gothic" w:hint="eastAsia"/>
          <w:color w:val="545454"/>
          <w:shd w:val="clear" w:color="auto" w:fill="FFFFFF"/>
        </w:rPr>
        <w:t>✓</w:t>
      </w:r>
      <w:r>
        <w:t xml:space="preserve">) near the appropriate answer: </w:t>
      </w:r>
    </w:p>
    <w:p w14:paraId="18BDC586" w14:textId="77777777" w:rsidR="002B4B51" w:rsidRPr="004337C4" w:rsidRDefault="002B4B51" w:rsidP="00960115">
      <w:pPr>
        <w:pStyle w:val="ListParagraph"/>
        <w:numPr>
          <w:ilvl w:val="0"/>
          <w:numId w:val="6"/>
        </w:numPr>
        <w:rPr>
          <w:b/>
          <w:bCs/>
          <w:i/>
          <w:iCs/>
        </w:rPr>
      </w:pPr>
      <w:r w:rsidRPr="004337C4">
        <w:rPr>
          <w:b/>
          <w:bCs/>
          <w:i/>
          <w:iCs/>
        </w:rPr>
        <w:t>Demographic questions</w:t>
      </w:r>
    </w:p>
    <w:p w14:paraId="434F6059" w14:textId="77777777" w:rsidR="002B4B51" w:rsidRPr="001C048C" w:rsidRDefault="002B4B51" w:rsidP="002B4B51">
      <w:pPr>
        <w:rPr>
          <w:b/>
          <w:bCs/>
        </w:rPr>
      </w:pPr>
      <w:r w:rsidRPr="001C048C">
        <w:rPr>
          <w:b/>
          <w:bCs/>
        </w:rPr>
        <w:t xml:space="preserve">Q1- </w:t>
      </w:r>
      <w:r>
        <w:rPr>
          <w:b/>
          <w:bCs/>
        </w:rPr>
        <w:t>W</w:t>
      </w:r>
      <w:r w:rsidRPr="001C048C">
        <w:rPr>
          <w:b/>
          <w:bCs/>
        </w:rPr>
        <w:t xml:space="preserve">hat is </w:t>
      </w:r>
      <w:r>
        <w:rPr>
          <w:b/>
          <w:bCs/>
        </w:rPr>
        <w:t>your</w:t>
      </w:r>
      <w:r w:rsidRPr="00B76226">
        <w:rPr>
          <w:b/>
          <w:bCs/>
        </w:rPr>
        <w:t xml:space="preserve"> construction company</w:t>
      </w:r>
      <w:r>
        <w:rPr>
          <w:b/>
          <w:bCs/>
        </w:rPr>
        <w:t xml:space="preserve"> type</w:t>
      </w:r>
      <w:r w:rsidRPr="001C048C">
        <w:rPr>
          <w:b/>
          <w:bCs/>
        </w:rPr>
        <w:t>?</w:t>
      </w:r>
    </w:p>
    <w:p w14:paraId="573018C9" w14:textId="695428F7" w:rsidR="002B4B51" w:rsidRDefault="002B4B51" w:rsidP="002B4B51">
      <w:r w:rsidRPr="004440E8">
        <w:rPr>
          <w:rFonts w:cstheme="minorHAnsi"/>
        </w:rPr>
        <w:t>⃝</w:t>
      </w:r>
      <w:r>
        <w:t xml:space="preserve"> Owners</w:t>
      </w:r>
      <w:r>
        <w:br/>
      </w:r>
      <w:r w:rsidRPr="004440E8">
        <w:rPr>
          <w:rFonts w:cstheme="minorHAnsi"/>
        </w:rPr>
        <w:t>⃝</w:t>
      </w:r>
      <w:r>
        <w:t xml:space="preserve"> Vendors</w:t>
      </w:r>
      <w:r>
        <w:br/>
      </w:r>
      <w:r w:rsidRPr="004440E8">
        <w:rPr>
          <w:rFonts w:cstheme="minorHAnsi"/>
        </w:rPr>
        <w:t>⃝</w:t>
      </w:r>
      <w:r>
        <w:t xml:space="preserve"> Contractors</w:t>
      </w:r>
    </w:p>
    <w:p w14:paraId="5CB4698A" w14:textId="1041BCDC" w:rsidR="002B4B51" w:rsidRDefault="002B4B51" w:rsidP="002B4B51"/>
    <w:p w14:paraId="44F702B6" w14:textId="77777777" w:rsidR="002B4B51" w:rsidRDefault="002B4B51" w:rsidP="002B4B51"/>
    <w:p w14:paraId="6B33CAC8" w14:textId="77777777" w:rsidR="002B4B51" w:rsidRPr="001C048C" w:rsidRDefault="002B4B51" w:rsidP="002B4B51">
      <w:pPr>
        <w:rPr>
          <w:b/>
          <w:bCs/>
        </w:rPr>
      </w:pPr>
      <w:r w:rsidRPr="001C048C">
        <w:rPr>
          <w:b/>
          <w:bCs/>
        </w:rPr>
        <w:t xml:space="preserve">Q2- </w:t>
      </w:r>
      <w:r>
        <w:rPr>
          <w:b/>
          <w:bCs/>
        </w:rPr>
        <w:t xml:space="preserve">What is your gender? </w:t>
      </w:r>
    </w:p>
    <w:p w14:paraId="3CF74CD9" w14:textId="77777777" w:rsidR="002B4B51" w:rsidRDefault="002B4B51" w:rsidP="002B4B51">
      <w:r w:rsidRPr="004440E8">
        <w:rPr>
          <w:rFonts w:cstheme="minorHAnsi"/>
        </w:rPr>
        <w:t>⃝</w:t>
      </w:r>
      <w:r>
        <w:t xml:space="preserve"> Male</w:t>
      </w:r>
      <w:r>
        <w:br/>
      </w:r>
      <w:r w:rsidRPr="004440E8">
        <w:rPr>
          <w:rFonts w:cstheme="minorHAnsi"/>
        </w:rPr>
        <w:t>⃝</w:t>
      </w:r>
      <w:r>
        <w:t xml:space="preserve"> Female</w:t>
      </w:r>
      <w:r>
        <w:br/>
      </w:r>
    </w:p>
    <w:p w14:paraId="764BF3C6" w14:textId="77777777" w:rsidR="002B4B51" w:rsidRPr="001C048C" w:rsidRDefault="002B4B51" w:rsidP="002B4B51">
      <w:pPr>
        <w:rPr>
          <w:b/>
          <w:bCs/>
        </w:rPr>
      </w:pPr>
      <w:r w:rsidRPr="001C048C">
        <w:rPr>
          <w:b/>
          <w:bCs/>
        </w:rPr>
        <w:t xml:space="preserve">Q3- </w:t>
      </w:r>
      <w:r>
        <w:rPr>
          <w:b/>
          <w:bCs/>
        </w:rPr>
        <w:t>What is your age?</w:t>
      </w:r>
    </w:p>
    <w:p w14:paraId="5AD3F60E" w14:textId="77777777" w:rsidR="002B4B51" w:rsidRDefault="002B4B51" w:rsidP="002B4B51">
      <w:pPr>
        <w:pStyle w:val="ListParagraph"/>
        <w:ind w:left="360" w:hanging="360"/>
      </w:pPr>
      <w:r w:rsidRPr="00FB27AC">
        <w:t>⃝</w:t>
      </w:r>
      <w:r>
        <w:t xml:space="preserve"> Under 20</w:t>
      </w:r>
    </w:p>
    <w:p w14:paraId="10934C22" w14:textId="77777777" w:rsidR="002B4B51" w:rsidRDefault="002B4B51" w:rsidP="002B4B51">
      <w:pPr>
        <w:pStyle w:val="ListParagraph"/>
        <w:ind w:left="360" w:hanging="360"/>
      </w:pPr>
      <w:r w:rsidRPr="00FB27AC">
        <w:t>⃝</w:t>
      </w:r>
      <w:r>
        <w:t xml:space="preserve"> 20-30</w:t>
      </w:r>
    </w:p>
    <w:p w14:paraId="7DDC6E0B" w14:textId="77777777" w:rsidR="002B4B51" w:rsidRDefault="002B4B51" w:rsidP="002B4B51">
      <w:pPr>
        <w:pStyle w:val="ListParagraph"/>
        <w:ind w:left="360" w:hanging="360"/>
      </w:pPr>
      <w:r w:rsidRPr="00FB27AC">
        <w:t>⃝</w:t>
      </w:r>
      <w:r>
        <w:t xml:space="preserve"> 30-40</w:t>
      </w:r>
    </w:p>
    <w:p w14:paraId="0C7696F5" w14:textId="77777777" w:rsidR="002B4B51" w:rsidRDefault="002B4B51" w:rsidP="002B4B51">
      <w:pPr>
        <w:pStyle w:val="ListParagraph"/>
        <w:ind w:left="360" w:hanging="360"/>
      </w:pPr>
      <w:r w:rsidRPr="00FB27AC">
        <w:t>⃝</w:t>
      </w:r>
      <w:r>
        <w:t xml:space="preserve"> 40-50</w:t>
      </w:r>
    </w:p>
    <w:p w14:paraId="3C89EB54" w14:textId="77777777" w:rsidR="002B4B51" w:rsidRDefault="002B4B51" w:rsidP="002B4B51">
      <w:pPr>
        <w:pStyle w:val="ListParagraph"/>
        <w:ind w:left="360" w:hanging="360"/>
      </w:pPr>
      <w:r w:rsidRPr="00FB27AC">
        <w:t>⃝</w:t>
      </w:r>
      <w:r>
        <w:t xml:space="preserve"> Above 50</w:t>
      </w:r>
    </w:p>
    <w:p w14:paraId="1215C372" w14:textId="77777777" w:rsidR="002B4B51" w:rsidRDefault="002B4B51" w:rsidP="002B4B51">
      <w:pPr>
        <w:pStyle w:val="ListParagraph"/>
        <w:ind w:left="360" w:hanging="360"/>
      </w:pPr>
    </w:p>
    <w:p w14:paraId="67F79C4B" w14:textId="77777777" w:rsidR="002B4B51" w:rsidRDefault="002B4B51" w:rsidP="002B4B51">
      <w:pPr>
        <w:rPr>
          <w:b/>
          <w:bCs/>
        </w:rPr>
      </w:pPr>
      <w:r w:rsidRPr="001C048C">
        <w:rPr>
          <w:b/>
          <w:bCs/>
        </w:rPr>
        <w:t>Q</w:t>
      </w:r>
      <w:r>
        <w:rPr>
          <w:b/>
          <w:bCs/>
        </w:rPr>
        <w:t xml:space="preserve">4- Please describes your </w:t>
      </w:r>
      <w:r w:rsidRPr="001C048C">
        <w:rPr>
          <w:b/>
          <w:bCs/>
        </w:rPr>
        <w:t>education</w:t>
      </w:r>
      <w:r>
        <w:rPr>
          <w:b/>
          <w:bCs/>
        </w:rPr>
        <w:t xml:space="preserve"> level</w:t>
      </w:r>
      <w:r w:rsidRPr="001C048C">
        <w:rPr>
          <w:b/>
          <w:bCs/>
        </w:rPr>
        <w:t>:</w:t>
      </w:r>
    </w:p>
    <w:p w14:paraId="2133C5B6" w14:textId="77777777" w:rsidR="002B4B51" w:rsidRDefault="002B4B51" w:rsidP="002B4B51">
      <w:pPr>
        <w:pStyle w:val="ListParagraph"/>
        <w:ind w:left="360" w:hanging="360"/>
      </w:pPr>
      <w:r w:rsidRPr="00FB27AC">
        <w:t>⃝</w:t>
      </w:r>
      <w:r w:rsidRPr="00DA6316">
        <w:t>Basic education level</w:t>
      </w:r>
    </w:p>
    <w:p w14:paraId="5A349023" w14:textId="77777777" w:rsidR="002B4B51" w:rsidRDefault="002B4B51" w:rsidP="002B4B51">
      <w:pPr>
        <w:pStyle w:val="ListParagraph"/>
        <w:ind w:left="360" w:hanging="360"/>
      </w:pPr>
      <w:r w:rsidRPr="00FB27AC">
        <w:lastRenderedPageBreak/>
        <w:t>⃝</w:t>
      </w:r>
      <w:r w:rsidRPr="00DA6316">
        <w:t xml:space="preserve">Hold a </w:t>
      </w:r>
      <w:r>
        <w:t>Diploma</w:t>
      </w:r>
      <w:r w:rsidRPr="00DA6316">
        <w:t xml:space="preserve"> degree</w:t>
      </w:r>
    </w:p>
    <w:p w14:paraId="2D8A7152" w14:textId="77777777" w:rsidR="002B4B51" w:rsidRDefault="002B4B51" w:rsidP="002B4B51">
      <w:pPr>
        <w:pStyle w:val="ListParagraph"/>
        <w:ind w:left="360" w:hanging="360"/>
      </w:pPr>
      <w:r w:rsidRPr="00FB27AC">
        <w:t>⃝</w:t>
      </w:r>
      <w:r w:rsidRPr="00DA6316">
        <w:t>Hold a bachelor degree</w:t>
      </w:r>
    </w:p>
    <w:p w14:paraId="332A3221" w14:textId="77777777" w:rsidR="002B4B51" w:rsidRDefault="002B4B51" w:rsidP="002B4B51">
      <w:pPr>
        <w:pStyle w:val="ListParagraph"/>
        <w:ind w:left="360" w:hanging="360"/>
      </w:pPr>
      <w:r w:rsidRPr="009067B2">
        <w:t>⃝Hold a Master degree</w:t>
      </w:r>
    </w:p>
    <w:p w14:paraId="74D1DF92" w14:textId="77777777" w:rsidR="002B4B51" w:rsidRDefault="002B4B51" w:rsidP="002B4B51">
      <w:pPr>
        <w:pStyle w:val="ListParagraph"/>
        <w:ind w:left="360" w:hanging="360"/>
      </w:pPr>
      <w:r w:rsidRPr="00FB27AC">
        <w:t>⃝</w:t>
      </w:r>
      <w:r w:rsidRPr="00DA6316">
        <w:t xml:space="preserve">Hold a </w:t>
      </w:r>
      <w:r>
        <w:t>PhD degree</w:t>
      </w:r>
    </w:p>
    <w:p w14:paraId="3BD2DA13" w14:textId="7CCCBB54" w:rsidR="002B4B51" w:rsidRDefault="002B4B51" w:rsidP="005C641C"/>
    <w:p w14:paraId="2304EB43" w14:textId="77777777" w:rsidR="002B4B51" w:rsidRPr="00F0626B" w:rsidRDefault="002B4B51" w:rsidP="002B4B51"/>
    <w:p w14:paraId="0EC23372" w14:textId="0D2D23DF" w:rsidR="002B4B51" w:rsidRPr="001C048C" w:rsidRDefault="002B4B51" w:rsidP="00CF1633">
      <w:pPr>
        <w:rPr>
          <w:b/>
          <w:bCs/>
        </w:rPr>
      </w:pPr>
      <w:r w:rsidRPr="001C048C">
        <w:rPr>
          <w:b/>
          <w:bCs/>
        </w:rPr>
        <w:t>Q</w:t>
      </w:r>
      <w:r>
        <w:rPr>
          <w:b/>
          <w:bCs/>
        </w:rPr>
        <w:t>5</w:t>
      </w:r>
      <w:r w:rsidRPr="001C048C">
        <w:rPr>
          <w:b/>
          <w:bCs/>
        </w:rPr>
        <w:t xml:space="preserve">- </w:t>
      </w:r>
      <w:r>
        <w:rPr>
          <w:b/>
          <w:bCs/>
        </w:rPr>
        <w:t>W</w:t>
      </w:r>
      <w:r w:rsidRPr="001C048C">
        <w:rPr>
          <w:b/>
          <w:bCs/>
        </w:rPr>
        <w:t>h</w:t>
      </w:r>
      <w:r w:rsidR="00CF1633">
        <w:rPr>
          <w:b/>
          <w:bCs/>
        </w:rPr>
        <w:t>ere</w:t>
      </w:r>
      <w:r w:rsidRPr="001C048C">
        <w:rPr>
          <w:b/>
          <w:bCs/>
        </w:rPr>
        <w:t xml:space="preserve"> is </w:t>
      </w:r>
      <w:r>
        <w:rPr>
          <w:b/>
          <w:bCs/>
        </w:rPr>
        <w:t xml:space="preserve">your job </w:t>
      </w:r>
      <w:r w:rsidR="00CF1633">
        <w:rPr>
          <w:b/>
          <w:bCs/>
        </w:rPr>
        <w:t>location</w:t>
      </w:r>
      <w:r>
        <w:rPr>
          <w:b/>
          <w:bCs/>
        </w:rPr>
        <w:t>?</w:t>
      </w:r>
    </w:p>
    <w:p w14:paraId="7CCF2C61" w14:textId="77777777" w:rsidR="00CF1633" w:rsidRDefault="002B4B51" w:rsidP="00CF1633">
      <w:r w:rsidRPr="004440E8">
        <w:rPr>
          <w:rFonts w:cstheme="minorHAnsi"/>
        </w:rPr>
        <w:t>⃝</w:t>
      </w:r>
      <w:r>
        <w:t xml:space="preserve"> </w:t>
      </w:r>
      <w:r w:rsidR="00CF1633">
        <w:t>Sites</w:t>
      </w:r>
      <w:r>
        <w:br/>
      </w:r>
      <w:r>
        <w:br/>
      </w:r>
      <w:r w:rsidRPr="004440E8">
        <w:rPr>
          <w:rFonts w:cstheme="minorHAnsi"/>
        </w:rPr>
        <w:t>⃝</w:t>
      </w:r>
      <w:r>
        <w:rPr>
          <w:rFonts w:cstheme="minorHAnsi"/>
        </w:rPr>
        <w:t xml:space="preserve"> </w:t>
      </w:r>
      <w:r w:rsidR="00CF1633">
        <w:t xml:space="preserve">Office </w:t>
      </w:r>
    </w:p>
    <w:p w14:paraId="4B3C688A" w14:textId="7057B1AD" w:rsidR="002B4B51" w:rsidRDefault="00CF1633" w:rsidP="00CF1633">
      <w:r w:rsidRPr="004440E8">
        <w:rPr>
          <w:rFonts w:cstheme="minorHAnsi"/>
        </w:rPr>
        <w:t>⃝</w:t>
      </w:r>
      <w:r>
        <w:t xml:space="preserve"> Both</w:t>
      </w:r>
      <w:r w:rsidR="002B4B51">
        <w:br/>
      </w:r>
    </w:p>
    <w:p w14:paraId="678364F3" w14:textId="77777777" w:rsidR="002B4B51" w:rsidRPr="00BF3A25" w:rsidRDefault="002B4B51" w:rsidP="00960115">
      <w:pPr>
        <w:pStyle w:val="ListParagraph"/>
        <w:numPr>
          <w:ilvl w:val="0"/>
          <w:numId w:val="6"/>
        </w:numPr>
        <w:rPr>
          <w:b/>
          <w:bCs/>
          <w:i/>
          <w:iCs/>
        </w:rPr>
      </w:pPr>
      <w:r w:rsidRPr="00BF3A25">
        <w:rPr>
          <w:b/>
          <w:bCs/>
          <w:i/>
          <w:iCs/>
        </w:rPr>
        <w:t>Technical/Procedural/behavioral questions</w:t>
      </w:r>
    </w:p>
    <w:p w14:paraId="36C4B0EB" w14:textId="61829B82" w:rsidR="002B4B51" w:rsidRPr="001C048C" w:rsidRDefault="002B4B51" w:rsidP="00324923">
      <w:pPr>
        <w:rPr>
          <w:b/>
          <w:bCs/>
        </w:rPr>
      </w:pPr>
      <w:r w:rsidRPr="001C048C">
        <w:rPr>
          <w:b/>
          <w:bCs/>
        </w:rPr>
        <w:t>Q</w:t>
      </w:r>
      <w:r>
        <w:rPr>
          <w:b/>
          <w:bCs/>
        </w:rPr>
        <w:t>6</w:t>
      </w:r>
      <w:r w:rsidRPr="001C048C">
        <w:rPr>
          <w:b/>
          <w:bCs/>
        </w:rPr>
        <w:t xml:space="preserve">- </w:t>
      </w:r>
      <w:r>
        <w:rPr>
          <w:b/>
          <w:bCs/>
        </w:rPr>
        <w:t xml:space="preserve">Dose your company has </w:t>
      </w:r>
      <w:bookmarkStart w:id="125" w:name="_Hlk71841611"/>
      <w:r w:rsidR="00324923">
        <w:rPr>
          <w:b/>
          <w:bCs/>
        </w:rPr>
        <w:t xml:space="preserve">weak </w:t>
      </w:r>
      <w:r w:rsidR="005C641C">
        <w:rPr>
          <w:b/>
          <w:bCs/>
        </w:rPr>
        <w:t>sustainability</w:t>
      </w:r>
      <w:bookmarkEnd w:id="125"/>
      <w:r>
        <w:rPr>
          <w:b/>
          <w:bCs/>
        </w:rPr>
        <w:t xml:space="preserve"> system? </w:t>
      </w:r>
    </w:p>
    <w:p w14:paraId="32C3FDC4" w14:textId="77777777" w:rsidR="002B4B51" w:rsidRDefault="002B4B51" w:rsidP="002B4B51">
      <w:pPr>
        <w:pStyle w:val="ListParagraph"/>
        <w:ind w:left="360" w:hanging="360"/>
      </w:pPr>
      <w:r w:rsidRPr="00FB27AC">
        <w:t>⃝</w:t>
      </w:r>
      <w:r>
        <w:t xml:space="preserve"> Strongly Disagree</w:t>
      </w:r>
    </w:p>
    <w:p w14:paraId="23EB0C3D" w14:textId="77777777" w:rsidR="002B4B51" w:rsidRDefault="002B4B51" w:rsidP="002B4B51">
      <w:pPr>
        <w:pStyle w:val="ListParagraph"/>
        <w:ind w:left="360" w:hanging="360"/>
      </w:pPr>
      <w:r w:rsidRPr="00FB27AC">
        <w:t>⃝</w:t>
      </w:r>
      <w:r>
        <w:t xml:space="preserve"> Disagree</w:t>
      </w:r>
    </w:p>
    <w:p w14:paraId="0B41574E" w14:textId="77777777" w:rsidR="002B4B51" w:rsidRDefault="002B4B51" w:rsidP="002B4B51">
      <w:pPr>
        <w:pStyle w:val="ListParagraph"/>
        <w:ind w:left="360" w:hanging="360"/>
      </w:pPr>
      <w:r w:rsidRPr="00FB27AC">
        <w:t>⃝</w:t>
      </w:r>
      <w:r>
        <w:t xml:space="preserve"> Agree</w:t>
      </w:r>
    </w:p>
    <w:p w14:paraId="64BF0853" w14:textId="77777777" w:rsidR="002B4B51" w:rsidRDefault="002B4B51" w:rsidP="002B4B51">
      <w:pPr>
        <w:pStyle w:val="ListParagraph"/>
        <w:ind w:left="360" w:hanging="360"/>
      </w:pPr>
      <w:r w:rsidRPr="00FB27AC">
        <w:t>⃝</w:t>
      </w:r>
      <w:r>
        <w:t xml:space="preserve"> Strongly agree</w:t>
      </w:r>
    </w:p>
    <w:p w14:paraId="0FAF52D0" w14:textId="77777777" w:rsidR="002B4B51" w:rsidRDefault="002B4B51" w:rsidP="002B4B51">
      <w:pPr>
        <w:pStyle w:val="ListParagraph"/>
        <w:ind w:left="360" w:hanging="360"/>
      </w:pPr>
    </w:p>
    <w:p w14:paraId="5408B64D" w14:textId="41E81EF3" w:rsidR="002B4B51" w:rsidRDefault="002B4B51" w:rsidP="002B4B51">
      <w:pPr>
        <w:rPr>
          <w:b/>
          <w:bCs/>
        </w:rPr>
      </w:pPr>
      <w:r w:rsidRPr="00496DED">
        <w:rPr>
          <w:b/>
          <w:bCs/>
        </w:rPr>
        <w:t xml:space="preserve">Q </w:t>
      </w:r>
      <w:r>
        <w:rPr>
          <w:b/>
          <w:bCs/>
        </w:rPr>
        <w:t>7</w:t>
      </w:r>
      <w:r w:rsidRPr="00496DED">
        <w:rPr>
          <w:b/>
          <w:bCs/>
        </w:rPr>
        <w:t xml:space="preserve">– </w:t>
      </w:r>
      <w:r>
        <w:rPr>
          <w:b/>
          <w:bCs/>
        </w:rPr>
        <w:t>You are familiar with</w:t>
      </w:r>
      <w:r w:rsidR="005C641C" w:rsidRPr="005C641C">
        <w:t xml:space="preserve"> </w:t>
      </w:r>
      <w:r w:rsidR="005C641C">
        <w:rPr>
          <w:b/>
          <w:bCs/>
        </w:rPr>
        <w:t>S</w:t>
      </w:r>
      <w:r w:rsidR="005C641C" w:rsidRPr="005C641C">
        <w:rPr>
          <w:b/>
          <w:bCs/>
        </w:rPr>
        <w:t xml:space="preserve">ustainability </w:t>
      </w:r>
      <w:r>
        <w:rPr>
          <w:b/>
          <w:bCs/>
        </w:rPr>
        <w:t>assessment bases methods.</w:t>
      </w:r>
    </w:p>
    <w:p w14:paraId="6D467F69" w14:textId="77777777" w:rsidR="002B4B51" w:rsidRDefault="002B4B51" w:rsidP="002B4B51">
      <w:pPr>
        <w:pStyle w:val="ListParagraph"/>
        <w:ind w:left="360" w:hanging="360"/>
      </w:pPr>
      <w:r w:rsidRPr="00FB27AC">
        <w:t>⃝</w:t>
      </w:r>
      <w:r>
        <w:t xml:space="preserve"> Strongly Disagree</w:t>
      </w:r>
    </w:p>
    <w:p w14:paraId="4492DE5F" w14:textId="77777777" w:rsidR="002B4B51" w:rsidRDefault="002B4B51" w:rsidP="002B4B51">
      <w:pPr>
        <w:pStyle w:val="ListParagraph"/>
        <w:ind w:left="360" w:hanging="360"/>
      </w:pPr>
      <w:r w:rsidRPr="00FB27AC">
        <w:t>⃝</w:t>
      </w:r>
      <w:r>
        <w:t xml:space="preserve"> Disagree</w:t>
      </w:r>
    </w:p>
    <w:p w14:paraId="5169CCD6" w14:textId="77777777" w:rsidR="002B4B51" w:rsidRDefault="002B4B51" w:rsidP="002B4B51">
      <w:pPr>
        <w:pStyle w:val="ListParagraph"/>
        <w:ind w:left="360" w:hanging="360"/>
      </w:pPr>
      <w:r w:rsidRPr="00FB27AC">
        <w:t>⃝</w:t>
      </w:r>
      <w:r>
        <w:t xml:space="preserve"> Agree</w:t>
      </w:r>
    </w:p>
    <w:p w14:paraId="62E3FDEA" w14:textId="77777777" w:rsidR="002B4B51" w:rsidRDefault="002B4B51" w:rsidP="002B4B51">
      <w:pPr>
        <w:pStyle w:val="ListParagraph"/>
        <w:ind w:left="360" w:hanging="360"/>
      </w:pPr>
      <w:r w:rsidRPr="00FB27AC">
        <w:t>⃝</w:t>
      </w:r>
      <w:r>
        <w:t xml:space="preserve"> Strongly agree</w:t>
      </w:r>
    </w:p>
    <w:p w14:paraId="5F90E17B" w14:textId="312C7082" w:rsidR="002B4B51" w:rsidRPr="001C048C" w:rsidRDefault="002B4B51" w:rsidP="002B4B51">
      <w:pPr>
        <w:rPr>
          <w:b/>
          <w:bCs/>
        </w:rPr>
      </w:pPr>
      <w:r w:rsidRPr="001C048C">
        <w:rPr>
          <w:b/>
          <w:bCs/>
        </w:rPr>
        <w:t>Q</w:t>
      </w:r>
      <w:r>
        <w:rPr>
          <w:b/>
          <w:bCs/>
        </w:rPr>
        <w:t>8</w:t>
      </w:r>
      <w:r w:rsidRPr="001C048C">
        <w:rPr>
          <w:b/>
          <w:bCs/>
        </w:rPr>
        <w:t xml:space="preserve">- </w:t>
      </w:r>
      <w:r w:rsidR="005C641C">
        <w:rPr>
          <w:b/>
          <w:bCs/>
        </w:rPr>
        <w:t>S</w:t>
      </w:r>
      <w:r w:rsidR="005C641C" w:rsidRPr="005C641C">
        <w:rPr>
          <w:b/>
          <w:bCs/>
        </w:rPr>
        <w:t xml:space="preserve">ustainability </w:t>
      </w:r>
      <w:r w:rsidR="005C641C">
        <w:rPr>
          <w:b/>
          <w:bCs/>
        </w:rPr>
        <w:t xml:space="preserve">KPIs </w:t>
      </w:r>
      <w:r>
        <w:rPr>
          <w:b/>
          <w:bCs/>
        </w:rPr>
        <w:t>are always reported in your company.</w:t>
      </w:r>
      <w:r w:rsidRPr="001C048C">
        <w:rPr>
          <w:b/>
          <w:bCs/>
        </w:rPr>
        <w:t xml:space="preserve"> </w:t>
      </w:r>
    </w:p>
    <w:p w14:paraId="542725F7" w14:textId="77777777" w:rsidR="002B4B51" w:rsidRDefault="002B4B51" w:rsidP="002B4B51">
      <w:pPr>
        <w:pStyle w:val="ListParagraph"/>
        <w:ind w:left="360" w:hanging="360"/>
      </w:pPr>
      <w:r w:rsidRPr="00FB27AC">
        <w:t>⃝</w:t>
      </w:r>
      <w:r>
        <w:t xml:space="preserve"> Strongly Disagree</w:t>
      </w:r>
    </w:p>
    <w:p w14:paraId="7CE85F5A" w14:textId="77777777" w:rsidR="002B4B51" w:rsidRDefault="002B4B51" w:rsidP="002B4B51">
      <w:pPr>
        <w:pStyle w:val="ListParagraph"/>
        <w:ind w:left="360" w:hanging="360"/>
      </w:pPr>
      <w:r w:rsidRPr="00FB27AC">
        <w:t>⃝</w:t>
      </w:r>
      <w:r>
        <w:t xml:space="preserve"> Disagree</w:t>
      </w:r>
    </w:p>
    <w:p w14:paraId="799EEBBD" w14:textId="77777777" w:rsidR="002B4B51" w:rsidRDefault="002B4B51" w:rsidP="002B4B51">
      <w:pPr>
        <w:pStyle w:val="ListParagraph"/>
        <w:ind w:left="360" w:hanging="360"/>
      </w:pPr>
      <w:r w:rsidRPr="00FB27AC">
        <w:t>⃝</w:t>
      </w:r>
      <w:r>
        <w:t xml:space="preserve"> Agree</w:t>
      </w:r>
    </w:p>
    <w:p w14:paraId="60C6AF2A" w14:textId="77777777" w:rsidR="002B4B51" w:rsidRDefault="002B4B51" w:rsidP="002B4B51">
      <w:pPr>
        <w:pStyle w:val="ListParagraph"/>
        <w:ind w:left="360" w:hanging="360"/>
      </w:pPr>
      <w:r w:rsidRPr="00FB27AC">
        <w:t>⃝</w:t>
      </w:r>
      <w:r>
        <w:t xml:space="preserve"> Strongly agree</w:t>
      </w:r>
    </w:p>
    <w:p w14:paraId="413AC1B0" w14:textId="7450A875" w:rsidR="002B4B51" w:rsidRDefault="002B4B51" w:rsidP="002B4B51">
      <w:pPr>
        <w:rPr>
          <w:b/>
          <w:bCs/>
        </w:rPr>
      </w:pPr>
      <w:r w:rsidRPr="001C048C">
        <w:rPr>
          <w:b/>
          <w:bCs/>
        </w:rPr>
        <w:lastRenderedPageBreak/>
        <w:t>Q</w:t>
      </w:r>
      <w:r>
        <w:rPr>
          <w:b/>
          <w:bCs/>
        </w:rPr>
        <w:t>9</w:t>
      </w:r>
      <w:r w:rsidRPr="001C048C">
        <w:rPr>
          <w:b/>
          <w:bCs/>
        </w:rPr>
        <w:t xml:space="preserve">- </w:t>
      </w:r>
      <w:r>
        <w:rPr>
          <w:b/>
          <w:bCs/>
        </w:rPr>
        <w:t>Your company</w:t>
      </w:r>
      <w:r w:rsidRPr="00C82583">
        <w:rPr>
          <w:b/>
          <w:bCs/>
        </w:rPr>
        <w:t xml:space="preserve"> provides enough training to ensure </w:t>
      </w:r>
      <w:r w:rsidR="005C641C" w:rsidRPr="005C641C">
        <w:rPr>
          <w:b/>
          <w:bCs/>
        </w:rPr>
        <w:t xml:space="preserve">sustainability </w:t>
      </w:r>
      <w:r w:rsidRPr="00C82583">
        <w:rPr>
          <w:b/>
          <w:bCs/>
        </w:rPr>
        <w:t>competencies level between its employees.</w:t>
      </w:r>
    </w:p>
    <w:p w14:paraId="06255834" w14:textId="77777777" w:rsidR="002B4B51" w:rsidRDefault="002B4B51" w:rsidP="002B4B51">
      <w:r w:rsidRPr="00FB27AC">
        <w:t>⃝</w:t>
      </w:r>
      <w:r>
        <w:t xml:space="preserve"> Strongly Disagree</w:t>
      </w:r>
    </w:p>
    <w:p w14:paraId="61B57F82" w14:textId="77777777" w:rsidR="002B4B51" w:rsidRDefault="002B4B51" w:rsidP="002B4B51">
      <w:pPr>
        <w:pStyle w:val="ListParagraph"/>
        <w:ind w:left="360" w:hanging="360"/>
      </w:pPr>
      <w:r w:rsidRPr="00FB27AC">
        <w:t>⃝</w:t>
      </w:r>
      <w:r>
        <w:t xml:space="preserve"> Disagree</w:t>
      </w:r>
    </w:p>
    <w:p w14:paraId="0AE9760C" w14:textId="77777777" w:rsidR="002B4B51" w:rsidRDefault="002B4B51" w:rsidP="002B4B51">
      <w:pPr>
        <w:pStyle w:val="ListParagraph"/>
        <w:ind w:left="360" w:hanging="360"/>
      </w:pPr>
      <w:r w:rsidRPr="00FB27AC">
        <w:t>⃝</w:t>
      </w:r>
      <w:r>
        <w:t xml:space="preserve"> Agree</w:t>
      </w:r>
    </w:p>
    <w:p w14:paraId="39625957" w14:textId="77777777" w:rsidR="002B4B51" w:rsidRDefault="002B4B51" w:rsidP="002B4B51">
      <w:pPr>
        <w:pStyle w:val="ListParagraph"/>
        <w:ind w:left="360" w:hanging="360"/>
      </w:pPr>
      <w:r w:rsidRPr="00FB27AC">
        <w:t>⃝</w:t>
      </w:r>
      <w:r>
        <w:t xml:space="preserve"> Strongly agree</w:t>
      </w:r>
    </w:p>
    <w:p w14:paraId="034A6294" w14:textId="77777777" w:rsidR="002B4B51" w:rsidRDefault="002B4B51" w:rsidP="002B4B51">
      <w:pPr>
        <w:autoSpaceDE w:val="0"/>
        <w:autoSpaceDN w:val="0"/>
        <w:adjustRightInd w:val="0"/>
        <w:spacing w:after="0" w:line="240" w:lineRule="auto"/>
        <w:rPr>
          <w:b/>
          <w:bCs/>
        </w:rPr>
      </w:pPr>
    </w:p>
    <w:p w14:paraId="57B47C24" w14:textId="68D7022E" w:rsidR="002B4B51" w:rsidRPr="001C048C" w:rsidRDefault="002B4B51" w:rsidP="002B4B51">
      <w:pPr>
        <w:autoSpaceDE w:val="0"/>
        <w:autoSpaceDN w:val="0"/>
        <w:adjustRightInd w:val="0"/>
        <w:spacing w:after="0" w:line="240" w:lineRule="auto"/>
        <w:rPr>
          <w:b/>
          <w:bCs/>
        </w:rPr>
      </w:pPr>
      <w:r w:rsidRPr="001C048C">
        <w:rPr>
          <w:b/>
          <w:bCs/>
        </w:rPr>
        <w:t xml:space="preserve"> Q</w:t>
      </w:r>
      <w:r>
        <w:rPr>
          <w:b/>
          <w:bCs/>
        </w:rPr>
        <w:t>10</w:t>
      </w:r>
      <w:r w:rsidRPr="001C048C">
        <w:rPr>
          <w:b/>
          <w:bCs/>
        </w:rPr>
        <w:t>-</w:t>
      </w:r>
      <w:r w:rsidRPr="00DA1648">
        <w:t xml:space="preserve"> </w:t>
      </w:r>
      <w:r w:rsidRPr="00DA1648">
        <w:rPr>
          <w:b/>
          <w:bCs/>
        </w:rPr>
        <w:t xml:space="preserve">You are familiar </w:t>
      </w:r>
      <w:r>
        <w:rPr>
          <w:b/>
          <w:bCs/>
        </w:rPr>
        <w:t xml:space="preserve">with </w:t>
      </w:r>
      <w:r w:rsidRPr="001C048C">
        <w:rPr>
          <w:b/>
          <w:bCs/>
        </w:rPr>
        <w:t>the</w:t>
      </w:r>
      <w:r w:rsidR="00932B7A">
        <w:rPr>
          <w:b/>
          <w:bCs/>
        </w:rPr>
        <w:t xml:space="preserve"> sustainability</w:t>
      </w:r>
      <w:r>
        <w:rPr>
          <w:b/>
          <w:bCs/>
        </w:rPr>
        <w:t xml:space="preserve"> elements</w:t>
      </w:r>
      <w:r w:rsidRPr="001C048C">
        <w:rPr>
          <w:b/>
          <w:bCs/>
        </w:rPr>
        <w:t xml:space="preserve"> </w:t>
      </w:r>
      <w:r>
        <w:rPr>
          <w:b/>
          <w:bCs/>
        </w:rPr>
        <w:t xml:space="preserve">of your company. </w:t>
      </w:r>
    </w:p>
    <w:p w14:paraId="420B49A5" w14:textId="77777777" w:rsidR="002B4B51" w:rsidRDefault="002B4B51" w:rsidP="002B4B51">
      <w:pPr>
        <w:autoSpaceDE w:val="0"/>
        <w:autoSpaceDN w:val="0"/>
        <w:adjustRightInd w:val="0"/>
        <w:spacing w:after="0" w:line="240" w:lineRule="auto"/>
      </w:pPr>
    </w:p>
    <w:p w14:paraId="4615243F" w14:textId="77777777" w:rsidR="002B4B51" w:rsidRDefault="002B4B51" w:rsidP="002B4B51">
      <w:pPr>
        <w:pStyle w:val="ListParagraph"/>
        <w:ind w:left="360" w:hanging="360"/>
      </w:pPr>
      <w:r w:rsidRPr="00FB27AC">
        <w:t>⃝</w:t>
      </w:r>
      <w:r>
        <w:t xml:space="preserve"> Strongly Disagree</w:t>
      </w:r>
    </w:p>
    <w:p w14:paraId="341C4E8B" w14:textId="77777777" w:rsidR="002B4B51" w:rsidRDefault="002B4B51" w:rsidP="002B4B51">
      <w:pPr>
        <w:pStyle w:val="ListParagraph"/>
        <w:ind w:left="360" w:hanging="360"/>
      </w:pPr>
      <w:r w:rsidRPr="00FB27AC">
        <w:t>⃝</w:t>
      </w:r>
      <w:r>
        <w:t xml:space="preserve"> Disagree</w:t>
      </w:r>
    </w:p>
    <w:p w14:paraId="3CFDF32D" w14:textId="77777777" w:rsidR="002B4B51" w:rsidRDefault="002B4B51" w:rsidP="002B4B51">
      <w:pPr>
        <w:pStyle w:val="ListParagraph"/>
        <w:ind w:left="360" w:hanging="360"/>
      </w:pPr>
      <w:r w:rsidRPr="00FB27AC">
        <w:t>⃝</w:t>
      </w:r>
      <w:r>
        <w:t xml:space="preserve"> Agree</w:t>
      </w:r>
    </w:p>
    <w:p w14:paraId="7566E687" w14:textId="77777777" w:rsidR="002B4B51" w:rsidRDefault="002B4B51" w:rsidP="002B4B51">
      <w:pPr>
        <w:pStyle w:val="ListParagraph"/>
        <w:ind w:left="360" w:hanging="360"/>
      </w:pPr>
      <w:r w:rsidRPr="00FB27AC">
        <w:t>⃝</w:t>
      </w:r>
      <w:r>
        <w:t xml:space="preserve"> Strongly agree</w:t>
      </w:r>
    </w:p>
    <w:p w14:paraId="07A6B970" w14:textId="77777777" w:rsidR="002B4B51" w:rsidRDefault="002B4B51" w:rsidP="002B4B51"/>
    <w:p w14:paraId="2224C2D9" w14:textId="77777777" w:rsidR="002B4B51" w:rsidRPr="001C048C" w:rsidRDefault="002B4B51" w:rsidP="002B4B51">
      <w:pPr>
        <w:rPr>
          <w:b/>
          <w:bCs/>
        </w:rPr>
      </w:pPr>
      <w:r w:rsidRPr="001C048C">
        <w:rPr>
          <w:b/>
          <w:bCs/>
        </w:rPr>
        <w:t>Q</w:t>
      </w:r>
      <w:r>
        <w:rPr>
          <w:b/>
          <w:bCs/>
        </w:rPr>
        <w:t>11</w:t>
      </w:r>
      <w:r w:rsidRPr="001C048C">
        <w:rPr>
          <w:b/>
          <w:bCs/>
        </w:rPr>
        <w:t>-</w:t>
      </w:r>
      <w:r w:rsidRPr="00C82583">
        <w:t xml:space="preserve"> </w:t>
      </w:r>
      <w:r w:rsidRPr="00C82583">
        <w:rPr>
          <w:b/>
          <w:bCs/>
        </w:rPr>
        <w:t xml:space="preserve">There are efficient communication channels between the management and the </w:t>
      </w:r>
      <w:proofErr w:type="spellStart"/>
      <w:r w:rsidRPr="00C82583">
        <w:rPr>
          <w:b/>
          <w:bCs/>
        </w:rPr>
        <w:t>labourers</w:t>
      </w:r>
      <w:proofErr w:type="spellEnd"/>
      <w:r w:rsidRPr="00C82583">
        <w:rPr>
          <w:b/>
          <w:bCs/>
        </w:rPr>
        <w:t>.</w:t>
      </w:r>
    </w:p>
    <w:p w14:paraId="7753CB68" w14:textId="77777777" w:rsidR="002B4B51" w:rsidRDefault="002B4B51" w:rsidP="002B4B51">
      <w:pPr>
        <w:pStyle w:val="ListParagraph"/>
        <w:ind w:left="360" w:hanging="360"/>
      </w:pPr>
      <w:r w:rsidRPr="00FB27AC">
        <w:t>⃝</w:t>
      </w:r>
      <w:r>
        <w:t xml:space="preserve"> Strongly Disagree</w:t>
      </w:r>
    </w:p>
    <w:p w14:paraId="64AF470C" w14:textId="77777777" w:rsidR="002B4B51" w:rsidRDefault="002B4B51" w:rsidP="002B4B51">
      <w:pPr>
        <w:pStyle w:val="ListParagraph"/>
        <w:ind w:left="360" w:hanging="360"/>
      </w:pPr>
      <w:r w:rsidRPr="00FB27AC">
        <w:t>⃝</w:t>
      </w:r>
      <w:r>
        <w:t xml:space="preserve"> Disagree</w:t>
      </w:r>
    </w:p>
    <w:p w14:paraId="33457159" w14:textId="77777777" w:rsidR="002B4B51" w:rsidRDefault="002B4B51" w:rsidP="002B4B51">
      <w:pPr>
        <w:pStyle w:val="ListParagraph"/>
        <w:ind w:left="360" w:hanging="360"/>
      </w:pPr>
      <w:r w:rsidRPr="00FB27AC">
        <w:t>⃝</w:t>
      </w:r>
      <w:r>
        <w:t xml:space="preserve"> Agree</w:t>
      </w:r>
    </w:p>
    <w:p w14:paraId="0A1A42F2" w14:textId="77777777" w:rsidR="002B4B51" w:rsidRDefault="002B4B51" w:rsidP="002B4B51">
      <w:pPr>
        <w:pStyle w:val="ListParagraph"/>
        <w:ind w:left="360" w:hanging="360"/>
      </w:pPr>
      <w:r w:rsidRPr="00FB27AC">
        <w:t>⃝</w:t>
      </w:r>
      <w:r>
        <w:t xml:space="preserve"> Strongly agree</w:t>
      </w:r>
    </w:p>
    <w:p w14:paraId="2C86E8B3" w14:textId="77777777" w:rsidR="002B4B51" w:rsidRDefault="002B4B51" w:rsidP="002B4B51"/>
    <w:p w14:paraId="4E99EA00" w14:textId="462A1149" w:rsidR="002B4B51" w:rsidRDefault="002B4B51" w:rsidP="002B4B51">
      <w:pPr>
        <w:rPr>
          <w:b/>
          <w:bCs/>
        </w:rPr>
      </w:pPr>
      <w:r w:rsidRPr="001C048C">
        <w:rPr>
          <w:b/>
          <w:bCs/>
        </w:rPr>
        <w:t>Q1</w:t>
      </w:r>
      <w:r>
        <w:rPr>
          <w:b/>
          <w:bCs/>
        </w:rPr>
        <w:t>2</w:t>
      </w:r>
      <w:r w:rsidRPr="001C048C">
        <w:rPr>
          <w:b/>
          <w:bCs/>
        </w:rPr>
        <w:t xml:space="preserve">- </w:t>
      </w:r>
      <w:r w:rsidRPr="00C82583">
        <w:rPr>
          <w:b/>
          <w:bCs/>
        </w:rPr>
        <w:t xml:space="preserve">Top Management conducts regular </w:t>
      </w:r>
      <w:r w:rsidR="00BF2B6D" w:rsidRPr="00C82583">
        <w:rPr>
          <w:b/>
          <w:bCs/>
        </w:rPr>
        <w:t>s</w:t>
      </w:r>
      <w:r w:rsidR="00BF2B6D">
        <w:rPr>
          <w:b/>
          <w:bCs/>
        </w:rPr>
        <w:t xml:space="preserve">ustainability </w:t>
      </w:r>
      <w:r w:rsidRPr="00C82583">
        <w:rPr>
          <w:b/>
          <w:bCs/>
        </w:rPr>
        <w:t xml:space="preserve"> tours to construction fields.</w:t>
      </w:r>
    </w:p>
    <w:p w14:paraId="01B2ED14" w14:textId="77777777" w:rsidR="002B4B51" w:rsidRDefault="002B4B51" w:rsidP="002B4B51">
      <w:pPr>
        <w:pStyle w:val="ListParagraph"/>
        <w:ind w:left="360" w:hanging="360"/>
      </w:pPr>
      <w:r w:rsidRPr="00FB27AC">
        <w:t>⃝</w:t>
      </w:r>
      <w:r>
        <w:t xml:space="preserve"> Strongly Disagree</w:t>
      </w:r>
    </w:p>
    <w:p w14:paraId="483DBB08" w14:textId="77777777" w:rsidR="002B4B51" w:rsidRDefault="002B4B51" w:rsidP="002B4B51">
      <w:pPr>
        <w:pStyle w:val="ListParagraph"/>
        <w:ind w:left="360" w:hanging="360"/>
      </w:pPr>
      <w:r w:rsidRPr="00FB27AC">
        <w:t>⃝</w:t>
      </w:r>
      <w:r>
        <w:t xml:space="preserve"> Disagree</w:t>
      </w:r>
    </w:p>
    <w:p w14:paraId="033D068B" w14:textId="77777777" w:rsidR="002B4B51" w:rsidRDefault="002B4B51" w:rsidP="002B4B51">
      <w:pPr>
        <w:pStyle w:val="ListParagraph"/>
        <w:ind w:left="360" w:hanging="360"/>
      </w:pPr>
      <w:r w:rsidRPr="00FB27AC">
        <w:t>⃝</w:t>
      </w:r>
      <w:r>
        <w:t xml:space="preserve"> Agree</w:t>
      </w:r>
    </w:p>
    <w:p w14:paraId="5730A470" w14:textId="77777777" w:rsidR="002B4B51" w:rsidRDefault="002B4B51" w:rsidP="002B4B51">
      <w:pPr>
        <w:pStyle w:val="ListParagraph"/>
        <w:ind w:left="360" w:hanging="360"/>
      </w:pPr>
      <w:r w:rsidRPr="00FB27AC">
        <w:t>⃝</w:t>
      </w:r>
      <w:r>
        <w:t xml:space="preserve"> Strongly agree</w:t>
      </w:r>
    </w:p>
    <w:p w14:paraId="00214166" w14:textId="6A6B316E" w:rsidR="002B4B51" w:rsidRPr="0090795E" w:rsidRDefault="002B4B51" w:rsidP="002B4B51">
      <w:pPr>
        <w:autoSpaceDE w:val="0"/>
        <w:autoSpaceDN w:val="0"/>
        <w:adjustRightInd w:val="0"/>
        <w:spacing w:after="0" w:line="240" w:lineRule="auto"/>
        <w:rPr>
          <w:b/>
          <w:bCs/>
        </w:rPr>
      </w:pPr>
      <w:r w:rsidRPr="0090795E">
        <w:rPr>
          <w:b/>
          <w:bCs/>
        </w:rPr>
        <w:t>Q1</w:t>
      </w:r>
      <w:r>
        <w:rPr>
          <w:b/>
          <w:bCs/>
        </w:rPr>
        <w:t>3</w:t>
      </w:r>
      <w:r w:rsidRPr="0090795E">
        <w:rPr>
          <w:b/>
          <w:bCs/>
        </w:rPr>
        <w:t>-</w:t>
      </w:r>
      <w:r w:rsidRPr="004729E7">
        <w:t xml:space="preserve"> </w:t>
      </w:r>
      <w:r w:rsidRPr="004729E7">
        <w:rPr>
          <w:b/>
          <w:bCs/>
        </w:rPr>
        <w:t xml:space="preserve">You understand your role and responsibilities towards </w:t>
      </w:r>
      <w:bookmarkStart w:id="126" w:name="_Hlk71846576"/>
      <w:r w:rsidR="00BF2B6D">
        <w:rPr>
          <w:b/>
          <w:bCs/>
        </w:rPr>
        <w:t>Sustainability</w:t>
      </w:r>
      <w:bookmarkEnd w:id="126"/>
      <w:r w:rsidR="00BF2B6D">
        <w:rPr>
          <w:b/>
          <w:bCs/>
        </w:rPr>
        <w:t xml:space="preserve"> </w:t>
      </w:r>
      <w:r w:rsidRPr="004729E7">
        <w:rPr>
          <w:b/>
          <w:bCs/>
        </w:rPr>
        <w:t>in your job.</w:t>
      </w:r>
    </w:p>
    <w:p w14:paraId="16D68EF8" w14:textId="77777777" w:rsidR="002B4B51" w:rsidRDefault="002B4B51" w:rsidP="002B4B51">
      <w:pPr>
        <w:autoSpaceDE w:val="0"/>
        <w:autoSpaceDN w:val="0"/>
        <w:adjustRightInd w:val="0"/>
        <w:spacing w:after="0" w:line="240" w:lineRule="auto"/>
      </w:pPr>
    </w:p>
    <w:p w14:paraId="40377A51" w14:textId="77777777" w:rsidR="002B4B51" w:rsidRDefault="002B4B51" w:rsidP="002B4B51">
      <w:pPr>
        <w:pStyle w:val="ListParagraph"/>
        <w:ind w:left="360" w:hanging="360"/>
      </w:pPr>
      <w:r w:rsidRPr="00FB27AC">
        <w:t>⃝</w:t>
      </w:r>
      <w:r>
        <w:t xml:space="preserve"> Strongly Disagree</w:t>
      </w:r>
    </w:p>
    <w:p w14:paraId="2B5C3C71" w14:textId="77777777" w:rsidR="002B4B51" w:rsidRDefault="002B4B51" w:rsidP="002B4B51">
      <w:pPr>
        <w:pStyle w:val="ListParagraph"/>
        <w:ind w:left="360" w:hanging="360"/>
      </w:pPr>
      <w:r w:rsidRPr="00FB27AC">
        <w:t>⃝</w:t>
      </w:r>
      <w:r>
        <w:t xml:space="preserve"> Disagree</w:t>
      </w:r>
    </w:p>
    <w:p w14:paraId="0C877DE4" w14:textId="77777777" w:rsidR="002B4B51" w:rsidRDefault="002B4B51" w:rsidP="002B4B51">
      <w:pPr>
        <w:pStyle w:val="ListParagraph"/>
        <w:ind w:left="360" w:hanging="360"/>
      </w:pPr>
      <w:r w:rsidRPr="00FB27AC">
        <w:t>⃝</w:t>
      </w:r>
      <w:r>
        <w:t xml:space="preserve"> Agree</w:t>
      </w:r>
    </w:p>
    <w:p w14:paraId="44F54834" w14:textId="77777777" w:rsidR="002B4B51" w:rsidRDefault="002B4B51" w:rsidP="002B4B51">
      <w:pPr>
        <w:pStyle w:val="ListParagraph"/>
        <w:ind w:left="360" w:hanging="360"/>
      </w:pPr>
      <w:r w:rsidRPr="00FB27AC">
        <w:t>⃝</w:t>
      </w:r>
      <w:r>
        <w:t xml:space="preserve"> Strongly agree</w:t>
      </w:r>
    </w:p>
    <w:p w14:paraId="10DFCB76" w14:textId="77777777" w:rsidR="002B4B51" w:rsidRDefault="002B4B51" w:rsidP="002B4B51"/>
    <w:p w14:paraId="748D15CD" w14:textId="3651FD74" w:rsidR="002B4B51" w:rsidRPr="0090795E" w:rsidRDefault="002B4B51" w:rsidP="002B4B51">
      <w:pPr>
        <w:rPr>
          <w:b/>
          <w:bCs/>
        </w:rPr>
      </w:pPr>
      <w:r w:rsidRPr="0090795E">
        <w:rPr>
          <w:b/>
          <w:bCs/>
        </w:rPr>
        <w:t>Q1</w:t>
      </w:r>
      <w:r>
        <w:rPr>
          <w:b/>
          <w:bCs/>
        </w:rPr>
        <w:t>4</w:t>
      </w:r>
      <w:r w:rsidRPr="0090795E">
        <w:rPr>
          <w:b/>
          <w:bCs/>
        </w:rPr>
        <w:t xml:space="preserve">- </w:t>
      </w:r>
      <w:r w:rsidRPr="004729E7">
        <w:rPr>
          <w:b/>
          <w:bCs/>
        </w:rPr>
        <w:t xml:space="preserve">You understand your line supervisors’ role and responsibilities towards </w:t>
      </w:r>
      <w:r w:rsidR="00BF2B6D" w:rsidRPr="00BF2B6D">
        <w:rPr>
          <w:b/>
          <w:bCs/>
        </w:rPr>
        <w:t>Sustainability</w:t>
      </w:r>
      <w:r w:rsidRPr="004729E7">
        <w:rPr>
          <w:b/>
          <w:bCs/>
        </w:rPr>
        <w:t xml:space="preserve"> in his job</w:t>
      </w:r>
      <w:r>
        <w:rPr>
          <w:b/>
          <w:bCs/>
        </w:rPr>
        <w:t>.</w:t>
      </w:r>
    </w:p>
    <w:p w14:paraId="638A528E" w14:textId="77777777" w:rsidR="002B4B51" w:rsidRDefault="002B4B51" w:rsidP="002B4B51">
      <w:pPr>
        <w:pStyle w:val="ListParagraph"/>
        <w:ind w:left="360" w:hanging="360"/>
      </w:pPr>
      <w:r w:rsidRPr="00FB27AC">
        <w:t>⃝</w:t>
      </w:r>
      <w:r>
        <w:t xml:space="preserve"> Strongly Disagree</w:t>
      </w:r>
    </w:p>
    <w:p w14:paraId="4C8DFFCE" w14:textId="77777777" w:rsidR="002B4B51" w:rsidRDefault="002B4B51" w:rsidP="002B4B51">
      <w:pPr>
        <w:pStyle w:val="ListParagraph"/>
        <w:ind w:left="360" w:hanging="360"/>
      </w:pPr>
      <w:r w:rsidRPr="00FB27AC">
        <w:t>⃝</w:t>
      </w:r>
      <w:r>
        <w:t xml:space="preserve"> Disagree</w:t>
      </w:r>
    </w:p>
    <w:p w14:paraId="7E9B6317" w14:textId="77777777" w:rsidR="002B4B51" w:rsidRDefault="002B4B51" w:rsidP="002B4B51">
      <w:pPr>
        <w:pStyle w:val="ListParagraph"/>
        <w:ind w:left="360" w:hanging="360"/>
      </w:pPr>
      <w:r w:rsidRPr="00FB27AC">
        <w:t>⃝</w:t>
      </w:r>
      <w:r>
        <w:t xml:space="preserve"> Agree</w:t>
      </w:r>
    </w:p>
    <w:p w14:paraId="69F1101A" w14:textId="10FCFDEE" w:rsidR="002B4B51" w:rsidRDefault="002B4B51" w:rsidP="0001304C">
      <w:pPr>
        <w:pStyle w:val="ListParagraph"/>
        <w:ind w:left="360" w:hanging="360"/>
      </w:pPr>
      <w:r w:rsidRPr="00FB27AC">
        <w:t>⃝</w:t>
      </w:r>
      <w:r>
        <w:t xml:space="preserve"> Strongly agree</w:t>
      </w:r>
    </w:p>
    <w:p w14:paraId="6003B2CD" w14:textId="77777777" w:rsidR="002B4B51" w:rsidRDefault="002B4B51" w:rsidP="002B4B51">
      <w:pPr>
        <w:contextualSpacing/>
      </w:pPr>
    </w:p>
    <w:p w14:paraId="08EF435C" w14:textId="1E62D854" w:rsidR="002B4B51" w:rsidRPr="0090795E" w:rsidRDefault="002B4B51" w:rsidP="002B4B51">
      <w:pPr>
        <w:contextualSpacing/>
        <w:rPr>
          <w:b/>
          <w:bCs/>
        </w:rPr>
      </w:pPr>
      <w:r w:rsidRPr="0090795E">
        <w:rPr>
          <w:b/>
          <w:bCs/>
        </w:rPr>
        <w:t>Q1</w:t>
      </w:r>
      <w:r>
        <w:rPr>
          <w:b/>
          <w:bCs/>
        </w:rPr>
        <w:t>5</w:t>
      </w:r>
      <w:r w:rsidRPr="0090795E">
        <w:rPr>
          <w:b/>
          <w:bCs/>
        </w:rPr>
        <w:t>-</w:t>
      </w:r>
      <w:r w:rsidRPr="004729E7">
        <w:t xml:space="preserve"> </w:t>
      </w:r>
      <w:r w:rsidR="00BF2B6D" w:rsidRPr="00BF2B6D">
        <w:rPr>
          <w:b/>
          <w:bCs/>
        </w:rPr>
        <w:t>Sustainability</w:t>
      </w:r>
      <w:r w:rsidRPr="004729E7">
        <w:rPr>
          <w:b/>
          <w:bCs/>
        </w:rPr>
        <w:t xml:space="preserve"> policies and procedures are up to date in your company.</w:t>
      </w:r>
    </w:p>
    <w:p w14:paraId="5DF7CE94" w14:textId="77777777" w:rsidR="002B4B51" w:rsidRDefault="002B4B51" w:rsidP="002B4B51">
      <w:pPr>
        <w:contextualSpacing/>
      </w:pPr>
    </w:p>
    <w:p w14:paraId="06BCD96A" w14:textId="77777777" w:rsidR="002B4B51" w:rsidRDefault="002B4B51" w:rsidP="002B4B51">
      <w:pPr>
        <w:pStyle w:val="ListParagraph"/>
        <w:ind w:left="360" w:hanging="360"/>
      </w:pPr>
      <w:r w:rsidRPr="00FB27AC">
        <w:t>⃝</w:t>
      </w:r>
      <w:r>
        <w:t xml:space="preserve"> Strongly Disagree</w:t>
      </w:r>
    </w:p>
    <w:p w14:paraId="15ED5C3A" w14:textId="77777777" w:rsidR="002B4B51" w:rsidRDefault="002B4B51" w:rsidP="002B4B51">
      <w:pPr>
        <w:pStyle w:val="ListParagraph"/>
        <w:ind w:left="360" w:hanging="360"/>
      </w:pPr>
      <w:r w:rsidRPr="00FB27AC">
        <w:t>⃝</w:t>
      </w:r>
      <w:r>
        <w:t xml:space="preserve"> Disagree</w:t>
      </w:r>
    </w:p>
    <w:p w14:paraId="4DF7D0B2" w14:textId="77777777" w:rsidR="002B4B51" w:rsidRDefault="002B4B51" w:rsidP="002B4B51">
      <w:pPr>
        <w:pStyle w:val="ListParagraph"/>
        <w:ind w:left="360" w:hanging="360"/>
      </w:pPr>
      <w:r w:rsidRPr="00FB27AC">
        <w:t>⃝</w:t>
      </w:r>
      <w:r>
        <w:t xml:space="preserve"> Agree</w:t>
      </w:r>
    </w:p>
    <w:p w14:paraId="370E1C46" w14:textId="77777777" w:rsidR="002B4B51" w:rsidRDefault="002B4B51" w:rsidP="002B4B51">
      <w:pPr>
        <w:pStyle w:val="ListParagraph"/>
        <w:ind w:left="360" w:hanging="360"/>
      </w:pPr>
      <w:r w:rsidRPr="00FB27AC">
        <w:t>⃝</w:t>
      </w:r>
      <w:r>
        <w:t xml:space="preserve"> Strongly agree</w:t>
      </w:r>
    </w:p>
    <w:p w14:paraId="335F7A94" w14:textId="77777777" w:rsidR="002B4B51" w:rsidRDefault="002B4B51" w:rsidP="002B4B51">
      <w:pPr>
        <w:contextualSpacing/>
      </w:pPr>
    </w:p>
    <w:p w14:paraId="70EE4EBD" w14:textId="5DC31BB3" w:rsidR="002B4B51" w:rsidRPr="0090795E" w:rsidRDefault="002B4B51" w:rsidP="002B4B51">
      <w:pPr>
        <w:contextualSpacing/>
        <w:rPr>
          <w:b/>
          <w:bCs/>
        </w:rPr>
      </w:pPr>
      <w:r w:rsidRPr="0090795E">
        <w:rPr>
          <w:b/>
          <w:bCs/>
        </w:rPr>
        <w:t>Q1</w:t>
      </w:r>
      <w:r>
        <w:rPr>
          <w:b/>
          <w:bCs/>
        </w:rPr>
        <w:t>6</w:t>
      </w:r>
      <w:r w:rsidRPr="0090795E">
        <w:rPr>
          <w:b/>
          <w:bCs/>
        </w:rPr>
        <w:t xml:space="preserve">- </w:t>
      </w:r>
      <w:r w:rsidR="00BF2B6D" w:rsidRPr="00BF2B6D">
        <w:rPr>
          <w:b/>
          <w:bCs/>
        </w:rPr>
        <w:t>Sustainability</w:t>
      </w:r>
      <w:r w:rsidRPr="004729E7">
        <w:rPr>
          <w:b/>
          <w:bCs/>
        </w:rPr>
        <w:t xml:space="preserve"> policies and procedures are well understood by employees.</w:t>
      </w:r>
    </w:p>
    <w:p w14:paraId="014F93BD" w14:textId="77777777" w:rsidR="002B4B51" w:rsidRDefault="002B4B51" w:rsidP="002B4B51">
      <w:pPr>
        <w:contextualSpacing/>
      </w:pPr>
    </w:p>
    <w:p w14:paraId="64E35C80" w14:textId="77777777" w:rsidR="002B4B51" w:rsidRDefault="002B4B51" w:rsidP="002B4B51">
      <w:pPr>
        <w:pStyle w:val="ListParagraph"/>
        <w:ind w:left="360" w:hanging="360"/>
      </w:pPr>
      <w:r w:rsidRPr="00FB27AC">
        <w:t>⃝</w:t>
      </w:r>
      <w:r>
        <w:t xml:space="preserve"> Strongly Disagree</w:t>
      </w:r>
    </w:p>
    <w:p w14:paraId="0160861A" w14:textId="77777777" w:rsidR="002B4B51" w:rsidRDefault="002B4B51" w:rsidP="002B4B51">
      <w:pPr>
        <w:pStyle w:val="ListParagraph"/>
        <w:ind w:left="360" w:hanging="360"/>
      </w:pPr>
      <w:r w:rsidRPr="00FB27AC">
        <w:t>⃝</w:t>
      </w:r>
      <w:r>
        <w:t xml:space="preserve"> Disagree</w:t>
      </w:r>
    </w:p>
    <w:p w14:paraId="6F054C17" w14:textId="77777777" w:rsidR="002B4B51" w:rsidRDefault="002B4B51" w:rsidP="002B4B51">
      <w:pPr>
        <w:pStyle w:val="ListParagraph"/>
        <w:ind w:left="360" w:hanging="360"/>
      </w:pPr>
      <w:r w:rsidRPr="00FB27AC">
        <w:t>⃝</w:t>
      </w:r>
      <w:r>
        <w:t xml:space="preserve"> Agree</w:t>
      </w:r>
    </w:p>
    <w:p w14:paraId="3944F47C" w14:textId="77777777" w:rsidR="002B4B51" w:rsidRPr="00182535" w:rsidRDefault="002B4B51" w:rsidP="002B4B51">
      <w:pPr>
        <w:pStyle w:val="ListParagraph"/>
        <w:ind w:left="360" w:hanging="360"/>
      </w:pPr>
      <w:r w:rsidRPr="00FB27AC">
        <w:t>⃝</w:t>
      </w:r>
      <w:r>
        <w:t xml:space="preserve"> Strongly agree</w:t>
      </w:r>
    </w:p>
    <w:p w14:paraId="25640E3E" w14:textId="77777777" w:rsidR="002B4B51" w:rsidRPr="00DA2DE4" w:rsidRDefault="002B4B51" w:rsidP="002B4B51">
      <w:pPr>
        <w:contextualSpacing/>
      </w:pPr>
    </w:p>
    <w:p w14:paraId="0A832829" w14:textId="004809F3" w:rsidR="002B4B51" w:rsidRDefault="002B4B51" w:rsidP="002B4B51">
      <w:pPr>
        <w:rPr>
          <w:b/>
          <w:bCs/>
        </w:rPr>
      </w:pPr>
      <w:r w:rsidRPr="0090795E">
        <w:rPr>
          <w:b/>
          <w:bCs/>
        </w:rPr>
        <w:t>Q1</w:t>
      </w:r>
      <w:r>
        <w:rPr>
          <w:b/>
          <w:bCs/>
        </w:rPr>
        <w:t>7</w:t>
      </w:r>
      <w:r w:rsidRPr="0090795E">
        <w:rPr>
          <w:b/>
          <w:bCs/>
        </w:rPr>
        <w:t xml:space="preserve">- </w:t>
      </w:r>
      <w:r w:rsidRPr="00B12FD4">
        <w:rPr>
          <w:b/>
          <w:bCs/>
        </w:rPr>
        <w:t xml:space="preserve">You always attended the </w:t>
      </w:r>
      <w:r w:rsidR="00BF2B6D" w:rsidRPr="00BF2B6D">
        <w:rPr>
          <w:b/>
          <w:bCs/>
        </w:rPr>
        <w:t>Sustainability</w:t>
      </w:r>
      <w:r w:rsidRPr="00B12FD4">
        <w:rPr>
          <w:b/>
          <w:bCs/>
        </w:rPr>
        <w:t xml:space="preserve"> meeting in your department.</w:t>
      </w:r>
    </w:p>
    <w:p w14:paraId="64A852E2" w14:textId="77777777" w:rsidR="002B4B51" w:rsidRDefault="002B4B51" w:rsidP="002B4B51">
      <w:pPr>
        <w:pStyle w:val="ListParagraph"/>
        <w:ind w:left="360" w:hanging="360"/>
      </w:pPr>
      <w:r w:rsidRPr="00FB27AC">
        <w:t>⃝</w:t>
      </w:r>
      <w:r>
        <w:t xml:space="preserve"> Strongly Disagree</w:t>
      </w:r>
    </w:p>
    <w:p w14:paraId="28808577" w14:textId="77777777" w:rsidR="002B4B51" w:rsidRDefault="002B4B51" w:rsidP="002B4B51">
      <w:pPr>
        <w:pStyle w:val="ListParagraph"/>
        <w:ind w:left="360" w:hanging="360"/>
      </w:pPr>
      <w:r w:rsidRPr="00FB27AC">
        <w:t>⃝</w:t>
      </w:r>
      <w:r>
        <w:t xml:space="preserve"> Disagree</w:t>
      </w:r>
    </w:p>
    <w:p w14:paraId="658CE624" w14:textId="77777777" w:rsidR="002B4B51" w:rsidRDefault="002B4B51" w:rsidP="002B4B51">
      <w:pPr>
        <w:pStyle w:val="ListParagraph"/>
        <w:ind w:left="360" w:hanging="360"/>
      </w:pPr>
      <w:r w:rsidRPr="00FB27AC">
        <w:t>⃝</w:t>
      </w:r>
      <w:r>
        <w:t xml:space="preserve"> Agree</w:t>
      </w:r>
    </w:p>
    <w:p w14:paraId="6965F0F5" w14:textId="77777777" w:rsidR="002B4B51" w:rsidRPr="00B12FD4" w:rsidRDefault="002B4B51" w:rsidP="002B4B51">
      <w:pPr>
        <w:pStyle w:val="ListParagraph"/>
        <w:ind w:left="360" w:hanging="360"/>
      </w:pPr>
      <w:r w:rsidRPr="00FB27AC">
        <w:t>⃝</w:t>
      </w:r>
      <w:r>
        <w:t xml:space="preserve"> Strongly agree</w:t>
      </w:r>
    </w:p>
    <w:p w14:paraId="06D9C6D7" w14:textId="77777777" w:rsidR="002B4B51" w:rsidRDefault="002B4B51" w:rsidP="002B4B51">
      <w:pPr>
        <w:rPr>
          <w:b/>
          <w:bCs/>
        </w:rPr>
      </w:pPr>
    </w:p>
    <w:p w14:paraId="0DC6B9E7" w14:textId="77777777" w:rsidR="002B4B51" w:rsidRDefault="002B4B51" w:rsidP="002B4B51">
      <w:pPr>
        <w:ind w:left="360"/>
        <w:contextualSpacing/>
      </w:pPr>
    </w:p>
    <w:bookmarkEnd w:id="123"/>
    <w:p w14:paraId="3E494CA6" w14:textId="1058E1AD" w:rsidR="00BF2B6D" w:rsidRPr="00BF2B6D" w:rsidRDefault="00BF2B6D" w:rsidP="00BF2B6D">
      <w:pPr>
        <w:spacing w:after="0"/>
        <w:jc w:val="center"/>
        <w:rPr>
          <w:rFonts w:ascii="Times New Roman" w:hAnsi="Times New Roman" w:cs="Times New Roman"/>
          <w:b/>
          <w:bCs/>
          <w:sz w:val="24"/>
          <w:szCs w:val="24"/>
          <w:u w:val="single"/>
        </w:rPr>
      </w:pPr>
      <w:r w:rsidRPr="00BF2B6D">
        <w:rPr>
          <w:rFonts w:ascii="Times New Roman" w:hAnsi="Times New Roman" w:cs="Times New Roman"/>
          <w:b/>
          <w:bCs/>
          <w:sz w:val="24"/>
          <w:szCs w:val="24"/>
          <w:u w:val="single"/>
        </w:rPr>
        <w:t xml:space="preserve">The End </w:t>
      </w:r>
      <w:bookmarkEnd w:id="124"/>
    </w:p>
    <w:sectPr w:rsidR="00BF2B6D" w:rsidRPr="00BF2B6D" w:rsidSect="00145548">
      <w:footerReference w:type="default" r:id="rId21"/>
      <w:pgSz w:w="12240" w:h="15840"/>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B7ED9" w14:textId="77777777" w:rsidR="000D1AEC" w:rsidRDefault="000D1AEC" w:rsidP="009F2E44">
      <w:pPr>
        <w:spacing w:after="0" w:line="240" w:lineRule="auto"/>
      </w:pPr>
      <w:r>
        <w:separator/>
      </w:r>
    </w:p>
  </w:endnote>
  <w:endnote w:type="continuationSeparator" w:id="0">
    <w:p w14:paraId="6CE39344" w14:textId="77777777" w:rsidR="000D1AEC" w:rsidRDefault="000D1AEC" w:rsidP="009F2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Office Preview Font">
    <w:altName w:val="Calibri"/>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641111"/>
      <w:docPartObj>
        <w:docPartGallery w:val="Page Numbers (Bottom of Page)"/>
        <w:docPartUnique/>
      </w:docPartObj>
    </w:sdtPr>
    <w:sdtEndPr>
      <w:rPr>
        <w:noProof/>
      </w:rPr>
    </w:sdtEndPr>
    <w:sdtContent>
      <w:p w14:paraId="53208FAA" w14:textId="51146A4E" w:rsidR="000D79A5" w:rsidRDefault="000D79A5">
        <w:pPr>
          <w:pStyle w:val="Footer"/>
          <w:jc w:val="center"/>
        </w:pPr>
        <w:r>
          <w:fldChar w:fldCharType="begin"/>
        </w:r>
        <w:r>
          <w:instrText xml:space="preserve"> PAGE   \* MERGEFORMAT </w:instrText>
        </w:r>
        <w:r>
          <w:fldChar w:fldCharType="separate"/>
        </w:r>
        <w:r>
          <w:rPr>
            <w:noProof/>
          </w:rPr>
          <w:t>58</w:t>
        </w:r>
        <w:r>
          <w:rPr>
            <w:noProof/>
          </w:rPr>
          <w:fldChar w:fldCharType="end"/>
        </w:r>
      </w:p>
    </w:sdtContent>
  </w:sdt>
  <w:p w14:paraId="23345E93" w14:textId="77777777" w:rsidR="000D79A5" w:rsidRDefault="000D79A5">
    <w:pPr>
      <w:pStyle w:val="Footer"/>
    </w:pPr>
  </w:p>
  <w:p w14:paraId="1E5B8B23" w14:textId="77777777" w:rsidR="000D79A5" w:rsidRDefault="000D79A5"/>
  <w:p w14:paraId="0D0C5CDB" w14:textId="77777777" w:rsidR="000D79A5" w:rsidRDefault="000D79A5"/>
  <w:p w14:paraId="0C55D3FF" w14:textId="77777777" w:rsidR="000D79A5" w:rsidRDefault="000D79A5"/>
  <w:p w14:paraId="04203D81" w14:textId="77777777" w:rsidR="000D79A5" w:rsidRDefault="000D79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C3304" w14:textId="77777777" w:rsidR="000D1AEC" w:rsidRDefault="000D1AEC" w:rsidP="009F2E44">
      <w:pPr>
        <w:spacing w:after="0" w:line="240" w:lineRule="auto"/>
      </w:pPr>
      <w:r>
        <w:separator/>
      </w:r>
    </w:p>
  </w:footnote>
  <w:footnote w:type="continuationSeparator" w:id="0">
    <w:p w14:paraId="4E172CE0" w14:textId="77777777" w:rsidR="000D1AEC" w:rsidRDefault="000D1AEC" w:rsidP="009F2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1543A"/>
    <w:multiLevelType w:val="multilevel"/>
    <w:tmpl w:val="A5DEBABA"/>
    <w:lvl w:ilvl="0">
      <w:start w:val="1"/>
      <w:numFmt w:val="decimal"/>
      <w:lvlText w:val="%1."/>
      <w:lvlJc w:val="left"/>
      <w:pPr>
        <w:ind w:left="0" w:hanging="360"/>
      </w:pPr>
      <w:rPr>
        <w:rFonts w:hint="default"/>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1" w15:restartNumberingAfterBreak="0">
    <w:nsid w:val="07697F0B"/>
    <w:multiLevelType w:val="multilevel"/>
    <w:tmpl w:val="AD6203B6"/>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99B40DB"/>
    <w:multiLevelType w:val="hybridMultilevel"/>
    <w:tmpl w:val="8348C5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22592F"/>
    <w:multiLevelType w:val="hybridMultilevel"/>
    <w:tmpl w:val="DABCDD2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C93BF7"/>
    <w:multiLevelType w:val="multilevel"/>
    <w:tmpl w:val="0409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A09084E"/>
    <w:multiLevelType w:val="multilevel"/>
    <w:tmpl w:val="820CA5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2F6D12"/>
    <w:multiLevelType w:val="multilevel"/>
    <w:tmpl w:val="4AC0058E"/>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89E67FF"/>
    <w:multiLevelType w:val="multilevel"/>
    <w:tmpl w:val="EF76010E"/>
    <w:lvl w:ilvl="0">
      <w:start w:val="1"/>
      <w:numFmt w:val="decimal"/>
      <w:lvlText w:val="%1."/>
      <w:lvlJc w:val="left"/>
      <w:pPr>
        <w:ind w:left="63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999" w:hanging="720"/>
      </w:pPr>
      <w:rPr>
        <w:rFonts w:hint="default"/>
      </w:rPr>
    </w:lvl>
    <w:lvl w:ilvl="3">
      <w:start w:val="1"/>
      <w:numFmt w:val="decimal"/>
      <w:isLgl/>
      <w:lvlText w:val="%1.%2.%3.%4."/>
      <w:lvlJc w:val="left"/>
      <w:pPr>
        <w:ind w:left="999" w:hanging="720"/>
      </w:pPr>
      <w:rPr>
        <w:rFonts w:hint="default"/>
      </w:rPr>
    </w:lvl>
    <w:lvl w:ilvl="4">
      <w:start w:val="1"/>
      <w:numFmt w:val="decimal"/>
      <w:isLgl/>
      <w:lvlText w:val="%1.%2.%3.%4.%5."/>
      <w:lvlJc w:val="left"/>
      <w:pPr>
        <w:ind w:left="1359" w:hanging="1080"/>
      </w:pPr>
      <w:rPr>
        <w:rFonts w:hint="default"/>
      </w:rPr>
    </w:lvl>
    <w:lvl w:ilvl="5">
      <w:start w:val="1"/>
      <w:numFmt w:val="decimal"/>
      <w:isLgl/>
      <w:lvlText w:val="%1.%2.%3.%4.%5.%6."/>
      <w:lvlJc w:val="left"/>
      <w:pPr>
        <w:ind w:left="1359" w:hanging="1080"/>
      </w:pPr>
      <w:rPr>
        <w:rFonts w:hint="default"/>
      </w:rPr>
    </w:lvl>
    <w:lvl w:ilvl="6">
      <w:start w:val="1"/>
      <w:numFmt w:val="decimal"/>
      <w:isLgl/>
      <w:lvlText w:val="%1.%2.%3.%4.%5.%6.%7."/>
      <w:lvlJc w:val="left"/>
      <w:pPr>
        <w:ind w:left="1719" w:hanging="1440"/>
      </w:pPr>
      <w:rPr>
        <w:rFonts w:hint="default"/>
      </w:rPr>
    </w:lvl>
    <w:lvl w:ilvl="7">
      <w:start w:val="1"/>
      <w:numFmt w:val="decimal"/>
      <w:isLgl/>
      <w:lvlText w:val="%1.%2.%3.%4.%5.%6.%7.%8."/>
      <w:lvlJc w:val="left"/>
      <w:pPr>
        <w:ind w:left="1719" w:hanging="1440"/>
      </w:pPr>
      <w:rPr>
        <w:rFonts w:hint="default"/>
      </w:rPr>
    </w:lvl>
    <w:lvl w:ilvl="8">
      <w:start w:val="1"/>
      <w:numFmt w:val="decimal"/>
      <w:isLgl/>
      <w:lvlText w:val="%1.%2.%3.%4.%5.%6.%7.%8.%9."/>
      <w:lvlJc w:val="left"/>
      <w:pPr>
        <w:ind w:left="2079" w:hanging="1800"/>
      </w:pPr>
      <w:rPr>
        <w:rFonts w:hint="default"/>
      </w:rPr>
    </w:lvl>
  </w:abstractNum>
  <w:abstractNum w:abstractNumId="8" w15:restartNumberingAfterBreak="0">
    <w:nsid w:val="2ACA4EC4"/>
    <w:multiLevelType w:val="multilevel"/>
    <w:tmpl w:val="F82420F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CA61E0F"/>
    <w:multiLevelType w:val="multilevel"/>
    <w:tmpl w:val="69CAC594"/>
    <w:lvl w:ilvl="0">
      <w:start w:val="1"/>
      <w:numFmt w:val="decimal"/>
      <w:lvlText w:val="%1."/>
      <w:lvlJc w:val="left"/>
      <w:pPr>
        <w:ind w:left="63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999" w:hanging="720"/>
      </w:pPr>
      <w:rPr>
        <w:rFonts w:hint="default"/>
      </w:rPr>
    </w:lvl>
    <w:lvl w:ilvl="3">
      <w:start w:val="1"/>
      <w:numFmt w:val="decimal"/>
      <w:isLgl/>
      <w:lvlText w:val="%1.%2.%3.%4."/>
      <w:lvlJc w:val="left"/>
      <w:pPr>
        <w:ind w:left="999" w:hanging="720"/>
      </w:pPr>
      <w:rPr>
        <w:rFonts w:hint="default"/>
      </w:rPr>
    </w:lvl>
    <w:lvl w:ilvl="4">
      <w:start w:val="1"/>
      <w:numFmt w:val="decimal"/>
      <w:isLgl/>
      <w:lvlText w:val="%1.%2.%3.%4.%5."/>
      <w:lvlJc w:val="left"/>
      <w:pPr>
        <w:ind w:left="1359" w:hanging="1080"/>
      </w:pPr>
      <w:rPr>
        <w:rFonts w:hint="default"/>
      </w:rPr>
    </w:lvl>
    <w:lvl w:ilvl="5">
      <w:start w:val="1"/>
      <w:numFmt w:val="decimal"/>
      <w:isLgl/>
      <w:lvlText w:val="%1.%2.%3.%4.%5.%6."/>
      <w:lvlJc w:val="left"/>
      <w:pPr>
        <w:ind w:left="1359" w:hanging="1080"/>
      </w:pPr>
      <w:rPr>
        <w:rFonts w:hint="default"/>
      </w:rPr>
    </w:lvl>
    <w:lvl w:ilvl="6">
      <w:start w:val="1"/>
      <w:numFmt w:val="decimal"/>
      <w:isLgl/>
      <w:lvlText w:val="%1.%2.%3.%4.%5.%6.%7."/>
      <w:lvlJc w:val="left"/>
      <w:pPr>
        <w:ind w:left="1719" w:hanging="1440"/>
      </w:pPr>
      <w:rPr>
        <w:rFonts w:hint="default"/>
      </w:rPr>
    </w:lvl>
    <w:lvl w:ilvl="7">
      <w:start w:val="1"/>
      <w:numFmt w:val="decimal"/>
      <w:isLgl/>
      <w:lvlText w:val="%1.%2.%3.%4.%5.%6.%7.%8."/>
      <w:lvlJc w:val="left"/>
      <w:pPr>
        <w:ind w:left="1719" w:hanging="1440"/>
      </w:pPr>
      <w:rPr>
        <w:rFonts w:hint="default"/>
      </w:rPr>
    </w:lvl>
    <w:lvl w:ilvl="8">
      <w:start w:val="1"/>
      <w:numFmt w:val="decimal"/>
      <w:isLgl/>
      <w:lvlText w:val="%1.%2.%3.%4.%5.%6.%7.%8.%9."/>
      <w:lvlJc w:val="left"/>
      <w:pPr>
        <w:ind w:left="2079" w:hanging="1800"/>
      </w:pPr>
      <w:rPr>
        <w:rFonts w:hint="default"/>
      </w:rPr>
    </w:lvl>
  </w:abstractNum>
  <w:abstractNum w:abstractNumId="10" w15:restartNumberingAfterBreak="0">
    <w:nsid w:val="2CB54B9D"/>
    <w:multiLevelType w:val="multilevel"/>
    <w:tmpl w:val="368E37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653BD3"/>
    <w:multiLevelType w:val="hybridMultilevel"/>
    <w:tmpl w:val="C78CC65A"/>
    <w:lvl w:ilvl="0" w:tplc="D32CB69C">
      <w:start w:val="1"/>
      <w:numFmt w:val="upperLetter"/>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30502A7E"/>
    <w:multiLevelType w:val="hybridMultilevel"/>
    <w:tmpl w:val="76E48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6738B9"/>
    <w:multiLevelType w:val="hybridMultilevel"/>
    <w:tmpl w:val="E4AE8A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4846CAD"/>
    <w:multiLevelType w:val="multilevel"/>
    <w:tmpl w:val="79A400E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3ADD7730"/>
    <w:multiLevelType w:val="hybridMultilevel"/>
    <w:tmpl w:val="F3C67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7845A0"/>
    <w:multiLevelType w:val="hybridMultilevel"/>
    <w:tmpl w:val="88BC061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1A231CF"/>
    <w:multiLevelType w:val="multilevel"/>
    <w:tmpl w:val="619030CC"/>
    <w:lvl w:ilvl="0">
      <w:start w:val="3"/>
      <w:numFmt w:val="bullet"/>
      <w:lvlText w:val=""/>
      <w:lvlJc w:val="left"/>
      <w:pPr>
        <w:ind w:left="360" w:hanging="360"/>
      </w:pPr>
      <w:rPr>
        <w:rFonts w:ascii="Symbol" w:hAnsi="Symbol"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420C0117"/>
    <w:multiLevelType w:val="hybridMultilevel"/>
    <w:tmpl w:val="01DA7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4B13C4"/>
    <w:multiLevelType w:val="hybridMultilevel"/>
    <w:tmpl w:val="0F00E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D33489"/>
    <w:multiLevelType w:val="hybridMultilevel"/>
    <w:tmpl w:val="385A1D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613166"/>
    <w:multiLevelType w:val="multilevel"/>
    <w:tmpl w:val="BC0EF5B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66371B2F"/>
    <w:multiLevelType w:val="multilevel"/>
    <w:tmpl w:val="368E37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90F3586"/>
    <w:multiLevelType w:val="hybridMultilevel"/>
    <w:tmpl w:val="BD4E0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A895FF1"/>
    <w:multiLevelType w:val="multilevel"/>
    <w:tmpl w:val="C94874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70181189"/>
    <w:multiLevelType w:val="hybridMultilevel"/>
    <w:tmpl w:val="E9B2F6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69F09D9"/>
    <w:multiLevelType w:val="hybridMultilevel"/>
    <w:tmpl w:val="F2682A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6D94198"/>
    <w:multiLevelType w:val="hybridMultilevel"/>
    <w:tmpl w:val="3F1465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7"/>
  </w:num>
  <w:num w:numId="3">
    <w:abstractNumId w:val="9"/>
  </w:num>
  <w:num w:numId="4">
    <w:abstractNumId w:val="14"/>
  </w:num>
  <w:num w:numId="5">
    <w:abstractNumId w:val="21"/>
  </w:num>
  <w:num w:numId="6">
    <w:abstractNumId w:val="12"/>
  </w:num>
  <w:num w:numId="7">
    <w:abstractNumId w:val="5"/>
  </w:num>
  <w:num w:numId="8">
    <w:abstractNumId w:val="0"/>
  </w:num>
  <w:num w:numId="9">
    <w:abstractNumId w:val="15"/>
  </w:num>
  <w:num w:numId="10">
    <w:abstractNumId w:val="2"/>
  </w:num>
  <w:num w:numId="11">
    <w:abstractNumId w:val="8"/>
  </w:num>
  <w:num w:numId="12">
    <w:abstractNumId w:val="11"/>
  </w:num>
  <w:num w:numId="13">
    <w:abstractNumId w:val="16"/>
  </w:num>
  <w:num w:numId="14">
    <w:abstractNumId w:val="6"/>
  </w:num>
  <w:num w:numId="15">
    <w:abstractNumId w:val="10"/>
  </w:num>
  <w:num w:numId="16">
    <w:abstractNumId w:val="23"/>
  </w:num>
  <w:num w:numId="17">
    <w:abstractNumId w:val="22"/>
  </w:num>
  <w:num w:numId="18">
    <w:abstractNumId w:val="13"/>
  </w:num>
  <w:num w:numId="19">
    <w:abstractNumId w:val="17"/>
  </w:num>
  <w:num w:numId="20">
    <w:abstractNumId w:val="1"/>
  </w:num>
  <w:num w:numId="21">
    <w:abstractNumId w:val="25"/>
  </w:num>
  <w:num w:numId="22">
    <w:abstractNumId w:val="24"/>
  </w:num>
  <w:num w:numId="23">
    <w:abstractNumId w:val="26"/>
  </w:num>
  <w:num w:numId="24">
    <w:abstractNumId w:val="3"/>
  </w:num>
  <w:num w:numId="25">
    <w:abstractNumId w:val="27"/>
  </w:num>
  <w:num w:numId="26">
    <w:abstractNumId w:val="18"/>
  </w:num>
  <w:num w:numId="27">
    <w:abstractNumId w:val="19"/>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 HWU&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86407E"/>
    <w:rsid w:val="0000046D"/>
    <w:rsid w:val="0000084E"/>
    <w:rsid w:val="00006A1B"/>
    <w:rsid w:val="00006A53"/>
    <w:rsid w:val="00006E1A"/>
    <w:rsid w:val="00010842"/>
    <w:rsid w:val="000125EB"/>
    <w:rsid w:val="0001304C"/>
    <w:rsid w:val="00014054"/>
    <w:rsid w:val="00014A0C"/>
    <w:rsid w:val="000166F2"/>
    <w:rsid w:val="000221EB"/>
    <w:rsid w:val="00022AA7"/>
    <w:rsid w:val="00023282"/>
    <w:rsid w:val="00027E21"/>
    <w:rsid w:val="00033E40"/>
    <w:rsid w:val="00035BF8"/>
    <w:rsid w:val="00035FF8"/>
    <w:rsid w:val="00036003"/>
    <w:rsid w:val="000362F9"/>
    <w:rsid w:val="00036AFE"/>
    <w:rsid w:val="000375B8"/>
    <w:rsid w:val="0003788F"/>
    <w:rsid w:val="00042B7A"/>
    <w:rsid w:val="00044499"/>
    <w:rsid w:val="00046E97"/>
    <w:rsid w:val="000479CB"/>
    <w:rsid w:val="00050650"/>
    <w:rsid w:val="00051CEE"/>
    <w:rsid w:val="00051F17"/>
    <w:rsid w:val="000536DB"/>
    <w:rsid w:val="0005532D"/>
    <w:rsid w:val="00055B99"/>
    <w:rsid w:val="00055C8A"/>
    <w:rsid w:val="000575C8"/>
    <w:rsid w:val="00060588"/>
    <w:rsid w:val="00061237"/>
    <w:rsid w:val="00062D61"/>
    <w:rsid w:val="00063D95"/>
    <w:rsid w:val="000668BB"/>
    <w:rsid w:val="00073289"/>
    <w:rsid w:val="00073FA9"/>
    <w:rsid w:val="0007624F"/>
    <w:rsid w:val="00076A7E"/>
    <w:rsid w:val="000818EF"/>
    <w:rsid w:val="000821EF"/>
    <w:rsid w:val="000823A2"/>
    <w:rsid w:val="000826DE"/>
    <w:rsid w:val="000833BD"/>
    <w:rsid w:val="00084CC5"/>
    <w:rsid w:val="00084DB4"/>
    <w:rsid w:val="00084DE5"/>
    <w:rsid w:val="000851BA"/>
    <w:rsid w:val="00091F3A"/>
    <w:rsid w:val="00092011"/>
    <w:rsid w:val="00092B0E"/>
    <w:rsid w:val="00093FD1"/>
    <w:rsid w:val="000945F5"/>
    <w:rsid w:val="000962B4"/>
    <w:rsid w:val="00096530"/>
    <w:rsid w:val="00096B27"/>
    <w:rsid w:val="00097469"/>
    <w:rsid w:val="000A00FC"/>
    <w:rsid w:val="000A3881"/>
    <w:rsid w:val="000B09DB"/>
    <w:rsid w:val="000B23A7"/>
    <w:rsid w:val="000B3355"/>
    <w:rsid w:val="000B3E74"/>
    <w:rsid w:val="000B4561"/>
    <w:rsid w:val="000B4BD6"/>
    <w:rsid w:val="000B509E"/>
    <w:rsid w:val="000B63D7"/>
    <w:rsid w:val="000B7ED2"/>
    <w:rsid w:val="000C008C"/>
    <w:rsid w:val="000C09A7"/>
    <w:rsid w:val="000C42EC"/>
    <w:rsid w:val="000C5507"/>
    <w:rsid w:val="000C65AF"/>
    <w:rsid w:val="000C677B"/>
    <w:rsid w:val="000C6CDF"/>
    <w:rsid w:val="000C735C"/>
    <w:rsid w:val="000D185A"/>
    <w:rsid w:val="000D1AEC"/>
    <w:rsid w:val="000D39EA"/>
    <w:rsid w:val="000D4B9E"/>
    <w:rsid w:val="000D6DDD"/>
    <w:rsid w:val="000D6FD9"/>
    <w:rsid w:val="000D79A5"/>
    <w:rsid w:val="000E0418"/>
    <w:rsid w:val="000E274D"/>
    <w:rsid w:val="000E51B4"/>
    <w:rsid w:val="000E52F7"/>
    <w:rsid w:val="000F0EBD"/>
    <w:rsid w:val="000F1ED4"/>
    <w:rsid w:val="000F2733"/>
    <w:rsid w:val="000F36DA"/>
    <w:rsid w:val="000F3B69"/>
    <w:rsid w:val="000F4334"/>
    <w:rsid w:val="000F5CA9"/>
    <w:rsid w:val="000F79FE"/>
    <w:rsid w:val="001005CA"/>
    <w:rsid w:val="001044F3"/>
    <w:rsid w:val="00104829"/>
    <w:rsid w:val="00112B4C"/>
    <w:rsid w:val="00112F6D"/>
    <w:rsid w:val="001137FE"/>
    <w:rsid w:val="0011610D"/>
    <w:rsid w:val="00116601"/>
    <w:rsid w:val="00116B52"/>
    <w:rsid w:val="00116B90"/>
    <w:rsid w:val="00117DDE"/>
    <w:rsid w:val="0012014C"/>
    <w:rsid w:val="00120A1C"/>
    <w:rsid w:val="00120EC0"/>
    <w:rsid w:val="001227F4"/>
    <w:rsid w:val="00123CE9"/>
    <w:rsid w:val="00125234"/>
    <w:rsid w:val="0012527B"/>
    <w:rsid w:val="001275C8"/>
    <w:rsid w:val="00127DC6"/>
    <w:rsid w:val="00130100"/>
    <w:rsid w:val="00131025"/>
    <w:rsid w:val="00131C1D"/>
    <w:rsid w:val="0013240C"/>
    <w:rsid w:val="001344A6"/>
    <w:rsid w:val="001346C2"/>
    <w:rsid w:val="00136216"/>
    <w:rsid w:val="001370CD"/>
    <w:rsid w:val="001376AA"/>
    <w:rsid w:val="00140040"/>
    <w:rsid w:val="0014283C"/>
    <w:rsid w:val="00143DCD"/>
    <w:rsid w:val="00143E7C"/>
    <w:rsid w:val="00143F86"/>
    <w:rsid w:val="00145548"/>
    <w:rsid w:val="001456F6"/>
    <w:rsid w:val="00145FD9"/>
    <w:rsid w:val="00147C69"/>
    <w:rsid w:val="00147CEE"/>
    <w:rsid w:val="00150AB9"/>
    <w:rsid w:val="00153EFF"/>
    <w:rsid w:val="00155850"/>
    <w:rsid w:val="0015631D"/>
    <w:rsid w:val="0015665E"/>
    <w:rsid w:val="0015733E"/>
    <w:rsid w:val="00157A4D"/>
    <w:rsid w:val="00160AFD"/>
    <w:rsid w:val="0016146A"/>
    <w:rsid w:val="00161999"/>
    <w:rsid w:val="00162610"/>
    <w:rsid w:val="00164941"/>
    <w:rsid w:val="00165930"/>
    <w:rsid w:val="00166847"/>
    <w:rsid w:val="00170FD0"/>
    <w:rsid w:val="00171F34"/>
    <w:rsid w:val="00175213"/>
    <w:rsid w:val="001778C2"/>
    <w:rsid w:val="0018382F"/>
    <w:rsid w:val="00184242"/>
    <w:rsid w:val="00185D96"/>
    <w:rsid w:val="00187E73"/>
    <w:rsid w:val="00192FFB"/>
    <w:rsid w:val="00193AF3"/>
    <w:rsid w:val="0019489A"/>
    <w:rsid w:val="00195171"/>
    <w:rsid w:val="001951E0"/>
    <w:rsid w:val="0019538D"/>
    <w:rsid w:val="00196138"/>
    <w:rsid w:val="001963FC"/>
    <w:rsid w:val="001968A1"/>
    <w:rsid w:val="00196E2B"/>
    <w:rsid w:val="001A1392"/>
    <w:rsid w:val="001A3357"/>
    <w:rsid w:val="001A3459"/>
    <w:rsid w:val="001A3E6F"/>
    <w:rsid w:val="001A6BCB"/>
    <w:rsid w:val="001A6E10"/>
    <w:rsid w:val="001A7D9E"/>
    <w:rsid w:val="001B04FB"/>
    <w:rsid w:val="001B10E3"/>
    <w:rsid w:val="001B16F7"/>
    <w:rsid w:val="001B28AB"/>
    <w:rsid w:val="001B495F"/>
    <w:rsid w:val="001B4B51"/>
    <w:rsid w:val="001B4CCF"/>
    <w:rsid w:val="001B5B26"/>
    <w:rsid w:val="001B5D6F"/>
    <w:rsid w:val="001B5DFD"/>
    <w:rsid w:val="001B6717"/>
    <w:rsid w:val="001B6987"/>
    <w:rsid w:val="001B70C3"/>
    <w:rsid w:val="001B7F74"/>
    <w:rsid w:val="001C0503"/>
    <w:rsid w:val="001C17FD"/>
    <w:rsid w:val="001C18E9"/>
    <w:rsid w:val="001C375F"/>
    <w:rsid w:val="001C49D0"/>
    <w:rsid w:val="001C773F"/>
    <w:rsid w:val="001D05D5"/>
    <w:rsid w:val="001D1D9A"/>
    <w:rsid w:val="001D2319"/>
    <w:rsid w:val="001D325E"/>
    <w:rsid w:val="001D397F"/>
    <w:rsid w:val="001D3D36"/>
    <w:rsid w:val="001D7031"/>
    <w:rsid w:val="001E00AB"/>
    <w:rsid w:val="001E0E8E"/>
    <w:rsid w:val="001E102A"/>
    <w:rsid w:val="001E28A9"/>
    <w:rsid w:val="001E3494"/>
    <w:rsid w:val="001E3D76"/>
    <w:rsid w:val="001E4047"/>
    <w:rsid w:val="001E5B96"/>
    <w:rsid w:val="001E71C4"/>
    <w:rsid w:val="001E741A"/>
    <w:rsid w:val="001E7450"/>
    <w:rsid w:val="001F149E"/>
    <w:rsid w:val="001F24C7"/>
    <w:rsid w:val="001F5068"/>
    <w:rsid w:val="001F5C33"/>
    <w:rsid w:val="001F67C3"/>
    <w:rsid w:val="00200700"/>
    <w:rsid w:val="00203BC4"/>
    <w:rsid w:val="00204483"/>
    <w:rsid w:val="002048CF"/>
    <w:rsid w:val="002055F0"/>
    <w:rsid w:val="00206A02"/>
    <w:rsid w:val="002073D1"/>
    <w:rsid w:val="00210C4F"/>
    <w:rsid w:val="00212EDC"/>
    <w:rsid w:val="00213871"/>
    <w:rsid w:val="0021502E"/>
    <w:rsid w:val="00215B78"/>
    <w:rsid w:val="002162A0"/>
    <w:rsid w:val="002176F9"/>
    <w:rsid w:val="00217DEB"/>
    <w:rsid w:val="00221B8A"/>
    <w:rsid w:val="00222E36"/>
    <w:rsid w:val="00223DFB"/>
    <w:rsid w:val="00226390"/>
    <w:rsid w:val="00227DAF"/>
    <w:rsid w:val="00236091"/>
    <w:rsid w:val="00236EFE"/>
    <w:rsid w:val="00237586"/>
    <w:rsid w:val="002425B3"/>
    <w:rsid w:val="002447FE"/>
    <w:rsid w:val="0024492B"/>
    <w:rsid w:val="00245BA8"/>
    <w:rsid w:val="00245F0F"/>
    <w:rsid w:val="00246224"/>
    <w:rsid w:val="002517D8"/>
    <w:rsid w:val="00252665"/>
    <w:rsid w:val="00252A59"/>
    <w:rsid w:val="0025453C"/>
    <w:rsid w:val="0025488A"/>
    <w:rsid w:val="00256291"/>
    <w:rsid w:val="002569E8"/>
    <w:rsid w:val="00257651"/>
    <w:rsid w:val="00261960"/>
    <w:rsid w:val="002628F0"/>
    <w:rsid w:val="00263384"/>
    <w:rsid w:val="00263616"/>
    <w:rsid w:val="0026439B"/>
    <w:rsid w:val="00265AA5"/>
    <w:rsid w:val="00265B8A"/>
    <w:rsid w:val="00266B58"/>
    <w:rsid w:val="002679DD"/>
    <w:rsid w:val="002724A1"/>
    <w:rsid w:val="00274891"/>
    <w:rsid w:val="00275F52"/>
    <w:rsid w:val="0027640B"/>
    <w:rsid w:val="002777D2"/>
    <w:rsid w:val="0028052D"/>
    <w:rsid w:val="00280AD4"/>
    <w:rsid w:val="00280F91"/>
    <w:rsid w:val="00282F4A"/>
    <w:rsid w:val="00283F16"/>
    <w:rsid w:val="0028679A"/>
    <w:rsid w:val="0028792E"/>
    <w:rsid w:val="00290800"/>
    <w:rsid w:val="002915B0"/>
    <w:rsid w:val="00292782"/>
    <w:rsid w:val="00293744"/>
    <w:rsid w:val="00293CE5"/>
    <w:rsid w:val="00293DD4"/>
    <w:rsid w:val="00295090"/>
    <w:rsid w:val="0029571C"/>
    <w:rsid w:val="0029648B"/>
    <w:rsid w:val="00297664"/>
    <w:rsid w:val="00297791"/>
    <w:rsid w:val="002A09E5"/>
    <w:rsid w:val="002A0D4C"/>
    <w:rsid w:val="002A1269"/>
    <w:rsid w:val="002A190F"/>
    <w:rsid w:val="002A33D8"/>
    <w:rsid w:val="002A34AA"/>
    <w:rsid w:val="002A39E2"/>
    <w:rsid w:val="002A4ED3"/>
    <w:rsid w:val="002A5657"/>
    <w:rsid w:val="002A601B"/>
    <w:rsid w:val="002A64EF"/>
    <w:rsid w:val="002A6E9C"/>
    <w:rsid w:val="002B035A"/>
    <w:rsid w:val="002B1213"/>
    <w:rsid w:val="002B19DB"/>
    <w:rsid w:val="002B1DBA"/>
    <w:rsid w:val="002B2776"/>
    <w:rsid w:val="002B3A20"/>
    <w:rsid w:val="002B4B51"/>
    <w:rsid w:val="002B6219"/>
    <w:rsid w:val="002B6C70"/>
    <w:rsid w:val="002B7660"/>
    <w:rsid w:val="002C3225"/>
    <w:rsid w:val="002C46F7"/>
    <w:rsid w:val="002C635D"/>
    <w:rsid w:val="002C66D3"/>
    <w:rsid w:val="002D08CD"/>
    <w:rsid w:val="002D0ACB"/>
    <w:rsid w:val="002D193D"/>
    <w:rsid w:val="002D1AB1"/>
    <w:rsid w:val="002D1F64"/>
    <w:rsid w:val="002D3447"/>
    <w:rsid w:val="002D522E"/>
    <w:rsid w:val="002D58E3"/>
    <w:rsid w:val="002D7653"/>
    <w:rsid w:val="002E1E3B"/>
    <w:rsid w:val="002E2960"/>
    <w:rsid w:val="002E535E"/>
    <w:rsid w:val="002E6C65"/>
    <w:rsid w:val="002E731C"/>
    <w:rsid w:val="002E79CE"/>
    <w:rsid w:val="002F04D5"/>
    <w:rsid w:val="002F1DD1"/>
    <w:rsid w:val="002F5136"/>
    <w:rsid w:val="002F5355"/>
    <w:rsid w:val="002F670E"/>
    <w:rsid w:val="002F6FAD"/>
    <w:rsid w:val="00300734"/>
    <w:rsid w:val="003014A3"/>
    <w:rsid w:val="003017FB"/>
    <w:rsid w:val="00301DD7"/>
    <w:rsid w:val="00303F51"/>
    <w:rsid w:val="00305753"/>
    <w:rsid w:val="003063B8"/>
    <w:rsid w:val="0030681B"/>
    <w:rsid w:val="003073A9"/>
    <w:rsid w:val="003073C0"/>
    <w:rsid w:val="003118A9"/>
    <w:rsid w:val="0031205F"/>
    <w:rsid w:val="003145C6"/>
    <w:rsid w:val="0031500C"/>
    <w:rsid w:val="0031711E"/>
    <w:rsid w:val="00317E67"/>
    <w:rsid w:val="003227BC"/>
    <w:rsid w:val="003231BF"/>
    <w:rsid w:val="00323851"/>
    <w:rsid w:val="003240AA"/>
    <w:rsid w:val="00324923"/>
    <w:rsid w:val="00325575"/>
    <w:rsid w:val="00326569"/>
    <w:rsid w:val="0033202A"/>
    <w:rsid w:val="003333BF"/>
    <w:rsid w:val="003335D0"/>
    <w:rsid w:val="00336C3B"/>
    <w:rsid w:val="003403BC"/>
    <w:rsid w:val="00342CDA"/>
    <w:rsid w:val="00344307"/>
    <w:rsid w:val="00346C6D"/>
    <w:rsid w:val="003478B6"/>
    <w:rsid w:val="0035032C"/>
    <w:rsid w:val="00350922"/>
    <w:rsid w:val="00351119"/>
    <w:rsid w:val="003517CC"/>
    <w:rsid w:val="0035448C"/>
    <w:rsid w:val="00354743"/>
    <w:rsid w:val="00356137"/>
    <w:rsid w:val="00356F4D"/>
    <w:rsid w:val="003626F9"/>
    <w:rsid w:val="00366FFC"/>
    <w:rsid w:val="00372DFC"/>
    <w:rsid w:val="00373671"/>
    <w:rsid w:val="003744A1"/>
    <w:rsid w:val="0037473B"/>
    <w:rsid w:val="00374FF0"/>
    <w:rsid w:val="00376AD7"/>
    <w:rsid w:val="00377115"/>
    <w:rsid w:val="00377775"/>
    <w:rsid w:val="00377EA1"/>
    <w:rsid w:val="0038092C"/>
    <w:rsid w:val="00382E29"/>
    <w:rsid w:val="003838EC"/>
    <w:rsid w:val="00384DF9"/>
    <w:rsid w:val="0038626B"/>
    <w:rsid w:val="003869DD"/>
    <w:rsid w:val="00387C39"/>
    <w:rsid w:val="003904FE"/>
    <w:rsid w:val="00391211"/>
    <w:rsid w:val="00391BAB"/>
    <w:rsid w:val="00392E54"/>
    <w:rsid w:val="00395E27"/>
    <w:rsid w:val="003A093F"/>
    <w:rsid w:val="003A15B4"/>
    <w:rsid w:val="003A2526"/>
    <w:rsid w:val="003A472E"/>
    <w:rsid w:val="003A517C"/>
    <w:rsid w:val="003A5770"/>
    <w:rsid w:val="003A6B6A"/>
    <w:rsid w:val="003A72C7"/>
    <w:rsid w:val="003B3336"/>
    <w:rsid w:val="003B39E9"/>
    <w:rsid w:val="003B5FE7"/>
    <w:rsid w:val="003B6008"/>
    <w:rsid w:val="003C10EE"/>
    <w:rsid w:val="003C1645"/>
    <w:rsid w:val="003C17F9"/>
    <w:rsid w:val="003C4915"/>
    <w:rsid w:val="003C4AFA"/>
    <w:rsid w:val="003C5873"/>
    <w:rsid w:val="003D0785"/>
    <w:rsid w:val="003D10C1"/>
    <w:rsid w:val="003D174C"/>
    <w:rsid w:val="003D22FA"/>
    <w:rsid w:val="003D40AF"/>
    <w:rsid w:val="003D41F5"/>
    <w:rsid w:val="003D6244"/>
    <w:rsid w:val="003D666E"/>
    <w:rsid w:val="003E0515"/>
    <w:rsid w:val="003E44EE"/>
    <w:rsid w:val="003E5DB4"/>
    <w:rsid w:val="003F0524"/>
    <w:rsid w:val="003F0A83"/>
    <w:rsid w:val="00402676"/>
    <w:rsid w:val="00404428"/>
    <w:rsid w:val="00405217"/>
    <w:rsid w:val="004054A0"/>
    <w:rsid w:val="00405A0E"/>
    <w:rsid w:val="00407F02"/>
    <w:rsid w:val="00410637"/>
    <w:rsid w:val="004132BC"/>
    <w:rsid w:val="00413476"/>
    <w:rsid w:val="00416088"/>
    <w:rsid w:val="00417FD1"/>
    <w:rsid w:val="00420A34"/>
    <w:rsid w:val="00420E4D"/>
    <w:rsid w:val="00421072"/>
    <w:rsid w:val="0042167B"/>
    <w:rsid w:val="00422B3E"/>
    <w:rsid w:val="00425C82"/>
    <w:rsid w:val="00426D37"/>
    <w:rsid w:val="00430A2B"/>
    <w:rsid w:val="00430F44"/>
    <w:rsid w:val="004333BE"/>
    <w:rsid w:val="00435718"/>
    <w:rsid w:val="004360B1"/>
    <w:rsid w:val="0043697D"/>
    <w:rsid w:val="00436B2E"/>
    <w:rsid w:val="00440311"/>
    <w:rsid w:val="0044254A"/>
    <w:rsid w:val="00442566"/>
    <w:rsid w:val="004433AF"/>
    <w:rsid w:val="004435DB"/>
    <w:rsid w:val="00444038"/>
    <w:rsid w:val="0044564A"/>
    <w:rsid w:val="004467AE"/>
    <w:rsid w:val="00450E5E"/>
    <w:rsid w:val="004527B6"/>
    <w:rsid w:val="00452ED7"/>
    <w:rsid w:val="00453118"/>
    <w:rsid w:val="00453919"/>
    <w:rsid w:val="00455542"/>
    <w:rsid w:val="00457214"/>
    <w:rsid w:val="004577AC"/>
    <w:rsid w:val="00461BED"/>
    <w:rsid w:val="00462522"/>
    <w:rsid w:val="0046290C"/>
    <w:rsid w:val="004665F1"/>
    <w:rsid w:val="004740B2"/>
    <w:rsid w:val="004746B1"/>
    <w:rsid w:val="004752D5"/>
    <w:rsid w:val="00476DAA"/>
    <w:rsid w:val="00477201"/>
    <w:rsid w:val="00482AED"/>
    <w:rsid w:val="004832E1"/>
    <w:rsid w:val="00484D64"/>
    <w:rsid w:val="00485D62"/>
    <w:rsid w:val="00486981"/>
    <w:rsid w:val="00486D9B"/>
    <w:rsid w:val="0048736B"/>
    <w:rsid w:val="0049080C"/>
    <w:rsid w:val="00492674"/>
    <w:rsid w:val="0049372F"/>
    <w:rsid w:val="0049414D"/>
    <w:rsid w:val="0049597D"/>
    <w:rsid w:val="00495A08"/>
    <w:rsid w:val="00495CA1"/>
    <w:rsid w:val="004A1DA6"/>
    <w:rsid w:val="004A1E4E"/>
    <w:rsid w:val="004A4BA4"/>
    <w:rsid w:val="004A4E99"/>
    <w:rsid w:val="004A716B"/>
    <w:rsid w:val="004A778C"/>
    <w:rsid w:val="004B04A7"/>
    <w:rsid w:val="004B2B15"/>
    <w:rsid w:val="004B2F14"/>
    <w:rsid w:val="004B343E"/>
    <w:rsid w:val="004B3A48"/>
    <w:rsid w:val="004B401F"/>
    <w:rsid w:val="004C04A6"/>
    <w:rsid w:val="004C12D4"/>
    <w:rsid w:val="004C24C5"/>
    <w:rsid w:val="004C3EFD"/>
    <w:rsid w:val="004C64C1"/>
    <w:rsid w:val="004C68D5"/>
    <w:rsid w:val="004C6FBB"/>
    <w:rsid w:val="004D03CA"/>
    <w:rsid w:val="004D0989"/>
    <w:rsid w:val="004D2317"/>
    <w:rsid w:val="004D522C"/>
    <w:rsid w:val="004D5622"/>
    <w:rsid w:val="004D7CA9"/>
    <w:rsid w:val="004E274E"/>
    <w:rsid w:val="004E66B6"/>
    <w:rsid w:val="004E67D1"/>
    <w:rsid w:val="004F352C"/>
    <w:rsid w:val="004F35C8"/>
    <w:rsid w:val="004F4629"/>
    <w:rsid w:val="004F4650"/>
    <w:rsid w:val="004F481A"/>
    <w:rsid w:val="004F5D96"/>
    <w:rsid w:val="004F671E"/>
    <w:rsid w:val="00500F5A"/>
    <w:rsid w:val="00501113"/>
    <w:rsid w:val="00501256"/>
    <w:rsid w:val="005012B4"/>
    <w:rsid w:val="005019F2"/>
    <w:rsid w:val="00502466"/>
    <w:rsid w:val="005041CF"/>
    <w:rsid w:val="00505526"/>
    <w:rsid w:val="00506D92"/>
    <w:rsid w:val="0050736D"/>
    <w:rsid w:val="00511244"/>
    <w:rsid w:val="00511C60"/>
    <w:rsid w:val="0051209A"/>
    <w:rsid w:val="005129E7"/>
    <w:rsid w:val="0051322E"/>
    <w:rsid w:val="00514CC8"/>
    <w:rsid w:val="00515870"/>
    <w:rsid w:val="005169F6"/>
    <w:rsid w:val="00516D7C"/>
    <w:rsid w:val="00517BAA"/>
    <w:rsid w:val="0052011A"/>
    <w:rsid w:val="00521FC6"/>
    <w:rsid w:val="0052400E"/>
    <w:rsid w:val="005251F5"/>
    <w:rsid w:val="0053128E"/>
    <w:rsid w:val="00531635"/>
    <w:rsid w:val="005319DC"/>
    <w:rsid w:val="00531A0A"/>
    <w:rsid w:val="00533342"/>
    <w:rsid w:val="00533E71"/>
    <w:rsid w:val="00536D1E"/>
    <w:rsid w:val="0053789B"/>
    <w:rsid w:val="00543489"/>
    <w:rsid w:val="005446A5"/>
    <w:rsid w:val="00544D0F"/>
    <w:rsid w:val="00551E02"/>
    <w:rsid w:val="0055349D"/>
    <w:rsid w:val="005534A1"/>
    <w:rsid w:val="005539D5"/>
    <w:rsid w:val="005544E2"/>
    <w:rsid w:val="00556EE5"/>
    <w:rsid w:val="00561B4D"/>
    <w:rsid w:val="00561E23"/>
    <w:rsid w:val="00563B6A"/>
    <w:rsid w:val="00565340"/>
    <w:rsid w:val="00565907"/>
    <w:rsid w:val="005659B6"/>
    <w:rsid w:val="00565BD1"/>
    <w:rsid w:val="0056751C"/>
    <w:rsid w:val="0057071D"/>
    <w:rsid w:val="005709CC"/>
    <w:rsid w:val="00571373"/>
    <w:rsid w:val="00573051"/>
    <w:rsid w:val="005732E1"/>
    <w:rsid w:val="005733E1"/>
    <w:rsid w:val="00573B7D"/>
    <w:rsid w:val="00573D91"/>
    <w:rsid w:val="005766F3"/>
    <w:rsid w:val="00576CD3"/>
    <w:rsid w:val="00577154"/>
    <w:rsid w:val="005800D8"/>
    <w:rsid w:val="00583168"/>
    <w:rsid w:val="0058535B"/>
    <w:rsid w:val="00586E5B"/>
    <w:rsid w:val="0058706B"/>
    <w:rsid w:val="00587161"/>
    <w:rsid w:val="00590438"/>
    <w:rsid w:val="00592792"/>
    <w:rsid w:val="00593DE3"/>
    <w:rsid w:val="005953F3"/>
    <w:rsid w:val="00595B1A"/>
    <w:rsid w:val="005A125A"/>
    <w:rsid w:val="005A4D4D"/>
    <w:rsid w:val="005A6DAE"/>
    <w:rsid w:val="005A73C5"/>
    <w:rsid w:val="005A7F61"/>
    <w:rsid w:val="005B0383"/>
    <w:rsid w:val="005B14D9"/>
    <w:rsid w:val="005B429F"/>
    <w:rsid w:val="005B448D"/>
    <w:rsid w:val="005B4FF1"/>
    <w:rsid w:val="005B624A"/>
    <w:rsid w:val="005B694F"/>
    <w:rsid w:val="005B7540"/>
    <w:rsid w:val="005C0780"/>
    <w:rsid w:val="005C1430"/>
    <w:rsid w:val="005C27BC"/>
    <w:rsid w:val="005C28F9"/>
    <w:rsid w:val="005C2C4A"/>
    <w:rsid w:val="005C641C"/>
    <w:rsid w:val="005D1029"/>
    <w:rsid w:val="005D18DC"/>
    <w:rsid w:val="005D497C"/>
    <w:rsid w:val="005D4C82"/>
    <w:rsid w:val="005D7987"/>
    <w:rsid w:val="005E054C"/>
    <w:rsid w:val="005E1219"/>
    <w:rsid w:val="005E132E"/>
    <w:rsid w:val="005E163C"/>
    <w:rsid w:val="005E2CEF"/>
    <w:rsid w:val="005E2F22"/>
    <w:rsid w:val="005E32BF"/>
    <w:rsid w:val="005E4185"/>
    <w:rsid w:val="005E7618"/>
    <w:rsid w:val="005F00A5"/>
    <w:rsid w:val="005F235D"/>
    <w:rsid w:val="005F3285"/>
    <w:rsid w:val="005F3966"/>
    <w:rsid w:val="005F7F33"/>
    <w:rsid w:val="00602F84"/>
    <w:rsid w:val="00603466"/>
    <w:rsid w:val="006045F9"/>
    <w:rsid w:val="0061127B"/>
    <w:rsid w:val="006128E4"/>
    <w:rsid w:val="00612947"/>
    <w:rsid w:val="00613ABF"/>
    <w:rsid w:val="00616751"/>
    <w:rsid w:val="006207A6"/>
    <w:rsid w:val="006207EF"/>
    <w:rsid w:val="00622A93"/>
    <w:rsid w:val="00626898"/>
    <w:rsid w:val="00626BAC"/>
    <w:rsid w:val="00626C52"/>
    <w:rsid w:val="00630C1D"/>
    <w:rsid w:val="006315AD"/>
    <w:rsid w:val="006318D2"/>
    <w:rsid w:val="00632644"/>
    <w:rsid w:val="006329F7"/>
    <w:rsid w:val="006337B5"/>
    <w:rsid w:val="00637BB4"/>
    <w:rsid w:val="00645876"/>
    <w:rsid w:val="00646D62"/>
    <w:rsid w:val="006475CE"/>
    <w:rsid w:val="006502B8"/>
    <w:rsid w:val="00650729"/>
    <w:rsid w:val="00655656"/>
    <w:rsid w:val="006557EA"/>
    <w:rsid w:val="0065605B"/>
    <w:rsid w:val="00656C93"/>
    <w:rsid w:val="0065746A"/>
    <w:rsid w:val="006613C6"/>
    <w:rsid w:val="00663DBE"/>
    <w:rsid w:val="00664DE0"/>
    <w:rsid w:val="006654A1"/>
    <w:rsid w:val="00670E25"/>
    <w:rsid w:val="00671012"/>
    <w:rsid w:val="00671CBC"/>
    <w:rsid w:val="006726D3"/>
    <w:rsid w:val="00674645"/>
    <w:rsid w:val="00676A89"/>
    <w:rsid w:val="0067732F"/>
    <w:rsid w:val="00677879"/>
    <w:rsid w:val="00677B7B"/>
    <w:rsid w:val="00677E2F"/>
    <w:rsid w:val="006818F3"/>
    <w:rsid w:val="00681EE7"/>
    <w:rsid w:val="006828B9"/>
    <w:rsid w:val="006829C0"/>
    <w:rsid w:val="00684490"/>
    <w:rsid w:val="00684E9E"/>
    <w:rsid w:val="006862E9"/>
    <w:rsid w:val="0068639C"/>
    <w:rsid w:val="00686A9B"/>
    <w:rsid w:val="00686E0A"/>
    <w:rsid w:val="00687365"/>
    <w:rsid w:val="00687C9B"/>
    <w:rsid w:val="00691400"/>
    <w:rsid w:val="00692F9C"/>
    <w:rsid w:val="0069347A"/>
    <w:rsid w:val="00693624"/>
    <w:rsid w:val="006938E3"/>
    <w:rsid w:val="00695745"/>
    <w:rsid w:val="00695D33"/>
    <w:rsid w:val="00696694"/>
    <w:rsid w:val="006971A0"/>
    <w:rsid w:val="006A032E"/>
    <w:rsid w:val="006A0B61"/>
    <w:rsid w:val="006A30A4"/>
    <w:rsid w:val="006A3FAF"/>
    <w:rsid w:val="006A4FAC"/>
    <w:rsid w:val="006A523F"/>
    <w:rsid w:val="006A74BC"/>
    <w:rsid w:val="006A7C45"/>
    <w:rsid w:val="006B05F6"/>
    <w:rsid w:val="006B102F"/>
    <w:rsid w:val="006B2832"/>
    <w:rsid w:val="006B3FC3"/>
    <w:rsid w:val="006B4317"/>
    <w:rsid w:val="006B716C"/>
    <w:rsid w:val="006B7C8B"/>
    <w:rsid w:val="006C05E1"/>
    <w:rsid w:val="006C48C4"/>
    <w:rsid w:val="006C54DA"/>
    <w:rsid w:val="006C6686"/>
    <w:rsid w:val="006C7546"/>
    <w:rsid w:val="006C7ABB"/>
    <w:rsid w:val="006D07D8"/>
    <w:rsid w:val="006D1C66"/>
    <w:rsid w:val="006D262C"/>
    <w:rsid w:val="006D3937"/>
    <w:rsid w:val="006D3E11"/>
    <w:rsid w:val="006E4778"/>
    <w:rsid w:val="006E47DF"/>
    <w:rsid w:val="006E65AD"/>
    <w:rsid w:val="006E7746"/>
    <w:rsid w:val="006E789C"/>
    <w:rsid w:val="006E7C01"/>
    <w:rsid w:val="006E7DF2"/>
    <w:rsid w:val="006F0538"/>
    <w:rsid w:val="006F306B"/>
    <w:rsid w:val="006F472C"/>
    <w:rsid w:val="006F4CEB"/>
    <w:rsid w:val="006F4DF7"/>
    <w:rsid w:val="006F5B09"/>
    <w:rsid w:val="0070051C"/>
    <w:rsid w:val="00700CCA"/>
    <w:rsid w:val="0070285B"/>
    <w:rsid w:val="0070370B"/>
    <w:rsid w:val="007046A8"/>
    <w:rsid w:val="0070601F"/>
    <w:rsid w:val="007061C7"/>
    <w:rsid w:val="007076B0"/>
    <w:rsid w:val="00710A1F"/>
    <w:rsid w:val="0071122F"/>
    <w:rsid w:val="00711E74"/>
    <w:rsid w:val="00712562"/>
    <w:rsid w:val="007125F3"/>
    <w:rsid w:val="00713A6A"/>
    <w:rsid w:val="00713D38"/>
    <w:rsid w:val="0071443A"/>
    <w:rsid w:val="007144F1"/>
    <w:rsid w:val="00714D5B"/>
    <w:rsid w:val="00716B3B"/>
    <w:rsid w:val="007208E2"/>
    <w:rsid w:val="007208EE"/>
    <w:rsid w:val="00720BDB"/>
    <w:rsid w:val="00721089"/>
    <w:rsid w:val="00722646"/>
    <w:rsid w:val="00727845"/>
    <w:rsid w:val="00730F97"/>
    <w:rsid w:val="00731D79"/>
    <w:rsid w:val="00732192"/>
    <w:rsid w:val="0073381A"/>
    <w:rsid w:val="00733987"/>
    <w:rsid w:val="007339B2"/>
    <w:rsid w:val="00735644"/>
    <w:rsid w:val="00735821"/>
    <w:rsid w:val="00735B44"/>
    <w:rsid w:val="007361D0"/>
    <w:rsid w:val="00736A44"/>
    <w:rsid w:val="00740C8E"/>
    <w:rsid w:val="00741201"/>
    <w:rsid w:val="00741282"/>
    <w:rsid w:val="00741CC3"/>
    <w:rsid w:val="00742105"/>
    <w:rsid w:val="00742916"/>
    <w:rsid w:val="00742F16"/>
    <w:rsid w:val="00746C03"/>
    <w:rsid w:val="00750443"/>
    <w:rsid w:val="00751BD1"/>
    <w:rsid w:val="00752670"/>
    <w:rsid w:val="0075309A"/>
    <w:rsid w:val="007536BA"/>
    <w:rsid w:val="00753FF4"/>
    <w:rsid w:val="00756F53"/>
    <w:rsid w:val="00763904"/>
    <w:rsid w:val="00766F85"/>
    <w:rsid w:val="00766F9D"/>
    <w:rsid w:val="00767011"/>
    <w:rsid w:val="007711F3"/>
    <w:rsid w:val="00772601"/>
    <w:rsid w:val="00773571"/>
    <w:rsid w:val="00777932"/>
    <w:rsid w:val="00781EB5"/>
    <w:rsid w:val="00782395"/>
    <w:rsid w:val="00782AD9"/>
    <w:rsid w:val="007833C7"/>
    <w:rsid w:val="0078475B"/>
    <w:rsid w:val="007854D4"/>
    <w:rsid w:val="0078591C"/>
    <w:rsid w:val="00786526"/>
    <w:rsid w:val="00787C2D"/>
    <w:rsid w:val="007904B8"/>
    <w:rsid w:val="0079462C"/>
    <w:rsid w:val="00794FE8"/>
    <w:rsid w:val="00795310"/>
    <w:rsid w:val="00796AAA"/>
    <w:rsid w:val="0079722F"/>
    <w:rsid w:val="007A003C"/>
    <w:rsid w:val="007A13BB"/>
    <w:rsid w:val="007A38A6"/>
    <w:rsid w:val="007A3935"/>
    <w:rsid w:val="007A655F"/>
    <w:rsid w:val="007A736A"/>
    <w:rsid w:val="007B30FA"/>
    <w:rsid w:val="007B33DC"/>
    <w:rsid w:val="007B3617"/>
    <w:rsid w:val="007B3A78"/>
    <w:rsid w:val="007B3E64"/>
    <w:rsid w:val="007B3F67"/>
    <w:rsid w:val="007B4263"/>
    <w:rsid w:val="007B60FD"/>
    <w:rsid w:val="007B6980"/>
    <w:rsid w:val="007B76EF"/>
    <w:rsid w:val="007C0ED8"/>
    <w:rsid w:val="007C1520"/>
    <w:rsid w:val="007C1E08"/>
    <w:rsid w:val="007C1F62"/>
    <w:rsid w:val="007C2BD9"/>
    <w:rsid w:val="007C4828"/>
    <w:rsid w:val="007C7221"/>
    <w:rsid w:val="007D26B9"/>
    <w:rsid w:val="007D51A7"/>
    <w:rsid w:val="007D5240"/>
    <w:rsid w:val="007E018B"/>
    <w:rsid w:val="007E1391"/>
    <w:rsid w:val="007E2150"/>
    <w:rsid w:val="007E3FBA"/>
    <w:rsid w:val="007E4945"/>
    <w:rsid w:val="007E4A5D"/>
    <w:rsid w:val="007E53EC"/>
    <w:rsid w:val="007E72A5"/>
    <w:rsid w:val="007F23F1"/>
    <w:rsid w:val="007F2886"/>
    <w:rsid w:val="007F3A01"/>
    <w:rsid w:val="007F4FDA"/>
    <w:rsid w:val="007F51B9"/>
    <w:rsid w:val="008012A4"/>
    <w:rsid w:val="00801B19"/>
    <w:rsid w:val="00803A9F"/>
    <w:rsid w:val="00804916"/>
    <w:rsid w:val="00805AA9"/>
    <w:rsid w:val="008062AD"/>
    <w:rsid w:val="008076D6"/>
    <w:rsid w:val="0081004C"/>
    <w:rsid w:val="008103E2"/>
    <w:rsid w:val="00810CD9"/>
    <w:rsid w:val="008115A0"/>
    <w:rsid w:val="00814174"/>
    <w:rsid w:val="0081496C"/>
    <w:rsid w:val="00815642"/>
    <w:rsid w:val="00815C46"/>
    <w:rsid w:val="00821296"/>
    <w:rsid w:val="008220FA"/>
    <w:rsid w:val="00822DE7"/>
    <w:rsid w:val="0082323D"/>
    <w:rsid w:val="008234BA"/>
    <w:rsid w:val="008242EC"/>
    <w:rsid w:val="00824766"/>
    <w:rsid w:val="0082559D"/>
    <w:rsid w:val="00825721"/>
    <w:rsid w:val="008262D4"/>
    <w:rsid w:val="00826E88"/>
    <w:rsid w:val="00826F45"/>
    <w:rsid w:val="00827887"/>
    <w:rsid w:val="00827E7C"/>
    <w:rsid w:val="00827FE0"/>
    <w:rsid w:val="00827FE3"/>
    <w:rsid w:val="00830119"/>
    <w:rsid w:val="00830FEE"/>
    <w:rsid w:val="008323CD"/>
    <w:rsid w:val="00832545"/>
    <w:rsid w:val="008354A3"/>
    <w:rsid w:val="00835902"/>
    <w:rsid w:val="00836E38"/>
    <w:rsid w:val="00837CBB"/>
    <w:rsid w:val="00840582"/>
    <w:rsid w:val="00841258"/>
    <w:rsid w:val="00842382"/>
    <w:rsid w:val="00843B98"/>
    <w:rsid w:val="008444A9"/>
    <w:rsid w:val="00844E06"/>
    <w:rsid w:val="00845E6D"/>
    <w:rsid w:val="00846AAF"/>
    <w:rsid w:val="00847B67"/>
    <w:rsid w:val="00847F89"/>
    <w:rsid w:val="00850013"/>
    <w:rsid w:val="00850412"/>
    <w:rsid w:val="00853278"/>
    <w:rsid w:val="008537AF"/>
    <w:rsid w:val="00855171"/>
    <w:rsid w:val="00855717"/>
    <w:rsid w:val="00856615"/>
    <w:rsid w:val="00857AED"/>
    <w:rsid w:val="00857FDC"/>
    <w:rsid w:val="00861265"/>
    <w:rsid w:val="00861713"/>
    <w:rsid w:val="008617E0"/>
    <w:rsid w:val="0086234F"/>
    <w:rsid w:val="00862714"/>
    <w:rsid w:val="00862771"/>
    <w:rsid w:val="0086289E"/>
    <w:rsid w:val="0086407E"/>
    <w:rsid w:val="0086569D"/>
    <w:rsid w:val="00873292"/>
    <w:rsid w:val="008773F6"/>
    <w:rsid w:val="00880179"/>
    <w:rsid w:val="00880E8B"/>
    <w:rsid w:val="00883241"/>
    <w:rsid w:val="00883401"/>
    <w:rsid w:val="008846D5"/>
    <w:rsid w:val="00886642"/>
    <w:rsid w:val="00886D18"/>
    <w:rsid w:val="008912C1"/>
    <w:rsid w:val="00891A12"/>
    <w:rsid w:val="0089241A"/>
    <w:rsid w:val="008924B0"/>
    <w:rsid w:val="008936A0"/>
    <w:rsid w:val="0089409B"/>
    <w:rsid w:val="00894192"/>
    <w:rsid w:val="0089623F"/>
    <w:rsid w:val="008968D7"/>
    <w:rsid w:val="008A0A20"/>
    <w:rsid w:val="008A0FA9"/>
    <w:rsid w:val="008A3561"/>
    <w:rsid w:val="008A3EE8"/>
    <w:rsid w:val="008A451E"/>
    <w:rsid w:val="008A4D7C"/>
    <w:rsid w:val="008A7DD3"/>
    <w:rsid w:val="008B312C"/>
    <w:rsid w:val="008B482B"/>
    <w:rsid w:val="008B4D1F"/>
    <w:rsid w:val="008B5BD1"/>
    <w:rsid w:val="008B7CE4"/>
    <w:rsid w:val="008C0612"/>
    <w:rsid w:val="008C16F7"/>
    <w:rsid w:val="008C1D7C"/>
    <w:rsid w:val="008C315E"/>
    <w:rsid w:val="008C75F4"/>
    <w:rsid w:val="008C7E33"/>
    <w:rsid w:val="008D0920"/>
    <w:rsid w:val="008D1129"/>
    <w:rsid w:val="008D3458"/>
    <w:rsid w:val="008D381D"/>
    <w:rsid w:val="008D3887"/>
    <w:rsid w:val="008D48C1"/>
    <w:rsid w:val="008D4DB9"/>
    <w:rsid w:val="008D698C"/>
    <w:rsid w:val="008D72FC"/>
    <w:rsid w:val="008E6C53"/>
    <w:rsid w:val="008F03F0"/>
    <w:rsid w:val="008F07DC"/>
    <w:rsid w:val="008F187C"/>
    <w:rsid w:val="008F3771"/>
    <w:rsid w:val="008F6B4E"/>
    <w:rsid w:val="0090071E"/>
    <w:rsid w:val="00901C89"/>
    <w:rsid w:val="009023C0"/>
    <w:rsid w:val="00902D1A"/>
    <w:rsid w:val="009036ED"/>
    <w:rsid w:val="00904919"/>
    <w:rsid w:val="009051D4"/>
    <w:rsid w:val="00907381"/>
    <w:rsid w:val="00907621"/>
    <w:rsid w:val="00907DEB"/>
    <w:rsid w:val="009100AC"/>
    <w:rsid w:val="009124CF"/>
    <w:rsid w:val="00912651"/>
    <w:rsid w:val="00912BAD"/>
    <w:rsid w:val="00916428"/>
    <w:rsid w:val="00916585"/>
    <w:rsid w:val="00917746"/>
    <w:rsid w:val="00917C88"/>
    <w:rsid w:val="009212EC"/>
    <w:rsid w:val="009212F5"/>
    <w:rsid w:val="00922D26"/>
    <w:rsid w:val="00922F72"/>
    <w:rsid w:val="00926934"/>
    <w:rsid w:val="009269B8"/>
    <w:rsid w:val="00932B7A"/>
    <w:rsid w:val="00933226"/>
    <w:rsid w:val="00934372"/>
    <w:rsid w:val="00934901"/>
    <w:rsid w:val="00935C64"/>
    <w:rsid w:val="00935DF3"/>
    <w:rsid w:val="00935E6F"/>
    <w:rsid w:val="009374CD"/>
    <w:rsid w:val="00940831"/>
    <w:rsid w:val="009412F5"/>
    <w:rsid w:val="00942244"/>
    <w:rsid w:val="00944596"/>
    <w:rsid w:val="00944D83"/>
    <w:rsid w:val="009475A1"/>
    <w:rsid w:val="00947F8D"/>
    <w:rsid w:val="009508FF"/>
    <w:rsid w:val="009510B8"/>
    <w:rsid w:val="00951452"/>
    <w:rsid w:val="00951547"/>
    <w:rsid w:val="009520A7"/>
    <w:rsid w:val="00955AE1"/>
    <w:rsid w:val="00955E7E"/>
    <w:rsid w:val="00956BA9"/>
    <w:rsid w:val="00956FF9"/>
    <w:rsid w:val="009572CA"/>
    <w:rsid w:val="00960115"/>
    <w:rsid w:val="00961247"/>
    <w:rsid w:val="00961EB4"/>
    <w:rsid w:val="00962011"/>
    <w:rsid w:val="009623AB"/>
    <w:rsid w:val="00962689"/>
    <w:rsid w:val="009638B0"/>
    <w:rsid w:val="00964977"/>
    <w:rsid w:val="009655E2"/>
    <w:rsid w:val="00966124"/>
    <w:rsid w:val="009674E6"/>
    <w:rsid w:val="00967EF9"/>
    <w:rsid w:val="00971024"/>
    <w:rsid w:val="00971D33"/>
    <w:rsid w:val="00972467"/>
    <w:rsid w:val="00975C64"/>
    <w:rsid w:val="0097650D"/>
    <w:rsid w:val="0097671A"/>
    <w:rsid w:val="0097785D"/>
    <w:rsid w:val="00980C62"/>
    <w:rsid w:val="0098240C"/>
    <w:rsid w:val="00982476"/>
    <w:rsid w:val="00984BDC"/>
    <w:rsid w:val="009875F3"/>
    <w:rsid w:val="0098763A"/>
    <w:rsid w:val="00987F3A"/>
    <w:rsid w:val="00992A60"/>
    <w:rsid w:val="009944FF"/>
    <w:rsid w:val="009945E5"/>
    <w:rsid w:val="00994CF9"/>
    <w:rsid w:val="009957DB"/>
    <w:rsid w:val="00995C97"/>
    <w:rsid w:val="009A0064"/>
    <w:rsid w:val="009A1418"/>
    <w:rsid w:val="009A142A"/>
    <w:rsid w:val="009A1F16"/>
    <w:rsid w:val="009A381C"/>
    <w:rsid w:val="009A7AB3"/>
    <w:rsid w:val="009B0893"/>
    <w:rsid w:val="009B1BCC"/>
    <w:rsid w:val="009B4F4D"/>
    <w:rsid w:val="009C0352"/>
    <w:rsid w:val="009C0D81"/>
    <w:rsid w:val="009C1E6F"/>
    <w:rsid w:val="009C2AA8"/>
    <w:rsid w:val="009C4AB4"/>
    <w:rsid w:val="009C5C46"/>
    <w:rsid w:val="009D1687"/>
    <w:rsid w:val="009D25B1"/>
    <w:rsid w:val="009D27A4"/>
    <w:rsid w:val="009D2F01"/>
    <w:rsid w:val="009D4394"/>
    <w:rsid w:val="009D6070"/>
    <w:rsid w:val="009E1120"/>
    <w:rsid w:val="009E1E11"/>
    <w:rsid w:val="009E2978"/>
    <w:rsid w:val="009E2A72"/>
    <w:rsid w:val="009E6365"/>
    <w:rsid w:val="009E6E50"/>
    <w:rsid w:val="009E7877"/>
    <w:rsid w:val="009F080F"/>
    <w:rsid w:val="009F1D66"/>
    <w:rsid w:val="009F2E44"/>
    <w:rsid w:val="009F30B8"/>
    <w:rsid w:val="009F499B"/>
    <w:rsid w:val="009F6FA7"/>
    <w:rsid w:val="00A0144E"/>
    <w:rsid w:val="00A014BB"/>
    <w:rsid w:val="00A057B2"/>
    <w:rsid w:val="00A05E48"/>
    <w:rsid w:val="00A108D6"/>
    <w:rsid w:val="00A10F10"/>
    <w:rsid w:val="00A12481"/>
    <w:rsid w:val="00A150E8"/>
    <w:rsid w:val="00A16DFF"/>
    <w:rsid w:val="00A1786C"/>
    <w:rsid w:val="00A206DF"/>
    <w:rsid w:val="00A22576"/>
    <w:rsid w:val="00A22E8F"/>
    <w:rsid w:val="00A2368F"/>
    <w:rsid w:val="00A23D9C"/>
    <w:rsid w:val="00A24278"/>
    <w:rsid w:val="00A26205"/>
    <w:rsid w:val="00A26E46"/>
    <w:rsid w:val="00A27CEB"/>
    <w:rsid w:val="00A30A41"/>
    <w:rsid w:val="00A33CDB"/>
    <w:rsid w:val="00A346AC"/>
    <w:rsid w:val="00A347E8"/>
    <w:rsid w:val="00A35B43"/>
    <w:rsid w:val="00A36C3A"/>
    <w:rsid w:val="00A43D01"/>
    <w:rsid w:val="00A4521B"/>
    <w:rsid w:val="00A46295"/>
    <w:rsid w:val="00A46C01"/>
    <w:rsid w:val="00A517FE"/>
    <w:rsid w:val="00A5183A"/>
    <w:rsid w:val="00A51ADF"/>
    <w:rsid w:val="00A560C1"/>
    <w:rsid w:val="00A60A70"/>
    <w:rsid w:val="00A6287B"/>
    <w:rsid w:val="00A62BC9"/>
    <w:rsid w:val="00A660D9"/>
    <w:rsid w:val="00A66FDF"/>
    <w:rsid w:val="00A67034"/>
    <w:rsid w:val="00A675D5"/>
    <w:rsid w:val="00A676A4"/>
    <w:rsid w:val="00A6783E"/>
    <w:rsid w:val="00A70ED7"/>
    <w:rsid w:val="00A71739"/>
    <w:rsid w:val="00A72D8F"/>
    <w:rsid w:val="00A73E26"/>
    <w:rsid w:val="00A7408E"/>
    <w:rsid w:val="00A743EE"/>
    <w:rsid w:val="00A75AE3"/>
    <w:rsid w:val="00A75CA5"/>
    <w:rsid w:val="00A7762E"/>
    <w:rsid w:val="00A7795A"/>
    <w:rsid w:val="00A80E2D"/>
    <w:rsid w:val="00A815E1"/>
    <w:rsid w:val="00A82732"/>
    <w:rsid w:val="00A83D7B"/>
    <w:rsid w:val="00A85B20"/>
    <w:rsid w:val="00A86F1D"/>
    <w:rsid w:val="00A87194"/>
    <w:rsid w:val="00A9098C"/>
    <w:rsid w:val="00A92155"/>
    <w:rsid w:val="00A92F21"/>
    <w:rsid w:val="00A93594"/>
    <w:rsid w:val="00A937C8"/>
    <w:rsid w:val="00A943FC"/>
    <w:rsid w:val="00A958DE"/>
    <w:rsid w:val="00AA075C"/>
    <w:rsid w:val="00AA2F2D"/>
    <w:rsid w:val="00AA4340"/>
    <w:rsid w:val="00AA4EF3"/>
    <w:rsid w:val="00AA7D60"/>
    <w:rsid w:val="00AB0E04"/>
    <w:rsid w:val="00AB1526"/>
    <w:rsid w:val="00AB2229"/>
    <w:rsid w:val="00AB49DE"/>
    <w:rsid w:val="00AB5FEB"/>
    <w:rsid w:val="00AB675A"/>
    <w:rsid w:val="00AC2ED4"/>
    <w:rsid w:val="00AC3C64"/>
    <w:rsid w:val="00AC4594"/>
    <w:rsid w:val="00AC4967"/>
    <w:rsid w:val="00AC53FA"/>
    <w:rsid w:val="00AC5F0A"/>
    <w:rsid w:val="00AC6C79"/>
    <w:rsid w:val="00AC7736"/>
    <w:rsid w:val="00AD071F"/>
    <w:rsid w:val="00AD099A"/>
    <w:rsid w:val="00AD0AE3"/>
    <w:rsid w:val="00AD10BC"/>
    <w:rsid w:val="00AD20E6"/>
    <w:rsid w:val="00AD2D9A"/>
    <w:rsid w:val="00AD4649"/>
    <w:rsid w:val="00AD77F7"/>
    <w:rsid w:val="00AE0422"/>
    <w:rsid w:val="00AE04FA"/>
    <w:rsid w:val="00AE14E6"/>
    <w:rsid w:val="00AE1A94"/>
    <w:rsid w:val="00AE1B8B"/>
    <w:rsid w:val="00AE2426"/>
    <w:rsid w:val="00AE29FE"/>
    <w:rsid w:val="00AE429F"/>
    <w:rsid w:val="00AE4697"/>
    <w:rsid w:val="00AE7B65"/>
    <w:rsid w:val="00AF16AF"/>
    <w:rsid w:val="00AF3D64"/>
    <w:rsid w:val="00AF3E6D"/>
    <w:rsid w:val="00AF3E89"/>
    <w:rsid w:val="00AF4570"/>
    <w:rsid w:val="00AF4D36"/>
    <w:rsid w:val="00AF7360"/>
    <w:rsid w:val="00AF7FFD"/>
    <w:rsid w:val="00B01730"/>
    <w:rsid w:val="00B01786"/>
    <w:rsid w:val="00B01F7B"/>
    <w:rsid w:val="00B0286E"/>
    <w:rsid w:val="00B04AFA"/>
    <w:rsid w:val="00B06372"/>
    <w:rsid w:val="00B07D5C"/>
    <w:rsid w:val="00B10A05"/>
    <w:rsid w:val="00B12212"/>
    <w:rsid w:val="00B123C8"/>
    <w:rsid w:val="00B12796"/>
    <w:rsid w:val="00B1290E"/>
    <w:rsid w:val="00B168FA"/>
    <w:rsid w:val="00B223B7"/>
    <w:rsid w:val="00B22A83"/>
    <w:rsid w:val="00B23618"/>
    <w:rsid w:val="00B23BE4"/>
    <w:rsid w:val="00B247F6"/>
    <w:rsid w:val="00B30484"/>
    <w:rsid w:val="00B318EF"/>
    <w:rsid w:val="00B32F53"/>
    <w:rsid w:val="00B34A47"/>
    <w:rsid w:val="00B34F67"/>
    <w:rsid w:val="00B36BF3"/>
    <w:rsid w:val="00B46381"/>
    <w:rsid w:val="00B47D9F"/>
    <w:rsid w:val="00B51417"/>
    <w:rsid w:val="00B526BB"/>
    <w:rsid w:val="00B540D5"/>
    <w:rsid w:val="00B54327"/>
    <w:rsid w:val="00B555B9"/>
    <w:rsid w:val="00B55CCD"/>
    <w:rsid w:val="00B57E54"/>
    <w:rsid w:val="00B6029E"/>
    <w:rsid w:val="00B627B1"/>
    <w:rsid w:val="00B645BA"/>
    <w:rsid w:val="00B64BD2"/>
    <w:rsid w:val="00B64E5E"/>
    <w:rsid w:val="00B6515B"/>
    <w:rsid w:val="00B678F0"/>
    <w:rsid w:val="00B73C4A"/>
    <w:rsid w:val="00B74F95"/>
    <w:rsid w:val="00B75997"/>
    <w:rsid w:val="00B75DEC"/>
    <w:rsid w:val="00B763FB"/>
    <w:rsid w:val="00B76F46"/>
    <w:rsid w:val="00B76FE7"/>
    <w:rsid w:val="00B77400"/>
    <w:rsid w:val="00B77F05"/>
    <w:rsid w:val="00B824E2"/>
    <w:rsid w:val="00B826A2"/>
    <w:rsid w:val="00B82F96"/>
    <w:rsid w:val="00B845E8"/>
    <w:rsid w:val="00B84F4E"/>
    <w:rsid w:val="00B85FDD"/>
    <w:rsid w:val="00B87333"/>
    <w:rsid w:val="00B8786B"/>
    <w:rsid w:val="00B90204"/>
    <w:rsid w:val="00B92B73"/>
    <w:rsid w:val="00B96E0A"/>
    <w:rsid w:val="00BA083C"/>
    <w:rsid w:val="00BA12EE"/>
    <w:rsid w:val="00BA2878"/>
    <w:rsid w:val="00BA2D63"/>
    <w:rsid w:val="00BA3446"/>
    <w:rsid w:val="00BA482C"/>
    <w:rsid w:val="00BA6595"/>
    <w:rsid w:val="00BA72C1"/>
    <w:rsid w:val="00BB074F"/>
    <w:rsid w:val="00BB0CBD"/>
    <w:rsid w:val="00BB116D"/>
    <w:rsid w:val="00BB1D72"/>
    <w:rsid w:val="00BB28B9"/>
    <w:rsid w:val="00BB3ABF"/>
    <w:rsid w:val="00BB5A4F"/>
    <w:rsid w:val="00BB63AB"/>
    <w:rsid w:val="00BB6E07"/>
    <w:rsid w:val="00BB7026"/>
    <w:rsid w:val="00BB7AE1"/>
    <w:rsid w:val="00BC0820"/>
    <w:rsid w:val="00BC13D2"/>
    <w:rsid w:val="00BC23F3"/>
    <w:rsid w:val="00BC27ED"/>
    <w:rsid w:val="00BC367C"/>
    <w:rsid w:val="00BC650D"/>
    <w:rsid w:val="00BC6A89"/>
    <w:rsid w:val="00BC6BD4"/>
    <w:rsid w:val="00BC7F07"/>
    <w:rsid w:val="00BD24E8"/>
    <w:rsid w:val="00BD2B0D"/>
    <w:rsid w:val="00BD35C2"/>
    <w:rsid w:val="00BD4E72"/>
    <w:rsid w:val="00BD7645"/>
    <w:rsid w:val="00BE1D08"/>
    <w:rsid w:val="00BE2E17"/>
    <w:rsid w:val="00BE303F"/>
    <w:rsid w:val="00BE3B45"/>
    <w:rsid w:val="00BE4674"/>
    <w:rsid w:val="00BE5E40"/>
    <w:rsid w:val="00BF195B"/>
    <w:rsid w:val="00BF1C8C"/>
    <w:rsid w:val="00BF1D4A"/>
    <w:rsid w:val="00BF2B6D"/>
    <w:rsid w:val="00BF2CDB"/>
    <w:rsid w:val="00BF2E9B"/>
    <w:rsid w:val="00BF49E3"/>
    <w:rsid w:val="00BF5920"/>
    <w:rsid w:val="00BF5E4A"/>
    <w:rsid w:val="00BF5E68"/>
    <w:rsid w:val="00BF6045"/>
    <w:rsid w:val="00BF6965"/>
    <w:rsid w:val="00C02929"/>
    <w:rsid w:val="00C03277"/>
    <w:rsid w:val="00C05F66"/>
    <w:rsid w:val="00C0786E"/>
    <w:rsid w:val="00C113BC"/>
    <w:rsid w:val="00C13DE6"/>
    <w:rsid w:val="00C16286"/>
    <w:rsid w:val="00C1660D"/>
    <w:rsid w:val="00C175D8"/>
    <w:rsid w:val="00C23087"/>
    <w:rsid w:val="00C24BC7"/>
    <w:rsid w:val="00C24D16"/>
    <w:rsid w:val="00C261CA"/>
    <w:rsid w:val="00C30403"/>
    <w:rsid w:val="00C3046A"/>
    <w:rsid w:val="00C316DC"/>
    <w:rsid w:val="00C321CF"/>
    <w:rsid w:val="00C32DF3"/>
    <w:rsid w:val="00C33FBF"/>
    <w:rsid w:val="00C33FC5"/>
    <w:rsid w:val="00C348E8"/>
    <w:rsid w:val="00C357B6"/>
    <w:rsid w:val="00C35B92"/>
    <w:rsid w:val="00C40CFC"/>
    <w:rsid w:val="00C4115F"/>
    <w:rsid w:val="00C4189F"/>
    <w:rsid w:val="00C43C39"/>
    <w:rsid w:val="00C44838"/>
    <w:rsid w:val="00C46CD9"/>
    <w:rsid w:val="00C50D4A"/>
    <w:rsid w:val="00C5134D"/>
    <w:rsid w:val="00C54021"/>
    <w:rsid w:val="00C557B7"/>
    <w:rsid w:val="00C56AA2"/>
    <w:rsid w:val="00C56AE0"/>
    <w:rsid w:val="00C56F34"/>
    <w:rsid w:val="00C5745E"/>
    <w:rsid w:val="00C6037A"/>
    <w:rsid w:val="00C630A7"/>
    <w:rsid w:val="00C630F1"/>
    <w:rsid w:val="00C6325E"/>
    <w:rsid w:val="00C63536"/>
    <w:rsid w:val="00C6396F"/>
    <w:rsid w:val="00C63B61"/>
    <w:rsid w:val="00C6478D"/>
    <w:rsid w:val="00C64F59"/>
    <w:rsid w:val="00C677F5"/>
    <w:rsid w:val="00C67CDA"/>
    <w:rsid w:val="00C708E4"/>
    <w:rsid w:val="00C71A37"/>
    <w:rsid w:val="00C71ABC"/>
    <w:rsid w:val="00C72A38"/>
    <w:rsid w:val="00C72E67"/>
    <w:rsid w:val="00C74921"/>
    <w:rsid w:val="00C80A69"/>
    <w:rsid w:val="00C81B2C"/>
    <w:rsid w:val="00C8399C"/>
    <w:rsid w:val="00C852C1"/>
    <w:rsid w:val="00C86916"/>
    <w:rsid w:val="00C91832"/>
    <w:rsid w:val="00C9264C"/>
    <w:rsid w:val="00C92B88"/>
    <w:rsid w:val="00C94BE3"/>
    <w:rsid w:val="00C95D59"/>
    <w:rsid w:val="00C96464"/>
    <w:rsid w:val="00CA17BC"/>
    <w:rsid w:val="00CA59C4"/>
    <w:rsid w:val="00CA682D"/>
    <w:rsid w:val="00CA6C61"/>
    <w:rsid w:val="00CA6E10"/>
    <w:rsid w:val="00CB0308"/>
    <w:rsid w:val="00CB0F7F"/>
    <w:rsid w:val="00CB348A"/>
    <w:rsid w:val="00CB4375"/>
    <w:rsid w:val="00CB56BA"/>
    <w:rsid w:val="00CB67F5"/>
    <w:rsid w:val="00CB6F97"/>
    <w:rsid w:val="00CB70F3"/>
    <w:rsid w:val="00CB7502"/>
    <w:rsid w:val="00CB7E9E"/>
    <w:rsid w:val="00CC0D9D"/>
    <w:rsid w:val="00CC26A2"/>
    <w:rsid w:val="00CC53E9"/>
    <w:rsid w:val="00CC58E2"/>
    <w:rsid w:val="00CC77C1"/>
    <w:rsid w:val="00CC7AE9"/>
    <w:rsid w:val="00CD0139"/>
    <w:rsid w:val="00CD0A4D"/>
    <w:rsid w:val="00CD1EDE"/>
    <w:rsid w:val="00CD5D21"/>
    <w:rsid w:val="00CD5D6E"/>
    <w:rsid w:val="00CE0519"/>
    <w:rsid w:val="00CE24F0"/>
    <w:rsid w:val="00CE34FF"/>
    <w:rsid w:val="00CE4D85"/>
    <w:rsid w:val="00CE52FC"/>
    <w:rsid w:val="00CE59AF"/>
    <w:rsid w:val="00CF0800"/>
    <w:rsid w:val="00CF0C5D"/>
    <w:rsid w:val="00CF1633"/>
    <w:rsid w:val="00CF224C"/>
    <w:rsid w:val="00CF2B1A"/>
    <w:rsid w:val="00CF3CD1"/>
    <w:rsid w:val="00CF4599"/>
    <w:rsid w:val="00CF6955"/>
    <w:rsid w:val="00CF7767"/>
    <w:rsid w:val="00CF7F10"/>
    <w:rsid w:val="00D0187A"/>
    <w:rsid w:val="00D01F6A"/>
    <w:rsid w:val="00D03A14"/>
    <w:rsid w:val="00D077CD"/>
    <w:rsid w:val="00D10A1C"/>
    <w:rsid w:val="00D1129E"/>
    <w:rsid w:val="00D13672"/>
    <w:rsid w:val="00D1395D"/>
    <w:rsid w:val="00D147F4"/>
    <w:rsid w:val="00D15241"/>
    <w:rsid w:val="00D1536D"/>
    <w:rsid w:val="00D16C85"/>
    <w:rsid w:val="00D17FEE"/>
    <w:rsid w:val="00D20231"/>
    <w:rsid w:val="00D20853"/>
    <w:rsid w:val="00D20D93"/>
    <w:rsid w:val="00D23029"/>
    <w:rsid w:val="00D232C1"/>
    <w:rsid w:val="00D255DE"/>
    <w:rsid w:val="00D27DDF"/>
    <w:rsid w:val="00D30722"/>
    <w:rsid w:val="00D31612"/>
    <w:rsid w:val="00D3253D"/>
    <w:rsid w:val="00D3428B"/>
    <w:rsid w:val="00D35224"/>
    <w:rsid w:val="00D35A74"/>
    <w:rsid w:val="00D36892"/>
    <w:rsid w:val="00D3725B"/>
    <w:rsid w:val="00D37CC4"/>
    <w:rsid w:val="00D40D80"/>
    <w:rsid w:val="00D41572"/>
    <w:rsid w:val="00D4168F"/>
    <w:rsid w:val="00D42403"/>
    <w:rsid w:val="00D42C11"/>
    <w:rsid w:val="00D4384B"/>
    <w:rsid w:val="00D455E7"/>
    <w:rsid w:val="00D4664B"/>
    <w:rsid w:val="00D478B5"/>
    <w:rsid w:val="00D47E20"/>
    <w:rsid w:val="00D51BCF"/>
    <w:rsid w:val="00D51D74"/>
    <w:rsid w:val="00D52877"/>
    <w:rsid w:val="00D5411E"/>
    <w:rsid w:val="00D54403"/>
    <w:rsid w:val="00D54A6C"/>
    <w:rsid w:val="00D5504C"/>
    <w:rsid w:val="00D56001"/>
    <w:rsid w:val="00D5630E"/>
    <w:rsid w:val="00D5662C"/>
    <w:rsid w:val="00D604D6"/>
    <w:rsid w:val="00D607E0"/>
    <w:rsid w:val="00D615F2"/>
    <w:rsid w:val="00D616C2"/>
    <w:rsid w:val="00D634E9"/>
    <w:rsid w:val="00D63638"/>
    <w:rsid w:val="00D64319"/>
    <w:rsid w:val="00D6438D"/>
    <w:rsid w:val="00D652FD"/>
    <w:rsid w:val="00D658B3"/>
    <w:rsid w:val="00D66486"/>
    <w:rsid w:val="00D7045C"/>
    <w:rsid w:val="00D71E7B"/>
    <w:rsid w:val="00D72C3D"/>
    <w:rsid w:val="00D7565A"/>
    <w:rsid w:val="00D75902"/>
    <w:rsid w:val="00D7706F"/>
    <w:rsid w:val="00D81456"/>
    <w:rsid w:val="00D81EA7"/>
    <w:rsid w:val="00D87108"/>
    <w:rsid w:val="00D91790"/>
    <w:rsid w:val="00D91A3E"/>
    <w:rsid w:val="00D92E83"/>
    <w:rsid w:val="00D9367F"/>
    <w:rsid w:val="00D95A75"/>
    <w:rsid w:val="00D97558"/>
    <w:rsid w:val="00D977CA"/>
    <w:rsid w:val="00D97CB4"/>
    <w:rsid w:val="00DA06C4"/>
    <w:rsid w:val="00DA0E5C"/>
    <w:rsid w:val="00DA126E"/>
    <w:rsid w:val="00DA24FE"/>
    <w:rsid w:val="00DA34A6"/>
    <w:rsid w:val="00DA350B"/>
    <w:rsid w:val="00DA353E"/>
    <w:rsid w:val="00DA3BDE"/>
    <w:rsid w:val="00DA4ACA"/>
    <w:rsid w:val="00DA582B"/>
    <w:rsid w:val="00DA58F9"/>
    <w:rsid w:val="00DB07E5"/>
    <w:rsid w:val="00DB125B"/>
    <w:rsid w:val="00DB1E07"/>
    <w:rsid w:val="00DB204D"/>
    <w:rsid w:val="00DB2305"/>
    <w:rsid w:val="00DB29B0"/>
    <w:rsid w:val="00DB438D"/>
    <w:rsid w:val="00DB6D2E"/>
    <w:rsid w:val="00DC056A"/>
    <w:rsid w:val="00DC10BD"/>
    <w:rsid w:val="00DC1974"/>
    <w:rsid w:val="00DC2F5E"/>
    <w:rsid w:val="00DC35C0"/>
    <w:rsid w:val="00DC369B"/>
    <w:rsid w:val="00DC4A9A"/>
    <w:rsid w:val="00DC7490"/>
    <w:rsid w:val="00DD0F38"/>
    <w:rsid w:val="00DD138C"/>
    <w:rsid w:val="00DD13EB"/>
    <w:rsid w:val="00DD2F11"/>
    <w:rsid w:val="00DD316E"/>
    <w:rsid w:val="00DD379F"/>
    <w:rsid w:val="00DD3D9E"/>
    <w:rsid w:val="00DD5194"/>
    <w:rsid w:val="00DD598D"/>
    <w:rsid w:val="00DD5F3C"/>
    <w:rsid w:val="00DE1C22"/>
    <w:rsid w:val="00DE1D06"/>
    <w:rsid w:val="00DE1F2F"/>
    <w:rsid w:val="00DE2B5F"/>
    <w:rsid w:val="00DE3347"/>
    <w:rsid w:val="00DE3876"/>
    <w:rsid w:val="00DE57C3"/>
    <w:rsid w:val="00DE610B"/>
    <w:rsid w:val="00DE6927"/>
    <w:rsid w:val="00DE7A8A"/>
    <w:rsid w:val="00DE7C00"/>
    <w:rsid w:val="00DF177E"/>
    <w:rsid w:val="00DF2732"/>
    <w:rsid w:val="00DF2F3B"/>
    <w:rsid w:val="00DF3DA1"/>
    <w:rsid w:val="00DF51A9"/>
    <w:rsid w:val="00DF5F07"/>
    <w:rsid w:val="00DF627C"/>
    <w:rsid w:val="00DF7449"/>
    <w:rsid w:val="00DF74B5"/>
    <w:rsid w:val="00DF799E"/>
    <w:rsid w:val="00E00C67"/>
    <w:rsid w:val="00E03E55"/>
    <w:rsid w:val="00E04354"/>
    <w:rsid w:val="00E1012F"/>
    <w:rsid w:val="00E109D0"/>
    <w:rsid w:val="00E14277"/>
    <w:rsid w:val="00E16800"/>
    <w:rsid w:val="00E172F9"/>
    <w:rsid w:val="00E1741A"/>
    <w:rsid w:val="00E17427"/>
    <w:rsid w:val="00E174AF"/>
    <w:rsid w:val="00E22B3B"/>
    <w:rsid w:val="00E26A2A"/>
    <w:rsid w:val="00E26F00"/>
    <w:rsid w:val="00E272A9"/>
    <w:rsid w:val="00E27646"/>
    <w:rsid w:val="00E3088D"/>
    <w:rsid w:val="00E31B61"/>
    <w:rsid w:val="00E32389"/>
    <w:rsid w:val="00E34009"/>
    <w:rsid w:val="00E36D60"/>
    <w:rsid w:val="00E36E8A"/>
    <w:rsid w:val="00E3727C"/>
    <w:rsid w:val="00E40730"/>
    <w:rsid w:val="00E44B5E"/>
    <w:rsid w:val="00E45A77"/>
    <w:rsid w:val="00E504E9"/>
    <w:rsid w:val="00E50830"/>
    <w:rsid w:val="00E51164"/>
    <w:rsid w:val="00E52589"/>
    <w:rsid w:val="00E53604"/>
    <w:rsid w:val="00E54705"/>
    <w:rsid w:val="00E60D9F"/>
    <w:rsid w:val="00E62CCD"/>
    <w:rsid w:val="00E63F4F"/>
    <w:rsid w:val="00E64709"/>
    <w:rsid w:val="00E65202"/>
    <w:rsid w:val="00E665B2"/>
    <w:rsid w:val="00E667A1"/>
    <w:rsid w:val="00E67426"/>
    <w:rsid w:val="00E678F1"/>
    <w:rsid w:val="00E67AB7"/>
    <w:rsid w:val="00E70D2C"/>
    <w:rsid w:val="00E70DFA"/>
    <w:rsid w:val="00E715FE"/>
    <w:rsid w:val="00E72575"/>
    <w:rsid w:val="00E727DE"/>
    <w:rsid w:val="00E73496"/>
    <w:rsid w:val="00E77C1A"/>
    <w:rsid w:val="00E80919"/>
    <w:rsid w:val="00E81A13"/>
    <w:rsid w:val="00E82ADD"/>
    <w:rsid w:val="00E84477"/>
    <w:rsid w:val="00E8586A"/>
    <w:rsid w:val="00E85D6E"/>
    <w:rsid w:val="00E86036"/>
    <w:rsid w:val="00E863E8"/>
    <w:rsid w:val="00E864E8"/>
    <w:rsid w:val="00E914B3"/>
    <w:rsid w:val="00E938CB"/>
    <w:rsid w:val="00E946A0"/>
    <w:rsid w:val="00E96FA6"/>
    <w:rsid w:val="00EA0D4B"/>
    <w:rsid w:val="00EA11C0"/>
    <w:rsid w:val="00EA24DC"/>
    <w:rsid w:val="00EA35D1"/>
    <w:rsid w:val="00EA483B"/>
    <w:rsid w:val="00EA600C"/>
    <w:rsid w:val="00EB01EF"/>
    <w:rsid w:val="00EB1D48"/>
    <w:rsid w:val="00EB2234"/>
    <w:rsid w:val="00EB42A6"/>
    <w:rsid w:val="00EB46FD"/>
    <w:rsid w:val="00EB49D4"/>
    <w:rsid w:val="00EB5996"/>
    <w:rsid w:val="00EB62AB"/>
    <w:rsid w:val="00EB7391"/>
    <w:rsid w:val="00EC0F62"/>
    <w:rsid w:val="00EC137B"/>
    <w:rsid w:val="00EC20DE"/>
    <w:rsid w:val="00EC6622"/>
    <w:rsid w:val="00EC68AA"/>
    <w:rsid w:val="00EC6CAD"/>
    <w:rsid w:val="00ED31FB"/>
    <w:rsid w:val="00ED4DFD"/>
    <w:rsid w:val="00ED4E4B"/>
    <w:rsid w:val="00EE1941"/>
    <w:rsid w:val="00EE2311"/>
    <w:rsid w:val="00EE2E2F"/>
    <w:rsid w:val="00EE38CA"/>
    <w:rsid w:val="00EE422B"/>
    <w:rsid w:val="00EE4EF2"/>
    <w:rsid w:val="00EE558D"/>
    <w:rsid w:val="00EE5E7D"/>
    <w:rsid w:val="00EE77BB"/>
    <w:rsid w:val="00EF0EB7"/>
    <w:rsid w:val="00EF1003"/>
    <w:rsid w:val="00EF3651"/>
    <w:rsid w:val="00EF380B"/>
    <w:rsid w:val="00EF5421"/>
    <w:rsid w:val="00EF5F91"/>
    <w:rsid w:val="00F00265"/>
    <w:rsid w:val="00F0110B"/>
    <w:rsid w:val="00F05677"/>
    <w:rsid w:val="00F1174A"/>
    <w:rsid w:val="00F11893"/>
    <w:rsid w:val="00F11D70"/>
    <w:rsid w:val="00F213D5"/>
    <w:rsid w:val="00F21B22"/>
    <w:rsid w:val="00F22A4F"/>
    <w:rsid w:val="00F243DA"/>
    <w:rsid w:val="00F244D0"/>
    <w:rsid w:val="00F24877"/>
    <w:rsid w:val="00F255E7"/>
    <w:rsid w:val="00F25DED"/>
    <w:rsid w:val="00F27467"/>
    <w:rsid w:val="00F277B5"/>
    <w:rsid w:val="00F27AB3"/>
    <w:rsid w:val="00F304FE"/>
    <w:rsid w:val="00F34734"/>
    <w:rsid w:val="00F34EE9"/>
    <w:rsid w:val="00F360E4"/>
    <w:rsid w:val="00F368AF"/>
    <w:rsid w:val="00F369F8"/>
    <w:rsid w:val="00F36EC0"/>
    <w:rsid w:val="00F40403"/>
    <w:rsid w:val="00F4041B"/>
    <w:rsid w:val="00F40694"/>
    <w:rsid w:val="00F41B14"/>
    <w:rsid w:val="00F426AF"/>
    <w:rsid w:val="00F429D0"/>
    <w:rsid w:val="00F44456"/>
    <w:rsid w:val="00F445A7"/>
    <w:rsid w:val="00F4472E"/>
    <w:rsid w:val="00F44AF9"/>
    <w:rsid w:val="00F450E6"/>
    <w:rsid w:val="00F4596F"/>
    <w:rsid w:val="00F45CE5"/>
    <w:rsid w:val="00F4679B"/>
    <w:rsid w:val="00F46DE7"/>
    <w:rsid w:val="00F50490"/>
    <w:rsid w:val="00F5200B"/>
    <w:rsid w:val="00F52BDF"/>
    <w:rsid w:val="00F5302B"/>
    <w:rsid w:val="00F5401C"/>
    <w:rsid w:val="00F54326"/>
    <w:rsid w:val="00F5524C"/>
    <w:rsid w:val="00F56A6D"/>
    <w:rsid w:val="00F56D04"/>
    <w:rsid w:val="00F600B5"/>
    <w:rsid w:val="00F601D7"/>
    <w:rsid w:val="00F60620"/>
    <w:rsid w:val="00F61FCE"/>
    <w:rsid w:val="00F62100"/>
    <w:rsid w:val="00F632B8"/>
    <w:rsid w:val="00F65979"/>
    <w:rsid w:val="00F660DC"/>
    <w:rsid w:val="00F665F0"/>
    <w:rsid w:val="00F677E0"/>
    <w:rsid w:val="00F67CE5"/>
    <w:rsid w:val="00F72F9A"/>
    <w:rsid w:val="00F737FA"/>
    <w:rsid w:val="00F73E0F"/>
    <w:rsid w:val="00F74B68"/>
    <w:rsid w:val="00F754CC"/>
    <w:rsid w:val="00F777E6"/>
    <w:rsid w:val="00F8040C"/>
    <w:rsid w:val="00F811A9"/>
    <w:rsid w:val="00F82DEF"/>
    <w:rsid w:val="00F835B7"/>
    <w:rsid w:val="00F85059"/>
    <w:rsid w:val="00F85F32"/>
    <w:rsid w:val="00F872FB"/>
    <w:rsid w:val="00F90632"/>
    <w:rsid w:val="00F90E61"/>
    <w:rsid w:val="00F91448"/>
    <w:rsid w:val="00F917DA"/>
    <w:rsid w:val="00F91983"/>
    <w:rsid w:val="00F91E65"/>
    <w:rsid w:val="00F91FDE"/>
    <w:rsid w:val="00F94045"/>
    <w:rsid w:val="00F95C30"/>
    <w:rsid w:val="00F967C8"/>
    <w:rsid w:val="00FA22DF"/>
    <w:rsid w:val="00FA4CEB"/>
    <w:rsid w:val="00FA6E57"/>
    <w:rsid w:val="00FA7856"/>
    <w:rsid w:val="00FB0D3C"/>
    <w:rsid w:val="00FB135C"/>
    <w:rsid w:val="00FB1399"/>
    <w:rsid w:val="00FB2345"/>
    <w:rsid w:val="00FB2F3D"/>
    <w:rsid w:val="00FB322A"/>
    <w:rsid w:val="00FB3C05"/>
    <w:rsid w:val="00FB4E6E"/>
    <w:rsid w:val="00FB4F08"/>
    <w:rsid w:val="00FB53F9"/>
    <w:rsid w:val="00FB5D52"/>
    <w:rsid w:val="00FB73AA"/>
    <w:rsid w:val="00FB7BCB"/>
    <w:rsid w:val="00FC090E"/>
    <w:rsid w:val="00FC11B2"/>
    <w:rsid w:val="00FC1D85"/>
    <w:rsid w:val="00FC5080"/>
    <w:rsid w:val="00FC58DA"/>
    <w:rsid w:val="00FC58FF"/>
    <w:rsid w:val="00FC6580"/>
    <w:rsid w:val="00FC6B13"/>
    <w:rsid w:val="00FC79EF"/>
    <w:rsid w:val="00FC7A60"/>
    <w:rsid w:val="00FD0308"/>
    <w:rsid w:val="00FD04C8"/>
    <w:rsid w:val="00FD14F4"/>
    <w:rsid w:val="00FD18FD"/>
    <w:rsid w:val="00FD1AFE"/>
    <w:rsid w:val="00FD1C5D"/>
    <w:rsid w:val="00FD2DD3"/>
    <w:rsid w:val="00FD5B50"/>
    <w:rsid w:val="00FE0EDC"/>
    <w:rsid w:val="00FE163C"/>
    <w:rsid w:val="00FE1A43"/>
    <w:rsid w:val="00FE23A1"/>
    <w:rsid w:val="00FE26C6"/>
    <w:rsid w:val="00FE2D4A"/>
    <w:rsid w:val="00FE7EC9"/>
    <w:rsid w:val="00FF1EAC"/>
    <w:rsid w:val="00FF2099"/>
    <w:rsid w:val="00FF255C"/>
    <w:rsid w:val="00FF2919"/>
    <w:rsid w:val="00FF4D40"/>
    <w:rsid w:val="00FF5101"/>
    <w:rsid w:val="00FF61B0"/>
    <w:rsid w:val="00FF6C87"/>
    <w:rsid w:val="00FF7001"/>
    <w:rsid w:val="00FF7E7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497E5"/>
  <w15:docId w15:val="{9828E1EF-86AB-4591-9D5A-CCDB4060E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FAF"/>
  </w:style>
  <w:style w:type="paragraph" w:styleId="Heading1">
    <w:name w:val="heading 1"/>
    <w:basedOn w:val="Normal"/>
    <w:next w:val="Normal"/>
    <w:link w:val="Heading1Char"/>
    <w:uiPriority w:val="9"/>
    <w:qFormat/>
    <w:rsid w:val="000140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35D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93AF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2B4"/>
    <w:pPr>
      <w:spacing w:after="200" w:line="276" w:lineRule="auto"/>
      <w:ind w:left="720"/>
      <w:contextualSpacing/>
    </w:pPr>
    <w:rPr>
      <w:rFonts w:eastAsiaTheme="minorEastAsia"/>
    </w:rPr>
  </w:style>
  <w:style w:type="character" w:styleId="Hyperlink">
    <w:name w:val="Hyperlink"/>
    <w:basedOn w:val="DefaultParagraphFont"/>
    <w:uiPriority w:val="99"/>
    <w:unhideWhenUsed/>
    <w:rsid w:val="009F2E44"/>
    <w:rPr>
      <w:color w:val="0563C1" w:themeColor="hyperlink"/>
      <w:u w:val="single"/>
    </w:rPr>
  </w:style>
  <w:style w:type="paragraph" w:styleId="TOC1">
    <w:name w:val="toc 1"/>
    <w:basedOn w:val="Normal"/>
    <w:next w:val="Normal"/>
    <w:autoRedefine/>
    <w:uiPriority w:val="39"/>
    <w:unhideWhenUsed/>
    <w:rsid w:val="00B6029E"/>
    <w:pPr>
      <w:pBdr>
        <w:top w:val="single" w:sz="6" w:space="1" w:color="EBEBEB"/>
        <w:left w:val="single" w:sz="6" w:space="4" w:color="EBEBEB"/>
        <w:bottom w:val="single" w:sz="6" w:space="1" w:color="EBEBEB"/>
        <w:right w:val="single" w:sz="6" w:space="4" w:color="EBEBEB"/>
      </w:pBdr>
      <w:tabs>
        <w:tab w:val="right" w:leader="dot" w:pos="9016"/>
      </w:tabs>
      <w:spacing w:after="100" w:line="276" w:lineRule="auto"/>
      <w:jc w:val="both"/>
    </w:pPr>
    <w:rPr>
      <w:rFonts w:ascii="Times New Roman" w:hAnsi="Times New Roman" w:cs="Times New Roman"/>
      <w:b/>
      <w:i/>
      <w:color w:val="44546A" w:themeColor="text2"/>
      <w:sz w:val="24"/>
      <w:szCs w:val="24"/>
    </w:rPr>
  </w:style>
  <w:style w:type="paragraph" w:styleId="Header">
    <w:name w:val="header"/>
    <w:basedOn w:val="Normal"/>
    <w:link w:val="HeaderChar"/>
    <w:uiPriority w:val="99"/>
    <w:unhideWhenUsed/>
    <w:rsid w:val="009F2E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2E44"/>
  </w:style>
  <w:style w:type="paragraph" w:styleId="Footer">
    <w:name w:val="footer"/>
    <w:basedOn w:val="Normal"/>
    <w:link w:val="FooterChar"/>
    <w:unhideWhenUsed/>
    <w:rsid w:val="009F2E44"/>
    <w:pPr>
      <w:tabs>
        <w:tab w:val="center" w:pos="4680"/>
        <w:tab w:val="right" w:pos="9360"/>
      </w:tabs>
      <w:spacing w:after="0" w:line="240" w:lineRule="auto"/>
    </w:pPr>
  </w:style>
  <w:style w:type="character" w:customStyle="1" w:styleId="FooterChar">
    <w:name w:val="Footer Char"/>
    <w:basedOn w:val="DefaultParagraphFont"/>
    <w:link w:val="Footer"/>
    <w:rsid w:val="009F2E44"/>
  </w:style>
  <w:style w:type="paragraph" w:styleId="BalloonText">
    <w:name w:val="Balloon Text"/>
    <w:basedOn w:val="Normal"/>
    <w:link w:val="BalloonTextChar"/>
    <w:uiPriority w:val="99"/>
    <w:semiHidden/>
    <w:unhideWhenUsed/>
    <w:rsid w:val="005766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6F3"/>
    <w:rPr>
      <w:rFonts w:ascii="Tahoma" w:hAnsi="Tahoma" w:cs="Tahoma"/>
      <w:sz w:val="16"/>
      <w:szCs w:val="16"/>
    </w:rPr>
  </w:style>
  <w:style w:type="character" w:customStyle="1" w:styleId="Heading2Char">
    <w:name w:val="Heading 2 Char"/>
    <w:basedOn w:val="DefaultParagraphFont"/>
    <w:link w:val="Heading2"/>
    <w:uiPriority w:val="9"/>
    <w:rsid w:val="00935DF3"/>
    <w:rPr>
      <w:rFonts w:ascii="Times New Roman" w:eastAsia="Times New Roman" w:hAnsi="Times New Roman" w:cs="Times New Roman"/>
      <w:b/>
      <w:bCs/>
      <w:sz w:val="36"/>
      <w:szCs w:val="36"/>
    </w:rPr>
  </w:style>
  <w:style w:type="paragraph" w:styleId="Title">
    <w:name w:val="Title"/>
    <w:basedOn w:val="Normal"/>
    <w:link w:val="TitleChar"/>
    <w:qFormat/>
    <w:rsid w:val="004A778C"/>
    <w:pPr>
      <w:spacing w:before="240" w:after="0" w:line="360" w:lineRule="auto"/>
      <w:jc w:val="center"/>
      <w:outlineLvl w:val="0"/>
    </w:pPr>
    <w:rPr>
      <w:rFonts w:ascii="Times New Roman" w:eastAsia="Times New Roman" w:hAnsi="Times New Roman" w:cs="Times New Roman"/>
      <w:kern w:val="28"/>
      <w:sz w:val="28"/>
      <w:szCs w:val="20"/>
      <w:lang w:val="en-GB" w:eastAsia="en-GB"/>
    </w:rPr>
  </w:style>
  <w:style w:type="character" w:customStyle="1" w:styleId="TitleChar">
    <w:name w:val="Title Char"/>
    <w:basedOn w:val="DefaultParagraphFont"/>
    <w:link w:val="Title"/>
    <w:rsid w:val="004A778C"/>
    <w:rPr>
      <w:rFonts w:ascii="Times New Roman" w:eastAsia="Times New Roman" w:hAnsi="Times New Roman" w:cs="Times New Roman"/>
      <w:kern w:val="28"/>
      <w:sz w:val="28"/>
      <w:szCs w:val="20"/>
      <w:lang w:val="en-GB" w:eastAsia="en-GB"/>
    </w:rPr>
  </w:style>
  <w:style w:type="paragraph" w:customStyle="1" w:styleId="Default">
    <w:name w:val="Default"/>
    <w:rsid w:val="004A778C"/>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Style1">
    <w:name w:val="Style1"/>
    <w:uiPriority w:val="99"/>
    <w:rsid w:val="00856615"/>
    <w:pPr>
      <w:numPr>
        <w:numId w:val="1"/>
      </w:numPr>
    </w:pPr>
  </w:style>
  <w:style w:type="character" w:styleId="Emphasis">
    <w:name w:val="Emphasis"/>
    <w:basedOn w:val="DefaultParagraphFont"/>
    <w:uiPriority w:val="20"/>
    <w:qFormat/>
    <w:rsid w:val="00830FEE"/>
    <w:rPr>
      <w:i/>
      <w:iCs/>
    </w:rPr>
  </w:style>
  <w:style w:type="character" w:customStyle="1" w:styleId="Heading1Char">
    <w:name w:val="Heading 1 Char"/>
    <w:basedOn w:val="DefaultParagraphFont"/>
    <w:link w:val="Heading1"/>
    <w:uiPriority w:val="9"/>
    <w:rsid w:val="00014054"/>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B76F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B76F46"/>
  </w:style>
  <w:style w:type="paragraph" w:customStyle="1" w:styleId="EndNoteBibliographyTitle">
    <w:name w:val="EndNote Bibliography Title"/>
    <w:basedOn w:val="Normal"/>
    <w:link w:val="EndNoteBibliographyTitleChar"/>
    <w:rsid w:val="007076B0"/>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7076B0"/>
    <w:rPr>
      <w:rFonts w:ascii="Calibri" w:hAnsi="Calibri" w:cs="Calibri"/>
      <w:noProof/>
    </w:rPr>
  </w:style>
  <w:style w:type="paragraph" w:customStyle="1" w:styleId="EndNoteBibliography">
    <w:name w:val="EndNote Bibliography"/>
    <w:basedOn w:val="Normal"/>
    <w:link w:val="EndNoteBibliographyChar"/>
    <w:rsid w:val="007076B0"/>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7076B0"/>
    <w:rPr>
      <w:rFonts w:ascii="Calibri" w:hAnsi="Calibri" w:cs="Calibri"/>
      <w:noProof/>
    </w:rPr>
  </w:style>
  <w:style w:type="paragraph" w:styleId="BodyText">
    <w:name w:val="Body Text"/>
    <w:basedOn w:val="Normal"/>
    <w:link w:val="BodyTextChar"/>
    <w:uiPriority w:val="99"/>
    <w:semiHidden/>
    <w:unhideWhenUsed/>
    <w:rsid w:val="0081004C"/>
    <w:pPr>
      <w:spacing w:after="120"/>
    </w:pPr>
  </w:style>
  <w:style w:type="character" w:customStyle="1" w:styleId="BodyTextChar">
    <w:name w:val="Body Text Char"/>
    <w:basedOn w:val="DefaultParagraphFont"/>
    <w:link w:val="BodyText"/>
    <w:uiPriority w:val="99"/>
    <w:semiHidden/>
    <w:rsid w:val="0081004C"/>
  </w:style>
  <w:style w:type="paragraph" w:styleId="Caption">
    <w:name w:val="caption"/>
    <w:basedOn w:val="Normal"/>
    <w:next w:val="Normal"/>
    <w:uiPriority w:val="35"/>
    <w:unhideWhenUsed/>
    <w:qFormat/>
    <w:rsid w:val="00972467"/>
    <w:pPr>
      <w:spacing w:after="200" w:line="240" w:lineRule="auto"/>
    </w:pPr>
    <w:rPr>
      <w:b/>
      <w:bCs/>
      <w:color w:val="5B9BD5" w:themeColor="accent1"/>
      <w:sz w:val="18"/>
      <w:szCs w:val="18"/>
    </w:rPr>
  </w:style>
  <w:style w:type="character" w:customStyle="1" w:styleId="UnresolvedMention1">
    <w:name w:val="Unresolved Mention1"/>
    <w:basedOn w:val="DefaultParagraphFont"/>
    <w:uiPriority w:val="99"/>
    <w:semiHidden/>
    <w:unhideWhenUsed/>
    <w:rsid w:val="002425B3"/>
    <w:rPr>
      <w:color w:val="605E5C"/>
      <w:shd w:val="clear" w:color="auto" w:fill="E1DFDD"/>
    </w:rPr>
  </w:style>
  <w:style w:type="character" w:styleId="CommentReference">
    <w:name w:val="annotation reference"/>
    <w:basedOn w:val="DefaultParagraphFont"/>
    <w:uiPriority w:val="99"/>
    <w:semiHidden/>
    <w:unhideWhenUsed/>
    <w:rsid w:val="00DA24FE"/>
    <w:rPr>
      <w:sz w:val="18"/>
      <w:szCs w:val="18"/>
    </w:rPr>
  </w:style>
  <w:style w:type="paragraph" w:styleId="CommentText">
    <w:name w:val="annotation text"/>
    <w:basedOn w:val="Normal"/>
    <w:link w:val="CommentTextChar"/>
    <w:uiPriority w:val="99"/>
    <w:semiHidden/>
    <w:unhideWhenUsed/>
    <w:rsid w:val="00DA24FE"/>
    <w:pPr>
      <w:spacing w:line="240" w:lineRule="auto"/>
    </w:pPr>
    <w:rPr>
      <w:sz w:val="24"/>
      <w:szCs w:val="24"/>
    </w:rPr>
  </w:style>
  <w:style w:type="character" w:customStyle="1" w:styleId="CommentTextChar">
    <w:name w:val="Comment Text Char"/>
    <w:basedOn w:val="DefaultParagraphFont"/>
    <w:link w:val="CommentText"/>
    <w:uiPriority w:val="99"/>
    <w:semiHidden/>
    <w:rsid w:val="00DA24FE"/>
    <w:rPr>
      <w:sz w:val="24"/>
      <w:szCs w:val="24"/>
    </w:rPr>
  </w:style>
  <w:style w:type="table" w:styleId="TableGrid">
    <w:name w:val="Table Grid"/>
    <w:basedOn w:val="TableNormal"/>
    <w:uiPriority w:val="39"/>
    <w:rsid w:val="00372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B01F7B"/>
    <w:rPr>
      <w:rFonts w:ascii="Times New Roman" w:hAnsi="Times New Roman" w:cs="Times New Roman" w:hint="default"/>
    </w:rPr>
  </w:style>
  <w:style w:type="paragraph" w:styleId="TOCHeading">
    <w:name w:val="TOC Heading"/>
    <w:basedOn w:val="Heading1"/>
    <w:next w:val="Normal"/>
    <w:uiPriority w:val="39"/>
    <w:unhideWhenUsed/>
    <w:qFormat/>
    <w:rsid w:val="00DB6D2E"/>
    <w:pPr>
      <w:outlineLvl w:val="9"/>
    </w:pPr>
  </w:style>
  <w:style w:type="paragraph" w:styleId="TOC2">
    <w:name w:val="toc 2"/>
    <w:basedOn w:val="Normal"/>
    <w:next w:val="Normal"/>
    <w:autoRedefine/>
    <w:uiPriority w:val="39"/>
    <w:unhideWhenUsed/>
    <w:rsid w:val="00DB6D2E"/>
    <w:pPr>
      <w:spacing w:after="100"/>
      <w:ind w:left="220"/>
    </w:pPr>
  </w:style>
  <w:style w:type="paragraph" w:styleId="TableofFigures">
    <w:name w:val="table of figures"/>
    <w:basedOn w:val="Normal"/>
    <w:next w:val="Normal"/>
    <w:uiPriority w:val="99"/>
    <w:unhideWhenUsed/>
    <w:rsid w:val="00DB6D2E"/>
    <w:pPr>
      <w:spacing w:after="0"/>
    </w:pPr>
  </w:style>
  <w:style w:type="character" w:customStyle="1" w:styleId="Heading3Char">
    <w:name w:val="Heading 3 Char"/>
    <w:basedOn w:val="DefaultParagraphFont"/>
    <w:link w:val="Heading3"/>
    <w:uiPriority w:val="9"/>
    <w:rsid w:val="00193AF3"/>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F799E"/>
    <w:pPr>
      <w:spacing w:after="100"/>
      <w:ind w:left="440"/>
    </w:pPr>
  </w:style>
  <w:style w:type="paragraph" w:styleId="CommentSubject">
    <w:name w:val="annotation subject"/>
    <w:basedOn w:val="CommentText"/>
    <w:next w:val="CommentText"/>
    <w:link w:val="CommentSubjectChar"/>
    <w:uiPriority w:val="99"/>
    <w:semiHidden/>
    <w:unhideWhenUsed/>
    <w:rsid w:val="003D40AF"/>
    <w:rPr>
      <w:b/>
      <w:bCs/>
      <w:sz w:val="20"/>
      <w:szCs w:val="20"/>
    </w:rPr>
  </w:style>
  <w:style w:type="character" w:customStyle="1" w:styleId="CommentSubjectChar">
    <w:name w:val="Comment Subject Char"/>
    <w:basedOn w:val="CommentTextChar"/>
    <w:link w:val="CommentSubject"/>
    <w:uiPriority w:val="99"/>
    <w:semiHidden/>
    <w:rsid w:val="003D40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3066">
      <w:bodyDiv w:val="1"/>
      <w:marLeft w:val="0"/>
      <w:marRight w:val="0"/>
      <w:marTop w:val="0"/>
      <w:marBottom w:val="0"/>
      <w:divBdr>
        <w:top w:val="none" w:sz="0" w:space="0" w:color="auto"/>
        <w:left w:val="none" w:sz="0" w:space="0" w:color="auto"/>
        <w:bottom w:val="none" w:sz="0" w:space="0" w:color="auto"/>
        <w:right w:val="none" w:sz="0" w:space="0" w:color="auto"/>
      </w:divBdr>
    </w:div>
    <w:div w:id="147676168">
      <w:bodyDiv w:val="1"/>
      <w:marLeft w:val="0"/>
      <w:marRight w:val="0"/>
      <w:marTop w:val="0"/>
      <w:marBottom w:val="0"/>
      <w:divBdr>
        <w:top w:val="none" w:sz="0" w:space="0" w:color="auto"/>
        <w:left w:val="none" w:sz="0" w:space="0" w:color="auto"/>
        <w:bottom w:val="none" w:sz="0" w:space="0" w:color="auto"/>
        <w:right w:val="none" w:sz="0" w:space="0" w:color="auto"/>
      </w:divBdr>
      <w:divsChild>
        <w:div w:id="1772626115">
          <w:marLeft w:val="360"/>
          <w:marRight w:val="360"/>
          <w:marTop w:val="0"/>
          <w:marBottom w:val="300"/>
          <w:divBdr>
            <w:top w:val="none" w:sz="0" w:space="0" w:color="auto"/>
            <w:left w:val="none" w:sz="0" w:space="0" w:color="auto"/>
            <w:bottom w:val="none" w:sz="0" w:space="0" w:color="auto"/>
            <w:right w:val="none" w:sz="0" w:space="0" w:color="auto"/>
          </w:divBdr>
        </w:div>
        <w:div w:id="1619950534">
          <w:marLeft w:val="0"/>
          <w:marRight w:val="0"/>
          <w:marTop w:val="240"/>
          <w:marBottom w:val="240"/>
          <w:divBdr>
            <w:top w:val="none" w:sz="0" w:space="0" w:color="auto"/>
            <w:left w:val="none" w:sz="0" w:space="0" w:color="auto"/>
            <w:bottom w:val="none" w:sz="0" w:space="0" w:color="auto"/>
            <w:right w:val="none" w:sz="0" w:space="0" w:color="auto"/>
          </w:divBdr>
        </w:div>
      </w:divsChild>
    </w:div>
    <w:div w:id="627125522">
      <w:bodyDiv w:val="1"/>
      <w:marLeft w:val="0"/>
      <w:marRight w:val="0"/>
      <w:marTop w:val="0"/>
      <w:marBottom w:val="0"/>
      <w:divBdr>
        <w:top w:val="none" w:sz="0" w:space="0" w:color="auto"/>
        <w:left w:val="none" w:sz="0" w:space="0" w:color="auto"/>
        <w:bottom w:val="none" w:sz="0" w:space="0" w:color="auto"/>
        <w:right w:val="none" w:sz="0" w:space="0" w:color="auto"/>
      </w:divBdr>
    </w:div>
    <w:div w:id="651911281">
      <w:bodyDiv w:val="1"/>
      <w:marLeft w:val="0"/>
      <w:marRight w:val="0"/>
      <w:marTop w:val="0"/>
      <w:marBottom w:val="0"/>
      <w:divBdr>
        <w:top w:val="none" w:sz="0" w:space="0" w:color="auto"/>
        <w:left w:val="none" w:sz="0" w:space="0" w:color="auto"/>
        <w:bottom w:val="none" w:sz="0" w:space="0" w:color="auto"/>
        <w:right w:val="none" w:sz="0" w:space="0" w:color="auto"/>
      </w:divBdr>
    </w:div>
    <w:div w:id="760875508">
      <w:bodyDiv w:val="1"/>
      <w:marLeft w:val="0"/>
      <w:marRight w:val="0"/>
      <w:marTop w:val="0"/>
      <w:marBottom w:val="0"/>
      <w:divBdr>
        <w:top w:val="none" w:sz="0" w:space="0" w:color="auto"/>
        <w:left w:val="none" w:sz="0" w:space="0" w:color="auto"/>
        <w:bottom w:val="none" w:sz="0" w:space="0" w:color="auto"/>
        <w:right w:val="none" w:sz="0" w:space="0" w:color="auto"/>
      </w:divBdr>
    </w:div>
    <w:div w:id="778523517">
      <w:bodyDiv w:val="1"/>
      <w:marLeft w:val="0"/>
      <w:marRight w:val="0"/>
      <w:marTop w:val="0"/>
      <w:marBottom w:val="0"/>
      <w:divBdr>
        <w:top w:val="none" w:sz="0" w:space="0" w:color="auto"/>
        <w:left w:val="none" w:sz="0" w:space="0" w:color="auto"/>
        <w:bottom w:val="none" w:sz="0" w:space="0" w:color="auto"/>
        <w:right w:val="none" w:sz="0" w:space="0" w:color="auto"/>
      </w:divBdr>
    </w:div>
    <w:div w:id="1041125160">
      <w:bodyDiv w:val="1"/>
      <w:marLeft w:val="0"/>
      <w:marRight w:val="0"/>
      <w:marTop w:val="0"/>
      <w:marBottom w:val="0"/>
      <w:divBdr>
        <w:top w:val="none" w:sz="0" w:space="0" w:color="auto"/>
        <w:left w:val="none" w:sz="0" w:space="0" w:color="auto"/>
        <w:bottom w:val="none" w:sz="0" w:space="0" w:color="auto"/>
        <w:right w:val="none" w:sz="0" w:space="0" w:color="auto"/>
      </w:divBdr>
      <w:divsChild>
        <w:div w:id="284628589">
          <w:marLeft w:val="360"/>
          <w:marRight w:val="360"/>
          <w:marTop w:val="0"/>
          <w:marBottom w:val="300"/>
          <w:divBdr>
            <w:top w:val="none" w:sz="0" w:space="0" w:color="auto"/>
            <w:left w:val="none" w:sz="0" w:space="0" w:color="auto"/>
            <w:bottom w:val="none" w:sz="0" w:space="0" w:color="auto"/>
            <w:right w:val="none" w:sz="0" w:space="0" w:color="auto"/>
          </w:divBdr>
        </w:div>
        <w:div w:id="1262027424">
          <w:marLeft w:val="0"/>
          <w:marRight w:val="0"/>
          <w:marTop w:val="240"/>
          <w:marBottom w:val="240"/>
          <w:divBdr>
            <w:top w:val="none" w:sz="0" w:space="0" w:color="auto"/>
            <w:left w:val="none" w:sz="0" w:space="0" w:color="auto"/>
            <w:bottom w:val="none" w:sz="0" w:space="0" w:color="auto"/>
            <w:right w:val="none" w:sz="0" w:space="0" w:color="auto"/>
          </w:divBdr>
        </w:div>
      </w:divsChild>
    </w:div>
    <w:div w:id="1338382286">
      <w:bodyDiv w:val="1"/>
      <w:marLeft w:val="0"/>
      <w:marRight w:val="0"/>
      <w:marTop w:val="0"/>
      <w:marBottom w:val="0"/>
      <w:divBdr>
        <w:top w:val="none" w:sz="0" w:space="0" w:color="auto"/>
        <w:left w:val="none" w:sz="0" w:space="0" w:color="auto"/>
        <w:bottom w:val="none" w:sz="0" w:space="0" w:color="auto"/>
        <w:right w:val="none" w:sz="0" w:space="0" w:color="auto"/>
      </w:divBdr>
    </w:div>
    <w:div w:id="1498811741">
      <w:bodyDiv w:val="1"/>
      <w:marLeft w:val="0"/>
      <w:marRight w:val="0"/>
      <w:marTop w:val="0"/>
      <w:marBottom w:val="0"/>
      <w:divBdr>
        <w:top w:val="none" w:sz="0" w:space="0" w:color="auto"/>
        <w:left w:val="none" w:sz="0" w:space="0" w:color="auto"/>
        <w:bottom w:val="none" w:sz="0" w:space="0" w:color="auto"/>
        <w:right w:val="none" w:sz="0" w:space="0" w:color="auto"/>
      </w:divBdr>
      <w:divsChild>
        <w:div w:id="1299720883">
          <w:marLeft w:val="360"/>
          <w:marRight w:val="360"/>
          <w:marTop w:val="0"/>
          <w:marBottom w:val="300"/>
          <w:divBdr>
            <w:top w:val="none" w:sz="0" w:space="0" w:color="auto"/>
            <w:left w:val="none" w:sz="0" w:space="0" w:color="auto"/>
            <w:bottom w:val="none" w:sz="0" w:space="0" w:color="auto"/>
            <w:right w:val="none" w:sz="0" w:space="0" w:color="auto"/>
          </w:divBdr>
        </w:div>
        <w:div w:id="486556472">
          <w:marLeft w:val="0"/>
          <w:marRight w:val="0"/>
          <w:marTop w:val="240"/>
          <w:marBottom w:val="240"/>
          <w:divBdr>
            <w:top w:val="none" w:sz="0" w:space="0" w:color="auto"/>
            <w:left w:val="none" w:sz="0" w:space="0" w:color="auto"/>
            <w:bottom w:val="none" w:sz="0" w:space="0" w:color="auto"/>
            <w:right w:val="none" w:sz="0" w:space="0" w:color="auto"/>
          </w:divBdr>
        </w:div>
      </w:divsChild>
    </w:div>
    <w:div w:id="1526944689">
      <w:bodyDiv w:val="1"/>
      <w:marLeft w:val="0"/>
      <w:marRight w:val="0"/>
      <w:marTop w:val="0"/>
      <w:marBottom w:val="0"/>
      <w:divBdr>
        <w:top w:val="none" w:sz="0" w:space="0" w:color="auto"/>
        <w:left w:val="none" w:sz="0" w:space="0" w:color="auto"/>
        <w:bottom w:val="none" w:sz="0" w:space="0" w:color="auto"/>
        <w:right w:val="none" w:sz="0" w:space="0" w:color="auto"/>
      </w:divBdr>
      <w:divsChild>
        <w:div w:id="1505323174">
          <w:marLeft w:val="0"/>
          <w:marRight w:val="0"/>
          <w:marTop w:val="0"/>
          <w:marBottom w:val="0"/>
          <w:divBdr>
            <w:top w:val="none" w:sz="0" w:space="0" w:color="auto"/>
            <w:left w:val="none" w:sz="0" w:space="0" w:color="auto"/>
            <w:bottom w:val="none" w:sz="0" w:space="0" w:color="auto"/>
            <w:right w:val="none" w:sz="0" w:space="0" w:color="auto"/>
          </w:divBdr>
        </w:div>
        <w:div w:id="1408841098">
          <w:marLeft w:val="0"/>
          <w:marRight w:val="0"/>
          <w:marTop w:val="0"/>
          <w:marBottom w:val="0"/>
          <w:divBdr>
            <w:top w:val="none" w:sz="0" w:space="0" w:color="auto"/>
            <w:left w:val="none" w:sz="0" w:space="0" w:color="auto"/>
            <w:bottom w:val="none" w:sz="0" w:space="0" w:color="auto"/>
            <w:right w:val="none" w:sz="0" w:space="0" w:color="auto"/>
          </w:divBdr>
        </w:div>
        <w:div w:id="27801868">
          <w:marLeft w:val="0"/>
          <w:marRight w:val="0"/>
          <w:marTop w:val="0"/>
          <w:marBottom w:val="0"/>
          <w:divBdr>
            <w:top w:val="none" w:sz="0" w:space="0" w:color="auto"/>
            <w:left w:val="none" w:sz="0" w:space="0" w:color="auto"/>
            <w:bottom w:val="none" w:sz="0" w:space="0" w:color="auto"/>
            <w:right w:val="none" w:sz="0" w:space="0" w:color="auto"/>
          </w:divBdr>
        </w:div>
        <w:div w:id="758067416">
          <w:marLeft w:val="0"/>
          <w:marRight w:val="0"/>
          <w:marTop w:val="0"/>
          <w:marBottom w:val="0"/>
          <w:divBdr>
            <w:top w:val="none" w:sz="0" w:space="0" w:color="auto"/>
            <w:left w:val="none" w:sz="0" w:space="0" w:color="auto"/>
            <w:bottom w:val="none" w:sz="0" w:space="0" w:color="auto"/>
            <w:right w:val="none" w:sz="0" w:space="0" w:color="auto"/>
          </w:divBdr>
        </w:div>
      </w:divsChild>
    </w:div>
    <w:div w:id="1868592509">
      <w:bodyDiv w:val="1"/>
      <w:marLeft w:val="0"/>
      <w:marRight w:val="0"/>
      <w:marTop w:val="0"/>
      <w:marBottom w:val="0"/>
      <w:divBdr>
        <w:top w:val="none" w:sz="0" w:space="0" w:color="auto"/>
        <w:left w:val="none" w:sz="0" w:space="0" w:color="auto"/>
        <w:bottom w:val="none" w:sz="0" w:space="0" w:color="auto"/>
        <w:right w:val="none" w:sz="0" w:space="0" w:color="auto"/>
      </w:divBdr>
    </w:div>
    <w:div w:id="187106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B97BE-F338-4166-A947-01B19F3BE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79</Pages>
  <Words>16728</Words>
  <Characters>95356</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Vardhan</dc:creator>
  <cp:lastModifiedBy>Alex.Bell</cp:lastModifiedBy>
  <cp:revision>44</cp:revision>
  <dcterms:created xsi:type="dcterms:W3CDTF">2022-05-17T15:52:00Z</dcterms:created>
  <dcterms:modified xsi:type="dcterms:W3CDTF">2022-10-02T17:13:00Z</dcterms:modified>
</cp:coreProperties>
</file>