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2.0 -->
  <w:body>
    <w:p w:rsidR="006313D5" w:rsidRPr="00CF3B97" w:rsidP="00CF3B97">
      <w:pPr>
        <w:spacing w:line="360" w:lineRule="auto"/>
        <w:jc w:val="both"/>
        <w:rPr>
          <w:rFonts w:ascii="Times New Roman" w:eastAsia="Times New Roman" w:hAnsi="Times New Roman" w:cs="Times New Roman"/>
          <w:b/>
          <w:sz w:val="32"/>
          <w:szCs w:val="32"/>
        </w:rPr>
      </w:pPr>
    </w:p>
    <w:p w:rsidR="006313D5" w:rsidRPr="00CF3B97" w:rsidP="00CF3B97">
      <w:pPr>
        <w:spacing w:line="360" w:lineRule="auto"/>
        <w:jc w:val="both"/>
        <w:rPr>
          <w:rFonts w:ascii="Times New Roman" w:eastAsia="Times New Roman" w:hAnsi="Times New Roman" w:cs="Times New Roman"/>
          <w:b/>
          <w:sz w:val="32"/>
          <w:szCs w:val="32"/>
        </w:rPr>
      </w:pPr>
    </w:p>
    <w:p w:rsidR="006313D5" w:rsidRPr="00CF3B97" w:rsidP="00CF3B97">
      <w:pPr>
        <w:spacing w:line="360" w:lineRule="auto"/>
        <w:jc w:val="both"/>
        <w:rPr>
          <w:rFonts w:ascii="Times New Roman" w:eastAsia="Times New Roman" w:hAnsi="Times New Roman" w:cs="Times New Roman"/>
          <w:b/>
          <w:sz w:val="32"/>
          <w:szCs w:val="32"/>
        </w:rPr>
      </w:pPr>
    </w:p>
    <w:p w:rsidR="006313D5" w:rsidRPr="00CF3B97" w:rsidP="00CF3B97">
      <w:pPr>
        <w:spacing w:line="360" w:lineRule="auto"/>
        <w:jc w:val="both"/>
        <w:rPr>
          <w:rFonts w:ascii="Times New Roman" w:eastAsia="Times New Roman" w:hAnsi="Times New Roman" w:cs="Times New Roman"/>
          <w:b/>
          <w:sz w:val="32"/>
          <w:szCs w:val="32"/>
        </w:rPr>
      </w:pPr>
    </w:p>
    <w:p w:rsidR="006313D5" w:rsidRPr="00CF3B97" w:rsidP="00CF3B97">
      <w:pPr>
        <w:spacing w:line="360" w:lineRule="auto"/>
        <w:jc w:val="both"/>
        <w:rPr>
          <w:rFonts w:ascii="Times New Roman" w:eastAsia="Times New Roman" w:hAnsi="Times New Roman" w:cs="Times New Roman"/>
          <w:b/>
          <w:sz w:val="32"/>
          <w:szCs w:val="32"/>
        </w:rPr>
      </w:pPr>
    </w:p>
    <w:p w:rsidR="006313D5" w:rsidRPr="00CF3B97" w:rsidP="00CF3B97">
      <w:pPr>
        <w:spacing w:line="360" w:lineRule="auto"/>
        <w:jc w:val="both"/>
        <w:rPr>
          <w:rFonts w:ascii="Times New Roman" w:eastAsia="Times New Roman" w:hAnsi="Times New Roman" w:cs="Times New Roman"/>
          <w:b/>
          <w:sz w:val="32"/>
          <w:szCs w:val="32"/>
        </w:rPr>
      </w:pPr>
    </w:p>
    <w:p w:rsidR="006313D5" w:rsidRPr="00CF3B97" w:rsidP="00CF3B97">
      <w:pPr>
        <w:spacing w:line="360" w:lineRule="auto"/>
        <w:jc w:val="both"/>
        <w:rPr>
          <w:rFonts w:ascii="Times New Roman" w:eastAsia="Times New Roman" w:hAnsi="Times New Roman" w:cs="Times New Roman"/>
          <w:b/>
          <w:sz w:val="32"/>
          <w:szCs w:val="32"/>
        </w:rPr>
      </w:pPr>
    </w:p>
    <w:p w:rsidR="004A07DF" w:rsidRPr="00CF3B97" w:rsidP="00CF3B97">
      <w:pPr>
        <w:spacing w:line="360" w:lineRule="auto"/>
        <w:jc w:val="center"/>
        <w:rPr>
          <w:rFonts w:ascii="Times New Roman" w:eastAsia="Times New Roman" w:hAnsi="Times New Roman" w:cs="Times New Roman"/>
          <w:b/>
          <w:sz w:val="52"/>
          <w:szCs w:val="32"/>
        </w:rPr>
      </w:pPr>
    </w:p>
    <w:p w:rsidR="004A07DF" w:rsidRPr="00CF3B97" w:rsidP="00CF3B97">
      <w:pPr>
        <w:spacing w:line="360" w:lineRule="auto"/>
        <w:jc w:val="center"/>
        <w:rPr>
          <w:rFonts w:ascii="Times New Roman" w:eastAsia="Times New Roman" w:hAnsi="Times New Roman" w:cs="Times New Roman"/>
          <w:b/>
          <w:sz w:val="52"/>
          <w:szCs w:val="32"/>
        </w:rPr>
      </w:pPr>
    </w:p>
    <w:p w:rsidR="004A07DF" w:rsidRPr="00DF3CBC" w:rsidP="00CF3B97">
      <w:pPr>
        <w:spacing w:line="360" w:lineRule="auto"/>
        <w:jc w:val="center"/>
        <w:rPr>
          <w:rFonts w:ascii="Times New Roman" w:eastAsia="Times New Roman" w:hAnsi="Times New Roman" w:cs="Times New Roman"/>
          <w:b/>
          <w:sz w:val="52"/>
          <w:szCs w:val="32"/>
          <w:u w:val="single"/>
        </w:rPr>
      </w:pPr>
    </w:p>
    <w:p w:rsidR="00242181" w:rsidRPr="00DF3CBC" w:rsidP="00CF3B97">
      <w:pPr>
        <w:spacing w:line="360" w:lineRule="auto"/>
        <w:jc w:val="center"/>
        <w:rPr>
          <w:rFonts w:ascii="Times New Roman" w:eastAsia="Times New Roman" w:hAnsi="Times New Roman" w:cs="Times New Roman"/>
          <w:b/>
          <w:sz w:val="52"/>
          <w:szCs w:val="32"/>
          <w:u w:val="single"/>
        </w:rPr>
      </w:pPr>
      <w:r w:rsidRPr="00DF3CBC">
        <w:rPr>
          <w:rFonts w:ascii="Times New Roman" w:eastAsia="Times New Roman" w:hAnsi="Times New Roman" w:cs="Times New Roman"/>
          <w:b/>
          <w:sz w:val="52"/>
          <w:szCs w:val="32"/>
          <w:u w:val="single"/>
        </w:rPr>
        <w:t xml:space="preserve">ACADEMIC REPORT </w:t>
      </w:r>
    </w:p>
    <w:p w:rsidR="006313D5" w:rsidRPr="00242181" w:rsidP="00CF3B97">
      <w:pPr>
        <w:spacing w:line="360" w:lineRule="auto"/>
        <w:jc w:val="center"/>
        <w:rPr>
          <w:rFonts w:ascii="Times New Roman" w:eastAsia="Times New Roman" w:hAnsi="Times New Roman" w:cs="Times New Roman"/>
          <w:b/>
          <w:sz w:val="32"/>
          <w:szCs w:val="32"/>
        </w:rPr>
      </w:pPr>
      <w:r w:rsidRPr="007A108F">
        <w:rPr>
          <w:rFonts w:ascii="Times New Roman" w:eastAsia="Times New Roman" w:hAnsi="Times New Roman" w:cs="Times New Roman"/>
          <w:b/>
          <w:sz w:val="40"/>
          <w:szCs w:val="32"/>
        </w:rPr>
        <w:t>Topic:</w:t>
      </w:r>
      <w:r w:rsidRPr="00242181">
        <w:rPr>
          <w:rFonts w:ascii="Times New Roman" w:eastAsia="Times New Roman" w:hAnsi="Times New Roman" w:cs="Times New Roman"/>
          <w:b/>
          <w:sz w:val="32"/>
          <w:szCs w:val="32"/>
        </w:rPr>
        <w:t xml:space="preserve"> Strategies for avoiding plagiarism in academic</w:t>
      </w:r>
      <w:r>
        <w:rPr>
          <w:rFonts w:ascii="Times New Roman" w:eastAsia="Times New Roman" w:hAnsi="Times New Roman" w:cs="Times New Roman"/>
          <w:b/>
          <w:sz w:val="32"/>
          <w:szCs w:val="32"/>
        </w:rPr>
        <w:t xml:space="preserve"> </w:t>
      </w:r>
      <w:r w:rsidRPr="00242181">
        <w:rPr>
          <w:rFonts w:ascii="Times New Roman" w:eastAsia="Times New Roman" w:hAnsi="Times New Roman" w:cs="Times New Roman"/>
          <w:b/>
          <w:sz w:val="32"/>
          <w:szCs w:val="32"/>
        </w:rPr>
        <w:t xml:space="preserve">writing  </w:t>
      </w:r>
      <w:r w:rsidRPr="00242181" w:rsidR="00DC18C6">
        <w:rPr>
          <w:rFonts w:ascii="Times New Roman" w:hAnsi="Times New Roman" w:cs="Times New Roman"/>
          <w:sz w:val="32"/>
          <w:szCs w:val="32"/>
        </w:rPr>
        <w:br w:type="page"/>
      </w:r>
    </w:p>
    <w:sdt>
      <w:sdtPr>
        <w:rPr>
          <w:rFonts w:ascii="Arial" w:eastAsia="Arial" w:hAnsi="Arial" w:cs="Arial"/>
          <w:b w:val="0"/>
          <w:bCs w:val="0"/>
          <w:color w:val="auto"/>
          <w:sz w:val="22"/>
          <w:szCs w:val="22"/>
          <w:lang w:val="en-IN"/>
        </w:rPr>
        <w:id w:val="1853714"/>
        <w:docPartObj>
          <w:docPartGallery w:val="Table of Contents"/>
          <w:docPartUnique/>
        </w:docPartObj>
      </w:sdtPr>
      <w:sdtContent>
        <w:p w:rsidR="00CF3B97" w:rsidRPr="00CF3B97" w:rsidP="00CF3B97">
          <w:pPr>
            <w:pStyle w:val="TOCHeading"/>
            <w:spacing w:line="360" w:lineRule="auto"/>
            <w:jc w:val="center"/>
            <w:rPr>
              <w:rFonts w:ascii="Times New Roman" w:hAnsi="Times New Roman" w:cs="Times New Roman"/>
              <w:sz w:val="24"/>
              <w:szCs w:val="24"/>
            </w:rPr>
          </w:pPr>
          <w:r w:rsidRPr="00CF3B97">
            <w:rPr>
              <w:rFonts w:ascii="Times New Roman" w:hAnsi="Times New Roman" w:cs="Times New Roman"/>
              <w:color w:val="000000" w:themeColor="text1"/>
              <w:szCs w:val="24"/>
            </w:rPr>
            <w:t>Table of Contents</w:t>
          </w:r>
        </w:p>
        <w:p w:rsidR="00DF3CBC" w:rsidRPr="00DF3CBC">
          <w:pPr>
            <w:pStyle w:val="TOC1"/>
            <w:tabs>
              <w:tab w:val="right" w:leader="dot" w:pos="9350"/>
            </w:tabs>
            <w:rPr>
              <w:rFonts w:ascii="Times New Roman" w:hAnsi="Times New Roman" w:eastAsiaTheme="minorEastAsia" w:cs="Times New Roman"/>
              <w:noProof/>
              <w:sz w:val="24"/>
              <w:szCs w:val="24"/>
              <w:lang w:val="en-US"/>
            </w:rPr>
          </w:pPr>
          <w:r w:rsidRPr="00DF3CBC">
            <w:rPr>
              <w:rFonts w:ascii="Times New Roman" w:hAnsi="Times New Roman" w:cs="Times New Roman"/>
              <w:sz w:val="24"/>
              <w:szCs w:val="24"/>
            </w:rPr>
            <w:fldChar w:fldCharType="begin"/>
          </w:r>
          <w:r w:rsidRPr="00DF3CBC" w:rsidR="00CF3B97">
            <w:rPr>
              <w:rFonts w:ascii="Times New Roman" w:hAnsi="Times New Roman" w:cs="Times New Roman"/>
              <w:sz w:val="24"/>
              <w:szCs w:val="24"/>
            </w:rPr>
            <w:instrText xml:space="preserve"> TOC \o "1-3" \h \z \u </w:instrText>
          </w:r>
          <w:r w:rsidRPr="00DF3CBC">
            <w:rPr>
              <w:rFonts w:ascii="Times New Roman" w:hAnsi="Times New Roman" w:cs="Times New Roman"/>
              <w:sz w:val="24"/>
              <w:szCs w:val="24"/>
            </w:rPr>
            <w:fldChar w:fldCharType="separate"/>
          </w:r>
          <w:hyperlink w:anchor="_Toc64650802" w:history="1">
            <w:r w:rsidRPr="00DF3CBC">
              <w:rPr>
                <w:rStyle w:val="Hyperlink"/>
                <w:rFonts w:ascii="Times New Roman" w:hAnsi="Times New Roman" w:cs="Times New Roman"/>
                <w:noProof/>
                <w:sz w:val="24"/>
                <w:szCs w:val="24"/>
              </w:rPr>
              <w:t>Literature review</w:t>
            </w:r>
            <w:r w:rsidRPr="00DF3CBC">
              <w:rPr>
                <w:rFonts w:ascii="Times New Roman" w:hAnsi="Times New Roman" w:cs="Times New Roman"/>
                <w:noProof/>
                <w:webHidden/>
                <w:sz w:val="24"/>
                <w:szCs w:val="24"/>
              </w:rPr>
              <w:tab/>
            </w:r>
            <w:r w:rsidRPr="00DF3CBC">
              <w:rPr>
                <w:rFonts w:ascii="Times New Roman" w:hAnsi="Times New Roman" w:cs="Times New Roman"/>
                <w:noProof/>
                <w:webHidden/>
                <w:sz w:val="24"/>
                <w:szCs w:val="24"/>
              </w:rPr>
              <w:fldChar w:fldCharType="begin"/>
            </w:r>
            <w:r w:rsidRPr="00DF3CBC">
              <w:rPr>
                <w:rFonts w:ascii="Times New Roman" w:hAnsi="Times New Roman" w:cs="Times New Roman"/>
                <w:noProof/>
                <w:webHidden/>
                <w:sz w:val="24"/>
                <w:szCs w:val="24"/>
              </w:rPr>
              <w:instrText xml:space="preserve"> PAGEREF _Toc64650802 \h </w:instrText>
            </w:r>
            <w:r w:rsidRPr="00DF3CBC">
              <w:rPr>
                <w:rFonts w:ascii="Times New Roman" w:hAnsi="Times New Roman" w:cs="Times New Roman"/>
                <w:noProof/>
                <w:webHidden/>
                <w:sz w:val="24"/>
                <w:szCs w:val="24"/>
              </w:rPr>
              <w:fldChar w:fldCharType="separate"/>
            </w:r>
            <w:r w:rsidRPr="00DF3CBC">
              <w:rPr>
                <w:rFonts w:ascii="Times New Roman" w:hAnsi="Times New Roman" w:cs="Times New Roman"/>
                <w:noProof/>
                <w:webHidden/>
                <w:sz w:val="24"/>
                <w:szCs w:val="24"/>
              </w:rPr>
              <w:t>3</w:t>
            </w:r>
            <w:r w:rsidRPr="00DF3CBC">
              <w:rPr>
                <w:rFonts w:ascii="Times New Roman" w:hAnsi="Times New Roman" w:cs="Times New Roman"/>
                <w:noProof/>
                <w:webHidden/>
                <w:sz w:val="24"/>
                <w:szCs w:val="24"/>
              </w:rPr>
              <w:fldChar w:fldCharType="end"/>
            </w:r>
          </w:hyperlink>
        </w:p>
        <w:p w:rsidR="00DF3CBC" w:rsidRPr="00DF3CBC">
          <w:pPr>
            <w:pStyle w:val="TOC2"/>
            <w:tabs>
              <w:tab w:val="right" w:leader="dot" w:pos="9350"/>
            </w:tabs>
            <w:rPr>
              <w:rFonts w:ascii="Times New Roman" w:hAnsi="Times New Roman" w:cs="Times New Roman"/>
              <w:noProof/>
              <w:sz w:val="24"/>
              <w:szCs w:val="24"/>
            </w:rPr>
          </w:pPr>
          <w:hyperlink w:anchor="_Toc64650803" w:history="1">
            <w:r w:rsidRPr="00DF3CBC">
              <w:rPr>
                <w:rStyle w:val="Hyperlink"/>
                <w:rFonts w:ascii="Times New Roman" w:hAnsi="Times New Roman" w:cs="Times New Roman"/>
                <w:noProof/>
                <w:sz w:val="24"/>
                <w:szCs w:val="24"/>
              </w:rPr>
              <w:t>Introduction</w:t>
            </w:r>
            <w:r w:rsidRPr="00DF3CBC">
              <w:rPr>
                <w:rFonts w:ascii="Times New Roman" w:hAnsi="Times New Roman" w:cs="Times New Roman"/>
                <w:noProof/>
                <w:webHidden/>
                <w:sz w:val="24"/>
                <w:szCs w:val="24"/>
              </w:rPr>
              <w:tab/>
            </w:r>
            <w:r w:rsidRPr="00DF3CBC">
              <w:rPr>
                <w:rFonts w:ascii="Times New Roman" w:hAnsi="Times New Roman" w:cs="Times New Roman"/>
                <w:noProof/>
                <w:webHidden/>
                <w:sz w:val="24"/>
                <w:szCs w:val="24"/>
              </w:rPr>
              <w:fldChar w:fldCharType="begin"/>
            </w:r>
            <w:r w:rsidRPr="00DF3CBC">
              <w:rPr>
                <w:rFonts w:ascii="Times New Roman" w:hAnsi="Times New Roman" w:cs="Times New Roman"/>
                <w:noProof/>
                <w:webHidden/>
                <w:sz w:val="24"/>
                <w:szCs w:val="24"/>
              </w:rPr>
              <w:instrText xml:space="preserve"> PAGEREF _Toc64650803 \h </w:instrText>
            </w:r>
            <w:r w:rsidRPr="00DF3CBC">
              <w:rPr>
                <w:rFonts w:ascii="Times New Roman" w:hAnsi="Times New Roman" w:cs="Times New Roman"/>
                <w:noProof/>
                <w:webHidden/>
                <w:sz w:val="24"/>
                <w:szCs w:val="24"/>
              </w:rPr>
              <w:fldChar w:fldCharType="separate"/>
            </w:r>
            <w:r w:rsidRPr="00DF3CBC">
              <w:rPr>
                <w:rFonts w:ascii="Times New Roman" w:hAnsi="Times New Roman" w:cs="Times New Roman"/>
                <w:noProof/>
                <w:webHidden/>
                <w:sz w:val="24"/>
                <w:szCs w:val="24"/>
              </w:rPr>
              <w:t>3</w:t>
            </w:r>
            <w:r w:rsidRPr="00DF3CBC">
              <w:rPr>
                <w:rFonts w:ascii="Times New Roman" w:hAnsi="Times New Roman" w:cs="Times New Roman"/>
                <w:noProof/>
                <w:webHidden/>
                <w:sz w:val="24"/>
                <w:szCs w:val="24"/>
              </w:rPr>
              <w:fldChar w:fldCharType="end"/>
            </w:r>
          </w:hyperlink>
        </w:p>
        <w:p w:rsidR="00DF3CBC" w:rsidRPr="00DF3CBC">
          <w:pPr>
            <w:pStyle w:val="TOC2"/>
            <w:tabs>
              <w:tab w:val="right" w:leader="dot" w:pos="9350"/>
            </w:tabs>
            <w:rPr>
              <w:rFonts w:ascii="Times New Roman" w:hAnsi="Times New Roman" w:cs="Times New Roman"/>
              <w:noProof/>
              <w:sz w:val="24"/>
              <w:szCs w:val="24"/>
            </w:rPr>
          </w:pPr>
          <w:hyperlink w:anchor="_Toc64650804" w:history="1">
            <w:r w:rsidRPr="00DF3CBC">
              <w:rPr>
                <w:rStyle w:val="Hyperlink"/>
                <w:rFonts w:ascii="Times New Roman" w:hAnsi="Times New Roman" w:cs="Times New Roman"/>
                <w:noProof/>
                <w:sz w:val="24"/>
                <w:szCs w:val="24"/>
              </w:rPr>
              <w:t>Concept of plagiarism</w:t>
            </w:r>
            <w:r w:rsidRPr="00DF3CBC">
              <w:rPr>
                <w:rFonts w:ascii="Times New Roman" w:hAnsi="Times New Roman" w:cs="Times New Roman"/>
                <w:noProof/>
                <w:webHidden/>
                <w:sz w:val="24"/>
                <w:szCs w:val="24"/>
              </w:rPr>
              <w:tab/>
            </w:r>
            <w:r w:rsidRPr="00DF3CBC">
              <w:rPr>
                <w:rFonts w:ascii="Times New Roman" w:hAnsi="Times New Roman" w:cs="Times New Roman"/>
                <w:noProof/>
                <w:webHidden/>
                <w:sz w:val="24"/>
                <w:szCs w:val="24"/>
              </w:rPr>
              <w:fldChar w:fldCharType="begin"/>
            </w:r>
            <w:r w:rsidRPr="00DF3CBC">
              <w:rPr>
                <w:rFonts w:ascii="Times New Roman" w:hAnsi="Times New Roman" w:cs="Times New Roman"/>
                <w:noProof/>
                <w:webHidden/>
                <w:sz w:val="24"/>
                <w:szCs w:val="24"/>
              </w:rPr>
              <w:instrText xml:space="preserve"> PAGEREF _Toc64650804 \h </w:instrText>
            </w:r>
            <w:r w:rsidRPr="00DF3CBC">
              <w:rPr>
                <w:rFonts w:ascii="Times New Roman" w:hAnsi="Times New Roman" w:cs="Times New Roman"/>
                <w:noProof/>
                <w:webHidden/>
                <w:sz w:val="24"/>
                <w:szCs w:val="24"/>
              </w:rPr>
              <w:fldChar w:fldCharType="separate"/>
            </w:r>
            <w:r w:rsidRPr="00DF3CBC">
              <w:rPr>
                <w:rFonts w:ascii="Times New Roman" w:hAnsi="Times New Roman" w:cs="Times New Roman"/>
                <w:noProof/>
                <w:webHidden/>
                <w:sz w:val="24"/>
                <w:szCs w:val="24"/>
              </w:rPr>
              <w:t>3</w:t>
            </w:r>
            <w:r w:rsidRPr="00DF3CBC">
              <w:rPr>
                <w:rFonts w:ascii="Times New Roman" w:hAnsi="Times New Roman" w:cs="Times New Roman"/>
                <w:noProof/>
                <w:webHidden/>
                <w:sz w:val="24"/>
                <w:szCs w:val="24"/>
              </w:rPr>
              <w:fldChar w:fldCharType="end"/>
            </w:r>
          </w:hyperlink>
        </w:p>
        <w:p w:rsidR="00DF3CBC" w:rsidRPr="00DF3CBC">
          <w:pPr>
            <w:pStyle w:val="TOC2"/>
            <w:tabs>
              <w:tab w:val="right" w:leader="dot" w:pos="9350"/>
            </w:tabs>
            <w:rPr>
              <w:rFonts w:ascii="Times New Roman" w:hAnsi="Times New Roman" w:cs="Times New Roman"/>
              <w:noProof/>
              <w:sz w:val="24"/>
              <w:szCs w:val="24"/>
            </w:rPr>
          </w:pPr>
          <w:hyperlink w:anchor="_Toc64650805" w:history="1">
            <w:r w:rsidRPr="00DF3CBC">
              <w:rPr>
                <w:rStyle w:val="Hyperlink"/>
                <w:rFonts w:ascii="Times New Roman" w:hAnsi="Times New Roman" w:cs="Times New Roman"/>
                <w:noProof/>
                <w:sz w:val="24"/>
                <w:szCs w:val="24"/>
              </w:rPr>
              <w:t>Concept of academic writing</w:t>
            </w:r>
            <w:r w:rsidRPr="00DF3CBC">
              <w:rPr>
                <w:rFonts w:ascii="Times New Roman" w:hAnsi="Times New Roman" w:cs="Times New Roman"/>
                <w:noProof/>
                <w:webHidden/>
                <w:sz w:val="24"/>
                <w:szCs w:val="24"/>
              </w:rPr>
              <w:tab/>
            </w:r>
            <w:r w:rsidRPr="00DF3CBC">
              <w:rPr>
                <w:rFonts w:ascii="Times New Roman" w:hAnsi="Times New Roman" w:cs="Times New Roman"/>
                <w:noProof/>
                <w:webHidden/>
                <w:sz w:val="24"/>
                <w:szCs w:val="24"/>
              </w:rPr>
              <w:fldChar w:fldCharType="begin"/>
            </w:r>
            <w:r w:rsidRPr="00DF3CBC">
              <w:rPr>
                <w:rFonts w:ascii="Times New Roman" w:hAnsi="Times New Roman" w:cs="Times New Roman"/>
                <w:noProof/>
                <w:webHidden/>
                <w:sz w:val="24"/>
                <w:szCs w:val="24"/>
              </w:rPr>
              <w:instrText xml:space="preserve"> PAGEREF _Toc64650805 \h </w:instrText>
            </w:r>
            <w:r w:rsidRPr="00DF3CBC">
              <w:rPr>
                <w:rFonts w:ascii="Times New Roman" w:hAnsi="Times New Roman" w:cs="Times New Roman"/>
                <w:noProof/>
                <w:webHidden/>
                <w:sz w:val="24"/>
                <w:szCs w:val="24"/>
              </w:rPr>
              <w:fldChar w:fldCharType="separate"/>
            </w:r>
            <w:r w:rsidRPr="00DF3CBC">
              <w:rPr>
                <w:rFonts w:ascii="Times New Roman" w:hAnsi="Times New Roman" w:cs="Times New Roman"/>
                <w:noProof/>
                <w:webHidden/>
                <w:sz w:val="24"/>
                <w:szCs w:val="24"/>
              </w:rPr>
              <w:t>4</w:t>
            </w:r>
            <w:r w:rsidRPr="00DF3CBC">
              <w:rPr>
                <w:rFonts w:ascii="Times New Roman" w:hAnsi="Times New Roman" w:cs="Times New Roman"/>
                <w:noProof/>
                <w:webHidden/>
                <w:sz w:val="24"/>
                <w:szCs w:val="24"/>
              </w:rPr>
              <w:fldChar w:fldCharType="end"/>
            </w:r>
          </w:hyperlink>
        </w:p>
        <w:p w:rsidR="00DF3CBC" w:rsidRPr="00DF3CBC">
          <w:pPr>
            <w:pStyle w:val="TOC2"/>
            <w:tabs>
              <w:tab w:val="right" w:leader="dot" w:pos="9350"/>
            </w:tabs>
            <w:rPr>
              <w:rFonts w:ascii="Times New Roman" w:hAnsi="Times New Roman" w:cs="Times New Roman"/>
              <w:noProof/>
              <w:sz w:val="24"/>
              <w:szCs w:val="24"/>
            </w:rPr>
          </w:pPr>
          <w:hyperlink w:anchor="_Toc64650806" w:history="1">
            <w:r w:rsidRPr="00DF3CBC">
              <w:rPr>
                <w:rStyle w:val="Hyperlink"/>
                <w:rFonts w:ascii="Times New Roman" w:hAnsi="Times New Roman" w:cs="Times New Roman"/>
                <w:noProof/>
                <w:sz w:val="24"/>
                <w:szCs w:val="24"/>
              </w:rPr>
              <w:t>Impact of plagiarism on academic writing</w:t>
            </w:r>
            <w:r w:rsidRPr="00DF3CBC">
              <w:rPr>
                <w:rFonts w:ascii="Times New Roman" w:hAnsi="Times New Roman" w:cs="Times New Roman"/>
                <w:noProof/>
                <w:webHidden/>
                <w:sz w:val="24"/>
                <w:szCs w:val="24"/>
              </w:rPr>
              <w:tab/>
            </w:r>
            <w:r w:rsidRPr="00DF3CBC">
              <w:rPr>
                <w:rFonts w:ascii="Times New Roman" w:hAnsi="Times New Roman" w:cs="Times New Roman"/>
                <w:noProof/>
                <w:webHidden/>
                <w:sz w:val="24"/>
                <w:szCs w:val="24"/>
              </w:rPr>
              <w:fldChar w:fldCharType="begin"/>
            </w:r>
            <w:r w:rsidRPr="00DF3CBC">
              <w:rPr>
                <w:rFonts w:ascii="Times New Roman" w:hAnsi="Times New Roman" w:cs="Times New Roman"/>
                <w:noProof/>
                <w:webHidden/>
                <w:sz w:val="24"/>
                <w:szCs w:val="24"/>
              </w:rPr>
              <w:instrText xml:space="preserve"> PAGEREF _Toc64650806 \h </w:instrText>
            </w:r>
            <w:r w:rsidRPr="00DF3CBC">
              <w:rPr>
                <w:rFonts w:ascii="Times New Roman" w:hAnsi="Times New Roman" w:cs="Times New Roman"/>
                <w:noProof/>
                <w:webHidden/>
                <w:sz w:val="24"/>
                <w:szCs w:val="24"/>
              </w:rPr>
              <w:fldChar w:fldCharType="separate"/>
            </w:r>
            <w:r w:rsidRPr="00DF3CBC">
              <w:rPr>
                <w:rFonts w:ascii="Times New Roman" w:hAnsi="Times New Roman" w:cs="Times New Roman"/>
                <w:noProof/>
                <w:webHidden/>
                <w:sz w:val="24"/>
                <w:szCs w:val="24"/>
              </w:rPr>
              <w:t>4</w:t>
            </w:r>
            <w:r w:rsidRPr="00DF3CBC">
              <w:rPr>
                <w:rFonts w:ascii="Times New Roman" w:hAnsi="Times New Roman" w:cs="Times New Roman"/>
                <w:noProof/>
                <w:webHidden/>
                <w:sz w:val="24"/>
                <w:szCs w:val="24"/>
              </w:rPr>
              <w:fldChar w:fldCharType="end"/>
            </w:r>
          </w:hyperlink>
        </w:p>
        <w:p w:rsidR="00DF3CBC" w:rsidRPr="00DF3CBC">
          <w:pPr>
            <w:pStyle w:val="TOC2"/>
            <w:tabs>
              <w:tab w:val="right" w:leader="dot" w:pos="9350"/>
            </w:tabs>
            <w:rPr>
              <w:rFonts w:ascii="Times New Roman" w:hAnsi="Times New Roman" w:cs="Times New Roman"/>
              <w:noProof/>
              <w:sz w:val="24"/>
              <w:szCs w:val="24"/>
            </w:rPr>
          </w:pPr>
          <w:hyperlink w:anchor="_Toc64650807" w:history="1">
            <w:r w:rsidRPr="00DF3CBC">
              <w:rPr>
                <w:rStyle w:val="Hyperlink"/>
                <w:rFonts w:ascii="Times New Roman" w:hAnsi="Times New Roman" w:cs="Times New Roman"/>
                <w:noProof/>
                <w:sz w:val="24"/>
                <w:szCs w:val="24"/>
              </w:rPr>
              <w:t>Strategies to avoid plagiarism</w:t>
            </w:r>
            <w:r w:rsidRPr="00DF3CBC">
              <w:rPr>
                <w:rFonts w:ascii="Times New Roman" w:hAnsi="Times New Roman" w:cs="Times New Roman"/>
                <w:noProof/>
                <w:webHidden/>
                <w:sz w:val="24"/>
                <w:szCs w:val="24"/>
              </w:rPr>
              <w:tab/>
            </w:r>
            <w:r w:rsidRPr="00DF3CBC">
              <w:rPr>
                <w:rFonts w:ascii="Times New Roman" w:hAnsi="Times New Roman" w:cs="Times New Roman"/>
                <w:noProof/>
                <w:webHidden/>
                <w:sz w:val="24"/>
                <w:szCs w:val="24"/>
              </w:rPr>
              <w:fldChar w:fldCharType="begin"/>
            </w:r>
            <w:r w:rsidRPr="00DF3CBC">
              <w:rPr>
                <w:rFonts w:ascii="Times New Roman" w:hAnsi="Times New Roman" w:cs="Times New Roman"/>
                <w:noProof/>
                <w:webHidden/>
                <w:sz w:val="24"/>
                <w:szCs w:val="24"/>
              </w:rPr>
              <w:instrText xml:space="preserve"> PAGEREF _Toc64650807 \h </w:instrText>
            </w:r>
            <w:r w:rsidRPr="00DF3CBC">
              <w:rPr>
                <w:rFonts w:ascii="Times New Roman" w:hAnsi="Times New Roman" w:cs="Times New Roman"/>
                <w:noProof/>
                <w:webHidden/>
                <w:sz w:val="24"/>
                <w:szCs w:val="24"/>
              </w:rPr>
              <w:fldChar w:fldCharType="separate"/>
            </w:r>
            <w:r w:rsidRPr="00DF3CBC">
              <w:rPr>
                <w:rFonts w:ascii="Times New Roman" w:hAnsi="Times New Roman" w:cs="Times New Roman"/>
                <w:noProof/>
                <w:webHidden/>
                <w:sz w:val="24"/>
                <w:szCs w:val="24"/>
              </w:rPr>
              <w:t>5</w:t>
            </w:r>
            <w:r w:rsidRPr="00DF3CBC">
              <w:rPr>
                <w:rFonts w:ascii="Times New Roman" w:hAnsi="Times New Roman" w:cs="Times New Roman"/>
                <w:noProof/>
                <w:webHidden/>
                <w:sz w:val="24"/>
                <w:szCs w:val="24"/>
              </w:rPr>
              <w:fldChar w:fldCharType="end"/>
            </w:r>
          </w:hyperlink>
        </w:p>
        <w:p w:rsidR="00DF3CBC" w:rsidRPr="00DF3CBC">
          <w:pPr>
            <w:pStyle w:val="TOC2"/>
            <w:tabs>
              <w:tab w:val="right" w:leader="dot" w:pos="9350"/>
            </w:tabs>
            <w:rPr>
              <w:rFonts w:ascii="Times New Roman" w:hAnsi="Times New Roman" w:cs="Times New Roman"/>
              <w:noProof/>
              <w:sz w:val="24"/>
              <w:szCs w:val="24"/>
            </w:rPr>
          </w:pPr>
          <w:hyperlink w:anchor="_Toc64650808" w:history="1">
            <w:r w:rsidRPr="00DF3CBC">
              <w:rPr>
                <w:rStyle w:val="Hyperlink"/>
                <w:rFonts w:ascii="Times New Roman" w:hAnsi="Times New Roman" w:cs="Times New Roman"/>
                <w:noProof/>
                <w:sz w:val="24"/>
                <w:szCs w:val="24"/>
              </w:rPr>
              <w:t>Literature gap</w:t>
            </w:r>
            <w:r w:rsidRPr="00DF3CBC">
              <w:rPr>
                <w:rFonts w:ascii="Times New Roman" w:hAnsi="Times New Roman" w:cs="Times New Roman"/>
                <w:noProof/>
                <w:webHidden/>
                <w:sz w:val="24"/>
                <w:szCs w:val="24"/>
              </w:rPr>
              <w:tab/>
            </w:r>
            <w:r w:rsidRPr="00DF3CBC">
              <w:rPr>
                <w:rFonts w:ascii="Times New Roman" w:hAnsi="Times New Roman" w:cs="Times New Roman"/>
                <w:noProof/>
                <w:webHidden/>
                <w:sz w:val="24"/>
                <w:szCs w:val="24"/>
              </w:rPr>
              <w:fldChar w:fldCharType="begin"/>
            </w:r>
            <w:r w:rsidRPr="00DF3CBC">
              <w:rPr>
                <w:rFonts w:ascii="Times New Roman" w:hAnsi="Times New Roman" w:cs="Times New Roman"/>
                <w:noProof/>
                <w:webHidden/>
                <w:sz w:val="24"/>
                <w:szCs w:val="24"/>
              </w:rPr>
              <w:instrText xml:space="preserve"> PAGEREF _Toc64650808 \h </w:instrText>
            </w:r>
            <w:r w:rsidRPr="00DF3CBC">
              <w:rPr>
                <w:rFonts w:ascii="Times New Roman" w:hAnsi="Times New Roman" w:cs="Times New Roman"/>
                <w:noProof/>
                <w:webHidden/>
                <w:sz w:val="24"/>
                <w:szCs w:val="24"/>
              </w:rPr>
              <w:fldChar w:fldCharType="separate"/>
            </w:r>
            <w:r w:rsidRPr="00DF3CBC">
              <w:rPr>
                <w:rFonts w:ascii="Times New Roman" w:hAnsi="Times New Roman" w:cs="Times New Roman"/>
                <w:noProof/>
                <w:webHidden/>
                <w:sz w:val="24"/>
                <w:szCs w:val="24"/>
              </w:rPr>
              <w:t>6</w:t>
            </w:r>
            <w:r w:rsidRPr="00DF3CBC">
              <w:rPr>
                <w:rFonts w:ascii="Times New Roman" w:hAnsi="Times New Roman" w:cs="Times New Roman"/>
                <w:noProof/>
                <w:webHidden/>
                <w:sz w:val="24"/>
                <w:szCs w:val="24"/>
              </w:rPr>
              <w:fldChar w:fldCharType="end"/>
            </w:r>
          </w:hyperlink>
        </w:p>
        <w:p w:rsidR="00DF3CBC" w:rsidRPr="00DF3CBC">
          <w:pPr>
            <w:pStyle w:val="TOC2"/>
            <w:tabs>
              <w:tab w:val="right" w:leader="dot" w:pos="9350"/>
            </w:tabs>
            <w:rPr>
              <w:rFonts w:ascii="Times New Roman" w:hAnsi="Times New Roman" w:cs="Times New Roman"/>
              <w:noProof/>
              <w:sz w:val="24"/>
              <w:szCs w:val="24"/>
            </w:rPr>
          </w:pPr>
          <w:hyperlink w:anchor="_Toc64650809" w:history="1">
            <w:r w:rsidRPr="00DF3CBC">
              <w:rPr>
                <w:rStyle w:val="Hyperlink"/>
                <w:rFonts w:ascii="Times New Roman" w:hAnsi="Times New Roman" w:cs="Times New Roman"/>
                <w:noProof/>
                <w:sz w:val="24"/>
                <w:szCs w:val="24"/>
              </w:rPr>
              <w:t>Summary</w:t>
            </w:r>
            <w:r w:rsidRPr="00DF3CBC">
              <w:rPr>
                <w:rFonts w:ascii="Times New Roman" w:hAnsi="Times New Roman" w:cs="Times New Roman"/>
                <w:noProof/>
                <w:webHidden/>
                <w:sz w:val="24"/>
                <w:szCs w:val="24"/>
              </w:rPr>
              <w:tab/>
            </w:r>
            <w:r w:rsidRPr="00DF3CBC">
              <w:rPr>
                <w:rFonts w:ascii="Times New Roman" w:hAnsi="Times New Roman" w:cs="Times New Roman"/>
                <w:noProof/>
                <w:webHidden/>
                <w:sz w:val="24"/>
                <w:szCs w:val="24"/>
              </w:rPr>
              <w:fldChar w:fldCharType="begin"/>
            </w:r>
            <w:r w:rsidRPr="00DF3CBC">
              <w:rPr>
                <w:rFonts w:ascii="Times New Roman" w:hAnsi="Times New Roman" w:cs="Times New Roman"/>
                <w:noProof/>
                <w:webHidden/>
                <w:sz w:val="24"/>
                <w:szCs w:val="24"/>
              </w:rPr>
              <w:instrText xml:space="preserve"> PAGEREF _Toc64650809 \h </w:instrText>
            </w:r>
            <w:r w:rsidRPr="00DF3CBC">
              <w:rPr>
                <w:rFonts w:ascii="Times New Roman" w:hAnsi="Times New Roman" w:cs="Times New Roman"/>
                <w:noProof/>
                <w:webHidden/>
                <w:sz w:val="24"/>
                <w:szCs w:val="24"/>
              </w:rPr>
              <w:fldChar w:fldCharType="separate"/>
            </w:r>
            <w:r w:rsidRPr="00DF3CBC">
              <w:rPr>
                <w:rFonts w:ascii="Times New Roman" w:hAnsi="Times New Roman" w:cs="Times New Roman"/>
                <w:noProof/>
                <w:webHidden/>
                <w:sz w:val="24"/>
                <w:szCs w:val="24"/>
              </w:rPr>
              <w:t>6</w:t>
            </w:r>
            <w:r w:rsidRPr="00DF3CBC">
              <w:rPr>
                <w:rFonts w:ascii="Times New Roman" w:hAnsi="Times New Roman" w:cs="Times New Roman"/>
                <w:noProof/>
                <w:webHidden/>
                <w:sz w:val="24"/>
                <w:szCs w:val="24"/>
              </w:rPr>
              <w:fldChar w:fldCharType="end"/>
            </w:r>
          </w:hyperlink>
        </w:p>
        <w:p w:rsidR="00DF3CBC" w:rsidRPr="00DF3CBC">
          <w:pPr>
            <w:pStyle w:val="TOC1"/>
            <w:tabs>
              <w:tab w:val="right" w:leader="dot" w:pos="9350"/>
            </w:tabs>
            <w:rPr>
              <w:rFonts w:ascii="Times New Roman" w:hAnsi="Times New Roman" w:eastAsiaTheme="minorEastAsia" w:cs="Times New Roman"/>
              <w:noProof/>
              <w:sz w:val="24"/>
              <w:szCs w:val="24"/>
              <w:lang w:val="en-US"/>
            </w:rPr>
          </w:pPr>
          <w:hyperlink w:anchor="_Toc64650810" w:history="1">
            <w:r w:rsidRPr="00DF3CBC">
              <w:rPr>
                <w:rStyle w:val="Hyperlink"/>
                <w:rFonts w:ascii="Times New Roman" w:hAnsi="Times New Roman" w:cs="Times New Roman"/>
                <w:noProof/>
                <w:sz w:val="24"/>
                <w:szCs w:val="24"/>
              </w:rPr>
              <w:t>Reference List</w:t>
            </w:r>
            <w:r w:rsidRPr="00DF3CBC">
              <w:rPr>
                <w:rFonts w:ascii="Times New Roman" w:hAnsi="Times New Roman" w:cs="Times New Roman"/>
                <w:noProof/>
                <w:webHidden/>
                <w:sz w:val="24"/>
                <w:szCs w:val="24"/>
              </w:rPr>
              <w:tab/>
            </w:r>
            <w:r w:rsidRPr="00DF3CBC">
              <w:rPr>
                <w:rFonts w:ascii="Times New Roman" w:hAnsi="Times New Roman" w:cs="Times New Roman"/>
                <w:noProof/>
                <w:webHidden/>
                <w:sz w:val="24"/>
                <w:szCs w:val="24"/>
              </w:rPr>
              <w:fldChar w:fldCharType="begin"/>
            </w:r>
            <w:r w:rsidRPr="00DF3CBC">
              <w:rPr>
                <w:rFonts w:ascii="Times New Roman" w:hAnsi="Times New Roman" w:cs="Times New Roman"/>
                <w:noProof/>
                <w:webHidden/>
                <w:sz w:val="24"/>
                <w:szCs w:val="24"/>
              </w:rPr>
              <w:instrText xml:space="preserve"> PAGEREF _Toc64650810 \h </w:instrText>
            </w:r>
            <w:r w:rsidRPr="00DF3CBC">
              <w:rPr>
                <w:rFonts w:ascii="Times New Roman" w:hAnsi="Times New Roman" w:cs="Times New Roman"/>
                <w:noProof/>
                <w:webHidden/>
                <w:sz w:val="24"/>
                <w:szCs w:val="24"/>
              </w:rPr>
              <w:fldChar w:fldCharType="separate"/>
            </w:r>
            <w:r w:rsidRPr="00DF3CBC">
              <w:rPr>
                <w:rFonts w:ascii="Times New Roman" w:hAnsi="Times New Roman" w:cs="Times New Roman"/>
                <w:noProof/>
                <w:webHidden/>
                <w:sz w:val="24"/>
                <w:szCs w:val="24"/>
              </w:rPr>
              <w:t>8</w:t>
            </w:r>
            <w:r w:rsidRPr="00DF3CBC">
              <w:rPr>
                <w:rFonts w:ascii="Times New Roman" w:hAnsi="Times New Roman" w:cs="Times New Roman"/>
                <w:noProof/>
                <w:webHidden/>
                <w:sz w:val="24"/>
                <w:szCs w:val="24"/>
              </w:rPr>
              <w:fldChar w:fldCharType="end"/>
            </w:r>
          </w:hyperlink>
        </w:p>
        <w:p w:rsidR="00CF3B97" w:rsidP="00CF3B97">
          <w:pPr>
            <w:spacing w:line="360" w:lineRule="auto"/>
            <w:jc w:val="both"/>
          </w:pPr>
          <w:r w:rsidRPr="00DF3CBC">
            <w:rPr>
              <w:rFonts w:ascii="Times New Roman" w:hAnsi="Times New Roman" w:cs="Times New Roman"/>
              <w:sz w:val="24"/>
              <w:szCs w:val="24"/>
            </w:rPr>
            <w:fldChar w:fldCharType="end"/>
          </w:r>
        </w:p>
      </w:sdtContent>
    </w:sdt>
    <w:p w:rsidR="004A07DF" w:rsidRPr="00CF3B97" w:rsidP="00CF3B97">
      <w:pPr>
        <w:spacing w:line="360" w:lineRule="auto"/>
        <w:rPr>
          <w:rFonts w:ascii="Times New Roman" w:eastAsia="Times New Roman" w:hAnsi="Times New Roman" w:cs="Times New Roman"/>
          <w:b/>
          <w:sz w:val="28"/>
          <w:szCs w:val="28"/>
        </w:rPr>
      </w:pPr>
      <w:r w:rsidRPr="00CF3B97">
        <w:rPr>
          <w:rFonts w:ascii="Times New Roman" w:eastAsia="Times New Roman" w:hAnsi="Times New Roman" w:cs="Times New Roman"/>
          <w:b/>
          <w:sz w:val="28"/>
          <w:szCs w:val="28"/>
        </w:rPr>
        <w:br w:type="page"/>
      </w:r>
    </w:p>
    <w:p w:rsidR="006313D5" w:rsidRPr="00CF3B97" w:rsidP="00CF3B97">
      <w:pPr>
        <w:pStyle w:val="Heading1"/>
        <w:spacing w:line="360" w:lineRule="auto"/>
        <w:rPr>
          <w:rFonts w:cs="Times New Roman"/>
          <w:b w:val="0"/>
        </w:rPr>
      </w:pPr>
      <w:bookmarkStart w:id="0" w:name="_Toc64650802"/>
      <w:r w:rsidRPr="00CF3B97">
        <w:rPr>
          <w:rFonts w:cs="Times New Roman"/>
        </w:rPr>
        <w:t>Literature review</w:t>
      </w:r>
      <w:bookmarkEnd w:id="0"/>
      <w:r w:rsidRPr="00CF3B97">
        <w:rPr>
          <w:rFonts w:cs="Times New Roman"/>
        </w:rPr>
        <w:t xml:space="preserve"> </w:t>
      </w:r>
    </w:p>
    <w:p w:rsidR="006313D5" w:rsidRPr="00CF3B97" w:rsidP="00DF3CBC">
      <w:pPr>
        <w:pStyle w:val="Heading2"/>
      </w:pPr>
      <w:bookmarkStart w:id="1" w:name="_Toc64650803"/>
      <w:r w:rsidRPr="00CF3B97">
        <w:t>Introduction</w:t>
      </w:r>
      <w:bookmarkEnd w:id="1"/>
      <w:r w:rsidRPr="00CF3B97">
        <w:t xml:space="preserve"> </w:t>
      </w:r>
    </w:p>
    <w:p w:rsidR="006313D5" w:rsidRPr="00CF3B97" w:rsidP="00CF3B9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Academic</w:t>
      </w:r>
      <w:r w:rsidRPr="00CF3B97" w:rsidR="00DC18C6">
        <w:rPr>
          <w:rFonts w:ascii="Times New Roman" w:eastAsia="Times New Roman" w:hAnsi="Times New Roman" w:cs="Times New Roman"/>
          <w:sz w:val="24"/>
          <w:szCs w:val="24"/>
        </w:rPr>
        <w:t xml:space="preserve"> writing is a style of writing which ne</w:t>
      </w:r>
      <w:r w:rsidR="0092448C">
        <w:rPr>
          <w:rFonts w:ascii="Times New Roman" w:eastAsia="Times New Roman" w:hAnsi="Times New Roman" w:cs="Times New Roman"/>
          <w:sz w:val="24"/>
          <w:szCs w:val="24"/>
        </w:rPr>
        <w:t>eds to avoid plagiarism in the</w:t>
      </w:r>
      <w:r w:rsidRPr="00CF3B97" w:rsidR="00DC18C6">
        <w:rPr>
          <w:rFonts w:ascii="Times New Roman" w:eastAsia="Times New Roman" w:hAnsi="Times New Roman" w:cs="Times New Roman"/>
          <w:sz w:val="24"/>
          <w:szCs w:val="24"/>
        </w:rPr>
        <w:t xml:space="preserve"> writing. </w:t>
      </w:r>
      <w:r>
        <w:rPr>
          <w:rFonts w:ascii="Times New Roman" w:eastAsia="Times New Roman" w:hAnsi="Times New Roman" w:cs="Times New Roman"/>
          <w:sz w:val="24"/>
          <w:szCs w:val="24"/>
        </w:rPr>
        <w:t xml:space="preserve">According to </w:t>
      </w:r>
      <w:r>
        <w:rPr>
          <w:rFonts w:ascii="Times New Roman" w:hAnsi="Times New Roman" w:cs="Times New Roman"/>
          <w:color w:val="222222"/>
          <w:sz w:val="24"/>
          <w:szCs w:val="20"/>
          <w:shd w:val="clear" w:color="auto" w:fill="FFFFFF"/>
        </w:rPr>
        <w:t>Hyland and Jiang (</w:t>
      </w:r>
      <w:r w:rsidRPr="0024791A">
        <w:rPr>
          <w:rFonts w:ascii="Times New Roman" w:hAnsi="Times New Roman" w:cs="Times New Roman"/>
          <w:color w:val="222222"/>
          <w:sz w:val="24"/>
          <w:szCs w:val="20"/>
          <w:shd w:val="clear" w:color="auto" w:fill="FFFFFF"/>
        </w:rPr>
        <w:t>2017</w:t>
      </w:r>
      <w:r>
        <w:rPr>
          <w:rFonts w:ascii="Times New Roman" w:hAnsi="Times New Roman" w:cs="Times New Roman"/>
          <w:color w:val="222222"/>
          <w:sz w:val="24"/>
          <w:szCs w:val="20"/>
          <w:shd w:val="clear" w:color="auto" w:fill="FFFFFF"/>
        </w:rPr>
        <w:t xml:space="preserve">), </w:t>
      </w:r>
      <w:r>
        <w:rPr>
          <w:rFonts w:ascii="Times New Roman" w:eastAsia="Times New Roman" w:hAnsi="Times New Roman" w:cs="Times New Roman"/>
          <w:sz w:val="24"/>
          <w:szCs w:val="24"/>
        </w:rPr>
        <w:t>a</w:t>
      </w:r>
      <w:r w:rsidRPr="00CF3B97" w:rsidR="00DC18C6">
        <w:rPr>
          <w:rFonts w:ascii="Times New Roman" w:eastAsia="Times New Roman" w:hAnsi="Times New Roman" w:cs="Times New Roman"/>
          <w:sz w:val="24"/>
          <w:szCs w:val="24"/>
        </w:rPr>
        <w:t xml:space="preserve">cademic writing needs to follow some structure which helps to maintain the standard of the writing and there is some referencing style that needs to follow and citation is important for taking the references from other authors. This section has selected the topic "Strategies for avoiding plagiarism in academic writing". It will illustrate the concept of plagiarism and academic </w:t>
      </w:r>
      <w:r w:rsidRPr="00CF3B97" w:rsidR="0092448C">
        <w:rPr>
          <w:rFonts w:ascii="Times New Roman" w:eastAsia="Times New Roman" w:hAnsi="Times New Roman" w:cs="Times New Roman"/>
          <w:sz w:val="24"/>
          <w:szCs w:val="24"/>
        </w:rPr>
        <w:t>writing;</w:t>
      </w:r>
      <w:r w:rsidRPr="00CF3B97" w:rsidR="00DC18C6">
        <w:rPr>
          <w:rFonts w:ascii="Times New Roman" w:eastAsia="Times New Roman" w:hAnsi="Times New Roman" w:cs="Times New Roman"/>
          <w:sz w:val="24"/>
          <w:szCs w:val="24"/>
        </w:rPr>
        <w:t xml:space="preserve"> </w:t>
      </w:r>
      <w:r w:rsidRPr="00CF3B97" w:rsidR="0092448C">
        <w:rPr>
          <w:rFonts w:ascii="Times New Roman" w:eastAsia="Times New Roman" w:hAnsi="Times New Roman" w:cs="Times New Roman"/>
          <w:sz w:val="24"/>
          <w:szCs w:val="24"/>
        </w:rPr>
        <w:t>it</w:t>
      </w:r>
      <w:r w:rsidRPr="00CF3B97" w:rsidR="00DC18C6">
        <w:rPr>
          <w:rFonts w:ascii="Times New Roman" w:eastAsia="Times New Roman" w:hAnsi="Times New Roman" w:cs="Times New Roman"/>
          <w:sz w:val="24"/>
          <w:szCs w:val="24"/>
        </w:rPr>
        <w:t xml:space="preserve"> will also identify some strategies to avoid plagiarism in academic writing. It will also </w:t>
      </w:r>
      <w:r w:rsidRPr="00CF3B97" w:rsidR="0092448C">
        <w:rPr>
          <w:rFonts w:ascii="Times New Roman" w:eastAsia="Times New Roman" w:hAnsi="Times New Roman" w:cs="Times New Roman"/>
          <w:sz w:val="24"/>
          <w:szCs w:val="24"/>
        </w:rPr>
        <w:t>analyze</w:t>
      </w:r>
      <w:r w:rsidRPr="00CF3B97" w:rsidR="00DC18C6">
        <w:rPr>
          <w:rFonts w:ascii="Times New Roman" w:eastAsia="Times New Roman" w:hAnsi="Times New Roman" w:cs="Times New Roman"/>
          <w:sz w:val="24"/>
          <w:szCs w:val="24"/>
        </w:rPr>
        <w:t xml:space="preserve"> the impact of plagiarism on academic writing and in the end section of this </w:t>
      </w:r>
      <w:r w:rsidRPr="00CF3B97" w:rsidR="00093158">
        <w:rPr>
          <w:rFonts w:ascii="Times New Roman" w:eastAsia="Times New Roman" w:hAnsi="Times New Roman" w:cs="Times New Roman"/>
          <w:sz w:val="24"/>
          <w:szCs w:val="24"/>
        </w:rPr>
        <w:t>research;</w:t>
      </w:r>
      <w:r w:rsidRPr="00CF3B97" w:rsidR="00DC18C6">
        <w:rPr>
          <w:rFonts w:ascii="Times New Roman" w:eastAsia="Times New Roman" w:hAnsi="Times New Roman" w:cs="Times New Roman"/>
          <w:sz w:val="24"/>
          <w:szCs w:val="24"/>
        </w:rPr>
        <w:t xml:space="preserve"> it will explain the literature gap. </w:t>
      </w:r>
    </w:p>
    <w:p w:rsidR="006313D5" w:rsidRPr="00CF3B97" w:rsidP="00DF3CBC">
      <w:pPr>
        <w:pStyle w:val="Heading2"/>
      </w:pPr>
      <w:bookmarkStart w:id="2" w:name="_Toc64650804"/>
      <w:r w:rsidRPr="00CF3B97">
        <w:t>Concept of plagiarism</w:t>
      </w:r>
      <w:bookmarkEnd w:id="2"/>
      <w:r w:rsidRPr="00CF3B97">
        <w:t xml:space="preserve"> </w:t>
      </w:r>
    </w:p>
    <w:p w:rsidR="006313D5" w:rsidRPr="00CF3B97" w:rsidP="00DF3CBC">
      <w:pPr>
        <w:spacing w:line="360" w:lineRule="auto"/>
        <w:jc w:val="both"/>
        <w:rPr>
          <w:rFonts w:ascii="Times New Roman" w:eastAsia="Times New Roman" w:hAnsi="Times New Roman" w:cs="Times New Roman"/>
          <w:sz w:val="24"/>
          <w:szCs w:val="24"/>
        </w:rPr>
      </w:pPr>
      <w:r w:rsidRPr="00CF3B97">
        <w:rPr>
          <w:rFonts w:ascii="Times New Roman" w:eastAsia="Times New Roman" w:hAnsi="Times New Roman" w:cs="Times New Roman"/>
          <w:sz w:val="24"/>
          <w:szCs w:val="24"/>
        </w:rPr>
        <w:t xml:space="preserve">As per the view of </w:t>
      </w:r>
      <w:r w:rsidRPr="00CF3B97">
        <w:rPr>
          <w:rFonts w:ascii="Times New Roman" w:eastAsia="Times New Roman" w:hAnsi="Times New Roman" w:cs="Times New Roman"/>
          <w:color w:val="222222"/>
          <w:sz w:val="24"/>
          <w:szCs w:val="24"/>
          <w:highlight w:val="white"/>
        </w:rPr>
        <w:t>Louw (2017), “</w:t>
      </w:r>
      <w:r w:rsidRPr="00CF3B97">
        <w:rPr>
          <w:rFonts w:ascii="Times New Roman" w:eastAsia="Times New Roman" w:hAnsi="Times New Roman" w:cs="Times New Roman"/>
          <w:sz w:val="24"/>
          <w:szCs w:val="24"/>
        </w:rPr>
        <w:t xml:space="preserve">plagiarism" is the concept which represents claiming others` work or ideas as self-work, </w:t>
      </w:r>
      <w:r w:rsidRPr="00CF3B97">
        <w:rPr>
          <w:rFonts w:ascii="Times New Roman" w:eastAsia="Times New Roman" w:hAnsi="Times New Roman" w:cs="Times New Roman"/>
          <w:sz w:val="24"/>
          <w:szCs w:val="24"/>
        </w:rPr>
        <w:t xml:space="preserve">with or without taking their permission. Plagiarism can happen intentionally or unintentionally and it is a disciplinary offence in academic writing. It creates a gap in academic </w:t>
      </w:r>
      <w:r w:rsidRPr="00CF3B97" w:rsidR="0092448C">
        <w:rPr>
          <w:rFonts w:ascii="Times New Roman" w:eastAsia="Times New Roman" w:hAnsi="Times New Roman" w:cs="Times New Roman"/>
          <w:sz w:val="24"/>
          <w:szCs w:val="24"/>
        </w:rPr>
        <w:t>integrity;</w:t>
      </w:r>
      <w:r w:rsidRPr="00CF3B97">
        <w:rPr>
          <w:rFonts w:ascii="Times New Roman" w:eastAsia="Times New Roman" w:hAnsi="Times New Roman" w:cs="Times New Roman"/>
          <w:sz w:val="24"/>
          <w:szCs w:val="24"/>
        </w:rPr>
        <w:t xml:space="preserve"> it can have a serious impact on future careers. Writing other work</w:t>
      </w:r>
      <w:r w:rsidRPr="00CF3B97">
        <w:rPr>
          <w:rFonts w:ascii="Times New Roman" w:eastAsia="Times New Roman" w:hAnsi="Times New Roman" w:cs="Times New Roman"/>
          <w:sz w:val="24"/>
          <w:szCs w:val="24"/>
        </w:rPr>
        <w:t xml:space="preserve">s as their own does not only create a bad impact on the career, it also means that the researchers have failed to complete their learning process in academic writing. As stated by </w:t>
      </w:r>
      <w:r w:rsidRPr="00CF3B97">
        <w:rPr>
          <w:rFonts w:ascii="Times New Roman" w:eastAsia="Times New Roman" w:hAnsi="Times New Roman" w:cs="Times New Roman"/>
          <w:color w:val="222222"/>
          <w:sz w:val="24"/>
          <w:szCs w:val="24"/>
          <w:highlight w:val="white"/>
        </w:rPr>
        <w:t xml:space="preserve">Awasthi (2019), </w:t>
      </w:r>
      <w:r w:rsidRPr="00CF3B97">
        <w:rPr>
          <w:rFonts w:ascii="Times New Roman" w:eastAsia="Times New Roman" w:hAnsi="Times New Roman" w:cs="Times New Roman"/>
          <w:sz w:val="24"/>
          <w:szCs w:val="24"/>
        </w:rPr>
        <w:t>plagiarism stands for "</w:t>
      </w:r>
      <w:r w:rsidRPr="00CF3B97">
        <w:rPr>
          <w:rFonts w:ascii="Times New Roman" w:eastAsia="Times New Roman" w:hAnsi="Times New Roman" w:cs="Times New Roman"/>
          <w:b/>
          <w:i/>
          <w:sz w:val="24"/>
          <w:szCs w:val="24"/>
        </w:rPr>
        <w:t>copying</w:t>
      </w:r>
      <w:r w:rsidRPr="00CF3B97">
        <w:rPr>
          <w:rFonts w:ascii="Times New Roman" w:eastAsia="Times New Roman" w:hAnsi="Times New Roman" w:cs="Times New Roman"/>
          <w:sz w:val="24"/>
          <w:szCs w:val="24"/>
        </w:rPr>
        <w:t>” or “</w:t>
      </w:r>
      <w:r w:rsidRPr="00CF3B97">
        <w:rPr>
          <w:rFonts w:ascii="Times New Roman" w:eastAsia="Times New Roman" w:hAnsi="Times New Roman" w:cs="Times New Roman"/>
          <w:b/>
          <w:i/>
          <w:sz w:val="24"/>
          <w:szCs w:val="24"/>
        </w:rPr>
        <w:t>borrowing</w:t>
      </w:r>
      <w:r w:rsidRPr="00CF3B97">
        <w:rPr>
          <w:rFonts w:ascii="Times New Roman" w:eastAsia="Times New Roman" w:hAnsi="Times New Roman" w:cs="Times New Roman"/>
          <w:sz w:val="24"/>
          <w:szCs w:val="24"/>
        </w:rPr>
        <w:t xml:space="preserve">", which means </w:t>
      </w:r>
      <w:r w:rsidRPr="00CF3B97">
        <w:rPr>
          <w:rFonts w:ascii="Times New Roman" w:eastAsia="Times New Roman" w:hAnsi="Times New Roman" w:cs="Times New Roman"/>
          <w:sz w:val="24"/>
          <w:szCs w:val="24"/>
        </w:rPr>
        <w:t>copying or borrowing the original ideas, which is unethical in academic writing. The original idea is considered as intellectual property and also protected by copyright laws, therefore stealing or borrowing the original idea could lead to serious issues i</w:t>
      </w:r>
      <w:r w:rsidRPr="00CF3B97">
        <w:rPr>
          <w:rFonts w:ascii="Times New Roman" w:eastAsia="Times New Roman" w:hAnsi="Times New Roman" w:cs="Times New Roman"/>
          <w:sz w:val="24"/>
          <w:szCs w:val="24"/>
        </w:rPr>
        <w:t xml:space="preserve">n the research. </w:t>
      </w:r>
    </w:p>
    <w:p w:rsidR="006313D5" w:rsidRPr="00CF3B97" w:rsidP="00DF3CBC">
      <w:pPr>
        <w:pStyle w:val="Heading2"/>
      </w:pPr>
      <w:bookmarkStart w:id="3" w:name="_Toc64650805"/>
      <w:r w:rsidRPr="00CF3B97">
        <w:t xml:space="preserve">Concept of academic </w:t>
      </w:r>
      <w:r w:rsidRPr="00CF3B97">
        <w:t>writing</w:t>
      </w:r>
      <w:bookmarkEnd w:id="3"/>
      <w:r w:rsidRPr="00CF3B97">
        <w:t xml:space="preserve"> </w:t>
      </w:r>
    </w:p>
    <w:p w:rsidR="006313D5" w:rsidP="00DF3CBC">
      <w:pPr>
        <w:spacing w:line="360" w:lineRule="auto"/>
        <w:jc w:val="both"/>
        <w:rPr>
          <w:rFonts w:ascii="Times New Roman" w:eastAsia="Times New Roman" w:hAnsi="Times New Roman" w:cs="Times New Roman"/>
          <w:sz w:val="24"/>
          <w:szCs w:val="24"/>
        </w:rPr>
      </w:pPr>
      <w:r w:rsidRPr="00CF3B97">
        <w:rPr>
          <w:rFonts w:ascii="Times New Roman" w:eastAsia="Times New Roman" w:hAnsi="Times New Roman" w:cs="Times New Roman"/>
          <w:sz w:val="24"/>
          <w:szCs w:val="24"/>
        </w:rPr>
        <w:t xml:space="preserve">As influenced by </w:t>
      </w:r>
      <w:r w:rsidRPr="00CF3B97">
        <w:rPr>
          <w:rFonts w:ascii="Times New Roman" w:eastAsia="Times New Roman" w:hAnsi="Times New Roman" w:cs="Times New Roman"/>
          <w:color w:val="222222"/>
          <w:sz w:val="24"/>
          <w:szCs w:val="24"/>
          <w:highlight w:val="white"/>
        </w:rPr>
        <w:t>C</w:t>
      </w:r>
      <w:r w:rsidRPr="00DF3CBC" w:rsidR="00DF3CBC">
        <w:rPr>
          <w:rFonts w:ascii="Times New Roman" w:eastAsia="Times New Roman" w:hAnsi="Times New Roman" w:cs="Times New Roman"/>
          <w:color w:val="222222"/>
          <w:sz w:val="24"/>
          <w:szCs w:val="24"/>
          <w:highlight w:val="white"/>
        </w:rPr>
        <w:t>hong</w:t>
      </w:r>
      <w:r w:rsidRPr="00CF3B97">
        <w:rPr>
          <w:rFonts w:ascii="Times New Roman" w:eastAsia="Times New Roman" w:hAnsi="Times New Roman" w:cs="Times New Roman"/>
          <w:color w:val="222222"/>
          <w:sz w:val="24"/>
          <w:szCs w:val="24"/>
          <w:highlight w:val="white"/>
        </w:rPr>
        <w:t xml:space="preserve"> (2019), </w:t>
      </w:r>
      <w:r w:rsidRPr="00CF3B97">
        <w:rPr>
          <w:rFonts w:ascii="Times New Roman" w:eastAsia="Times New Roman" w:hAnsi="Times New Roman" w:cs="Times New Roman"/>
          <w:sz w:val="24"/>
          <w:szCs w:val="24"/>
        </w:rPr>
        <w:t>academic writing is the formal writing style that is used in colleges and universities. This is the writing style that is followed by the students or professors or academic researchers to present the research work in</w:t>
      </w:r>
      <w:r w:rsidRPr="00CF3B97">
        <w:rPr>
          <w:rFonts w:ascii="Times New Roman" w:eastAsia="Times New Roman" w:hAnsi="Times New Roman" w:cs="Times New Roman"/>
          <w:sz w:val="24"/>
          <w:szCs w:val="24"/>
        </w:rPr>
        <w:t xml:space="preserve"> the university. There are different types of academic writing available such as </w:t>
      </w:r>
      <w:r w:rsidRPr="00CF3B97">
        <w:rPr>
          <w:rFonts w:ascii="Times New Roman" w:eastAsia="Times New Roman" w:hAnsi="Times New Roman" w:cs="Times New Roman"/>
          <w:b/>
          <w:i/>
          <w:sz w:val="24"/>
          <w:szCs w:val="24"/>
        </w:rPr>
        <w:t>academic journal article, book report dissertation, research paper, research proposal, thesis</w:t>
      </w:r>
      <w:r w:rsidRPr="00CF3B97">
        <w:rPr>
          <w:rFonts w:ascii="Times New Roman" w:eastAsia="Times New Roman" w:hAnsi="Times New Roman" w:cs="Times New Roman"/>
          <w:sz w:val="24"/>
          <w:szCs w:val="24"/>
        </w:rPr>
        <w:t xml:space="preserve">, and many more. </w:t>
      </w:r>
    </w:p>
    <w:p w:rsidR="00CA4875" w:rsidRPr="00710E60" w:rsidP="00DF3CBC">
      <w:pPr>
        <w:pStyle w:val="Heading2"/>
        <w:rPr>
          <w:rFonts w:eastAsia="Times New Roman"/>
          <w:szCs w:val="24"/>
        </w:rPr>
      </w:pPr>
      <w:bookmarkStart w:id="4" w:name="_Toc64650806"/>
      <w:r w:rsidRPr="00CF3B97">
        <w:t>Impact of plagiarism on academic writi</w:t>
      </w:r>
      <w:r w:rsidRPr="00CF3B97">
        <w:t>ng</w:t>
      </w:r>
      <w:bookmarkEnd w:id="4"/>
      <w:r w:rsidRPr="00CF3B97">
        <w:t xml:space="preserve"> </w:t>
      </w:r>
    </w:p>
    <w:p w:rsidR="00CA4875" w:rsidRPr="00CF3B97" w:rsidP="00CA4875">
      <w:pPr>
        <w:spacing w:line="360" w:lineRule="auto"/>
        <w:jc w:val="both"/>
        <w:rPr>
          <w:rFonts w:ascii="Times New Roman" w:eastAsia="Times New Roman" w:hAnsi="Times New Roman" w:cs="Times New Roman"/>
          <w:sz w:val="24"/>
          <w:szCs w:val="24"/>
        </w:rPr>
      </w:pPr>
      <w:r w:rsidRPr="00CF3B97">
        <w:rPr>
          <w:rFonts w:ascii="Times New Roman" w:eastAsia="Times New Roman" w:hAnsi="Times New Roman" w:cs="Times New Roman"/>
          <w:sz w:val="24"/>
          <w:szCs w:val="24"/>
        </w:rPr>
        <w:t xml:space="preserve">There has some impact of plagiarism on academic writing which are illustrated below in the section, </w:t>
      </w:r>
    </w:p>
    <w:p w:rsidR="00CA4875" w:rsidRPr="00CF3B97" w:rsidP="00CA4875">
      <w:pPr>
        <w:numPr>
          <w:ilvl w:val="0"/>
          <w:numId w:val="3"/>
        </w:numPr>
        <w:spacing w:line="360" w:lineRule="auto"/>
        <w:jc w:val="both"/>
        <w:rPr>
          <w:rFonts w:ascii="Times New Roman" w:eastAsia="Times New Roman" w:hAnsi="Times New Roman" w:cs="Times New Roman"/>
          <w:b/>
          <w:i/>
          <w:sz w:val="24"/>
          <w:szCs w:val="24"/>
        </w:rPr>
      </w:pPr>
      <w:r w:rsidRPr="00CF3B97">
        <w:rPr>
          <w:rFonts w:ascii="Times New Roman" w:eastAsia="Times New Roman" w:hAnsi="Times New Roman" w:cs="Times New Roman"/>
          <w:b/>
          <w:i/>
          <w:sz w:val="24"/>
          <w:szCs w:val="24"/>
        </w:rPr>
        <w:t>Destroying student reputation</w:t>
      </w:r>
    </w:p>
    <w:p w:rsidR="00CA4875" w:rsidRPr="00CF3B97" w:rsidP="00CA4875">
      <w:pPr>
        <w:spacing w:line="360" w:lineRule="auto"/>
        <w:jc w:val="both"/>
        <w:rPr>
          <w:rFonts w:ascii="Times New Roman" w:eastAsia="Times New Roman" w:hAnsi="Times New Roman" w:cs="Times New Roman"/>
          <w:sz w:val="24"/>
          <w:szCs w:val="24"/>
        </w:rPr>
      </w:pPr>
      <w:r w:rsidRPr="00CF3B97">
        <w:rPr>
          <w:rFonts w:ascii="Times New Roman" w:eastAsia="Times New Roman" w:hAnsi="Times New Roman" w:cs="Times New Roman"/>
          <w:sz w:val="24"/>
          <w:szCs w:val="24"/>
        </w:rPr>
        <w:t xml:space="preserve">As influenced by </w:t>
      </w:r>
      <w:r w:rsidRPr="00CF3B97">
        <w:rPr>
          <w:rFonts w:ascii="Times New Roman" w:eastAsia="Times New Roman" w:hAnsi="Times New Roman" w:cs="Times New Roman"/>
          <w:color w:val="222222"/>
          <w:sz w:val="24"/>
          <w:szCs w:val="24"/>
          <w:highlight w:val="white"/>
        </w:rPr>
        <w:t xml:space="preserve">Awasthi (2019), </w:t>
      </w:r>
      <w:r w:rsidRPr="00CF3B97">
        <w:rPr>
          <w:rFonts w:ascii="Times New Roman" w:eastAsia="Times New Roman" w:hAnsi="Times New Roman" w:cs="Times New Roman"/>
          <w:sz w:val="24"/>
          <w:szCs w:val="24"/>
        </w:rPr>
        <w:t>plagiarism can destroy the students` reputation as it creates suspicion or doubt on the students. The academic record can be hampered due to plagiarism; the student can rusticate from the university itself. In academic writing, plagiarism is a serious issu</w:t>
      </w:r>
      <w:r w:rsidRPr="00CF3B97">
        <w:rPr>
          <w:rFonts w:ascii="Times New Roman" w:eastAsia="Times New Roman" w:hAnsi="Times New Roman" w:cs="Times New Roman"/>
          <w:sz w:val="24"/>
          <w:szCs w:val="24"/>
        </w:rPr>
        <w:t xml:space="preserve">e that can destroy the student`s reputation. </w:t>
      </w:r>
    </w:p>
    <w:p w:rsidR="00CA4875" w:rsidRPr="00CF3B97" w:rsidP="00CA4875">
      <w:pPr>
        <w:numPr>
          <w:ilvl w:val="0"/>
          <w:numId w:val="3"/>
        </w:numPr>
        <w:spacing w:line="360" w:lineRule="auto"/>
        <w:jc w:val="both"/>
        <w:rPr>
          <w:rFonts w:ascii="Times New Roman" w:eastAsia="Times New Roman" w:hAnsi="Times New Roman" w:cs="Times New Roman"/>
          <w:b/>
          <w:i/>
          <w:sz w:val="24"/>
          <w:szCs w:val="24"/>
        </w:rPr>
      </w:pPr>
      <w:r w:rsidRPr="00CF3B97">
        <w:rPr>
          <w:rFonts w:ascii="Times New Roman" w:eastAsia="Times New Roman" w:hAnsi="Times New Roman" w:cs="Times New Roman"/>
          <w:b/>
          <w:i/>
          <w:sz w:val="24"/>
          <w:szCs w:val="24"/>
        </w:rPr>
        <w:t>Destroying the professional reputation</w:t>
      </w:r>
    </w:p>
    <w:p w:rsidR="00CA4875" w:rsidRPr="00CF3B97" w:rsidP="00CA4875">
      <w:pPr>
        <w:spacing w:line="360" w:lineRule="auto"/>
        <w:jc w:val="both"/>
        <w:rPr>
          <w:rFonts w:ascii="Times New Roman" w:eastAsia="Times New Roman" w:hAnsi="Times New Roman" w:cs="Times New Roman"/>
          <w:sz w:val="24"/>
          <w:szCs w:val="24"/>
        </w:rPr>
      </w:pPr>
      <w:r w:rsidRPr="00CF3B97">
        <w:rPr>
          <w:rFonts w:ascii="Times New Roman" w:eastAsia="Times New Roman" w:hAnsi="Times New Roman" w:cs="Times New Roman"/>
          <w:sz w:val="24"/>
          <w:szCs w:val="24"/>
        </w:rPr>
        <w:t>The reputation of a professional academic writer can be hampered due to plagiarism in writing; they can be terminated from their organization by misconduct in academic wri</w:t>
      </w:r>
      <w:r w:rsidRPr="00CF3B97">
        <w:rPr>
          <w:rFonts w:ascii="Times New Roman" w:eastAsia="Times New Roman" w:hAnsi="Times New Roman" w:cs="Times New Roman"/>
          <w:sz w:val="24"/>
          <w:szCs w:val="24"/>
        </w:rPr>
        <w:t xml:space="preserve">ting. </w:t>
      </w:r>
    </w:p>
    <w:p w:rsidR="00CA4875" w:rsidRPr="00CF3B97" w:rsidP="00CA4875">
      <w:pPr>
        <w:numPr>
          <w:ilvl w:val="0"/>
          <w:numId w:val="3"/>
        </w:numPr>
        <w:spacing w:line="360" w:lineRule="auto"/>
        <w:jc w:val="both"/>
        <w:rPr>
          <w:rFonts w:ascii="Times New Roman" w:eastAsia="Times New Roman" w:hAnsi="Times New Roman" w:cs="Times New Roman"/>
          <w:b/>
          <w:i/>
          <w:sz w:val="24"/>
          <w:szCs w:val="24"/>
        </w:rPr>
      </w:pPr>
      <w:r w:rsidRPr="00CF3B97">
        <w:rPr>
          <w:rFonts w:ascii="Times New Roman" w:eastAsia="Times New Roman" w:hAnsi="Times New Roman" w:cs="Times New Roman"/>
          <w:b/>
          <w:i/>
          <w:sz w:val="24"/>
          <w:szCs w:val="24"/>
        </w:rPr>
        <w:t>Destroying the academic  reputation</w:t>
      </w:r>
    </w:p>
    <w:p w:rsidR="00CA4875" w:rsidRPr="00CF3B97" w:rsidP="00CA4875">
      <w:pPr>
        <w:spacing w:line="360" w:lineRule="auto"/>
        <w:jc w:val="both"/>
        <w:rPr>
          <w:rFonts w:ascii="Times New Roman" w:eastAsia="Times New Roman" w:hAnsi="Times New Roman" w:cs="Times New Roman"/>
          <w:sz w:val="24"/>
          <w:szCs w:val="24"/>
        </w:rPr>
      </w:pPr>
      <w:r w:rsidRPr="00CF3B97">
        <w:rPr>
          <w:rFonts w:ascii="Times New Roman" w:eastAsia="Times New Roman" w:hAnsi="Times New Roman" w:cs="Times New Roman"/>
          <w:sz w:val="24"/>
          <w:szCs w:val="24"/>
        </w:rPr>
        <w:t xml:space="preserve">The consequences of plagiarism have impacted vastly on academics; if an academic professional is scarred by plagiarism their life can be ruined from that profession. Thus academic reputation will get hampered due </w:t>
      </w:r>
      <w:r w:rsidRPr="00CF3B97">
        <w:rPr>
          <w:rFonts w:ascii="Times New Roman" w:eastAsia="Times New Roman" w:hAnsi="Times New Roman" w:cs="Times New Roman"/>
          <w:sz w:val="24"/>
          <w:szCs w:val="24"/>
        </w:rPr>
        <w:t xml:space="preserve">to this issue. </w:t>
      </w:r>
    </w:p>
    <w:p w:rsidR="00CA4875" w:rsidRPr="00CF3B97" w:rsidP="00CA4875">
      <w:pPr>
        <w:numPr>
          <w:ilvl w:val="0"/>
          <w:numId w:val="3"/>
        </w:numPr>
        <w:spacing w:line="360" w:lineRule="auto"/>
        <w:jc w:val="both"/>
        <w:rPr>
          <w:rFonts w:ascii="Times New Roman" w:eastAsia="Times New Roman" w:hAnsi="Times New Roman" w:cs="Times New Roman"/>
          <w:b/>
          <w:i/>
          <w:sz w:val="24"/>
          <w:szCs w:val="24"/>
        </w:rPr>
      </w:pPr>
      <w:r w:rsidRPr="00CF3B97">
        <w:rPr>
          <w:rFonts w:ascii="Times New Roman" w:eastAsia="Times New Roman" w:hAnsi="Times New Roman" w:cs="Times New Roman"/>
          <w:b/>
          <w:i/>
          <w:sz w:val="24"/>
          <w:szCs w:val="24"/>
        </w:rPr>
        <w:t>Legal consequences</w:t>
      </w:r>
    </w:p>
    <w:p w:rsidR="00CA4875" w:rsidRPr="00CF3B97" w:rsidP="00CA4875">
      <w:pPr>
        <w:spacing w:line="360" w:lineRule="auto"/>
        <w:jc w:val="both"/>
        <w:rPr>
          <w:rFonts w:ascii="Times New Roman" w:eastAsia="Times New Roman" w:hAnsi="Times New Roman" w:cs="Times New Roman"/>
          <w:sz w:val="24"/>
          <w:szCs w:val="24"/>
        </w:rPr>
      </w:pPr>
      <w:r w:rsidRPr="00CF3B97">
        <w:rPr>
          <w:rFonts w:ascii="Times New Roman" w:eastAsia="Times New Roman" w:hAnsi="Times New Roman" w:cs="Times New Roman"/>
          <w:sz w:val="24"/>
          <w:szCs w:val="24"/>
        </w:rPr>
        <w:t xml:space="preserve">As stated by </w:t>
      </w:r>
      <w:r w:rsidRPr="00CF3B97">
        <w:rPr>
          <w:rFonts w:ascii="Times New Roman" w:eastAsia="Times New Roman" w:hAnsi="Times New Roman" w:cs="Times New Roman"/>
          <w:color w:val="222222"/>
          <w:sz w:val="24"/>
          <w:szCs w:val="24"/>
          <w:highlight w:val="white"/>
        </w:rPr>
        <w:t>Brown and Janssen (2017),</w:t>
      </w:r>
      <w:r w:rsidRPr="00CF3B97">
        <w:rPr>
          <w:rFonts w:ascii="Times New Roman" w:hAnsi="Times New Roman" w:cs="Times New Roman"/>
          <w:color w:val="222222"/>
          <w:highlight w:val="white"/>
        </w:rPr>
        <w:t xml:space="preserve"> by </w:t>
      </w:r>
      <w:r w:rsidRPr="00CF3B97">
        <w:rPr>
          <w:rFonts w:ascii="Times New Roman" w:eastAsia="Times New Roman" w:hAnsi="Times New Roman" w:cs="Times New Roman"/>
          <w:sz w:val="24"/>
          <w:szCs w:val="24"/>
        </w:rPr>
        <w:t>using someone`s word or sentence without citing it, the writer can face legal issues. Every research has copyright laws, therefore without taking the concern of those authors it i</w:t>
      </w:r>
      <w:r w:rsidRPr="00CF3B97">
        <w:rPr>
          <w:rFonts w:ascii="Times New Roman" w:eastAsia="Times New Roman" w:hAnsi="Times New Roman" w:cs="Times New Roman"/>
          <w:sz w:val="24"/>
          <w:szCs w:val="24"/>
        </w:rPr>
        <w:t>s a legal consequence that has to be faced in this academic profession. The writers are well aware of those copyright laws and they know to avoid plagiarism in academic writing. As professional writer plagiarism is a serious or legal issue in academic writ</w:t>
      </w:r>
      <w:r w:rsidRPr="00CF3B97">
        <w:rPr>
          <w:rFonts w:ascii="Times New Roman" w:eastAsia="Times New Roman" w:hAnsi="Times New Roman" w:cs="Times New Roman"/>
          <w:sz w:val="24"/>
          <w:szCs w:val="24"/>
        </w:rPr>
        <w:t xml:space="preserve">ing. </w:t>
      </w:r>
    </w:p>
    <w:p w:rsidR="00CA4875" w:rsidRPr="00CF3B97" w:rsidP="00CA4875">
      <w:pPr>
        <w:numPr>
          <w:ilvl w:val="0"/>
          <w:numId w:val="3"/>
        </w:numPr>
        <w:spacing w:line="360" w:lineRule="auto"/>
        <w:jc w:val="both"/>
        <w:rPr>
          <w:rFonts w:ascii="Times New Roman" w:eastAsia="Times New Roman" w:hAnsi="Times New Roman" w:cs="Times New Roman"/>
          <w:b/>
          <w:i/>
          <w:sz w:val="24"/>
          <w:szCs w:val="24"/>
        </w:rPr>
      </w:pPr>
      <w:r w:rsidRPr="00CF3B97">
        <w:rPr>
          <w:rFonts w:ascii="Times New Roman" w:eastAsia="Times New Roman" w:hAnsi="Times New Roman" w:cs="Times New Roman"/>
          <w:b/>
          <w:i/>
          <w:sz w:val="24"/>
          <w:szCs w:val="24"/>
        </w:rPr>
        <w:t>Monetary consequences</w:t>
      </w:r>
    </w:p>
    <w:p w:rsidR="00CA4875" w:rsidRPr="00CA4875" w:rsidP="00CA4875">
      <w:pPr>
        <w:spacing w:line="360" w:lineRule="auto"/>
        <w:jc w:val="both"/>
        <w:rPr>
          <w:rFonts w:ascii="Times New Roman" w:eastAsia="Times New Roman" w:hAnsi="Times New Roman" w:cs="Times New Roman"/>
          <w:b/>
          <w:sz w:val="24"/>
          <w:szCs w:val="24"/>
        </w:rPr>
      </w:pPr>
      <w:r w:rsidRPr="00CF3B97">
        <w:rPr>
          <w:rFonts w:ascii="Times New Roman" w:eastAsia="Times New Roman" w:hAnsi="Times New Roman" w:cs="Times New Roman"/>
          <w:sz w:val="24"/>
          <w:szCs w:val="24"/>
        </w:rPr>
        <w:t xml:space="preserve">The writer who faces plagiarism in their writing may be granted monetary compensation. Thus this is a serious issue that needs to be avoided in academic writing. </w:t>
      </w:r>
    </w:p>
    <w:p w:rsidR="006313D5" w:rsidRPr="00CF3B97" w:rsidP="00DF3CBC">
      <w:pPr>
        <w:pStyle w:val="Heading2"/>
      </w:pPr>
      <w:bookmarkStart w:id="5" w:name="_Toc64650807"/>
      <w:r w:rsidRPr="00CF3B97">
        <w:t>Strategies to avoid plagiarism</w:t>
      </w:r>
      <w:bookmarkEnd w:id="5"/>
      <w:r w:rsidRPr="00CF3B97">
        <w:t xml:space="preserve"> </w:t>
      </w:r>
    </w:p>
    <w:p w:rsidR="006313D5" w:rsidRPr="00CF3B97" w:rsidP="00CF3B97">
      <w:pPr>
        <w:spacing w:line="360" w:lineRule="auto"/>
        <w:jc w:val="both"/>
        <w:rPr>
          <w:rFonts w:ascii="Times New Roman" w:eastAsia="Times New Roman" w:hAnsi="Times New Roman" w:cs="Times New Roman"/>
          <w:sz w:val="24"/>
          <w:szCs w:val="24"/>
        </w:rPr>
      </w:pPr>
      <w:r w:rsidRPr="00CF3B97">
        <w:rPr>
          <w:rFonts w:ascii="Times New Roman" w:eastAsia="Times New Roman" w:hAnsi="Times New Roman" w:cs="Times New Roman"/>
          <w:sz w:val="24"/>
          <w:szCs w:val="24"/>
        </w:rPr>
        <w:t>To avoid plagiarism in writing it</w:t>
      </w:r>
      <w:r w:rsidRPr="00CF3B97">
        <w:rPr>
          <w:rFonts w:ascii="Times New Roman" w:eastAsia="Times New Roman" w:hAnsi="Times New Roman" w:cs="Times New Roman"/>
          <w:sz w:val="24"/>
          <w:szCs w:val="24"/>
        </w:rPr>
        <w:t xml:space="preserve"> can implement some strategies which can maintain the standard of writing as well. The strategies are illustrated below in the section, </w:t>
      </w:r>
    </w:p>
    <w:p w:rsidR="006313D5" w:rsidRPr="00CF3B97" w:rsidP="00CF3B97">
      <w:pPr>
        <w:numPr>
          <w:ilvl w:val="0"/>
          <w:numId w:val="2"/>
        </w:numPr>
        <w:spacing w:line="360" w:lineRule="auto"/>
        <w:jc w:val="both"/>
        <w:rPr>
          <w:rFonts w:ascii="Times New Roman" w:eastAsia="Times New Roman" w:hAnsi="Times New Roman" w:cs="Times New Roman"/>
          <w:b/>
          <w:i/>
          <w:sz w:val="24"/>
          <w:szCs w:val="24"/>
        </w:rPr>
      </w:pPr>
      <w:r w:rsidRPr="00CF3B97">
        <w:rPr>
          <w:rFonts w:ascii="Times New Roman" w:eastAsia="Times New Roman" w:hAnsi="Times New Roman" w:cs="Times New Roman"/>
          <w:b/>
          <w:i/>
          <w:sz w:val="24"/>
          <w:szCs w:val="24"/>
        </w:rPr>
        <w:t xml:space="preserve">Quote the words or sentence </w:t>
      </w:r>
    </w:p>
    <w:p w:rsidR="006313D5" w:rsidRPr="00CF3B97" w:rsidP="00CF3B97">
      <w:pPr>
        <w:spacing w:line="360" w:lineRule="auto"/>
        <w:jc w:val="both"/>
        <w:rPr>
          <w:rFonts w:ascii="Times New Roman" w:eastAsia="Times New Roman" w:hAnsi="Times New Roman" w:cs="Times New Roman"/>
          <w:sz w:val="24"/>
          <w:szCs w:val="24"/>
        </w:rPr>
      </w:pPr>
      <w:r w:rsidRPr="00CF3B97">
        <w:rPr>
          <w:rFonts w:ascii="Times New Roman" w:eastAsia="Times New Roman" w:hAnsi="Times New Roman" w:cs="Times New Roman"/>
          <w:sz w:val="24"/>
          <w:szCs w:val="24"/>
        </w:rPr>
        <w:t xml:space="preserve">As influenced by </w:t>
      </w:r>
      <w:r w:rsidRPr="00CF3B97">
        <w:rPr>
          <w:rFonts w:ascii="Times New Roman" w:eastAsia="Times New Roman" w:hAnsi="Times New Roman" w:cs="Times New Roman"/>
          <w:color w:val="222222"/>
          <w:sz w:val="24"/>
          <w:szCs w:val="24"/>
          <w:highlight w:val="white"/>
        </w:rPr>
        <w:t xml:space="preserve">Stander (2020), </w:t>
      </w:r>
      <w:r w:rsidRPr="00CF3B97">
        <w:rPr>
          <w:rFonts w:ascii="Times New Roman" w:eastAsia="Times New Roman" w:hAnsi="Times New Roman" w:cs="Times New Roman"/>
          <w:sz w:val="24"/>
          <w:szCs w:val="24"/>
        </w:rPr>
        <w:t xml:space="preserve">using someone`s word in their writing there need to quote a sentence or word to avoid plagiarism. The quote could be two types; </w:t>
      </w:r>
      <w:r w:rsidRPr="00CF3B97">
        <w:rPr>
          <w:rFonts w:ascii="Times New Roman" w:eastAsia="Times New Roman" w:hAnsi="Times New Roman" w:cs="Times New Roman"/>
          <w:b/>
          <w:i/>
          <w:sz w:val="24"/>
          <w:szCs w:val="24"/>
        </w:rPr>
        <w:t>short quote</w:t>
      </w:r>
      <w:r w:rsidRPr="00CF3B97">
        <w:rPr>
          <w:rFonts w:ascii="Times New Roman" w:eastAsia="Times New Roman" w:hAnsi="Times New Roman" w:cs="Times New Roman"/>
          <w:sz w:val="24"/>
          <w:szCs w:val="24"/>
        </w:rPr>
        <w:t xml:space="preserve"> and</w:t>
      </w:r>
      <w:r w:rsidRPr="00CF3B97">
        <w:rPr>
          <w:rFonts w:ascii="Times New Roman" w:eastAsia="Times New Roman" w:hAnsi="Times New Roman" w:cs="Times New Roman"/>
          <w:b/>
          <w:i/>
          <w:sz w:val="24"/>
          <w:szCs w:val="24"/>
        </w:rPr>
        <w:t xml:space="preserve"> long quote</w:t>
      </w:r>
      <w:r w:rsidRPr="00CF3B97">
        <w:rPr>
          <w:rFonts w:ascii="Times New Roman" w:eastAsia="Times New Roman" w:hAnsi="Times New Roman" w:cs="Times New Roman"/>
          <w:sz w:val="24"/>
          <w:szCs w:val="24"/>
        </w:rPr>
        <w:t xml:space="preserve">. </w:t>
      </w:r>
    </w:p>
    <w:p w:rsidR="006313D5" w:rsidRPr="00CF3B97" w:rsidP="00CF3B97">
      <w:pPr>
        <w:numPr>
          <w:ilvl w:val="0"/>
          <w:numId w:val="2"/>
        </w:numPr>
        <w:spacing w:line="360" w:lineRule="auto"/>
        <w:jc w:val="both"/>
        <w:rPr>
          <w:rFonts w:ascii="Times New Roman" w:eastAsia="Times New Roman" w:hAnsi="Times New Roman" w:cs="Times New Roman"/>
          <w:b/>
          <w:i/>
          <w:sz w:val="24"/>
          <w:szCs w:val="24"/>
        </w:rPr>
      </w:pPr>
      <w:r w:rsidRPr="00CF3B97">
        <w:rPr>
          <w:rFonts w:ascii="Times New Roman" w:eastAsia="Times New Roman" w:hAnsi="Times New Roman" w:cs="Times New Roman"/>
          <w:b/>
          <w:i/>
          <w:sz w:val="24"/>
          <w:szCs w:val="24"/>
        </w:rPr>
        <w:t>Paraphrase the sentence</w:t>
      </w:r>
    </w:p>
    <w:p w:rsidR="006313D5" w:rsidRPr="00CF3B97" w:rsidP="00CF3B97">
      <w:pPr>
        <w:spacing w:line="360" w:lineRule="auto"/>
        <w:jc w:val="both"/>
        <w:rPr>
          <w:rFonts w:ascii="Times New Roman" w:eastAsia="Times New Roman" w:hAnsi="Times New Roman" w:cs="Times New Roman"/>
          <w:sz w:val="24"/>
          <w:szCs w:val="24"/>
        </w:rPr>
      </w:pPr>
      <w:r w:rsidRPr="00CF3B97">
        <w:rPr>
          <w:rFonts w:ascii="Times New Roman" w:eastAsia="Times New Roman" w:hAnsi="Times New Roman" w:cs="Times New Roman"/>
          <w:sz w:val="24"/>
          <w:szCs w:val="24"/>
        </w:rPr>
        <w:t>Expressing other ideas in its own words, it needs to paraphrase the sentenc</w:t>
      </w:r>
      <w:r w:rsidRPr="00CF3B97">
        <w:rPr>
          <w:rFonts w:ascii="Times New Roman" w:eastAsia="Times New Roman" w:hAnsi="Times New Roman" w:cs="Times New Roman"/>
          <w:sz w:val="24"/>
          <w:szCs w:val="24"/>
        </w:rPr>
        <w:t xml:space="preserve">es to avoid plagiarism in academic writing. It needs to be sure about the rearranging of the words or replacing some words in a sentence. Reading other words or sentences and translating them into their own words is called paraphrasing. </w:t>
      </w:r>
    </w:p>
    <w:p w:rsidR="006313D5" w:rsidRPr="00CF3B97" w:rsidP="00CF3B97">
      <w:pPr>
        <w:numPr>
          <w:ilvl w:val="0"/>
          <w:numId w:val="2"/>
        </w:numPr>
        <w:spacing w:line="360" w:lineRule="auto"/>
        <w:jc w:val="both"/>
        <w:rPr>
          <w:rFonts w:ascii="Times New Roman" w:eastAsia="Times New Roman" w:hAnsi="Times New Roman" w:cs="Times New Roman"/>
          <w:b/>
          <w:i/>
          <w:sz w:val="24"/>
          <w:szCs w:val="24"/>
        </w:rPr>
      </w:pPr>
      <w:r w:rsidRPr="00CF3B97">
        <w:rPr>
          <w:rFonts w:ascii="Times New Roman" w:eastAsia="Times New Roman" w:hAnsi="Times New Roman" w:cs="Times New Roman"/>
          <w:b/>
          <w:i/>
          <w:sz w:val="24"/>
          <w:szCs w:val="24"/>
        </w:rPr>
        <w:t>Citing the source</w:t>
      </w:r>
    </w:p>
    <w:p w:rsidR="006313D5" w:rsidP="00CF3B97">
      <w:pPr>
        <w:spacing w:line="360" w:lineRule="auto"/>
        <w:jc w:val="both"/>
        <w:rPr>
          <w:rFonts w:ascii="Times New Roman" w:eastAsia="Times New Roman" w:hAnsi="Times New Roman" w:cs="Times New Roman"/>
          <w:sz w:val="24"/>
          <w:szCs w:val="24"/>
        </w:rPr>
      </w:pPr>
      <w:r w:rsidRPr="00CF3B97">
        <w:rPr>
          <w:rFonts w:ascii="Times New Roman" w:eastAsia="Times New Roman" w:hAnsi="Times New Roman" w:cs="Times New Roman"/>
          <w:sz w:val="24"/>
          <w:szCs w:val="24"/>
        </w:rPr>
        <w:t xml:space="preserve">As per the view of </w:t>
      </w:r>
      <w:r w:rsidRPr="00CF3B97">
        <w:rPr>
          <w:rFonts w:ascii="Times New Roman" w:eastAsia="Times New Roman" w:hAnsi="Times New Roman" w:cs="Times New Roman"/>
          <w:color w:val="222222"/>
          <w:sz w:val="24"/>
          <w:szCs w:val="24"/>
          <w:highlight w:val="white"/>
        </w:rPr>
        <w:t xml:space="preserve">Maharani (2019), </w:t>
      </w:r>
      <w:r w:rsidRPr="00CF3B97">
        <w:rPr>
          <w:rFonts w:ascii="Times New Roman" w:eastAsia="Times New Roman" w:hAnsi="Times New Roman" w:cs="Times New Roman"/>
          <w:sz w:val="24"/>
          <w:szCs w:val="24"/>
        </w:rPr>
        <w:t xml:space="preserve">citing the source in academic writing is very important as most of the research work includes other authors` research which needs to be cited. There is the use of a standard form of citation such as MLA, Harvard, </w:t>
      </w:r>
      <w:r w:rsidRPr="00CF3B97" w:rsidR="00114F4B">
        <w:rPr>
          <w:rFonts w:ascii="Times New Roman" w:eastAsia="Times New Roman" w:hAnsi="Times New Roman" w:cs="Times New Roman"/>
          <w:sz w:val="24"/>
          <w:szCs w:val="24"/>
        </w:rPr>
        <w:t>APA</w:t>
      </w:r>
      <w:r w:rsidRPr="00CF3B97">
        <w:rPr>
          <w:rFonts w:ascii="Times New Roman" w:eastAsia="Times New Roman" w:hAnsi="Times New Roman" w:cs="Times New Roman"/>
          <w:sz w:val="24"/>
          <w:szCs w:val="24"/>
        </w:rPr>
        <w:t>, an</w:t>
      </w:r>
      <w:r w:rsidRPr="00CF3B97">
        <w:rPr>
          <w:rFonts w:ascii="Times New Roman" w:eastAsia="Times New Roman" w:hAnsi="Times New Roman" w:cs="Times New Roman"/>
          <w:sz w:val="24"/>
          <w:szCs w:val="24"/>
        </w:rPr>
        <w:t xml:space="preserve">d so on. The in-text citation refers to other works in their research that provide the authentication of the used sources. </w:t>
      </w:r>
    </w:p>
    <w:p w:rsidR="00114F4B" w:rsidP="00114F4B">
      <w:pPr>
        <w:pStyle w:val="ListParagraph"/>
        <w:numPr>
          <w:ilvl w:val="0"/>
          <w:numId w:val="5"/>
        </w:numPr>
        <w:spacing w:line="360" w:lineRule="auto"/>
        <w:jc w:val="both"/>
        <w:rPr>
          <w:rFonts w:ascii="Times New Roman" w:eastAsia="Times New Roman" w:hAnsi="Times New Roman" w:cs="Times New Roman"/>
          <w:b/>
          <w:i/>
          <w:sz w:val="24"/>
          <w:szCs w:val="24"/>
        </w:rPr>
      </w:pPr>
      <w:r w:rsidRPr="00114F4B">
        <w:rPr>
          <w:rFonts w:ascii="Times New Roman" w:eastAsia="Times New Roman" w:hAnsi="Times New Roman" w:cs="Times New Roman"/>
          <w:b/>
          <w:i/>
          <w:sz w:val="24"/>
          <w:szCs w:val="24"/>
        </w:rPr>
        <w:t>Using plagiarism checker</w:t>
      </w:r>
    </w:p>
    <w:p w:rsidR="00114F4B" w:rsidP="00114F4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stated by </w:t>
      </w:r>
      <w:r w:rsidR="00AB7F0C">
        <w:rPr>
          <w:rFonts w:ascii="Times New Roman" w:hAnsi="Times New Roman" w:cs="Times New Roman"/>
          <w:color w:val="222222"/>
          <w:sz w:val="24"/>
          <w:szCs w:val="20"/>
          <w:shd w:val="clear" w:color="auto" w:fill="FFFFFF"/>
        </w:rPr>
        <w:t>Hyland and Jiang (</w:t>
      </w:r>
      <w:r w:rsidRPr="0024791A" w:rsidR="00AB7F0C">
        <w:rPr>
          <w:rFonts w:ascii="Times New Roman" w:hAnsi="Times New Roman" w:cs="Times New Roman"/>
          <w:color w:val="222222"/>
          <w:sz w:val="24"/>
          <w:szCs w:val="20"/>
          <w:shd w:val="clear" w:color="auto" w:fill="FFFFFF"/>
        </w:rPr>
        <w:t>2017</w:t>
      </w:r>
      <w:r w:rsidR="00AB7F0C">
        <w:rPr>
          <w:rFonts w:ascii="Times New Roman" w:hAnsi="Times New Roman" w:cs="Times New Roman"/>
          <w:color w:val="222222"/>
          <w:sz w:val="24"/>
          <w:szCs w:val="20"/>
          <w:shd w:val="clear" w:color="auto" w:fill="FFFFFF"/>
        </w:rPr>
        <w:t xml:space="preserve">), </w:t>
      </w:r>
      <w:r>
        <w:rPr>
          <w:rFonts w:ascii="Times New Roman" w:eastAsia="Times New Roman" w:hAnsi="Times New Roman" w:cs="Times New Roman"/>
          <w:sz w:val="24"/>
          <w:szCs w:val="24"/>
        </w:rPr>
        <w:t xml:space="preserve">there </w:t>
      </w:r>
      <w:r w:rsidR="00AB7F0C">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some plagiarism </w:t>
      </w:r>
      <w:r w:rsidR="00AB7F0C">
        <w:rPr>
          <w:rFonts w:ascii="Times New Roman" w:eastAsia="Times New Roman" w:hAnsi="Times New Roman" w:cs="Times New Roman"/>
          <w:sz w:val="24"/>
          <w:szCs w:val="24"/>
        </w:rPr>
        <w:t>checkers</w:t>
      </w:r>
      <w:r>
        <w:rPr>
          <w:rFonts w:ascii="Times New Roman" w:eastAsia="Times New Roman" w:hAnsi="Times New Roman" w:cs="Times New Roman"/>
          <w:sz w:val="24"/>
          <w:szCs w:val="24"/>
        </w:rPr>
        <w:t xml:space="preserve"> which can detect plagiarism in academic writing. The technology scan the research-paper </w:t>
      </w:r>
      <w:r w:rsidR="00944AB8">
        <w:rPr>
          <w:rFonts w:ascii="Times New Roman" w:eastAsia="Times New Roman" w:hAnsi="Times New Roman" w:cs="Times New Roman"/>
          <w:sz w:val="24"/>
          <w:szCs w:val="24"/>
        </w:rPr>
        <w:t>compares it with other published papers</w:t>
      </w:r>
      <w:r>
        <w:rPr>
          <w:rFonts w:ascii="Times New Roman" w:eastAsia="Times New Roman" w:hAnsi="Times New Roman" w:cs="Times New Roman"/>
          <w:sz w:val="24"/>
          <w:szCs w:val="24"/>
        </w:rPr>
        <w:t xml:space="preserve"> or websites</w:t>
      </w:r>
      <w:r w:rsidR="008247E1">
        <w:rPr>
          <w:rFonts w:ascii="Times New Roman" w:eastAsia="Times New Roman" w:hAnsi="Times New Roman" w:cs="Times New Roman"/>
          <w:sz w:val="24"/>
          <w:szCs w:val="24"/>
        </w:rPr>
        <w:t xml:space="preserve">, </w:t>
      </w:r>
      <w:r w:rsidR="007771EE">
        <w:rPr>
          <w:rFonts w:ascii="Times New Roman" w:eastAsia="Times New Roman" w:hAnsi="Times New Roman" w:cs="Times New Roman"/>
          <w:sz w:val="24"/>
          <w:szCs w:val="24"/>
        </w:rPr>
        <w:t>highlight</w:t>
      </w:r>
      <w:r w:rsidR="008247E1">
        <w:rPr>
          <w:rFonts w:ascii="Times New Roman" w:eastAsia="Times New Roman" w:hAnsi="Times New Roman" w:cs="Times New Roman"/>
          <w:sz w:val="24"/>
          <w:szCs w:val="24"/>
        </w:rPr>
        <w:t xml:space="preserve">s </w:t>
      </w:r>
      <w:r w:rsidR="007771EE">
        <w:rPr>
          <w:rFonts w:ascii="Times New Roman" w:eastAsia="Times New Roman" w:hAnsi="Times New Roman" w:cs="Times New Roman"/>
          <w:sz w:val="24"/>
          <w:szCs w:val="24"/>
        </w:rPr>
        <w:t xml:space="preserve">the sentences or words which are similar to other texts. </w:t>
      </w:r>
      <w:r w:rsidR="00FB6C52">
        <w:rPr>
          <w:rFonts w:ascii="Times New Roman" w:eastAsia="Times New Roman" w:hAnsi="Times New Roman" w:cs="Times New Roman"/>
          <w:sz w:val="24"/>
          <w:szCs w:val="24"/>
        </w:rPr>
        <w:t xml:space="preserve">Before submitting the work it's important to use a plagiarism checker in a research paper </w:t>
      </w:r>
      <w:r w:rsidR="00AF118A">
        <w:rPr>
          <w:rFonts w:ascii="Times New Roman" w:eastAsia="Times New Roman" w:hAnsi="Times New Roman" w:cs="Times New Roman"/>
          <w:sz w:val="24"/>
          <w:szCs w:val="24"/>
        </w:rPr>
        <w:t xml:space="preserve">that </w:t>
      </w:r>
      <w:r w:rsidR="00FB6C52">
        <w:rPr>
          <w:rFonts w:ascii="Times New Roman" w:eastAsia="Times New Roman" w:hAnsi="Times New Roman" w:cs="Times New Roman"/>
          <w:sz w:val="24"/>
          <w:szCs w:val="24"/>
        </w:rPr>
        <w:t xml:space="preserve">identifies the </w:t>
      </w:r>
      <w:r w:rsidR="00BC1913">
        <w:rPr>
          <w:rFonts w:ascii="Times New Roman" w:eastAsia="Times New Roman" w:hAnsi="Times New Roman" w:cs="Times New Roman"/>
          <w:sz w:val="24"/>
          <w:szCs w:val="24"/>
        </w:rPr>
        <w:t xml:space="preserve">missing citation </w:t>
      </w:r>
      <w:r w:rsidR="00FB6C52">
        <w:rPr>
          <w:rFonts w:ascii="Times New Roman" w:eastAsia="Times New Roman" w:hAnsi="Times New Roman" w:cs="Times New Roman"/>
          <w:sz w:val="24"/>
          <w:szCs w:val="24"/>
        </w:rPr>
        <w:t>parts</w:t>
      </w:r>
      <w:r w:rsidR="00AF118A">
        <w:rPr>
          <w:rFonts w:ascii="Times New Roman" w:eastAsia="Times New Roman" w:hAnsi="Times New Roman" w:cs="Times New Roman"/>
          <w:sz w:val="24"/>
          <w:szCs w:val="24"/>
        </w:rPr>
        <w:t xml:space="preserve"> and missed to give </w:t>
      </w:r>
      <w:r w:rsidR="00FB6C52">
        <w:rPr>
          <w:rFonts w:ascii="Times New Roman" w:eastAsia="Times New Roman" w:hAnsi="Times New Roman" w:cs="Times New Roman"/>
          <w:sz w:val="24"/>
          <w:szCs w:val="24"/>
        </w:rPr>
        <w:t>the quotation mark</w:t>
      </w:r>
      <w:r w:rsidR="00BC1913">
        <w:rPr>
          <w:rFonts w:ascii="Times New Roman" w:eastAsia="Times New Roman" w:hAnsi="Times New Roman" w:cs="Times New Roman"/>
          <w:sz w:val="24"/>
          <w:szCs w:val="24"/>
        </w:rPr>
        <w:t xml:space="preserve">. </w:t>
      </w:r>
    </w:p>
    <w:p w:rsidR="00955B0A" w:rsidRPr="00955B0A" w:rsidP="00955B0A">
      <w:pPr>
        <w:pStyle w:val="ListParagraph"/>
        <w:numPr>
          <w:ilvl w:val="0"/>
          <w:numId w:val="5"/>
        </w:numPr>
        <w:spacing w:line="360" w:lineRule="auto"/>
        <w:jc w:val="both"/>
        <w:rPr>
          <w:rFonts w:ascii="Times New Roman" w:eastAsia="Times New Roman" w:hAnsi="Times New Roman" w:cs="Times New Roman"/>
          <w:b/>
          <w:i/>
          <w:sz w:val="24"/>
          <w:szCs w:val="24"/>
        </w:rPr>
      </w:pPr>
      <w:r w:rsidRPr="00955B0A">
        <w:rPr>
          <w:rFonts w:ascii="Times New Roman" w:eastAsia="Times New Roman" w:hAnsi="Times New Roman" w:cs="Times New Roman"/>
          <w:b/>
          <w:i/>
          <w:sz w:val="24"/>
          <w:szCs w:val="24"/>
        </w:rPr>
        <w:t>Tacking the source</w:t>
      </w:r>
    </w:p>
    <w:p w:rsidR="00710E60" w:rsidP="00710E6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It's important to maintain the records of the source which have used in the research. The general problem in </w:t>
      </w:r>
      <w:r>
        <w:rPr>
          <w:rFonts w:ascii="Times New Roman" w:eastAsia="Times New Roman" w:hAnsi="Times New Roman" w:cs="Times New Roman"/>
          <w:sz w:val="24"/>
          <w:szCs w:val="24"/>
        </w:rPr>
        <w:t>research is that researcher forgets the source and presents the information as</w:t>
      </w:r>
      <w:r w:rsidR="00D064CA">
        <w:rPr>
          <w:rFonts w:ascii="Times New Roman" w:eastAsia="Times New Roman" w:hAnsi="Times New Roman" w:cs="Times New Roman"/>
          <w:sz w:val="24"/>
          <w:szCs w:val="24"/>
        </w:rPr>
        <w:t xml:space="preserve"> to </w:t>
      </w:r>
      <w:r>
        <w:rPr>
          <w:rFonts w:ascii="Times New Roman" w:eastAsia="Times New Roman" w:hAnsi="Times New Roman" w:cs="Times New Roman"/>
          <w:sz w:val="24"/>
          <w:szCs w:val="24"/>
        </w:rPr>
        <w:t>their own which increase the chance</w:t>
      </w:r>
      <w:r w:rsidR="00D064CA">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of plagiarism. </w:t>
      </w:r>
      <w:r w:rsidR="00D064CA">
        <w:rPr>
          <w:rFonts w:ascii="Times New Roman" w:eastAsia="Times New Roman" w:hAnsi="Times New Roman" w:cs="Times New Roman"/>
          <w:sz w:val="24"/>
          <w:szCs w:val="24"/>
        </w:rPr>
        <w:t xml:space="preserve">To avoid </w:t>
      </w:r>
      <w:r w:rsidR="00AF118A">
        <w:rPr>
          <w:rFonts w:ascii="Times New Roman" w:eastAsia="Times New Roman" w:hAnsi="Times New Roman" w:cs="Times New Roman"/>
          <w:sz w:val="24"/>
          <w:szCs w:val="24"/>
        </w:rPr>
        <w:t>such</w:t>
      </w:r>
      <w:r w:rsidR="00D064CA">
        <w:rPr>
          <w:rFonts w:ascii="Times New Roman" w:eastAsia="Times New Roman" w:hAnsi="Times New Roman" w:cs="Times New Roman"/>
          <w:sz w:val="24"/>
          <w:szCs w:val="24"/>
        </w:rPr>
        <w:t xml:space="preserve"> mistake</w:t>
      </w:r>
      <w:r w:rsidR="00AF118A">
        <w:rPr>
          <w:rFonts w:ascii="Times New Roman" w:eastAsia="Times New Roman" w:hAnsi="Times New Roman" w:cs="Times New Roman"/>
          <w:sz w:val="24"/>
          <w:szCs w:val="24"/>
        </w:rPr>
        <w:t>s</w:t>
      </w:r>
      <w:r w:rsidR="00D064CA">
        <w:rPr>
          <w:rFonts w:ascii="Times New Roman" w:eastAsia="Times New Roman" w:hAnsi="Times New Roman" w:cs="Times New Roman"/>
          <w:sz w:val="24"/>
          <w:szCs w:val="24"/>
        </w:rPr>
        <w:t xml:space="preserve"> the researcher can maintain a record of the citation which needs to include in the research and </w:t>
      </w:r>
      <w:r w:rsidR="000414FE">
        <w:rPr>
          <w:rFonts w:ascii="Times New Roman" w:eastAsia="Times New Roman" w:hAnsi="Times New Roman" w:cs="Times New Roman"/>
          <w:sz w:val="24"/>
          <w:szCs w:val="24"/>
        </w:rPr>
        <w:t>reduce</w:t>
      </w:r>
      <w:r w:rsidR="00D76261">
        <w:rPr>
          <w:rFonts w:ascii="Times New Roman" w:eastAsia="Times New Roman" w:hAnsi="Times New Roman" w:cs="Times New Roman"/>
          <w:sz w:val="24"/>
          <w:szCs w:val="24"/>
        </w:rPr>
        <w:t>s</w:t>
      </w:r>
      <w:r w:rsidR="00D064CA">
        <w:rPr>
          <w:rFonts w:ascii="Times New Roman" w:eastAsia="Times New Roman" w:hAnsi="Times New Roman" w:cs="Times New Roman"/>
          <w:sz w:val="24"/>
          <w:szCs w:val="24"/>
        </w:rPr>
        <w:t xml:space="preserve"> the chances of plagiarism. </w:t>
      </w:r>
    </w:p>
    <w:p w:rsidR="006313D5" w:rsidRPr="00CF3B97" w:rsidP="00DF3CBC">
      <w:pPr>
        <w:pStyle w:val="Heading2"/>
      </w:pPr>
      <w:bookmarkStart w:id="6" w:name="_Toc64650808"/>
      <w:r w:rsidRPr="00CF3B97">
        <w:t>Literature gap</w:t>
      </w:r>
      <w:bookmarkEnd w:id="6"/>
      <w:r w:rsidRPr="00CF3B97">
        <w:t xml:space="preserve"> </w:t>
      </w:r>
    </w:p>
    <w:p w:rsidR="006313D5" w:rsidRPr="00CF3B97" w:rsidP="00CF3B97">
      <w:pPr>
        <w:spacing w:line="360" w:lineRule="auto"/>
        <w:jc w:val="both"/>
        <w:rPr>
          <w:rFonts w:ascii="Times New Roman" w:eastAsia="Times New Roman" w:hAnsi="Times New Roman" w:cs="Times New Roman"/>
          <w:sz w:val="24"/>
          <w:szCs w:val="24"/>
        </w:rPr>
      </w:pPr>
      <w:r w:rsidRPr="00CF3B97">
        <w:rPr>
          <w:rFonts w:ascii="Times New Roman" w:eastAsia="Times New Roman" w:hAnsi="Times New Roman" w:cs="Times New Roman"/>
          <w:sz w:val="24"/>
          <w:szCs w:val="24"/>
        </w:rPr>
        <w:t>The analysis is well developed but still there exists some literature gap. It has been found there could be illustrated some examples of academic writing avoiding the plagiarism issue. There can be stated so</w:t>
      </w:r>
      <w:r w:rsidRPr="00CF3B97">
        <w:rPr>
          <w:rFonts w:ascii="Times New Roman" w:eastAsia="Times New Roman" w:hAnsi="Times New Roman" w:cs="Times New Roman"/>
          <w:sz w:val="24"/>
          <w:szCs w:val="24"/>
        </w:rPr>
        <w:t>me plagiarism detection machine names which can avoid plagiarism in academic writing. Some examples of plagiarism could be explained which can maintain the significance of the topic. The impact of plagiarism on academic writing is also needed to explain mo</w:t>
      </w:r>
      <w:r w:rsidRPr="00CF3B97">
        <w:rPr>
          <w:rFonts w:ascii="Times New Roman" w:eastAsia="Times New Roman" w:hAnsi="Times New Roman" w:cs="Times New Roman"/>
          <w:sz w:val="24"/>
          <w:szCs w:val="24"/>
        </w:rPr>
        <w:t xml:space="preserve">re broadly. </w:t>
      </w:r>
    </w:p>
    <w:p w:rsidR="006313D5" w:rsidRPr="00CF3B97" w:rsidP="00DF3CBC">
      <w:pPr>
        <w:pStyle w:val="Heading2"/>
      </w:pPr>
      <w:bookmarkStart w:id="7" w:name="_Toc64650809"/>
      <w:r w:rsidRPr="00CF3B97">
        <w:t>Summary</w:t>
      </w:r>
      <w:bookmarkEnd w:id="7"/>
      <w:r w:rsidRPr="00CF3B97">
        <w:t xml:space="preserve"> </w:t>
      </w:r>
    </w:p>
    <w:p w:rsidR="00CF3B97" w:rsidRPr="00CF3B97" w:rsidP="00CF3B97">
      <w:pPr>
        <w:spacing w:line="360" w:lineRule="auto"/>
        <w:jc w:val="both"/>
        <w:rPr>
          <w:rFonts w:ascii="Times New Roman" w:eastAsia="Times New Roman" w:hAnsi="Times New Roman" w:cs="Times New Roman"/>
          <w:sz w:val="24"/>
          <w:szCs w:val="24"/>
        </w:rPr>
      </w:pPr>
      <w:r w:rsidRPr="00CF3B97">
        <w:rPr>
          <w:rFonts w:ascii="Times New Roman" w:eastAsia="Times New Roman" w:hAnsi="Times New Roman" w:cs="Times New Roman"/>
          <w:sz w:val="24"/>
          <w:szCs w:val="24"/>
        </w:rPr>
        <w:t>The analysis of the literature shed light on the concepts of plagiarism and academic writing. The entire section has focused on plagiarism issues in academic writing. The strategies which can be implemented to avoid plagiarism in academic writing also have</w:t>
      </w:r>
      <w:r w:rsidRPr="00CF3B97">
        <w:rPr>
          <w:rFonts w:ascii="Times New Roman" w:eastAsia="Times New Roman" w:hAnsi="Times New Roman" w:cs="Times New Roman"/>
          <w:sz w:val="24"/>
          <w:szCs w:val="24"/>
        </w:rPr>
        <w:t xml:space="preserve"> illustrated in the above section. To avoid plagiarism in academic writing, the strategies have discussed their proper usage in writing. Academic writing is important and there is a relationship with plagiarism that needs to be avoided in research papers a</w:t>
      </w:r>
      <w:r w:rsidRPr="00CF3B97">
        <w:rPr>
          <w:rFonts w:ascii="Times New Roman" w:eastAsia="Times New Roman" w:hAnsi="Times New Roman" w:cs="Times New Roman"/>
          <w:sz w:val="24"/>
          <w:szCs w:val="24"/>
        </w:rPr>
        <w:t>s it can hamper the professional career as well. Academic Writing maintains a structure that needs to be followed and it has some characteristics which are followed by most of the researchers. It maintains the standard of writing and avoids plagiarism whic</w:t>
      </w:r>
      <w:r w:rsidRPr="00CF3B97">
        <w:rPr>
          <w:rFonts w:ascii="Times New Roman" w:eastAsia="Times New Roman" w:hAnsi="Times New Roman" w:cs="Times New Roman"/>
          <w:sz w:val="24"/>
          <w:szCs w:val="24"/>
        </w:rPr>
        <w:t xml:space="preserve">h can protect them from some legal consequences. </w:t>
      </w:r>
    </w:p>
    <w:p w:rsidR="00CF3B97" w:rsidRPr="00CF3B97" w:rsidP="00CF3B97">
      <w:pPr>
        <w:spacing w:line="360" w:lineRule="auto"/>
        <w:rPr>
          <w:rFonts w:ascii="Times New Roman" w:eastAsia="Times New Roman" w:hAnsi="Times New Roman" w:cs="Times New Roman"/>
          <w:sz w:val="24"/>
          <w:szCs w:val="24"/>
        </w:rPr>
      </w:pPr>
      <w:r w:rsidRPr="00CF3B97">
        <w:rPr>
          <w:rFonts w:ascii="Times New Roman" w:eastAsia="Times New Roman" w:hAnsi="Times New Roman" w:cs="Times New Roman"/>
          <w:sz w:val="24"/>
          <w:szCs w:val="24"/>
        </w:rPr>
        <w:br w:type="page"/>
      </w:r>
    </w:p>
    <w:p w:rsidR="008E7C95" w:rsidRPr="00DF3CBC" w:rsidP="00DF3CBC">
      <w:pPr>
        <w:pStyle w:val="Heading1"/>
        <w:spacing w:line="360" w:lineRule="auto"/>
        <w:rPr>
          <w:rFonts w:cs="Times New Roman"/>
        </w:rPr>
      </w:pPr>
      <w:bookmarkStart w:id="8" w:name="_Toc64650810"/>
      <w:r w:rsidRPr="00CF3B97">
        <w:rPr>
          <w:rFonts w:cs="Times New Roman"/>
        </w:rPr>
        <w:t>Reference List</w:t>
      </w:r>
      <w:bookmarkEnd w:id="8"/>
    </w:p>
    <w:p w:rsidR="008E7C95" w:rsidRPr="00CF3B97" w:rsidP="008E7C95">
      <w:pPr>
        <w:spacing w:line="360" w:lineRule="auto"/>
        <w:jc w:val="both"/>
        <w:rPr>
          <w:rFonts w:ascii="Times New Roman" w:hAnsi="Times New Roman" w:cs="Times New Roman"/>
          <w:color w:val="222222"/>
          <w:sz w:val="24"/>
          <w:szCs w:val="24"/>
          <w:shd w:val="clear" w:color="auto" w:fill="FFFFFF"/>
        </w:rPr>
      </w:pPr>
      <w:r w:rsidRPr="00CF3B97">
        <w:rPr>
          <w:rFonts w:ascii="Times New Roman" w:hAnsi="Times New Roman" w:cs="Times New Roman"/>
          <w:color w:val="222222"/>
          <w:sz w:val="24"/>
          <w:szCs w:val="24"/>
          <w:shd w:val="clear" w:color="auto" w:fill="FFFFFF"/>
        </w:rPr>
        <w:t>Awasthi, S., 2019. Plagiarism and Academic Misconduct: A Systematic Review. </w:t>
      </w:r>
      <w:r w:rsidRPr="00CF3B97">
        <w:rPr>
          <w:rFonts w:ascii="Times New Roman" w:hAnsi="Times New Roman" w:cs="Times New Roman"/>
          <w:i/>
          <w:iCs/>
          <w:color w:val="222222"/>
          <w:sz w:val="24"/>
          <w:szCs w:val="24"/>
          <w:shd w:val="clear" w:color="auto" w:fill="FFFFFF"/>
        </w:rPr>
        <w:t>DESIDOC Journal of Library &amp; Information Technology</w:t>
      </w:r>
      <w:r w:rsidRPr="00CF3B97">
        <w:rPr>
          <w:rFonts w:ascii="Times New Roman" w:hAnsi="Times New Roman" w:cs="Times New Roman"/>
          <w:color w:val="222222"/>
          <w:sz w:val="24"/>
          <w:szCs w:val="24"/>
          <w:shd w:val="clear" w:color="auto" w:fill="FFFFFF"/>
        </w:rPr>
        <w:t>, </w:t>
      </w:r>
      <w:r w:rsidRPr="00CF3B97">
        <w:rPr>
          <w:rFonts w:ascii="Times New Roman" w:hAnsi="Times New Roman" w:cs="Times New Roman"/>
          <w:i/>
          <w:iCs/>
          <w:color w:val="222222"/>
          <w:sz w:val="24"/>
          <w:szCs w:val="24"/>
          <w:shd w:val="clear" w:color="auto" w:fill="FFFFFF"/>
        </w:rPr>
        <w:t>39</w:t>
      </w:r>
      <w:r w:rsidRPr="00CF3B97">
        <w:rPr>
          <w:rFonts w:ascii="Times New Roman" w:hAnsi="Times New Roman" w:cs="Times New Roman"/>
          <w:color w:val="222222"/>
          <w:sz w:val="24"/>
          <w:szCs w:val="24"/>
          <w:shd w:val="clear" w:color="auto" w:fill="FFFFFF"/>
        </w:rPr>
        <w:t>(2).</w:t>
      </w:r>
    </w:p>
    <w:p w:rsidR="008E7C95" w:rsidRPr="00CF3B97" w:rsidP="008E7C95">
      <w:pPr>
        <w:spacing w:line="360" w:lineRule="auto"/>
        <w:jc w:val="both"/>
        <w:rPr>
          <w:rFonts w:ascii="Times New Roman" w:hAnsi="Times New Roman" w:cs="Times New Roman"/>
          <w:color w:val="222222"/>
          <w:sz w:val="24"/>
          <w:szCs w:val="24"/>
          <w:shd w:val="clear" w:color="auto" w:fill="FFFFFF"/>
        </w:rPr>
      </w:pPr>
      <w:r w:rsidRPr="00CF3B97">
        <w:rPr>
          <w:rFonts w:ascii="Times New Roman" w:hAnsi="Times New Roman" w:cs="Times New Roman"/>
          <w:color w:val="222222"/>
          <w:sz w:val="24"/>
          <w:szCs w:val="24"/>
          <w:shd w:val="clear" w:color="auto" w:fill="FFFFFF"/>
        </w:rPr>
        <w:t>Bennett, K., 2020. Authorship and (self-) translatio</w:t>
      </w:r>
      <w:r w:rsidRPr="00CF3B97">
        <w:rPr>
          <w:rFonts w:ascii="Times New Roman" w:hAnsi="Times New Roman" w:cs="Times New Roman"/>
          <w:color w:val="222222"/>
          <w:sz w:val="24"/>
          <w:szCs w:val="24"/>
          <w:shd w:val="clear" w:color="auto" w:fill="FFFFFF"/>
        </w:rPr>
        <w:t>n in academic writing: Towards a genetic approach. </w:t>
      </w:r>
      <w:r w:rsidRPr="00CF3B97">
        <w:rPr>
          <w:rFonts w:ascii="Times New Roman" w:hAnsi="Times New Roman" w:cs="Times New Roman"/>
          <w:i/>
          <w:iCs/>
          <w:color w:val="222222"/>
          <w:sz w:val="24"/>
          <w:szCs w:val="24"/>
          <w:shd w:val="clear" w:color="auto" w:fill="FFFFFF"/>
        </w:rPr>
        <w:t>Genetic Translation Studies: Conflict and Collaboration in Liminal Spaces</w:t>
      </w:r>
      <w:r w:rsidRPr="00CF3B97">
        <w:rPr>
          <w:rFonts w:ascii="Times New Roman" w:hAnsi="Times New Roman" w:cs="Times New Roman"/>
          <w:color w:val="222222"/>
          <w:sz w:val="24"/>
          <w:szCs w:val="24"/>
          <w:shd w:val="clear" w:color="auto" w:fill="FFFFFF"/>
        </w:rPr>
        <w:t>, p.179.</w:t>
      </w:r>
    </w:p>
    <w:p w:rsidR="008E7C95" w:rsidRPr="00CF3B97" w:rsidP="008E7C95">
      <w:pPr>
        <w:spacing w:line="360" w:lineRule="auto"/>
        <w:jc w:val="both"/>
        <w:rPr>
          <w:rFonts w:ascii="Times New Roman" w:hAnsi="Times New Roman" w:cs="Times New Roman"/>
          <w:sz w:val="24"/>
          <w:szCs w:val="24"/>
        </w:rPr>
      </w:pPr>
      <w:r w:rsidRPr="00CF3B97">
        <w:rPr>
          <w:rFonts w:ascii="Times New Roman" w:hAnsi="Times New Roman" w:cs="Times New Roman"/>
          <w:color w:val="222222"/>
          <w:sz w:val="24"/>
          <w:szCs w:val="24"/>
          <w:shd w:val="clear" w:color="auto" w:fill="FFFFFF"/>
        </w:rPr>
        <w:t>Brown, N. and Janssen, R., 2017. Preventing plagiarism and fostering academic integrity: A practical approach. </w:t>
      </w:r>
      <w:r w:rsidRPr="00CF3B97">
        <w:rPr>
          <w:rFonts w:ascii="Times New Roman" w:hAnsi="Times New Roman" w:cs="Times New Roman"/>
          <w:i/>
          <w:iCs/>
          <w:color w:val="222222"/>
          <w:sz w:val="24"/>
          <w:szCs w:val="24"/>
          <w:shd w:val="clear" w:color="auto" w:fill="FFFFFF"/>
        </w:rPr>
        <w:t>Journal of P</w:t>
      </w:r>
      <w:r w:rsidRPr="00CF3B97">
        <w:rPr>
          <w:rFonts w:ascii="Times New Roman" w:hAnsi="Times New Roman" w:cs="Times New Roman"/>
          <w:i/>
          <w:iCs/>
          <w:color w:val="222222"/>
          <w:sz w:val="24"/>
          <w:szCs w:val="24"/>
          <w:shd w:val="clear" w:color="auto" w:fill="FFFFFF"/>
        </w:rPr>
        <w:t>erspectives in Applied Academic Practice</w:t>
      </w:r>
      <w:r w:rsidRPr="00CF3B97">
        <w:rPr>
          <w:rFonts w:ascii="Times New Roman" w:hAnsi="Times New Roman" w:cs="Times New Roman"/>
          <w:color w:val="222222"/>
          <w:sz w:val="24"/>
          <w:szCs w:val="24"/>
          <w:shd w:val="clear" w:color="auto" w:fill="FFFFFF"/>
        </w:rPr>
        <w:t>, </w:t>
      </w:r>
      <w:r w:rsidRPr="00CF3B97">
        <w:rPr>
          <w:rFonts w:ascii="Times New Roman" w:hAnsi="Times New Roman" w:cs="Times New Roman"/>
          <w:i/>
          <w:iCs/>
          <w:color w:val="222222"/>
          <w:sz w:val="24"/>
          <w:szCs w:val="24"/>
          <w:shd w:val="clear" w:color="auto" w:fill="FFFFFF"/>
        </w:rPr>
        <w:t>5</w:t>
      </w:r>
      <w:r w:rsidRPr="00CF3B97">
        <w:rPr>
          <w:rFonts w:ascii="Times New Roman" w:hAnsi="Times New Roman" w:cs="Times New Roman"/>
          <w:color w:val="222222"/>
          <w:sz w:val="24"/>
          <w:szCs w:val="24"/>
          <w:shd w:val="clear" w:color="auto" w:fill="FFFFFF"/>
        </w:rPr>
        <w:t>(3), pp.102-109.</w:t>
      </w:r>
    </w:p>
    <w:p w:rsidR="008E7C95" w:rsidRPr="00CF3B97" w:rsidP="008E7C95">
      <w:pPr>
        <w:spacing w:line="360" w:lineRule="auto"/>
        <w:jc w:val="both"/>
        <w:rPr>
          <w:rFonts w:ascii="Times New Roman" w:hAnsi="Times New Roman" w:cs="Times New Roman"/>
          <w:color w:val="222222"/>
          <w:sz w:val="24"/>
          <w:szCs w:val="24"/>
          <w:shd w:val="clear" w:color="auto" w:fill="FFFFFF"/>
        </w:rPr>
      </w:pPr>
      <w:r w:rsidRPr="00CF3B97">
        <w:rPr>
          <w:rFonts w:ascii="Times New Roman" w:hAnsi="Times New Roman" w:cs="Times New Roman"/>
          <w:color w:val="222222"/>
          <w:sz w:val="24"/>
          <w:szCs w:val="24"/>
          <w:shd w:val="clear" w:color="auto" w:fill="FFFFFF"/>
        </w:rPr>
        <w:t>C</w:t>
      </w:r>
      <w:r w:rsidRPr="00CF3B97" w:rsidR="00DF3CBC">
        <w:rPr>
          <w:rFonts w:ascii="Times New Roman" w:hAnsi="Times New Roman" w:cs="Times New Roman"/>
          <w:color w:val="222222"/>
          <w:sz w:val="24"/>
          <w:szCs w:val="24"/>
          <w:shd w:val="clear" w:color="auto" w:fill="FFFFFF"/>
        </w:rPr>
        <w:t>hong</w:t>
      </w:r>
      <w:r w:rsidRPr="00CF3B97">
        <w:rPr>
          <w:rFonts w:ascii="Times New Roman" w:hAnsi="Times New Roman" w:cs="Times New Roman"/>
          <w:color w:val="222222"/>
          <w:sz w:val="24"/>
          <w:szCs w:val="24"/>
          <w:shd w:val="clear" w:color="auto" w:fill="FFFFFF"/>
        </w:rPr>
        <w:t>, S.W.I., 2019. Academic writing skills for postgraduate students. </w:t>
      </w:r>
      <w:r w:rsidRPr="00CF3B97">
        <w:rPr>
          <w:rFonts w:ascii="Times New Roman" w:hAnsi="Times New Roman" w:cs="Times New Roman"/>
          <w:i/>
          <w:iCs/>
          <w:color w:val="222222"/>
          <w:sz w:val="24"/>
          <w:szCs w:val="24"/>
          <w:shd w:val="clear" w:color="auto" w:fill="FFFFFF"/>
        </w:rPr>
        <w:t>Academe: First Forays into Academic Writing</w:t>
      </w:r>
      <w:r w:rsidRPr="00CF3B97">
        <w:rPr>
          <w:rFonts w:ascii="Times New Roman" w:hAnsi="Times New Roman" w:cs="Times New Roman"/>
          <w:color w:val="222222"/>
          <w:sz w:val="24"/>
          <w:szCs w:val="24"/>
          <w:shd w:val="clear" w:color="auto" w:fill="FFFFFF"/>
        </w:rPr>
        <w:t>, </w:t>
      </w:r>
      <w:r w:rsidRPr="00CF3B97">
        <w:rPr>
          <w:rFonts w:ascii="Times New Roman" w:hAnsi="Times New Roman" w:cs="Times New Roman"/>
          <w:i/>
          <w:iCs/>
          <w:color w:val="222222"/>
          <w:sz w:val="24"/>
          <w:szCs w:val="24"/>
          <w:shd w:val="clear" w:color="auto" w:fill="FFFFFF"/>
        </w:rPr>
        <w:t>2</w:t>
      </w:r>
      <w:r w:rsidRPr="00CF3B97">
        <w:rPr>
          <w:rFonts w:ascii="Times New Roman" w:hAnsi="Times New Roman" w:cs="Times New Roman"/>
          <w:color w:val="222222"/>
          <w:sz w:val="24"/>
          <w:szCs w:val="24"/>
          <w:shd w:val="clear" w:color="auto" w:fill="FFFFFF"/>
        </w:rPr>
        <w:t>(1), pp.45-60.</w:t>
      </w:r>
    </w:p>
    <w:p w:rsidR="008E7C95" w:rsidRPr="0024791A" w:rsidP="008E7C95">
      <w:pPr>
        <w:spacing w:line="360" w:lineRule="auto"/>
        <w:jc w:val="both"/>
        <w:rPr>
          <w:rFonts w:ascii="Times New Roman" w:hAnsi="Times New Roman" w:cs="Times New Roman"/>
          <w:color w:val="222222"/>
          <w:sz w:val="24"/>
          <w:szCs w:val="20"/>
          <w:shd w:val="clear" w:color="auto" w:fill="FFFFFF"/>
        </w:rPr>
      </w:pPr>
      <w:r w:rsidRPr="0024791A">
        <w:rPr>
          <w:rFonts w:ascii="Times New Roman" w:hAnsi="Times New Roman" w:cs="Times New Roman"/>
          <w:color w:val="222222"/>
          <w:sz w:val="24"/>
          <w:szCs w:val="20"/>
          <w:shd w:val="clear" w:color="auto" w:fill="FFFFFF"/>
        </w:rPr>
        <w:t xml:space="preserve">Hyland, K. and Jiang, F.K., 2017. Is academic writing becoming </w:t>
      </w:r>
      <w:r w:rsidRPr="0024791A">
        <w:rPr>
          <w:rFonts w:ascii="Times New Roman" w:hAnsi="Times New Roman" w:cs="Times New Roman"/>
          <w:color w:val="222222"/>
          <w:sz w:val="24"/>
          <w:szCs w:val="20"/>
          <w:shd w:val="clear" w:color="auto" w:fill="FFFFFF"/>
        </w:rPr>
        <w:t>more informal?. </w:t>
      </w:r>
      <w:r w:rsidRPr="0024791A">
        <w:rPr>
          <w:rFonts w:ascii="Times New Roman" w:hAnsi="Times New Roman" w:cs="Times New Roman"/>
          <w:i/>
          <w:iCs/>
          <w:color w:val="222222"/>
          <w:sz w:val="24"/>
          <w:szCs w:val="20"/>
          <w:shd w:val="clear" w:color="auto" w:fill="FFFFFF"/>
        </w:rPr>
        <w:t>English for Specific Purposes</w:t>
      </w:r>
      <w:r w:rsidRPr="0024791A">
        <w:rPr>
          <w:rFonts w:ascii="Times New Roman" w:hAnsi="Times New Roman" w:cs="Times New Roman"/>
          <w:color w:val="222222"/>
          <w:sz w:val="24"/>
          <w:szCs w:val="20"/>
          <w:shd w:val="clear" w:color="auto" w:fill="FFFFFF"/>
        </w:rPr>
        <w:t>, </w:t>
      </w:r>
      <w:r w:rsidRPr="0024791A">
        <w:rPr>
          <w:rFonts w:ascii="Times New Roman" w:hAnsi="Times New Roman" w:cs="Times New Roman"/>
          <w:i/>
          <w:iCs/>
          <w:color w:val="222222"/>
          <w:sz w:val="24"/>
          <w:szCs w:val="20"/>
          <w:shd w:val="clear" w:color="auto" w:fill="FFFFFF"/>
        </w:rPr>
        <w:t>45</w:t>
      </w:r>
      <w:r w:rsidRPr="0024791A">
        <w:rPr>
          <w:rFonts w:ascii="Times New Roman" w:hAnsi="Times New Roman" w:cs="Times New Roman"/>
          <w:color w:val="222222"/>
          <w:sz w:val="24"/>
          <w:szCs w:val="20"/>
          <w:shd w:val="clear" w:color="auto" w:fill="FFFFFF"/>
        </w:rPr>
        <w:t>, pp.40-51.</w:t>
      </w:r>
    </w:p>
    <w:p w:rsidR="008E7C95" w:rsidRPr="00CF3B97" w:rsidP="008E7C95">
      <w:pPr>
        <w:spacing w:line="360" w:lineRule="auto"/>
        <w:jc w:val="both"/>
        <w:rPr>
          <w:rFonts w:ascii="Times New Roman" w:hAnsi="Times New Roman" w:cs="Times New Roman"/>
          <w:color w:val="222222"/>
          <w:sz w:val="24"/>
          <w:szCs w:val="24"/>
          <w:shd w:val="clear" w:color="auto" w:fill="FFFFFF"/>
        </w:rPr>
      </w:pPr>
      <w:r w:rsidRPr="00CF3B97">
        <w:rPr>
          <w:rFonts w:ascii="Times New Roman" w:hAnsi="Times New Roman" w:cs="Times New Roman"/>
          <w:color w:val="222222"/>
          <w:sz w:val="24"/>
          <w:szCs w:val="24"/>
          <w:shd w:val="clear" w:color="auto" w:fill="FFFFFF"/>
        </w:rPr>
        <w:t>Louw, H., 2017. Defining plagiarism: Student and staff perceptions of a grey concept. </w:t>
      </w:r>
      <w:r w:rsidRPr="00CF3B97">
        <w:rPr>
          <w:rFonts w:ascii="Times New Roman" w:hAnsi="Times New Roman" w:cs="Times New Roman"/>
          <w:i/>
          <w:iCs/>
          <w:color w:val="222222"/>
          <w:sz w:val="24"/>
          <w:szCs w:val="24"/>
          <w:shd w:val="clear" w:color="auto" w:fill="FFFFFF"/>
        </w:rPr>
        <w:t>South African Journal of Higher Education</w:t>
      </w:r>
      <w:r w:rsidRPr="00CF3B97">
        <w:rPr>
          <w:rFonts w:ascii="Times New Roman" w:hAnsi="Times New Roman" w:cs="Times New Roman"/>
          <w:color w:val="222222"/>
          <w:sz w:val="24"/>
          <w:szCs w:val="24"/>
          <w:shd w:val="clear" w:color="auto" w:fill="FFFFFF"/>
        </w:rPr>
        <w:t>, </w:t>
      </w:r>
      <w:r w:rsidRPr="00CF3B97">
        <w:rPr>
          <w:rFonts w:ascii="Times New Roman" w:hAnsi="Times New Roman" w:cs="Times New Roman"/>
          <w:i/>
          <w:iCs/>
          <w:color w:val="222222"/>
          <w:sz w:val="24"/>
          <w:szCs w:val="24"/>
          <w:shd w:val="clear" w:color="auto" w:fill="FFFFFF"/>
        </w:rPr>
        <w:t>31</w:t>
      </w:r>
      <w:r w:rsidRPr="00CF3B97">
        <w:rPr>
          <w:rFonts w:ascii="Times New Roman" w:hAnsi="Times New Roman" w:cs="Times New Roman"/>
          <w:color w:val="222222"/>
          <w:sz w:val="24"/>
          <w:szCs w:val="24"/>
          <w:shd w:val="clear" w:color="auto" w:fill="FFFFFF"/>
        </w:rPr>
        <w:t>(5), pp.116-135.</w:t>
      </w:r>
    </w:p>
    <w:p w:rsidR="008E7C95" w:rsidRPr="00CF3B97" w:rsidP="008E7C95">
      <w:pPr>
        <w:spacing w:line="360" w:lineRule="auto"/>
        <w:jc w:val="both"/>
        <w:rPr>
          <w:rFonts w:ascii="Times New Roman" w:hAnsi="Times New Roman" w:cs="Times New Roman"/>
          <w:color w:val="222222"/>
          <w:sz w:val="24"/>
          <w:szCs w:val="24"/>
          <w:shd w:val="clear" w:color="auto" w:fill="FFFFFF"/>
        </w:rPr>
      </w:pPr>
      <w:r w:rsidRPr="00CF3B97">
        <w:rPr>
          <w:rFonts w:ascii="Times New Roman" w:hAnsi="Times New Roman" w:cs="Times New Roman"/>
          <w:color w:val="222222"/>
          <w:sz w:val="24"/>
          <w:szCs w:val="24"/>
          <w:shd w:val="clear" w:color="auto" w:fill="FFFFFF"/>
        </w:rPr>
        <w:t>Maharani, A.A.P., 2019. P</w:t>
      </w:r>
      <w:r w:rsidRPr="00CF3B97" w:rsidR="00DF3CBC">
        <w:rPr>
          <w:rFonts w:ascii="Times New Roman" w:hAnsi="Times New Roman" w:cs="Times New Roman"/>
          <w:color w:val="222222"/>
          <w:sz w:val="24"/>
          <w:szCs w:val="24"/>
          <w:shd w:val="clear" w:color="auto" w:fill="FFFFFF"/>
        </w:rPr>
        <w:t>lagiarism in creating an academic based argumentative essay: the strategies to avoid it</w:t>
      </w:r>
      <w:r w:rsidRPr="00CF3B97">
        <w:rPr>
          <w:rFonts w:ascii="Times New Roman" w:hAnsi="Times New Roman" w:cs="Times New Roman"/>
          <w:color w:val="222222"/>
          <w:sz w:val="24"/>
          <w:szCs w:val="24"/>
          <w:shd w:val="clear" w:color="auto" w:fill="FFFFFF"/>
        </w:rPr>
        <w:t>. </w:t>
      </w:r>
      <w:r w:rsidRPr="00CF3B97">
        <w:rPr>
          <w:rFonts w:ascii="Times New Roman" w:hAnsi="Times New Roman" w:cs="Times New Roman"/>
          <w:i/>
          <w:iCs/>
          <w:color w:val="222222"/>
          <w:sz w:val="24"/>
          <w:szCs w:val="24"/>
          <w:shd w:val="clear" w:color="auto" w:fill="FFFFFF"/>
        </w:rPr>
        <w:t>Yavana Bhasha: Journal of English Language Education</w:t>
      </w:r>
      <w:r w:rsidRPr="00CF3B97">
        <w:rPr>
          <w:rFonts w:ascii="Times New Roman" w:hAnsi="Times New Roman" w:cs="Times New Roman"/>
          <w:color w:val="222222"/>
          <w:sz w:val="24"/>
          <w:szCs w:val="24"/>
          <w:shd w:val="clear" w:color="auto" w:fill="FFFFFF"/>
        </w:rPr>
        <w:t>, </w:t>
      </w:r>
      <w:r w:rsidRPr="00CF3B97">
        <w:rPr>
          <w:rFonts w:ascii="Times New Roman" w:hAnsi="Times New Roman" w:cs="Times New Roman"/>
          <w:i/>
          <w:iCs/>
          <w:color w:val="222222"/>
          <w:sz w:val="24"/>
          <w:szCs w:val="24"/>
          <w:shd w:val="clear" w:color="auto" w:fill="FFFFFF"/>
        </w:rPr>
        <w:t>1</w:t>
      </w:r>
      <w:r w:rsidRPr="00CF3B97">
        <w:rPr>
          <w:rFonts w:ascii="Times New Roman" w:hAnsi="Times New Roman" w:cs="Times New Roman"/>
          <w:color w:val="222222"/>
          <w:sz w:val="24"/>
          <w:szCs w:val="24"/>
          <w:shd w:val="clear" w:color="auto" w:fill="FFFFFF"/>
        </w:rPr>
        <w:t>(1).</w:t>
      </w:r>
    </w:p>
    <w:p w:rsidR="008E7C95" w:rsidRPr="00CF3B97" w:rsidP="008E7C95">
      <w:pPr>
        <w:spacing w:line="360" w:lineRule="auto"/>
        <w:jc w:val="both"/>
        <w:rPr>
          <w:rFonts w:ascii="Times New Roman" w:hAnsi="Times New Roman" w:cs="Times New Roman"/>
          <w:color w:val="222222"/>
          <w:sz w:val="24"/>
          <w:szCs w:val="24"/>
          <w:shd w:val="clear" w:color="auto" w:fill="FFFFFF"/>
        </w:rPr>
      </w:pPr>
      <w:r w:rsidRPr="00CF3B97">
        <w:rPr>
          <w:rFonts w:ascii="Times New Roman" w:hAnsi="Times New Roman" w:cs="Times New Roman"/>
          <w:color w:val="222222"/>
          <w:sz w:val="24"/>
          <w:szCs w:val="24"/>
          <w:shd w:val="clear" w:color="auto" w:fill="FFFFFF"/>
        </w:rPr>
        <w:t>Stander, M., 2020. Strategies to help university students avoid plagiarism: A focus on translation as an intervention strategy. </w:t>
      </w:r>
      <w:r w:rsidRPr="00CF3B97">
        <w:rPr>
          <w:rFonts w:ascii="Times New Roman" w:hAnsi="Times New Roman" w:cs="Times New Roman"/>
          <w:i/>
          <w:iCs/>
          <w:color w:val="222222"/>
          <w:sz w:val="24"/>
          <w:szCs w:val="24"/>
          <w:shd w:val="clear" w:color="auto" w:fill="FFFFFF"/>
        </w:rPr>
        <w:t>Jour</w:t>
      </w:r>
      <w:r w:rsidRPr="00CF3B97">
        <w:rPr>
          <w:rFonts w:ascii="Times New Roman" w:hAnsi="Times New Roman" w:cs="Times New Roman"/>
          <w:i/>
          <w:iCs/>
          <w:color w:val="222222"/>
          <w:sz w:val="24"/>
          <w:szCs w:val="24"/>
          <w:shd w:val="clear" w:color="auto" w:fill="FFFFFF"/>
        </w:rPr>
        <w:t>nal of Further and Higher Education</w:t>
      </w:r>
      <w:r w:rsidRPr="00CF3B97">
        <w:rPr>
          <w:rFonts w:ascii="Times New Roman" w:hAnsi="Times New Roman" w:cs="Times New Roman"/>
          <w:color w:val="222222"/>
          <w:sz w:val="24"/>
          <w:szCs w:val="24"/>
          <w:shd w:val="clear" w:color="auto" w:fill="FFFFFF"/>
        </w:rPr>
        <w:t>, </w:t>
      </w:r>
      <w:r w:rsidRPr="00CF3B97">
        <w:rPr>
          <w:rFonts w:ascii="Times New Roman" w:hAnsi="Times New Roman" w:cs="Times New Roman"/>
          <w:i/>
          <w:iCs/>
          <w:color w:val="222222"/>
          <w:sz w:val="24"/>
          <w:szCs w:val="24"/>
          <w:shd w:val="clear" w:color="auto" w:fill="FFFFFF"/>
        </w:rPr>
        <w:t>44</w:t>
      </w:r>
      <w:r w:rsidRPr="00CF3B97">
        <w:rPr>
          <w:rFonts w:ascii="Times New Roman" w:hAnsi="Times New Roman" w:cs="Times New Roman"/>
          <w:color w:val="222222"/>
          <w:sz w:val="24"/>
          <w:szCs w:val="24"/>
          <w:shd w:val="clear" w:color="auto" w:fill="FFFFFF"/>
        </w:rPr>
        <w:t>(2), pp.156-169.</w:t>
      </w:r>
    </w:p>
    <w:p w:rsidR="006313D5" w:rsidRPr="00CF3B97" w:rsidP="00CF3B97">
      <w:pPr>
        <w:spacing w:line="360" w:lineRule="auto"/>
        <w:jc w:val="both"/>
        <w:rPr>
          <w:rFonts w:ascii="Times New Roman" w:eastAsia="Times New Roman" w:hAnsi="Times New Roman" w:cs="Times New Roman"/>
          <w:b/>
          <w:sz w:val="28"/>
          <w:szCs w:val="28"/>
        </w:rPr>
      </w:pPr>
    </w:p>
    <w:sectPr w:rsidSect="00026DC4">
      <w:footerReference w:type="default" r:id="rId5"/>
      <w:pgSz w:w="12240" w:h="15840"/>
      <w:pgMar w:top="1440" w:right="1440" w:bottom="1440" w:left="1440" w:header="720" w:footer="720" w:gutter="0"/>
      <w:pgNumType w:start="1"/>
      <w:cols w:space="708"/>
      <w:titlePg/>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53721"/>
      <w:docPartObj>
        <w:docPartGallery w:val="Page Numbers (Bottom of Page)"/>
        <w:docPartUnique/>
      </w:docPartObj>
    </w:sdtPr>
    <w:sdtContent>
      <w:p w:rsidR="00026DC4">
        <w:pPr>
          <w:pStyle w:val="Footer"/>
          <w:jc w:val="right"/>
        </w:pPr>
        <w:r>
          <w:fldChar w:fldCharType="begin"/>
        </w:r>
        <w:r w:rsidR="002B742B">
          <w:instrText xml:space="preserve"> PAGE   \* MERGEFORMAT </w:instrText>
        </w:r>
        <w:r>
          <w:fldChar w:fldCharType="separate"/>
        </w:r>
        <w:r w:rsidR="00DF3CBC">
          <w:rPr>
            <w:noProof/>
          </w:rPr>
          <w:t>7</w:t>
        </w:r>
        <w:r>
          <w:rPr>
            <w:noProof/>
          </w:rPr>
          <w:fldChar w:fldCharType="end"/>
        </w:r>
      </w:p>
    </w:sdtContent>
  </w:sdt>
  <w:p w:rsidR="00026DC4">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DD2B4"/>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801FC6A"/>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CFC9883"/>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9B4157C"/>
    <w:multiLevelType w:val="hybridMultilevel"/>
    <w:tmpl w:val="A004597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4A1A46E7"/>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compat/>
  <w:rsids>
    <w:rsidRoot w:val="006313D5"/>
    <w:rsid w:val="00026DC4"/>
    <w:rsid w:val="000414FE"/>
    <w:rsid w:val="00093158"/>
    <w:rsid w:val="000F4553"/>
    <w:rsid w:val="00114F4B"/>
    <w:rsid w:val="001336CE"/>
    <w:rsid w:val="00242181"/>
    <w:rsid w:val="0024791A"/>
    <w:rsid w:val="002B742B"/>
    <w:rsid w:val="004A07DF"/>
    <w:rsid w:val="006313D5"/>
    <w:rsid w:val="00656447"/>
    <w:rsid w:val="00710E60"/>
    <w:rsid w:val="007771EE"/>
    <w:rsid w:val="007A108F"/>
    <w:rsid w:val="007F5453"/>
    <w:rsid w:val="008247E1"/>
    <w:rsid w:val="008E7C95"/>
    <w:rsid w:val="0092448C"/>
    <w:rsid w:val="00944AB8"/>
    <w:rsid w:val="00955B0A"/>
    <w:rsid w:val="00A40DFF"/>
    <w:rsid w:val="00AB7F0C"/>
    <w:rsid w:val="00AF118A"/>
    <w:rsid w:val="00BC1913"/>
    <w:rsid w:val="00C670EF"/>
    <w:rsid w:val="00CA4875"/>
    <w:rsid w:val="00CF3B97"/>
    <w:rsid w:val="00D064CA"/>
    <w:rsid w:val="00D76261"/>
    <w:rsid w:val="00DC18C6"/>
    <w:rsid w:val="00DF3CBC"/>
    <w:rsid w:val="00FA521B"/>
    <w:rsid w:val="00FB6C52"/>
    <w:rsid w:val="00FF6B18"/>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3D5"/>
  </w:style>
  <w:style w:type="paragraph" w:styleId="Heading1">
    <w:name w:val="heading 1"/>
    <w:basedOn w:val="Normal"/>
    <w:next w:val="Normal"/>
    <w:rsid w:val="004A07DF"/>
    <w:pPr>
      <w:keepNext/>
      <w:keepLines/>
      <w:spacing w:before="400" w:after="120"/>
      <w:jc w:val="both"/>
      <w:outlineLvl w:val="0"/>
    </w:pPr>
    <w:rPr>
      <w:rFonts w:ascii="Times New Roman" w:hAnsi="Times New Roman"/>
      <w:b/>
      <w:color w:val="000000" w:themeColor="text1"/>
      <w:sz w:val="28"/>
      <w:szCs w:val="40"/>
    </w:rPr>
  </w:style>
  <w:style w:type="paragraph" w:styleId="Heading2">
    <w:name w:val="heading 2"/>
    <w:basedOn w:val="Normal"/>
    <w:next w:val="Normal"/>
    <w:qFormat/>
    <w:rsid w:val="00DF3CBC"/>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rsid w:val="006313D5"/>
    <w:pPr>
      <w:keepNext/>
      <w:keepLines/>
      <w:spacing w:before="320" w:after="80"/>
      <w:outlineLvl w:val="2"/>
    </w:pPr>
    <w:rPr>
      <w:color w:val="434343"/>
      <w:sz w:val="28"/>
      <w:szCs w:val="28"/>
    </w:rPr>
  </w:style>
  <w:style w:type="paragraph" w:styleId="Heading4">
    <w:name w:val="heading 4"/>
    <w:basedOn w:val="Normal"/>
    <w:next w:val="Normal"/>
    <w:rsid w:val="006313D5"/>
    <w:pPr>
      <w:keepNext/>
      <w:keepLines/>
      <w:spacing w:before="280" w:after="80"/>
      <w:outlineLvl w:val="3"/>
    </w:pPr>
    <w:rPr>
      <w:color w:val="666666"/>
      <w:sz w:val="24"/>
      <w:szCs w:val="24"/>
    </w:rPr>
  </w:style>
  <w:style w:type="paragraph" w:styleId="Heading5">
    <w:name w:val="heading 5"/>
    <w:basedOn w:val="Normal"/>
    <w:next w:val="Normal"/>
    <w:rsid w:val="006313D5"/>
    <w:pPr>
      <w:keepNext/>
      <w:keepLines/>
      <w:spacing w:before="240" w:after="80"/>
      <w:outlineLvl w:val="4"/>
    </w:pPr>
    <w:rPr>
      <w:color w:val="666666"/>
    </w:rPr>
  </w:style>
  <w:style w:type="paragraph" w:styleId="Heading6">
    <w:name w:val="heading 6"/>
    <w:basedOn w:val="Normal"/>
    <w:next w:val="Normal"/>
    <w:rsid w:val="006313D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6313D5"/>
    <w:pPr>
      <w:keepNext/>
      <w:keepLines/>
      <w:spacing w:after="60"/>
    </w:pPr>
    <w:rPr>
      <w:sz w:val="52"/>
      <w:szCs w:val="52"/>
    </w:rPr>
  </w:style>
  <w:style w:type="paragraph" w:styleId="Subtitle">
    <w:name w:val="Subtitle"/>
    <w:basedOn w:val="Normal"/>
    <w:next w:val="Normal"/>
    <w:rsid w:val="006313D5"/>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6313D5"/>
    <w:pPr>
      <w:spacing w:line="240" w:lineRule="auto"/>
    </w:pPr>
    <w:rPr>
      <w:sz w:val="20"/>
      <w:szCs w:val="20"/>
    </w:rPr>
  </w:style>
  <w:style w:type="character" w:customStyle="1" w:styleId="CommentTextChar">
    <w:name w:val="Comment Text Char"/>
    <w:basedOn w:val="DefaultParagraphFont"/>
    <w:link w:val="CommentText"/>
    <w:uiPriority w:val="99"/>
    <w:semiHidden/>
    <w:rsid w:val="006313D5"/>
    <w:rPr>
      <w:sz w:val="20"/>
      <w:szCs w:val="20"/>
    </w:rPr>
  </w:style>
  <w:style w:type="character" w:styleId="CommentReference">
    <w:name w:val="annotation reference"/>
    <w:basedOn w:val="DefaultParagraphFont"/>
    <w:uiPriority w:val="99"/>
    <w:semiHidden/>
    <w:unhideWhenUsed/>
    <w:rsid w:val="006313D5"/>
    <w:rPr>
      <w:sz w:val="16"/>
      <w:szCs w:val="16"/>
    </w:rPr>
  </w:style>
  <w:style w:type="paragraph" w:styleId="BalloonText">
    <w:name w:val="Balloon Text"/>
    <w:basedOn w:val="Normal"/>
    <w:link w:val="BalloonTextChar"/>
    <w:uiPriority w:val="99"/>
    <w:semiHidden/>
    <w:unhideWhenUsed/>
    <w:rsid w:val="004A07D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07DF"/>
    <w:rPr>
      <w:rFonts w:ascii="Tahoma" w:hAnsi="Tahoma" w:cs="Tahoma"/>
      <w:sz w:val="16"/>
      <w:szCs w:val="16"/>
    </w:rPr>
  </w:style>
  <w:style w:type="paragraph" w:styleId="TOCHeading">
    <w:name w:val="TOC Heading"/>
    <w:basedOn w:val="Heading1"/>
    <w:next w:val="Normal"/>
    <w:uiPriority w:val="39"/>
    <w:semiHidden/>
    <w:unhideWhenUsed/>
    <w:qFormat/>
    <w:rsid w:val="00CF3B97"/>
    <w:pPr>
      <w:spacing w:before="480" w:after="0"/>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CF3B97"/>
    <w:pPr>
      <w:spacing w:after="100"/>
    </w:pPr>
  </w:style>
  <w:style w:type="character" w:styleId="Hyperlink">
    <w:name w:val="Hyperlink"/>
    <w:basedOn w:val="DefaultParagraphFont"/>
    <w:uiPriority w:val="99"/>
    <w:unhideWhenUsed/>
    <w:rsid w:val="00CF3B97"/>
    <w:rPr>
      <w:color w:val="0000FF" w:themeColor="hyperlink"/>
      <w:u w:val="single"/>
    </w:rPr>
  </w:style>
  <w:style w:type="paragraph" w:styleId="Header">
    <w:name w:val="header"/>
    <w:basedOn w:val="Normal"/>
    <w:link w:val="HeaderChar"/>
    <w:uiPriority w:val="99"/>
    <w:semiHidden/>
    <w:unhideWhenUsed/>
    <w:rsid w:val="00026DC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26DC4"/>
  </w:style>
  <w:style w:type="paragraph" w:styleId="Footer">
    <w:name w:val="footer"/>
    <w:basedOn w:val="Normal"/>
    <w:link w:val="FooterChar"/>
    <w:uiPriority w:val="99"/>
    <w:unhideWhenUsed/>
    <w:rsid w:val="00026DC4"/>
    <w:pPr>
      <w:tabs>
        <w:tab w:val="center" w:pos="4680"/>
        <w:tab w:val="right" w:pos="9360"/>
      </w:tabs>
      <w:spacing w:line="240" w:lineRule="auto"/>
    </w:pPr>
  </w:style>
  <w:style w:type="character" w:customStyle="1" w:styleId="FooterChar">
    <w:name w:val="Footer Char"/>
    <w:basedOn w:val="DefaultParagraphFont"/>
    <w:link w:val="Footer"/>
    <w:uiPriority w:val="99"/>
    <w:rsid w:val="00026DC4"/>
  </w:style>
  <w:style w:type="paragraph" w:styleId="ListParagraph">
    <w:name w:val="List Paragraph"/>
    <w:basedOn w:val="Normal"/>
    <w:uiPriority w:val="34"/>
    <w:qFormat/>
    <w:rsid w:val="00114F4B"/>
    <w:pPr>
      <w:ind w:left="720"/>
      <w:contextualSpacing/>
    </w:pPr>
  </w:style>
  <w:style w:type="paragraph" w:styleId="TOC2">
    <w:name w:val="toc 2"/>
    <w:basedOn w:val="Normal"/>
    <w:next w:val="Normal"/>
    <w:autoRedefine/>
    <w:uiPriority w:val="39"/>
    <w:unhideWhenUsed/>
    <w:rsid w:val="00DF3CBC"/>
    <w:pPr>
      <w:spacing w:after="100"/>
      <w:ind w:left="220"/>
    </w:p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B622E2-1B4D-433F-9EC9-D246B0AD6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1404</Words>
  <Characters>8009</Characters>
  <DocSecurity>0</DocSecurity>
  <Lines>66</Lines>
  <Paragraphs>18</Paragraphs>
  <ScaleCrop>false</ScaleCrop>
  <LinksUpToDate>false</LinksUpToDate>
  <CharactersWithSpaces>9395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2021-02-19T12:47:00Z</dcterms:created>
  <dcterms:modified xsi:type="dcterms:W3CDTF">2021-02-19T12:47:00Z</dcterms:modified>
</cp:coreProperties>
</file>