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Surveying Problems-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1a) 1.4650</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1b) 2.179</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1c) 3.976</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1d) 0.820</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1e) 1.504</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2) </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4.8333333333333"/>
        <w:gridCol w:w="1504.8333333333333"/>
        <w:gridCol w:w="1504.8333333333333"/>
        <w:gridCol w:w="1504.8333333333333"/>
        <w:gridCol w:w="1504.8333333333333"/>
        <w:gridCol w:w="1504.8333333333333"/>
        <w:tblGridChange w:id="0">
          <w:tblGrid>
            <w:gridCol w:w="1504.8333333333333"/>
            <w:gridCol w:w="1504.8333333333333"/>
            <w:gridCol w:w="1504.8333333333333"/>
            <w:gridCol w:w="1504.8333333333333"/>
            <w:gridCol w:w="1504.8333333333333"/>
            <w:gridCol w:w="1504.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HOC</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Remarks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1.850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51.850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1.720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52.070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50.350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50.430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1.590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50.480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2.100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52.620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50.520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ff00"/>
              </w:rPr>
            </w:pPr>
            <w:r w:rsidDel="00000000" w:rsidR="00000000" w:rsidRPr="00000000">
              <w:rPr>
                <w:color w:val="00ff00"/>
                <w:rtl w:val="0"/>
              </w:rPr>
              <w:t xml:space="preserve">51.380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w:t>
            </w:r>
          </w:p>
        </w:tc>
      </w:tr>
    </w:tbl>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2a) 51.850</w:t>
      </w:r>
    </w:p>
    <w:p w:rsidR="00000000" w:rsidDel="00000000" w:rsidP="00000000" w:rsidRDefault="00000000" w:rsidRPr="00000000" w14:paraId="0000003B">
      <w:pPr>
        <w:rPr/>
      </w:pPr>
      <w:r w:rsidDel="00000000" w:rsidR="00000000" w:rsidRPr="00000000">
        <w:rPr>
          <w:rtl w:val="0"/>
        </w:rPr>
        <w:t xml:space="preserve">2b) 52.070</w:t>
      </w:r>
    </w:p>
    <w:p w:rsidR="00000000" w:rsidDel="00000000" w:rsidP="00000000" w:rsidRDefault="00000000" w:rsidRPr="00000000" w14:paraId="0000003C">
      <w:pPr>
        <w:rPr/>
      </w:pPr>
      <w:r w:rsidDel="00000000" w:rsidR="00000000" w:rsidRPr="00000000">
        <w:rPr>
          <w:rtl w:val="0"/>
        </w:rPr>
        <w:t xml:space="preserve">2c) 50.350</w:t>
      </w:r>
    </w:p>
    <w:p w:rsidR="00000000" w:rsidDel="00000000" w:rsidP="00000000" w:rsidRDefault="00000000" w:rsidRPr="00000000" w14:paraId="0000003D">
      <w:pPr>
        <w:rPr/>
      </w:pPr>
      <w:r w:rsidDel="00000000" w:rsidR="00000000" w:rsidRPr="00000000">
        <w:rPr>
          <w:rtl w:val="0"/>
        </w:rPr>
        <w:t xml:space="preserve">2d) 50.430</w:t>
      </w:r>
    </w:p>
    <w:p w:rsidR="00000000" w:rsidDel="00000000" w:rsidP="00000000" w:rsidRDefault="00000000" w:rsidRPr="00000000" w14:paraId="0000003E">
      <w:pPr>
        <w:rPr/>
      </w:pPr>
      <w:r w:rsidDel="00000000" w:rsidR="00000000" w:rsidRPr="00000000">
        <w:rPr>
          <w:rtl w:val="0"/>
        </w:rPr>
        <w:t xml:space="preserve">2e) 1.590</w:t>
      </w:r>
    </w:p>
    <w:p w:rsidR="00000000" w:rsidDel="00000000" w:rsidP="00000000" w:rsidRDefault="00000000" w:rsidRPr="00000000" w14:paraId="0000003F">
      <w:pPr>
        <w:rPr/>
      </w:pPr>
      <w:r w:rsidDel="00000000" w:rsidR="00000000" w:rsidRPr="00000000">
        <w:rPr>
          <w:rtl w:val="0"/>
        </w:rPr>
        <w:t xml:space="preserve">2f) 2.100</w:t>
      </w:r>
    </w:p>
    <w:p w:rsidR="00000000" w:rsidDel="00000000" w:rsidP="00000000" w:rsidRDefault="00000000" w:rsidRPr="00000000" w14:paraId="00000040">
      <w:pPr>
        <w:rPr/>
      </w:pPr>
      <w:r w:rsidDel="00000000" w:rsidR="00000000" w:rsidRPr="00000000">
        <w:rPr>
          <w:rtl w:val="0"/>
        </w:rPr>
        <w:t xml:space="preserve">2g) 50.520</w:t>
      </w:r>
    </w:p>
    <w:p w:rsidR="00000000" w:rsidDel="00000000" w:rsidP="00000000" w:rsidRDefault="00000000" w:rsidRPr="00000000" w14:paraId="00000041">
      <w:pPr>
        <w:rPr/>
      </w:pPr>
      <w:r w:rsidDel="00000000" w:rsidR="00000000" w:rsidRPr="00000000">
        <w:rPr>
          <w:rtl w:val="0"/>
        </w:rPr>
        <w:t xml:space="preserve">2h) 51.380</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3)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Fonts w:ascii="Arial Unicode MS" w:cs="Arial Unicode MS" w:eastAsia="Arial Unicode MS" w:hAnsi="Arial Unicode MS"/>
          <w:rtl w:val="0"/>
        </w:rPr>
        <w:t xml:space="preserve">Area =37500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Workings out-</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2558885" cy="3422712"/>
            <wp:effectExtent b="0" l="0" r="0" t="0"/>
            <wp:wrapNone/>
            <wp:docPr id="4"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2558885" cy="3422712"/>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3235650</wp:posOffset>
            </wp:positionH>
            <wp:positionV relativeFrom="paragraph">
              <wp:posOffset>200025</wp:posOffset>
            </wp:positionV>
            <wp:extent cx="2499754" cy="3419475"/>
            <wp:effectExtent b="0" l="0" r="0" t="0"/>
            <wp:wrapNone/>
            <wp:docPr id="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2499754" cy="3419475"/>
                    </a:xfrm>
                    <a:prstGeom prst="rect"/>
                    <a:ln/>
                  </pic:spPr>
                </pic:pic>
              </a:graphicData>
            </a:graphic>
          </wp:anchor>
        </w:drawing>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536738</wp:posOffset>
            </wp:positionH>
            <wp:positionV relativeFrom="paragraph">
              <wp:posOffset>150637</wp:posOffset>
            </wp:positionV>
            <wp:extent cx="4657725" cy="838200"/>
            <wp:effectExtent b="0" l="0" r="0" t="0"/>
            <wp:wrapNone/>
            <wp:docPr id="1" name="image6.jpg"/>
            <a:graphic>
              <a:graphicData uri="http://schemas.openxmlformats.org/drawingml/2006/picture">
                <pic:pic>
                  <pic:nvPicPr>
                    <pic:cNvPr id="0" name="image6.jpg"/>
                    <pic:cNvPicPr preferRelativeResize="0"/>
                  </pic:nvPicPr>
                  <pic:blipFill>
                    <a:blip r:embed="rId8"/>
                    <a:srcRect b="86250" l="0" r="0" t="0"/>
                    <a:stretch>
                      <a:fillRect/>
                    </a:stretch>
                  </pic:blipFill>
                  <pic:spPr>
                    <a:xfrm>
                      <a:off x="0" y="0"/>
                      <a:ext cx="4657725" cy="838200"/>
                    </a:xfrm>
                    <a:prstGeom prst="rect"/>
                    <a:ln/>
                  </pic:spPr>
                </pic:pic>
              </a:graphicData>
            </a:graphic>
          </wp:anchor>
        </w:drawing>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Perimeter= 747.614 m</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Workings out-</w:t>
      </w:r>
    </w:p>
    <w:p w:rsidR="00000000" w:rsidDel="00000000" w:rsidP="00000000" w:rsidRDefault="00000000" w:rsidRPr="00000000" w14:paraId="00000082">
      <w:pPr>
        <w:rPr/>
      </w:pPr>
      <w:r w:rsidDel="00000000" w:rsidR="00000000" w:rsidRPr="00000000">
        <w:rPr/>
        <w:drawing>
          <wp:inline distB="114300" distT="114300" distL="114300" distR="114300">
            <wp:extent cx="5731200" cy="2298700"/>
            <wp:effectExtent b="0" l="0" r="0" t="0"/>
            <wp:docPr id="6"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731200" cy="22987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256938</wp:posOffset>
            </wp:positionV>
            <wp:extent cx="2895600" cy="3034475"/>
            <wp:effectExtent b="0" l="0" r="0" t="0"/>
            <wp:wrapTopAndBottom distB="114300" distT="114300"/>
            <wp:docPr id="5" name="image6.jpg"/>
            <a:graphic>
              <a:graphicData uri="http://schemas.openxmlformats.org/drawingml/2006/picture">
                <pic:pic>
                  <pic:nvPicPr>
                    <pic:cNvPr id="0" name="image6.jpg"/>
                    <pic:cNvPicPr preferRelativeResize="0"/>
                  </pic:nvPicPr>
                  <pic:blipFill>
                    <a:blip r:embed="rId8"/>
                    <a:srcRect b="0" l="0" r="0" t="19954"/>
                    <a:stretch>
                      <a:fillRect/>
                    </a:stretch>
                  </pic:blipFill>
                  <pic:spPr>
                    <a:xfrm>
                      <a:off x="0" y="0"/>
                      <a:ext cx="2895600" cy="3034475"/>
                    </a:xfrm>
                    <a:prstGeom prst="rect"/>
                    <a:ln/>
                  </pic:spPr>
                </pic:pic>
              </a:graphicData>
            </a:graphic>
          </wp:anchor>
        </w:drawing>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4) INV at existing sewer= 107.050</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4a)107.800m     Dig= 2.180</w:t>
      </w:r>
    </w:p>
    <w:p w:rsidR="00000000" w:rsidDel="00000000" w:rsidP="00000000" w:rsidRDefault="00000000" w:rsidRPr="00000000" w14:paraId="00000093">
      <w:pPr>
        <w:rPr/>
      </w:pPr>
      <w:r w:rsidDel="00000000" w:rsidR="00000000" w:rsidRPr="00000000">
        <w:rPr>
          <w:rtl w:val="0"/>
        </w:rPr>
        <w:t xml:space="preserve">4b)108.600m     Dig= 1.550</w:t>
      </w:r>
    </w:p>
    <w:p w:rsidR="00000000" w:rsidDel="00000000" w:rsidP="00000000" w:rsidRDefault="00000000" w:rsidRPr="00000000" w14:paraId="00000094">
      <w:pPr>
        <w:rPr/>
      </w:pPr>
      <w:r w:rsidDel="00000000" w:rsidR="00000000" w:rsidRPr="00000000">
        <w:rPr>
          <w:rtl w:val="0"/>
        </w:rPr>
        <w:t xml:space="preserve">4c)109.250        Dig= 1.020</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Workings out-</w:t>
      </w:r>
    </w:p>
    <w:p w:rsidR="00000000" w:rsidDel="00000000" w:rsidP="00000000" w:rsidRDefault="00000000" w:rsidRPr="00000000" w14:paraId="00000097">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-361949</wp:posOffset>
            </wp:positionH>
            <wp:positionV relativeFrom="paragraph">
              <wp:posOffset>156163</wp:posOffset>
            </wp:positionV>
            <wp:extent cx="3711646" cy="5255275"/>
            <wp:effectExtent b="0" l="0" r="0" t="0"/>
            <wp:wrapNone/>
            <wp:docPr id="2"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3711646" cy="5255275"/>
                    </a:xfrm>
                    <a:prstGeom prst="rect"/>
                    <a:ln/>
                  </pic:spPr>
                </pic:pic>
              </a:graphicData>
            </a:graphic>
          </wp:anchor>
        </w:drawing>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-361949</wp:posOffset>
            </wp:positionH>
            <wp:positionV relativeFrom="paragraph">
              <wp:posOffset>237548</wp:posOffset>
            </wp:positionV>
            <wp:extent cx="3714750" cy="2053495"/>
            <wp:effectExtent b="0" l="0" r="0" t="0"/>
            <wp:wrapNone/>
            <wp:docPr id="3"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3714750" cy="2053495"/>
                    </a:xfrm>
                    <a:prstGeom prst="rect"/>
                    <a:ln/>
                  </pic:spPr>
                </pic:pic>
              </a:graphicData>
            </a:graphic>
          </wp:anchor>
        </w:drawing>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731200" cy="4724400"/>
            <wp:effectExtent b="0" l="0" r="0" t="0"/>
            <wp:wrapTopAndBottom distB="114300" distT="114300"/>
            <wp:docPr id="8"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5731200" cy="4724400"/>
                    </a:xfrm>
                    <a:prstGeom prst="rect"/>
                    <a:ln/>
                  </pic:spPr>
                </pic:pic>
              </a:graphicData>
            </a:graphic>
          </wp:anchor>
        </w:drawing>
      </w:r>
    </w:p>
    <w:p w:rsidR="00000000" w:rsidDel="00000000" w:rsidP="00000000" w:rsidRDefault="00000000" w:rsidRPr="00000000" w14:paraId="000000C1">
      <w:pPr>
        <w:rPr/>
      </w:pPr>
      <w:r w:rsidDel="00000000" w:rsidR="00000000" w:rsidRPr="00000000">
        <w:rPr>
          <w:rtl w:val="0"/>
        </w:rPr>
        <w:t xml:space="preserve">5) Automatic Optical level (dumpy level); this piece of equipment primarily used for surveys to provide horizontal levels of specific points for specific parts of a construction project such as kerb lines, slab levels and ground formation levels. This piece of equipment requires the user to set up on a tripod and level using the foot screws and the circular level bubble, the focus can be adjusted with the optical focus screw usually on the right of the level. The tangent screws on each side of the level can also be used to move the sight horizontally while eying through your target.</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7.jpg"/><Relationship Id="rId10" Type="http://schemas.openxmlformats.org/officeDocument/2006/relationships/image" Target="media/image5.jpg"/><Relationship Id="rId12" Type="http://schemas.openxmlformats.org/officeDocument/2006/relationships/image" Target="media/image1.jp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