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Default="008C49D7">
      <w:pPr>
        <w:rPr>
          <w:rFonts w:ascii="Arial" w:hAnsi="Arial" w:cs="Arial"/>
          <w:color w:val="212121"/>
          <w:sz w:val="24"/>
          <w:szCs w:val="24"/>
          <w:shd w:val="clear" w:color="auto" w:fill="FFFFFF"/>
        </w:rPr>
      </w:pPr>
    </w:p>
    <w:p w14:paraId="03242853" w14:textId="77777777" w:rsidR="008C49D7" w:rsidRDefault="008C49D7" w:rsidP="008C49D7">
      <w:pPr>
        <w:jc w:val="center"/>
        <w:rPr>
          <w:b/>
          <w:bCs/>
          <w:sz w:val="24"/>
          <w:szCs w:val="24"/>
        </w:rPr>
      </w:pPr>
    </w:p>
    <w:p w14:paraId="30DCA039" w14:textId="77777777" w:rsidR="008C49D7" w:rsidRDefault="008C49D7" w:rsidP="008C49D7">
      <w:pPr>
        <w:jc w:val="center"/>
        <w:rPr>
          <w:b/>
          <w:bCs/>
          <w:sz w:val="24"/>
          <w:szCs w:val="24"/>
        </w:rPr>
      </w:pPr>
    </w:p>
    <w:p w14:paraId="3B4FE09B" w14:textId="77777777" w:rsidR="008C49D7" w:rsidRDefault="008C49D7" w:rsidP="008C49D7">
      <w:pPr>
        <w:jc w:val="center"/>
        <w:rPr>
          <w:b/>
          <w:bCs/>
          <w:sz w:val="24"/>
          <w:szCs w:val="24"/>
        </w:rPr>
      </w:pPr>
    </w:p>
    <w:p w14:paraId="7A1A800C" w14:textId="77777777" w:rsidR="008C49D7" w:rsidRDefault="008C49D7" w:rsidP="008C49D7">
      <w:pPr>
        <w:jc w:val="center"/>
        <w:rPr>
          <w:b/>
          <w:bCs/>
          <w:sz w:val="24"/>
          <w:szCs w:val="24"/>
        </w:rPr>
      </w:pPr>
    </w:p>
    <w:p w14:paraId="4A45501A" w14:textId="026865EA"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BMIH5003</w:t>
      </w:r>
    </w:p>
    <w:p w14:paraId="601EC04C" w14:textId="696B816B"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Foreign Languages</w:t>
      </w:r>
    </w:p>
    <w:p w14:paraId="16C40F0F" w14:textId="2F2D24CA"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Professional Reflection on Cultural Misunderstandings</w:t>
      </w:r>
    </w:p>
    <w:p w14:paraId="7A82780E" w14:textId="02C07164" w:rsidR="008C49D7" w:rsidRPr="00E02AED" w:rsidRDefault="00CA1994" w:rsidP="008C49D7">
      <w:pPr>
        <w:jc w:val="center"/>
        <w:rPr>
          <w:rFonts w:ascii="Arial" w:hAnsi="Arial" w:cs="Arial"/>
          <w:b/>
          <w:bCs/>
          <w:sz w:val="32"/>
          <w:szCs w:val="32"/>
        </w:rPr>
      </w:pPr>
      <w:r w:rsidRPr="00E02AED">
        <w:rPr>
          <w:rFonts w:ascii="Arial" w:hAnsi="Arial" w:cs="Arial"/>
          <w:b/>
          <w:bCs/>
          <w:sz w:val="32"/>
          <w:szCs w:val="32"/>
        </w:rPr>
        <w:t>Shahekur Rahman</w:t>
      </w:r>
    </w:p>
    <w:p w14:paraId="45E27E52" w14:textId="6956E910"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22</w:t>
      </w:r>
      <w:r w:rsidR="00CA1994" w:rsidRPr="00E02AED">
        <w:rPr>
          <w:rFonts w:ascii="Arial" w:hAnsi="Arial" w:cs="Arial"/>
          <w:b/>
          <w:bCs/>
          <w:sz w:val="32"/>
          <w:szCs w:val="32"/>
        </w:rPr>
        <w:t>10706</w:t>
      </w:r>
    </w:p>
    <w:p w14:paraId="7A44A778" w14:textId="030B68AE"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Heidi Prosser</w:t>
      </w:r>
    </w:p>
    <w:p w14:paraId="36D9A67F" w14:textId="45CDC1A6"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Word Count: 500</w:t>
      </w:r>
    </w:p>
    <w:p w14:paraId="0C0EEA75" w14:textId="77777777" w:rsidR="008C49D7" w:rsidRDefault="008C49D7">
      <w:pPr>
        <w:rPr>
          <w:rFonts w:ascii="Arial" w:hAnsi="Arial" w:cs="Arial"/>
          <w:color w:val="212121"/>
          <w:sz w:val="24"/>
          <w:szCs w:val="24"/>
          <w:shd w:val="clear" w:color="auto" w:fill="FFFFFF"/>
        </w:rPr>
      </w:pPr>
    </w:p>
    <w:p w14:paraId="042DC36D" w14:textId="77777777" w:rsidR="008C49D7" w:rsidRDefault="008C49D7">
      <w:pPr>
        <w:rPr>
          <w:rFonts w:ascii="Arial" w:hAnsi="Arial" w:cs="Arial"/>
          <w:color w:val="212121"/>
          <w:sz w:val="24"/>
          <w:szCs w:val="24"/>
          <w:shd w:val="clear" w:color="auto" w:fill="FFFFFF"/>
        </w:rPr>
      </w:pPr>
    </w:p>
    <w:p w14:paraId="51EE098A" w14:textId="77777777" w:rsidR="008C49D7" w:rsidRDefault="008C49D7">
      <w:pPr>
        <w:rPr>
          <w:rFonts w:ascii="Arial" w:hAnsi="Arial" w:cs="Arial"/>
          <w:color w:val="212121"/>
          <w:sz w:val="24"/>
          <w:szCs w:val="24"/>
          <w:shd w:val="clear" w:color="auto" w:fill="FFFFFF"/>
        </w:rPr>
      </w:pPr>
    </w:p>
    <w:p w14:paraId="38B1F598" w14:textId="77777777" w:rsidR="008C49D7" w:rsidRDefault="008C49D7">
      <w:pPr>
        <w:rPr>
          <w:rFonts w:ascii="Arial" w:hAnsi="Arial" w:cs="Arial"/>
          <w:color w:val="212121"/>
          <w:sz w:val="24"/>
          <w:szCs w:val="24"/>
          <w:shd w:val="clear" w:color="auto" w:fill="FFFFFF"/>
        </w:rPr>
      </w:pPr>
    </w:p>
    <w:p w14:paraId="70EB71D8" w14:textId="77777777" w:rsidR="008C49D7" w:rsidRDefault="008C49D7">
      <w:pPr>
        <w:rPr>
          <w:rFonts w:ascii="Arial" w:hAnsi="Arial" w:cs="Arial"/>
          <w:color w:val="212121"/>
          <w:sz w:val="24"/>
          <w:szCs w:val="24"/>
          <w:shd w:val="clear" w:color="auto" w:fill="FFFFFF"/>
        </w:rPr>
      </w:pPr>
    </w:p>
    <w:p w14:paraId="7E6BD36C" w14:textId="77777777" w:rsidR="008C49D7" w:rsidRDefault="008C49D7">
      <w:pPr>
        <w:rPr>
          <w:rFonts w:ascii="Arial" w:hAnsi="Arial" w:cs="Arial"/>
          <w:color w:val="212121"/>
          <w:sz w:val="24"/>
          <w:szCs w:val="24"/>
          <w:shd w:val="clear" w:color="auto" w:fill="FFFFFF"/>
        </w:rPr>
      </w:pPr>
    </w:p>
    <w:p w14:paraId="11C2D3A6" w14:textId="77777777" w:rsidR="008C49D7" w:rsidRDefault="008C49D7">
      <w:pPr>
        <w:rPr>
          <w:rFonts w:ascii="Arial" w:hAnsi="Arial" w:cs="Arial"/>
          <w:color w:val="212121"/>
          <w:sz w:val="24"/>
          <w:szCs w:val="24"/>
          <w:shd w:val="clear" w:color="auto" w:fill="FFFFFF"/>
        </w:rPr>
      </w:pPr>
    </w:p>
    <w:p w14:paraId="4424D101" w14:textId="77777777" w:rsidR="008C49D7" w:rsidRDefault="008C49D7">
      <w:pPr>
        <w:rPr>
          <w:rFonts w:ascii="Arial" w:hAnsi="Arial" w:cs="Arial"/>
          <w:color w:val="212121"/>
          <w:sz w:val="24"/>
          <w:szCs w:val="24"/>
          <w:shd w:val="clear" w:color="auto" w:fill="FFFFFF"/>
        </w:rPr>
      </w:pPr>
    </w:p>
    <w:p w14:paraId="7B08754D" w14:textId="77777777" w:rsidR="008C49D7" w:rsidRDefault="008C49D7">
      <w:pPr>
        <w:rPr>
          <w:rFonts w:ascii="Arial" w:hAnsi="Arial" w:cs="Arial"/>
          <w:color w:val="212121"/>
          <w:sz w:val="24"/>
          <w:szCs w:val="24"/>
          <w:shd w:val="clear" w:color="auto" w:fill="FFFFFF"/>
        </w:rPr>
      </w:pPr>
    </w:p>
    <w:p w14:paraId="39311E19" w14:textId="77777777" w:rsidR="008C49D7" w:rsidRDefault="008C49D7">
      <w:pPr>
        <w:rPr>
          <w:rFonts w:ascii="Arial" w:hAnsi="Arial" w:cs="Arial"/>
          <w:color w:val="212121"/>
          <w:sz w:val="24"/>
          <w:szCs w:val="24"/>
          <w:shd w:val="clear" w:color="auto" w:fill="FFFFFF"/>
        </w:rPr>
      </w:pPr>
    </w:p>
    <w:p w14:paraId="715EADD9" w14:textId="77777777" w:rsidR="008C49D7" w:rsidRDefault="008C49D7">
      <w:pPr>
        <w:rPr>
          <w:rFonts w:ascii="Arial" w:hAnsi="Arial" w:cs="Arial"/>
          <w:color w:val="212121"/>
          <w:sz w:val="24"/>
          <w:szCs w:val="24"/>
          <w:shd w:val="clear" w:color="auto" w:fill="FFFFFF"/>
        </w:rPr>
      </w:pPr>
    </w:p>
    <w:p w14:paraId="3450DFE3" w14:textId="77777777" w:rsidR="008C49D7" w:rsidRDefault="008C49D7">
      <w:pPr>
        <w:rPr>
          <w:rFonts w:ascii="Arial" w:hAnsi="Arial" w:cs="Arial"/>
          <w:color w:val="212121"/>
          <w:sz w:val="24"/>
          <w:szCs w:val="24"/>
          <w:shd w:val="clear" w:color="auto" w:fill="FFFFFF"/>
        </w:rPr>
      </w:pPr>
    </w:p>
    <w:p w14:paraId="191B602D" w14:textId="77777777" w:rsidR="008C49D7" w:rsidRDefault="008C49D7">
      <w:pPr>
        <w:rPr>
          <w:rFonts w:ascii="Arial" w:hAnsi="Arial" w:cs="Arial"/>
          <w:color w:val="212121"/>
          <w:sz w:val="24"/>
          <w:szCs w:val="24"/>
          <w:shd w:val="clear" w:color="auto" w:fill="FFFFFF"/>
        </w:rPr>
      </w:pPr>
    </w:p>
    <w:p w14:paraId="61F14E27" w14:textId="77777777" w:rsidR="006B231F" w:rsidRDefault="006B231F">
      <w:pPr>
        <w:rPr>
          <w:rFonts w:ascii="Arial" w:hAnsi="Arial" w:cs="Arial"/>
          <w:color w:val="212121"/>
          <w:sz w:val="24"/>
          <w:szCs w:val="24"/>
          <w:shd w:val="clear" w:color="auto" w:fill="FFFFFF"/>
        </w:rPr>
      </w:pPr>
    </w:p>
    <w:p w14:paraId="2565993A" w14:textId="5C9F2F95" w:rsidR="001C6059" w:rsidRPr="006B231F" w:rsidRDefault="0006706B">
      <w:pPr>
        <w:rPr>
          <w:rFonts w:ascii="Arial" w:hAnsi="Arial" w:cs="Arial"/>
          <w:color w:val="242424"/>
          <w:spacing w:val="-1"/>
          <w:sz w:val="24"/>
          <w:szCs w:val="24"/>
          <w:shd w:val="clear" w:color="auto" w:fill="FFFFFF"/>
        </w:rPr>
      </w:pPr>
      <w:r w:rsidRPr="006B231F">
        <w:rPr>
          <w:rFonts w:ascii="Arial" w:hAnsi="Arial" w:cs="Arial"/>
          <w:color w:val="242424"/>
          <w:spacing w:val="-1"/>
          <w:sz w:val="24"/>
          <w:szCs w:val="24"/>
          <w:shd w:val="clear" w:color="auto" w:fill="FFFFFF"/>
        </w:rPr>
        <w:lastRenderedPageBreak/>
        <w:t xml:space="preserve">The importance of cultural diversity in the hospitality industry is very important. </w:t>
      </w:r>
      <w:r w:rsidR="00E02AED" w:rsidRPr="006B231F">
        <w:rPr>
          <w:rFonts w:ascii="Arial" w:hAnsi="Arial" w:cs="Arial"/>
          <w:color w:val="242424"/>
          <w:spacing w:val="-1"/>
          <w:sz w:val="24"/>
          <w:szCs w:val="24"/>
          <w:shd w:val="clear" w:color="auto" w:fill="FFFFFF"/>
        </w:rPr>
        <w:t xml:space="preserve">The hospitality industry welcomes all kinds of people from different backgrounds, cultures and religions. Not all customers speak English as their first language and the cultural behaviour is also very different. </w:t>
      </w:r>
      <w:r w:rsidRPr="006B231F">
        <w:rPr>
          <w:rFonts w:ascii="Arial" w:hAnsi="Arial" w:cs="Arial"/>
          <w:color w:val="242424"/>
          <w:spacing w:val="-1"/>
          <w:sz w:val="24"/>
          <w:szCs w:val="24"/>
          <w:shd w:val="clear" w:color="auto" w:fill="FFFFFF"/>
        </w:rPr>
        <w:t xml:space="preserve">Cultural misunderstandings can lead to poor customer service and loss of potential customers. Recently a customer was very unhappy with the receptionist because they wanted a bidet in the bathroom which is very popular in many cultures such as the Asian and Italian culture. Unfortunately, the receptionist had never heard of a bidet and was very confused and struggled to handle the situation. As I come from an </w:t>
      </w:r>
      <w:r w:rsidR="0070402A" w:rsidRPr="006B231F">
        <w:rPr>
          <w:rFonts w:ascii="Arial" w:hAnsi="Arial" w:cs="Arial"/>
          <w:color w:val="242424"/>
          <w:spacing w:val="-1"/>
          <w:sz w:val="24"/>
          <w:szCs w:val="24"/>
          <w:shd w:val="clear" w:color="auto" w:fill="FFFFFF"/>
        </w:rPr>
        <w:t>Asian</w:t>
      </w:r>
      <w:r w:rsidRPr="006B231F">
        <w:rPr>
          <w:rFonts w:ascii="Arial" w:hAnsi="Arial" w:cs="Arial"/>
          <w:color w:val="242424"/>
          <w:spacing w:val="-1"/>
          <w:sz w:val="24"/>
          <w:szCs w:val="24"/>
          <w:shd w:val="clear" w:color="auto" w:fill="FFFFFF"/>
        </w:rPr>
        <w:t xml:space="preserve"> background, I jumped in to help calm the situation</w:t>
      </w:r>
      <w:r w:rsidR="00BC401B" w:rsidRPr="006B231F">
        <w:rPr>
          <w:rFonts w:ascii="Arial" w:hAnsi="Arial" w:cs="Arial"/>
          <w:color w:val="242424"/>
          <w:spacing w:val="-1"/>
          <w:sz w:val="24"/>
          <w:szCs w:val="24"/>
          <w:shd w:val="clear" w:color="auto" w:fill="FFFFFF"/>
        </w:rPr>
        <w:t>. I apologized and</w:t>
      </w:r>
      <w:r w:rsidRPr="006B231F">
        <w:rPr>
          <w:rFonts w:ascii="Arial" w:hAnsi="Arial" w:cs="Arial"/>
          <w:color w:val="242424"/>
          <w:spacing w:val="-1"/>
          <w:sz w:val="24"/>
          <w:szCs w:val="24"/>
          <w:shd w:val="clear" w:color="auto" w:fill="FFFFFF"/>
        </w:rPr>
        <w:t xml:space="preserve"> offer</w:t>
      </w:r>
      <w:r w:rsidR="00BC401B" w:rsidRPr="006B231F">
        <w:rPr>
          <w:rFonts w:ascii="Arial" w:hAnsi="Arial" w:cs="Arial"/>
          <w:color w:val="242424"/>
          <w:spacing w:val="-1"/>
          <w:sz w:val="24"/>
          <w:szCs w:val="24"/>
          <w:shd w:val="clear" w:color="auto" w:fill="FFFFFF"/>
        </w:rPr>
        <w:t>ed</w:t>
      </w:r>
      <w:r w:rsidRPr="006B231F">
        <w:rPr>
          <w:rFonts w:ascii="Arial" w:hAnsi="Arial" w:cs="Arial"/>
          <w:color w:val="242424"/>
          <w:spacing w:val="-1"/>
          <w:sz w:val="24"/>
          <w:szCs w:val="24"/>
          <w:shd w:val="clear" w:color="auto" w:fill="FFFFFF"/>
        </w:rPr>
        <w:t xml:space="preserve"> an alternative. The misunderstanding happened because the receptionist </w:t>
      </w:r>
      <w:r w:rsidR="00BC401B" w:rsidRPr="006B231F">
        <w:rPr>
          <w:rFonts w:ascii="Arial" w:hAnsi="Arial" w:cs="Arial"/>
          <w:color w:val="242424"/>
          <w:spacing w:val="-1"/>
          <w:sz w:val="24"/>
          <w:szCs w:val="24"/>
          <w:shd w:val="clear" w:color="auto" w:fill="FFFFFF"/>
        </w:rPr>
        <w:t xml:space="preserve">was lacking </w:t>
      </w:r>
      <w:r w:rsidRPr="006B231F">
        <w:rPr>
          <w:rFonts w:ascii="Arial" w:hAnsi="Arial" w:cs="Arial"/>
          <w:color w:val="242424"/>
          <w:spacing w:val="-1"/>
          <w:sz w:val="24"/>
          <w:szCs w:val="24"/>
          <w:shd w:val="clear" w:color="auto" w:fill="FFFFFF"/>
        </w:rPr>
        <w:t xml:space="preserve">knowledge of the </w:t>
      </w:r>
      <w:r w:rsidR="00BC401B" w:rsidRPr="006B231F">
        <w:rPr>
          <w:rFonts w:ascii="Arial" w:hAnsi="Arial" w:cs="Arial"/>
          <w:color w:val="242424"/>
          <w:spacing w:val="-1"/>
          <w:sz w:val="24"/>
          <w:szCs w:val="24"/>
          <w:shd w:val="clear" w:color="auto" w:fill="FFFFFF"/>
        </w:rPr>
        <w:t>customer’s culture</w:t>
      </w:r>
      <w:r w:rsidRPr="006B231F">
        <w:rPr>
          <w:rFonts w:ascii="Arial" w:hAnsi="Arial" w:cs="Arial"/>
          <w:color w:val="242424"/>
          <w:spacing w:val="-1"/>
          <w:sz w:val="24"/>
          <w:szCs w:val="24"/>
          <w:shd w:val="clear" w:color="auto" w:fill="FFFFFF"/>
        </w:rPr>
        <w:t xml:space="preserve">. She also found it difficult to communicate with the customer because of the language barrier. This was making the customer very uncomfortable and angry. </w:t>
      </w:r>
      <w:r w:rsidR="00BC401B" w:rsidRPr="006B231F">
        <w:rPr>
          <w:rFonts w:ascii="Arial" w:hAnsi="Arial" w:cs="Arial"/>
          <w:color w:val="242424"/>
          <w:spacing w:val="-1"/>
          <w:sz w:val="24"/>
          <w:szCs w:val="24"/>
          <w:shd w:val="clear" w:color="auto" w:fill="FFFFFF"/>
        </w:rPr>
        <w:t xml:space="preserve">This had a negative impact on hotel because the customer left unhappy and unsatisfied by the service received. It is highly unlikely that they will return or leave positive feedback. </w:t>
      </w:r>
    </w:p>
    <w:p w14:paraId="339E8521" w14:textId="19BD4CCE" w:rsidR="00BC401B" w:rsidRPr="006B231F" w:rsidRDefault="00BC401B" w:rsidP="005718B2">
      <w:pPr>
        <w:rPr>
          <w:rFonts w:ascii="Arial" w:hAnsi="Arial" w:cs="Arial"/>
          <w:sz w:val="24"/>
          <w:szCs w:val="24"/>
        </w:rPr>
      </w:pPr>
      <w:r w:rsidRPr="006B231F">
        <w:rPr>
          <w:rFonts w:ascii="Arial" w:hAnsi="Arial" w:cs="Arial"/>
          <w:color w:val="242424"/>
          <w:spacing w:val="-1"/>
          <w:sz w:val="24"/>
          <w:szCs w:val="24"/>
          <w:shd w:val="clear" w:color="auto" w:fill="FFFFFF"/>
        </w:rPr>
        <w:t>In order to</w:t>
      </w:r>
      <w:r w:rsidR="004C309B" w:rsidRPr="006B231F">
        <w:rPr>
          <w:rFonts w:ascii="Arial" w:hAnsi="Arial" w:cs="Arial"/>
          <w:color w:val="242424"/>
          <w:spacing w:val="-1"/>
          <w:sz w:val="24"/>
          <w:szCs w:val="24"/>
          <w:shd w:val="clear" w:color="auto" w:fill="FFFFFF"/>
        </w:rPr>
        <w:t xml:space="preserve"> prevent this from happening in the future, it is very important to provide adequate training </w:t>
      </w:r>
      <w:r w:rsidR="0070402A" w:rsidRPr="006B231F">
        <w:rPr>
          <w:rFonts w:ascii="Arial" w:hAnsi="Arial" w:cs="Arial"/>
          <w:color w:val="242424"/>
          <w:spacing w:val="-1"/>
          <w:sz w:val="24"/>
          <w:szCs w:val="24"/>
          <w:shd w:val="clear" w:color="auto" w:fill="FFFFFF"/>
        </w:rPr>
        <w:t>to all</w:t>
      </w:r>
      <w:r w:rsidR="004C309B" w:rsidRPr="006B231F">
        <w:rPr>
          <w:rFonts w:ascii="Arial" w:hAnsi="Arial" w:cs="Arial"/>
          <w:color w:val="242424"/>
          <w:spacing w:val="-1"/>
          <w:sz w:val="24"/>
          <w:szCs w:val="24"/>
          <w:shd w:val="clear" w:color="auto" w:fill="FFFFFF"/>
        </w:rPr>
        <w:t xml:space="preserve"> staff</w:t>
      </w:r>
      <w:r w:rsidR="0070402A" w:rsidRPr="006B231F">
        <w:rPr>
          <w:rFonts w:ascii="Arial" w:hAnsi="Arial" w:cs="Arial"/>
          <w:color w:val="242424"/>
          <w:spacing w:val="-1"/>
          <w:sz w:val="24"/>
          <w:szCs w:val="24"/>
          <w:shd w:val="clear" w:color="auto" w:fill="FFFFFF"/>
        </w:rPr>
        <w:t xml:space="preserve"> so that they can</w:t>
      </w:r>
      <w:r w:rsidR="00CE45FE" w:rsidRPr="006B231F">
        <w:rPr>
          <w:rFonts w:ascii="Arial" w:hAnsi="Arial" w:cs="Arial"/>
          <w:color w:val="242424"/>
          <w:spacing w:val="-1"/>
          <w:sz w:val="24"/>
          <w:szCs w:val="24"/>
          <w:shd w:val="clear" w:color="auto" w:fill="FFFFFF"/>
        </w:rPr>
        <w:t xml:space="preserve"> understand</w:t>
      </w:r>
      <w:r w:rsidR="004C309B" w:rsidRPr="006B231F">
        <w:rPr>
          <w:rFonts w:ascii="Arial" w:hAnsi="Arial" w:cs="Arial"/>
          <w:color w:val="242424"/>
          <w:spacing w:val="-1"/>
          <w:sz w:val="24"/>
          <w:szCs w:val="24"/>
          <w:shd w:val="clear" w:color="auto" w:fill="FFFFFF"/>
        </w:rPr>
        <w:t xml:space="preserve"> </w:t>
      </w:r>
      <w:r w:rsidR="00CE45FE" w:rsidRPr="006B231F">
        <w:rPr>
          <w:rFonts w:ascii="Arial" w:hAnsi="Arial" w:cs="Arial"/>
          <w:color w:val="242424"/>
          <w:spacing w:val="-1"/>
          <w:sz w:val="24"/>
          <w:szCs w:val="24"/>
          <w:shd w:val="clear" w:color="auto" w:fill="FFFFFF"/>
        </w:rPr>
        <w:t xml:space="preserve">differences in </w:t>
      </w:r>
      <w:r w:rsidR="004C309B" w:rsidRPr="006B231F">
        <w:rPr>
          <w:rFonts w:ascii="Arial" w:hAnsi="Arial" w:cs="Arial"/>
          <w:color w:val="242424"/>
          <w:spacing w:val="-1"/>
          <w:sz w:val="24"/>
          <w:szCs w:val="24"/>
          <w:shd w:val="clear" w:color="auto" w:fill="FFFFFF"/>
        </w:rPr>
        <w:t>cultures and behaviours</w:t>
      </w:r>
      <w:r w:rsidR="00CE45FE" w:rsidRPr="006B231F">
        <w:rPr>
          <w:rFonts w:ascii="Arial" w:hAnsi="Arial" w:cs="Arial"/>
          <w:color w:val="242424"/>
          <w:spacing w:val="-1"/>
          <w:sz w:val="24"/>
          <w:szCs w:val="24"/>
          <w:shd w:val="clear" w:color="auto" w:fill="FFFFFF"/>
        </w:rPr>
        <w:t>. By understanding these cultural differences, staff can avoid any unintentional offense or discomfort for guests (Jospeh, 2023)</w:t>
      </w:r>
      <w:r w:rsidR="004C309B" w:rsidRPr="006B231F">
        <w:rPr>
          <w:rFonts w:ascii="Arial" w:hAnsi="Arial" w:cs="Arial"/>
          <w:color w:val="242424"/>
          <w:spacing w:val="-1"/>
          <w:sz w:val="24"/>
          <w:szCs w:val="24"/>
          <w:shd w:val="clear" w:color="auto" w:fill="FFFFFF"/>
        </w:rPr>
        <w:t xml:space="preserve">. </w:t>
      </w:r>
      <w:r w:rsidR="0070402A" w:rsidRPr="006B231F">
        <w:rPr>
          <w:rFonts w:ascii="Arial" w:hAnsi="Arial" w:cs="Arial"/>
          <w:color w:val="242424"/>
          <w:spacing w:val="-1"/>
          <w:sz w:val="24"/>
          <w:szCs w:val="24"/>
          <w:shd w:val="clear" w:color="auto" w:fill="FFFFFF"/>
        </w:rPr>
        <w:t xml:space="preserve">It is very hard to communicate when there is a language barrier, I </w:t>
      </w:r>
      <w:r w:rsidRPr="006B231F">
        <w:rPr>
          <w:rFonts w:ascii="Arial" w:hAnsi="Arial" w:cs="Arial"/>
          <w:color w:val="242424"/>
          <w:spacing w:val="-1"/>
          <w:sz w:val="24"/>
          <w:szCs w:val="24"/>
          <w:shd w:val="clear" w:color="auto" w:fill="FFFFFF"/>
        </w:rPr>
        <w:t>believe</w:t>
      </w:r>
      <w:r w:rsidR="0070402A" w:rsidRPr="006B231F">
        <w:rPr>
          <w:rFonts w:ascii="Arial" w:hAnsi="Arial" w:cs="Arial"/>
          <w:color w:val="242424"/>
          <w:spacing w:val="-1"/>
          <w:sz w:val="24"/>
          <w:szCs w:val="24"/>
          <w:shd w:val="clear" w:color="auto" w:fill="FFFFFF"/>
        </w:rPr>
        <w:t xml:space="preserve"> employing staff from diverse background</w:t>
      </w:r>
      <w:r w:rsidRPr="006B231F">
        <w:rPr>
          <w:rFonts w:ascii="Arial" w:hAnsi="Arial" w:cs="Arial"/>
          <w:color w:val="242424"/>
          <w:spacing w:val="-1"/>
          <w:sz w:val="24"/>
          <w:szCs w:val="24"/>
          <w:shd w:val="clear" w:color="auto" w:fill="FFFFFF"/>
        </w:rPr>
        <w:t>s</w:t>
      </w:r>
      <w:r w:rsidR="0070402A" w:rsidRPr="006B231F">
        <w:rPr>
          <w:rFonts w:ascii="Arial" w:hAnsi="Arial" w:cs="Arial"/>
          <w:color w:val="242424"/>
          <w:spacing w:val="-1"/>
          <w:sz w:val="24"/>
          <w:szCs w:val="24"/>
          <w:shd w:val="clear" w:color="auto" w:fill="FFFFFF"/>
        </w:rPr>
        <w:t xml:space="preserve"> </w:t>
      </w:r>
      <w:r w:rsidRPr="006B231F">
        <w:rPr>
          <w:rFonts w:ascii="Arial" w:hAnsi="Arial" w:cs="Arial"/>
          <w:color w:val="242424"/>
          <w:spacing w:val="-1"/>
          <w:sz w:val="24"/>
          <w:szCs w:val="24"/>
          <w:shd w:val="clear" w:color="auto" w:fill="FFFFFF"/>
        </w:rPr>
        <w:t>will benefit the business and their values</w:t>
      </w:r>
      <w:r w:rsidR="0070402A" w:rsidRPr="006B231F">
        <w:rPr>
          <w:rFonts w:ascii="Arial" w:hAnsi="Arial" w:cs="Arial"/>
          <w:color w:val="242424"/>
          <w:spacing w:val="-1"/>
          <w:sz w:val="24"/>
          <w:szCs w:val="24"/>
          <w:shd w:val="clear" w:color="auto" w:fill="FFFFFF"/>
        </w:rPr>
        <w:t xml:space="preserve">. </w:t>
      </w:r>
      <w:r w:rsidR="00CE45FE" w:rsidRPr="006B231F">
        <w:rPr>
          <w:rFonts w:ascii="Arial" w:hAnsi="Arial" w:cs="Arial"/>
          <w:color w:val="000000"/>
          <w:sz w:val="24"/>
          <w:szCs w:val="24"/>
          <w:shd w:val="clear" w:color="auto" w:fill="FFFFFF"/>
        </w:rPr>
        <w:t>Innovation is driven by different perspectives and by having staff and guests from diverse backgrounds, you’re more likely to inspire innovation (Lacalle, 2021)</w:t>
      </w:r>
      <w:r w:rsidR="00E02AED" w:rsidRPr="006B231F">
        <w:rPr>
          <w:rFonts w:ascii="Arial" w:hAnsi="Arial" w:cs="Arial"/>
          <w:color w:val="000000"/>
          <w:sz w:val="24"/>
          <w:szCs w:val="24"/>
          <w:shd w:val="clear" w:color="auto" w:fill="FFFFFF"/>
        </w:rPr>
        <w:t xml:space="preserve">. The knowledge and experience you can receive from diverse backgrounds is far greater than just providing training. </w:t>
      </w:r>
      <w:r w:rsidR="00E02AED" w:rsidRPr="006B231F">
        <w:rPr>
          <w:rFonts w:ascii="Arial" w:hAnsi="Arial" w:cs="Arial"/>
          <w:sz w:val="24"/>
          <w:szCs w:val="24"/>
        </w:rPr>
        <w:t xml:space="preserve">As </w:t>
      </w:r>
      <w:proofErr w:type="spellStart"/>
      <w:r w:rsidR="001661BC" w:rsidRPr="006B231F">
        <w:rPr>
          <w:rFonts w:ascii="Arial" w:hAnsi="Arial" w:cs="Arial"/>
          <w:sz w:val="24"/>
          <w:szCs w:val="24"/>
        </w:rPr>
        <w:t>Grobella</w:t>
      </w:r>
      <w:proofErr w:type="spellEnd"/>
      <w:r w:rsidR="001661BC" w:rsidRPr="006B231F">
        <w:rPr>
          <w:rFonts w:ascii="Arial" w:hAnsi="Arial" w:cs="Arial"/>
          <w:sz w:val="24"/>
          <w:szCs w:val="24"/>
        </w:rPr>
        <w:t xml:space="preserve"> (2015) </w:t>
      </w:r>
      <w:r w:rsidR="005718B2" w:rsidRPr="006B231F">
        <w:rPr>
          <w:rFonts w:ascii="Arial" w:hAnsi="Arial" w:cs="Arial"/>
          <w:sz w:val="24"/>
          <w:szCs w:val="24"/>
        </w:rPr>
        <w:t xml:space="preserve">made a suggestion to create challenges </w:t>
      </w:r>
      <w:r w:rsidR="00440808" w:rsidRPr="006B231F">
        <w:rPr>
          <w:rFonts w:ascii="Arial" w:hAnsi="Arial" w:cs="Arial"/>
          <w:sz w:val="24"/>
          <w:szCs w:val="24"/>
        </w:rPr>
        <w:t xml:space="preserve">such as diversity training </w:t>
      </w:r>
      <w:r w:rsidR="005718B2" w:rsidRPr="006B231F">
        <w:rPr>
          <w:rFonts w:ascii="Arial" w:hAnsi="Arial" w:cs="Arial"/>
          <w:sz w:val="24"/>
          <w:szCs w:val="24"/>
        </w:rPr>
        <w:t xml:space="preserve">within the study program in the hospitality industry. This will provide students a real-life opportunity to gain a better knowledge of cultural differences and also enhance language and communication skills, also the ability to work in a sociocultural and linguistically diverse environment. </w:t>
      </w:r>
      <w:r w:rsidR="00E02AED" w:rsidRPr="006B231F">
        <w:rPr>
          <w:rFonts w:ascii="Arial" w:hAnsi="Arial" w:cs="Arial"/>
          <w:sz w:val="24"/>
          <w:szCs w:val="24"/>
        </w:rPr>
        <w:t xml:space="preserve">Learning different languages is a great skill, it will make communication easier when dealing with foreign customers. </w:t>
      </w:r>
      <w:r w:rsidRPr="006B231F">
        <w:rPr>
          <w:rFonts w:ascii="Arial" w:hAnsi="Arial" w:cs="Arial"/>
          <w:sz w:val="24"/>
          <w:szCs w:val="24"/>
        </w:rPr>
        <w:t xml:space="preserve">It is also key to have good listening skills, speaking slowly will help the customer stay calm and understand you, having patience when dealing with difficult customers is also very important. </w:t>
      </w:r>
    </w:p>
    <w:p w14:paraId="5BFD2A43" w14:textId="2A25EBC5" w:rsidR="00BC401B" w:rsidRPr="006B231F" w:rsidRDefault="00440808" w:rsidP="005718B2">
      <w:pPr>
        <w:rPr>
          <w:rFonts w:ascii="Arial" w:hAnsi="Arial" w:cs="Arial"/>
          <w:color w:val="000000"/>
          <w:sz w:val="24"/>
          <w:szCs w:val="24"/>
          <w:shd w:val="clear" w:color="auto" w:fill="FFFFFF"/>
        </w:rPr>
      </w:pPr>
      <w:r w:rsidRPr="006B231F">
        <w:rPr>
          <w:rFonts w:ascii="Arial" w:hAnsi="Arial" w:cs="Arial"/>
          <w:sz w:val="24"/>
          <w:szCs w:val="24"/>
        </w:rPr>
        <w:t xml:space="preserve">I believe it is important to not make any assumptions when communicating with others. It is not necessary that the customer is feeling or thinking the same as you so listening to what they are asking for is important. Learning about each other’s cultures will give you more knowledge, it will help you understand religious needs, cultural behaviours, traditions. This will not only benefit you but also the hotel because customers will be happy with the service received and most likely return, which means more revenue for the business. </w:t>
      </w:r>
    </w:p>
    <w:p w14:paraId="17A206C8" w14:textId="77777777" w:rsidR="002D2F48" w:rsidRPr="006B231F" w:rsidRDefault="002D2F48">
      <w:pPr>
        <w:rPr>
          <w:rFonts w:ascii="Arial" w:hAnsi="Arial" w:cs="Arial"/>
          <w:color w:val="212121"/>
          <w:sz w:val="24"/>
          <w:szCs w:val="24"/>
          <w:shd w:val="clear" w:color="auto" w:fill="FFFFFF"/>
        </w:rPr>
      </w:pPr>
    </w:p>
    <w:p w14:paraId="7AA87459" w14:textId="77777777" w:rsidR="006B231F" w:rsidRDefault="006B231F">
      <w:pPr>
        <w:rPr>
          <w:rFonts w:ascii="Arial" w:hAnsi="Arial" w:cs="Arial"/>
          <w:color w:val="212121"/>
          <w:sz w:val="24"/>
          <w:szCs w:val="24"/>
          <w:shd w:val="clear" w:color="auto" w:fill="FFFFFF"/>
        </w:rPr>
      </w:pPr>
    </w:p>
    <w:p w14:paraId="6EC1467B" w14:textId="01502502" w:rsidR="001661BC" w:rsidRPr="006B231F" w:rsidRDefault="002D2F48">
      <w:pPr>
        <w:rPr>
          <w:rFonts w:ascii="Arial" w:hAnsi="Arial" w:cs="Arial"/>
          <w:color w:val="212121"/>
          <w:sz w:val="24"/>
          <w:szCs w:val="24"/>
          <w:u w:val="single"/>
          <w:shd w:val="clear" w:color="auto" w:fill="FFFFFF"/>
        </w:rPr>
      </w:pPr>
      <w:r w:rsidRPr="006B231F">
        <w:rPr>
          <w:rFonts w:ascii="Arial" w:hAnsi="Arial" w:cs="Arial"/>
          <w:color w:val="212121"/>
          <w:sz w:val="24"/>
          <w:szCs w:val="24"/>
          <w:u w:val="single"/>
          <w:shd w:val="clear" w:color="auto" w:fill="FFFFFF"/>
        </w:rPr>
        <w:lastRenderedPageBreak/>
        <w:t>References</w:t>
      </w:r>
    </w:p>
    <w:p w14:paraId="00F13B7E" w14:textId="1B949942" w:rsidR="001661BC" w:rsidRPr="006B231F" w:rsidRDefault="001661BC">
      <w:pPr>
        <w:rPr>
          <w:rFonts w:ascii="Arial" w:hAnsi="Arial" w:cs="Arial"/>
          <w:color w:val="212121"/>
          <w:sz w:val="24"/>
          <w:szCs w:val="24"/>
          <w:u w:val="single"/>
          <w:shd w:val="clear" w:color="auto" w:fill="FFFFFF"/>
        </w:rPr>
      </w:pPr>
      <w:proofErr w:type="spellStart"/>
      <w:r w:rsidRPr="006B231F">
        <w:rPr>
          <w:rFonts w:ascii="Arial" w:hAnsi="Arial" w:cs="Arial"/>
          <w:sz w:val="24"/>
          <w:szCs w:val="24"/>
        </w:rPr>
        <w:t>Grobella</w:t>
      </w:r>
      <w:proofErr w:type="spellEnd"/>
      <w:r w:rsidRPr="006B231F">
        <w:rPr>
          <w:rFonts w:ascii="Arial" w:hAnsi="Arial" w:cs="Arial"/>
          <w:sz w:val="24"/>
          <w:szCs w:val="24"/>
        </w:rPr>
        <w:t>, A. (2015). Intercultural challenges facing the hospitality industry: Implications for education and hospitality management. Journal of Intercultural Management, 7(3), 101-117.</w:t>
      </w:r>
    </w:p>
    <w:p w14:paraId="48F18B04" w14:textId="0BD2B0B2" w:rsidR="00CE45FE" w:rsidRPr="006B231F" w:rsidRDefault="00CE45FE" w:rsidP="00440808">
      <w:pPr>
        <w:rPr>
          <w:rFonts w:ascii="Arial" w:hAnsi="Arial" w:cs="Arial"/>
          <w:sz w:val="24"/>
          <w:szCs w:val="24"/>
        </w:rPr>
      </w:pPr>
      <w:r w:rsidRPr="006B231F">
        <w:rPr>
          <w:rFonts w:ascii="Arial" w:hAnsi="Arial" w:cs="Arial"/>
          <w:color w:val="212121"/>
          <w:sz w:val="24"/>
          <w:szCs w:val="24"/>
          <w:shd w:val="clear" w:color="auto" w:fill="FFFFFF"/>
        </w:rPr>
        <w:t xml:space="preserve">Joseph, Y. (2023) Medium: The Role </w:t>
      </w:r>
      <w:proofErr w:type="gramStart"/>
      <w:r w:rsidRPr="006B231F">
        <w:rPr>
          <w:rFonts w:ascii="Arial" w:hAnsi="Arial" w:cs="Arial"/>
          <w:color w:val="212121"/>
          <w:sz w:val="24"/>
          <w:szCs w:val="24"/>
          <w:shd w:val="clear" w:color="auto" w:fill="FFFFFF"/>
        </w:rPr>
        <w:t>Of</w:t>
      </w:r>
      <w:proofErr w:type="gramEnd"/>
      <w:r w:rsidRPr="006B231F">
        <w:rPr>
          <w:rFonts w:ascii="Arial" w:hAnsi="Arial" w:cs="Arial"/>
          <w:color w:val="212121"/>
          <w:sz w:val="24"/>
          <w:szCs w:val="24"/>
          <w:shd w:val="clear" w:color="auto" w:fill="FFFFFF"/>
        </w:rPr>
        <w:t xml:space="preserve"> Cultural Sensitivity In the Hospitality Industry. Available at: </w:t>
      </w:r>
      <w:hyperlink r:id="rId4" w:anchor=":~:text=Understanding%20the%20cultural%20differences%20of,in%20their%20interactions%20with%20others." w:history="1">
        <w:r w:rsidRPr="006B231F">
          <w:rPr>
            <w:rStyle w:val="Hyperlink"/>
            <w:rFonts w:ascii="Arial" w:hAnsi="Arial" w:cs="Arial"/>
            <w:sz w:val="24"/>
            <w:szCs w:val="24"/>
          </w:rPr>
          <w:t>The role of cultural sensitivity in the hospitality industry | by Yvonne Joseph | Medium</w:t>
        </w:r>
      </w:hyperlink>
      <w:r w:rsidRPr="006B231F">
        <w:rPr>
          <w:rFonts w:ascii="Arial" w:hAnsi="Arial" w:cs="Arial"/>
          <w:sz w:val="24"/>
          <w:szCs w:val="24"/>
        </w:rPr>
        <w:t xml:space="preserve"> [Accessed on: 10 October 2023]</w:t>
      </w:r>
    </w:p>
    <w:p w14:paraId="688369AE" w14:textId="18D05A67" w:rsidR="00CE45FE" w:rsidRPr="006B231F" w:rsidRDefault="00CE45FE" w:rsidP="00CE45FE">
      <w:pPr>
        <w:pStyle w:val="NoSpacing"/>
        <w:rPr>
          <w:rFonts w:ascii="Arial" w:hAnsi="Arial" w:cs="Arial"/>
          <w:sz w:val="24"/>
          <w:szCs w:val="24"/>
        </w:rPr>
      </w:pPr>
      <w:r w:rsidRPr="006B231F">
        <w:rPr>
          <w:rFonts w:ascii="Arial" w:hAnsi="Arial" w:cs="Arial"/>
          <w:sz w:val="24"/>
          <w:szCs w:val="24"/>
        </w:rPr>
        <w:t xml:space="preserve">Lacalle, E. (2021) Mews: What is cultural diversity and why is it important in the hospitality industry? Available at: </w:t>
      </w:r>
      <w:hyperlink r:id="rId5" w:history="1">
        <w:r w:rsidRPr="006B231F">
          <w:rPr>
            <w:rStyle w:val="Hyperlink"/>
            <w:rFonts w:ascii="Arial" w:hAnsi="Arial" w:cs="Arial"/>
            <w:sz w:val="24"/>
            <w:szCs w:val="24"/>
          </w:rPr>
          <w:t>Why is cultural diversity important in the hotel sector... | Mews Blog</w:t>
        </w:r>
      </w:hyperlink>
      <w:r w:rsidRPr="006B231F">
        <w:rPr>
          <w:rFonts w:ascii="Arial" w:hAnsi="Arial" w:cs="Arial"/>
          <w:sz w:val="24"/>
          <w:szCs w:val="24"/>
        </w:rPr>
        <w:t xml:space="preserve"> [Accessed on: 10 October 2023]</w:t>
      </w:r>
    </w:p>
    <w:p w14:paraId="6982A7B1" w14:textId="147A2B74" w:rsidR="00CE45FE" w:rsidRPr="00CE45FE" w:rsidRDefault="00CE45FE">
      <w:pPr>
        <w:rPr>
          <w:rFonts w:ascii="Arial" w:hAnsi="Arial" w:cs="Arial"/>
          <w:sz w:val="24"/>
          <w:szCs w:val="24"/>
        </w:rPr>
      </w:pPr>
    </w:p>
    <w:sectPr w:rsidR="00CE45FE" w:rsidRPr="00CE45F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6706B"/>
    <w:rsid w:val="001661BC"/>
    <w:rsid w:val="00191112"/>
    <w:rsid w:val="001C6059"/>
    <w:rsid w:val="002D2F48"/>
    <w:rsid w:val="00303D30"/>
    <w:rsid w:val="00440808"/>
    <w:rsid w:val="004C309B"/>
    <w:rsid w:val="005718B2"/>
    <w:rsid w:val="006212BF"/>
    <w:rsid w:val="006B231F"/>
    <w:rsid w:val="0070402A"/>
    <w:rsid w:val="008C49D7"/>
    <w:rsid w:val="00912D1C"/>
    <w:rsid w:val="00BC401B"/>
    <w:rsid w:val="00CA1994"/>
    <w:rsid w:val="00CE45FE"/>
    <w:rsid w:val="00E02A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ews.com/en/blog/cultural-diversity-in-hospitality-industry" TargetMode="External"/><Relationship Id="rId4" Type="http://schemas.openxmlformats.org/officeDocument/2006/relationships/hyperlink" Target="https://medium.com/@yvonnejoseph/the-role-of-cultural-sensitivity-in-the-hospitality-industry-32128a0a17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3</Pages>
  <Words>647</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5</cp:revision>
  <dcterms:created xsi:type="dcterms:W3CDTF">2023-10-14T10:21:00Z</dcterms:created>
  <dcterms:modified xsi:type="dcterms:W3CDTF">2023-10-19T23:47:00Z</dcterms:modified>
</cp:coreProperties>
</file>