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6689E" w14:textId="77777777" w:rsidR="00604AA8" w:rsidRDefault="00604AA8" w:rsidP="00604AA8">
      <w:pPr>
        <w:jc w:val="center"/>
        <w:rPr>
          <w:rFonts w:ascii="Arial" w:eastAsia="Times New Roman" w:hAnsi="Arial" w:cs="Arial"/>
          <w:b/>
          <w:bCs/>
          <w:color w:val="000000"/>
          <w:sz w:val="17"/>
          <w:szCs w:val="17"/>
        </w:rPr>
      </w:pPr>
    </w:p>
    <w:p w14:paraId="1808879D" w14:textId="77777777" w:rsidR="00604AA8" w:rsidRDefault="00604AA8" w:rsidP="00604AA8">
      <w:pPr>
        <w:jc w:val="center"/>
        <w:rPr>
          <w:rFonts w:ascii="Arial" w:eastAsia="Times New Roman" w:hAnsi="Arial" w:cs="Arial"/>
          <w:b/>
          <w:bCs/>
          <w:color w:val="000000"/>
          <w:sz w:val="17"/>
          <w:szCs w:val="17"/>
        </w:rPr>
      </w:pPr>
    </w:p>
    <w:p w14:paraId="7B65C524" w14:textId="024C31C7" w:rsidR="00680F11" w:rsidRDefault="00680F11">
      <w:pPr>
        <w:rPr>
          <w:rFonts w:ascii="Arial" w:hAnsi="Arial" w:cs="Arial"/>
          <w:b/>
          <w:bCs/>
          <w:sz w:val="28"/>
          <w:szCs w:val="28"/>
        </w:rPr>
      </w:pPr>
    </w:p>
    <w:p w14:paraId="4A9A4F5F" w14:textId="77777777" w:rsidR="00680F11" w:rsidRDefault="00680F11"/>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24020B75"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09F83F0" w:rsidR="00EC129D" w:rsidRPr="007D32C5" w:rsidRDefault="003B77CC">
            <w:pPr>
              <w:rPr>
                <w:rFonts w:ascii="Arial" w:hAnsi="Arial" w:cs="Arial"/>
                <w:sz w:val="22"/>
              </w:rPr>
            </w:pPr>
            <w:r w:rsidRPr="003B77CC">
              <w:rPr>
                <w:rFonts w:ascii="Arial" w:hAnsi="Arial" w:cs="Arial"/>
                <w:sz w:val="22"/>
              </w:rPr>
              <w:t>2438630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CD05D7E" w:rsidR="00EC129D" w:rsidRPr="007D32C5" w:rsidRDefault="003B77CC">
            <w:pPr>
              <w:rPr>
                <w:rFonts w:ascii="Arial" w:hAnsi="Arial" w:cs="Arial"/>
                <w:sz w:val="22"/>
              </w:rPr>
            </w:pPr>
            <w:r>
              <w:rPr>
                <w:rStyle w:val="selectable-text"/>
              </w:rPr>
              <w:t>Edgar Lopes Vieira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79E527B" w:rsidR="00EC129D" w:rsidRPr="007D32C5" w:rsidRDefault="00136B75">
            <w:pPr>
              <w:rPr>
                <w:rFonts w:ascii="Arial" w:hAnsi="Arial" w:cs="Arial"/>
                <w:sz w:val="22"/>
              </w:rPr>
            </w:pPr>
            <w: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8525B2D" w:rsidR="00EC129D" w:rsidRPr="007D32C5" w:rsidRDefault="00136B75">
            <w:pPr>
              <w:rPr>
                <w:rFonts w:ascii="Arial" w:hAnsi="Arial" w:cs="Arial"/>
                <w:sz w:val="22"/>
              </w:rPr>
            </w:pPr>
            <w: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C0288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0169DAFD" w14:textId="77777777" w:rsidR="002664F1" w:rsidRPr="0039301B" w:rsidRDefault="00061623" w:rsidP="00C962D1">
            <w:pPr>
              <w:jc w:val="both"/>
              <w:rPr>
                <w:rFonts w:eastAsia="Times New Roman" w:cs="Times New Roman"/>
                <w:szCs w:val="24"/>
              </w:rPr>
            </w:pPr>
            <w:r>
              <w:rPr>
                <w:rFonts w:ascii="Arial" w:hAnsi="Arial" w:cs="Arial"/>
                <w:sz w:val="22"/>
              </w:rPr>
              <w:t xml:space="preserve">Answer: </w:t>
            </w:r>
            <w:r w:rsidR="002664F1" w:rsidRPr="0039301B">
              <w:rPr>
                <w:rFonts w:ascii="Arial" w:eastAsia="Times New Roman" w:hAnsi="Arial"/>
                <w:color w:val="000000"/>
                <w:sz w:val="22"/>
              </w:rPr>
              <w:t>Suited Cars website loads fast on desktop computers as well as on portable devices with little pauses. The home page is lean and clean, and this way, it is able to work well even with an average internet speed. Important elements like the contact form and the navigation menu load instantly.</w:t>
            </w:r>
          </w:p>
          <w:p w14:paraId="48D8833C" w14:textId="5502C186" w:rsidR="00EC129D" w:rsidRDefault="00EC129D" w:rsidP="00C02887">
            <w:pPr>
              <w:rPr>
                <w:rFonts w:ascii="Arial" w:hAnsi="Arial" w:cs="Arial"/>
                <w:sz w:val="22"/>
              </w:rPr>
            </w:pPr>
          </w:p>
          <w:p w14:paraId="1C9196D0" w14:textId="06BAD70B" w:rsidR="00061623" w:rsidRPr="007D32C5" w:rsidRDefault="00061623" w:rsidP="00C02887">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C02887">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C02887">
            <w:pPr>
              <w:rPr>
                <w:rFonts w:ascii="Arial" w:hAnsi="Arial" w:cs="Arial"/>
                <w:sz w:val="22"/>
              </w:rPr>
            </w:pPr>
          </w:p>
        </w:tc>
      </w:tr>
      <w:tr w:rsidR="00EC129D" w:rsidRPr="007D32C5" w14:paraId="4A81A333" w14:textId="77777777" w:rsidTr="00A15C54">
        <w:tc>
          <w:tcPr>
            <w:tcW w:w="9016" w:type="dxa"/>
            <w:gridSpan w:val="5"/>
          </w:tcPr>
          <w:p w14:paraId="11E79A57" w14:textId="77777777" w:rsidR="002664F1" w:rsidRDefault="00061623" w:rsidP="00C02887">
            <w:pPr>
              <w:pStyle w:val="NormalWeb"/>
              <w:spacing w:before="0" w:beforeAutospacing="0" w:after="0" w:afterAutospacing="0"/>
            </w:pPr>
            <w:r>
              <w:rPr>
                <w:rFonts w:ascii="Arial" w:hAnsi="Arial" w:cs="Arial"/>
                <w:sz w:val="22"/>
              </w:rPr>
              <w:t xml:space="preserve">Answer: </w:t>
            </w:r>
            <w:r w:rsidR="002664F1">
              <w:rPr>
                <w:rFonts w:ascii="Arial" w:hAnsi="Arial" w:cs="Arial"/>
                <w:color w:val="000000"/>
                <w:sz w:val="22"/>
                <w:szCs w:val="22"/>
              </w:rPr>
              <w:t xml:space="preserve">The site contains a number of well-organised sub-pages such as Services, About Us, and Get a Quote. Navigating around the site is easy, and the top menu remains obvious on every page. The users are able to traverse the sections with ease as they are internally linked to see related information on services offered </w:t>
            </w:r>
            <w:r w:rsidR="002664F1" w:rsidRPr="00017110">
              <w:rPr>
                <w:rFonts w:ascii="Arial" w:hAnsi="Arial" w:cs="Arial"/>
                <w:color w:val="000000"/>
                <w:sz w:val="22"/>
                <w:szCs w:val="22"/>
              </w:rPr>
              <w:t>(Jansen, 2022)</w:t>
            </w:r>
            <w:r w:rsidR="002664F1">
              <w:rPr>
                <w:rFonts w:ascii="Arial" w:hAnsi="Arial" w:cs="Arial"/>
                <w:color w:val="000000"/>
                <w:sz w:val="22"/>
                <w:szCs w:val="22"/>
              </w:rPr>
              <w:t>. The design is customer-friendly and non-confusing, and none of the information customers require is misplaced or requires much scrolling.</w:t>
            </w:r>
          </w:p>
          <w:p w14:paraId="59EFFA19" w14:textId="7D18B200" w:rsidR="00EC129D" w:rsidRDefault="00EC129D" w:rsidP="00C02887">
            <w:pPr>
              <w:rPr>
                <w:rFonts w:ascii="Arial" w:hAnsi="Arial" w:cs="Arial"/>
                <w:sz w:val="22"/>
              </w:rPr>
            </w:pPr>
          </w:p>
          <w:p w14:paraId="710E3E87" w14:textId="5EF78D2E" w:rsidR="00061623" w:rsidRPr="007D32C5" w:rsidRDefault="00061623" w:rsidP="00C02887">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C02887">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C02887">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1E22EAEF" w14:textId="57268EFC" w:rsidR="002664F1" w:rsidRDefault="009C6B52" w:rsidP="00C02887">
            <w:pPr>
              <w:pStyle w:val="NormalWeb"/>
              <w:spacing w:before="0" w:beforeAutospacing="0" w:after="0" w:afterAutospacing="0"/>
            </w:pPr>
            <w:r>
              <w:rPr>
                <w:rFonts w:ascii="Arial" w:hAnsi="Arial" w:cs="Arial"/>
                <w:sz w:val="22"/>
              </w:rPr>
              <w:t xml:space="preserve">Answer: </w:t>
            </w:r>
            <w:r w:rsidR="002664F1" w:rsidRPr="0039301B">
              <w:rPr>
                <w:rFonts w:ascii="Arial" w:hAnsi="Arial"/>
                <w:color w:val="000000"/>
                <w:sz w:val="22"/>
                <w:szCs w:val="22"/>
              </w:rPr>
              <w:t xml:space="preserve">Yes, </w:t>
            </w:r>
            <w:r w:rsidR="00C02887">
              <w:rPr>
                <w:rFonts w:ascii="Arial" w:hAnsi="Arial" w:cs="Arial"/>
                <w:color w:val="000000"/>
                <w:sz w:val="22"/>
                <w:szCs w:val="22"/>
              </w:rPr>
              <w:t>the</w:t>
            </w:r>
            <w:r w:rsidR="002664F1">
              <w:rPr>
                <w:rFonts w:ascii="Arial" w:hAnsi="Arial" w:cs="Arial"/>
                <w:color w:val="000000"/>
                <w:sz w:val="22"/>
                <w:szCs w:val="22"/>
              </w:rPr>
              <w:t xml:space="preserve"> customer will book a trip by using the command form, which helps them to enter travelling details and address details. Nevertheless, the activity is not automated entirely. The customer decision-making may be delayed because there is a real-time booking or confirmation system </w:t>
            </w:r>
            <w:r w:rsidR="002664F1" w:rsidRPr="00F02BD3">
              <w:rPr>
                <w:rFonts w:ascii="Arial" w:hAnsi="Arial" w:cs="Arial"/>
                <w:sz w:val="22"/>
                <w:szCs w:val="22"/>
              </w:rPr>
              <w:t>(Khan, 2024)</w:t>
            </w:r>
            <w:r w:rsidR="002664F1">
              <w:rPr>
                <w:rFonts w:ascii="Arial" w:hAnsi="Arial" w:cs="Arial"/>
                <w:color w:val="000000"/>
                <w:sz w:val="22"/>
                <w:szCs w:val="22"/>
              </w:rPr>
              <w:t>. Incorporation of instant booking would enhance the user experience and give a more responsive and professional feel to the service.</w:t>
            </w:r>
          </w:p>
          <w:p w14:paraId="5281DB8C" w14:textId="3C9BA432" w:rsidR="00E26B70" w:rsidRDefault="00E26B70" w:rsidP="00C02887">
            <w:pPr>
              <w:rPr>
                <w:rFonts w:ascii="Arial" w:hAnsi="Arial" w:cs="Arial"/>
                <w:sz w:val="22"/>
              </w:rPr>
            </w:pPr>
          </w:p>
          <w:p w14:paraId="66E6E998" w14:textId="5DD86AB0" w:rsidR="009C6B52" w:rsidRPr="007D32C5" w:rsidRDefault="009C6B52" w:rsidP="00C02887">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rsidP="00C0288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C02887">
            <w:pPr>
              <w:rPr>
                <w:rFonts w:ascii="Arial" w:hAnsi="Arial" w:cs="Arial"/>
                <w:sz w:val="22"/>
              </w:rPr>
            </w:pPr>
          </w:p>
        </w:tc>
      </w:tr>
      <w:tr w:rsidR="00E26B70" w:rsidRPr="007D32C5" w14:paraId="33183705" w14:textId="77777777" w:rsidTr="00D96644">
        <w:tc>
          <w:tcPr>
            <w:tcW w:w="9016" w:type="dxa"/>
            <w:gridSpan w:val="5"/>
          </w:tcPr>
          <w:p w14:paraId="6374ECFE" w14:textId="4514B86C" w:rsidR="00E26B70" w:rsidRDefault="009C6B52" w:rsidP="00C02887">
            <w:pPr>
              <w:rPr>
                <w:rFonts w:ascii="Arial" w:hAnsi="Arial" w:cs="Arial"/>
                <w:sz w:val="22"/>
              </w:rPr>
            </w:pPr>
            <w:r>
              <w:rPr>
                <w:rFonts w:ascii="Arial" w:hAnsi="Arial" w:cs="Arial"/>
                <w:sz w:val="22"/>
              </w:rPr>
              <w:lastRenderedPageBreak/>
              <w:t xml:space="preserve">Answer: </w:t>
            </w:r>
            <w:r w:rsidR="002664F1" w:rsidRPr="002664F1">
              <w:rPr>
                <w:rFonts w:ascii="Arial" w:hAnsi="Arial" w:cs="Arial"/>
                <w:sz w:val="22"/>
              </w:rPr>
              <w:t>To enhance usability, the site ought to have a real-time booking system that provides immediate confirmation. As well, it could have a floating button that enables one to access it on any page that was marked as Book Now. Enhancing font size and spacing on mobile devices would improve readability. Also, the implementation of a live support feature that will provide users with instant assistance upon navigation or booking would be useful.</w:t>
            </w:r>
          </w:p>
          <w:p w14:paraId="46F3D7EF" w14:textId="77777777" w:rsidR="002664F1" w:rsidRDefault="002664F1" w:rsidP="00C02887">
            <w:pPr>
              <w:rPr>
                <w:rFonts w:ascii="Arial" w:hAnsi="Arial" w:cs="Arial"/>
                <w:sz w:val="22"/>
              </w:rPr>
            </w:pPr>
          </w:p>
          <w:p w14:paraId="544696E8" w14:textId="6FDBEF36" w:rsidR="009C6B52" w:rsidRPr="007D32C5" w:rsidRDefault="009C6B52" w:rsidP="00C02887">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C02887">
            <w:pP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C02887">
            <w:pPr>
              <w:rPr>
                <w:rFonts w:ascii="Arial" w:hAnsi="Arial" w:cs="Arial"/>
                <w:b/>
                <w:bCs/>
                <w:sz w:val="22"/>
              </w:rPr>
            </w:pPr>
          </w:p>
          <w:p w14:paraId="2A2D300F" w14:textId="4613AAA8" w:rsidR="009C6B52" w:rsidRPr="009C6B52" w:rsidRDefault="009C6B52" w:rsidP="00C02887">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C02887">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C02887">
            <w:pPr>
              <w:rPr>
                <w:rFonts w:ascii="Arial" w:hAnsi="Arial" w:cs="Arial"/>
                <w:sz w:val="22"/>
              </w:rPr>
            </w:pPr>
          </w:p>
        </w:tc>
      </w:tr>
      <w:tr w:rsidR="00594A98" w:rsidRPr="007D32C5" w14:paraId="1D7CCA2C" w14:textId="77777777" w:rsidTr="003036AC">
        <w:tc>
          <w:tcPr>
            <w:tcW w:w="9016" w:type="dxa"/>
            <w:gridSpan w:val="5"/>
          </w:tcPr>
          <w:p w14:paraId="0F8CCD9E" w14:textId="1E50F7F4" w:rsidR="002664F1" w:rsidRDefault="00594A98" w:rsidP="00C02887">
            <w:pPr>
              <w:pStyle w:val="NormalWeb"/>
              <w:spacing w:before="0" w:beforeAutospacing="0" w:after="0" w:afterAutospacing="0"/>
            </w:pPr>
            <w:r w:rsidRPr="007D32C5">
              <w:rPr>
                <w:rFonts w:ascii="Arial" w:hAnsi="Arial" w:cs="Arial"/>
                <w:sz w:val="22"/>
              </w:rPr>
              <w:t>Answer</w:t>
            </w:r>
            <w:r w:rsidR="009C6B52">
              <w:rPr>
                <w:rFonts w:ascii="Arial" w:hAnsi="Arial" w:cs="Arial"/>
                <w:sz w:val="22"/>
              </w:rPr>
              <w:t>:</w:t>
            </w:r>
            <w:r w:rsidR="002664F1">
              <w:rPr>
                <w:rFonts w:ascii="Arial" w:hAnsi="Arial" w:cs="Arial"/>
                <w:color w:val="000000"/>
                <w:sz w:val="22"/>
              </w:rPr>
              <w:t xml:space="preserve"> </w:t>
            </w:r>
            <w:r w:rsidR="002664F1">
              <w:rPr>
                <w:rFonts w:ascii="Arial" w:hAnsi="Arial" w:cs="Arial"/>
                <w:color w:val="000000"/>
                <w:sz w:val="22"/>
                <w:szCs w:val="22"/>
              </w:rPr>
              <w:t>The webpage is smooth and professional in its look, which is in line with a premium limo service. The layout and visuals are well-balanced on desktop, but on mobile, it is responsive, yet font sizing could use some improvement. All in all, it provides a good user experience, and small changes on the mobile would enhance readability and design further.</w:t>
            </w:r>
          </w:p>
          <w:p w14:paraId="27B8D442" w14:textId="77777777" w:rsidR="002664F1" w:rsidRPr="0039301B" w:rsidRDefault="002664F1" w:rsidP="00C02887">
            <w:pPr>
              <w:rPr>
                <w:rFonts w:eastAsia="Times New Roman" w:cs="Times New Roman"/>
                <w:szCs w:val="24"/>
              </w:rPr>
            </w:pPr>
          </w:p>
          <w:p w14:paraId="65B7974E" w14:textId="78B3A1BE" w:rsidR="00594A98" w:rsidRDefault="00594A98" w:rsidP="00C02887">
            <w:pPr>
              <w:rPr>
                <w:rFonts w:ascii="Arial" w:hAnsi="Arial" w:cs="Arial"/>
                <w:sz w:val="22"/>
              </w:rPr>
            </w:pPr>
          </w:p>
          <w:p w14:paraId="1CCA71CF" w14:textId="27E70BAC" w:rsidR="009C6B52" w:rsidRPr="007D32C5" w:rsidRDefault="009C6B52" w:rsidP="00C02887">
            <w:pPr>
              <w:rPr>
                <w:rFonts w:ascii="Arial" w:hAnsi="Arial" w:cs="Arial"/>
                <w:sz w:val="22"/>
              </w:rPr>
            </w:pPr>
          </w:p>
        </w:tc>
      </w:tr>
      <w:tr w:rsidR="00594A98" w:rsidRPr="007D32C5" w14:paraId="0B97B08E" w14:textId="77777777" w:rsidTr="004A64A6">
        <w:tc>
          <w:tcPr>
            <w:tcW w:w="9016" w:type="dxa"/>
            <w:gridSpan w:val="5"/>
          </w:tcPr>
          <w:p w14:paraId="2EB59D7A" w14:textId="7D1630A9" w:rsidR="00594A98" w:rsidRDefault="00594A98" w:rsidP="00C02887">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C02887">
              <w:rPr>
                <w:rFonts w:ascii="Arial" w:hAnsi="Arial" w:cs="Arial"/>
                <w:sz w:val="22"/>
              </w:rPr>
              <w:t xml:space="preserve">- </w:t>
            </w:r>
            <w:r w:rsidR="00C02887"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C02887">
            <w:pPr>
              <w:rPr>
                <w:rFonts w:ascii="Arial" w:hAnsi="Arial" w:cs="Arial"/>
                <w:sz w:val="22"/>
              </w:rPr>
            </w:pPr>
          </w:p>
        </w:tc>
      </w:tr>
      <w:tr w:rsidR="00594A98" w:rsidRPr="007D32C5" w14:paraId="290C97B9" w14:textId="77777777" w:rsidTr="006C641A">
        <w:tc>
          <w:tcPr>
            <w:tcW w:w="9016" w:type="dxa"/>
            <w:gridSpan w:val="5"/>
          </w:tcPr>
          <w:p w14:paraId="40041544" w14:textId="505E3D68" w:rsidR="002664F1" w:rsidRDefault="00594A98" w:rsidP="00C02887">
            <w:pPr>
              <w:pStyle w:val="NormalWeb"/>
              <w:spacing w:before="0" w:beforeAutospacing="0" w:after="0" w:afterAutospacing="0"/>
            </w:pPr>
            <w:r w:rsidRPr="007D32C5">
              <w:rPr>
                <w:rFonts w:ascii="Arial" w:hAnsi="Arial" w:cs="Arial"/>
                <w:sz w:val="22"/>
              </w:rPr>
              <w:t>Answer</w:t>
            </w:r>
            <w:r w:rsidR="009C6B52">
              <w:rPr>
                <w:rFonts w:ascii="Arial" w:hAnsi="Arial" w:cs="Arial"/>
                <w:sz w:val="22"/>
              </w:rPr>
              <w:t>:</w:t>
            </w:r>
            <w:r w:rsidR="002664F1">
              <w:rPr>
                <w:rFonts w:ascii="Arial" w:hAnsi="Arial" w:cs="Arial"/>
                <w:color w:val="000000"/>
                <w:sz w:val="22"/>
              </w:rPr>
              <w:t xml:space="preserve"> </w:t>
            </w:r>
            <w:r w:rsidR="002664F1">
              <w:rPr>
                <w:rFonts w:ascii="Arial" w:hAnsi="Arial" w:cs="Arial"/>
                <w:color w:val="000000"/>
                <w:sz w:val="22"/>
                <w:szCs w:val="22"/>
              </w:rPr>
              <w:t xml:space="preserve">The site has high-quality imagery with executive cars and professional drivers, which strengthens a luxury brand. The colour scheme of black, white and grey exposes elegance and trust </w:t>
            </w:r>
            <w:r w:rsidR="002664F1" w:rsidRPr="00F02BD3">
              <w:rPr>
                <w:rFonts w:ascii="Arial" w:hAnsi="Arial" w:cs="Arial"/>
                <w:sz w:val="22"/>
                <w:szCs w:val="22"/>
              </w:rPr>
              <w:t>(Peters et al., 2022)</w:t>
            </w:r>
            <w:r w:rsidR="002664F1">
              <w:rPr>
                <w:rFonts w:ascii="Arial" w:hAnsi="Arial" w:cs="Arial"/>
                <w:color w:val="000000"/>
                <w:sz w:val="22"/>
                <w:szCs w:val="22"/>
              </w:rPr>
              <w:t>. However, videos have not been utilised, thus restricting interaction. Short videos about the services or the experiences of clients may add to the visual narration and customer engagement.</w:t>
            </w:r>
          </w:p>
          <w:p w14:paraId="163DB2BA" w14:textId="77B0B009" w:rsidR="00594A98" w:rsidRDefault="00594A98" w:rsidP="00C02887">
            <w:pPr>
              <w:rPr>
                <w:rFonts w:ascii="Arial" w:hAnsi="Arial" w:cs="Arial"/>
                <w:sz w:val="22"/>
              </w:rPr>
            </w:pPr>
          </w:p>
          <w:p w14:paraId="294A78E4" w14:textId="79964E10" w:rsidR="009C6B52" w:rsidRPr="007D32C5" w:rsidRDefault="009C6B52" w:rsidP="00C02887">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C02887">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C02887">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6D441A0E" w14:textId="228D434F" w:rsidR="002664F1" w:rsidRPr="0039301B" w:rsidRDefault="00594A98" w:rsidP="00C02887">
            <w:pPr>
              <w:rPr>
                <w:rFonts w:eastAsia="Times New Roman" w:cs="Times New Roman"/>
                <w:szCs w:val="24"/>
              </w:rPr>
            </w:pPr>
            <w:r w:rsidRPr="007D32C5">
              <w:rPr>
                <w:rFonts w:ascii="Arial" w:hAnsi="Arial" w:cs="Arial"/>
                <w:sz w:val="22"/>
              </w:rPr>
              <w:t>Answer</w:t>
            </w:r>
            <w:r w:rsidR="009C6B52">
              <w:rPr>
                <w:rFonts w:ascii="Arial" w:hAnsi="Arial" w:cs="Arial"/>
                <w:sz w:val="22"/>
              </w:rPr>
              <w:t>:</w:t>
            </w:r>
            <w:r w:rsidR="002664F1" w:rsidRPr="0039301B">
              <w:rPr>
                <w:rFonts w:ascii="Arial" w:eastAsia="Times New Roman" w:hAnsi="Arial"/>
                <w:color w:val="000000"/>
                <w:sz w:val="22"/>
              </w:rPr>
              <w:t xml:space="preserve"> The Suited Cars website does not offer any online chat tool. This reduces the communication with potential customers in real-time regarding urgent queries. The use of a chatbot or live support could tremendously benefit the user experience by providing them with possible instant help, which would help the user gain trust in the product and possibly increase conversions</w:t>
            </w:r>
            <w:r w:rsidR="002664F1">
              <w:rPr>
                <w:rFonts w:ascii="Arial" w:eastAsia="Times New Roman" w:hAnsi="Arial"/>
                <w:color w:val="000000"/>
                <w:sz w:val="22"/>
              </w:rPr>
              <w:t xml:space="preserve"> </w:t>
            </w:r>
            <w:r w:rsidR="002664F1" w:rsidRPr="00F02BD3">
              <w:rPr>
                <w:rFonts w:ascii="Arial" w:hAnsi="Arial" w:cs="Arial"/>
                <w:sz w:val="22"/>
              </w:rPr>
              <w:t>(Adam, Wessel and Benlian, 2021)</w:t>
            </w:r>
            <w:r w:rsidR="002664F1" w:rsidRPr="0039301B">
              <w:rPr>
                <w:rFonts w:ascii="Arial" w:eastAsia="Times New Roman" w:hAnsi="Arial"/>
                <w:color w:val="000000"/>
                <w:sz w:val="22"/>
              </w:rPr>
              <w:t>.</w:t>
            </w:r>
          </w:p>
          <w:p w14:paraId="2445C8E5" w14:textId="68A87B40" w:rsidR="00594A98" w:rsidRDefault="00594A98" w:rsidP="00C02887">
            <w:pPr>
              <w:rPr>
                <w:rFonts w:ascii="Arial" w:hAnsi="Arial" w:cs="Arial"/>
                <w:sz w:val="22"/>
              </w:rPr>
            </w:pPr>
          </w:p>
          <w:p w14:paraId="7BED4B79" w14:textId="08EDC25B" w:rsidR="009C6B52" w:rsidRPr="007D32C5" w:rsidRDefault="009C6B52" w:rsidP="00C02887">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C02887">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C02887">
            <w:pPr>
              <w:rPr>
                <w:rFonts w:ascii="Arial" w:hAnsi="Arial" w:cs="Arial"/>
                <w:sz w:val="22"/>
              </w:rPr>
            </w:pPr>
          </w:p>
        </w:tc>
      </w:tr>
      <w:tr w:rsidR="00594A98" w:rsidRPr="007D32C5" w14:paraId="37F9CC04" w14:textId="77777777" w:rsidTr="006C641A">
        <w:tc>
          <w:tcPr>
            <w:tcW w:w="9016" w:type="dxa"/>
            <w:gridSpan w:val="5"/>
          </w:tcPr>
          <w:p w14:paraId="2F716F60" w14:textId="77777777" w:rsidR="002664F1" w:rsidRDefault="00594A98" w:rsidP="00C02887">
            <w:pPr>
              <w:pStyle w:val="NormalWeb"/>
              <w:spacing w:before="0" w:beforeAutospacing="0" w:after="0" w:afterAutospacing="0"/>
            </w:pPr>
            <w:r w:rsidRPr="007D32C5">
              <w:rPr>
                <w:rFonts w:ascii="Arial" w:hAnsi="Arial" w:cs="Arial"/>
                <w:sz w:val="22"/>
              </w:rPr>
              <w:t>Answer</w:t>
            </w:r>
            <w:r w:rsidR="009C6B52">
              <w:rPr>
                <w:rFonts w:ascii="Arial" w:hAnsi="Arial" w:cs="Arial"/>
                <w:sz w:val="22"/>
              </w:rPr>
              <w:t xml:space="preserve">: </w:t>
            </w:r>
            <w:r w:rsidR="002664F1">
              <w:rPr>
                <w:rFonts w:ascii="Arial" w:hAnsi="Arial" w:cs="Arial"/>
                <w:color w:val="000000"/>
                <w:sz w:val="22"/>
                <w:szCs w:val="22"/>
              </w:rPr>
              <w:t xml:space="preserve">The site is connected to Instagram and Facebook, which are up-to-date and well-interacted. There are posts with highlights on services and customer experiences, as well as updates, and these posts are able to help build rapport and show how the organisation is engaged in the real world </w:t>
            </w:r>
            <w:r w:rsidR="002664F1" w:rsidRPr="00F02BD3">
              <w:rPr>
                <w:rFonts w:ascii="Arial" w:hAnsi="Arial" w:cs="Arial"/>
                <w:sz w:val="22"/>
                <w:szCs w:val="22"/>
              </w:rPr>
              <w:t>(Khorsheed, Othman and Sadq, 2020)</w:t>
            </w:r>
            <w:r w:rsidR="002664F1">
              <w:rPr>
                <w:rFonts w:ascii="Arial" w:hAnsi="Arial" w:cs="Arial"/>
                <w:color w:val="000000"/>
                <w:sz w:val="22"/>
                <w:szCs w:val="22"/>
              </w:rPr>
              <w:t>. Nevertheless, locating the social icons in a more prominent position or embedding feeds on the home page would stimulate higher interaction from visitors.</w:t>
            </w:r>
          </w:p>
          <w:p w14:paraId="27EE594E" w14:textId="2DCA8B4B" w:rsidR="00594A98" w:rsidRDefault="00594A98" w:rsidP="00C02887">
            <w:pPr>
              <w:rPr>
                <w:rFonts w:ascii="Arial" w:hAnsi="Arial" w:cs="Arial"/>
                <w:sz w:val="22"/>
              </w:rPr>
            </w:pPr>
          </w:p>
          <w:p w14:paraId="390961CD" w14:textId="55047AF8" w:rsidR="009C6B52" w:rsidRPr="007D32C5" w:rsidRDefault="009C6B52" w:rsidP="00C02887">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C02887">
            <w:pPr>
              <w:rPr>
                <w:rFonts w:ascii="Arial" w:hAnsi="Arial" w:cs="Arial"/>
                <w:sz w:val="22"/>
              </w:rPr>
            </w:pPr>
          </w:p>
          <w:p w14:paraId="66273B2A" w14:textId="24AED895" w:rsidR="00594A98" w:rsidRDefault="00594A98" w:rsidP="00C02887">
            <w:pP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C02887">
            <w:pPr>
              <w:rPr>
                <w:rFonts w:ascii="Arial" w:hAnsi="Arial" w:cs="Arial"/>
                <w:b/>
                <w:bCs/>
                <w:sz w:val="22"/>
              </w:rPr>
            </w:pPr>
          </w:p>
          <w:p w14:paraId="01335A1C" w14:textId="12061DED" w:rsidR="009C6B52" w:rsidRPr="009C6B52" w:rsidRDefault="009C6B52" w:rsidP="00C02887">
            <w:pPr>
              <w:rPr>
                <w:rFonts w:ascii="Arial" w:hAnsi="Arial" w:cs="Arial"/>
                <w:b/>
                <w:bCs/>
                <w:sz w:val="22"/>
              </w:rPr>
            </w:pPr>
            <w:r>
              <w:rPr>
                <w:rFonts w:ascii="Arial" w:hAnsi="Arial" w:cs="Arial"/>
                <w:b/>
                <w:bCs/>
                <w:sz w:val="22"/>
              </w:rPr>
              <w:lastRenderedPageBreak/>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4F44D27B" w:rsidR="00594A98" w:rsidRDefault="00594A98" w:rsidP="00C02887">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r w:rsidR="00C02887">
              <w:rPr>
                <w:rFonts w:ascii="Arial" w:hAnsi="Arial" w:cs="Arial"/>
                <w:sz w:val="22"/>
              </w:rPr>
              <w:t xml:space="preserve">- </w:t>
            </w:r>
            <w:r w:rsidR="00C0288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rsidP="00C02887">
            <w:pPr>
              <w:rPr>
                <w:rFonts w:ascii="Arial" w:hAnsi="Arial" w:cs="Arial"/>
                <w:sz w:val="22"/>
              </w:rPr>
            </w:pPr>
          </w:p>
        </w:tc>
      </w:tr>
      <w:tr w:rsidR="00594A98" w:rsidRPr="007D32C5" w14:paraId="53C3AE77" w14:textId="77777777" w:rsidTr="006C641A">
        <w:tc>
          <w:tcPr>
            <w:tcW w:w="9016" w:type="dxa"/>
            <w:gridSpan w:val="5"/>
          </w:tcPr>
          <w:p w14:paraId="4841BC81" w14:textId="5D120F21" w:rsidR="002664F1" w:rsidRDefault="00594A98" w:rsidP="00C02887">
            <w:pPr>
              <w:pStyle w:val="NormalWeb"/>
              <w:spacing w:before="0" w:beforeAutospacing="0" w:after="0" w:afterAutospacing="0"/>
            </w:pPr>
            <w:r w:rsidRPr="007D32C5">
              <w:rPr>
                <w:rFonts w:ascii="Arial" w:hAnsi="Arial" w:cs="Arial"/>
                <w:sz w:val="22"/>
              </w:rPr>
              <w:t>Answer</w:t>
            </w:r>
            <w:r w:rsidR="009C6B52">
              <w:rPr>
                <w:rFonts w:ascii="Arial" w:hAnsi="Arial" w:cs="Arial"/>
                <w:sz w:val="22"/>
              </w:rPr>
              <w:t>:</w:t>
            </w:r>
            <w:r w:rsidR="002664F1">
              <w:rPr>
                <w:rFonts w:ascii="Arial" w:hAnsi="Arial" w:cs="Arial"/>
                <w:color w:val="000000"/>
                <w:sz w:val="22"/>
              </w:rPr>
              <w:t xml:space="preserve"> </w:t>
            </w:r>
            <w:r w:rsidR="002664F1">
              <w:rPr>
                <w:rFonts w:ascii="Arial" w:hAnsi="Arial" w:cs="Arial"/>
                <w:color w:val="000000"/>
                <w:sz w:val="22"/>
                <w:szCs w:val="22"/>
              </w:rPr>
              <w:t xml:space="preserve">The company demonstratively offers its services in a specific tab called Services. The services like airport transfers, wedding and business travel are represented with brief descriptions and appropriate pictures </w:t>
            </w:r>
            <w:r w:rsidR="002664F1" w:rsidRPr="00F02BD3">
              <w:rPr>
                <w:rFonts w:ascii="Arial" w:hAnsi="Arial" w:cs="Arial"/>
                <w:sz w:val="22"/>
                <w:szCs w:val="22"/>
              </w:rPr>
              <w:t>(Liu, Chen and Teo, 2021)</w:t>
            </w:r>
            <w:r w:rsidR="002664F1">
              <w:rPr>
                <w:rFonts w:ascii="Arial" w:hAnsi="Arial" w:cs="Arial"/>
                <w:color w:val="000000"/>
                <w:sz w:val="22"/>
                <w:szCs w:val="22"/>
              </w:rPr>
              <w:t>. Both services can provide benefits, which makes the offerings understandable to customers. It is easy to select what one needs thanks to the professional tone and the well-arranged layout.</w:t>
            </w:r>
          </w:p>
          <w:p w14:paraId="4A26CCCC" w14:textId="4673A1C6" w:rsidR="00594A98" w:rsidRDefault="00594A98" w:rsidP="00C02887">
            <w:pPr>
              <w:rPr>
                <w:rFonts w:ascii="Arial" w:hAnsi="Arial" w:cs="Arial"/>
                <w:sz w:val="22"/>
              </w:rPr>
            </w:pPr>
          </w:p>
          <w:p w14:paraId="0FAF5104" w14:textId="459D99EC" w:rsidR="009C6B52" w:rsidRPr="007D32C5" w:rsidRDefault="009C6B52" w:rsidP="00C02887">
            <w:pPr>
              <w:rPr>
                <w:rFonts w:ascii="Arial" w:hAnsi="Arial" w:cs="Arial"/>
                <w:sz w:val="22"/>
              </w:rPr>
            </w:pPr>
          </w:p>
        </w:tc>
      </w:tr>
      <w:tr w:rsidR="00594A98" w:rsidRPr="007D32C5" w14:paraId="50CFDE3A" w14:textId="77777777" w:rsidTr="006C641A">
        <w:tc>
          <w:tcPr>
            <w:tcW w:w="9016" w:type="dxa"/>
            <w:gridSpan w:val="5"/>
          </w:tcPr>
          <w:p w14:paraId="5A9B0682" w14:textId="13105292" w:rsidR="00594A98" w:rsidRDefault="00594A98" w:rsidP="00C02887">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C02887">
              <w:rPr>
                <w:rFonts w:ascii="Arial" w:hAnsi="Arial" w:cs="Arial"/>
                <w:sz w:val="22"/>
              </w:rPr>
              <w:t xml:space="preserve">- </w:t>
            </w:r>
            <w:r w:rsidR="00C0288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C02887">
            <w:pPr>
              <w:rPr>
                <w:rFonts w:ascii="Arial" w:hAnsi="Arial" w:cs="Arial"/>
                <w:sz w:val="22"/>
              </w:rPr>
            </w:pPr>
          </w:p>
        </w:tc>
      </w:tr>
      <w:tr w:rsidR="00594A98" w:rsidRPr="007D32C5" w14:paraId="1240B8DC" w14:textId="77777777" w:rsidTr="006C641A">
        <w:tc>
          <w:tcPr>
            <w:tcW w:w="9016" w:type="dxa"/>
            <w:gridSpan w:val="5"/>
          </w:tcPr>
          <w:p w14:paraId="054D66B7" w14:textId="480B2BF8" w:rsidR="002664F1" w:rsidRPr="0039301B" w:rsidRDefault="00594A98" w:rsidP="00C02887">
            <w:pPr>
              <w:rPr>
                <w:rFonts w:eastAsia="Times New Roman" w:cs="Times New Roman"/>
                <w:szCs w:val="24"/>
              </w:rPr>
            </w:pPr>
            <w:r w:rsidRPr="007D32C5">
              <w:rPr>
                <w:rFonts w:ascii="Arial" w:hAnsi="Arial" w:cs="Arial"/>
                <w:sz w:val="22"/>
              </w:rPr>
              <w:t>Answer</w:t>
            </w:r>
            <w:r w:rsidR="009C6B52">
              <w:rPr>
                <w:rFonts w:ascii="Arial" w:hAnsi="Arial" w:cs="Arial"/>
                <w:sz w:val="22"/>
              </w:rPr>
              <w:t>:</w:t>
            </w:r>
            <w:r w:rsidR="002664F1" w:rsidRPr="0039301B">
              <w:rPr>
                <w:rFonts w:ascii="Arial" w:eastAsia="Times New Roman" w:hAnsi="Arial"/>
                <w:color w:val="000000"/>
                <w:sz w:val="22"/>
              </w:rPr>
              <w:t xml:space="preserve"> Testimonials are marked separately (that is, there is a dedicated testimonials section), but there are only a few posts, and there is no indication of when one was left. Provision of other reviews closer to current times or to their date and reference to third-party /external review sites, such as Google or Trustpilot, would enhance credibility.</w:t>
            </w:r>
          </w:p>
          <w:p w14:paraId="3E8DF0B7" w14:textId="552A04E8" w:rsidR="00594A98" w:rsidRDefault="00594A98" w:rsidP="00C02887">
            <w:pPr>
              <w:rPr>
                <w:rFonts w:ascii="Arial" w:hAnsi="Arial" w:cs="Arial"/>
                <w:sz w:val="22"/>
              </w:rPr>
            </w:pPr>
          </w:p>
          <w:p w14:paraId="2EBFE1A8" w14:textId="55FBF90B" w:rsidR="009C6B52" w:rsidRPr="007D32C5" w:rsidRDefault="009C6B52" w:rsidP="00C02887">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rsidP="00C02887">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C02887">
            <w:pPr>
              <w:rPr>
                <w:rFonts w:ascii="Arial" w:hAnsi="Arial" w:cs="Arial"/>
                <w:sz w:val="22"/>
              </w:rPr>
            </w:pPr>
          </w:p>
        </w:tc>
      </w:tr>
      <w:tr w:rsidR="00594A98" w:rsidRPr="007D32C5" w14:paraId="6B7AE77C" w14:textId="77777777" w:rsidTr="006C641A">
        <w:tc>
          <w:tcPr>
            <w:tcW w:w="9016" w:type="dxa"/>
            <w:gridSpan w:val="5"/>
          </w:tcPr>
          <w:p w14:paraId="2EEFBFC3" w14:textId="081087FD" w:rsidR="00594A98" w:rsidRPr="002664F1" w:rsidRDefault="00594A98" w:rsidP="00C02887">
            <w:pPr>
              <w:rPr>
                <w:rFonts w:eastAsia="Times New Roman" w:cs="Times New Roman"/>
                <w:szCs w:val="24"/>
              </w:rPr>
            </w:pPr>
            <w:r w:rsidRPr="007D32C5">
              <w:rPr>
                <w:rFonts w:ascii="Arial" w:hAnsi="Arial" w:cs="Arial"/>
                <w:sz w:val="22"/>
              </w:rPr>
              <w:t>Answer</w:t>
            </w:r>
            <w:r w:rsidR="009C6B52">
              <w:rPr>
                <w:rFonts w:ascii="Arial" w:hAnsi="Arial" w:cs="Arial"/>
                <w:sz w:val="22"/>
              </w:rPr>
              <w:t xml:space="preserve">: </w:t>
            </w:r>
            <w:r w:rsidR="002664F1" w:rsidRPr="0039301B">
              <w:rPr>
                <w:rFonts w:ascii="Arial" w:eastAsia="Times New Roman" w:hAnsi="Arial"/>
                <w:color w:val="000000"/>
                <w:sz w:val="22"/>
              </w:rPr>
              <w:t>Visual representation, descriptions of the vehicles and formal tone contribute to the representation of the service as premium. Specialisation on professional drivers, luxury cars and bespoke services is highlighted. I would suggest using it to launch an event or to travel on an executive basis, as it has clear branding and emphasis on quality.</w:t>
            </w:r>
          </w:p>
          <w:p w14:paraId="7905B843" w14:textId="4351A9E6" w:rsidR="009C6B52" w:rsidRPr="007D32C5" w:rsidRDefault="009C6B52" w:rsidP="00C02887">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C02887">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C02887">
            <w:pPr>
              <w:rPr>
                <w:rFonts w:ascii="Arial" w:hAnsi="Arial" w:cs="Arial"/>
                <w:sz w:val="22"/>
              </w:rPr>
            </w:pPr>
          </w:p>
        </w:tc>
      </w:tr>
      <w:tr w:rsidR="00594A98" w:rsidRPr="007D32C5" w14:paraId="4FB523D1" w14:textId="77777777" w:rsidTr="006C641A">
        <w:tc>
          <w:tcPr>
            <w:tcW w:w="9016" w:type="dxa"/>
            <w:gridSpan w:val="5"/>
          </w:tcPr>
          <w:p w14:paraId="72AC4539" w14:textId="55FFFED8" w:rsidR="002664F1" w:rsidRPr="0039301B" w:rsidRDefault="00594A98" w:rsidP="00C02887">
            <w:pPr>
              <w:rPr>
                <w:rFonts w:eastAsia="Times New Roman" w:cs="Times New Roman"/>
                <w:szCs w:val="24"/>
              </w:rPr>
            </w:pPr>
            <w:r w:rsidRPr="007D32C5">
              <w:rPr>
                <w:rFonts w:ascii="Arial" w:hAnsi="Arial" w:cs="Arial"/>
                <w:sz w:val="22"/>
              </w:rPr>
              <w:t>Answer</w:t>
            </w:r>
            <w:r w:rsidR="00CE5D08">
              <w:rPr>
                <w:rFonts w:ascii="Arial" w:hAnsi="Arial" w:cs="Arial"/>
                <w:sz w:val="22"/>
              </w:rPr>
              <w:t>:</w:t>
            </w:r>
            <w:r w:rsidR="002664F1" w:rsidRPr="0039301B">
              <w:rPr>
                <w:rFonts w:ascii="Arial" w:eastAsia="Times New Roman" w:hAnsi="Arial"/>
                <w:color w:val="000000"/>
                <w:sz w:val="22"/>
              </w:rPr>
              <w:t xml:space="preserve"> The prices are not available on the site. This can be planned, since most luxury services can customise the quotes according to the client's requirements. Although this promotes exclusivity, this may discourage cost-sensitive users</w:t>
            </w:r>
            <w:r w:rsidR="002664F1">
              <w:rPr>
                <w:rFonts w:ascii="Arial" w:eastAsia="Times New Roman" w:hAnsi="Arial"/>
                <w:color w:val="000000"/>
                <w:sz w:val="22"/>
              </w:rPr>
              <w:t xml:space="preserve"> </w:t>
            </w:r>
            <w:r w:rsidR="002664F1" w:rsidRPr="00F02BD3">
              <w:rPr>
                <w:rFonts w:ascii="Arial" w:hAnsi="Arial" w:cs="Arial"/>
                <w:sz w:val="22"/>
              </w:rPr>
              <w:t>(Olson et al., 2021)</w:t>
            </w:r>
            <w:r w:rsidR="002664F1" w:rsidRPr="0039301B">
              <w:rPr>
                <w:rFonts w:ascii="Arial" w:eastAsia="Times New Roman" w:hAnsi="Arial"/>
                <w:color w:val="000000"/>
                <w:sz w:val="22"/>
              </w:rPr>
              <w:t>. The presence of approximate price ranges or sample quotations would create a compromise between openness and adaptability, and would allow the users to make educated decisions with self-reliance.</w:t>
            </w:r>
          </w:p>
          <w:p w14:paraId="7A604B67" w14:textId="58E08653" w:rsidR="00594A98" w:rsidRDefault="00594A98" w:rsidP="00C02887">
            <w:pPr>
              <w:rPr>
                <w:rFonts w:ascii="Arial" w:hAnsi="Arial" w:cs="Arial"/>
                <w:sz w:val="22"/>
              </w:rPr>
            </w:pPr>
          </w:p>
          <w:p w14:paraId="0FA5337E" w14:textId="56B50A7D" w:rsidR="00CE5D08" w:rsidRPr="007D32C5" w:rsidRDefault="00CE5D08" w:rsidP="00C02887">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02887">
            <w:pP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02887">
            <w:pP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C02887">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202B71D" w:rsidR="000E774D" w:rsidRPr="00CE5D08" w:rsidRDefault="00CE5D08" w:rsidP="00C02887">
            <w:pPr>
              <w:rPr>
                <w:rFonts w:ascii="Arial" w:hAnsi="Arial" w:cs="Arial"/>
                <w:sz w:val="22"/>
              </w:rPr>
            </w:pPr>
            <w:r>
              <w:rPr>
                <w:rFonts w:ascii="Arial" w:hAnsi="Arial" w:cs="Arial"/>
                <w:sz w:val="22"/>
              </w:rPr>
              <w:t>1.</w:t>
            </w:r>
            <w:r w:rsidR="00254EF8">
              <w:t xml:space="preserve"> </w:t>
            </w:r>
            <w:r w:rsidR="00254EF8" w:rsidRPr="00254EF8">
              <w:rPr>
                <w:rFonts w:ascii="Arial" w:hAnsi="Arial" w:cs="Arial"/>
                <w:sz w:val="22"/>
              </w:rPr>
              <w:t>Chauffeur 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C02887">
            <w:pPr>
              <w:rPr>
                <w:rFonts w:ascii="Arial" w:hAnsi="Arial" w:cs="Arial"/>
                <w:sz w:val="22"/>
              </w:rPr>
            </w:pPr>
          </w:p>
        </w:tc>
        <w:tc>
          <w:tcPr>
            <w:tcW w:w="4508" w:type="dxa"/>
            <w:gridSpan w:val="2"/>
          </w:tcPr>
          <w:p w14:paraId="667873EF" w14:textId="6BDC23F3" w:rsidR="00CE5D08" w:rsidRPr="007D32C5" w:rsidRDefault="00CE5D08" w:rsidP="00C02887">
            <w:pPr>
              <w:rPr>
                <w:rFonts w:ascii="Arial" w:hAnsi="Arial" w:cs="Arial"/>
                <w:sz w:val="22"/>
              </w:rPr>
            </w:pPr>
            <w:r>
              <w:rPr>
                <w:rFonts w:ascii="Arial" w:hAnsi="Arial" w:cs="Arial"/>
                <w:sz w:val="22"/>
              </w:rPr>
              <w:t>2.</w:t>
            </w:r>
            <w:r w:rsidR="00254EF8">
              <w:t xml:space="preserve"> </w:t>
            </w:r>
            <w:r w:rsidR="00254EF8" w:rsidRPr="00254EF8">
              <w:rPr>
                <w:rFonts w:ascii="Arial" w:hAnsi="Arial" w:cs="Arial"/>
                <w:sz w:val="22"/>
              </w:rPr>
              <w:t>Executive car hire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C02887">
            <w:pPr>
              <w:rPr>
                <w:rFonts w:ascii="Arial" w:hAnsi="Arial" w:cs="Arial"/>
                <w:sz w:val="22"/>
              </w:rPr>
            </w:pPr>
          </w:p>
        </w:tc>
        <w:tc>
          <w:tcPr>
            <w:tcW w:w="4508" w:type="dxa"/>
            <w:gridSpan w:val="2"/>
          </w:tcPr>
          <w:p w14:paraId="0B78EB9B" w14:textId="52E10998" w:rsidR="000E774D" w:rsidRPr="007D32C5" w:rsidRDefault="00CE5D08" w:rsidP="00C02887">
            <w:pPr>
              <w:rPr>
                <w:rFonts w:ascii="Arial" w:hAnsi="Arial" w:cs="Arial"/>
                <w:sz w:val="22"/>
              </w:rPr>
            </w:pPr>
            <w:r>
              <w:rPr>
                <w:rFonts w:ascii="Arial" w:hAnsi="Arial" w:cs="Arial"/>
                <w:sz w:val="22"/>
              </w:rPr>
              <w:t xml:space="preserve">3. </w:t>
            </w:r>
            <w:r w:rsidR="00254EF8" w:rsidRPr="00254EF8">
              <w:rPr>
                <w:rFonts w:ascii="Arial" w:hAnsi="Arial" w:cs="Arial"/>
                <w:sz w:val="22"/>
              </w:rPr>
              <w:t>Luxury airport transfer</w:t>
            </w:r>
          </w:p>
        </w:tc>
      </w:tr>
      <w:tr w:rsidR="000E774D" w:rsidRPr="007D32C5" w14:paraId="1A11C55F" w14:textId="77777777" w:rsidTr="006C641A">
        <w:tc>
          <w:tcPr>
            <w:tcW w:w="9016" w:type="dxa"/>
            <w:gridSpan w:val="5"/>
          </w:tcPr>
          <w:p w14:paraId="0583804F" w14:textId="77777777" w:rsidR="000E774D" w:rsidRDefault="00CE5D08" w:rsidP="00C0288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C02887">
            <w:pPr>
              <w:rPr>
                <w:rFonts w:ascii="Arial" w:hAnsi="Arial" w:cs="Arial"/>
                <w:sz w:val="22"/>
              </w:rPr>
            </w:pPr>
          </w:p>
        </w:tc>
      </w:tr>
      <w:tr w:rsidR="000E774D" w:rsidRPr="007D32C5" w14:paraId="7F4818F5" w14:textId="77777777" w:rsidTr="006C641A">
        <w:tc>
          <w:tcPr>
            <w:tcW w:w="9016" w:type="dxa"/>
            <w:gridSpan w:val="5"/>
          </w:tcPr>
          <w:p w14:paraId="7937E005" w14:textId="1B3E601F" w:rsidR="000E774D" w:rsidRPr="002664F1" w:rsidRDefault="00CE5D08" w:rsidP="00C02887">
            <w:pPr>
              <w:rPr>
                <w:rFonts w:eastAsia="Times New Roman" w:cs="Times New Roman"/>
                <w:szCs w:val="24"/>
              </w:rPr>
            </w:pPr>
            <w:r>
              <w:rPr>
                <w:rFonts w:ascii="Arial" w:hAnsi="Arial" w:cs="Arial"/>
                <w:sz w:val="22"/>
              </w:rPr>
              <w:t xml:space="preserve">Answer: </w:t>
            </w:r>
            <w:r w:rsidR="002664F1" w:rsidRPr="0039301B">
              <w:rPr>
                <w:rFonts w:ascii="Arial" w:eastAsia="Times New Roman" w:hAnsi="Arial"/>
                <w:color w:val="000000"/>
                <w:sz w:val="22"/>
              </w:rPr>
              <w:t>Ye</w:t>
            </w:r>
            <w:r w:rsidR="002664F1">
              <w:rPr>
                <w:rFonts w:ascii="Arial" w:eastAsia="Times New Roman" w:hAnsi="Arial"/>
                <w:color w:val="000000"/>
                <w:sz w:val="22"/>
              </w:rPr>
              <w:t>s</w:t>
            </w:r>
            <w:r w:rsidR="002664F1" w:rsidRPr="0039301B">
              <w:rPr>
                <w:rFonts w:ascii="Arial" w:eastAsia="Times New Roman" w:hAnsi="Arial"/>
                <w:color w:val="000000"/>
                <w:sz w:val="22"/>
              </w:rPr>
              <w:t>, on the search keywords as chauffeur Birmingham and executive car hire the Suited Cars ranks top ten on Google. This indicates their good optimisation for the search engine (SEO). There is a good chance that they are using relevant keywords, clear headings and descriptive metadata, which makes them more visible and discoverable over the web.</w:t>
            </w:r>
          </w:p>
          <w:p w14:paraId="203729B7" w14:textId="4000C950" w:rsidR="00CE5D08" w:rsidRPr="007D32C5" w:rsidRDefault="00CE5D08" w:rsidP="00C02887">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02887">
            <w:pP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02887">
            <w:pPr>
              <w:rPr>
                <w:rFonts w:ascii="Arial" w:hAnsi="Arial" w:cs="Arial"/>
                <w:b/>
                <w:bCs/>
                <w:sz w:val="22"/>
              </w:rPr>
            </w:pPr>
          </w:p>
          <w:p w14:paraId="7044C31E" w14:textId="2EC543FD" w:rsidR="00CE5D08" w:rsidRPr="00CE5D08" w:rsidRDefault="00CE5D08" w:rsidP="00C02887">
            <w:pPr>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C02887">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19D218D" w14:textId="77777777" w:rsidR="002664F1" w:rsidRDefault="00CE5D08" w:rsidP="00C02887">
            <w:pPr>
              <w:pStyle w:val="NormalWeb"/>
              <w:spacing w:before="0" w:beforeAutospacing="0" w:after="0" w:afterAutospacing="0"/>
            </w:pPr>
            <w:r>
              <w:rPr>
                <w:rFonts w:ascii="Arial" w:hAnsi="Arial" w:cs="Arial"/>
                <w:sz w:val="22"/>
              </w:rPr>
              <w:t xml:space="preserve">Answer: </w:t>
            </w:r>
            <w:r w:rsidR="002664F1">
              <w:rPr>
                <w:rFonts w:ascii="Arial" w:hAnsi="Arial" w:cs="Arial"/>
                <w:color w:val="000000"/>
                <w:sz w:val="22"/>
                <w:szCs w:val="22"/>
              </w:rPr>
              <w:t xml:space="preserve">Sure, websites have not become obsolete in the contemporary UK business because they are the digital window that represents a company. Although social media platforms are beneficial when it comes to interaction, a professional site develops credibility, provides extensive details about services, and facilitates online booking or inquiry. Websites can also enhance visibility as a result of SEO, where businesses can be found in the results of the search engines </w:t>
            </w:r>
            <w:r w:rsidR="002664F1" w:rsidRPr="00F02BD3">
              <w:rPr>
                <w:rFonts w:ascii="Arial" w:hAnsi="Arial" w:cs="Arial"/>
                <w:sz w:val="22"/>
                <w:szCs w:val="22"/>
              </w:rPr>
              <w:t>(Jusuf, 2023)</w:t>
            </w:r>
            <w:r w:rsidR="002664F1">
              <w:rPr>
                <w:rFonts w:ascii="Arial" w:hAnsi="Arial" w:cs="Arial"/>
                <w:color w:val="000000"/>
                <w:sz w:val="22"/>
                <w:szCs w:val="22"/>
              </w:rPr>
              <w:t>. This is especially true in some industries, such as transport or hospitality, where the customer is likely to visit the site and make a decision. It provides businesses with control over brand, messaging and customer communications. Trust and action on the display, such as booking of service or raising a query, can be created by maintaining a quality site. As such, the website remains important in digital strategy and the customer acquisition process, particularly in service-based organisations such as Suited Cars.</w:t>
            </w:r>
          </w:p>
          <w:p w14:paraId="5DDDB244" w14:textId="341D0613" w:rsidR="000E774D" w:rsidRDefault="000E774D" w:rsidP="00C02887">
            <w:pPr>
              <w:rPr>
                <w:rFonts w:ascii="Arial" w:hAnsi="Arial" w:cs="Arial"/>
                <w:sz w:val="22"/>
              </w:rPr>
            </w:pPr>
          </w:p>
          <w:p w14:paraId="15C51E5C" w14:textId="6B52ADAD" w:rsidR="00CE5D08" w:rsidRPr="007D32C5" w:rsidRDefault="00CE5D08" w:rsidP="00C02887">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C0288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C02887">
            <w:pPr>
              <w:rPr>
                <w:rFonts w:ascii="Arial" w:hAnsi="Arial" w:cs="Arial"/>
                <w:sz w:val="22"/>
              </w:rPr>
            </w:pPr>
          </w:p>
        </w:tc>
      </w:tr>
      <w:tr w:rsidR="000E774D" w:rsidRPr="007D32C5" w14:paraId="55F79962" w14:textId="77777777" w:rsidTr="006C641A">
        <w:tc>
          <w:tcPr>
            <w:tcW w:w="9016" w:type="dxa"/>
            <w:gridSpan w:val="5"/>
          </w:tcPr>
          <w:p w14:paraId="30EFCBC3" w14:textId="1F41CF20" w:rsidR="000E774D" w:rsidRDefault="00CE5D08" w:rsidP="00C02887">
            <w:pPr>
              <w:rPr>
                <w:rFonts w:ascii="Arial" w:hAnsi="Arial" w:cs="Arial"/>
                <w:sz w:val="22"/>
              </w:rPr>
            </w:pPr>
            <w:r>
              <w:rPr>
                <w:rFonts w:ascii="Arial" w:hAnsi="Arial" w:cs="Arial"/>
                <w:sz w:val="22"/>
              </w:rPr>
              <w:t xml:space="preserve">Answer: </w:t>
            </w:r>
            <w:r w:rsidR="002664F1" w:rsidRPr="002664F1">
              <w:rPr>
                <w:rFonts w:ascii="Arial" w:hAnsi="Arial" w:cs="Arial"/>
                <w:sz w:val="22"/>
              </w:rPr>
              <w:t>The deployment of a real-time booking and availability system is my recommendation. Now, the customer has to fill out a quote request form and wait until someone responds to them, and this can put off the users who want immediate confirmations. Live booking would add in terms of usability, delays and align with the expectations of modern consumers who would like an immediate service. It would also assist the business in operating more efficiently with appointments, prevent scheduling multiple appointments with the same customer, and enhance the experience of the client (Hiu and Teo, 2024). The implementation of this system may increase the levels of trust, promote more interactions with the website and transform visitors into paying clients in a shorter period. This upgrade fits the brand and their needs as Suited Cars focuses on executive and airport travellers.</w:t>
            </w:r>
          </w:p>
          <w:p w14:paraId="34D1214F" w14:textId="1CACEC3E" w:rsidR="00CE5D08" w:rsidRPr="007D32C5" w:rsidRDefault="00CE5D08" w:rsidP="00C02887">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rsidP="00C02887">
            <w:pPr>
              <w:spacing w:line="276" w:lineRule="auto"/>
              <w:rPr>
                <w:rFonts w:ascii="Arial" w:hAnsi="Arial" w:cs="Arial"/>
                <w:sz w:val="22"/>
              </w:rPr>
            </w:pPr>
          </w:p>
          <w:p w14:paraId="525CA88D"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Adam, M., Wessel, M. and Benlian, A., 2021. AI-based chatbots in customer service and their effects on user compliance. </w:t>
            </w:r>
            <w:r w:rsidRPr="00797277">
              <w:rPr>
                <w:rFonts w:ascii="Arial" w:hAnsi="Arial" w:cs="Arial"/>
                <w:i/>
                <w:iCs/>
                <w:color w:val="222222"/>
                <w:sz w:val="22"/>
                <w:shd w:val="clear" w:color="auto" w:fill="FFFFFF"/>
              </w:rPr>
              <w:t>Electronic markets</w:t>
            </w:r>
            <w:r w:rsidRPr="00797277">
              <w:rPr>
                <w:rFonts w:ascii="Arial" w:hAnsi="Arial" w:cs="Arial"/>
                <w:color w:val="222222"/>
                <w:sz w:val="22"/>
                <w:shd w:val="clear" w:color="auto" w:fill="FFFFFF"/>
              </w:rPr>
              <w:t>, </w:t>
            </w:r>
            <w:r w:rsidRPr="00797277">
              <w:rPr>
                <w:rFonts w:ascii="Arial" w:hAnsi="Arial" w:cs="Arial"/>
                <w:i/>
                <w:iCs/>
                <w:color w:val="222222"/>
                <w:sz w:val="22"/>
                <w:shd w:val="clear" w:color="auto" w:fill="FFFFFF"/>
              </w:rPr>
              <w:t>31</w:t>
            </w:r>
            <w:r w:rsidRPr="00797277">
              <w:rPr>
                <w:rFonts w:ascii="Arial" w:hAnsi="Arial" w:cs="Arial"/>
                <w:color w:val="222222"/>
                <w:sz w:val="22"/>
                <w:shd w:val="clear" w:color="auto" w:fill="FFFFFF"/>
              </w:rPr>
              <w:t>(2), pp.427-445.</w:t>
            </w:r>
          </w:p>
          <w:p w14:paraId="47BB157E"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Hiu, L.Y. and Teo, P.C., 2024. An Implementation of Digital Platform to Enhance the Appointment Scheduling System. </w:t>
            </w:r>
            <w:r w:rsidRPr="00797277">
              <w:rPr>
                <w:rFonts w:ascii="Arial" w:hAnsi="Arial" w:cs="Arial"/>
                <w:i/>
                <w:iCs/>
                <w:color w:val="222222"/>
                <w:sz w:val="22"/>
                <w:shd w:val="clear" w:color="auto" w:fill="FFFFFF"/>
              </w:rPr>
              <w:t>Journal of E-Government, International Journal of Academic Research in Business &amp; Social Sciences</w:t>
            </w:r>
            <w:r w:rsidRPr="00797277">
              <w:rPr>
                <w:rFonts w:ascii="Arial" w:hAnsi="Arial" w:cs="Arial"/>
                <w:color w:val="222222"/>
                <w:sz w:val="22"/>
                <w:shd w:val="clear" w:color="auto" w:fill="FFFFFF"/>
              </w:rPr>
              <w:t>, </w:t>
            </w:r>
            <w:r w:rsidRPr="00797277">
              <w:rPr>
                <w:rFonts w:ascii="Arial" w:hAnsi="Arial" w:cs="Arial"/>
                <w:i/>
                <w:iCs/>
                <w:color w:val="222222"/>
                <w:sz w:val="22"/>
                <w:shd w:val="clear" w:color="auto" w:fill="FFFFFF"/>
              </w:rPr>
              <w:t>14</w:t>
            </w:r>
            <w:r w:rsidRPr="00797277">
              <w:rPr>
                <w:rFonts w:ascii="Arial" w:hAnsi="Arial" w:cs="Arial"/>
                <w:color w:val="222222"/>
                <w:sz w:val="22"/>
                <w:shd w:val="clear" w:color="auto" w:fill="FFFFFF"/>
              </w:rPr>
              <w:t>(2).</w:t>
            </w:r>
          </w:p>
          <w:p w14:paraId="6F346EAB"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Jansen, B.J., 2022. </w:t>
            </w:r>
            <w:r w:rsidRPr="00797277">
              <w:rPr>
                <w:rFonts w:ascii="Arial" w:hAnsi="Arial" w:cs="Arial"/>
                <w:i/>
                <w:iCs/>
                <w:color w:val="222222"/>
                <w:sz w:val="22"/>
                <w:shd w:val="clear" w:color="auto" w:fill="FFFFFF"/>
              </w:rPr>
              <w:t>Understanding user-web interactions via web analytics</w:t>
            </w:r>
            <w:r w:rsidRPr="00797277">
              <w:rPr>
                <w:rFonts w:ascii="Arial" w:hAnsi="Arial" w:cs="Arial"/>
                <w:color w:val="222222"/>
                <w:sz w:val="22"/>
                <w:shd w:val="clear" w:color="auto" w:fill="FFFFFF"/>
              </w:rPr>
              <w:t>. Springer Nature.</w:t>
            </w:r>
          </w:p>
          <w:p w14:paraId="4986858A"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Jusuf, D.I., 2023. Optimizing SEO (Search Engine Optimizing) strategy to increase visibility and achievement of marketing goals. </w:t>
            </w:r>
            <w:r w:rsidRPr="00797277">
              <w:rPr>
                <w:rFonts w:ascii="Arial" w:hAnsi="Arial" w:cs="Arial"/>
                <w:i/>
                <w:iCs/>
                <w:color w:val="222222"/>
                <w:sz w:val="22"/>
                <w:shd w:val="clear" w:color="auto" w:fill="FFFFFF"/>
              </w:rPr>
              <w:t>Lead Journal of Economy and Administration</w:t>
            </w:r>
            <w:r w:rsidRPr="00797277">
              <w:rPr>
                <w:rFonts w:ascii="Arial" w:hAnsi="Arial" w:cs="Arial"/>
                <w:color w:val="222222"/>
                <w:sz w:val="22"/>
                <w:shd w:val="clear" w:color="auto" w:fill="FFFFFF"/>
              </w:rPr>
              <w:t>, </w:t>
            </w:r>
            <w:r w:rsidRPr="00797277">
              <w:rPr>
                <w:rFonts w:ascii="Arial" w:hAnsi="Arial" w:cs="Arial"/>
                <w:i/>
                <w:iCs/>
                <w:color w:val="222222"/>
                <w:sz w:val="22"/>
                <w:shd w:val="clear" w:color="auto" w:fill="FFFFFF"/>
              </w:rPr>
              <w:t>2</w:t>
            </w:r>
            <w:r w:rsidRPr="00797277">
              <w:rPr>
                <w:rFonts w:ascii="Arial" w:hAnsi="Arial" w:cs="Arial"/>
                <w:color w:val="222222"/>
                <w:sz w:val="22"/>
                <w:shd w:val="clear" w:color="auto" w:fill="FFFFFF"/>
              </w:rPr>
              <w:t>(2), pp.98-103.</w:t>
            </w:r>
          </w:p>
          <w:p w14:paraId="48BDDCDE"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Khan, H.A., 2024. Innovative services, processes and product design crucial for enhancing customer experience. In </w:t>
            </w:r>
            <w:r w:rsidRPr="00797277">
              <w:rPr>
                <w:rFonts w:ascii="Arial" w:hAnsi="Arial" w:cs="Arial"/>
                <w:i/>
                <w:iCs/>
                <w:color w:val="222222"/>
                <w:sz w:val="22"/>
                <w:shd w:val="clear" w:color="auto" w:fill="FFFFFF"/>
              </w:rPr>
              <w:t>Marketing and design in the service sector: Enhancing customer experience</w:t>
            </w:r>
            <w:r w:rsidRPr="00797277">
              <w:rPr>
                <w:rFonts w:ascii="Arial" w:hAnsi="Arial" w:cs="Arial"/>
                <w:color w:val="222222"/>
                <w:sz w:val="22"/>
                <w:shd w:val="clear" w:color="auto" w:fill="FFFFFF"/>
              </w:rPr>
              <w:t> (pp. 63-81). Emerald Publishing Limited.</w:t>
            </w:r>
          </w:p>
          <w:p w14:paraId="36CF1368"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lastRenderedPageBreak/>
              <w:t>Khorsheed, R.K., Othman, B. and Sadq, Z.M., 2020. The impacts of using social media websites for efficient marketing. </w:t>
            </w:r>
            <w:r w:rsidRPr="00797277">
              <w:rPr>
                <w:rFonts w:ascii="Arial" w:hAnsi="Arial" w:cs="Arial"/>
                <w:i/>
                <w:iCs/>
                <w:color w:val="222222"/>
                <w:sz w:val="22"/>
                <w:shd w:val="clear" w:color="auto" w:fill="FFFFFF"/>
              </w:rPr>
              <w:t>Journal of Xi'an University of Architecture &amp; Technology</w:t>
            </w:r>
            <w:r w:rsidRPr="00797277">
              <w:rPr>
                <w:rFonts w:ascii="Arial" w:hAnsi="Arial" w:cs="Arial"/>
                <w:color w:val="222222"/>
                <w:sz w:val="22"/>
                <w:shd w:val="clear" w:color="auto" w:fill="FFFFFF"/>
              </w:rPr>
              <w:t>, </w:t>
            </w:r>
            <w:r w:rsidRPr="00797277">
              <w:rPr>
                <w:rFonts w:ascii="Arial" w:hAnsi="Arial" w:cs="Arial"/>
                <w:i/>
                <w:iCs/>
                <w:color w:val="222222"/>
                <w:sz w:val="22"/>
                <w:shd w:val="clear" w:color="auto" w:fill="FFFFFF"/>
              </w:rPr>
              <w:t>12</w:t>
            </w:r>
            <w:r w:rsidRPr="00797277">
              <w:rPr>
                <w:rFonts w:ascii="Arial" w:hAnsi="Arial" w:cs="Arial"/>
                <w:color w:val="222222"/>
                <w:sz w:val="22"/>
                <w:shd w:val="clear" w:color="auto" w:fill="FFFFFF"/>
              </w:rPr>
              <w:t>(3), pp.2221-2235.</w:t>
            </w:r>
          </w:p>
          <w:p w14:paraId="41283FB1"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Liu, P., Chen, Y. and Teo, C.P., 2021. Limousine service management: Capacity planning with predictive analytics and optimization. </w:t>
            </w:r>
            <w:r w:rsidRPr="00797277">
              <w:rPr>
                <w:rFonts w:ascii="Arial" w:hAnsi="Arial" w:cs="Arial"/>
                <w:i/>
                <w:iCs/>
                <w:color w:val="222222"/>
                <w:sz w:val="22"/>
                <w:shd w:val="clear" w:color="auto" w:fill="FFFFFF"/>
              </w:rPr>
              <w:t>INFORMS Journal on Applied Analytics</w:t>
            </w:r>
            <w:r w:rsidRPr="00797277">
              <w:rPr>
                <w:rFonts w:ascii="Arial" w:hAnsi="Arial" w:cs="Arial"/>
                <w:color w:val="222222"/>
                <w:sz w:val="22"/>
                <w:shd w:val="clear" w:color="auto" w:fill="FFFFFF"/>
              </w:rPr>
              <w:t>, </w:t>
            </w:r>
            <w:r w:rsidRPr="00797277">
              <w:rPr>
                <w:rFonts w:ascii="Arial" w:hAnsi="Arial" w:cs="Arial"/>
                <w:i/>
                <w:iCs/>
                <w:color w:val="222222"/>
                <w:sz w:val="22"/>
                <w:shd w:val="clear" w:color="auto" w:fill="FFFFFF"/>
              </w:rPr>
              <w:t>51</w:t>
            </w:r>
            <w:r w:rsidRPr="00797277">
              <w:rPr>
                <w:rFonts w:ascii="Arial" w:hAnsi="Arial" w:cs="Arial"/>
                <w:color w:val="222222"/>
                <w:sz w:val="22"/>
                <w:shd w:val="clear" w:color="auto" w:fill="FFFFFF"/>
              </w:rPr>
              <w:t>(4), pp.280-296.</w:t>
            </w:r>
          </w:p>
          <w:p w14:paraId="40204B02" w14:textId="77777777"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Olson, E.M., Olson, K.M., Czaplewski, A.J. and Key, T.M., 2021. Business strategy and the management of digital marketing. </w:t>
            </w:r>
            <w:r w:rsidRPr="00797277">
              <w:rPr>
                <w:rFonts w:ascii="Arial" w:hAnsi="Arial" w:cs="Arial"/>
                <w:i/>
                <w:iCs/>
                <w:color w:val="222222"/>
                <w:sz w:val="22"/>
                <w:shd w:val="clear" w:color="auto" w:fill="FFFFFF"/>
              </w:rPr>
              <w:t>Business horizons</w:t>
            </w:r>
            <w:r w:rsidRPr="00797277">
              <w:rPr>
                <w:rFonts w:ascii="Arial" w:hAnsi="Arial" w:cs="Arial"/>
                <w:color w:val="222222"/>
                <w:sz w:val="22"/>
                <w:shd w:val="clear" w:color="auto" w:fill="FFFFFF"/>
              </w:rPr>
              <w:t>, </w:t>
            </w:r>
            <w:r w:rsidRPr="00797277">
              <w:rPr>
                <w:rFonts w:ascii="Arial" w:hAnsi="Arial" w:cs="Arial"/>
                <w:i/>
                <w:iCs/>
                <w:color w:val="222222"/>
                <w:sz w:val="22"/>
                <w:shd w:val="clear" w:color="auto" w:fill="FFFFFF"/>
              </w:rPr>
              <w:t>64</w:t>
            </w:r>
            <w:r w:rsidRPr="00797277">
              <w:rPr>
                <w:rFonts w:ascii="Arial" w:hAnsi="Arial" w:cs="Arial"/>
                <w:color w:val="222222"/>
                <w:sz w:val="22"/>
                <w:shd w:val="clear" w:color="auto" w:fill="FFFFFF"/>
              </w:rPr>
              <w:t>(2), pp.285-293.</w:t>
            </w:r>
          </w:p>
          <w:p w14:paraId="31EA602C" w14:textId="0DBF730B" w:rsidR="00797277" w:rsidRPr="00797277" w:rsidRDefault="00797277" w:rsidP="00C02887">
            <w:pPr>
              <w:widowControl w:val="0"/>
              <w:autoSpaceDE w:val="0"/>
              <w:autoSpaceDN w:val="0"/>
              <w:spacing w:before="116" w:line="276" w:lineRule="auto"/>
              <w:rPr>
                <w:sz w:val="22"/>
              </w:rPr>
            </w:pPr>
            <w:r w:rsidRPr="00797277">
              <w:rPr>
                <w:rFonts w:ascii="Arial" w:hAnsi="Arial" w:cs="Arial"/>
                <w:color w:val="222222"/>
                <w:sz w:val="22"/>
                <w:shd w:val="clear" w:color="auto" w:fill="FFFFFF"/>
              </w:rPr>
              <w:t xml:space="preserve">Peters, R., Sjölund, E., Killberg, F., Paulsen, A., Andersson, A., Kinnervall, C., Björk, H. and Hörnberg, M., 2022. How does the colour scheme affect the trust of a </w:t>
            </w:r>
            <w:r w:rsidR="00C02887" w:rsidRPr="00797277">
              <w:rPr>
                <w:rFonts w:ascii="Arial" w:hAnsi="Arial" w:cs="Arial"/>
                <w:color w:val="222222"/>
                <w:sz w:val="22"/>
                <w:shd w:val="clear" w:color="auto" w:fill="FFFFFF"/>
              </w:rPr>
              <w:t>website.</w:t>
            </w:r>
          </w:p>
          <w:p w14:paraId="3773C7A7" w14:textId="77777777" w:rsidR="00797277" w:rsidRPr="00F02BD3" w:rsidRDefault="00797277" w:rsidP="00C02887">
            <w:pPr>
              <w:spacing w:line="276" w:lineRule="auto"/>
              <w:rPr>
                <w:sz w:val="22"/>
              </w:rPr>
            </w:pPr>
          </w:p>
          <w:p w14:paraId="6FBF262F" w14:textId="77777777" w:rsidR="00797277" w:rsidRPr="00F02BD3" w:rsidRDefault="00797277" w:rsidP="00C02887">
            <w:pPr>
              <w:spacing w:line="276" w:lineRule="auto"/>
              <w:rPr>
                <w:sz w:val="22"/>
              </w:rPr>
            </w:pPr>
          </w:p>
          <w:p w14:paraId="1328D515" w14:textId="77777777" w:rsidR="00797277" w:rsidRPr="00F02BD3" w:rsidRDefault="00797277" w:rsidP="00C02887">
            <w:pPr>
              <w:spacing w:line="276" w:lineRule="auto"/>
              <w:rPr>
                <w:sz w:val="22"/>
              </w:rPr>
            </w:pPr>
          </w:p>
          <w:p w14:paraId="54DE547A" w14:textId="77777777" w:rsidR="001F1175" w:rsidRDefault="001F1175" w:rsidP="00C02887">
            <w:pPr>
              <w:spacing w:line="276" w:lineRule="auto"/>
              <w:rPr>
                <w:rFonts w:ascii="Arial" w:hAnsi="Arial" w:cs="Arial"/>
                <w:sz w:val="22"/>
              </w:rPr>
            </w:pPr>
          </w:p>
          <w:p w14:paraId="0A9CFB0E" w14:textId="77777777" w:rsidR="001F1175" w:rsidRDefault="001F1175" w:rsidP="00C02887">
            <w:pPr>
              <w:spacing w:line="276" w:lineRule="auto"/>
              <w:rPr>
                <w:rFonts w:ascii="Arial" w:hAnsi="Arial" w:cs="Arial"/>
                <w:sz w:val="22"/>
              </w:rPr>
            </w:pPr>
          </w:p>
          <w:p w14:paraId="2445F35D" w14:textId="77777777" w:rsidR="001F1175" w:rsidRDefault="001F1175" w:rsidP="00C02887">
            <w:pPr>
              <w:spacing w:line="276" w:lineRule="auto"/>
              <w:rPr>
                <w:rFonts w:ascii="Arial" w:hAnsi="Arial" w:cs="Arial"/>
                <w:sz w:val="22"/>
              </w:rPr>
            </w:pPr>
          </w:p>
          <w:p w14:paraId="51501722" w14:textId="43580F0B" w:rsidR="001F1175" w:rsidRDefault="001F1175" w:rsidP="00C02887">
            <w:pPr>
              <w:spacing w:line="276" w:lineRule="auto"/>
              <w:rPr>
                <w:rFonts w:ascii="Arial" w:hAnsi="Arial" w:cs="Arial"/>
                <w:sz w:val="22"/>
              </w:rPr>
            </w:pPr>
          </w:p>
        </w:tc>
      </w:tr>
    </w:tbl>
    <w:p w14:paraId="4600C823" w14:textId="77777777" w:rsidR="001F1175" w:rsidRDefault="001F1175">
      <w:pPr>
        <w:rPr>
          <w:rFonts w:ascii="Arial" w:hAnsi="Arial" w:cs="Arial"/>
          <w:sz w:val="22"/>
        </w:rPr>
      </w:pPr>
    </w:p>
    <w:p w14:paraId="62486A8F" w14:textId="621CCB33" w:rsidR="001F1175" w:rsidRDefault="001F1175">
      <w:pPr>
        <w:rPr>
          <w:rFonts w:ascii="Arial" w:hAnsi="Arial" w:cs="Arial"/>
          <w:sz w:val="22"/>
        </w:rPr>
      </w:pPr>
    </w:p>
    <w:p w14:paraId="05AC3FFF" w14:textId="3C1FC34C" w:rsidR="00EA0311" w:rsidRDefault="00EA0311">
      <w:pPr>
        <w:rPr>
          <w:rFonts w:ascii="Arial" w:hAnsi="Arial" w:cs="Arial"/>
          <w:sz w:val="22"/>
        </w:rPr>
      </w:pPr>
    </w:p>
    <w:p w14:paraId="29941426" w14:textId="30D5D1F8" w:rsidR="00EA0311" w:rsidRDefault="00EA0311">
      <w:pPr>
        <w:rPr>
          <w:rFonts w:ascii="Arial" w:hAnsi="Arial" w:cs="Arial"/>
          <w:sz w:val="22"/>
        </w:rPr>
      </w:pPr>
    </w:p>
    <w:p w14:paraId="15E4DA9B" w14:textId="07A3390A" w:rsidR="00EA0311" w:rsidRDefault="00EA0311">
      <w:pPr>
        <w:rPr>
          <w:rFonts w:ascii="Arial" w:hAnsi="Arial" w:cs="Arial"/>
          <w:sz w:val="22"/>
        </w:rPr>
      </w:pPr>
    </w:p>
    <w:p w14:paraId="1BCFE81C" w14:textId="12084BD9" w:rsidR="00EA0311" w:rsidRDefault="00EA0311">
      <w:pPr>
        <w:rPr>
          <w:rFonts w:ascii="Arial" w:hAnsi="Arial" w:cs="Arial"/>
          <w:sz w:val="22"/>
        </w:rPr>
      </w:pPr>
    </w:p>
    <w:p w14:paraId="635276DB" w14:textId="6DA6A425" w:rsidR="00EA0311" w:rsidRDefault="00EA0311">
      <w:pPr>
        <w:rPr>
          <w:rFonts w:ascii="Arial" w:hAnsi="Arial" w:cs="Arial"/>
          <w:sz w:val="22"/>
        </w:rPr>
      </w:pPr>
    </w:p>
    <w:p w14:paraId="2CF4118F" w14:textId="2A526701" w:rsidR="00EA0311" w:rsidRDefault="00EA0311">
      <w:pPr>
        <w:rPr>
          <w:rFonts w:ascii="Arial" w:hAnsi="Arial" w:cs="Arial"/>
          <w:sz w:val="22"/>
        </w:rPr>
      </w:pPr>
    </w:p>
    <w:p w14:paraId="364652DA" w14:textId="42E54598" w:rsidR="00EA0311" w:rsidRDefault="00EA0311">
      <w:pPr>
        <w:rPr>
          <w:rFonts w:ascii="Arial" w:hAnsi="Arial" w:cs="Arial"/>
          <w:sz w:val="22"/>
        </w:rPr>
      </w:pPr>
    </w:p>
    <w:p w14:paraId="70ABAE3C" w14:textId="054821B8" w:rsidR="00EA0311" w:rsidRDefault="00EA0311">
      <w:pPr>
        <w:rPr>
          <w:rFonts w:ascii="Arial" w:hAnsi="Arial" w:cs="Arial"/>
          <w:sz w:val="22"/>
        </w:rPr>
      </w:pPr>
    </w:p>
    <w:p w14:paraId="3B42554E" w14:textId="7ACF536B" w:rsidR="00EA0311" w:rsidRDefault="00EA0311">
      <w:pPr>
        <w:rPr>
          <w:rFonts w:ascii="Arial" w:hAnsi="Arial" w:cs="Arial"/>
          <w:sz w:val="22"/>
        </w:rPr>
      </w:pPr>
    </w:p>
    <w:p w14:paraId="7EC03803" w14:textId="2F31CCF1" w:rsidR="00EA0311" w:rsidRDefault="00EA0311">
      <w:pPr>
        <w:rPr>
          <w:rFonts w:ascii="Arial" w:hAnsi="Arial" w:cs="Arial"/>
          <w:sz w:val="22"/>
        </w:rPr>
      </w:pPr>
    </w:p>
    <w:p w14:paraId="24900B26" w14:textId="4508833A" w:rsidR="00EA0311" w:rsidRDefault="00EA0311">
      <w:pPr>
        <w:rPr>
          <w:rFonts w:ascii="Arial" w:hAnsi="Arial" w:cs="Arial"/>
          <w:sz w:val="22"/>
        </w:rPr>
      </w:pPr>
    </w:p>
    <w:p w14:paraId="729F1A6A" w14:textId="5CC5463F" w:rsidR="00EA0311" w:rsidRDefault="00EA0311">
      <w:pPr>
        <w:rPr>
          <w:rFonts w:ascii="Arial" w:hAnsi="Arial" w:cs="Arial"/>
          <w:sz w:val="22"/>
        </w:rPr>
      </w:pPr>
    </w:p>
    <w:p w14:paraId="1724D4E7" w14:textId="7B08589D" w:rsidR="00EA0311" w:rsidRDefault="00EA0311">
      <w:pPr>
        <w:rPr>
          <w:rFonts w:ascii="Arial" w:hAnsi="Arial" w:cs="Arial"/>
          <w:sz w:val="22"/>
        </w:rPr>
      </w:pPr>
    </w:p>
    <w:p w14:paraId="0A3C6FCE" w14:textId="4B99F38C" w:rsidR="00EA0311" w:rsidRDefault="00EA0311">
      <w:pPr>
        <w:rPr>
          <w:rFonts w:ascii="Arial" w:hAnsi="Arial" w:cs="Arial"/>
          <w:sz w:val="22"/>
        </w:rPr>
      </w:pPr>
    </w:p>
    <w:p w14:paraId="6C212729" w14:textId="4EE83FE9" w:rsidR="00EA0311" w:rsidRDefault="00EA0311">
      <w:pPr>
        <w:rPr>
          <w:rFonts w:ascii="Arial" w:hAnsi="Arial" w:cs="Arial"/>
          <w:sz w:val="22"/>
        </w:rPr>
      </w:pPr>
    </w:p>
    <w:p w14:paraId="3EE8BCC3" w14:textId="019E6CFF" w:rsidR="00EA0311" w:rsidRDefault="00EA0311">
      <w:pPr>
        <w:rPr>
          <w:rFonts w:ascii="Arial" w:hAnsi="Arial" w:cs="Arial"/>
          <w:sz w:val="22"/>
        </w:rPr>
      </w:pPr>
    </w:p>
    <w:p w14:paraId="35C8122F" w14:textId="576E5A9C" w:rsidR="00EA0311" w:rsidRDefault="00EA0311">
      <w:pPr>
        <w:rPr>
          <w:rFonts w:ascii="Arial" w:hAnsi="Arial" w:cs="Arial"/>
          <w:sz w:val="22"/>
        </w:rPr>
      </w:pPr>
    </w:p>
    <w:p w14:paraId="3F96E731" w14:textId="1B301872" w:rsidR="00EA0311" w:rsidRDefault="00EA0311">
      <w:pPr>
        <w:rPr>
          <w:rFonts w:ascii="Arial" w:hAnsi="Arial" w:cs="Arial"/>
          <w:sz w:val="22"/>
        </w:rPr>
      </w:pPr>
    </w:p>
    <w:p w14:paraId="1F26987F" w14:textId="26B4F3C4" w:rsidR="00EA0311" w:rsidRDefault="00EA0311">
      <w:pPr>
        <w:rPr>
          <w:rFonts w:ascii="Arial" w:hAnsi="Arial" w:cs="Arial"/>
          <w:sz w:val="22"/>
        </w:rPr>
      </w:pPr>
    </w:p>
    <w:p w14:paraId="06F85F74" w14:textId="5DC10E42" w:rsidR="00EA0311" w:rsidRPr="007D32C5" w:rsidRDefault="00EA0311">
      <w:pPr>
        <w:rPr>
          <w:rFonts w:ascii="Arial" w:hAnsi="Arial" w:cs="Arial"/>
          <w:sz w:val="22"/>
        </w:rPr>
      </w:pPr>
    </w:p>
    <w:sectPr w:rsidR="00EA0311"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545F8" w14:textId="77777777" w:rsidR="00FB4E97" w:rsidRDefault="00FB4E97" w:rsidP="000B63E9">
      <w:pPr>
        <w:spacing w:after="0" w:line="240" w:lineRule="auto"/>
      </w:pPr>
      <w:r>
        <w:separator/>
      </w:r>
    </w:p>
  </w:endnote>
  <w:endnote w:type="continuationSeparator" w:id="0">
    <w:p w14:paraId="62AC5070" w14:textId="77777777" w:rsidR="00FB4E97" w:rsidRDefault="00FB4E97" w:rsidP="000B6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BAB94" w14:textId="77777777" w:rsidR="00FB4E97" w:rsidRDefault="00FB4E97" w:rsidP="000B63E9">
      <w:pPr>
        <w:spacing w:after="0" w:line="240" w:lineRule="auto"/>
      </w:pPr>
      <w:r>
        <w:separator/>
      </w:r>
    </w:p>
  </w:footnote>
  <w:footnote w:type="continuationSeparator" w:id="0">
    <w:p w14:paraId="0167A1F2" w14:textId="77777777" w:rsidR="00FB4E97" w:rsidRDefault="00FB4E97" w:rsidP="000B6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1B07C8"/>
    <w:multiLevelType w:val="hybridMultilevel"/>
    <w:tmpl w:val="7E529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8848682">
    <w:abstractNumId w:val="0"/>
  </w:num>
  <w:num w:numId="2" w16cid:durableId="1480029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63E9"/>
    <w:rsid w:val="000E774D"/>
    <w:rsid w:val="00136B75"/>
    <w:rsid w:val="00172F23"/>
    <w:rsid w:val="001F1175"/>
    <w:rsid w:val="00250C87"/>
    <w:rsid w:val="00254EF8"/>
    <w:rsid w:val="002664F1"/>
    <w:rsid w:val="003B77CC"/>
    <w:rsid w:val="004D399A"/>
    <w:rsid w:val="00590D50"/>
    <w:rsid w:val="00594A98"/>
    <w:rsid w:val="005F7A0A"/>
    <w:rsid w:val="00604AA8"/>
    <w:rsid w:val="00680F11"/>
    <w:rsid w:val="00797277"/>
    <w:rsid w:val="007A5921"/>
    <w:rsid w:val="007D32C5"/>
    <w:rsid w:val="00801251"/>
    <w:rsid w:val="00834C0D"/>
    <w:rsid w:val="0089672F"/>
    <w:rsid w:val="008B2692"/>
    <w:rsid w:val="009C6B52"/>
    <w:rsid w:val="009C6BA1"/>
    <w:rsid w:val="009F0D30"/>
    <w:rsid w:val="00A74A38"/>
    <w:rsid w:val="00AC3C9C"/>
    <w:rsid w:val="00BE5CCF"/>
    <w:rsid w:val="00C02887"/>
    <w:rsid w:val="00C962D1"/>
    <w:rsid w:val="00CE5D08"/>
    <w:rsid w:val="00D4258D"/>
    <w:rsid w:val="00D80634"/>
    <w:rsid w:val="00E26B70"/>
    <w:rsid w:val="00E56203"/>
    <w:rsid w:val="00EA0311"/>
    <w:rsid w:val="00EC129D"/>
    <w:rsid w:val="00F1458D"/>
    <w:rsid w:val="00F441CA"/>
    <w:rsid w:val="00FB4E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35AD6C4"/>
  <w15:chartTrackingRefBased/>
  <w15:docId w15:val="{69C0074B-0869-4B34-9470-3188E6689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2664F1"/>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0B63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63E9"/>
  </w:style>
  <w:style w:type="paragraph" w:styleId="Footer">
    <w:name w:val="footer"/>
    <w:basedOn w:val="Normal"/>
    <w:link w:val="FooterChar"/>
    <w:uiPriority w:val="99"/>
    <w:unhideWhenUsed/>
    <w:rsid w:val="000B63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63E9"/>
  </w:style>
  <w:style w:type="character" w:customStyle="1" w:styleId="selectable-text">
    <w:name w:val="selectable-text"/>
    <w:basedOn w:val="DefaultParagraphFont"/>
    <w:rsid w:val="00172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1733</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Edgar Lopes Vieira (2438630)</dc:creator>
  <cp:keywords/>
  <dc:description/>
  <cp:lastModifiedBy>Edgar Lopes Vieira (2438630)</cp:lastModifiedBy>
  <cp:revision>6</cp:revision>
  <dcterms:created xsi:type="dcterms:W3CDTF">2025-08-17T13:32:00Z</dcterms:created>
  <dcterms:modified xsi:type="dcterms:W3CDTF">2025-08-17T13:34:00Z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8bce5ddf-5e3f-4fed-8d83-0c7fd8533ef5</vt:lpwstr>
  </property>
</Properties>
</file>